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28BD702" w14:textId="77777777">
        <w:trPr>
          <w:cantSplit/>
        </w:trPr>
        <w:tc>
          <w:tcPr>
            <w:tcW w:w="6911" w:type="dxa"/>
          </w:tcPr>
          <w:p w14:paraId="7719C4A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2996A3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08585CD" wp14:editId="3D6ADF1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C1FBD83" w14:textId="77777777">
        <w:trPr>
          <w:cantSplit/>
        </w:trPr>
        <w:tc>
          <w:tcPr>
            <w:tcW w:w="6911" w:type="dxa"/>
            <w:tcBorders>
              <w:bottom w:val="single" w:sz="12" w:space="0" w:color="auto"/>
            </w:tcBorders>
          </w:tcPr>
          <w:p w14:paraId="09C42F36"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4653E908" w14:textId="77777777" w:rsidR="00622560" w:rsidRPr="00622560" w:rsidRDefault="00622560" w:rsidP="00622560">
            <w:pPr>
              <w:spacing w:before="0" w:line="240" w:lineRule="atLeast"/>
              <w:rPr>
                <w:rFonts w:ascii="Verdana" w:hAnsi="Verdana"/>
                <w:sz w:val="20"/>
                <w:szCs w:val="24"/>
              </w:rPr>
            </w:pPr>
          </w:p>
        </w:tc>
      </w:tr>
      <w:tr w:rsidR="00622560" w:rsidRPr="00C324A8" w14:paraId="1FE31C2B" w14:textId="77777777" w:rsidTr="00622560">
        <w:trPr>
          <w:cantSplit/>
        </w:trPr>
        <w:tc>
          <w:tcPr>
            <w:tcW w:w="6911" w:type="dxa"/>
            <w:tcBorders>
              <w:top w:val="single" w:sz="12" w:space="0" w:color="auto"/>
            </w:tcBorders>
          </w:tcPr>
          <w:p w14:paraId="08B609C2"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AA10FAC" w14:textId="77777777" w:rsidR="00622560" w:rsidRPr="00CB4E5A" w:rsidRDefault="00622560" w:rsidP="001B6360">
            <w:pPr>
              <w:spacing w:line="240" w:lineRule="atLeast"/>
              <w:rPr>
                <w:rFonts w:ascii="Verdana" w:hAnsi="Verdana"/>
                <w:b/>
                <w:bCs/>
                <w:sz w:val="20"/>
              </w:rPr>
            </w:pPr>
          </w:p>
        </w:tc>
      </w:tr>
      <w:tr w:rsidR="00622560" w:rsidRPr="00C324A8" w14:paraId="334B6C26" w14:textId="77777777" w:rsidTr="00622560">
        <w:trPr>
          <w:cantSplit/>
          <w:trHeight w:val="23"/>
        </w:trPr>
        <w:tc>
          <w:tcPr>
            <w:tcW w:w="6911" w:type="dxa"/>
          </w:tcPr>
          <w:p w14:paraId="66BC599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62C4CF2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262ED94" w14:textId="77777777" w:rsidTr="00622560">
        <w:trPr>
          <w:cantSplit/>
          <w:trHeight w:val="23"/>
        </w:trPr>
        <w:tc>
          <w:tcPr>
            <w:tcW w:w="6911" w:type="dxa"/>
          </w:tcPr>
          <w:p w14:paraId="6F80C000" w14:textId="77777777" w:rsidR="008221A4" w:rsidRPr="00C324A8" w:rsidRDefault="008221A4" w:rsidP="00A466E6">
            <w:pPr>
              <w:spacing w:before="0"/>
              <w:rPr>
                <w:rFonts w:ascii="Verdana" w:hAnsi="Verdana"/>
                <w:b/>
                <w:smallCaps/>
                <w:sz w:val="20"/>
              </w:rPr>
            </w:pPr>
          </w:p>
        </w:tc>
        <w:tc>
          <w:tcPr>
            <w:tcW w:w="3120" w:type="dxa"/>
          </w:tcPr>
          <w:p w14:paraId="3952A3C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68994C4D" w14:textId="77777777" w:rsidTr="00622560">
        <w:trPr>
          <w:cantSplit/>
          <w:trHeight w:val="23"/>
        </w:trPr>
        <w:tc>
          <w:tcPr>
            <w:tcW w:w="6911" w:type="dxa"/>
          </w:tcPr>
          <w:p w14:paraId="18411525" w14:textId="77777777" w:rsidR="008221A4" w:rsidRPr="00CB4E5A" w:rsidRDefault="008221A4" w:rsidP="00A466E6">
            <w:pPr>
              <w:spacing w:before="0"/>
              <w:rPr>
                <w:rFonts w:ascii="Verdana" w:hAnsi="Verdana"/>
                <w:b/>
                <w:bCs/>
                <w:sz w:val="20"/>
              </w:rPr>
            </w:pPr>
          </w:p>
        </w:tc>
        <w:tc>
          <w:tcPr>
            <w:tcW w:w="3120" w:type="dxa"/>
          </w:tcPr>
          <w:p w14:paraId="13D4DFC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45D92CA" w14:textId="77777777" w:rsidTr="00F95CAD">
        <w:trPr>
          <w:cantSplit/>
          <w:trHeight w:val="23"/>
        </w:trPr>
        <w:tc>
          <w:tcPr>
            <w:tcW w:w="10031" w:type="dxa"/>
            <w:gridSpan w:val="2"/>
          </w:tcPr>
          <w:p w14:paraId="5C11079A" w14:textId="77777777" w:rsidR="008221A4" w:rsidRDefault="008221A4" w:rsidP="008221A4">
            <w:pPr>
              <w:spacing w:before="0" w:line="240" w:lineRule="atLeast"/>
              <w:rPr>
                <w:rFonts w:ascii="Verdana" w:hAnsi="Verdana"/>
                <w:b/>
                <w:bCs/>
                <w:sz w:val="20"/>
              </w:rPr>
            </w:pPr>
          </w:p>
        </w:tc>
      </w:tr>
      <w:tr w:rsidR="008221A4" w14:paraId="59CD4FC0" w14:textId="77777777">
        <w:trPr>
          <w:cantSplit/>
        </w:trPr>
        <w:tc>
          <w:tcPr>
            <w:tcW w:w="10031" w:type="dxa"/>
            <w:gridSpan w:val="2"/>
          </w:tcPr>
          <w:p w14:paraId="64D4FBD0" w14:textId="77777777" w:rsidR="008221A4" w:rsidRDefault="008221A4" w:rsidP="008221A4">
            <w:pPr>
              <w:pStyle w:val="Source"/>
              <w:rPr>
                <w:lang w:eastAsia="zh-CN"/>
              </w:rPr>
            </w:pPr>
            <w:bookmarkStart w:id="3" w:name="dsource" w:colFirst="0" w:colLast="0"/>
            <w:r w:rsidRPr="000273B7">
              <w:rPr>
                <w:lang w:eastAsia="zh-CN"/>
              </w:rPr>
              <w:t>萨摩亚（独立国）</w:t>
            </w:r>
            <w:r w:rsidRPr="000273B7">
              <w:rPr>
                <w:lang w:eastAsia="zh-CN"/>
              </w:rPr>
              <w:t>/</w:t>
            </w:r>
            <w:r w:rsidRPr="000273B7">
              <w:rPr>
                <w:lang w:eastAsia="zh-CN"/>
              </w:rPr>
              <w:t>瓦努阿图（共和国）</w:t>
            </w:r>
          </w:p>
        </w:tc>
      </w:tr>
      <w:tr w:rsidR="008221A4" w14:paraId="2DE0B6D7" w14:textId="77777777">
        <w:trPr>
          <w:cantSplit/>
        </w:trPr>
        <w:tc>
          <w:tcPr>
            <w:tcW w:w="10031" w:type="dxa"/>
            <w:gridSpan w:val="2"/>
          </w:tcPr>
          <w:p w14:paraId="347955E3" w14:textId="65AA44BE" w:rsidR="008221A4" w:rsidRDefault="008221A4" w:rsidP="008221A4">
            <w:pPr>
              <w:pStyle w:val="Title1"/>
              <w:rPr>
                <w:lang w:eastAsia="zh-CN"/>
              </w:rPr>
            </w:pPr>
            <w:bookmarkStart w:id="4" w:name="dtitle1" w:colFirst="0" w:colLast="0"/>
            <w:bookmarkEnd w:id="3"/>
            <w:r w:rsidRPr="000273B7">
              <w:rPr>
                <w:lang w:eastAsia="zh-CN"/>
              </w:rPr>
              <w:t>大会工作提案</w:t>
            </w:r>
          </w:p>
        </w:tc>
      </w:tr>
      <w:tr w:rsidR="008221A4" w14:paraId="5CA49978" w14:textId="77777777">
        <w:trPr>
          <w:cantSplit/>
        </w:trPr>
        <w:tc>
          <w:tcPr>
            <w:tcW w:w="10031" w:type="dxa"/>
            <w:gridSpan w:val="2"/>
          </w:tcPr>
          <w:p w14:paraId="20D313A0" w14:textId="77777777" w:rsidR="008221A4" w:rsidRDefault="008221A4" w:rsidP="008221A4">
            <w:pPr>
              <w:pStyle w:val="Title2"/>
            </w:pPr>
            <w:bookmarkStart w:id="5" w:name="dtitle2" w:colFirst="0" w:colLast="0"/>
            <w:bookmarkEnd w:id="4"/>
          </w:p>
        </w:tc>
      </w:tr>
      <w:tr w:rsidR="008221A4" w14:paraId="7589CEAE" w14:textId="77777777">
        <w:trPr>
          <w:cantSplit/>
        </w:trPr>
        <w:tc>
          <w:tcPr>
            <w:tcW w:w="10031" w:type="dxa"/>
            <w:gridSpan w:val="2"/>
          </w:tcPr>
          <w:p w14:paraId="31A08136" w14:textId="77777777" w:rsidR="008221A4" w:rsidRDefault="008221A4" w:rsidP="008221A4">
            <w:pPr>
              <w:pStyle w:val="Agendaitem"/>
            </w:pPr>
            <w:bookmarkStart w:id="6" w:name="dtitle3" w:colFirst="0" w:colLast="0"/>
            <w:bookmarkEnd w:id="5"/>
            <w:r w:rsidRPr="000273B7">
              <w:t>议项</w:t>
            </w:r>
            <w:r w:rsidRPr="000273B7">
              <w:t>1.5</w:t>
            </w:r>
          </w:p>
        </w:tc>
      </w:tr>
    </w:tbl>
    <w:bookmarkEnd w:id="6"/>
    <w:p w14:paraId="7992457B" w14:textId="181E7940" w:rsidR="00622560" w:rsidRDefault="00F95CAD" w:rsidP="003E5931">
      <w:pPr>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492F50">
        <w:rPr>
          <w:rFonts w:hint="eastAsia"/>
          <w:bCs/>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Pr="008E50BE">
        <w:rPr>
          <w:lang w:eastAsia="zh-CN"/>
        </w:rPr>
        <w:t>17.7-19.7 GHz</w:t>
      </w:r>
      <w:r w:rsidRPr="008E50BE">
        <w:rPr>
          <w:lang w:eastAsia="zh-CN"/>
        </w:rPr>
        <w:t>（空对地）和</w:t>
      </w:r>
      <w:r w:rsidRPr="008E50BE">
        <w:rPr>
          <w:lang w:eastAsia="zh-CN"/>
        </w:rPr>
        <w:t>27.5-29.5 GHz</w:t>
      </w:r>
      <w:r w:rsidRPr="008E50BE">
        <w:rPr>
          <w:lang w:eastAsia="zh-CN"/>
        </w:rPr>
        <w:t>（地对空）频段的使用并采取适当行动</w:t>
      </w:r>
      <w:r w:rsidRPr="008E50BE">
        <w:rPr>
          <w:rFonts w:cstheme="majorBidi"/>
          <w:szCs w:val="24"/>
          <w:lang w:eastAsia="zh-CN"/>
        </w:rPr>
        <w:t>；</w:t>
      </w:r>
    </w:p>
    <w:p w14:paraId="29932294" w14:textId="10C28A86" w:rsidR="00F95CAD" w:rsidRPr="00BD729C" w:rsidRDefault="00241BFC" w:rsidP="00F95CAD">
      <w:pPr>
        <w:tabs>
          <w:tab w:val="clear" w:pos="1134"/>
          <w:tab w:val="clear" w:pos="1871"/>
          <w:tab w:val="clear" w:pos="2268"/>
        </w:tabs>
        <w:overflowPunct/>
        <w:autoSpaceDE/>
        <w:autoSpaceDN/>
        <w:adjustRightInd/>
        <w:textAlignment w:val="auto"/>
        <w:rPr>
          <w:rFonts w:ascii="STKaiti" w:eastAsia="STKaiti" w:hAnsi="STKaiti"/>
          <w:b/>
          <w:iCs/>
          <w:lang w:eastAsia="zh-CN"/>
        </w:rPr>
      </w:pPr>
      <w:bookmarkStart w:id="7" w:name="_Toc451159067"/>
      <w:r w:rsidRPr="00A64F60">
        <w:rPr>
          <w:rFonts w:ascii="STKaiti" w:eastAsia="STKaiti" w:hAnsi="STKaiti" w:hint="eastAsia"/>
          <w:b/>
          <w:iCs/>
          <w:lang w:eastAsia="zh-CN"/>
        </w:rPr>
        <w:t>第</w:t>
      </w:r>
      <w:r w:rsidRPr="00A64F60">
        <w:rPr>
          <w:rFonts w:ascii="STKaiti" w:eastAsia="STKaiti" w:hAnsi="STKaiti"/>
          <w:b/>
          <w:iCs/>
          <w:lang w:eastAsia="zh-CN"/>
        </w:rPr>
        <w:t>158</w:t>
      </w:r>
      <w:r w:rsidRPr="00A64F60">
        <w:rPr>
          <w:rFonts w:ascii="STKaiti" w:eastAsia="STKaiti" w:hAnsi="STKaiti" w:hint="eastAsia"/>
          <w:b/>
          <w:iCs/>
          <w:lang w:eastAsia="zh-CN"/>
        </w:rPr>
        <w:t>号决议</w:t>
      </w:r>
      <w:r w:rsidRPr="00A64F60">
        <w:rPr>
          <w:rFonts w:ascii="STKaiti" w:eastAsia="STKaiti" w:hAnsi="STKaiti"/>
          <w:b/>
          <w:iCs/>
          <w:lang w:eastAsia="zh-CN"/>
        </w:rPr>
        <w:t>（WRC-15）</w:t>
      </w:r>
      <w:bookmarkEnd w:id="7"/>
      <w:r w:rsidRPr="00A64F60">
        <w:rPr>
          <w:rFonts w:ascii="STKaiti" w:eastAsia="STKaiti" w:hAnsi="STKaiti" w:hint="eastAsia"/>
          <w:b/>
          <w:iCs/>
          <w:lang w:eastAsia="zh-CN"/>
        </w:rPr>
        <w:t>：</w:t>
      </w:r>
      <w:r w:rsidRPr="00A64F60">
        <w:rPr>
          <w:rFonts w:ascii="STKaiti" w:eastAsia="STKaiti" w:hAnsi="STKaiti"/>
          <w:iCs/>
          <w:lang w:eastAsia="zh-CN"/>
        </w:rPr>
        <w:t>与卫星固定业务对地</w:t>
      </w:r>
      <w:r w:rsidRPr="00A64F60">
        <w:rPr>
          <w:rFonts w:ascii="STKaiti" w:eastAsia="STKaiti" w:hAnsi="STKaiti" w:hint="eastAsia"/>
          <w:iCs/>
          <w:lang w:eastAsia="zh-CN"/>
        </w:rPr>
        <w:t>静止</w:t>
      </w:r>
      <w:r w:rsidRPr="00A64F60">
        <w:rPr>
          <w:rFonts w:ascii="STKaiti" w:eastAsia="STKaiti" w:hAnsi="STKaiti"/>
          <w:iCs/>
          <w:lang w:eastAsia="zh-CN"/>
        </w:rPr>
        <w:t>空间</w:t>
      </w:r>
      <w:r w:rsidRPr="00A64F60">
        <w:rPr>
          <w:rFonts w:ascii="STKaiti" w:eastAsia="STKaiti" w:hAnsi="STKaiti" w:hint="eastAsia"/>
          <w:iCs/>
          <w:lang w:eastAsia="zh-CN"/>
        </w:rPr>
        <w:t>电台</w:t>
      </w:r>
      <w:r w:rsidRPr="00A64F60">
        <w:rPr>
          <w:rFonts w:ascii="STKaiti" w:eastAsia="STKaiti" w:hAnsi="STKaiti"/>
          <w:iCs/>
          <w:lang w:eastAsia="zh-CN"/>
        </w:rPr>
        <w:t>进行通信</w:t>
      </w:r>
      <w:r w:rsidRPr="00A64F60">
        <w:rPr>
          <w:rFonts w:ascii="STKaiti" w:eastAsia="STKaiti" w:hAnsi="STKaiti" w:hint="eastAsia"/>
          <w:iCs/>
          <w:lang w:eastAsia="zh-CN"/>
        </w:rPr>
        <w:t>的动中通</w:t>
      </w:r>
      <w:r w:rsidRPr="00A64F60">
        <w:rPr>
          <w:rFonts w:ascii="STKaiti" w:eastAsia="STKaiti" w:hAnsi="STKaiti"/>
          <w:iCs/>
          <w:lang w:eastAsia="zh-CN"/>
        </w:rPr>
        <w:t>地球站</w:t>
      </w:r>
      <w:r w:rsidRPr="00A64F60">
        <w:rPr>
          <w:rFonts w:ascii="STKaiti" w:eastAsia="STKaiti" w:hAnsi="STKaiti" w:hint="eastAsia"/>
          <w:iCs/>
          <w:lang w:eastAsia="zh-CN"/>
        </w:rPr>
        <w:t>对</w:t>
      </w:r>
      <w:r w:rsidRPr="00A64F60">
        <w:rPr>
          <w:rFonts w:ascii="STKaiti" w:eastAsia="STKaiti" w:hAnsi="STKaiti"/>
          <w:iCs/>
          <w:lang w:eastAsia="zh-CN"/>
        </w:rPr>
        <w:t>17.7-19.7 GHz</w:t>
      </w:r>
      <w:r w:rsidRPr="00A64F60">
        <w:rPr>
          <w:rFonts w:ascii="STKaiti" w:eastAsia="STKaiti" w:hAnsi="STKaiti" w:hint="eastAsia"/>
          <w:iCs/>
          <w:lang w:eastAsia="zh-CN"/>
        </w:rPr>
        <w:t>（空对地</w:t>
      </w:r>
      <w:r w:rsidRPr="00A64F60">
        <w:rPr>
          <w:rFonts w:ascii="STKaiti" w:eastAsia="STKaiti" w:hAnsi="STKaiti"/>
          <w:iCs/>
          <w:lang w:eastAsia="zh-CN"/>
        </w:rPr>
        <w:t>）</w:t>
      </w:r>
      <w:r w:rsidRPr="00A64F60">
        <w:rPr>
          <w:rFonts w:ascii="STKaiti" w:eastAsia="STKaiti" w:hAnsi="STKaiti" w:hint="eastAsia"/>
          <w:iCs/>
          <w:lang w:eastAsia="zh-CN"/>
        </w:rPr>
        <w:t>和</w:t>
      </w:r>
      <w:r w:rsidRPr="00A64F60">
        <w:rPr>
          <w:rFonts w:ascii="STKaiti" w:eastAsia="STKaiti" w:hAnsi="STKaiti"/>
          <w:iCs/>
          <w:lang w:eastAsia="zh-CN"/>
        </w:rPr>
        <w:t>27.5-29.5 GHz</w:t>
      </w:r>
      <w:r w:rsidRPr="00A64F60">
        <w:rPr>
          <w:rFonts w:ascii="STKaiti" w:eastAsia="STKaiti" w:hAnsi="STKaiti" w:hint="eastAsia"/>
          <w:iCs/>
          <w:lang w:eastAsia="zh-CN"/>
        </w:rPr>
        <w:t>（地对空</w:t>
      </w:r>
      <w:r w:rsidRPr="00A64F60">
        <w:rPr>
          <w:rFonts w:ascii="STKaiti" w:eastAsia="STKaiti" w:hAnsi="STKaiti"/>
          <w:iCs/>
          <w:lang w:eastAsia="zh-CN"/>
        </w:rPr>
        <w:t>）</w:t>
      </w:r>
      <w:r w:rsidRPr="00A64F60">
        <w:rPr>
          <w:rFonts w:ascii="STKaiti" w:eastAsia="STKaiti" w:hAnsi="STKaiti" w:hint="eastAsia"/>
          <w:iCs/>
          <w:lang w:eastAsia="zh-CN"/>
        </w:rPr>
        <w:t>频段的使用。</w:t>
      </w:r>
    </w:p>
    <w:p w14:paraId="464509A3" w14:textId="7ADFF675" w:rsidR="00F95CAD" w:rsidRDefault="00F95CAD" w:rsidP="006579F5">
      <w:pPr>
        <w:pStyle w:val="Headingb"/>
        <w:rPr>
          <w:lang w:eastAsia="zh-CN"/>
        </w:rPr>
      </w:pPr>
      <w:r w:rsidRPr="00F95CAD">
        <w:rPr>
          <w:lang w:eastAsia="zh-CN"/>
        </w:rPr>
        <w:t>1</w:t>
      </w:r>
      <w:r w:rsidR="006579F5">
        <w:rPr>
          <w:lang w:eastAsia="zh-CN"/>
        </w:rPr>
        <w:tab/>
      </w:r>
      <w:r w:rsidR="00EA7935">
        <w:rPr>
          <w:rFonts w:hint="eastAsia"/>
          <w:lang w:eastAsia="zh-CN"/>
        </w:rPr>
        <w:t>背景</w:t>
      </w:r>
    </w:p>
    <w:p w14:paraId="3B2357C3" w14:textId="24EF3957" w:rsidR="00EA7935" w:rsidRDefault="00492F50"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492F50">
        <w:rPr>
          <w:rFonts w:hint="eastAsia"/>
          <w:lang w:eastAsia="zh-CN"/>
        </w:rPr>
        <w:t>提交此</w:t>
      </w:r>
      <w:r>
        <w:rPr>
          <w:rFonts w:hint="eastAsia"/>
          <w:lang w:eastAsia="zh-CN"/>
        </w:rPr>
        <w:t>多国输入的主管部门认识到</w:t>
      </w:r>
      <w:r w:rsidR="00EA7935" w:rsidRPr="00EA7935">
        <w:rPr>
          <w:rFonts w:hint="eastAsia"/>
          <w:bCs/>
          <w:lang w:eastAsia="zh-CN"/>
        </w:rPr>
        <w:t>存在对于全球宽带卫星通信的需求，此需求可通过允许动中通</w:t>
      </w:r>
      <w:r w:rsidR="00EA7935" w:rsidRPr="00EA7935">
        <w:rPr>
          <w:bCs/>
          <w:lang w:eastAsia="zh-CN"/>
        </w:rPr>
        <w:t>地球站（</w:t>
      </w:r>
      <w:r w:rsidR="00EA7935" w:rsidRPr="00EA7935">
        <w:rPr>
          <w:rFonts w:hint="eastAsia"/>
          <w:bCs/>
          <w:lang w:eastAsia="zh-CN"/>
        </w:rPr>
        <w:t>ESIM</w:t>
      </w:r>
      <w:r w:rsidR="00EA7935" w:rsidRPr="00EA7935">
        <w:rPr>
          <w:bCs/>
          <w:lang w:eastAsia="zh-CN"/>
        </w:rPr>
        <w:t>）</w:t>
      </w:r>
      <w:r w:rsidR="00EA7935" w:rsidRPr="00EA7935">
        <w:rPr>
          <w:rFonts w:hint="eastAsia"/>
          <w:bCs/>
          <w:lang w:eastAsia="zh-CN"/>
        </w:rPr>
        <w:t>与</w:t>
      </w:r>
      <w:r w:rsidR="00EA7935" w:rsidRPr="00EA7935">
        <w:rPr>
          <w:bCs/>
          <w:lang w:eastAsia="zh-CN"/>
        </w:rPr>
        <w:t>17.7-19.7 GHz</w:t>
      </w:r>
      <w:r w:rsidR="00EA7935" w:rsidRPr="00EA7935">
        <w:rPr>
          <w:rFonts w:hint="eastAsia"/>
          <w:bCs/>
          <w:lang w:eastAsia="zh-CN"/>
        </w:rPr>
        <w:t>（空对地</w:t>
      </w:r>
      <w:r w:rsidR="00EA7935" w:rsidRPr="00EA7935">
        <w:rPr>
          <w:bCs/>
          <w:lang w:eastAsia="zh-CN"/>
        </w:rPr>
        <w:t>）</w:t>
      </w:r>
      <w:r w:rsidR="00EA7935" w:rsidRPr="00EA7935">
        <w:rPr>
          <w:rFonts w:hint="eastAsia"/>
          <w:bCs/>
          <w:lang w:eastAsia="zh-CN"/>
        </w:rPr>
        <w:t>和</w:t>
      </w:r>
      <w:r w:rsidR="00EA7935" w:rsidRPr="00EA7935">
        <w:rPr>
          <w:bCs/>
          <w:lang w:eastAsia="zh-CN"/>
        </w:rPr>
        <w:t>27.5-29.5 GHz</w:t>
      </w:r>
      <w:r w:rsidR="00EA7935" w:rsidRPr="00EA7935">
        <w:rPr>
          <w:rFonts w:hint="eastAsia"/>
          <w:bCs/>
          <w:lang w:eastAsia="zh-CN"/>
        </w:rPr>
        <w:t>（地对空</w:t>
      </w:r>
      <w:r w:rsidR="00EA7935" w:rsidRPr="00EA7935">
        <w:rPr>
          <w:bCs/>
          <w:lang w:eastAsia="zh-CN"/>
        </w:rPr>
        <w:t>）</w:t>
      </w:r>
      <w:r w:rsidR="00EA7935" w:rsidRPr="00EA7935">
        <w:rPr>
          <w:rFonts w:hint="eastAsia"/>
          <w:bCs/>
          <w:lang w:eastAsia="zh-CN"/>
        </w:rPr>
        <w:t>频段内的</w:t>
      </w:r>
      <w:r>
        <w:rPr>
          <w:rFonts w:hint="eastAsia"/>
          <w:bCs/>
          <w:lang w:eastAsia="zh-CN"/>
        </w:rPr>
        <w:t>对地</w:t>
      </w:r>
      <w:r w:rsidR="00EA7935" w:rsidRPr="00EA7935">
        <w:rPr>
          <w:rFonts w:hint="eastAsia"/>
          <w:bCs/>
          <w:lang w:eastAsia="zh-CN"/>
        </w:rPr>
        <w:t>静止轨道（</w:t>
      </w:r>
      <w:r w:rsidR="00EA7935" w:rsidRPr="00EA7935">
        <w:rPr>
          <w:bCs/>
          <w:lang w:eastAsia="zh-CN"/>
        </w:rPr>
        <w:t>GSO</w:t>
      </w:r>
      <w:r w:rsidR="00EA7935" w:rsidRPr="00EA7935">
        <w:rPr>
          <w:rFonts w:hint="eastAsia"/>
          <w:bCs/>
          <w:lang w:eastAsia="zh-CN"/>
        </w:rPr>
        <w:t>）卫星固定业务（</w:t>
      </w:r>
      <w:r w:rsidR="00EA7935" w:rsidRPr="00EA7935">
        <w:rPr>
          <w:rFonts w:hint="eastAsia"/>
          <w:bCs/>
          <w:lang w:eastAsia="zh-CN"/>
        </w:rPr>
        <w:t>FSS</w:t>
      </w:r>
      <w:r>
        <w:rPr>
          <w:rFonts w:hint="eastAsia"/>
          <w:bCs/>
          <w:lang w:eastAsia="zh-CN"/>
        </w:rPr>
        <w:t>）空间电台</w:t>
      </w:r>
      <w:r w:rsidR="00EA7935" w:rsidRPr="00EA7935">
        <w:rPr>
          <w:rFonts w:hint="eastAsia"/>
          <w:bCs/>
          <w:lang w:eastAsia="zh-CN"/>
        </w:rPr>
        <w:t>通信予以满足；</w:t>
      </w:r>
    </w:p>
    <w:p w14:paraId="5DB8B177" w14:textId="4CE45431" w:rsidR="00EA7935" w:rsidRPr="00EA7935" w:rsidRDefault="00492F50"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当前</w:t>
      </w:r>
      <w:r w:rsidR="00284FD0">
        <w:rPr>
          <w:rFonts w:hint="eastAsia"/>
          <w:lang w:val="en-US" w:eastAsia="zh-CN"/>
        </w:rPr>
        <w:t>，</w:t>
      </w:r>
      <w:r w:rsidR="00EA7935" w:rsidRPr="00EA7935">
        <w:rPr>
          <w:rFonts w:hint="eastAsia"/>
          <w:lang w:val="en-US" w:eastAsia="zh-CN"/>
        </w:rPr>
        <w:t>动中通地球站（</w:t>
      </w:r>
      <w:r w:rsidR="00EA7935" w:rsidRPr="00EA7935">
        <w:rPr>
          <w:rFonts w:hint="eastAsia"/>
          <w:lang w:val="en-US" w:eastAsia="zh-CN"/>
        </w:rPr>
        <w:t>ESIM</w:t>
      </w:r>
      <w:r w:rsidR="00EA7935" w:rsidRPr="00EA7935">
        <w:rPr>
          <w:rFonts w:hint="eastAsia"/>
          <w:lang w:val="en-US" w:eastAsia="zh-CN"/>
        </w:rPr>
        <w:t>）提供</w:t>
      </w:r>
      <w:r w:rsidR="00284FD0">
        <w:rPr>
          <w:rFonts w:hint="eastAsia"/>
          <w:lang w:val="en-US" w:eastAsia="zh-CN"/>
        </w:rPr>
        <w:t>包括在航空、船舶以及</w:t>
      </w:r>
      <w:r w:rsidR="00284FD0" w:rsidRPr="00EA7935">
        <w:rPr>
          <w:rFonts w:hint="eastAsia"/>
          <w:lang w:val="en-US" w:eastAsia="zh-CN"/>
        </w:rPr>
        <w:t>陆地</w:t>
      </w:r>
      <w:r w:rsidR="00284FD0">
        <w:rPr>
          <w:rFonts w:hint="eastAsia"/>
          <w:lang w:val="en-US" w:eastAsia="zh-CN"/>
        </w:rPr>
        <w:t>上在内的广泛</w:t>
      </w:r>
      <w:r w:rsidR="00EA7935" w:rsidRPr="00EA7935">
        <w:rPr>
          <w:rFonts w:hint="eastAsia"/>
          <w:lang w:val="en-US" w:eastAsia="zh-CN"/>
        </w:rPr>
        <w:t>应用</w:t>
      </w:r>
      <w:r w:rsidR="00284FD0">
        <w:rPr>
          <w:rFonts w:hint="eastAsia"/>
          <w:lang w:val="en-US" w:eastAsia="zh-CN"/>
        </w:rPr>
        <w:t>。</w:t>
      </w:r>
      <w:r w:rsidR="00EA7935" w:rsidRPr="00EA7935">
        <w:rPr>
          <w:rFonts w:hint="eastAsia"/>
          <w:lang w:val="en-US" w:eastAsia="zh-CN"/>
        </w:rPr>
        <w:t>考虑到用户希望能够在任何地方都能连接，卫星宽带服务成为满足此类需求的关键组成部分。</w:t>
      </w:r>
    </w:p>
    <w:p w14:paraId="117D07FC" w14:textId="402D5111"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2015</w:t>
      </w:r>
      <w:r w:rsidRPr="00EA7935">
        <w:rPr>
          <w:rFonts w:hint="eastAsia"/>
          <w:lang w:val="en-US" w:eastAsia="zh-CN"/>
        </w:rPr>
        <w:t>的世界无线电通信大会（</w:t>
      </w:r>
      <w:r w:rsidRPr="00EA7935">
        <w:rPr>
          <w:rFonts w:hint="eastAsia"/>
          <w:lang w:val="en-US" w:eastAsia="zh-CN"/>
        </w:rPr>
        <w:t>WRC-15</w:t>
      </w:r>
      <w:r w:rsidRPr="00EA7935">
        <w:rPr>
          <w:rFonts w:hint="eastAsia"/>
          <w:lang w:val="en-US" w:eastAsia="zh-CN"/>
        </w:rPr>
        <w:t>）通过了《无线电规则》第</w:t>
      </w:r>
      <w:r w:rsidRPr="00EA7935">
        <w:rPr>
          <w:rFonts w:hint="eastAsia"/>
          <w:lang w:val="en-US" w:eastAsia="zh-CN"/>
        </w:rPr>
        <w:t>5.527A</w:t>
      </w:r>
      <w:r w:rsidRPr="00EA7935">
        <w:rPr>
          <w:rFonts w:hint="eastAsia"/>
          <w:lang w:val="en-US" w:eastAsia="zh-CN"/>
        </w:rPr>
        <w:t>脚注，使得与对地静止轨道</w:t>
      </w:r>
      <w:r w:rsidR="00284FD0">
        <w:rPr>
          <w:rFonts w:hint="eastAsia"/>
          <w:lang w:val="en-US" w:eastAsia="zh-CN"/>
        </w:rPr>
        <w:t>（</w:t>
      </w:r>
      <w:r w:rsidR="00284FD0">
        <w:rPr>
          <w:rFonts w:hint="eastAsia"/>
          <w:lang w:val="en-US" w:eastAsia="zh-CN"/>
        </w:rPr>
        <w:t>GSO</w:t>
      </w:r>
      <w:r w:rsidR="00284FD0">
        <w:rPr>
          <w:rFonts w:hint="eastAsia"/>
          <w:lang w:val="en-US" w:eastAsia="zh-CN"/>
        </w:rPr>
        <w:t>）</w:t>
      </w:r>
      <w:r w:rsidRPr="00EA7935">
        <w:rPr>
          <w:rFonts w:hint="eastAsia"/>
          <w:lang w:val="en-US" w:eastAsia="zh-CN"/>
        </w:rPr>
        <w:t>卫星固定业务（</w:t>
      </w:r>
      <w:r w:rsidRPr="00EA7935">
        <w:rPr>
          <w:rFonts w:hint="eastAsia"/>
          <w:lang w:val="en-US" w:eastAsia="zh-CN"/>
        </w:rPr>
        <w:t>FSS</w:t>
      </w:r>
      <w:r w:rsidRPr="00EA7935">
        <w:rPr>
          <w:rFonts w:hint="eastAsia"/>
          <w:lang w:val="en-US" w:eastAsia="zh-CN"/>
        </w:rPr>
        <w:t>）网络通信的</w:t>
      </w:r>
      <w:r w:rsidRPr="00EA7935">
        <w:rPr>
          <w:rFonts w:hint="eastAsia"/>
          <w:lang w:val="en-US" w:eastAsia="zh-CN"/>
        </w:rPr>
        <w:t>ESIM</w:t>
      </w:r>
      <w:r w:rsidRPr="00EA7935">
        <w:rPr>
          <w:rFonts w:hint="eastAsia"/>
          <w:lang w:val="en-US" w:eastAsia="zh-CN"/>
        </w:rPr>
        <w:t>能够在</w:t>
      </w:r>
      <w:r w:rsidRPr="00EA7935">
        <w:rPr>
          <w:rFonts w:hint="eastAsia"/>
          <w:lang w:val="en-US" w:eastAsia="zh-CN"/>
        </w:rPr>
        <w:t>29.5-30</w:t>
      </w:r>
      <w:r w:rsidR="00284FD0">
        <w:rPr>
          <w:rFonts w:hint="eastAsia"/>
          <w:lang w:val="en-US" w:eastAsia="zh-CN"/>
        </w:rPr>
        <w:t xml:space="preserve"> </w:t>
      </w:r>
      <w:r w:rsidRPr="00EA7935">
        <w:rPr>
          <w:rFonts w:hint="eastAsia"/>
          <w:lang w:val="en-US" w:eastAsia="zh-CN"/>
        </w:rPr>
        <w:t>GHz</w:t>
      </w:r>
      <w:r w:rsidRPr="00EA7935">
        <w:rPr>
          <w:rFonts w:hint="eastAsia"/>
          <w:lang w:val="en-US" w:eastAsia="zh-CN"/>
        </w:rPr>
        <w:t>（地对空）和</w:t>
      </w:r>
      <w:r w:rsidRPr="00EA7935">
        <w:rPr>
          <w:rFonts w:hint="eastAsia"/>
          <w:lang w:val="en-US" w:eastAsia="zh-CN"/>
        </w:rPr>
        <w:t>19.7-20.2</w:t>
      </w:r>
      <w:r w:rsidR="00284FD0">
        <w:rPr>
          <w:rFonts w:hint="eastAsia"/>
          <w:lang w:val="en-US" w:eastAsia="zh-CN"/>
        </w:rPr>
        <w:t xml:space="preserve"> </w:t>
      </w:r>
      <w:r w:rsidRPr="00EA7935">
        <w:rPr>
          <w:rFonts w:hint="eastAsia"/>
          <w:lang w:val="en-US" w:eastAsia="zh-CN"/>
        </w:rPr>
        <w:t>GHz</w:t>
      </w:r>
      <w:r w:rsidRPr="00EA7935">
        <w:rPr>
          <w:rFonts w:hint="eastAsia"/>
          <w:lang w:val="en-US" w:eastAsia="zh-CN"/>
        </w:rPr>
        <w:t>（空对地）频段按照第</w:t>
      </w:r>
      <w:r w:rsidRPr="00284FD0">
        <w:rPr>
          <w:rFonts w:hint="eastAsia"/>
          <w:b/>
          <w:lang w:val="en-US" w:eastAsia="zh-CN"/>
        </w:rPr>
        <w:t>156</w:t>
      </w:r>
      <w:r w:rsidRPr="00EA7935">
        <w:rPr>
          <w:rFonts w:hint="eastAsia"/>
          <w:lang w:val="en-US" w:eastAsia="zh-CN"/>
        </w:rPr>
        <w:t>号决议（</w:t>
      </w:r>
      <w:r w:rsidRPr="00284FD0">
        <w:rPr>
          <w:rFonts w:hint="eastAsia"/>
          <w:b/>
          <w:lang w:val="en-US" w:eastAsia="zh-CN"/>
        </w:rPr>
        <w:t>WRC-15</w:t>
      </w:r>
      <w:r w:rsidRPr="00EA7935">
        <w:rPr>
          <w:rFonts w:hint="eastAsia"/>
          <w:lang w:val="en-US" w:eastAsia="zh-CN"/>
        </w:rPr>
        <w:t>）操作。</w:t>
      </w:r>
    </w:p>
    <w:p w14:paraId="04A81BA7" w14:textId="4478915D" w:rsidR="00EA7935" w:rsidRPr="00EA7935" w:rsidRDefault="00EA7935" w:rsidP="00284FD0">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然而，认识到移动业务需求的增长和全球宽带卫星的可用性，</w:t>
      </w:r>
      <w:r w:rsidRPr="00EA7935">
        <w:rPr>
          <w:rFonts w:hint="eastAsia"/>
          <w:lang w:val="en-US" w:eastAsia="zh-CN"/>
        </w:rPr>
        <w:t>WRC-15</w:t>
      </w:r>
      <w:r w:rsidRPr="00EA7935">
        <w:rPr>
          <w:rFonts w:hint="eastAsia"/>
          <w:lang w:val="en-US" w:eastAsia="zh-CN"/>
        </w:rPr>
        <w:t>通过了</w:t>
      </w:r>
      <w:r w:rsidRPr="00EA7935">
        <w:rPr>
          <w:rFonts w:hint="eastAsia"/>
          <w:lang w:val="en-US" w:eastAsia="zh-CN"/>
        </w:rPr>
        <w:t>WRC-19</w:t>
      </w:r>
      <w:r w:rsidR="00284FD0">
        <w:rPr>
          <w:rFonts w:hint="eastAsia"/>
          <w:lang w:val="en-US" w:eastAsia="zh-CN"/>
        </w:rPr>
        <w:t>议项</w:t>
      </w:r>
      <w:r w:rsidRPr="00EA7935">
        <w:rPr>
          <w:rFonts w:hint="eastAsia"/>
          <w:lang w:val="en-US" w:eastAsia="zh-CN"/>
        </w:rPr>
        <w:t>1.5</w:t>
      </w:r>
      <w:r w:rsidRPr="00EA7935">
        <w:rPr>
          <w:rFonts w:hint="eastAsia"/>
          <w:lang w:val="en-US" w:eastAsia="zh-CN"/>
        </w:rPr>
        <w:t>来</w:t>
      </w:r>
      <w:r w:rsidR="00284FD0">
        <w:rPr>
          <w:rFonts w:hint="eastAsia"/>
          <w:lang w:val="en-US" w:eastAsia="zh-CN"/>
        </w:rPr>
        <w:t>也考虑</w:t>
      </w:r>
      <w:r w:rsidRPr="00EA7935">
        <w:rPr>
          <w:rFonts w:hint="eastAsia"/>
          <w:lang w:val="en-US" w:eastAsia="zh-CN"/>
        </w:rPr>
        <w:t>ESIM</w:t>
      </w:r>
      <w:r w:rsidRPr="00EA7935">
        <w:rPr>
          <w:rFonts w:hint="eastAsia"/>
          <w:lang w:val="en-US" w:eastAsia="zh-CN"/>
        </w:rPr>
        <w:t>在</w:t>
      </w:r>
      <w:r w:rsidR="00284FD0">
        <w:rPr>
          <w:rFonts w:hint="eastAsia"/>
          <w:lang w:val="en-US" w:eastAsia="zh-CN"/>
        </w:rPr>
        <w:t>划分给</w:t>
      </w:r>
      <w:r w:rsidR="00284FD0" w:rsidRPr="00EA7935">
        <w:rPr>
          <w:rFonts w:hint="eastAsia"/>
          <w:lang w:val="en-US" w:eastAsia="zh-CN"/>
        </w:rPr>
        <w:t>FSS</w:t>
      </w:r>
      <w:r w:rsidR="00284FD0">
        <w:rPr>
          <w:rFonts w:hint="eastAsia"/>
          <w:lang w:val="en-US" w:eastAsia="zh-CN"/>
        </w:rPr>
        <w:t>的</w:t>
      </w:r>
      <w:r w:rsidRPr="00EA7935">
        <w:rPr>
          <w:rFonts w:hint="eastAsia"/>
          <w:lang w:val="en-US" w:eastAsia="zh-CN"/>
        </w:rPr>
        <w:t>27.5-29.5</w:t>
      </w:r>
      <w:r w:rsidR="00284FD0">
        <w:rPr>
          <w:rFonts w:hint="eastAsia"/>
          <w:lang w:val="en-US" w:eastAsia="zh-CN"/>
        </w:rPr>
        <w:t xml:space="preserve"> </w:t>
      </w:r>
      <w:r w:rsidRPr="00EA7935">
        <w:rPr>
          <w:rFonts w:hint="eastAsia"/>
          <w:lang w:val="en-US" w:eastAsia="zh-CN"/>
        </w:rPr>
        <w:t>GHz</w:t>
      </w:r>
      <w:r w:rsidRPr="00EA7935">
        <w:rPr>
          <w:rFonts w:hint="eastAsia"/>
          <w:lang w:val="en-US" w:eastAsia="zh-CN"/>
        </w:rPr>
        <w:t>（地对空）和</w:t>
      </w:r>
      <w:r w:rsidRPr="00EA7935">
        <w:rPr>
          <w:rFonts w:hint="eastAsia"/>
          <w:lang w:val="en-US" w:eastAsia="zh-CN"/>
        </w:rPr>
        <w:t>17.7-19.7</w:t>
      </w:r>
      <w:r w:rsidR="00284FD0">
        <w:rPr>
          <w:rFonts w:hint="eastAsia"/>
          <w:lang w:val="en-US" w:eastAsia="zh-CN"/>
        </w:rPr>
        <w:t xml:space="preserve"> </w:t>
      </w:r>
      <w:r w:rsidRPr="00EA7935">
        <w:rPr>
          <w:rFonts w:hint="eastAsia"/>
          <w:lang w:val="en-US" w:eastAsia="zh-CN"/>
        </w:rPr>
        <w:t>GHz</w:t>
      </w:r>
      <w:r w:rsidRPr="00EA7935">
        <w:rPr>
          <w:rFonts w:hint="eastAsia"/>
          <w:lang w:val="en-US" w:eastAsia="zh-CN"/>
        </w:rPr>
        <w:t>（空对地）频段</w:t>
      </w:r>
      <w:r w:rsidR="00284FD0">
        <w:rPr>
          <w:rFonts w:hint="eastAsia"/>
          <w:lang w:val="en-US" w:eastAsia="zh-CN"/>
        </w:rPr>
        <w:t>内的操作的研究，以提供</w:t>
      </w:r>
      <w:r w:rsidRPr="00EA7935">
        <w:rPr>
          <w:rFonts w:hint="eastAsia"/>
          <w:lang w:val="en-US" w:eastAsia="zh-CN"/>
        </w:rPr>
        <w:t>更多频率来满足</w:t>
      </w:r>
      <w:r w:rsidRPr="00EA7935">
        <w:rPr>
          <w:rFonts w:hint="eastAsia"/>
          <w:lang w:val="en-US" w:eastAsia="zh-CN"/>
        </w:rPr>
        <w:t>ESIM</w:t>
      </w:r>
      <w:r w:rsidRPr="00EA7935">
        <w:rPr>
          <w:rFonts w:hint="eastAsia"/>
          <w:lang w:val="en-US" w:eastAsia="zh-CN"/>
        </w:rPr>
        <w:t>的需求。</w:t>
      </w:r>
    </w:p>
    <w:p w14:paraId="4039859F" w14:textId="1C72EB65" w:rsidR="00EA7935" w:rsidRPr="005B6E12" w:rsidRDefault="00EA7935" w:rsidP="007B76F8">
      <w:pPr>
        <w:pStyle w:val="Headingb0"/>
        <w:spacing w:before="240"/>
        <w:rPr>
          <w:b w:val="0"/>
          <w:u w:val="single"/>
          <w:lang w:val="en-US" w:eastAsia="zh-CN"/>
          <w:rPrChange w:id="8" w:author="Liu, Yanhui" w:date="2019-10-22T13:47:00Z">
            <w:rPr>
              <w:b/>
              <w:lang w:val="en-US" w:eastAsia="zh-CN"/>
            </w:rPr>
          </w:rPrChange>
        </w:rPr>
        <w:pPrChange w:id="9" w:author="Liu, Yanhui" w:date="2019-10-22T13:46:00Z">
          <w:pPr>
            <w:tabs>
              <w:tab w:val="clear" w:pos="1134"/>
              <w:tab w:val="clear" w:pos="1871"/>
              <w:tab w:val="clear" w:pos="2268"/>
            </w:tabs>
            <w:overflowPunct/>
            <w:autoSpaceDE/>
            <w:autoSpaceDN/>
            <w:adjustRightInd/>
            <w:textAlignment w:val="auto"/>
          </w:pPr>
        </w:pPrChange>
      </w:pPr>
      <w:r w:rsidRPr="005B6E12">
        <w:rPr>
          <w:rFonts w:ascii="SimSun" w:eastAsia="SimSun" w:hAnsi="SimSun" w:cs="SimSun" w:hint="eastAsia"/>
          <w:u w:val="single"/>
          <w:lang w:val="en-US" w:eastAsia="zh-CN"/>
          <w:rPrChange w:id="10" w:author="Liu, Yanhui" w:date="2019-10-22T13:47:00Z">
            <w:rPr>
              <w:rFonts w:ascii="SimSun" w:hAnsi="SimSun" w:cs="SimSun" w:hint="eastAsia"/>
              <w:b/>
              <w:lang w:val="en-US" w:eastAsia="zh-CN"/>
            </w:rPr>
          </w:rPrChange>
        </w:rPr>
        <w:t>国际</w:t>
      </w:r>
      <w:r w:rsidR="00284FD0" w:rsidRPr="005B6E12">
        <w:rPr>
          <w:rFonts w:ascii="SimSun" w:eastAsia="SimSun" w:hAnsi="SimSun" w:cs="SimSun" w:hint="eastAsia"/>
          <w:u w:val="single"/>
          <w:lang w:val="en-US" w:eastAsia="zh-CN"/>
          <w:rPrChange w:id="11" w:author="Liu, Yanhui" w:date="2019-10-22T13:47:00Z">
            <w:rPr>
              <w:rFonts w:ascii="SimSun" w:hAnsi="SimSun" w:cs="SimSun" w:hint="eastAsia"/>
              <w:b/>
              <w:lang w:val="en-US" w:eastAsia="zh-CN"/>
            </w:rPr>
          </w:rPrChange>
        </w:rPr>
        <w:t>电信联盟</w:t>
      </w:r>
      <w:r w:rsidRPr="005B6E12">
        <w:rPr>
          <w:rFonts w:ascii="SimSun" w:eastAsia="SimSun" w:hAnsi="SimSun" w:cs="SimSun" w:hint="eastAsia"/>
          <w:u w:val="single"/>
          <w:lang w:val="en-US" w:eastAsia="zh-CN"/>
          <w:rPrChange w:id="12" w:author="Liu, Yanhui" w:date="2019-10-22T13:47:00Z">
            <w:rPr>
              <w:rFonts w:ascii="SimSun" w:hAnsi="SimSun" w:cs="SimSun" w:hint="eastAsia"/>
              <w:b/>
              <w:lang w:val="en-US" w:eastAsia="zh-CN"/>
            </w:rPr>
          </w:rPrChange>
        </w:rPr>
        <w:t>无线电通信部门（</w:t>
      </w:r>
      <w:r w:rsidRPr="005B6E12">
        <w:rPr>
          <w:u w:val="single"/>
          <w:lang w:val="en-US" w:eastAsia="zh-CN"/>
          <w:rPrChange w:id="13" w:author="Liu, Yanhui" w:date="2019-10-22T13:47:00Z">
            <w:rPr>
              <w:b/>
              <w:lang w:val="en-US" w:eastAsia="zh-CN"/>
            </w:rPr>
          </w:rPrChange>
        </w:rPr>
        <w:t>ITU-R</w:t>
      </w:r>
      <w:r w:rsidRPr="005B6E12">
        <w:rPr>
          <w:rFonts w:ascii="SimSun" w:eastAsia="SimSun" w:hAnsi="SimSun" w:cs="SimSun" w:hint="eastAsia"/>
          <w:u w:val="single"/>
          <w:lang w:val="en-US" w:eastAsia="zh-CN"/>
          <w:rPrChange w:id="14" w:author="Liu, Yanhui" w:date="2019-10-22T13:47:00Z">
            <w:rPr>
              <w:rFonts w:ascii="SimSun" w:hAnsi="SimSun" w:cs="SimSun" w:hint="eastAsia"/>
              <w:b/>
              <w:lang w:val="en-US" w:eastAsia="zh-CN"/>
            </w:rPr>
          </w:rPrChange>
        </w:rPr>
        <w:t>）</w:t>
      </w:r>
      <w:r w:rsidR="00284FD0" w:rsidRPr="005B6E12">
        <w:rPr>
          <w:rFonts w:ascii="SimSun" w:eastAsia="SimSun" w:hAnsi="SimSun" w:cs="SimSun" w:hint="eastAsia"/>
          <w:u w:val="single"/>
          <w:lang w:val="en-US" w:eastAsia="zh-CN"/>
          <w:rPrChange w:id="15" w:author="Liu, Yanhui" w:date="2019-10-22T13:47:00Z">
            <w:rPr>
              <w:rFonts w:ascii="SimSun" w:hAnsi="SimSun" w:cs="SimSun" w:hint="eastAsia"/>
              <w:b/>
              <w:lang w:val="en-US" w:eastAsia="zh-CN"/>
            </w:rPr>
          </w:rPrChange>
        </w:rPr>
        <w:t>共用</w:t>
      </w:r>
      <w:r w:rsidRPr="005B6E12">
        <w:rPr>
          <w:rFonts w:ascii="SimSun" w:eastAsia="SimSun" w:hAnsi="SimSun" w:cs="SimSun" w:hint="eastAsia"/>
          <w:u w:val="single"/>
          <w:lang w:val="en-US" w:eastAsia="zh-CN"/>
          <w:rPrChange w:id="16" w:author="Liu, Yanhui" w:date="2019-10-22T13:47:00Z">
            <w:rPr>
              <w:rFonts w:ascii="SimSun" w:hAnsi="SimSun" w:cs="SimSun" w:hint="eastAsia"/>
              <w:b/>
              <w:lang w:val="en-US" w:eastAsia="zh-CN"/>
            </w:rPr>
          </w:rPrChange>
        </w:rPr>
        <w:t>研究结果</w:t>
      </w:r>
    </w:p>
    <w:p w14:paraId="79C80830" w14:textId="34A81F34"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17.7-19.9</w:t>
      </w:r>
      <w:r w:rsidR="00792C79">
        <w:rPr>
          <w:rFonts w:hint="eastAsia"/>
          <w:lang w:val="en-US" w:eastAsia="zh-CN"/>
        </w:rPr>
        <w:t xml:space="preserve"> GHz</w:t>
      </w:r>
      <w:r w:rsidRPr="00EA7935">
        <w:rPr>
          <w:rFonts w:hint="eastAsia"/>
          <w:lang w:val="en-US" w:eastAsia="zh-CN"/>
        </w:rPr>
        <w:t>和</w:t>
      </w:r>
      <w:r w:rsidRPr="00EA7935">
        <w:rPr>
          <w:rFonts w:hint="eastAsia"/>
          <w:lang w:val="en-US" w:eastAsia="zh-CN"/>
        </w:rPr>
        <w:t>27.5-29.5</w:t>
      </w:r>
      <w:r w:rsidR="00792C79">
        <w:rPr>
          <w:rFonts w:hint="eastAsia"/>
          <w:lang w:val="en-US" w:eastAsia="zh-CN"/>
        </w:rPr>
        <w:t xml:space="preserve"> </w:t>
      </w:r>
      <w:r w:rsidRPr="00EA7935">
        <w:rPr>
          <w:rFonts w:hint="eastAsia"/>
          <w:lang w:val="en-US" w:eastAsia="zh-CN"/>
        </w:rPr>
        <w:t>GHz</w:t>
      </w:r>
      <w:r w:rsidRPr="00EA7935">
        <w:rPr>
          <w:rFonts w:hint="eastAsia"/>
          <w:lang w:val="en-US" w:eastAsia="zh-CN"/>
        </w:rPr>
        <w:t>频段当前被划分给</w:t>
      </w:r>
      <w:r w:rsidRPr="00EA7935">
        <w:rPr>
          <w:rFonts w:hint="eastAsia"/>
          <w:lang w:val="en-US" w:eastAsia="zh-CN"/>
        </w:rPr>
        <w:t>FSS</w:t>
      </w:r>
      <w:r w:rsidR="00792C79">
        <w:rPr>
          <w:rFonts w:hint="eastAsia"/>
          <w:lang w:val="en-US" w:eastAsia="zh-CN"/>
        </w:rPr>
        <w:t>以及其他</w:t>
      </w:r>
      <w:r w:rsidRPr="00EA7935">
        <w:rPr>
          <w:rFonts w:hint="eastAsia"/>
          <w:lang w:val="en-US" w:eastAsia="zh-CN"/>
        </w:rPr>
        <w:t>业务，并用于</w:t>
      </w:r>
      <w:r w:rsidRPr="00EA7935">
        <w:rPr>
          <w:rFonts w:hint="eastAsia"/>
          <w:lang w:val="en-US" w:eastAsia="zh-CN"/>
        </w:rPr>
        <w:t>GSO</w:t>
      </w:r>
      <w:r w:rsidRPr="00EA7935">
        <w:rPr>
          <w:rFonts w:hint="eastAsia"/>
          <w:lang w:val="en-US" w:eastAsia="zh-CN"/>
        </w:rPr>
        <w:t>卫星</w:t>
      </w:r>
      <w:r w:rsidRPr="00EA7935">
        <w:rPr>
          <w:rFonts w:hint="eastAsia"/>
          <w:lang w:val="en-US" w:eastAsia="zh-CN"/>
        </w:rPr>
        <w:t>FSS</w:t>
      </w:r>
      <w:r w:rsidRPr="00EA7935">
        <w:rPr>
          <w:rFonts w:hint="eastAsia"/>
          <w:lang w:val="en-US" w:eastAsia="zh-CN"/>
        </w:rPr>
        <w:t>网络。这些频段被其他业务</w:t>
      </w:r>
      <w:r w:rsidR="00792C79">
        <w:rPr>
          <w:rFonts w:hint="eastAsia"/>
          <w:lang w:val="en-US" w:eastAsia="zh-CN"/>
        </w:rPr>
        <w:t>所共用，包括（在一些子</w:t>
      </w:r>
      <w:r w:rsidRPr="00EA7935">
        <w:rPr>
          <w:rFonts w:hint="eastAsia"/>
          <w:lang w:val="en-US" w:eastAsia="zh-CN"/>
        </w:rPr>
        <w:t>频段</w:t>
      </w:r>
      <w:r w:rsidR="00792C79">
        <w:rPr>
          <w:rFonts w:hint="eastAsia"/>
          <w:lang w:val="en-US" w:eastAsia="zh-CN"/>
        </w:rPr>
        <w:t>内</w:t>
      </w:r>
      <w:r w:rsidRPr="00EA7935">
        <w:rPr>
          <w:rFonts w:hint="eastAsia"/>
          <w:lang w:val="en-US" w:eastAsia="zh-CN"/>
        </w:rPr>
        <w:t>）非对地静止轨道（</w:t>
      </w:r>
      <w:r w:rsidRPr="00EA7935">
        <w:rPr>
          <w:rFonts w:hint="eastAsia"/>
          <w:lang w:val="en-US" w:eastAsia="zh-CN"/>
        </w:rPr>
        <w:t>non-GSO</w:t>
      </w:r>
      <w:r w:rsidRPr="00EA7935">
        <w:rPr>
          <w:rFonts w:hint="eastAsia"/>
          <w:lang w:val="en-US" w:eastAsia="zh-CN"/>
        </w:rPr>
        <w:t>）卫星</w:t>
      </w:r>
      <w:r w:rsidRPr="00EA7935">
        <w:rPr>
          <w:rFonts w:hint="eastAsia"/>
          <w:lang w:val="en-US" w:eastAsia="zh-CN"/>
        </w:rPr>
        <w:t>FSS</w:t>
      </w:r>
      <w:r w:rsidRPr="00EA7935">
        <w:rPr>
          <w:rFonts w:hint="eastAsia"/>
          <w:lang w:val="en-US" w:eastAsia="zh-CN"/>
        </w:rPr>
        <w:t>系统，卫星移动业务（</w:t>
      </w:r>
      <w:r w:rsidRPr="00EA7935">
        <w:rPr>
          <w:rFonts w:hint="eastAsia"/>
          <w:lang w:val="en-US" w:eastAsia="zh-CN"/>
        </w:rPr>
        <w:t>MSS</w:t>
      </w:r>
      <w:r w:rsidRPr="00EA7935">
        <w:rPr>
          <w:rFonts w:hint="eastAsia"/>
          <w:lang w:val="en-US" w:eastAsia="zh-CN"/>
        </w:rPr>
        <w:t>）</w:t>
      </w:r>
      <w:r w:rsidRPr="00EA7935">
        <w:rPr>
          <w:rFonts w:hint="eastAsia"/>
          <w:lang w:val="en-US" w:eastAsia="zh-CN"/>
        </w:rPr>
        <w:t>non-GSO</w:t>
      </w:r>
      <w:r w:rsidRPr="00EA7935">
        <w:rPr>
          <w:rFonts w:hint="eastAsia"/>
          <w:lang w:val="en-US" w:eastAsia="zh-CN"/>
        </w:rPr>
        <w:t>系统的馈线链路</w:t>
      </w:r>
      <w:r w:rsidR="00792C79">
        <w:rPr>
          <w:rFonts w:hint="eastAsia"/>
          <w:lang w:val="en-US" w:eastAsia="zh-CN"/>
        </w:rPr>
        <w:t>以及</w:t>
      </w:r>
      <w:r w:rsidRPr="00EA7935">
        <w:rPr>
          <w:rFonts w:hint="eastAsia"/>
          <w:lang w:val="en-US" w:eastAsia="zh-CN"/>
        </w:rPr>
        <w:t>地面系统。</w:t>
      </w:r>
    </w:p>
    <w:p w14:paraId="09EF1B11" w14:textId="026E59D3"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为保护这些频段内</w:t>
      </w:r>
      <w:proofErr w:type="gramStart"/>
      <w:r w:rsidRPr="00EA7935">
        <w:rPr>
          <w:rFonts w:hint="eastAsia"/>
          <w:lang w:val="en-US" w:eastAsia="zh-CN"/>
        </w:rPr>
        <w:t>其他已指配</w:t>
      </w:r>
      <w:proofErr w:type="gramEnd"/>
      <w:r w:rsidRPr="00EA7935">
        <w:rPr>
          <w:rFonts w:hint="eastAsia"/>
          <w:lang w:val="en-US" w:eastAsia="zh-CN"/>
        </w:rPr>
        <w:t>的业务，</w:t>
      </w:r>
      <w:r w:rsidR="00792C79" w:rsidRPr="00EA7935">
        <w:rPr>
          <w:rFonts w:hint="eastAsia"/>
          <w:lang w:val="en-US" w:eastAsia="zh-CN"/>
        </w:rPr>
        <w:t>因为水上、航空以及陆地</w:t>
      </w:r>
      <w:r w:rsidR="00792C79" w:rsidRPr="00EA7935">
        <w:rPr>
          <w:rFonts w:hint="eastAsia"/>
          <w:lang w:val="en-US" w:eastAsia="zh-CN"/>
        </w:rPr>
        <w:t>ESIM</w:t>
      </w:r>
      <w:r w:rsidR="00792C79">
        <w:rPr>
          <w:rFonts w:hint="eastAsia"/>
          <w:lang w:val="en-US" w:eastAsia="zh-CN"/>
        </w:rPr>
        <w:t>对</w:t>
      </w:r>
      <w:r w:rsidR="00792C79" w:rsidRPr="00EA7935">
        <w:rPr>
          <w:rFonts w:hint="eastAsia"/>
          <w:lang w:val="en-US" w:eastAsia="zh-CN"/>
        </w:rPr>
        <w:t>其他业务的干扰场景存在差异，</w:t>
      </w:r>
      <w:r w:rsidRPr="00EA7935">
        <w:rPr>
          <w:rFonts w:hint="eastAsia"/>
          <w:lang w:val="en-US" w:eastAsia="zh-CN"/>
        </w:rPr>
        <w:t>不同类型的</w:t>
      </w:r>
      <w:r w:rsidRPr="00EA7935">
        <w:rPr>
          <w:rFonts w:hint="eastAsia"/>
          <w:lang w:val="en-US" w:eastAsia="zh-CN"/>
        </w:rPr>
        <w:t>ESIM</w:t>
      </w:r>
      <w:r w:rsidRPr="00EA7935">
        <w:rPr>
          <w:rFonts w:hint="eastAsia"/>
          <w:lang w:val="en-US" w:eastAsia="zh-CN"/>
        </w:rPr>
        <w:t>需要适用不同的使用条件。</w:t>
      </w:r>
    </w:p>
    <w:p w14:paraId="2D195E4E" w14:textId="30C1CF28"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lastRenderedPageBreak/>
        <w:t>ESIM</w:t>
      </w:r>
      <w:r w:rsidRPr="00EA7935">
        <w:rPr>
          <w:rFonts w:hint="eastAsia"/>
          <w:lang w:val="en-US" w:eastAsia="zh-CN"/>
        </w:rPr>
        <w:t>与现有业务在</w:t>
      </w:r>
      <w:r w:rsidRPr="00EA7935">
        <w:rPr>
          <w:rFonts w:hint="eastAsia"/>
          <w:lang w:val="en-US" w:eastAsia="zh-CN"/>
        </w:rPr>
        <w:t>17.7-19.9</w:t>
      </w:r>
      <w:r w:rsidR="00792C79">
        <w:rPr>
          <w:rFonts w:hint="eastAsia"/>
          <w:lang w:val="en-US" w:eastAsia="zh-CN"/>
        </w:rPr>
        <w:t xml:space="preserve"> GHz</w:t>
      </w:r>
      <w:r w:rsidRPr="00EA7935">
        <w:rPr>
          <w:rFonts w:hint="eastAsia"/>
          <w:lang w:val="en-US" w:eastAsia="zh-CN"/>
        </w:rPr>
        <w:t>和</w:t>
      </w:r>
      <w:r w:rsidRPr="00EA7935">
        <w:rPr>
          <w:rFonts w:hint="eastAsia"/>
          <w:lang w:val="en-US" w:eastAsia="zh-CN"/>
        </w:rPr>
        <w:t>27.5-29.5</w:t>
      </w:r>
      <w:r w:rsidR="00792C79">
        <w:rPr>
          <w:rFonts w:hint="eastAsia"/>
          <w:lang w:val="en-US" w:eastAsia="zh-CN"/>
        </w:rPr>
        <w:t xml:space="preserve"> </w:t>
      </w:r>
      <w:r w:rsidRPr="00EA7935">
        <w:rPr>
          <w:rFonts w:hint="eastAsia"/>
          <w:lang w:val="en-US" w:eastAsia="zh-CN"/>
        </w:rPr>
        <w:t>GHz</w:t>
      </w:r>
      <w:r w:rsidRPr="00EA7935">
        <w:rPr>
          <w:rFonts w:hint="eastAsia"/>
          <w:lang w:val="en-US" w:eastAsia="zh-CN"/>
        </w:rPr>
        <w:t>频段的共用研究结果描述如下</w:t>
      </w:r>
      <w:r>
        <w:rPr>
          <w:rFonts w:hint="eastAsia"/>
          <w:lang w:val="en-US" w:eastAsia="zh-CN"/>
        </w:rPr>
        <w:t>。</w:t>
      </w:r>
    </w:p>
    <w:p w14:paraId="4143A370" w14:textId="54C555F8" w:rsidR="00EA7935" w:rsidRPr="00EA7935" w:rsidRDefault="00EA7935" w:rsidP="00792C79">
      <w:pPr>
        <w:tabs>
          <w:tab w:val="clear" w:pos="1134"/>
          <w:tab w:val="clear" w:pos="1871"/>
          <w:tab w:val="clear" w:pos="2268"/>
          <w:tab w:val="left" w:pos="6804"/>
        </w:tabs>
        <w:overflowPunct/>
        <w:autoSpaceDE/>
        <w:autoSpaceDN/>
        <w:adjustRightInd/>
        <w:ind w:firstLineChars="200" w:firstLine="480"/>
        <w:textAlignment w:val="auto"/>
        <w:rPr>
          <w:b/>
          <w:lang w:val="en-US" w:eastAsia="zh-CN"/>
        </w:rPr>
      </w:pPr>
      <w:r w:rsidRPr="00EA7935">
        <w:rPr>
          <w:rFonts w:hint="eastAsia"/>
          <w:iCs/>
          <w:lang w:val="en-US" w:eastAsia="zh-CN"/>
        </w:rPr>
        <w:t>ITU-R</w:t>
      </w:r>
      <w:r w:rsidRPr="00EA7935">
        <w:rPr>
          <w:rFonts w:hint="eastAsia"/>
          <w:iCs/>
          <w:lang w:val="en-US" w:eastAsia="zh-CN"/>
        </w:rPr>
        <w:t>审议了</w:t>
      </w:r>
      <w:r w:rsidRPr="00EA7935">
        <w:rPr>
          <w:rFonts w:hint="eastAsia"/>
          <w:iCs/>
          <w:lang w:val="en-US" w:eastAsia="zh-CN"/>
        </w:rPr>
        <w:t>ESIM</w:t>
      </w:r>
      <w:r w:rsidRPr="00EA7935">
        <w:rPr>
          <w:rFonts w:hint="eastAsia"/>
          <w:iCs/>
          <w:lang w:val="en-US" w:eastAsia="zh-CN"/>
        </w:rPr>
        <w:t>与地面业务在</w:t>
      </w:r>
      <w:r w:rsidRPr="00EA7935">
        <w:rPr>
          <w:rFonts w:hint="eastAsia"/>
          <w:iCs/>
          <w:lang w:val="en-US" w:eastAsia="zh-CN"/>
        </w:rPr>
        <w:t>17.7-19.7</w:t>
      </w:r>
      <w:r w:rsidR="00792C79">
        <w:rPr>
          <w:rFonts w:hint="eastAsia"/>
          <w:iCs/>
          <w:lang w:val="en-US" w:eastAsia="zh-CN"/>
        </w:rPr>
        <w:t xml:space="preserve"> </w:t>
      </w:r>
      <w:r w:rsidRPr="00EA7935">
        <w:rPr>
          <w:rFonts w:hint="eastAsia"/>
          <w:iCs/>
          <w:lang w:val="en-US" w:eastAsia="zh-CN"/>
        </w:rPr>
        <w:t>GHz</w:t>
      </w:r>
      <w:r w:rsidRPr="00EA7935">
        <w:rPr>
          <w:rFonts w:hint="eastAsia"/>
          <w:iCs/>
          <w:lang w:val="en-US" w:eastAsia="zh-CN"/>
        </w:rPr>
        <w:t>频段的共用条件，结果表明，地面业务发射机可能会对</w:t>
      </w:r>
      <w:r w:rsidRPr="00EA7935">
        <w:rPr>
          <w:rFonts w:hint="eastAsia"/>
          <w:iCs/>
          <w:lang w:val="en-US" w:eastAsia="zh-CN"/>
        </w:rPr>
        <w:t>ESIM</w:t>
      </w:r>
      <w:r w:rsidRPr="00EA7935">
        <w:rPr>
          <w:rFonts w:hint="eastAsia"/>
          <w:iCs/>
          <w:lang w:val="en-US" w:eastAsia="zh-CN"/>
        </w:rPr>
        <w:t>的接收机造成潜在干扰。因此，</w:t>
      </w:r>
      <w:r w:rsidRPr="00EA7935">
        <w:rPr>
          <w:rFonts w:hint="eastAsia"/>
          <w:iCs/>
          <w:lang w:val="en-US" w:eastAsia="zh-CN"/>
        </w:rPr>
        <w:t>ESIM</w:t>
      </w:r>
      <w:r w:rsidRPr="00EA7935">
        <w:rPr>
          <w:rFonts w:hint="eastAsia"/>
          <w:iCs/>
          <w:lang w:val="en-US" w:eastAsia="zh-CN"/>
        </w:rPr>
        <w:t>的操作条件为不要求依据</w:t>
      </w:r>
      <w:r w:rsidR="00792C79">
        <w:rPr>
          <w:rFonts w:hint="eastAsia"/>
          <w:iCs/>
          <w:lang w:val="en-US" w:eastAsia="zh-CN"/>
        </w:rPr>
        <w:t>《无线电规则》</w:t>
      </w:r>
      <w:r w:rsidRPr="00EA7935">
        <w:rPr>
          <w:rFonts w:hint="eastAsia"/>
          <w:iCs/>
          <w:lang w:val="en-US" w:eastAsia="zh-CN"/>
        </w:rPr>
        <w:t>操作的地面业务的保护。</w:t>
      </w:r>
    </w:p>
    <w:p w14:paraId="5AE1D601" w14:textId="110E870E"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iCs/>
          <w:lang w:val="en-US" w:eastAsia="zh-CN"/>
        </w:rPr>
      </w:pPr>
      <w:r w:rsidRPr="00EA7935">
        <w:rPr>
          <w:iCs/>
          <w:lang w:val="en-US" w:eastAsia="zh-CN"/>
        </w:rPr>
        <w:t>关于</w:t>
      </w:r>
      <w:r w:rsidRPr="00EA7935">
        <w:rPr>
          <w:rFonts w:hint="eastAsia"/>
          <w:iCs/>
          <w:lang w:val="en-US" w:eastAsia="zh-CN"/>
        </w:rPr>
        <w:t>27.5-29.5</w:t>
      </w:r>
      <w:r w:rsidR="00792C79">
        <w:rPr>
          <w:rFonts w:hint="eastAsia"/>
          <w:iCs/>
          <w:lang w:val="en-US" w:eastAsia="zh-CN"/>
        </w:rPr>
        <w:t xml:space="preserve"> </w:t>
      </w:r>
      <w:r w:rsidRPr="00EA7935">
        <w:rPr>
          <w:rFonts w:hint="eastAsia"/>
          <w:iCs/>
          <w:lang w:val="en-US" w:eastAsia="zh-CN"/>
        </w:rPr>
        <w:t>GHz</w:t>
      </w:r>
      <w:r w:rsidRPr="00EA7935">
        <w:rPr>
          <w:rFonts w:hint="eastAsia"/>
          <w:iCs/>
          <w:lang w:val="en-US" w:eastAsia="zh-CN"/>
        </w:rPr>
        <w:t>频段，</w:t>
      </w:r>
      <w:r w:rsidRPr="00EA7935">
        <w:rPr>
          <w:rFonts w:hint="eastAsia"/>
          <w:iCs/>
          <w:lang w:val="en-US" w:eastAsia="zh-CN"/>
        </w:rPr>
        <w:t>ITU-R</w:t>
      </w:r>
      <w:r w:rsidRPr="00EA7935">
        <w:rPr>
          <w:rFonts w:hint="eastAsia"/>
          <w:iCs/>
          <w:lang w:val="en-US" w:eastAsia="zh-CN"/>
        </w:rPr>
        <w:t>审议了在该频段中</w:t>
      </w:r>
      <w:r w:rsidRPr="00EA7935">
        <w:rPr>
          <w:rFonts w:hint="eastAsia"/>
          <w:iCs/>
          <w:lang w:val="en-US" w:eastAsia="zh-CN"/>
        </w:rPr>
        <w:t>ESIM</w:t>
      </w:r>
      <w:r w:rsidRPr="00EA7935">
        <w:rPr>
          <w:rFonts w:hint="eastAsia"/>
          <w:iCs/>
          <w:lang w:val="en-US" w:eastAsia="zh-CN"/>
        </w:rPr>
        <w:t>与地面业务的共用条件，得出的结论是，</w:t>
      </w:r>
      <w:r w:rsidRPr="00EA7935">
        <w:rPr>
          <w:rFonts w:hint="eastAsia"/>
          <w:iCs/>
          <w:lang w:val="en-US" w:eastAsia="zh-CN"/>
        </w:rPr>
        <w:t>ESIM</w:t>
      </w:r>
      <w:r w:rsidRPr="00EA7935">
        <w:rPr>
          <w:rFonts w:hint="eastAsia"/>
          <w:iCs/>
          <w:lang w:val="en-US" w:eastAsia="zh-CN"/>
        </w:rPr>
        <w:t>的发射机可能会对地面业务的接收机造成干扰。因此，航空和水上动</w:t>
      </w:r>
      <w:proofErr w:type="gramStart"/>
      <w:r w:rsidRPr="00EA7935">
        <w:rPr>
          <w:rFonts w:hint="eastAsia"/>
          <w:iCs/>
          <w:lang w:val="en-US" w:eastAsia="zh-CN"/>
        </w:rPr>
        <w:t>中通须在</w:t>
      </w:r>
      <w:proofErr w:type="gramEnd"/>
      <w:r w:rsidRPr="00EA7935">
        <w:rPr>
          <w:rFonts w:hint="eastAsia"/>
          <w:iCs/>
          <w:lang w:val="en-US" w:eastAsia="zh-CN"/>
        </w:rPr>
        <w:t>规定的技术、操作和</w:t>
      </w:r>
      <w:proofErr w:type="gramStart"/>
      <w:r w:rsidRPr="00EA7935">
        <w:rPr>
          <w:rFonts w:hint="eastAsia"/>
          <w:iCs/>
          <w:lang w:val="en-US" w:eastAsia="zh-CN"/>
        </w:rPr>
        <w:t>规则条件</w:t>
      </w:r>
      <w:proofErr w:type="gramEnd"/>
      <w:r w:rsidRPr="00EA7935">
        <w:rPr>
          <w:rFonts w:hint="eastAsia"/>
          <w:iCs/>
          <w:lang w:val="en-US" w:eastAsia="zh-CN"/>
        </w:rPr>
        <w:t>下操作，以避免对地面业务电台的接收造成不可接受的干扰，同样，陆地</w:t>
      </w:r>
      <w:r w:rsidRPr="00EA7935">
        <w:rPr>
          <w:rFonts w:hint="eastAsia"/>
          <w:iCs/>
          <w:lang w:val="en-US" w:eastAsia="zh-CN"/>
        </w:rPr>
        <w:t>ESIM</w:t>
      </w:r>
      <w:r w:rsidRPr="00EA7935">
        <w:rPr>
          <w:rFonts w:hint="eastAsia"/>
          <w:iCs/>
          <w:lang w:val="en-US" w:eastAsia="zh-CN"/>
        </w:rPr>
        <w:t>需要在不对依据</w:t>
      </w:r>
      <w:r w:rsidR="00792C79">
        <w:rPr>
          <w:rFonts w:hint="eastAsia"/>
          <w:iCs/>
          <w:lang w:val="en-US" w:eastAsia="zh-CN"/>
        </w:rPr>
        <w:t>《无线电规则》</w:t>
      </w:r>
      <w:r w:rsidRPr="00EA7935">
        <w:rPr>
          <w:rFonts w:hint="eastAsia"/>
          <w:iCs/>
          <w:lang w:val="en-US" w:eastAsia="zh-CN"/>
        </w:rPr>
        <w:t>操作的地面业务电台的接收造成不可接受的干扰的条件下操作。</w:t>
      </w:r>
    </w:p>
    <w:p w14:paraId="24DBC7CC" w14:textId="77777777" w:rsidR="00EA7935" w:rsidRPr="005B6E12" w:rsidRDefault="00EA7935" w:rsidP="007B76F8">
      <w:pPr>
        <w:pStyle w:val="Headingb0"/>
        <w:spacing w:before="240"/>
        <w:rPr>
          <w:rFonts w:ascii="SimSun" w:hAnsi="SimSun" w:cs="SimSun"/>
          <w:b w:val="0"/>
          <w:u w:val="single"/>
          <w:lang w:val="en-US" w:eastAsia="zh-CN"/>
          <w:rPrChange w:id="17" w:author="Liu, Yanhui" w:date="2019-10-22T13:49:00Z">
            <w:rPr>
              <w:b/>
              <w:u w:val="single"/>
              <w:lang w:val="en-US" w:eastAsia="zh-CN"/>
            </w:rPr>
          </w:rPrChange>
        </w:rPr>
        <w:pPrChange w:id="18" w:author="Liu, Yanhui" w:date="2019-10-22T13:49:00Z">
          <w:pPr>
            <w:tabs>
              <w:tab w:val="clear" w:pos="1134"/>
              <w:tab w:val="clear" w:pos="1871"/>
              <w:tab w:val="clear" w:pos="2268"/>
            </w:tabs>
            <w:overflowPunct/>
            <w:autoSpaceDE/>
            <w:autoSpaceDN/>
            <w:adjustRightInd/>
            <w:textAlignment w:val="auto"/>
          </w:pPr>
        </w:pPrChange>
      </w:pPr>
      <w:r w:rsidRPr="005B6E12">
        <w:rPr>
          <w:rFonts w:ascii="SimSun" w:eastAsia="SimSun" w:hAnsi="SimSun" w:cs="SimSun" w:hint="eastAsia"/>
          <w:u w:val="single"/>
          <w:lang w:val="en-US" w:eastAsia="zh-CN"/>
          <w:rPrChange w:id="19" w:author="Liu, Yanhui" w:date="2019-10-22T13:49:00Z">
            <w:rPr>
              <w:rFonts w:hint="eastAsia"/>
              <w:b/>
              <w:u w:val="single"/>
              <w:lang w:val="en-US" w:eastAsia="zh-CN"/>
            </w:rPr>
          </w:rPrChange>
        </w:rPr>
        <w:t>与卫星地球探测业务（</w:t>
      </w:r>
      <w:r w:rsidRPr="005B6E12">
        <w:rPr>
          <w:rFonts w:ascii="SimSun" w:eastAsia="SimSun" w:hAnsi="SimSun" w:cs="SimSun"/>
          <w:u w:val="single"/>
          <w:lang w:val="en-US" w:eastAsia="zh-CN"/>
          <w:rPrChange w:id="20" w:author="Liu, Yanhui" w:date="2019-10-22T13:49:00Z">
            <w:rPr>
              <w:b/>
              <w:u w:val="single"/>
              <w:lang w:val="en-US" w:eastAsia="zh-CN"/>
            </w:rPr>
          </w:rPrChange>
        </w:rPr>
        <w:t>EESS</w:t>
      </w:r>
      <w:r w:rsidRPr="005B6E12">
        <w:rPr>
          <w:rFonts w:ascii="SimSun" w:eastAsia="SimSun" w:hAnsi="SimSun" w:cs="SimSun" w:hint="eastAsia"/>
          <w:u w:val="single"/>
          <w:lang w:val="en-US" w:eastAsia="zh-CN"/>
          <w:rPrChange w:id="21" w:author="Liu, Yanhui" w:date="2019-10-22T13:49:00Z">
            <w:rPr>
              <w:rFonts w:hint="eastAsia"/>
              <w:b/>
              <w:u w:val="single"/>
              <w:lang w:val="en-US" w:eastAsia="zh-CN"/>
            </w:rPr>
          </w:rPrChange>
        </w:rPr>
        <w:t>）（无源）的共用研究结果</w:t>
      </w:r>
    </w:p>
    <w:p w14:paraId="1E8C9203" w14:textId="7D816F33"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ITU-R</w:t>
      </w:r>
      <w:r w:rsidR="00792C79">
        <w:rPr>
          <w:rFonts w:hint="eastAsia"/>
          <w:lang w:val="en-US" w:eastAsia="zh-CN"/>
        </w:rPr>
        <w:t>审查</w:t>
      </w:r>
      <w:r w:rsidRPr="00EA7935">
        <w:rPr>
          <w:rFonts w:hint="eastAsia"/>
          <w:lang w:val="en-US" w:eastAsia="zh-CN"/>
        </w:rPr>
        <w:t>了</w:t>
      </w:r>
      <w:r w:rsidRPr="00EA7935">
        <w:rPr>
          <w:rFonts w:hint="eastAsia"/>
          <w:lang w:val="en-US" w:eastAsia="zh-CN"/>
        </w:rPr>
        <w:t>ESIM</w:t>
      </w:r>
      <w:r w:rsidRPr="00EA7935">
        <w:rPr>
          <w:rFonts w:hint="eastAsia"/>
          <w:lang w:val="en-US" w:eastAsia="zh-CN"/>
        </w:rPr>
        <w:t>与用于远端地球探测传感的</w:t>
      </w:r>
      <w:r w:rsidRPr="00EA7935">
        <w:rPr>
          <w:rFonts w:hint="eastAsia"/>
          <w:lang w:val="en-US" w:eastAsia="zh-CN"/>
        </w:rPr>
        <w:t>EESS</w:t>
      </w:r>
      <w:r w:rsidRPr="00EA7935">
        <w:rPr>
          <w:rFonts w:hint="eastAsia"/>
          <w:lang w:val="en-US" w:eastAsia="zh-CN"/>
        </w:rPr>
        <w:t>（无源）在</w:t>
      </w:r>
      <w:r w:rsidRPr="00EA7935">
        <w:rPr>
          <w:rFonts w:hint="eastAsia"/>
          <w:lang w:val="en-US" w:eastAsia="zh-CN"/>
        </w:rPr>
        <w:t>18.6-18.8</w:t>
      </w:r>
      <w:r w:rsidR="00792C79">
        <w:rPr>
          <w:rFonts w:hint="eastAsia"/>
          <w:lang w:val="en-US" w:eastAsia="zh-CN"/>
        </w:rPr>
        <w:t xml:space="preserve"> </w:t>
      </w:r>
      <w:r w:rsidRPr="00EA7935">
        <w:rPr>
          <w:rFonts w:hint="eastAsia"/>
          <w:lang w:val="en-US" w:eastAsia="zh-CN"/>
        </w:rPr>
        <w:t>GHz</w:t>
      </w:r>
      <w:r w:rsidRPr="00EA7935">
        <w:rPr>
          <w:rFonts w:hint="eastAsia"/>
          <w:lang w:val="en-US" w:eastAsia="zh-CN"/>
        </w:rPr>
        <w:t>频段的共用条件，此频段的</w:t>
      </w:r>
      <w:r w:rsidRPr="00EA7935">
        <w:rPr>
          <w:rFonts w:hint="eastAsia"/>
          <w:lang w:val="en-US" w:eastAsia="zh-CN"/>
        </w:rPr>
        <w:t>EESS</w:t>
      </w:r>
      <w:r w:rsidRPr="00EA7935">
        <w:rPr>
          <w:rFonts w:hint="eastAsia"/>
          <w:lang w:val="en-US" w:eastAsia="zh-CN"/>
        </w:rPr>
        <w:t>（无源）地球站和</w:t>
      </w:r>
      <w:r w:rsidRPr="00EA7935">
        <w:rPr>
          <w:rFonts w:hint="eastAsia"/>
          <w:lang w:val="en-US" w:eastAsia="zh-CN"/>
        </w:rPr>
        <w:t>ESIM</w:t>
      </w:r>
      <w:r w:rsidRPr="00EA7935">
        <w:rPr>
          <w:rFonts w:hint="eastAsia"/>
          <w:lang w:val="en-US" w:eastAsia="zh-CN"/>
        </w:rPr>
        <w:t>均为接收。因此，</w:t>
      </w:r>
      <w:r w:rsidRPr="00EA7935">
        <w:rPr>
          <w:rFonts w:hint="eastAsia"/>
          <w:lang w:val="en-US" w:eastAsia="zh-CN"/>
        </w:rPr>
        <w:t>ESIM</w:t>
      </w:r>
      <w:r w:rsidRPr="00EA7935">
        <w:rPr>
          <w:rFonts w:hint="eastAsia"/>
          <w:lang w:val="en-US" w:eastAsia="zh-CN"/>
        </w:rPr>
        <w:t>的接收机不会对</w:t>
      </w:r>
      <w:r w:rsidRPr="00EA7935">
        <w:rPr>
          <w:rFonts w:hint="eastAsia"/>
          <w:lang w:val="en-US" w:eastAsia="zh-CN"/>
        </w:rPr>
        <w:t>EESS</w:t>
      </w:r>
      <w:r w:rsidRPr="00EA7935">
        <w:rPr>
          <w:rFonts w:hint="eastAsia"/>
          <w:lang w:val="en-US" w:eastAsia="zh-CN"/>
        </w:rPr>
        <w:t>（无源）的接收机造成干扰。</w:t>
      </w:r>
    </w:p>
    <w:p w14:paraId="11CA39B6" w14:textId="77777777"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ITU-R</w:t>
      </w:r>
      <w:r w:rsidRPr="00EA7935">
        <w:rPr>
          <w:rFonts w:hint="eastAsia"/>
          <w:lang w:val="en-US" w:eastAsia="zh-CN"/>
        </w:rPr>
        <w:t>注意到，在</w:t>
      </w:r>
      <w:r w:rsidRPr="00EA7935">
        <w:rPr>
          <w:lang w:val="en-US" w:eastAsia="zh-CN"/>
        </w:rPr>
        <w:t xml:space="preserve">27.5-29.5 </w:t>
      </w:r>
      <w:r w:rsidRPr="00EA7935">
        <w:rPr>
          <w:rFonts w:hint="eastAsia"/>
          <w:lang w:val="en-US" w:eastAsia="zh-CN"/>
        </w:rPr>
        <w:t>GHz</w:t>
      </w:r>
      <w:r w:rsidRPr="00EA7935">
        <w:rPr>
          <w:rFonts w:hint="eastAsia"/>
          <w:lang w:val="en-US" w:eastAsia="zh-CN"/>
        </w:rPr>
        <w:t>频段内使用</w:t>
      </w:r>
      <w:r w:rsidRPr="00EA7935">
        <w:rPr>
          <w:rFonts w:hint="eastAsia"/>
          <w:lang w:val="en-US" w:eastAsia="zh-CN"/>
        </w:rPr>
        <w:t>ESIM</w:t>
      </w:r>
      <w:r w:rsidRPr="00EA7935">
        <w:rPr>
          <w:rFonts w:hint="eastAsia"/>
          <w:lang w:val="en-US" w:eastAsia="zh-CN"/>
        </w:rPr>
        <w:t>不会改变</w:t>
      </w:r>
      <w:r w:rsidRPr="00EA7935">
        <w:rPr>
          <w:rFonts w:hint="eastAsia"/>
          <w:lang w:val="en-US" w:eastAsia="zh-CN"/>
        </w:rPr>
        <w:t>28.5-29.5</w:t>
      </w:r>
      <w:r w:rsidRPr="00EA7935">
        <w:rPr>
          <w:lang w:val="en-US" w:eastAsia="zh-CN"/>
        </w:rPr>
        <w:t> </w:t>
      </w:r>
      <w:r w:rsidRPr="00EA7935">
        <w:rPr>
          <w:rFonts w:hint="eastAsia"/>
          <w:lang w:val="en-US" w:eastAsia="zh-CN"/>
        </w:rPr>
        <w:t>GHz</w:t>
      </w:r>
      <w:r w:rsidRPr="00EA7935">
        <w:rPr>
          <w:rFonts w:hint="eastAsia"/>
          <w:lang w:val="en-US" w:eastAsia="zh-CN"/>
        </w:rPr>
        <w:t>频段内次要</w:t>
      </w:r>
      <w:r w:rsidRPr="00EA7935">
        <w:rPr>
          <w:lang w:val="en-US" w:eastAsia="zh-CN"/>
        </w:rPr>
        <w:t>业务</w:t>
      </w:r>
      <w:r w:rsidRPr="00EA7935">
        <w:rPr>
          <w:rFonts w:hint="eastAsia"/>
          <w:lang w:val="en-US" w:eastAsia="zh-CN"/>
        </w:rPr>
        <w:t>EESS</w:t>
      </w:r>
      <w:r w:rsidRPr="00EA7935">
        <w:rPr>
          <w:rFonts w:hint="eastAsia"/>
          <w:lang w:val="en-US" w:eastAsia="zh-CN"/>
        </w:rPr>
        <w:t>当前的干扰环境。</w:t>
      </w:r>
    </w:p>
    <w:p w14:paraId="1614AC93" w14:textId="77777777" w:rsidR="00EA7935" w:rsidRPr="00D9279C" w:rsidRDefault="00EA7935" w:rsidP="007B76F8">
      <w:pPr>
        <w:pStyle w:val="Headingb0"/>
        <w:spacing w:before="240"/>
        <w:rPr>
          <w:u w:val="single"/>
          <w:lang w:val="en-US" w:eastAsia="zh-CN"/>
        </w:rPr>
        <w:pPrChange w:id="22" w:author="Liu, Yanhui" w:date="2019-10-22T13:49:00Z">
          <w:pPr>
            <w:tabs>
              <w:tab w:val="clear" w:pos="1134"/>
              <w:tab w:val="clear" w:pos="1871"/>
              <w:tab w:val="clear" w:pos="2268"/>
            </w:tabs>
            <w:overflowPunct/>
            <w:autoSpaceDE/>
            <w:autoSpaceDN/>
            <w:adjustRightInd/>
            <w:textAlignment w:val="auto"/>
          </w:pPr>
        </w:pPrChange>
      </w:pPr>
      <w:r w:rsidRPr="005B6E12">
        <w:rPr>
          <w:rFonts w:ascii="SimSun" w:eastAsia="SimSun" w:hAnsi="SimSun" w:cs="SimSun" w:hint="eastAsia"/>
          <w:u w:val="single"/>
          <w:lang w:val="en-US" w:eastAsia="zh-CN"/>
          <w:rPrChange w:id="23" w:author="Liu, Yanhui" w:date="2019-10-22T13:49:00Z">
            <w:rPr>
              <w:rFonts w:hint="eastAsia"/>
              <w:b/>
              <w:u w:val="single"/>
              <w:lang w:val="en-US" w:eastAsia="zh-CN"/>
            </w:rPr>
          </w:rPrChange>
        </w:rPr>
        <w:t>与卫星气象业务的共用研究结果</w:t>
      </w:r>
    </w:p>
    <w:p w14:paraId="322D3262" w14:textId="7D33554B"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u w:val="single"/>
          <w:lang w:val="en-US" w:eastAsia="zh-CN"/>
        </w:rPr>
      </w:pPr>
      <w:r w:rsidRPr="00EA7935">
        <w:rPr>
          <w:rFonts w:hint="eastAsia"/>
          <w:lang w:val="en-US" w:eastAsia="zh-CN"/>
        </w:rPr>
        <w:t>ITU-R</w:t>
      </w:r>
      <w:r w:rsidR="00EE5739">
        <w:rPr>
          <w:rFonts w:hint="eastAsia"/>
          <w:lang w:val="en-US" w:eastAsia="zh-CN"/>
        </w:rPr>
        <w:t>审查</w:t>
      </w:r>
      <w:r w:rsidRPr="00EA7935">
        <w:rPr>
          <w:rFonts w:hint="eastAsia"/>
          <w:lang w:val="en-US" w:eastAsia="zh-CN"/>
        </w:rPr>
        <w:t>了</w:t>
      </w:r>
      <w:r w:rsidRPr="00EA7935">
        <w:rPr>
          <w:rFonts w:hint="eastAsia"/>
          <w:lang w:val="en-US" w:eastAsia="zh-CN"/>
        </w:rPr>
        <w:t>18 GHz</w:t>
      </w:r>
      <w:r w:rsidRPr="00EA7935">
        <w:rPr>
          <w:rFonts w:hint="eastAsia"/>
          <w:lang w:val="en-US" w:eastAsia="zh-CN"/>
        </w:rPr>
        <w:t>频段内</w:t>
      </w:r>
      <w:r w:rsidRPr="00EA7935">
        <w:rPr>
          <w:rFonts w:hint="eastAsia"/>
          <w:lang w:val="en-US" w:eastAsia="zh-CN"/>
        </w:rPr>
        <w:t>ESIM</w:t>
      </w:r>
      <w:r w:rsidRPr="00EA7935">
        <w:rPr>
          <w:rFonts w:hint="eastAsia"/>
          <w:lang w:val="en-US" w:eastAsia="zh-CN"/>
        </w:rPr>
        <w:t>接收</w:t>
      </w:r>
      <w:r w:rsidR="00EE5739">
        <w:rPr>
          <w:rFonts w:hint="eastAsia"/>
          <w:lang w:val="en-US" w:eastAsia="zh-CN"/>
        </w:rPr>
        <w:t>台</w:t>
      </w:r>
      <w:r w:rsidRPr="00EA7935">
        <w:rPr>
          <w:rFonts w:hint="eastAsia"/>
          <w:lang w:val="en-US" w:eastAsia="zh-CN"/>
        </w:rPr>
        <w:t>站与卫星气象业务的共用条件。在这个频段内，卫星气象地球站与</w:t>
      </w:r>
      <w:r w:rsidRPr="00EA7935">
        <w:rPr>
          <w:rFonts w:hint="eastAsia"/>
          <w:lang w:val="en-US" w:eastAsia="zh-CN"/>
        </w:rPr>
        <w:t>ESIM</w:t>
      </w:r>
      <w:r w:rsidRPr="00EA7935">
        <w:rPr>
          <w:rFonts w:hint="eastAsia"/>
          <w:lang w:val="en-US" w:eastAsia="zh-CN"/>
        </w:rPr>
        <w:t>都是接收。因此，</w:t>
      </w:r>
      <w:r w:rsidRPr="00EA7935">
        <w:rPr>
          <w:rFonts w:hint="eastAsia"/>
          <w:lang w:val="en-US" w:eastAsia="zh-CN"/>
        </w:rPr>
        <w:t>ESIM</w:t>
      </w:r>
      <w:r w:rsidRPr="00EA7935">
        <w:rPr>
          <w:rFonts w:hint="eastAsia"/>
          <w:lang w:val="en-US" w:eastAsia="zh-CN"/>
        </w:rPr>
        <w:t>不会对卫星气象业务的接收</w:t>
      </w:r>
      <w:r w:rsidR="00EE5739">
        <w:rPr>
          <w:rFonts w:hint="eastAsia"/>
          <w:lang w:val="en-US" w:eastAsia="zh-CN"/>
        </w:rPr>
        <w:t>台</w:t>
      </w:r>
      <w:r w:rsidRPr="00EA7935">
        <w:rPr>
          <w:rFonts w:hint="eastAsia"/>
          <w:lang w:val="en-US" w:eastAsia="zh-CN"/>
        </w:rPr>
        <w:t>站造成干扰。</w:t>
      </w:r>
    </w:p>
    <w:p w14:paraId="0AF2AF2C" w14:textId="6EAFAE21" w:rsidR="00EA7935" w:rsidRPr="00D9279C" w:rsidRDefault="00EA7935" w:rsidP="007B76F8">
      <w:pPr>
        <w:pStyle w:val="Headingb0"/>
        <w:spacing w:before="240"/>
        <w:rPr>
          <w:u w:val="single"/>
          <w:lang w:val="en-US" w:eastAsia="zh-CN"/>
        </w:rPr>
        <w:pPrChange w:id="24" w:author="Liu, Yanhui" w:date="2019-10-22T13:49:00Z">
          <w:pPr>
            <w:tabs>
              <w:tab w:val="clear" w:pos="1134"/>
              <w:tab w:val="clear" w:pos="1871"/>
              <w:tab w:val="clear" w:pos="2268"/>
            </w:tabs>
            <w:overflowPunct/>
            <w:autoSpaceDE/>
            <w:autoSpaceDN/>
            <w:adjustRightInd/>
            <w:textAlignment w:val="auto"/>
          </w:pPr>
        </w:pPrChange>
      </w:pPr>
      <w:r w:rsidRPr="005B6E12">
        <w:rPr>
          <w:rFonts w:ascii="SimSun" w:eastAsia="SimSun" w:hAnsi="SimSun" w:cs="SimSun" w:hint="eastAsia"/>
          <w:u w:val="single"/>
          <w:lang w:val="en-US" w:eastAsia="zh-CN"/>
          <w:rPrChange w:id="25" w:author="Liu, Yanhui" w:date="2019-10-22T13:49:00Z">
            <w:rPr>
              <w:rFonts w:hint="eastAsia"/>
              <w:b/>
              <w:u w:val="single"/>
              <w:lang w:val="en-US" w:eastAsia="zh-CN"/>
            </w:rPr>
          </w:rPrChange>
        </w:rPr>
        <w:t>与</w:t>
      </w:r>
      <w:r w:rsidRPr="005B6E12">
        <w:rPr>
          <w:rFonts w:ascii="SimSun" w:eastAsia="SimSun" w:hAnsi="SimSun" w:cs="SimSun"/>
          <w:u w:val="single"/>
          <w:lang w:val="en-US" w:eastAsia="zh-CN"/>
          <w:rPrChange w:id="26" w:author="Liu, Yanhui" w:date="2019-10-22T13:49:00Z">
            <w:rPr>
              <w:b/>
              <w:u w:val="single"/>
              <w:lang w:val="en-US" w:eastAsia="zh-CN"/>
            </w:rPr>
          </w:rPrChange>
        </w:rPr>
        <w:t>FSS</w:t>
      </w:r>
      <w:r w:rsidRPr="005B6E12">
        <w:rPr>
          <w:rFonts w:ascii="SimSun" w:eastAsia="SimSun" w:hAnsi="SimSun" w:cs="SimSun" w:hint="eastAsia"/>
          <w:u w:val="single"/>
          <w:lang w:val="en-US" w:eastAsia="zh-CN"/>
          <w:rPrChange w:id="27" w:author="Liu, Yanhui" w:date="2019-10-22T13:49:00Z">
            <w:rPr>
              <w:rFonts w:hint="eastAsia"/>
              <w:b/>
              <w:u w:val="single"/>
              <w:lang w:val="en-US" w:eastAsia="zh-CN"/>
            </w:rPr>
          </w:rPrChange>
        </w:rPr>
        <w:t>的共用研究结果</w:t>
      </w:r>
    </w:p>
    <w:p w14:paraId="257F49D5" w14:textId="27CD8F31"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ITU-R</w:t>
      </w:r>
      <w:r w:rsidRPr="00EA7935">
        <w:rPr>
          <w:rFonts w:hint="eastAsia"/>
          <w:lang w:val="en-US" w:eastAsia="zh-CN"/>
        </w:rPr>
        <w:t>审议了</w:t>
      </w:r>
      <w:r w:rsidRPr="00EA7935">
        <w:rPr>
          <w:rFonts w:hint="eastAsia"/>
          <w:lang w:val="en-US" w:eastAsia="zh-CN"/>
        </w:rPr>
        <w:t>ESIM</w:t>
      </w:r>
      <w:r w:rsidRPr="00EA7935">
        <w:rPr>
          <w:rFonts w:hint="eastAsia"/>
          <w:lang w:val="en-US" w:eastAsia="zh-CN"/>
        </w:rPr>
        <w:t>与</w:t>
      </w:r>
      <w:r w:rsidRPr="00EA7935">
        <w:rPr>
          <w:rFonts w:hint="eastAsia"/>
          <w:lang w:val="en-US" w:eastAsia="zh-CN"/>
        </w:rPr>
        <w:t>GSO FSS</w:t>
      </w:r>
      <w:r w:rsidRPr="00EA7935">
        <w:rPr>
          <w:rFonts w:hint="eastAsia"/>
          <w:lang w:val="en-US" w:eastAsia="zh-CN"/>
        </w:rPr>
        <w:t>卫星系统在</w:t>
      </w:r>
      <w:r w:rsidRPr="00EA7935">
        <w:rPr>
          <w:lang w:val="en-US" w:eastAsia="zh-CN"/>
        </w:rPr>
        <w:t xml:space="preserve">17.7-19.7 GHz </w:t>
      </w:r>
      <w:r w:rsidRPr="00EA7935">
        <w:rPr>
          <w:rFonts w:hint="eastAsia"/>
          <w:lang w:val="en-US" w:eastAsia="zh-CN"/>
        </w:rPr>
        <w:t>和</w:t>
      </w:r>
      <w:r w:rsidRPr="00EA7935">
        <w:rPr>
          <w:lang w:val="en-US" w:eastAsia="zh-CN"/>
        </w:rPr>
        <w:t xml:space="preserve"> 27.5-29.5 GH</w:t>
      </w:r>
      <w:r w:rsidRPr="00EA7935">
        <w:rPr>
          <w:rFonts w:hint="eastAsia"/>
          <w:lang w:val="en-US" w:eastAsia="zh-CN"/>
        </w:rPr>
        <w:t>频段的共用条件。结果表明，</w:t>
      </w:r>
      <w:r w:rsidRPr="00EA7935">
        <w:rPr>
          <w:rFonts w:hint="eastAsia"/>
          <w:lang w:val="en-US" w:eastAsia="zh-CN"/>
        </w:rPr>
        <w:t>ESIM</w:t>
      </w:r>
      <w:r w:rsidRPr="00EA7935">
        <w:rPr>
          <w:rFonts w:hint="eastAsia"/>
          <w:lang w:val="en-US" w:eastAsia="zh-CN"/>
        </w:rPr>
        <w:t>的操作需要保持在与之通信的卫星网络的包络内，并得出为防止</w:t>
      </w:r>
      <w:r w:rsidRPr="00EA7935">
        <w:rPr>
          <w:rFonts w:hint="eastAsia"/>
          <w:lang w:val="en-US" w:eastAsia="zh-CN"/>
        </w:rPr>
        <w:t>ESIM</w:t>
      </w:r>
      <w:r w:rsidRPr="00EA7935">
        <w:rPr>
          <w:rFonts w:hint="eastAsia"/>
          <w:lang w:val="en-US" w:eastAsia="zh-CN"/>
        </w:rPr>
        <w:t>与其他国家</w:t>
      </w:r>
      <w:r w:rsidRPr="00EA7935">
        <w:rPr>
          <w:rFonts w:hint="eastAsia"/>
          <w:lang w:val="en-US" w:eastAsia="zh-CN"/>
        </w:rPr>
        <w:t>GSO FSS</w:t>
      </w:r>
      <w:r w:rsidR="00E333EA">
        <w:rPr>
          <w:rFonts w:hint="eastAsia"/>
          <w:lang w:val="en-US" w:eastAsia="zh-CN"/>
        </w:rPr>
        <w:t>系统</w:t>
      </w:r>
      <w:r w:rsidRPr="00EA7935">
        <w:rPr>
          <w:rFonts w:hint="eastAsia"/>
          <w:lang w:val="en-US" w:eastAsia="zh-CN"/>
        </w:rPr>
        <w:t>之间的干扰，必须遵守提出的决议中的相关条款。</w:t>
      </w:r>
    </w:p>
    <w:p w14:paraId="1F402940" w14:textId="5A4DB9C8" w:rsidR="00EA7935" w:rsidRPr="00EA7935" w:rsidRDefault="00E333EA" w:rsidP="00EA7935">
      <w:pPr>
        <w:tabs>
          <w:tab w:val="clear" w:pos="1134"/>
          <w:tab w:val="clear" w:pos="1871"/>
          <w:tab w:val="clear" w:pos="2268"/>
        </w:tabs>
        <w:overflowPunct/>
        <w:autoSpaceDE/>
        <w:autoSpaceDN/>
        <w:adjustRightInd/>
        <w:ind w:firstLineChars="200" w:firstLine="480"/>
        <w:textAlignment w:val="auto"/>
        <w:rPr>
          <w:lang w:val="en-US" w:eastAsia="zh-CN"/>
        </w:rPr>
      </w:pPr>
      <w:r>
        <w:rPr>
          <w:rFonts w:hint="eastAsia"/>
          <w:lang w:eastAsia="zh-CN"/>
        </w:rPr>
        <w:t>另一方面，</w:t>
      </w:r>
      <w:r w:rsidR="00EA7935" w:rsidRPr="00EA7935">
        <w:rPr>
          <w:rFonts w:hint="eastAsia"/>
          <w:lang w:val="en-US" w:eastAsia="zh-CN"/>
        </w:rPr>
        <w:t>在</w:t>
      </w:r>
      <w:r w:rsidR="00EA7935" w:rsidRPr="00EA7935">
        <w:rPr>
          <w:lang w:val="en-US" w:eastAsia="zh-CN"/>
        </w:rPr>
        <w:t>17.7-18.6</w:t>
      </w:r>
      <w:r>
        <w:rPr>
          <w:rFonts w:hint="eastAsia"/>
          <w:lang w:val="en-US" w:eastAsia="zh-CN"/>
        </w:rPr>
        <w:t xml:space="preserve"> </w:t>
      </w:r>
      <w:r w:rsidR="00EA7935" w:rsidRPr="00EA7935">
        <w:rPr>
          <w:lang w:val="en-US" w:eastAsia="zh-CN"/>
        </w:rPr>
        <w:t>GHz</w:t>
      </w:r>
      <w:r w:rsidR="00EA7935" w:rsidRPr="00EA7935">
        <w:rPr>
          <w:rFonts w:hint="eastAsia"/>
          <w:lang w:val="en-US" w:eastAsia="zh-CN"/>
        </w:rPr>
        <w:t>和</w:t>
      </w:r>
      <w:r w:rsidR="00EA7935" w:rsidRPr="00EA7935">
        <w:rPr>
          <w:lang w:val="en-US" w:eastAsia="zh-CN"/>
        </w:rPr>
        <w:t>18.8-19.3</w:t>
      </w:r>
      <w:r>
        <w:rPr>
          <w:rFonts w:hint="eastAsia"/>
          <w:lang w:val="en-US" w:eastAsia="zh-CN"/>
        </w:rPr>
        <w:t xml:space="preserve"> </w:t>
      </w:r>
      <w:r w:rsidR="00EA7935" w:rsidRPr="00EA7935">
        <w:rPr>
          <w:lang w:val="en-US" w:eastAsia="zh-CN"/>
        </w:rPr>
        <w:t>GHz</w:t>
      </w:r>
      <w:r w:rsidR="00EA7935" w:rsidRPr="00EA7935">
        <w:rPr>
          <w:lang w:val="en-US" w:eastAsia="zh-CN"/>
        </w:rPr>
        <w:t>频段</w:t>
      </w:r>
      <w:r w:rsidR="00EA7935" w:rsidRPr="00EA7935">
        <w:rPr>
          <w:rFonts w:hint="eastAsia"/>
          <w:lang w:val="en-US" w:eastAsia="zh-CN"/>
        </w:rPr>
        <w:t>，由于同为接收方向（空对地），</w:t>
      </w:r>
      <w:r>
        <w:rPr>
          <w:rFonts w:hint="eastAsia"/>
          <w:lang w:val="en-US" w:eastAsia="zh-CN"/>
        </w:rPr>
        <w:t>不可</w:t>
      </w:r>
      <w:r w:rsidR="00EA7935" w:rsidRPr="00EA7935">
        <w:rPr>
          <w:rFonts w:hint="eastAsia"/>
          <w:lang w:val="en-US" w:eastAsia="zh-CN"/>
        </w:rPr>
        <w:t>预料到</w:t>
      </w:r>
      <w:r w:rsidR="00EA7935" w:rsidRPr="00EA7935">
        <w:rPr>
          <w:lang w:val="en-US" w:eastAsia="zh-CN"/>
        </w:rPr>
        <w:t>ESIM</w:t>
      </w:r>
      <w:r w:rsidR="00EA7935" w:rsidRPr="00EA7935">
        <w:rPr>
          <w:lang w:val="en-US" w:eastAsia="zh-CN"/>
        </w:rPr>
        <w:t>对</w:t>
      </w:r>
      <w:r>
        <w:rPr>
          <w:rFonts w:hint="eastAsia"/>
          <w:lang w:val="en-US" w:eastAsia="zh-CN"/>
        </w:rPr>
        <w:t>与</w:t>
      </w:r>
      <w:r w:rsidR="00EA7935" w:rsidRPr="00EA7935">
        <w:rPr>
          <w:lang w:val="en-US" w:eastAsia="zh-CN"/>
        </w:rPr>
        <w:t>non</w:t>
      </w:r>
      <w:r w:rsidR="00EA7935" w:rsidRPr="00EA7935">
        <w:rPr>
          <w:rFonts w:hint="eastAsia"/>
          <w:lang w:val="en-US" w:eastAsia="zh-CN"/>
        </w:rPr>
        <w:t>-</w:t>
      </w:r>
      <w:r w:rsidR="00EA7935" w:rsidRPr="00EA7935">
        <w:rPr>
          <w:lang w:val="en-US" w:eastAsia="zh-CN"/>
        </w:rPr>
        <w:t>GSO</w:t>
      </w:r>
      <w:r w:rsidR="00EA7935" w:rsidRPr="00EA7935">
        <w:rPr>
          <w:rFonts w:hint="eastAsia"/>
          <w:lang w:val="en-US" w:eastAsia="zh-CN"/>
        </w:rPr>
        <w:t xml:space="preserve"> FSS</w:t>
      </w:r>
      <w:r w:rsidR="00EA7935" w:rsidRPr="00EA7935">
        <w:rPr>
          <w:lang w:val="en-US" w:eastAsia="zh-CN"/>
        </w:rPr>
        <w:t>系统</w:t>
      </w:r>
      <w:r>
        <w:rPr>
          <w:rFonts w:hint="eastAsia"/>
          <w:lang w:val="en-US" w:eastAsia="zh-CN"/>
        </w:rPr>
        <w:t>通信的</w:t>
      </w:r>
      <w:r>
        <w:rPr>
          <w:lang w:val="en-US" w:eastAsia="zh-CN"/>
        </w:rPr>
        <w:t>地球站</w:t>
      </w:r>
      <w:r>
        <w:rPr>
          <w:rFonts w:hint="eastAsia"/>
          <w:lang w:val="en-US" w:eastAsia="zh-CN"/>
        </w:rPr>
        <w:t>的</w:t>
      </w:r>
      <w:r w:rsidR="00EA7935" w:rsidRPr="00EA7935">
        <w:rPr>
          <w:lang w:val="en-US" w:eastAsia="zh-CN"/>
        </w:rPr>
        <w:t>干扰</w:t>
      </w:r>
      <w:r w:rsidR="00EA7935" w:rsidRPr="00EA7935">
        <w:rPr>
          <w:rFonts w:hint="eastAsia"/>
          <w:lang w:val="en-US" w:eastAsia="zh-CN"/>
        </w:rPr>
        <w:t>。</w:t>
      </w:r>
    </w:p>
    <w:p w14:paraId="7B7B50EA" w14:textId="647DCF5D"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对于</w:t>
      </w:r>
      <w:r w:rsidRPr="00EA7935">
        <w:rPr>
          <w:rFonts w:hint="eastAsia"/>
          <w:lang w:val="en-US" w:eastAsia="zh-CN"/>
        </w:rPr>
        <w:t>ESIM</w:t>
      </w:r>
      <w:r w:rsidRPr="00EA7935">
        <w:rPr>
          <w:rFonts w:hint="eastAsia"/>
          <w:lang w:val="en-US" w:eastAsia="zh-CN"/>
        </w:rPr>
        <w:t>可能接收到的干扰，在</w:t>
      </w:r>
      <w:r w:rsidRPr="00EA7935">
        <w:rPr>
          <w:rFonts w:hint="eastAsia"/>
          <w:lang w:val="en-US" w:eastAsia="zh-CN"/>
        </w:rPr>
        <w:t>17.7-18.6</w:t>
      </w:r>
      <w:r w:rsidR="00D72CAE">
        <w:rPr>
          <w:rFonts w:hint="eastAsia"/>
          <w:lang w:val="en-US" w:eastAsia="zh-CN"/>
        </w:rPr>
        <w:t xml:space="preserve"> </w:t>
      </w:r>
      <w:r w:rsidRPr="00EA7935">
        <w:rPr>
          <w:rFonts w:hint="eastAsia"/>
          <w:lang w:val="en-US" w:eastAsia="zh-CN"/>
        </w:rPr>
        <w:t>GHz</w:t>
      </w:r>
      <w:r w:rsidRPr="00EA7935">
        <w:rPr>
          <w:rFonts w:hint="eastAsia"/>
          <w:lang w:val="en-US" w:eastAsia="zh-CN"/>
        </w:rPr>
        <w:t>频段内</w:t>
      </w:r>
      <w:r w:rsidRPr="00EA7935">
        <w:rPr>
          <w:rFonts w:hint="eastAsia"/>
          <w:lang w:val="en-US" w:eastAsia="zh-CN"/>
        </w:rPr>
        <w:t>ESIM</w:t>
      </w:r>
      <w:r w:rsidRPr="00EA7935">
        <w:rPr>
          <w:rFonts w:hint="eastAsia"/>
          <w:lang w:val="en-US" w:eastAsia="zh-CN"/>
        </w:rPr>
        <w:t>将接受来自</w:t>
      </w:r>
      <w:r w:rsidRPr="00EA7935">
        <w:rPr>
          <w:rFonts w:hint="eastAsia"/>
          <w:lang w:val="en-US" w:eastAsia="zh-CN"/>
        </w:rPr>
        <w:t>non-GSO FSS</w:t>
      </w:r>
      <w:r w:rsidRPr="00EA7935">
        <w:rPr>
          <w:rFonts w:hint="eastAsia"/>
          <w:lang w:val="en-US" w:eastAsia="zh-CN"/>
        </w:rPr>
        <w:t>系统、满足《无线电规则》第</w:t>
      </w:r>
      <w:r w:rsidRPr="00D72CAE">
        <w:rPr>
          <w:rFonts w:hint="eastAsia"/>
          <w:b/>
          <w:lang w:val="en-US" w:eastAsia="zh-CN"/>
        </w:rPr>
        <w:t>22</w:t>
      </w:r>
      <w:r w:rsidRPr="00EA7935">
        <w:rPr>
          <w:rFonts w:hint="eastAsia"/>
          <w:lang w:val="en-US" w:eastAsia="zh-CN"/>
        </w:rPr>
        <w:t>条设定的</w:t>
      </w:r>
      <w:proofErr w:type="spellStart"/>
      <w:r w:rsidR="00D72CAE">
        <w:rPr>
          <w:rFonts w:hint="eastAsia"/>
          <w:lang w:val="en-US" w:eastAsia="zh-CN"/>
        </w:rPr>
        <w:t>e</w:t>
      </w:r>
      <w:r w:rsidRPr="00EA7935">
        <w:rPr>
          <w:rFonts w:hint="eastAsia"/>
          <w:lang w:val="en-US" w:eastAsia="zh-CN"/>
        </w:rPr>
        <w:t>pfd</w:t>
      </w:r>
      <w:proofErr w:type="spellEnd"/>
      <w:r w:rsidRPr="00EA7935">
        <w:rPr>
          <w:rFonts w:hint="eastAsia"/>
          <w:lang w:val="en-US" w:eastAsia="zh-CN"/>
        </w:rPr>
        <w:t>限值的</w:t>
      </w:r>
      <w:r w:rsidR="00D72CAE">
        <w:rPr>
          <w:rFonts w:hint="eastAsia"/>
          <w:lang w:val="en-US" w:eastAsia="zh-CN"/>
        </w:rPr>
        <w:t>干扰</w:t>
      </w:r>
      <w:r w:rsidRPr="00EA7935">
        <w:rPr>
          <w:rFonts w:hint="eastAsia"/>
          <w:lang w:val="en-US" w:eastAsia="zh-CN"/>
        </w:rPr>
        <w:t>水平；而对于</w:t>
      </w:r>
      <w:r w:rsidRPr="00EA7935">
        <w:rPr>
          <w:rFonts w:hint="eastAsia"/>
          <w:lang w:val="en-US" w:eastAsia="zh-CN"/>
        </w:rPr>
        <w:t>18.8-19.3</w:t>
      </w:r>
      <w:r w:rsidR="00D72CAE">
        <w:rPr>
          <w:rFonts w:hint="eastAsia"/>
          <w:lang w:val="en-US" w:eastAsia="zh-CN"/>
        </w:rPr>
        <w:t xml:space="preserve"> </w:t>
      </w:r>
      <w:r w:rsidRPr="00EA7935">
        <w:rPr>
          <w:rFonts w:hint="eastAsia"/>
          <w:lang w:val="en-US" w:eastAsia="zh-CN"/>
        </w:rPr>
        <w:t>GHz</w:t>
      </w:r>
      <w:r w:rsidRPr="00EA7935">
        <w:rPr>
          <w:rFonts w:hint="eastAsia"/>
          <w:lang w:val="en-US" w:eastAsia="zh-CN"/>
        </w:rPr>
        <w:t>频段，将按照</w:t>
      </w:r>
      <w:r w:rsidR="00D72CAE">
        <w:rPr>
          <w:rFonts w:hint="eastAsia"/>
          <w:lang w:val="en-US" w:eastAsia="zh-CN"/>
        </w:rPr>
        <w:t>《无线电规则》</w:t>
      </w:r>
      <w:r w:rsidRPr="00EA7935">
        <w:rPr>
          <w:rFonts w:hint="eastAsia"/>
          <w:lang w:val="en-US" w:eastAsia="zh-CN"/>
        </w:rPr>
        <w:t>第</w:t>
      </w:r>
      <w:r w:rsidRPr="00D72CAE">
        <w:rPr>
          <w:rFonts w:hint="eastAsia"/>
          <w:b/>
          <w:lang w:val="en-US" w:eastAsia="zh-CN"/>
        </w:rPr>
        <w:t>9.12A</w:t>
      </w:r>
      <w:r w:rsidRPr="00EA7935">
        <w:rPr>
          <w:rFonts w:hint="eastAsia"/>
          <w:lang w:val="en-US" w:eastAsia="zh-CN"/>
        </w:rPr>
        <w:t>和</w:t>
      </w:r>
      <w:r w:rsidRPr="00D72CAE">
        <w:rPr>
          <w:rFonts w:hint="eastAsia"/>
          <w:b/>
          <w:lang w:val="en-US" w:eastAsia="zh-CN"/>
        </w:rPr>
        <w:t>9.13</w:t>
      </w:r>
      <w:r w:rsidRPr="00EA7935">
        <w:rPr>
          <w:rFonts w:hint="eastAsia"/>
          <w:lang w:val="en-US" w:eastAsia="zh-CN"/>
        </w:rPr>
        <w:t>条款分别达成协调协议中包含的技术和操作参数操作，因此</w:t>
      </w:r>
      <w:r w:rsidRPr="00EA7935">
        <w:rPr>
          <w:rFonts w:hint="eastAsia"/>
          <w:lang w:val="en-US" w:eastAsia="zh-CN"/>
        </w:rPr>
        <w:t>ESIM</w:t>
      </w:r>
      <w:r w:rsidRPr="00EA7935">
        <w:rPr>
          <w:rFonts w:hint="eastAsia"/>
          <w:lang w:val="en-US" w:eastAsia="zh-CN"/>
        </w:rPr>
        <w:t>不要求任何额外保护。</w:t>
      </w:r>
    </w:p>
    <w:p w14:paraId="524BFD81" w14:textId="2DBF2218"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对于</w:t>
      </w:r>
      <w:r w:rsidRPr="00EA7935">
        <w:rPr>
          <w:lang w:val="en-US" w:eastAsia="zh-CN"/>
        </w:rPr>
        <w:t>27.5-28.6</w:t>
      </w:r>
      <w:r w:rsidR="00D72CAE">
        <w:rPr>
          <w:rFonts w:hint="eastAsia"/>
          <w:lang w:val="en-US" w:eastAsia="zh-CN"/>
        </w:rPr>
        <w:t xml:space="preserve"> </w:t>
      </w:r>
      <w:r w:rsidRPr="00EA7935">
        <w:rPr>
          <w:lang w:val="en-US" w:eastAsia="zh-CN"/>
        </w:rPr>
        <w:t>GHz</w:t>
      </w:r>
      <w:r w:rsidRPr="00EA7935">
        <w:rPr>
          <w:rFonts w:hint="eastAsia"/>
          <w:lang w:val="en-US" w:eastAsia="zh-CN"/>
        </w:rPr>
        <w:t>和</w:t>
      </w:r>
      <w:r w:rsidRPr="00EA7935">
        <w:rPr>
          <w:lang w:val="en-US" w:eastAsia="zh-CN"/>
        </w:rPr>
        <w:t>28.6-29.1</w:t>
      </w:r>
      <w:r w:rsidR="00D72CAE">
        <w:rPr>
          <w:rFonts w:hint="eastAsia"/>
          <w:lang w:val="en-US" w:eastAsia="zh-CN"/>
        </w:rPr>
        <w:t xml:space="preserve"> </w:t>
      </w:r>
      <w:r w:rsidRPr="00EA7935">
        <w:rPr>
          <w:lang w:val="en-US" w:eastAsia="zh-CN"/>
        </w:rPr>
        <w:t>GHz</w:t>
      </w:r>
      <w:r w:rsidR="00D72CAE">
        <w:rPr>
          <w:rFonts w:hint="eastAsia"/>
          <w:lang w:val="en-US" w:eastAsia="zh-CN"/>
        </w:rPr>
        <w:t>部分频段，研究发现</w:t>
      </w:r>
      <w:r w:rsidRPr="00EA7935">
        <w:rPr>
          <w:rFonts w:hint="eastAsia"/>
          <w:lang w:val="en-US" w:eastAsia="zh-CN"/>
        </w:rPr>
        <w:t>，</w:t>
      </w:r>
      <w:r w:rsidRPr="00EA7935">
        <w:rPr>
          <w:rFonts w:hint="eastAsia"/>
          <w:lang w:val="en-US" w:eastAsia="zh-CN"/>
        </w:rPr>
        <w:t>ESIM</w:t>
      </w:r>
      <w:r w:rsidRPr="00EA7935">
        <w:rPr>
          <w:rFonts w:hint="eastAsia"/>
          <w:lang w:val="en-US" w:eastAsia="zh-CN"/>
        </w:rPr>
        <w:t>的传输链路可能会潜在干扰</w:t>
      </w:r>
      <w:r w:rsidRPr="00EA7935">
        <w:rPr>
          <w:rFonts w:hint="eastAsia"/>
          <w:lang w:val="en-US" w:eastAsia="zh-CN"/>
        </w:rPr>
        <w:t>non-GSO</w:t>
      </w:r>
      <w:r w:rsidR="00D72CAE">
        <w:rPr>
          <w:rFonts w:hint="eastAsia"/>
          <w:lang w:val="en-US" w:eastAsia="zh-CN"/>
        </w:rPr>
        <w:t>系统的接收机，</w:t>
      </w:r>
      <w:r w:rsidRPr="00EA7935">
        <w:rPr>
          <w:rFonts w:hint="eastAsia"/>
          <w:lang w:val="en-US" w:eastAsia="zh-CN"/>
        </w:rPr>
        <w:t>在拟议</w:t>
      </w:r>
      <w:r w:rsidR="00D72CAE">
        <w:rPr>
          <w:rFonts w:hint="eastAsia"/>
          <w:lang w:val="en-US" w:eastAsia="zh-CN"/>
        </w:rPr>
        <w:t>的决议中</w:t>
      </w:r>
      <w:r w:rsidRPr="00EA7935">
        <w:rPr>
          <w:rFonts w:hint="eastAsia"/>
          <w:lang w:val="en-US" w:eastAsia="zh-CN"/>
        </w:rPr>
        <w:t>建议了</w:t>
      </w:r>
      <w:r w:rsidRPr="00EA7935">
        <w:rPr>
          <w:rFonts w:hint="eastAsia"/>
          <w:lang w:val="en-US" w:eastAsia="zh-CN"/>
        </w:rPr>
        <w:t>ESIM</w:t>
      </w:r>
      <w:r w:rsidRPr="00EA7935">
        <w:rPr>
          <w:rFonts w:hint="eastAsia"/>
          <w:lang w:val="en-US" w:eastAsia="zh-CN"/>
        </w:rPr>
        <w:t>保护</w:t>
      </w:r>
      <w:r w:rsidRPr="00EA7935">
        <w:rPr>
          <w:rFonts w:hint="eastAsia"/>
          <w:lang w:val="en-US" w:eastAsia="zh-CN"/>
        </w:rPr>
        <w:t>non-GSO</w:t>
      </w:r>
      <w:r w:rsidRPr="00EA7935">
        <w:rPr>
          <w:rFonts w:hint="eastAsia"/>
          <w:lang w:val="en-US" w:eastAsia="zh-CN"/>
        </w:rPr>
        <w:t>系统的措施。</w:t>
      </w:r>
    </w:p>
    <w:p w14:paraId="484920FE" w14:textId="77777777" w:rsidR="00EA7935" w:rsidRPr="007B76F8" w:rsidRDefault="00EA7935" w:rsidP="007B76F8">
      <w:pPr>
        <w:pStyle w:val="Headingb0"/>
        <w:spacing w:before="240"/>
        <w:rPr>
          <w:rFonts w:eastAsia="SimSun"/>
          <w:u w:val="single"/>
          <w:lang w:val="en-US" w:eastAsia="zh-CN"/>
        </w:rPr>
        <w:pPrChange w:id="28" w:author="Liu, Yanhui" w:date="2019-10-22T13:49:00Z">
          <w:pPr>
            <w:tabs>
              <w:tab w:val="clear" w:pos="1134"/>
              <w:tab w:val="clear" w:pos="1871"/>
              <w:tab w:val="clear" w:pos="2268"/>
            </w:tabs>
            <w:overflowPunct/>
            <w:autoSpaceDE/>
            <w:autoSpaceDN/>
            <w:adjustRightInd/>
            <w:textAlignment w:val="auto"/>
          </w:pPr>
        </w:pPrChange>
      </w:pPr>
      <w:r w:rsidRPr="007B76F8">
        <w:rPr>
          <w:rFonts w:eastAsia="SimSun" w:hint="eastAsia"/>
          <w:u w:val="single"/>
          <w:lang w:val="en-US" w:eastAsia="zh-CN"/>
          <w:rPrChange w:id="29" w:author="Liu, Yanhui" w:date="2019-10-22T13:49:00Z">
            <w:rPr>
              <w:rFonts w:hint="eastAsia"/>
              <w:b/>
              <w:u w:val="single"/>
              <w:lang w:val="en-US" w:eastAsia="zh-CN"/>
            </w:rPr>
          </w:rPrChange>
        </w:rPr>
        <w:t>与</w:t>
      </w:r>
      <w:r w:rsidRPr="007B76F8">
        <w:rPr>
          <w:rFonts w:eastAsia="SimSun"/>
          <w:u w:val="single"/>
          <w:lang w:val="en-US" w:eastAsia="zh-CN"/>
          <w:rPrChange w:id="30" w:author="Liu, Yanhui" w:date="2019-10-22T13:49:00Z">
            <w:rPr>
              <w:b/>
              <w:u w:val="single"/>
              <w:lang w:val="en-US" w:eastAsia="zh-CN"/>
            </w:rPr>
          </w:rPrChange>
        </w:rPr>
        <w:t>BSS</w:t>
      </w:r>
      <w:r w:rsidRPr="007B76F8">
        <w:rPr>
          <w:rFonts w:eastAsia="SimSun" w:hint="eastAsia"/>
          <w:u w:val="single"/>
          <w:lang w:val="en-US" w:eastAsia="zh-CN"/>
          <w:rPrChange w:id="31" w:author="Liu, Yanhui" w:date="2019-10-22T13:49:00Z">
            <w:rPr>
              <w:rFonts w:hint="eastAsia"/>
              <w:b/>
              <w:u w:val="single"/>
              <w:lang w:val="en-US" w:eastAsia="zh-CN"/>
            </w:rPr>
          </w:rPrChange>
        </w:rPr>
        <w:t>的共用研究结果</w:t>
      </w:r>
    </w:p>
    <w:p w14:paraId="38839607" w14:textId="08933185" w:rsidR="00EA7935" w:rsidRPr="00EA7935" w:rsidRDefault="00EA7935" w:rsidP="00EA7935">
      <w:pPr>
        <w:tabs>
          <w:tab w:val="clear" w:pos="1134"/>
          <w:tab w:val="clear" w:pos="1871"/>
          <w:tab w:val="clear" w:pos="2268"/>
        </w:tabs>
        <w:overflowPunct/>
        <w:autoSpaceDE/>
        <w:autoSpaceDN/>
        <w:adjustRightInd/>
        <w:ind w:firstLineChars="200" w:firstLine="480"/>
        <w:textAlignment w:val="auto"/>
        <w:rPr>
          <w:lang w:val="en-US" w:eastAsia="zh-CN"/>
        </w:rPr>
      </w:pPr>
      <w:r w:rsidRPr="00EA7935">
        <w:rPr>
          <w:rFonts w:hint="eastAsia"/>
          <w:lang w:val="en-US" w:eastAsia="zh-CN"/>
        </w:rPr>
        <w:t>在</w:t>
      </w:r>
      <w:r w:rsidRPr="00EA7935">
        <w:rPr>
          <w:lang w:val="en-US" w:eastAsia="zh-CN"/>
        </w:rPr>
        <w:t>17.7-18.1</w:t>
      </w:r>
      <w:r w:rsidRPr="00EA7935">
        <w:rPr>
          <w:rFonts w:hint="eastAsia"/>
          <w:lang w:val="en-US" w:eastAsia="zh-CN"/>
        </w:rPr>
        <w:t>和</w:t>
      </w:r>
      <w:r w:rsidRPr="00EA7935">
        <w:rPr>
          <w:lang w:val="en-US" w:eastAsia="zh-CN"/>
        </w:rPr>
        <w:t>18.1-18.4 GHz</w:t>
      </w:r>
      <w:r w:rsidRPr="00EA7935">
        <w:rPr>
          <w:lang w:val="en-US" w:eastAsia="zh-CN"/>
        </w:rPr>
        <w:t>频段</w:t>
      </w:r>
      <w:r w:rsidRPr="00EA7935">
        <w:rPr>
          <w:rFonts w:hint="eastAsia"/>
          <w:lang w:val="en-US" w:eastAsia="zh-CN"/>
        </w:rPr>
        <w:t>，</w:t>
      </w:r>
      <w:r w:rsidRPr="00EA7935">
        <w:rPr>
          <w:rFonts w:hint="eastAsia"/>
          <w:lang w:val="en-US" w:eastAsia="zh-CN"/>
        </w:rPr>
        <w:t>ESIM</w:t>
      </w:r>
      <w:r w:rsidR="00D72CAE">
        <w:rPr>
          <w:rFonts w:hint="eastAsia"/>
          <w:lang w:val="en-US" w:eastAsia="zh-CN"/>
        </w:rPr>
        <w:t>终端</w:t>
      </w:r>
      <w:r w:rsidRPr="00EA7935">
        <w:rPr>
          <w:rFonts w:hint="eastAsia"/>
          <w:lang w:val="en-US" w:eastAsia="zh-CN"/>
        </w:rPr>
        <w:t>是接收，而</w:t>
      </w:r>
      <w:r w:rsidRPr="00EA7935">
        <w:rPr>
          <w:rFonts w:hint="eastAsia"/>
          <w:lang w:val="en-US" w:eastAsia="zh-CN"/>
        </w:rPr>
        <w:t>BSS</w:t>
      </w:r>
      <w:r w:rsidRPr="00EA7935">
        <w:rPr>
          <w:rFonts w:hint="eastAsia"/>
          <w:lang w:val="en-US" w:eastAsia="zh-CN"/>
        </w:rPr>
        <w:t>馈线链路地球站是发射。因此，</w:t>
      </w:r>
      <w:r w:rsidRPr="00EA7935">
        <w:rPr>
          <w:rFonts w:hint="eastAsia"/>
          <w:lang w:val="en-US" w:eastAsia="zh-CN"/>
        </w:rPr>
        <w:t>ESIM</w:t>
      </w:r>
      <w:r w:rsidR="00D72CAE">
        <w:rPr>
          <w:rFonts w:hint="eastAsia"/>
          <w:lang w:val="en-US" w:eastAsia="zh-CN"/>
        </w:rPr>
        <w:t>须不</w:t>
      </w:r>
      <w:r w:rsidRPr="00EA7935">
        <w:rPr>
          <w:rFonts w:hint="eastAsia"/>
          <w:lang w:val="en-US" w:eastAsia="zh-CN"/>
        </w:rPr>
        <w:t>要求</w:t>
      </w:r>
      <w:r w:rsidRPr="00EA7935">
        <w:rPr>
          <w:rFonts w:hint="eastAsia"/>
          <w:lang w:val="en-US" w:eastAsia="zh-CN"/>
        </w:rPr>
        <w:t>BSS</w:t>
      </w:r>
      <w:r w:rsidRPr="00EA7935">
        <w:rPr>
          <w:rFonts w:hint="eastAsia"/>
          <w:lang w:val="en-US" w:eastAsia="zh-CN"/>
        </w:rPr>
        <w:t>地球站的保护，也不得限制其未来发展。</w:t>
      </w:r>
    </w:p>
    <w:p w14:paraId="2D005DA6" w14:textId="1B717010" w:rsidR="006579F5" w:rsidRDefault="00EA7935" w:rsidP="00EA7935">
      <w:pPr>
        <w:tabs>
          <w:tab w:val="clear" w:pos="1134"/>
          <w:tab w:val="clear" w:pos="1871"/>
          <w:tab w:val="clear" w:pos="2268"/>
        </w:tabs>
        <w:overflowPunct/>
        <w:autoSpaceDE/>
        <w:autoSpaceDN/>
        <w:adjustRightInd/>
        <w:ind w:firstLineChars="200" w:firstLine="480"/>
        <w:textAlignment w:val="auto"/>
        <w:rPr>
          <w:lang w:eastAsia="zh-CN"/>
        </w:rPr>
      </w:pPr>
      <w:r w:rsidRPr="00EA7935">
        <w:rPr>
          <w:rFonts w:hint="eastAsia"/>
          <w:lang w:val="en-US" w:eastAsia="zh-CN"/>
        </w:rPr>
        <w:t>对于</w:t>
      </w:r>
      <w:r w:rsidRPr="00EA7935">
        <w:rPr>
          <w:rFonts w:hint="eastAsia"/>
          <w:lang w:val="en-US" w:eastAsia="zh-CN"/>
        </w:rPr>
        <w:t>27.5-29.5</w:t>
      </w:r>
      <w:r w:rsidR="00D72CAE">
        <w:rPr>
          <w:rFonts w:hint="eastAsia"/>
          <w:lang w:val="en-US" w:eastAsia="zh-CN"/>
        </w:rPr>
        <w:t xml:space="preserve"> </w:t>
      </w:r>
      <w:r w:rsidRPr="00EA7935">
        <w:rPr>
          <w:rFonts w:hint="eastAsia"/>
          <w:lang w:val="en-US" w:eastAsia="zh-CN"/>
        </w:rPr>
        <w:t>GHz</w:t>
      </w:r>
      <w:r w:rsidRPr="00EA7935">
        <w:rPr>
          <w:rFonts w:hint="eastAsia"/>
          <w:lang w:val="en-US" w:eastAsia="zh-CN"/>
        </w:rPr>
        <w:t>频段，</w:t>
      </w:r>
      <w:r w:rsidRPr="00EA7935">
        <w:rPr>
          <w:rFonts w:hint="eastAsia"/>
          <w:lang w:val="en-US" w:eastAsia="zh-CN"/>
        </w:rPr>
        <w:t>ESIM</w:t>
      </w:r>
      <w:r w:rsidRPr="00EA7935">
        <w:rPr>
          <w:rFonts w:hint="eastAsia"/>
          <w:lang w:val="en-US" w:eastAsia="zh-CN"/>
        </w:rPr>
        <w:t>必须保持在与</w:t>
      </w:r>
      <w:r w:rsidR="00D72CAE">
        <w:rPr>
          <w:rFonts w:hint="eastAsia"/>
          <w:lang w:val="en-US" w:eastAsia="zh-CN"/>
        </w:rPr>
        <w:t>之</w:t>
      </w:r>
      <w:r w:rsidRPr="00EA7935">
        <w:rPr>
          <w:rFonts w:hint="eastAsia"/>
          <w:lang w:val="en-US" w:eastAsia="zh-CN"/>
        </w:rPr>
        <w:t>通信的卫星网络包络内，且需要在</w:t>
      </w:r>
      <w:r w:rsidR="00D72CAE">
        <w:rPr>
          <w:rFonts w:hint="eastAsia"/>
          <w:lang w:val="en-US" w:eastAsia="zh-CN"/>
        </w:rPr>
        <w:t>CPM</w:t>
      </w:r>
      <w:r w:rsidR="00D72CAE">
        <w:rPr>
          <w:rFonts w:hint="eastAsia"/>
          <w:lang w:val="en-US" w:eastAsia="zh-CN"/>
        </w:rPr>
        <w:t>报告所建议的决议中</w:t>
      </w:r>
      <w:r w:rsidRPr="00EA7935">
        <w:rPr>
          <w:rFonts w:hint="eastAsia"/>
          <w:lang w:val="en-US" w:eastAsia="zh-CN"/>
        </w:rPr>
        <w:t>对此予以明确。</w:t>
      </w:r>
    </w:p>
    <w:p w14:paraId="094A4E2F" w14:textId="03E00528" w:rsidR="006579F5" w:rsidRDefault="006579F5" w:rsidP="006579F5">
      <w:pPr>
        <w:pStyle w:val="Headingb"/>
        <w:rPr>
          <w:lang w:eastAsia="zh-CN"/>
        </w:rPr>
      </w:pPr>
      <w:r w:rsidRPr="006579F5">
        <w:rPr>
          <w:lang w:eastAsia="zh-CN"/>
        </w:rPr>
        <w:lastRenderedPageBreak/>
        <w:t>2</w:t>
      </w:r>
      <w:r>
        <w:rPr>
          <w:lang w:eastAsia="zh-CN"/>
        </w:rPr>
        <w:tab/>
      </w:r>
      <w:r w:rsidR="00D72CAE">
        <w:rPr>
          <w:rFonts w:hint="eastAsia"/>
          <w:lang w:eastAsia="zh-CN"/>
        </w:rPr>
        <w:t>提案</w:t>
      </w:r>
    </w:p>
    <w:p w14:paraId="7B807C5C" w14:textId="12404288" w:rsidR="00B868FC" w:rsidRDefault="00B868FC" w:rsidP="00F95CAD">
      <w:pPr>
        <w:tabs>
          <w:tab w:val="clear" w:pos="1134"/>
          <w:tab w:val="clear" w:pos="1871"/>
          <w:tab w:val="clear" w:pos="2268"/>
        </w:tabs>
        <w:overflowPunct/>
        <w:autoSpaceDE/>
        <w:autoSpaceDN/>
        <w:adjustRightInd/>
        <w:textAlignment w:val="auto"/>
        <w:rPr>
          <w:lang w:eastAsia="zh-CN"/>
        </w:rPr>
      </w:pPr>
      <w:r>
        <w:rPr>
          <w:lang w:eastAsia="zh-CN"/>
        </w:rPr>
        <w:br w:type="page"/>
      </w:r>
    </w:p>
    <w:p w14:paraId="0B2FDF38" w14:textId="77777777" w:rsidR="00F95CAD" w:rsidRDefault="00F95CAD" w:rsidP="00F95CAD">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6931C51" w14:textId="77777777" w:rsidR="00F95CAD" w:rsidRDefault="00F95CAD" w:rsidP="00F95CAD">
      <w:pPr>
        <w:pStyle w:val="Arttitle"/>
        <w:rPr>
          <w:lang w:eastAsia="zh-CN"/>
        </w:rPr>
      </w:pPr>
      <w:bookmarkStart w:id="32" w:name="_Toc329768663"/>
      <w:bookmarkStart w:id="33" w:name="_Toc454286538"/>
      <w:r>
        <w:rPr>
          <w:rFonts w:hint="eastAsia"/>
          <w:lang w:eastAsia="zh-CN"/>
        </w:rPr>
        <w:t>频率划分</w:t>
      </w:r>
      <w:bookmarkEnd w:id="32"/>
      <w:bookmarkEnd w:id="33"/>
    </w:p>
    <w:p w14:paraId="14B23961" w14:textId="77777777" w:rsidR="00F95CAD" w:rsidRDefault="00F95CAD" w:rsidP="00F95CAD">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44FEB93" w14:textId="77777777" w:rsidR="0010512A" w:rsidRDefault="00F95CAD">
      <w:pPr>
        <w:pStyle w:val="Proposal"/>
      </w:pPr>
      <w:r>
        <w:t>MOD</w:t>
      </w:r>
      <w:r>
        <w:tab/>
        <w:t>SMO/VUT/95/1</w:t>
      </w:r>
      <w:r>
        <w:rPr>
          <w:vanish/>
          <w:color w:val="7F7F7F" w:themeColor="text1" w:themeTint="80"/>
          <w:vertAlign w:val="superscript"/>
        </w:rPr>
        <w:t>#49988</w:t>
      </w:r>
    </w:p>
    <w:p w14:paraId="590D15C1" w14:textId="77777777" w:rsidR="00F95CAD" w:rsidRPr="00891230" w:rsidRDefault="00F95CAD" w:rsidP="00F95CAD">
      <w:pPr>
        <w:pStyle w:val="Tabletitle"/>
      </w:pPr>
      <w:r w:rsidRPr="00891230">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95CAD" w:rsidRPr="00891230" w14:paraId="6FF73B8B" w14:textId="77777777" w:rsidTr="00F95CA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6088585" w14:textId="77777777" w:rsidR="00F95CAD" w:rsidRPr="00891230" w:rsidRDefault="00F95CAD" w:rsidP="00F95CAD">
            <w:pPr>
              <w:pStyle w:val="Tablehead"/>
            </w:pPr>
            <w:proofErr w:type="spellStart"/>
            <w:r w:rsidRPr="00891230">
              <w:t>划分给以下业务</w:t>
            </w:r>
            <w:proofErr w:type="spellEnd"/>
          </w:p>
        </w:tc>
      </w:tr>
      <w:tr w:rsidR="00F95CAD" w:rsidRPr="00891230" w14:paraId="3DDA608F" w14:textId="77777777" w:rsidTr="00F95CAD">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AB449D7" w14:textId="77777777" w:rsidR="00F95CAD" w:rsidRPr="00891230" w:rsidRDefault="00F95CAD" w:rsidP="00F95CAD">
            <w:pPr>
              <w:pStyle w:val="Tablehead"/>
              <w:rPr>
                <w:lang w:eastAsia="zh-CN"/>
              </w:rPr>
            </w:pPr>
            <w:r w:rsidRPr="00891230">
              <w:t>1</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7181B12B" w14:textId="77777777" w:rsidR="00F95CAD" w:rsidRPr="00891230" w:rsidRDefault="00F95CAD" w:rsidP="00F95CAD">
            <w:pPr>
              <w:pStyle w:val="Tablehead"/>
              <w:rPr>
                <w:lang w:eastAsia="zh-CN"/>
              </w:rPr>
            </w:pPr>
            <w:r w:rsidRPr="00891230">
              <w:t>2</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1776A666" w14:textId="77777777" w:rsidR="00F95CAD" w:rsidRPr="00891230" w:rsidRDefault="00F95CAD" w:rsidP="00F95CAD">
            <w:pPr>
              <w:pStyle w:val="Tablehead"/>
              <w:rPr>
                <w:lang w:eastAsia="zh-CN"/>
              </w:rPr>
            </w:pPr>
            <w:r w:rsidRPr="00891230">
              <w:t>3</w:t>
            </w:r>
            <w:r w:rsidRPr="00891230">
              <w:rPr>
                <w:rFonts w:hint="eastAsia"/>
                <w:lang w:eastAsia="zh-CN"/>
              </w:rPr>
              <w:t>区</w:t>
            </w:r>
          </w:p>
        </w:tc>
      </w:tr>
      <w:tr w:rsidR="00F95CAD" w:rsidRPr="00891230" w14:paraId="60674A53" w14:textId="77777777" w:rsidTr="00F95CAD">
        <w:trPr>
          <w:cantSplit/>
          <w:jc w:val="center"/>
        </w:trPr>
        <w:tc>
          <w:tcPr>
            <w:tcW w:w="3099" w:type="dxa"/>
            <w:tcBorders>
              <w:top w:val="single" w:sz="4" w:space="0" w:color="auto"/>
              <w:left w:val="single" w:sz="4" w:space="0" w:color="auto"/>
              <w:bottom w:val="nil"/>
              <w:right w:val="single" w:sz="4" w:space="0" w:color="auto"/>
            </w:tcBorders>
            <w:hideMark/>
          </w:tcPr>
          <w:p w14:paraId="7DB72F0E" w14:textId="77777777" w:rsidR="00F95CAD" w:rsidRPr="00891230" w:rsidRDefault="00F95CAD" w:rsidP="00F95CAD">
            <w:pPr>
              <w:pStyle w:val="TableTextS5"/>
              <w:spacing w:before="20" w:after="0"/>
              <w:rPr>
                <w:rStyle w:val="Tablefreq"/>
                <w:lang w:eastAsia="zh-CN"/>
              </w:rPr>
            </w:pPr>
            <w:r w:rsidRPr="00891230">
              <w:rPr>
                <w:rStyle w:val="Tablefreq"/>
                <w:lang w:eastAsia="zh-CN"/>
              </w:rPr>
              <w:t>17.7-18.1</w:t>
            </w:r>
          </w:p>
          <w:p w14:paraId="77951582" w14:textId="77777777" w:rsidR="00F95CAD" w:rsidRPr="00891230" w:rsidRDefault="00F95CAD" w:rsidP="00F95CAD">
            <w:pPr>
              <w:pStyle w:val="TableTextS5"/>
              <w:spacing w:before="20" w:after="0"/>
              <w:rPr>
                <w:rStyle w:val="capS5"/>
              </w:rPr>
            </w:pPr>
            <w:r w:rsidRPr="00891230">
              <w:rPr>
                <w:rStyle w:val="capS5"/>
              </w:rPr>
              <w:t>固定</w:t>
            </w:r>
          </w:p>
          <w:p w14:paraId="2D670BF2" w14:textId="77777777" w:rsidR="00F95CAD" w:rsidRPr="00891230" w:rsidRDefault="00F95CAD" w:rsidP="00F95CAD">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34" w:author="" w:date="2018-07-23T11:53: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5.516</w:t>
            </w:r>
            <w:proofErr w:type="gramEnd"/>
          </w:p>
          <w:p w14:paraId="65421628" w14:textId="77777777" w:rsidR="00F95CAD" w:rsidRPr="00891230" w:rsidRDefault="00F95CAD" w:rsidP="00F95CAD">
            <w:pPr>
              <w:pStyle w:val="TableTextS5"/>
              <w:spacing w:before="30" w:after="30"/>
              <w:rPr>
                <w:color w:val="000000"/>
                <w:lang w:val="fr-FR"/>
              </w:rPr>
            </w:pPr>
            <w:r w:rsidRPr="00891230">
              <w:rPr>
                <w:rStyle w:val="capS5"/>
              </w:rPr>
              <w:t>移动</w:t>
            </w:r>
          </w:p>
        </w:tc>
        <w:tc>
          <w:tcPr>
            <w:tcW w:w="3100" w:type="dxa"/>
            <w:tcBorders>
              <w:top w:val="single" w:sz="4" w:space="0" w:color="auto"/>
              <w:left w:val="single" w:sz="4" w:space="0" w:color="auto"/>
              <w:bottom w:val="single" w:sz="4" w:space="0" w:color="auto"/>
              <w:right w:val="single" w:sz="4" w:space="0" w:color="auto"/>
            </w:tcBorders>
            <w:hideMark/>
          </w:tcPr>
          <w:p w14:paraId="3358F52B" w14:textId="77777777" w:rsidR="00F95CAD" w:rsidRPr="00891230" w:rsidRDefault="00F95CAD" w:rsidP="00F95CAD">
            <w:pPr>
              <w:pStyle w:val="TableTextS5"/>
              <w:spacing w:before="20" w:after="0"/>
              <w:rPr>
                <w:rStyle w:val="Tablefreq"/>
                <w:lang w:eastAsia="zh-CN"/>
              </w:rPr>
            </w:pPr>
            <w:r w:rsidRPr="00891230">
              <w:rPr>
                <w:rStyle w:val="Tablefreq"/>
                <w:lang w:eastAsia="zh-CN"/>
              </w:rPr>
              <w:t>17.7-17.8</w:t>
            </w:r>
          </w:p>
          <w:p w14:paraId="76C23707" w14:textId="77777777" w:rsidR="00F95CAD" w:rsidRPr="00891230" w:rsidRDefault="00F95CAD" w:rsidP="00F95CAD">
            <w:pPr>
              <w:pStyle w:val="TableTextS5"/>
              <w:spacing w:before="20" w:after="0"/>
              <w:rPr>
                <w:rStyle w:val="capS5"/>
              </w:rPr>
            </w:pPr>
            <w:r w:rsidRPr="00891230">
              <w:rPr>
                <w:rStyle w:val="capS5"/>
              </w:rPr>
              <w:t>固定</w:t>
            </w:r>
          </w:p>
          <w:p w14:paraId="13C60187" w14:textId="77777777" w:rsidR="00F95CAD" w:rsidRPr="00891230" w:rsidRDefault="00F95CAD" w:rsidP="00F95CAD">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rFonts w:hint="eastAsia"/>
                <w:lang w:eastAsia="zh-CN"/>
              </w:rPr>
              <w:t xml:space="preserve">  5.517</w:t>
            </w:r>
            <w:r w:rsidRPr="00891230">
              <w:rPr>
                <w:lang w:eastAsia="zh-CN"/>
              </w:rPr>
              <w:br/>
            </w:r>
            <w:ins w:id="35" w:author="" w:date="2018-02-24T13:46:00Z">
              <w:r w:rsidRPr="00891230">
                <w:rPr>
                  <w:lang w:eastAsia="zh-CN"/>
                </w:rPr>
                <w:t xml:space="preserve">ADD </w:t>
              </w:r>
              <w:r w:rsidRPr="00891230">
                <w:rPr>
                  <w:rStyle w:val="Artref"/>
                  <w:color w:val="000000"/>
                  <w:lang w:eastAsia="zh-CN"/>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5.516</w:t>
            </w:r>
            <w:proofErr w:type="gramEnd"/>
          </w:p>
          <w:p w14:paraId="2E3566CB" w14:textId="77777777" w:rsidR="00F95CAD" w:rsidRPr="00891230" w:rsidRDefault="00F95CAD" w:rsidP="00F95CAD">
            <w:pPr>
              <w:pStyle w:val="TableTextS5"/>
              <w:spacing w:before="20" w:after="0"/>
              <w:rPr>
                <w:rStyle w:val="capS5"/>
              </w:rPr>
            </w:pPr>
            <w:r w:rsidRPr="00891230">
              <w:rPr>
                <w:rStyle w:val="capS5"/>
              </w:rPr>
              <w:t>卫星广播</w:t>
            </w:r>
          </w:p>
          <w:p w14:paraId="51B54FEA" w14:textId="77777777" w:rsidR="00F95CAD" w:rsidRPr="00891230" w:rsidRDefault="00F95CAD" w:rsidP="00F95CAD">
            <w:pPr>
              <w:pStyle w:val="TableTextS5"/>
              <w:spacing w:before="20" w:after="0"/>
            </w:pPr>
            <w:proofErr w:type="spellStart"/>
            <w:r w:rsidRPr="00891230">
              <w:t>移动</w:t>
            </w:r>
            <w:proofErr w:type="spellEnd"/>
          </w:p>
          <w:p w14:paraId="33C79981" w14:textId="77777777" w:rsidR="00F95CAD" w:rsidRPr="00891230" w:rsidRDefault="00F95CAD" w:rsidP="00F95CAD">
            <w:pPr>
              <w:pStyle w:val="TableTextS5"/>
              <w:spacing w:before="30" w:after="30"/>
              <w:rPr>
                <w:color w:val="000000"/>
                <w:lang w:val="fr-FR"/>
              </w:rPr>
            </w:pPr>
            <w:r w:rsidRPr="00891230">
              <w:t>5.515</w:t>
            </w:r>
          </w:p>
        </w:tc>
        <w:tc>
          <w:tcPr>
            <w:tcW w:w="3100" w:type="dxa"/>
            <w:tcBorders>
              <w:top w:val="single" w:sz="4" w:space="0" w:color="auto"/>
              <w:left w:val="single" w:sz="4" w:space="0" w:color="auto"/>
              <w:bottom w:val="nil"/>
              <w:right w:val="single" w:sz="4" w:space="0" w:color="auto"/>
            </w:tcBorders>
            <w:hideMark/>
          </w:tcPr>
          <w:p w14:paraId="0B58A702" w14:textId="77777777" w:rsidR="00F95CAD" w:rsidRPr="00891230" w:rsidRDefault="00F95CAD" w:rsidP="00F95CAD">
            <w:pPr>
              <w:pStyle w:val="TableTextS5"/>
              <w:spacing w:before="20" w:after="0"/>
              <w:rPr>
                <w:rStyle w:val="Tablefreq"/>
                <w:lang w:eastAsia="zh-CN"/>
              </w:rPr>
            </w:pPr>
            <w:r w:rsidRPr="00891230">
              <w:rPr>
                <w:rStyle w:val="Tablefreq"/>
                <w:lang w:eastAsia="zh-CN"/>
              </w:rPr>
              <w:t>17.7-18.1</w:t>
            </w:r>
          </w:p>
          <w:p w14:paraId="630BB398" w14:textId="77777777" w:rsidR="00F95CAD" w:rsidRPr="00891230" w:rsidRDefault="00F95CAD" w:rsidP="00F95CAD">
            <w:pPr>
              <w:pStyle w:val="TableTextS5"/>
              <w:spacing w:before="20" w:after="0"/>
              <w:rPr>
                <w:rStyle w:val="capS5"/>
              </w:rPr>
            </w:pPr>
            <w:r w:rsidRPr="00891230">
              <w:rPr>
                <w:rStyle w:val="capS5"/>
              </w:rPr>
              <w:t>固定</w:t>
            </w:r>
          </w:p>
          <w:p w14:paraId="52F5AD14" w14:textId="77777777" w:rsidR="00F95CAD" w:rsidRPr="00891230" w:rsidRDefault="00F95CAD" w:rsidP="00F95CAD">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36"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5.516</w:t>
            </w:r>
            <w:proofErr w:type="gramEnd"/>
          </w:p>
          <w:p w14:paraId="35FDB075" w14:textId="77777777" w:rsidR="00F95CAD" w:rsidRPr="00891230" w:rsidRDefault="00F95CAD" w:rsidP="00F95CAD">
            <w:pPr>
              <w:pStyle w:val="TableTextS5"/>
              <w:spacing w:before="30" w:after="30"/>
              <w:rPr>
                <w:color w:val="000000"/>
                <w:lang w:val="fr-FR"/>
              </w:rPr>
            </w:pPr>
            <w:r w:rsidRPr="00891230">
              <w:rPr>
                <w:rStyle w:val="capS5"/>
              </w:rPr>
              <w:t>移动</w:t>
            </w:r>
          </w:p>
        </w:tc>
      </w:tr>
      <w:tr w:rsidR="00F95CAD" w:rsidRPr="00891230" w14:paraId="67104736" w14:textId="77777777" w:rsidTr="00F95CAD">
        <w:trPr>
          <w:cantSplit/>
          <w:jc w:val="center"/>
        </w:trPr>
        <w:tc>
          <w:tcPr>
            <w:tcW w:w="3099" w:type="dxa"/>
            <w:tcBorders>
              <w:top w:val="nil"/>
              <w:left w:val="single" w:sz="4" w:space="0" w:color="auto"/>
              <w:bottom w:val="single" w:sz="4" w:space="0" w:color="auto"/>
              <w:right w:val="single" w:sz="6" w:space="0" w:color="auto"/>
            </w:tcBorders>
          </w:tcPr>
          <w:p w14:paraId="759B397A" w14:textId="77777777" w:rsidR="00F95CAD" w:rsidRPr="00891230" w:rsidRDefault="00F95CAD" w:rsidP="00F95CAD">
            <w:pPr>
              <w:pStyle w:val="TableTextS5"/>
              <w:spacing w:before="30" w:after="30"/>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5EF8E9AA" w14:textId="77777777" w:rsidR="00F95CAD" w:rsidRPr="00891230" w:rsidRDefault="00F95CAD" w:rsidP="00F95CAD">
            <w:pPr>
              <w:pStyle w:val="TableTextS5"/>
              <w:spacing w:before="20" w:after="0"/>
              <w:rPr>
                <w:rStyle w:val="Tablefreq"/>
                <w:lang w:eastAsia="zh-CN"/>
              </w:rPr>
            </w:pPr>
            <w:r w:rsidRPr="00891230">
              <w:rPr>
                <w:rStyle w:val="Tablefreq"/>
                <w:lang w:eastAsia="zh-CN"/>
              </w:rPr>
              <w:t>17.8-18.1</w:t>
            </w:r>
          </w:p>
          <w:p w14:paraId="0E2911C7" w14:textId="77777777" w:rsidR="00F95CAD" w:rsidRPr="00891230" w:rsidRDefault="00F95CAD" w:rsidP="00F95CAD">
            <w:pPr>
              <w:pStyle w:val="TableTextS5"/>
              <w:spacing w:before="20" w:after="0"/>
              <w:rPr>
                <w:rStyle w:val="capS5"/>
              </w:rPr>
            </w:pPr>
            <w:r w:rsidRPr="00891230">
              <w:rPr>
                <w:rStyle w:val="capS5"/>
              </w:rPr>
              <w:t>固定</w:t>
            </w:r>
          </w:p>
          <w:p w14:paraId="589BABCD" w14:textId="77777777" w:rsidR="00F95CAD" w:rsidRPr="00891230" w:rsidRDefault="00F95CAD" w:rsidP="00F95CAD">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37"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5.516</w:t>
            </w:r>
            <w:proofErr w:type="gramEnd"/>
          </w:p>
          <w:p w14:paraId="671AAD43" w14:textId="77777777" w:rsidR="00F95CAD" w:rsidRPr="00891230" w:rsidRDefault="00F95CAD" w:rsidP="00F95CAD">
            <w:pPr>
              <w:pStyle w:val="TableTextS5"/>
              <w:spacing w:before="20" w:after="0"/>
              <w:rPr>
                <w:rStyle w:val="capS5"/>
              </w:rPr>
            </w:pPr>
            <w:r w:rsidRPr="00891230">
              <w:rPr>
                <w:rStyle w:val="capS5"/>
              </w:rPr>
              <w:t>移动</w:t>
            </w:r>
          </w:p>
          <w:p w14:paraId="0575E2B9" w14:textId="77777777" w:rsidR="00F95CAD" w:rsidRPr="00891230" w:rsidRDefault="00F95CAD" w:rsidP="00F95CAD">
            <w:pPr>
              <w:pStyle w:val="TableTextS5"/>
              <w:spacing w:before="30" w:after="30"/>
              <w:rPr>
                <w:color w:val="000000"/>
                <w:lang w:val="fr-FR"/>
              </w:rPr>
            </w:pPr>
            <w:r w:rsidRPr="00891230">
              <w:rPr>
                <w:rFonts w:hint="eastAsia"/>
              </w:rPr>
              <w:t>5.519</w:t>
            </w:r>
          </w:p>
        </w:tc>
        <w:tc>
          <w:tcPr>
            <w:tcW w:w="3100" w:type="dxa"/>
            <w:tcBorders>
              <w:top w:val="nil"/>
              <w:left w:val="single" w:sz="6" w:space="0" w:color="auto"/>
              <w:bottom w:val="single" w:sz="4" w:space="0" w:color="auto"/>
              <w:right w:val="single" w:sz="4" w:space="0" w:color="auto"/>
            </w:tcBorders>
          </w:tcPr>
          <w:p w14:paraId="16877E98" w14:textId="77777777" w:rsidR="00F95CAD" w:rsidRPr="00891230" w:rsidRDefault="00F95CAD" w:rsidP="00F95CAD">
            <w:pPr>
              <w:pStyle w:val="TableTextS5"/>
              <w:spacing w:before="30" w:after="30"/>
              <w:rPr>
                <w:color w:val="000000"/>
                <w:lang w:val="fr-FR"/>
              </w:rPr>
            </w:pPr>
          </w:p>
        </w:tc>
      </w:tr>
      <w:tr w:rsidR="00F95CAD" w:rsidRPr="00891230" w14:paraId="7CAA2E85" w14:textId="77777777" w:rsidTr="00F95CAD">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7688D315" w14:textId="77777777" w:rsidR="00F95CAD" w:rsidRPr="00891230" w:rsidRDefault="00F95CAD" w:rsidP="00F95CAD">
            <w:pPr>
              <w:pStyle w:val="TableTextS5"/>
              <w:tabs>
                <w:tab w:val="clear" w:pos="3119"/>
                <w:tab w:val="left" w:pos="2977"/>
              </w:tabs>
              <w:spacing w:before="20" w:after="0"/>
              <w:rPr>
                <w:b/>
                <w:bCs/>
                <w:lang w:eastAsia="zh-CN"/>
              </w:rPr>
            </w:pPr>
            <w:r w:rsidRPr="00891230">
              <w:rPr>
                <w:rStyle w:val="Tablefreq"/>
                <w:lang w:eastAsia="zh-CN"/>
              </w:rPr>
              <w:t>18.1-18.4</w:t>
            </w:r>
            <w:r w:rsidRPr="00891230">
              <w:rPr>
                <w:lang w:eastAsia="zh-CN"/>
              </w:rPr>
              <w:tab/>
            </w:r>
            <w:r w:rsidRPr="00891230">
              <w:rPr>
                <w:rStyle w:val="capS5"/>
              </w:rPr>
              <w:t>固定</w:t>
            </w:r>
          </w:p>
          <w:p w14:paraId="7A16BF1E" w14:textId="703F4F55" w:rsidR="00F95CAD" w:rsidRPr="00891230" w:rsidRDefault="00F95CAD" w:rsidP="00F95CAD">
            <w:pPr>
              <w:pStyle w:val="TableTextS5"/>
              <w:tabs>
                <w:tab w:val="clear" w:pos="3119"/>
                <w:tab w:val="left" w:pos="2977"/>
                <w:tab w:val="left" w:pos="3244"/>
              </w:tabs>
              <w:spacing w:before="20" w:after="0"/>
              <w:rPr>
                <w:lang w:eastAsia="zh-CN"/>
              </w:rPr>
            </w:pPr>
            <w:r w:rsidRPr="00891230">
              <w:rPr>
                <w:b/>
                <w:bCs/>
                <w:lang w:eastAsia="zh-CN"/>
              </w:rPr>
              <w:tab/>
            </w:r>
            <w:r w:rsidRPr="00891230">
              <w:rPr>
                <w:b/>
                <w:bCs/>
                <w:lang w:eastAsia="zh-CN"/>
              </w:rPr>
              <w:tab/>
            </w:r>
            <w:r w:rsidRPr="00891230">
              <w:rPr>
                <w:rStyle w:val="capS5"/>
              </w:rPr>
              <w:t>卫星固定</w:t>
            </w:r>
            <w:r w:rsidRPr="00891230">
              <w:rPr>
                <w:lang w:eastAsia="zh-CN"/>
              </w:rPr>
              <w:t>（空对地）</w:t>
            </w:r>
            <w:r w:rsidRPr="00891230">
              <w:rPr>
                <w:lang w:eastAsia="zh-CN"/>
              </w:rPr>
              <w:t xml:space="preserve">  5.484A  5.516B</w:t>
            </w:r>
            <w:ins w:id="38" w:author="" w:date="2018-07-23T14:07:00Z">
              <w:r w:rsidRPr="00891230">
                <w:t xml:space="preserve">  </w:t>
              </w:r>
            </w:ins>
            <w:ins w:id="39" w:author="" w:date="2018-02-24T13:46:00Z">
              <w:r w:rsidRPr="00891230">
                <w:t xml:space="preserve">ADD </w:t>
              </w:r>
              <w:r w:rsidRPr="00891230">
                <w:rPr>
                  <w:rStyle w:val="Artref"/>
                  <w:color w:val="000000"/>
                </w:rPr>
                <w:t>5.A15</w:t>
              </w:r>
            </w:ins>
            <w:r w:rsidRPr="00891230">
              <w:rPr>
                <w:lang w:eastAsia="zh-CN"/>
              </w:rPr>
              <w:br/>
            </w:r>
            <w:r w:rsidRPr="00891230">
              <w:rPr>
                <w:lang w:eastAsia="zh-CN"/>
              </w:rPr>
              <w:tab/>
            </w:r>
            <w:r w:rsidRPr="00891230">
              <w:rPr>
                <w:lang w:eastAsia="zh-CN"/>
              </w:rPr>
              <w:tab/>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proofErr w:type="gramStart"/>
            <w:r w:rsidRPr="00891230">
              <w:rPr>
                <w:lang w:eastAsia="zh-CN"/>
              </w:rPr>
              <w:t>）</w:t>
            </w:r>
            <w:r w:rsidRPr="00891230">
              <w:rPr>
                <w:lang w:eastAsia="zh-CN"/>
              </w:rPr>
              <w:t xml:space="preserve">  5.520</w:t>
            </w:r>
            <w:proofErr w:type="gramEnd"/>
          </w:p>
          <w:p w14:paraId="55AED0B7" w14:textId="3E3A8C05" w:rsidR="00F95CAD" w:rsidRPr="00891230" w:rsidRDefault="00F95CAD" w:rsidP="00F95CAD">
            <w:pPr>
              <w:pStyle w:val="TableTextS5"/>
              <w:tabs>
                <w:tab w:val="clear" w:pos="3119"/>
                <w:tab w:val="left" w:pos="2977"/>
              </w:tabs>
              <w:spacing w:before="20" w:after="0"/>
              <w:rPr>
                <w:rStyle w:val="capS5"/>
              </w:rPr>
            </w:pPr>
            <w:r w:rsidRPr="00891230">
              <w:rPr>
                <w:lang w:eastAsia="zh-CN"/>
              </w:rPr>
              <w:tab/>
            </w:r>
            <w:r w:rsidRPr="00891230">
              <w:rPr>
                <w:lang w:eastAsia="zh-CN"/>
              </w:rPr>
              <w:tab/>
            </w:r>
            <w:r w:rsidRPr="00891230">
              <w:rPr>
                <w:rStyle w:val="capS5"/>
              </w:rPr>
              <w:t>移动</w:t>
            </w:r>
          </w:p>
          <w:p w14:paraId="2E89EF32" w14:textId="671A83AA" w:rsidR="00F95CAD" w:rsidRPr="00891230" w:rsidRDefault="00F95CAD" w:rsidP="00F95CAD">
            <w:pPr>
              <w:pStyle w:val="TableTextS5"/>
              <w:tabs>
                <w:tab w:val="clear" w:pos="3119"/>
                <w:tab w:val="left" w:pos="2977"/>
              </w:tabs>
              <w:spacing w:before="20" w:after="0"/>
              <w:rPr>
                <w:color w:val="000000"/>
                <w:lang w:val="fr-FR"/>
              </w:rPr>
            </w:pPr>
            <w:r w:rsidRPr="00891230">
              <w:rPr>
                <w:lang w:eastAsia="zh-CN"/>
              </w:rPr>
              <w:tab/>
            </w:r>
            <w:r w:rsidRPr="00891230">
              <w:rPr>
                <w:lang w:eastAsia="zh-CN"/>
              </w:rPr>
              <w:tab/>
            </w:r>
            <w:proofErr w:type="gramStart"/>
            <w:r w:rsidRPr="00891230">
              <w:t>5.519  5</w:t>
            </w:r>
            <w:proofErr w:type="gramEnd"/>
            <w:r w:rsidRPr="00891230">
              <w:t>.521</w:t>
            </w:r>
          </w:p>
        </w:tc>
      </w:tr>
    </w:tbl>
    <w:p w14:paraId="27C7B0F5" w14:textId="77777777" w:rsidR="0010512A" w:rsidRDefault="0010512A"/>
    <w:p w14:paraId="32DC7E99" w14:textId="59CE8539" w:rsidR="0010512A" w:rsidRDefault="00F95CAD">
      <w:pPr>
        <w:pStyle w:val="Reasons"/>
        <w:rPr>
          <w:lang w:eastAsia="zh-CN"/>
        </w:rPr>
      </w:pPr>
      <w:r>
        <w:rPr>
          <w:b/>
          <w:lang w:eastAsia="zh-CN"/>
        </w:rPr>
        <w:t>理由：</w:t>
      </w:r>
      <w:r>
        <w:rPr>
          <w:lang w:eastAsia="zh-CN"/>
        </w:rPr>
        <w:tab/>
      </w:r>
      <w:bookmarkStart w:id="40" w:name="OLE_LINK12"/>
      <w:bookmarkStart w:id="41" w:name="OLE_LINK13"/>
      <w:r w:rsidR="00D72CAE">
        <w:rPr>
          <w:rFonts w:hint="eastAsia"/>
          <w:lang w:eastAsia="zh-CN"/>
        </w:rPr>
        <w:t>在《无线电规则》第</w:t>
      </w:r>
      <w:r w:rsidR="00D72CAE">
        <w:rPr>
          <w:b/>
          <w:bCs/>
          <w:lang w:eastAsia="zh-CN"/>
        </w:rPr>
        <w:t>5</w:t>
      </w:r>
      <w:r w:rsidR="00D72CAE">
        <w:rPr>
          <w:rFonts w:hint="eastAsia"/>
          <w:lang w:eastAsia="zh-CN"/>
        </w:rPr>
        <w:t>条中增加新的脚注，以提供</w:t>
      </w:r>
      <w:r w:rsidR="007F5192">
        <w:rPr>
          <w:rFonts w:hint="eastAsia"/>
          <w:lang w:eastAsia="zh-CN"/>
        </w:rPr>
        <w:t>在</w:t>
      </w:r>
      <w:r w:rsidR="007F5192" w:rsidRPr="006579F5">
        <w:rPr>
          <w:lang w:eastAsia="zh-CN"/>
        </w:rPr>
        <w:t>17.7-19.7 GHz</w:t>
      </w:r>
      <w:r w:rsidR="007F5192">
        <w:rPr>
          <w:rFonts w:hint="eastAsia"/>
          <w:lang w:eastAsia="zh-CN"/>
        </w:rPr>
        <w:t>和</w:t>
      </w:r>
      <w:r w:rsidR="007F5192" w:rsidRPr="006579F5">
        <w:rPr>
          <w:lang w:eastAsia="zh-CN"/>
        </w:rPr>
        <w:t>27.5-29.5 GHz</w:t>
      </w:r>
      <w:r w:rsidR="007F5192">
        <w:rPr>
          <w:rFonts w:hint="eastAsia"/>
          <w:lang w:eastAsia="zh-CN"/>
        </w:rPr>
        <w:t>频段内与</w:t>
      </w:r>
      <w:r w:rsidR="007F5192">
        <w:rPr>
          <w:rFonts w:hint="eastAsia"/>
          <w:lang w:eastAsia="zh-CN"/>
        </w:rPr>
        <w:t>GSO FSS</w:t>
      </w:r>
      <w:r w:rsidR="007F5192">
        <w:rPr>
          <w:rFonts w:hint="eastAsia"/>
          <w:lang w:eastAsia="zh-CN"/>
        </w:rPr>
        <w:t>空间电台通信的动中通地球站的操作，如下述</w:t>
      </w:r>
      <w:r w:rsidR="007F5192" w:rsidRPr="006579F5">
        <w:rPr>
          <w:lang w:eastAsia="zh-CN"/>
        </w:rPr>
        <w:t>SMO/VUT/95/4</w:t>
      </w:r>
      <w:r w:rsidR="007F5192">
        <w:rPr>
          <w:rFonts w:hint="eastAsia"/>
          <w:lang w:eastAsia="zh-CN"/>
        </w:rPr>
        <w:t>节提案所示。</w:t>
      </w:r>
      <w:bookmarkEnd w:id="40"/>
      <w:bookmarkEnd w:id="41"/>
    </w:p>
    <w:p w14:paraId="7F651423" w14:textId="77777777" w:rsidR="00BC329D" w:rsidRDefault="00BC329D">
      <w:pPr>
        <w:tabs>
          <w:tab w:val="clear" w:pos="1134"/>
          <w:tab w:val="clear" w:pos="1871"/>
          <w:tab w:val="clear" w:pos="2268"/>
        </w:tabs>
        <w:overflowPunct/>
        <w:autoSpaceDE/>
        <w:autoSpaceDN/>
        <w:adjustRightInd/>
        <w:spacing w:before="0"/>
        <w:textAlignment w:val="auto"/>
        <w:rPr>
          <w:b/>
          <w:caps/>
        </w:rPr>
      </w:pPr>
      <w:r>
        <w:lastRenderedPageBreak/>
        <w:br w:type="page"/>
      </w:r>
    </w:p>
    <w:p w14:paraId="4FF17405" w14:textId="2C2415CD" w:rsidR="0010512A" w:rsidRDefault="00F95CAD">
      <w:pPr>
        <w:pStyle w:val="Proposal"/>
      </w:pPr>
      <w:r>
        <w:t>MOD</w:t>
      </w:r>
      <w:r>
        <w:tab/>
        <w:t>SMO/VUT/95/2</w:t>
      </w:r>
      <w:r>
        <w:rPr>
          <w:vanish/>
          <w:color w:val="7F7F7F" w:themeColor="text1" w:themeTint="80"/>
          <w:vertAlign w:val="superscript"/>
        </w:rPr>
        <w:t>#49989</w:t>
      </w:r>
    </w:p>
    <w:p w14:paraId="7CFCC5BF" w14:textId="77777777" w:rsidR="00F95CAD" w:rsidRPr="00891230" w:rsidRDefault="00F95CAD" w:rsidP="00F95CAD">
      <w:pPr>
        <w:pStyle w:val="Tabletitle"/>
      </w:pPr>
      <w:r w:rsidRPr="00891230">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2D555A" w:rsidRPr="002D555A" w14:paraId="738A093F" w14:textId="77777777" w:rsidTr="0091529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B45E5B4" w14:textId="77777777" w:rsidR="002D555A" w:rsidRPr="002D555A" w:rsidRDefault="002D555A" w:rsidP="00BC329D">
            <w:pPr>
              <w:jc w:val="center"/>
              <w:rPr>
                <w:b/>
                <w:sz w:val="20"/>
              </w:rPr>
            </w:pPr>
            <w:proofErr w:type="spellStart"/>
            <w:r w:rsidRPr="002D555A">
              <w:rPr>
                <w:b/>
                <w:sz w:val="20"/>
              </w:rPr>
              <w:t>划分给以下业务</w:t>
            </w:r>
            <w:proofErr w:type="spellEnd"/>
          </w:p>
        </w:tc>
      </w:tr>
      <w:tr w:rsidR="002D555A" w:rsidRPr="002D555A" w14:paraId="598CE7E2" w14:textId="77777777" w:rsidTr="0091529D">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1191B498" w14:textId="77777777" w:rsidR="002D555A" w:rsidRPr="002D555A" w:rsidRDefault="002D555A" w:rsidP="00BC329D">
            <w:pPr>
              <w:jc w:val="center"/>
              <w:rPr>
                <w:b/>
                <w:sz w:val="20"/>
              </w:rPr>
            </w:pPr>
            <w:r w:rsidRPr="002D555A">
              <w:rPr>
                <w:b/>
                <w:sz w:val="20"/>
              </w:rPr>
              <w:t>1</w:t>
            </w:r>
            <w:r w:rsidRPr="002D555A">
              <w:rPr>
                <w:rFonts w:hint="eastAsia"/>
                <w:b/>
                <w:sz w:val="20"/>
              </w:rPr>
              <w:t>区</w:t>
            </w:r>
          </w:p>
        </w:tc>
        <w:tc>
          <w:tcPr>
            <w:tcW w:w="3084" w:type="dxa"/>
            <w:tcBorders>
              <w:top w:val="single" w:sz="4" w:space="0" w:color="auto"/>
              <w:left w:val="single" w:sz="6" w:space="0" w:color="auto"/>
              <w:bottom w:val="single" w:sz="6" w:space="0" w:color="auto"/>
              <w:right w:val="single" w:sz="6" w:space="0" w:color="auto"/>
            </w:tcBorders>
            <w:hideMark/>
          </w:tcPr>
          <w:p w14:paraId="1DC9E4B1" w14:textId="77777777" w:rsidR="002D555A" w:rsidRPr="002D555A" w:rsidRDefault="002D555A" w:rsidP="00BC329D">
            <w:pPr>
              <w:jc w:val="center"/>
              <w:rPr>
                <w:b/>
                <w:sz w:val="20"/>
              </w:rPr>
            </w:pPr>
            <w:r w:rsidRPr="002D555A">
              <w:rPr>
                <w:b/>
                <w:sz w:val="20"/>
              </w:rPr>
              <w:t>2</w:t>
            </w:r>
            <w:r w:rsidRPr="002D555A">
              <w:rPr>
                <w:rFonts w:hint="eastAsia"/>
                <w:b/>
                <w:sz w:val="20"/>
              </w:rPr>
              <w:t>区</w:t>
            </w:r>
          </w:p>
        </w:tc>
        <w:tc>
          <w:tcPr>
            <w:tcW w:w="3137" w:type="dxa"/>
            <w:tcBorders>
              <w:top w:val="single" w:sz="4" w:space="0" w:color="auto"/>
              <w:left w:val="single" w:sz="6" w:space="0" w:color="auto"/>
              <w:bottom w:val="single" w:sz="6" w:space="0" w:color="auto"/>
              <w:right w:val="single" w:sz="6" w:space="0" w:color="auto"/>
            </w:tcBorders>
            <w:hideMark/>
          </w:tcPr>
          <w:p w14:paraId="655719FD" w14:textId="77777777" w:rsidR="002D555A" w:rsidRPr="002D555A" w:rsidRDefault="002D555A" w:rsidP="00BC329D">
            <w:pPr>
              <w:jc w:val="center"/>
              <w:rPr>
                <w:b/>
                <w:sz w:val="20"/>
              </w:rPr>
            </w:pPr>
            <w:r w:rsidRPr="002D555A">
              <w:rPr>
                <w:b/>
                <w:sz w:val="20"/>
              </w:rPr>
              <w:t>3</w:t>
            </w:r>
            <w:r w:rsidRPr="002D555A">
              <w:rPr>
                <w:rFonts w:hint="eastAsia"/>
                <w:b/>
                <w:sz w:val="20"/>
              </w:rPr>
              <w:t>区</w:t>
            </w:r>
          </w:p>
        </w:tc>
      </w:tr>
      <w:tr w:rsidR="002D555A" w:rsidRPr="002D555A" w14:paraId="1A7073FD" w14:textId="77777777" w:rsidTr="0091529D">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0DA8B54D" w14:textId="6D95EFF9" w:rsidR="002D555A" w:rsidRPr="002D555A" w:rsidRDefault="002D555A" w:rsidP="000C58BA">
            <w:pPr>
              <w:tabs>
                <w:tab w:val="left" w:pos="3006"/>
              </w:tabs>
              <w:spacing w:before="40" w:after="40"/>
              <w:rPr>
                <w:b/>
                <w:bCs/>
                <w:sz w:val="20"/>
              </w:rPr>
            </w:pPr>
            <w:r w:rsidRPr="002D555A">
              <w:rPr>
                <w:b/>
                <w:sz w:val="20"/>
              </w:rPr>
              <w:t>18.4-18.6</w:t>
            </w:r>
            <w:r w:rsidRPr="002D555A">
              <w:rPr>
                <w:sz w:val="20"/>
              </w:rPr>
              <w:tab/>
            </w:r>
            <w:r w:rsidRPr="000C58BA">
              <w:rPr>
                <w:sz w:val="20"/>
              </w:rPr>
              <w:tab/>
            </w:r>
            <w:r w:rsidRPr="000C58BA">
              <w:rPr>
                <w:sz w:val="20"/>
              </w:rPr>
              <w:tab/>
            </w:r>
            <w:r w:rsidR="00BC329D" w:rsidRPr="000C58BA">
              <w:rPr>
                <w:sz w:val="20"/>
              </w:rPr>
              <w:tab/>
            </w:r>
            <w:proofErr w:type="spellStart"/>
            <w:r w:rsidRPr="002D555A">
              <w:rPr>
                <w:rFonts w:ascii="SimHei" w:eastAsia="SimHei" w:hint="eastAsia"/>
                <w:b/>
                <w:bCs/>
                <w:sz w:val="20"/>
              </w:rPr>
              <w:t>固定</w:t>
            </w:r>
            <w:proofErr w:type="spellEnd"/>
          </w:p>
          <w:p w14:paraId="1C40098A" w14:textId="63C28B88" w:rsidR="002D555A" w:rsidRPr="002D555A" w:rsidRDefault="002D555A" w:rsidP="000C58BA">
            <w:pPr>
              <w:tabs>
                <w:tab w:val="left" w:pos="3006"/>
              </w:tabs>
              <w:spacing w:before="40" w:after="40"/>
              <w:rPr>
                <w:sz w:val="20"/>
              </w:rPr>
            </w:pPr>
            <w:r w:rsidRPr="002D555A">
              <w:rPr>
                <w:b/>
                <w:bCs/>
                <w:sz w:val="20"/>
              </w:rPr>
              <w:tab/>
            </w:r>
            <w:r w:rsidRPr="002D555A">
              <w:rPr>
                <w:rFonts w:hint="eastAsia"/>
                <w:b/>
                <w:bCs/>
                <w:sz w:val="20"/>
              </w:rPr>
              <w:tab/>
            </w:r>
            <w:r w:rsidRPr="002D555A">
              <w:rPr>
                <w:sz w:val="20"/>
                <w:lang w:val="en-US"/>
              </w:rPr>
              <w:tab/>
            </w:r>
            <w:r w:rsidR="00BC329D" w:rsidRPr="000C58BA">
              <w:rPr>
                <w:sz w:val="20"/>
                <w:lang w:val="en-US"/>
              </w:rPr>
              <w:tab/>
            </w:r>
            <w:proofErr w:type="spellStart"/>
            <w:r w:rsidRPr="002D555A">
              <w:rPr>
                <w:rFonts w:ascii="SimHei" w:eastAsia="SimHei"/>
                <w:b/>
                <w:bCs/>
                <w:sz w:val="20"/>
              </w:rPr>
              <w:t>卫星</w:t>
            </w:r>
            <w:bookmarkStart w:id="42" w:name="_GoBack"/>
            <w:bookmarkEnd w:id="42"/>
            <w:r w:rsidRPr="002D555A">
              <w:rPr>
                <w:rFonts w:ascii="SimHei" w:eastAsia="SimHei"/>
                <w:b/>
                <w:bCs/>
                <w:sz w:val="20"/>
              </w:rPr>
              <w:t>固定</w:t>
            </w:r>
            <w:r w:rsidRPr="002D555A">
              <w:rPr>
                <w:sz w:val="20"/>
              </w:rPr>
              <w:t>（空对地</w:t>
            </w:r>
            <w:proofErr w:type="spellEnd"/>
            <w:proofErr w:type="gramStart"/>
            <w:r w:rsidRPr="002D555A">
              <w:rPr>
                <w:sz w:val="20"/>
              </w:rPr>
              <w:t>）</w:t>
            </w:r>
            <w:r w:rsidRPr="002D555A">
              <w:rPr>
                <w:sz w:val="20"/>
              </w:rPr>
              <w:t xml:space="preserve">  5.484A</w:t>
            </w:r>
            <w:proofErr w:type="gramEnd"/>
            <w:r w:rsidRPr="002D555A">
              <w:rPr>
                <w:sz w:val="20"/>
              </w:rPr>
              <w:t xml:space="preserve">  5.516B</w:t>
            </w:r>
            <w:ins w:id="43" w:author="" w:date="2018-07-23T12:01:00Z">
              <w:r w:rsidRPr="002D555A">
                <w:rPr>
                  <w:sz w:val="20"/>
                  <w:lang w:val="en-US"/>
                </w:rPr>
                <w:t xml:space="preserve">  </w:t>
              </w:r>
            </w:ins>
            <w:ins w:id="44" w:author="" w:date="2018-02-24T13:46:00Z">
              <w:r w:rsidRPr="002D555A">
                <w:rPr>
                  <w:sz w:val="20"/>
                  <w:lang w:val="en-AU"/>
                  <w:rPrChange w:id="45" w:author="Unknown" w:date="2018-02-07T18:36:00Z">
                    <w:rPr>
                      <w:color w:val="000000"/>
                    </w:rPr>
                  </w:rPrChange>
                </w:rPr>
                <w:t xml:space="preserve">ADD </w:t>
              </w:r>
              <w:r w:rsidRPr="002D555A">
                <w:rPr>
                  <w:sz w:val="20"/>
                  <w:rPrChange w:id="46" w:author="Unknown" w:date="2018-02-07T18:36:00Z">
                    <w:rPr>
                      <w:color w:val="000000"/>
                    </w:rPr>
                  </w:rPrChange>
                </w:rPr>
                <w:t>5.A15</w:t>
              </w:r>
            </w:ins>
          </w:p>
          <w:p w14:paraId="5FBAC04F" w14:textId="396FD452" w:rsidR="002D555A" w:rsidRPr="002D555A" w:rsidRDefault="002D555A" w:rsidP="000C58BA">
            <w:pPr>
              <w:tabs>
                <w:tab w:val="left" w:pos="3006"/>
              </w:tabs>
              <w:spacing w:before="40" w:after="40"/>
              <w:rPr>
                <w:sz w:val="20"/>
                <w:lang w:val="en-AU"/>
              </w:rPr>
            </w:pPr>
            <w:r w:rsidRPr="002D555A">
              <w:rPr>
                <w:sz w:val="20"/>
              </w:rPr>
              <w:tab/>
            </w:r>
            <w:r w:rsidRPr="002D555A">
              <w:rPr>
                <w:rFonts w:hint="eastAsia"/>
                <w:sz w:val="20"/>
              </w:rPr>
              <w:tab/>
            </w:r>
            <w:r w:rsidRPr="002D555A">
              <w:rPr>
                <w:sz w:val="20"/>
                <w:lang w:val="en-US"/>
              </w:rPr>
              <w:tab/>
            </w:r>
            <w:r w:rsidR="00BC329D" w:rsidRPr="000C58BA">
              <w:rPr>
                <w:sz w:val="20"/>
                <w:lang w:val="en-US"/>
              </w:rPr>
              <w:tab/>
            </w:r>
            <w:proofErr w:type="spellStart"/>
            <w:r w:rsidRPr="002D555A">
              <w:rPr>
                <w:rFonts w:ascii="SimHei" w:eastAsia="SimHei"/>
                <w:b/>
                <w:bCs/>
                <w:sz w:val="20"/>
              </w:rPr>
              <w:t>移动</w:t>
            </w:r>
            <w:proofErr w:type="spellEnd"/>
          </w:p>
        </w:tc>
      </w:tr>
      <w:tr w:rsidR="002D555A" w:rsidRPr="002D555A" w14:paraId="41395FEA" w14:textId="77777777" w:rsidTr="0091529D">
        <w:trPr>
          <w:cantSplit/>
          <w:jc w:val="center"/>
        </w:trPr>
        <w:tc>
          <w:tcPr>
            <w:tcW w:w="3083" w:type="dxa"/>
            <w:tcBorders>
              <w:top w:val="single" w:sz="6" w:space="0" w:color="auto"/>
              <w:left w:val="single" w:sz="6" w:space="0" w:color="auto"/>
              <w:bottom w:val="nil"/>
              <w:right w:val="single" w:sz="6" w:space="0" w:color="auto"/>
            </w:tcBorders>
            <w:hideMark/>
          </w:tcPr>
          <w:p w14:paraId="671E69DB" w14:textId="77777777" w:rsidR="002D555A" w:rsidRPr="002D555A" w:rsidRDefault="002D555A" w:rsidP="000C58BA">
            <w:pPr>
              <w:spacing w:before="40" w:after="40"/>
              <w:rPr>
                <w:b/>
                <w:sz w:val="20"/>
                <w:lang w:eastAsia="zh-CN"/>
              </w:rPr>
            </w:pPr>
            <w:r w:rsidRPr="002D555A">
              <w:rPr>
                <w:b/>
                <w:sz w:val="20"/>
                <w:lang w:eastAsia="zh-CN"/>
              </w:rPr>
              <w:t>18.6-18.8</w:t>
            </w:r>
          </w:p>
          <w:p w14:paraId="14CFD233" w14:textId="77777777" w:rsidR="002D555A" w:rsidRPr="002D555A" w:rsidRDefault="002D555A" w:rsidP="000C58BA">
            <w:pPr>
              <w:spacing w:before="40" w:after="40"/>
              <w:rPr>
                <w:sz w:val="20"/>
                <w:lang w:eastAsia="zh-CN"/>
              </w:rPr>
            </w:pPr>
            <w:r w:rsidRPr="002D555A">
              <w:rPr>
                <w:rFonts w:ascii="SimHei" w:eastAsia="SimHei"/>
                <w:b/>
                <w:bCs/>
                <w:sz w:val="20"/>
              </w:rPr>
              <w:t>卫星地球探测</w:t>
            </w:r>
            <w:r w:rsidRPr="002D555A">
              <w:rPr>
                <w:sz w:val="20"/>
                <w:lang w:eastAsia="zh-CN"/>
              </w:rPr>
              <w:t>（无源）</w:t>
            </w:r>
          </w:p>
          <w:p w14:paraId="03BFA7A0" w14:textId="77777777" w:rsidR="002D555A" w:rsidRPr="002D555A" w:rsidRDefault="002D555A" w:rsidP="000C58BA">
            <w:pPr>
              <w:spacing w:before="40" w:after="40"/>
              <w:rPr>
                <w:b/>
                <w:bCs/>
                <w:sz w:val="20"/>
                <w:lang w:eastAsia="zh-CN"/>
              </w:rPr>
            </w:pPr>
            <w:r w:rsidRPr="002D555A">
              <w:rPr>
                <w:rFonts w:ascii="SimHei" w:eastAsia="SimHei"/>
                <w:b/>
                <w:bCs/>
                <w:sz w:val="20"/>
              </w:rPr>
              <w:t>固定</w:t>
            </w:r>
          </w:p>
          <w:p w14:paraId="6A8E6855" w14:textId="77777777" w:rsidR="002D555A" w:rsidRPr="002D555A" w:rsidRDefault="002D555A" w:rsidP="000C58BA">
            <w:pPr>
              <w:spacing w:before="40" w:after="40"/>
              <w:rPr>
                <w:sz w:val="20"/>
                <w:lang w:eastAsia="zh-CN"/>
              </w:rPr>
            </w:pPr>
            <w:r w:rsidRPr="002D555A">
              <w:rPr>
                <w:rFonts w:ascii="SimHei" w:eastAsia="SimHei"/>
                <w:b/>
                <w:bCs/>
                <w:sz w:val="20"/>
              </w:rPr>
              <w:t>卫星固定</w:t>
            </w:r>
            <w:r w:rsidRPr="002D555A">
              <w:rPr>
                <w:sz w:val="20"/>
                <w:lang w:eastAsia="zh-CN"/>
              </w:rPr>
              <w:br/>
            </w:r>
            <w:r w:rsidRPr="002D555A">
              <w:rPr>
                <w:sz w:val="20"/>
                <w:lang w:eastAsia="zh-CN"/>
              </w:rPr>
              <w:t>（空对地</w:t>
            </w:r>
            <w:proofErr w:type="gramStart"/>
            <w:r w:rsidRPr="002D555A">
              <w:rPr>
                <w:sz w:val="20"/>
                <w:lang w:eastAsia="zh-CN"/>
              </w:rPr>
              <w:t>）</w:t>
            </w:r>
            <w:r w:rsidRPr="002D555A">
              <w:rPr>
                <w:sz w:val="20"/>
                <w:lang w:eastAsia="zh-CN"/>
              </w:rPr>
              <w:t xml:space="preserve">  5</w:t>
            </w:r>
            <w:proofErr w:type="gramEnd"/>
            <w:r w:rsidRPr="002D555A">
              <w:rPr>
                <w:sz w:val="20"/>
                <w:lang w:eastAsia="zh-CN"/>
              </w:rPr>
              <w:t>.522B</w:t>
            </w:r>
            <w:r w:rsidRPr="002D555A">
              <w:rPr>
                <w:sz w:val="20"/>
                <w:lang w:eastAsia="zh-CN"/>
              </w:rPr>
              <w:br/>
            </w:r>
            <w:ins w:id="47" w:author="" w:date="2018-02-24T13:46:00Z">
              <w:r w:rsidRPr="002D555A">
                <w:rPr>
                  <w:sz w:val="20"/>
                  <w:lang w:val="en-AU" w:eastAsia="zh-CN"/>
                  <w:rPrChange w:id="48" w:author="Unknown" w:date="2018-02-07T18:36:00Z">
                    <w:rPr>
                      <w:color w:val="000000"/>
                    </w:rPr>
                  </w:rPrChange>
                </w:rPr>
                <w:t xml:space="preserve">ADD </w:t>
              </w:r>
              <w:r w:rsidRPr="002D555A">
                <w:rPr>
                  <w:sz w:val="20"/>
                  <w:lang w:eastAsia="zh-CN"/>
                  <w:rPrChange w:id="49" w:author="Unknown" w:date="2018-02-07T18:36:00Z">
                    <w:rPr>
                      <w:color w:val="000000"/>
                    </w:rPr>
                  </w:rPrChange>
                </w:rPr>
                <w:t>5.A15</w:t>
              </w:r>
            </w:ins>
          </w:p>
          <w:p w14:paraId="74458275" w14:textId="77777777" w:rsidR="002D555A" w:rsidRPr="002D555A" w:rsidRDefault="002D555A" w:rsidP="000C58BA">
            <w:pPr>
              <w:spacing w:before="40" w:after="40"/>
              <w:rPr>
                <w:sz w:val="20"/>
                <w:lang w:eastAsia="zh-CN"/>
              </w:rPr>
            </w:pPr>
            <w:r w:rsidRPr="002D555A">
              <w:rPr>
                <w:rFonts w:ascii="SimHei" w:eastAsia="SimHei"/>
                <w:b/>
                <w:bCs/>
                <w:sz w:val="20"/>
              </w:rPr>
              <w:t>移动</w:t>
            </w:r>
            <w:r w:rsidRPr="002D555A">
              <w:rPr>
                <w:sz w:val="20"/>
                <w:lang w:eastAsia="zh-CN"/>
              </w:rPr>
              <w:t>（航空移动除外）</w:t>
            </w:r>
            <w:r w:rsidRPr="002D555A">
              <w:rPr>
                <w:sz w:val="20"/>
                <w:lang w:eastAsia="zh-CN"/>
              </w:rPr>
              <w:t xml:space="preserve"> </w:t>
            </w:r>
          </w:p>
          <w:p w14:paraId="29AAACD4" w14:textId="77777777" w:rsidR="002D555A" w:rsidRPr="002D555A" w:rsidRDefault="002D555A" w:rsidP="000C58BA">
            <w:pPr>
              <w:spacing w:before="40" w:after="40"/>
              <w:rPr>
                <w:sz w:val="20"/>
                <w:lang w:val="en-AU" w:eastAsia="zh-CN"/>
              </w:rPr>
            </w:pPr>
            <w:r w:rsidRPr="002D555A">
              <w:rPr>
                <w:sz w:val="20"/>
                <w:lang w:eastAsia="zh-CN"/>
              </w:rPr>
              <w:t>空间研究（无源）</w:t>
            </w:r>
          </w:p>
        </w:tc>
        <w:tc>
          <w:tcPr>
            <w:tcW w:w="3084" w:type="dxa"/>
            <w:tcBorders>
              <w:top w:val="single" w:sz="6" w:space="0" w:color="auto"/>
              <w:left w:val="single" w:sz="6" w:space="0" w:color="auto"/>
              <w:bottom w:val="nil"/>
              <w:right w:val="single" w:sz="6" w:space="0" w:color="auto"/>
            </w:tcBorders>
            <w:hideMark/>
          </w:tcPr>
          <w:p w14:paraId="13B51144" w14:textId="77777777" w:rsidR="002D555A" w:rsidRPr="002D555A" w:rsidRDefault="002D555A" w:rsidP="000C58BA">
            <w:pPr>
              <w:spacing w:before="40" w:after="40"/>
              <w:rPr>
                <w:b/>
                <w:sz w:val="20"/>
                <w:lang w:eastAsia="zh-CN"/>
              </w:rPr>
            </w:pPr>
            <w:r w:rsidRPr="002D555A">
              <w:rPr>
                <w:b/>
                <w:sz w:val="20"/>
                <w:lang w:eastAsia="zh-CN"/>
              </w:rPr>
              <w:t>18.6-18.8</w:t>
            </w:r>
          </w:p>
          <w:p w14:paraId="246425C9" w14:textId="77777777" w:rsidR="002D555A" w:rsidRPr="002D555A" w:rsidRDefault="002D555A" w:rsidP="000C58BA">
            <w:pPr>
              <w:spacing w:before="40" w:after="40"/>
              <w:rPr>
                <w:sz w:val="20"/>
                <w:lang w:eastAsia="zh-CN"/>
              </w:rPr>
            </w:pPr>
            <w:r w:rsidRPr="002D555A">
              <w:rPr>
                <w:rFonts w:ascii="SimHei" w:eastAsia="SimHei"/>
                <w:b/>
                <w:bCs/>
                <w:sz w:val="20"/>
              </w:rPr>
              <w:t>卫星地球探测（</w:t>
            </w:r>
            <w:r w:rsidRPr="002D555A">
              <w:rPr>
                <w:sz w:val="20"/>
                <w:lang w:eastAsia="zh-CN"/>
              </w:rPr>
              <w:t>无源）</w:t>
            </w:r>
          </w:p>
          <w:p w14:paraId="310A5FD2" w14:textId="77777777" w:rsidR="002D555A" w:rsidRPr="002D555A" w:rsidRDefault="002D555A" w:rsidP="000C58BA">
            <w:pPr>
              <w:spacing w:before="40" w:after="40"/>
              <w:rPr>
                <w:b/>
                <w:bCs/>
                <w:sz w:val="20"/>
                <w:lang w:eastAsia="zh-CN"/>
              </w:rPr>
            </w:pPr>
            <w:r w:rsidRPr="002D555A">
              <w:rPr>
                <w:rFonts w:ascii="SimHei" w:eastAsia="SimHei"/>
                <w:b/>
                <w:bCs/>
                <w:sz w:val="20"/>
              </w:rPr>
              <w:t>固定</w:t>
            </w:r>
          </w:p>
          <w:p w14:paraId="760ABFEC" w14:textId="77777777" w:rsidR="002D555A" w:rsidRPr="002D555A" w:rsidRDefault="002D555A" w:rsidP="000C58BA">
            <w:pPr>
              <w:spacing w:before="40" w:after="40"/>
              <w:rPr>
                <w:sz w:val="20"/>
              </w:rPr>
            </w:pPr>
            <w:proofErr w:type="spellStart"/>
            <w:r w:rsidRPr="002D555A">
              <w:rPr>
                <w:rFonts w:ascii="SimHei" w:eastAsia="SimHei"/>
                <w:b/>
                <w:bCs/>
                <w:sz w:val="20"/>
              </w:rPr>
              <w:t>卫星固定</w:t>
            </w:r>
            <w:proofErr w:type="spellEnd"/>
            <w:r w:rsidRPr="002D555A">
              <w:rPr>
                <w:sz w:val="20"/>
              </w:rPr>
              <w:br/>
            </w:r>
            <w:r w:rsidRPr="002D555A">
              <w:rPr>
                <w:sz w:val="20"/>
              </w:rPr>
              <w:t>（</w:t>
            </w:r>
            <w:proofErr w:type="spellStart"/>
            <w:r w:rsidRPr="002D555A">
              <w:rPr>
                <w:sz w:val="20"/>
              </w:rPr>
              <w:t>空对地</w:t>
            </w:r>
            <w:proofErr w:type="spellEnd"/>
            <w:proofErr w:type="gramStart"/>
            <w:r w:rsidRPr="002D555A">
              <w:rPr>
                <w:sz w:val="20"/>
              </w:rPr>
              <w:t>）</w:t>
            </w:r>
            <w:r w:rsidRPr="002D555A">
              <w:rPr>
                <w:sz w:val="20"/>
              </w:rPr>
              <w:t xml:space="preserve">  5.516B</w:t>
            </w:r>
            <w:proofErr w:type="gramEnd"/>
            <w:r w:rsidRPr="002D555A">
              <w:rPr>
                <w:sz w:val="20"/>
              </w:rPr>
              <w:t xml:space="preserve">  5.522B</w:t>
            </w:r>
            <w:ins w:id="50" w:author="" w:date="2018-07-23T12:01:00Z">
              <w:r w:rsidRPr="002D555A">
                <w:rPr>
                  <w:sz w:val="20"/>
                  <w:lang w:val="en-US"/>
                </w:rPr>
                <w:t xml:space="preserve">  </w:t>
              </w:r>
            </w:ins>
            <w:ins w:id="51" w:author="" w:date="2018-02-24T13:46:00Z">
              <w:r w:rsidRPr="002D555A">
                <w:rPr>
                  <w:sz w:val="20"/>
                  <w:lang w:val="en-AU"/>
                  <w:rPrChange w:id="52" w:author="Unknown" w:date="2018-02-07T18:36:00Z">
                    <w:rPr>
                      <w:color w:val="000000"/>
                    </w:rPr>
                  </w:rPrChange>
                </w:rPr>
                <w:t xml:space="preserve">ADD </w:t>
              </w:r>
              <w:r w:rsidRPr="002D555A">
                <w:rPr>
                  <w:sz w:val="20"/>
                  <w:rPrChange w:id="53" w:author="Unknown" w:date="2018-02-07T18:36:00Z">
                    <w:rPr>
                      <w:color w:val="000000"/>
                    </w:rPr>
                  </w:rPrChange>
                </w:rPr>
                <w:t>5.A15</w:t>
              </w:r>
            </w:ins>
          </w:p>
          <w:p w14:paraId="1571A943" w14:textId="77777777" w:rsidR="002D555A" w:rsidRPr="002D555A" w:rsidRDefault="002D555A" w:rsidP="000C58BA">
            <w:pPr>
              <w:spacing w:before="40" w:after="40"/>
              <w:rPr>
                <w:sz w:val="20"/>
              </w:rPr>
            </w:pPr>
            <w:proofErr w:type="spellStart"/>
            <w:r w:rsidRPr="002D555A">
              <w:rPr>
                <w:rFonts w:ascii="SimHei" w:eastAsia="SimHei"/>
                <w:b/>
                <w:bCs/>
                <w:sz w:val="20"/>
              </w:rPr>
              <w:t>移动</w:t>
            </w:r>
            <w:r w:rsidRPr="002D555A">
              <w:rPr>
                <w:sz w:val="20"/>
              </w:rPr>
              <w:t>（航空移动除外</w:t>
            </w:r>
            <w:proofErr w:type="spellEnd"/>
            <w:r w:rsidRPr="002D555A">
              <w:rPr>
                <w:sz w:val="20"/>
              </w:rPr>
              <w:t>）</w:t>
            </w:r>
          </w:p>
          <w:p w14:paraId="447731CD" w14:textId="77777777" w:rsidR="002D555A" w:rsidRPr="002D555A" w:rsidRDefault="002D555A" w:rsidP="000C58BA">
            <w:pPr>
              <w:spacing w:before="40" w:after="40"/>
              <w:rPr>
                <w:sz w:val="20"/>
                <w:lang w:val="en-AU"/>
              </w:rPr>
            </w:pPr>
            <w:proofErr w:type="spellStart"/>
            <w:r w:rsidRPr="002D555A">
              <w:rPr>
                <w:rFonts w:ascii="SimHei" w:eastAsia="SimHei"/>
                <w:b/>
                <w:bCs/>
                <w:sz w:val="20"/>
              </w:rPr>
              <w:t>空间研究</w:t>
            </w:r>
            <w:r w:rsidRPr="002D555A">
              <w:rPr>
                <w:sz w:val="20"/>
              </w:rPr>
              <w:t>（无源</w:t>
            </w:r>
            <w:proofErr w:type="spellEnd"/>
            <w:r w:rsidRPr="002D555A">
              <w:rPr>
                <w:sz w:val="20"/>
              </w:rPr>
              <w:t>）</w:t>
            </w:r>
          </w:p>
        </w:tc>
        <w:tc>
          <w:tcPr>
            <w:tcW w:w="3137" w:type="dxa"/>
            <w:tcBorders>
              <w:top w:val="single" w:sz="6" w:space="0" w:color="auto"/>
              <w:left w:val="single" w:sz="6" w:space="0" w:color="auto"/>
              <w:bottom w:val="nil"/>
              <w:right w:val="single" w:sz="6" w:space="0" w:color="auto"/>
            </w:tcBorders>
            <w:hideMark/>
          </w:tcPr>
          <w:p w14:paraId="2BBE63BC" w14:textId="77777777" w:rsidR="002D555A" w:rsidRPr="002D555A" w:rsidRDefault="002D555A" w:rsidP="000C58BA">
            <w:pPr>
              <w:spacing w:before="40" w:after="40"/>
              <w:rPr>
                <w:b/>
                <w:sz w:val="20"/>
                <w:lang w:eastAsia="zh-CN"/>
              </w:rPr>
            </w:pPr>
            <w:r w:rsidRPr="002D555A">
              <w:rPr>
                <w:b/>
                <w:sz w:val="20"/>
                <w:lang w:eastAsia="zh-CN"/>
              </w:rPr>
              <w:t>18.6-18.8</w:t>
            </w:r>
          </w:p>
          <w:p w14:paraId="4204EA1B" w14:textId="77777777" w:rsidR="002D555A" w:rsidRPr="002D555A" w:rsidRDefault="002D555A" w:rsidP="000C58BA">
            <w:pPr>
              <w:spacing w:before="40" w:after="40"/>
              <w:rPr>
                <w:sz w:val="20"/>
                <w:lang w:eastAsia="zh-CN"/>
              </w:rPr>
            </w:pPr>
            <w:r w:rsidRPr="002D555A">
              <w:rPr>
                <w:rFonts w:ascii="SimHei" w:eastAsia="SimHei"/>
                <w:b/>
                <w:bCs/>
                <w:sz w:val="20"/>
              </w:rPr>
              <w:t>卫星地球探测</w:t>
            </w:r>
            <w:r w:rsidRPr="002D555A">
              <w:rPr>
                <w:sz w:val="20"/>
                <w:lang w:eastAsia="zh-CN"/>
              </w:rPr>
              <w:t>（无源）</w:t>
            </w:r>
          </w:p>
          <w:p w14:paraId="5195DA3C" w14:textId="77777777" w:rsidR="002D555A" w:rsidRPr="002D555A" w:rsidRDefault="002D555A" w:rsidP="000C58BA">
            <w:pPr>
              <w:spacing w:before="40" w:after="40"/>
              <w:rPr>
                <w:b/>
                <w:bCs/>
                <w:sz w:val="20"/>
                <w:lang w:eastAsia="zh-CN"/>
              </w:rPr>
            </w:pPr>
            <w:r w:rsidRPr="002D555A">
              <w:rPr>
                <w:rFonts w:ascii="SimHei" w:eastAsia="SimHei"/>
                <w:b/>
                <w:bCs/>
                <w:sz w:val="20"/>
              </w:rPr>
              <w:t>固定</w:t>
            </w:r>
          </w:p>
          <w:p w14:paraId="7CE2141F" w14:textId="77777777" w:rsidR="002D555A" w:rsidRPr="002D555A" w:rsidRDefault="002D555A" w:rsidP="000C58BA">
            <w:pPr>
              <w:spacing w:before="40" w:after="40"/>
              <w:rPr>
                <w:sz w:val="20"/>
                <w:lang w:eastAsia="zh-CN"/>
              </w:rPr>
            </w:pPr>
            <w:r w:rsidRPr="002D555A">
              <w:rPr>
                <w:rFonts w:ascii="SimHei" w:eastAsia="SimHei"/>
                <w:b/>
                <w:bCs/>
                <w:sz w:val="20"/>
              </w:rPr>
              <w:t>卫星固定</w:t>
            </w:r>
            <w:r w:rsidRPr="002D555A">
              <w:rPr>
                <w:sz w:val="20"/>
                <w:lang w:eastAsia="zh-CN"/>
              </w:rPr>
              <w:br/>
            </w:r>
            <w:r w:rsidRPr="002D555A">
              <w:rPr>
                <w:sz w:val="20"/>
                <w:lang w:eastAsia="zh-CN"/>
              </w:rPr>
              <w:t>（空对地</w:t>
            </w:r>
            <w:proofErr w:type="gramStart"/>
            <w:r w:rsidRPr="002D555A">
              <w:rPr>
                <w:sz w:val="20"/>
                <w:lang w:eastAsia="zh-CN"/>
              </w:rPr>
              <w:t>）</w:t>
            </w:r>
            <w:r w:rsidRPr="002D555A">
              <w:rPr>
                <w:sz w:val="20"/>
                <w:lang w:eastAsia="zh-CN"/>
              </w:rPr>
              <w:t xml:space="preserve">  5</w:t>
            </w:r>
            <w:proofErr w:type="gramEnd"/>
            <w:r w:rsidRPr="002D555A">
              <w:rPr>
                <w:sz w:val="20"/>
                <w:lang w:eastAsia="zh-CN"/>
              </w:rPr>
              <w:t>.522B</w:t>
            </w:r>
            <w:r w:rsidRPr="002D555A">
              <w:rPr>
                <w:sz w:val="20"/>
                <w:lang w:eastAsia="zh-CN"/>
              </w:rPr>
              <w:br/>
            </w:r>
            <w:ins w:id="54" w:author="" w:date="2018-02-24T13:46:00Z">
              <w:r w:rsidRPr="002D555A">
                <w:rPr>
                  <w:sz w:val="20"/>
                  <w:lang w:val="en-AU" w:eastAsia="zh-CN"/>
                  <w:rPrChange w:id="55" w:author="Unknown" w:date="2018-02-07T18:36:00Z">
                    <w:rPr>
                      <w:color w:val="000000"/>
                    </w:rPr>
                  </w:rPrChange>
                </w:rPr>
                <w:t xml:space="preserve">ADD </w:t>
              </w:r>
              <w:r w:rsidRPr="002D555A">
                <w:rPr>
                  <w:sz w:val="20"/>
                  <w:lang w:eastAsia="zh-CN"/>
                  <w:rPrChange w:id="56" w:author="Unknown" w:date="2018-02-07T18:36:00Z">
                    <w:rPr>
                      <w:color w:val="000000"/>
                    </w:rPr>
                  </w:rPrChange>
                </w:rPr>
                <w:t>5.A15</w:t>
              </w:r>
            </w:ins>
          </w:p>
          <w:p w14:paraId="082AF1C9" w14:textId="77777777" w:rsidR="002D555A" w:rsidRPr="002D555A" w:rsidRDefault="002D555A" w:rsidP="000C58BA">
            <w:pPr>
              <w:spacing w:before="40" w:after="40"/>
              <w:rPr>
                <w:sz w:val="20"/>
                <w:lang w:eastAsia="zh-CN"/>
              </w:rPr>
            </w:pPr>
            <w:r w:rsidRPr="002D555A">
              <w:rPr>
                <w:rFonts w:ascii="SimHei" w:eastAsia="SimHei"/>
                <w:b/>
                <w:bCs/>
                <w:sz w:val="20"/>
              </w:rPr>
              <w:t>移动</w:t>
            </w:r>
            <w:r w:rsidRPr="002D555A">
              <w:rPr>
                <w:sz w:val="20"/>
                <w:lang w:eastAsia="zh-CN"/>
              </w:rPr>
              <w:t>（航空移动除外）</w:t>
            </w:r>
          </w:p>
          <w:p w14:paraId="728A5DB2" w14:textId="77777777" w:rsidR="002D555A" w:rsidRPr="002D555A" w:rsidRDefault="002D555A" w:rsidP="000C58BA">
            <w:pPr>
              <w:spacing w:before="40" w:after="40"/>
              <w:rPr>
                <w:sz w:val="20"/>
                <w:lang w:val="en-AU" w:eastAsia="zh-CN"/>
              </w:rPr>
            </w:pPr>
            <w:r w:rsidRPr="002D555A">
              <w:rPr>
                <w:sz w:val="20"/>
                <w:lang w:eastAsia="zh-CN"/>
              </w:rPr>
              <w:t>空间研究（无源）</w:t>
            </w:r>
          </w:p>
        </w:tc>
      </w:tr>
      <w:tr w:rsidR="002D555A" w:rsidRPr="002D555A" w14:paraId="69EBFC3A" w14:textId="77777777" w:rsidTr="0091529D">
        <w:trPr>
          <w:cantSplit/>
          <w:jc w:val="center"/>
        </w:trPr>
        <w:tc>
          <w:tcPr>
            <w:tcW w:w="3083" w:type="dxa"/>
            <w:tcBorders>
              <w:top w:val="nil"/>
              <w:left w:val="single" w:sz="6" w:space="0" w:color="auto"/>
              <w:bottom w:val="single" w:sz="6" w:space="0" w:color="auto"/>
              <w:right w:val="single" w:sz="6" w:space="0" w:color="auto"/>
            </w:tcBorders>
            <w:hideMark/>
          </w:tcPr>
          <w:p w14:paraId="51215D5D" w14:textId="77777777" w:rsidR="002D555A" w:rsidRPr="002D555A" w:rsidRDefault="002D555A" w:rsidP="000C58BA">
            <w:pPr>
              <w:spacing w:before="40" w:after="40"/>
              <w:rPr>
                <w:sz w:val="20"/>
                <w:lang w:val="en-AU"/>
              </w:rPr>
            </w:pPr>
            <w:proofErr w:type="gramStart"/>
            <w:r w:rsidRPr="002D555A">
              <w:rPr>
                <w:sz w:val="20"/>
                <w:lang w:val="en-US"/>
              </w:rPr>
              <w:t>5.522A  5</w:t>
            </w:r>
            <w:proofErr w:type="gramEnd"/>
            <w:r w:rsidRPr="002D555A">
              <w:rPr>
                <w:sz w:val="20"/>
                <w:lang w:val="en-US"/>
              </w:rPr>
              <w:t>.522C</w:t>
            </w:r>
          </w:p>
        </w:tc>
        <w:tc>
          <w:tcPr>
            <w:tcW w:w="3084" w:type="dxa"/>
            <w:tcBorders>
              <w:top w:val="nil"/>
              <w:left w:val="single" w:sz="6" w:space="0" w:color="auto"/>
              <w:bottom w:val="single" w:sz="6" w:space="0" w:color="auto"/>
              <w:right w:val="single" w:sz="6" w:space="0" w:color="auto"/>
            </w:tcBorders>
            <w:hideMark/>
          </w:tcPr>
          <w:p w14:paraId="08078BF6" w14:textId="77777777" w:rsidR="002D555A" w:rsidRPr="002D555A" w:rsidRDefault="002D555A" w:rsidP="000C58BA">
            <w:pPr>
              <w:spacing w:before="40" w:after="40"/>
              <w:rPr>
                <w:sz w:val="20"/>
                <w:lang w:val="en-AU"/>
              </w:rPr>
            </w:pPr>
            <w:r w:rsidRPr="002D555A">
              <w:rPr>
                <w:sz w:val="20"/>
                <w:lang w:val="en-US"/>
              </w:rPr>
              <w:t>5.522A</w:t>
            </w:r>
          </w:p>
        </w:tc>
        <w:tc>
          <w:tcPr>
            <w:tcW w:w="3137" w:type="dxa"/>
            <w:tcBorders>
              <w:top w:val="nil"/>
              <w:left w:val="single" w:sz="6" w:space="0" w:color="auto"/>
              <w:bottom w:val="single" w:sz="6" w:space="0" w:color="auto"/>
              <w:right w:val="single" w:sz="6" w:space="0" w:color="auto"/>
            </w:tcBorders>
            <w:hideMark/>
          </w:tcPr>
          <w:p w14:paraId="2491014F" w14:textId="77777777" w:rsidR="002D555A" w:rsidRPr="002D555A" w:rsidRDefault="002D555A" w:rsidP="000C58BA">
            <w:pPr>
              <w:spacing w:before="40" w:after="40"/>
              <w:rPr>
                <w:sz w:val="20"/>
                <w:lang w:val="en-AU"/>
              </w:rPr>
            </w:pPr>
            <w:r w:rsidRPr="002D555A">
              <w:rPr>
                <w:sz w:val="20"/>
                <w:lang w:val="en-US"/>
              </w:rPr>
              <w:t>5.522A</w:t>
            </w:r>
          </w:p>
        </w:tc>
      </w:tr>
      <w:tr w:rsidR="002D555A" w:rsidRPr="002D555A" w14:paraId="7E9B8C1F" w14:textId="77777777" w:rsidTr="0091529D">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1D3836AE" w14:textId="642DCC9D" w:rsidR="002D555A" w:rsidRPr="002D555A" w:rsidRDefault="002D555A" w:rsidP="000C58BA">
            <w:pPr>
              <w:tabs>
                <w:tab w:val="left" w:pos="3006"/>
              </w:tabs>
              <w:spacing w:before="40" w:after="40"/>
              <w:rPr>
                <w:b/>
                <w:bCs/>
                <w:sz w:val="20"/>
              </w:rPr>
            </w:pPr>
            <w:r w:rsidRPr="002D555A">
              <w:rPr>
                <w:b/>
                <w:sz w:val="20"/>
              </w:rPr>
              <w:t>18.8-19.3</w:t>
            </w:r>
            <w:r w:rsidRPr="002D555A">
              <w:rPr>
                <w:sz w:val="20"/>
              </w:rPr>
              <w:tab/>
            </w:r>
            <w:r w:rsidR="000C58BA" w:rsidRPr="000C58BA">
              <w:rPr>
                <w:sz w:val="20"/>
              </w:rPr>
              <w:tab/>
            </w:r>
            <w:r w:rsidR="000C58BA" w:rsidRPr="000C58BA">
              <w:rPr>
                <w:sz w:val="20"/>
              </w:rPr>
              <w:tab/>
            </w:r>
            <w:r w:rsidR="000C58BA" w:rsidRPr="000C58BA">
              <w:rPr>
                <w:sz w:val="20"/>
              </w:rPr>
              <w:tab/>
            </w:r>
            <w:proofErr w:type="spellStart"/>
            <w:r w:rsidRPr="002D555A">
              <w:rPr>
                <w:rFonts w:ascii="SimHei" w:eastAsia="SimHei"/>
                <w:b/>
                <w:bCs/>
                <w:sz w:val="20"/>
              </w:rPr>
              <w:t>固定</w:t>
            </w:r>
            <w:proofErr w:type="spellEnd"/>
          </w:p>
          <w:p w14:paraId="1096837C" w14:textId="4C0FA0C4" w:rsidR="002D555A" w:rsidRPr="002D555A" w:rsidRDefault="002D555A" w:rsidP="000C58BA">
            <w:pPr>
              <w:tabs>
                <w:tab w:val="left" w:pos="3006"/>
              </w:tabs>
              <w:spacing w:before="40" w:after="40"/>
              <w:rPr>
                <w:sz w:val="20"/>
              </w:rPr>
            </w:pPr>
            <w:r w:rsidRPr="002D555A">
              <w:rPr>
                <w:b/>
                <w:bCs/>
                <w:sz w:val="20"/>
              </w:rPr>
              <w:tab/>
            </w:r>
            <w:r w:rsidRPr="002D555A">
              <w:rPr>
                <w:b/>
                <w:bCs/>
                <w:sz w:val="20"/>
              </w:rPr>
              <w:tab/>
            </w:r>
            <w:r w:rsidRPr="002D555A">
              <w:rPr>
                <w:b/>
                <w:bCs/>
                <w:sz w:val="20"/>
              </w:rPr>
              <w:tab/>
            </w:r>
            <w:r w:rsidR="000C58BA" w:rsidRPr="000C58BA">
              <w:rPr>
                <w:b/>
                <w:bCs/>
                <w:sz w:val="20"/>
              </w:rPr>
              <w:tab/>
            </w:r>
            <w:proofErr w:type="spellStart"/>
            <w:r w:rsidRPr="002D555A">
              <w:rPr>
                <w:rFonts w:ascii="SimHei" w:eastAsia="SimHei"/>
                <w:b/>
                <w:bCs/>
                <w:sz w:val="20"/>
              </w:rPr>
              <w:t>卫星固定</w:t>
            </w:r>
            <w:r w:rsidRPr="002D555A">
              <w:rPr>
                <w:sz w:val="20"/>
              </w:rPr>
              <w:t>（空对地</w:t>
            </w:r>
            <w:proofErr w:type="spellEnd"/>
            <w:proofErr w:type="gramStart"/>
            <w:r w:rsidRPr="002D555A">
              <w:rPr>
                <w:sz w:val="20"/>
              </w:rPr>
              <w:t>）</w:t>
            </w:r>
            <w:r w:rsidRPr="002D555A">
              <w:rPr>
                <w:sz w:val="20"/>
              </w:rPr>
              <w:t xml:space="preserve">  5.516B</w:t>
            </w:r>
            <w:proofErr w:type="gramEnd"/>
            <w:r w:rsidRPr="002D555A">
              <w:rPr>
                <w:sz w:val="20"/>
              </w:rPr>
              <w:t xml:space="preserve">  5.523A</w:t>
            </w:r>
            <w:ins w:id="57" w:author="" w:date="2018-07-23T12:02:00Z">
              <w:r w:rsidRPr="002D555A">
                <w:rPr>
                  <w:sz w:val="20"/>
                  <w:lang w:val="en-US"/>
                </w:rPr>
                <w:t xml:space="preserve">  </w:t>
              </w:r>
              <w:r w:rsidRPr="002D555A">
                <w:rPr>
                  <w:sz w:val="20"/>
                  <w:lang w:val="en-AU"/>
                  <w:rPrChange w:id="58" w:author="Unknown" w:date="2018-02-07T18:36:00Z">
                    <w:rPr>
                      <w:color w:val="000000"/>
                    </w:rPr>
                  </w:rPrChange>
                </w:rPr>
                <w:t xml:space="preserve">ADD </w:t>
              </w:r>
              <w:r w:rsidRPr="002D555A">
                <w:rPr>
                  <w:sz w:val="20"/>
                  <w:rPrChange w:id="59" w:author="Unknown" w:date="2018-02-07T18:36:00Z">
                    <w:rPr>
                      <w:color w:val="000000"/>
                    </w:rPr>
                  </w:rPrChange>
                </w:rPr>
                <w:t>5.A15</w:t>
              </w:r>
            </w:ins>
          </w:p>
          <w:p w14:paraId="793EF074" w14:textId="0E97511A" w:rsidR="002D555A" w:rsidRPr="002D555A" w:rsidRDefault="002D555A" w:rsidP="000C58BA">
            <w:pPr>
              <w:tabs>
                <w:tab w:val="left" w:pos="3006"/>
              </w:tabs>
              <w:spacing w:before="40" w:after="40"/>
              <w:rPr>
                <w:sz w:val="20"/>
                <w:lang w:val="en-AU"/>
              </w:rPr>
            </w:pPr>
            <w:r w:rsidRPr="002D555A">
              <w:rPr>
                <w:sz w:val="20"/>
              </w:rPr>
              <w:tab/>
            </w:r>
            <w:r w:rsidRPr="002D555A">
              <w:rPr>
                <w:sz w:val="20"/>
              </w:rPr>
              <w:tab/>
            </w:r>
            <w:r w:rsidRPr="002D555A">
              <w:rPr>
                <w:sz w:val="20"/>
              </w:rPr>
              <w:tab/>
            </w:r>
            <w:r w:rsidR="000C58BA" w:rsidRPr="000C58BA">
              <w:rPr>
                <w:sz w:val="20"/>
              </w:rPr>
              <w:tab/>
            </w:r>
            <w:proofErr w:type="spellStart"/>
            <w:r w:rsidRPr="002D555A">
              <w:rPr>
                <w:rFonts w:ascii="SimHei" w:eastAsia="SimHei"/>
                <w:b/>
                <w:bCs/>
                <w:sz w:val="20"/>
              </w:rPr>
              <w:t>移动</w:t>
            </w:r>
            <w:proofErr w:type="spellEnd"/>
          </w:p>
        </w:tc>
      </w:tr>
      <w:tr w:rsidR="002D555A" w:rsidRPr="002D555A" w14:paraId="1458C6CF" w14:textId="77777777" w:rsidTr="0091529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5B7660" w14:textId="672A5B52" w:rsidR="002D555A" w:rsidRPr="002D555A" w:rsidRDefault="002D555A" w:rsidP="000C58BA">
            <w:pPr>
              <w:tabs>
                <w:tab w:val="left" w:pos="3006"/>
              </w:tabs>
              <w:spacing w:before="40" w:after="40"/>
              <w:rPr>
                <w:sz w:val="20"/>
              </w:rPr>
            </w:pPr>
            <w:r w:rsidRPr="002D555A">
              <w:rPr>
                <w:b/>
                <w:sz w:val="20"/>
              </w:rPr>
              <w:t>19.3-19.7</w:t>
            </w:r>
            <w:r w:rsidRPr="002D555A">
              <w:rPr>
                <w:sz w:val="20"/>
              </w:rPr>
              <w:tab/>
            </w:r>
            <w:r w:rsidR="000C58BA" w:rsidRPr="000C58BA">
              <w:rPr>
                <w:sz w:val="20"/>
              </w:rPr>
              <w:tab/>
            </w:r>
            <w:r w:rsidR="000C58BA" w:rsidRPr="000C58BA">
              <w:rPr>
                <w:sz w:val="20"/>
              </w:rPr>
              <w:tab/>
            </w:r>
            <w:r w:rsidR="000C58BA" w:rsidRPr="000C58BA">
              <w:rPr>
                <w:sz w:val="20"/>
              </w:rPr>
              <w:tab/>
            </w:r>
            <w:proofErr w:type="spellStart"/>
            <w:r w:rsidRPr="002D555A">
              <w:rPr>
                <w:rFonts w:ascii="SimHei" w:eastAsia="SimHei"/>
                <w:b/>
                <w:bCs/>
                <w:sz w:val="20"/>
              </w:rPr>
              <w:t>固定</w:t>
            </w:r>
            <w:proofErr w:type="spellEnd"/>
          </w:p>
          <w:p w14:paraId="3FD9171E" w14:textId="3573DD04" w:rsidR="002D555A" w:rsidRPr="002D555A" w:rsidRDefault="002D555A" w:rsidP="000C58BA">
            <w:pPr>
              <w:tabs>
                <w:tab w:val="left" w:pos="3006"/>
              </w:tabs>
              <w:spacing w:before="40" w:after="40"/>
              <w:rPr>
                <w:sz w:val="20"/>
              </w:rPr>
            </w:pPr>
            <w:r w:rsidRPr="002D555A">
              <w:rPr>
                <w:sz w:val="20"/>
              </w:rPr>
              <w:tab/>
            </w:r>
            <w:r w:rsidRPr="002D555A">
              <w:rPr>
                <w:sz w:val="20"/>
                <w:lang w:val="en-US"/>
              </w:rPr>
              <w:tab/>
            </w:r>
            <w:r w:rsidRPr="002D555A">
              <w:rPr>
                <w:sz w:val="20"/>
              </w:rPr>
              <w:tab/>
            </w:r>
            <w:r w:rsidR="000C58BA" w:rsidRPr="000C58BA">
              <w:rPr>
                <w:sz w:val="20"/>
              </w:rPr>
              <w:tab/>
            </w:r>
            <w:proofErr w:type="spellStart"/>
            <w:r w:rsidRPr="002D555A">
              <w:rPr>
                <w:rFonts w:ascii="SimHei" w:eastAsia="SimHei"/>
                <w:b/>
                <w:bCs/>
                <w:sz w:val="20"/>
              </w:rPr>
              <w:t>卫星固定</w:t>
            </w:r>
            <w:r w:rsidRPr="002D555A">
              <w:rPr>
                <w:sz w:val="20"/>
              </w:rPr>
              <w:t>（空对地</w:t>
            </w:r>
            <w:proofErr w:type="spellEnd"/>
            <w:r w:rsidRPr="002D555A">
              <w:rPr>
                <w:sz w:val="20"/>
              </w:rPr>
              <w:t>）（</w:t>
            </w:r>
            <w:proofErr w:type="spellStart"/>
            <w:r w:rsidRPr="002D555A">
              <w:rPr>
                <w:rFonts w:hint="eastAsia"/>
                <w:sz w:val="20"/>
              </w:rPr>
              <w:t>地对空</w:t>
            </w:r>
            <w:proofErr w:type="spellEnd"/>
            <w:proofErr w:type="gramStart"/>
            <w:r w:rsidRPr="002D555A">
              <w:rPr>
                <w:sz w:val="20"/>
              </w:rPr>
              <w:t>）</w:t>
            </w:r>
            <w:r w:rsidRPr="002D555A">
              <w:rPr>
                <w:sz w:val="20"/>
              </w:rPr>
              <w:t xml:space="preserve">  5</w:t>
            </w:r>
            <w:proofErr w:type="gramEnd"/>
            <w:r w:rsidRPr="002D555A">
              <w:rPr>
                <w:sz w:val="20"/>
              </w:rPr>
              <w:t>.523B</w:t>
            </w:r>
            <w:r w:rsidRPr="002D555A">
              <w:rPr>
                <w:sz w:val="20"/>
              </w:rPr>
              <w:br/>
            </w:r>
            <w:r w:rsidRPr="002D555A">
              <w:rPr>
                <w:sz w:val="20"/>
              </w:rPr>
              <w:tab/>
            </w:r>
            <w:r w:rsidRPr="002D555A">
              <w:rPr>
                <w:sz w:val="20"/>
              </w:rPr>
              <w:tab/>
            </w:r>
            <w:r w:rsidRPr="002D555A">
              <w:rPr>
                <w:rFonts w:hint="eastAsia"/>
                <w:sz w:val="20"/>
              </w:rPr>
              <w:t xml:space="preserve">   </w:t>
            </w:r>
            <w:r w:rsidR="000C58BA" w:rsidRPr="000C58BA">
              <w:rPr>
                <w:sz w:val="20"/>
              </w:rPr>
              <w:tab/>
            </w:r>
            <w:r w:rsidR="000C58BA" w:rsidRPr="000C58BA">
              <w:rPr>
                <w:sz w:val="20"/>
              </w:rPr>
              <w:tab/>
            </w:r>
            <w:r w:rsidR="000C58BA" w:rsidRPr="000C58BA">
              <w:rPr>
                <w:sz w:val="20"/>
              </w:rPr>
              <w:tab/>
            </w:r>
            <w:r w:rsidRPr="002D555A">
              <w:rPr>
                <w:sz w:val="20"/>
              </w:rPr>
              <w:t>5.523C  5.523D  5.523E</w:t>
            </w:r>
            <w:ins w:id="60" w:author="" w:date="2018-07-23T12:02:00Z">
              <w:r w:rsidRPr="002D555A">
                <w:rPr>
                  <w:sz w:val="20"/>
                  <w:lang w:val="en-US"/>
                </w:rPr>
                <w:t xml:space="preserve">  </w:t>
              </w:r>
              <w:r w:rsidRPr="002D555A">
                <w:rPr>
                  <w:sz w:val="20"/>
                  <w:lang w:val="en-AU"/>
                  <w:rPrChange w:id="61" w:author="Unknown" w:date="2018-02-07T18:36:00Z">
                    <w:rPr>
                      <w:color w:val="000000"/>
                    </w:rPr>
                  </w:rPrChange>
                </w:rPr>
                <w:t xml:space="preserve">ADD </w:t>
              </w:r>
              <w:r w:rsidRPr="002D555A">
                <w:rPr>
                  <w:sz w:val="20"/>
                  <w:rPrChange w:id="62" w:author="Unknown" w:date="2018-02-07T18:36:00Z">
                    <w:rPr>
                      <w:color w:val="000000"/>
                    </w:rPr>
                  </w:rPrChange>
                </w:rPr>
                <w:t>5.A15</w:t>
              </w:r>
            </w:ins>
          </w:p>
          <w:p w14:paraId="0658B65D" w14:textId="2EAE1692" w:rsidR="002D555A" w:rsidRPr="002D555A" w:rsidRDefault="002D555A" w:rsidP="000C58BA">
            <w:pPr>
              <w:tabs>
                <w:tab w:val="left" w:pos="3006"/>
              </w:tabs>
              <w:spacing w:before="40" w:after="40"/>
              <w:rPr>
                <w:sz w:val="20"/>
                <w:lang w:val="en-AU"/>
              </w:rPr>
            </w:pPr>
            <w:r w:rsidRPr="002D555A">
              <w:rPr>
                <w:sz w:val="20"/>
              </w:rPr>
              <w:tab/>
            </w:r>
            <w:r w:rsidRPr="002D555A">
              <w:rPr>
                <w:sz w:val="20"/>
                <w:lang w:val="en-US"/>
              </w:rPr>
              <w:tab/>
            </w:r>
            <w:r w:rsidRPr="002D555A">
              <w:rPr>
                <w:sz w:val="20"/>
              </w:rPr>
              <w:tab/>
            </w:r>
            <w:r w:rsidR="000C58BA" w:rsidRPr="000C58BA">
              <w:rPr>
                <w:sz w:val="20"/>
              </w:rPr>
              <w:tab/>
            </w:r>
            <w:proofErr w:type="spellStart"/>
            <w:r w:rsidRPr="002D555A">
              <w:rPr>
                <w:rFonts w:ascii="SimHei" w:eastAsia="SimHei"/>
                <w:b/>
                <w:bCs/>
                <w:sz w:val="20"/>
              </w:rPr>
              <w:t>移动</w:t>
            </w:r>
            <w:proofErr w:type="spellEnd"/>
          </w:p>
        </w:tc>
      </w:tr>
    </w:tbl>
    <w:p w14:paraId="18B52B72" w14:textId="77777777" w:rsidR="0010512A" w:rsidRDefault="0010512A"/>
    <w:p w14:paraId="79507932" w14:textId="400F6A9A" w:rsidR="0010512A" w:rsidRDefault="00F95CAD">
      <w:pPr>
        <w:pStyle w:val="Reasons"/>
        <w:rPr>
          <w:lang w:eastAsia="zh-CN"/>
        </w:rPr>
      </w:pPr>
      <w:r>
        <w:rPr>
          <w:b/>
          <w:lang w:eastAsia="zh-CN"/>
        </w:rPr>
        <w:t>理由：</w:t>
      </w:r>
      <w:r>
        <w:rPr>
          <w:lang w:eastAsia="zh-CN"/>
        </w:rPr>
        <w:tab/>
      </w:r>
      <w:r w:rsidR="007F5192">
        <w:rPr>
          <w:rFonts w:hint="eastAsia"/>
          <w:lang w:eastAsia="zh-CN"/>
        </w:rPr>
        <w:t>在《无线电规则》第</w:t>
      </w:r>
      <w:r w:rsidR="007F5192">
        <w:rPr>
          <w:b/>
          <w:bCs/>
          <w:lang w:eastAsia="zh-CN"/>
        </w:rPr>
        <w:t>5</w:t>
      </w:r>
      <w:r w:rsidR="007F5192">
        <w:rPr>
          <w:rFonts w:hint="eastAsia"/>
          <w:lang w:eastAsia="zh-CN"/>
        </w:rPr>
        <w:t>条中增加新的脚注，以提供在</w:t>
      </w:r>
      <w:r w:rsidR="007F5192">
        <w:rPr>
          <w:lang w:eastAsia="zh-CN"/>
        </w:rPr>
        <w:t>17.7-19.7 GHz</w:t>
      </w:r>
      <w:r w:rsidR="007F5192">
        <w:rPr>
          <w:rFonts w:hint="eastAsia"/>
          <w:lang w:eastAsia="zh-CN"/>
        </w:rPr>
        <w:t>和</w:t>
      </w:r>
      <w:r w:rsidR="007F5192">
        <w:rPr>
          <w:lang w:eastAsia="zh-CN"/>
        </w:rPr>
        <w:t>27.5-29.5 GHz</w:t>
      </w:r>
      <w:r w:rsidR="007F5192">
        <w:rPr>
          <w:rFonts w:hint="eastAsia"/>
          <w:lang w:eastAsia="zh-CN"/>
        </w:rPr>
        <w:t>频段内与</w:t>
      </w:r>
      <w:r w:rsidR="007F5192">
        <w:rPr>
          <w:lang w:eastAsia="zh-CN"/>
        </w:rPr>
        <w:t>GSO FSS</w:t>
      </w:r>
      <w:r w:rsidR="007F5192">
        <w:rPr>
          <w:rFonts w:hint="eastAsia"/>
          <w:lang w:eastAsia="zh-CN"/>
        </w:rPr>
        <w:t>空间电台通信的动中通地球站的操作，如下述</w:t>
      </w:r>
      <w:r w:rsidR="007F5192">
        <w:rPr>
          <w:lang w:eastAsia="zh-CN"/>
        </w:rPr>
        <w:t>SMO/VUT/95/4</w:t>
      </w:r>
      <w:r w:rsidR="007F5192">
        <w:rPr>
          <w:rFonts w:hint="eastAsia"/>
          <w:lang w:eastAsia="zh-CN"/>
        </w:rPr>
        <w:t>节提案所示。</w:t>
      </w:r>
    </w:p>
    <w:p w14:paraId="1F4669A1" w14:textId="77777777" w:rsidR="0010512A" w:rsidRDefault="00F95CAD">
      <w:pPr>
        <w:pStyle w:val="Proposal"/>
      </w:pPr>
      <w:r>
        <w:t>MOD</w:t>
      </w:r>
      <w:r>
        <w:tab/>
        <w:t>SMO/VUT/95/3</w:t>
      </w:r>
      <w:r>
        <w:rPr>
          <w:vanish/>
          <w:color w:val="7F7F7F" w:themeColor="text1" w:themeTint="80"/>
          <w:vertAlign w:val="superscript"/>
        </w:rPr>
        <w:t>#49990</w:t>
      </w:r>
    </w:p>
    <w:p w14:paraId="6B4EFFB5" w14:textId="77777777" w:rsidR="00F95CAD" w:rsidRPr="00891230" w:rsidRDefault="00F95CAD" w:rsidP="00F95CAD">
      <w:pPr>
        <w:pStyle w:val="Tabletitle"/>
      </w:pPr>
      <w:r w:rsidRPr="00891230">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F95CAD" w:rsidRPr="00891230" w14:paraId="3CAE9BF8" w14:textId="77777777" w:rsidTr="00F95CA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0B4A1C3" w14:textId="77777777" w:rsidR="00F95CAD" w:rsidRPr="00891230" w:rsidRDefault="00F95CAD" w:rsidP="00F95CAD">
            <w:pPr>
              <w:pStyle w:val="Tablehead"/>
            </w:pPr>
            <w:proofErr w:type="spellStart"/>
            <w:r w:rsidRPr="00891230">
              <w:rPr>
                <w:rFonts w:hint="eastAsia"/>
              </w:rPr>
              <w:t>划分给以下业务</w:t>
            </w:r>
            <w:proofErr w:type="spellEnd"/>
          </w:p>
        </w:tc>
      </w:tr>
      <w:tr w:rsidR="00F95CAD" w:rsidRPr="00891230" w14:paraId="42709645" w14:textId="77777777" w:rsidTr="00F95CAD">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1A242AD" w14:textId="77777777" w:rsidR="00F95CAD" w:rsidRPr="00891230" w:rsidRDefault="00F95CAD" w:rsidP="00F95CAD">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4" w:space="0" w:color="auto"/>
              <w:bottom w:val="single" w:sz="4" w:space="0" w:color="auto"/>
              <w:right w:val="single" w:sz="4" w:space="0" w:color="auto"/>
            </w:tcBorders>
            <w:hideMark/>
          </w:tcPr>
          <w:p w14:paraId="18E4A890" w14:textId="77777777" w:rsidR="00F95CAD" w:rsidRPr="00891230" w:rsidRDefault="00F95CAD" w:rsidP="00F95CAD">
            <w:pPr>
              <w:pStyle w:val="Tablehead"/>
              <w:rPr>
                <w:lang w:eastAsia="zh-CN"/>
              </w:rPr>
            </w:pPr>
            <w:r w:rsidRPr="00891230">
              <w:t>2</w:t>
            </w:r>
            <w:r w:rsidRPr="00891230">
              <w:rPr>
                <w:rFonts w:hint="eastAsia"/>
                <w:lang w:eastAsia="zh-CN"/>
              </w:rPr>
              <w:t>区</w:t>
            </w:r>
          </w:p>
        </w:tc>
        <w:tc>
          <w:tcPr>
            <w:tcW w:w="3136" w:type="dxa"/>
            <w:tcBorders>
              <w:top w:val="single" w:sz="4" w:space="0" w:color="auto"/>
              <w:left w:val="single" w:sz="4" w:space="0" w:color="auto"/>
              <w:bottom w:val="single" w:sz="4" w:space="0" w:color="auto"/>
              <w:right w:val="single" w:sz="4" w:space="0" w:color="auto"/>
            </w:tcBorders>
            <w:hideMark/>
          </w:tcPr>
          <w:p w14:paraId="17235B41" w14:textId="77777777" w:rsidR="00F95CAD" w:rsidRPr="00891230" w:rsidRDefault="00F95CAD" w:rsidP="00F95CAD">
            <w:pPr>
              <w:pStyle w:val="Tablehead"/>
              <w:rPr>
                <w:lang w:eastAsia="zh-CN"/>
              </w:rPr>
            </w:pPr>
            <w:r w:rsidRPr="00891230">
              <w:t>3</w:t>
            </w:r>
            <w:r w:rsidRPr="00891230">
              <w:rPr>
                <w:rFonts w:hint="eastAsia"/>
                <w:lang w:eastAsia="zh-CN"/>
              </w:rPr>
              <w:t>区</w:t>
            </w:r>
          </w:p>
        </w:tc>
      </w:tr>
      <w:tr w:rsidR="00F95CAD" w:rsidRPr="00891230" w14:paraId="08B93480" w14:textId="77777777" w:rsidTr="00F95CA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4419DBE" w14:textId="77777777" w:rsidR="00F95CAD" w:rsidRPr="00891230" w:rsidRDefault="00F95CAD" w:rsidP="00F95CAD">
            <w:pPr>
              <w:pStyle w:val="TableTextS5"/>
              <w:tabs>
                <w:tab w:val="clear" w:pos="3119"/>
                <w:tab w:val="left" w:pos="2977"/>
              </w:tabs>
              <w:spacing w:before="30" w:after="30"/>
            </w:pPr>
            <w:r w:rsidRPr="00891230">
              <w:rPr>
                <w:rStyle w:val="Tablefreq"/>
              </w:rPr>
              <w:t>27.5-28.5</w:t>
            </w:r>
            <w:r w:rsidRPr="00891230">
              <w:tab/>
            </w:r>
            <w:proofErr w:type="gramStart"/>
            <w:r w:rsidRPr="00891230">
              <w:rPr>
                <w:rStyle w:val="capS5"/>
              </w:rPr>
              <w:t>固定</w:t>
            </w:r>
            <w:r w:rsidRPr="00891230">
              <w:t xml:space="preserve">  5.537A</w:t>
            </w:r>
            <w:proofErr w:type="gramEnd"/>
          </w:p>
          <w:p w14:paraId="144D8992" w14:textId="2ED98F9E" w:rsidR="00F95CAD" w:rsidRPr="00891230" w:rsidRDefault="00F95CAD" w:rsidP="00F95CAD">
            <w:pPr>
              <w:pStyle w:val="TableTextS5"/>
              <w:tabs>
                <w:tab w:val="clear" w:pos="3119"/>
                <w:tab w:val="left" w:pos="2977"/>
              </w:tabs>
              <w:spacing w:before="30" w:after="30"/>
            </w:pPr>
            <w:r w:rsidRPr="00891230">
              <w:tab/>
            </w:r>
            <w:r w:rsidRPr="00891230">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5.539  </w:t>
            </w:r>
            <w:ins w:id="63" w:author="" w:date="2018-07-23T12:03:00Z">
              <w:r w:rsidRPr="00891230">
                <w:rPr>
                  <w:lang w:val="en-AU"/>
                  <w:rPrChange w:id="64" w:author="Unknown" w:date="2018-02-07T18:36:00Z">
                    <w:rPr>
                      <w:color w:val="000000"/>
                    </w:rPr>
                  </w:rPrChange>
                </w:rPr>
                <w:t xml:space="preserve">ADD </w:t>
              </w:r>
              <w:r w:rsidRPr="00891230">
                <w:rPr>
                  <w:rStyle w:val="Artref"/>
                  <w:rPrChange w:id="65" w:author="Unknown" w:date="2018-02-07T18:36:00Z">
                    <w:rPr>
                      <w:color w:val="000000"/>
                    </w:rPr>
                  </w:rPrChange>
                </w:rPr>
                <w:t>5.A15</w:t>
              </w:r>
            </w:ins>
          </w:p>
          <w:p w14:paraId="7DA37024" w14:textId="6B677058" w:rsidR="00F95CAD" w:rsidRPr="00891230" w:rsidRDefault="00F95CAD" w:rsidP="00F95CAD">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02120793" w14:textId="7A4DD8E6" w:rsidR="00F95CAD" w:rsidRPr="00891230" w:rsidRDefault="00F95CAD" w:rsidP="00F95CAD">
            <w:pPr>
              <w:pStyle w:val="TableTextS5"/>
              <w:tabs>
                <w:tab w:val="clear" w:pos="3119"/>
                <w:tab w:val="left" w:pos="2977"/>
              </w:tabs>
              <w:spacing w:before="30" w:after="30"/>
              <w:rPr>
                <w:color w:val="000000"/>
                <w:lang w:val="en-AU"/>
              </w:rPr>
            </w:pPr>
            <w:r w:rsidRPr="00891230">
              <w:tab/>
            </w:r>
            <w:r w:rsidRPr="00891230">
              <w:tab/>
            </w:r>
            <w:proofErr w:type="gramStart"/>
            <w:r w:rsidRPr="00891230">
              <w:t>5.538  5</w:t>
            </w:r>
            <w:proofErr w:type="gramEnd"/>
            <w:r w:rsidRPr="00891230">
              <w:t>.540</w:t>
            </w:r>
          </w:p>
        </w:tc>
      </w:tr>
      <w:tr w:rsidR="00F95CAD" w:rsidRPr="00891230" w14:paraId="3E9FD469" w14:textId="77777777" w:rsidTr="00F95CA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41FB86B" w14:textId="77777777" w:rsidR="00F95CAD" w:rsidRPr="00891230" w:rsidRDefault="00F95CAD" w:rsidP="00F95CAD">
            <w:pPr>
              <w:pStyle w:val="TableTextS5"/>
              <w:tabs>
                <w:tab w:val="clear" w:pos="3119"/>
                <w:tab w:val="left" w:pos="2977"/>
              </w:tabs>
              <w:spacing w:before="30" w:after="30"/>
              <w:rPr>
                <w:b/>
                <w:bCs/>
              </w:rPr>
            </w:pPr>
            <w:r w:rsidRPr="00891230">
              <w:rPr>
                <w:rStyle w:val="Tablefreq"/>
              </w:rPr>
              <w:t>28.5-29.1</w:t>
            </w:r>
            <w:r w:rsidRPr="00891230">
              <w:tab/>
            </w:r>
            <w:r w:rsidRPr="00891230">
              <w:rPr>
                <w:rStyle w:val="capS5"/>
              </w:rPr>
              <w:t>固定</w:t>
            </w:r>
          </w:p>
          <w:p w14:paraId="0FF2A7E6" w14:textId="1786F65A" w:rsidR="00F95CAD" w:rsidRPr="00891230" w:rsidRDefault="00F95CAD" w:rsidP="00F95CAD">
            <w:pPr>
              <w:pStyle w:val="TableTextS5"/>
              <w:tabs>
                <w:tab w:val="clear" w:pos="3119"/>
                <w:tab w:val="left" w:pos="2977"/>
              </w:tabs>
              <w:spacing w:before="30" w:after="30"/>
            </w:pPr>
            <w:r w:rsidRPr="00891230">
              <w:rPr>
                <w:b/>
                <w:bCs/>
              </w:rPr>
              <w:tab/>
            </w:r>
            <w:r w:rsidRPr="00891230">
              <w:rPr>
                <w:b/>
                <w:bCs/>
              </w:rPr>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5.523A  5.539</w:t>
            </w:r>
            <w:ins w:id="66" w:author="" w:date="2018-07-23T12:05:00Z">
              <w:r w:rsidRPr="00891230">
                <w:rPr>
                  <w:rStyle w:val="Artref"/>
                  <w:color w:val="000000"/>
                  <w:lang w:val="en-US"/>
                </w:rPr>
                <w:t xml:space="preserve">  </w:t>
              </w:r>
              <w:r w:rsidRPr="00891230">
                <w:rPr>
                  <w:lang w:val="en-AU"/>
                  <w:rPrChange w:id="67" w:author="Unknown" w:date="2018-02-07T18:36:00Z">
                    <w:rPr>
                      <w:color w:val="000000"/>
                    </w:rPr>
                  </w:rPrChange>
                </w:rPr>
                <w:t xml:space="preserve">ADD </w:t>
              </w:r>
              <w:r w:rsidRPr="00891230">
                <w:rPr>
                  <w:rStyle w:val="Artref"/>
                  <w:rPrChange w:id="68" w:author="Unknown" w:date="2018-02-07T18:36:00Z">
                    <w:rPr>
                      <w:color w:val="000000"/>
                    </w:rPr>
                  </w:rPrChange>
                </w:rPr>
                <w:t>5.A15</w:t>
              </w:r>
            </w:ins>
          </w:p>
          <w:p w14:paraId="6B1FCE3C" w14:textId="2FA5ABD8" w:rsidR="00F95CAD" w:rsidRPr="00891230" w:rsidRDefault="00F95CAD" w:rsidP="00F95CAD">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3E37D007" w14:textId="01BE4C73" w:rsidR="00F95CAD" w:rsidRPr="00891230" w:rsidRDefault="00F95CAD" w:rsidP="00F95CAD">
            <w:pPr>
              <w:pStyle w:val="TableTextS5"/>
              <w:tabs>
                <w:tab w:val="clear" w:pos="3119"/>
                <w:tab w:val="left" w:pos="2977"/>
              </w:tabs>
              <w:spacing w:before="30" w:after="30"/>
              <w:rPr>
                <w:lang w:eastAsia="zh-CN"/>
              </w:rPr>
            </w:pPr>
            <w:r w:rsidRPr="00891230">
              <w:tab/>
            </w:r>
            <w:r w:rsidRPr="00891230">
              <w:tab/>
            </w:r>
            <w:r w:rsidRPr="00891230">
              <w:rPr>
                <w:rFonts w:hint="eastAsia"/>
                <w:lang w:eastAsia="zh-CN"/>
              </w:rPr>
              <w:t>卫星地球探测（地对空）</w:t>
            </w:r>
            <w:r w:rsidRPr="00891230">
              <w:rPr>
                <w:lang w:eastAsia="zh-CN"/>
              </w:rPr>
              <w:t xml:space="preserve">  5.541</w:t>
            </w:r>
          </w:p>
          <w:p w14:paraId="7E347CAC" w14:textId="7C87761F" w:rsidR="00F95CAD" w:rsidRPr="00891230" w:rsidRDefault="00F95CAD" w:rsidP="00F95CAD">
            <w:pPr>
              <w:pStyle w:val="TableTextS5"/>
              <w:tabs>
                <w:tab w:val="clear" w:pos="3119"/>
                <w:tab w:val="left" w:pos="2977"/>
              </w:tabs>
              <w:spacing w:before="30" w:after="30"/>
              <w:rPr>
                <w:color w:val="000000"/>
                <w:lang w:val="en-AU"/>
              </w:rPr>
            </w:pPr>
            <w:r w:rsidRPr="00891230">
              <w:rPr>
                <w:lang w:eastAsia="zh-CN"/>
              </w:rPr>
              <w:tab/>
            </w:r>
            <w:r w:rsidRPr="00891230">
              <w:rPr>
                <w:lang w:eastAsia="zh-CN"/>
              </w:rPr>
              <w:tab/>
            </w:r>
            <w:r w:rsidRPr="00891230">
              <w:t>5.540</w:t>
            </w:r>
          </w:p>
        </w:tc>
      </w:tr>
      <w:tr w:rsidR="00F95CAD" w:rsidRPr="00891230" w14:paraId="79B764CC" w14:textId="77777777" w:rsidTr="00F95CA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4A498CA" w14:textId="77777777" w:rsidR="00F95CAD" w:rsidRPr="00891230" w:rsidRDefault="00F95CAD" w:rsidP="00F95CAD">
            <w:pPr>
              <w:pStyle w:val="TableTextS5"/>
              <w:tabs>
                <w:tab w:val="clear" w:pos="3119"/>
                <w:tab w:val="left" w:pos="2977"/>
              </w:tabs>
              <w:spacing w:before="30" w:after="30"/>
              <w:rPr>
                <w:b/>
                <w:bCs/>
              </w:rPr>
            </w:pPr>
            <w:r w:rsidRPr="00891230">
              <w:rPr>
                <w:rStyle w:val="Tablefreq"/>
              </w:rPr>
              <w:lastRenderedPageBreak/>
              <w:t>29.1-29.5</w:t>
            </w:r>
            <w:r w:rsidRPr="00891230">
              <w:tab/>
            </w:r>
            <w:r w:rsidRPr="00891230">
              <w:rPr>
                <w:rStyle w:val="capS5"/>
              </w:rPr>
              <w:t>固定</w:t>
            </w:r>
          </w:p>
          <w:p w14:paraId="09862C4B" w14:textId="77777777" w:rsidR="00F95CAD" w:rsidRPr="00891230" w:rsidRDefault="00F95CAD" w:rsidP="00F95CAD">
            <w:pPr>
              <w:pStyle w:val="TableTextS5"/>
              <w:tabs>
                <w:tab w:val="clear" w:pos="3119"/>
                <w:tab w:val="left" w:pos="172"/>
                <w:tab w:val="left" w:pos="2977"/>
              </w:tabs>
              <w:spacing w:before="30" w:after="30"/>
              <w:ind w:left="2982" w:hanging="2982"/>
            </w:pPr>
            <w:r w:rsidRPr="00891230">
              <w:rPr>
                <w:b/>
                <w:bCs/>
              </w:rPr>
              <w:tab/>
            </w:r>
            <w:r w:rsidRPr="00891230">
              <w:rPr>
                <w:color w:val="000000"/>
                <w:lang w:val="en-US"/>
              </w:rPr>
              <w:tab/>
            </w:r>
            <w:r w:rsidRPr="00891230">
              <w:rPr>
                <w:color w:val="000000"/>
                <w:lang w:val="en-US"/>
              </w:rPr>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5.516B  5.523C  5.523E  5.535A</w:t>
            </w:r>
            <w:r w:rsidRPr="00891230">
              <w:br/>
              <w:t xml:space="preserve">  5.539  5.541A</w:t>
            </w:r>
            <w:ins w:id="69" w:author="" w:date="2018-07-23T12:05:00Z">
              <w:r w:rsidRPr="00891230">
                <w:rPr>
                  <w:rStyle w:val="Artref"/>
                  <w:color w:val="000000"/>
                  <w:lang w:val="en-US"/>
                </w:rPr>
                <w:t xml:space="preserve">  </w:t>
              </w:r>
              <w:r w:rsidRPr="00891230">
                <w:rPr>
                  <w:lang w:val="en-US"/>
                  <w:rPrChange w:id="70" w:author="Unknown" w:date="2018-02-07T18:36:00Z">
                    <w:rPr>
                      <w:color w:val="000000"/>
                    </w:rPr>
                  </w:rPrChange>
                </w:rPr>
                <w:t xml:space="preserve">ADD </w:t>
              </w:r>
              <w:r w:rsidRPr="00891230">
                <w:rPr>
                  <w:rStyle w:val="Artref"/>
                  <w:lang w:val="en-US"/>
                  <w:rPrChange w:id="71" w:author="Unknown" w:date="2018-02-07T18:36:00Z">
                    <w:rPr>
                      <w:color w:val="000000"/>
                    </w:rPr>
                  </w:rPrChange>
                </w:rPr>
                <w:t>5.A15</w:t>
              </w:r>
            </w:ins>
          </w:p>
          <w:p w14:paraId="7B5DE17B" w14:textId="73CB72C1" w:rsidR="00F95CAD" w:rsidRPr="00891230" w:rsidRDefault="00F95CAD" w:rsidP="00F95CAD">
            <w:pPr>
              <w:pStyle w:val="TableTextS5"/>
              <w:tabs>
                <w:tab w:val="clear" w:pos="3119"/>
                <w:tab w:val="left" w:pos="2977"/>
              </w:tabs>
              <w:spacing w:before="30" w:after="30"/>
              <w:rPr>
                <w:rStyle w:val="capS5"/>
              </w:rPr>
            </w:pPr>
            <w:r w:rsidRPr="00891230">
              <w:tab/>
            </w:r>
            <w:r w:rsidRPr="00891230">
              <w:rPr>
                <w:color w:val="000000"/>
                <w:lang w:val="en-US"/>
              </w:rPr>
              <w:tab/>
            </w:r>
            <w:r w:rsidRPr="00891230">
              <w:rPr>
                <w:rStyle w:val="capS5"/>
              </w:rPr>
              <w:t>移动</w:t>
            </w:r>
          </w:p>
          <w:p w14:paraId="5BA01A47" w14:textId="5EFE51D1" w:rsidR="00F95CAD" w:rsidRPr="00891230" w:rsidRDefault="00F95CAD" w:rsidP="00F95CAD">
            <w:pPr>
              <w:pStyle w:val="TableTextS5"/>
              <w:tabs>
                <w:tab w:val="clear" w:pos="3119"/>
                <w:tab w:val="left" w:pos="2977"/>
              </w:tabs>
              <w:spacing w:before="30" w:after="30"/>
              <w:rPr>
                <w:lang w:eastAsia="zh-CN"/>
              </w:rPr>
            </w:pPr>
            <w:r w:rsidRPr="00891230">
              <w:rPr>
                <w:lang w:eastAsia="zh-CN"/>
              </w:rPr>
              <w:tab/>
            </w:r>
            <w:r w:rsidRPr="00891230">
              <w:rPr>
                <w:color w:val="000000"/>
                <w:lang w:val="en-US" w:eastAsia="zh-CN"/>
              </w:rPr>
              <w:tab/>
            </w:r>
            <w:r w:rsidRPr="00891230">
              <w:rPr>
                <w:rFonts w:hint="eastAsia"/>
                <w:lang w:eastAsia="zh-CN"/>
              </w:rPr>
              <w:t>卫星地球探测（地对空）</w:t>
            </w:r>
            <w:r w:rsidRPr="00891230">
              <w:rPr>
                <w:rFonts w:hint="eastAsia"/>
                <w:lang w:eastAsia="zh-CN"/>
              </w:rPr>
              <w:t xml:space="preserve"> </w:t>
            </w:r>
            <w:r w:rsidRPr="00891230">
              <w:rPr>
                <w:lang w:eastAsia="zh-CN"/>
              </w:rPr>
              <w:t xml:space="preserve"> 5.541</w:t>
            </w:r>
          </w:p>
          <w:p w14:paraId="281CF388" w14:textId="5D95BAEE" w:rsidR="00F95CAD" w:rsidRPr="00891230" w:rsidRDefault="00F95CAD" w:rsidP="00F95CAD">
            <w:pPr>
              <w:pStyle w:val="TableTextS5"/>
              <w:tabs>
                <w:tab w:val="clear" w:pos="3119"/>
                <w:tab w:val="left" w:pos="2977"/>
              </w:tabs>
              <w:spacing w:before="30" w:after="30"/>
              <w:rPr>
                <w:color w:val="000000"/>
                <w:lang w:val="en-AU"/>
              </w:rPr>
            </w:pPr>
            <w:r w:rsidRPr="00891230">
              <w:rPr>
                <w:lang w:eastAsia="zh-CN"/>
              </w:rPr>
              <w:tab/>
            </w:r>
            <w:r w:rsidRPr="00891230">
              <w:rPr>
                <w:color w:val="000000"/>
                <w:lang w:val="en-US" w:eastAsia="zh-CN"/>
              </w:rPr>
              <w:tab/>
            </w:r>
            <w:r w:rsidRPr="00891230">
              <w:t>5.540</w:t>
            </w:r>
          </w:p>
        </w:tc>
      </w:tr>
    </w:tbl>
    <w:p w14:paraId="0BA2CF63" w14:textId="77777777" w:rsidR="0010512A" w:rsidRDefault="0010512A"/>
    <w:p w14:paraId="7FFAC461" w14:textId="042AA059" w:rsidR="0010512A" w:rsidRPr="006E256C" w:rsidRDefault="00F95CAD">
      <w:pPr>
        <w:pStyle w:val="Reasons"/>
        <w:rPr>
          <w:color w:val="C00000"/>
          <w:lang w:eastAsia="zh-CN"/>
        </w:rPr>
      </w:pPr>
      <w:r>
        <w:rPr>
          <w:b/>
          <w:lang w:eastAsia="zh-CN"/>
        </w:rPr>
        <w:t>理由：</w:t>
      </w:r>
      <w:r>
        <w:rPr>
          <w:lang w:eastAsia="zh-CN"/>
        </w:rPr>
        <w:tab/>
      </w:r>
      <w:r w:rsidR="007F5192">
        <w:rPr>
          <w:rFonts w:hint="eastAsia"/>
          <w:lang w:eastAsia="zh-CN"/>
        </w:rPr>
        <w:t>在《无线电规则》第</w:t>
      </w:r>
      <w:r w:rsidR="007F5192">
        <w:rPr>
          <w:b/>
          <w:bCs/>
          <w:lang w:eastAsia="zh-CN"/>
        </w:rPr>
        <w:t>5</w:t>
      </w:r>
      <w:r w:rsidR="007F5192">
        <w:rPr>
          <w:rFonts w:hint="eastAsia"/>
          <w:lang w:eastAsia="zh-CN"/>
        </w:rPr>
        <w:t>条中增加新的脚注，以提供在</w:t>
      </w:r>
      <w:r w:rsidR="007F5192">
        <w:rPr>
          <w:lang w:eastAsia="zh-CN"/>
        </w:rPr>
        <w:t>17.7-19.7 GHz</w:t>
      </w:r>
      <w:r w:rsidR="007F5192">
        <w:rPr>
          <w:rFonts w:hint="eastAsia"/>
          <w:lang w:eastAsia="zh-CN"/>
        </w:rPr>
        <w:t>和</w:t>
      </w:r>
      <w:r w:rsidR="007F5192">
        <w:rPr>
          <w:lang w:eastAsia="zh-CN"/>
        </w:rPr>
        <w:t>27.5-29.5 GHz</w:t>
      </w:r>
      <w:r w:rsidR="007F5192">
        <w:rPr>
          <w:rFonts w:hint="eastAsia"/>
          <w:lang w:eastAsia="zh-CN"/>
        </w:rPr>
        <w:t>频段内与</w:t>
      </w:r>
      <w:r w:rsidR="007F5192">
        <w:rPr>
          <w:lang w:eastAsia="zh-CN"/>
        </w:rPr>
        <w:t>GSO FSS</w:t>
      </w:r>
      <w:r w:rsidR="007F5192">
        <w:rPr>
          <w:rFonts w:hint="eastAsia"/>
          <w:lang w:eastAsia="zh-CN"/>
        </w:rPr>
        <w:t>空间电台通信的动中通地球站的操作，如下述</w:t>
      </w:r>
      <w:r w:rsidR="007F5192">
        <w:rPr>
          <w:lang w:eastAsia="zh-CN"/>
        </w:rPr>
        <w:t>SMO/VUT/95/4</w:t>
      </w:r>
      <w:r w:rsidR="007F5192">
        <w:rPr>
          <w:rFonts w:hint="eastAsia"/>
          <w:lang w:eastAsia="zh-CN"/>
        </w:rPr>
        <w:t>节提案所示。</w:t>
      </w:r>
    </w:p>
    <w:p w14:paraId="524CBF03" w14:textId="77777777" w:rsidR="0010512A" w:rsidRDefault="00F95CAD">
      <w:pPr>
        <w:pStyle w:val="Proposal"/>
      </w:pPr>
      <w:r>
        <w:t>ADD</w:t>
      </w:r>
      <w:r>
        <w:tab/>
        <w:t>SMO/VUT/95/4</w:t>
      </w:r>
      <w:r>
        <w:rPr>
          <w:vanish/>
          <w:color w:val="7F7F7F" w:themeColor="text1" w:themeTint="80"/>
          <w:vertAlign w:val="superscript"/>
        </w:rPr>
        <w:t>#49991</w:t>
      </w:r>
    </w:p>
    <w:p w14:paraId="6548C701" w14:textId="077490E1" w:rsidR="00F95CAD" w:rsidRPr="002A77D0" w:rsidRDefault="00F95CAD">
      <w:pPr>
        <w:pStyle w:val="Note"/>
        <w:rPr>
          <w:lang w:eastAsia="zh-CN"/>
        </w:rPr>
        <w:pPrChange w:id="72" w:author="Liu, Yanhui" w:date="2019-10-22T13:50:00Z">
          <w:pPr/>
        </w:pPrChange>
      </w:pPr>
      <w:r w:rsidRPr="002A77D0">
        <w:rPr>
          <w:rStyle w:val="Artdef"/>
          <w:lang w:eastAsia="zh-CN"/>
        </w:rPr>
        <w:t>5.A15</w:t>
      </w:r>
      <w:r w:rsidRPr="002A77D0">
        <w:rPr>
          <w:lang w:eastAsia="zh-CN"/>
        </w:rPr>
        <w:tab/>
        <w:t>17.7-19.7 GHz</w:t>
      </w:r>
      <w:r w:rsidRPr="002A77D0">
        <w:rPr>
          <w:rFonts w:hint="eastAsia"/>
          <w:lang w:eastAsia="zh-CN"/>
        </w:rPr>
        <w:t>和</w:t>
      </w:r>
      <w:r w:rsidRPr="002A77D0">
        <w:rPr>
          <w:lang w:eastAsia="zh-CN"/>
        </w:rPr>
        <w:t>27.5-29.5 GHz</w:t>
      </w:r>
      <w:r w:rsidRPr="002A77D0">
        <w:rPr>
          <w:rFonts w:hint="eastAsia"/>
          <w:lang w:eastAsia="zh-CN"/>
        </w:rPr>
        <w:t>频段</w:t>
      </w:r>
      <w:r w:rsidRPr="002A77D0">
        <w:rPr>
          <w:lang w:eastAsia="zh-CN"/>
        </w:rPr>
        <w:t>内</w:t>
      </w:r>
      <w:r w:rsidRPr="002A77D0">
        <w:rPr>
          <w:rFonts w:hint="eastAsia"/>
          <w:lang w:eastAsia="zh-CN"/>
        </w:rPr>
        <w:t>，</w:t>
      </w:r>
      <w:proofErr w:type="gramStart"/>
      <w:r w:rsidRPr="002A77D0">
        <w:rPr>
          <w:rFonts w:hint="eastAsia"/>
          <w:lang w:eastAsia="zh-CN"/>
        </w:rPr>
        <w:t>与静止轨道卫星固定</w:t>
      </w:r>
      <w:r w:rsidRPr="002A77D0">
        <w:rPr>
          <w:lang w:eastAsia="zh-CN"/>
        </w:rPr>
        <w:t>业务</w:t>
      </w:r>
      <w:r w:rsidRPr="002A77D0">
        <w:rPr>
          <w:rFonts w:hint="eastAsia"/>
          <w:lang w:eastAsia="zh-CN"/>
        </w:rPr>
        <w:t>空间</w:t>
      </w:r>
      <w:r w:rsidRPr="002A77D0">
        <w:rPr>
          <w:lang w:eastAsia="zh-CN"/>
        </w:rPr>
        <w:t>电台</w:t>
      </w:r>
      <w:r w:rsidRPr="002A77D0">
        <w:rPr>
          <w:rFonts w:hint="eastAsia"/>
          <w:lang w:eastAsia="zh-CN"/>
        </w:rPr>
        <w:t>通信的动中通地球站的操作</w:t>
      </w:r>
      <w:r w:rsidRPr="002A77D0">
        <w:rPr>
          <w:lang w:eastAsia="zh-CN"/>
        </w:rPr>
        <w:t>须符合</w:t>
      </w:r>
      <w:r w:rsidRPr="002A77D0">
        <w:rPr>
          <w:rFonts w:hint="eastAsia"/>
          <w:lang w:eastAsia="zh-CN"/>
        </w:rPr>
        <w:t>第</w:t>
      </w:r>
      <w:r w:rsidRPr="002A77D0">
        <w:rPr>
          <w:rFonts w:hint="eastAsia"/>
          <w:b/>
          <w:bCs/>
          <w:lang w:eastAsia="zh-CN"/>
        </w:rPr>
        <w:t>[</w:t>
      </w:r>
      <w:proofErr w:type="gramEnd"/>
      <w:r w:rsidR="006E256C" w:rsidRPr="006E256C">
        <w:rPr>
          <w:b/>
          <w:bCs/>
          <w:lang w:eastAsia="zh-CN"/>
        </w:rPr>
        <w:t>SMO/VUT/</w:t>
      </w:r>
      <w:r w:rsidRPr="002A77D0">
        <w:rPr>
          <w:rFonts w:hint="eastAsia"/>
          <w:b/>
          <w:bCs/>
          <w:lang w:eastAsia="zh-CN"/>
        </w:rPr>
        <w:t>A15]</w:t>
      </w:r>
      <w:r w:rsidRPr="002A77D0">
        <w:rPr>
          <w:rFonts w:hint="eastAsia"/>
          <w:lang w:eastAsia="zh-CN"/>
        </w:rPr>
        <w:t>号新决议草案（</w:t>
      </w:r>
      <w:r w:rsidRPr="002A77D0">
        <w:rPr>
          <w:rFonts w:hint="eastAsia"/>
          <w:b/>
          <w:bCs/>
          <w:lang w:eastAsia="zh-CN"/>
        </w:rPr>
        <w:t>WRC-19</w:t>
      </w:r>
      <w:r w:rsidRPr="002A77D0">
        <w:rPr>
          <w:rFonts w:hint="eastAsia"/>
          <w:lang w:eastAsia="zh-CN"/>
        </w:rPr>
        <w:t>）</w:t>
      </w:r>
      <w:r w:rsidRPr="002A77D0">
        <w:rPr>
          <w:lang w:eastAsia="zh-CN"/>
        </w:rPr>
        <w:t>。</w:t>
      </w:r>
      <w:r w:rsidRPr="00BD729C">
        <w:rPr>
          <w:rFonts w:hint="eastAsia"/>
          <w:sz w:val="16"/>
          <w:szCs w:val="16"/>
          <w:lang w:eastAsia="zh-CN"/>
        </w:rPr>
        <w:t>（</w:t>
      </w:r>
      <w:r w:rsidRPr="00BD729C">
        <w:rPr>
          <w:sz w:val="16"/>
          <w:szCs w:val="16"/>
          <w:lang w:eastAsia="zh-CN"/>
        </w:rPr>
        <w:t>WRC-19</w:t>
      </w:r>
      <w:r w:rsidRPr="00BD729C">
        <w:rPr>
          <w:rFonts w:hint="eastAsia"/>
          <w:sz w:val="16"/>
          <w:szCs w:val="16"/>
          <w:lang w:eastAsia="zh-CN"/>
        </w:rPr>
        <w:t>）</w:t>
      </w:r>
    </w:p>
    <w:p w14:paraId="3407674D" w14:textId="38166AEB" w:rsidR="0010512A" w:rsidRDefault="00F95CAD">
      <w:pPr>
        <w:pStyle w:val="Reasons"/>
        <w:rPr>
          <w:lang w:eastAsia="zh-CN"/>
        </w:rPr>
      </w:pPr>
      <w:r>
        <w:rPr>
          <w:b/>
          <w:lang w:eastAsia="zh-CN"/>
        </w:rPr>
        <w:t>理由：</w:t>
      </w:r>
      <w:r>
        <w:rPr>
          <w:lang w:eastAsia="zh-CN"/>
        </w:rPr>
        <w:tab/>
      </w:r>
      <w:r w:rsidR="007F5192">
        <w:rPr>
          <w:rFonts w:hint="eastAsia"/>
          <w:lang w:eastAsia="zh-CN"/>
        </w:rPr>
        <w:t>通过此建议将在</w:t>
      </w:r>
      <w:r w:rsidR="007F5192">
        <w:rPr>
          <w:rFonts w:hint="eastAsia"/>
          <w:lang w:eastAsia="zh-CN"/>
        </w:rPr>
        <w:t>30/20GHz FSS</w:t>
      </w:r>
      <w:r w:rsidR="007F5192">
        <w:rPr>
          <w:rFonts w:hint="eastAsia"/>
          <w:lang w:eastAsia="zh-CN"/>
        </w:rPr>
        <w:t>上行链路和下行链路方向各提供额外的</w:t>
      </w:r>
      <w:r w:rsidR="007F5192">
        <w:rPr>
          <w:rFonts w:hint="eastAsia"/>
          <w:lang w:eastAsia="zh-CN"/>
        </w:rPr>
        <w:t>2 GHz</w:t>
      </w:r>
      <w:r w:rsidR="007F5192">
        <w:rPr>
          <w:rFonts w:hint="eastAsia"/>
          <w:lang w:eastAsia="zh-CN"/>
        </w:rPr>
        <w:t>频谱的可能性，以支持船舶、航空以及陆地机车用户的大量、增长的全球宽带通信需求，在三个区平等的基础上，以实现无线电频谱资源的合理、高效利用。</w:t>
      </w:r>
    </w:p>
    <w:p w14:paraId="1B12CB11" w14:textId="77777777" w:rsidR="0010512A" w:rsidRDefault="00F95CAD">
      <w:pPr>
        <w:pStyle w:val="Proposal"/>
        <w:rPr>
          <w:lang w:eastAsia="zh-CN"/>
        </w:rPr>
      </w:pPr>
      <w:r>
        <w:rPr>
          <w:lang w:eastAsia="zh-CN"/>
        </w:rPr>
        <w:t>ADD</w:t>
      </w:r>
      <w:r>
        <w:rPr>
          <w:lang w:eastAsia="zh-CN"/>
        </w:rPr>
        <w:tab/>
        <w:t>SMO/VUT/95/5</w:t>
      </w:r>
      <w:r>
        <w:rPr>
          <w:vanish/>
          <w:color w:val="7F7F7F" w:themeColor="text1" w:themeTint="80"/>
          <w:vertAlign w:val="superscript"/>
          <w:lang w:eastAsia="zh-CN"/>
        </w:rPr>
        <w:t>#49993</w:t>
      </w:r>
    </w:p>
    <w:p w14:paraId="3B0519B4" w14:textId="21AE3533" w:rsidR="00F95CAD" w:rsidRPr="00891230" w:rsidRDefault="00F95CAD" w:rsidP="00F95CAD">
      <w:pPr>
        <w:pStyle w:val="ResNo"/>
        <w:rPr>
          <w:rFonts w:ascii="SimSun" w:hAnsi="SimSun" w:cs="SimSun"/>
          <w:lang w:eastAsia="zh-CN"/>
        </w:rPr>
      </w:pPr>
      <w:r w:rsidRPr="00891230">
        <w:rPr>
          <w:rFonts w:ascii="SimSun" w:hAnsi="SimSun" w:cs="SimSun" w:hint="eastAsia"/>
          <w:lang w:eastAsia="zh-CN"/>
        </w:rPr>
        <w:t>第</w:t>
      </w:r>
      <w:r w:rsidRPr="00891230">
        <w:rPr>
          <w:rFonts w:hint="eastAsia"/>
          <w:lang w:eastAsia="zh-CN"/>
        </w:rPr>
        <w:t>[</w:t>
      </w:r>
      <w:r w:rsidR="006E256C" w:rsidRPr="006E256C">
        <w:rPr>
          <w:lang w:eastAsia="zh-CN"/>
        </w:rPr>
        <w:t>SMO/VUT/</w:t>
      </w:r>
      <w:r w:rsidRPr="00891230">
        <w:rPr>
          <w:lang w:eastAsia="zh-CN"/>
        </w:rPr>
        <w:t>A</w:t>
      </w:r>
      <w:r>
        <w:rPr>
          <w:lang w:eastAsia="zh-CN"/>
        </w:rPr>
        <w:t>15</w:t>
      </w:r>
      <w:r w:rsidRPr="00891230">
        <w:rPr>
          <w:rFonts w:hint="eastAsia"/>
          <w:lang w:eastAsia="zh-CN"/>
        </w:rPr>
        <w:t>]</w:t>
      </w:r>
      <w:r w:rsidRPr="00891230">
        <w:rPr>
          <w:rFonts w:ascii="SimSun" w:hAnsi="SimSun" w:cs="SimSun" w:hint="eastAsia"/>
          <w:lang w:eastAsia="zh-CN"/>
        </w:rPr>
        <w:t>号新决议</w:t>
      </w:r>
      <w:r w:rsidR="006E256C" w:rsidRPr="00891230">
        <w:rPr>
          <w:rFonts w:ascii="SimSun" w:hAnsi="SimSun" w:cs="SimSun" w:hint="eastAsia"/>
          <w:lang w:eastAsia="zh-CN"/>
        </w:rPr>
        <w:t>（</w:t>
      </w:r>
      <w:r w:rsidR="006E256C" w:rsidRPr="00891230">
        <w:rPr>
          <w:rFonts w:hint="eastAsia"/>
          <w:lang w:eastAsia="zh-CN"/>
        </w:rPr>
        <w:t>WRC-19</w:t>
      </w:r>
      <w:r w:rsidR="006E256C" w:rsidRPr="00891230">
        <w:rPr>
          <w:rFonts w:ascii="SimSun" w:hAnsi="SimSun" w:cs="SimSun" w:hint="eastAsia"/>
          <w:lang w:eastAsia="zh-CN"/>
        </w:rPr>
        <w:t>）</w:t>
      </w:r>
      <w:r w:rsidR="00BD729C" w:rsidRPr="00891230">
        <w:rPr>
          <w:rFonts w:ascii="SimSun" w:hAnsi="SimSun" w:cs="SimSun" w:hint="eastAsia"/>
          <w:lang w:eastAsia="zh-CN"/>
        </w:rPr>
        <w:t>草案</w:t>
      </w:r>
    </w:p>
    <w:p w14:paraId="4DB7CFA7" w14:textId="39BC0BB5" w:rsidR="00F95CAD" w:rsidRPr="00891230" w:rsidRDefault="00F95CAD" w:rsidP="00F95CAD">
      <w:pPr>
        <w:pStyle w:val="Restitle"/>
        <w:rPr>
          <w:lang w:eastAsia="zh-CN"/>
        </w:rPr>
      </w:pPr>
      <w:r w:rsidRPr="00891230">
        <w:rPr>
          <w:rFonts w:hint="eastAsia"/>
          <w:lang w:eastAsia="zh-CN"/>
        </w:rPr>
        <w:t>与卫星固定业务对地静止空间电台进行通信的动中通</w:t>
      </w:r>
      <w:r w:rsidRPr="00891230">
        <w:rPr>
          <w:lang w:eastAsia="zh-CN"/>
        </w:rPr>
        <w:t>地球站</w:t>
      </w:r>
      <w:r w:rsidR="00D9279C">
        <w:rPr>
          <w:rFonts w:hint="eastAsia"/>
          <w:lang w:eastAsia="zh-CN"/>
        </w:rPr>
        <w:t>（</w:t>
      </w:r>
      <w:r w:rsidR="00D9279C">
        <w:rPr>
          <w:rFonts w:hint="eastAsia"/>
          <w:lang w:eastAsia="zh-CN"/>
        </w:rPr>
        <w:t>ESIM</w:t>
      </w:r>
      <w:r w:rsidR="00D9279C">
        <w:rPr>
          <w:rFonts w:hint="eastAsia"/>
          <w:lang w:eastAsia="zh-CN"/>
        </w:rPr>
        <w:t>）</w:t>
      </w:r>
      <w:r w:rsidRPr="00891230">
        <w:rPr>
          <w:lang w:eastAsia="zh-CN"/>
        </w:rPr>
        <w:br/>
      </w:r>
      <w:r w:rsidRPr="00891230">
        <w:rPr>
          <w:rFonts w:hint="eastAsia"/>
          <w:lang w:eastAsia="zh-CN"/>
        </w:rPr>
        <w:t>对</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频段的使用</w:t>
      </w:r>
    </w:p>
    <w:p w14:paraId="1FA61B87" w14:textId="77777777" w:rsidR="00F95CAD" w:rsidRPr="00891230" w:rsidRDefault="00F95CAD" w:rsidP="00F95CAD">
      <w:pPr>
        <w:pStyle w:val="Normalaftertitle"/>
        <w:rPr>
          <w:lang w:eastAsia="zh-CN"/>
        </w:rPr>
      </w:pPr>
      <w:r w:rsidRPr="00891230">
        <w:rPr>
          <w:lang w:eastAsia="zh-CN"/>
        </w:rPr>
        <w:t>世界无线电通信大会</w:t>
      </w:r>
      <w:r w:rsidRPr="00891230">
        <w:rPr>
          <w:rFonts w:hint="eastAsia"/>
          <w:lang w:eastAsia="zh-CN"/>
        </w:rPr>
        <w:t>（</w:t>
      </w:r>
      <w:r w:rsidRPr="00891230">
        <w:rPr>
          <w:lang w:eastAsia="zh-CN"/>
        </w:rPr>
        <w:t>2019</w:t>
      </w:r>
      <w:r w:rsidRPr="00891230">
        <w:rPr>
          <w:rFonts w:hint="eastAsia"/>
          <w:lang w:eastAsia="zh-CN"/>
        </w:rPr>
        <w:t>年</w:t>
      </w:r>
      <w:r w:rsidRPr="00891230">
        <w:rPr>
          <w:lang w:eastAsia="zh-CN"/>
        </w:rPr>
        <w:t>，</w:t>
      </w:r>
      <w:r w:rsidRPr="00891230">
        <w:rPr>
          <w:rFonts w:hint="eastAsia"/>
          <w:lang w:eastAsia="zh-CN"/>
        </w:rPr>
        <w:t>沙姆</w:t>
      </w:r>
      <w:r w:rsidRPr="00891230">
        <w:rPr>
          <w:lang w:eastAsia="zh-CN"/>
        </w:rPr>
        <w:t>沙伊赫</w:t>
      </w:r>
      <w:r w:rsidRPr="00891230">
        <w:rPr>
          <w:rFonts w:hint="eastAsia"/>
          <w:lang w:eastAsia="zh-CN"/>
        </w:rPr>
        <w:t>），</w:t>
      </w:r>
    </w:p>
    <w:p w14:paraId="427AC610" w14:textId="77777777" w:rsidR="00F95CAD" w:rsidRPr="00891230" w:rsidRDefault="00F95CAD" w:rsidP="00F95CAD">
      <w:pPr>
        <w:pStyle w:val="Call"/>
        <w:rPr>
          <w:lang w:eastAsia="zh-CN"/>
        </w:rPr>
      </w:pPr>
      <w:r w:rsidRPr="00891230">
        <w:rPr>
          <w:rFonts w:hint="eastAsia"/>
          <w:lang w:eastAsia="zh-CN"/>
        </w:rPr>
        <w:t>考虑到</w:t>
      </w:r>
    </w:p>
    <w:p w14:paraId="7B0D1A3E" w14:textId="77777777" w:rsidR="00F95CAD" w:rsidRPr="00891230" w:rsidRDefault="00F95CAD" w:rsidP="00F95CAD">
      <w:pPr>
        <w:rPr>
          <w:rFonts w:ascii="Calibri" w:hAnsi="Calibri"/>
          <w:b/>
          <w:color w:val="800000"/>
          <w:sz w:val="22"/>
          <w:lang w:eastAsia="zh-CN"/>
        </w:rPr>
      </w:pPr>
      <w:r w:rsidRPr="00891230">
        <w:rPr>
          <w:i/>
          <w:iCs/>
          <w:lang w:eastAsia="zh-CN"/>
        </w:rPr>
        <w:t>a)</w:t>
      </w:r>
      <w:r w:rsidRPr="00891230">
        <w:rPr>
          <w:lang w:eastAsia="zh-CN"/>
        </w:rPr>
        <w:tab/>
      </w:r>
      <w:r w:rsidRPr="00891230">
        <w:rPr>
          <w:rFonts w:hint="eastAsia"/>
          <w:lang w:eastAsia="zh-CN"/>
        </w:rPr>
        <w:t>存在对于全球宽带卫星通信的需求，此需求可通过允许动中通</w:t>
      </w:r>
      <w:r w:rsidRPr="00891230">
        <w:rPr>
          <w:lang w:eastAsia="zh-CN"/>
        </w:rPr>
        <w:t>地球站（</w:t>
      </w:r>
      <w:r w:rsidRPr="00891230">
        <w:rPr>
          <w:rFonts w:hint="eastAsia"/>
          <w:lang w:eastAsia="zh-CN"/>
        </w:rPr>
        <w:t>ESIM</w:t>
      </w:r>
      <w:r w:rsidRPr="00891230">
        <w:rPr>
          <w:lang w:eastAsia="zh-CN"/>
        </w:rPr>
        <w:t>）</w:t>
      </w:r>
      <w:r w:rsidRPr="00891230">
        <w:rPr>
          <w:rFonts w:hint="eastAsia"/>
          <w:lang w:eastAsia="zh-CN"/>
        </w:rPr>
        <w:t>与</w:t>
      </w:r>
      <w:r w:rsidRPr="00891230">
        <w:rPr>
          <w:lang w:eastAsia="zh-CN"/>
        </w:rPr>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频段内的静止轨道（</w:t>
      </w:r>
      <w:r w:rsidRPr="00891230">
        <w:rPr>
          <w:lang w:eastAsia="zh-CN"/>
        </w:rPr>
        <w:t>GSO</w:t>
      </w:r>
      <w:r w:rsidRPr="00891230">
        <w:rPr>
          <w:rFonts w:hint="eastAsia"/>
          <w:lang w:eastAsia="zh-CN"/>
        </w:rPr>
        <w:t>）卫星固定业务（</w:t>
      </w:r>
      <w:r w:rsidRPr="00891230">
        <w:rPr>
          <w:rFonts w:hint="eastAsia"/>
          <w:lang w:eastAsia="zh-CN"/>
        </w:rPr>
        <w:t>FSS</w:t>
      </w:r>
      <w:r w:rsidRPr="00891230">
        <w:rPr>
          <w:rFonts w:hint="eastAsia"/>
          <w:lang w:eastAsia="zh-CN"/>
        </w:rPr>
        <w:t>）空间电台之间开展通信予以满足；</w:t>
      </w:r>
    </w:p>
    <w:p w14:paraId="40B4B2D6" w14:textId="77777777" w:rsidR="00F95CAD" w:rsidRPr="00891230" w:rsidRDefault="00F95CAD" w:rsidP="00F95CAD">
      <w:pPr>
        <w:rPr>
          <w:lang w:eastAsia="zh-CN"/>
        </w:rPr>
      </w:pPr>
      <w:r w:rsidRPr="00891230">
        <w:rPr>
          <w:i/>
          <w:iCs/>
          <w:lang w:eastAsia="zh-CN"/>
        </w:rPr>
        <w:t>b)</w:t>
      </w:r>
      <w:r w:rsidRPr="00891230">
        <w:rPr>
          <w:lang w:eastAsia="zh-CN"/>
        </w:rPr>
        <w:tab/>
      </w:r>
      <w:r w:rsidRPr="00891230">
        <w:rPr>
          <w:rFonts w:hint="eastAsia"/>
          <w:lang w:eastAsia="zh-CN"/>
        </w:rPr>
        <w:t>操作</w:t>
      </w:r>
      <w:r w:rsidRPr="00891230">
        <w:rPr>
          <w:rFonts w:hint="eastAsia"/>
          <w:lang w:eastAsia="zh-CN"/>
        </w:rPr>
        <w:t>ESIM</w:t>
      </w:r>
      <w:r w:rsidRPr="00891230">
        <w:rPr>
          <w:rFonts w:hint="eastAsia"/>
          <w:lang w:eastAsia="zh-CN"/>
        </w:rPr>
        <w:t>需要的适当的规则和干扰管理机制；</w:t>
      </w:r>
    </w:p>
    <w:p w14:paraId="6F3D8E63" w14:textId="636299EB" w:rsidR="00F95CAD" w:rsidRDefault="00F95CAD" w:rsidP="00F95CAD">
      <w:pPr>
        <w:rPr>
          <w:lang w:eastAsia="zh-CN"/>
        </w:rPr>
      </w:pPr>
      <w:r w:rsidRPr="00891230">
        <w:rPr>
          <w:i/>
          <w:iCs/>
          <w:lang w:eastAsia="zh-CN"/>
        </w:rPr>
        <w:t>c)</w:t>
      </w:r>
      <w:r w:rsidRPr="00891230">
        <w:rPr>
          <w:lang w:eastAsia="zh-CN"/>
        </w:rPr>
        <w:tab/>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频段亦</w:t>
      </w:r>
      <w:r w:rsidRPr="00891230">
        <w:rPr>
          <w:lang w:eastAsia="zh-CN"/>
        </w:rPr>
        <w:t>划分给</w:t>
      </w:r>
      <w:r w:rsidRPr="00891230">
        <w:rPr>
          <w:rFonts w:hint="eastAsia"/>
          <w:lang w:eastAsia="zh-CN"/>
        </w:rPr>
        <w:t>大量</w:t>
      </w:r>
      <w:r w:rsidRPr="00891230">
        <w:rPr>
          <w:lang w:eastAsia="zh-CN"/>
        </w:rPr>
        <w:t>不同系统使用的地面和空间业务</w:t>
      </w:r>
      <w:r w:rsidRPr="00891230">
        <w:rPr>
          <w:rFonts w:hint="eastAsia"/>
          <w:lang w:eastAsia="zh-CN"/>
        </w:rPr>
        <w:t>，且</w:t>
      </w:r>
      <w:r w:rsidRPr="00891230">
        <w:rPr>
          <w:lang w:eastAsia="zh-CN"/>
        </w:rPr>
        <w:t>这些现有业务及其未来发展</w:t>
      </w:r>
      <w:r w:rsidRPr="00891230">
        <w:rPr>
          <w:rFonts w:hint="eastAsia"/>
          <w:lang w:eastAsia="zh-CN"/>
        </w:rPr>
        <w:t>应用应得到</w:t>
      </w:r>
      <w:r w:rsidRPr="00891230">
        <w:rPr>
          <w:rFonts w:hint="eastAsia"/>
          <w:lang w:eastAsia="zh-CN"/>
        </w:rPr>
        <w:t>ESIM</w:t>
      </w:r>
      <w:r w:rsidRPr="00891230">
        <w:rPr>
          <w:lang w:eastAsia="zh-CN"/>
        </w:rPr>
        <w:t>操作的</w:t>
      </w:r>
      <w:r w:rsidRPr="00891230">
        <w:rPr>
          <w:rFonts w:hint="eastAsia"/>
          <w:lang w:eastAsia="zh-CN"/>
        </w:rPr>
        <w:t>保护</w:t>
      </w:r>
      <w:r w:rsidR="00444F31">
        <w:rPr>
          <w:rFonts w:hint="eastAsia"/>
          <w:lang w:eastAsia="zh-CN"/>
        </w:rPr>
        <w:t>；</w:t>
      </w:r>
    </w:p>
    <w:p w14:paraId="58B7B306" w14:textId="52A8B529" w:rsidR="00444F31" w:rsidRPr="00891230" w:rsidRDefault="00444F31" w:rsidP="00F95CAD">
      <w:pPr>
        <w:rPr>
          <w:lang w:eastAsia="zh-CN"/>
        </w:rPr>
      </w:pPr>
      <w:r w:rsidRPr="00444F31">
        <w:rPr>
          <w:i/>
          <w:iCs/>
          <w:lang w:eastAsia="zh-CN"/>
        </w:rPr>
        <w:t>d)</w:t>
      </w:r>
      <w:r w:rsidRPr="00444F31">
        <w:rPr>
          <w:lang w:eastAsia="zh-CN"/>
        </w:rPr>
        <w:tab/>
      </w:r>
      <w:r w:rsidR="00BD6A13">
        <w:rPr>
          <w:rFonts w:hint="eastAsia"/>
          <w:lang w:eastAsia="zh-CN"/>
        </w:rPr>
        <w:t>ITU-R</w:t>
      </w:r>
      <w:r w:rsidR="00BD6A13">
        <w:rPr>
          <w:rFonts w:hint="eastAsia"/>
          <w:lang w:eastAsia="zh-CN"/>
        </w:rPr>
        <w:t>研究了在</w:t>
      </w:r>
      <w:r w:rsidR="00BD6A13" w:rsidRPr="00444F31">
        <w:rPr>
          <w:lang w:eastAsia="zh-CN"/>
        </w:rPr>
        <w:t>29.1-29.5 GHz</w:t>
      </w:r>
      <w:r w:rsidR="00BD6A13">
        <w:rPr>
          <w:rFonts w:hint="eastAsia"/>
          <w:lang w:eastAsia="zh-CN"/>
        </w:rPr>
        <w:t>频段，航空</w:t>
      </w:r>
      <w:r w:rsidR="00BD6A13">
        <w:rPr>
          <w:rFonts w:hint="eastAsia"/>
          <w:lang w:eastAsia="zh-CN"/>
        </w:rPr>
        <w:t>ESIM</w:t>
      </w:r>
      <w:r w:rsidR="00BD6A13">
        <w:rPr>
          <w:rFonts w:hint="eastAsia"/>
          <w:lang w:eastAsia="zh-CN"/>
        </w:rPr>
        <w:t>能否在不对</w:t>
      </w:r>
      <w:r w:rsidR="00BD6A13">
        <w:rPr>
          <w:rFonts w:hint="eastAsia"/>
          <w:lang w:eastAsia="zh-CN"/>
        </w:rPr>
        <w:t xml:space="preserve">non-GSO </w:t>
      </w:r>
      <w:r w:rsidR="00BD6A13">
        <w:rPr>
          <w:rFonts w:hint="eastAsia"/>
          <w:lang w:eastAsia="zh-CN"/>
        </w:rPr>
        <w:t>卫星移动业务馈线链路卫星接收造成有害干扰条件下操作，</w:t>
      </w:r>
    </w:p>
    <w:p w14:paraId="278C5338" w14:textId="77777777" w:rsidR="00F95CAD" w:rsidRPr="00891230" w:rsidRDefault="00F95CAD" w:rsidP="00F95CAD">
      <w:pPr>
        <w:pStyle w:val="Call"/>
        <w:rPr>
          <w:lang w:eastAsia="zh-CN"/>
        </w:rPr>
      </w:pPr>
      <w:r w:rsidRPr="00891230">
        <w:rPr>
          <w:rFonts w:hint="eastAsia"/>
          <w:lang w:eastAsia="zh-CN"/>
        </w:rPr>
        <w:t>认识到</w:t>
      </w:r>
    </w:p>
    <w:p w14:paraId="4D614A82" w14:textId="77777777" w:rsidR="00F95CAD" w:rsidRPr="00891230" w:rsidRDefault="00F95CAD" w:rsidP="00F95CAD">
      <w:pPr>
        <w:rPr>
          <w:lang w:eastAsia="zh-CN"/>
        </w:rPr>
      </w:pPr>
      <w:r w:rsidRPr="00891230">
        <w:rPr>
          <w:i/>
          <w:lang w:eastAsia="zh-CN"/>
        </w:rPr>
        <w:t>a)</w:t>
      </w:r>
      <w:r w:rsidRPr="00891230">
        <w:rPr>
          <w:lang w:eastAsia="zh-CN"/>
        </w:rPr>
        <w:tab/>
      </w:r>
      <w:r w:rsidRPr="00891230">
        <w:rPr>
          <w:rFonts w:hint="eastAsia"/>
          <w:lang w:eastAsia="zh-CN"/>
        </w:rPr>
        <w:t>在其管辖范围内授权使用</w:t>
      </w:r>
      <w:r w:rsidRPr="00891230">
        <w:rPr>
          <w:rFonts w:hint="eastAsia"/>
          <w:lang w:eastAsia="zh-CN"/>
        </w:rPr>
        <w:t>ESIM</w:t>
      </w:r>
      <w:r w:rsidRPr="00891230">
        <w:rPr>
          <w:rFonts w:hint="eastAsia"/>
          <w:lang w:eastAsia="zh-CN"/>
        </w:rPr>
        <w:t>的主管部门有权要求上述</w:t>
      </w:r>
      <w:r w:rsidRPr="00891230">
        <w:rPr>
          <w:rFonts w:hint="eastAsia"/>
          <w:lang w:eastAsia="zh-CN"/>
        </w:rPr>
        <w:t>ESIM</w:t>
      </w:r>
      <w:r w:rsidRPr="00891230">
        <w:rPr>
          <w:rFonts w:hint="eastAsia"/>
          <w:lang w:eastAsia="zh-CN"/>
        </w:rPr>
        <w:t>仅使用与</w:t>
      </w:r>
      <w:r w:rsidRPr="00891230">
        <w:rPr>
          <w:lang w:eastAsia="zh-CN"/>
        </w:rPr>
        <w:t xml:space="preserve">GSO </w:t>
      </w:r>
      <w:r w:rsidRPr="00891230">
        <w:rPr>
          <w:rFonts w:hint="eastAsia"/>
          <w:lang w:eastAsia="zh-CN"/>
        </w:rPr>
        <w:t>FSS</w:t>
      </w:r>
      <w:r w:rsidRPr="00891230">
        <w:rPr>
          <w:rFonts w:hint="eastAsia"/>
          <w:lang w:eastAsia="zh-CN"/>
        </w:rPr>
        <w:t>网络相关的那些已经成功协调、通知、</w:t>
      </w:r>
      <w:r w:rsidRPr="00891230">
        <w:rPr>
          <w:lang w:eastAsia="zh-CN"/>
        </w:rPr>
        <w:t>启</w:t>
      </w:r>
      <w:r w:rsidRPr="00891230">
        <w:rPr>
          <w:rFonts w:hint="eastAsia"/>
          <w:lang w:eastAsia="zh-CN"/>
        </w:rPr>
        <w:t>用并登记在</w:t>
      </w:r>
      <w:r w:rsidRPr="00891230">
        <w:rPr>
          <w:rFonts w:hint="eastAsia"/>
          <w:lang w:eastAsia="zh-CN"/>
        </w:rPr>
        <w:t>MIFR</w:t>
      </w:r>
      <w:r w:rsidRPr="00891230">
        <w:rPr>
          <w:rFonts w:hint="eastAsia"/>
          <w:lang w:eastAsia="zh-CN"/>
        </w:rPr>
        <w:t>中，且根据第</w:t>
      </w:r>
      <w:r w:rsidRPr="00891230">
        <w:rPr>
          <w:rFonts w:hint="eastAsia"/>
          <w:b/>
          <w:lang w:eastAsia="zh-CN"/>
        </w:rPr>
        <w:t>11</w:t>
      </w:r>
      <w:r w:rsidRPr="00891230">
        <w:rPr>
          <w:rFonts w:hint="eastAsia"/>
          <w:lang w:eastAsia="zh-CN"/>
        </w:rPr>
        <w:t>条的</w:t>
      </w:r>
      <w:r w:rsidRPr="00891230">
        <w:rPr>
          <w:lang w:eastAsia="zh-CN"/>
        </w:rPr>
        <w:t>审查结论为合格</w:t>
      </w:r>
      <w:r w:rsidRPr="00891230">
        <w:rPr>
          <w:rFonts w:hint="eastAsia"/>
          <w:lang w:eastAsia="zh-CN"/>
        </w:rPr>
        <w:t>的指配，包括第</w:t>
      </w:r>
      <w:r w:rsidRPr="00891230">
        <w:rPr>
          <w:rFonts w:hint="eastAsia"/>
          <w:b/>
          <w:lang w:eastAsia="zh-CN"/>
        </w:rPr>
        <w:t>11.31</w:t>
      </w:r>
      <w:r w:rsidRPr="00891230">
        <w:rPr>
          <w:rFonts w:hint="eastAsia"/>
          <w:lang w:eastAsia="zh-CN"/>
        </w:rPr>
        <w:t>、</w:t>
      </w:r>
      <w:r w:rsidRPr="00891230">
        <w:rPr>
          <w:rFonts w:hint="eastAsia"/>
          <w:b/>
          <w:lang w:eastAsia="zh-CN"/>
        </w:rPr>
        <w:t>11.32</w:t>
      </w:r>
      <w:r w:rsidRPr="00891230">
        <w:rPr>
          <w:rFonts w:hint="eastAsia"/>
          <w:lang w:eastAsia="zh-CN"/>
        </w:rPr>
        <w:t>或</w:t>
      </w:r>
      <w:r w:rsidRPr="00891230">
        <w:rPr>
          <w:rFonts w:hint="eastAsia"/>
          <w:b/>
          <w:lang w:eastAsia="zh-CN"/>
        </w:rPr>
        <w:t>11.32A</w:t>
      </w:r>
      <w:r w:rsidRPr="00891230">
        <w:rPr>
          <w:rFonts w:hint="eastAsia"/>
          <w:lang w:eastAsia="zh-CN"/>
        </w:rPr>
        <w:t>款（如适用）；</w:t>
      </w:r>
    </w:p>
    <w:p w14:paraId="28743BCA" w14:textId="5AE8E071" w:rsidR="00F95CAD" w:rsidRPr="00891230" w:rsidRDefault="00F95CAD" w:rsidP="00F95CAD">
      <w:pPr>
        <w:rPr>
          <w:bCs/>
          <w:lang w:eastAsia="zh-CN"/>
        </w:rPr>
      </w:pPr>
      <w:r w:rsidRPr="00891230">
        <w:rPr>
          <w:i/>
          <w:lang w:eastAsia="zh-CN"/>
        </w:rPr>
        <w:lastRenderedPageBreak/>
        <w:t>b)</w:t>
      </w:r>
      <w:r w:rsidRPr="00891230">
        <w:rPr>
          <w:lang w:eastAsia="zh-CN"/>
        </w:rPr>
        <w:tab/>
      </w:r>
      <w:r w:rsidRPr="00891230">
        <w:rPr>
          <w:rStyle w:val="Artref"/>
          <w:rFonts w:hint="eastAsia"/>
          <w:lang w:eastAsia="zh-CN"/>
        </w:rPr>
        <w:t>对于以</w:t>
      </w:r>
      <w:r w:rsidRPr="00891230">
        <w:rPr>
          <w:rStyle w:val="Artref"/>
          <w:rFonts w:hint="eastAsia"/>
          <w:lang w:eastAsia="zh-CN"/>
        </w:rPr>
        <w:t>ESIM</w:t>
      </w:r>
      <w:r w:rsidRPr="00891230">
        <w:rPr>
          <w:rStyle w:val="Artref"/>
          <w:rFonts w:hint="eastAsia"/>
          <w:lang w:eastAsia="zh-CN"/>
        </w:rPr>
        <w:t>所用指配</w:t>
      </w:r>
      <w:r w:rsidRPr="00891230">
        <w:rPr>
          <w:rStyle w:val="Artref"/>
          <w:rFonts w:hint="eastAsia"/>
          <w:lang w:eastAsia="zh-CN"/>
        </w:rPr>
        <w:t>GSO FSS</w:t>
      </w:r>
      <w:r w:rsidRPr="00891230">
        <w:rPr>
          <w:rStyle w:val="Artref"/>
          <w:rFonts w:hint="eastAsia"/>
          <w:lang w:eastAsia="zh-CN"/>
        </w:rPr>
        <w:t>网络未</w:t>
      </w:r>
      <w:r w:rsidRPr="00891230">
        <w:rPr>
          <w:rStyle w:val="Artref"/>
          <w:lang w:eastAsia="zh-CN"/>
        </w:rPr>
        <w:t>完成</w:t>
      </w:r>
      <w:r w:rsidRPr="00891230">
        <w:rPr>
          <w:rStyle w:val="Artref"/>
          <w:rFonts w:hint="eastAsia"/>
          <w:lang w:eastAsia="zh-CN"/>
        </w:rPr>
        <w:t>根据第</w:t>
      </w:r>
      <w:r w:rsidRPr="00891230">
        <w:rPr>
          <w:rStyle w:val="Artref"/>
          <w:rFonts w:hint="eastAsia"/>
          <w:b/>
          <w:lang w:eastAsia="zh-CN"/>
        </w:rPr>
        <w:t>9.7</w:t>
      </w:r>
      <w:r w:rsidRPr="00891230">
        <w:rPr>
          <w:rStyle w:val="Artref"/>
          <w:rFonts w:hint="eastAsia"/>
          <w:lang w:eastAsia="zh-CN"/>
        </w:rPr>
        <w:t>款的协调的情况，关于任何根据第</w:t>
      </w:r>
      <w:r w:rsidRPr="00891230">
        <w:rPr>
          <w:rStyle w:val="Artref"/>
          <w:rFonts w:hint="eastAsia"/>
          <w:b/>
          <w:lang w:eastAsia="zh-CN"/>
        </w:rPr>
        <w:t>11.38</w:t>
      </w:r>
      <w:r w:rsidRPr="00891230">
        <w:rPr>
          <w:rStyle w:val="Artref"/>
          <w:rFonts w:hint="eastAsia"/>
          <w:lang w:eastAsia="zh-CN"/>
        </w:rPr>
        <w:t>款得出不合格审查</w:t>
      </w:r>
      <w:r w:rsidRPr="00891230">
        <w:rPr>
          <w:rStyle w:val="Artref"/>
          <w:lang w:eastAsia="zh-CN"/>
        </w:rPr>
        <w:t>结论</w:t>
      </w:r>
      <w:r w:rsidRPr="00891230">
        <w:rPr>
          <w:rStyle w:val="Artref"/>
          <w:rFonts w:hint="eastAsia"/>
          <w:lang w:eastAsia="zh-CN"/>
        </w:rPr>
        <w:t>依据的登记的频率指配，</w:t>
      </w:r>
      <w:r w:rsidRPr="00891230">
        <w:rPr>
          <w:rStyle w:val="Artref"/>
          <w:rFonts w:hint="eastAsia"/>
          <w:lang w:eastAsia="zh-CN"/>
        </w:rPr>
        <w:t>ESIM</w:t>
      </w:r>
      <w:r w:rsidRPr="00891230">
        <w:rPr>
          <w:rStyle w:val="Artref"/>
          <w:rFonts w:hint="eastAsia"/>
          <w:lang w:eastAsia="zh-CN"/>
        </w:rPr>
        <w:t>在</w:t>
      </w:r>
      <w:r w:rsidRPr="00891230">
        <w:rPr>
          <w:rStyle w:val="Artref"/>
          <w:rFonts w:hint="eastAsia"/>
          <w:lang w:eastAsia="zh-CN"/>
        </w:rPr>
        <w:t>17.7-19.7</w:t>
      </w:r>
      <w:r w:rsidRPr="00891230">
        <w:rPr>
          <w:rStyle w:val="Artref"/>
          <w:lang w:val="en-US" w:eastAsia="zh-CN"/>
        </w:rPr>
        <w:t> </w:t>
      </w:r>
      <w:r w:rsidRPr="00891230">
        <w:rPr>
          <w:rStyle w:val="Artref"/>
          <w:rFonts w:hint="eastAsia"/>
          <w:lang w:eastAsia="zh-CN"/>
        </w:rPr>
        <w:t>GHz</w:t>
      </w:r>
      <w:r w:rsidRPr="00891230">
        <w:rPr>
          <w:rStyle w:val="Artref"/>
          <w:rFonts w:hint="eastAsia"/>
          <w:lang w:eastAsia="zh-CN"/>
        </w:rPr>
        <w:t>和</w:t>
      </w:r>
      <w:r w:rsidRPr="00891230">
        <w:rPr>
          <w:rStyle w:val="Artref"/>
          <w:rFonts w:hint="eastAsia"/>
          <w:lang w:eastAsia="zh-CN"/>
        </w:rPr>
        <w:t>27.5</w:t>
      </w:r>
      <w:r w:rsidRPr="00891230">
        <w:rPr>
          <w:rStyle w:val="Artref"/>
          <w:lang w:eastAsia="zh-CN"/>
        </w:rPr>
        <w:t>-</w:t>
      </w:r>
      <w:r w:rsidRPr="00891230">
        <w:rPr>
          <w:rStyle w:val="Artref"/>
          <w:rFonts w:hint="eastAsia"/>
          <w:lang w:eastAsia="zh-CN"/>
        </w:rPr>
        <w:t>29.5</w:t>
      </w:r>
      <w:r>
        <w:rPr>
          <w:rStyle w:val="Artref"/>
          <w:lang w:val="en-US" w:eastAsia="zh-CN"/>
        </w:rPr>
        <w:t> </w:t>
      </w:r>
      <w:r w:rsidRPr="00891230">
        <w:rPr>
          <w:rStyle w:val="Artref"/>
          <w:rFonts w:hint="eastAsia"/>
          <w:lang w:eastAsia="zh-CN"/>
        </w:rPr>
        <w:t>GHz</w:t>
      </w:r>
      <w:r w:rsidRPr="00891230">
        <w:rPr>
          <w:rStyle w:val="Artref"/>
          <w:rFonts w:hint="eastAsia"/>
          <w:lang w:eastAsia="zh-CN"/>
        </w:rPr>
        <w:t>频段上</w:t>
      </w:r>
      <w:r w:rsidR="00BD6A13">
        <w:rPr>
          <w:rStyle w:val="Artref"/>
          <w:rFonts w:hint="eastAsia"/>
          <w:lang w:eastAsia="zh-CN"/>
        </w:rPr>
        <w:t>使用</w:t>
      </w:r>
      <w:r w:rsidRPr="00891230">
        <w:rPr>
          <w:rStyle w:val="Artref"/>
          <w:rFonts w:hint="eastAsia"/>
          <w:lang w:eastAsia="zh-CN"/>
        </w:rPr>
        <w:t>这些指配的操作需要符合第</w:t>
      </w:r>
      <w:r w:rsidRPr="00891230">
        <w:rPr>
          <w:rStyle w:val="Artref"/>
          <w:rFonts w:hint="eastAsia"/>
          <w:b/>
          <w:lang w:eastAsia="zh-CN"/>
        </w:rPr>
        <w:t>11.42</w:t>
      </w:r>
      <w:r w:rsidRPr="00891230">
        <w:rPr>
          <w:rStyle w:val="Artref"/>
          <w:rFonts w:hint="eastAsia"/>
          <w:lang w:eastAsia="zh-CN"/>
        </w:rPr>
        <w:t>款的规定</w:t>
      </w:r>
      <w:r w:rsidRPr="00891230">
        <w:rPr>
          <w:rFonts w:hint="eastAsia"/>
          <w:lang w:eastAsia="zh-CN"/>
        </w:rPr>
        <w:t>；</w:t>
      </w:r>
    </w:p>
    <w:p w14:paraId="0E2670B4" w14:textId="77777777" w:rsidR="00F95CAD" w:rsidRPr="00891230" w:rsidRDefault="00F95CAD" w:rsidP="00F95CAD">
      <w:pPr>
        <w:rPr>
          <w:bCs/>
          <w:lang w:eastAsia="zh-CN"/>
        </w:rPr>
      </w:pPr>
      <w:r w:rsidRPr="00891230">
        <w:rPr>
          <w:bCs/>
          <w:i/>
          <w:lang w:eastAsia="zh-CN"/>
        </w:rPr>
        <w:t>c)</w:t>
      </w:r>
      <w:r w:rsidRPr="00891230">
        <w:rPr>
          <w:bCs/>
          <w:i/>
          <w:lang w:eastAsia="zh-CN"/>
        </w:rPr>
        <w:tab/>
      </w:r>
      <w:r w:rsidRPr="00891230">
        <w:rPr>
          <w:rFonts w:hint="eastAsia"/>
          <w:bCs/>
          <w:lang w:eastAsia="zh-CN"/>
        </w:rPr>
        <w:t>根据本决议采取的任何行动方案对收到与</w:t>
      </w:r>
      <w:r w:rsidRPr="00891230">
        <w:rPr>
          <w:rFonts w:hint="eastAsia"/>
          <w:bCs/>
          <w:lang w:eastAsia="zh-CN"/>
        </w:rPr>
        <w:t>ESIM</w:t>
      </w:r>
      <w:r w:rsidRPr="00891230">
        <w:rPr>
          <w:rFonts w:hint="eastAsia"/>
          <w:bCs/>
          <w:lang w:eastAsia="zh-CN"/>
        </w:rPr>
        <w:t>通信的</w:t>
      </w:r>
      <w:r w:rsidRPr="00891230">
        <w:rPr>
          <w:rFonts w:hint="eastAsia"/>
          <w:bCs/>
          <w:lang w:eastAsia="zh-CN"/>
        </w:rPr>
        <w:t>GSO FSS</w:t>
      </w:r>
      <w:r w:rsidRPr="00891230">
        <w:rPr>
          <w:rFonts w:hint="eastAsia"/>
          <w:bCs/>
          <w:lang w:eastAsia="zh-CN"/>
        </w:rPr>
        <w:t>卫星网络的频率指配的原始日期或该卫星网络的协调要求没有影响；</w:t>
      </w:r>
    </w:p>
    <w:p w14:paraId="73BE6555" w14:textId="77777777" w:rsidR="00F95CAD" w:rsidRPr="00086BD5" w:rsidRDefault="00F95CAD" w:rsidP="00F95CAD">
      <w:pPr>
        <w:rPr>
          <w:bCs/>
          <w:lang w:val="en-US" w:eastAsia="zh-CN"/>
        </w:rPr>
      </w:pPr>
      <w:r w:rsidRPr="00891230">
        <w:rPr>
          <w:bCs/>
          <w:i/>
          <w:lang w:val="en-US" w:eastAsia="zh-CN"/>
        </w:rPr>
        <w:t>d)</w:t>
      </w:r>
      <w:r w:rsidRPr="00891230">
        <w:rPr>
          <w:bCs/>
          <w:lang w:val="en-US" w:eastAsia="zh-CN"/>
        </w:rPr>
        <w:tab/>
      </w:r>
      <w:r w:rsidRPr="00891230">
        <w:rPr>
          <w:rFonts w:hint="eastAsia"/>
          <w:bCs/>
          <w:lang w:val="en-US" w:eastAsia="zh-CN"/>
        </w:rPr>
        <w:t>在一主管部门管辖的领土、领海和领空内的任何类型的</w:t>
      </w:r>
      <w:r w:rsidRPr="00891230">
        <w:rPr>
          <w:bCs/>
          <w:lang w:val="en-US" w:eastAsia="zh-CN"/>
        </w:rPr>
        <w:t>ESIM</w:t>
      </w:r>
      <w:r w:rsidRPr="00891230">
        <w:rPr>
          <w:rFonts w:hint="eastAsia"/>
          <w:bCs/>
          <w:lang w:val="en-US" w:eastAsia="zh-CN"/>
        </w:rPr>
        <w:t>（陆地、水上和航空）的运行，只有在该主管部门授权的情况下才能进行，</w:t>
      </w:r>
    </w:p>
    <w:p w14:paraId="6A4253B4" w14:textId="77777777" w:rsidR="00F95CAD" w:rsidRPr="00891230" w:rsidRDefault="00F95CAD" w:rsidP="00F95CAD">
      <w:pPr>
        <w:pStyle w:val="Call"/>
        <w:rPr>
          <w:lang w:eastAsia="zh-CN"/>
        </w:rPr>
      </w:pPr>
      <w:r w:rsidRPr="00891230">
        <w:rPr>
          <w:rFonts w:hint="eastAsia"/>
          <w:lang w:eastAsia="zh-CN"/>
        </w:rPr>
        <w:t>做出决议</w:t>
      </w:r>
    </w:p>
    <w:p w14:paraId="0D921AE7" w14:textId="77777777" w:rsidR="00F95CAD" w:rsidRPr="00891230" w:rsidRDefault="00F95CAD" w:rsidP="00F95CAD">
      <w:pPr>
        <w:rPr>
          <w:lang w:eastAsia="zh-CN"/>
        </w:rPr>
      </w:pPr>
      <w:r w:rsidRPr="00891230">
        <w:rPr>
          <w:lang w:eastAsia="zh-CN"/>
        </w:rPr>
        <w:t>1</w:t>
      </w:r>
      <w:r w:rsidRPr="00891230">
        <w:rPr>
          <w:lang w:eastAsia="zh-CN"/>
        </w:rPr>
        <w:tab/>
      </w:r>
      <w:r w:rsidRPr="00891230">
        <w:rPr>
          <w:rFonts w:hint="eastAsia"/>
          <w:lang w:eastAsia="zh-CN"/>
        </w:rPr>
        <w:t>对于在</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或其中部分频段与</w:t>
      </w:r>
      <w:r w:rsidRPr="00891230">
        <w:rPr>
          <w:rFonts w:hint="eastAsia"/>
          <w:lang w:eastAsia="zh-CN"/>
        </w:rPr>
        <w:t>GSO FSS</w:t>
      </w:r>
      <w:r w:rsidRPr="00891230">
        <w:rPr>
          <w:rFonts w:hint="eastAsia"/>
          <w:lang w:eastAsia="zh-CN"/>
        </w:rPr>
        <w:t>空间电台通信的任何</w:t>
      </w:r>
      <w:r w:rsidRPr="00891230">
        <w:rPr>
          <w:rFonts w:hint="eastAsia"/>
          <w:lang w:eastAsia="zh-CN"/>
        </w:rPr>
        <w:t>ESIM</w:t>
      </w:r>
      <w:r w:rsidRPr="00891230">
        <w:rPr>
          <w:rFonts w:hint="eastAsia"/>
          <w:lang w:eastAsia="zh-CN"/>
        </w:rPr>
        <w:t>，须适用下列条件：</w:t>
      </w:r>
    </w:p>
    <w:p w14:paraId="6C20EC86" w14:textId="56EBDAEA" w:rsidR="00F95CAD" w:rsidRPr="00444F31" w:rsidRDefault="00F95CAD" w:rsidP="00444F31">
      <w:pPr>
        <w:rPr>
          <w:lang w:eastAsia="zh-CN"/>
        </w:rPr>
      </w:pPr>
      <w:r w:rsidRPr="00891230">
        <w:rPr>
          <w:lang w:eastAsia="zh-CN"/>
        </w:rPr>
        <w:t>1.1</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频段的空间业务，</w:t>
      </w:r>
      <w:r w:rsidRPr="00891230">
        <w:rPr>
          <w:rFonts w:hint="eastAsia"/>
          <w:lang w:eastAsia="zh-CN"/>
        </w:rPr>
        <w:t>ESIM</w:t>
      </w:r>
      <w:r w:rsidRPr="00891230">
        <w:rPr>
          <w:rFonts w:hint="eastAsia"/>
          <w:lang w:eastAsia="zh-CN"/>
        </w:rPr>
        <w:t>须遵守以下条件：</w:t>
      </w:r>
    </w:p>
    <w:p w14:paraId="7E87E4D5" w14:textId="09E41B94" w:rsidR="00F95CAD" w:rsidRPr="00891230" w:rsidRDefault="00F95CAD" w:rsidP="00F95CAD">
      <w:pPr>
        <w:rPr>
          <w:lang w:eastAsia="zh-CN"/>
        </w:rPr>
      </w:pPr>
      <w:r w:rsidRPr="00891230">
        <w:rPr>
          <w:lang w:eastAsia="zh-CN"/>
        </w:rPr>
        <w:t>1.1.1</w:t>
      </w:r>
      <w:r w:rsidRPr="00891230">
        <w:rPr>
          <w:lang w:eastAsia="zh-CN"/>
        </w:rPr>
        <w:tab/>
      </w:r>
      <w:r w:rsidRPr="00891230">
        <w:rPr>
          <w:rFonts w:hint="eastAsia"/>
          <w:lang w:eastAsia="zh-CN"/>
        </w:rPr>
        <w:t>对于其他主管部门的卫星网络或系统</w:t>
      </w:r>
      <w:r w:rsidRPr="00086BD5">
        <w:rPr>
          <w:rFonts w:hint="eastAsia"/>
          <w:lang w:eastAsia="zh-CN"/>
        </w:rPr>
        <w:t>，</w:t>
      </w:r>
      <w:r w:rsidRPr="00086BD5">
        <w:rPr>
          <w:lang w:eastAsia="zh-CN"/>
        </w:rPr>
        <w:t>ESIM</w:t>
      </w:r>
      <w:r w:rsidRPr="00891230">
        <w:rPr>
          <w:rFonts w:hint="eastAsia"/>
          <w:lang w:eastAsia="zh-CN"/>
        </w:rPr>
        <w:t>的特性须控制在与这些</w:t>
      </w:r>
      <w:r w:rsidRPr="00086BD5">
        <w:rPr>
          <w:lang w:eastAsia="zh-CN"/>
        </w:rPr>
        <w:t>ESIM</w:t>
      </w:r>
      <w:r w:rsidRPr="00891230">
        <w:rPr>
          <w:rFonts w:hint="eastAsia"/>
          <w:lang w:eastAsia="zh-CN"/>
        </w:rPr>
        <w:t>与之通信的卫星网络的包络内</w:t>
      </w:r>
      <w:r w:rsidRPr="00086BD5">
        <w:rPr>
          <w:rFonts w:hint="eastAsia"/>
          <w:lang w:eastAsia="zh-CN"/>
        </w:rPr>
        <w:t>；</w:t>
      </w:r>
    </w:p>
    <w:p w14:paraId="3E62AB5A" w14:textId="77777777" w:rsidR="00F95CAD" w:rsidRPr="00891230" w:rsidRDefault="00F95CAD" w:rsidP="00F95CAD">
      <w:pPr>
        <w:rPr>
          <w:szCs w:val="24"/>
          <w:lang w:val="en-US" w:eastAsia="zh-CN"/>
        </w:rPr>
      </w:pPr>
      <w:r w:rsidRPr="00086BD5">
        <w:rPr>
          <w:szCs w:val="24"/>
          <w:lang w:eastAsia="zh-CN"/>
        </w:rPr>
        <w:t>1.1.2</w:t>
      </w:r>
      <w:r w:rsidRPr="00891230">
        <w:rPr>
          <w:lang w:eastAsia="zh-CN"/>
        </w:rPr>
        <w:tab/>
      </w:r>
      <w:r w:rsidRPr="00891230">
        <w:rPr>
          <w:rFonts w:hint="eastAsia"/>
          <w:szCs w:val="24"/>
          <w:lang w:val="en-US" w:eastAsia="zh-CN"/>
        </w:rPr>
        <w:t>ESIM</w:t>
      </w:r>
      <w:r w:rsidRPr="00891230">
        <w:rPr>
          <w:rFonts w:hint="eastAsia"/>
          <w:szCs w:val="24"/>
          <w:lang w:val="en-US" w:eastAsia="zh-CN"/>
        </w:rPr>
        <w:t>与之通信的</w:t>
      </w:r>
      <w:r w:rsidRPr="00891230">
        <w:rPr>
          <w:rFonts w:hint="eastAsia"/>
          <w:szCs w:val="24"/>
          <w:lang w:val="en-US" w:eastAsia="zh-CN"/>
        </w:rPr>
        <w:t>GSO FSS</w:t>
      </w:r>
      <w:r w:rsidRPr="00891230">
        <w:rPr>
          <w:rFonts w:hint="eastAsia"/>
          <w:szCs w:val="24"/>
          <w:lang w:val="en-US" w:eastAsia="zh-CN"/>
        </w:rPr>
        <w:t>网络的通知主管部门，须确保</w:t>
      </w:r>
      <w:r w:rsidRPr="00891230">
        <w:rPr>
          <w:rFonts w:hint="eastAsia"/>
          <w:szCs w:val="24"/>
          <w:lang w:val="en-US" w:eastAsia="zh-CN"/>
        </w:rPr>
        <w:t>ESIM</w:t>
      </w:r>
      <w:r w:rsidRPr="00891230">
        <w:rPr>
          <w:rFonts w:hint="eastAsia"/>
          <w:szCs w:val="24"/>
          <w:lang w:val="en-US" w:eastAsia="zh-CN"/>
        </w:rPr>
        <w:t>的操作符合《无线电规则》相关条款中对于该</w:t>
      </w:r>
      <w:r w:rsidRPr="00891230">
        <w:rPr>
          <w:rFonts w:hint="eastAsia"/>
          <w:szCs w:val="24"/>
          <w:lang w:val="en-US" w:eastAsia="zh-CN"/>
        </w:rPr>
        <w:t>GSO FSS</w:t>
      </w:r>
      <w:r w:rsidRPr="00891230">
        <w:rPr>
          <w:rFonts w:hint="eastAsia"/>
          <w:szCs w:val="24"/>
          <w:lang w:val="en-US" w:eastAsia="zh-CN"/>
        </w:rPr>
        <w:t>网络频率指配的协调协议；</w:t>
      </w:r>
    </w:p>
    <w:p w14:paraId="04D0D4EC" w14:textId="741658DE" w:rsidR="00F95CAD" w:rsidRPr="00444F31" w:rsidRDefault="00F95CAD" w:rsidP="00444F31">
      <w:pPr>
        <w:rPr>
          <w:b/>
          <w:lang w:val="en-US" w:eastAsia="zh-CN"/>
        </w:rPr>
      </w:pPr>
      <w:r w:rsidRPr="00891230">
        <w:rPr>
          <w:lang w:eastAsia="zh-CN"/>
        </w:rPr>
        <w:t>1.1</w:t>
      </w:r>
      <w:r w:rsidRPr="00891230">
        <w:rPr>
          <w:i/>
          <w:lang w:eastAsia="zh-CN"/>
        </w:rPr>
        <w:t>.</w:t>
      </w:r>
      <w:r w:rsidRPr="00891230">
        <w:rPr>
          <w:lang w:eastAsia="zh-CN"/>
        </w:rPr>
        <w:t>3</w:t>
      </w:r>
      <w:r w:rsidRPr="00891230">
        <w:rPr>
          <w:lang w:eastAsia="zh-CN"/>
        </w:rPr>
        <w:tab/>
      </w:r>
      <w:r w:rsidRPr="00891230">
        <w:rPr>
          <w:rFonts w:hint="eastAsia"/>
          <w:lang w:eastAsia="zh-CN"/>
        </w:rPr>
        <w:t>为实施上述</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网络的通知主管部门须根据本决议向无线电通信局发送有关附录</w:t>
      </w:r>
      <w:r w:rsidRPr="00891230">
        <w:rPr>
          <w:rFonts w:hint="eastAsia"/>
          <w:b/>
          <w:bCs/>
          <w:lang w:eastAsia="zh-CN"/>
        </w:rPr>
        <w:t>4</w:t>
      </w:r>
      <w:r w:rsidRPr="00891230">
        <w:rPr>
          <w:rFonts w:hint="eastAsia"/>
          <w:lang w:eastAsia="zh-CN"/>
        </w:rPr>
        <w:t>的信息，该信息包含与旨在与该</w:t>
      </w:r>
      <w:r w:rsidRPr="00891230">
        <w:rPr>
          <w:rFonts w:hint="eastAsia"/>
          <w:lang w:eastAsia="zh-CN"/>
        </w:rPr>
        <w:t>GSO FSS</w:t>
      </w:r>
      <w:r w:rsidRPr="00891230">
        <w:rPr>
          <w:rFonts w:hint="eastAsia"/>
          <w:lang w:eastAsia="zh-CN"/>
        </w:rPr>
        <w:t>网络空间电台进行通信的</w:t>
      </w:r>
      <w:r w:rsidRPr="00891230">
        <w:rPr>
          <w:rFonts w:hint="eastAsia"/>
          <w:lang w:eastAsia="zh-CN"/>
        </w:rPr>
        <w:t>ESIM</w:t>
      </w:r>
      <w:r w:rsidRPr="00891230">
        <w:rPr>
          <w:rFonts w:hint="eastAsia"/>
          <w:lang w:eastAsia="zh-CN"/>
        </w:rPr>
        <w:t>的特性</w:t>
      </w:r>
      <w:r w:rsidRPr="00891230">
        <w:rPr>
          <w:rFonts w:hint="eastAsia"/>
          <w:lang w:val="en-US" w:eastAsia="zh-CN"/>
        </w:rPr>
        <w:t>，同时发送</w:t>
      </w:r>
      <w:r w:rsidRPr="00891230">
        <w:rPr>
          <w:rFonts w:hint="eastAsia"/>
          <w:lang w:val="en-US" w:eastAsia="zh-CN"/>
        </w:rPr>
        <w:t>ESIM</w:t>
      </w:r>
      <w:r w:rsidRPr="00891230">
        <w:rPr>
          <w:rFonts w:hint="eastAsia"/>
          <w:lang w:val="en-US" w:eastAsia="zh-CN"/>
        </w:rPr>
        <w:t>的操作须符合《无线电规则》和本决议的承诺；</w:t>
      </w:r>
    </w:p>
    <w:p w14:paraId="3AAD48A4" w14:textId="22CE6904" w:rsidR="00F95CAD" w:rsidRPr="00444F31" w:rsidRDefault="00F95CAD" w:rsidP="00444F31">
      <w:pPr>
        <w:rPr>
          <w:lang w:eastAsia="zh-CN"/>
        </w:rPr>
      </w:pPr>
      <w:r w:rsidRPr="00891230">
        <w:rPr>
          <w:lang w:eastAsia="zh-CN"/>
        </w:rPr>
        <w:t>1.1.4</w:t>
      </w:r>
      <w:r w:rsidRPr="00891230">
        <w:rPr>
          <w:lang w:eastAsia="zh-CN"/>
        </w:rPr>
        <w:tab/>
      </w:r>
      <w:r w:rsidRPr="00891230">
        <w:rPr>
          <w:rFonts w:hint="eastAsia"/>
          <w:lang w:eastAsia="zh-CN"/>
        </w:rPr>
        <w:t>在收到根据上述</w:t>
      </w:r>
      <w:r w:rsidRPr="00891230">
        <w:rPr>
          <w:rFonts w:ascii="STKaiti" w:eastAsia="STKaiti" w:hAnsi="STKaiti" w:hint="eastAsia"/>
          <w:iCs/>
          <w:lang w:eastAsia="zh-CN"/>
        </w:rPr>
        <w:t>做出决议</w:t>
      </w:r>
      <w:r w:rsidRPr="00891230">
        <w:rPr>
          <w:rFonts w:hint="eastAsia"/>
          <w:lang w:eastAsia="zh-CN"/>
        </w:rPr>
        <w:t>1.1.</w:t>
      </w:r>
      <w:r w:rsidRPr="00891230">
        <w:rPr>
          <w:lang w:eastAsia="zh-CN"/>
        </w:rPr>
        <w:t>3</w:t>
      </w:r>
      <w:r w:rsidRPr="00891230">
        <w:rPr>
          <w:rFonts w:hint="eastAsia"/>
          <w:lang w:eastAsia="zh-CN"/>
        </w:rPr>
        <w:t>提供的信息后，无线电通信局须根据提交的完整信息对有关</w:t>
      </w:r>
      <w:r w:rsidRPr="00891230">
        <w:rPr>
          <w:rFonts w:ascii="STKaiti" w:eastAsia="STKaiti" w:hAnsi="STKaiti" w:hint="eastAsia"/>
          <w:iCs/>
          <w:lang w:eastAsia="zh-CN"/>
        </w:rPr>
        <w:t>做出决议</w:t>
      </w:r>
      <w:r w:rsidRPr="00891230">
        <w:rPr>
          <w:rFonts w:hint="eastAsia"/>
          <w:lang w:eastAsia="zh-CN"/>
        </w:rPr>
        <w:t>1.</w:t>
      </w:r>
      <w:proofErr w:type="gramStart"/>
      <w:r w:rsidRPr="00891230">
        <w:rPr>
          <w:rFonts w:hint="eastAsia"/>
          <w:lang w:eastAsia="zh-CN"/>
        </w:rPr>
        <w:t>1.1</w:t>
      </w:r>
      <w:r w:rsidRPr="00891230">
        <w:rPr>
          <w:rFonts w:hint="eastAsia"/>
          <w:lang w:eastAsia="zh-CN"/>
        </w:rPr>
        <w:t>所述要求进行审查。</w:t>
      </w:r>
      <w:r w:rsidRPr="00891230">
        <w:rPr>
          <w:rFonts w:hint="eastAsia"/>
          <w:lang w:val="en-US" w:eastAsia="zh-CN"/>
        </w:rPr>
        <w:t>如果在审查之后</w:t>
      </w:r>
      <w:proofErr w:type="gramEnd"/>
      <w:r w:rsidRPr="00891230">
        <w:rPr>
          <w:rFonts w:hint="eastAsia"/>
          <w:lang w:val="en-US" w:eastAsia="zh-CN"/>
        </w:rPr>
        <w:t>，无线电通信局得出结论认为</w:t>
      </w:r>
      <w:r w:rsidRPr="00891230">
        <w:rPr>
          <w:lang w:val="en-US" w:eastAsia="zh-CN"/>
        </w:rPr>
        <w:t>ESIM</w:t>
      </w:r>
      <w:r w:rsidRPr="00891230">
        <w:rPr>
          <w:rFonts w:hint="eastAsia"/>
          <w:lang w:val="en-US" w:eastAsia="zh-CN"/>
        </w:rPr>
        <w:t>特性在卫星网络的包络内，无线电通信局应将结果公布在</w:t>
      </w:r>
      <w:r w:rsidRPr="00891230">
        <w:rPr>
          <w:lang w:val="en-US" w:eastAsia="zh-CN"/>
        </w:rPr>
        <w:t>BR IFIC</w:t>
      </w:r>
      <w:r w:rsidRPr="00891230">
        <w:rPr>
          <w:rFonts w:hint="eastAsia"/>
          <w:lang w:val="en-US" w:eastAsia="zh-CN"/>
        </w:rPr>
        <w:t>，否则该信息须被退回给通知主管部门</w:t>
      </w:r>
      <w:r w:rsidRPr="00891230">
        <w:rPr>
          <w:rFonts w:hint="eastAsia"/>
          <w:lang w:eastAsia="zh-CN"/>
        </w:rPr>
        <w:t>；</w:t>
      </w:r>
    </w:p>
    <w:p w14:paraId="24C895DE" w14:textId="77777777" w:rsidR="00F95CAD" w:rsidRPr="00891230" w:rsidRDefault="00F95CAD" w:rsidP="00F95CAD">
      <w:pPr>
        <w:tabs>
          <w:tab w:val="clear" w:pos="2268"/>
          <w:tab w:val="left" w:pos="2608"/>
          <w:tab w:val="left" w:pos="3345"/>
        </w:tabs>
        <w:spacing w:before="80"/>
        <w:rPr>
          <w:lang w:eastAsia="zh-CN"/>
        </w:rPr>
      </w:pPr>
      <w:r w:rsidRPr="00891230">
        <w:rPr>
          <w:lang w:eastAsia="zh-CN"/>
        </w:rPr>
        <w:t>1.1</w:t>
      </w:r>
      <w:r w:rsidRPr="00891230">
        <w:rPr>
          <w:i/>
          <w:lang w:eastAsia="zh-CN"/>
        </w:rPr>
        <w:t>.</w:t>
      </w:r>
      <w:r w:rsidRPr="00891230">
        <w:rPr>
          <w:lang w:eastAsia="zh-CN"/>
        </w:rPr>
        <w:t>5</w:t>
      </w:r>
      <w:r w:rsidRPr="00891230">
        <w:rPr>
          <w:lang w:eastAsia="zh-CN"/>
        </w:rPr>
        <w:tab/>
      </w:r>
      <w:r w:rsidRPr="00891230">
        <w:rPr>
          <w:rFonts w:hint="eastAsia"/>
          <w:lang w:eastAsia="zh-CN"/>
        </w:rPr>
        <w:t>如果无线电通信局在将网络特性登记进入</w:t>
      </w:r>
      <w:r w:rsidRPr="00891230">
        <w:rPr>
          <w:rFonts w:hint="eastAsia"/>
          <w:lang w:eastAsia="zh-CN"/>
        </w:rPr>
        <w:t>MIFR</w:t>
      </w:r>
      <w:r w:rsidRPr="00891230">
        <w:rPr>
          <w:rFonts w:hint="eastAsia"/>
          <w:lang w:eastAsia="zh-CN"/>
        </w:rPr>
        <w:t>之前发现，根据</w:t>
      </w:r>
      <w:r w:rsidRPr="00891230">
        <w:rPr>
          <w:rFonts w:ascii="STKaiti" w:eastAsia="STKaiti" w:hAnsi="STKaiti" w:hint="eastAsia"/>
          <w:lang w:eastAsia="zh-CN"/>
        </w:rPr>
        <w:t>做出决议</w:t>
      </w:r>
      <w:r w:rsidRPr="00891230">
        <w:rPr>
          <w:rFonts w:hint="eastAsia"/>
          <w:lang w:eastAsia="zh-CN"/>
        </w:rPr>
        <w:t>1.1.3</w:t>
      </w:r>
      <w:r w:rsidRPr="00891230">
        <w:rPr>
          <w:rFonts w:hint="eastAsia"/>
          <w:lang w:eastAsia="zh-CN"/>
        </w:rPr>
        <w:t>提交的信息不符合</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的要求，无线电通信局先前根据</w:t>
      </w:r>
      <w:r w:rsidRPr="00891230">
        <w:rPr>
          <w:rFonts w:ascii="STKaiti" w:eastAsia="STKaiti" w:hAnsi="STKaiti" w:hint="eastAsia"/>
          <w:lang w:eastAsia="zh-CN"/>
        </w:rPr>
        <w:t>做出决议</w:t>
      </w:r>
      <w:r w:rsidRPr="00891230">
        <w:rPr>
          <w:rFonts w:hint="eastAsia"/>
          <w:lang w:eastAsia="zh-CN"/>
        </w:rPr>
        <w:t>1.1.4</w:t>
      </w:r>
      <w:r w:rsidRPr="00891230">
        <w:rPr>
          <w:rFonts w:hint="eastAsia"/>
          <w:lang w:eastAsia="zh-CN"/>
        </w:rPr>
        <w:t>公布的相关信息须予以删除；</w:t>
      </w:r>
    </w:p>
    <w:p w14:paraId="3E2A3AC4" w14:textId="5FD43622" w:rsidR="00F95CAD" w:rsidRPr="00891230" w:rsidRDefault="00F95CAD" w:rsidP="00F95CAD">
      <w:pPr>
        <w:rPr>
          <w:lang w:eastAsia="zh-CN"/>
        </w:rPr>
      </w:pPr>
      <w:r w:rsidRPr="00891230">
        <w:rPr>
          <w:lang w:eastAsia="zh-CN"/>
        </w:rPr>
        <w:t>1.1.6</w:t>
      </w:r>
      <w:r w:rsidRPr="00891230">
        <w:rPr>
          <w:lang w:eastAsia="zh-CN"/>
        </w:rPr>
        <w:tab/>
      </w:r>
      <w:r w:rsidRPr="00891230">
        <w:rPr>
          <w:rFonts w:hint="eastAsia"/>
          <w:lang w:eastAsia="zh-CN"/>
        </w:rPr>
        <w:t>为保护在</w:t>
      </w:r>
      <w:r w:rsidRPr="00891230">
        <w:rPr>
          <w:rFonts w:hint="eastAsia"/>
          <w:lang w:eastAsia="zh-CN"/>
        </w:rPr>
        <w:t>27.5-28.6</w:t>
      </w:r>
      <w:r>
        <w:rPr>
          <w:lang w:val="en-US" w:eastAsia="zh-CN"/>
        </w:rPr>
        <w:t> </w:t>
      </w:r>
      <w:r w:rsidRPr="00891230">
        <w:rPr>
          <w:rFonts w:hint="eastAsia"/>
          <w:lang w:eastAsia="zh-CN"/>
        </w:rPr>
        <w:t>GHz</w:t>
      </w:r>
      <w:r w:rsidRPr="00891230">
        <w:rPr>
          <w:rFonts w:hint="eastAsia"/>
          <w:lang w:eastAsia="zh-CN"/>
        </w:rPr>
        <w:t>频段内工作的</w:t>
      </w:r>
      <w:r w:rsidRPr="00891230">
        <w:rPr>
          <w:rFonts w:hint="eastAsia"/>
          <w:lang w:eastAsia="zh-CN"/>
        </w:rPr>
        <w:t>non-GSO FSS</w:t>
      </w:r>
      <w:r w:rsidRPr="00891230">
        <w:rPr>
          <w:rFonts w:hint="eastAsia"/>
          <w:lang w:eastAsia="zh-CN"/>
        </w:rPr>
        <w:t>系统，与</w:t>
      </w:r>
      <w:r w:rsidRPr="00891230">
        <w:rPr>
          <w:rFonts w:hint="eastAsia"/>
          <w:lang w:eastAsia="zh-CN"/>
        </w:rPr>
        <w:t>GSO FSS</w:t>
      </w:r>
      <w:r w:rsidRPr="00891230">
        <w:rPr>
          <w:rFonts w:hint="eastAsia"/>
          <w:lang w:eastAsia="zh-CN"/>
        </w:rPr>
        <w:t>网络通信的</w:t>
      </w:r>
      <w:r w:rsidRPr="00891230">
        <w:rPr>
          <w:rFonts w:hint="eastAsia"/>
          <w:lang w:eastAsia="zh-CN"/>
        </w:rPr>
        <w:t>ESIM</w:t>
      </w:r>
      <w:r w:rsidRPr="00891230">
        <w:rPr>
          <w:rFonts w:hint="eastAsia"/>
          <w:lang w:eastAsia="zh-CN"/>
        </w:rPr>
        <w:t>须符合本决议附件</w:t>
      </w:r>
      <w:r w:rsidRPr="00891230">
        <w:rPr>
          <w:rFonts w:hint="eastAsia"/>
          <w:lang w:eastAsia="zh-CN"/>
        </w:rPr>
        <w:t>1</w:t>
      </w:r>
      <w:r w:rsidRPr="00891230">
        <w:rPr>
          <w:rFonts w:hint="eastAsia"/>
          <w:lang w:eastAsia="zh-CN"/>
        </w:rPr>
        <w:t>中的规定；</w:t>
      </w:r>
    </w:p>
    <w:p w14:paraId="019C7C92" w14:textId="7CBAB5D9" w:rsidR="00F95CAD" w:rsidRPr="00891230" w:rsidRDefault="00F95CAD" w:rsidP="00F95CAD">
      <w:pPr>
        <w:rPr>
          <w:bCs/>
          <w:lang w:eastAsia="zh-CN"/>
        </w:rPr>
      </w:pPr>
      <w:r w:rsidRPr="00891230">
        <w:rPr>
          <w:lang w:eastAsia="zh-CN"/>
        </w:rPr>
        <w:t>1.1.</w:t>
      </w:r>
      <w:r w:rsidR="00444F31">
        <w:rPr>
          <w:rFonts w:hint="eastAsia"/>
          <w:lang w:eastAsia="zh-CN"/>
        </w:rPr>
        <w:t>7</w:t>
      </w:r>
      <w:r w:rsidRPr="00891230">
        <w:rPr>
          <w:lang w:eastAsia="zh-CN"/>
        </w:rPr>
        <w:tab/>
      </w:r>
      <w:r w:rsidRPr="00891230">
        <w:rPr>
          <w:rStyle w:val="Artref"/>
          <w:rFonts w:hint="eastAsia"/>
          <w:lang w:eastAsia="zh-CN"/>
        </w:rPr>
        <w:t>ESIM</w:t>
      </w:r>
      <w:r w:rsidRPr="00891230">
        <w:rPr>
          <w:rStyle w:val="Artref"/>
          <w:rFonts w:hint="eastAsia"/>
          <w:lang w:eastAsia="zh-CN"/>
        </w:rPr>
        <w:t>不得要求根据《无线电规则》（包括第</w:t>
      </w:r>
      <w:r w:rsidRPr="00891230">
        <w:rPr>
          <w:rStyle w:val="Artref"/>
          <w:rFonts w:hint="eastAsia"/>
          <w:b/>
          <w:lang w:eastAsia="zh-CN"/>
        </w:rPr>
        <w:t>22.5C</w:t>
      </w:r>
      <w:r w:rsidRPr="00891230">
        <w:rPr>
          <w:rStyle w:val="Artref"/>
          <w:rFonts w:hint="eastAsia"/>
          <w:lang w:eastAsia="zh-CN"/>
        </w:rPr>
        <w:t>款）在</w:t>
      </w:r>
      <w:r w:rsidRPr="00891230">
        <w:rPr>
          <w:rStyle w:val="Artref"/>
          <w:rFonts w:hint="eastAsia"/>
          <w:lang w:eastAsia="zh-CN"/>
        </w:rPr>
        <w:t>17.8-18.6 GHz</w:t>
      </w:r>
      <w:r w:rsidRPr="00891230">
        <w:rPr>
          <w:rStyle w:val="Artref"/>
          <w:rFonts w:hint="eastAsia"/>
          <w:lang w:eastAsia="zh-CN"/>
        </w:rPr>
        <w:t>频段内工作的</w:t>
      </w:r>
      <w:r w:rsidRPr="00891230">
        <w:rPr>
          <w:rStyle w:val="Artref"/>
          <w:rFonts w:hint="eastAsia"/>
          <w:lang w:eastAsia="zh-CN"/>
        </w:rPr>
        <w:t>non-GSO FSS</w:t>
      </w:r>
      <w:r w:rsidRPr="00891230">
        <w:rPr>
          <w:rStyle w:val="Artref"/>
          <w:rFonts w:hint="eastAsia"/>
          <w:lang w:eastAsia="zh-CN"/>
        </w:rPr>
        <w:t>系统提供保护</w:t>
      </w:r>
      <w:r w:rsidRPr="00891230">
        <w:rPr>
          <w:rFonts w:hint="eastAsia"/>
          <w:lang w:eastAsia="zh-CN"/>
        </w:rPr>
        <w:t>；</w:t>
      </w:r>
    </w:p>
    <w:p w14:paraId="6B63A109" w14:textId="6228420D" w:rsidR="00F95CAD" w:rsidRPr="00891230" w:rsidRDefault="00F95CAD" w:rsidP="00F95CAD">
      <w:pPr>
        <w:rPr>
          <w:lang w:eastAsia="zh-CN"/>
        </w:rPr>
      </w:pPr>
      <w:r w:rsidRPr="00891230">
        <w:rPr>
          <w:lang w:eastAsia="zh-CN"/>
        </w:rPr>
        <w:t>1.1.</w:t>
      </w:r>
      <w:r w:rsidR="00444F31">
        <w:rPr>
          <w:rFonts w:hint="eastAsia"/>
          <w:lang w:eastAsia="zh-CN"/>
        </w:rPr>
        <w:t>8</w:t>
      </w:r>
      <w:r w:rsidRPr="00891230">
        <w:rPr>
          <w:lang w:eastAsia="zh-CN"/>
        </w:rPr>
        <w:tab/>
      </w:r>
      <w:r w:rsidRPr="00891230">
        <w:rPr>
          <w:rFonts w:hint="eastAsia"/>
          <w:lang w:eastAsia="zh-CN"/>
        </w:rPr>
        <w:t>ESIM</w:t>
      </w:r>
      <w:r w:rsidRPr="00891230">
        <w:rPr>
          <w:rFonts w:hint="eastAsia"/>
          <w:lang w:eastAsia="zh-CN"/>
        </w:rPr>
        <w:t>不得要求根据《无线电规则》在</w:t>
      </w:r>
      <w:r w:rsidRPr="00891230">
        <w:rPr>
          <w:rFonts w:hint="eastAsia"/>
          <w:lang w:eastAsia="zh-CN"/>
        </w:rPr>
        <w:t>17.7-18.4 GHz</w:t>
      </w:r>
      <w:r w:rsidRPr="00891230">
        <w:rPr>
          <w:rFonts w:hint="eastAsia"/>
          <w:lang w:eastAsia="zh-CN"/>
        </w:rPr>
        <w:t>频段内工作的</w:t>
      </w:r>
      <w:r w:rsidRPr="00891230">
        <w:rPr>
          <w:rFonts w:hint="eastAsia"/>
          <w:lang w:eastAsia="zh-CN"/>
        </w:rPr>
        <w:t>BSS</w:t>
      </w:r>
      <w:r w:rsidRPr="00891230">
        <w:rPr>
          <w:rFonts w:hint="eastAsia"/>
          <w:lang w:eastAsia="zh-CN"/>
        </w:rPr>
        <w:t>馈线链路地球站提供保护；</w:t>
      </w:r>
    </w:p>
    <w:p w14:paraId="6825D8B8" w14:textId="77777777" w:rsidR="00F95CAD" w:rsidRPr="00891230" w:rsidRDefault="00F95CAD" w:rsidP="00F95CAD">
      <w:pPr>
        <w:rPr>
          <w:lang w:eastAsia="zh-CN"/>
        </w:rPr>
      </w:pPr>
      <w:r w:rsidRPr="00891230">
        <w:rPr>
          <w:lang w:eastAsia="zh-CN"/>
        </w:rPr>
        <w:t>1.2</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频段的地面业务，</w:t>
      </w:r>
      <w:r w:rsidRPr="00891230">
        <w:rPr>
          <w:rFonts w:hint="eastAsia"/>
          <w:lang w:eastAsia="zh-CN"/>
        </w:rPr>
        <w:t>ESIM</w:t>
      </w:r>
      <w:r w:rsidRPr="00891230">
        <w:rPr>
          <w:rFonts w:hint="eastAsia"/>
          <w:lang w:eastAsia="zh-CN"/>
        </w:rPr>
        <w:t>须符合下列条件：</w:t>
      </w:r>
    </w:p>
    <w:p w14:paraId="0EF7F95E" w14:textId="3D7AE7FB" w:rsidR="00F95CAD" w:rsidRPr="00891230" w:rsidRDefault="00F95CAD" w:rsidP="00F95CAD">
      <w:pPr>
        <w:rPr>
          <w:lang w:eastAsia="zh-CN"/>
        </w:rPr>
      </w:pPr>
      <w:r w:rsidRPr="00891230">
        <w:rPr>
          <w:lang w:eastAsia="zh-CN"/>
        </w:rPr>
        <w:t>1.2.1</w:t>
      </w:r>
      <w:r w:rsidRPr="00891230">
        <w:rPr>
          <w:lang w:eastAsia="zh-CN"/>
        </w:rPr>
        <w:tab/>
      </w:r>
      <w:r w:rsidRPr="00891230">
        <w:rPr>
          <w:rFonts w:hint="eastAsia"/>
          <w:lang w:eastAsia="zh-CN"/>
        </w:rPr>
        <w:t>17.7-19.7 GHz</w:t>
      </w:r>
      <w:r w:rsidRPr="00891230">
        <w:rPr>
          <w:rFonts w:hint="eastAsia"/>
          <w:lang w:eastAsia="zh-CN"/>
        </w:rPr>
        <w:t>频段的接收</w:t>
      </w:r>
      <w:r w:rsidRPr="00891230">
        <w:rPr>
          <w:rFonts w:hint="eastAsia"/>
          <w:lang w:eastAsia="zh-CN"/>
        </w:rPr>
        <w:t>ESIM</w:t>
      </w:r>
      <w:r w:rsidRPr="00891230">
        <w:rPr>
          <w:rFonts w:hint="eastAsia"/>
          <w:lang w:eastAsia="zh-CN"/>
        </w:rPr>
        <w:t>不得要求在上述频段按照《无线电规则》运行的地面业务提供保护；</w:t>
      </w:r>
    </w:p>
    <w:p w14:paraId="30FD5132" w14:textId="7BDF9243" w:rsidR="00F95CAD" w:rsidRDefault="00F95CAD" w:rsidP="00444F31">
      <w:pPr>
        <w:rPr>
          <w:lang w:eastAsia="zh-CN"/>
        </w:rPr>
      </w:pPr>
      <w:r w:rsidRPr="00891230">
        <w:rPr>
          <w:lang w:eastAsia="zh-CN"/>
        </w:rPr>
        <w:t>1.2.2</w:t>
      </w:r>
      <w:r w:rsidRPr="00891230">
        <w:rPr>
          <w:lang w:eastAsia="zh-CN"/>
        </w:rPr>
        <w:tab/>
      </w:r>
      <w:r w:rsidRPr="00891230">
        <w:rPr>
          <w:rFonts w:hint="eastAsia"/>
          <w:lang w:eastAsia="zh-CN"/>
        </w:rPr>
        <w:t>27.5-29.5 GHz</w:t>
      </w:r>
      <w:r w:rsidRPr="00891230">
        <w:rPr>
          <w:rFonts w:hint="eastAsia"/>
          <w:lang w:eastAsia="zh-CN"/>
        </w:rPr>
        <w:t>频段内的发射航空和水上</w:t>
      </w:r>
      <w:r w:rsidRPr="00891230">
        <w:rPr>
          <w:rFonts w:hint="eastAsia"/>
          <w:lang w:eastAsia="zh-CN"/>
        </w:rPr>
        <w:t>ESIM</w:t>
      </w:r>
      <w:r w:rsidRPr="00891230">
        <w:rPr>
          <w:rFonts w:hint="eastAsia"/>
          <w:lang w:eastAsia="zh-CN"/>
        </w:rPr>
        <w:t>不得对按照《无线电规则》运行的上述频段内的地面业务造成不可接受的干扰，且附件</w:t>
      </w:r>
      <w:r w:rsidRPr="00891230">
        <w:rPr>
          <w:rFonts w:hint="eastAsia"/>
          <w:lang w:eastAsia="zh-CN"/>
        </w:rPr>
        <w:t>2</w:t>
      </w:r>
      <w:r w:rsidRPr="00891230">
        <w:rPr>
          <w:rFonts w:hint="eastAsia"/>
          <w:lang w:eastAsia="zh-CN"/>
        </w:rPr>
        <w:t>适用；</w:t>
      </w:r>
    </w:p>
    <w:p w14:paraId="40BEAFCA" w14:textId="120973C5" w:rsidR="00BD6A13" w:rsidRPr="00891230" w:rsidRDefault="00BD6A13" w:rsidP="00BD6A13">
      <w:pPr>
        <w:rPr>
          <w:lang w:eastAsia="zh-CN"/>
        </w:rPr>
      </w:pPr>
      <w:r w:rsidRPr="00891230">
        <w:rPr>
          <w:lang w:eastAsia="zh-CN"/>
        </w:rPr>
        <w:t>1.2.3</w:t>
      </w:r>
      <w:r w:rsidRPr="00891230">
        <w:rPr>
          <w:lang w:eastAsia="zh-CN"/>
        </w:rPr>
        <w:tab/>
      </w:r>
      <w:r w:rsidRPr="00891230">
        <w:rPr>
          <w:rFonts w:hint="eastAsia"/>
          <w:lang w:eastAsia="zh-CN"/>
        </w:rPr>
        <w:t>27.5-29.5 GHz</w:t>
      </w:r>
      <w:r w:rsidRPr="00891230">
        <w:rPr>
          <w:rFonts w:hint="eastAsia"/>
          <w:lang w:eastAsia="zh-CN"/>
        </w:rPr>
        <w:t>频段内的发射陆地</w:t>
      </w:r>
      <w:r w:rsidRPr="00891230">
        <w:rPr>
          <w:rFonts w:hint="eastAsia"/>
          <w:lang w:eastAsia="zh-CN"/>
        </w:rPr>
        <w:t>ESIM</w:t>
      </w:r>
      <w:r w:rsidRPr="00891230">
        <w:rPr>
          <w:rFonts w:hint="eastAsia"/>
          <w:lang w:eastAsia="zh-CN"/>
        </w:rPr>
        <w:t>不得对按照《无线电规则》运行的上述频段内的邻国地面业务造成不可接受的干扰；</w:t>
      </w:r>
    </w:p>
    <w:p w14:paraId="2CB6E445" w14:textId="22464214" w:rsidR="00F95CAD" w:rsidRPr="00891230" w:rsidRDefault="00F95CAD" w:rsidP="00444F31">
      <w:pPr>
        <w:rPr>
          <w:lang w:eastAsia="zh-CN"/>
        </w:rPr>
      </w:pPr>
      <w:r w:rsidRPr="00891230">
        <w:rPr>
          <w:lang w:eastAsia="zh-CN"/>
        </w:rPr>
        <w:lastRenderedPageBreak/>
        <w:t>1.2.4</w:t>
      </w:r>
      <w:r w:rsidRPr="00891230">
        <w:rPr>
          <w:lang w:eastAsia="zh-CN"/>
        </w:rPr>
        <w:tab/>
      </w:r>
      <w:r w:rsidRPr="00891230">
        <w:rPr>
          <w:rFonts w:hint="eastAsia"/>
          <w:lang w:eastAsia="zh-CN"/>
        </w:rPr>
        <w:t>为执行上述</w:t>
      </w:r>
      <w:r w:rsidRPr="00891230">
        <w:rPr>
          <w:rFonts w:ascii="STKaiti" w:eastAsia="STKaiti" w:hAnsi="STKaiti" w:hint="eastAsia"/>
          <w:iCs/>
          <w:lang w:eastAsia="zh-CN"/>
        </w:rPr>
        <w:t>做出决议</w:t>
      </w:r>
      <w:r w:rsidRPr="00891230">
        <w:rPr>
          <w:rFonts w:hint="eastAsia"/>
          <w:lang w:eastAsia="zh-CN"/>
        </w:rPr>
        <w:t>1.2.2</w:t>
      </w:r>
      <w:r w:rsidRPr="00891230">
        <w:rPr>
          <w:rFonts w:hint="eastAsia"/>
          <w:lang w:eastAsia="zh-CN"/>
        </w:rPr>
        <w:t>和</w:t>
      </w:r>
      <w:r w:rsidRPr="00891230">
        <w:rPr>
          <w:rFonts w:hint="eastAsia"/>
          <w:lang w:eastAsia="zh-CN"/>
        </w:rPr>
        <w:t>1.2.3</w:t>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卫星网络的通知主管部门须连同</w:t>
      </w:r>
      <w:r w:rsidRPr="00891230">
        <w:rPr>
          <w:rFonts w:ascii="STKaiti" w:eastAsia="STKaiti" w:hAnsi="STKaiti" w:hint="eastAsia"/>
          <w:iCs/>
          <w:lang w:eastAsia="zh-CN"/>
        </w:rPr>
        <w:t>做出决议</w:t>
      </w:r>
      <w:r w:rsidRPr="00891230">
        <w:rPr>
          <w:rFonts w:hint="eastAsia"/>
          <w:lang w:eastAsia="zh-CN"/>
        </w:rPr>
        <w:t>1.</w:t>
      </w:r>
      <w:proofErr w:type="gramStart"/>
      <w:r w:rsidRPr="00891230">
        <w:rPr>
          <w:rFonts w:hint="eastAsia"/>
          <w:lang w:eastAsia="zh-CN"/>
        </w:rPr>
        <w:t>1.</w:t>
      </w:r>
      <w:r w:rsidR="00444F31">
        <w:rPr>
          <w:rFonts w:hint="eastAsia"/>
          <w:lang w:eastAsia="zh-CN"/>
        </w:rPr>
        <w:t>3</w:t>
      </w:r>
      <w:r w:rsidRPr="00891230">
        <w:rPr>
          <w:rFonts w:hint="eastAsia"/>
          <w:lang w:eastAsia="zh-CN"/>
        </w:rPr>
        <w:t>中提及的附录</w:t>
      </w:r>
      <w:r w:rsidRPr="00891230">
        <w:rPr>
          <w:rFonts w:hint="eastAsia"/>
          <w:b/>
          <w:lang w:eastAsia="zh-CN"/>
        </w:rPr>
        <w:t>4</w:t>
      </w:r>
      <w:r w:rsidRPr="00891230">
        <w:rPr>
          <w:rFonts w:hint="eastAsia"/>
          <w:lang w:eastAsia="zh-CN"/>
        </w:rPr>
        <w:t>数据一起向无线电通信局提交一份承诺。承诺</w:t>
      </w:r>
      <w:r w:rsidRPr="00891230">
        <w:rPr>
          <w:lang w:eastAsia="zh-CN"/>
        </w:rPr>
        <w:t>内容为</w:t>
      </w:r>
      <w:r w:rsidRPr="00891230">
        <w:rPr>
          <w:rFonts w:hint="eastAsia"/>
          <w:lang w:eastAsia="zh-CN"/>
        </w:rPr>
        <w:t>如果发生不可接受的干扰</w:t>
      </w:r>
      <w:proofErr w:type="gramEnd"/>
      <w:r w:rsidRPr="00891230">
        <w:rPr>
          <w:rFonts w:hint="eastAsia"/>
          <w:lang w:eastAsia="zh-CN"/>
        </w:rPr>
        <w:t>，在收到干扰报告后，</w:t>
      </w:r>
      <w:r w:rsidR="00BD6A13">
        <w:rPr>
          <w:rFonts w:hint="eastAsia"/>
          <w:lang w:eastAsia="zh-CN"/>
        </w:rPr>
        <w:t>通知主管部门将</w:t>
      </w:r>
      <w:r w:rsidRPr="00891230">
        <w:rPr>
          <w:rFonts w:hint="eastAsia"/>
          <w:lang w:eastAsia="zh-CN"/>
        </w:rPr>
        <w:t>采取必要行动立即消除干扰或减少干扰至可接受的水平；</w:t>
      </w:r>
    </w:p>
    <w:p w14:paraId="7F5FF910" w14:textId="77777777" w:rsidR="00F95CAD" w:rsidRPr="00891230" w:rsidRDefault="00F95CAD" w:rsidP="00F95CAD">
      <w:pPr>
        <w:rPr>
          <w:rFonts w:eastAsiaTheme="minorEastAsia"/>
          <w:szCs w:val="24"/>
          <w:lang w:val="en-US" w:eastAsia="zh-CN"/>
        </w:rPr>
      </w:pPr>
      <w:r w:rsidRPr="00891230">
        <w:rPr>
          <w:lang w:val="en-US" w:eastAsia="zh-CN"/>
        </w:rPr>
        <w:t>1.2.5</w:t>
      </w:r>
      <w:r w:rsidRPr="00891230">
        <w:rPr>
          <w:lang w:val="en-US" w:eastAsia="zh-CN"/>
        </w:rPr>
        <w:tab/>
      </w:r>
      <w:r w:rsidRPr="00891230">
        <w:rPr>
          <w:rFonts w:ascii="SimSun" w:hAnsi="SimSun" w:cs="SimSun" w:hint="eastAsia"/>
          <w:szCs w:val="24"/>
          <w:lang w:val="en-US" w:eastAsia="zh-CN"/>
        </w:rPr>
        <w:t>为执行上述</w:t>
      </w:r>
      <w:r w:rsidRPr="00891230">
        <w:rPr>
          <w:rFonts w:ascii="STKaiti" w:eastAsia="STKaiti" w:hAnsi="STKaiti" w:cs="SimSun" w:hint="eastAsia"/>
          <w:iCs/>
          <w:szCs w:val="24"/>
          <w:lang w:val="en-US" w:eastAsia="zh-CN"/>
        </w:rPr>
        <w:t>做出决议</w:t>
      </w:r>
      <w:r w:rsidRPr="00891230">
        <w:rPr>
          <w:rFonts w:eastAsia="Calibri" w:hint="eastAsia"/>
          <w:szCs w:val="24"/>
          <w:lang w:val="en-US" w:eastAsia="zh-CN"/>
        </w:rPr>
        <w:t>1.2.2</w:t>
      </w:r>
      <w:r w:rsidRPr="00891230">
        <w:rPr>
          <w:rFonts w:ascii="SimSun" w:hAnsi="SimSun" w:cs="SimSun" w:hint="eastAsia"/>
          <w:szCs w:val="24"/>
          <w:lang w:val="en-US" w:eastAsia="zh-CN"/>
        </w:rPr>
        <w:t>，符合本决议附件</w:t>
      </w:r>
      <w:r w:rsidRPr="00891230">
        <w:rPr>
          <w:rFonts w:eastAsia="Calibri" w:hint="eastAsia"/>
          <w:szCs w:val="24"/>
          <w:lang w:val="en-US" w:eastAsia="zh-CN"/>
        </w:rPr>
        <w:t>2</w:t>
      </w:r>
      <w:r w:rsidRPr="00891230">
        <w:rPr>
          <w:rFonts w:ascii="SimSun" w:hAnsi="SimSun" w:cs="SimSun" w:hint="eastAsia"/>
          <w:szCs w:val="24"/>
          <w:lang w:val="en-US" w:eastAsia="zh-CN"/>
        </w:rPr>
        <w:t>要求的任何发射航空或水上</w:t>
      </w:r>
      <w:r w:rsidRPr="00891230">
        <w:rPr>
          <w:rFonts w:eastAsia="Calibri" w:hint="eastAsia"/>
          <w:szCs w:val="24"/>
          <w:lang w:val="en-US" w:eastAsia="zh-CN"/>
        </w:rPr>
        <w:t>ESIM</w:t>
      </w:r>
      <w:r w:rsidRPr="00891230">
        <w:rPr>
          <w:rFonts w:ascii="SimSun" w:hAnsi="SimSun" w:cs="SimSun" w:hint="eastAsia"/>
          <w:szCs w:val="24"/>
          <w:lang w:val="en-US" w:eastAsia="zh-CN"/>
        </w:rPr>
        <w:t>须视为已履行其对地面电台的义务</w:t>
      </w:r>
      <w:r w:rsidRPr="00891230">
        <w:rPr>
          <w:rFonts w:hint="eastAsia"/>
          <w:lang w:eastAsia="zh-CN"/>
        </w:rPr>
        <w:t>；</w:t>
      </w:r>
    </w:p>
    <w:p w14:paraId="796CBBCD" w14:textId="192EA424" w:rsidR="00F95CAD" w:rsidRPr="00444F31" w:rsidRDefault="00F95CAD" w:rsidP="00F95CAD">
      <w:pPr>
        <w:rPr>
          <w:rFonts w:ascii="Calibri" w:hAnsi="Calibri"/>
          <w:b/>
          <w:color w:val="800000"/>
          <w:sz w:val="22"/>
          <w:lang w:eastAsia="zh-CN"/>
        </w:rPr>
      </w:pPr>
      <w:r w:rsidRPr="00891230">
        <w:rPr>
          <w:lang w:eastAsia="zh-CN"/>
        </w:rPr>
        <w:t>2</w:t>
      </w:r>
      <w:r w:rsidRPr="00891230">
        <w:rPr>
          <w:lang w:eastAsia="zh-CN"/>
        </w:rPr>
        <w:tab/>
      </w:r>
      <w:r w:rsidRPr="00891230">
        <w:rPr>
          <w:rFonts w:hint="eastAsia"/>
          <w:lang w:eastAsia="zh-CN"/>
        </w:rPr>
        <w:t>ESIM</w:t>
      </w:r>
      <w:r w:rsidRPr="00891230">
        <w:rPr>
          <w:rFonts w:hint="eastAsia"/>
          <w:lang w:eastAsia="zh-CN"/>
        </w:rPr>
        <w:t>不得用于生命安全应用，</w:t>
      </w:r>
      <w:r w:rsidRPr="00891230">
        <w:rPr>
          <w:lang w:eastAsia="zh-CN"/>
        </w:rPr>
        <w:t>或</w:t>
      </w:r>
      <w:r w:rsidRPr="00891230">
        <w:rPr>
          <w:rFonts w:hint="eastAsia"/>
          <w:lang w:eastAsia="zh-CN"/>
        </w:rPr>
        <w:t>为生命安全应用所</w:t>
      </w:r>
      <w:r w:rsidRPr="00891230">
        <w:rPr>
          <w:lang w:eastAsia="zh-CN"/>
        </w:rPr>
        <w:t>依赖</w:t>
      </w:r>
      <w:r w:rsidRPr="00891230">
        <w:rPr>
          <w:rFonts w:hint="eastAsia"/>
          <w:lang w:eastAsia="zh-CN"/>
        </w:rPr>
        <w:t>；</w:t>
      </w:r>
    </w:p>
    <w:p w14:paraId="5B6D9491" w14:textId="3372D8AE" w:rsidR="00F95CAD" w:rsidRPr="00891230" w:rsidRDefault="00444F31" w:rsidP="00F95CAD">
      <w:pPr>
        <w:rPr>
          <w:lang w:eastAsia="zh-CN"/>
        </w:rPr>
      </w:pPr>
      <w:r>
        <w:rPr>
          <w:rFonts w:hint="eastAsia"/>
          <w:lang w:eastAsia="zh-CN"/>
        </w:rPr>
        <w:t>3</w:t>
      </w:r>
      <w:r w:rsidR="00F95CAD" w:rsidRPr="00891230">
        <w:rPr>
          <w:lang w:eastAsia="zh-CN"/>
        </w:rPr>
        <w:tab/>
      </w:r>
      <w:r w:rsidR="00F95CAD" w:rsidRPr="00891230">
        <w:rPr>
          <w:rFonts w:hint="eastAsia"/>
          <w:lang w:eastAsia="zh-CN"/>
        </w:rPr>
        <w:t>负责</w:t>
      </w:r>
      <w:r w:rsidR="00F95CAD" w:rsidRPr="00891230">
        <w:rPr>
          <w:rFonts w:hint="eastAsia"/>
          <w:lang w:eastAsia="zh-CN"/>
        </w:rPr>
        <w:t>ESIM</w:t>
      </w:r>
      <w:r w:rsidR="00F95CAD" w:rsidRPr="00891230">
        <w:rPr>
          <w:rFonts w:hint="eastAsia"/>
          <w:lang w:eastAsia="zh-CN"/>
        </w:rPr>
        <w:t>与之通信的</w:t>
      </w:r>
      <w:r w:rsidR="00F95CAD" w:rsidRPr="00891230">
        <w:rPr>
          <w:rFonts w:hint="eastAsia"/>
          <w:lang w:eastAsia="zh-CN"/>
        </w:rPr>
        <w:t>GSO FSS</w:t>
      </w:r>
      <w:r w:rsidR="00F95CAD" w:rsidRPr="00891230">
        <w:rPr>
          <w:rFonts w:hint="eastAsia"/>
          <w:lang w:eastAsia="zh-CN"/>
        </w:rPr>
        <w:t>卫星网络的主管部门应确保：</w:t>
      </w:r>
    </w:p>
    <w:p w14:paraId="15E96A80" w14:textId="1EB82039" w:rsidR="00F95CAD" w:rsidRPr="00891230" w:rsidRDefault="00444F31" w:rsidP="00F95CAD">
      <w:pPr>
        <w:rPr>
          <w:lang w:eastAsia="zh-CN"/>
        </w:rPr>
      </w:pPr>
      <w:r>
        <w:rPr>
          <w:rFonts w:hint="eastAsia"/>
          <w:lang w:eastAsia="zh-CN"/>
        </w:rPr>
        <w:t>3</w:t>
      </w:r>
      <w:r w:rsidR="00F95CAD" w:rsidRPr="00891230">
        <w:rPr>
          <w:lang w:eastAsia="zh-CN"/>
        </w:rPr>
        <w:t>.1</w:t>
      </w:r>
      <w:r w:rsidR="00F95CAD" w:rsidRPr="00891230">
        <w:rPr>
          <w:lang w:eastAsia="zh-CN"/>
        </w:rPr>
        <w:tab/>
      </w:r>
      <w:r w:rsidR="00F95CAD" w:rsidRPr="00891230">
        <w:rPr>
          <w:rFonts w:hint="eastAsia"/>
          <w:lang w:eastAsia="zh-CN"/>
        </w:rPr>
        <w:t>利用相关的</w:t>
      </w:r>
      <w:r w:rsidR="00F95CAD" w:rsidRPr="00891230">
        <w:rPr>
          <w:rFonts w:hint="eastAsia"/>
          <w:lang w:eastAsia="zh-CN"/>
        </w:rPr>
        <w:t>GSO FSS</w:t>
      </w:r>
      <w:r w:rsidR="00F95CAD" w:rsidRPr="00891230">
        <w:rPr>
          <w:rFonts w:hint="eastAsia"/>
          <w:lang w:eastAsia="zh-CN"/>
        </w:rPr>
        <w:t>卫星保持指向精度的技术</w:t>
      </w:r>
      <w:r w:rsidR="00BD6A13" w:rsidRPr="00891230">
        <w:rPr>
          <w:rFonts w:hint="eastAsia"/>
          <w:lang w:val="en-US" w:eastAsia="zh-CN"/>
        </w:rPr>
        <w:t>被用于</w:t>
      </w:r>
      <w:r w:rsidR="00BD6A13" w:rsidRPr="00891230">
        <w:rPr>
          <w:rFonts w:hint="eastAsia"/>
          <w:lang w:val="en-US" w:eastAsia="zh-CN"/>
        </w:rPr>
        <w:t>ESIM</w:t>
      </w:r>
      <w:r w:rsidR="00BD6A13" w:rsidRPr="00891230">
        <w:rPr>
          <w:rFonts w:hint="eastAsia"/>
          <w:lang w:val="en-US" w:eastAsia="zh-CN"/>
        </w:rPr>
        <w:t>的运行</w:t>
      </w:r>
      <w:r w:rsidR="00F95CAD" w:rsidRPr="00891230">
        <w:rPr>
          <w:rFonts w:hint="eastAsia"/>
          <w:lang w:eastAsia="zh-CN"/>
        </w:rPr>
        <w:t>，而不会无意中跟踪相邻的</w:t>
      </w:r>
      <w:r w:rsidR="00F95CAD" w:rsidRPr="00891230">
        <w:rPr>
          <w:rFonts w:hint="eastAsia"/>
          <w:lang w:eastAsia="zh-CN"/>
        </w:rPr>
        <w:t>GSO</w:t>
      </w:r>
      <w:r w:rsidR="00F95CAD" w:rsidRPr="00891230">
        <w:rPr>
          <w:rFonts w:hint="eastAsia"/>
          <w:lang w:eastAsia="zh-CN"/>
        </w:rPr>
        <w:t>卫星</w:t>
      </w:r>
      <w:r w:rsidR="00F95CAD" w:rsidRPr="00891230">
        <w:rPr>
          <w:rFonts w:hint="eastAsia"/>
          <w:lang w:val="en-US" w:eastAsia="zh-CN"/>
        </w:rPr>
        <w:t>；</w:t>
      </w:r>
    </w:p>
    <w:p w14:paraId="36A77296" w14:textId="52049AFE" w:rsidR="00F95CAD" w:rsidRPr="00891230" w:rsidRDefault="00444F31" w:rsidP="00F95CAD">
      <w:pPr>
        <w:rPr>
          <w:lang w:eastAsia="zh-CN"/>
        </w:rPr>
      </w:pPr>
      <w:r>
        <w:rPr>
          <w:rFonts w:hint="eastAsia"/>
          <w:lang w:eastAsia="zh-CN"/>
        </w:rPr>
        <w:t>3</w:t>
      </w:r>
      <w:r w:rsidR="00F95CAD" w:rsidRPr="00891230">
        <w:rPr>
          <w:lang w:eastAsia="zh-CN"/>
        </w:rPr>
        <w:t>.2</w:t>
      </w:r>
      <w:r w:rsidR="00F95CAD" w:rsidRPr="00891230">
        <w:rPr>
          <w:lang w:eastAsia="zh-CN"/>
        </w:rPr>
        <w:tab/>
      </w:r>
      <w:r w:rsidR="00F95CAD" w:rsidRPr="00891230">
        <w:rPr>
          <w:rFonts w:hint="eastAsia"/>
          <w:lang w:val="en-US" w:eastAsia="zh-CN"/>
        </w:rPr>
        <w:t>采取一切必要措施，使其</w:t>
      </w:r>
      <w:r w:rsidR="00F95CAD" w:rsidRPr="00891230">
        <w:rPr>
          <w:rFonts w:hint="eastAsia"/>
          <w:lang w:val="en-US" w:eastAsia="zh-CN"/>
        </w:rPr>
        <w:t>ESIM</w:t>
      </w:r>
      <w:r w:rsidR="00F95CAD" w:rsidRPr="00891230">
        <w:rPr>
          <w:rFonts w:hint="eastAsia"/>
          <w:lang w:val="en-US" w:eastAsia="zh-CN"/>
        </w:rPr>
        <w:t>受到网络控制和监测中心（</w:t>
      </w:r>
      <w:r w:rsidR="00F95CAD" w:rsidRPr="00891230">
        <w:rPr>
          <w:rFonts w:hint="eastAsia"/>
          <w:lang w:val="en-US" w:eastAsia="zh-CN"/>
        </w:rPr>
        <w:t>NCMC</w:t>
      </w:r>
      <w:r w:rsidR="00F95CAD" w:rsidRPr="00891230">
        <w:rPr>
          <w:rFonts w:hint="eastAsia"/>
          <w:lang w:val="en-US" w:eastAsia="zh-CN"/>
        </w:rPr>
        <w:t>）或同等设施的永久监测和控制，并能够接收来自</w:t>
      </w:r>
      <w:r w:rsidR="00F95CAD" w:rsidRPr="00891230">
        <w:rPr>
          <w:rFonts w:hint="eastAsia"/>
          <w:lang w:val="en-US" w:eastAsia="zh-CN"/>
        </w:rPr>
        <w:t>NCMC</w:t>
      </w:r>
      <w:r w:rsidR="00F95CAD" w:rsidRPr="00891230">
        <w:rPr>
          <w:rFonts w:hint="eastAsia"/>
          <w:lang w:val="en-US" w:eastAsia="zh-CN"/>
        </w:rPr>
        <w:t>或同等设施的指令，</w:t>
      </w:r>
      <w:r w:rsidR="00F95CAD" w:rsidRPr="00891230">
        <w:rPr>
          <w:lang w:val="en-US" w:eastAsia="zh-CN"/>
        </w:rPr>
        <w:t>并</w:t>
      </w:r>
      <w:r w:rsidR="00F95CAD" w:rsidRPr="00891230">
        <w:rPr>
          <w:rFonts w:hint="eastAsia"/>
          <w:lang w:val="en-US" w:eastAsia="zh-CN"/>
        </w:rPr>
        <w:t>采取</w:t>
      </w:r>
      <w:r w:rsidR="00F95CAD" w:rsidRPr="00891230">
        <w:rPr>
          <w:lang w:val="en-US" w:eastAsia="zh-CN"/>
        </w:rPr>
        <w:t>行动，</w:t>
      </w:r>
      <w:proofErr w:type="gramStart"/>
      <w:r w:rsidR="00F95CAD" w:rsidRPr="00891230">
        <w:rPr>
          <w:rFonts w:hint="eastAsia"/>
          <w:lang w:val="en-US" w:eastAsia="zh-CN"/>
        </w:rPr>
        <w:t>至少包括“</w:t>
      </w:r>
      <w:proofErr w:type="gramEnd"/>
      <w:r w:rsidR="00F95CAD" w:rsidRPr="00891230">
        <w:rPr>
          <w:rFonts w:hint="eastAsia"/>
          <w:lang w:val="en-US" w:eastAsia="zh-CN"/>
        </w:rPr>
        <w:t>启用传输”和“禁止传输”等指令</w:t>
      </w:r>
      <w:r w:rsidR="00F95CAD" w:rsidRPr="00891230">
        <w:rPr>
          <w:rFonts w:hint="eastAsia"/>
          <w:lang w:eastAsia="zh-CN"/>
        </w:rPr>
        <w:t>；</w:t>
      </w:r>
    </w:p>
    <w:p w14:paraId="50E3C646" w14:textId="79DDDC0E" w:rsidR="00F95CAD" w:rsidRPr="00891230" w:rsidRDefault="00444F31" w:rsidP="00F95CAD">
      <w:pPr>
        <w:rPr>
          <w:lang w:eastAsia="zh-CN"/>
        </w:rPr>
      </w:pPr>
      <w:r>
        <w:rPr>
          <w:rFonts w:hint="eastAsia"/>
          <w:lang w:eastAsia="zh-CN"/>
        </w:rPr>
        <w:t>3</w:t>
      </w:r>
      <w:r w:rsidR="00F95CAD" w:rsidRPr="00891230">
        <w:rPr>
          <w:lang w:eastAsia="zh-CN"/>
        </w:rPr>
        <w:t>.3</w:t>
      </w:r>
      <w:r w:rsidR="00F95CAD" w:rsidRPr="00891230">
        <w:rPr>
          <w:lang w:eastAsia="zh-CN"/>
        </w:rPr>
        <w:tab/>
      </w:r>
      <w:r w:rsidR="00F95CAD" w:rsidRPr="00891230">
        <w:rPr>
          <w:lang w:eastAsia="zh-CN"/>
        </w:rPr>
        <w:t>必要时采取措施将</w:t>
      </w:r>
      <w:r w:rsidR="00F95CAD" w:rsidRPr="00891230">
        <w:rPr>
          <w:lang w:eastAsia="zh-CN"/>
        </w:rPr>
        <w:t>ESIM</w:t>
      </w:r>
      <w:r w:rsidR="00F95CAD" w:rsidRPr="00891230">
        <w:rPr>
          <w:lang w:eastAsia="zh-CN"/>
        </w:rPr>
        <w:t>的</w:t>
      </w:r>
      <w:r w:rsidR="00F95CAD" w:rsidRPr="00891230">
        <w:rPr>
          <w:rFonts w:hint="eastAsia"/>
          <w:lang w:eastAsia="zh-CN"/>
        </w:rPr>
        <w:t>运行</w:t>
      </w:r>
      <w:r w:rsidR="00F95CAD" w:rsidRPr="00891230">
        <w:rPr>
          <w:lang w:eastAsia="zh-CN"/>
        </w:rPr>
        <w:t>限制在授权</w:t>
      </w:r>
      <w:r w:rsidR="00F95CAD" w:rsidRPr="00891230">
        <w:rPr>
          <w:lang w:eastAsia="zh-CN"/>
        </w:rPr>
        <w:t>ESIM</w:t>
      </w:r>
      <w:r w:rsidR="00F95CAD" w:rsidRPr="00891230">
        <w:rPr>
          <w:lang w:eastAsia="zh-CN"/>
        </w:rPr>
        <w:t>的主管部门管辖的领土内</w:t>
      </w:r>
      <w:r w:rsidR="00F95CAD" w:rsidRPr="00891230">
        <w:rPr>
          <w:rFonts w:hint="eastAsia"/>
          <w:lang w:eastAsia="zh-CN"/>
        </w:rPr>
        <w:t>；</w:t>
      </w:r>
    </w:p>
    <w:p w14:paraId="4D3A46D7" w14:textId="4A8349AA" w:rsidR="00F95CAD" w:rsidRPr="00891230" w:rsidRDefault="00444F31" w:rsidP="00F95CAD">
      <w:pPr>
        <w:rPr>
          <w:lang w:eastAsia="zh-CN"/>
        </w:rPr>
      </w:pPr>
      <w:r>
        <w:rPr>
          <w:rFonts w:hint="eastAsia"/>
          <w:lang w:eastAsia="zh-CN"/>
        </w:rPr>
        <w:t>3</w:t>
      </w:r>
      <w:r w:rsidR="00F95CAD" w:rsidRPr="00891230">
        <w:rPr>
          <w:lang w:eastAsia="zh-CN"/>
        </w:rPr>
        <w:t>.4</w:t>
      </w:r>
      <w:r w:rsidR="00F95CAD" w:rsidRPr="00891230">
        <w:rPr>
          <w:lang w:eastAsia="zh-CN"/>
        </w:rPr>
        <w:tab/>
      </w:r>
      <w:r w:rsidR="00F95CAD" w:rsidRPr="00891230">
        <w:rPr>
          <w:lang w:eastAsia="zh-CN"/>
        </w:rPr>
        <w:t>提供联络点，以追查任何涉及</w:t>
      </w:r>
      <w:r w:rsidR="00F95CAD" w:rsidRPr="00891230">
        <w:rPr>
          <w:lang w:eastAsia="zh-CN"/>
        </w:rPr>
        <w:t>ESIM</w:t>
      </w:r>
      <w:r w:rsidR="00F95CAD" w:rsidRPr="00891230">
        <w:rPr>
          <w:lang w:eastAsia="zh-CN"/>
        </w:rPr>
        <w:t>不可接受干扰的疑似案件</w:t>
      </w:r>
      <w:r w:rsidR="00F95CAD" w:rsidRPr="00891230">
        <w:rPr>
          <w:rFonts w:hint="eastAsia"/>
          <w:lang w:eastAsia="zh-CN"/>
        </w:rPr>
        <w:t>；</w:t>
      </w:r>
    </w:p>
    <w:p w14:paraId="4FBC9706" w14:textId="102CB6CC" w:rsidR="00F95CAD" w:rsidRPr="00891230" w:rsidRDefault="00444F31" w:rsidP="00F95CAD">
      <w:pPr>
        <w:rPr>
          <w:lang w:eastAsia="zh-CN"/>
        </w:rPr>
      </w:pPr>
      <w:r>
        <w:rPr>
          <w:rFonts w:hint="eastAsia"/>
          <w:lang w:eastAsia="zh-CN"/>
        </w:rPr>
        <w:t>4</w:t>
      </w:r>
      <w:r w:rsidR="00F95CAD" w:rsidRPr="00891230">
        <w:rPr>
          <w:lang w:eastAsia="zh-CN"/>
        </w:rPr>
        <w:tab/>
      </w:r>
      <w:r w:rsidR="00F95CAD" w:rsidRPr="00891230">
        <w:rPr>
          <w:lang w:eastAsia="zh-CN"/>
        </w:rPr>
        <w:t>如果由任何类型的</w:t>
      </w:r>
      <w:r w:rsidR="00F95CAD" w:rsidRPr="00891230">
        <w:rPr>
          <w:lang w:eastAsia="zh-CN"/>
        </w:rPr>
        <w:t>ESIM</w:t>
      </w:r>
      <w:r w:rsidR="00F95CAD" w:rsidRPr="00891230">
        <w:rPr>
          <w:lang w:eastAsia="zh-CN"/>
        </w:rPr>
        <w:t>引起不可接受的干扰</w:t>
      </w:r>
      <w:r w:rsidR="00F95CAD" w:rsidRPr="00891230">
        <w:rPr>
          <w:rFonts w:hint="eastAsia"/>
          <w:lang w:eastAsia="zh-CN"/>
        </w:rPr>
        <w:t>：</w:t>
      </w:r>
    </w:p>
    <w:p w14:paraId="10FA90C2" w14:textId="47EFB0A6" w:rsidR="00F95CAD" w:rsidRPr="00891230" w:rsidRDefault="00444F31" w:rsidP="00F95CAD">
      <w:pPr>
        <w:rPr>
          <w:lang w:eastAsia="zh-CN"/>
        </w:rPr>
      </w:pPr>
      <w:r>
        <w:rPr>
          <w:rFonts w:hint="eastAsia"/>
          <w:lang w:eastAsia="zh-CN"/>
        </w:rPr>
        <w:t>4</w:t>
      </w:r>
      <w:r w:rsidR="00F95CAD" w:rsidRPr="00891230">
        <w:rPr>
          <w:lang w:eastAsia="zh-CN"/>
        </w:rPr>
        <w:t>.1</w:t>
      </w:r>
      <w:r w:rsidR="00F95CAD" w:rsidRPr="00891230">
        <w:rPr>
          <w:lang w:eastAsia="zh-CN"/>
        </w:rPr>
        <w:tab/>
      </w:r>
      <w:r w:rsidR="00F95CAD" w:rsidRPr="00891230">
        <w:rPr>
          <w:lang w:eastAsia="zh-CN"/>
        </w:rPr>
        <w:t>授权</w:t>
      </w:r>
      <w:r w:rsidR="00F95CAD" w:rsidRPr="00891230">
        <w:rPr>
          <w:lang w:eastAsia="zh-CN"/>
        </w:rPr>
        <w:t>ESIM</w:t>
      </w:r>
      <w:r w:rsidR="00F95CAD" w:rsidRPr="00891230">
        <w:rPr>
          <w:lang w:eastAsia="zh-CN"/>
        </w:rPr>
        <w:t>的国家的</w:t>
      </w:r>
      <w:r w:rsidR="00F95CAD" w:rsidRPr="00891230">
        <w:rPr>
          <w:rFonts w:hint="eastAsia"/>
          <w:lang w:eastAsia="zh-CN"/>
        </w:rPr>
        <w:t>主管部门</w:t>
      </w:r>
      <w:r w:rsidR="00F95CAD" w:rsidRPr="00891230">
        <w:rPr>
          <w:lang w:eastAsia="zh-CN"/>
        </w:rPr>
        <w:t>应配合对该事项的调查，并提供有关</w:t>
      </w:r>
      <w:r w:rsidR="00F95CAD" w:rsidRPr="00891230">
        <w:rPr>
          <w:lang w:eastAsia="zh-CN"/>
        </w:rPr>
        <w:t>ESIM</w:t>
      </w:r>
      <w:r w:rsidR="00F95CAD" w:rsidRPr="00891230">
        <w:rPr>
          <w:lang w:eastAsia="zh-CN"/>
        </w:rPr>
        <w:t>运行的任何</w:t>
      </w:r>
      <w:r w:rsidR="00DE4FD4">
        <w:rPr>
          <w:rFonts w:hint="eastAsia"/>
          <w:lang w:eastAsia="zh-CN"/>
        </w:rPr>
        <w:t>可获得的</w:t>
      </w:r>
      <w:r w:rsidR="00F95CAD" w:rsidRPr="00891230">
        <w:rPr>
          <w:lang w:eastAsia="zh-CN"/>
        </w:rPr>
        <w:t>信息和提供此类信息的</w:t>
      </w:r>
      <w:r w:rsidR="00F95CAD" w:rsidRPr="00891230">
        <w:rPr>
          <w:rFonts w:hint="eastAsia"/>
          <w:lang w:eastAsia="zh-CN"/>
        </w:rPr>
        <w:t>联络点；</w:t>
      </w:r>
    </w:p>
    <w:p w14:paraId="6D1749C7" w14:textId="2FDC3622" w:rsidR="00F95CAD" w:rsidRPr="0001135B" w:rsidRDefault="00444F31" w:rsidP="00F95CAD">
      <w:pPr>
        <w:rPr>
          <w:lang w:eastAsia="zh-CN"/>
        </w:rPr>
      </w:pPr>
      <w:r>
        <w:rPr>
          <w:rFonts w:hint="eastAsia"/>
          <w:lang w:eastAsia="zh-CN"/>
        </w:rPr>
        <w:t>4</w:t>
      </w:r>
      <w:r w:rsidR="00F95CAD" w:rsidRPr="00891230">
        <w:rPr>
          <w:lang w:eastAsia="zh-CN"/>
        </w:rPr>
        <w:t>.2</w:t>
      </w:r>
      <w:r w:rsidR="00F95CAD" w:rsidRPr="00891230">
        <w:rPr>
          <w:lang w:eastAsia="zh-CN"/>
        </w:rPr>
        <w:tab/>
        <w:t>ESIM</w:t>
      </w:r>
      <w:r w:rsidR="00F95CAD" w:rsidRPr="00891230">
        <w:rPr>
          <w:lang w:eastAsia="zh-CN"/>
        </w:rPr>
        <w:t>所在国的</w:t>
      </w:r>
      <w:r w:rsidR="00F95CAD" w:rsidRPr="00891230">
        <w:rPr>
          <w:rFonts w:hint="eastAsia"/>
          <w:lang w:eastAsia="zh-CN"/>
        </w:rPr>
        <w:t>主管部门</w:t>
      </w:r>
      <w:r w:rsidR="00F95CAD" w:rsidRPr="00891230">
        <w:rPr>
          <w:lang w:eastAsia="zh-CN"/>
        </w:rPr>
        <w:t>和</w:t>
      </w:r>
      <w:r w:rsidR="00F95CAD" w:rsidRPr="00891230">
        <w:rPr>
          <w:lang w:eastAsia="zh-CN"/>
        </w:rPr>
        <w:t>ESIM</w:t>
      </w:r>
      <w:r w:rsidR="00F95CAD" w:rsidRPr="00891230">
        <w:rPr>
          <w:lang w:eastAsia="zh-CN"/>
        </w:rPr>
        <w:t>通信的卫星网络的通知</w:t>
      </w:r>
      <w:r w:rsidR="00F95CAD" w:rsidRPr="00891230">
        <w:rPr>
          <w:rFonts w:hint="eastAsia"/>
          <w:lang w:eastAsia="zh-CN"/>
        </w:rPr>
        <w:t>主管</w:t>
      </w:r>
      <w:r w:rsidR="00DE4FD4">
        <w:rPr>
          <w:lang w:eastAsia="zh-CN"/>
        </w:rPr>
        <w:t>部门应在收到干扰报告后，应视情况而定，</w:t>
      </w:r>
      <w:r w:rsidR="00F95CAD" w:rsidRPr="00891230">
        <w:rPr>
          <w:lang w:eastAsia="zh-CN"/>
        </w:rPr>
        <w:t>采取必要的行动予以消除或将干扰降低到可接受的水平</w:t>
      </w:r>
      <w:r w:rsidR="00F95CAD" w:rsidRPr="00891230">
        <w:rPr>
          <w:rFonts w:hint="eastAsia"/>
          <w:lang w:eastAsia="zh-CN"/>
        </w:rPr>
        <w:t>；</w:t>
      </w:r>
    </w:p>
    <w:p w14:paraId="31763EEC" w14:textId="37ECECD1" w:rsidR="00F95CAD" w:rsidRPr="00891230" w:rsidRDefault="0001135B" w:rsidP="00F95CAD">
      <w:pPr>
        <w:rPr>
          <w:rFonts w:eastAsia="Calibri"/>
          <w:lang w:eastAsia="zh-CN"/>
        </w:rPr>
      </w:pPr>
      <w:r w:rsidRPr="00B15D42">
        <w:rPr>
          <w:rFonts w:hint="eastAsia"/>
          <w:lang w:eastAsia="zh-CN"/>
        </w:rPr>
        <w:t>5</w:t>
      </w:r>
      <w:r w:rsidR="00F95CAD" w:rsidRPr="00891230">
        <w:rPr>
          <w:rFonts w:eastAsia="Calibri"/>
          <w:lang w:eastAsia="zh-CN"/>
        </w:rPr>
        <w:tab/>
      </w:r>
      <w:r w:rsidR="00F95CAD" w:rsidRPr="00891230">
        <w:rPr>
          <w:rFonts w:ascii="SimSun" w:hAnsi="SimSun" w:cs="SimSun" w:hint="eastAsia"/>
          <w:lang w:eastAsia="zh-CN"/>
        </w:rPr>
        <w:t>鉴于本决议中提及的规定，适用本决议不会向</w:t>
      </w:r>
      <w:r w:rsidR="00F95CAD" w:rsidRPr="00891230">
        <w:rPr>
          <w:rFonts w:eastAsia="Calibri" w:hint="eastAsia"/>
          <w:lang w:eastAsia="zh-CN"/>
        </w:rPr>
        <w:t>ESIM</w:t>
      </w:r>
      <w:r w:rsidR="00F95CAD" w:rsidRPr="00891230">
        <w:rPr>
          <w:rFonts w:ascii="SimSun" w:hAnsi="SimSun" w:cs="SimSun" w:hint="eastAsia"/>
          <w:lang w:eastAsia="zh-CN"/>
        </w:rPr>
        <w:t>提供与</w:t>
      </w:r>
      <w:r w:rsidR="00F95CAD" w:rsidRPr="00891230">
        <w:rPr>
          <w:rFonts w:eastAsia="Calibri" w:hint="eastAsia"/>
          <w:lang w:eastAsia="zh-CN"/>
        </w:rPr>
        <w:t>ESIM</w:t>
      </w:r>
      <w:r w:rsidR="00F95CAD" w:rsidRPr="00891230">
        <w:rPr>
          <w:rFonts w:ascii="SimSun" w:hAnsi="SimSun" w:cs="SimSun"/>
          <w:lang w:eastAsia="zh-CN"/>
        </w:rPr>
        <w:t>与之通信的</w:t>
      </w:r>
      <w:r w:rsidR="00F95CAD" w:rsidRPr="00891230">
        <w:rPr>
          <w:rFonts w:eastAsia="Calibri" w:hint="eastAsia"/>
          <w:lang w:eastAsia="zh-CN"/>
        </w:rPr>
        <w:t>GSO FSS</w:t>
      </w:r>
      <w:r w:rsidR="00F95CAD" w:rsidRPr="00891230">
        <w:rPr>
          <w:rFonts w:ascii="SimSun" w:hAnsi="SimSun" w:cs="SimSun" w:hint="eastAsia"/>
          <w:lang w:eastAsia="zh-CN"/>
        </w:rPr>
        <w:t>网络所产生的规则状态不同的规则状态，</w:t>
      </w:r>
    </w:p>
    <w:p w14:paraId="20589F4E" w14:textId="77777777" w:rsidR="00F95CAD" w:rsidRPr="00891230" w:rsidRDefault="00F95CAD" w:rsidP="00F95CAD">
      <w:pPr>
        <w:pStyle w:val="Call"/>
        <w:rPr>
          <w:lang w:eastAsia="zh-CN"/>
        </w:rPr>
      </w:pPr>
      <w:r w:rsidRPr="00891230">
        <w:rPr>
          <w:rFonts w:hint="eastAsia"/>
          <w:lang w:eastAsia="zh-CN"/>
        </w:rPr>
        <w:t>责成无线电通信局主任</w:t>
      </w:r>
    </w:p>
    <w:p w14:paraId="02E43653" w14:textId="77777777" w:rsidR="00F95CAD" w:rsidRPr="00891230" w:rsidRDefault="00F95CAD" w:rsidP="00F95CAD">
      <w:pPr>
        <w:rPr>
          <w:lang w:eastAsia="zh-CN"/>
        </w:rPr>
      </w:pPr>
      <w:r w:rsidRPr="00891230">
        <w:rPr>
          <w:lang w:eastAsia="zh-CN"/>
        </w:rPr>
        <w:t>1</w:t>
      </w:r>
      <w:r w:rsidRPr="00891230">
        <w:rPr>
          <w:lang w:eastAsia="zh-CN"/>
        </w:rPr>
        <w:tab/>
      </w:r>
      <w:r w:rsidRPr="00891230">
        <w:rPr>
          <w:rFonts w:hint="eastAsia"/>
          <w:lang w:eastAsia="zh-CN"/>
        </w:rPr>
        <w:t>为执行本决议采取任何必要行动；</w:t>
      </w:r>
    </w:p>
    <w:p w14:paraId="3BBE358E" w14:textId="558B907B" w:rsidR="00F95CAD" w:rsidRPr="0001135B" w:rsidRDefault="00F95CAD" w:rsidP="00F95CAD">
      <w:pPr>
        <w:rPr>
          <w:lang w:eastAsia="zh-CN"/>
        </w:rPr>
      </w:pPr>
      <w:r w:rsidRPr="00891230">
        <w:rPr>
          <w:lang w:eastAsia="zh-CN"/>
        </w:rPr>
        <w:t>2</w:t>
      </w:r>
      <w:r w:rsidRPr="00891230">
        <w:rPr>
          <w:lang w:eastAsia="zh-CN"/>
        </w:rPr>
        <w:tab/>
      </w:r>
      <w:r w:rsidRPr="00891230">
        <w:rPr>
          <w:rFonts w:hint="eastAsia"/>
          <w:lang w:eastAsia="zh-CN"/>
        </w:rPr>
        <w:t>采取任何必要行动执行本决议，包括协助解决干扰，如果有的话</w:t>
      </w:r>
      <w:r w:rsidR="0001135B">
        <w:rPr>
          <w:rFonts w:hint="eastAsia"/>
          <w:lang w:eastAsia="zh-CN"/>
        </w:rPr>
        <w:t>，</w:t>
      </w:r>
    </w:p>
    <w:p w14:paraId="0B196EA2" w14:textId="77777777" w:rsidR="00F95CAD" w:rsidRPr="00891230" w:rsidRDefault="00F95CAD" w:rsidP="00F95CAD">
      <w:pPr>
        <w:pStyle w:val="Call"/>
        <w:rPr>
          <w:lang w:eastAsia="zh-CN"/>
        </w:rPr>
      </w:pPr>
      <w:r w:rsidRPr="00891230">
        <w:rPr>
          <w:rFonts w:hint="eastAsia"/>
          <w:lang w:eastAsia="zh-CN"/>
        </w:rPr>
        <w:t>请各主管部门</w:t>
      </w:r>
    </w:p>
    <w:p w14:paraId="41877685" w14:textId="3BA02632" w:rsidR="0001135B" w:rsidRDefault="00F95CAD" w:rsidP="00F95CAD">
      <w:pPr>
        <w:rPr>
          <w:lang w:eastAsia="zh-CN"/>
        </w:rPr>
      </w:pPr>
      <w:r w:rsidRPr="00891230">
        <w:rPr>
          <w:lang w:eastAsia="zh-CN"/>
        </w:rPr>
        <w:t>1</w:t>
      </w:r>
      <w:r w:rsidRPr="00891230">
        <w:rPr>
          <w:lang w:eastAsia="zh-CN"/>
        </w:rPr>
        <w:tab/>
      </w:r>
      <w:r w:rsidR="009B70F8" w:rsidRPr="009B70F8">
        <w:rPr>
          <w:lang w:eastAsia="zh-CN"/>
        </w:rPr>
        <w:t>在为</w:t>
      </w:r>
      <w:r w:rsidR="009B70F8" w:rsidRPr="009B70F8">
        <w:rPr>
          <w:lang w:eastAsia="zh-CN"/>
        </w:rPr>
        <w:t>ESIM</w:t>
      </w:r>
      <w:r w:rsidR="009B70F8" w:rsidRPr="009B70F8">
        <w:rPr>
          <w:lang w:eastAsia="zh-CN"/>
        </w:rPr>
        <w:t>指配频率时</w:t>
      </w:r>
      <w:r w:rsidR="009B70F8" w:rsidRPr="009B70F8">
        <w:rPr>
          <w:rFonts w:hint="eastAsia"/>
          <w:lang w:eastAsia="zh-CN"/>
        </w:rPr>
        <w:t>，</w:t>
      </w:r>
      <w:r w:rsidR="009B70F8" w:rsidRPr="009B70F8">
        <w:rPr>
          <w:lang w:eastAsia="zh-CN"/>
        </w:rPr>
        <w:t>考虑本决议附件</w:t>
      </w:r>
      <w:r w:rsidR="009B70F8" w:rsidRPr="009B70F8">
        <w:rPr>
          <w:rFonts w:hint="eastAsia"/>
          <w:lang w:eastAsia="zh-CN"/>
        </w:rPr>
        <w:t>2</w:t>
      </w:r>
      <w:r w:rsidR="009B70F8" w:rsidRPr="009B70F8">
        <w:rPr>
          <w:rFonts w:hint="eastAsia"/>
          <w:lang w:eastAsia="zh-CN"/>
        </w:rPr>
        <w:t>提供的指南，如果可行的话，协助主管部门完善对地面业务的保护，如果适当的话；</w:t>
      </w:r>
    </w:p>
    <w:p w14:paraId="03CBD873" w14:textId="6386C4A4" w:rsidR="00F95CAD" w:rsidRPr="00891230" w:rsidRDefault="0001135B" w:rsidP="00F95CAD">
      <w:pPr>
        <w:rPr>
          <w:lang w:eastAsia="zh-CN"/>
        </w:rPr>
      </w:pPr>
      <w:r>
        <w:rPr>
          <w:rFonts w:hint="eastAsia"/>
          <w:lang w:eastAsia="zh-CN"/>
        </w:rPr>
        <w:t>2</w:t>
      </w:r>
      <w:r>
        <w:rPr>
          <w:lang w:eastAsia="zh-CN"/>
        </w:rPr>
        <w:tab/>
      </w:r>
      <w:r w:rsidR="00F95CAD" w:rsidRPr="00891230">
        <w:rPr>
          <w:rFonts w:hint="eastAsia"/>
          <w:lang w:eastAsia="zh-CN"/>
        </w:rPr>
        <w:t>在最大可行范围内为执行本决议进行合作，特别是为了解决干扰，如果有的话</w:t>
      </w:r>
      <w:r>
        <w:rPr>
          <w:rFonts w:hint="eastAsia"/>
          <w:lang w:eastAsia="zh-CN"/>
        </w:rPr>
        <w:t>，</w:t>
      </w:r>
    </w:p>
    <w:p w14:paraId="3E3B6F0C" w14:textId="77777777" w:rsidR="00F95CAD" w:rsidRPr="00891230" w:rsidRDefault="00F95CAD" w:rsidP="00F95CAD">
      <w:pPr>
        <w:pStyle w:val="Call"/>
        <w:rPr>
          <w:lang w:eastAsia="zh-CN"/>
        </w:rPr>
      </w:pPr>
      <w:r w:rsidRPr="00891230">
        <w:rPr>
          <w:rFonts w:hint="eastAsia"/>
          <w:lang w:eastAsia="zh-CN"/>
        </w:rPr>
        <w:t>责成秘书长</w:t>
      </w:r>
    </w:p>
    <w:p w14:paraId="091FECD7" w14:textId="2A1397F3" w:rsidR="00F95CAD" w:rsidRPr="00891230" w:rsidRDefault="00F95CAD" w:rsidP="00F95CAD">
      <w:pPr>
        <w:ind w:firstLineChars="200" w:firstLine="480"/>
        <w:rPr>
          <w:rFonts w:ascii="Calibri" w:hAnsi="Calibri"/>
          <w:b/>
          <w:color w:val="800000"/>
          <w:sz w:val="22"/>
          <w:lang w:eastAsia="zh-CN"/>
        </w:rPr>
      </w:pPr>
      <w:r w:rsidRPr="00891230">
        <w:rPr>
          <w:rFonts w:hint="eastAsia"/>
          <w:lang w:eastAsia="zh-CN"/>
        </w:rPr>
        <w:t>提请国际海事组织</w:t>
      </w:r>
      <w:r w:rsidR="00DE4FD4">
        <w:rPr>
          <w:rFonts w:hint="eastAsia"/>
          <w:lang w:eastAsia="zh-CN"/>
        </w:rPr>
        <w:t>（</w:t>
      </w:r>
      <w:r w:rsidR="00DE4FD4">
        <w:rPr>
          <w:rFonts w:hint="eastAsia"/>
          <w:lang w:eastAsia="zh-CN"/>
        </w:rPr>
        <w:t>IMO</w:t>
      </w:r>
      <w:r w:rsidR="00DE4FD4">
        <w:rPr>
          <w:rFonts w:hint="eastAsia"/>
          <w:lang w:eastAsia="zh-CN"/>
        </w:rPr>
        <w:t>）</w:t>
      </w:r>
      <w:r w:rsidRPr="00891230">
        <w:rPr>
          <w:rFonts w:hint="eastAsia"/>
          <w:lang w:eastAsia="zh-CN"/>
        </w:rPr>
        <w:t>和国际民航组织</w:t>
      </w:r>
      <w:r w:rsidR="00DE4FD4">
        <w:rPr>
          <w:rFonts w:hint="eastAsia"/>
          <w:lang w:eastAsia="zh-CN"/>
        </w:rPr>
        <w:t>（</w:t>
      </w:r>
      <w:r w:rsidR="00DE4FD4">
        <w:rPr>
          <w:rFonts w:hint="eastAsia"/>
          <w:lang w:eastAsia="zh-CN"/>
        </w:rPr>
        <w:t>ICAO</w:t>
      </w:r>
      <w:r w:rsidR="00DE4FD4">
        <w:rPr>
          <w:rFonts w:hint="eastAsia"/>
          <w:lang w:eastAsia="zh-CN"/>
        </w:rPr>
        <w:t>）</w:t>
      </w:r>
      <w:r w:rsidRPr="00891230">
        <w:rPr>
          <w:rFonts w:hint="eastAsia"/>
          <w:lang w:eastAsia="zh-CN"/>
        </w:rPr>
        <w:t>秘书长注意本决议。</w:t>
      </w:r>
    </w:p>
    <w:p w14:paraId="28CDA08A" w14:textId="6D1585FF" w:rsidR="00F95CAD" w:rsidRPr="00891230" w:rsidRDefault="00F95CAD" w:rsidP="00F95CAD">
      <w:pPr>
        <w:pStyle w:val="AnnexNo"/>
        <w:rPr>
          <w:lang w:eastAsia="zh-CN"/>
        </w:rPr>
      </w:pPr>
      <w:r w:rsidRPr="00891230">
        <w:rPr>
          <w:rFonts w:hint="eastAsia"/>
          <w:lang w:eastAsia="zh-CN"/>
        </w:rPr>
        <w:lastRenderedPageBreak/>
        <w:t>第</w:t>
      </w:r>
      <w:r w:rsidRPr="00891230">
        <w:rPr>
          <w:lang w:eastAsia="zh-CN"/>
        </w:rPr>
        <w:t>[</w:t>
      </w:r>
      <w:r w:rsidR="0001135B" w:rsidRPr="0001135B">
        <w:rPr>
          <w:lang w:eastAsia="zh-CN"/>
        </w:rPr>
        <w:t>SMO/VUT/</w:t>
      </w:r>
      <w:r w:rsidRPr="00891230">
        <w:rPr>
          <w:lang w:eastAsia="zh-CN"/>
        </w:rPr>
        <w:t>A</w:t>
      </w:r>
      <w:r>
        <w:rPr>
          <w:lang w:eastAsia="zh-CN"/>
        </w:rPr>
        <w:t>15</w:t>
      </w:r>
      <w:r w:rsidRPr="00891230">
        <w:rPr>
          <w:lang w:eastAsia="zh-CN"/>
        </w:rPr>
        <w:t>]</w:t>
      </w:r>
      <w:r w:rsidRPr="00891230">
        <w:rPr>
          <w:rFonts w:hint="eastAsia"/>
          <w:lang w:eastAsia="zh-CN"/>
        </w:rPr>
        <w:t>号新决议（</w:t>
      </w:r>
      <w:r w:rsidRPr="00891230">
        <w:rPr>
          <w:lang w:eastAsia="zh-CN"/>
        </w:rPr>
        <w:t>WRC-19</w:t>
      </w:r>
      <w:r w:rsidRPr="00891230">
        <w:rPr>
          <w:rFonts w:hint="eastAsia"/>
          <w:lang w:eastAsia="zh-CN"/>
        </w:rPr>
        <w:t>）</w:t>
      </w:r>
      <w:r w:rsidR="00BD729C" w:rsidRPr="00891230">
        <w:rPr>
          <w:rFonts w:hint="eastAsia"/>
          <w:lang w:eastAsia="zh-CN"/>
        </w:rPr>
        <w:t>草案</w:t>
      </w:r>
      <w:r w:rsidRPr="00891230">
        <w:rPr>
          <w:rFonts w:hint="eastAsia"/>
          <w:lang w:eastAsia="zh-CN"/>
        </w:rPr>
        <w:t>附件</w:t>
      </w:r>
      <w:r w:rsidRPr="00891230">
        <w:rPr>
          <w:rFonts w:hint="eastAsia"/>
          <w:lang w:eastAsia="zh-CN"/>
        </w:rPr>
        <w:t>1</w:t>
      </w:r>
    </w:p>
    <w:p w14:paraId="73949CF4" w14:textId="72F137E2" w:rsidR="00F95CAD" w:rsidRPr="00891230" w:rsidRDefault="00F95CAD" w:rsidP="00F95CAD">
      <w:pPr>
        <w:pStyle w:val="Annextitle"/>
        <w:rPr>
          <w:lang w:eastAsia="zh-CN"/>
        </w:rPr>
      </w:pPr>
      <w:r w:rsidRPr="00891230">
        <w:rPr>
          <w:rFonts w:hint="eastAsia"/>
          <w:lang w:eastAsia="zh-CN"/>
        </w:rPr>
        <w:t>关于</w:t>
      </w:r>
      <w:r w:rsidRPr="00891230">
        <w:rPr>
          <w:rFonts w:hint="eastAsia"/>
          <w:lang w:eastAsia="zh-CN"/>
        </w:rPr>
        <w:t>ESIM</w:t>
      </w:r>
      <w:r w:rsidRPr="00891230">
        <w:rPr>
          <w:rFonts w:hint="eastAsia"/>
          <w:lang w:eastAsia="zh-CN"/>
        </w:rPr>
        <w:t>保护</w:t>
      </w:r>
      <w:r w:rsidRPr="00891230">
        <w:rPr>
          <w:rFonts w:hint="eastAsia"/>
          <w:lang w:eastAsia="zh-CN"/>
        </w:rPr>
        <w:t>27.5-</w:t>
      </w:r>
      <w:r w:rsidR="0001135B">
        <w:rPr>
          <w:rFonts w:hint="eastAsia"/>
          <w:lang w:eastAsia="zh-CN"/>
        </w:rPr>
        <w:t>28.6</w:t>
      </w:r>
      <w:r w:rsidRPr="00891230">
        <w:rPr>
          <w:lang w:eastAsia="zh-CN"/>
        </w:rPr>
        <w:t xml:space="preserve"> </w:t>
      </w:r>
      <w:r w:rsidRPr="00891230">
        <w:rPr>
          <w:rFonts w:hint="eastAsia"/>
          <w:lang w:eastAsia="zh-CN"/>
        </w:rPr>
        <w:t>GHz</w:t>
      </w:r>
      <w:r w:rsidRPr="00891230">
        <w:rPr>
          <w:rFonts w:hint="eastAsia"/>
          <w:lang w:eastAsia="zh-CN"/>
        </w:rPr>
        <w:t>频段内的空间业务的规定</w:t>
      </w:r>
    </w:p>
    <w:p w14:paraId="27564024" w14:textId="77777777" w:rsidR="00F95CAD" w:rsidRPr="00891230" w:rsidRDefault="00F95CAD" w:rsidP="00F95CAD">
      <w:pPr>
        <w:pStyle w:val="Normalaftertitle0"/>
        <w:rPr>
          <w:lang w:eastAsia="zh-CN"/>
        </w:rPr>
      </w:pPr>
      <w:r w:rsidRPr="00891230">
        <w:rPr>
          <w:lang w:eastAsia="zh-CN"/>
        </w:rPr>
        <w:t>1</w:t>
      </w:r>
      <w:r w:rsidRPr="00891230">
        <w:rPr>
          <w:lang w:eastAsia="zh-CN"/>
        </w:rPr>
        <w:tab/>
      </w:r>
      <w:r w:rsidRPr="00891230">
        <w:rPr>
          <w:rFonts w:hint="eastAsia"/>
          <w:lang w:eastAsia="zh-CN"/>
        </w:rPr>
        <w:t>为了保护本决议</w:t>
      </w:r>
      <w:r w:rsidRPr="00891230">
        <w:rPr>
          <w:rFonts w:ascii="STKaiti" w:eastAsia="STKaiti" w:hAnsi="STKaiti" w:hint="eastAsia"/>
          <w:iCs/>
          <w:lang w:eastAsia="zh-CN"/>
        </w:rPr>
        <w:t>做出决议</w:t>
      </w:r>
      <w:r w:rsidRPr="00891230">
        <w:rPr>
          <w:rFonts w:hint="eastAsia"/>
          <w:lang w:eastAsia="zh-CN"/>
        </w:rPr>
        <w:t>1.1.6</w:t>
      </w:r>
      <w:r w:rsidRPr="00891230">
        <w:rPr>
          <w:rFonts w:hint="eastAsia"/>
          <w:lang w:eastAsia="zh-CN"/>
        </w:rPr>
        <w:t>中提到的</w:t>
      </w:r>
      <w:r w:rsidRPr="00891230">
        <w:rPr>
          <w:rFonts w:hint="eastAsia"/>
          <w:lang w:eastAsia="zh-CN"/>
        </w:rPr>
        <w:t>non-GSO FSS</w:t>
      </w:r>
      <w:r w:rsidRPr="00891230">
        <w:rPr>
          <w:rFonts w:hint="eastAsia"/>
          <w:lang w:eastAsia="zh-CN"/>
        </w:rPr>
        <w:t>系统，</w:t>
      </w:r>
      <w:r w:rsidRPr="00891230">
        <w:rPr>
          <w:rFonts w:hint="eastAsia"/>
          <w:lang w:eastAsia="zh-CN"/>
        </w:rPr>
        <w:t>ESIM</w:t>
      </w:r>
      <w:r w:rsidRPr="00891230">
        <w:rPr>
          <w:rFonts w:hint="eastAsia"/>
          <w:lang w:eastAsia="zh-CN"/>
        </w:rPr>
        <w:t>须遵守以下规定：</w:t>
      </w:r>
    </w:p>
    <w:p w14:paraId="32E77687" w14:textId="2D2C87CF" w:rsidR="00F95CAD" w:rsidRPr="00891230" w:rsidRDefault="00F95CAD" w:rsidP="00F95CAD">
      <w:pPr>
        <w:rPr>
          <w:rFonts w:ascii="Calibri" w:hAnsi="Calibri"/>
          <w:b/>
          <w:color w:val="800000"/>
          <w:sz w:val="22"/>
          <w:lang w:eastAsia="zh-CN"/>
        </w:rPr>
      </w:pPr>
      <w:r w:rsidRPr="00891230">
        <w:rPr>
          <w:i/>
          <w:iCs/>
          <w:lang w:eastAsia="zh-CN"/>
        </w:rPr>
        <w:t>a)</w:t>
      </w:r>
      <w:r w:rsidRPr="00891230">
        <w:rPr>
          <w:lang w:eastAsia="zh-CN"/>
        </w:rPr>
        <w:tab/>
        <w:t>27.5-28.6</w:t>
      </w:r>
      <w:r w:rsidR="0001135B">
        <w:rPr>
          <w:rFonts w:hint="eastAsia"/>
          <w:lang w:eastAsia="zh-CN"/>
        </w:rPr>
        <w:t xml:space="preserve"> </w:t>
      </w:r>
      <w:r w:rsidRPr="00891230">
        <w:rPr>
          <w:rFonts w:hint="eastAsia"/>
          <w:lang w:eastAsia="zh-CN"/>
        </w:rPr>
        <w:t>GHz</w:t>
      </w:r>
      <w:r w:rsidRPr="00891230">
        <w:rPr>
          <w:rFonts w:hint="eastAsia"/>
          <w:lang w:eastAsia="zh-CN"/>
        </w:rPr>
        <w:t>频段内，对于任何离轴角</w:t>
      </w:r>
      <w:r w:rsidRPr="00891230">
        <w:sym w:font="Symbol" w:char="F06A"/>
      </w:r>
      <w:r w:rsidRPr="00891230">
        <w:rPr>
          <w:rFonts w:hint="eastAsia"/>
          <w:lang w:eastAsia="zh-CN"/>
        </w:rPr>
        <w:t>偏离</w:t>
      </w:r>
      <w:r w:rsidRPr="00891230">
        <w:rPr>
          <w:rFonts w:hint="eastAsia"/>
          <w:lang w:eastAsia="zh-CN"/>
        </w:rPr>
        <w:t>ESIM</w:t>
      </w:r>
      <w:r w:rsidRPr="00891230">
        <w:rPr>
          <w:rFonts w:hint="eastAsia"/>
          <w:lang w:eastAsia="zh-CN"/>
        </w:rPr>
        <w:t>天线主瓣大于等于</w:t>
      </w:r>
      <w:r w:rsidRPr="00891230">
        <w:rPr>
          <w:rFonts w:hint="eastAsia"/>
          <w:lang w:eastAsia="zh-CN"/>
        </w:rPr>
        <w:t>3</w:t>
      </w:r>
      <w:r w:rsidRPr="00891230">
        <w:rPr>
          <w:lang w:eastAsia="zh-CN"/>
        </w:rPr>
        <w:t>°</w:t>
      </w:r>
      <w:r w:rsidRPr="00891230">
        <w:rPr>
          <w:rFonts w:hint="eastAsia"/>
          <w:lang w:eastAsia="zh-CN"/>
        </w:rPr>
        <w:t>及</w:t>
      </w:r>
      <w:r w:rsidRPr="00891230">
        <w:rPr>
          <w:rFonts w:hint="eastAsia"/>
          <w:lang w:eastAsia="zh-CN"/>
        </w:rPr>
        <w:t>GSO 3</w:t>
      </w:r>
      <w:r w:rsidRPr="00891230">
        <w:rPr>
          <w:lang w:eastAsia="zh-CN"/>
        </w:rPr>
        <w:t>°</w:t>
      </w:r>
      <w:r w:rsidRPr="00891230">
        <w:rPr>
          <w:rFonts w:hint="eastAsia"/>
          <w:lang w:eastAsia="zh-CN"/>
        </w:rPr>
        <w:t>以外的情况，对地静止卫星网络地球站发射的等效全向辐射功率密度的电平不超过以下数值：</w:t>
      </w:r>
    </w:p>
    <w:p w14:paraId="74BADD86" w14:textId="77777777" w:rsidR="00F95CAD" w:rsidRPr="00891230" w:rsidRDefault="00F95CAD" w:rsidP="00F95CAD">
      <w:pPr>
        <w:rPr>
          <w:lang w:eastAsia="zh-CN"/>
        </w:rPr>
      </w:pPr>
    </w:p>
    <w:tbl>
      <w:tblPr>
        <w:tblW w:w="0" w:type="auto"/>
        <w:jc w:val="center"/>
        <w:tblCellMar>
          <w:left w:w="0" w:type="dxa"/>
          <w:right w:w="0" w:type="dxa"/>
        </w:tblCellMar>
        <w:tblLook w:val="0000" w:firstRow="0" w:lastRow="0" w:firstColumn="0" w:lastColumn="0" w:noHBand="0" w:noVBand="0"/>
      </w:tblPr>
      <w:tblGrid>
        <w:gridCol w:w="1814"/>
        <w:gridCol w:w="1435"/>
        <w:gridCol w:w="3272"/>
      </w:tblGrid>
      <w:tr w:rsidR="00F95CAD" w:rsidRPr="00891230" w14:paraId="2F242CEF" w14:textId="77777777" w:rsidTr="00F95CAD">
        <w:trPr>
          <w:jc w:val="center"/>
        </w:trPr>
        <w:tc>
          <w:tcPr>
            <w:tcW w:w="1814" w:type="dxa"/>
          </w:tcPr>
          <w:p w14:paraId="3FD15EA2" w14:textId="77777777" w:rsidR="00F95CAD" w:rsidRPr="00891230" w:rsidRDefault="00F95CAD" w:rsidP="00F95CAD">
            <w:pPr>
              <w:keepNext/>
              <w:keepLines/>
              <w:tabs>
                <w:tab w:val="clear" w:pos="2268"/>
                <w:tab w:val="decimal" w:pos="249"/>
                <w:tab w:val="left" w:pos="2608"/>
                <w:tab w:val="left" w:pos="3345"/>
              </w:tabs>
              <w:spacing w:before="80"/>
              <w:jc w:val="center"/>
              <w:rPr>
                <w:i/>
                <w:color w:val="000000"/>
              </w:rPr>
            </w:pPr>
            <w:r w:rsidRPr="00891230">
              <w:rPr>
                <w:rFonts w:ascii="STKaiti" w:eastAsia="STKaiti" w:hAnsi="STKaiti" w:hint="eastAsia"/>
                <w:lang w:eastAsia="zh-CN"/>
              </w:rPr>
              <w:t>离轴角</w:t>
            </w:r>
          </w:p>
        </w:tc>
        <w:tc>
          <w:tcPr>
            <w:tcW w:w="1435" w:type="dxa"/>
          </w:tcPr>
          <w:p w14:paraId="5E28378E" w14:textId="77777777" w:rsidR="00F95CAD" w:rsidRPr="00891230" w:rsidRDefault="00F95CAD" w:rsidP="00F95CAD">
            <w:pPr>
              <w:keepNext/>
              <w:keepLines/>
              <w:tabs>
                <w:tab w:val="clear" w:pos="2268"/>
                <w:tab w:val="left" w:pos="2608"/>
                <w:tab w:val="left" w:pos="3345"/>
              </w:tabs>
              <w:spacing w:before="80"/>
              <w:jc w:val="center"/>
              <w:rPr>
                <w:i/>
                <w:color w:val="000000"/>
              </w:rPr>
            </w:pPr>
          </w:p>
        </w:tc>
        <w:tc>
          <w:tcPr>
            <w:tcW w:w="3272" w:type="dxa"/>
          </w:tcPr>
          <w:p w14:paraId="47E82019" w14:textId="77777777" w:rsidR="00F95CAD" w:rsidRPr="00891230" w:rsidRDefault="00F95CAD" w:rsidP="00F95CAD">
            <w:pPr>
              <w:keepNext/>
              <w:keepLines/>
              <w:tabs>
                <w:tab w:val="clear" w:pos="2268"/>
                <w:tab w:val="left" w:pos="319"/>
                <w:tab w:val="left" w:pos="2608"/>
                <w:tab w:val="left" w:pos="3345"/>
              </w:tabs>
              <w:spacing w:before="80"/>
              <w:jc w:val="center"/>
              <w:rPr>
                <w:i/>
                <w:color w:val="000000"/>
              </w:rPr>
            </w:pPr>
            <w:r w:rsidRPr="00891230">
              <w:rPr>
                <w:rFonts w:ascii="STKaiti" w:eastAsia="STKaiti" w:hAnsi="STKaiti" w:hint="eastAsia"/>
                <w:lang w:eastAsia="zh-CN"/>
              </w:rPr>
              <w:t>最大等效全向功率通量密度</w:t>
            </w:r>
          </w:p>
        </w:tc>
      </w:tr>
      <w:tr w:rsidR="00F95CAD" w:rsidRPr="00891230" w14:paraId="3EC72055" w14:textId="77777777" w:rsidTr="00F95CAD">
        <w:trPr>
          <w:jc w:val="center"/>
        </w:trPr>
        <w:tc>
          <w:tcPr>
            <w:tcW w:w="1814" w:type="dxa"/>
            <w:vAlign w:val="bottom"/>
          </w:tcPr>
          <w:p w14:paraId="19DC9C1A" w14:textId="77777777" w:rsidR="00F95CAD" w:rsidRPr="00891230" w:rsidRDefault="00F95CAD" w:rsidP="00F95CAD">
            <w:pPr>
              <w:keepNext/>
              <w:keepLines/>
              <w:tabs>
                <w:tab w:val="clear" w:pos="1134"/>
                <w:tab w:val="clear" w:pos="1871"/>
                <w:tab w:val="clear" w:pos="2268"/>
                <w:tab w:val="left" w:pos="567"/>
                <w:tab w:val="left" w:pos="794"/>
                <w:tab w:val="left" w:pos="1021"/>
                <w:tab w:val="left" w:pos="1247"/>
              </w:tabs>
              <w:spacing w:before="80"/>
              <w:rPr>
                <w:color w:val="000000"/>
              </w:rPr>
            </w:pPr>
            <w:r w:rsidRPr="00891230">
              <w:rPr>
                <w:color w:val="000000"/>
              </w:rPr>
              <w:t> </w:t>
            </w:r>
            <w:r w:rsidRPr="00891230">
              <w:rPr>
                <w:color w:val="000000"/>
              </w:rPr>
              <w:t>3</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7</w:t>
            </w:r>
            <w:r w:rsidRPr="00891230">
              <w:rPr>
                <w:rFonts w:ascii="Symbol" w:hAnsi="Symbol"/>
                <w:color w:val="000000"/>
              </w:rPr>
              <w:t></w:t>
            </w:r>
          </w:p>
        </w:tc>
        <w:tc>
          <w:tcPr>
            <w:tcW w:w="1435" w:type="dxa"/>
            <w:vAlign w:val="bottom"/>
          </w:tcPr>
          <w:p w14:paraId="3F5D4BAA" w14:textId="77777777" w:rsidR="00F95CAD" w:rsidRPr="00891230" w:rsidRDefault="00F95CAD" w:rsidP="00F95CAD">
            <w:pPr>
              <w:keepNext/>
              <w:keepLines/>
              <w:tabs>
                <w:tab w:val="clear" w:pos="2268"/>
                <w:tab w:val="left" w:pos="390"/>
                <w:tab w:val="left" w:pos="2608"/>
                <w:tab w:val="left" w:pos="3345"/>
              </w:tabs>
              <w:spacing w:before="80"/>
              <w:rPr>
                <w:color w:val="000000"/>
              </w:rPr>
            </w:pPr>
          </w:p>
        </w:tc>
        <w:tc>
          <w:tcPr>
            <w:tcW w:w="3272" w:type="dxa"/>
            <w:vAlign w:val="bottom"/>
          </w:tcPr>
          <w:p w14:paraId="792C97C4" w14:textId="77777777" w:rsidR="00F95CAD" w:rsidRPr="00891230" w:rsidRDefault="00F95CAD" w:rsidP="00F95CAD">
            <w:pPr>
              <w:keepNext/>
              <w:keepLines/>
              <w:tabs>
                <w:tab w:val="clear" w:pos="1134"/>
                <w:tab w:val="clear" w:pos="1871"/>
                <w:tab w:val="clear" w:pos="2268"/>
                <w:tab w:val="left" w:pos="1474"/>
              </w:tabs>
              <w:spacing w:before="80"/>
              <w:ind w:firstLine="7"/>
              <w:rPr>
                <w:color w:val="000000"/>
              </w:rPr>
            </w:pPr>
            <w:r w:rsidRPr="00891230">
              <w:rPr>
                <w:color w:val="000000"/>
              </w:rPr>
              <w:t xml:space="preserve">28 – 25 log </w:t>
            </w:r>
            <w:r w:rsidRPr="00891230">
              <w:rPr>
                <w:rFonts w:ascii="Symbol" w:hAnsi="Symbol"/>
                <w:color w:val="000000"/>
              </w:rPr>
              <w:t></w:t>
            </w:r>
            <w:r w:rsidRPr="00891230">
              <w:rPr>
                <w:rFonts w:ascii="Symbol" w:hAnsi="Symbol"/>
                <w:color w:val="000000"/>
              </w:rPr>
              <w:t></w:t>
            </w:r>
            <w:proofErr w:type="gramStart"/>
            <w:r w:rsidRPr="00891230">
              <w:rPr>
                <w:color w:val="000000"/>
              </w:rPr>
              <w:t>dB(</w:t>
            </w:r>
            <w:proofErr w:type="gramEnd"/>
            <w:r w:rsidRPr="00891230">
              <w:rPr>
                <w:color w:val="000000"/>
              </w:rPr>
              <w:t>W/40 kHz)</w:t>
            </w:r>
          </w:p>
        </w:tc>
      </w:tr>
      <w:tr w:rsidR="00F95CAD" w:rsidRPr="00891230" w14:paraId="4B282123" w14:textId="77777777" w:rsidTr="00F95CAD">
        <w:trPr>
          <w:jc w:val="center"/>
        </w:trPr>
        <w:tc>
          <w:tcPr>
            <w:tcW w:w="1814" w:type="dxa"/>
            <w:vAlign w:val="bottom"/>
          </w:tcPr>
          <w:p w14:paraId="78302688" w14:textId="77777777" w:rsidR="00F95CAD" w:rsidRPr="00891230" w:rsidRDefault="00F95CAD" w:rsidP="00F95CAD">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7</w:t>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9.2</w:t>
            </w:r>
            <w:r w:rsidRPr="00891230">
              <w:rPr>
                <w:rFonts w:ascii="Symbol" w:hAnsi="Symbol"/>
                <w:color w:val="000000"/>
              </w:rPr>
              <w:t></w:t>
            </w:r>
          </w:p>
        </w:tc>
        <w:tc>
          <w:tcPr>
            <w:tcW w:w="1435" w:type="dxa"/>
            <w:vAlign w:val="bottom"/>
          </w:tcPr>
          <w:p w14:paraId="6A431E73" w14:textId="77777777" w:rsidR="00F95CAD" w:rsidRPr="00891230" w:rsidRDefault="00F95CAD" w:rsidP="00F95CAD">
            <w:pPr>
              <w:tabs>
                <w:tab w:val="clear" w:pos="2268"/>
                <w:tab w:val="left" w:pos="390"/>
                <w:tab w:val="left" w:pos="2608"/>
                <w:tab w:val="left" w:pos="3345"/>
              </w:tabs>
              <w:spacing w:before="0"/>
              <w:rPr>
                <w:color w:val="000000"/>
              </w:rPr>
            </w:pPr>
          </w:p>
        </w:tc>
        <w:tc>
          <w:tcPr>
            <w:tcW w:w="3272" w:type="dxa"/>
            <w:vAlign w:val="bottom"/>
          </w:tcPr>
          <w:p w14:paraId="2BF4031C" w14:textId="77777777" w:rsidR="00F95CAD" w:rsidRPr="00891230" w:rsidRDefault="00F95CAD" w:rsidP="00F95CAD">
            <w:pPr>
              <w:tabs>
                <w:tab w:val="clear" w:pos="1134"/>
                <w:tab w:val="clear" w:pos="1871"/>
                <w:tab w:val="clear" w:pos="2268"/>
                <w:tab w:val="left" w:pos="567"/>
                <w:tab w:val="left" w:pos="737"/>
                <w:tab w:val="left" w:pos="1474"/>
              </w:tabs>
              <w:spacing w:before="0"/>
              <w:rPr>
                <w:color w:val="000000"/>
              </w:rPr>
            </w:pPr>
            <w:r w:rsidRPr="00891230">
              <w:rPr>
                <w:color w:val="000000"/>
              </w:rPr>
              <w:t> </w:t>
            </w:r>
            <w:r w:rsidRPr="00891230">
              <w:rPr>
                <w:color w:val="000000"/>
              </w:rPr>
              <w:t xml:space="preserve">7 </w:t>
            </w:r>
            <w:proofErr w:type="gramStart"/>
            <w:r w:rsidRPr="00891230">
              <w:rPr>
                <w:color w:val="000000"/>
              </w:rPr>
              <w:t>dB(</w:t>
            </w:r>
            <w:proofErr w:type="gramEnd"/>
            <w:r w:rsidRPr="00891230">
              <w:rPr>
                <w:color w:val="000000"/>
              </w:rPr>
              <w:t>W/40 kHz)</w:t>
            </w:r>
          </w:p>
        </w:tc>
      </w:tr>
      <w:tr w:rsidR="00F95CAD" w:rsidRPr="00891230" w14:paraId="265A10ED" w14:textId="77777777" w:rsidTr="00F95CAD">
        <w:trPr>
          <w:jc w:val="center"/>
        </w:trPr>
        <w:tc>
          <w:tcPr>
            <w:tcW w:w="1814" w:type="dxa"/>
            <w:vAlign w:val="bottom"/>
          </w:tcPr>
          <w:p w14:paraId="5D8C1EFE" w14:textId="77777777" w:rsidR="00F95CAD" w:rsidRPr="00891230" w:rsidRDefault="00F95CAD" w:rsidP="00F95CAD">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9.2</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48</w:t>
            </w:r>
            <w:r w:rsidRPr="00891230">
              <w:rPr>
                <w:rFonts w:ascii="Symbol" w:hAnsi="Symbol"/>
                <w:color w:val="000000"/>
              </w:rPr>
              <w:t></w:t>
            </w:r>
          </w:p>
        </w:tc>
        <w:tc>
          <w:tcPr>
            <w:tcW w:w="1435" w:type="dxa"/>
            <w:vAlign w:val="bottom"/>
          </w:tcPr>
          <w:p w14:paraId="638DE9F6" w14:textId="77777777" w:rsidR="00F95CAD" w:rsidRPr="00891230" w:rsidRDefault="00F95CAD" w:rsidP="00F95CAD">
            <w:pPr>
              <w:tabs>
                <w:tab w:val="clear" w:pos="2268"/>
                <w:tab w:val="left" w:pos="390"/>
                <w:tab w:val="left" w:pos="2608"/>
                <w:tab w:val="left" w:pos="3345"/>
              </w:tabs>
              <w:spacing w:before="0"/>
              <w:rPr>
                <w:color w:val="000000"/>
              </w:rPr>
            </w:pPr>
          </w:p>
        </w:tc>
        <w:tc>
          <w:tcPr>
            <w:tcW w:w="3272" w:type="dxa"/>
            <w:vAlign w:val="bottom"/>
          </w:tcPr>
          <w:p w14:paraId="56556D97" w14:textId="77777777" w:rsidR="00F95CAD" w:rsidRPr="00891230" w:rsidRDefault="00F95CAD" w:rsidP="00F95CAD">
            <w:pPr>
              <w:tabs>
                <w:tab w:val="clear" w:pos="1134"/>
                <w:tab w:val="clear" w:pos="1871"/>
                <w:tab w:val="clear" w:pos="2268"/>
                <w:tab w:val="left" w:pos="1474"/>
              </w:tabs>
              <w:spacing w:before="0"/>
              <w:rPr>
                <w:color w:val="000000"/>
              </w:rPr>
            </w:pPr>
            <w:r w:rsidRPr="00891230">
              <w:rPr>
                <w:color w:val="000000"/>
              </w:rPr>
              <w:t xml:space="preserve">31 – 25 log </w:t>
            </w:r>
            <w:r w:rsidRPr="00891230">
              <w:rPr>
                <w:rFonts w:ascii="Symbol" w:hAnsi="Symbol"/>
                <w:color w:val="000000"/>
              </w:rPr>
              <w:t></w:t>
            </w:r>
            <w:r w:rsidRPr="00891230">
              <w:rPr>
                <w:rFonts w:ascii="Symbol" w:hAnsi="Symbol"/>
                <w:color w:val="000000"/>
              </w:rPr>
              <w:t></w:t>
            </w:r>
            <w:proofErr w:type="gramStart"/>
            <w:r w:rsidRPr="00891230">
              <w:rPr>
                <w:color w:val="000000"/>
              </w:rPr>
              <w:t>dB(</w:t>
            </w:r>
            <w:proofErr w:type="gramEnd"/>
            <w:r w:rsidRPr="00891230">
              <w:rPr>
                <w:color w:val="000000"/>
              </w:rPr>
              <w:t>W/40 kHz)</w:t>
            </w:r>
          </w:p>
        </w:tc>
      </w:tr>
      <w:tr w:rsidR="00F95CAD" w:rsidRPr="00891230" w14:paraId="37CBE05E" w14:textId="77777777" w:rsidTr="00F95CAD">
        <w:trPr>
          <w:jc w:val="center"/>
        </w:trPr>
        <w:tc>
          <w:tcPr>
            <w:tcW w:w="1814" w:type="dxa"/>
            <w:vAlign w:val="bottom"/>
          </w:tcPr>
          <w:p w14:paraId="68480A1E" w14:textId="77777777" w:rsidR="00F95CAD" w:rsidRPr="00891230" w:rsidRDefault="00F95CAD" w:rsidP="00F95CAD">
            <w:pPr>
              <w:tabs>
                <w:tab w:val="clear" w:pos="1134"/>
                <w:tab w:val="clear" w:pos="1871"/>
                <w:tab w:val="clear" w:pos="2268"/>
                <w:tab w:val="left" w:pos="567"/>
                <w:tab w:val="left" w:pos="794"/>
                <w:tab w:val="left" w:pos="1021"/>
                <w:tab w:val="left" w:pos="1247"/>
              </w:tabs>
              <w:spacing w:before="0"/>
              <w:rPr>
                <w:rFonts w:ascii="Symbol" w:hAnsi="Symbol"/>
                <w:color w:val="000000"/>
              </w:rPr>
            </w:pPr>
            <w:r w:rsidRPr="00891230">
              <w:rPr>
                <w:color w:val="000000"/>
              </w:rPr>
              <w:t>48</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180</w:t>
            </w:r>
            <w:r w:rsidRPr="00891230">
              <w:rPr>
                <w:rFonts w:ascii="Symbol" w:hAnsi="Symbol"/>
                <w:color w:val="000000"/>
              </w:rPr>
              <w:t></w:t>
            </w:r>
          </w:p>
        </w:tc>
        <w:tc>
          <w:tcPr>
            <w:tcW w:w="1435" w:type="dxa"/>
            <w:vAlign w:val="bottom"/>
          </w:tcPr>
          <w:p w14:paraId="2EB91FAE" w14:textId="77777777" w:rsidR="00F95CAD" w:rsidRPr="00891230" w:rsidRDefault="00F95CAD" w:rsidP="00F95CAD">
            <w:pPr>
              <w:tabs>
                <w:tab w:val="clear" w:pos="2268"/>
                <w:tab w:val="left" w:pos="390"/>
                <w:tab w:val="left" w:pos="2608"/>
                <w:tab w:val="left" w:pos="3345"/>
              </w:tabs>
              <w:spacing w:before="0"/>
              <w:rPr>
                <w:color w:val="000000"/>
              </w:rPr>
            </w:pPr>
          </w:p>
        </w:tc>
        <w:tc>
          <w:tcPr>
            <w:tcW w:w="3272" w:type="dxa"/>
            <w:vAlign w:val="bottom"/>
          </w:tcPr>
          <w:p w14:paraId="0F011694" w14:textId="77777777" w:rsidR="00F95CAD" w:rsidRPr="00891230" w:rsidRDefault="00F95CAD" w:rsidP="00F95CAD">
            <w:pPr>
              <w:tabs>
                <w:tab w:val="clear" w:pos="1134"/>
                <w:tab w:val="clear" w:pos="1871"/>
                <w:tab w:val="clear" w:pos="2268"/>
                <w:tab w:val="left" w:pos="567"/>
                <w:tab w:val="left" w:pos="737"/>
                <w:tab w:val="left" w:pos="1474"/>
              </w:tabs>
              <w:spacing w:before="0"/>
              <w:rPr>
                <w:color w:val="000000"/>
              </w:rPr>
            </w:pPr>
            <w:r w:rsidRPr="00891230">
              <w:rPr>
                <w:rFonts w:ascii="Symbol" w:hAnsi="Symbol"/>
                <w:color w:val="000000"/>
              </w:rPr>
              <w:t></w:t>
            </w:r>
            <w:r w:rsidRPr="00891230">
              <w:rPr>
                <w:color w:val="000000"/>
              </w:rPr>
              <w:t xml:space="preserve">1 </w:t>
            </w:r>
            <w:proofErr w:type="gramStart"/>
            <w:r w:rsidRPr="00891230">
              <w:rPr>
                <w:color w:val="000000"/>
              </w:rPr>
              <w:t>dB(</w:t>
            </w:r>
            <w:proofErr w:type="gramEnd"/>
            <w:r w:rsidRPr="00891230">
              <w:rPr>
                <w:color w:val="000000"/>
              </w:rPr>
              <w:t>W/40 kHz)</w:t>
            </w:r>
          </w:p>
        </w:tc>
      </w:tr>
    </w:tbl>
    <w:p w14:paraId="58D4DB2C" w14:textId="52B240BD" w:rsidR="00F95CAD" w:rsidRPr="00891230" w:rsidRDefault="00F95CAD" w:rsidP="0001135B">
      <w:pPr>
        <w:rPr>
          <w:lang w:eastAsia="zh-CN"/>
        </w:rPr>
      </w:pPr>
      <w:r w:rsidRPr="00891230">
        <w:rPr>
          <w:i/>
          <w:iCs/>
          <w:lang w:eastAsia="zh-CN"/>
        </w:rPr>
        <w:t>b)</w:t>
      </w:r>
      <w:r w:rsidRPr="00891230">
        <w:rPr>
          <w:lang w:eastAsia="zh-CN"/>
        </w:rPr>
        <w:tab/>
      </w:r>
      <w:r w:rsidRPr="00891230">
        <w:rPr>
          <w:rFonts w:hint="eastAsia"/>
          <w:lang w:eastAsia="zh-CN"/>
        </w:rPr>
        <w:t>对于任何不符合上述条件</w:t>
      </w:r>
      <w:proofErr w:type="gramStart"/>
      <w:r w:rsidRPr="00891230">
        <w:rPr>
          <w:i/>
          <w:iCs/>
          <w:lang w:val="en-US" w:eastAsia="zh-CN"/>
        </w:rPr>
        <w:t>a)</w:t>
      </w:r>
      <w:r w:rsidRPr="00891230">
        <w:rPr>
          <w:rFonts w:hint="eastAsia"/>
          <w:lang w:eastAsia="zh-CN"/>
        </w:rPr>
        <w:t>的</w:t>
      </w:r>
      <w:proofErr w:type="gramEnd"/>
      <w:r w:rsidRPr="00891230">
        <w:rPr>
          <w:rFonts w:hint="eastAsia"/>
          <w:lang w:eastAsia="zh-CN"/>
        </w:rPr>
        <w:t>ESIM</w:t>
      </w:r>
      <w:r w:rsidRPr="00891230">
        <w:rPr>
          <w:rFonts w:hint="eastAsia"/>
          <w:lang w:eastAsia="zh-CN"/>
        </w:rPr>
        <w:t>，在</w:t>
      </w:r>
      <w:r w:rsidRPr="00891230">
        <w:rPr>
          <w:rFonts w:hint="eastAsia"/>
          <w:lang w:eastAsia="zh-CN"/>
        </w:rPr>
        <w:t>GSO</w:t>
      </w:r>
      <w:r w:rsidRPr="00891230">
        <w:rPr>
          <w:rFonts w:hint="eastAsia"/>
          <w:lang w:eastAsia="zh-CN"/>
        </w:rPr>
        <w:t>的</w:t>
      </w:r>
      <w:r w:rsidRPr="00891230">
        <w:rPr>
          <w:rFonts w:hint="eastAsia"/>
          <w:lang w:eastAsia="zh-CN"/>
        </w:rPr>
        <w:t>3</w:t>
      </w:r>
      <w:r w:rsidRPr="00891230">
        <w:rPr>
          <w:lang w:val="en-US" w:eastAsia="zh-CN"/>
        </w:rPr>
        <w:t>°</w:t>
      </w:r>
      <w:r w:rsidRPr="00891230">
        <w:rPr>
          <w:rFonts w:hint="eastAsia"/>
          <w:lang w:eastAsia="zh-CN"/>
        </w:rPr>
        <w:t>之外，对于小于</w:t>
      </w:r>
      <w:r w:rsidRPr="00891230">
        <w:rPr>
          <w:lang w:eastAsia="zh-CN"/>
        </w:rPr>
        <w:t>或等于</w:t>
      </w:r>
      <w:r w:rsidRPr="00891230">
        <w:rPr>
          <w:rFonts w:hint="eastAsia"/>
          <w:lang w:eastAsia="zh-CN"/>
        </w:rPr>
        <w:t>100</w:t>
      </w:r>
      <w:r w:rsidRPr="00891230">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不得超过</w:t>
      </w:r>
      <w:r w:rsidRPr="00891230">
        <w:rPr>
          <w:rFonts w:hint="eastAsia"/>
          <w:lang w:eastAsia="zh-CN"/>
        </w:rPr>
        <w:t>55</w:t>
      </w:r>
      <w:r>
        <w:rPr>
          <w:lang w:val="en-US" w:eastAsia="zh-CN"/>
        </w:rPr>
        <w:t> </w:t>
      </w:r>
      <w:proofErr w:type="spellStart"/>
      <w:r w:rsidRPr="00891230">
        <w:rPr>
          <w:rFonts w:hint="eastAsia"/>
          <w:lang w:eastAsia="zh-CN"/>
        </w:rPr>
        <w:t>dBW</w:t>
      </w:r>
      <w:proofErr w:type="spellEnd"/>
      <w:r w:rsidRPr="00891230">
        <w:rPr>
          <w:rFonts w:hint="eastAsia"/>
          <w:lang w:eastAsia="zh-CN"/>
        </w:rPr>
        <w:t>。对于大于</w:t>
      </w:r>
      <w:r w:rsidRPr="00891230">
        <w:rPr>
          <w:rFonts w:hint="eastAsia"/>
          <w:lang w:eastAsia="zh-CN"/>
        </w:rPr>
        <w:t>100</w:t>
      </w:r>
      <w:r>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可以按比例增加</w:t>
      </w:r>
      <w:r w:rsidR="0001135B">
        <w:rPr>
          <w:rFonts w:hint="eastAsia"/>
          <w:lang w:eastAsia="zh-CN"/>
        </w:rPr>
        <w:t>。</w:t>
      </w:r>
    </w:p>
    <w:p w14:paraId="66E75E96" w14:textId="767397FE" w:rsidR="00DE4FD4" w:rsidRPr="00DE4FD4" w:rsidRDefault="00F95CAD" w:rsidP="007B76F8">
      <w:pPr>
        <w:pStyle w:val="AnnexNo"/>
        <w:rPr>
          <w:lang w:eastAsia="zh-CN"/>
        </w:rPr>
      </w:pPr>
      <w:r w:rsidRPr="00891230">
        <w:rPr>
          <w:lang w:eastAsia="zh-CN"/>
        </w:rPr>
        <w:t>第</w:t>
      </w:r>
      <w:r w:rsidRPr="00891230">
        <w:rPr>
          <w:lang w:eastAsia="zh-CN"/>
        </w:rPr>
        <w:t>[</w:t>
      </w:r>
      <w:r w:rsidR="0001135B" w:rsidRPr="0001135B">
        <w:rPr>
          <w:lang w:eastAsia="zh-CN"/>
        </w:rPr>
        <w:t>SMO/VUT/</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00B15D42" w:rsidRPr="00891230">
        <w:rPr>
          <w:rFonts w:hint="eastAsia"/>
          <w:lang w:eastAsia="zh-CN"/>
        </w:rPr>
        <w:t>（</w:t>
      </w:r>
      <w:r w:rsidR="00B15D42" w:rsidRPr="00891230">
        <w:rPr>
          <w:lang w:eastAsia="zh-CN"/>
        </w:rPr>
        <w:t>WRC-19</w:t>
      </w:r>
      <w:r w:rsidR="00B15D42" w:rsidRPr="00891230">
        <w:rPr>
          <w:rFonts w:hint="eastAsia"/>
          <w:lang w:eastAsia="zh-CN"/>
        </w:rPr>
        <w:t>）</w:t>
      </w:r>
      <w:r w:rsidR="00BD729C" w:rsidRPr="00891230">
        <w:rPr>
          <w:rFonts w:hint="eastAsia"/>
          <w:lang w:eastAsia="zh-CN"/>
        </w:rPr>
        <w:t>草案</w:t>
      </w:r>
      <w:r w:rsidRPr="00891230">
        <w:rPr>
          <w:rFonts w:hint="eastAsia"/>
          <w:lang w:eastAsia="zh-CN"/>
        </w:rPr>
        <w:t>附件</w:t>
      </w:r>
      <w:r w:rsidRPr="00891230">
        <w:rPr>
          <w:rFonts w:hint="eastAsia"/>
          <w:lang w:eastAsia="zh-CN"/>
        </w:rPr>
        <w:t>2</w:t>
      </w:r>
    </w:p>
    <w:p w14:paraId="20AE6F59" w14:textId="77777777" w:rsidR="00F95CAD" w:rsidRPr="00891230" w:rsidRDefault="00F95CAD" w:rsidP="00F95CAD">
      <w:pPr>
        <w:pStyle w:val="Parttitle"/>
        <w:rPr>
          <w:lang w:eastAsia="zh-CN"/>
        </w:rPr>
      </w:pPr>
      <w:r w:rsidRPr="00891230">
        <w:rPr>
          <w:rFonts w:hint="eastAsia"/>
          <w:lang w:eastAsia="zh-CN"/>
        </w:rPr>
        <w:t>关于水上和航空</w:t>
      </w:r>
      <w:r w:rsidRPr="00891230">
        <w:rPr>
          <w:rFonts w:hint="eastAsia"/>
          <w:lang w:eastAsia="zh-CN"/>
        </w:rPr>
        <w:t>ESIM</w:t>
      </w:r>
      <w:r w:rsidRPr="00891230">
        <w:rPr>
          <w:rFonts w:hint="eastAsia"/>
          <w:lang w:eastAsia="zh-CN"/>
        </w:rPr>
        <w:t>保护</w:t>
      </w:r>
      <w:r w:rsidRPr="00891230">
        <w:rPr>
          <w:lang w:eastAsia="zh-CN"/>
        </w:rPr>
        <w:br/>
      </w:r>
      <w:r w:rsidRPr="00891230">
        <w:rPr>
          <w:rFonts w:hint="eastAsia"/>
          <w:lang w:eastAsia="zh-CN"/>
        </w:rPr>
        <w:t>在</w:t>
      </w:r>
      <w:r w:rsidRPr="00891230">
        <w:rPr>
          <w:rFonts w:hint="eastAsia"/>
          <w:lang w:eastAsia="zh-CN"/>
        </w:rPr>
        <w:t>27.5-29.5 GHz</w:t>
      </w:r>
      <w:r w:rsidRPr="00891230">
        <w:rPr>
          <w:rFonts w:hint="eastAsia"/>
          <w:lang w:eastAsia="zh-CN"/>
        </w:rPr>
        <w:t>频段内的地面业务的规定</w:t>
      </w:r>
    </w:p>
    <w:p w14:paraId="3F7C055B" w14:textId="212552C1" w:rsidR="0001135B" w:rsidRDefault="009B70F8" w:rsidP="009B70F8">
      <w:pPr>
        <w:ind w:firstLineChars="200" w:firstLine="480"/>
        <w:rPr>
          <w:lang w:eastAsia="zh-CN"/>
        </w:rPr>
      </w:pPr>
      <w:r w:rsidRPr="009B70F8">
        <w:rPr>
          <w:rFonts w:ascii="SimSun" w:hAnsi="SimSun" w:cs="SimSun" w:hint="eastAsia"/>
          <w:lang w:eastAsia="zh-CN"/>
        </w:rPr>
        <w:t>以下部分包含的规定用于确保水上和航空</w:t>
      </w:r>
      <w:r w:rsidRPr="009B70F8">
        <w:rPr>
          <w:rFonts w:eastAsia="Times New Roman" w:hint="eastAsia"/>
          <w:lang w:eastAsia="zh-CN"/>
        </w:rPr>
        <w:t>ESIM</w:t>
      </w:r>
      <w:r w:rsidRPr="009B70F8">
        <w:rPr>
          <w:rFonts w:ascii="SimSun" w:hAnsi="SimSun" w:cs="SimSun" w:hint="eastAsia"/>
          <w:lang w:eastAsia="zh-CN"/>
        </w:rPr>
        <w:t>不会对视距范围内、同频、且在相邻国家依据《无线电规则》在</w:t>
      </w:r>
      <w:r w:rsidRPr="009B70F8">
        <w:rPr>
          <w:rFonts w:eastAsia="Times New Roman" w:hint="eastAsia"/>
          <w:lang w:eastAsia="zh-CN"/>
        </w:rPr>
        <w:t>27.5-29.5MHz</w:t>
      </w:r>
      <w:r w:rsidRPr="009B70F8">
        <w:rPr>
          <w:rFonts w:ascii="SimSun" w:hAnsi="SimSun" w:cs="SimSun" w:hint="eastAsia"/>
          <w:lang w:eastAsia="zh-CN"/>
        </w:rPr>
        <w:t>频段内操作的地面业务造成有害干扰。</w:t>
      </w:r>
    </w:p>
    <w:p w14:paraId="5EF273BC" w14:textId="6480E271" w:rsidR="00F95CAD" w:rsidRPr="00891230" w:rsidRDefault="00F95CAD" w:rsidP="00F95CAD">
      <w:pPr>
        <w:pStyle w:val="PartNo"/>
        <w:rPr>
          <w:lang w:eastAsia="zh-CN"/>
        </w:rPr>
      </w:pPr>
      <w:r w:rsidRPr="00891230">
        <w:rPr>
          <w:rFonts w:hint="eastAsia"/>
          <w:lang w:eastAsia="zh-CN"/>
        </w:rPr>
        <w:t>第一部分：水上</w:t>
      </w:r>
      <w:r w:rsidRPr="00891230">
        <w:rPr>
          <w:rFonts w:hint="eastAsia"/>
          <w:lang w:eastAsia="zh-CN"/>
        </w:rPr>
        <w:t>eSIM</w:t>
      </w:r>
    </w:p>
    <w:p w14:paraId="164EDB4D" w14:textId="77777777" w:rsidR="00F95CAD" w:rsidRPr="00086BD5" w:rsidRDefault="00F95CAD" w:rsidP="00F95CAD">
      <w:pPr>
        <w:rPr>
          <w:rFonts w:ascii="Calibri" w:hAnsi="Calibri"/>
          <w:b/>
          <w:color w:val="800000"/>
          <w:sz w:val="22"/>
          <w:lang w:eastAsia="zh-CN"/>
        </w:rPr>
      </w:pPr>
      <w:r w:rsidRPr="00891230">
        <w:rPr>
          <w:lang w:eastAsia="zh-CN"/>
        </w:rPr>
        <w:t>1</w:t>
      </w:r>
      <w:r w:rsidRPr="00891230">
        <w:rPr>
          <w:lang w:eastAsia="zh-CN"/>
        </w:rPr>
        <w:tab/>
      </w:r>
      <w:r w:rsidRPr="00891230">
        <w:rPr>
          <w:rFonts w:hint="eastAsia"/>
          <w:lang w:eastAsia="zh-CN"/>
        </w:rPr>
        <w:t>水上</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卫星网络的通知主管部门须确保水上</w:t>
      </w:r>
      <w:r w:rsidRPr="00891230">
        <w:rPr>
          <w:rFonts w:hint="eastAsia"/>
          <w:lang w:eastAsia="zh-CN"/>
        </w:rPr>
        <w:t>ESIM</w:t>
      </w:r>
      <w:r w:rsidRPr="00891230">
        <w:rPr>
          <w:rFonts w:hint="eastAsia"/>
          <w:lang w:eastAsia="zh-CN"/>
        </w:rPr>
        <w:t>符合以下条件：</w:t>
      </w:r>
    </w:p>
    <w:p w14:paraId="2D3FA1B1" w14:textId="0E19BA92" w:rsidR="00F95CAD" w:rsidRPr="00891230" w:rsidRDefault="00F95CAD" w:rsidP="00F95CAD">
      <w:pPr>
        <w:rPr>
          <w:lang w:eastAsia="zh-CN"/>
        </w:rPr>
      </w:pPr>
      <w:r w:rsidRPr="00891230">
        <w:rPr>
          <w:lang w:eastAsia="zh-CN"/>
        </w:rPr>
        <w:t>1.1</w:t>
      </w:r>
      <w:r w:rsidRPr="00891230">
        <w:rPr>
          <w:lang w:eastAsia="zh-CN"/>
        </w:rPr>
        <w:tab/>
      </w:r>
      <w:r w:rsidRPr="00891230">
        <w:rPr>
          <w:rFonts w:hint="eastAsia"/>
          <w:lang w:eastAsia="zh-CN"/>
        </w:rPr>
        <w:t>在未经任何主管部门事先同意的情况下，</w:t>
      </w:r>
      <w:bookmarkStart w:id="73" w:name="OLE_LINK20"/>
      <w:bookmarkStart w:id="74" w:name="OLE_LINK21"/>
      <w:r w:rsidR="00D9279C">
        <w:rPr>
          <w:rFonts w:hint="eastAsia"/>
          <w:lang w:eastAsia="zh-CN"/>
        </w:rPr>
        <w:t>在</w:t>
      </w:r>
      <w:r w:rsidR="00D9279C" w:rsidRPr="00891230">
        <w:rPr>
          <w:rFonts w:hint="eastAsia"/>
          <w:lang w:eastAsia="zh-CN"/>
        </w:rPr>
        <w:t>27.5-29.5 GHz</w:t>
      </w:r>
      <w:r w:rsidR="00D9279C">
        <w:rPr>
          <w:rFonts w:hint="eastAsia"/>
          <w:lang w:eastAsia="zh-CN"/>
        </w:rPr>
        <w:t>任何部分频段，</w:t>
      </w:r>
      <w:r w:rsidRPr="00891230">
        <w:rPr>
          <w:rFonts w:hint="eastAsia"/>
          <w:lang w:eastAsia="zh-CN"/>
        </w:rPr>
        <w:t>水上</w:t>
      </w:r>
      <w:r w:rsidRPr="00891230">
        <w:rPr>
          <w:rFonts w:hint="eastAsia"/>
          <w:lang w:eastAsia="zh-CN"/>
        </w:rPr>
        <w:t>ESIM</w:t>
      </w:r>
      <w:r w:rsidRPr="00891230">
        <w:rPr>
          <w:rFonts w:hint="eastAsia"/>
          <w:lang w:eastAsia="zh-CN"/>
        </w:rPr>
        <w:t>可以操作的沿海国家官方承认的距离低水位线的最小距离为</w:t>
      </w:r>
      <w:r w:rsidRPr="00891230">
        <w:rPr>
          <w:rFonts w:hint="eastAsia"/>
          <w:lang w:eastAsia="zh-CN"/>
        </w:rPr>
        <w:t>70</w:t>
      </w:r>
      <w:r>
        <w:rPr>
          <w:lang w:val="en-US" w:eastAsia="zh-CN"/>
        </w:rPr>
        <w:t> </w:t>
      </w:r>
      <w:r w:rsidRPr="00891230">
        <w:rPr>
          <w:rFonts w:hint="eastAsia"/>
          <w:lang w:eastAsia="zh-CN"/>
        </w:rPr>
        <w:t>km</w:t>
      </w:r>
      <w:bookmarkEnd w:id="73"/>
      <w:bookmarkEnd w:id="74"/>
      <w:r w:rsidR="00E37CB9">
        <w:rPr>
          <w:rFonts w:hint="eastAsia"/>
          <w:lang w:eastAsia="zh-CN"/>
        </w:rPr>
        <w:t>，而</w:t>
      </w:r>
      <w:r w:rsidR="00E37CB9" w:rsidRPr="00891230">
        <w:rPr>
          <w:rFonts w:hint="eastAsia"/>
          <w:lang w:eastAsia="zh-CN"/>
        </w:rPr>
        <w:t>在</w:t>
      </w:r>
      <w:r w:rsidR="00E37CB9">
        <w:rPr>
          <w:rFonts w:hint="eastAsia"/>
          <w:lang w:eastAsia="zh-CN"/>
        </w:rPr>
        <w:t>这些沿海国家内</w:t>
      </w:r>
      <w:bookmarkStart w:id="75" w:name="OLE_LINK22"/>
      <w:bookmarkStart w:id="76" w:name="OLE_LINK23"/>
      <w:r w:rsidR="00E37CB9" w:rsidRPr="00891230">
        <w:rPr>
          <w:rFonts w:hint="eastAsia"/>
          <w:lang w:eastAsia="zh-CN"/>
        </w:rPr>
        <w:t>27.5-29.5 GHz</w:t>
      </w:r>
      <w:bookmarkEnd w:id="75"/>
      <w:bookmarkEnd w:id="76"/>
      <w:r w:rsidR="00E37CB9">
        <w:rPr>
          <w:rFonts w:hint="eastAsia"/>
          <w:lang w:eastAsia="zh-CN"/>
        </w:rPr>
        <w:t>任何部分</w:t>
      </w:r>
      <w:r w:rsidR="00E37CB9" w:rsidRPr="00891230">
        <w:rPr>
          <w:rFonts w:hint="eastAsia"/>
          <w:lang w:eastAsia="zh-CN"/>
        </w:rPr>
        <w:t>频段</w:t>
      </w:r>
      <w:r w:rsidR="00E37CB9">
        <w:rPr>
          <w:rFonts w:hint="eastAsia"/>
          <w:lang w:eastAsia="zh-CN"/>
        </w:rPr>
        <w:t>被用于地面业务</w:t>
      </w:r>
      <w:r w:rsidRPr="00891230">
        <w:rPr>
          <w:rFonts w:hint="eastAsia"/>
          <w:lang w:eastAsia="zh-CN"/>
        </w:rPr>
        <w:t>。</w:t>
      </w:r>
    </w:p>
    <w:p w14:paraId="7D2ACB9A" w14:textId="11DFDC23" w:rsidR="00F95CAD" w:rsidRPr="00891230" w:rsidRDefault="00F95CAD" w:rsidP="00F95CAD">
      <w:pPr>
        <w:rPr>
          <w:lang w:eastAsia="zh-CN"/>
        </w:rPr>
      </w:pPr>
      <w:r w:rsidRPr="00891230">
        <w:rPr>
          <w:lang w:eastAsia="zh-CN"/>
        </w:rPr>
        <w:t>1.2</w:t>
      </w:r>
      <w:r w:rsidRPr="00891230">
        <w:rPr>
          <w:lang w:eastAsia="zh-CN"/>
        </w:rPr>
        <w:tab/>
      </w:r>
      <w:r w:rsidR="00486C78">
        <w:rPr>
          <w:rFonts w:hint="eastAsia"/>
          <w:lang w:eastAsia="zh-CN"/>
        </w:rPr>
        <w:t>在</w:t>
      </w:r>
      <w:r w:rsidR="00486C78">
        <w:rPr>
          <w:rFonts w:hint="eastAsia"/>
          <w:lang w:val="en-US" w:eastAsia="zh-CN"/>
        </w:rPr>
        <w:t>地面业务</w:t>
      </w:r>
      <w:r w:rsidR="00486C78">
        <w:rPr>
          <w:rFonts w:hint="eastAsia"/>
          <w:lang w:eastAsia="zh-CN"/>
        </w:rPr>
        <w:t>同频操作</w:t>
      </w:r>
      <w:r w:rsidR="00486C78">
        <w:rPr>
          <w:rFonts w:hint="eastAsia"/>
          <w:lang w:val="en-US" w:eastAsia="zh-CN"/>
        </w:rPr>
        <w:t>在</w:t>
      </w:r>
      <w:r w:rsidR="00486C78" w:rsidRPr="0001135B">
        <w:rPr>
          <w:lang w:eastAsia="zh-CN"/>
        </w:rPr>
        <w:t>27.5-29.5 GHz</w:t>
      </w:r>
      <w:r w:rsidR="00486C78">
        <w:rPr>
          <w:rFonts w:hint="eastAsia"/>
          <w:lang w:eastAsia="zh-CN"/>
        </w:rPr>
        <w:t>部分频段的</w:t>
      </w:r>
      <w:r w:rsidR="00C04BDA">
        <w:rPr>
          <w:rFonts w:hint="eastAsia"/>
          <w:lang w:eastAsia="zh-CN"/>
        </w:rPr>
        <w:t>任何</w:t>
      </w:r>
      <w:r w:rsidR="00E37CB9">
        <w:rPr>
          <w:rFonts w:hint="eastAsia"/>
          <w:lang w:val="en-US" w:eastAsia="zh-CN"/>
        </w:rPr>
        <w:t>沿海国家视距范围内</w:t>
      </w:r>
      <w:r w:rsidR="00486C78">
        <w:rPr>
          <w:rFonts w:hint="eastAsia"/>
          <w:lang w:val="en-US" w:eastAsia="zh-CN"/>
        </w:rPr>
        <w:t>，</w:t>
      </w:r>
      <w:r w:rsidRPr="00891230">
        <w:rPr>
          <w:rFonts w:hint="eastAsia"/>
          <w:lang w:eastAsia="zh-CN"/>
        </w:rPr>
        <w:t>水上</w:t>
      </w:r>
      <w:r w:rsidRPr="00891230">
        <w:rPr>
          <w:rFonts w:hint="eastAsia"/>
          <w:lang w:eastAsia="zh-CN"/>
        </w:rPr>
        <w:t>ESIM</w:t>
      </w:r>
      <w:r w:rsidR="00E37CB9">
        <w:rPr>
          <w:rFonts w:hint="eastAsia"/>
          <w:lang w:eastAsia="zh-CN"/>
        </w:rPr>
        <w:t>在指向地平线的最大</w:t>
      </w:r>
      <w:proofErr w:type="spellStart"/>
      <w:r w:rsidRPr="00891230">
        <w:rPr>
          <w:rFonts w:hint="eastAsia"/>
          <w:lang w:eastAsia="zh-CN"/>
        </w:rPr>
        <w:t>e.i.r.p</w:t>
      </w:r>
      <w:proofErr w:type="spellEnd"/>
      <w:r w:rsidRPr="00891230">
        <w:rPr>
          <w:rFonts w:hint="eastAsia"/>
          <w:lang w:eastAsia="zh-CN"/>
        </w:rPr>
        <w:t>.</w:t>
      </w:r>
      <w:r w:rsidR="00C04BDA">
        <w:rPr>
          <w:rFonts w:hint="eastAsia"/>
          <w:lang w:eastAsia="zh-CN"/>
        </w:rPr>
        <w:t>频谱密度须</w:t>
      </w:r>
      <w:r w:rsidRPr="00891230">
        <w:rPr>
          <w:rFonts w:hint="eastAsia"/>
          <w:lang w:eastAsia="zh-CN"/>
        </w:rPr>
        <w:t>限制在</w:t>
      </w:r>
      <w:r w:rsidR="00E37CB9">
        <w:rPr>
          <w:rFonts w:hint="eastAsia"/>
          <w:lang w:eastAsia="zh-CN"/>
        </w:rPr>
        <w:t>24.44</w:t>
      </w:r>
      <w:r w:rsidR="00C04BDA">
        <w:rPr>
          <w:rFonts w:hint="eastAsia"/>
          <w:lang w:eastAsia="zh-CN"/>
        </w:rPr>
        <w:t xml:space="preserve"> </w:t>
      </w:r>
      <w:r w:rsidR="00486C78">
        <w:rPr>
          <w:rFonts w:hint="eastAsia"/>
          <w:lang w:eastAsia="zh-CN"/>
        </w:rPr>
        <w:t>（</w:t>
      </w:r>
      <w:proofErr w:type="spellStart"/>
      <w:r w:rsidR="00486C78" w:rsidRPr="00891230">
        <w:rPr>
          <w:rFonts w:hint="eastAsia"/>
          <w:lang w:eastAsia="zh-CN"/>
        </w:rPr>
        <w:t>dBW</w:t>
      </w:r>
      <w:proofErr w:type="spellEnd"/>
      <w:r w:rsidR="00486C78">
        <w:rPr>
          <w:rFonts w:hint="eastAsia"/>
          <w:lang w:eastAsia="zh-CN"/>
        </w:rPr>
        <w:t>/14MHz</w:t>
      </w:r>
      <w:r w:rsidR="00486C78">
        <w:rPr>
          <w:rFonts w:hint="eastAsia"/>
          <w:lang w:eastAsia="zh-CN"/>
        </w:rPr>
        <w:t>）</w:t>
      </w:r>
      <w:r w:rsidR="00C04BDA">
        <w:rPr>
          <w:rFonts w:hint="eastAsia"/>
          <w:lang w:eastAsia="zh-CN"/>
        </w:rPr>
        <w:t>。</w:t>
      </w:r>
      <w:r w:rsidR="00C04BDA" w:rsidRPr="00891230">
        <w:rPr>
          <w:rFonts w:hint="eastAsia"/>
          <w:lang w:eastAsia="zh-CN"/>
        </w:rPr>
        <w:t>水上</w:t>
      </w:r>
      <w:r w:rsidR="00C04BDA" w:rsidRPr="00891230">
        <w:rPr>
          <w:rFonts w:hint="eastAsia"/>
          <w:lang w:eastAsia="zh-CN"/>
        </w:rPr>
        <w:t>ESIM</w:t>
      </w:r>
      <w:r w:rsidR="00C04BDA">
        <w:rPr>
          <w:rFonts w:hint="eastAsia"/>
          <w:lang w:eastAsia="zh-CN"/>
        </w:rPr>
        <w:t>指向任何</w:t>
      </w:r>
      <w:r w:rsidR="0031326C">
        <w:rPr>
          <w:rFonts w:hint="eastAsia"/>
          <w:lang w:eastAsia="zh-CN"/>
        </w:rPr>
        <w:t>共用</w:t>
      </w:r>
      <w:r w:rsidR="00C04BDA">
        <w:rPr>
          <w:rFonts w:hint="eastAsia"/>
          <w:lang w:eastAsia="zh-CN"/>
        </w:rPr>
        <w:t>此部分频</w:t>
      </w:r>
      <w:r w:rsidR="0031326C">
        <w:rPr>
          <w:rFonts w:hint="eastAsia"/>
          <w:lang w:eastAsia="zh-CN"/>
        </w:rPr>
        <w:t>段</w:t>
      </w:r>
      <w:r w:rsidR="00C04BDA">
        <w:rPr>
          <w:rFonts w:hint="eastAsia"/>
          <w:lang w:eastAsia="zh-CN"/>
        </w:rPr>
        <w:t>的沿海国家的</w:t>
      </w:r>
      <w:r w:rsidRPr="00891230">
        <w:rPr>
          <w:rFonts w:hint="eastAsia"/>
          <w:lang w:eastAsia="zh-CN"/>
        </w:rPr>
        <w:t>传输超出</w:t>
      </w:r>
      <w:r w:rsidRPr="00891230">
        <w:rPr>
          <w:lang w:eastAsia="zh-CN"/>
        </w:rPr>
        <w:t>上述限制时，须</w:t>
      </w:r>
      <w:r w:rsidR="0031326C">
        <w:rPr>
          <w:rFonts w:hint="eastAsia"/>
          <w:lang w:eastAsia="zh-CN"/>
        </w:rPr>
        <w:t>连同保持该水平的机制一起，事先</w:t>
      </w:r>
      <w:r w:rsidRPr="00891230">
        <w:rPr>
          <w:lang w:eastAsia="zh-CN"/>
        </w:rPr>
        <w:t>征得</w:t>
      </w:r>
      <w:r w:rsidR="00C04BDA">
        <w:rPr>
          <w:rFonts w:hint="eastAsia"/>
          <w:lang w:eastAsia="zh-CN"/>
        </w:rPr>
        <w:t>有关</w:t>
      </w:r>
      <w:r w:rsidRPr="00891230">
        <w:rPr>
          <w:rFonts w:hint="eastAsia"/>
          <w:lang w:eastAsia="zh-CN"/>
        </w:rPr>
        <w:t>沿海国</w:t>
      </w:r>
      <w:r w:rsidR="0031326C">
        <w:rPr>
          <w:rFonts w:hint="eastAsia"/>
          <w:lang w:eastAsia="zh-CN"/>
        </w:rPr>
        <w:t>同意</w:t>
      </w:r>
      <w:r w:rsidRPr="00891230">
        <w:rPr>
          <w:rFonts w:hint="eastAsia"/>
          <w:lang w:eastAsia="zh-CN"/>
        </w:rPr>
        <w:t>。</w:t>
      </w:r>
    </w:p>
    <w:p w14:paraId="16CA589E" w14:textId="724411B3" w:rsidR="00F95CAD" w:rsidRPr="00891230" w:rsidRDefault="00F95CAD" w:rsidP="0001135B">
      <w:pPr>
        <w:pStyle w:val="PartNo"/>
        <w:rPr>
          <w:lang w:eastAsia="zh-CN"/>
        </w:rPr>
      </w:pPr>
      <w:r w:rsidRPr="00891230">
        <w:rPr>
          <w:rFonts w:hint="eastAsia"/>
          <w:lang w:eastAsia="zh-CN"/>
        </w:rPr>
        <w:lastRenderedPageBreak/>
        <w:t>第二部分：航空</w:t>
      </w:r>
      <w:r w:rsidRPr="00891230">
        <w:rPr>
          <w:lang w:eastAsia="zh-CN"/>
        </w:rPr>
        <w:t>ESIM</w:t>
      </w:r>
    </w:p>
    <w:p w14:paraId="18FF34B9" w14:textId="06BE61B4" w:rsidR="00F95CAD" w:rsidRPr="0001135B" w:rsidRDefault="00F95CAD" w:rsidP="00F95CAD">
      <w:pPr>
        <w:ind w:firstLineChars="200" w:firstLine="480"/>
        <w:rPr>
          <w:lang w:eastAsia="zh-CN"/>
        </w:rPr>
      </w:pPr>
      <w:r w:rsidRPr="00891230">
        <w:rPr>
          <w:rFonts w:hint="eastAsia"/>
          <w:lang w:eastAsia="zh-CN"/>
        </w:rPr>
        <w:t>以下部分旨在作为航空</w:t>
      </w:r>
      <w:r w:rsidRPr="00891230">
        <w:rPr>
          <w:rFonts w:hint="eastAsia"/>
          <w:lang w:eastAsia="zh-CN"/>
        </w:rPr>
        <w:t>E</w:t>
      </w:r>
      <w:r w:rsidRPr="00891230">
        <w:rPr>
          <w:lang w:eastAsia="zh-CN"/>
        </w:rPr>
        <w:t>SIM</w:t>
      </w:r>
      <w:r w:rsidRPr="00891230">
        <w:rPr>
          <w:rFonts w:hint="eastAsia"/>
          <w:lang w:eastAsia="zh-CN"/>
        </w:rPr>
        <w:t>的规定，以保护在</w:t>
      </w:r>
      <w:r w:rsidRPr="00891230">
        <w:rPr>
          <w:rFonts w:hint="eastAsia"/>
          <w:lang w:eastAsia="zh-CN"/>
        </w:rPr>
        <w:t>27.5-29.5 GHz</w:t>
      </w:r>
      <w:r w:rsidRPr="00891230">
        <w:rPr>
          <w:rFonts w:hint="eastAsia"/>
          <w:lang w:eastAsia="zh-CN"/>
        </w:rPr>
        <w:t>频段内运行的地面业务，以执行</w:t>
      </w:r>
      <w:proofErr w:type="gramStart"/>
      <w:r w:rsidRPr="00891230">
        <w:rPr>
          <w:rFonts w:ascii="STKaiti" w:eastAsia="STKaiti" w:hAnsi="STKaiti" w:hint="eastAsia"/>
          <w:lang w:eastAsia="zh-CN"/>
        </w:rPr>
        <w:t>作出</w:t>
      </w:r>
      <w:proofErr w:type="gramEnd"/>
      <w:r w:rsidRPr="00891230">
        <w:rPr>
          <w:rFonts w:ascii="STKaiti" w:eastAsia="STKaiti" w:hAnsi="STKaiti" w:hint="eastAsia"/>
          <w:lang w:eastAsia="zh-CN"/>
        </w:rPr>
        <w:t>决议</w:t>
      </w:r>
      <w:r w:rsidRPr="00891230">
        <w:rPr>
          <w:rFonts w:hint="eastAsia"/>
          <w:lang w:eastAsia="zh-CN"/>
        </w:rPr>
        <w:t>1.2.2</w:t>
      </w:r>
      <w:r w:rsidRPr="00891230">
        <w:rPr>
          <w:rFonts w:hint="eastAsia"/>
          <w:lang w:eastAsia="zh-CN"/>
        </w:rPr>
        <w:t>。</w:t>
      </w:r>
    </w:p>
    <w:p w14:paraId="11966E48" w14:textId="77777777" w:rsidR="00F95CAD" w:rsidRPr="00891230" w:rsidRDefault="00F95CAD" w:rsidP="00F95CAD">
      <w:pPr>
        <w:rPr>
          <w:lang w:eastAsia="zh-CN"/>
        </w:rPr>
      </w:pPr>
      <w:r w:rsidRPr="00891230">
        <w:rPr>
          <w:lang w:eastAsia="zh-CN"/>
        </w:rPr>
        <w:t>2</w:t>
      </w:r>
      <w:r w:rsidRPr="00891230">
        <w:rPr>
          <w:lang w:eastAsia="zh-CN"/>
        </w:rPr>
        <w:tab/>
      </w:r>
      <w:r w:rsidRPr="00891230">
        <w:rPr>
          <w:rFonts w:hint="eastAsia"/>
          <w:lang w:eastAsia="zh-CN"/>
        </w:rPr>
        <w:t>与航空</w:t>
      </w:r>
      <w:r w:rsidRPr="00891230">
        <w:rPr>
          <w:rFonts w:hint="eastAsia"/>
          <w:lang w:eastAsia="zh-CN"/>
        </w:rPr>
        <w:t>ESIM</w:t>
      </w:r>
      <w:r w:rsidRPr="00891230">
        <w:rPr>
          <w:rFonts w:hint="eastAsia"/>
          <w:lang w:eastAsia="zh-CN"/>
        </w:rPr>
        <w:t>通信的</w:t>
      </w:r>
      <w:r w:rsidRPr="00891230">
        <w:rPr>
          <w:lang w:eastAsia="zh-CN"/>
        </w:rPr>
        <w:t>GSO FSS</w:t>
      </w:r>
      <w:r w:rsidRPr="00891230">
        <w:rPr>
          <w:rFonts w:hint="eastAsia"/>
          <w:lang w:eastAsia="zh-CN"/>
        </w:rPr>
        <w:t>卫星网络的通知主管部门须确保航空</w:t>
      </w:r>
      <w:r w:rsidRPr="00891230">
        <w:rPr>
          <w:rFonts w:hint="eastAsia"/>
          <w:lang w:eastAsia="zh-CN"/>
        </w:rPr>
        <w:t>E</w:t>
      </w:r>
      <w:r w:rsidRPr="00891230">
        <w:rPr>
          <w:lang w:eastAsia="zh-CN"/>
        </w:rPr>
        <w:t>SIM</w:t>
      </w:r>
      <w:r w:rsidRPr="00891230">
        <w:rPr>
          <w:rFonts w:hint="eastAsia"/>
          <w:lang w:eastAsia="zh-CN"/>
        </w:rPr>
        <w:t>符合以下条件：</w:t>
      </w:r>
    </w:p>
    <w:p w14:paraId="62A17C16" w14:textId="7CFED2CF" w:rsidR="00F95CAD" w:rsidRPr="00891230" w:rsidRDefault="00F95CAD" w:rsidP="0001135B">
      <w:pPr>
        <w:rPr>
          <w:lang w:eastAsia="zh-CN"/>
        </w:rPr>
      </w:pPr>
      <w:r w:rsidRPr="00891230">
        <w:rPr>
          <w:lang w:eastAsia="zh-CN"/>
        </w:rPr>
        <w:t>2.1</w:t>
      </w:r>
      <w:r>
        <w:rPr>
          <w:lang w:eastAsia="zh-CN"/>
        </w:rPr>
        <w:tab/>
      </w:r>
      <w:r w:rsidRPr="00891230">
        <w:rPr>
          <w:rFonts w:hint="eastAsia"/>
          <w:lang w:eastAsia="zh-CN"/>
        </w:rPr>
        <w:t>在主管部门行政区域的视线范围内，</w:t>
      </w:r>
      <w:r w:rsidR="00C04BDA">
        <w:rPr>
          <w:rFonts w:hint="eastAsia"/>
          <w:lang w:eastAsia="zh-CN"/>
        </w:rPr>
        <w:t>且此主管部门的地面业务在</w:t>
      </w:r>
      <w:r w:rsidR="00C04BDA" w:rsidRPr="0001135B">
        <w:rPr>
          <w:lang w:eastAsia="zh-CN"/>
        </w:rPr>
        <w:t>27.5</w:t>
      </w:r>
      <w:r w:rsidR="00C04BDA">
        <w:rPr>
          <w:rFonts w:hint="eastAsia"/>
          <w:lang w:eastAsia="zh-CN"/>
        </w:rPr>
        <w:t>-</w:t>
      </w:r>
      <w:r w:rsidR="00C04BDA" w:rsidRPr="0001135B">
        <w:rPr>
          <w:lang w:eastAsia="zh-CN"/>
        </w:rPr>
        <w:t>29.5 GHz</w:t>
      </w:r>
      <w:r w:rsidR="00C04BDA">
        <w:rPr>
          <w:rFonts w:hint="eastAsia"/>
          <w:lang w:eastAsia="zh-CN"/>
        </w:rPr>
        <w:t>部分频段是同频操作的，</w:t>
      </w:r>
      <w:r w:rsidRPr="00891230">
        <w:rPr>
          <w:rFonts w:hint="eastAsia"/>
          <w:lang w:eastAsia="zh-CN"/>
        </w:rPr>
        <w:t>单一航空</w:t>
      </w:r>
      <w:r w:rsidRPr="00891230">
        <w:rPr>
          <w:rFonts w:hint="eastAsia"/>
          <w:lang w:eastAsia="zh-CN"/>
        </w:rPr>
        <w:t>ESIM</w:t>
      </w:r>
      <w:r w:rsidR="00C04BDA">
        <w:rPr>
          <w:rFonts w:hint="eastAsia"/>
          <w:lang w:eastAsia="zh-CN"/>
        </w:rPr>
        <w:t>在共用频段</w:t>
      </w:r>
      <w:r w:rsidRPr="00891230">
        <w:rPr>
          <w:rFonts w:hint="eastAsia"/>
          <w:lang w:eastAsia="zh-CN"/>
        </w:rPr>
        <w:t>的发射在主管部门管辖的领土上地球表面产生的最大</w:t>
      </w:r>
      <w:proofErr w:type="spellStart"/>
      <w:r w:rsidRPr="00891230">
        <w:rPr>
          <w:rFonts w:hint="eastAsia"/>
          <w:lang w:eastAsia="zh-CN"/>
        </w:rPr>
        <w:t>pfd</w:t>
      </w:r>
      <w:proofErr w:type="spellEnd"/>
      <w:r w:rsidRPr="00891230">
        <w:rPr>
          <w:rFonts w:hint="eastAsia"/>
          <w:lang w:eastAsia="zh-CN"/>
        </w:rPr>
        <w:t>不得超过：</w:t>
      </w:r>
    </w:p>
    <w:p w14:paraId="6822471C" w14:textId="77777777" w:rsidR="00F95CAD" w:rsidRPr="00891230" w:rsidRDefault="00F95CAD" w:rsidP="00F95CAD">
      <w:pPr>
        <w:pStyle w:val="enumlev1"/>
        <w:tabs>
          <w:tab w:val="clear" w:pos="1871"/>
          <w:tab w:val="clear" w:pos="2608"/>
          <w:tab w:val="clear" w:pos="3345"/>
          <w:tab w:val="left" w:pos="4253"/>
          <w:tab w:val="left" w:pos="6663"/>
          <w:tab w:val="right" w:pos="7741"/>
          <w:tab w:val="left" w:pos="7797"/>
        </w:tabs>
        <w:rPr>
          <w:lang w:eastAsia="zh-CN"/>
        </w:rPr>
      </w:pPr>
      <w:r w:rsidRPr="00891230">
        <w:rPr>
          <w:lang w:eastAsia="zh-CN"/>
        </w:rPr>
        <w:tab/>
      </w:r>
      <w:proofErr w:type="spellStart"/>
      <w:r w:rsidRPr="00891230">
        <w:rPr>
          <w:lang w:eastAsia="zh-CN"/>
        </w:rPr>
        <w:t>pfd</w:t>
      </w:r>
      <w:proofErr w:type="spellEnd"/>
      <w:r w:rsidRPr="00891230">
        <w:rPr>
          <w:lang w:eastAsia="zh-CN"/>
        </w:rPr>
        <w:t>(</w:t>
      </w:r>
      <w:r w:rsidRPr="00891230">
        <w:t>δ</w:t>
      </w:r>
      <w:r w:rsidRPr="00891230">
        <w:rPr>
          <w:lang w:eastAsia="zh-CN"/>
        </w:rPr>
        <w:t>) = −124.7</w:t>
      </w:r>
      <w:r w:rsidRPr="00891230">
        <w:rPr>
          <w:lang w:eastAsia="zh-CN"/>
        </w:rPr>
        <w:tab/>
        <w:t>(</w:t>
      </w:r>
      <w:proofErr w:type="gramStart"/>
      <w:r w:rsidRPr="00891230">
        <w:rPr>
          <w:lang w:eastAsia="zh-CN"/>
        </w:rPr>
        <w:t>dB(</w:t>
      </w:r>
      <w:proofErr w:type="gramEnd"/>
      <w:r w:rsidRPr="00891230">
        <w:rPr>
          <w:lang w:eastAsia="zh-CN"/>
        </w:rPr>
        <w:t>W/m</w:t>
      </w:r>
      <w:r w:rsidRPr="00891230">
        <w:rPr>
          <w:vertAlign w:val="superscript"/>
          <w:lang w:eastAsia="zh-CN"/>
        </w:rPr>
        <w:t xml:space="preserve">2 </w:t>
      </w:r>
      <w:r w:rsidRPr="00891230">
        <w:sym w:font="Symbol" w:char="F0D7"/>
      </w:r>
      <w:r w:rsidRPr="00891230">
        <w:rPr>
          <w:lang w:eastAsia="zh-CN"/>
        </w:rPr>
        <w:t xml:space="preserve"> 14 MHz))</w:t>
      </w:r>
      <w:r w:rsidRPr="00891230">
        <w:rPr>
          <w:lang w:eastAsia="zh-CN"/>
        </w:rPr>
        <w:tab/>
      </w:r>
      <w:r>
        <w:rPr>
          <w:rFonts w:hint="eastAsia"/>
          <w:lang w:eastAsia="zh-CN"/>
        </w:rPr>
        <w:t>对于</w:t>
      </w:r>
      <w:r w:rsidRPr="00891230">
        <w:rPr>
          <w:lang w:eastAsia="zh-CN"/>
        </w:rPr>
        <w:tab/>
        <w:t>0°</w:t>
      </w:r>
      <w:r w:rsidRPr="00891230">
        <w:rPr>
          <w:lang w:eastAsia="zh-CN"/>
        </w:rPr>
        <w:tab/>
        <w:t xml:space="preserve">≤ </w:t>
      </w:r>
      <w:r w:rsidRPr="00891230">
        <w:t>δ</w:t>
      </w:r>
      <w:r w:rsidRPr="00891230">
        <w:rPr>
          <w:lang w:eastAsia="zh-CN"/>
        </w:rPr>
        <w:t xml:space="preserve"> ≤ 0.01°</w:t>
      </w:r>
    </w:p>
    <w:p w14:paraId="060EE553" w14:textId="77777777" w:rsidR="00F95CAD" w:rsidRPr="00891230" w:rsidRDefault="00F95CAD" w:rsidP="00F95CAD">
      <w:pPr>
        <w:pStyle w:val="enumlev1"/>
        <w:tabs>
          <w:tab w:val="clear" w:pos="1871"/>
          <w:tab w:val="clear" w:pos="2608"/>
          <w:tab w:val="clear" w:pos="3345"/>
          <w:tab w:val="left" w:pos="4253"/>
          <w:tab w:val="left" w:pos="6663"/>
          <w:tab w:val="right" w:pos="7741"/>
          <w:tab w:val="left" w:pos="7797"/>
        </w:tabs>
      </w:pPr>
      <w:r w:rsidRPr="00891230">
        <w:rPr>
          <w:lang w:eastAsia="zh-CN"/>
        </w:rPr>
        <w:tab/>
      </w:r>
      <w:proofErr w:type="spellStart"/>
      <w:r w:rsidRPr="00891230">
        <w:t>pfd</w:t>
      </w:r>
      <w:proofErr w:type="spellEnd"/>
      <w:r w:rsidRPr="00891230">
        <w:t>(δ) = −120.9+1.9∙log10(δ)</w:t>
      </w:r>
      <w:r w:rsidRPr="00891230">
        <w:tab/>
        <w:t>(</w:t>
      </w:r>
      <w:proofErr w:type="gramStart"/>
      <w:r w:rsidRPr="00891230">
        <w:t>dB(</w:t>
      </w:r>
      <w:proofErr w:type="gramEnd"/>
      <w:r w:rsidRPr="00891230">
        <w:t>W/m</w:t>
      </w:r>
      <w:r w:rsidRPr="00891230">
        <w:rPr>
          <w:vertAlign w:val="superscript"/>
        </w:rPr>
        <w:t xml:space="preserve">2 </w:t>
      </w:r>
      <w:r w:rsidRPr="00891230">
        <w:sym w:font="Symbol" w:char="F0D7"/>
      </w:r>
      <w:r>
        <w:t xml:space="preserve"> 14 MHz))</w:t>
      </w:r>
      <w:r>
        <w:tab/>
      </w:r>
      <w:r>
        <w:rPr>
          <w:rFonts w:hint="eastAsia"/>
          <w:lang w:eastAsia="zh-CN"/>
        </w:rPr>
        <w:t>对于</w:t>
      </w:r>
      <w:r w:rsidRPr="00891230">
        <w:tab/>
        <w:t>0.01°</w:t>
      </w:r>
      <w:r w:rsidRPr="00891230">
        <w:tab/>
        <w:t>≤ δ ≤ 0.3°</w:t>
      </w:r>
    </w:p>
    <w:p w14:paraId="04806710" w14:textId="77777777" w:rsidR="00F95CAD" w:rsidRPr="00891230" w:rsidRDefault="00F95CAD" w:rsidP="00F95CAD">
      <w:pPr>
        <w:pStyle w:val="enumlev1"/>
        <w:tabs>
          <w:tab w:val="clear" w:pos="1871"/>
          <w:tab w:val="clear" w:pos="2608"/>
          <w:tab w:val="clear" w:pos="3345"/>
          <w:tab w:val="left" w:pos="4253"/>
          <w:tab w:val="left" w:pos="6663"/>
          <w:tab w:val="right" w:pos="7741"/>
          <w:tab w:val="left" w:pos="7797"/>
        </w:tabs>
      </w:pPr>
      <w:r w:rsidRPr="00891230">
        <w:tab/>
      </w:r>
      <w:proofErr w:type="spellStart"/>
      <w:r w:rsidRPr="00891230">
        <w:t>pfd</w:t>
      </w:r>
      <w:proofErr w:type="spellEnd"/>
      <w:r w:rsidRPr="00891230">
        <w:t>(δ) = −116.2+11∙log10(δ)</w:t>
      </w:r>
      <w:r w:rsidRPr="00891230">
        <w:tab/>
        <w:t>(</w:t>
      </w:r>
      <w:proofErr w:type="gramStart"/>
      <w:r w:rsidRPr="00891230">
        <w:t>dB(</w:t>
      </w:r>
      <w:proofErr w:type="gramEnd"/>
      <w:r w:rsidRPr="00891230">
        <w:t>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0.3°</w:t>
      </w:r>
      <w:r w:rsidRPr="00891230">
        <w:tab/>
        <w:t>&lt; δ ≤ 1°</w:t>
      </w:r>
    </w:p>
    <w:p w14:paraId="4CFE9658" w14:textId="77777777" w:rsidR="00F95CAD" w:rsidRPr="00891230" w:rsidRDefault="00F95CAD" w:rsidP="00F95CAD">
      <w:pPr>
        <w:pStyle w:val="enumlev1"/>
        <w:tabs>
          <w:tab w:val="clear" w:pos="1871"/>
          <w:tab w:val="clear" w:pos="2608"/>
          <w:tab w:val="clear" w:pos="3345"/>
          <w:tab w:val="left" w:pos="4253"/>
          <w:tab w:val="left" w:pos="6663"/>
          <w:tab w:val="right" w:pos="7741"/>
          <w:tab w:val="left" w:pos="7797"/>
        </w:tabs>
      </w:pPr>
      <w:r w:rsidRPr="00891230">
        <w:tab/>
      </w:r>
      <w:proofErr w:type="spellStart"/>
      <w:r w:rsidRPr="00891230">
        <w:t>pfd</w:t>
      </w:r>
      <w:proofErr w:type="spellEnd"/>
      <w:r w:rsidRPr="00891230">
        <w:t>(δ) = −116.2+18∙log10(δ)</w:t>
      </w:r>
      <w:r w:rsidRPr="00891230">
        <w:tab/>
        <w:t>(</w:t>
      </w:r>
      <w:proofErr w:type="gramStart"/>
      <w:r w:rsidRPr="00891230">
        <w:t>dB(</w:t>
      </w:r>
      <w:proofErr w:type="gramEnd"/>
      <w:r w:rsidRPr="00891230">
        <w:t>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1°</w:t>
      </w:r>
      <w:r w:rsidRPr="00891230">
        <w:tab/>
        <w:t>&lt; δ ≤ 2°</w:t>
      </w:r>
    </w:p>
    <w:p w14:paraId="5DDA9D63" w14:textId="24F41C32" w:rsidR="00F95CAD" w:rsidRPr="00891230" w:rsidRDefault="00F95CAD" w:rsidP="00F95CAD">
      <w:pPr>
        <w:pStyle w:val="enumlev1"/>
        <w:tabs>
          <w:tab w:val="clear" w:pos="1871"/>
          <w:tab w:val="clear" w:pos="2608"/>
          <w:tab w:val="clear" w:pos="3345"/>
          <w:tab w:val="left" w:pos="4253"/>
          <w:tab w:val="left" w:pos="6663"/>
          <w:tab w:val="right" w:pos="7741"/>
          <w:tab w:val="left" w:pos="7797"/>
        </w:tabs>
      </w:pPr>
      <w:r w:rsidRPr="00891230">
        <w:tab/>
      </w:r>
      <w:proofErr w:type="spellStart"/>
      <w:r w:rsidRPr="00891230">
        <w:t>pfd</w:t>
      </w:r>
      <w:proofErr w:type="spellEnd"/>
      <w:r w:rsidRPr="00891230">
        <w:t>(δ) = −117.9+23.7∙log10(δ) (</w:t>
      </w:r>
      <w:proofErr w:type="gramStart"/>
      <w:r w:rsidRPr="00891230">
        <w:t>dB(</w:t>
      </w:r>
      <w:proofErr w:type="gramEnd"/>
      <w:r w:rsidRPr="00891230">
        <w:t>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2°</w:t>
      </w:r>
      <w:r w:rsidRPr="00891230">
        <w:tab/>
        <w:t>&lt; δ ≤ 8°</w:t>
      </w:r>
    </w:p>
    <w:p w14:paraId="26D4BCA1" w14:textId="77777777" w:rsidR="00F95CAD" w:rsidRPr="00891230" w:rsidRDefault="00F95CAD" w:rsidP="00F95CAD">
      <w:pPr>
        <w:pStyle w:val="enumlev1"/>
        <w:tabs>
          <w:tab w:val="clear" w:pos="1871"/>
          <w:tab w:val="clear" w:pos="2608"/>
          <w:tab w:val="clear" w:pos="3345"/>
          <w:tab w:val="left" w:pos="4253"/>
          <w:tab w:val="left" w:pos="6663"/>
          <w:tab w:val="right" w:pos="7741"/>
          <w:tab w:val="left" w:pos="7797"/>
        </w:tabs>
        <w:rPr>
          <w:lang w:eastAsia="zh-CN"/>
        </w:rPr>
      </w:pPr>
      <w:r w:rsidRPr="00891230">
        <w:tab/>
      </w:r>
      <w:proofErr w:type="spellStart"/>
      <w:r w:rsidRPr="00891230">
        <w:rPr>
          <w:lang w:eastAsia="zh-CN"/>
        </w:rPr>
        <w:t>pfd</w:t>
      </w:r>
      <w:proofErr w:type="spellEnd"/>
      <w:r w:rsidRPr="00891230">
        <w:rPr>
          <w:lang w:eastAsia="zh-CN"/>
        </w:rPr>
        <w:t>(</w:t>
      </w:r>
      <w:r w:rsidRPr="00891230">
        <w:t>δ</w:t>
      </w:r>
      <w:r w:rsidRPr="00891230">
        <w:rPr>
          <w:lang w:eastAsia="zh-CN"/>
        </w:rPr>
        <w:t>) = −96.5</w:t>
      </w:r>
      <w:r w:rsidRPr="00891230">
        <w:rPr>
          <w:lang w:eastAsia="zh-CN"/>
        </w:rPr>
        <w:tab/>
        <w:t>(</w:t>
      </w:r>
      <w:proofErr w:type="gramStart"/>
      <w:r w:rsidRPr="00891230">
        <w:rPr>
          <w:lang w:eastAsia="zh-CN"/>
        </w:rPr>
        <w:t>dB(</w:t>
      </w:r>
      <w:proofErr w:type="gramEnd"/>
      <w:r w:rsidRPr="00891230">
        <w:rPr>
          <w:lang w:eastAsia="zh-CN"/>
        </w:rPr>
        <w:t>W/m</w:t>
      </w:r>
      <w:r w:rsidRPr="00891230">
        <w:rPr>
          <w:vertAlign w:val="superscript"/>
          <w:lang w:eastAsia="zh-CN"/>
        </w:rPr>
        <w:t xml:space="preserve">2 </w:t>
      </w:r>
      <w:r w:rsidRPr="00891230">
        <w:sym w:font="Symbol" w:char="F0D7"/>
      </w:r>
      <w:r w:rsidRPr="00891230">
        <w:rPr>
          <w:lang w:eastAsia="zh-CN"/>
        </w:rPr>
        <w:t xml:space="preserve"> 14 MHz))</w:t>
      </w:r>
      <w:r w:rsidRPr="00891230">
        <w:rPr>
          <w:lang w:eastAsia="zh-CN"/>
        </w:rPr>
        <w:tab/>
      </w:r>
      <w:r>
        <w:rPr>
          <w:rFonts w:hint="eastAsia"/>
          <w:lang w:eastAsia="zh-CN"/>
        </w:rPr>
        <w:t>对于</w:t>
      </w:r>
      <w:r w:rsidRPr="00891230">
        <w:rPr>
          <w:lang w:eastAsia="zh-CN"/>
        </w:rPr>
        <w:tab/>
        <w:t>8°</w:t>
      </w:r>
      <w:r w:rsidRPr="00891230">
        <w:rPr>
          <w:lang w:eastAsia="zh-CN"/>
        </w:rPr>
        <w:tab/>
        <w:t xml:space="preserve">&lt; </w:t>
      </w:r>
      <w:r w:rsidRPr="00891230">
        <w:t>δ</w:t>
      </w:r>
      <w:r w:rsidRPr="00891230">
        <w:rPr>
          <w:lang w:eastAsia="zh-CN"/>
        </w:rPr>
        <w:t xml:space="preserve"> ≤ 90.0°</w:t>
      </w:r>
    </w:p>
    <w:p w14:paraId="77F1F2BF" w14:textId="48B0E55C" w:rsidR="00F95CAD" w:rsidRPr="0001135B" w:rsidRDefault="00F95CAD" w:rsidP="0001135B">
      <w:pPr>
        <w:ind w:firstLineChars="200" w:firstLine="480"/>
        <w:rPr>
          <w:rFonts w:ascii="Calibri" w:hAnsi="Calibri"/>
          <w:b/>
          <w:iCs/>
          <w:color w:val="800000"/>
          <w:sz w:val="22"/>
          <w:lang w:eastAsia="zh-CN"/>
        </w:rPr>
      </w:pPr>
      <w:r w:rsidRPr="00891230">
        <w:rPr>
          <w:rFonts w:hint="eastAsia"/>
          <w:lang w:eastAsia="zh-CN"/>
        </w:rPr>
        <w:t>其中</w:t>
      </w:r>
      <w:r w:rsidRPr="00891230">
        <w:rPr>
          <w:iCs/>
        </w:rPr>
        <w:t>δ</w:t>
      </w:r>
      <w:r w:rsidRPr="00891230">
        <w:rPr>
          <w:rFonts w:hint="eastAsia"/>
          <w:lang w:eastAsia="zh-CN"/>
        </w:rPr>
        <w:t>是射频波的入射角（地平线以上的角度）。</w:t>
      </w:r>
    </w:p>
    <w:p w14:paraId="17FA6FD1" w14:textId="7C8A8FE1" w:rsidR="00F95CAD" w:rsidRPr="00891230" w:rsidRDefault="00F95CAD" w:rsidP="00F95CAD">
      <w:pPr>
        <w:rPr>
          <w:lang w:eastAsia="zh-CN"/>
        </w:rPr>
      </w:pPr>
      <w:r w:rsidRPr="00891230">
        <w:rPr>
          <w:lang w:eastAsia="zh-CN"/>
        </w:rPr>
        <w:t>2.</w:t>
      </w:r>
      <w:r w:rsidR="00241BFC">
        <w:rPr>
          <w:rFonts w:hint="eastAsia"/>
          <w:lang w:eastAsia="zh-CN"/>
        </w:rPr>
        <w:t>2</w:t>
      </w:r>
      <w:r w:rsidRPr="00891230">
        <w:rPr>
          <w:lang w:eastAsia="zh-CN"/>
        </w:rPr>
        <w:tab/>
      </w:r>
      <w:r w:rsidRPr="00891230">
        <w:rPr>
          <w:rFonts w:hint="eastAsia"/>
          <w:lang w:eastAsia="zh-CN"/>
        </w:rPr>
        <w:t>航空</w:t>
      </w:r>
      <w:r w:rsidRPr="00891230">
        <w:rPr>
          <w:rFonts w:hint="eastAsia"/>
          <w:lang w:eastAsia="zh-CN"/>
        </w:rPr>
        <w:t>ESIM</w:t>
      </w:r>
      <w:r w:rsidRPr="00891230">
        <w:rPr>
          <w:rFonts w:hint="eastAsia"/>
          <w:lang w:eastAsia="zh-CN"/>
        </w:rPr>
        <w:t>在地球表面产生的在主管部门内的</w:t>
      </w:r>
      <w:proofErr w:type="spellStart"/>
      <w:r w:rsidRPr="00891230">
        <w:rPr>
          <w:rFonts w:hint="eastAsia"/>
          <w:lang w:eastAsia="zh-CN"/>
        </w:rPr>
        <w:t>pfd</w:t>
      </w:r>
      <w:proofErr w:type="spellEnd"/>
      <w:r w:rsidRPr="00891230">
        <w:rPr>
          <w:rFonts w:hint="eastAsia"/>
          <w:lang w:eastAsia="zh-CN"/>
        </w:rPr>
        <w:t>水平高于上述</w:t>
      </w:r>
      <w:r w:rsidRPr="00891230">
        <w:rPr>
          <w:rFonts w:hint="eastAsia"/>
          <w:lang w:eastAsia="zh-CN"/>
        </w:rPr>
        <w:t>2.1</w:t>
      </w:r>
      <w:r w:rsidRPr="00891230">
        <w:rPr>
          <w:rFonts w:hint="eastAsia"/>
          <w:lang w:eastAsia="zh-CN"/>
        </w:rPr>
        <w:t>中规定的水平，须事先得到上述主管部门的同意。</w:t>
      </w:r>
    </w:p>
    <w:p w14:paraId="3DFE1FC7" w14:textId="43EA6A14" w:rsidR="0010512A" w:rsidRDefault="00F95CAD" w:rsidP="00241BFC">
      <w:pPr>
        <w:rPr>
          <w:lang w:eastAsia="zh-CN"/>
        </w:rPr>
      </w:pPr>
      <w:r w:rsidRPr="00891230">
        <w:rPr>
          <w:lang w:eastAsia="zh-CN"/>
        </w:rPr>
        <w:t>2.</w:t>
      </w:r>
      <w:r w:rsidR="00241BFC">
        <w:rPr>
          <w:rFonts w:hint="eastAsia"/>
          <w:lang w:eastAsia="zh-CN"/>
        </w:rPr>
        <w:t>3</w:t>
      </w:r>
      <w:r w:rsidRPr="00891230">
        <w:rPr>
          <w:lang w:eastAsia="zh-CN"/>
        </w:rPr>
        <w:tab/>
      </w:r>
      <w:r w:rsidRPr="00891230">
        <w:rPr>
          <w:rFonts w:hint="eastAsia"/>
          <w:lang w:eastAsia="zh-CN"/>
        </w:rPr>
        <w:t>在</w:t>
      </w:r>
      <w:r w:rsidRPr="00891230">
        <w:rPr>
          <w:rFonts w:hint="eastAsia"/>
          <w:lang w:eastAsia="zh-CN"/>
        </w:rPr>
        <w:t>E</w:t>
      </w:r>
      <w:r w:rsidRPr="00891230">
        <w:rPr>
          <w:lang w:eastAsia="zh-CN"/>
        </w:rPr>
        <w:t>SIM</w:t>
      </w:r>
      <w:r w:rsidRPr="00891230">
        <w:rPr>
          <w:rFonts w:hint="eastAsia"/>
          <w:lang w:eastAsia="zh-CN"/>
        </w:rPr>
        <w:t>运营的主管部门管辖范围内，航空</w:t>
      </w:r>
      <w:r w:rsidRPr="00891230">
        <w:rPr>
          <w:rFonts w:hint="eastAsia"/>
          <w:lang w:eastAsia="zh-CN"/>
        </w:rPr>
        <w:t>ESIM</w:t>
      </w:r>
      <w:r w:rsidRPr="00891230">
        <w:rPr>
          <w:rFonts w:hint="eastAsia"/>
          <w:lang w:eastAsia="zh-CN"/>
        </w:rPr>
        <w:t>须遵守有关主管部门的双边或多边协议。</w:t>
      </w:r>
    </w:p>
    <w:p w14:paraId="12F458C9" w14:textId="77777777" w:rsidR="00F530A4" w:rsidRDefault="00F530A4" w:rsidP="00F530A4">
      <w:pPr>
        <w:pStyle w:val="Reasons"/>
        <w:rPr>
          <w:lang w:eastAsia="zh-CN"/>
        </w:rPr>
      </w:pPr>
    </w:p>
    <w:p w14:paraId="5915E1F2" w14:textId="77777777" w:rsidR="00F95CAD" w:rsidRDefault="00F95CAD" w:rsidP="00F95CAD">
      <w:pPr>
        <w:pStyle w:val="AppendixNo"/>
        <w:rPr>
          <w:lang w:eastAsia="zh-CN"/>
        </w:rPr>
      </w:pPr>
      <w:bookmarkStart w:id="77" w:name="_Toc330995591"/>
      <w:bookmarkStart w:id="78" w:name="_Toc458503216"/>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77"/>
      <w:bookmarkEnd w:id="78"/>
    </w:p>
    <w:p w14:paraId="3789D3C9" w14:textId="77777777" w:rsidR="00F95CAD" w:rsidRDefault="00F95CAD" w:rsidP="00F95CAD">
      <w:pPr>
        <w:pStyle w:val="Appendixtitle"/>
        <w:rPr>
          <w:lang w:eastAsia="zh-CN"/>
        </w:rPr>
      </w:pPr>
      <w:bookmarkStart w:id="79" w:name="_Toc330994401"/>
      <w:bookmarkStart w:id="80" w:name="_Toc330995592"/>
      <w:bookmarkStart w:id="81"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79"/>
      <w:bookmarkEnd w:id="80"/>
      <w:bookmarkEnd w:id="81"/>
    </w:p>
    <w:p w14:paraId="3D8E9BD0" w14:textId="77777777" w:rsidR="00F95CAD" w:rsidRPr="005A16E8" w:rsidRDefault="00F95CAD" w:rsidP="00F95CAD">
      <w:pPr>
        <w:pStyle w:val="AnnexNo"/>
        <w:rPr>
          <w:lang w:eastAsia="zh-CN"/>
        </w:rPr>
      </w:pPr>
      <w:bookmarkStart w:id="82" w:name="_Toc330995594"/>
      <w:bookmarkStart w:id="83" w:name="_Toc458503220"/>
      <w:r w:rsidRPr="00584FF6">
        <w:rPr>
          <w:rFonts w:hint="eastAsia"/>
          <w:lang w:eastAsia="zh-CN"/>
        </w:rPr>
        <w:t>附件</w:t>
      </w:r>
      <w:r w:rsidRPr="005A16E8">
        <w:rPr>
          <w:rFonts w:hint="eastAsia"/>
          <w:lang w:eastAsia="zh-CN"/>
        </w:rPr>
        <w:t>2</w:t>
      </w:r>
      <w:bookmarkEnd w:id="82"/>
      <w:bookmarkEnd w:id="83"/>
    </w:p>
    <w:p w14:paraId="22FC5394" w14:textId="77777777" w:rsidR="00F95CAD" w:rsidRPr="00CF5A1B" w:rsidRDefault="00F95CAD" w:rsidP="00F95CAD">
      <w:pPr>
        <w:pStyle w:val="Annextitle"/>
        <w:rPr>
          <w:color w:val="000000"/>
          <w:lang w:eastAsia="zh-CN"/>
        </w:rPr>
      </w:pPr>
      <w:bookmarkStart w:id="84"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84"/>
    </w:p>
    <w:p w14:paraId="451F2683" w14:textId="77777777" w:rsidR="0010512A" w:rsidRDefault="0010512A">
      <w:pPr>
        <w:rPr>
          <w:lang w:eastAsia="zh-CN"/>
        </w:rPr>
        <w:sectPr w:rsidR="0010512A">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57154FF2" w14:textId="77777777" w:rsidR="00F95CAD" w:rsidRPr="00EB6929" w:rsidRDefault="00F95CAD" w:rsidP="00F95CAD">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67A8E761" w14:textId="77777777" w:rsidR="0010512A" w:rsidRDefault="00F95CAD">
      <w:pPr>
        <w:pStyle w:val="Proposal"/>
      </w:pPr>
      <w:r>
        <w:t>MOD</w:t>
      </w:r>
      <w:r>
        <w:tab/>
        <w:t>SMO/VUT/95/6</w:t>
      </w:r>
      <w:r>
        <w:rPr>
          <w:vanish/>
          <w:color w:val="7F7F7F" w:themeColor="text1" w:themeTint="80"/>
          <w:vertAlign w:val="superscript"/>
        </w:rPr>
        <w:t>#49994</w:t>
      </w:r>
    </w:p>
    <w:p w14:paraId="55C166BA" w14:textId="77777777" w:rsidR="00F95CAD" w:rsidRPr="00891230" w:rsidRDefault="00F95CAD" w:rsidP="00F95CAD">
      <w:pPr>
        <w:pStyle w:val="TableNo"/>
        <w:rPr>
          <w:rFonts w:ascii="Times New Roman Bold" w:hAnsi="Times New Roman Bold"/>
          <w:b/>
          <w:caps w:val="0"/>
          <w:lang w:eastAsia="zh-CN"/>
        </w:rPr>
      </w:pPr>
      <w:r w:rsidRPr="00891230">
        <w:rPr>
          <w:rFonts w:hint="eastAsia"/>
          <w:b/>
          <w:bCs/>
          <w:lang w:eastAsia="zh-CN"/>
        </w:rPr>
        <w:t>表</w:t>
      </w:r>
      <w:r w:rsidRPr="00891230">
        <w:rPr>
          <w:rFonts w:eastAsia="Times New Roman"/>
          <w:b/>
          <w:bCs/>
          <w:szCs w:val="24"/>
          <w:lang w:eastAsia="zh-CN"/>
        </w:rPr>
        <w:t>A</w:t>
      </w:r>
    </w:p>
    <w:p w14:paraId="778EDC63" w14:textId="77777777" w:rsidR="00F95CAD" w:rsidRPr="00891230" w:rsidRDefault="00F95CAD" w:rsidP="00F95CAD">
      <w:pPr>
        <w:pStyle w:val="Tabletitle"/>
        <w:rPr>
          <w:rFonts w:ascii="Times New Roman"/>
          <w:b w:val="0"/>
          <w:bCs/>
          <w:color w:val="000000"/>
          <w:sz w:val="16"/>
          <w:lang w:eastAsia="zh-CN"/>
        </w:rPr>
      </w:pPr>
      <w:r w:rsidRPr="00891230">
        <w:rPr>
          <w:rFonts w:asciiTheme="majorEastAsia" w:eastAsiaTheme="majorEastAsia" w:hAnsiTheme="majorEastAsia" w:cs="Arial" w:hint="eastAsia"/>
          <w:bCs/>
          <w:szCs w:val="24"/>
          <w:lang w:eastAsia="zh-CN"/>
        </w:rPr>
        <w:t>卫星网络、地球站或射电天文电台的一般特性</w:t>
      </w:r>
      <w:r w:rsidRPr="00891230">
        <w:rPr>
          <w:rFonts w:eastAsiaTheme="minorEastAsia"/>
          <w:b w:val="0"/>
          <w:sz w:val="16"/>
          <w:szCs w:val="16"/>
          <w:lang w:eastAsia="zh-CN"/>
        </w:rPr>
        <w:t>（</w:t>
      </w:r>
      <w:r w:rsidRPr="00891230">
        <w:rPr>
          <w:rFonts w:eastAsiaTheme="minorEastAsia"/>
          <w:b w:val="0"/>
          <w:sz w:val="16"/>
          <w:szCs w:val="16"/>
          <w:lang w:eastAsia="zh-CN"/>
        </w:rPr>
        <w:t>WRC-</w:t>
      </w:r>
      <w:del w:id="85" w:author="" w:date="2018-07-30T17:12:00Z">
        <w:r w:rsidRPr="00891230" w:rsidDel="00C83B04">
          <w:rPr>
            <w:rFonts w:eastAsiaTheme="minorEastAsia"/>
            <w:b w:val="0"/>
            <w:sz w:val="16"/>
            <w:szCs w:val="16"/>
            <w:lang w:eastAsia="zh-CN"/>
          </w:rPr>
          <w:delText>15</w:delText>
        </w:r>
      </w:del>
      <w:ins w:id="86" w:author="" w:date="2018-07-30T17:12:00Z">
        <w:r w:rsidRPr="00891230">
          <w:rPr>
            <w:rFonts w:eastAsiaTheme="minorEastAsia"/>
            <w:b w:val="0"/>
            <w:sz w:val="16"/>
            <w:szCs w:val="16"/>
            <w:lang w:eastAsia="zh-CN"/>
          </w:rPr>
          <w:t>19</w:t>
        </w:r>
      </w:ins>
      <w:r w:rsidRPr="00891230">
        <w:rPr>
          <w:rFonts w:eastAsiaTheme="minorEastAsia"/>
          <w:b w:val="0"/>
          <w:sz w:val="16"/>
          <w:szCs w:val="16"/>
          <w:lang w:eastAsia="zh-CN"/>
        </w:rPr>
        <w:t>，修订版）</w:t>
      </w:r>
    </w:p>
    <w:tbl>
      <w:tblPr>
        <w:tblW w:w="5000" w:type="pct"/>
        <w:tblLook w:val="04A0" w:firstRow="1" w:lastRow="0" w:firstColumn="1" w:lastColumn="0" w:noHBand="0" w:noVBand="1"/>
      </w:tblPr>
      <w:tblGrid>
        <w:gridCol w:w="911"/>
        <w:gridCol w:w="6020"/>
        <w:gridCol w:w="842"/>
        <w:gridCol w:w="699"/>
        <w:gridCol w:w="727"/>
        <w:gridCol w:w="992"/>
        <w:gridCol w:w="618"/>
        <w:gridCol w:w="698"/>
        <w:gridCol w:w="730"/>
        <w:gridCol w:w="814"/>
        <w:gridCol w:w="814"/>
        <w:gridCol w:w="862"/>
        <w:gridCol w:w="643"/>
      </w:tblGrid>
      <w:tr w:rsidR="00F95CAD" w:rsidRPr="00891230" w14:paraId="1F89961F" w14:textId="77777777" w:rsidTr="00F95CAD">
        <w:trPr>
          <w:trHeight w:val="3000"/>
          <w:tblHeader/>
        </w:trPr>
        <w:tc>
          <w:tcPr>
            <w:tcW w:w="911" w:type="dxa"/>
            <w:tcBorders>
              <w:top w:val="single" w:sz="12" w:space="0" w:color="auto"/>
              <w:left w:val="single" w:sz="12" w:space="0" w:color="auto"/>
              <w:bottom w:val="single" w:sz="12" w:space="0" w:color="auto"/>
              <w:right w:val="nil"/>
            </w:tcBorders>
            <w:shd w:val="clear" w:color="000000" w:fill="auto"/>
            <w:vAlign w:val="center"/>
            <w:hideMark/>
          </w:tcPr>
          <w:p w14:paraId="3EA9B49B" w14:textId="77777777" w:rsidR="00F95CAD" w:rsidRPr="00891230" w:rsidRDefault="00F95CAD" w:rsidP="00F95CAD">
            <w:pPr>
              <w:tabs>
                <w:tab w:val="clear" w:pos="1134"/>
                <w:tab w:val="clear" w:pos="1871"/>
                <w:tab w:val="clear" w:pos="2268"/>
              </w:tabs>
              <w:overflowPunct/>
              <w:autoSpaceDE/>
              <w:autoSpaceDN/>
              <w:spacing w:before="60" w:after="60"/>
              <w:jc w:val="center"/>
              <w:rPr>
                <w:rFonts w:ascii="SimSun" w:hAnsi="SimSun" w:cs="Arial"/>
                <w:b/>
                <w:bCs/>
                <w:sz w:val="20"/>
              </w:rPr>
            </w:pPr>
            <w:proofErr w:type="spellStart"/>
            <w:r w:rsidRPr="00891230">
              <w:rPr>
                <w:rFonts w:ascii="SimSun" w:hAnsi="SimSun" w:cs="Arial" w:hint="eastAsia"/>
                <w:b/>
                <w:bCs/>
                <w:sz w:val="20"/>
              </w:rPr>
              <w:t>附录中的</w:t>
            </w:r>
            <w:proofErr w:type="spellEnd"/>
            <w:r w:rsidRPr="00891230">
              <w:rPr>
                <w:rFonts w:ascii="SimSun" w:hAnsi="SimSun" w:cs="Arial" w:hint="eastAsia"/>
                <w:b/>
                <w:bCs/>
                <w:sz w:val="20"/>
              </w:rPr>
              <w:br/>
            </w:r>
            <w:proofErr w:type="spellStart"/>
            <w:r w:rsidRPr="00891230">
              <w:rPr>
                <w:rFonts w:ascii="SimSun" w:hAnsi="SimSun" w:cs="Arial" w:hint="eastAsia"/>
                <w:b/>
                <w:bCs/>
                <w:sz w:val="20"/>
              </w:rPr>
              <w:t>项目</w:t>
            </w:r>
            <w:proofErr w:type="spellEnd"/>
          </w:p>
        </w:tc>
        <w:tc>
          <w:tcPr>
            <w:tcW w:w="60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0F8274DB" w14:textId="77777777" w:rsidR="00F95CAD" w:rsidRPr="00891230" w:rsidRDefault="00F95CAD" w:rsidP="00F95CAD">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891230">
              <w:rPr>
                <w:rFonts w:eastAsia="Times New Roman"/>
                <w:b/>
                <w:bCs/>
                <w:szCs w:val="24"/>
                <w:lang w:eastAsia="zh-CN"/>
              </w:rPr>
              <w:t>A</w:t>
            </w:r>
            <w:r w:rsidRPr="00891230">
              <w:rPr>
                <w:rFonts w:ascii="Arial" w:eastAsia="Times New Roman" w:hAnsi="Arial" w:cs="Arial"/>
                <w:b/>
                <w:bCs/>
                <w:i/>
                <w:iCs/>
                <w:szCs w:val="24"/>
                <w:lang w:eastAsia="zh-CN"/>
              </w:rPr>
              <w:t xml:space="preserve"> </w:t>
            </w:r>
            <w:r w:rsidRPr="00891230">
              <w:rPr>
                <w:rFonts w:ascii="Arial" w:eastAsia="Times New Roman" w:hAnsi="Arial" w:cs="Arial"/>
                <w:b/>
                <w:bCs/>
                <w:i/>
                <w:iCs/>
                <w:szCs w:val="24"/>
                <w:vertAlign w:val="superscript"/>
                <w:lang w:eastAsia="zh-CN"/>
              </w:rPr>
              <w:t>_</w:t>
            </w:r>
            <w:r w:rsidRPr="00891230">
              <w:rPr>
                <w:rFonts w:ascii="Arial" w:eastAsia="Times New Roman" w:hAnsi="Arial" w:cs="Arial"/>
                <w:b/>
                <w:bCs/>
                <w:i/>
                <w:iCs/>
                <w:szCs w:val="24"/>
                <w:lang w:eastAsia="zh-CN"/>
              </w:rPr>
              <w:t xml:space="preserve"> </w:t>
            </w:r>
            <w:r w:rsidRPr="00891230">
              <w:rPr>
                <w:rFonts w:ascii="STKaiti" w:eastAsia="STKaiti" w:hAnsi="STKaiti" w:cs="Arial" w:hint="eastAsia"/>
                <w:b/>
                <w:bCs/>
                <w:szCs w:val="24"/>
                <w:lang w:eastAsia="zh-CN"/>
              </w:rPr>
              <w:t>卫星网络、地球站或射电天文</w:t>
            </w:r>
            <w:r w:rsidRPr="00891230">
              <w:rPr>
                <w:rFonts w:ascii="STKaiti" w:eastAsia="STKaiti" w:hAnsi="STKaiti" w:cs="Arial" w:hint="eastAsia"/>
                <w:b/>
                <w:bCs/>
                <w:szCs w:val="24"/>
                <w:lang w:eastAsia="zh-CN"/>
              </w:rPr>
              <w:br/>
              <w:t>电台的一般特性</w:t>
            </w:r>
            <w:r w:rsidRPr="00891230">
              <w:rPr>
                <w:rFonts w:ascii="Arial" w:eastAsia="Times New Roman" w:hAnsi="Arial" w:cs="Arial"/>
                <w:b/>
                <w:bCs/>
                <w:i/>
                <w:iCs/>
                <w:szCs w:val="24"/>
                <w:lang w:eastAsia="zh-CN"/>
              </w:rPr>
              <w:t xml:space="preserve"> </w:t>
            </w:r>
          </w:p>
        </w:tc>
        <w:tc>
          <w:tcPr>
            <w:tcW w:w="842"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1AC9A12B"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对地静止卫星网络的提前</w:t>
            </w:r>
            <w:r w:rsidRPr="00891230">
              <w:rPr>
                <w:rFonts w:hint="eastAsia"/>
                <w:b/>
                <w:bCs/>
                <w:sz w:val="16"/>
                <w:szCs w:val="16"/>
                <w:lang w:eastAsia="zh-CN"/>
              </w:rPr>
              <w:br/>
            </w:r>
            <w:r w:rsidRPr="00891230">
              <w:rPr>
                <w:b/>
                <w:bCs/>
                <w:sz w:val="16"/>
                <w:szCs w:val="16"/>
                <w:lang w:eastAsia="zh-CN"/>
              </w:rPr>
              <w:t>公布</w:t>
            </w:r>
          </w:p>
        </w:tc>
        <w:tc>
          <w:tcPr>
            <w:tcW w:w="699" w:type="dxa"/>
            <w:tcBorders>
              <w:top w:val="single" w:sz="12" w:space="0" w:color="auto"/>
              <w:left w:val="nil"/>
              <w:bottom w:val="single" w:sz="12" w:space="0" w:color="auto"/>
              <w:right w:val="single" w:sz="4" w:space="0" w:color="auto"/>
            </w:tcBorders>
            <w:shd w:val="clear" w:color="auto" w:fill="auto"/>
            <w:vAlign w:val="center"/>
            <w:hideMark/>
          </w:tcPr>
          <w:p w14:paraId="4438BD85"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须按照第</w:t>
            </w:r>
            <w:r w:rsidRPr="00891230">
              <w:rPr>
                <w:b/>
                <w:bCs/>
                <w:sz w:val="16"/>
                <w:szCs w:val="16"/>
                <w:lang w:eastAsia="zh-CN"/>
              </w:rPr>
              <w:t>9</w:t>
            </w:r>
            <w:r w:rsidRPr="00891230">
              <w:rPr>
                <w:b/>
                <w:bCs/>
                <w:sz w:val="16"/>
                <w:szCs w:val="16"/>
                <w:lang w:eastAsia="zh-CN"/>
              </w:rPr>
              <w:t>条第</w:t>
            </w:r>
            <w:r w:rsidRPr="00891230">
              <w:rPr>
                <w:b/>
                <w:bCs/>
                <w:sz w:val="16"/>
                <w:szCs w:val="16"/>
                <w:lang w:eastAsia="zh-CN"/>
              </w:rPr>
              <w:t>II</w:t>
            </w:r>
            <w:r w:rsidRPr="00891230">
              <w:rPr>
                <w:b/>
                <w:bCs/>
                <w:sz w:val="16"/>
                <w:szCs w:val="16"/>
                <w:lang w:eastAsia="zh-CN"/>
              </w:rPr>
              <w:t>节进行协调的非对地静止卫星网络的提前</w:t>
            </w:r>
            <w:r w:rsidRPr="00891230">
              <w:rPr>
                <w:rFonts w:hint="eastAsia"/>
                <w:b/>
                <w:bCs/>
                <w:sz w:val="16"/>
                <w:szCs w:val="16"/>
                <w:lang w:eastAsia="zh-CN"/>
              </w:rPr>
              <w:br/>
            </w:r>
            <w:r w:rsidRPr="00891230">
              <w:rPr>
                <w:b/>
                <w:bCs/>
                <w:sz w:val="16"/>
                <w:szCs w:val="16"/>
                <w:lang w:eastAsia="zh-CN"/>
              </w:rPr>
              <w:t>公布</w:t>
            </w:r>
          </w:p>
        </w:tc>
        <w:tc>
          <w:tcPr>
            <w:tcW w:w="727" w:type="dxa"/>
            <w:tcBorders>
              <w:top w:val="single" w:sz="12" w:space="0" w:color="auto"/>
              <w:left w:val="nil"/>
              <w:bottom w:val="single" w:sz="12" w:space="0" w:color="auto"/>
              <w:right w:val="single" w:sz="4" w:space="0" w:color="auto"/>
            </w:tcBorders>
            <w:shd w:val="clear" w:color="auto" w:fill="auto"/>
            <w:vAlign w:val="center"/>
            <w:hideMark/>
          </w:tcPr>
          <w:p w14:paraId="4FCB7B6C" w14:textId="77777777" w:rsidR="00F95CAD" w:rsidRPr="00891230" w:rsidRDefault="00F95CAD" w:rsidP="00F95CAD">
            <w:pPr>
              <w:tabs>
                <w:tab w:val="clear" w:pos="1134"/>
                <w:tab w:val="clear" w:pos="1871"/>
                <w:tab w:val="clear" w:pos="2268"/>
              </w:tabs>
              <w:overflowPunct/>
              <w:autoSpaceDE/>
              <w:autoSpaceDN/>
              <w:spacing w:before="60" w:after="60"/>
              <w:ind w:hanging="31"/>
              <w:jc w:val="center"/>
              <w:rPr>
                <w:b/>
                <w:bCs/>
                <w:sz w:val="16"/>
                <w:szCs w:val="16"/>
                <w:lang w:eastAsia="zh-CN"/>
              </w:rPr>
            </w:pPr>
            <w:r w:rsidRPr="00891230">
              <w:rPr>
                <w:b/>
                <w:bCs/>
                <w:sz w:val="16"/>
                <w:szCs w:val="16"/>
                <w:lang w:eastAsia="zh-CN"/>
              </w:rPr>
              <w:t>无需按照第</w:t>
            </w:r>
            <w:r w:rsidRPr="00891230">
              <w:rPr>
                <w:b/>
                <w:bCs/>
                <w:sz w:val="16"/>
                <w:szCs w:val="16"/>
                <w:lang w:eastAsia="zh-CN"/>
              </w:rPr>
              <w:t>9</w:t>
            </w:r>
            <w:r w:rsidRPr="00891230">
              <w:rPr>
                <w:b/>
                <w:bCs/>
                <w:sz w:val="16"/>
                <w:szCs w:val="16"/>
                <w:lang w:eastAsia="zh-CN"/>
              </w:rPr>
              <w:t>条第</w:t>
            </w:r>
            <w:r w:rsidRPr="00891230">
              <w:rPr>
                <w:b/>
                <w:bCs/>
                <w:sz w:val="16"/>
                <w:szCs w:val="16"/>
                <w:lang w:eastAsia="zh-CN"/>
              </w:rPr>
              <w:t>II</w:t>
            </w:r>
            <w:r w:rsidRPr="00891230">
              <w:rPr>
                <w:b/>
                <w:bCs/>
                <w:sz w:val="16"/>
                <w:szCs w:val="16"/>
                <w:lang w:eastAsia="zh-CN"/>
              </w:rPr>
              <w:t>节进行协调的非对地静止卫星网络的提前</w:t>
            </w:r>
            <w:r w:rsidRPr="00891230">
              <w:rPr>
                <w:rFonts w:hint="eastAsia"/>
                <w:b/>
                <w:bCs/>
                <w:sz w:val="16"/>
                <w:szCs w:val="16"/>
                <w:lang w:eastAsia="zh-CN"/>
              </w:rPr>
              <w:br/>
            </w:r>
            <w:r w:rsidRPr="00891230">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14:paraId="4C4AAB7C"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对地静止卫星网络的通知</w:t>
            </w:r>
            <w:r w:rsidRPr="00891230">
              <w:rPr>
                <w:b/>
                <w:bCs/>
                <w:sz w:val="16"/>
                <w:szCs w:val="16"/>
                <w:lang w:val="en-US" w:eastAsia="zh-CN"/>
              </w:rPr>
              <w:br/>
            </w:r>
            <w:r w:rsidRPr="00891230">
              <w:rPr>
                <w:b/>
                <w:bCs/>
                <w:sz w:val="16"/>
                <w:szCs w:val="16"/>
                <w:lang w:eastAsia="zh-CN"/>
              </w:rPr>
              <w:t>或协调</w:t>
            </w:r>
            <w:r w:rsidRPr="00891230">
              <w:rPr>
                <w:rFonts w:asciiTheme="minorEastAsia" w:eastAsiaTheme="minorEastAsia" w:hAnsiTheme="minorEastAsia"/>
                <w:b/>
                <w:bCs/>
                <w:sz w:val="16"/>
                <w:szCs w:val="16"/>
                <w:lang w:eastAsia="zh-CN"/>
              </w:rPr>
              <w:t>(</w:t>
            </w:r>
            <w:r w:rsidRPr="00891230">
              <w:rPr>
                <w:b/>
                <w:bCs/>
                <w:sz w:val="16"/>
                <w:szCs w:val="16"/>
                <w:lang w:eastAsia="zh-CN"/>
              </w:rPr>
              <w:t>包括按照附录</w:t>
            </w:r>
            <w:r w:rsidRPr="00891230">
              <w:rPr>
                <w:b/>
                <w:bCs/>
                <w:sz w:val="16"/>
                <w:szCs w:val="16"/>
                <w:lang w:eastAsia="zh-CN"/>
              </w:rPr>
              <w:t>30</w:t>
            </w:r>
            <w:r w:rsidRPr="00891230">
              <w:rPr>
                <w:b/>
                <w:bCs/>
                <w:sz w:val="16"/>
                <w:szCs w:val="16"/>
                <w:lang w:eastAsia="zh-CN"/>
              </w:rPr>
              <w:t>或</w:t>
            </w:r>
            <w:r w:rsidRPr="00891230">
              <w:rPr>
                <w:b/>
                <w:bCs/>
                <w:sz w:val="16"/>
                <w:szCs w:val="16"/>
                <w:lang w:eastAsia="zh-CN"/>
              </w:rPr>
              <w:t>30A</w:t>
            </w:r>
            <w:r w:rsidRPr="00891230">
              <w:rPr>
                <w:b/>
                <w:bCs/>
                <w:sz w:val="16"/>
                <w:szCs w:val="16"/>
                <w:lang w:eastAsia="zh-CN"/>
              </w:rPr>
              <w:br/>
            </w:r>
            <w:r w:rsidRPr="00891230">
              <w:rPr>
                <w:b/>
                <w:bCs/>
                <w:sz w:val="16"/>
                <w:szCs w:val="16"/>
                <w:lang w:eastAsia="zh-CN"/>
              </w:rPr>
              <w:t>第</w:t>
            </w:r>
            <w:r w:rsidRPr="00891230">
              <w:rPr>
                <w:b/>
                <w:bCs/>
                <w:sz w:val="16"/>
                <w:szCs w:val="16"/>
                <w:lang w:eastAsia="zh-CN"/>
              </w:rPr>
              <w:t>2A</w:t>
            </w:r>
            <w:r w:rsidRPr="00891230">
              <w:rPr>
                <w:b/>
                <w:bCs/>
                <w:sz w:val="16"/>
                <w:szCs w:val="16"/>
                <w:lang w:eastAsia="zh-CN"/>
              </w:rPr>
              <w:t>条进行的</w:t>
            </w:r>
            <w:r w:rsidRPr="00891230">
              <w:rPr>
                <w:b/>
                <w:bCs/>
                <w:sz w:val="16"/>
                <w:szCs w:val="16"/>
                <w:lang w:val="en-US" w:eastAsia="zh-CN"/>
              </w:rPr>
              <w:br/>
            </w:r>
            <w:r w:rsidRPr="00891230">
              <w:rPr>
                <w:b/>
                <w:bCs/>
                <w:sz w:val="16"/>
                <w:szCs w:val="16"/>
                <w:lang w:eastAsia="zh-CN"/>
              </w:rPr>
              <w:t>空间操作</w:t>
            </w:r>
            <w:r w:rsidRPr="00891230">
              <w:rPr>
                <w:b/>
                <w:bCs/>
                <w:sz w:val="16"/>
                <w:szCs w:val="16"/>
                <w:lang w:val="en-US" w:eastAsia="zh-CN"/>
              </w:rPr>
              <w:br/>
            </w:r>
            <w:r w:rsidRPr="00891230">
              <w:rPr>
                <w:b/>
                <w:bCs/>
                <w:sz w:val="16"/>
                <w:szCs w:val="16"/>
                <w:lang w:eastAsia="zh-CN"/>
              </w:rPr>
              <w:t>功能</w:t>
            </w:r>
            <w:r w:rsidRPr="00891230">
              <w:rPr>
                <w:rFonts w:asciiTheme="minorEastAsia" w:eastAsiaTheme="minorEastAsia" w:hAnsiTheme="minorEastAsia"/>
                <w:b/>
                <w:bCs/>
                <w:sz w:val="16"/>
                <w:szCs w:val="16"/>
                <w:lang w:eastAsia="zh-CN"/>
              </w:rPr>
              <w:t>)</w:t>
            </w:r>
          </w:p>
        </w:tc>
        <w:tc>
          <w:tcPr>
            <w:tcW w:w="618" w:type="dxa"/>
            <w:tcBorders>
              <w:top w:val="single" w:sz="12" w:space="0" w:color="auto"/>
              <w:left w:val="nil"/>
              <w:bottom w:val="single" w:sz="12" w:space="0" w:color="auto"/>
              <w:right w:val="single" w:sz="4" w:space="0" w:color="auto"/>
            </w:tcBorders>
            <w:shd w:val="clear" w:color="auto" w:fill="auto"/>
            <w:vAlign w:val="center"/>
            <w:hideMark/>
          </w:tcPr>
          <w:p w14:paraId="67A1984D"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非对地静止卫星网络的通知或协调</w:t>
            </w:r>
          </w:p>
        </w:tc>
        <w:tc>
          <w:tcPr>
            <w:tcW w:w="698" w:type="dxa"/>
            <w:tcBorders>
              <w:top w:val="single" w:sz="12" w:space="0" w:color="auto"/>
              <w:left w:val="nil"/>
              <w:bottom w:val="single" w:sz="12" w:space="0" w:color="auto"/>
              <w:right w:val="single" w:sz="4" w:space="0" w:color="auto"/>
            </w:tcBorders>
            <w:shd w:val="clear" w:color="auto" w:fill="auto"/>
            <w:vAlign w:val="center"/>
            <w:hideMark/>
          </w:tcPr>
          <w:p w14:paraId="3D5C9D29"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地球站的通知或协调</w:t>
            </w:r>
            <w:r w:rsidRPr="00891230">
              <w:rPr>
                <w:rFonts w:asciiTheme="minorEastAsia" w:eastAsiaTheme="minorEastAsia" w:hAnsiTheme="minorEastAsia"/>
                <w:b/>
                <w:bCs/>
                <w:sz w:val="16"/>
                <w:szCs w:val="16"/>
                <w:lang w:eastAsia="zh-CN"/>
              </w:rPr>
              <w:t>(</w:t>
            </w:r>
            <w:r w:rsidRPr="00891230">
              <w:rPr>
                <w:b/>
                <w:bCs/>
                <w:sz w:val="16"/>
                <w:szCs w:val="16"/>
                <w:lang w:eastAsia="zh-CN"/>
              </w:rPr>
              <w:t>包括按照附录</w:t>
            </w:r>
            <w:r w:rsidRPr="00891230">
              <w:rPr>
                <w:b/>
                <w:bCs/>
                <w:sz w:val="16"/>
                <w:szCs w:val="16"/>
                <w:lang w:eastAsia="zh-CN"/>
              </w:rPr>
              <w:t>30A</w:t>
            </w:r>
            <w:r w:rsidRPr="00891230">
              <w:rPr>
                <w:b/>
                <w:bCs/>
                <w:sz w:val="16"/>
                <w:szCs w:val="16"/>
                <w:lang w:eastAsia="zh-CN"/>
              </w:rPr>
              <w:t>或</w:t>
            </w:r>
            <w:r w:rsidRPr="00891230">
              <w:rPr>
                <w:b/>
                <w:bCs/>
                <w:sz w:val="16"/>
                <w:szCs w:val="16"/>
                <w:lang w:eastAsia="zh-CN"/>
              </w:rPr>
              <w:t>30B</w:t>
            </w:r>
            <w:r w:rsidRPr="00891230">
              <w:rPr>
                <w:b/>
                <w:bCs/>
                <w:sz w:val="16"/>
                <w:szCs w:val="16"/>
                <w:lang w:eastAsia="zh-CN"/>
              </w:rPr>
              <w:t>进行的通知</w:t>
            </w:r>
            <w:r w:rsidRPr="00891230">
              <w:rPr>
                <w:rFonts w:asciiTheme="minorEastAsia" w:eastAsiaTheme="minorEastAsia" w:hAnsiTheme="minorEastAsia"/>
                <w:b/>
                <w:bCs/>
                <w:sz w:val="16"/>
                <w:szCs w:val="16"/>
                <w:lang w:eastAsia="zh-CN"/>
              </w:rPr>
              <w:t>)</w:t>
            </w:r>
          </w:p>
        </w:tc>
        <w:tc>
          <w:tcPr>
            <w:tcW w:w="730" w:type="dxa"/>
            <w:tcBorders>
              <w:top w:val="single" w:sz="12" w:space="0" w:color="auto"/>
              <w:left w:val="nil"/>
              <w:bottom w:val="single" w:sz="12" w:space="0" w:color="auto"/>
              <w:right w:val="single" w:sz="4" w:space="0" w:color="auto"/>
            </w:tcBorders>
            <w:shd w:val="clear" w:color="auto" w:fill="auto"/>
            <w:vAlign w:val="center"/>
            <w:hideMark/>
          </w:tcPr>
          <w:p w14:paraId="250609E9"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w:t>
            </w:r>
            <w:r w:rsidRPr="00891230">
              <w:rPr>
                <w:b/>
                <w:bCs/>
                <w:sz w:val="16"/>
                <w:szCs w:val="16"/>
                <w:lang w:eastAsia="zh-CN"/>
              </w:rPr>
              <w:t>进行的卫星广播业务卫星网络的通知</w:t>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4</w:t>
            </w:r>
            <w:r w:rsidRPr="00891230">
              <w:rPr>
                <w:b/>
                <w:bCs/>
                <w:sz w:val="16"/>
                <w:szCs w:val="16"/>
                <w:lang w:eastAsia="zh-CN"/>
              </w:rPr>
              <w:t>和第</w:t>
            </w:r>
            <w:r w:rsidRPr="00891230">
              <w:rPr>
                <w:b/>
                <w:bCs/>
                <w:sz w:val="16"/>
                <w:szCs w:val="16"/>
                <w:lang w:eastAsia="zh-CN"/>
              </w:rPr>
              <w:t>5</w:t>
            </w:r>
            <w:r w:rsidRPr="00891230">
              <w:rPr>
                <w:b/>
                <w:bCs/>
                <w:sz w:val="16"/>
                <w:szCs w:val="16"/>
                <w:lang w:eastAsia="zh-CN"/>
              </w:rPr>
              <w:t>条</w:t>
            </w:r>
            <w:r w:rsidRPr="00891230">
              <w:rPr>
                <w:rFonts w:asciiTheme="minorEastAsia" w:eastAsiaTheme="minorEastAsia" w:hAnsiTheme="minorEastAsia"/>
                <w:b/>
                <w:bCs/>
                <w:sz w:val="16"/>
                <w:szCs w:val="16"/>
                <w:lang w:eastAsia="zh-CN"/>
              </w:rPr>
              <w:t>)</w:t>
            </w:r>
          </w:p>
        </w:tc>
        <w:tc>
          <w:tcPr>
            <w:tcW w:w="814" w:type="dxa"/>
            <w:tcBorders>
              <w:top w:val="single" w:sz="12" w:space="0" w:color="auto"/>
              <w:left w:val="nil"/>
              <w:bottom w:val="single" w:sz="12" w:space="0" w:color="auto"/>
              <w:right w:val="single" w:sz="4" w:space="0" w:color="auto"/>
            </w:tcBorders>
            <w:shd w:val="clear" w:color="auto" w:fill="auto"/>
            <w:vAlign w:val="center"/>
            <w:hideMark/>
          </w:tcPr>
          <w:p w14:paraId="73B6E537"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30A</w:t>
            </w:r>
            <w:r w:rsidRPr="00891230">
              <w:rPr>
                <w:b/>
                <w:bCs/>
                <w:sz w:val="16"/>
                <w:szCs w:val="16"/>
                <w:lang w:eastAsia="zh-CN"/>
              </w:rPr>
              <w:br/>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4</w:t>
            </w:r>
            <w:r w:rsidRPr="00891230">
              <w:rPr>
                <w:b/>
                <w:bCs/>
                <w:sz w:val="16"/>
                <w:szCs w:val="16"/>
                <w:lang w:eastAsia="zh-CN"/>
              </w:rPr>
              <w:t>条和第</w:t>
            </w:r>
            <w:r w:rsidRPr="00891230">
              <w:rPr>
                <w:b/>
                <w:bCs/>
                <w:sz w:val="16"/>
                <w:szCs w:val="16"/>
                <w:lang w:eastAsia="zh-CN"/>
              </w:rPr>
              <w:t>5</w:t>
            </w:r>
            <w:r w:rsidRPr="00891230">
              <w:rPr>
                <w:b/>
                <w:bCs/>
                <w:sz w:val="16"/>
                <w:szCs w:val="16"/>
                <w:lang w:eastAsia="zh-CN"/>
              </w:rPr>
              <w:t>条</w:t>
            </w:r>
            <w:r w:rsidRPr="00891230">
              <w:rPr>
                <w:b/>
                <w:bCs/>
                <w:sz w:val="16"/>
                <w:szCs w:val="16"/>
                <w:lang w:eastAsia="zh-CN"/>
              </w:rPr>
              <w:t>)</w:t>
            </w:r>
            <w:r w:rsidRPr="00891230">
              <w:rPr>
                <w:b/>
                <w:bCs/>
                <w:sz w:val="16"/>
                <w:szCs w:val="16"/>
                <w:lang w:eastAsia="zh-CN"/>
              </w:rPr>
              <w:t>进行的卫星网络</w:t>
            </w:r>
            <w:r w:rsidRPr="00891230">
              <w:rPr>
                <w:b/>
                <w:bCs/>
                <w:sz w:val="16"/>
                <w:szCs w:val="16"/>
                <w:lang w:eastAsia="zh-CN"/>
              </w:rPr>
              <w:t>(</w:t>
            </w:r>
            <w:r w:rsidRPr="00891230">
              <w:rPr>
                <w:b/>
                <w:bCs/>
                <w:sz w:val="16"/>
                <w:szCs w:val="16"/>
                <w:lang w:eastAsia="zh-CN"/>
              </w:rPr>
              <w:t>馈线链路</w:t>
            </w:r>
            <w:r w:rsidRPr="00891230">
              <w:rPr>
                <w:rFonts w:asciiTheme="minorEastAsia" w:eastAsiaTheme="minorEastAsia" w:hAnsiTheme="minorEastAsia"/>
                <w:b/>
                <w:bCs/>
                <w:sz w:val="16"/>
                <w:szCs w:val="16"/>
                <w:lang w:eastAsia="zh-CN"/>
              </w:rPr>
              <w:t>)</w:t>
            </w:r>
            <w:r w:rsidRPr="00891230">
              <w:rPr>
                <w:b/>
                <w:bCs/>
                <w:sz w:val="16"/>
                <w:szCs w:val="16"/>
                <w:lang w:eastAsia="zh-CN"/>
              </w:rPr>
              <w:t>通知</w:t>
            </w:r>
          </w:p>
        </w:tc>
        <w:tc>
          <w:tcPr>
            <w:tcW w:w="814" w:type="dxa"/>
            <w:tcBorders>
              <w:top w:val="single" w:sz="12" w:space="0" w:color="auto"/>
              <w:left w:val="nil"/>
              <w:bottom w:val="single" w:sz="12" w:space="0" w:color="auto"/>
              <w:right w:val="double" w:sz="6" w:space="0" w:color="auto"/>
            </w:tcBorders>
            <w:shd w:val="clear" w:color="auto" w:fill="auto"/>
            <w:vAlign w:val="center"/>
            <w:hideMark/>
          </w:tcPr>
          <w:p w14:paraId="4A846A50"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30B</w:t>
            </w:r>
            <w:r w:rsidRPr="00891230">
              <w:rPr>
                <w:b/>
                <w:bCs/>
                <w:sz w:val="16"/>
                <w:szCs w:val="16"/>
                <w:lang w:eastAsia="zh-CN"/>
              </w:rPr>
              <w:br/>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6</w:t>
            </w:r>
            <w:r w:rsidRPr="00891230">
              <w:rPr>
                <w:b/>
                <w:bCs/>
                <w:sz w:val="16"/>
                <w:szCs w:val="16"/>
                <w:lang w:eastAsia="zh-CN"/>
              </w:rPr>
              <w:t>条和第</w:t>
            </w:r>
            <w:r w:rsidRPr="00891230">
              <w:rPr>
                <w:b/>
                <w:bCs/>
                <w:sz w:val="16"/>
                <w:szCs w:val="16"/>
                <w:lang w:eastAsia="zh-CN"/>
              </w:rPr>
              <w:t>8</w:t>
            </w:r>
            <w:r w:rsidRPr="00891230">
              <w:rPr>
                <w:b/>
                <w:bCs/>
                <w:sz w:val="16"/>
                <w:szCs w:val="16"/>
                <w:lang w:eastAsia="zh-CN"/>
              </w:rPr>
              <w:t>条</w:t>
            </w:r>
            <w:r w:rsidRPr="00891230">
              <w:rPr>
                <w:rFonts w:asciiTheme="minorEastAsia" w:eastAsiaTheme="minorEastAsia" w:hAnsiTheme="minorEastAsia"/>
                <w:b/>
                <w:bCs/>
                <w:sz w:val="16"/>
                <w:szCs w:val="16"/>
                <w:lang w:eastAsia="zh-CN"/>
              </w:rPr>
              <w:t>)</w:t>
            </w:r>
            <w:r w:rsidRPr="00891230">
              <w:rPr>
                <w:b/>
                <w:bCs/>
                <w:sz w:val="16"/>
                <w:szCs w:val="16"/>
                <w:lang w:eastAsia="zh-CN"/>
              </w:rPr>
              <w:t>进行的卫星固定业务卫星网络的通知</w:t>
            </w:r>
          </w:p>
        </w:tc>
        <w:tc>
          <w:tcPr>
            <w:tcW w:w="862" w:type="dxa"/>
            <w:tcBorders>
              <w:top w:val="single" w:sz="12" w:space="0" w:color="auto"/>
              <w:left w:val="nil"/>
              <w:bottom w:val="single" w:sz="12" w:space="0" w:color="auto"/>
              <w:right w:val="nil"/>
            </w:tcBorders>
            <w:shd w:val="clear" w:color="000000" w:fill="auto"/>
            <w:vAlign w:val="center"/>
            <w:hideMark/>
          </w:tcPr>
          <w:p w14:paraId="54EF584D"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附录中</w:t>
            </w:r>
            <w:r w:rsidRPr="00891230">
              <w:rPr>
                <w:b/>
                <w:bCs/>
                <w:sz w:val="16"/>
                <w:szCs w:val="16"/>
                <w:lang w:eastAsia="zh-CN"/>
              </w:rPr>
              <w:br/>
            </w:r>
            <w:r w:rsidRPr="00891230">
              <w:rPr>
                <w:b/>
                <w:bCs/>
                <w:sz w:val="16"/>
                <w:szCs w:val="16"/>
                <w:lang w:eastAsia="zh-CN"/>
              </w:rPr>
              <w:t>的项目</w:t>
            </w:r>
          </w:p>
        </w:tc>
        <w:tc>
          <w:tcPr>
            <w:tcW w:w="643"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7D1B689F" w14:textId="77777777" w:rsidR="00F95CAD" w:rsidRPr="00891230" w:rsidRDefault="00F95CAD" w:rsidP="00F95CAD">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射电</w:t>
            </w:r>
            <w:r w:rsidRPr="00891230">
              <w:rPr>
                <w:b/>
                <w:bCs/>
                <w:sz w:val="16"/>
                <w:szCs w:val="16"/>
                <w:lang w:eastAsia="zh-CN"/>
              </w:rPr>
              <w:br/>
            </w:r>
            <w:r w:rsidRPr="00891230">
              <w:rPr>
                <w:b/>
                <w:bCs/>
                <w:sz w:val="16"/>
                <w:szCs w:val="16"/>
                <w:lang w:eastAsia="zh-CN"/>
              </w:rPr>
              <w:t>天文</w:t>
            </w:r>
          </w:p>
        </w:tc>
      </w:tr>
      <w:tr w:rsidR="00F95CAD" w:rsidRPr="00891230" w14:paraId="3262C13B" w14:textId="77777777" w:rsidTr="00F95CAD">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7C50EE90" w14:textId="77777777" w:rsidR="00F95CAD" w:rsidRPr="00891230" w:rsidRDefault="00F95CAD" w:rsidP="00F95C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A.18</w:t>
            </w:r>
          </w:p>
        </w:tc>
        <w:tc>
          <w:tcPr>
            <w:tcW w:w="6020" w:type="dxa"/>
            <w:tcBorders>
              <w:top w:val="single" w:sz="4" w:space="0" w:color="auto"/>
              <w:left w:val="nil"/>
              <w:bottom w:val="single" w:sz="4" w:space="0" w:color="auto"/>
              <w:right w:val="double" w:sz="4" w:space="0" w:color="auto"/>
            </w:tcBorders>
            <w:shd w:val="clear" w:color="auto" w:fill="auto"/>
            <w:hideMark/>
          </w:tcPr>
          <w:p w14:paraId="47DCF935" w14:textId="77777777" w:rsidR="00F95CAD" w:rsidRPr="00891230" w:rsidRDefault="00F95CAD" w:rsidP="00F95C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proofErr w:type="spellStart"/>
            <w:r w:rsidRPr="00891230">
              <w:rPr>
                <w:rFonts w:hint="eastAsia"/>
                <w:b/>
                <w:bCs/>
                <w:sz w:val="18"/>
                <w:szCs w:val="18"/>
              </w:rPr>
              <w:t>符合航空器地球站的通知</w:t>
            </w:r>
            <w:proofErr w:type="spellEnd"/>
          </w:p>
        </w:tc>
        <w:tc>
          <w:tcPr>
            <w:tcW w:w="6934" w:type="dxa"/>
            <w:gridSpan w:val="9"/>
            <w:tcBorders>
              <w:top w:val="nil"/>
              <w:left w:val="double" w:sz="4" w:space="0" w:color="auto"/>
              <w:bottom w:val="single" w:sz="4" w:space="0" w:color="auto"/>
              <w:right w:val="double" w:sz="6" w:space="0" w:color="auto"/>
            </w:tcBorders>
            <w:shd w:val="clear" w:color="000000" w:fill="C0C0C0"/>
            <w:vAlign w:val="center"/>
            <w:hideMark/>
          </w:tcPr>
          <w:p w14:paraId="03513981" w14:textId="77777777" w:rsidR="00F95CAD" w:rsidRPr="00891230" w:rsidRDefault="00F95CAD" w:rsidP="00F95CAD">
            <w:pPr>
              <w:keepNext/>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double" w:sz="6" w:space="0" w:color="auto"/>
            </w:tcBorders>
            <w:shd w:val="clear" w:color="auto" w:fill="auto"/>
            <w:hideMark/>
          </w:tcPr>
          <w:p w14:paraId="5E17B5C5" w14:textId="77777777" w:rsidR="00F95CAD" w:rsidRPr="00891230" w:rsidRDefault="00F95CAD" w:rsidP="00F95C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A.18</w:t>
            </w:r>
          </w:p>
        </w:tc>
        <w:tc>
          <w:tcPr>
            <w:tcW w:w="643" w:type="dxa"/>
            <w:tcBorders>
              <w:top w:val="nil"/>
              <w:left w:val="nil"/>
              <w:bottom w:val="single" w:sz="4" w:space="0" w:color="auto"/>
              <w:right w:val="single" w:sz="12" w:space="0" w:color="auto"/>
            </w:tcBorders>
            <w:shd w:val="clear" w:color="000000" w:fill="C0C0C0"/>
            <w:vAlign w:val="center"/>
            <w:hideMark/>
          </w:tcPr>
          <w:p w14:paraId="4EA53157" w14:textId="77777777" w:rsidR="00F95CAD" w:rsidRPr="00891230" w:rsidRDefault="00F95CAD" w:rsidP="00F95CAD">
            <w:pPr>
              <w:keepNext/>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F95CAD" w:rsidRPr="00891230" w14:paraId="776CF8A7" w14:textId="77777777" w:rsidTr="00F95CAD">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119BBA1F"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A.18.a</w:t>
            </w:r>
          </w:p>
        </w:tc>
        <w:tc>
          <w:tcPr>
            <w:tcW w:w="6020" w:type="dxa"/>
            <w:tcBorders>
              <w:top w:val="nil"/>
              <w:left w:val="nil"/>
              <w:bottom w:val="single" w:sz="2" w:space="0" w:color="auto"/>
              <w:right w:val="double" w:sz="4" w:space="0" w:color="auto"/>
            </w:tcBorders>
            <w:shd w:val="clear" w:color="auto" w:fill="auto"/>
            <w:hideMark/>
          </w:tcPr>
          <w:p w14:paraId="1E3FE7E4" w14:textId="77777777" w:rsidR="00F95CAD" w:rsidRPr="00891230" w:rsidRDefault="00F95CAD" w:rsidP="00F95CAD">
            <w:pPr>
              <w:pStyle w:val="AP4Tabletext2"/>
            </w:pPr>
            <w:r w:rsidRPr="00891230">
              <w:rPr>
                <w:rFonts w:hint="eastAsia"/>
              </w:rPr>
              <w:t>承诺卫星航空移动业务中的航空器地球站（</w:t>
            </w:r>
            <w:r w:rsidRPr="00891230">
              <w:t>AES</w:t>
            </w:r>
            <w:r w:rsidRPr="00891230">
              <w:rPr>
                <w:rFonts w:hint="eastAsia"/>
              </w:rPr>
              <w:t>）的特性在无线电通信局公布的、为与</w:t>
            </w:r>
            <w:r w:rsidRPr="00891230">
              <w:t>AES</w:t>
            </w:r>
            <w:r w:rsidRPr="00891230">
              <w:rPr>
                <w:rFonts w:hint="eastAsia"/>
              </w:rPr>
              <w:t>相关的空间电台规定的特定和</w:t>
            </w:r>
            <w:r w:rsidRPr="00891230">
              <w:t>/</w:t>
            </w:r>
            <w:r w:rsidRPr="00891230">
              <w:rPr>
                <w:rFonts w:hint="eastAsia"/>
              </w:rPr>
              <w:t>或典型地球站的特性范围之内</w:t>
            </w:r>
          </w:p>
          <w:p w14:paraId="14AFEB40" w14:textId="77777777" w:rsidR="00F95CAD" w:rsidRPr="00891230" w:rsidRDefault="00F95CAD" w:rsidP="00F95CAD">
            <w:pPr>
              <w:spacing w:before="40" w:after="40"/>
              <w:ind w:left="340"/>
              <w:rPr>
                <w:sz w:val="18"/>
                <w:szCs w:val="18"/>
                <w:lang w:eastAsia="zh-CN"/>
              </w:rPr>
            </w:pPr>
            <w:r w:rsidRPr="00891230">
              <w:rPr>
                <w:rFonts w:hint="eastAsia"/>
                <w:sz w:val="18"/>
                <w:szCs w:val="18"/>
                <w:lang w:eastAsia="zh-CN"/>
              </w:rPr>
              <w:t>仅对</w:t>
            </w:r>
            <w:r w:rsidRPr="00891230">
              <w:rPr>
                <w:rFonts w:hint="eastAsia"/>
                <w:sz w:val="18"/>
                <w:szCs w:val="18"/>
                <w:lang w:eastAsia="zh-CN"/>
              </w:rPr>
              <w:t>14-14.5 GHz</w:t>
            </w:r>
            <w:r w:rsidRPr="00891230">
              <w:rPr>
                <w:rFonts w:hint="eastAsia"/>
                <w:sz w:val="18"/>
                <w:szCs w:val="18"/>
                <w:lang w:val="en-US" w:eastAsia="zh-CN"/>
              </w:rPr>
              <w:t>频段内</w:t>
            </w:r>
            <w:r w:rsidRPr="00891230">
              <w:rPr>
                <w:rFonts w:hint="eastAsia"/>
                <w:sz w:val="18"/>
                <w:szCs w:val="18"/>
                <w:lang w:eastAsia="zh-CN"/>
              </w:rPr>
              <w:t>，一个卫星航空移动业务中的航空器地球站与卫星固定业务中的空间电台通信情况下有此要求</w:t>
            </w:r>
          </w:p>
        </w:tc>
        <w:tc>
          <w:tcPr>
            <w:tcW w:w="842" w:type="dxa"/>
            <w:tcBorders>
              <w:top w:val="nil"/>
              <w:left w:val="double" w:sz="4" w:space="0" w:color="auto"/>
              <w:bottom w:val="single" w:sz="4" w:space="0" w:color="auto"/>
              <w:right w:val="single" w:sz="4" w:space="0" w:color="auto"/>
            </w:tcBorders>
            <w:shd w:val="clear" w:color="auto" w:fill="auto"/>
            <w:vAlign w:val="center"/>
            <w:hideMark/>
          </w:tcPr>
          <w:p w14:paraId="3BE0AC6C"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35439196"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7C3505F9"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332389"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618" w:type="dxa"/>
            <w:tcBorders>
              <w:top w:val="nil"/>
              <w:left w:val="single" w:sz="4" w:space="0" w:color="auto"/>
              <w:bottom w:val="single" w:sz="4" w:space="0" w:color="auto"/>
              <w:right w:val="single" w:sz="4" w:space="0" w:color="auto"/>
            </w:tcBorders>
            <w:shd w:val="clear" w:color="auto" w:fill="auto"/>
            <w:vAlign w:val="center"/>
            <w:hideMark/>
          </w:tcPr>
          <w:p w14:paraId="59E6FED5"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698" w:type="dxa"/>
            <w:tcBorders>
              <w:top w:val="nil"/>
              <w:left w:val="single" w:sz="4" w:space="0" w:color="auto"/>
              <w:bottom w:val="single" w:sz="4" w:space="0" w:color="auto"/>
              <w:right w:val="single" w:sz="4" w:space="0" w:color="auto"/>
            </w:tcBorders>
            <w:shd w:val="clear" w:color="auto" w:fill="auto"/>
            <w:vAlign w:val="center"/>
            <w:hideMark/>
          </w:tcPr>
          <w:p w14:paraId="0DCB16D6"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730" w:type="dxa"/>
            <w:tcBorders>
              <w:top w:val="nil"/>
              <w:left w:val="single" w:sz="4" w:space="0" w:color="auto"/>
              <w:bottom w:val="single" w:sz="4" w:space="0" w:color="auto"/>
              <w:right w:val="single" w:sz="4" w:space="0" w:color="auto"/>
            </w:tcBorders>
            <w:shd w:val="clear" w:color="auto" w:fill="auto"/>
            <w:vAlign w:val="center"/>
            <w:hideMark/>
          </w:tcPr>
          <w:p w14:paraId="4337C0F8"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4CF2D0E5"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1A44C320"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62" w:type="dxa"/>
            <w:tcBorders>
              <w:top w:val="nil"/>
              <w:left w:val="double" w:sz="6" w:space="0" w:color="auto"/>
              <w:bottom w:val="single" w:sz="4" w:space="0" w:color="auto"/>
              <w:right w:val="double" w:sz="6" w:space="0" w:color="auto"/>
            </w:tcBorders>
            <w:shd w:val="clear" w:color="auto" w:fill="auto"/>
            <w:hideMark/>
          </w:tcPr>
          <w:p w14:paraId="5AFE659C"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A.18.a</w:t>
            </w:r>
          </w:p>
        </w:tc>
        <w:tc>
          <w:tcPr>
            <w:tcW w:w="643" w:type="dxa"/>
            <w:tcBorders>
              <w:top w:val="nil"/>
              <w:left w:val="double" w:sz="6" w:space="0" w:color="auto"/>
              <w:bottom w:val="single" w:sz="4" w:space="0" w:color="auto"/>
              <w:right w:val="single" w:sz="12" w:space="0" w:color="auto"/>
            </w:tcBorders>
            <w:shd w:val="clear" w:color="auto" w:fill="auto"/>
            <w:vAlign w:val="center"/>
            <w:hideMark/>
          </w:tcPr>
          <w:p w14:paraId="6C8CFA58"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F95CAD" w:rsidRPr="00891230" w14:paraId="09E97F6B" w14:textId="77777777" w:rsidTr="00F95CAD">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2A8C1415" w14:textId="77777777" w:rsidR="00F95CAD" w:rsidRPr="00891230" w:rsidRDefault="00F95CAD" w:rsidP="00F95C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A.19</w:t>
            </w:r>
          </w:p>
        </w:tc>
        <w:tc>
          <w:tcPr>
            <w:tcW w:w="6020" w:type="dxa"/>
            <w:tcBorders>
              <w:top w:val="single" w:sz="2" w:space="0" w:color="auto"/>
              <w:left w:val="nil"/>
              <w:bottom w:val="single" w:sz="4" w:space="0" w:color="auto"/>
              <w:right w:val="double" w:sz="4" w:space="0" w:color="auto"/>
            </w:tcBorders>
            <w:shd w:val="clear" w:color="auto" w:fill="auto"/>
            <w:hideMark/>
          </w:tcPr>
          <w:p w14:paraId="5AEB3561" w14:textId="77777777" w:rsidR="00F95CAD" w:rsidRPr="00891230" w:rsidRDefault="00F95CAD" w:rsidP="00F95CAD">
            <w:pPr>
              <w:keepNext/>
              <w:tabs>
                <w:tab w:val="clear" w:pos="1134"/>
                <w:tab w:val="clear" w:pos="1871"/>
                <w:tab w:val="clear" w:pos="2268"/>
              </w:tabs>
              <w:overflowPunct/>
              <w:autoSpaceDE/>
              <w:autoSpaceDN/>
              <w:adjustRightInd/>
              <w:spacing w:before="40" w:after="40"/>
              <w:textAlignment w:val="auto"/>
              <w:rPr>
                <w:sz w:val="18"/>
                <w:szCs w:val="18"/>
              </w:rPr>
            </w:pPr>
            <w:proofErr w:type="spellStart"/>
            <w:r w:rsidRPr="00891230">
              <w:rPr>
                <w:rFonts w:hint="eastAsia"/>
                <w:b/>
                <w:bCs/>
                <w:sz w:val="18"/>
                <w:szCs w:val="18"/>
              </w:rPr>
              <w:t>符合附录</w:t>
            </w:r>
            <w:proofErr w:type="spellEnd"/>
            <w:r w:rsidRPr="00891230">
              <w:rPr>
                <w:b/>
                <w:bCs/>
                <w:sz w:val="18"/>
                <w:szCs w:val="18"/>
              </w:rPr>
              <w:t>30B</w:t>
            </w:r>
            <w:r w:rsidRPr="00891230">
              <w:rPr>
                <w:b/>
                <w:bCs/>
                <w:sz w:val="18"/>
                <w:szCs w:val="18"/>
              </w:rPr>
              <w:t>第</w:t>
            </w:r>
            <w:r w:rsidRPr="00891230">
              <w:rPr>
                <w:b/>
                <w:bCs/>
                <w:sz w:val="18"/>
                <w:szCs w:val="18"/>
              </w:rPr>
              <w:t>6</w:t>
            </w:r>
            <w:proofErr w:type="spellStart"/>
            <w:r w:rsidRPr="00891230">
              <w:rPr>
                <w:b/>
                <w:bCs/>
                <w:sz w:val="18"/>
                <w:szCs w:val="18"/>
              </w:rPr>
              <w:t>条第</w:t>
            </w:r>
            <w:proofErr w:type="spellEnd"/>
            <w:r w:rsidRPr="00891230">
              <w:rPr>
                <w:b/>
                <w:bCs/>
                <w:sz w:val="18"/>
                <w:szCs w:val="18"/>
              </w:rPr>
              <w:t>6.26</w:t>
            </w:r>
            <w:r w:rsidRPr="00891230">
              <w:rPr>
                <w:b/>
                <w:bCs/>
                <w:sz w:val="18"/>
                <w:szCs w:val="18"/>
              </w:rPr>
              <w:t>段</w:t>
            </w:r>
          </w:p>
        </w:tc>
        <w:tc>
          <w:tcPr>
            <w:tcW w:w="842" w:type="dxa"/>
            <w:tcBorders>
              <w:top w:val="nil"/>
              <w:left w:val="double" w:sz="4" w:space="0" w:color="auto"/>
              <w:bottom w:val="single" w:sz="4" w:space="0" w:color="auto"/>
              <w:right w:val="single" w:sz="4" w:space="0" w:color="auto"/>
            </w:tcBorders>
            <w:shd w:val="clear" w:color="000000" w:fill="C0C0C0"/>
            <w:vAlign w:val="center"/>
            <w:hideMark/>
          </w:tcPr>
          <w:p w14:paraId="0C6BBC95"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nil"/>
              <w:left w:val="nil"/>
              <w:bottom w:val="single" w:sz="4" w:space="0" w:color="auto"/>
              <w:right w:val="single" w:sz="4" w:space="0" w:color="auto"/>
            </w:tcBorders>
            <w:shd w:val="clear" w:color="000000" w:fill="C0C0C0"/>
            <w:vAlign w:val="center"/>
            <w:hideMark/>
          </w:tcPr>
          <w:p w14:paraId="1C2E5AA7"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nil"/>
              <w:left w:val="nil"/>
              <w:bottom w:val="single" w:sz="4" w:space="0" w:color="auto"/>
              <w:right w:val="single" w:sz="4" w:space="0" w:color="auto"/>
            </w:tcBorders>
            <w:shd w:val="clear" w:color="000000" w:fill="C0C0C0"/>
            <w:vAlign w:val="center"/>
            <w:hideMark/>
          </w:tcPr>
          <w:p w14:paraId="395866D3"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shd w:val="clear" w:color="000000" w:fill="C0C0C0"/>
            <w:vAlign w:val="center"/>
            <w:hideMark/>
          </w:tcPr>
          <w:p w14:paraId="0F6D824C"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18" w:type="dxa"/>
            <w:tcBorders>
              <w:top w:val="nil"/>
              <w:left w:val="nil"/>
              <w:bottom w:val="single" w:sz="4" w:space="0" w:color="auto"/>
              <w:right w:val="single" w:sz="4" w:space="0" w:color="auto"/>
            </w:tcBorders>
            <w:shd w:val="clear" w:color="000000" w:fill="C0C0C0"/>
            <w:vAlign w:val="center"/>
            <w:hideMark/>
          </w:tcPr>
          <w:p w14:paraId="772C68AF"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8" w:type="dxa"/>
            <w:tcBorders>
              <w:top w:val="nil"/>
              <w:left w:val="nil"/>
              <w:bottom w:val="single" w:sz="4" w:space="0" w:color="auto"/>
              <w:right w:val="single" w:sz="4" w:space="0" w:color="auto"/>
            </w:tcBorders>
            <w:shd w:val="clear" w:color="000000" w:fill="C0C0C0"/>
            <w:vAlign w:val="center"/>
            <w:hideMark/>
          </w:tcPr>
          <w:p w14:paraId="7DB901EC"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30" w:type="dxa"/>
            <w:tcBorders>
              <w:top w:val="nil"/>
              <w:left w:val="nil"/>
              <w:bottom w:val="single" w:sz="4" w:space="0" w:color="auto"/>
              <w:right w:val="single" w:sz="4" w:space="0" w:color="auto"/>
            </w:tcBorders>
            <w:shd w:val="clear" w:color="000000" w:fill="C0C0C0"/>
            <w:vAlign w:val="center"/>
            <w:hideMark/>
          </w:tcPr>
          <w:p w14:paraId="3D8BC0C8"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nil"/>
              <w:left w:val="nil"/>
              <w:bottom w:val="single" w:sz="4" w:space="0" w:color="auto"/>
              <w:right w:val="single" w:sz="4" w:space="0" w:color="auto"/>
            </w:tcBorders>
            <w:shd w:val="clear" w:color="000000" w:fill="C0C0C0"/>
            <w:vAlign w:val="center"/>
            <w:hideMark/>
          </w:tcPr>
          <w:p w14:paraId="356F90D9"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nil"/>
              <w:left w:val="nil"/>
              <w:bottom w:val="single" w:sz="4" w:space="0" w:color="auto"/>
              <w:right w:val="double" w:sz="6" w:space="0" w:color="auto"/>
            </w:tcBorders>
            <w:shd w:val="clear" w:color="000000" w:fill="C0C0C0"/>
            <w:vAlign w:val="center"/>
            <w:hideMark/>
          </w:tcPr>
          <w:p w14:paraId="1414A6A8"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62" w:type="dxa"/>
            <w:tcBorders>
              <w:top w:val="nil"/>
              <w:left w:val="nil"/>
              <w:bottom w:val="single" w:sz="4" w:space="0" w:color="auto"/>
              <w:right w:val="double" w:sz="6" w:space="0" w:color="auto"/>
            </w:tcBorders>
            <w:shd w:val="clear" w:color="auto" w:fill="auto"/>
            <w:hideMark/>
          </w:tcPr>
          <w:p w14:paraId="774A3BFE" w14:textId="77777777" w:rsidR="00F95CAD" w:rsidRPr="00891230" w:rsidRDefault="00F95CAD" w:rsidP="00F95C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891230">
              <w:rPr>
                <w:rFonts w:asciiTheme="majorBidi" w:hAnsiTheme="majorBidi" w:cstheme="majorBidi"/>
                <w:b/>
                <w:bCs/>
                <w:sz w:val="18"/>
                <w:szCs w:val="18"/>
              </w:rPr>
              <w:t>A.19</w:t>
            </w:r>
          </w:p>
        </w:tc>
        <w:tc>
          <w:tcPr>
            <w:tcW w:w="643" w:type="dxa"/>
            <w:tcBorders>
              <w:top w:val="nil"/>
              <w:left w:val="nil"/>
              <w:bottom w:val="single" w:sz="4" w:space="0" w:color="auto"/>
              <w:right w:val="single" w:sz="12" w:space="0" w:color="auto"/>
            </w:tcBorders>
            <w:shd w:val="clear" w:color="000000" w:fill="C0C0C0"/>
            <w:vAlign w:val="center"/>
            <w:hideMark/>
          </w:tcPr>
          <w:p w14:paraId="75EC6B9E" w14:textId="77777777" w:rsidR="00F95CAD" w:rsidRPr="00891230" w:rsidRDefault="00F95CAD" w:rsidP="00F95CAD">
            <w:pPr>
              <w:keepNext/>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F95CAD" w:rsidRPr="00891230" w14:paraId="412A9AD5" w14:textId="77777777" w:rsidTr="00F95CAD">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hideMark/>
          </w:tcPr>
          <w:p w14:paraId="5DC9D874"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A.19.a</w:t>
            </w:r>
          </w:p>
        </w:tc>
        <w:tc>
          <w:tcPr>
            <w:tcW w:w="6020" w:type="dxa"/>
            <w:tcBorders>
              <w:top w:val="single" w:sz="4" w:space="0" w:color="auto"/>
              <w:left w:val="nil"/>
              <w:bottom w:val="single" w:sz="4" w:space="0" w:color="auto"/>
              <w:right w:val="double" w:sz="4" w:space="0" w:color="auto"/>
            </w:tcBorders>
            <w:shd w:val="clear" w:color="auto" w:fill="auto"/>
            <w:hideMark/>
          </w:tcPr>
          <w:p w14:paraId="2381B6E7" w14:textId="77777777" w:rsidR="00F95CAD" w:rsidRPr="00891230" w:rsidRDefault="00F95CAD" w:rsidP="00F95CAD">
            <w:pPr>
              <w:spacing w:before="40" w:after="40"/>
              <w:ind w:left="170"/>
              <w:rPr>
                <w:rFonts w:asciiTheme="majorBidi" w:hAnsiTheme="majorBidi" w:cstheme="majorBidi"/>
                <w:sz w:val="18"/>
                <w:szCs w:val="18"/>
                <w:lang w:eastAsia="zh-CN"/>
              </w:rPr>
            </w:pPr>
            <w:r w:rsidRPr="00891230">
              <w:rPr>
                <w:rFonts w:asciiTheme="majorBidi" w:hAnsiTheme="majorBidi" w:cstheme="majorBidi" w:hint="eastAsia"/>
                <w:sz w:val="18"/>
                <w:szCs w:val="18"/>
                <w:lang w:eastAsia="zh-CN"/>
              </w:rPr>
              <w:t>使用</w:t>
            </w:r>
            <w:proofErr w:type="gramStart"/>
            <w:r w:rsidRPr="00891230">
              <w:rPr>
                <w:rFonts w:asciiTheme="majorBidi" w:hAnsiTheme="majorBidi" w:cstheme="majorBidi" w:hint="eastAsia"/>
                <w:sz w:val="18"/>
                <w:szCs w:val="18"/>
                <w:lang w:eastAsia="zh-CN"/>
              </w:rPr>
              <w:t>有关指配不得</w:t>
            </w:r>
            <w:proofErr w:type="gramEnd"/>
            <w:r w:rsidRPr="00891230">
              <w:rPr>
                <w:rFonts w:asciiTheme="majorBidi" w:hAnsiTheme="majorBidi" w:cstheme="majorBidi" w:hint="eastAsia"/>
                <w:sz w:val="18"/>
                <w:szCs w:val="18"/>
                <w:lang w:eastAsia="zh-CN"/>
              </w:rPr>
              <w:t>对仍需获得协议的指</w:t>
            </w:r>
            <w:proofErr w:type="gramStart"/>
            <w:r w:rsidRPr="00891230">
              <w:rPr>
                <w:rFonts w:asciiTheme="majorBidi" w:hAnsiTheme="majorBidi" w:cstheme="majorBidi" w:hint="eastAsia"/>
                <w:sz w:val="18"/>
                <w:szCs w:val="18"/>
                <w:lang w:eastAsia="zh-CN"/>
              </w:rPr>
              <w:t>配造成</w:t>
            </w:r>
            <w:proofErr w:type="gramEnd"/>
            <w:r w:rsidRPr="00891230">
              <w:rPr>
                <w:rFonts w:asciiTheme="majorBidi" w:hAnsiTheme="majorBidi" w:cstheme="majorBidi" w:hint="eastAsia"/>
                <w:sz w:val="18"/>
                <w:szCs w:val="18"/>
                <w:lang w:eastAsia="zh-CN"/>
              </w:rPr>
              <w:t>不可接受的干扰，亦不得要求其保护的承诺</w:t>
            </w:r>
          </w:p>
          <w:p w14:paraId="425290D0" w14:textId="77777777" w:rsidR="00F95CAD" w:rsidRPr="00891230" w:rsidRDefault="00F95CAD" w:rsidP="00F95CAD">
            <w:pPr>
              <w:spacing w:before="40" w:after="40"/>
              <w:ind w:left="340"/>
              <w:rPr>
                <w:rFonts w:asciiTheme="majorBidi" w:hAnsiTheme="majorBidi" w:cstheme="majorBidi"/>
                <w:sz w:val="18"/>
                <w:szCs w:val="18"/>
                <w:lang w:eastAsia="zh-CN"/>
              </w:rPr>
            </w:pPr>
            <w:r w:rsidRPr="00891230">
              <w:rPr>
                <w:rFonts w:hint="eastAsia"/>
                <w:sz w:val="18"/>
                <w:szCs w:val="18"/>
                <w:lang w:val="en-US" w:eastAsia="zh-CN"/>
              </w:rPr>
              <w:t>对按照附录</w:t>
            </w:r>
            <w:r w:rsidRPr="00891230">
              <w:rPr>
                <w:rFonts w:hint="eastAsia"/>
                <w:b/>
                <w:bCs/>
                <w:sz w:val="18"/>
                <w:szCs w:val="18"/>
                <w:lang w:val="en-US" w:eastAsia="zh-CN"/>
              </w:rPr>
              <w:t>30B</w:t>
            </w:r>
            <w:r w:rsidRPr="00891230">
              <w:rPr>
                <w:rFonts w:hint="eastAsia"/>
                <w:sz w:val="18"/>
                <w:szCs w:val="18"/>
                <w:lang w:val="en-US" w:eastAsia="zh-CN"/>
              </w:rPr>
              <w:t>第</w:t>
            </w:r>
            <w:r w:rsidRPr="00891230">
              <w:rPr>
                <w:rFonts w:hint="eastAsia"/>
                <w:sz w:val="18"/>
                <w:szCs w:val="18"/>
                <w:lang w:val="en-US" w:eastAsia="zh-CN"/>
              </w:rPr>
              <w:t>6</w:t>
            </w:r>
            <w:r w:rsidRPr="00891230">
              <w:rPr>
                <w:rFonts w:hint="eastAsia"/>
                <w:sz w:val="18"/>
                <w:szCs w:val="18"/>
                <w:lang w:val="en-US" w:eastAsia="zh-CN"/>
              </w:rPr>
              <w:t>条第</w:t>
            </w:r>
            <w:r w:rsidRPr="00891230">
              <w:rPr>
                <w:rFonts w:hint="eastAsia"/>
                <w:sz w:val="18"/>
                <w:szCs w:val="18"/>
                <w:lang w:val="en-US" w:eastAsia="zh-CN"/>
              </w:rPr>
              <w:t>6.25</w:t>
            </w:r>
            <w:r w:rsidRPr="00891230">
              <w:rPr>
                <w:rFonts w:hint="eastAsia"/>
                <w:sz w:val="18"/>
                <w:szCs w:val="18"/>
                <w:lang w:val="en-US" w:eastAsia="zh-CN"/>
              </w:rPr>
              <w:t>款提交的通知有此要求</w:t>
            </w:r>
          </w:p>
        </w:tc>
        <w:tc>
          <w:tcPr>
            <w:tcW w:w="84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48A4DAE"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0F68"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0B15"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F9AD"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31B8B"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7817"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FE6F7"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C7F0C" w14:textId="77777777" w:rsidR="00F95CAD" w:rsidRPr="00891230" w:rsidRDefault="00F95CAD" w:rsidP="00F95CAD">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F017"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862" w:type="dxa"/>
            <w:tcBorders>
              <w:top w:val="single" w:sz="4" w:space="0" w:color="auto"/>
              <w:left w:val="double" w:sz="6" w:space="0" w:color="auto"/>
              <w:bottom w:val="single" w:sz="4" w:space="0" w:color="auto"/>
              <w:right w:val="double" w:sz="6" w:space="0" w:color="auto"/>
            </w:tcBorders>
            <w:shd w:val="clear" w:color="auto" w:fill="auto"/>
            <w:hideMark/>
          </w:tcPr>
          <w:p w14:paraId="38C15814"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A.19.a</w:t>
            </w:r>
          </w:p>
        </w:tc>
        <w:tc>
          <w:tcPr>
            <w:tcW w:w="643"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6C5CDA2B" w14:textId="77777777" w:rsidR="00F95CAD" w:rsidRPr="00891230" w:rsidRDefault="00F95CAD" w:rsidP="00F95CAD">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F95CAD" w:rsidRPr="00891230" w14:paraId="72A645A5" w14:textId="77777777" w:rsidTr="00F95CAD">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1A82B6EC"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87" w:author="" w:date="2018-07-23T15:11:00Z">
              <w:r w:rsidRPr="00891230">
                <w:rPr>
                  <w:rFonts w:asciiTheme="majorBidi" w:hAnsiTheme="majorBidi" w:cstheme="majorBidi"/>
                  <w:b/>
                  <w:bCs/>
                  <w:sz w:val="16"/>
                  <w:szCs w:val="16"/>
                  <w:lang w:val="en-US" w:eastAsia="zh-CN"/>
                </w:rPr>
                <w:t>A.20</w:t>
              </w:r>
            </w:ins>
          </w:p>
        </w:tc>
        <w:tc>
          <w:tcPr>
            <w:tcW w:w="6020" w:type="dxa"/>
            <w:tcBorders>
              <w:top w:val="single" w:sz="4" w:space="0" w:color="auto"/>
              <w:left w:val="nil"/>
              <w:bottom w:val="single" w:sz="4" w:space="0" w:color="auto"/>
              <w:right w:val="double" w:sz="4" w:space="0" w:color="auto"/>
            </w:tcBorders>
            <w:shd w:val="clear" w:color="auto" w:fill="auto"/>
          </w:tcPr>
          <w:p w14:paraId="23B03189" w14:textId="602C5992" w:rsidR="00F95CAD" w:rsidRPr="00891230" w:rsidRDefault="00F95CAD" w:rsidP="00F95CAD">
            <w:pPr>
              <w:spacing w:before="40" w:after="40"/>
              <w:rPr>
                <w:rFonts w:asciiTheme="majorBidi" w:hAnsiTheme="majorBidi" w:cstheme="majorBidi"/>
                <w:sz w:val="18"/>
                <w:szCs w:val="18"/>
                <w:lang w:eastAsia="zh-CN"/>
              </w:rPr>
            </w:pPr>
            <w:ins w:id="88" w:author="" w:date="2018-08-16T16:53:00Z">
              <w:r w:rsidRPr="00891230">
                <w:rPr>
                  <w:rFonts w:asciiTheme="majorBidi" w:hAnsiTheme="majorBidi" w:cstheme="majorBidi" w:hint="eastAsia"/>
                  <w:b/>
                  <w:sz w:val="18"/>
                  <w:szCs w:val="18"/>
                  <w:lang w:eastAsia="zh-CN"/>
                  <w:rPrChange w:id="89" w:author="" w:date="2018-08-16T16:56:00Z">
                    <w:rPr>
                      <w:rFonts w:asciiTheme="majorBidi" w:hAnsiTheme="majorBidi" w:cstheme="majorBidi" w:hint="eastAsia"/>
                      <w:sz w:val="18"/>
                      <w:szCs w:val="18"/>
                      <w:lang w:eastAsia="zh-CN"/>
                    </w:rPr>
                  </w:rPrChange>
                </w:rPr>
                <w:t>符合</w:t>
              </w:r>
            </w:ins>
            <w:ins w:id="90" w:author="" w:date="2018-08-16T16:52:00Z">
              <w:r w:rsidRPr="00891230">
                <w:rPr>
                  <w:rFonts w:asciiTheme="majorBidi" w:hAnsiTheme="majorBidi" w:cstheme="majorBidi" w:hint="eastAsia"/>
                  <w:b/>
                  <w:sz w:val="18"/>
                  <w:szCs w:val="18"/>
                  <w:lang w:eastAsia="zh-CN"/>
                  <w:rPrChange w:id="91" w:author="" w:date="2018-08-16T16:56:00Z">
                    <w:rPr>
                      <w:rFonts w:hint="eastAsia"/>
                      <w:lang w:eastAsia="zh-CN"/>
                    </w:rPr>
                  </w:rPrChange>
                </w:rPr>
                <w:t>第</w:t>
              </w:r>
              <w:r w:rsidRPr="00891230">
                <w:rPr>
                  <w:rFonts w:asciiTheme="majorBidi" w:hAnsiTheme="majorBidi" w:cstheme="majorBidi"/>
                  <w:b/>
                  <w:sz w:val="18"/>
                  <w:szCs w:val="18"/>
                  <w:lang w:eastAsia="zh-CN"/>
                  <w:rPrChange w:id="92" w:author="" w:date="2018-08-16T16:56:00Z">
                    <w:rPr>
                      <w:lang w:eastAsia="zh-CN"/>
                    </w:rPr>
                  </w:rPrChange>
                </w:rPr>
                <w:t>[</w:t>
              </w:r>
            </w:ins>
            <w:ins w:id="93" w:author="Bilani, Joumana" w:date="2019-10-15T15:45:00Z">
              <w:r w:rsidR="00241BFC" w:rsidRPr="00241BFC">
                <w:rPr>
                  <w:rFonts w:asciiTheme="majorBidi" w:hAnsiTheme="majorBidi" w:cstheme="majorBidi"/>
                  <w:b/>
                  <w:bCs/>
                  <w:sz w:val="18"/>
                  <w:szCs w:val="18"/>
                  <w:lang w:eastAsia="zh-CN"/>
                </w:rPr>
                <w:t>SMO/VTU/</w:t>
              </w:r>
            </w:ins>
            <w:ins w:id="94" w:author="Unknown" w:date="2018-07-23T15:11:00Z">
              <w:r w:rsidR="00B15D42" w:rsidRPr="00B15D42">
                <w:rPr>
                  <w:rFonts w:asciiTheme="majorBidi" w:hAnsiTheme="majorBidi" w:cstheme="majorBidi"/>
                  <w:b/>
                  <w:bCs/>
                  <w:sz w:val="18"/>
                  <w:szCs w:val="18"/>
                  <w:lang w:eastAsia="zh-CN"/>
                </w:rPr>
                <w:t>A</w:t>
              </w:r>
            </w:ins>
            <w:ins w:id="95" w:author="Liu, Yanhui" w:date="2019-10-22T13:45:00Z">
              <w:del w:id="96" w:author="Chen, Meng" w:date="2019-10-22T14:00:00Z">
                <w:r w:rsidR="005B6E12" w:rsidDel="001D4098">
                  <w:rPr>
                    <w:rFonts w:asciiTheme="majorBidi" w:hAnsiTheme="majorBidi" w:cstheme="majorBidi" w:hint="eastAsia"/>
                    <w:b/>
                    <w:bCs/>
                    <w:sz w:val="18"/>
                    <w:szCs w:val="18"/>
                    <w:lang w:eastAsia="zh-CN"/>
                  </w:rPr>
                  <w:delText>1</w:delText>
                </w:r>
              </w:del>
            </w:ins>
            <w:ins w:id="97" w:author="Unknown" w:date="2018-07-23T15:11:00Z">
              <w:r w:rsidR="00B15D42" w:rsidRPr="00B15D42">
                <w:rPr>
                  <w:rFonts w:asciiTheme="majorBidi" w:hAnsiTheme="majorBidi" w:cstheme="majorBidi"/>
                  <w:b/>
                  <w:bCs/>
                  <w:sz w:val="18"/>
                  <w:szCs w:val="18"/>
                  <w:lang w:eastAsia="zh-CN"/>
                </w:rPr>
                <w:t>5</w:t>
              </w:r>
            </w:ins>
            <w:ins w:id="98" w:author="" w:date="2018-08-16T16:52:00Z">
              <w:r w:rsidRPr="00891230">
                <w:rPr>
                  <w:rFonts w:asciiTheme="majorBidi" w:hAnsiTheme="majorBidi" w:cstheme="majorBidi"/>
                  <w:b/>
                  <w:sz w:val="18"/>
                  <w:szCs w:val="18"/>
                  <w:lang w:eastAsia="zh-CN"/>
                  <w:rPrChange w:id="99" w:author="" w:date="2018-08-16T16:56:00Z">
                    <w:rPr>
                      <w:lang w:eastAsia="zh-CN"/>
                    </w:rPr>
                  </w:rPrChange>
                </w:rPr>
                <w:t>]</w:t>
              </w:r>
              <w:r w:rsidRPr="00891230">
                <w:rPr>
                  <w:rFonts w:asciiTheme="majorBidi" w:hAnsiTheme="majorBidi" w:cstheme="majorBidi" w:hint="eastAsia"/>
                  <w:b/>
                  <w:sz w:val="18"/>
                  <w:szCs w:val="18"/>
                  <w:lang w:eastAsia="zh-CN"/>
                  <w:rPrChange w:id="100" w:author="" w:date="2018-08-16T16:56:00Z">
                    <w:rPr>
                      <w:rFonts w:hint="eastAsia"/>
                      <w:lang w:eastAsia="zh-CN"/>
                    </w:rPr>
                  </w:rPrChange>
                </w:rPr>
                <w:t>号</w:t>
              </w:r>
            </w:ins>
            <w:ins w:id="101" w:author="" w:date="2018-08-27T14:53:00Z">
              <w:r w:rsidRPr="00891230">
                <w:rPr>
                  <w:rFonts w:asciiTheme="majorBidi" w:hAnsiTheme="majorBidi" w:cstheme="majorBidi" w:hint="eastAsia"/>
                  <w:b/>
                  <w:sz w:val="18"/>
                  <w:szCs w:val="18"/>
                  <w:lang w:eastAsia="zh-CN"/>
                </w:rPr>
                <w:t>新</w:t>
              </w:r>
            </w:ins>
            <w:ins w:id="102" w:author="" w:date="2018-08-16T16:52:00Z">
              <w:r w:rsidRPr="00891230">
                <w:rPr>
                  <w:rFonts w:asciiTheme="majorBidi" w:hAnsiTheme="majorBidi" w:cstheme="majorBidi" w:hint="eastAsia"/>
                  <w:b/>
                  <w:sz w:val="18"/>
                  <w:szCs w:val="18"/>
                  <w:lang w:eastAsia="zh-CN"/>
                  <w:rPrChange w:id="103" w:author="" w:date="2018-08-16T16:56:00Z">
                    <w:rPr>
                      <w:rFonts w:hint="eastAsia"/>
                      <w:lang w:eastAsia="zh-CN"/>
                    </w:rPr>
                  </w:rPrChange>
                </w:rPr>
                <w:t>决议（</w:t>
              </w:r>
              <w:r w:rsidRPr="00891230">
                <w:rPr>
                  <w:rFonts w:asciiTheme="majorBidi" w:hAnsiTheme="majorBidi" w:cstheme="majorBidi"/>
                  <w:b/>
                  <w:sz w:val="18"/>
                  <w:szCs w:val="18"/>
                  <w:lang w:eastAsia="zh-CN"/>
                  <w:rPrChange w:id="104" w:author="" w:date="2018-08-16T16:56:00Z">
                    <w:rPr>
                      <w:lang w:eastAsia="zh-CN"/>
                    </w:rPr>
                  </w:rPrChange>
                </w:rPr>
                <w:t>WRC-19</w:t>
              </w:r>
              <w:r w:rsidRPr="00891230">
                <w:rPr>
                  <w:rFonts w:asciiTheme="majorBidi" w:hAnsiTheme="majorBidi" w:cstheme="majorBidi" w:hint="eastAsia"/>
                  <w:b/>
                  <w:sz w:val="18"/>
                  <w:szCs w:val="18"/>
                  <w:lang w:eastAsia="zh-CN"/>
                  <w:rPrChange w:id="105" w:author="" w:date="2018-08-16T16:56:00Z">
                    <w:rPr>
                      <w:rFonts w:hint="eastAsia"/>
                      <w:lang w:eastAsia="zh-CN"/>
                    </w:rPr>
                  </w:rPrChange>
                </w:rPr>
                <w:t>）</w:t>
              </w:r>
              <w:r w:rsidRPr="00891230">
                <w:rPr>
                  <w:rFonts w:ascii="STKaiti" w:eastAsia="STKaiti" w:hAnsi="STKaiti" w:cstheme="majorBidi" w:hint="eastAsia"/>
                  <w:b/>
                  <w:iCs/>
                  <w:sz w:val="18"/>
                  <w:szCs w:val="18"/>
                  <w:lang w:eastAsia="zh-CN"/>
                  <w:rPrChange w:id="106" w:author="" w:date="2018-08-16T16:56:00Z">
                    <w:rPr>
                      <w:rFonts w:hint="eastAsia"/>
                      <w:i/>
                      <w:lang w:eastAsia="zh-CN"/>
                    </w:rPr>
                  </w:rPrChange>
                </w:rPr>
                <w:t>做出决议</w:t>
              </w:r>
              <w:r w:rsidRPr="00891230">
                <w:rPr>
                  <w:rFonts w:asciiTheme="majorBidi" w:hAnsiTheme="majorBidi" w:cstheme="majorBidi"/>
                  <w:b/>
                  <w:sz w:val="18"/>
                  <w:szCs w:val="18"/>
                  <w:lang w:eastAsia="zh-CN"/>
                  <w:rPrChange w:id="107" w:author="" w:date="2018-08-16T16:56:00Z">
                    <w:rPr>
                      <w:lang w:eastAsia="zh-CN"/>
                    </w:rPr>
                  </w:rPrChange>
                </w:rPr>
                <w:t>1.1.</w:t>
              </w:r>
              <w:del w:id="108" w:author="Liu, Yanhui" w:date="2019-10-17T10:25:00Z">
                <w:r w:rsidRPr="00891230" w:rsidDel="00B15D42">
                  <w:rPr>
                    <w:rFonts w:asciiTheme="majorBidi" w:hAnsiTheme="majorBidi" w:cstheme="majorBidi"/>
                    <w:b/>
                    <w:sz w:val="18"/>
                    <w:szCs w:val="18"/>
                    <w:lang w:eastAsia="zh-CN"/>
                    <w:rPrChange w:id="109" w:author="" w:date="2018-08-16T16:56:00Z">
                      <w:rPr>
                        <w:lang w:eastAsia="zh-CN"/>
                      </w:rPr>
                    </w:rPrChange>
                  </w:rPr>
                  <w:delText>2</w:delText>
                </w:r>
              </w:del>
            </w:ins>
            <w:ins w:id="110" w:author="Liu, Yanhui" w:date="2019-10-17T10:25:00Z">
              <w:r w:rsidR="00B15D42">
                <w:rPr>
                  <w:rFonts w:asciiTheme="majorBidi" w:hAnsiTheme="majorBidi" w:cstheme="majorBidi" w:hint="eastAsia"/>
                  <w:b/>
                  <w:sz w:val="18"/>
                  <w:szCs w:val="18"/>
                  <w:lang w:eastAsia="zh-CN"/>
                </w:rPr>
                <w:t>3</w:t>
              </w:r>
            </w:ins>
          </w:p>
        </w:tc>
        <w:tc>
          <w:tcPr>
            <w:tcW w:w="842"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39691848" w14:textId="77777777" w:rsidR="00F95CAD" w:rsidRPr="00891230" w:rsidRDefault="00F95CAD" w:rsidP="00F95CAD">
            <w:pPr>
              <w:keepNext/>
              <w:spacing w:before="40" w:after="40"/>
              <w:jc w:val="center"/>
              <w:rPr>
                <w:rFonts w:asciiTheme="majorBidi" w:hAnsiTheme="majorBidi" w:cstheme="majorBidi"/>
                <w:b/>
                <w:bCs/>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D54EE3" w14:textId="77777777" w:rsidR="00F95CAD" w:rsidRPr="00891230" w:rsidRDefault="00F95CAD" w:rsidP="00F95CAD">
            <w:pPr>
              <w:spacing w:before="40" w:after="40"/>
              <w:jc w:val="center"/>
              <w:rPr>
                <w:rFonts w:asciiTheme="majorBidi" w:hAnsiTheme="majorBidi" w:cstheme="majorBidi"/>
                <w:b/>
                <w:bCs/>
                <w:sz w:val="18"/>
                <w:szCs w:val="18"/>
                <w:lang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400DF2" w14:textId="77777777" w:rsidR="00F95CAD" w:rsidRPr="00891230" w:rsidRDefault="00F95CAD" w:rsidP="00F95CAD">
            <w:pPr>
              <w:spacing w:before="40" w:after="40"/>
              <w:jc w:val="center"/>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63A83A" w14:textId="77777777" w:rsidR="00F95CAD" w:rsidRPr="00891230" w:rsidRDefault="00F95CAD" w:rsidP="00F95CAD">
            <w:pPr>
              <w:spacing w:before="40" w:after="40"/>
              <w:jc w:val="center"/>
              <w:rPr>
                <w:rFonts w:asciiTheme="majorBidi" w:hAnsiTheme="majorBidi" w:cstheme="majorBidi"/>
                <w:b/>
                <w:bCs/>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96C18" w14:textId="77777777" w:rsidR="00F95CAD" w:rsidRPr="00891230" w:rsidRDefault="00F95CAD" w:rsidP="00F95CAD">
            <w:pPr>
              <w:spacing w:before="40" w:after="40"/>
              <w:jc w:val="center"/>
              <w:rPr>
                <w:rFonts w:asciiTheme="majorBidi" w:hAnsiTheme="majorBidi" w:cstheme="majorBidi"/>
                <w:b/>
                <w:bCs/>
                <w:sz w:val="18"/>
                <w:szCs w:val="18"/>
                <w:lang w:eastAsia="zh-CN"/>
              </w:rPr>
            </w:pPr>
          </w:p>
        </w:tc>
        <w:tc>
          <w:tcPr>
            <w:tcW w:w="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F4C94F" w14:textId="77777777" w:rsidR="00F95CAD" w:rsidRPr="00891230" w:rsidRDefault="00F95CAD" w:rsidP="00F95CAD">
            <w:pPr>
              <w:spacing w:before="40" w:after="40"/>
              <w:jc w:val="center"/>
              <w:rPr>
                <w:rFonts w:asciiTheme="majorBidi" w:hAnsiTheme="majorBidi" w:cstheme="majorBidi"/>
                <w:b/>
                <w:bCs/>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BA773" w14:textId="77777777" w:rsidR="00F95CAD" w:rsidRPr="00891230" w:rsidRDefault="00F95CAD" w:rsidP="00F95CAD">
            <w:pPr>
              <w:spacing w:before="40" w:after="40"/>
              <w:jc w:val="center"/>
              <w:rPr>
                <w:rFonts w:asciiTheme="majorBidi" w:hAnsiTheme="majorBidi" w:cstheme="majorBidi"/>
                <w:b/>
                <w:bCs/>
                <w:sz w:val="18"/>
                <w:szCs w:val="18"/>
                <w:lang w:eastAsia="zh-CN"/>
              </w:rPr>
            </w:pP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B3D91E" w14:textId="77777777" w:rsidR="00F95CAD" w:rsidRPr="00891230" w:rsidRDefault="00F95CAD" w:rsidP="00F95CAD">
            <w:pPr>
              <w:spacing w:before="40" w:after="40"/>
              <w:jc w:val="center"/>
              <w:rPr>
                <w:rFonts w:asciiTheme="majorBidi" w:hAnsiTheme="majorBidi" w:cstheme="majorBidi"/>
                <w:b/>
                <w:bCs/>
                <w:sz w:val="18"/>
                <w:szCs w:val="18"/>
                <w:lang w:eastAsia="zh-CN"/>
              </w:rPr>
            </w:pP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9D34EF" w14:textId="77777777" w:rsidR="00F95CAD" w:rsidRPr="00891230" w:rsidRDefault="00F95CAD" w:rsidP="00F95CAD">
            <w:pPr>
              <w:spacing w:before="40" w:after="40"/>
              <w:jc w:val="center"/>
              <w:rPr>
                <w:rFonts w:asciiTheme="majorBidi" w:hAnsiTheme="majorBidi" w:cstheme="majorBidi"/>
                <w:b/>
                <w:bCs/>
                <w:sz w:val="18"/>
                <w:szCs w:val="18"/>
                <w:lang w:eastAsia="zh-CN"/>
              </w:rPr>
            </w:pPr>
          </w:p>
        </w:tc>
        <w:tc>
          <w:tcPr>
            <w:tcW w:w="862" w:type="dxa"/>
            <w:tcBorders>
              <w:top w:val="single" w:sz="4" w:space="0" w:color="auto"/>
              <w:left w:val="double" w:sz="6" w:space="0" w:color="auto"/>
              <w:bottom w:val="single" w:sz="4" w:space="0" w:color="auto"/>
              <w:right w:val="double" w:sz="6" w:space="0" w:color="auto"/>
            </w:tcBorders>
            <w:shd w:val="clear" w:color="auto" w:fill="auto"/>
          </w:tcPr>
          <w:p w14:paraId="1E0470FE"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111" w:author="" w:date="2018-07-23T15:11:00Z">
              <w:r w:rsidRPr="00891230">
                <w:rPr>
                  <w:rFonts w:asciiTheme="majorBidi" w:hAnsiTheme="majorBidi" w:cstheme="majorBidi"/>
                  <w:b/>
                  <w:bCs/>
                  <w:sz w:val="16"/>
                  <w:szCs w:val="16"/>
                  <w:lang w:val="en-US" w:eastAsia="zh-CN"/>
                </w:rPr>
                <w:t>A.20</w:t>
              </w:r>
            </w:ins>
          </w:p>
        </w:tc>
        <w:tc>
          <w:tcPr>
            <w:tcW w:w="643"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2B6F94A5" w14:textId="77777777" w:rsidR="00F95CAD" w:rsidRPr="00891230" w:rsidRDefault="00F95CAD" w:rsidP="00F95CAD">
            <w:pPr>
              <w:spacing w:before="40" w:after="40"/>
              <w:jc w:val="center"/>
              <w:rPr>
                <w:rFonts w:asciiTheme="majorBidi" w:hAnsiTheme="majorBidi" w:cstheme="majorBidi"/>
                <w:b/>
                <w:bCs/>
                <w:sz w:val="18"/>
                <w:szCs w:val="18"/>
              </w:rPr>
            </w:pPr>
            <w:ins w:id="112" w:author="" w:date="2018-07-23T15:11:00Z">
              <w:r w:rsidRPr="00891230">
                <w:rPr>
                  <w:rFonts w:asciiTheme="majorBidi" w:hAnsiTheme="majorBidi" w:cstheme="majorBidi"/>
                  <w:b/>
                  <w:bCs/>
                  <w:sz w:val="18"/>
                  <w:szCs w:val="18"/>
                </w:rPr>
                <w:t> </w:t>
              </w:r>
            </w:ins>
          </w:p>
        </w:tc>
      </w:tr>
      <w:tr w:rsidR="00F95CAD" w:rsidRPr="00891230" w14:paraId="0A022C6E" w14:textId="77777777" w:rsidTr="00F95CAD">
        <w:trPr>
          <w:cantSplit/>
          <w:ins w:id="113" w:author="" w:date="2018-07-23T15:12:00Z"/>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6FCAC49F"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ins w:id="114" w:author="" w:date="2018-07-23T15:12:00Z"/>
                <w:rFonts w:asciiTheme="majorBidi" w:hAnsiTheme="majorBidi" w:cstheme="majorBidi"/>
                <w:b/>
                <w:bCs/>
                <w:sz w:val="16"/>
                <w:szCs w:val="16"/>
                <w:lang w:val="en-US" w:eastAsia="zh-CN"/>
              </w:rPr>
            </w:pPr>
            <w:ins w:id="115" w:author="" w:date="2018-07-23T15:12:00Z">
              <w:r w:rsidRPr="00891230">
                <w:rPr>
                  <w:rFonts w:asciiTheme="majorBidi" w:hAnsiTheme="majorBidi" w:cstheme="majorBidi"/>
                  <w:sz w:val="16"/>
                  <w:szCs w:val="16"/>
                  <w:lang w:val="en-US" w:eastAsia="zh-CN"/>
                </w:rPr>
                <w:t>A.20.a</w:t>
              </w:r>
            </w:ins>
          </w:p>
        </w:tc>
        <w:tc>
          <w:tcPr>
            <w:tcW w:w="6020" w:type="dxa"/>
            <w:tcBorders>
              <w:top w:val="single" w:sz="4" w:space="0" w:color="auto"/>
              <w:left w:val="nil"/>
              <w:bottom w:val="single" w:sz="4" w:space="0" w:color="auto"/>
              <w:right w:val="double" w:sz="4" w:space="0" w:color="auto"/>
            </w:tcBorders>
            <w:shd w:val="clear" w:color="auto" w:fill="auto"/>
          </w:tcPr>
          <w:p w14:paraId="50E6075D" w14:textId="42FED07D" w:rsidR="00F95CAD" w:rsidRPr="00891230" w:rsidRDefault="00F95CAD" w:rsidP="00C047B0">
            <w:pPr>
              <w:spacing w:before="40" w:after="40"/>
              <w:ind w:left="170"/>
              <w:rPr>
                <w:ins w:id="116" w:author="" w:date="2018-07-23T15:12:00Z"/>
                <w:rFonts w:asciiTheme="majorBidi" w:hAnsiTheme="majorBidi" w:cstheme="majorBidi"/>
                <w:b/>
                <w:bCs/>
                <w:sz w:val="18"/>
                <w:szCs w:val="18"/>
                <w:lang w:val="en-US" w:eastAsia="zh-CN"/>
              </w:rPr>
            </w:pPr>
            <w:ins w:id="117" w:author="" w:date="2018-08-16T17:06:00Z">
              <w:r w:rsidRPr="00891230">
                <w:rPr>
                  <w:rFonts w:hint="eastAsia"/>
                  <w:sz w:val="18"/>
                  <w:szCs w:val="18"/>
                  <w:lang w:val="en-US" w:eastAsia="zh-CN"/>
                </w:rPr>
                <w:t>显示</w:t>
              </w:r>
            </w:ins>
            <w:ins w:id="118" w:author="" w:date="2018-08-16T17:04:00Z">
              <w:r w:rsidRPr="00891230">
                <w:rPr>
                  <w:rFonts w:hint="eastAsia"/>
                  <w:sz w:val="18"/>
                  <w:szCs w:val="18"/>
                  <w:lang w:val="en-US" w:eastAsia="zh-CN"/>
                </w:rPr>
                <w:t>（是）</w:t>
              </w:r>
              <w:r w:rsidRPr="00891230">
                <w:rPr>
                  <w:rFonts w:hint="eastAsia"/>
                  <w:sz w:val="18"/>
                  <w:szCs w:val="18"/>
                  <w:lang w:val="en-US" w:eastAsia="zh-CN"/>
                </w:rPr>
                <w:t>ESIM</w:t>
              </w:r>
            </w:ins>
            <w:ins w:id="119" w:author="zfs" w:date="2019-10-22T11:04:00Z">
              <w:r w:rsidR="00C047B0">
                <w:rPr>
                  <w:rFonts w:hint="eastAsia"/>
                  <w:sz w:val="18"/>
                  <w:szCs w:val="18"/>
                  <w:lang w:val="en-US" w:eastAsia="zh-CN"/>
                </w:rPr>
                <w:t>是否</w:t>
              </w:r>
            </w:ins>
            <w:ins w:id="120" w:author="" w:date="2018-08-16T17:04:00Z">
              <w:r w:rsidRPr="00891230">
                <w:rPr>
                  <w:rFonts w:hint="eastAsia"/>
                  <w:sz w:val="18"/>
                  <w:szCs w:val="18"/>
                  <w:lang w:val="en-US" w:eastAsia="zh-CN"/>
                </w:rPr>
                <w:t>将使用卫星网络中</w:t>
              </w:r>
              <w:r w:rsidRPr="00891230">
                <w:rPr>
                  <w:rFonts w:hint="eastAsia"/>
                  <w:sz w:val="18"/>
                  <w:szCs w:val="18"/>
                  <w:lang w:val="en-US" w:eastAsia="zh-CN"/>
                </w:rPr>
                <w:t>27.5</w:t>
              </w:r>
            </w:ins>
            <w:ins w:id="121" w:author="" w:date="2018-10-16T11:57:00Z">
              <w:r w:rsidRPr="00891230">
                <w:rPr>
                  <w:sz w:val="18"/>
                  <w:szCs w:val="18"/>
                  <w:lang w:val="en-US" w:eastAsia="zh-CN"/>
                </w:rPr>
                <w:t>-</w:t>
              </w:r>
            </w:ins>
            <w:ins w:id="122" w:author="" w:date="2018-08-16T17:04:00Z">
              <w:r w:rsidRPr="00891230">
                <w:rPr>
                  <w:rFonts w:hint="eastAsia"/>
                  <w:sz w:val="18"/>
                  <w:szCs w:val="18"/>
                  <w:lang w:val="en-US" w:eastAsia="zh-CN"/>
                </w:rPr>
                <w:t>29.5 GHz</w:t>
              </w:r>
              <w:r w:rsidRPr="00891230">
                <w:rPr>
                  <w:rFonts w:hint="eastAsia"/>
                  <w:sz w:val="18"/>
                  <w:szCs w:val="18"/>
                  <w:lang w:val="en-US" w:eastAsia="zh-CN"/>
                </w:rPr>
                <w:t>和</w:t>
              </w:r>
              <w:r w:rsidRPr="00891230">
                <w:rPr>
                  <w:rFonts w:hint="eastAsia"/>
                  <w:sz w:val="18"/>
                  <w:szCs w:val="18"/>
                  <w:lang w:val="en-US" w:eastAsia="zh-CN"/>
                </w:rPr>
                <w:t>/</w:t>
              </w:r>
              <w:r w:rsidRPr="00891230">
                <w:rPr>
                  <w:rFonts w:hint="eastAsia"/>
                  <w:sz w:val="18"/>
                  <w:szCs w:val="18"/>
                  <w:lang w:val="en-US" w:eastAsia="zh-CN"/>
                </w:rPr>
                <w:t>或</w:t>
              </w:r>
            </w:ins>
            <w:r w:rsidR="00F530A4">
              <w:rPr>
                <w:sz w:val="18"/>
                <w:szCs w:val="18"/>
                <w:lang w:val="en-US" w:eastAsia="zh-CN"/>
              </w:rPr>
              <w:br/>
            </w:r>
            <w:ins w:id="123" w:author="" w:date="2018-08-16T17:04:00Z">
              <w:r w:rsidRPr="00891230">
                <w:rPr>
                  <w:rFonts w:hint="eastAsia"/>
                  <w:sz w:val="18"/>
                  <w:szCs w:val="18"/>
                  <w:lang w:val="en-US" w:eastAsia="zh-CN"/>
                </w:rPr>
                <w:t>17.7-19.7</w:t>
              </w:r>
            </w:ins>
            <w:ins w:id="124" w:author="" w:date="2018-10-16T13:49:00Z">
              <w:r w:rsidRPr="00891230">
                <w:rPr>
                  <w:sz w:val="18"/>
                  <w:szCs w:val="18"/>
                  <w:lang w:val="en-US" w:eastAsia="zh-CN"/>
                </w:rPr>
                <w:t> </w:t>
              </w:r>
            </w:ins>
            <w:ins w:id="125" w:author="" w:date="2018-08-16T17:04:00Z">
              <w:r w:rsidRPr="00891230">
                <w:rPr>
                  <w:rFonts w:hint="eastAsia"/>
                  <w:sz w:val="18"/>
                  <w:szCs w:val="18"/>
                  <w:lang w:val="en-US" w:eastAsia="zh-CN"/>
                </w:rPr>
                <w:t>GHz</w:t>
              </w:r>
              <w:r w:rsidRPr="00891230">
                <w:rPr>
                  <w:rFonts w:hint="eastAsia"/>
                  <w:sz w:val="18"/>
                  <w:szCs w:val="18"/>
                  <w:lang w:val="en-US" w:eastAsia="zh-CN"/>
                </w:rPr>
                <w:t>频段的指配</w:t>
              </w:r>
            </w:ins>
          </w:p>
        </w:tc>
        <w:tc>
          <w:tcPr>
            <w:tcW w:w="842" w:type="dxa"/>
            <w:tcBorders>
              <w:top w:val="single" w:sz="4" w:space="0" w:color="auto"/>
              <w:left w:val="double" w:sz="4" w:space="0" w:color="auto"/>
              <w:bottom w:val="single" w:sz="4" w:space="0" w:color="auto"/>
              <w:right w:val="single" w:sz="4" w:space="0" w:color="auto"/>
            </w:tcBorders>
            <w:shd w:val="clear" w:color="auto" w:fill="auto"/>
            <w:vAlign w:val="center"/>
          </w:tcPr>
          <w:p w14:paraId="23B56184" w14:textId="77777777" w:rsidR="00F95CAD" w:rsidRPr="00891230" w:rsidRDefault="00F95CAD" w:rsidP="00F95CAD">
            <w:pPr>
              <w:spacing w:before="40" w:after="40"/>
              <w:jc w:val="center"/>
              <w:rPr>
                <w:ins w:id="126" w:author="" w:date="2018-07-23T15:12:00Z"/>
                <w:rFonts w:asciiTheme="majorBidi" w:hAnsiTheme="majorBidi" w:cstheme="majorBidi"/>
                <w:b/>
                <w:bCs/>
                <w:sz w:val="18"/>
                <w:szCs w:val="18"/>
                <w:lang w:eastAsia="zh-CN"/>
              </w:rPr>
            </w:pPr>
            <w:ins w:id="127" w:author="" w:date="2018-07-23T15:12:00Z">
              <w:r w:rsidRPr="00891230">
                <w:rPr>
                  <w:rFonts w:asciiTheme="majorBidi" w:hAnsiTheme="majorBidi" w:cstheme="majorBidi"/>
                  <w:b/>
                  <w:bCs/>
                  <w:sz w:val="16"/>
                  <w:szCs w:val="16"/>
                  <w:lang w:eastAsia="zh-CN"/>
                </w:rPr>
                <w:t> </w:t>
              </w:r>
            </w:ins>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06AB98F" w14:textId="77777777" w:rsidR="00F95CAD" w:rsidRPr="00891230" w:rsidRDefault="00F95CAD" w:rsidP="00F95CAD">
            <w:pPr>
              <w:spacing w:before="40" w:after="40"/>
              <w:jc w:val="center"/>
              <w:rPr>
                <w:ins w:id="128" w:author="" w:date="2018-07-23T15:12:00Z"/>
                <w:rFonts w:asciiTheme="majorBidi" w:hAnsiTheme="majorBidi" w:cstheme="majorBidi"/>
                <w:b/>
                <w:bCs/>
                <w:sz w:val="18"/>
                <w:szCs w:val="18"/>
                <w:lang w:eastAsia="zh-CN"/>
              </w:rPr>
            </w:pPr>
            <w:ins w:id="129" w:author="" w:date="2018-07-23T15:12:00Z">
              <w:r w:rsidRPr="00891230">
                <w:rPr>
                  <w:rFonts w:asciiTheme="majorBidi" w:hAnsiTheme="majorBidi" w:cstheme="majorBidi"/>
                  <w:b/>
                  <w:bCs/>
                  <w:sz w:val="16"/>
                  <w:szCs w:val="16"/>
                  <w:lang w:eastAsia="zh-CN"/>
                </w:rPr>
                <w:t> </w:t>
              </w:r>
            </w:ins>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95D43B2" w14:textId="77777777" w:rsidR="00F95CAD" w:rsidRPr="00891230" w:rsidRDefault="00F95CAD" w:rsidP="00F95CAD">
            <w:pPr>
              <w:spacing w:before="40" w:after="40"/>
              <w:jc w:val="center"/>
              <w:rPr>
                <w:ins w:id="130" w:author="" w:date="2018-07-23T15:12:00Z"/>
                <w:rFonts w:asciiTheme="majorBidi" w:hAnsiTheme="majorBidi" w:cstheme="majorBidi"/>
                <w:b/>
                <w:bCs/>
                <w:sz w:val="18"/>
                <w:szCs w:val="18"/>
                <w:lang w:eastAsia="zh-CN"/>
              </w:rPr>
            </w:pPr>
            <w:ins w:id="131" w:author="" w:date="2018-07-23T15:12:00Z">
              <w:r w:rsidRPr="00891230">
                <w:rPr>
                  <w:rFonts w:asciiTheme="majorBidi" w:hAnsiTheme="majorBidi" w:cstheme="majorBidi"/>
                  <w:b/>
                  <w:bCs/>
                  <w:sz w:val="16"/>
                  <w:szCs w:val="16"/>
                  <w:lang w:eastAsia="zh-CN"/>
                </w:rPr>
                <w:t> </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AC59B" w14:textId="77777777" w:rsidR="00F95CAD" w:rsidRPr="00891230" w:rsidRDefault="00F95CAD" w:rsidP="00F95CAD">
            <w:pPr>
              <w:spacing w:before="40" w:after="40"/>
              <w:jc w:val="center"/>
              <w:rPr>
                <w:ins w:id="132" w:author="" w:date="2018-07-23T15:12:00Z"/>
                <w:rFonts w:asciiTheme="majorBidi" w:hAnsiTheme="majorBidi" w:cstheme="majorBidi"/>
                <w:b/>
                <w:bCs/>
                <w:sz w:val="18"/>
                <w:szCs w:val="18"/>
                <w:lang w:eastAsia="zh-CN"/>
              </w:rPr>
            </w:pPr>
            <w:ins w:id="133" w:author="" w:date="2018-07-23T15:12:00Z">
              <w:r w:rsidRPr="00891230">
                <w:rPr>
                  <w:rFonts w:asciiTheme="majorBidi" w:hAnsiTheme="majorBidi" w:cstheme="majorBidi"/>
                  <w:b/>
                  <w:bCs/>
                  <w:sz w:val="16"/>
                  <w:szCs w:val="16"/>
                  <w:lang w:eastAsia="zh-CN"/>
                </w:rPr>
                <w:t> </w:t>
              </w:r>
            </w:ins>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47B844B" w14:textId="77777777" w:rsidR="00F95CAD" w:rsidRPr="00891230" w:rsidRDefault="00F95CAD" w:rsidP="00F95CAD">
            <w:pPr>
              <w:spacing w:before="40" w:after="40"/>
              <w:jc w:val="center"/>
              <w:rPr>
                <w:ins w:id="134" w:author="" w:date="2018-07-23T15:12:00Z"/>
                <w:rFonts w:asciiTheme="majorBidi" w:hAnsiTheme="majorBidi" w:cstheme="majorBidi"/>
                <w:b/>
                <w:bCs/>
                <w:sz w:val="18"/>
                <w:szCs w:val="18"/>
                <w:lang w:eastAsia="zh-CN"/>
              </w:rPr>
            </w:pPr>
            <w:ins w:id="135" w:author="" w:date="2018-07-23T15:12:00Z">
              <w:r w:rsidRPr="00891230">
                <w:rPr>
                  <w:rFonts w:asciiTheme="majorBidi" w:hAnsiTheme="majorBidi" w:cstheme="majorBidi"/>
                  <w:b/>
                  <w:bCs/>
                  <w:sz w:val="16"/>
                  <w:szCs w:val="16"/>
                  <w:lang w:eastAsia="zh-CN"/>
                </w:rPr>
                <w:t> </w:t>
              </w:r>
            </w:ins>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18EFD2F" w14:textId="77777777" w:rsidR="00F95CAD" w:rsidRPr="00891230" w:rsidRDefault="00F95CAD" w:rsidP="00F95CAD">
            <w:pPr>
              <w:spacing w:before="40" w:after="40"/>
              <w:jc w:val="center"/>
              <w:rPr>
                <w:ins w:id="136" w:author="" w:date="2018-07-23T15:12:00Z"/>
                <w:rFonts w:asciiTheme="majorBidi" w:hAnsiTheme="majorBidi" w:cstheme="majorBidi"/>
                <w:b/>
                <w:bCs/>
                <w:sz w:val="18"/>
                <w:szCs w:val="18"/>
              </w:rPr>
            </w:pPr>
            <w:ins w:id="137" w:author="" w:date="2018-07-23T15:12:00Z">
              <w:r w:rsidRPr="00891230">
                <w:rPr>
                  <w:rFonts w:asciiTheme="majorBidi" w:hAnsiTheme="majorBidi" w:cstheme="majorBidi"/>
                  <w:b/>
                  <w:bCs/>
                  <w:sz w:val="16"/>
                  <w:szCs w:val="16"/>
                </w:rPr>
                <w:t>O</w:t>
              </w:r>
            </w:ins>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593E4A7" w14:textId="77777777" w:rsidR="00F95CAD" w:rsidRPr="00891230" w:rsidRDefault="00F95CAD" w:rsidP="00F95CAD">
            <w:pPr>
              <w:spacing w:before="40" w:after="40"/>
              <w:jc w:val="center"/>
              <w:rPr>
                <w:ins w:id="138" w:author="" w:date="2018-07-23T15:12:00Z"/>
                <w:rFonts w:asciiTheme="majorBidi" w:hAnsiTheme="majorBidi" w:cstheme="majorBidi"/>
                <w:b/>
                <w:bCs/>
                <w:sz w:val="18"/>
                <w:szCs w:val="18"/>
              </w:rPr>
            </w:pPr>
            <w:ins w:id="139"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5B7C477" w14:textId="77777777" w:rsidR="00F95CAD" w:rsidRPr="00891230" w:rsidRDefault="00F95CAD" w:rsidP="00F95CAD">
            <w:pPr>
              <w:spacing w:before="40" w:after="40"/>
              <w:jc w:val="center"/>
              <w:rPr>
                <w:ins w:id="140" w:author="" w:date="2018-07-23T15:12:00Z"/>
                <w:rFonts w:asciiTheme="majorBidi" w:hAnsiTheme="majorBidi" w:cstheme="majorBidi"/>
                <w:b/>
                <w:bCs/>
                <w:sz w:val="18"/>
                <w:szCs w:val="18"/>
              </w:rPr>
            </w:pPr>
            <w:ins w:id="141"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5F8F55B" w14:textId="77777777" w:rsidR="00F95CAD" w:rsidRPr="00891230" w:rsidRDefault="00F95CAD" w:rsidP="00F95CAD">
            <w:pPr>
              <w:spacing w:before="40" w:after="40"/>
              <w:jc w:val="center"/>
              <w:rPr>
                <w:ins w:id="142" w:author="" w:date="2018-07-23T15:12:00Z"/>
                <w:rFonts w:asciiTheme="majorBidi" w:hAnsiTheme="majorBidi" w:cstheme="majorBidi"/>
                <w:b/>
                <w:bCs/>
                <w:sz w:val="18"/>
                <w:szCs w:val="18"/>
              </w:rPr>
            </w:pPr>
            <w:ins w:id="143" w:author="" w:date="2018-07-23T15:12:00Z">
              <w:r w:rsidRPr="00891230">
                <w:rPr>
                  <w:rFonts w:asciiTheme="majorBidi" w:hAnsiTheme="majorBidi" w:cstheme="majorBidi"/>
                  <w:b/>
                  <w:bCs/>
                  <w:sz w:val="16"/>
                  <w:szCs w:val="16"/>
                </w:rPr>
                <w:t> </w:t>
              </w:r>
            </w:ins>
          </w:p>
        </w:tc>
        <w:tc>
          <w:tcPr>
            <w:tcW w:w="862" w:type="dxa"/>
            <w:tcBorders>
              <w:top w:val="single" w:sz="4" w:space="0" w:color="auto"/>
              <w:left w:val="double" w:sz="6" w:space="0" w:color="auto"/>
              <w:bottom w:val="single" w:sz="4" w:space="0" w:color="auto"/>
              <w:right w:val="double" w:sz="6" w:space="0" w:color="auto"/>
            </w:tcBorders>
            <w:shd w:val="clear" w:color="auto" w:fill="auto"/>
          </w:tcPr>
          <w:p w14:paraId="3AE95BA8"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ins w:id="144" w:author="" w:date="2018-07-23T15:12:00Z"/>
                <w:rFonts w:asciiTheme="majorBidi" w:hAnsiTheme="majorBidi" w:cstheme="majorBidi"/>
                <w:b/>
                <w:bCs/>
                <w:sz w:val="16"/>
                <w:szCs w:val="16"/>
                <w:lang w:val="en-US" w:eastAsia="zh-CN"/>
              </w:rPr>
            </w:pPr>
            <w:ins w:id="145" w:author="" w:date="2018-07-23T15:12:00Z">
              <w:r w:rsidRPr="00891230">
                <w:rPr>
                  <w:rFonts w:asciiTheme="majorBidi" w:hAnsiTheme="majorBidi" w:cstheme="majorBidi"/>
                  <w:sz w:val="16"/>
                  <w:szCs w:val="16"/>
                  <w:lang w:val="en-US" w:eastAsia="zh-CN"/>
                </w:rPr>
                <w:t>A.20.a</w:t>
              </w:r>
            </w:ins>
          </w:p>
        </w:tc>
        <w:tc>
          <w:tcPr>
            <w:tcW w:w="643" w:type="dxa"/>
            <w:tcBorders>
              <w:top w:val="single" w:sz="4" w:space="0" w:color="auto"/>
              <w:left w:val="double" w:sz="6" w:space="0" w:color="auto"/>
              <w:bottom w:val="single" w:sz="4" w:space="0" w:color="auto"/>
              <w:right w:val="single" w:sz="12" w:space="0" w:color="auto"/>
            </w:tcBorders>
            <w:shd w:val="clear" w:color="auto" w:fill="auto"/>
            <w:vAlign w:val="center"/>
          </w:tcPr>
          <w:p w14:paraId="256E0D55" w14:textId="77777777" w:rsidR="00F95CAD" w:rsidRPr="00891230" w:rsidRDefault="00F95CAD" w:rsidP="00F95CAD">
            <w:pPr>
              <w:spacing w:before="40" w:after="40"/>
              <w:jc w:val="center"/>
              <w:rPr>
                <w:ins w:id="146" w:author="" w:date="2018-07-23T15:12:00Z"/>
                <w:rFonts w:asciiTheme="majorBidi" w:hAnsiTheme="majorBidi" w:cstheme="majorBidi"/>
                <w:b/>
                <w:bCs/>
                <w:sz w:val="18"/>
                <w:szCs w:val="18"/>
              </w:rPr>
            </w:pPr>
            <w:ins w:id="147" w:author="" w:date="2018-07-23T15:12:00Z">
              <w:r w:rsidRPr="00891230">
                <w:rPr>
                  <w:rFonts w:asciiTheme="majorBidi" w:hAnsiTheme="majorBidi" w:cstheme="majorBidi"/>
                  <w:b/>
                  <w:bCs/>
                  <w:sz w:val="18"/>
                  <w:szCs w:val="18"/>
                </w:rPr>
                <w:t> </w:t>
              </w:r>
            </w:ins>
          </w:p>
        </w:tc>
      </w:tr>
      <w:tr w:rsidR="00F95CAD" w:rsidRPr="00891230" w14:paraId="3ECDBC31" w14:textId="77777777" w:rsidTr="00F95CAD">
        <w:trPr>
          <w:cantSplit/>
          <w:ins w:id="148" w:author="" w:date="2018-07-23T15:12:00Z"/>
        </w:trPr>
        <w:tc>
          <w:tcPr>
            <w:tcW w:w="911" w:type="dxa"/>
            <w:tcBorders>
              <w:top w:val="single" w:sz="4" w:space="0" w:color="auto"/>
              <w:left w:val="single" w:sz="12" w:space="0" w:color="auto"/>
              <w:bottom w:val="single" w:sz="12" w:space="0" w:color="auto"/>
              <w:right w:val="double" w:sz="6" w:space="0" w:color="auto"/>
            </w:tcBorders>
            <w:shd w:val="clear" w:color="auto" w:fill="auto"/>
          </w:tcPr>
          <w:p w14:paraId="106F346E"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ins w:id="149" w:author="" w:date="2018-07-23T15:12:00Z"/>
                <w:rFonts w:asciiTheme="majorBidi" w:hAnsiTheme="majorBidi" w:cstheme="majorBidi"/>
                <w:sz w:val="16"/>
                <w:szCs w:val="16"/>
                <w:lang w:val="en-US" w:eastAsia="zh-CN"/>
              </w:rPr>
            </w:pPr>
            <w:ins w:id="150" w:author="" w:date="2018-07-23T15:12:00Z">
              <w:r w:rsidRPr="00891230">
                <w:rPr>
                  <w:rFonts w:asciiTheme="majorBidi" w:hAnsiTheme="majorBidi" w:cstheme="majorBidi"/>
                  <w:sz w:val="16"/>
                  <w:szCs w:val="16"/>
                  <w:lang w:val="en-US" w:eastAsia="zh-CN"/>
                </w:rPr>
                <w:t>A.20.b</w:t>
              </w:r>
            </w:ins>
          </w:p>
        </w:tc>
        <w:tc>
          <w:tcPr>
            <w:tcW w:w="6020" w:type="dxa"/>
            <w:tcBorders>
              <w:top w:val="single" w:sz="4" w:space="0" w:color="auto"/>
              <w:left w:val="nil"/>
              <w:bottom w:val="single" w:sz="12" w:space="0" w:color="auto"/>
              <w:right w:val="double" w:sz="4" w:space="0" w:color="auto"/>
            </w:tcBorders>
            <w:shd w:val="clear" w:color="auto" w:fill="auto"/>
          </w:tcPr>
          <w:p w14:paraId="153B29D8" w14:textId="08D4C072" w:rsidR="00F95CAD" w:rsidRPr="00891230" w:rsidRDefault="00F95CAD" w:rsidP="00F95CAD">
            <w:pPr>
              <w:spacing w:before="40" w:after="40"/>
              <w:ind w:left="170"/>
              <w:rPr>
                <w:ins w:id="151" w:author="" w:date="2018-07-23T15:12:00Z"/>
                <w:sz w:val="18"/>
                <w:szCs w:val="18"/>
                <w:lang w:val="en-US" w:eastAsia="zh-CN"/>
              </w:rPr>
            </w:pPr>
            <w:ins w:id="152" w:author="" w:date="2018-08-16T17:06:00Z">
              <w:r w:rsidRPr="00891230">
                <w:rPr>
                  <w:rFonts w:hint="eastAsia"/>
                  <w:sz w:val="18"/>
                  <w:szCs w:val="18"/>
                  <w:lang w:val="en-US" w:eastAsia="zh-CN"/>
                </w:rPr>
                <w:t>如果在</w:t>
              </w:r>
              <w:r w:rsidRPr="00891230">
                <w:rPr>
                  <w:rFonts w:hint="eastAsia"/>
                  <w:sz w:val="18"/>
                  <w:szCs w:val="18"/>
                  <w:lang w:val="en-US" w:eastAsia="zh-CN"/>
                </w:rPr>
                <w:t>A.20.a</w:t>
              </w:r>
              <w:r w:rsidRPr="00891230">
                <w:rPr>
                  <w:rFonts w:hint="eastAsia"/>
                  <w:sz w:val="18"/>
                  <w:szCs w:val="18"/>
                  <w:lang w:val="en-US" w:eastAsia="zh-CN"/>
                </w:rPr>
                <w:t>为是，则承诺</w:t>
              </w:r>
              <w:r w:rsidRPr="00891230">
                <w:rPr>
                  <w:rFonts w:hint="eastAsia"/>
                  <w:sz w:val="18"/>
                  <w:szCs w:val="18"/>
                  <w:lang w:val="en-US" w:eastAsia="zh-CN"/>
                </w:rPr>
                <w:t>ESIM</w:t>
              </w:r>
              <w:r w:rsidRPr="00891230">
                <w:rPr>
                  <w:rFonts w:hint="eastAsia"/>
                  <w:sz w:val="18"/>
                  <w:szCs w:val="18"/>
                  <w:lang w:val="en-US" w:eastAsia="zh-CN"/>
                </w:rPr>
                <w:t>操作符合《</w:t>
              </w:r>
            </w:ins>
            <w:ins w:id="153" w:author="" w:date="2018-08-16T17:07:00Z">
              <w:r w:rsidRPr="00891230">
                <w:rPr>
                  <w:rFonts w:hint="eastAsia"/>
                  <w:sz w:val="18"/>
                  <w:szCs w:val="18"/>
                  <w:lang w:val="en-US" w:eastAsia="zh-CN"/>
                </w:rPr>
                <w:t>无线电规则</w:t>
              </w:r>
            </w:ins>
            <w:ins w:id="154" w:author="" w:date="2018-08-16T17:06:00Z">
              <w:r w:rsidRPr="00891230">
                <w:rPr>
                  <w:rFonts w:hint="eastAsia"/>
                  <w:sz w:val="18"/>
                  <w:szCs w:val="18"/>
                  <w:lang w:val="en-US" w:eastAsia="zh-CN"/>
                </w:rPr>
                <w:t>》</w:t>
              </w:r>
            </w:ins>
            <w:proofErr w:type="gramStart"/>
            <w:ins w:id="155" w:author="" w:date="2018-08-17T17:20:00Z">
              <w:r w:rsidRPr="00891230">
                <w:rPr>
                  <w:rFonts w:hint="eastAsia"/>
                  <w:sz w:val="18"/>
                  <w:szCs w:val="18"/>
                  <w:lang w:val="en-US" w:eastAsia="zh-CN"/>
                </w:rPr>
                <w:t>及</w:t>
              </w:r>
            </w:ins>
            <w:ins w:id="156" w:author="" w:date="2018-08-16T17:07:00Z">
              <w:r w:rsidRPr="00891230">
                <w:rPr>
                  <w:rFonts w:asciiTheme="majorBidi" w:hAnsiTheme="majorBidi" w:cstheme="majorBidi" w:hint="eastAsia"/>
                  <w:b/>
                  <w:sz w:val="18"/>
                  <w:szCs w:val="18"/>
                  <w:lang w:eastAsia="zh-CN"/>
                </w:rPr>
                <w:t>第</w:t>
              </w:r>
              <w:r w:rsidRPr="00891230">
                <w:rPr>
                  <w:rFonts w:asciiTheme="majorBidi" w:hAnsiTheme="majorBidi" w:cstheme="majorBidi" w:hint="eastAsia"/>
                  <w:b/>
                  <w:sz w:val="18"/>
                  <w:szCs w:val="18"/>
                  <w:lang w:eastAsia="zh-CN"/>
                </w:rPr>
                <w:t>[</w:t>
              </w:r>
            </w:ins>
            <w:proofErr w:type="gramEnd"/>
            <w:ins w:id="157" w:author="Bilani, Joumana" w:date="2019-10-15T15:45:00Z">
              <w:r w:rsidR="00241BFC" w:rsidRPr="00241BFC">
                <w:rPr>
                  <w:rFonts w:asciiTheme="majorBidi" w:hAnsiTheme="majorBidi" w:cstheme="majorBidi"/>
                  <w:b/>
                  <w:bCs/>
                  <w:sz w:val="18"/>
                  <w:szCs w:val="18"/>
                  <w:lang w:eastAsia="zh-CN"/>
                </w:rPr>
                <w:t>SMO/VTU/</w:t>
              </w:r>
            </w:ins>
            <w:ins w:id="158" w:author="" w:date="2018-08-16T17:07:00Z">
              <w:r w:rsidRPr="00891230">
                <w:rPr>
                  <w:rFonts w:asciiTheme="majorBidi" w:hAnsiTheme="majorBidi" w:cstheme="majorBidi" w:hint="eastAsia"/>
                  <w:b/>
                  <w:sz w:val="18"/>
                  <w:szCs w:val="18"/>
                  <w:lang w:eastAsia="zh-CN"/>
                </w:rPr>
                <w:t>A15]</w:t>
              </w:r>
              <w:r w:rsidRPr="00891230">
                <w:rPr>
                  <w:rFonts w:asciiTheme="majorBidi" w:hAnsiTheme="majorBidi" w:cstheme="majorBidi" w:hint="eastAsia"/>
                  <w:b/>
                  <w:sz w:val="18"/>
                  <w:szCs w:val="18"/>
                  <w:lang w:eastAsia="zh-CN"/>
                </w:rPr>
                <w:t>号</w:t>
              </w:r>
            </w:ins>
            <w:ins w:id="159" w:author="" w:date="2018-08-27T14:53:00Z">
              <w:r w:rsidRPr="00891230">
                <w:rPr>
                  <w:rFonts w:asciiTheme="majorBidi" w:hAnsiTheme="majorBidi" w:cstheme="majorBidi" w:hint="eastAsia"/>
                  <w:b/>
                  <w:sz w:val="18"/>
                  <w:szCs w:val="18"/>
                  <w:lang w:eastAsia="zh-CN"/>
                </w:rPr>
                <w:t>新</w:t>
              </w:r>
            </w:ins>
            <w:ins w:id="160" w:author="" w:date="2018-08-16T17:07:00Z">
              <w:r w:rsidRPr="00891230">
                <w:rPr>
                  <w:rFonts w:asciiTheme="majorBidi" w:hAnsiTheme="majorBidi" w:cstheme="majorBidi" w:hint="eastAsia"/>
                  <w:b/>
                  <w:sz w:val="18"/>
                  <w:szCs w:val="18"/>
                  <w:lang w:eastAsia="zh-CN"/>
                </w:rPr>
                <w:t>决议（</w:t>
              </w:r>
              <w:r w:rsidRPr="00891230">
                <w:rPr>
                  <w:rFonts w:asciiTheme="majorBidi" w:hAnsiTheme="majorBidi" w:cstheme="majorBidi" w:hint="eastAsia"/>
                  <w:b/>
                  <w:sz w:val="18"/>
                  <w:szCs w:val="18"/>
                  <w:lang w:eastAsia="zh-CN"/>
                </w:rPr>
                <w:t>WRC-19</w:t>
              </w:r>
              <w:r w:rsidRPr="00891230">
                <w:rPr>
                  <w:rFonts w:asciiTheme="majorBidi" w:hAnsiTheme="majorBidi" w:cstheme="majorBidi" w:hint="eastAsia"/>
                  <w:b/>
                  <w:sz w:val="18"/>
                  <w:szCs w:val="18"/>
                  <w:lang w:eastAsia="zh-CN"/>
                </w:rPr>
                <w:t>）</w:t>
              </w:r>
            </w:ins>
            <w:ins w:id="161" w:author="" w:date="2018-08-16T17:06:00Z">
              <w:r w:rsidRPr="00891230">
                <w:rPr>
                  <w:rFonts w:hint="eastAsia"/>
                  <w:sz w:val="18"/>
                  <w:szCs w:val="18"/>
                  <w:lang w:val="en-US" w:eastAsia="zh-CN"/>
                </w:rPr>
                <w:t>（包括其附件）</w:t>
              </w:r>
            </w:ins>
          </w:p>
        </w:tc>
        <w:tc>
          <w:tcPr>
            <w:tcW w:w="842" w:type="dxa"/>
            <w:tcBorders>
              <w:top w:val="single" w:sz="4" w:space="0" w:color="auto"/>
              <w:left w:val="double" w:sz="4" w:space="0" w:color="auto"/>
              <w:bottom w:val="single" w:sz="12" w:space="0" w:color="auto"/>
              <w:right w:val="single" w:sz="4" w:space="0" w:color="auto"/>
            </w:tcBorders>
            <w:shd w:val="clear" w:color="auto" w:fill="auto"/>
            <w:vAlign w:val="center"/>
          </w:tcPr>
          <w:p w14:paraId="19C0FAB2" w14:textId="77777777" w:rsidR="00F95CAD" w:rsidRPr="00891230" w:rsidRDefault="00F95CAD" w:rsidP="00F95CAD">
            <w:pPr>
              <w:spacing w:before="40" w:after="40"/>
              <w:jc w:val="center"/>
              <w:rPr>
                <w:ins w:id="162" w:author="" w:date="2018-07-23T15:12:00Z"/>
                <w:rFonts w:asciiTheme="majorBidi" w:hAnsiTheme="majorBidi" w:cstheme="majorBidi"/>
                <w:b/>
                <w:bCs/>
                <w:sz w:val="16"/>
                <w:szCs w:val="16"/>
                <w:lang w:eastAsia="zh-CN"/>
              </w:rPr>
            </w:pPr>
            <w:ins w:id="163" w:author="" w:date="2018-07-23T15:12:00Z">
              <w:r w:rsidRPr="00891230">
                <w:rPr>
                  <w:rFonts w:asciiTheme="majorBidi" w:hAnsiTheme="majorBidi" w:cstheme="majorBidi"/>
                  <w:b/>
                  <w:bCs/>
                  <w:sz w:val="16"/>
                  <w:szCs w:val="16"/>
                  <w:lang w:eastAsia="zh-CN"/>
                </w:rPr>
                <w:t> </w:t>
              </w:r>
            </w:ins>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14:paraId="1B5E2D1F" w14:textId="77777777" w:rsidR="00F95CAD" w:rsidRPr="00891230" w:rsidRDefault="00F95CAD" w:rsidP="00F95CAD">
            <w:pPr>
              <w:spacing w:before="40" w:after="40"/>
              <w:jc w:val="center"/>
              <w:rPr>
                <w:ins w:id="164" w:author="" w:date="2018-07-23T15:12:00Z"/>
                <w:rFonts w:asciiTheme="majorBidi" w:hAnsiTheme="majorBidi" w:cstheme="majorBidi"/>
                <w:b/>
                <w:bCs/>
                <w:sz w:val="16"/>
                <w:szCs w:val="16"/>
                <w:lang w:eastAsia="zh-CN"/>
              </w:rPr>
            </w:pPr>
            <w:ins w:id="165" w:author="" w:date="2018-07-23T15:12:00Z">
              <w:r w:rsidRPr="00891230">
                <w:rPr>
                  <w:rFonts w:asciiTheme="majorBidi" w:hAnsiTheme="majorBidi" w:cstheme="majorBidi"/>
                  <w:b/>
                  <w:bCs/>
                  <w:sz w:val="16"/>
                  <w:szCs w:val="16"/>
                  <w:lang w:eastAsia="zh-CN"/>
                </w:rPr>
                <w:t> </w:t>
              </w:r>
            </w:ins>
          </w:p>
        </w:tc>
        <w:tc>
          <w:tcPr>
            <w:tcW w:w="727" w:type="dxa"/>
            <w:tcBorders>
              <w:top w:val="single" w:sz="4" w:space="0" w:color="auto"/>
              <w:left w:val="single" w:sz="4" w:space="0" w:color="auto"/>
              <w:bottom w:val="single" w:sz="12" w:space="0" w:color="auto"/>
              <w:right w:val="single" w:sz="4" w:space="0" w:color="auto"/>
            </w:tcBorders>
            <w:shd w:val="clear" w:color="auto" w:fill="auto"/>
            <w:vAlign w:val="center"/>
          </w:tcPr>
          <w:p w14:paraId="06F5C96B" w14:textId="77777777" w:rsidR="00F95CAD" w:rsidRPr="00891230" w:rsidRDefault="00F95CAD" w:rsidP="00F95CAD">
            <w:pPr>
              <w:spacing w:before="40" w:after="40"/>
              <w:jc w:val="center"/>
              <w:rPr>
                <w:ins w:id="166" w:author="" w:date="2018-07-23T15:12:00Z"/>
                <w:rFonts w:asciiTheme="majorBidi" w:hAnsiTheme="majorBidi" w:cstheme="majorBidi"/>
                <w:b/>
                <w:bCs/>
                <w:sz w:val="16"/>
                <w:szCs w:val="16"/>
                <w:lang w:eastAsia="zh-CN"/>
              </w:rPr>
            </w:pPr>
            <w:ins w:id="167" w:author="" w:date="2018-07-23T15:12:00Z">
              <w:r w:rsidRPr="00891230">
                <w:rPr>
                  <w:rFonts w:asciiTheme="majorBidi" w:hAnsiTheme="majorBidi" w:cstheme="majorBidi"/>
                  <w:b/>
                  <w:bCs/>
                  <w:sz w:val="16"/>
                  <w:szCs w:val="16"/>
                  <w:lang w:eastAsia="zh-CN"/>
                </w:rPr>
                <w:t> </w:t>
              </w:r>
            </w:ins>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1E3CC878" w14:textId="77777777" w:rsidR="00F95CAD" w:rsidRPr="00891230" w:rsidRDefault="00F95CAD" w:rsidP="00F95CAD">
            <w:pPr>
              <w:spacing w:before="40" w:after="40"/>
              <w:jc w:val="center"/>
              <w:rPr>
                <w:ins w:id="168" w:author="" w:date="2018-07-23T15:12:00Z"/>
                <w:rFonts w:asciiTheme="majorBidi" w:hAnsiTheme="majorBidi" w:cstheme="majorBidi"/>
                <w:b/>
                <w:bCs/>
                <w:sz w:val="16"/>
                <w:szCs w:val="16"/>
                <w:lang w:eastAsia="zh-CN"/>
              </w:rPr>
            </w:pPr>
            <w:ins w:id="169" w:author="" w:date="2018-07-23T15:12:00Z">
              <w:r w:rsidRPr="00891230">
                <w:rPr>
                  <w:rFonts w:asciiTheme="majorBidi" w:hAnsiTheme="majorBidi" w:cstheme="majorBidi"/>
                  <w:b/>
                  <w:bCs/>
                  <w:sz w:val="16"/>
                  <w:szCs w:val="16"/>
                  <w:lang w:eastAsia="zh-CN"/>
                </w:rPr>
                <w:t> </w:t>
              </w:r>
            </w:ins>
          </w:p>
        </w:tc>
        <w:tc>
          <w:tcPr>
            <w:tcW w:w="618" w:type="dxa"/>
            <w:tcBorders>
              <w:top w:val="single" w:sz="4" w:space="0" w:color="auto"/>
              <w:left w:val="single" w:sz="4" w:space="0" w:color="auto"/>
              <w:bottom w:val="single" w:sz="12" w:space="0" w:color="auto"/>
              <w:right w:val="single" w:sz="4" w:space="0" w:color="auto"/>
            </w:tcBorders>
            <w:shd w:val="clear" w:color="auto" w:fill="auto"/>
            <w:vAlign w:val="center"/>
          </w:tcPr>
          <w:p w14:paraId="1CE358B8" w14:textId="77777777" w:rsidR="00F95CAD" w:rsidRPr="00891230" w:rsidRDefault="00F95CAD" w:rsidP="00F95CAD">
            <w:pPr>
              <w:spacing w:before="40" w:after="40"/>
              <w:jc w:val="center"/>
              <w:rPr>
                <w:ins w:id="170" w:author="" w:date="2018-07-23T15:12:00Z"/>
                <w:rFonts w:asciiTheme="majorBidi" w:hAnsiTheme="majorBidi" w:cstheme="majorBidi"/>
                <w:b/>
                <w:bCs/>
                <w:sz w:val="16"/>
                <w:szCs w:val="16"/>
                <w:lang w:eastAsia="zh-CN"/>
              </w:rPr>
            </w:pPr>
            <w:ins w:id="171" w:author="" w:date="2018-07-23T15:12:00Z">
              <w:r w:rsidRPr="00891230">
                <w:rPr>
                  <w:rFonts w:asciiTheme="majorBidi" w:hAnsiTheme="majorBidi" w:cstheme="majorBidi"/>
                  <w:b/>
                  <w:bCs/>
                  <w:sz w:val="16"/>
                  <w:szCs w:val="16"/>
                  <w:lang w:eastAsia="zh-CN"/>
                </w:rPr>
                <w:t> </w:t>
              </w:r>
            </w:ins>
          </w:p>
        </w:tc>
        <w:tc>
          <w:tcPr>
            <w:tcW w:w="698" w:type="dxa"/>
            <w:tcBorders>
              <w:top w:val="single" w:sz="4" w:space="0" w:color="auto"/>
              <w:left w:val="single" w:sz="4" w:space="0" w:color="auto"/>
              <w:bottom w:val="single" w:sz="12" w:space="0" w:color="auto"/>
              <w:right w:val="single" w:sz="4" w:space="0" w:color="auto"/>
            </w:tcBorders>
            <w:shd w:val="clear" w:color="auto" w:fill="auto"/>
            <w:vAlign w:val="center"/>
          </w:tcPr>
          <w:p w14:paraId="58CF5C5D" w14:textId="77777777" w:rsidR="00F95CAD" w:rsidRPr="00891230" w:rsidRDefault="00F95CAD" w:rsidP="00F95CAD">
            <w:pPr>
              <w:spacing w:before="40" w:after="40"/>
              <w:jc w:val="center"/>
              <w:rPr>
                <w:ins w:id="172" w:author="" w:date="2018-07-23T15:12:00Z"/>
                <w:rFonts w:asciiTheme="majorBidi" w:hAnsiTheme="majorBidi" w:cstheme="majorBidi"/>
                <w:b/>
                <w:bCs/>
                <w:sz w:val="16"/>
                <w:szCs w:val="16"/>
              </w:rPr>
            </w:pPr>
            <w:ins w:id="173" w:author="" w:date="2018-07-23T15:12:00Z">
              <w:r w:rsidRPr="00891230">
                <w:rPr>
                  <w:rFonts w:asciiTheme="majorBidi" w:hAnsiTheme="majorBidi" w:cstheme="majorBidi"/>
                  <w:b/>
                  <w:bCs/>
                  <w:sz w:val="16"/>
                  <w:szCs w:val="16"/>
                </w:rPr>
                <w:t>+</w:t>
              </w:r>
            </w:ins>
          </w:p>
        </w:tc>
        <w:tc>
          <w:tcPr>
            <w:tcW w:w="730" w:type="dxa"/>
            <w:tcBorders>
              <w:top w:val="single" w:sz="4" w:space="0" w:color="auto"/>
              <w:left w:val="single" w:sz="4" w:space="0" w:color="auto"/>
              <w:bottom w:val="single" w:sz="12" w:space="0" w:color="auto"/>
              <w:right w:val="single" w:sz="4" w:space="0" w:color="auto"/>
            </w:tcBorders>
            <w:shd w:val="clear" w:color="auto" w:fill="auto"/>
            <w:vAlign w:val="center"/>
          </w:tcPr>
          <w:p w14:paraId="26174D9A" w14:textId="77777777" w:rsidR="00F95CAD" w:rsidRPr="00891230" w:rsidRDefault="00F95CAD" w:rsidP="00F95CAD">
            <w:pPr>
              <w:spacing w:before="40" w:after="40"/>
              <w:jc w:val="center"/>
              <w:rPr>
                <w:ins w:id="174" w:author="" w:date="2018-07-23T15:12:00Z"/>
                <w:rFonts w:asciiTheme="majorBidi" w:hAnsiTheme="majorBidi" w:cstheme="majorBidi"/>
                <w:b/>
                <w:bCs/>
                <w:sz w:val="16"/>
                <w:szCs w:val="16"/>
              </w:rPr>
            </w:pPr>
            <w:ins w:id="175"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6708E369" w14:textId="77777777" w:rsidR="00F95CAD" w:rsidRPr="00891230" w:rsidRDefault="00F95CAD" w:rsidP="00F95CAD">
            <w:pPr>
              <w:spacing w:before="40" w:after="40"/>
              <w:jc w:val="center"/>
              <w:rPr>
                <w:ins w:id="176" w:author="" w:date="2018-07-23T15:12:00Z"/>
                <w:rFonts w:asciiTheme="majorBidi" w:hAnsiTheme="majorBidi" w:cstheme="majorBidi"/>
                <w:b/>
                <w:bCs/>
                <w:sz w:val="16"/>
                <w:szCs w:val="16"/>
              </w:rPr>
            </w:pPr>
            <w:ins w:id="177"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5B092482" w14:textId="77777777" w:rsidR="00F95CAD" w:rsidRPr="00891230" w:rsidRDefault="00F95CAD" w:rsidP="00F95CAD">
            <w:pPr>
              <w:spacing w:before="40" w:after="40"/>
              <w:jc w:val="center"/>
              <w:rPr>
                <w:ins w:id="178" w:author="" w:date="2018-07-23T15:12:00Z"/>
                <w:rFonts w:asciiTheme="majorBidi" w:hAnsiTheme="majorBidi" w:cstheme="majorBidi"/>
                <w:b/>
                <w:bCs/>
                <w:sz w:val="16"/>
                <w:szCs w:val="16"/>
              </w:rPr>
            </w:pPr>
          </w:p>
        </w:tc>
        <w:tc>
          <w:tcPr>
            <w:tcW w:w="862" w:type="dxa"/>
            <w:tcBorders>
              <w:top w:val="single" w:sz="4" w:space="0" w:color="auto"/>
              <w:left w:val="double" w:sz="6" w:space="0" w:color="auto"/>
              <w:bottom w:val="single" w:sz="12" w:space="0" w:color="auto"/>
              <w:right w:val="double" w:sz="6" w:space="0" w:color="auto"/>
            </w:tcBorders>
            <w:shd w:val="clear" w:color="auto" w:fill="auto"/>
          </w:tcPr>
          <w:p w14:paraId="08CA889D" w14:textId="77777777" w:rsidR="00F95CAD" w:rsidRPr="00891230" w:rsidRDefault="00F95CAD" w:rsidP="00F95CAD">
            <w:pPr>
              <w:tabs>
                <w:tab w:val="clear" w:pos="1134"/>
                <w:tab w:val="clear" w:pos="1871"/>
                <w:tab w:val="clear" w:pos="2268"/>
              </w:tabs>
              <w:overflowPunct/>
              <w:autoSpaceDE/>
              <w:autoSpaceDN/>
              <w:adjustRightInd/>
              <w:spacing w:before="40" w:after="40"/>
              <w:textAlignment w:val="auto"/>
              <w:rPr>
                <w:ins w:id="179" w:author="" w:date="2018-07-23T15:12:00Z"/>
                <w:rFonts w:asciiTheme="majorBidi" w:hAnsiTheme="majorBidi" w:cstheme="majorBidi"/>
                <w:sz w:val="16"/>
                <w:szCs w:val="16"/>
                <w:lang w:val="en-US" w:eastAsia="zh-CN"/>
              </w:rPr>
            </w:pPr>
            <w:ins w:id="180" w:author="" w:date="2018-07-23T15:12:00Z">
              <w:r w:rsidRPr="00891230">
                <w:rPr>
                  <w:rFonts w:asciiTheme="majorBidi" w:hAnsiTheme="majorBidi" w:cstheme="majorBidi"/>
                  <w:sz w:val="16"/>
                  <w:szCs w:val="16"/>
                  <w:lang w:val="en-US" w:eastAsia="zh-CN"/>
                </w:rPr>
                <w:t>A.20.b</w:t>
              </w:r>
            </w:ins>
          </w:p>
        </w:tc>
        <w:tc>
          <w:tcPr>
            <w:tcW w:w="643" w:type="dxa"/>
            <w:tcBorders>
              <w:top w:val="single" w:sz="4" w:space="0" w:color="auto"/>
              <w:left w:val="double" w:sz="6" w:space="0" w:color="auto"/>
              <w:bottom w:val="single" w:sz="12" w:space="0" w:color="auto"/>
              <w:right w:val="single" w:sz="12" w:space="0" w:color="auto"/>
            </w:tcBorders>
            <w:shd w:val="clear" w:color="auto" w:fill="auto"/>
            <w:vAlign w:val="center"/>
          </w:tcPr>
          <w:p w14:paraId="5CE7AC66" w14:textId="77777777" w:rsidR="00F95CAD" w:rsidRPr="00891230" w:rsidRDefault="00F95CAD" w:rsidP="00F95CAD">
            <w:pPr>
              <w:spacing w:before="40" w:after="40"/>
              <w:jc w:val="center"/>
              <w:rPr>
                <w:ins w:id="181" w:author="" w:date="2018-07-23T15:12:00Z"/>
                <w:rFonts w:asciiTheme="majorBidi" w:hAnsiTheme="majorBidi" w:cstheme="majorBidi"/>
                <w:b/>
                <w:bCs/>
                <w:sz w:val="18"/>
                <w:szCs w:val="18"/>
              </w:rPr>
            </w:pPr>
            <w:ins w:id="182" w:author="" w:date="2018-07-23T15:12:00Z">
              <w:r w:rsidRPr="00891230">
                <w:rPr>
                  <w:rFonts w:asciiTheme="majorBidi" w:hAnsiTheme="majorBidi" w:cstheme="majorBidi"/>
                  <w:b/>
                  <w:bCs/>
                  <w:sz w:val="18"/>
                  <w:szCs w:val="18"/>
                </w:rPr>
                <w:t> </w:t>
              </w:r>
            </w:ins>
          </w:p>
        </w:tc>
      </w:tr>
    </w:tbl>
    <w:p w14:paraId="75B9764B" w14:textId="77777777" w:rsidR="0010512A" w:rsidRDefault="0010512A"/>
    <w:p w14:paraId="66FC1AEC" w14:textId="77777777" w:rsidR="0010512A" w:rsidRDefault="0010512A">
      <w:pPr>
        <w:sectPr w:rsidR="0010512A">
          <w:headerReference w:type="default" r:id="rId15"/>
          <w:footerReference w:type="default" r:id="rId16"/>
          <w:footerReference w:type="first" r:id="rId17"/>
          <w:pgSz w:w="16840" w:h="11907" w:orient="landscape" w:code="9"/>
          <w:pgMar w:top="720" w:right="720" w:bottom="720" w:left="720" w:header="567" w:footer="567" w:gutter="0"/>
          <w:cols w:space="720"/>
          <w:docGrid w:linePitch="326"/>
        </w:sectPr>
      </w:pPr>
    </w:p>
    <w:p w14:paraId="70A1BD5A" w14:textId="77777777" w:rsidR="0010512A" w:rsidRDefault="0010512A">
      <w:pPr>
        <w:pStyle w:val="Reasons"/>
      </w:pPr>
    </w:p>
    <w:p w14:paraId="07EA1BF0" w14:textId="77777777" w:rsidR="0010512A" w:rsidRDefault="00F95CAD">
      <w:pPr>
        <w:pStyle w:val="Proposal"/>
      </w:pPr>
      <w:r>
        <w:t>SUP</w:t>
      </w:r>
      <w:r>
        <w:tab/>
        <w:t>SMO/VUT/95/7</w:t>
      </w:r>
      <w:r>
        <w:rPr>
          <w:vanish/>
          <w:color w:val="7F7F7F" w:themeColor="text1" w:themeTint="80"/>
          <w:vertAlign w:val="superscript"/>
        </w:rPr>
        <w:t>#49987</w:t>
      </w:r>
    </w:p>
    <w:p w14:paraId="3B3E6B94" w14:textId="77777777" w:rsidR="00F95CAD" w:rsidRPr="00891230" w:rsidRDefault="00F95CAD" w:rsidP="00F95CAD">
      <w:pPr>
        <w:pStyle w:val="ResNo"/>
        <w:rPr>
          <w:szCs w:val="28"/>
          <w:lang w:eastAsia="zh-CN"/>
        </w:rPr>
      </w:pPr>
      <w:r w:rsidRPr="00891230">
        <w:rPr>
          <w:rFonts w:hint="eastAsia"/>
          <w:szCs w:val="28"/>
          <w:lang w:eastAsia="zh-CN"/>
        </w:rPr>
        <w:t>第</w:t>
      </w:r>
      <w:r w:rsidRPr="00891230">
        <w:rPr>
          <w:rStyle w:val="href"/>
          <w:szCs w:val="28"/>
          <w:lang w:eastAsia="zh-CN"/>
        </w:rPr>
        <w:t>158</w:t>
      </w:r>
      <w:r w:rsidRPr="00891230">
        <w:rPr>
          <w:rFonts w:hint="eastAsia"/>
          <w:szCs w:val="28"/>
          <w:lang w:eastAsia="zh-CN"/>
        </w:rPr>
        <w:t>号决议</w:t>
      </w:r>
      <w:r w:rsidRPr="00891230">
        <w:rPr>
          <w:szCs w:val="28"/>
          <w:lang w:eastAsia="zh-CN"/>
        </w:rPr>
        <w:t>（</w:t>
      </w:r>
      <w:r w:rsidRPr="00891230">
        <w:rPr>
          <w:szCs w:val="28"/>
          <w:lang w:eastAsia="zh-CN"/>
        </w:rPr>
        <w:t>WRC-15</w:t>
      </w:r>
      <w:r w:rsidRPr="00891230">
        <w:rPr>
          <w:szCs w:val="28"/>
          <w:lang w:eastAsia="zh-CN"/>
        </w:rPr>
        <w:t>）</w:t>
      </w:r>
    </w:p>
    <w:p w14:paraId="64B1D8BE" w14:textId="77777777" w:rsidR="00F95CAD" w:rsidRPr="00891230" w:rsidRDefault="00F95CAD" w:rsidP="00F95CAD">
      <w:pPr>
        <w:pStyle w:val="Restitle"/>
        <w:rPr>
          <w:lang w:eastAsia="zh-CN"/>
        </w:rPr>
      </w:pPr>
      <w:bookmarkStart w:id="183" w:name="_Toc444767709"/>
      <w:bookmarkStart w:id="184" w:name="_Toc451159068"/>
      <w:r w:rsidRPr="00891230">
        <w:rPr>
          <w:lang w:eastAsia="zh-CN"/>
        </w:rPr>
        <w:t>与卫星固定业务对地</w:t>
      </w:r>
      <w:r w:rsidRPr="00891230">
        <w:rPr>
          <w:rFonts w:hint="eastAsia"/>
          <w:lang w:eastAsia="zh-CN"/>
        </w:rPr>
        <w:t>静止</w:t>
      </w:r>
      <w:r w:rsidRPr="00891230">
        <w:rPr>
          <w:lang w:eastAsia="zh-CN"/>
        </w:rPr>
        <w:t>空间</w:t>
      </w:r>
      <w:r w:rsidRPr="00891230">
        <w:rPr>
          <w:rFonts w:hint="eastAsia"/>
          <w:lang w:eastAsia="zh-CN"/>
        </w:rPr>
        <w:t>电台</w:t>
      </w:r>
      <w:r w:rsidRPr="00891230">
        <w:rPr>
          <w:lang w:eastAsia="zh-CN"/>
        </w:rPr>
        <w:t>进行通信</w:t>
      </w:r>
      <w:r w:rsidRPr="00891230">
        <w:rPr>
          <w:rFonts w:hint="eastAsia"/>
          <w:lang w:eastAsia="zh-CN"/>
        </w:rPr>
        <w:t>的</w:t>
      </w:r>
      <w:r w:rsidRPr="00891230">
        <w:rPr>
          <w:rFonts w:hint="eastAsia"/>
          <w:lang w:eastAsia="zh-CN"/>
        </w:rPr>
        <w:t>ESIM</w:t>
      </w:r>
      <w:r w:rsidRPr="00891230">
        <w:rPr>
          <w:lang w:eastAsia="zh-CN"/>
        </w:rPr>
        <w:br/>
      </w:r>
      <w:r w:rsidRPr="00891230">
        <w:rPr>
          <w:rFonts w:hint="eastAsia"/>
          <w:lang w:eastAsia="zh-CN"/>
        </w:rPr>
        <w:t>对</w:t>
      </w:r>
      <w:r w:rsidRPr="00891230">
        <w:rPr>
          <w:lang w:eastAsia="zh-CN"/>
        </w:rPr>
        <w:t>17.7-19.7</w:t>
      </w:r>
      <w:r>
        <w:rPr>
          <w:lang w:val="en-US" w:eastAsia="zh-CN"/>
        </w:rPr>
        <w:t> </w:t>
      </w:r>
      <w:r w:rsidRPr="00891230">
        <w:rPr>
          <w:lang w:eastAsia="zh-CN"/>
        </w:rPr>
        <w:t>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w:t>
      </w:r>
      <w:r>
        <w:rPr>
          <w:lang w:val="en-US" w:eastAsia="zh-CN"/>
        </w:rPr>
        <w:t> </w:t>
      </w:r>
      <w:r w:rsidRPr="00891230">
        <w:rPr>
          <w:lang w:eastAsia="zh-CN"/>
        </w:rPr>
        <w:t>GHz</w:t>
      </w:r>
      <w:r w:rsidRPr="00891230">
        <w:rPr>
          <w:lang w:eastAsia="zh-CN"/>
        </w:rPr>
        <w:br/>
      </w:r>
      <w:r w:rsidRPr="00891230">
        <w:rPr>
          <w:rFonts w:hint="eastAsia"/>
          <w:lang w:eastAsia="zh-CN"/>
        </w:rPr>
        <w:t>（地对空</w:t>
      </w:r>
      <w:r w:rsidRPr="00891230">
        <w:rPr>
          <w:lang w:eastAsia="zh-CN"/>
        </w:rPr>
        <w:t>）</w:t>
      </w:r>
      <w:r w:rsidRPr="00891230">
        <w:rPr>
          <w:rFonts w:hint="eastAsia"/>
          <w:lang w:eastAsia="zh-CN"/>
        </w:rPr>
        <w:t>频段的使用</w:t>
      </w:r>
      <w:bookmarkEnd w:id="183"/>
      <w:bookmarkEnd w:id="184"/>
    </w:p>
    <w:p w14:paraId="5CAEF090" w14:textId="77777777" w:rsidR="00241BFC" w:rsidRDefault="00241BFC" w:rsidP="00D72CAE">
      <w:pPr>
        <w:pStyle w:val="Reasons"/>
        <w:rPr>
          <w:lang w:eastAsia="zh-CN"/>
        </w:rPr>
      </w:pPr>
    </w:p>
    <w:p w14:paraId="15D4D1E9" w14:textId="12FF66FA" w:rsidR="0010512A" w:rsidRDefault="00241BFC" w:rsidP="00241BFC">
      <w:pPr>
        <w:jc w:val="center"/>
      </w:pPr>
      <w:r>
        <w:t>______________</w:t>
      </w:r>
    </w:p>
    <w:sectPr w:rsidR="0010512A">
      <w:headerReference w:type="default" r:id="rId18"/>
      <w:footerReference w:type="default" r:id="rId19"/>
      <w:footerReference w:type="first" r:id="rId2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E7044" w14:textId="77777777" w:rsidR="00D17A0A" w:rsidRDefault="00D17A0A">
      <w:r>
        <w:separator/>
      </w:r>
    </w:p>
  </w:endnote>
  <w:endnote w:type="continuationSeparator" w:id="0">
    <w:p w14:paraId="349F6F01" w14:textId="77777777" w:rsidR="00D17A0A" w:rsidRDefault="00D1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AFEE" w14:textId="7AA4FA81" w:rsidR="00DE4FD4" w:rsidRPr="00DA0469" w:rsidRDefault="001D4098" w:rsidP="006579F5">
    <w:pPr>
      <w:pStyle w:val="Footer"/>
      <w:rPr>
        <w:lang w:val="en-US"/>
      </w:rPr>
    </w:pPr>
    <w:fldSimple w:instr=" FILENAME \p  \* MERGEFORMAT ">
      <w:r w:rsidR="00B34808">
        <w:t>P:\CHI\ITU-R\CONF-R\CMR19\000\095C.docx</w:t>
      </w:r>
    </w:fldSimple>
    <w:r w:rsidR="00DE4FD4">
      <w:t xml:space="preserve"> (462239)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0555" w14:textId="5F9963A1" w:rsidR="00DE4FD4" w:rsidRPr="00DA0469" w:rsidRDefault="001D4098" w:rsidP="006579F5">
    <w:pPr>
      <w:pStyle w:val="Footer"/>
      <w:rPr>
        <w:lang w:val="en-US"/>
      </w:rPr>
    </w:pPr>
    <w:fldSimple w:instr=" FILENAME \p  \* MERGEFORMAT ">
      <w:r w:rsidR="00B34808">
        <w:t>P:\CHI\ITU-R\CONF-R\CMR19\000\095C.docx</w:t>
      </w:r>
    </w:fldSimple>
    <w:r w:rsidR="00DE4FD4">
      <w:t xml:space="preserve"> (462239)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BE60" w14:textId="1FDF0D0B" w:rsidR="00DE4FD4" w:rsidRPr="00DA0469" w:rsidRDefault="001D4098" w:rsidP="00241BFC">
    <w:pPr>
      <w:pStyle w:val="Footer"/>
      <w:rPr>
        <w:lang w:val="en-US"/>
      </w:rPr>
    </w:pPr>
    <w:fldSimple w:instr=" FILENAME \p  \* MERGEFORMAT ">
      <w:r w:rsidR="00B34808">
        <w:t>P:\CHI\ITU-R\CONF-R\CMR19\000\095C.docx</w:t>
      </w:r>
    </w:fldSimple>
    <w:r w:rsidR="00DE4FD4">
      <w:t xml:space="preserve"> (</w:t>
    </w:r>
    <w:r w:rsidR="00DE4FD4">
      <w:rPr>
        <w:rFonts w:hint="eastAsia"/>
        <w:lang w:eastAsia="zh-CN"/>
      </w:rPr>
      <w:t>462239</w:t>
    </w:r>
    <w:r w:rsidR="00DE4FD4">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16FC" w14:textId="778A4F03" w:rsidR="00DE4FD4" w:rsidRPr="00DA0469" w:rsidRDefault="00DE4FD4" w:rsidP="003B6399">
    <w:pPr>
      <w:pStyle w:val="Footer"/>
      <w:rPr>
        <w:lang w:val="en-US"/>
      </w:rPr>
    </w:pPr>
    <w:r>
      <w:fldChar w:fldCharType="begin"/>
    </w:r>
    <w:r w:rsidRPr="00DA0469">
      <w:rPr>
        <w:lang w:val="en-US"/>
      </w:rPr>
      <w:instrText xml:space="preserve"> FILENAME \p \* MERGEFORMAT </w:instrText>
    </w:r>
    <w:r>
      <w:fldChar w:fldCharType="separate"/>
    </w:r>
    <w:r w:rsidR="00B34808">
      <w:rPr>
        <w:lang w:val="en-US"/>
      </w:rPr>
      <w:t>P:\CHI\ITU-R\CONF-R\CMR19\000\095C.docx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FD81" w14:textId="561A8706" w:rsidR="00DE4FD4" w:rsidRPr="00DA0469" w:rsidRDefault="001D4098" w:rsidP="00241BFC">
    <w:pPr>
      <w:pStyle w:val="Footer"/>
      <w:rPr>
        <w:lang w:val="en-US"/>
      </w:rPr>
    </w:pPr>
    <w:fldSimple w:instr=" FILENAME \p  \* MERGEFORMAT ">
      <w:r w:rsidR="00B34808">
        <w:t>P:\CHI\ITU-R\CONF-R\CMR19\000\095C.docx</w:t>
      </w:r>
    </w:fldSimple>
    <w:r w:rsidR="00DE4FD4">
      <w:t xml:space="preserve"> (</w:t>
    </w:r>
    <w:r w:rsidR="00DE4FD4">
      <w:rPr>
        <w:rFonts w:hint="eastAsia"/>
        <w:lang w:eastAsia="zh-CN"/>
      </w:rPr>
      <w:t>462239</w:t>
    </w:r>
    <w:r w:rsidR="00DE4FD4">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F583" w14:textId="66A0473B" w:rsidR="00DE4FD4" w:rsidRPr="00DA0469" w:rsidRDefault="00DE4FD4" w:rsidP="003B6399">
    <w:pPr>
      <w:pStyle w:val="Footer"/>
      <w:rPr>
        <w:lang w:val="en-US"/>
      </w:rPr>
    </w:pPr>
    <w:r>
      <w:fldChar w:fldCharType="begin"/>
    </w:r>
    <w:r w:rsidRPr="00DA0469">
      <w:rPr>
        <w:lang w:val="en-US"/>
      </w:rPr>
      <w:instrText xml:space="preserve"> FILENAME \p \* MERGEFORMAT </w:instrText>
    </w:r>
    <w:r>
      <w:fldChar w:fldCharType="separate"/>
    </w:r>
    <w:r w:rsidR="00B34808">
      <w:rPr>
        <w:lang w:val="en-US"/>
      </w:rPr>
      <w:t>P:\CHI\ITU-R\CONF-R\CMR19\000\095C.docx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415B" w14:textId="77777777" w:rsidR="00D17A0A" w:rsidRDefault="00D17A0A">
      <w:r>
        <w:t>____________________</w:t>
      </w:r>
    </w:p>
  </w:footnote>
  <w:footnote w:type="continuationSeparator" w:id="0">
    <w:p w14:paraId="5FE90506" w14:textId="77777777" w:rsidR="00D17A0A" w:rsidRDefault="00D17A0A">
      <w:r>
        <w:continuationSeparator/>
      </w:r>
    </w:p>
  </w:footnote>
  <w:footnote w:id="1">
    <w:p w14:paraId="3405B7AC" w14:textId="7EAEC2FA" w:rsidR="00DE4FD4" w:rsidRPr="00641997" w:rsidRDefault="00DE4FD4" w:rsidP="006419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3E44" w14:textId="77777777" w:rsidR="00DE4FD4" w:rsidRDefault="00DE4F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6DE8">
      <w:rPr>
        <w:rStyle w:val="PageNumber"/>
        <w:noProof/>
      </w:rPr>
      <w:t>2</w:t>
    </w:r>
    <w:r>
      <w:rPr>
        <w:rStyle w:val="PageNumber"/>
      </w:rPr>
      <w:fldChar w:fldCharType="end"/>
    </w:r>
  </w:p>
  <w:p w14:paraId="586CA479" w14:textId="77777777" w:rsidR="00DE4FD4" w:rsidRDefault="00DE4FD4" w:rsidP="001A4E73">
    <w:pPr>
      <w:pStyle w:val="Header"/>
      <w:rPr>
        <w:lang w:val="en-US"/>
      </w:rPr>
    </w:pPr>
    <w:r>
      <w:rPr>
        <w:rStyle w:val="PageNumber"/>
      </w:rPr>
      <w:t>CMR19/</w:t>
    </w:r>
    <w:r>
      <w:t>95-</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9EC7" w14:textId="77777777" w:rsidR="00DE4FD4" w:rsidRDefault="00DE4F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6DE8">
      <w:rPr>
        <w:rStyle w:val="PageNumber"/>
        <w:noProof/>
      </w:rPr>
      <w:t>11</w:t>
    </w:r>
    <w:r>
      <w:rPr>
        <w:rStyle w:val="PageNumber"/>
      </w:rPr>
      <w:fldChar w:fldCharType="end"/>
    </w:r>
  </w:p>
  <w:p w14:paraId="1083053F" w14:textId="77777777" w:rsidR="00DE4FD4" w:rsidRDefault="00DE4FD4" w:rsidP="001A4E73">
    <w:pPr>
      <w:pStyle w:val="Header"/>
      <w:rPr>
        <w:lang w:val="en-US"/>
      </w:rPr>
    </w:pPr>
    <w:r>
      <w:rPr>
        <w:rStyle w:val="PageNumber"/>
      </w:rPr>
      <w:t>CMR19/</w:t>
    </w:r>
    <w:r>
      <w:t>95-</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5301" w14:textId="77777777" w:rsidR="00DE4FD4" w:rsidRDefault="00DE4F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6DE8">
      <w:rPr>
        <w:rStyle w:val="PageNumber"/>
        <w:noProof/>
      </w:rPr>
      <w:t>12</w:t>
    </w:r>
    <w:r>
      <w:rPr>
        <w:rStyle w:val="PageNumber"/>
      </w:rPr>
      <w:fldChar w:fldCharType="end"/>
    </w:r>
  </w:p>
  <w:p w14:paraId="3BC0F96C" w14:textId="77777777" w:rsidR="00DE4FD4" w:rsidRDefault="00DE4FD4" w:rsidP="001A4E73">
    <w:pPr>
      <w:pStyle w:val="Header"/>
      <w:rPr>
        <w:lang w:val="en-US"/>
      </w:rPr>
    </w:pPr>
    <w:r>
      <w:rPr>
        <w:rStyle w:val="PageNumber"/>
      </w:rPr>
      <w:t>CMR19/</w:t>
    </w:r>
    <w:r>
      <w:t>95-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Yanhui">
    <w15:presenceInfo w15:providerId="AD" w15:userId="S::yanhui.liu@itu.int::9a4fb6cb-9ca2-4ef4-8cb5-23ff7a4118e5"/>
  </w15:person>
  <w15:person w15:author="Bilani, Joumana">
    <w15:presenceInfo w15:providerId="None" w15:userId="Bilani, Joumana"/>
  </w15:person>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1135B"/>
    <w:rsid w:val="000264C2"/>
    <w:rsid w:val="000273B7"/>
    <w:rsid w:val="00037C90"/>
    <w:rsid w:val="00060B2F"/>
    <w:rsid w:val="000C0212"/>
    <w:rsid w:val="000C09BA"/>
    <w:rsid w:val="000C1F1E"/>
    <w:rsid w:val="000C58BA"/>
    <w:rsid w:val="000C6AA7"/>
    <w:rsid w:val="000E26F6"/>
    <w:rsid w:val="0010512A"/>
    <w:rsid w:val="00106535"/>
    <w:rsid w:val="00113326"/>
    <w:rsid w:val="00123C07"/>
    <w:rsid w:val="00166859"/>
    <w:rsid w:val="001765EC"/>
    <w:rsid w:val="001853E8"/>
    <w:rsid w:val="001A4E73"/>
    <w:rsid w:val="001A5B66"/>
    <w:rsid w:val="001B6360"/>
    <w:rsid w:val="001D4098"/>
    <w:rsid w:val="001F4EA6"/>
    <w:rsid w:val="00214959"/>
    <w:rsid w:val="0022272C"/>
    <w:rsid w:val="002260A6"/>
    <w:rsid w:val="00226B7A"/>
    <w:rsid w:val="0023592E"/>
    <w:rsid w:val="00237604"/>
    <w:rsid w:val="00241BFC"/>
    <w:rsid w:val="002742B3"/>
    <w:rsid w:val="00284FD0"/>
    <w:rsid w:val="002A4C9C"/>
    <w:rsid w:val="002B509B"/>
    <w:rsid w:val="002D555A"/>
    <w:rsid w:val="002E2A59"/>
    <w:rsid w:val="002E4507"/>
    <w:rsid w:val="002E5A13"/>
    <w:rsid w:val="00305254"/>
    <w:rsid w:val="0031326C"/>
    <w:rsid w:val="003169D2"/>
    <w:rsid w:val="00330EEF"/>
    <w:rsid w:val="003452AE"/>
    <w:rsid w:val="003703D9"/>
    <w:rsid w:val="003B4BEF"/>
    <w:rsid w:val="003B6399"/>
    <w:rsid w:val="003C6B45"/>
    <w:rsid w:val="003E48E2"/>
    <w:rsid w:val="003E5931"/>
    <w:rsid w:val="00403B7B"/>
    <w:rsid w:val="0041282E"/>
    <w:rsid w:val="00437869"/>
    <w:rsid w:val="00444F31"/>
    <w:rsid w:val="00465A34"/>
    <w:rsid w:val="00486C78"/>
    <w:rsid w:val="00492F50"/>
    <w:rsid w:val="004B4C76"/>
    <w:rsid w:val="004C4554"/>
    <w:rsid w:val="004D2DEC"/>
    <w:rsid w:val="004F2BE6"/>
    <w:rsid w:val="00527E8A"/>
    <w:rsid w:val="00542E85"/>
    <w:rsid w:val="00562479"/>
    <w:rsid w:val="00576849"/>
    <w:rsid w:val="005A0ACB"/>
    <w:rsid w:val="005B6E12"/>
    <w:rsid w:val="005E08D2"/>
    <w:rsid w:val="005E7FD8"/>
    <w:rsid w:val="00622560"/>
    <w:rsid w:val="00641997"/>
    <w:rsid w:val="00644391"/>
    <w:rsid w:val="00647712"/>
    <w:rsid w:val="006579F5"/>
    <w:rsid w:val="00662E12"/>
    <w:rsid w:val="00691142"/>
    <w:rsid w:val="006B67CE"/>
    <w:rsid w:val="006B7735"/>
    <w:rsid w:val="006C38ED"/>
    <w:rsid w:val="006C6DE3"/>
    <w:rsid w:val="006E256C"/>
    <w:rsid w:val="006E6182"/>
    <w:rsid w:val="006E6997"/>
    <w:rsid w:val="006F3C60"/>
    <w:rsid w:val="00736415"/>
    <w:rsid w:val="00770D2A"/>
    <w:rsid w:val="007864F6"/>
    <w:rsid w:val="00792C79"/>
    <w:rsid w:val="007B76F8"/>
    <w:rsid w:val="007B7C4B"/>
    <w:rsid w:val="007F0FC5"/>
    <w:rsid w:val="007F5192"/>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B70F8"/>
    <w:rsid w:val="009C72B7"/>
    <w:rsid w:val="009D6DE8"/>
    <w:rsid w:val="00A0052C"/>
    <w:rsid w:val="00A31B14"/>
    <w:rsid w:val="00A323DC"/>
    <w:rsid w:val="00A466E6"/>
    <w:rsid w:val="00A64F60"/>
    <w:rsid w:val="00A815BE"/>
    <w:rsid w:val="00A93295"/>
    <w:rsid w:val="00AA5DA1"/>
    <w:rsid w:val="00AC2C94"/>
    <w:rsid w:val="00AE369F"/>
    <w:rsid w:val="00B026CB"/>
    <w:rsid w:val="00B15D42"/>
    <w:rsid w:val="00B34808"/>
    <w:rsid w:val="00B50377"/>
    <w:rsid w:val="00B6115E"/>
    <w:rsid w:val="00B711CC"/>
    <w:rsid w:val="00B851D4"/>
    <w:rsid w:val="00B868FC"/>
    <w:rsid w:val="00B95072"/>
    <w:rsid w:val="00BB26CD"/>
    <w:rsid w:val="00BC329D"/>
    <w:rsid w:val="00BD6A13"/>
    <w:rsid w:val="00BD729C"/>
    <w:rsid w:val="00C047B0"/>
    <w:rsid w:val="00C04BDA"/>
    <w:rsid w:val="00C07239"/>
    <w:rsid w:val="00C364B1"/>
    <w:rsid w:val="00C47D87"/>
    <w:rsid w:val="00C627F9"/>
    <w:rsid w:val="00C6584D"/>
    <w:rsid w:val="00C929E0"/>
    <w:rsid w:val="00CA3729"/>
    <w:rsid w:val="00CB4E5A"/>
    <w:rsid w:val="00CC73D7"/>
    <w:rsid w:val="00CF0AD7"/>
    <w:rsid w:val="00CF0BE1"/>
    <w:rsid w:val="00CF7C2B"/>
    <w:rsid w:val="00D17A0A"/>
    <w:rsid w:val="00D52A14"/>
    <w:rsid w:val="00D5451C"/>
    <w:rsid w:val="00D6206A"/>
    <w:rsid w:val="00D72CAE"/>
    <w:rsid w:val="00D74599"/>
    <w:rsid w:val="00D9279C"/>
    <w:rsid w:val="00DA0469"/>
    <w:rsid w:val="00DD13B7"/>
    <w:rsid w:val="00DE4FD4"/>
    <w:rsid w:val="00DF3B0C"/>
    <w:rsid w:val="00E14984"/>
    <w:rsid w:val="00E22A25"/>
    <w:rsid w:val="00E333EA"/>
    <w:rsid w:val="00E37CB9"/>
    <w:rsid w:val="00E560F1"/>
    <w:rsid w:val="00E92319"/>
    <w:rsid w:val="00EA7935"/>
    <w:rsid w:val="00EE5739"/>
    <w:rsid w:val="00F530A4"/>
    <w:rsid w:val="00F837F4"/>
    <w:rsid w:val="00F95CA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C2082"/>
  <w15:docId w15:val="{5904F25B-CAF8-476F-B2AF-C7CBC8EC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iPriority w:val="99"/>
    <w:unhideWhenUsed/>
    <w:qFormat/>
    <w:rsid w:val="00996AB4"/>
    <w:rPr>
      <w:color w:val="0000FF" w:themeColor="hyperlink"/>
      <w:u w:val="single"/>
    </w:rPr>
  </w:style>
  <w:style w:type="paragraph" w:customStyle="1" w:styleId="Headingb0">
    <w:name w:val="Heading b"/>
    <w:basedOn w:val="Heading3"/>
    <w:rsid w:val="00666FA1"/>
    <w:pPr>
      <w:tabs>
        <w:tab w:val="clear" w:pos="2268"/>
        <w:tab w:val="left" w:pos="1134"/>
      </w:tabs>
      <w:spacing w:before="400"/>
      <w:ind w:left="0" w:firstLine="0"/>
      <w:jc w:val="both"/>
      <w:outlineLvl w:val="9"/>
    </w:pPr>
    <w:rPr>
      <w:rFonts w:eastAsia="Times New Roman"/>
    </w:r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character" w:customStyle="1" w:styleId="UnresolvedMention1">
    <w:name w:val="Unresolved Mention1"/>
    <w:basedOn w:val="DefaultParagraphFont"/>
    <w:uiPriority w:val="99"/>
    <w:semiHidden/>
    <w:unhideWhenUsed/>
    <w:rsid w:val="006E256C"/>
    <w:rPr>
      <w:color w:val="605E5C"/>
      <w:shd w:val="clear" w:color="auto" w:fill="E1DFDD"/>
    </w:rPr>
  </w:style>
  <w:style w:type="character" w:styleId="FollowedHyperlink">
    <w:name w:val="FollowedHyperlink"/>
    <w:basedOn w:val="DefaultParagraphFont"/>
    <w:semiHidden/>
    <w:unhideWhenUsed/>
    <w:rsid w:val="002E5A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1eae33-2c5c-4557-99e9-302755f3396a" targetNamespace="http://schemas.microsoft.com/office/2006/metadata/properties" ma:root="true" ma:fieldsID="d41af5c836d734370eb92e7ee5f83852" ns2:_="" ns3:_="">
    <xsd:import namespace="996b2e75-67fd-4955-a3b0-5ab9934cb50b"/>
    <xsd:import namespace="2e1eae33-2c5c-4557-99e9-302755f3396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1eae33-2c5c-4557-99e9-302755f3396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2e1eae33-2c5c-4557-99e9-302755f3396a">DPM</DPM_x0020_Author>
    <DPM_x0020_File_x0020_name xmlns="2e1eae33-2c5c-4557-99e9-302755f3396a">R16-WRC19-C-0095!!MSW-C</DPM_x0020_File_x0020_name>
    <DPM_x0020_Version xmlns="2e1eae33-2c5c-4557-99e9-302755f3396a">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1eae33-2c5c-4557-99e9-302755f3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e1eae33-2c5c-4557-99e9-302755f3396a"/>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FC7915-2329-48AF-8573-870DEFC2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6304</Words>
  <Characters>9023</Characters>
  <Application>Microsoft Office Word</Application>
  <DocSecurity>0</DocSecurity>
  <Lines>563</Lines>
  <Paragraphs>266</Paragraphs>
  <ScaleCrop>false</ScaleCrop>
  <HeadingPairs>
    <vt:vector size="2" baseType="variant">
      <vt:variant>
        <vt:lpstr>Title</vt:lpstr>
      </vt:variant>
      <vt:variant>
        <vt:i4>1</vt:i4>
      </vt:variant>
    </vt:vector>
  </HeadingPairs>
  <TitlesOfParts>
    <vt:vector size="1" baseType="lpstr">
      <vt:lpstr>R16-WRC19-C-0095!!MSW-C</vt:lpstr>
    </vt:vector>
  </TitlesOfParts>
  <Manager>General Secretariat - Pool</Manager>
  <Company>International Telecommunication Union (ITU)</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R16-WRC19-C-0095!!MSW-C</dc:title>
  <dc:subject>World Radiocommunication Conference - 2019</dc:subject>
  <dc:creator>Documents Proposals Manager (DPM)</dc:creator>
  <cp:keywords>DPM_v2019.10.14.1_prod</cp:keywords>
  <cp:lastModifiedBy>Liu, Yanhui</cp:lastModifiedBy>
  <cp:revision>9</cp:revision>
  <cp:lastPrinted>2019-10-22T12:34:00Z</cp:lastPrinted>
  <dcterms:created xsi:type="dcterms:W3CDTF">2019-10-22T11:34:00Z</dcterms:created>
  <dcterms:modified xsi:type="dcterms:W3CDTF">2019-10-22T12:34:00Z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