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D0BCB28" w14:textId="77777777" w:rsidTr="00F55E63">
        <w:trPr>
          <w:cantSplit/>
          <w:trHeight w:val="20"/>
        </w:trPr>
        <w:tc>
          <w:tcPr>
            <w:tcW w:w="6619" w:type="dxa"/>
          </w:tcPr>
          <w:p w14:paraId="76C846B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C4EFB4E" w14:textId="77777777" w:rsidR="00280E04" w:rsidRDefault="00A375BD" w:rsidP="00D44350">
            <w:pPr>
              <w:rPr>
                <w:rtl/>
                <w:lang w:bidi="ar-EG"/>
              </w:rPr>
            </w:pPr>
            <w:bookmarkStart w:id="0" w:name="ditulogo"/>
            <w:bookmarkEnd w:id="0"/>
            <w:r>
              <w:rPr>
                <w:noProof/>
                <w:lang w:eastAsia="zh-CN"/>
              </w:rPr>
              <w:drawing>
                <wp:inline distT="0" distB="0" distL="0" distR="0" wp14:anchorId="352387BD" wp14:editId="2F1B21C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1FE7BE8" w14:textId="77777777" w:rsidTr="00F55E63">
        <w:trPr>
          <w:cantSplit/>
          <w:trHeight w:val="20"/>
        </w:trPr>
        <w:tc>
          <w:tcPr>
            <w:tcW w:w="6619" w:type="dxa"/>
            <w:tcBorders>
              <w:bottom w:val="single" w:sz="12" w:space="0" w:color="auto"/>
            </w:tcBorders>
          </w:tcPr>
          <w:p w14:paraId="487DA60E" w14:textId="77777777" w:rsidR="00280E04" w:rsidRPr="00960962" w:rsidRDefault="00280E04" w:rsidP="00D44350">
            <w:pPr>
              <w:rPr>
                <w:rtl/>
                <w:lang w:bidi="ar-EG"/>
              </w:rPr>
            </w:pPr>
          </w:p>
        </w:tc>
        <w:tc>
          <w:tcPr>
            <w:tcW w:w="3053" w:type="dxa"/>
            <w:tcBorders>
              <w:bottom w:val="single" w:sz="12" w:space="0" w:color="auto"/>
            </w:tcBorders>
          </w:tcPr>
          <w:p w14:paraId="17584FEA" w14:textId="77777777" w:rsidR="00280E04" w:rsidRPr="00A9645C" w:rsidRDefault="00280E04" w:rsidP="00D44350">
            <w:pPr>
              <w:rPr>
                <w:lang w:bidi="ar-EG"/>
              </w:rPr>
            </w:pPr>
          </w:p>
        </w:tc>
      </w:tr>
      <w:tr w:rsidR="00280E04" w14:paraId="2B48ECFD" w14:textId="77777777" w:rsidTr="00F55E63">
        <w:trPr>
          <w:cantSplit/>
          <w:trHeight w:val="20"/>
        </w:trPr>
        <w:tc>
          <w:tcPr>
            <w:tcW w:w="6619" w:type="dxa"/>
            <w:tcBorders>
              <w:top w:val="single" w:sz="12" w:space="0" w:color="auto"/>
            </w:tcBorders>
          </w:tcPr>
          <w:p w14:paraId="0AE43A1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09550C8" w14:textId="77777777" w:rsidR="00280E04" w:rsidRPr="00BD6EF3" w:rsidRDefault="00280E04" w:rsidP="00A42709">
            <w:pPr>
              <w:pStyle w:val="Adress"/>
              <w:framePr w:hSpace="0" w:wrap="auto" w:xAlign="left" w:yAlign="inline"/>
              <w:spacing w:before="0"/>
            </w:pPr>
          </w:p>
        </w:tc>
      </w:tr>
      <w:tr w:rsidR="00A809E8" w:rsidRPr="007C2583" w14:paraId="7E3C265B" w14:textId="77777777" w:rsidTr="00F55E63">
        <w:trPr>
          <w:cantSplit/>
        </w:trPr>
        <w:tc>
          <w:tcPr>
            <w:tcW w:w="6619" w:type="dxa"/>
          </w:tcPr>
          <w:p w14:paraId="27B861C8" w14:textId="77777777" w:rsidR="00A809E8" w:rsidRPr="00B77F58" w:rsidRDefault="00F55E63" w:rsidP="00A42709">
            <w:pPr>
              <w:pStyle w:val="Committee"/>
              <w:framePr w:hSpace="0" w:wrap="auto" w:hAnchor="text" w:yAlign="inline"/>
              <w:bidi/>
              <w:spacing w:before="0"/>
              <w:rPr>
                <w:rFonts w:asciiTheme="minorHAnsi" w:hAnsiTheme="minorHAnsi"/>
                <w:sz w:val="19"/>
                <w:szCs w:val="30"/>
              </w:rPr>
            </w:pPr>
            <w:r w:rsidRPr="00B03EC6">
              <w:rPr>
                <w:rFonts w:ascii="Verdana Bold" w:hAnsi="Verdana Bold"/>
                <w:sz w:val="19"/>
                <w:szCs w:val="30"/>
                <w:rtl/>
                <w:lang w:val="en-US" w:bidi="ar-EG"/>
              </w:rPr>
              <w:t>الجلسة العامة</w:t>
            </w:r>
          </w:p>
        </w:tc>
        <w:tc>
          <w:tcPr>
            <w:tcW w:w="3053" w:type="dxa"/>
            <w:vAlign w:val="center"/>
          </w:tcPr>
          <w:p w14:paraId="678BEE26" w14:textId="19160928" w:rsidR="00A809E8" w:rsidRPr="00B03EC6" w:rsidRDefault="00B03EC6" w:rsidP="00A42709">
            <w:pPr>
              <w:pStyle w:val="Adress"/>
              <w:framePr w:hSpace="0" w:wrap="auto" w:xAlign="left" w:yAlign="inline"/>
              <w:spacing w:before="0"/>
            </w:pPr>
            <w:r w:rsidRPr="00B03EC6">
              <w:rPr>
                <w:rFonts w:hint="cs"/>
                <w:rtl/>
              </w:rPr>
              <w:t xml:space="preserve">المراجعة </w:t>
            </w:r>
            <w:r w:rsidRPr="00B03EC6">
              <w:t>1</w:t>
            </w:r>
            <w:r w:rsidRPr="00B03EC6">
              <w:rPr>
                <w:rtl/>
              </w:rPr>
              <w:br/>
            </w:r>
            <w:r w:rsidRPr="00B03EC6">
              <w:rPr>
                <w:rFonts w:hint="cs"/>
                <w:rtl/>
              </w:rPr>
              <w:t>ل</w:t>
            </w:r>
            <w:r w:rsidR="007C2583" w:rsidRPr="00B03EC6">
              <w:rPr>
                <w:rFonts w:hint="cs"/>
                <w:rtl/>
              </w:rPr>
              <w:t xml:space="preserve">لوثيقة </w:t>
            </w:r>
            <w:r w:rsidR="007C2583" w:rsidRPr="00B03EC6">
              <w:rPr>
                <w:rFonts w:eastAsia="SimSun"/>
              </w:rPr>
              <w:t>184-A</w:t>
            </w:r>
          </w:p>
        </w:tc>
      </w:tr>
      <w:tr w:rsidR="00A809E8" w:rsidRPr="007C2583" w14:paraId="15B2AF2E" w14:textId="77777777" w:rsidTr="00F55E63">
        <w:trPr>
          <w:cantSplit/>
        </w:trPr>
        <w:tc>
          <w:tcPr>
            <w:tcW w:w="6619" w:type="dxa"/>
          </w:tcPr>
          <w:p w14:paraId="6498693E" w14:textId="77777777" w:rsidR="00A809E8" w:rsidRPr="00B03EC6" w:rsidRDefault="00A809E8" w:rsidP="00A42709">
            <w:pPr>
              <w:pStyle w:val="Adress"/>
              <w:framePr w:hSpace="0" w:wrap="auto" w:xAlign="left" w:yAlign="inline"/>
              <w:spacing w:before="0"/>
              <w:rPr>
                <w:rtl/>
              </w:rPr>
            </w:pPr>
          </w:p>
        </w:tc>
        <w:tc>
          <w:tcPr>
            <w:tcW w:w="3053" w:type="dxa"/>
            <w:vAlign w:val="center"/>
          </w:tcPr>
          <w:p w14:paraId="460A56D9" w14:textId="77777777" w:rsidR="00A809E8" w:rsidRPr="00B03EC6" w:rsidRDefault="00F55E63" w:rsidP="00A42709">
            <w:pPr>
              <w:pStyle w:val="Adress"/>
              <w:framePr w:hSpace="0" w:wrap="auto" w:xAlign="left" w:yAlign="inline"/>
              <w:spacing w:before="0"/>
              <w:rPr>
                <w:rtl/>
              </w:rPr>
            </w:pPr>
            <w:r w:rsidRPr="00B03EC6">
              <w:rPr>
                <w:rFonts w:eastAsia="SimSun"/>
              </w:rPr>
              <w:t>7</w:t>
            </w:r>
            <w:r w:rsidRPr="00B03EC6">
              <w:rPr>
                <w:rFonts w:eastAsia="SimSun"/>
                <w:rtl/>
              </w:rPr>
              <w:t xml:space="preserve"> نوفمبر </w:t>
            </w:r>
            <w:r w:rsidRPr="00B03EC6">
              <w:rPr>
                <w:rFonts w:eastAsia="SimSun"/>
              </w:rPr>
              <w:t>2019</w:t>
            </w:r>
          </w:p>
        </w:tc>
      </w:tr>
      <w:tr w:rsidR="00A809E8" w:rsidRPr="007C2583" w14:paraId="2D760D0C" w14:textId="77777777" w:rsidTr="00F55E63">
        <w:trPr>
          <w:cantSplit/>
        </w:trPr>
        <w:tc>
          <w:tcPr>
            <w:tcW w:w="6619" w:type="dxa"/>
          </w:tcPr>
          <w:p w14:paraId="02F74437" w14:textId="77777777" w:rsidR="00A809E8" w:rsidRPr="00B03EC6" w:rsidRDefault="00A809E8" w:rsidP="00A42709">
            <w:pPr>
              <w:pStyle w:val="Adress"/>
              <w:framePr w:hSpace="0" w:wrap="auto" w:xAlign="left" w:yAlign="inline"/>
              <w:spacing w:before="0"/>
              <w:rPr>
                <w:rFonts w:eastAsia="SimSun" w:hint="eastAsia"/>
              </w:rPr>
            </w:pPr>
          </w:p>
        </w:tc>
        <w:tc>
          <w:tcPr>
            <w:tcW w:w="3053" w:type="dxa"/>
            <w:vAlign w:val="center"/>
          </w:tcPr>
          <w:p w14:paraId="6300B6EA" w14:textId="77777777" w:rsidR="00A809E8" w:rsidRPr="00B03EC6" w:rsidRDefault="00F55E63" w:rsidP="00A42709">
            <w:pPr>
              <w:pStyle w:val="Adress"/>
              <w:framePr w:hSpace="0" w:wrap="auto" w:xAlign="left" w:yAlign="inline"/>
              <w:spacing w:before="0"/>
              <w:rPr>
                <w:rFonts w:eastAsia="SimSun" w:hint="eastAsia"/>
              </w:rPr>
            </w:pPr>
            <w:r w:rsidRPr="00B03EC6">
              <w:rPr>
                <w:rtl/>
              </w:rPr>
              <w:t>الأصل: بالإنكليزية</w:t>
            </w:r>
          </w:p>
        </w:tc>
      </w:tr>
      <w:tr w:rsidR="00764079" w14:paraId="25CA566E" w14:textId="77777777" w:rsidTr="00F55E63">
        <w:trPr>
          <w:cantSplit/>
        </w:trPr>
        <w:tc>
          <w:tcPr>
            <w:tcW w:w="9672" w:type="dxa"/>
            <w:gridSpan w:val="2"/>
          </w:tcPr>
          <w:p w14:paraId="24DF4E44" w14:textId="77777777" w:rsidR="00764079" w:rsidRDefault="00764079" w:rsidP="00A42709">
            <w:pPr>
              <w:pStyle w:val="Adress"/>
              <w:framePr w:hSpace="0" w:wrap="auto" w:xAlign="left" w:yAlign="inline"/>
              <w:spacing w:before="0"/>
              <w:rPr>
                <w:rFonts w:eastAsia="SimSun" w:hint="eastAsia"/>
              </w:rPr>
            </w:pPr>
          </w:p>
        </w:tc>
      </w:tr>
      <w:tr w:rsidR="00764079" w14:paraId="029421C6" w14:textId="77777777" w:rsidTr="00F55E63">
        <w:trPr>
          <w:cantSplit/>
        </w:trPr>
        <w:tc>
          <w:tcPr>
            <w:tcW w:w="9672" w:type="dxa"/>
            <w:gridSpan w:val="2"/>
          </w:tcPr>
          <w:p w14:paraId="5E6277A0" w14:textId="1E33C0AC" w:rsidR="00764079" w:rsidRPr="00E621A3" w:rsidRDefault="00F55E63" w:rsidP="00F55E63">
            <w:pPr>
              <w:pStyle w:val="Source"/>
              <w:rPr>
                <w:rtl/>
              </w:rPr>
            </w:pPr>
            <w:r w:rsidRPr="00F55E63">
              <w:rPr>
                <w:rtl/>
              </w:rPr>
              <w:t>أستراليا/جمهورية البرازيل الاتحادية/جمهورية الكاميرون/كندا</w:t>
            </w:r>
            <w:r w:rsidR="00B03EC6">
              <w:rPr>
                <w:rFonts w:hint="cs"/>
                <w:rtl/>
              </w:rPr>
              <w:t>/</w:t>
            </w:r>
            <w:r w:rsidR="00B03EC6">
              <w:rPr>
                <w:rtl/>
              </w:rPr>
              <w:br/>
            </w:r>
            <w:r w:rsidR="00B03EC6">
              <w:rPr>
                <w:rFonts w:hint="cs"/>
                <w:rtl/>
              </w:rPr>
              <w:t>جمهورية كولومبيا/كوبا</w:t>
            </w:r>
            <w:r w:rsidRPr="00F55E63">
              <w:rPr>
                <w:rtl/>
              </w:rPr>
              <w:t>/إسبانيا/</w:t>
            </w:r>
            <w:r w:rsidR="00B03EC6">
              <w:rPr>
                <w:rFonts w:hint="cs"/>
                <w:rtl/>
              </w:rPr>
              <w:t xml:space="preserve"> </w:t>
            </w:r>
            <w:r w:rsidRPr="00F55E63">
              <w:rPr>
                <w:rtl/>
              </w:rPr>
              <w:t>الولايات المتحدة الأمريكية</w:t>
            </w:r>
            <w:r w:rsidR="00B03EC6">
              <w:rPr>
                <w:rtl/>
              </w:rPr>
              <w:br/>
            </w:r>
            <w:r w:rsidRPr="00F55E63">
              <w:rPr>
                <w:rtl/>
              </w:rPr>
              <w:t>/فنلندا/فرنسا/المكسيك/نيوزيلندا/</w:t>
            </w:r>
            <w:r w:rsidR="00B03EC6">
              <w:rPr>
                <w:rFonts w:hint="cs"/>
                <w:rtl/>
              </w:rPr>
              <w:t xml:space="preserve"> </w:t>
            </w:r>
            <w:r w:rsidRPr="00F55E63">
              <w:rPr>
                <w:rtl/>
              </w:rPr>
              <w:t>جمهورية باكستان الإسلامية</w:t>
            </w:r>
            <w:r w:rsidR="00B03EC6">
              <w:rPr>
                <w:rFonts w:hint="cs"/>
                <w:rtl/>
              </w:rPr>
              <w:t>/</w:t>
            </w:r>
            <w:r w:rsidR="00B03EC6">
              <w:rPr>
                <w:rtl/>
              </w:rPr>
              <w:br/>
            </w:r>
            <w:r w:rsidR="00B03EC6">
              <w:rPr>
                <w:rFonts w:hint="cs"/>
                <w:rtl/>
              </w:rPr>
              <w:t>مملكة هولندا</w:t>
            </w:r>
            <w:r w:rsidRPr="00F55E63">
              <w:rPr>
                <w:rtl/>
              </w:rPr>
              <w:t xml:space="preserve">/البرتغال/المملكة المتحدة لبريطانيا العظمى </w:t>
            </w:r>
            <w:r w:rsidR="00B03EC6">
              <w:rPr>
                <w:rtl/>
              </w:rPr>
              <w:br/>
            </w:r>
            <w:r w:rsidRPr="00F55E63">
              <w:rPr>
                <w:rtl/>
              </w:rPr>
              <w:t>وأيرلندا الشمالية/السويد/الاتحاد السويسري</w:t>
            </w:r>
          </w:p>
        </w:tc>
      </w:tr>
      <w:tr w:rsidR="00764079" w14:paraId="47737A5E" w14:textId="77777777" w:rsidTr="00F55E63">
        <w:trPr>
          <w:cantSplit/>
        </w:trPr>
        <w:tc>
          <w:tcPr>
            <w:tcW w:w="9672" w:type="dxa"/>
            <w:gridSpan w:val="2"/>
          </w:tcPr>
          <w:p w14:paraId="07E06AF2" w14:textId="77C4F2EC" w:rsidR="00764079" w:rsidRPr="00BD6EF3" w:rsidRDefault="002472ED" w:rsidP="00F55E63">
            <w:pPr>
              <w:pStyle w:val="Title1"/>
              <w:spacing w:before="240"/>
              <w:rPr>
                <w:rtl/>
              </w:rPr>
            </w:pPr>
            <w:r>
              <w:rPr>
                <w:rFonts w:hint="cs"/>
                <w:rtl/>
              </w:rPr>
              <w:t>مقترحات بشأن أعمال المؤتمر</w:t>
            </w:r>
          </w:p>
        </w:tc>
      </w:tr>
      <w:tr w:rsidR="00764079" w14:paraId="52BF2D41" w14:textId="77777777" w:rsidTr="00F55E63">
        <w:trPr>
          <w:cantSplit/>
        </w:trPr>
        <w:tc>
          <w:tcPr>
            <w:tcW w:w="9672" w:type="dxa"/>
            <w:gridSpan w:val="2"/>
          </w:tcPr>
          <w:p w14:paraId="342A3850" w14:textId="7A4F91AD" w:rsidR="00764079" w:rsidRPr="001B03DB" w:rsidRDefault="001B03DB" w:rsidP="00693A21">
            <w:pPr>
              <w:pStyle w:val="Title2"/>
            </w:pPr>
            <w:r>
              <w:rPr>
                <w:rFonts w:hint="cs"/>
                <w:rtl/>
                <w:lang w:val="en-GB"/>
              </w:rPr>
              <w:t>إعلان بشأن تشجيع المساواة والتكافؤ والتعادلية بين الجنسين</w:t>
            </w:r>
            <w:r w:rsidR="00F46539">
              <w:rPr>
                <w:rtl/>
                <w:lang w:val="en-GB"/>
              </w:rPr>
              <w:br/>
            </w:r>
            <w:r>
              <w:rPr>
                <w:rFonts w:hint="cs"/>
                <w:rtl/>
                <w:lang w:val="en-GB"/>
              </w:rPr>
              <w:t>في قطاع الاتصالات الراديوية بالاتحاد الدولي للاتصالات</w:t>
            </w:r>
          </w:p>
        </w:tc>
      </w:tr>
      <w:tr w:rsidR="00764079" w14:paraId="7ADCD1A6" w14:textId="77777777" w:rsidTr="00F55E63">
        <w:trPr>
          <w:cantSplit/>
        </w:trPr>
        <w:tc>
          <w:tcPr>
            <w:tcW w:w="9672" w:type="dxa"/>
            <w:gridSpan w:val="2"/>
          </w:tcPr>
          <w:p w14:paraId="0B37E870" w14:textId="77777777" w:rsidR="00764079" w:rsidRPr="0012545F" w:rsidRDefault="00764079" w:rsidP="00F55E63">
            <w:pPr>
              <w:pStyle w:val="Agendaitem"/>
              <w:rPr>
                <w:rtl/>
                <w:lang w:val="en-US"/>
              </w:rPr>
            </w:pPr>
          </w:p>
        </w:tc>
      </w:tr>
    </w:tbl>
    <w:p w14:paraId="0463B9A8" w14:textId="1D6DD685" w:rsidR="002F3E46" w:rsidRDefault="00BE62AC" w:rsidP="00BE62AC">
      <w:pPr>
        <w:pStyle w:val="Headingb"/>
        <w:rPr>
          <w:rtl/>
        </w:rPr>
      </w:pPr>
      <w:r>
        <w:rPr>
          <w:rFonts w:hint="cs"/>
          <w:rtl/>
        </w:rPr>
        <w:t>خلفية</w:t>
      </w:r>
    </w:p>
    <w:p w14:paraId="19CB7560" w14:textId="5103A613" w:rsidR="00BE62AC" w:rsidRPr="00D61488" w:rsidRDefault="008178EC" w:rsidP="008178EC">
      <w:pPr>
        <w:rPr>
          <w:rtl/>
          <w:lang w:bidi="ar-EG"/>
        </w:rPr>
      </w:pPr>
      <w:r w:rsidRPr="00D61488">
        <w:rPr>
          <w:rFonts w:hint="cs"/>
          <w:rtl/>
          <w:lang w:bidi="ar-EG"/>
        </w:rPr>
        <w:t>ل</w:t>
      </w:r>
      <w:r w:rsidRPr="00D61488">
        <w:rPr>
          <w:rtl/>
          <w:lang w:bidi="ar-EG"/>
        </w:rPr>
        <w:t xml:space="preserve">لأمم المتحدة </w:t>
      </w:r>
      <w:r w:rsidR="003F63C8" w:rsidRPr="00D61488">
        <w:rPr>
          <w:lang w:bidi="ar-EG"/>
        </w:rPr>
        <w:t>17</w:t>
      </w:r>
      <w:r w:rsidRPr="00D61488">
        <w:rPr>
          <w:rtl/>
          <w:lang w:bidi="ar-EG"/>
        </w:rPr>
        <w:t xml:space="preserve"> </w:t>
      </w:r>
      <w:r w:rsidRPr="00D61488">
        <w:rPr>
          <w:rFonts w:hint="cs"/>
          <w:rtl/>
          <w:lang w:bidi="ar-EG"/>
        </w:rPr>
        <w:t xml:space="preserve">هدفاً </w:t>
      </w:r>
      <w:r w:rsidRPr="00D61488">
        <w:rPr>
          <w:rtl/>
          <w:lang w:bidi="ar-EG"/>
        </w:rPr>
        <w:t>من أهداف التنمية المستدامة و</w:t>
      </w:r>
      <w:r w:rsidRPr="00D61488">
        <w:rPr>
          <w:rFonts w:hint="cs"/>
          <w:rtl/>
          <w:lang w:bidi="ar-EG"/>
        </w:rPr>
        <w:t xml:space="preserve">ذو </w:t>
      </w:r>
      <w:r w:rsidRPr="00D61488">
        <w:rPr>
          <w:rtl/>
          <w:lang w:bidi="ar-EG"/>
        </w:rPr>
        <w:t xml:space="preserve">الرقم </w:t>
      </w:r>
      <w:r w:rsidR="003F63C8" w:rsidRPr="00D61488">
        <w:rPr>
          <w:lang w:bidi="ar-EG"/>
        </w:rPr>
        <w:t>5</w:t>
      </w:r>
      <w:r w:rsidRPr="00D61488">
        <w:rPr>
          <w:rtl/>
          <w:lang w:bidi="ar-EG"/>
        </w:rPr>
        <w:t xml:space="preserve"> </w:t>
      </w:r>
      <w:r w:rsidRPr="00D61488">
        <w:rPr>
          <w:rFonts w:hint="cs"/>
          <w:rtl/>
          <w:lang w:bidi="ar-EG"/>
        </w:rPr>
        <w:t xml:space="preserve">بينها </w:t>
      </w:r>
      <w:r w:rsidRPr="00D61488">
        <w:rPr>
          <w:rtl/>
          <w:lang w:bidi="ar-EG"/>
        </w:rPr>
        <w:t xml:space="preserve">هو المساواة بين الجنسين. ومع ذلك، </w:t>
      </w:r>
      <w:r w:rsidRPr="00D61488">
        <w:rPr>
          <w:rFonts w:hint="cs"/>
          <w:rtl/>
          <w:lang w:bidi="ar-EG"/>
        </w:rPr>
        <w:t>و</w:t>
      </w:r>
      <w:r w:rsidRPr="00D61488">
        <w:rPr>
          <w:rtl/>
          <w:lang w:bidi="ar-EG"/>
        </w:rPr>
        <w:t xml:space="preserve">على الرغم من </w:t>
      </w:r>
      <w:r w:rsidRPr="00D61488">
        <w:rPr>
          <w:rFonts w:hint="cs"/>
          <w:rtl/>
          <w:lang w:bidi="ar-EG"/>
        </w:rPr>
        <w:t>تشديد</w:t>
      </w:r>
      <w:r w:rsidRPr="00D61488">
        <w:rPr>
          <w:rtl/>
          <w:lang w:bidi="ar-EG"/>
        </w:rPr>
        <w:t xml:space="preserve"> الأمم المتحدة، في</w:t>
      </w:r>
      <w:r w:rsidRPr="00D61488">
        <w:rPr>
          <w:rFonts w:hint="cs"/>
          <w:rtl/>
          <w:lang w:bidi="ar-EG"/>
        </w:rPr>
        <w:t xml:space="preserve"> آونة ليست أبعد</w:t>
      </w:r>
      <w:r w:rsidRPr="00D61488">
        <w:rPr>
          <w:rtl/>
          <w:lang w:bidi="ar-EG"/>
        </w:rPr>
        <w:t xml:space="preserve"> </w:t>
      </w:r>
      <w:r w:rsidRPr="00D61488">
        <w:rPr>
          <w:rFonts w:hint="cs"/>
          <w:rtl/>
          <w:lang w:bidi="ar-EG"/>
        </w:rPr>
        <w:t xml:space="preserve">من </w:t>
      </w:r>
      <w:r w:rsidRPr="00D61488">
        <w:rPr>
          <w:rtl/>
          <w:lang w:bidi="ar-EG"/>
        </w:rPr>
        <w:t xml:space="preserve">عام </w:t>
      </w:r>
      <w:r w:rsidR="003F63C8" w:rsidRPr="00D61488">
        <w:rPr>
          <w:lang w:bidi="ar-EG"/>
        </w:rPr>
        <w:t>2015</w:t>
      </w:r>
      <w:r w:rsidRPr="00D61488">
        <w:rPr>
          <w:rtl/>
          <w:lang w:bidi="ar-EG"/>
        </w:rPr>
        <w:t xml:space="preserve">، لم </w:t>
      </w:r>
      <w:r w:rsidRPr="00D61488">
        <w:rPr>
          <w:rFonts w:hint="cs"/>
          <w:rtl/>
          <w:lang w:bidi="ar-EG"/>
        </w:rPr>
        <w:t>تشكِّل</w:t>
      </w:r>
      <w:r w:rsidRPr="00D61488">
        <w:rPr>
          <w:rtl/>
          <w:lang w:bidi="ar-EG"/>
        </w:rPr>
        <w:t xml:space="preserve"> النساء</w:t>
      </w:r>
      <w:r w:rsidRPr="00D61488">
        <w:rPr>
          <w:rFonts w:hint="cs"/>
          <w:rtl/>
          <w:lang w:bidi="ar-EG"/>
        </w:rPr>
        <w:t xml:space="preserve"> في</w:t>
      </w:r>
      <w:r w:rsidRPr="00D61488">
        <w:rPr>
          <w:rtl/>
          <w:lang w:bidi="ar-EG"/>
        </w:rPr>
        <w:t xml:space="preserve"> المؤتمر العالمي </w:t>
      </w:r>
      <w:r w:rsidRPr="00D61488">
        <w:rPr>
          <w:rFonts w:hint="cs"/>
          <w:rtl/>
          <w:lang w:bidi="ar-EG"/>
        </w:rPr>
        <w:t>للاتصالات الراديوية</w:t>
      </w:r>
      <w:r w:rsidRPr="00D61488">
        <w:rPr>
          <w:rtl/>
          <w:lang w:bidi="ar-EG"/>
        </w:rPr>
        <w:t xml:space="preserve"> سوى </w:t>
      </w:r>
      <w:r w:rsidR="003F63C8" w:rsidRPr="00D61488">
        <w:rPr>
          <w:lang w:bidi="ar-EG"/>
        </w:rPr>
        <w:t>%17</w:t>
      </w:r>
      <w:r w:rsidRPr="00D61488">
        <w:rPr>
          <w:rtl/>
          <w:lang w:bidi="ar-EG"/>
        </w:rPr>
        <w:t xml:space="preserve"> من إجمالي الحضور. </w:t>
      </w:r>
      <w:r w:rsidR="00D61488">
        <w:rPr>
          <w:rFonts w:hint="cs"/>
          <w:rtl/>
          <w:lang w:bidi="ar-EG"/>
        </w:rPr>
        <w:t>و</w:t>
      </w:r>
      <w:r w:rsidRPr="00D61488">
        <w:rPr>
          <w:rtl/>
          <w:lang w:bidi="ar-EG"/>
        </w:rPr>
        <w:t>بالإضافة إلى ذلك،</w:t>
      </w:r>
      <w:r w:rsidRPr="00D61488">
        <w:rPr>
          <w:rFonts w:hint="cs"/>
          <w:rtl/>
          <w:lang w:bidi="ar-EG"/>
        </w:rPr>
        <w:t xml:space="preserve"> لم تتبوأ</w:t>
      </w:r>
      <w:r w:rsidRPr="00D61488">
        <w:rPr>
          <w:rtl/>
          <w:lang w:bidi="ar-EG"/>
        </w:rPr>
        <w:t xml:space="preserve"> النساء </w:t>
      </w:r>
      <w:r w:rsidRPr="00D61488">
        <w:rPr>
          <w:rFonts w:hint="cs"/>
          <w:rtl/>
          <w:lang w:bidi="ar-EG"/>
        </w:rPr>
        <w:t>سوى</w:t>
      </w:r>
      <w:r w:rsidRPr="00D61488">
        <w:rPr>
          <w:rtl/>
          <w:lang w:bidi="ar-EG"/>
        </w:rPr>
        <w:t xml:space="preserve"> </w:t>
      </w:r>
      <w:r w:rsidR="003F63C8" w:rsidRPr="00D61488">
        <w:rPr>
          <w:lang w:bidi="ar-EG"/>
        </w:rPr>
        <w:t>%14</w:t>
      </w:r>
      <w:r w:rsidRPr="00D61488">
        <w:rPr>
          <w:rtl/>
          <w:lang w:bidi="ar-EG"/>
        </w:rPr>
        <w:t xml:space="preserve"> من الأدوار القيادية في المؤتمر و</w:t>
      </w:r>
      <w:r w:rsidR="003F63C8" w:rsidRPr="00D61488">
        <w:rPr>
          <w:lang w:bidi="ar-EG"/>
        </w:rPr>
        <w:t>%8</w:t>
      </w:r>
      <w:r w:rsidRPr="00D61488">
        <w:rPr>
          <w:rtl/>
          <w:lang w:bidi="ar-EG"/>
        </w:rPr>
        <w:t xml:space="preserve"> </w:t>
      </w:r>
      <w:r w:rsidRPr="00D61488">
        <w:rPr>
          <w:rFonts w:hint="cs"/>
          <w:rtl/>
          <w:lang w:bidi="ar-EG"/>
        </w:rPr>
        <w:t>خلال</w:t>
      </w:r>
      <w:r w:rsidRPr="00D61488">
        <w:rPr>
          <w:rtl/>
          <w:lang w:bidi="ar-EG"/>
        </w:rPr>
        <w:t xml:space="preserve"> عملية لج</w:t>
      </w:r>
      <w:r w:rsidRPr="00D61488">
        <w:rPr>
          <w:rFonts w:hint="cs"/>
          <w:rtl/>
          <w:lang w:bidi="ar-EG"/>
        </w:rPr>
        <w:t>ا</w:t>
      </w:r>
      <w:r w:rsidRPr="00D61488">
        <w:rPr>
          <w:rtl/>
          <w:lang w:bidi="ar-EG"/>
        </w:rPr>
        <w:t>ن الدراسات</w:t>
      </w:r>
      <w:r w:rsidR="003F63C8" w:rsidRPr="00D61488">
        <w:rPr>
          <w:rFonts w:hint="cs"/>
          <w:rtl/>
          <w:lang w:bidi="ar-EG"/>
        </w:rPr>
        <w:t> </w:t>
      </w:r>
      <w:r w:rsidRPr="00D61488">
        <w:rPr>
          <w:rtl/>
          <w:lang w:bidi="ar-EG"/>
        </w:rPr>
        <w:t>(دورة</w:t>
      </w:r>
      <w:r w:rsidR="003F63C8" w:rsidRPr="00D61488">
        <w:rPr>
          <w:rFonts w:hint="cs"/>
          <w:rtl/>
          <w:lang w:bidi="ar-EG"/>
        </w:rPr>
        <w:t> </w:t>
      </w:r>
      <w:r w:rsidR="003F63C8" w:rsidRPr="00D61488">
        <w:rPr>
          <w:lang w:bidi="ar-EG"/>
        </w:rPr>
        <w:t>2012</w:t>
      </w:r>
      <w:r w:rsidRPr="00D61488">
        <w:rPr>
          <w:rtl/>
          <w:lang w:bidi="ar-EG"/>
        </w:rPr>
        <w:t>-</w:t>
      </w:r>
      <w:r w:rsidR="003F63C8" w:rsidRPr="00D61488">
        <w:rPr>
          <w:lang w:bidi="ar-EG"/>
        </w:rPr>
        <w:t>2015</w:t>
      </w:r>
      <w:r w:rsidRPr="00D61488">
        <w:rPr>
          <w:rtl/>
          <w:lang w:bidi="ar-EG"/>
        </w:rPr>
        <w:t xml:space="preserve">). </w:t>
      </w:r>
      <w:r w:rsidRPr="00D61488">
        <w:rPr>
          <w:rFonts w:hint="cs"/>
          <w:rtl/>
          <w:lang w:bidi="ar-EG"/>
        </w:rPr>
        <w:t>و</w:t>
      </w:r>
      <w:r w:rsidRPr="00D61488">
        <w:rPr>
          <w:rtl/>
          <w:lang w:bidi="ar-EG"/>
        </w:rPr>
        <w:t xml:space="preserve">في المؤتمر العالمي </w:t>
      </w:r>
      <w:r w:rsidRPr="00D61488">
        <w:rPr>
          <w:rFonts w:hint="cs"/>
          <w:rtl/>
          <w:lang w:bidi="ar-EG"/>
        </w:rPr>
        <w:t>للاتصالات الراديوية</w:t>
      </w:r>
      <w:r w:rsidRPr="00D61488">
        <w:rPr>
          <w:rtl/>
          <w:lang w:bidi="ar-EG"/>
        </w:rPr>
        <w:t xml:space="preserve"> </w:t>
      </w:r>
      <w:r w:rsidRPr="00D61488">
        <w:rPr>
          <w:rFonts w:hint="cs"/>
          <w:rtl/>
          <w:lang w:bidi="ar-EG"/>
        </w:rPr>
        <w:t xml:space="preserve">لعام </w:t>
      </w:r>
      <w:r w:rsidR="003F63C8" w:rsidRPr="00D61488">
        <w:rPr>
          <w:lang w:bidi="ar-EG"/>
        </w:rPr>
        <w:t>2019</w:t>
      </w:r>
      <w:r w:rsidRPr="00D61488">
        <w:rPr>
          <w:rtl/>
          <w:lang w:bidi="ar-EG"/>
        </w:rPr>
        <w:t xml:space="preserve">، </w:t>
      </w:r>
      <w:r w:rsidRPr="00D61488">
        <w:rPr>
          <w:rFonts w:hint="cs"/>
          <w:rtl/>
          <w:lang w:bidi="ar-EG"/>
        </w:rPr>
        <w:t xml:space="preserve">لا تعدو </w:t>
      </w:r>
      <w:r w:rsidRPr="00D61488">
        <w:rPr>
          <w:rtl/>
          <w:lang w:bidi="ar-EG"/>
        </w:rPr>
        <w:t>مشاركة المرأة</w:t>
      </w:r>
      <w:r w:rsidRPr="00D61488">
        <w:rPr>
          <w:rFonts w:hint="cs"/>
          <w:rtl/>
          <w:lang w:bidi="ar-EG"/>
        </w:rPr>
        <w:t xml:space="preserve"> عن نسبة</w:t>
      </w:r>
      <w:r w:rsidRPr="00D61488">
        <w:rPr>
          <w:rtl/>
          <w:lang w:bidi="ar-EG"/>
        </w:rPr>
        <w:t xml:space="preserve"> </w:t>
      </w:r>
      <w:r w:rsidR="003F63C8" w:rsidRPr="00D61488">
        <w:rPr>
          <w:lang w:bidi="ar-EG"/>
        </w:rPr>
        <w:t>%18</w:t>
      </w:r>
      <w:r w:rsidRPr="00D61488">
        <w:rPr>
          <w:rtl/>
          <w:lang w:bidi="ar-EG"/>
        </w:rPr>
        <w:t>.</w:t>
      </w:r>
      <w:r w:rsidRPr="00D61488">
        <w:rPr>
          <w:rFonts w:hint="cs"/>
          <w:rtl/>
          <w:lang w:bidi="ar-EG"/>
        </w:rPr>
        <w:t xml:space="preserve"> ورداً</w:t>
      </w:r>
      <w:r w:rsidRPr="00D61488">
        <w:rPr>
          <w:rtl/>
          <w:lang w:bidi="ar-EG"/>
        </w:rPr>
        <w:t xml:space="preserve"> </w:t>
      </w:r>
      <w:r w:rsidRPr="00D61488">
        <w:rPr>
          <w:rFonts w:hint="cs"/>
          <w:rtl/>
          <w:lang w:bidi="ar-EG"/>
        </w:rPr>
        <w:t xml:space="preserve">على </w:t>
      </w:r>
      <w:r w:rsidRPr="00D61488">
        <w:rPr>
          <w:rtl/>
          <w:lang w:bidi="ar-EG"/>
        </w:rPr>
        <w:t xml:space="preserve">ذلك، قمنا بتشكيل شبكة النساء </w:t>
      </w:r>
      <w:r w:rsidR="003F63C8" w:rsidRPr="00D61488">
        <w:rPr>
          <w:lang w:bidi="ar-EG"/>
        </w:rPr>
        <w:t>(NOW)</w:t>
      </w:r>
      <w:r w:rsidRPr="00D61488">
        <w:rPr>
          <w:rtl/>
          <w:lang w:bidi="ar-EG"/>
        </w:rPr>
        <w:t xml:space="preserve"> في المؤتمر العالمي </w:t>
      </w:r>
      <w:r w:rsidRPr="00D61488">
        <w:rPr>
          <w:rFonts w:hint="cs"/>
          <w:rtl/>
          <w:lang w:bidi="ar-EG"/>
        </w:rPr>
        <w:t>للاتصالات الراديوية</w:t>
      </w:r>
      <w:r w:rsidRPr="00D61488">
        <w:rPr>
          <w:rtl/>
          <w:lang w:bidi="ar-EG"/>
        </w:rPr>
        <w:t xml:space="preserve"> للمساعدة في تمكين وتطوير القيادات النسائية في قطاع الاتصالات الراديوية - </w:t>
      </w:r>
      <w:r w:rsidRPr="00D61488">
        <w:rPr>
          <w:rFonts w:hint="cs"/>
          <w:rtl/>
          <w:lang w:bidi="ar-EG"/>
        </w:rPr>
        <w:t>و</w:t>
      </w:r>
      <w:r w:rsidRPr="00D61488">
        <w:rPr>
          <w:rtl/>
          <w:lang w:bidi="ar-EG"/>
        </w:rPr>
        <w:t>ينصب تركيزنا على التواصل وتبادل المع</w:t>
      </w:r>
      <w:r w:rsidRPr="00D61488">
        <w:rPr>
          <w:rFonts w:hint="cs"/>
          <w:rtl/>
          <w:lang w:bidi="ar-EG"/>
        </w:rPr>
        <w:t>ا</w:t>
      </w:r>
      <w:r w:rsidRPr="00D61488">
        <w:rPr>
          <w:rtl/>
          <w:lang w:bidi="ar-EG"/>
        </w:rPr>
        <w:t>رف والتوجيه.</w:t>
      </w:r>
      <w:r w:rsidRPr="00D61488">
        <w:rPr>
          <w:rFonts w:hint="cs"/>
          <w:rtl/>
          <w:lang w:bidi="ar-EG"/>
        </w:rPr>
        <w:t xml:space="preserve"> ويتمثل </w:t>
      </w:r>
      <w:r w:rsidRPr="00D61488">
        <w:rPr>
          <w:rtl/>
          <w:lang w:bidi="ar-EG"/>
        </w:rPr>
        <w:t xml:space="preserve">هدف شبكة </w:t>
      </w:r>
      <w:r w:rsidRPr="00D61488">
        <w:rPr>
          <w:lang w:bidi="ar-EG"/>
        </w:rPr>
        <w:t>NOW</w:t>
      </w:r>
      <w:r w:rsidRPr="00D61488">
        <w:rPr>
          <w:rtl/>
          <w:lang w:bidi="ar-EG"/>
        </w:rPr>
        <w:t xml:space="preserve"> </w:t>
      </w:r>
      <w:r w:rsidRPr="00D61488">
        <w:rPr>
          <w:rFonts w:hint="cs"/>
          <w:rtl/>
          <w:lang w:bidi="ar-EG"/>
        </w:rPr>
        <w:t>في</w:t>
      </w:r>
      <w:r w:rsidR="003F63C8" w:rsidRPr="00D61488">
        <w:rPr>
          <w:rFonts w:hint="cs"/>
          <w:rtl/>
          <w:lang w:bidi="ar-EG"/>
        </w:rPr>
        <w:t> </w:t>
      </w:r>
      <w:r w:rsidRPr="00D61488">
        <w:rPr>
          <w:rFonts w:hint="cs"/>
          <w:rtl/>
          <w:lang w:bidi="ar-EG"/>
        </w:rPr>
        <w:t>ضمان</w:t>
      </w:r>
      <w:r w:rsidRPr="00D61488">
        <w:rPr>
          <w:rtl/>
          <w:lang w:bidi="ar-EG"/>
        </w:rPr>
        <w:t xml:space="preserve"> </w:t>
      </w:r>
      <w:r w:rsidRPr="00D61488">
        <w:rPr>
          <w:rFonts w:hint="cs"/>
          <w:rtl/>
          <w:lang w:bidi="ar-EG"/>
        </w:rPr>
        <w:t>توخي</w:t>
      </w:r>
      <w:r w:rsidRPr="00D61488">
        <w:rPr>
          <w:rtl/>
          <w:lang w:bidi="ar-EG"/>
        </w:rPr>
        <w:t xml:space="preserve"> المساواة بين الجنسين في المشاركة والقيادة</w:t>
      </w:r>
      <w:r w:rsidRPr="00D61488">
        <w:rPr>
          <w:rFonts w:hint="cs"/>
          <w:rtl/>
          <w:lang w:bidi="ar-EG"/>
        </w:rPr>
        <w:t xml:space="preserve"> خلال</w:t>
      </w:r>
      <w:r w:rsidRPr="00D61488">
        <w:rPr>
          <w:rtl/>
          <w:lang w:bidi="ar-EG"/>
        </w:rPr>
        <w:t xml:space="preserve"> جميع اجتماعات قطاع الاتصالات الراديوية.</w:t>
      </w:r>
    </w:p>
    <w:p w14:paraId="15C0687D" w14:textId="69747BAB" w:rsidR="008178EC" w:rsidRPr="008178EC" w:rsidRDefault="008178EC" w:rsidP="008178EC">
      <w:pPr>
        <w:rPr>
          <w:rtl/>
          <w:lang w:bidi="ar-EG"/>
        </w:rPr>
      </w:pPr>
      <w:r w:rsidRPr="008178EC">
        <w:rPr>
          <w:rFonts w:hint="cs"/>
          <w:rtl/>
          <w:lang w:bidi="ar-EG"/>
        </w:rPr>
        <w:t>و</w:t>
      </w:r>
      <w:r w:rsidRPr="008178EC">
        <w:rPr>
          <w:rtl/>
          <w:lang w:bidi="ar-EG"/>
        </w:rPr>
        <w:t xml:space="preserve">من أجل النهوض بهذه الأهداف </w:t>
      </w:r>
      <w:r w:rsidRPr="008178EC">
        <w:rPr>
          <w:rFonts w:hint="cs"/>
          <w:rtl/>
          <w:lang w:bidi="ar-EG"/>
        </w:rPr>
        <w:t>المهمة</w:t>
      </w:r>
      <w:r w:rsidRPr="008178EC">
        <w:rPr>
          <w:rtl/>
          <w:lang w:bidi="ar-EG"/>
        </w:rPr>
        <w:t xml:space="preserve"> في الاتحاد، نود </w:t>
      </w:r>
      <w:r>
        <w:rPr>
          <w:rFonts w:hint="cs"/>
          <w:rtl/>
          <w:lang w:bidi="ar-EG"/>
        </w:rPr>
        <w:t>أن نقترح</w:t>
      </w:r>
      <w:r w:rsidRPr="008178EC">
        <w:rPr>
          <w:rtl/>
          <w:lang w:bidi="ar-EG"/>
        </w:rPr>
        <w:t xml:space="preserve"> مشروع إعلان للمؤتمر العالمي للاتصالات الراديوية </w:t>
      </w:r>
      <w:r>
        <w:rPr>
          <w:rFonts w:hint="cs"/>
          <w:rtl/>
          <w:lang w:bidi="ar-EG"/>
        </w:rPr>
        <w:t>يتناول</w:t>
      </w:r>
      <w:r w:rsidRPr="008178EC">
        <w:rPr>
          <w:rtl/>
          <w:lang w:bidi="ar-EG"/>
        </w:rPr>
        <w:t xml:space="preserve"> هذا التكافؤ بين الجنسين في أحداث المؤتمر العالمي </w:t>
      </w:r>
      <w:r w:rsidRPr="008178EC">
        <w:rPr>
          <w:rFonts w:hint="cs"/>
          <w:rtl/>
          <w:lang w:bidi="ar-EG"/>
        </w:rPr>
        <w:t>للاتصالات الراديوية</w:t>
      </w:r>
      <w:r w:rsidRPr="008178EC">
        <w:rPr>
          <w:rtl/>
          <w:lang w:bidi="ar-EG"/>
        </w:rPr>
        <w:t xml:space="preserve"> واجتماعات قطاع الاتصالات الراديوية. </w:t>
      </w:r>
      <w:r>
        <w:rPr>
          <w:rFonts w:hint="cs"/>
          <w:rtl/>
          <w:lang w:bidi="ar-EG"/>
        </w:rPr>
        <w:t>إننا</w:t>
      </w:r>
      <w:r w:rsidRPr="008178EC">
        <w:rPr>
          <w:rFonts w:hint="cs"/>
          <w:rtl/>
          <w:lang w:bidi="ar-EG"/>
        </w:rPr>
        <w:t xml:space="preserve"> نرنو</w:t>
      </w:r>
      <w:r w:rsidRPr="008178EC">
        <w:rPr>
          <w:rtl/>
          <w:lang w:bidi="ar-EG"/>
        </w:rPr>
        <w:t xml:space="preserve"> إلى </w:t>
      </w:r>
      <w:r w:rsidRPr="008178EC">
        <w:rPr>
          <w:rFonts w:hint="cs"/>
          <w:rtl/>
          <w:lang w:bidi="ar-EG"/>
        </w:rPr>
        <w:t>توعية</w:t>
      </w:r>
      <w:r w:rsidRPr="008178EC">
        <w:rPr>
          <w:rtl/>
          <w:lang w:bidi="ar-EG"/>
        </w:rPr>
        <w:t xml:space="preserve"> الحضور </w:t>
      </w:r>
      <w:r w:rsidRPr="008178EC">
        <w:rPr>
          <w:rFonts w:hint="cs"/>
          <w:rtl/>
          <w:lang w:bidi="ar-EG"/>
        </w:rPr>
        <w:t xml:space="preserve">من النساء </w:t>
      </w:r>
      <w:r w:rsidRPr="008178EC">
        <w:rPr>
          <w:rtl/>
          <w:lang w:bidi="ar-EG"/>
        </w:rPr>
        <w:t xml:space="preserve">بالفرص والأنشطة المتاحة لتمكين فهم أسرع </w:t>
      </w:r>
      <w:r w:rsidRPr="008178EC">
        <w:rPr>
          <w:rFonts w:hint="cs"/>
          <w:rtl/>
          <w:lang w:bidi="ar-EG"/>
        </w:rPr>
        <w:t>وأعمق</w:t>
      </w:r>
      <w:r w:rsidRPr="008178EC">
        <w:rPr>
          <w:rtl/>
          <w:lang w:bidi="ar-EG"/>
        </w:rPr>
        <w:t xml:space="preserve"> لعملية المؤتمر العالمي </w:t>
      </w:r>
      <w:r w:rsidRPr="008178EC">
        <w:rPr>
          <w:rFonts w:hint="cs"/>
          <w:rtl/>
          <w:lang w:bidi="ar-EG"/>
        </w:rPr>
        <w:t>للاتصالات الراديوية</w:t>
      </w:r>
      <w:r w:rsidRPr="008178EC">
        <w:rPr>
          <w:rtl/>
          <w:lang w:bidi="ar-EG"/>
        </w:rPr>
        <w:t xml:space="preserve"> من أجل تمكين </w:t>
      </w:r>
      <w:r w:rsidRPr="008178EC">
        <w:rPr>
          <w:rFonts w:hint="cs"/>
          <w:rtl/>
          <w:lang w:bidi="ar-EG"/>
        </w:rPr>
        <w:lastRenderedPageBreak/>
        <w:t>زيادة</w:t>
      </w:r>
      <w:r w:rsidRPr="008178EC">
        <w:rPr>
          <w:rtl/>
          <w:lang w:bidi="ar-EG"/>
        </w:rPr>
        <w:t xml:space="preserve"> المشاركة والتقدم.</w:t>
      </w:r>
      <w:r w:rsidRPr="008178EC">
        <w:rPr>
          <w:rFonts w:hint="cs"/>
          <w:rtl/>
          <w:lang w:bidi="ar-EG"/>
        </w:rPr>
        <w:t xml:space="preserve"> و</w:t>
      </w:r>
      <w:r w:rsidRPr="008178EC">
        <w:rPr>
          <w:rtl/>
          <w:lang w:bidi="ar-EG"/>
        </w:rPr>
        <w:t xml:space="preserve">سيوضح هذا الإعلان للعالم والمشاركين في المؤتمر العالمي </w:t>
      </w:r>
      <w:r w:rsidRPr="008178EC">
        <w:rPr>
          <w:rFonts w:hint="cs"/>
          <w:rtl/>
          <w:lang w:bidi="ar-EG"/>
        </w:rPr>
        <w:t>للاتصالات الراديوية</w:t>
      </w:r>
      <w:r w:rsidRPr="008178EC">
        <w:rPr>
          <w:rtl/>
          <w:lang w:bidi="ar-EG"/>
        </w:rPr>
        <w:t xml:space="preserve"> أهمية المساواة بين الجنسين للبلدان التي تشارك في المؤتمر </w:t>
      </w:r>
      <w:r w:rsidR="00B04620">
        <w:rPr>
          <w:rFonts w:hint="cs"/>
          <w:rtl/>
          <w:lang w:bidi="ar-EG"/>
        </w:rPr>
        <w:t>وأهميتها ل</w:t>
      </w:r>
      <w:r w:rsidRPr="008178EC">
        <w:rPr>
          <w:rtl/>
          <w:lang w:bidi="ar-EG"/>
        </w:rPr>
        <w:t>قطاع الاتصالات الراديوية.</w:t>
      </w:r>
    </w:p>
    <w:p w14:paraId="79004627" w14:textId="099223A9" w:rsidR="00B03EC6" w:rsidRPr="00B77F58" w:rsidRDefault="00B03EC6" w:rsidP="00B77F58">
      <w:pPr>
        <w:pStyle w:val="Proposal"/>
        <w:rPr>
          <w:spacing w:val="-2"/>
          <w:lang w:val="en-GB"/>
        </w:rPr>
      </w:pPr>
      <w:r w:rsidRPr="00B03EC6">
        <w:rPr>
          <w:lang w:val="en-GB"/>
        </w:rPr>
        <w:tab/>
      </w:r>
      <w:r w:rsidRPr="00B77F58">
        <w:rPr>
          <w:spacing w:val="-2"/>
          <w:lang w:val="en-GB"/>
        </w:rPr>
        <w:t>AUS/B/CME/CAN/CLM/CUB/E/USA/FIN/F/MEX/NZL/PAK/HOL/POR/G/S/SUI/184</w:t>
      </w:r>
      <w:bookmarkStart w:id="1" w:name="_GoBack"/>
      <w:bookmarkEnd w:id="1"/>
      <w:r w:rsidRPr="00B77F58">
        <w:rPr>
          <w:spacing w:val="-2"/>
          <w:lang w:val="en-GB"/>
        </w:rPr>
        <w:t>R1/1</w:t>
      </w:r>
    </w:p>
    <w:p w14:paraId="2C2727A5" w14:textId="466ED2B3" w:rsidR="000454A6" w:rsidRPr="001B03DB" w:rsidRDefault="001B03DB" w:rsidP="00D61488">
      <w:pPr>
        <w:pStyle w:val="Restitle"/>
        <w:spacing w:before="240"/>
      </w:pPr>
      <w:r>
        <w:rPr>
          <w:rFonts w:hint="cs"/>
          <w:rtl/>
        </w:rPr>
        <w:t xml:space="preserve">إعلان بشأن تشجيع المساواة والتكافؤ والتعادلية بين الجنسين </w:t>
      </w:r>
      <w:r w:rsidR="00B03EC6">
        <w:rPr>
          <w:rtl/>
        </w:rPr>
        <w:br/>
      </w:r>
      <w:r>
        <w:rPr>
          <w:rFonts w:hint="cs"/>
          <w:rtl/>
        </w:rPr>
        <w:t>في قطاع الاتصالات الراديوية بالاتحاد الدولي للاتصالات</w:t>
      </w:r>
    </w:p>
    <w:p w14:paraId="6088B2B9" w14:textId="5B9D6138" w:rsidR="00AB317C" w:rsidRPr="003F63C8" w:rsidRDefault="00B04620" w:rsidP="003F63C8">
      <w:pPr>
        <w:pStyle w:val="Normalaftertitle"/>
        <w:rPr>
          <w:spacing w:val="-2"/>
          <w:rtl/>
        </w:rPr>
      </w:pPr>
      <w:r w:rsidRPr="003F63C8">
        <w:rPr>
          <w:spacing w:val="-2"/>
          <w:rtl/>
          <w:lang w:bidi="ar-EG"/>
        </w:rPr>
        <w:t>اعتمد المؤتمر العالمي للاتصالات الراديوية</w:t>
      </w:r>
      <w:r w:rsidRPr="003F63C8">
        <w:rPr>
          <w:rFonts w:hint="cs"/>
          <w:spacing w:val="-2"/>
          <w:rtl/>
          <w:lang w:bidi="ar-EG"/>
        </w:rPr>
        <w:t>،</w:t>
      </w:r>
      <w:r w:rsidRPr="003F63C8">
        <w:rPr>
          <w:spacing w:val="-2"/>
          <w:rtl/>
          <w:lang w:bidi="ar-EG"/>
        </w:rPr>
        <w:t xml:space="preserve"> الذي </w:t>
      </w:r>
      <w:r w:rsidRPr="003F63C8">
        <w:rPr>
          <w:rFonts w:hint="cs"/>
          <w:spacing w:val="-2"/>
          <w:rtl/>
          <w:lang w:bidi="ar-EG"/>
        </w:rPr>
        <w:t>ان</w:t>
      </w:r>
      <w:r w:rsidRPr="003F63C8">
        <w:rPr>
          <w:spacing w:val="-2"/>
          <w:rtl/>
          <w:lang w:bidi="ar-EG"/>
        </w:rPr>
        <w:t>عقد (</w:t>
      </w:r>
      <w:r w:rsidRPr="003F63C8">
        <w:rPr>
          <w:rFonts w:hint="cs"/>
          <w:spacing w:val="-2"/>
          <w:rtl/>
          <w:lang w:bidi="ar-EG"/>
        </w:rPr>
        <w:t xml:space="preserve">في </w:t>
      </w:r>
      <w:r w:rsidRPr="003F63C8">
        <w:rPr>
          <w:spacing w:val="-2"/>
          <w:rtl/>
          <w:lang w:bidi="ar-EG"/>
        </w:rPr>
        <w:t>شرم الشيخ</w:t>
      </w:r>
      <w:r w:rsidR="00D61488">
        <w:rPr>
          <w:rFonts w:hint="cs"/>
          <w:spacing w:val="-2"/>
          <w:rtl/>
          <w:lang w:bidi="ar-EG"/>
        </w:rPr>
        <w:t>،</w:t>
      </w:r>
      <w:r w:rsidRPr="003F63C8">
        <w:rPr>
          <w:spacing w:val="-2"/>
          <w:rtl/>
          <w:lang w:bidi="ar-EG"/>
        </w:rPr>
        <w:t xml:space="preserve"> </w:t>
      </w:r>
      <w:r w:rsidR="003F63C8" w:rsidRPr="003F63C8">
        <w:rPr>
          <w:spacing w:val="-2"/>
          <w:lang w:bidi="ar-EG"/>
        </w:rPr>
        <w:t>2019</w:t>
      </w:r>
      <w:r w:rsidRPr="003F63C8">
        <w:rPr>
          <w:spacing w:val="-2"/>
          <w:rtl/>
          <w:lang w:bidi="ar-EG"/>
        </w:rPr>
        <w:t>) في</w:t>
      </w:r>
      <w:r w:rsidRPr="003F63C8">
        <w:rPr>
          <w:rFonts w:hint="cs"/>
          <w:spacing w:val="-2"/>
          <w:rtl/>
          <w:lang w:bidi="ar-EG"/>
        </w:rPr>
        <w:t xml:space="preserve"> الفترة من</w:t>
      </w:r>
      <w:r w:rsidRPr="003F63C8">
        <w:rPr>
          <w:spacing w:val="-2"/>
          <w:rtl/>
          <w:lang w:bidi="ar-EG"/>
        </w:rPr>
        <w:t xml:space="preserve"> </w:t>
      </w:r>
      <w:r w:rsidR="003F63C8" w:rsidRPr="003F63C8">
        <w:rPr>
          <w:spacing w:val="-2"/>
          <w:lang w:bidi="ar-EG"/>
        </w:rPr>
        <w:t>28</w:t>
      </w:r>
      <w:r w:rsidRPr="003F63C8">
        <w:rPr>
          <w:spacing w:val="-2"/>
          <w:rtl/>
          <w:lang w:bidi="ar-EG"/>
        </w:rPr>
        <w:t xml:space="preserve"> أكتوبر </w:t>
      </w:r>
      <w:r w:rsidR="003F63C8" w:rsidRPr="003F63C8">
        <w:rPr>
          <w:spacing w:val="-2"/>
          <w:lang w:bidi="ar-EG"/>
        </w:rPr>
        <w:t>2019</w:t>
      </w:r>
      <w:r w:rsidRPr="003F63C8">
        <w:rPr>
          <w:spacing w:val="-2"/>
          <w:rtl/>
          <w:lang w:bidi="ar-EG"/>
        </w:rPr>
        <w:t xml:space="preserve"> إلى </w:t>
      </w:r>
      <w:r w:rsidR="003F63C8" w:rsidRPr="003F63C8">
        <w:rPr>
          <w:spacing w:val="-2"/>
          <w:lang w:bidi="ar-EG"/>
        </w:rPr>
        <w:t>22</w:t>
      </w:r>
      <w:r w:rsidRPr="003F63C8">
        <w:rPr>
          <w:spacing w:val="-2"/>
          <w:rtl/>
          <w:lang w:bidi="ar-EG"/>
        </w:rPr>
        <w:t xml:space="preserve"> نوفمبر </w:t>
      </w:r>
      <w:r w:rsidR="003F63C8" w:rsidRPr="003F63C8">
        <w:rPr>
          <w:spacing w:val="-2"/>
          <w:lang w:bidi="ar-EG"/>
        </w:rPr>
        <w:t>2019</w:t>
      </w:r>
      <w:r w:rsidRPr="003F63C8">
        <w:rPr>
          <w:rFonts w:hint="cs"/>
          <w:spacing w:val="-2"/>
          <w:rtl/>
          <w:lang w:bidi="ar-EG"/>
        </w:rPr>
        <w:t>،</w:t>
      </w:r>
      <w:r w:rsidRPr="003F63C8">
        <w:rPr>
          <w:spacing w:val="-2"/>
          <w:rtl/>
          <w:lang w:bidi="ar-EG"/>
        </w:rPr>
        <w:t xml:space="preserve"> الإعلان التالي،</w:t>
      </w:r>
    </w:p>
    <w:p w14:paraId="6B4CB719" w14:textId="337CF94A" w:rsidR="00AB317C" w:rsidRPr="008810C8" w:rsidRDefault="00B04620" w:rsidP="00AB317C">
      <w:pPr>
        <w:pStyle w:val="Call"/>
        <w:rPr>
          <w:rtl/>
          <w:lang w:bidi="ar-SY"/>
        </w:rPr>
      </w:pPr>
      <w:r>
        <w:rPr>
          <w:rFonts w:hint="cs"/>
          <w:rtl/>
          <w:lang w:bidi="ar-SY"/>
        </w:rPr>
        <w:t>إذ يدرك</w:t>
      </w:r>
    </w:p>
    <w:p w14:paraId="79192573" w14:textId="79EC642F" w:rsidR="00AB317C" w:rsidRPr="008810C8" w:rsidRDefault="00AB317C" w:rsidP="00B04620">
      <w:pPr>
        <w:rPr>
          <w:rtl/>
        </w:rPr>
      </w:pPr>
      <w:r w:rsidRPr="008810C8">
        <w:rPr>
          <w:rFonts w:hint="eastAsia"/>
          <w:i/>
          <w:iCs/>
          <w:rtl/>
          <w:lang w:bidi="ar-SY"/>
        </w:rPr>
        <w:t> </w:t>
      </w:r>
      <w:proofErr w:type="gramStart"/>
      <w:r w:rsidRPr="00B04620">
        <w:rPr>
          <w:rFonts w:hint="eastAsia"/>
          <w:i/>
          <w:iCs/>
          <w:rtl/>
          <w:lang w:bidi="ar-SY"/>
        </w:rPr>
        <w:t>أ </w:t>
      </w:r>
      <w:r w:rsidRPr="00B04620">
        <w:rPr>
          <w:i/>
          <w:iCs/>
          <w:rtl/>
          <w:lang w:bidi="ar-SY"/>
        </w:rPr>
        <w:t>)</w:t>
      </w:r>
      <w:proofErr w:type="gramEnd"/>
      <w:r w:rsidRPr="00B04620">
        <w:rPr>
          <w:rFonts w:hint="cs"/>
          <w:rtl/>
          <w:lang w:bidi="ar-SY"/>
        </w:rPr>
        <w:tab/>
      </w:r>
      <w:r w:rsidRPr="00B04620">
        <w:rPr>
          <w:rFonts w:hint="cs"/>
          <w:rtl/>
        </w:rPr>
        <w:t xml:space="preserve">أنه على الرغم من الدور </w:t>
      </w:r>
      <w:r w:rsidR="00B04620" w:rsidRPr="00B04620">
        <w:rPr>
          <w:rFonts w:hint="cs"/>
          <w:rtl/>
        </w:rPr>
        <w:t>المهم الذي تقوم به</w:t>
      </w:r>
      <w:r w:rsidRPr="00B04620">
        <w:rPr>
          <w:rFonts w:hint="cs"/>
          <w:rtl/>
        </w:rPr>
        <w:t xml:space="preserve"> </w:t>
      </w:r>
      <w:r w:rsidR="00B04620" w:rsidRPr="00B04620">
        <w:rPr>
          <w:rFonts w:hint="cs"/>
          <w:rtl/>
        </w:rPr>
        <w:t>ا</w:t>
      </w:r>
      <w:r w:rsidR="00B04620" w:rsidRPr="00B04620">
        <w:rPr>
          <w:rtl/>
          <w:lang w:bidi="ar-EG"/>
        </w:rPr>
        <w:t>لاتصالات الراديوية</w:t>
      </w:r>
      <w:r w:rsidR="00B04620" w:rsidRPr="00B04620">
        <w:rPr>
          <w:rFonts w:hint="cs"/>
          <w:rtl/>
        </w:rPr>
        <w:t xml:space="preserve"> </w:t>
      </w:r>
      <w:r w:rsidRPr="00B04620">
        <w:rPr>
          <w:rFonts w:hint="cs"/>
          <w:rtl/>
        </w:rPr>
        <w:t xml:space="preserve">في العولمة والتطوير الفعّال لتكنولوجيا المعلومات والاتصالات </w:t>
      </w:r>
      <w:r w:rsidRPr="00B04620">
        <w:t>(ICT)</w:t>
      </w:r>
      <w:r w:rsidRPr="00B04620">
        <w:rPr>
          <w:rFonts w:hint="cs"/>
          <w:rtl/>
        </w:rPr>
        <w:t xml:space="preserve">، تبين الإحصاءات أن النساء اللاتي يشاركن في عمليات </w:t>
      </w:r>
      <w:r w:rsidR="00B04620" w:rsidRPr="00B04620">
        <w:rPr>
          <w:rFonts w:hint="cs"/>
          <w:rtl/>
        </w:rPr>
        <w:t>ا</w:t>
      </w:r>
      <w:r w:rsidR="00B04620" w:rsidRPr="00B04620">
        <w:rPr>
          <w:rtl/>
          <w:lang w:bidi="ar-EG"/>
        </w:rPr>
        <w:t>لاتصالات الراديوية</w:t>
      </w:r>
      <w:r w:rsidR="00B04620" w:rsidRPr="00B04620">
        <w:rPr>
          <w:rFonts w:hint="cs"/>
          <w:rtl/>
        </w:rPr>
        <w:t xml:space="preserve"> </w:t>
      </w:r>
      <w:r w:rsidRPr="00B04620">
        <w:rPr>
          <w:rFonts w:hint="cs"/>
          <w:rtl/>
        </w:rPr>
        <w:t>الدولية</w:t>
      </w:r>
      <w:r w:rsidR="00B04620" w:rsidRPr="00B04620">
        <w:rPr>
          <w:rFonts w:hint="cs"/>
          <w:rtl/>
        </w:rPr>
        <w:t xml:space="preserve"> عددهن قليل جداً</w:t>
      </w:r>
      <w:r w:rsidRPr="00B04620">
        <w:rPr>
          <w:rFonts w:hint="cs"/>
          <w:rtl/>
        </w:rPr>
        <w:t>؛</w:t>
      </w:r>
    </w:p>
    <w:p w14:paraId="54BEB838" w14:textId="7065EDD8" w:rsidR="00AB317C" w:rsidRPr="008810C8" w:rsidRDefault="00AB317C" w:rsidP="00B04620">
      <w:pPr>
        <w:rPr>
          <w:rtl/>
        </w:rPr>
      </w:pPr>
      <w:r w:rsidRPr="00B04620">
        <w:rPr>
          <w:rFonts w:hint="eastAsia"/>
          <w:i/>
          <w:iCs/>
          <w:rtl/>
        </w:rPr>
        <w:t>ب</w:t>
      </w:r>
      <w:r w:rsidRPr="00B04620">
        <w:rPr>
          <w:i/>
          <w:iCs/>
          <w:rtl/>
        </w:rPr>
        <w:t>)</w:t>
      </w:r>
      <w:r w:rsidRPr="00B04620">
        <w:rPr>
          <w:i/>
          <w:iCs/>
          <w:rtl/>
        </w:rPr>
        <w:tab/>
      </w:r>
      <w:r w:rsidRPr="00B04620">
        <w:rPr>
          <w:rFonts w:hint="cs"/>
          <w:rtl/>
        </w:rPr>
        <w:t xml:space="preserve">أنه يمكن دفع </w:t>
      </w:r>
      <w:r w:rsidR="00B04620" w:rsidRPr="00B04620">
        <w:rPr>
          <w:rFonts w:hint="cs"/>
          <w:rtl/>
        </w:rPr>
        <w:t xml:space="preserve">عجلة </w:t>
      </w:r>
      <w:r w:rsidRPr="00B04620">
        <w:rPr>
          <w:rFonts w:hint="cs"/>
          <w:rtl/>
        </w:rPr>
        <w:t>أعمال قطاع الاتصالات</w:t>
      </w:r>
      <w:r w:rsidR="00B04620" w:rsidRPr="00B04620">
        <w:rPr>
          <w:rtl/>
          <w:lang w:bidi="ar-EG"/>
        </w:rPr>
        <w:t xml:space="preserve"> الراديوية</w:t>
      </w:r>
      <w:r w:rsidR="00B04620" w:rsidRPr="00B04620">
        <w:rPr>
          <w:rFonts w:hint="cs"/>
          <w:rtl/>
          <w:lang w:bidi="ar-EG"/>
        </w:rPr>
        <w:t xml:space="preserve"> في الاتحاد</w:t>
      </w:r>
      <w:r w:rsidR="00D61488">
        <w:rPr>
          <w:rFonts w:hint="cs"/>
          <w:rtl/>
        </w:rPr>
        <w:t xml:space="preserve"> </w:t>
      </w:r>
      <w:r w:rsidR="00D61488">
        <w:t>(ITU-R)</w:t>
      </w:r>
      <w:r w:rsidRPr="00B04620">
        <w:rPr>
          <w:rFonts w:hint="cs"/>
          <w:rtl/>
        </w:rPr>
        <w:t xml:space="preserve"> بأقصى فعالية من خلال إدماج المرأة </w:t>
      </w:r>
      <w:r w:rsidR="00791EBD">
        <w:rPr>
          <w:rFonts w:hint="cs"/>
          <w:rtl/>
          <w:lang w:bidi="ar-EG"/>
        </w:rPr>
        <w:t xml:space="preserve">ومشاركتها </w:t>
      </w:r>
      <w:r w:rsidRPr="00B04620">
        <w:rPr>
          <w:rFonts w:hint="cs"/>
          <w:rtl/>
        </w:rPr>
        <w:t>في هذه الأعمال</w:t>
      </w:r>
      <w:r w:rsidRPr="00B04620">
        <w:rPr>
          <w:rFonts w:hint="eastAsia"/>
          <w:rtl/>
        </w:rPr>
        <w:t> </w:t>
      </w:r>
      <w:r w:rsidRPr="00B04620">
        <w:rPr>
          <w:rFonts w:hint="cs"/>
          <w:rtl/>
        </w:rPr>
        <w:t>بفعالية؛</w:t>
      </w:r>
    </w:p>
    <w:p w14:paraId="33AE1788" w14:textId="238F75D1" w:rsidR="00AB317C" w:rsidRPr="008810C8" w:rsidRDefault="00AB317C" w:rsidP="00187643">
      <w:pPr>
        <w:rPr>
          <w:rtl/>
        </w:rPr>
      </w:pPr>
      <w:r w:rsidRPr="00187643">
        <w:rPr>
          <w:rFonts w:hint="eastAsia"/>
          <w:i/>
          <w:iCs/>
          <w:rtl/>
        </w:rPr>
        <w:t>ج</w:t>
      </w:r>
      <w:r w:rsidRPr="00187643">
        <w:rPr>
          <w:i/>
          <w:iCs/>
          <w:rtl/>
        </w:rPr>
        <w:t>)</w:t>
      </w:r>
      <w:r w:rsidRPr="00187643">
        <w:rPr>
          <w:i/>
          <w:iCs/>
          <w:rtl/>
        </w:rPr>
        <w:tab/>
      </w:r>
      <w:r w:rsidRPr="00187643">
        <w:rPr>
          <w:rFonts w:hint="eastAsia"/>
          <w:rtl/>
        </w:rPr>
        <w:t>الحاجة</w:t>
      </w:r>
      <w:r w:rsidRPr="00187643">
        <w:rPr>
          <w:rtl/>
        </w:rPr>
        <w:t xml:space="preserve"> إلى ضمان المشاركة </w:t>
      </w:r>
      <w:r w:rsidR="00187643" w:rsidRPr="00187643">
        <w:rPr>
          <w:rFonts w:hint="cs"/>
          <w:rtl/>
        </w:rPr>
        <w:t>الفاعلة</w:t>
      </w:r>
      <w:r w:rsidRPr="00187643">
        <w:rPr>
          <w:rtl/>
        </w:rPr>
        <w:t xml:space="preserve"> </w:t>
      </w:r>
      <w:r w:rsidR="00187643" w:rsidRPr="00187643">
        <w:rPr>
          <w:rFonts w:hint="cs"/>
          <w:rtl/>
        </w:rPr>
        <w:t>وذات المغزى</w:t>
      </w:r>
      <w:r w:rsidRPr="00187643">
        <w:rPr>
          <w:rFonts w:hint="cs"/>
          <w:rtl/>
        </w:rPr>
        <w:t xml:space="preserve"> للنساء في </w:t>
      </w:r>
      <w:r w:rsidRPr="00187643">
        <w:rPr>
          <w:rFonts w:hint="eastAsia"/>
          <w:rtl/>
        </w:rPr>
        <w:t>جميع</w:t>
      </w:r>
      <w:r w:rsidRPr="00187643">
        <w:rPr>
          <w:rtl/>
        </w:rPr>
        <w:t xml:space="preserve"> </w:t>
      </w:r>
      <w:r w:rsidRPr="00187643">
        <w:rPr>
          <w:rFonts w:hint="eastAsia"/>
          <w:rtl/>
        </w:rPr>
        <w:t>أنشطة</w:t>
      </w:r>
      <w:r w:rsidRPr="00187643">
        <w:rPr>
          <w:rtl/>
        </w:rPr>
        <w:t xml:space="preserve"> </w:t>
      </w:r>
      <w:r w:rsidRPr="00187643">
        <w:rPr>
          <w:rFonts w:hint="eastAsia"/>
          <w:rtl/>
        </w:rPr>
        <w:t>قطاع</w:t>
      </w:r>
      <w:r w:rsidRPr="00187643">
        <w:rPr>
          <w:rtl/>
        </w:rPr>
        <w:t xml:space="preserve"> </w:t>
      </w:r>
      <w:r w:rsidR="00187643" w:rsidRPr="00187643">
        <w:rPr>
          <w:rFonts w:hint="cs"/>
          <w:rtl/>
        </w:rPr>
        <w:t>الاتصالات</w:t>
      </w:r>
      <w:r w:rsidR="00187643" w:rsidRPr="00187643">
        <w:rPr>
          <w:rtl/>
          <w:lang w:bidi="ar-EG"/>
        </w:rPr>
        <w:t xml:space="preserve"> الراديوية</w:t>
      </w:r>
      <w:r w:rsidR="00187643" w:rsidRPr="00187643">
        <w:rPr>
          <w:rFonts w:hint="cs"/>
          <w:rtl/>
          <w:lang w:bidi="ar-EG"/>
        </w:rPr>
        <w:t xml:space="preserve"> </w:t>
      </w:r>
      <w:r w:rsidRPr="00187643">
        <w:rPr>
          <w:rtl/>
        </w:rPr>
        <w:t>في </w:t>
      </w:r>
      <w:r w:rsidRPr="00187643">
        <w:rPr>
          <w:rFonts w:hint="eastAsia"/>
          <w:rtl/>
        </w:rPr>
        <w:t>الاتحاد؛</w:t>
      </w:r>
    </w:p>
    <w:p w14:paraId="40850C6C" w14:textId="3349960C" w:rsidR="00AB317C" w:rsidRDefault="00AB317C" w:rsidP="00187643">
      <w:pPr>
        <w:rPr>
          <w:rtl/>
          <w:lang w:bidi="ar-EG"/>
        </w:rPr>
      </w:pPr>
      <w:proofErr w:type="gramStart"/>
      <w:r w:rsidRPr="008810C8">
        <w:rPr>
          <w:rFonts w:hint="eastAsia"/>
          <w:i/>
          <w:iCs/>
          <w:rtl/>
        </w:rPr>
        <w:t>د </w:t>
      </w:r>
      <w:r w:rsidRPr="008810C8">
        <w:rPr>
          <w:i/>
          <w:iCs/>
          <w:rtl/>
        </w:rPr>
        <w:t>)</w:t>
      </w:r>
      <w:proofErr w:type="gramEnd"/>
      <w:r w:rsidRPr="008810C8">
        <w:rPr>
          <w:rtl/>
        </w:rPr>
        <w:tab/>
      </w:r>
      <w:r w:rsidR="00187643" w:rsidRPr="00187643">
        <w:rPr>
          <w:rtl/>
          <w:lang w:bidi="ar-EG"/>
        </w:rPr>
        <w:t xml:space="preserve">أن مكتب الاتصالات الراديوية </w:t>
      </w:r>
      <w:r w:rsidR="003F63C8">
        <w:rPr>
          <w:lang w:bidi="ar-EG"/>
        </w:rPr>
        <w:t>(BR)</w:t>
      </w:r>
      <w:r w:rsidR="00187643" w:rsidRPr="00187643">
        <w:rPr>
          <w:rtl/>
          <w:lang w:bidi="ar-EG"/>
        </w:rPr>
        <w:t xml:space="preserve"> أنشأ شبكة النساء </w:t>
      </w:r>
      <w:r w:rsidR="00187643" w:rsidRPr="00187643">
        <w:rPr>
          <w:rFonts w:hint="cs"/>
          <w:rtl/>
          <w:lang w:bidi="ar-EG"/>
        </w:rPr>
        <w:t>با</w:t>
      </w:r>
      <w:r w:rsidR="00187643" w:rsidRPr="00187643">
        <w:rPr>
          <w:rtl/>
          <w:lang w:bidi="ar-EG"/>
        </w:rPr>
        <w:t xml:space="preserve">لاتحاد التي انطلقت في </w:t>
      </w:r>
      <w:r w:rsidR="00187643" w:rsidRPr="00187643">
        <w:rPr>
          <w:rtl/>
        </w:rPr>
        <w:t>الحلقة الدراسية العالمية للاتصالات</w:t>
      </w:r>
      <w:r w:rsidR="00187643" w:rsidRPr="00187643">
        <w:rPr>
          <w:rtl/>
          <w:lang w:bidi="ar-EG"/>
        </w:rPr>
        <w:t xml:space="preserve"> الراديوية لعام </w:t>
      </w:r>
      <w:r w:rsidR="003F63C8">
        <w:rPr>
          <w:lang w:bidi="ar-EG"/>
        </w:rPr>
        <w:t>2016</w:t>
      </w:r>
      <w:r w:rsidR="00187643" w:rsidRPr="00187643">
        <w:rPr>
          <w:rtl/>
          <w:lang w:bidi="ar-EG"/>
        </w:rPr>
        <w:t>، وهي مكرسة لتعزيز</w:t>
      </w:r>
      <w:r w:rsidR="00187643">
        <w:rPr>
          <w:rFonts w:hint="cs"/>
          <w:rtl/>
          <w:lang w:bidi="ar-EG"/>
        </w:rPr>
        <w:t xml:space="preserve"> حضور</w:t>
      </w:r>
      <w:r w:rsidR="00187643" w:rsidRPr="00187643">
        <w:rPr>
          <w:rtl/>
          <w:lang w:bidi="ar-EG"/>
        </w:rPr>
        <w:t xml:space="preserve"> المرأة في الاتصالات الراديوية والاتصالات/تكنولوجيا المعلومات والاتصالات والمجالات ذات الصلة</w:t>
      </w:r>
      <w:r>
        <w:rPr>
          <w:rFonts w:hint="cs"/>
          <w:rtl/>
          <w:lang w:bidi="ar-EG"/>
        </w:rPr>
        <w:t>؛</w:t>
      </w:r>
    </w:p>
    <w:p w14:paraId="7E332E97" w14:textId="1D754309" w:rsidR="00AB317C" w:rsidRPr="008810C8" w:rsidRDefault="00AB317C" w:rsidP="00AB317C">
      <w:pPr>
        <w:rPr>
          <w:rtl/>
          <w:lang w:bidi="ar-EG"/>
        </w:rPr>
      </w:pPr>
      <w:proofErr w:type="gramStart"/>
      <w:r>
        <w:rPr>
          <w:rFonts w:hint="cs"/>
          <w:rtl/>
          <w:lang w:bidi="ar-EG"/>
        </w:rPr>
        <w:t>ه )</w:t>
      </w:r>
      <w:proofErr w:type="gramEnd"/>
      <w:r>
        <w:rPr>
          <w:rtl/>
          <w:lang w:bidi="ar-EG"/>
        </w:rPr>
        <w:tab/>
      </w:r>
      <w:r w:rsidRPr="008810C8">
        <w:rPr>
          <w:rFonts w:hint="cs"/>
          <w:rtl/>
        </w:rPr>
        <w:t xml:space="preserve">أن الاتحاد اعتمد سياسة لتعميم المساواة بين الجنسين </w:t>
      </w:r>
      <w:r w:rsidRPr="008810C8">
        <w:t>(GEM)</w:t>
      </w:r>
      <w:r w:rsidRPr="008810C8">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8810C8">
        <w:rPr>
          <w:rFonts w:hint="cs"/>
          <w:rtl/>
          <w:lang w:bidi="ar-EG"/>
        </w:rPr>
        <w:t>؛</w:t>
      </w:r>
    </w:p>
    <w:p w14:paraId="67AB4B9F" w14:textId="68E25404" w:rsidR="00AB317C" w:rsidRDefault="00AB317C" w:rsidP="00AB317C">
      <w:pPr>
        <w:rPr>
          <w:rtl/>
          <w:lang w:bidi="ar-EG"/>
        </w:rPr>
      </w:pPr>
      <w:proofErr w:type="gramStart"/>
      <w:r>
        <w:rPr>
          <w:rFonts w:hint="cs"/>
          <w:i/>
          <w:iCs/>
          <w:rtl/>
        </w:rPr>
        <w:t xml:space="preserve">و </w:t>
      </w:r>
      <w:r w:rsidRPr="008810C8">
        <w:rPr>
          <w:rFonts w:hint="cs"/>
          <w:i/>
          <w:iCs/>
          <w:rtl/>
        </w:rPr>
        <w:t>)</w:t>
      </w:r>
      <w:proofErr w:type="gramEnd"/>
      <w:r w:rsidRPr="008810C8">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8810C8">
        <w:rPr>
          <w:rFonts w:hint="eastAsia"/>
          <w:rtl/>
        </w:rPr>
        <w:t> </w:t>
      </w:r>
      <w:r w:rsidRPr="008810C8">
        <w:rPr>
          <w:rFonts w:hint="cs"/>
          <w:rtl/>
        </w:rPr>
        <w:t>الجنسين،</w:t>
      </w:r>
      <w:r w:rsidRPr="008810C8">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6AA77DDE" w14:textId="577AC83D" w:rsidR="00AB317C" w:rsidRDefault="00AB317C" w:rsidP="00AB317C">
      <w:pPr>
        <w:rPr>
          <w:rtl/>
          <w:lang w:val="en-GB" w:bidi="ar-EG"/>
        </w:rPr>
      </w:pPr>
      <w:proofErr w:type="gramStart"/>
      <w:r w:rsidRPr="00187643">
        <w:rPr>
          <w:rFonts w:hint="cs"/>
          <w:i/>
          <w:iCs/>
          <w:rtl/>
          <w:lang w:bidi="ar-EG"/>
        </w:rPr>
        <w:t>ز )</w:t>
      </w:r>
      <w:proofErr w:type="gramEnd"/>
      <w:r w:rsidRPr="00187643">
        <w:rPr>
          <w:i/>
          <w:iCs/>
          <w:rtl/>
          <w:lang w:bidi="ar-EG"/>
        </w:rPr>
        <w:tab/>
      </w:r>
      <w:r w:rsidRPr="00187643">
        <w:rPr>
          <w:rFonts w:hint="cs"/>
          <w:rtl/>
          <w:lang w:val="en-GB"/>
        </w:rPr>
        <w:t xml:space="preserve">القرار </w:t>
      </w:r>
      <w:r w:rsidRPr="00187643">
        <w:rPr>
          <w:szCs w:val="22"/>
          <w:rtl/>
          <w:lang w:val="en-GB"/>
        </w:rPr>
        <w:t>70</w:t>
      </w:r>
      <w:r w:rsidRPr="00187643">
        <w:rPr>
          <w:rFonts w:hint="cs"/>
          <w:rtl/>
          <w:lang w:val="en-GB"/>
        </w:rPr>
        <w:t xml:space="preserve"> (المراجَع في دبي، </w:t>
      </w:r>
      <w:r w:rsidRPr="00187643">
        <w:rPr>
          <w:lang w:val="en-GB"/>
        </w:rPr>
        <w:t>2018</w:t>
      </w:r>
      <w:r w:rsidRPr="00187643">
        <w:rPr>
          <w:rFonts w:hint="cs"/>
          <w:rtl/>
          <w:lang w:val="en-GB"/>
        </w:rPr>
        <w:t xml:space="preserve">) لمؤتمر المندوبين المفوضين، بشأن </w:t>
      </w:r>
      <w:r w:rsidRPr="00187643">
        <w:rPr>
          <w:rtl/>
          <w:lang w:val="en-GB"/>
        </w:rPr>
        <w:t>تعميم مبدأ المساواة بين الجنسين في الاتحاد</w:t>
      </w:r>
      <w:r w:rsidRPr="00187643">
        <w:rPr>
          <w:rFonts w:hint="cs"/>
          <w:rtl/>
          <w:lang w:val="en-GB"/>
        </w:rPr>
        <w:t xml:space="preserve"> و</w:t>
      </w:r>
      <w:r w:rsidRPr="00187643">
        <w:rPr>
          <w:rtl/>
          <w:lang w:val="en-GB"/>
        </w:rPr>
        <w:t>ترويج المساواة بين الجنسين وتمكين المرأة</w:t>
      </w:r>
      <w:r w:rsidRPr="00187643">
        <w:rPr>
          <w:rFonts w:hint="cs"/>
          <w:rtl/>
          <w:lang w:val="en-GB"/>
        </w:rPr>
        <w:t xml:space="preserve"> </w:t>
      </w:r>
      <w:r w:rsidRPr="00187643">
        <w:rPr>
          <w:rtl/>
          <w:lang w:val="en-GB"/>
        </w:rPr>
        <w:t>من خلال تكنولوجيا المعلومات والاتصالات</w:t>
      </w:r>
      <w:r w:rsidRPr="00187643">
        <w:rPr>
          <w:rFonts w:hint="cs"/>
          <w:rtl/>
          <w:lang w:val="en-GB"/>
        </w:rPr>
        <w:t> </w:t>
      </w:r>
      <w:r w:rsidRPr="00187643">
        <w:rPr>
          <w:lang w:val="en-GB"/>
        </w:rPr>
        <w:t>(ICT)</w:t>
      </w:r>
      <w:r w:rsidRPr="00187643">
        <w:rPr>
          <w:rFonts w:hint="cs"/>
          <w:rtl/>
          <w:lang w:val="en-GB"/>
        </w:rPr>
        <w:t>؛</w:t>
      </w:r>
    </w:p>
    <w:p w14:paraId="1C60AA7F" w14:textId="106B4DB7" w:rsidR="00580C59" w:rsidRPr="00580C59" w:rsidRDefault="00580C59" w:rsidP="00187643">
      <w:pPr>
        <w:rPr>
          <w:rtl/>
          <w:lang w:val="en-GB" w:bidi="ar-EG"/>
        </w:rPr>
      </w:pPr>
      <w:r w:rsidRPr="00580C59">
        <w:rPr>
          <w:rFonts w:hint="cs"/>
          <w:i/>
          <w:iCs/>
          <w:rtl/>
          <w:lang w:val="en-GB" w:bidi="ar-EG"/>
        </w:rPr>
        <w:t>ح)</w:t>
      </w:r>
      <w:r w:rsidRPr="00580C59">
        <w:rPr>
          <w:i/>
          <w:iCs/>
          <w:rtl/>
          <w:lang w:val="en-GB" w:bidi="ar-EG"/>
        </w:rPr>
        <w:tab/>
      </w:r>
      <w:r w:rsidR="00187643" w:rsidRPr="00187643">
        <w:rPr>
          <w:rtl/>
          <w:lang w:val="en-GB" w:bidi="ar-EG"/>
        </w:rPr>
        <w:t xml:space="preserve">القرار </w:t>
      </w:r>
      <w:r w:rsidR="003F63C8">
        <w:rPr>
          <w:lang w:val="en-GB" w:bidi="ar-EG"/>
        </w:rPr>
        <w:t>48</w:t>
      </w:r>
      <w:r w:rsidR="00187643" w:rsidRPr="00187643">
        <w:rPr>
          <w:rtl/>
          <w:lang w:val="en-GB" w:bidi="ar-EG"/>
        </w:rPr>
        <w:t xml:space="preserve"> (المراجَع في دبي، </w:t>
      </w:r>
      <w:r w:rsidR="003F63C8">
        <w:rPr>
          <w:lang w:val="en-GB" w:bidi="ar-EG"/>
        </w:rPr>
        <w:t>2018</w:t>
      </w:r>
      <w:r w:rsidR="00187643" w:rsidRPr="00187643">
        <w:rPr>
          <w:rtl/>
          <w:lang w:val="en-GB" w:bidi="ar-EG"/>
        </w:rPr>
        <w:t>) لمؤتمر المندوبين المفوضين</w:t>
      </w:r>
      <w:r w:rsidR="002D716D">
        <w:rPr>
          <w:rFonts w:hint="cs"/>
          <w:rtl/>
          <w:lang w:val="en-GB" w:bidi="ar-EG"/>
        </w:rPr>
        <w:t>،</w:t>
      </w:r>
      <w:r w:rsidR="00187643" w:rsidRPr="00187643">
        <w:rPr>
          <w:rtl/>
          <w:lang w:val="en-GB" w:bidi="ar-EG"/>
        </w:rPr>
        <w:t xml:space="preserve"> بشأن إدارة الموارد البشرية وتطويرها، ولا</w:t>
      </w:r>
      <w:r w:rsidR="002D716D">
        <w:rPr>
          <w:rFonts w:hint="cs"/>
          <w:rtl/>
          <w:lang w:val="en-GB" w:bidi="ar-EG"/>
        </w:rPr>
        <w:t> </w:t>
      </w:r>
      <w:r w:rsidR="00187643" w:rsidRPr="00187643">
        <w:rPr>
          <w:rtl/>
          <w:lang w:val="en-GB" w:bidi="ar-EG"/>
        </w:rPr>
        <w:t>سيما الملحق</w:t>
      </w:r>
      <w:r w:rsidR="002D716D">
        <w:rPr>
          <w:rFonts w:hint="cs"/>
          <w:rtl/>
          <w:lang w:val="en-GB" w:bidi="ar-EG"/>
        </w:rPr>
        <w:t> </w:t>
      </w:r>
      <w:r w:rsidR="002D716D">
        <w:rPr>
          <w:lang w:bidi="ar-EG"/>
        </w:rPr>
        <w:t>2</w:t>
      </w:r>
      <w:r w:rsidR="00187643" w:rsidRPr="00187643">
        <w:rPr>
          <w:rtl/>
          <w:lang w:val="en-GB" w:bidi="ar-EG"/>
        </w:rPr>
        <w:t xml:space="preserve"> </w:t>
      </w:r>
      <w:r w:rsidR="005945AF">
        <w:rPr>
          <w:rFonts w:hint="cs"/>
          <w:rtl/>
          <w:lang w:val="en-GB" w:bidi="ar-EG"/>
        </w:rPr>
        <w:t xml:space="preserve">به </w:t>
      </w:r>
      <w:r w:rsidR="00187643" w:rsidRPr="00187643">
        <w:rPr>
          <w:rFonts w:hint="cs"/>
          <w:rtl/>
          <w:lang w:val="en-GB" w:bidi="ar-EG"/>
        </w:rPr>
        <w:t xml:space="preserve">المعنون </w:t>
      </w:r>
      <w:r w:rsidR="00187643" w:rsidRPr="00187643">
        <w:rPr>
          <w:rtl/>
          <w:lang w:val="en-GB" w:bidi="ar-EG"/>
        </w:rPr>
        <w:t xml:space="preserve">"تيسير </w:t>
      </w:r>
      <w:r w:rsidR="00187643" w:rsidRPr="00187643">
        <w:rPr>
          <w:rFonts w:hint="cs"/>
          <w:rtl/>
          <w:lang w:val="en-GB" w:bidi="ar-EG"/>
        </w:rPr>
        <w:t>توظيف</w:t>
      </w:r>
      <w:r w:rsidR="00187643" w:rsidRPr="00187643">
        <w:rPr>
          <w:rtl/>
          <w:lang w:val="en-GB" w:bidi="ar-EG"/>
        </w:rPr>
        <w:t xml:space="preserve"> النساء في الاتحاد"</w:t>
      </w:r>
      <w:r w:rsidRPr="00580C59">
        <w:rPr>
          <w:rFonts w:hint="cs"/>
          <w:rtl/>
          <w:lang w:val="en-GB" w:bidi="ar-EG"/>
        </w:rPr>
        <w:t>؛</w:t>
      </w:r>
    </w:p>
    <w:p w14:paraId="4CE9577B" w14:textId="3BE33F31" w:rsidR="00580C59" w:rsidRDefault="00580C59" w:rsidP="00AB317C">
      <w:pPr>
        <w:rPr>
          <w:rtl/>
          <w:lang w:bidi="ar-EG"/>
        </w:rPr>
      </w:pPr>
      <w:r>
        <w:rPr>
          <w:rFonts w:hint="cs"/>
          <w:i/>
          <w:iCs/>
          <w:rtl/>
          <w:lang w:bidi="ar-EG"/>
        </w:rPr>
        <w:t>ط)</w:t>
      </w:r>
      <w:r>
        <w:rPr>
          <w:i/>
          <w:iCs/>
          <w:rtl/>
          <w:lang w:bidi="ar-EG"/>
        </w:rPr>
        <w:tab/>
      </w:r>
      <w:r w:rsidR="00187643" w:rsidRPr="00187643">
        <w:rPr>
          <w:rFonts w:eastAsia="Calibri"/>
          <w:rtl/>
          <w:lang w:bidi="ar-EG"/>
        </w:rPr>
        <w:t xml:space="preserve">استراتيجية الأمين العام للأمم المتحدة على نطاق المنظومة بشأن </w:t>
      </w:r>
      <w:r w:rsidR="00187643" w:rsidRPr="00187643">
        <w:rPr>
          <w:rFonts w:eastAsia="Calibri" w:hint="cs"/>
          <w:rtl/>
          <w:lang w:bidi="ar-EG"/>
        </w:rPr>
        <w:t>التكافؤ</w:t>
      </w:r>
      <w:r w:rsidR="00187643" w:rsidRPr="00187643">
        <w:rPr>
          <w:rFonts w:eastAsia="Calibri"/>
          <w:rtl/>
          <w:lang w:bidi="ar-EG"/>
        </w:rPr>
        <w:t xml:space="preserve"> بين الجنسين؛</w:t>
      </w:r>
    </w:p>
    <w:p w14:paraId="6CE25D67" w14:textId="17FC20EE" w:rsidR="00580C59" w:rsidRDefault="00580C59" w:rsidP="005945AF">
      <w:pPr>
        <w:rPr>
          <w:rtl/>
          <w:lang w:bidi="ar-EG"/>
        </w:rPr>
      </w:pPr>
      <w:r w:rsidRPr="00580C59">
        <w:rPr>
          <w:rFonts w:hint="cs"/>
          <w:i/>
          <w:iCs/>
          <w:rtl/>
          <w:lang w:bidi="ar-EG"/>
        </w:rPr>
        <w:t>ي)</w:t>
      </w:r>
      <w:r>
        <w:rPr>
          <w:rtl/>
          <w:lang w:bidi="ar-EG"/>
        </w:rPr>
        <w:tab/>
      </w:r>
      <w:r w:rsidR="005945AF" w:rsidRPr="005945AF">
        <w:rPr>
          <w:rtl/>
          <w:lang w:bidi="ar-EG"/>
        </w:rPr>
        <w:t xml:space="preserve">القرار </w:t>
      </w:r>
      <w:r w:rsidR="00057693">
        <w:rPr>
          <w:lang w:bidi="ar-EG"/>
        </w:rPr>
        <w:t>55</w:t>
      </w:r>
      <w:r w:rsidR="005945AF" w:rsidRPr="005945AF">
        <w:rPr>
          <w:rtl/>
          <w:lang w:bidi="ar-EG"/>
        </w:rPr>
        <w:t xml:space="preserve"> (المراجَع في بوينس آيرس، </w:t>
      </w:r>
      <w:r w:rsidR="003F63C8">
        <w:rPr>
          <w:lang w:bidi="ar-EG"/>
        </w:rPr>
        <w:t>2017</w:t>
      </w:r>
      <w:r w:rsidR="005945AF" w:rsidRPr="005945AF">
        <w:rPr>
          <w:rtl/>
          <w:lang w:bidi="ar-EG"/>
        </w:rPr>
        <w:t>) للمؤتمر العالمي لتنمية الاتصالات</w:t>
      </w:r>
      <w:r w:rsidR="009B4481">
        <w:rPr>
          <w:rFonts w:hint="cs"/>
          <w:rtl/>
          <w:lang w:bidi="ar-EG"/>
        </w:rPr>
        <w:t>،</w:t>
      </w:r>
      <w:r w:rsidR="005945AF" w:rsidRPr="005945AF">
        <w:rPr>
          <w:rtl/>
          <w:lang w:bidi="ar-EG"/>
        </w:rPr>
        <w:t xml:space="preserve"> الذي يشجع على تعميم </w:t>
      </w:r>
      <w:r w:rsidR="005945AF" w:rsidRPr="005945AF">
        <w:rPr>
          <w:rFonts w:hint="cs"/>
          <w:rtl/>
          <w:lang w:bidi="ar-EG"/>
        </w:rPr>
        <w:t>منظور</w:t>
      </w:r>
      <w:r w:rsidR="005945AF" w:rsidRPr="005945AF">
        <w:rPr>
          <w:rtl/>
          <w:lang w:bidi="ar-EG"/>
        </w:rPr>
        <w:t xml:space="preserve"> المساواة بين الجنسين</w:t>
      </w:r>
      <w:r w:rsidR="005945AF" w:rsidRPr="005945AF">
        <w:rPr>
          <w:rFonts w:hint="cs"/>
          <w:rtl/>
          <w:lang w:bidi="ar-EG"/>
        </w:rPr>
        <w:t xml:space="preserve"> في </w:t>
      </w:r>
      <w:r w:rsidR="005945AF" w:rsidRPr="005945AF">
        <w:rPr>
          <w:rtl/>
          <w:lang w:bidi="ar-EG"/>
        </w:rPr>
        <w:t xml:space="preserve">مجتمع معلومات </w:t>
      </w:r>
      <w:r w:rsidR="005945AF">
        <w:rPr>
          <w:rFonts w:hint="cs"/>
          <w:rtl/>
          <w:lang w:bidi="ar-EG"/>
        </w:rPr>
        <w:t>شامل للجميع على قدم المساو</w:t>
      </w:r>
      <w:r w:rsidR="00064A3E">
        <w:rPr>
          <w:rFonts w:hint="cs"/>
          <w:rtl/>
          <w:lang w:bidi="ar-EG"/>
        </w:rPr>
        <w:t>ا</w:t>
      </w:r>
      <w:r w:rsidR="005945AF">
        <w:rPr>
          <w:rFonts w:hint="cs"/>
          <w:rtl/>
          <w:lang w:bidi="ar-EG"/>
        </w:rPr>
        <w:t>ة</w:t>
      </w:r>
      <w:r>
        <w:rPr>
          <w:rFonts w:hint="cs"/>
          <w:rtl/>
          <w:lang w:bidi="ar-EG"/>
        </w:rPr>
        <w:t>؛</w:t>
      </w:r>
    </w:p>
    <w:p w14:paraId="7906DCF1" w14:textId="0575ABB6" w:rsidR="004A066A" w:rsidRDefault="00580C59" w:rsidP="004A066A">
      <w:pPr>
        <w:rPr>
          <w:rtl/>
          <w:lang w:bidi="ar-EG"/>
        </w:rPr>
      </w:pPr>
      <w:r w:rsidRPr="00580C59">
        <w:rPr>
          <w:rFonts w:hint="cs"/>
          <w:i/>
          <w:iCs/>
          <w:rtl/>
          <w:lang w:bidi="ar-EG"/>
        </w:rPr>
        <w:t>ك)</w:t>
      </w:r>
      <w:r w:rsidRPr="00580C59">
        <w:rPr>
          <w:rtl/>
          <w:lang w:bidi="ar-EG"/>
        </w:rPr>
        <w:tab/>
        <w:t>القرار</w:t>
      </w:r>
      <w:r w:rsidRPr="00580C59">
        <w:rPr>
          <w:rFonts w:hint="cs"/>
          <w:rtl/>
          <w:lang w:bidi="ar-EG"/>
        </w:rPr>
        <w:t> </w:t>
      </w:r>
      <w:r w:rsidRPr="00580C59">
        <w:rPr>
          <w:lang w:val="en-GB" w:bidi="ar-EG"/>
        </w:rPr>
        <w:t>55</w:t>
      </w:r>
      <w:r w:rsidRPr="00580C59">
        <w:rPr>
          <w:rtl/>
          <w:lang w:bidi="ar-EG"/>
        </w:rPr>
        <w:t xml:space="preserve"> (</w:t>
      </w:r>
      <w:r w:rsidRPr="00580C59">
        <w:rPr>
          <w:rFonts w:hint="cs"/>
          <w:rtl/>
          <w:lang w:bidi="ar-EG"/>
        </w:rPr>
        <w:t xml:space="preserve">المراجَع في الحمامات، </w:t>
      </w:r>
      <w:r w:rsidRPr="00580C59">
        <w:rPr>
          <w:lang w:bidi="ar-EG"/>
        </w:rPr>
        <w:t>2016</w:t>
      </w:r>
      <w:r w:rsidRPr="00580C59">
        <w:rPr>
          <w:rtl/>
          <w:lang w:bidi="ar-EG"/>
        </w:rPr>
        <w:t>) للجمعية العالمية لتقييس الاتصالات</w:t>
      </w:r>
      <w:r w:rsidR="009B4481">
        <w:rPr>
          <w:rFonts w:hint="cs"/>
          <w:rtl/>
          <w:lang w:bidi="ar-EG"/>
        </w:rPr>
        <w:t>،</w:t>
      </w:r>
      <w:r w:rsidRPr="00580C59">
        <w:rPr>
          <w:rtl/>
          <w:lang w:bidi="ar-EG"/>
        </w:rPr>
        <w:t xml:space="preserve"> الذي يشجع على تعميم </w:t>
      </w:r>
      <w:r w:rsidRPr="00580C59">
        <w:rPr>
          <w:rFonts w:hint="cs"/>
          <w:rtl/>
          <w:lang w:bidi="ar-EG"/>
        </w:rPr>
        <w:t>منظور</w:t>
      </w:r>
      <w:r w:rsidRPr="00580C59">
        <w:rPr>
          <w:rtl/>
          <w:lang w:bidi="ar-EG"/>
        </w:rPr>
        <w:t xml:space="preserve"> المساواة بين الجنسين في أنشطة قطاع تقييس الاتصالات بالاتحاد</w:t>
      </w:r>
      <w:r w:rsidRPr="00580C59">
        <w:rPr>
          <w:rFonts w:hint="cs"/>
          <w:rtl/>
          <w:lang w:bidi="ar-EG"/>
        </w:rPr>
        <w:t xml:space="preserve"> </w:t>
      </w:r>
      <w:r w:rsidRPr="00580C59">
        <w:rPr>
          <w:lang w:val="en-GB" w:bidi="ar-EG"/>
        </w:rPr>
        <w:t>(ITU</w:t>
      </w:r>
      <w:r w:rsidRPr="00580C59">
        <w:rPr>
          <w:lang w:val="en-GB" w:bidi="ar-EG"/>
        </w:rPr>
        <w:noBreakHyphen/>
        <w:t>T)</w:t>
      </w:r>
      <w:r w:rsidRPr="00580C59">
        <w:rPr>
          <w:rtl/>
          <w:lang w:bidi="ar-EG"/>
        </w:rPr>
        <w:t>؛</w:t>
      </w:r>
    </w:p>
    <w:p w14:paraId="5E2A8905" w14:textId="461D1777" w:rsidR="004A066A" w:rsidRDefault="004A066A" w:rsidP="005945AF">
      <w:pPr>
        <w:rPr>
          <w:color w:val="000000"/>
          <w:rtl/>
          <w:lang w:val="en-GB"/>
        </w:rPr>
      </w:pPr>
      <w:r w:rsidRPr="005945AF">
        <w:rPr>
          <w:rFonts w:hint="cs"/>
          <w:i/>
          <w:iCs/>
          <w:rtl/>
          <w:lang w:bidi="ar-EG"/>
        </w:rPr>
        <w:lastRenderedPageBreak/>
        <w:t>ل)</w:t>
      </w:r>
      <w:r w:rsidRPr="005945AF">
        <w:rPr>
          <w:rtl/>
          <w:lang w:bidi="ar-EG"/>
        </w:rPr>
        <w:tab/>
      </w:r>
      <w:r w:rsidRPr="005945AF">
        <w:rPr>
          <w:color w:val="000000"/>
          <w:rtl/>
          <w:lang w:val="en-GB"/>
        </w:rPr>
        <w:t>أن الاتحاد</w:t>
      </w:r>
      <w:r w:rsidRPr="005945AF">
        <w:rPr>
          <w:rFonts w:hint="cs"/>
          <w:color w:val="000000"/>
          <w:rtl/>
          <w:lang w:val="en-GB"/>
        </w:rPr>
        <w:t>،</w:t>
      </w:r>
      <w:r w:rsidRPr="005945AF">
        <w:rPr>
          <w:color w:val="000000"/>
          <w:rtl/>
          <w:lang w:val="en-GB"/>
        </w:rPr>
        <w:t xml:space="preserve"> يُدرج في خطته الاستراتيجية</w:t>
      </w:r>
      <w:r w:rsidRPr="005945AF">
        <w:rPr>
          <w:rFonts w:hint="cs"/>
          <w:color w:val="000000"/>
          <w:rtl/>
          <w:lang w:val="en-GB"/>
        </w:rPr>
        <w:t>،</w:t>
      </w:r>
      <w:r w:rsidRPr="005945AF">
        <w:rPr>
          <w:color w:val="000000"/>
          <w:rtl/>
          <w:lang w:val="en-GB"/>
        </w:rPr>
        <w:t xml:space="preserve"> قضايا المساواة بين الجنسين لإجراء المناقشات وتبادل الأفكار من أجل تحديد خطة عمل ملموسة </w:t>
      </w:r>
      <w:r w:rsidR="005945AF" w:rsidRPr="005945AF">
        <w:rPr>
          <w:rFonts w:hint="cs"/>
          <w:color w:val="000000"/>
          <w:rtl/>
          <w:lang w:val="en-GB"/>
        </w:rPr>
        <w:t>ذات مهل</w:t>
      </w:r>
      <w:r w:rsidRPr="005945AF">
        <w:rPr>
          <w:color w:val="000000"/>
          <w:rtl/>
          <w:lang w:val="en-GB"/>
        </w:rPr>
        <w:t xml:space="preserve"> وأهداف</w:t>
      </w:r>
      <w:r w:rsidR="005945AF" w:rsidRPr="005945AF">
        <w:rPr>
          <w:color w:val="000000"/>
          <w:rtl/>
          <w:lang w:val="en-GB"/>
        </w:rPr>
        <w:t xml:space="preserve"> عبر المنظمة بأكملها</w:t>
      </w:r>
      <w:r w:rsidRPr="005945AF">
        <w:rPr>
          <w:color w:val="000000"/>
          <w:rtl/>
          <w:lang w:val="en-GB"/>
        </w:rPr>
        <w:t>؛</w:t>
      </w:r>
    </w:p>
    <w:p w14:paraId="3DE79151" w14:textId="14E4731D" w:rsidR="009B212B" w:rsidRDefault="009B212B" w:rsidP="009B212B">
      <w:pPr>
        <w:rPr>
          <w:color w:val="000000"/>
          <w:rtl/>
          <w:lang w:val="en-GB" w:bidi="ar-EG"/>
        </w:rPr>
      </w:pPr>
      <w:proofErr w:type="gramStart"/>
      <w:r w:rsidRPr="00DE2736">
        <w:rPr>
          <w:rFonts w:hint="cs"/>
          <w:i/>
          <w:iCs/>
          <w:color w:val="000000"/>
          <w:rtl/>
          <w:lang w:val="en-GB"/>
        </w:rPr>
        <w:t>م</w:t>
      </w:r>
      <w:r w:rsidR="004504E7" w:rsidRPr="00DE2736">
        <w:rPr>
          <w:rFonts w:hint="cs"/>
          <w:i/>
          <w:iCs/>
          <w:color w:val="000000"/>
          <w:rtl/>
          <w:lang w:val="en-GB"/>
        </w:rPr>
        <w:t xml:space="preserve"> </w:t>
      </w:r>
      <w:r w:rsidRPr="00DE2736">
        <w:rPr>
          <w:rFonts w:hint="cs"/>
          <w:i/>
          <w:iCs/>
          <w:color w:val="000000"/>
          <w:rtl/>
          <w:lang w:val="en-GB"/>
        </w:rPr>
        <w:t>)</w:t>
      </w:r>
      <w:proofErr w:type="gramEnd"/>
      <w:r w:rsidRPr="00DE2736">
        <w:rPr>
          <w:color w:val="000000"/>
          <w:rtl/>
          <w:lang w:val="en-GB"/>
        </w:rPr>
        <w:tab/>
      </w:r>
      <w:r w:rsidRPr="00DE2736">
        <w:rPr>
          <w:rFonts w:hint="cs"/>
          <w:color w:val="000000"/>
          <w:rtl/>
          <w:lang w:val="en-GB" w:bidi="ar"/>
        </w:rPr>
        <w:t xml:space="preserve">شراكة </w:t>
      </w:r>
      <w:r w:rsidRPr="00DE2736">
        <w:rPr>
          <w:rFonts w:hint="cs"/>
          <w:color w:val="000000"/>
          <w:lang w:val="en-GB"/>
        </w:rPr>
        <w:t>EQUALS</w:t>
      </w:r>
      <w:r w:rsidRPr="00DE2736">
        <w:rPr>
          <w:rFonts w:hint="cs"/>
          <w:color w:val="000000"/>
          <w:rtl/>
          <w:lang w:val="en-GB" w:bidi="ar"/>
        </w:rPr>
        <w:t xml:space="preserve"> العالمية</w:t>
      </w:r>
      <w:r w:rsidR="00DE2736" w:rsidRPr="00DE2736">
        <w:rPr>
          <w:rFonts w:hint="cs"/>
          <w:color w:val="000000"/>
          <w:rtl/>
          <w:lang w:val="en-GB" w:bidi="ar"/>
        </w:rPr>
        <w:t xml:space="preserve"> </w:t>
      </w:r>
      <w:r w:rsidRPr="00DE2736">
        <w:rPr>
          <w:rFonts w:hint="cs"/>
          <w:color w:val="000000"/>
          <w:rtl/>
          <w:lang w:val="en-GB" w:bidi="ar"/>
        </w:rPr>
        <w:t xml:space="preserve">التي تشمل الاتحاد كعضو مؤسس فيها، والتي تضم وكالات أخرى للأمم المتحدة وحكومات وجهات من القطاع الخاص وهيئات أكاديمية ومنظمات من المجتمع المدني، والتي ترمي إلى تقليص الفجوة الرقمية </w:t>
      </w:r>
      <w:r w:rsidRPr="00DE2736">
        <w:rPr>
          <w:rFonts w:hint="cs"/>
          <w:color w:val="000000"/>
          <w:rtl/>
          <w:lang w:val="en-GB" w:bidi="ar-EG"/>
        </w:rPr>
        <w:t>بين</w:t>
      </w:r>
      <w:r w:rsidRPr="00DE2736">
        <w:rPr>
          <w:rFonts w:hint="eastAsia"/>
          <w:color w:val="000000"/>
          <w:rtl/>
          <w:lang w:val="en-GB" w:bidi="ar-EG"/>
        </w:rPr>
        <w:t> </w:t>
      </w:r>
      <w:r w:rsidRPr="00DE2736">
        <w:rPr>
          <w:rFonts w:hint="cs"/>
          <w:color w:val="000000"/>
          <w:rtl/>
          <w:lang w:val="en-GB" w:bidi="ar-EG"/>
        </w:rPr>
        <w:t xml:space="preserve">الجنسين </w:t>
      </w:r>
      <w:r w:rsidRPr="00DE2736">
        <w:rPr>
          <w:rFonts w:hint="cs"/>
          <w:color w:val="000000"/>
          <w:rtl/>
          <w:lang w:val="en-GB" w:bidi="ar"/>
        </w:rPr>
        <w:t>في</w:t>
      </w:r>
      <w:r w:rsidRPr="00DE2736">
        <w:rPr>
          <w:rFonts w:hint="eastAsia"/>
          <w:color w:val="000000"/>
          <w:rtl/>
          <w:lang w:val="en-GB" w:bidi="ar"/>
        </w:rPr>
        <w:t> </w:t>
      </w:r>
      <w:r w:rsidRPr="00DE2736">
        <w:rPr>
          <w:rFonts w:hint="cs"/>
          <w:color w:val="000000"/>
          <w:rtl/>
          <w:lang w:val="en-GB" w:bidi="ar"/>
        </w:rPr>
        <w:t>العالم</w:t>
      </w:r>
      <w:r w:rsidRPr="00DE2736">
        <w:rPr>
          <w:rFonts w:hint="cs"/>
          <w:color w:val="000000"/>
          <w:rtl/>
          <w:lang w:val="en-GB" w:bidi="ar-EG"/>
        </w:rPr>
        <w:t>؛</w:t>
      </w:r>
    </w:p>
    <w:p w14:paraId="00B6F63B" w14:textId="392D4503" w:rsidR="004504E7" w:rsidRDefault="004504E7" w:rsidP="009B212B">
      <w:pPr>
        <w:rPr>
          <w:rtl/>
          <w:lang w:val="en-GB" w:bidi="ar-EG"/>
        </w:rPr>
      </w:pPr>
      <w:r w:rsidRPr="00FD5ABE">
        <w:rPr>
          <w:rFonts w:hint="cs"/>
          <w:i/>
          <w:iCs/>
          <w:color w:val="000000"/>
          <w:rtl/>
          <w:lang w:val="en-GB" w:bidi="ar-EG"/>
        </w:rPr>
        <w:t>ن)</w:t>
      </w:r>
      <w:r>
        <w:rPr>
          <w:color w:val="000000"/>
          <w:rtl/>
          <w:lang w:val="en-GB" w:bidi="ar-EG"/>
        </w:rPr>
        <w:tab/>
      </w:r>
      <w:r w:rsidR="00FD5ABE" w:rsidRPr="00FD5ABE">
        <w:rPr>
          <w:rFonts w:hint="cs"/>
          <w:rtl/>
          <w:lang w:val="en-GB"/>
        </w:rPr>
        <w:t xml:space="preserve">التوصية الواردة في تقرير وحدة التفتيش المشتركة للأمم المتحدة لعام </w:t>
      </w:r>
      <w:r w:rsidR="00FD5ABE" w:rsidRPr="00FD5ABE">
        <w:rPr>
          <w:lang w:val="en-GB"/>
        </w:rPr>
        <w:t>2016</w:t>
      </w:r>
      <w:r w:rsidR="00FD5ABE" w:rsidRPr="00FD5ABE">
        <w:rPr>
          <w:rFonts w:hint="cs"/>
          <w:rtl/>
          <w:lang w:val="en-GB" w:bidi="ar-EG"/>
        </w:rPr>
        <w:t xml:space="preserve"> بأن "يقدم الأمين العام إلى المجلس خطة عمل لاستكمال سياسة المساواة بين الجنسين وتعميمها، كي يصدّق عليها المجلس في دورته لعام</w:t>
      </w:r>
      <w:r w:rsidR="00FD5ABE" w:rsidRPr="00FD5ABE">
        <w:rPr>
          <w:rFonts w:hint="eastAsia"/>
          <w:rtl/>
          <w:lang w:val="en-GB" w:bidi="ar-EG"/>
        </w:rPr>
        <w:t> </w:t>
      </w:r>
      <w:r w:rsidR="00FD5ABE" w:rsidRPr="00FD5ABE">
        <w:rPr>
          <w:lang w:val="en-GB" w:bidi="ar-EG"/>
        </w:rPr>
        <w:t>2017</w:t>
      </w:r>
      <w:r w:rsidR="00FD5ABE" w:rsidRPr="00FD5ABE">
        <w:rPr>
          <w:rFonts w:hint="cs"/>
          <w:rtl/>
          <w:lang w:val="en-GB" w:bidi="ar-EG"/>
        </w:rPr>
        <w:t>، مع أهداف محددة وجداول زمنية تقريبية وتدابير مراقبة لتحسين التوازن بين الجنسين، خاصة</w:t>
      </w:r>
      <w:r w:rsidR="00DD16B5">
        <w:rPr>
          <w:rFonts w:hint="cs"/>
          <w:rtl/>
          <w:lang w:val="en-GB" w:bidi="ar-EG"/>
        </w:rPr>
        <w:t>ً</w:t>
      </w:r>
      <w:r w:rsidR="00FD5ABE" w:rsidRPr="00FD5ABE">
        <w:rPr>
          <w:rFonts w:hint="cs"/>
          <w:rtl/>
          <w:lang w:val="en-GB" w:bidi="ar-EG"/>
        </w:rPr>
        <w:t xml:space="preserve"> على مستوى الإدارة العليا، وذلك في كل مجال من مجالات اختصاص الاتحاد، ورفع تقرير سنوي إلى المجلس بشأن تنفيذ هذه الخطة"،</w:t>
      </w:r>
    </w:p>
    <w:p w14:paraId="49D60223" w14:textId="702856C8" w:rsidR="00107249" w:rsidRDefault="00DE2736" w:rsidP="00107249">
      <w:pPr>
        <w:pStyle w:val="Call"/>
        <w:rPr>
          <w:rtl/>
          <w:lang w:val="en-GB" w:bidi="ar-EG"/>
        </w:rPr>
      </w:pPr>
      <w:r>
        <w:rPr>
          <w:rFonts w:hint="cs"/>
          <w:rtl/>
          <w:lang w:val="en-GB" w:bidi="ar-EG"/>
        </w:rPr>
        <w:t xml:space="preserve">وإذ </w:t>
      </w:r>
      <w:r w:rsidR="008D3F20">
        <w:rPr>
          <w:rFonts w:hint="cs"/>
          <w:rtl/>
          <w:lang w:val="en-GB" w:bidi="ar-EG"/>
        </w:rPr>
        <w:t>يضع في اعتباره</w:t>
      </w:r>
    </w:p>
    <w:p w14:paraId="724545D6" w14:textId="5696294C" w:rsidR="00107249" w:rsidRPr="00107249" w:rsidRDefault="00107249" w:rsidP="008B7831">
      <w:pPr>
        <w:tabs>
          <w:tab w:val="clear" w:pos="1871"/>
          <w:tab w:val="clear" w:pos="2268"/>
        </w:tabs>
        <w:overflowPunct w:val="0"/>
        <w:autoSpaceDE w:val="0"/>
        <w:autoSpaceDN w:val="0"/>
        <w:adjustRightInd w:val="0"/>
        <w:textAlignment w:val="baseline"/>
        <w:rPr>
          <w:rtl/>
          <w:lang w:val="en-GB"/>
        </w:rPr>
      </w:pPr>
      <w:r>
        <w:rPr>
          <w:rFonts w:hint="cs"/>
          <w:i/>
          <w:iCs/>
          <w:rtl/>
          <w:lang w:val="en-GB"/>
        </w:rPr>
        <w:t xml:space="preserve"> </w:t>
      </w:r>
      <w:proofErr w:type="gramStart"/>
      <w:r w:rsidRPr="00107249">
        <w:rPr>
          <w:rFonts w:hint="eastAsia"/>
          <w:i/>
          <w:iCs/>
          <w:rtl/>
          <w:lang w:val="en-GB"/>
        </w:rPr>
        <w:t>أ</w:t>
      </w:r>
      <w:r w:rsidRPr="00107249">
        <w:rPr>
          <w:i/>
          <w:iCs/>
          <w:rtl/>
          <w:lang w:val="en-GB"/>
        </w:rPr>
        <w:t xml:space="preserve"> )</w:t>
      </w:r>
      <w:proofErr w:type="gramEnd"/>
      <w:r w:rsidRPr="00107249">
        <w:rPr>
          <w:rtl/>
          <w:lang w:val="en-GB"/>
        </w:rPr>
        <w:tab/>
      </w:r>
      <w:r w:rsidRPr="00107249">
        <w:rPr>
          <w:rFonts w:hint="cs"/>
          <w:rtl/>
          <w:lang w:val="en-GB"/>
        </w:rPr>
        <w:t xml:space="preserve">أن أحد المبادئ الأساسية لميثاق الأمم المتحدة الذي اعتمده قادة العالم في عام </w:t>
      </w:r>
      <w:r w:rsidRPr="00107249">
        <w:rPr>
          <w:lang w:val="en-GB"/>
        </w:rPr>
        <w:t>1945</w:t>
      </w:r>
      <w:r w:rsidRPr="00107249">
        <w:rPr>
          <w:rFonts w:hint="cs"/>
          <w:rtl/>
          <w:lang w:val="en-GB" w:bidi="ar-EG"/>
        </w:rPr>
        <w:t xml:space="preserve"> ينص على "حقوق متساوية للرجال</w:t>
      </w:r>
      <w:r w:rsidRPr="00107249">
        <w:rPr>
          <w:rFonts w:hint="eastAsia"/>
          <w:rtl/>
          <w:lang w:val="en-GB" w:bidi="ar-EG"/>
        </w:rPr>
        <w:t> </w:t>
      </w:r>
      <w:r w:rsidRPr="00107249">
        <w:rPr>
          <w:rFonts w:hint="cs"/>
          <w:rtl/>
          <w:lang w:val="en-GB" w:bidi="ar-EG"/>
        </w:rPr>
        <w:t>والنساء"</w:t>
      </w:r>
      <w:r w:rsidRPr="00107249">
        <w:rPr>
          <w:rFonts w:hint="cs"/>
          <w:rtl/>
          <w:lang w:val="en-GB"/>
        </w:rPr>
        <w:t>؛</w:t>
      </w:r>
    </w:p>
    <w:p w14:paraId="66952424" w14:textId="1EF7CFB7" w:rsidR="00107249" w:rsidRPr="00107249" w:rsidRDefault="00107249" w:rsidP="008B7831">
      <w:pPr>
        <w:tabs>
          <w:tab w:val="clear" w:pos="1871"/>
          <w:tab w:val="clear" w:pos="2268"/>
        </w:tabs>
        <w:overflowPunct w:val="0"/>
        <w:autoSpaceDE w:val="0"/>
        <w:autoSpaceDN w:val="0"/>
        <w:adjustRightInd w:val="0"/>
        <w:textAlignment w:val="baseline"/>
        <w:rPr>
          <w:rtl/>
          <w:lang w:val="en-GB" w:bidi="ar-EG"/>
        </w:rPr>
      </w:pPr>
      <w:r w:rsidRPr="00107249">
        <w:rPr>
          <w:rFonts w:hint="cs"/>
          <w:i/>
          <w:iCs/>
          <w:rtl/>
          <w:lang w:val="en-GB"/>
        </w:rPr>
        <w:t>ب</w:t>
      </w:r>
      <w:r w:rsidRPr="00107249">
        <w:rPr>
          <w:i/>
          <w:iCs/>
          <w:rtl/>
          <w:lang w:val="en-GB"/>
        </w:rPr>
        <w:t>)</w:t>
      </w:r>
      <w:r w:rsidRPr="00107249">
        <w:rPr>
          <w:rtl/>
          <w:lang w:val="en-GB"/>
        </w:rPr>
        <w:tab/>
      </w:r>
      <w:r w:rsidRPr="00107249">
        <w:rPr>
          <w:rFonts w:hint="cs"/>
          <w:rtl/>
          <w:lang w:val="en-GB"/>
        </w:rPr>
        <w:t xml:space="preserve">القرار </w:t>
      </w:r>
      <w:r w:rsidRPr="00107249">
        <w:rPr>
          <w:lang w:val="en-GB"/>
        </w:rPr>
        <w:t>E/2012/L.8</w:t>
      </w:r>
      <w:r w:rsidRPr="00107249">
        <w:rPr>
          <w:rFonts w:hint="cs"/>
          <w:rtl/>
          <w:lang w:val="en-GB"/>
        </w:rPr>
        <w:t xml:space="preserve"> </w:t>
      </w:r>
      <w:r w:rsidRPr="00107249">
        <w:rPr>
          <w:rtl/>
          <w:lang w:val="en-GB"/>
        </w:rPr>
        <w:t>للمجلس الاقتصادي والاجتماعي</w:t>
      </w:r>
      <w:r w:rsidRPr="00107249">
        <w:rPr>
          <w:rFonts w:hint="cs"/>
          <w:rtl/>
          <w:lang w:val="en-GB"/>
        </w:rPr>
        <w:t xml:space="preserve"> </w:t>
      </w:r>
      <w:r w:rsidRPr="00107249">
        <w:rPr>
          <w:lang w:val="en-GB"/>
        </w:rPr>
        <w:t>(ECOSOC)</w:t>
      </w:r>
      <w:r w:rsidRPr="00107249">
        <w:rPr>
          <w:rtl/>
          <w:lang w:val="en-GB"/>
        </w:rPr>
        <w:t xml:space="preserve"> للأمم المتحدة بشأن تعميم</w:t>
      </w:r>
      <w:r w:rsidRPr="00107249">
        <w:rPr>
          <w:rtl/>
          <w:lang w:val="en-GB" w:bidi="ar-EG"/>
        </w:rPr>
        <w:t xml:space="preserve"> </w:t>
      </w:r>
      <w:r w:rsidRPr="00107249">
        <w:rPr>
          <w:rFonts w:hint="cs"/>
          <w:rtl/>
          <w:lang w:val="en-GB"/>
        </w:rPr>
        <w:t>منظور المساواة بين الجنسين في </w:t>
      </w:r>
      <w:r w:rsidRPr="00107249">
        <w:rPr>
          <w:rtl/>
          <w:lang w:val="en-GB"/>
        </w:rPr>
        <w:t>جميع</w:t>
      </w:r>
      <w:r w:rsidRPr="00107249">
        <w:rPr>
          <w:rtl/>
          <w:lang w:val="en-GB" w:bidi="ar-EG"/>
        </w:rPr>
        <w:t xml:space="preserve"> </w:t>
      </w:r>
      <w:r w:rsidRPr="00107249">
        <w:rPr>
          <w:rtl/>
          <w:lang w:val="en-GB"/>
        </w:rPr>
        <w:t>سياسات</w:t>
      </w:r>
      <w:r w:rsidRPr="00107249">
        <w:rPr>
          <w:rtl/>
          <w:lang w:val="en-GB" w:bidi="ar-EG"/>
        </w:rPr>
        <w:t xml:space="preserve"> </w:t>
      </w:r>
      <w:r w:rsidRPr="00107249">
        <w:rPr>
          <w:rtl/>
          <w:lang w:val="en-GB"/>
        </w:rPr>
        <w:t>منظومة</w:t>
      </w:r>
      <w:r w:rsidRPr="00107249">
        <w:rPr>
          <w:rtl/>
          <w:lang w:val="en-GB" w:bidi="ar-EG"/>
        </w:rPr>
        <w:t xml:space="preserve"> </w:t>
      </w:r>
      <w:r w:rsidRPr="00107249">
        <w:rPr>
          <w:rtl/>
          <w:lang w:val="en-GB"/>
        </w:rPr>
        <w:t>الأمم المتحدة</w:t>
      </w:r>
      <w:r w:rsidRPr="00107249">
        <w:rPr>
          <w:rtl/>
          <w:lang w:val="en-GB" w:bidi="ar-EG"/>
        </w:rPr>
        <w:t xml:space="preserve"> </w:t>
      </w:r>
      <w:r w:rsidRPr="00107249">
        <w:rPr>
          <w:rtl/>
          <w:lang w:val="en-GB"/>
        </w:rPr>
        <w:t xml:space="preserve">وبرامجها، الذي رحب بوضع خطة عمل على مستوى منظومة الأمم المتحدة ككل للمساواة بين الجنسين وتمكين المرأة </w:t>
      </w:r>
      <w:r w:rsidRPr="00107249">
        <w:rPr>
          <w:lang w:val="en-GB"/>
        </w:rPr>
        <w:t>(UNSWAP</w:t>
      </w:r>
      <w:r w:rsidR="00FB0981">
        <w:t> 2.0</w:t>
      </w:r>
      <w:r w:rsidRPr="00107249">
        <w:rPr>
          <w:lang w:val="en-GB"/>
        </w:rPr>
        <w:t>)</w:t>
      </w:r>
      <w:r w:rsidRPr="00107249">
        <w:rPr>
          <w:rtl/>
          <w:lang w:val="en-GB" w:bidi="ar-EG"/>
        </w:rPr>
        <w:t xml:space="preserve">، </w:t>
      </w:r>
      <w:r w:rsidRPr="00107249">
        <w:rPr>
          <w:rFonts w:hint="cs"/>
          <w:rtl/>
          <w:lang w:val="en-GB" w:bidi="ar-EG"/>
        </w:rPr>
        <w:t>ولجنة الأمم المتحدة المعنية بوضع المرأة التي شددت في دورتها الستين</w:t>
      </w:r>
      <w:r w:rsidR="003F63C8">
        <w:rPr>
          <w:rFonts w:hint="eastAsia"/>
          <w:rtl/>
          <w:lang w:val="en-GB" w:bidi="ar-EG"/>
        </w:rPr>
        <w:t> </w:t>
      </w:r>
      <w:r w:rsidRPr="00107249">
        <w:rPr>
          <w:rFonts w:hint="cs"/>
          <w:rtl/>
          <w:lang w:val="en-GB" w:bidi="ar-EG"/>
        </w:rPr>
        <w:t>(مارس</w:t>
      </w:r>
      <w:r w:rsidR="003F63C8">
        <w:rPr>
          <w:rFonts w:hint="eastAsia"/>
          <w:rtl/>
          <w:lang w:val="en-GB" w:bidi="ar-EG"/>
        </w:rPr>
        <w:t> </w:t>
      </w:r>
      <w:r w:rsidRPr="00107249">
        <w:rPr>
          <w:lang w:val="en-GB" w:bidi="ar-EG"/>
        </w:rPr>
        <w:t>2016</w:t>
      </w:r>
      <w:r w:rsidRPr="00107249">
        <w:rPr>
          <w:rFonts w:hint="cs"/>
          <w:rtl/>
          <w:lang w:val="en-GB" w:bidi="ar-EG"/>
        </w:rPr>
        <w:t xml:space="preserve">) </w:t>
      </w:r>
      <w:r w:rsidRPr="00107249">
        <w:rPr>
          <w:rtl/>
          <w:lang w:val="en-GB" w:bidi="ar-EG"/>
        </w:rPr>
        <w:t>على ضرورة ضمان المشاركة الكاملة والمنصفة والفع</w:t>
      </w:r>
      <w:r w:rsidRPr="00107249">
        <w:rPr>
          <w:rFonts w:hint="cs"/>
          <w:rtl/>
          <w:lang w:val="en-GB" w:bidi="ar-EG"/>
        </w:rPr>
        <w:t>ّ</w:t>
      </w:r>
      <w:r w:rsidRPr="00107249">
        <w:rPr>
          <w:rtl/>
          <w:lang w:val="en-GB"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7821D17C" w14:textId="3F5EB902" w:rsidR="00107249" w:rsidRDefault="00107249" w:rsidP="00107249">
      <w:pPr>
        <w:rPr>
          <w:rtl/>
          <w:lang w:val="en-GB" w:bidi="ar-EG"/>
        </w:rPr>
      </w:pPr>
      <w:r w:rsidRPr="00107249">
        <w:rPr>
          <w:rFonts w:hint="cs"/>
          <w:i/>
          <w:iCs/>
          <w:rtl/>
          <w:lang w:val="en-GB"/>
        </w:rPr>
        <w:t>ج)</w:t>
      </w:r>
      <w:r w:rsidRPr="00107249">
        <w:rPr>
          <w:rFonts w:hint="cs"/>
          <w:rtl/>
          <w:lang w:val="en-GB"/>
        </w:rPr>
        <w:tab/>
      </w:r>
      <w:r w:rsidRPr="00107249">
        <w:rPr>
          <w:rtl/>
          <w:lang w:val="en-GB" w:bidi="ar-EG"/>
        </w:rPr>
        <w:t xml:space="preserve">مبادرة الأمم المتحدة </w:t>
      </w:r>
      <w:r w:rsidRPr="00107249">
        <w:rPr>
          <w:lang w:val="en-GB" w:bidi="ar-EG"/>
        </w:rPr>
        <w:t>(2014)</w:t>
      </w:r>
      <w:r w:rsidRPr="00107249">
        <w:rPr>
          <w:rtl/>
          <w:lang w:val="en-GB" w:bidi="ar-EG"/>
        </w:rPr>
        <w:t xml:space="preserve"> </w:t>
      </w:r>
      <w:r w:rsidRPr="00107249">
        <w:rPr>
          <w:lang w:val="en-GB"/>
        </w:rPr>
        <w:t>HeForShe</w:t>
      </w:r>
      <w:r w:rsidRPr="00107249">
        <w:rPr>
          <w:rtl/>
          <w:lang w:val="en-GB" w:bidi="ar-EG"/>
        </w:rPr>
        <w:t xml:space="preserve"> لإشراك الرجال والفتيان في الترويج للمساواة بين الجنسين</w:t>
      </w:r>
      <w:r>
        <w:rPr>
          <w:rFonts w:hint="cs"/>
          <w:rtl/>
          <w:lang w:val="en-GB" w:bidi="ar-EG"/>
        </w:rPr>
        <w:t>؛</w:t>
      </w:r>
    </w:p>
    <w:p w14:paraId="218237D7" w14:textId="2FEC5B31" w:rsidR="00107249" w:rsidRDefault="00107249" w:rsidP="00107249">
      <w:pPr>
        <w:rPr>
          <w:rtl/>
          <w:lang w:val="en-GB"/>
        </w:rPr>
      </w:pPr>
      <w:proofErr w:type="gramStart"/>
      <w:r w:rsidRPr="00107249">
        <w:rPr>
          <w:rFonts w:hint="cs"/>
          <w:i/>
          <w:iCs/>
          <w:rtl/>
          <w:lang w:val="en-GB" w:bidi="ar-EG"/>
        </w:rPr>
        <w:t>د )</w:t>
      </w:r>
      <w:proofErr w:type="gramEnd"/>
      <w:r>
        <w:rPr>
          <w:rtl/>
          <w:lang w:val="en-GB" w:bidi="ar-EG"/>
        </w:rPr>
        <w:tab/>
      </w:r>
      <w:r w:rsidRPr="00107249">
        <w:rPr>
          <w:rtl/>
          <w:lang w:val="en-GB"/>
        </w:rPr>
        <w:t>أن المجتمع ككل، خاصة في سياق مجتمع المعلومات والمعرفة، سيستفيد من مشاركة المرأة والرجل على قدم المساواة في وضع السياسات واتخاذ القرارات وفي</w:t>
      </w:r>
      <w:r w:rsidRPr="00107249">
        <w:rPr>
          <w:rFonts w:hint="cs"/>
          <w:rtl/>
          <w:lang w:val="en-GB"/>
        </w:rPr>
        <w:t> وصول النساء والرجال</w:t>
      </w:r>
      <w:r w:rsidRPr="00107249">
        <w:rPr>
          <w:rtl/>
          <w:lang w:val="en-GB"/>
        </w:rPr>
        <w:t xml:space="preserve"> على قدم المساواة إلى خدمات</w:t>
      </w:r>
      <w:r w:rsidRPr="00107249">
        <w:rPr>
          <w:rFonts w:hint="cs"/>
          <w:rtl/>
          <w:lang w:val="en-GB"/>
        </w:rPr>
        <w:t> </w:t>
      </w:r>
      <w:r w:rsidRPr="00107249">
        <w:rPr>
          <w:rtl/>
          <w:lang w:val="en-GB"/>
        </w:rPr>
        <w:t>الاتصالات</w:t>
      </w:r>
      <w:r w:rsidRPr="00107249">
        <w:rPr>
          <w:rFonts w:hint="cs"/>
          <w:rtl/>
          <w:lang w:val="en-GB"/>
        </w:rPr>
        <w:t>؛</w:t>
      </w:r>
    </w:p>
    <w:p w14:paraId="6C7A2CAE" w14:textId="19733BFF" w:rsidR="00107249" w:rsidRDefault="00107249" w:rsidP="00107249">
      <w:pPr>
        <w:rPr>
          <w:rtl/>
          <w:lang w:val="en-GB" w:bidi="ar-EG"/>
        </w:rPr>
      </w:pPr>
      <w:proofErr w:type="gramStart"/>
      <w:r>
        <w:rPr>
          <w:rFonts w:hint="cs"/>
          <w:rtl/>
          <w:lang w:val="en-GB"/>
        </w:rPr>
        <w:t>ه )</w:t>
      </w:r>
      <w:proofErr w:type="gramEnd"/>
      <w:r>
        <w:rPr>
          <w:rtl/>
          <w:lang w:val="en-GB"/>
        </w:rPr>
        <w:tab/>
      </w:r>
      <w:r w:rsidRPr="00107249">
        <w:rPr>
          <w:rFonts w:hint="cs"/>
          <w:rtl/>
          <w:lang w:val="en-GB"/>
        </w:rPr>
        <w:t>أن</w:t>
      </w:r>
      <w:r w:rsidRPr="00107249">
        <w:rPr>
          <w:rFonts w:hint="cs"/>
          <w:i/>
          <w:iCs/>
          <w:rtl/>
          <w:lang w:val="en-GB"/>
        </w:rPr>
        <w:t xml:space="preserve"> </w:t>
      </w:r>
      <w:r w:rsidRPr="00107249">
        <w:rPr>
          <w:rFonts w:hint="cs"/>
          <w:rtl/>
          <w:lang w:val="en-GB"/>
        </w:rPr>
        <w:t>الوثيقة الختامية للاستعراض الشامل لنواتج القمة العالمية لمجتمع المعلومات تقرّ بوجود فجوة رقمية بين الجنسين، وتدعو إلى اتخاذ تدابير فورية لتحقيق المساواة بين الجنسين فيما يتعلق بمستعملي الإنترنت بحلول</w:t>
      </w:r>
      <w:r w:rsidRPr="00107249">
        <w:rPr>
          <w:rFonts w:hint="eastAsia"/>
          <w:rtl/>
          <w:lang w:val="en-GB"/>
        </w:rPr>
        <w:t> </w:t>
      </w:r>
      <w:r w:rsidRPr="00107249">
        <w:rPr>
          <w:lang w:val="en-GB"/>
        </w:rPr>
        <w:t>2020</w:t>
      </w:r>
      <w:r w:rsidRPr="00107249">
        <w:rPr>
          <w:rFonts w:hint="cs"/>
          <w:rtl/>
          <w:lang w:val="en-GB" w:bidi="ar-EG"/>
        </w:rPr>
        <w:t>،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1599E4DC" w14:textId="0843CADB" w:rsidR="00107249" w:rsidRDefault="00107249" w:rsidP="00107249">
      <w:pPr>
        <w:rPr>
          <w:rtl/>
          <w:lang w:val="en-GB" w:bidi="ar-EG"/>
        </w:rPr>
      </w:pPr>
      <w:proofErr w:type="gramStart"/>
      <w:r w:rsidRPr="00107249">
        <w:rPr>
          <w:rFonts w:hint="cs"/>
          <w:i/>
          <w:iCs/>
          <w:rtl/>
          <w:lang w:val="en-GB" w:bidi="ar-EG"/>
        </w:rPr>
        <w:t>و )</w:t>
      </w:r>
      <w:proofErr w:type="gramEnd"/>
      <w:r w:rsidRPr="00107249">
        <w:rPr>
          <w:i/>
          <w:iCs/>
          <w:rtl/>
          <w:lang w:val="en-GB" w:bidi="ar-EG"/>
        </w:rPr>
        <w:tab/>
      </w:r>
      <w:r w:rsidR="00DE2736" w:rsidRPr="00DE2736">
        <w:rPr>
          <w:rFonts w:eastAsia="Calibri"/>
          <w:rtl/>
          <w:lang w:bidi="ar-EG"/>
        </w:rPr>
        <w:t>أن المرأة لا تزال ممثلة</w:t>
      </w:r>
      <w:r w:rsidR="00DE2736">
        <w:rPr>
          <w:rFonts w:eastAsia="Calibri" w:hint="cs"/>
          <w:rtl/>
          <w:lang w:bidi="ar-EG"/>
        </w:rPr>
        <w:t>ً</w:t>
      </w:r>
      <w:r w:rsidR="00DE2736" w:rsidRPr="00DE2736">
        <w:rPr>
          <w:rFonts w:eastAsia="Calibri"/>
          <w:rtl/>
          <w:lang w:bidi="ar-EG"/>
        </w:rPr>
        <w:t xml:space="preserve"> تمثيلا</w:t>
      </w:r>
      <w:r w:rsidR="00DE2736">
        <w:rPr>
          <w:rFonts w:eastAsia="Calibri" w:hint="cs"/>
          <w:rtl/>
          <w:lang w:bidi="ar-EG"/>
        </w:rPr>
        <w:t>ً</w:t>
      </w:r>
      <w:r w:rsidR="00DE2736" w:rsidRPr="00DE2736">
        <w:rPr>
          <w:rFonts w:eastAsia="Calibri"/>
          <w:rtl/>
          <w:lang w:bidi="ar-EG"/>
        </w:rPr>
        <w:t xml:space="preserve"> ناقصا</w:t>
      </w:r>
      <w:r w:rsidR="00DE2736">
        <w:rPr>
          <w:rFonts w:eastAsia="Calibri" w:hint="cs"/>
          <w:rtl/>
          <w:lang w:bidi="ar-EG"/>
        </w:rPr>
        <w:t>ً</w:t>
      </w:r>
      <w:r w:rsidR="00DE2736" w:rsidRPr="00DE2736">
        <w:rPr>
          <w:rFonts w:eastAsia="Calibri"/>
          <w:rtl/>
          <w:lang w:bidi="ar-EG"/>
        </w:rPr>
        <w:t xml:space="preserve"> في مجالات الهندسة، وخاصة</w:t>
      </w:r>
      <w:r w:rsidR="00BB6B12">
        <w:rPr>
          <w:rFonts w:eastAsia="Calibri" w:hint="cs"/>
          <w:rtl/>
          <w:lang w:bidi="ar-EG"/>
        </w:rPr>
        <w:t>ً</w:t>
      </w:r>
      <w:r w:rsidR="00DE2736" w:rsidRPr="00DE2736">
        <w:rPr>
          <w:rFonts w:eastAsia="Calibri"/>
          <w:rtl/>
          <w:lang w:bidi="ar-EG"/>
        </w:rPr>
        <w:t xml:space="preserve"> تلك المتعلقة بتطوير تكنولوجيا المعلومات والاتصالات، سواء في </w:t>
      </w:r>
      <w:r w:rsidR="00DE2736" w:rsidRPr="00DE2736">
        <w:rPr>
          <w:rFonts w:eastAsia="Calibri" w:hint="cs"/>
          <w:rtl/>
          <w:lang w:bidi="ar-EG"/>
        </w:rPr>
        <w:t>الهيئات</w:t>
      </w:r>
      <w:r w:rsidR="00DE2736" w:rsidRPr="00DE2736">
        <w:rPr>
          <w:rFonts w:eastAsia="Calibri"/>
          <w:rtl/>
          <w:lang w:bidi="ar-EG"/>
        </w:rPr>
        <w:t xml:space="preserve"> الأكاديمية أو في الرتب المهنية؛</w:t>
      </w:r>
    </w:p>
    <w:p w14:paraId="09D2ADA2" w14:textId="01DB7A29" w:rsidR="00107249" w:rsidRDefault="00107249" w:rsidP="00107249">
      <w:pPr>
        <w:rPr>
          <w:rtl/>
          <w:lang w:val="en-GB"/>
        </w:rPr>
      </w:pPr>
      <w:proofErr w:type="gramStart"/>
      <w:r w:rsidRPr="00107249">
        <w:rPr>
          <w:rFonts w:hint="cs"/>
          <w:i/>
          <w:iCs/>
          <w:rtl/>
          <w:lang w:val="en-GB" w:bidi="ar-EG"/>
        </w:rPr>
        <w:t>ز )</w:t>
      </w:r>
      <w:proofErr w:type="gramEnd"/>
      <w:r>
        <w:rPr>
          <w:rtl/>
          <w:lang w:val="en-GB" w:bidi="ar-EG"/>
        </w:rPr>
        <w:tab/>
      </w:r>
      <w:r w:rsidRPr="00107249">
        <w:rPr>
          <w:rFonts w:hint="eastAsia"/>
          <w:rtl/>
          <w:lang w:val="en-GB"/>
        </w:rPr>
        <w:t>أن</w:t>
      </w:r>
      <w:r w:rsidRPr="00107249">
        <w:rPr>
          <w:rtl/>
          <w:lang w:val="en-GB"/>
        </w:rPr>
        <w:t xml:space="preserve"> </w:t>
      </w:r>
      <w:r w:rsidRPr="00107249">
        <w:rPr>
          <w:rFonts w:hint="eastAsia"/>
          <w:rtl/>
          <w:lang w:val="en-GB"/>
        </w:rPr>
        <w:t>تعزيز</w:t>
      </w:r>
      <w:r w:rsidRPr="00107249">
        <w:rPr>
          <w:rtl/>
          <w:lang w:val="en-GB"/>
        </w:rPr>
        <w:t xml:space="preserve"> </w:t>
      </w:r>
      <w:r w:rsidRPr="00107249">
        <w:rPr>
          <w:rFonts w:hint="eastAsia"/>
          <w:rtl/>
          <w:lang w:val="en-GB"/>
        </w:rPr>
        <w:t>تعليم</w:t>
      </w:r>
      <w:r w:rsidRPr="00107249">
        <w:rPr>
          <w:rtl/>
          <w:lang w:val="en-GB"/>
        </w:rPr>
        <w:t xml:space="preserve"> </w:t>
      </w:r>
      <w:r w:rsidRPr="00107249">
        <w:rPr>
          <w:rFonts w:hint="eastAsia"/>
          <w:rtl/>
          <w:lang w:val="en-GB"/>
        </w:rPr>
        <w:t>النساء</w:t>
      </w:r>
      <w:r w:rsidRPr="00107249">
        <w:rPr>
          <w:rtl/>
          <w:lang w:val="en-GB"/>
        </w:rPr>
        <w:t xml:space="preserve"> </w:t>
      </w:r>
      <w:r w:rsidRPr="00107249">
        <w:rPr>
          <w:rFonts w:hint="eastAsia"/>
          <w:rtl/>
          <w:lang w:val="en-GB"/>
        </w:rPr>
        <w:t>والفتيات</w:t>
      </w:r>
      <w:r w:rsidRPr="00107249">
        <w:rPr>
          <w:rtl/>
          <w:lang w:val="en-GB"/>
        </w:rPr>
        <w:t xml:space="preserve"> </w:t>
      </w:r>
      <w:r w:rsidRPr="00107249">
        <w:rPr>
          <w:rFonts w:hint="eastAsia"/>
          <w:rtl/>
          <w:lang w:val="en-GB"/>
        </w:rPr>
        <w:t>وتعزيز</w:t>
      </w:r>
      <w:r w:rsidRPr="00107249">
        <w:rPr>
          <w:rtl/>
          <w:lang w:val="en-GB"/>
        </w:rPr>
        <w:t xml:space="preserve"> </w:t>
      </w:r>
      <w:r w:rsidRPr="00107249">
        <w:rPr>
          <w:rFonts w:hint="eastAsia"/>
          <w:rtl/>
          <w:lang w:val="en-GB"/>
        </w:rPr>
        <w:t>مشاركتهن</w:t>
      </w:r>
      <w:r w:rsidRPr="00107249">
        <w:rPr>
          <w:rtl/>
          <w:lang w:val="en-GB"/>
        </w:rPr>
        <w:t xml:space="preserve"> في تكنولوجيات المعلومات والاتصالات </w:t>
      </w:r>
      <w:r w:rsidRPr="00107249">
        <w:rPr>
          <w:rFonts w:hint="eastAsia"/>
          <w:rtl/>
          <w:lang w:val="en-GB"/>
        </w:rPr>
        <w:t>ي</w:t>
      </w:r>
      <w:r w:rsidRPr="00107249">
        <w:rPr>
          <w:rtl/>
          <w:lang w:val="en-GB"/>
        </w:rPr>
        <w:t xml:space="preserve">ساهم </w:t>
      </w:r>
      <w:r w:rsidRPr="00107249">
        <w:rPr>
          <w:rFonts w:hint="eastAsia"/>
          <w:rtl/>
          <w:lang w:val="en-GB"/>
        </w:rPr>
        <w:t>أيضاً</w:t>
      </w:r>
      <w:r w:rsidRPr="00107249">
        <w:rPr>
          <w:rtl/>
          <w:lang w:val="en-GB"/>
        </w:rPr>
        <w:t xml:space="preserve"> في تحقيق الهدف</w:t>
      </w:r>
      <w:r w:rsidRPr="00107249">
        <w:rPr>
          <w:rFonts w:hint="eastAsia"/>
          <w:rtl/>
          <w:lang w:val="en-GB" w:bidi="ar-EG"/>
        </w:rPr>
        <w:t> </w:t>
      </w:r>
      <w:r w:rsidRPr="00107249">
        <w:rPr>
          <w:lang w:val="en-GB"/>
        </w:rPr>
        <w:t>5</w:t>
      </w:r>
      <w:r w:rsidRPr="00107249">
        <w:rPr>
          <w:rtl/>
          <w:lang w:val="en-GB"/>
        </w:rPr>
        <w:t xml:space="preserve"> من أهداف التنمية المستدامة</w:t>
      </w:r>
      <w:r w:rsidRPr="00107249">
        <w:rPr>
          <w:rFonts w:hint="cs"/>
          <w:rtl/>
          <w:lang w:val="en-GB"/>
        </w:rPr>
        <w:t>:</w:t>
      </w:r>
      <w:r w:rsidRPr="00107249">
        <w:rPr>
          <w:rtl/>
          <w:lang w:val="en-GB"/>
        </w:rPr>
        <w:t xml:space="preserve"> "تحقيق المساواة بين الجنسين وتمكين كل النساء والفتيات"</w:t>
      </w:r>
      <w:r w:rsidRPr="00107249">
        <w:rPr>
          <w:rFonts w:hint="eastAsia"/>
          <w:rtl/>
          <w:lang w:val="en-GB"/>
        </w:rPr>
        <w:t>؛</w:t>
      </w:r>
    </w:p>
    <w:p w14:paraId="5BEA2FFD" w14:textId="0D4D1F80" w:rsidR="00107249" w:rsidRDefault="00107249" w:rsidP="00107249">
      <w:pPr>
        <w:rPr>
          <w:rtl/>
          <w:lang w:val="en-GB"/>
        </w:rPr>
      </w:pPr>
      <w:r>
        <w:rPr>
          <w:rFonts w:hint="cs"/>
          <w:rtl/>
          <w:lang w:val="en-GB"/>
        </w:rPr>
        <w:t>ح)</w:t>
      </w:r>
      <w:r>
        <w:rPr>
          <w:rtl/>
          <w:lang w:val="en-GB"/>
        </w:rPr>
        <w:tab/>
      </w:r>
      <w:r w:rsidRPr="00107249">
        <w:rPr>
          <w:rFonts w:hint="cs"/>
          <w:rtl/>
          <w:lang w:val="en-GB"/>
        </w:rPr>
        <w:t xml:space="preserve">أن تقرير فريق العمل </w:t>
      </w:r>
      <w:r w:rsidRPr="00107249">
        <w:rPr>
          <w:color w:val="000000"/>
          <w:rtl/>
          <w:lang w:val="en-GB"/>
        </w:rPr>
        <w:t xml:space="preserve">المعني بالنطاق العريض والمساواة بين الجنسين </w:t>
      </w:r>
      <w:r w:rsidRPr="00107249">
        <w:rPr>
          <w:rFonts w:hint="cs"/>
          <w:color w:val="000000"/>
          <w:rtl/>
          <w:lang w:val="en-GB"/>
        </w:rPr>
        <w:t>التابع ل</w:t>
      </w:r>
      <w:r w:rsidRPr="00107249">
        <w:rPr>
          <w:rFonts w:hint="cs"/>
          <w:rtl/>
          <w:lang w:val="en-GB"/>
        </w:rPr>
        <w:t>لجنة النطاق العريض المعنية بالتنمية المستدامة لعام</w:t>
      </w:r>
      <w:r w:rsidRPr="00107249">
        <w:rPr>
          <w:rFonts w:hint="eastAsia"/>
          <w:rtl/>
          <w:lang w:val="en-GB"/>
        </w:rPr>
        <w:t> </w:t>
      </w:r>
      <w:r w:rsidRPr="00107249">
        <w:rPr>
          <w:lang w:val="en-GB"/>
        </w:rPr>
        <w:t>2013</w:t>
      </w:r>
      <w:r w:rsidRPr="00107249">
        <w:rPr>
          <w:rFonts w:hint="cs"/>
          <w:rtl/>
          <w:lang w:val="en-GB"/>
        </w:rPr>
        <w:t xml:space="preserve"> يتناول موضوع "</w:t>
      </w:r>
      <w:r w:rsidRPr="00107249">
        <w:rPr>
          <w:rtl/>
          <w:lang w:val="en-GB"/>
        </w:rPr>
        <w:t>مضاعفة الفرص الرقمية: تعزيز إدماج النساء والفتيات في مجتمع المعلومات</w:t>
      </w:r>
      <w:r w:rsidRPr="00107249">
        <w:rPr>
          <w:rFonts w:hint="cs"/>
          <w:rtl/>
          <w:lang w:val="en-GB"/>
        </w:rPr>
        <w:t>"</w:t>
      </w:r>
      <w:r>
        <w:rPr>
          <w:rFonts w:hint="cs"/>
          <w:rtl/>
          <w:lang w:val="en-GB"/>
        </w:rPr>
        <w:t>،</w:t>
      </w:r>
    </w:p>
    <w:p w14:paraId="62BE20C7" w14:textId="39B5B956" w:rsidR="00107249" w:rsidRDefault="00DE2736" w:rsidP="003E5B48">
      <w:pPr>
        <w:pStyle w:val="Call"/>
        <w:rPr>
          <w:rtl/>
          <w:lang w:val="en-GB" w:bidi="ar-EG"/>
        </w:rPr>
      </w:pPr>
      <w:r>
        <w:rPr>
          <w:rFonts w:hint="cs"/>
          <w:rtl/>
          <w:lang w:val="en-GB" w:bidi="ar-EG"/>
        </w:rPr>
        <w:lastRenderedPageBreak/>
        <w:t>يعلن</w:t>
      </w:r>
    </w:p>
    <w:p w14:paraId="4AE775DF" w14:textId="7BC8B5F3" w:rsidR="003E5B48" w:rsidRPr="003E5B48" w:rsidRDefault="003E5B48" w:rsidP="00DE2736">
      <w:pPr>
        <w:tabs>
          <w:tab w:val="clear" w:pos="1134"/>
          <w:tab w:val="clear" w:pos="1871"/>
          <w:tab w:val="clear" w:pos="2268"/>
        </w:tabs>
        <w:overflowPunct w:val="0"/>
        <w:autoSpaceDE w:val="0"/>
        <w:autoSpaceDN w:val="0"/>
        <w:adjustRightInd w:val="0"/>
        <w:textAlignment w:val="baseline"/>
        <w:rPr>
          <w:rtl/>
          <w:lang w:val="en-GB" w:bidi="ar-EG"/>
        </w:rPr>
      </w:pPr>
      <w:r w:rsidRPr="003E5B48">
        <w:rPr>
          <w:lang w:val="en-GB"/>
        </w:rPr>
        <w:t>1</w:t>
      </w:r>
      <w:r w:rsidRPr="003E5B48">
        <w:rPr>
          <w:rtl/>
          <w:lang w:val="en-GB"/>
        </w:rPr>
        <w:tab/>
      </w:r>
      <w:r w:rsidRPr="003E5B48">
        <w:rPr>
          <w:rFonts w:hint="cs"/>
          <w:rtl/>
          <w:lang w:val="en-GB"/>
        </w:rPr>
        <w:t>أن قطاع الاتصالات</w:t>
      </w:r>
      <w:r w:rsidR="00BB6B12">
        <w:rPr>
          <w:rFonts w:hint="cs"/>
          <w:rtl/>
          <w:lang w:val="en-GB"/>
        </w:rPr>
        <w:t xml:space="preserve"> الراديوية</w:t>
      </w:r>
      <w:r w:rsidRPr="003E5B48">
        <w:rPr>
          <w:rFonts w:hint="cs"/>
          <w:rtl/>
          <w:lang w:val="en-GB"/>
        </w:rPr>
        <w:t xml:space="preserve"> بالاتحاد </w:t>
      </w:r>
      <w:r w:rsidR="00DE2736">
        <w:rPr>
          <w:rFonts w:hint="cs"/>
          <w:rtl/>
          <w:lang w:val="en-GB"/>
        </w:rPr>
        <w:t>س</w:t>
      </w:r>
      <w:r w:rsidR="00DE2736" w:rsidRPr="00DE2736">
        <w:rPr>
          <w:rFonts w:hint="cs"/>
          <w:rtl/>
          <w:lang w:val="en-GB"/>
        </w:rPr>
        <w:t xml:space="preserve">يواصل </w:t>
      </w:r>
      <w:r w:rsidRPr="003E5B48">
        <w:rPr>
          <w:rFonts w:hint="cs"/>
          <w:rtl/>
          <w:lang w:val="en-GB"/>
        </w:rPr>
        <w:t>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601657D3" w14:textId="0C80DF23" w:rsidR="003E5B48" w:rsidRDefault="003E5B48" w:rsidP="00DE2736">
      <w:pPr>
        <w:pStyle w:val="enumlev1"/>
        <w:rPr>
          <w:rtl/>
          <w:lang w:val="en-GB"/>
        </w:rPr>
      </w:pPr>
      <w:r w:rsidRPr="00DE2736">
        <w:rPr>
          <w:rFonts w:hint="cs"/>
          <w:rtl/>
        </w:rPr>
        <w:t>’</w:t>
      </w:r>
      <w:r w:rsidRPr="00DE2736">
        <w:t>1</w:t>
      </w:r>
      <w:r w:rsidRPr="00DE2736">
        <w:rPr>
          <w:rFonts w:hint="cs"/>
          <w:rtl/>
        </w:rPr>
        <w:t>‘</w:t>
      </w:r>
      <w:r w:rsidRPr="00DE2736">
        <w:rPr>
          <w:rtl/>
        </w:rPr>
        <w:tab/>
      </w:r>
      <w:r w:rsidRPr="00DE2736">
        <w:rPr>
          <w:rFonts w:hint="cs"/>
          <w:rtl/>
        </w:rPr>
        <w:t>بالنسبة إلى الوظائف، أن تشمل وظائف الفئة الفنية والفئات العليا في </w:t>
      </w:r>
      <w:r w:rsidR="00DE2736" w:rsidRPr="00DE2736">
        <w:rPr>
          <w:rFonts w:hint="cs"/>
          <w:rtl/>
        </w:rPr>
        <w:t>مكتب الاتصالات الراديوية</w:t>
      </w:r>
      <w:r w:rsidRPr="00DE2736">
        <w:rPr>
          <w:rFonts w:hint="cs"/>
          <w:rtl/>
        </w:rPr>
        <w:t xml:space="preserve">؛ </w:t>
      </w:r>
      <w:r w:rsidRPr="00DE2736">
        <w:rPr>
          <w:rFonts w:hint="cs"/>
          <w:rtl/>
          <w:lang w:val="en-GB"/>
        </w:rPr>
        <w:t>عند اختيار الرؤساء ونواب الرؤساء والمقررين للجان دراسات قطاع الاتصالات</w:t>
      </w:r>
      <w:r w:rsidR="00DE2736" w:rsidRPr="00DE2736">
        <w:rPr>
          <w:rFonts w:hint="cs"/>
          <w:rtl/>
        </w:rPr>
        <w:t xml:space="preserve"> </w:t>
      </w:r>
      <w:r w:rsidR="00DE2736" w:rsidRPr="00DE2736">
        <w:rPr>
          <w:rFonts w:hint="cs"/>
          <w:rtl/>
          <w:lang w:val="en-GB"/>
        </w:rPr>
        <w:t>الراديوية، بما في ذلك للاجتماع التحضيري للمؤتمر</w:t>
      </w:r>
      <w:r w:rsidRPr="00DE2736">
        <w:rPr>
          <w:rFonts w:hint="cs"/>
          <w:rtl/>
          <w:lang w:val="en-GB"/>
        </w:rPr>
        <w:t xml:space="preserve"> وللفريق الاستشاري </w:t>
      </w:r>
      <w:r w:rsidR="00DE2736" w:rsidRPr="00DE2736">
        <w:rPr>
          <w:rFonts w:hint="cs"/>
          <w:rtl/>
          <w:lang w:val="en-GB"/>
        </w:rPr>
        <w:t>ل</w:t>
      </w:r>
      <w:r w:rsidRPr="00DE2736">
        <w:rPr>
          <w:rFonts w:hint="cs"/>
          <w:rtl/>
          <w:lang w:val="en-GB"/>
        </w:rPr>
        <w:t>لاتصالات</w:t>
      </w:r>
      <w:r w:rsidR="00DE2736" w:rsidRPr="00DE2736">
        <w:rPr>
          <w:rFonts w:hint="cs"/>
          <w:rtl/>
          <w:lang w:val="en-GB"/>
        </w:rPr>
        <w:t xml:space="preserve"> الراديوية</w:t>
      </w:r>
      <w:r w:rsidRPr="00DE2736">
        <w:rPr>
          <w:rFonts w:hint="cs"/>
          <w:rtl/>
          <w:lang w:val="en-GB"/>
        </w:rPr>
        <w:t>؛</w:t>
      </w:r>
    </w:p>
    <w:p w14:paraId="1C5B3A33" w14:textId="1EB82EE1" w:rsidR="003E5B48" w:rsidRDefault="003E5B48" w:rsidP="002408FD">
      <w:pPr>
        <w:pStyle w:val="enumlev1"/>
        <w:rPr>
          <w:spacing w:val="-2"/>
          <w:rtl/>
          <w:lang w:val="en-GB" w:bidi="ar-EG"/>
        </w:rPr>
      </w:pPr>
      <w:r w:rsidRPr="002408FD">
        <w:rPr>
          <w:rFonts w:hint="cs"/>
          <w:rtl/>
        </w:rPr>
        <w:t>’</w:t>
      </w:r>
      <w:r w:rsidRPr="002408FD">
        <w:t>2</w:t>
      </w:r>
      <w:r w:rsidRPr="002408FD">
        <w:rPr>
          <w:rFonts w:hint="cs"/>
          <w:rtl/>
        </w:rPr>
        <w:t>‘</w:t>
      </w:r>
      <w:r w:rsidRPr="002408FD">
        <w:rPr>
          <w:rtl/>
        </w:rPr>
        <w:tab/>
      </w:r>
      <w:r w:rsidR="002408FD" w:rsidRPr="002408FD">
        <w:rPr>
          <w:rFonts w:hint="cs"/>
          <w:rtl/>
        </w:rPr>
        <w:t>ب</w:t>
      </w:r>
      <w:r w:rsidRPr="002408FD">
        <w:rPr>
          <w:rFonts w:hint="cs"/>
          <w:rtl/>
        </w:rPr>
        <w:t>منح</w:t>
      </w:r>
      <w:r w:rsidRPr="002408FD">
        <w:rPr>
          <w:rFonts w:hint="cs"/>
          <w:spacing w:val="-2"/>
          <w:rtl/>
          <w:lang w:val="en-GB"/>
        </w:rPr>
        <w:t xml:space="preserve"> أولوية عالية لتعميم منظور المساواة بين الجنسين في إدارة قطاع الاتصالات</w:t>
      </w:r>
      <w:r w:rsidR="002408FD" w:rsidRPr="002408FD">
        <w:rPr>
          <w:rFonts w:hint="cs"/>
          <w:rtl/>
          <w:lang w:val="en-GB"/>
        </w:rPr>
        <w:t xml:space="preserve"> </w:t>
      </w:r>
      <w:r w:rsidR="002408FD" w:rsidRPr="002408FD">
        <w:rPr>
          <w:rFonts w:hint="cs"/>
          <w:spacing w:val="-2"/>
          <w:rtl/>
          <w:lang w:val="en-GB"/>
        </w:rPr>
        <w:t>الراديوية</w:t>
      </w:r>
      <w:r w:rsidRPr="002408FD">
        <w:rPr>
          <w:rFonts w:hint="cs"/>
          <w:spacing w:val="-2"/>
          <w:rtl/>
          <w:lang w:val="en-GB"/>
        </w:rPr>
        <w:t xml:space="preserve"> </w:t>
      </w:r>
      <w:r w:rsidR="002408FD" w:rsidRPr="002408FD">
        <w:rPr>
          <w:rFonts w:hint="cs"/>
          <w:spacing w:val="-2"/>
          <w:rtl/>
          <w:lang w:val="en-GB"/>
        </w:rPr>
        <w:t>وملاك موظفيه</w:t>
      </w:r>
      <w:r w:rsidRPr="002408FD">
        <w:rPr>
          <w:rFonts w:hint="eastAsia"/>
          <w:spacing w:val="-2"/>
          <w:rtl/>
          <w:lang w:val="en-GB"/>
        </w:rPr>
        <w:t> </w:t>
      </w:r>
      <w:r w:rsidRPr="002408FD">
        <w:rPr>
          <w:rFonts w:hint="cs"/>
          <w:spacing w:val="-2"/>
          <w:rtl/>
          <w:lang w:val="en-GB"/>
        </w:rPr>
        <w:t>وعمله</w:t>
      </w:r>
      <w:r w:rsidRPr="002408FD">
        <w:rPr>
          <w:rFonts w:hint="cs"/>
          <w:spacing w:val="-2"/>
          <w:rtl/>
          <w:lang w:val="en-GB" w:bidi="ar-EG"/>
        </w:rPr>
        <w:t>؛</w:t>
      </w:r>
    </w:p>
    <w:p w14:paraId="53D7702E" w14:textId="2F95E4A8" w:rsidR="000203AA" w:rsidRDefault="000203AA" w:rsidP="002408FD">
      <w:pPr>
        <w:pStyle w:val="enumlev1"/>
        <w:rPr>
          <w:rtl/>
          <w:lang w:bidi="ar-EG"/>
        </w:rPr>
      </w:pPr>
      <w:r w:rsidRPr="003E5B48">
        <w:rPr>
          <w:rFonts w:hint="cs"/>
          <w:rtl/>
        </w:rPr>
        <w:t>’</w:t>
      </w:r>
      <w:r>
        <w:t>3</w:t>
      </w:r>
      <w:r w:rsidRPr="003E5B48">
        <w:rPr>
          <w:rFonts w:hint="cs"/>
          <w:rtl/>
        </w:rPr>
        <w:t>‘</w:t>
      </w:r>
      <w:r w:rsidRPr="003E5B48">
        <w:rPr>
          <w:rtl/>
        </w:rPr>
        <w:tab/>
      </w:r>
      <w:r w:rsidR="002408FD">
        <w:rPr>
          <w:rFonts w:hint="cs"/>
          <w:rtl/>
          <w:lang w:bidi="ar-EG"/>
        </w:rPr>
        <w:t>بإيلاء ا</w:t>
      </w:r>
      <w:r w:rsidR="002408FD" w:rsidRPr="002408FD">
        <w:rPr>
          <w:rtl/>
          <w:lang w:bidi="ar-EG"/>
        </w:rPr>
        <w:t>لدول الأعضاء وأعضاء القطاع</w:t>
      </w:r>
      <w:r w:rsidR="002408FD" w:rsidRPr="002408FD">
        <w:rPr>
          <w:rFonts w:eastAsiaTheme="minorHAnsi"/>
          <w:rtl/>
          <w:lang w:bidi="ar-EG"/>
        </w:rPr>
        <w:t xml:space="preserve"> </w:t>
      </w:r>
      <w:r w:rsidR="002408FD" w:rsidRPr="002408FD">
        <w:rPr>
          <w:rtl/>
          <w:lang w:bidi="ar-EG"/>
        </w:rPr>
        <w:t xml:space="preserve">أهمية </w:t>
      </w:r>
      <w:r w:rsidR="002408FD" w:rsidRPr="002408FD">
        <w:rPr>
          <w:rFonts w:hint="cs"/>
          <w:rtl/>
          <w:lang w:bidi="ar-EG"/>
        </w:rPr>
        <w:t>كبيرة</w:t>
      </w:r>
      <w:r w:rsidR="002408FD" w:rsidRPr="002408FD">
        <w:rPr>
          <w:rtl/>
          <w:lang w:bidi="ar-EG"/>
        </w:rPr>
        <w:t xml:space="preserve"> </w:t>
      </w:r>
      <w:r w:rsidR="002408FD" w:rsidRPr="002408FD">
        <w:rPr>
          <w:rFonts w:hint="cs"/>
          <w:rtl/>
          <w:lang w:bidi="ar-EG"/>
        </w:rPr>
        <w:t>ل</w:t>
      </w:r>
      <w:r w:rsidR="002408FD" w:rsidRPr="002408FD">
        <w:rPr>
          <w:rtl/>
          <w:lang w:bidi="ar-EG"/>
        </w:rPr>
        <w:t>تعزيز المساواة والتكافؤ والإنصاف بين الجنسين في مشاركتهم</w:t>
      </w:r>
      <w:r w:rsidR="002408FD" w:rsidRPr="002408FD">
        <w:rPr>
          <w:rFonts w:hint="cs"/>
          <w:rtl/>
          <w:lang w:bidi="ar-EG"/>
        </w:rPr>
        <w:t>ا</w:t>
      </w:r>
      <w:r w:rsidR="002408FD" w:rsidRPr="002408FD">
        <w:rPr>
          <w:rtl/>
          <w:lang w:bidi="ar-EG"/>
        </w:rPr>
        <w:t xml:space="preserve"> في</w:t>
      </w:r>
      <w:r w:rsidR="00005F3B">
        <w:rPr>
          <w:rFonts w:hint="cs"/>
          <w:rtl/>
          <w:lang w:bidi="ar-EG"/>
        </w:rPr>
        <w:t> </w:t>
      </w:r>
      <w:r w:rsidR="002408FD" w:rsidRPr="002408FD">
        <w:rPr>
          <w:rtl/>
          <w:lang w:bidi="ar-EG"/>
        </w:rPr>
        <w:t>عملية قطاع الاتصالات الراديوية</w:t>
      </w:r>
      <w:r w:rsidR="002408FD" w:rsidRPr="002408FD">
        <w:rPr>
          <w:rFonts w:hint="cs"/>
          <w:rtl/>
          <w:lang w:bidi="ar-EG"/>
        </w:rPr>
        <w:t xml:space="preserve"> على الصعيدين</w:t>
      </w:r>
      <w:r w:rsidR="002408FD" w:rsidRPr="002408FD">
        <w:rPr>
          <w:rtl/>
          <w:lang w:bidi="ar-EG"/>
        </w:rPr>
        <w:t xml:space="preserve"> المحلي والدولي</w:t>
      </w:r>
      <w:r w:rsidR="00005F3B">
        <w:rPr>
          <w:rFonts w:hint="cs"/>
          <w:rtl/>
          <w:lang w:bidi="ar-EG"/>
        </w:rPr>
        <w:t>؛</w:t>
      </w:r>
    </w:p>
    <w:p w14:paraId="1FBADBB4" w14:textId="14F8D780" w:rsidR="000203AA" w:rsidRDefault="000203AA" w:rsidP="004213CC">
      <w:pPr>
        <w:pStyle w:val="enumlev1"/>
        <w:rPr>
          <w:lang w:val="en-GB" w:bidi="ar-EG"/>
        </w:rPr>
      </w:pPr>
      <w:r w:rsidRPr="004213CC">
        <w:rPr>
          <w:rFonts w:hint="cs"/>
          <w:rtl/>
        </w:rPr>
        <w:t>’</w:t>
      </w:r>
      <w:r w:rsidRPr="004213CC">
        <w:t>4</w:t>
      </w:r>
      <w:r w:rsidRPr="004213CC">
        <w:rPr>
          <w:rFonts w:hint="cs"/>
          <w:rtl/>
        </w:rPr>
        <w:t>‘</w:t>
      </w:r>
      <w:r w:rsidRPr="004213CC">
        <w:rPr>
          <w:rtl/>
        </w:rPr>
        <w:tab/>
      </w:r>
      <w:r w:rsidRPr="004213CC">
        <w:rPr>
          <w:rFonts w:hint="cs"/>
          <w:spacing w:val="-2"/>
          <w:rtl/>
          <w:lang w:val="en-GB" w:bidi="ar-EG"/>
        </w:rPr>
        <w:t xml:space="preserve">باتخاذ </w:t>
      </w:r>
      <w:r w:rsidR="002408FD" w:rsidRPr="004213CC">
        <w:rPr>
          <w:rFonts w:hint="cs"/>
          <w:spacing w:val="-2"/>
          <w:rtl/>
          <w:lang w:val="en-GB" w:bidi="ar-EG"/>
        </w:rPr>
        <w:t>مدير</w:t>
      </w:r>
      <w:r w:rsidR="002408FD" w:rsidRPr="004213CC">
        <w:rPr>
          <w:rFonts w:hint="cs"/>
          <w:rtl/>
        </w:rPr>
        <w:t xml:space="preserve"> </w:t>
      </w:r>
      <w:r w:rsidR="002408FD" w:rsidRPr="004213CC">
        <w:rPr>
          <w:rFonts w:hint="cs"/>
          <w:spacing w:val="-2"/>
          <w:rtl/>
          <w:lang w:val="en-GB"/>
        </w:rPr>
        <w:t>مكتب الاتصالات الراديوية</w:t>
      </w:r>
      <w:r w:rsidR="002408FD" w:rsidRPr="004213CC">
        <w:rPr>
          <w:rFonts w:hint="cs"/>
          <w:spacing w:val="-2"/>
          <w:rtl/>
          <w:lang w:val="en-GB" w:bidi="ar-EG"/>
        </w:rPr>
        <w:t xml:space="preserve"> ل</w:t>
      </w:r>
      <w:r w:rsidRPr="004213CC">
        <w:rPr>
          <w:rFonts w:hint="cs"/>
          <w:spacing w:val="-2"/>
          <w:rtl/>
          <w:lang w:val="en-GB" w:bidi="ar-EG"/>
        </w:rPr>
        <w:t>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w:t>
      </w:r>
      <w:r w:rsidR="002408FD" w:rsidRPr="004213CC">
        <w:rPr>
          <w:rFonts w:hint="cs"/>
          <w:spacing w:val="-2"/>
          <w:rtl/>
          <w:lang w:val="en-GB" w:bidi="ar-EG"/>
        </w:rPr>
        <w:t xml:space="preserve">دى </w:t>
      </w:r>
      <w:r w:rsidRPr="004213CC">
        <w:rPr>
          <w:rFonts w:hint="cs"/>
          <w:spacing w:val="-2"/>
          <w:rtl/>
          <w:lang w:val="en-GB" w:bidi="ar-EG"/>
        </w:rPr>
        <w:t>قطاع الاتصالات</w:t>
      </w:r>
      <w:r w:rsidR="002408FD" w:rsidRPr="004213CC">
        <w:rPr>
          <w:rFonts w:hint="cs"/>
          <w:spacing w:val="-2"/>
          <w:rtl/>
          <w:lang w:val="en-GB"/>
        </w:rPr>
        <w:t xml:space="preserve"> الراديوية</w:t>
      </w:r>
      <w:r w:rsidRPr="004213CC">
        <w:rPr>
          <w:rFonts w:hint="cs"/>
          <w:spacing w:val="-2"/>
          <w:rtl/>
          <w:lang w:val="en-GB" w:bidi="ar-EG"/>
        </w:rPr>
        <w:t xml:space="preserve"> وتشجيع موظفي مكتب </w:t>
      </w:r>
      <w:r w:rsidR="002408FD" w:rsidRPr="004213CC">
        <w:rPr>
          <w:rFonts w:hint="cs"/>
          <w:spacing w:val="-2"/>
          <w:rtl/>
          <w:lang w:val="en-GB"/>
        </w:rPr>
        <w:t>الاتصالات الراديوية</w:t>
      </w:r>
      <w:r w:rsidR="002408FD" w:rsidRPr="004213CC">
        <w:rPr>
          <w:rFonts w:hint="cs"/>
          <w:spacing w:val="-2"/>
          <w:rtl/>
          <w:lang w:val="en-GB" w:bidi="ar-EG"/>
        </w:rPr>
        <w:t xml:space="preserve"> </w:t>
      </w:r>
      <w:r w:rsidRPr="004213CC">
        <w:rPr>
          <w:rFonts w:hint="cs"/>
          <w:spacing w:val="-2"/>
          <w:rtl/>
          <w:lang w:val="en-GB" w:bidi="ar-EG"/>
        </w:rPr>
        <w:t>على القيام بالتدريب ذي الصلة</w:t>
      </w:r>
      <w:r w:rsidR="002408FD" w:rsidRPr="004213CC">
        <w:rPr>
          <w:rFonts w:hint="cs"/>
          <w:spacing w:val="-2"/>
          <w:rtl/>
          <w:lang w:val="en-GB" w:bidi="ar-EG"/>
        </w:rPr>
        <w:t>؛ و</w:t>
      </w:r>
      <w:r w:rsidRPr="004213CC">
        <w:rPr>
          <w:rFonts w:hint="cs"/>
          <w:rtl/>
          <w:lang w:val="en-GB"/>
        </w:rPr>
        <w:t xml:space="preserve">بالاستمرار في دمج </w:t>
      </w:r>
      <w:r w:rsidRPr="004213CC">
        <w:rPr>
          <w:rFonts w:hint="eastAsia"/>
          <w:rtl/>
          <w:lang w:val="en-GB"/>
        </w:rPr>
        <w:t>منظور</w:t>
      </w:r>
      <w:r w:rsidRPr="004213CC">
        <w:rPr>
          <w:rtl/>
          <w:lang w:val="en-GB"/>
        </w:rPr>
        <w:t xml:space="preserve"> </w:t>
      </w:r>
      <w:r w:rsidRPr="004213CC">
        <w:rPr>
          <w:rFonts w:hint="eastAsia"/>
          <w:rtl/>
          <w:lang w:val="en-GB"/>
        </w:rPr>
        <w:t>المساواة</w:t>
      </w:r>
      <w:r w:rsidRPr="004213CC">
        <w:rPr>
          <w:rtl/>
          <w:lang w:val="en-GB"/>
        </w:rPr>
        <w:t xml:space="preserve"> </w:t>
      </w:r>
      <w:r w:rsidRPr="004213CC">
        <w:rPr>
          <w:rFonts w:hint="eastAsia"/>
          <w:rtl/>
          <w:lang w:val="en-GB"/>
        </w:rPr>
        <w:t>بين</w:t>
      </w:r>
      <w:r w:rsidRPr="004213CC">
        <w:rPr>
          <w:rtl/>
          <w:lang w:val="en-GB"/>
        </w:rPr>
        <w:t xml:space="preserve"> </w:t>
      </w:r>
      <w:r w:rsidRPr="004213CC">
        <w:rPr>
          <w:rFonts w:hint="eastAsia"/>
          <w:rtl/>
          <w:lang w:val="en-GB"/>
        </w:rPr>
        <w:t>الجنسين</w:t>
      </w:r>
      <w:r w:rsidRPr="004213CC">
        <w:rPr>
          <w:rtl/>
          <w:lang w:val="en-GB"/>
        </w:rPr>
        <w:t xml:space="preserve"> في </w:t>
      </w:r>
      <w:r w:rsidRPr="004213CC">
        <w:rPr>
          <w:rFonts w:hint="eastAsia"/>
          <w:rtl/>
          <w:lang w:val="en-GB"/>
        </w:rPr>
        <w:t>أعمال</w:t>
      </w:r>
      <w:r w:rsidRPr="004213CC">
        <w:rPr>
          <w:rtl/>
          <w:lang w:val="en-GB"/>
        </w:rPr>
        <w:t xml:space="preserve"> </w:t>
      </w:r>
      <w:r w:rsidRPr="004213CC">
        <w:rPr>
          <w:rFonts w:hint="eastAsia"/>
          <w:rtl/>
          <w:lang w:val="en-GB"/>
        </w:rPr>
        <w:t>مكتب</w:t>
      </w:r>
      <w:r w:rsidRPr="004213CC">
        <w:rPr>
          <w:rtl/>
          <w:lang w:val="en-GB"/>
        </w:rPr>
        <w:t xml:space="preserve"> </w:t>
      </w:r>
      <w:r w:rsidR="002408FD" w:rsidRPr="004213CC">
        <w:rPr>
          <w:rFonts w:hint="cs"/>
          <w:rtl/>
          <w:lang w:val="en-GB"/>
        </w:rPr>
        <w:t>الاتصالات الراديوية</w:t>
      </w:r>
      <w:r w:rsidR="002408FD" w:rsidRPr="004213CC">
        <w:rPr>
          <w:rFonts w:hint="cs"/>
          <w:rtl/>
          <w:lang w:val="en-GB" w:bidi="ar-EG"/>
        </w:rPr>
        <w:t xml:space="preserve"> </w:t>
      </w:r>
      <w:r w:rsidRPr="004213CC">
        <w:rPr>
          <w:rFonts w:hint="eastAsia"/>
          <w:rtl/>
          <w:lang w:val="en-GB"/>
        </w:rPr>
        <w:t>وفقاً</w:t>
      </w:r>
      <w:r w:rsidRPr="004213CC">
        <w:rPr>
          <w:rtl/>
          <w:lang w:val="en-GB"/>
        </w:rPr>
        <w:t xml:space="preserve"> </w:t>
      </w:r>
      <w:r w:rsidRPr="004213CC">
        <w:rPr>
          <w:rFonts w:hint="eastAsia"/>
          <w:rtl/>
          <w:lang w:val="en-GB"/>
        </w:rPr>
        <w:t>للمبادئ</w:t>
      </w:r>
      <w:r w:rsidRPr="004213CC">
        <w:rPr>
          <w:rtl/>
          <w:lang w:val="en-GB"/>
        </w:rPr>
        <w:t xml:space="preserve"> </w:t>
      </w:r>
      <w:r w:rsidRPr="004213CC">
        <w:rPr>
          <w:rFonts w:hint="eastAsia"/>
          <w:rtl/>
          <w:lang w:val="en-GB"/>
        </w:rPr>
        <w:t>المطبقة</w:t>
      </w:r>
      <w:r w:rsidRPr="004213CC">
        <w:rPr>
          <w:rtl/>
          <w:lang w:val="en-GB"/>
        </w:rPr>
        <w:t xml:space="preserve"> في </w:t>
      </w:r>
      <w:r w:rsidRPr="004213CC">
        <w:rPr>
          <w:rFonts w:hint="eastAsia"/>
          <w:rtl/>
          <w:lang w:val="en-GB"/>
        </w:rPr>
        <w:t>الاتحاد؛</w:t>
      </w:r>
      <w:r w:rsidRPr="004213CC">
        <w:rPr>
          <w:spacing w:val="-2"/>
          <w:lang w:val="en-GB"/>
        </w:rPr>
        <w:t xml:space="preserve"> </w:t>
      </w:r>
      <w:r w:rsidR="002408FD" w:rsidRPr="004213CC">
        <w:rPr>
          <w:rFonts w:hint="cs"/>
          <w:spacing w:val="-2"/>
          <w:rtl/>
          <w:lang w:val="en-GB"/>
        </w:rPr>
        <w:t>و</w:t>
      </w:r>
      <w:r w:rsidRPr="004213CC">
        <w:rPr>
          <w:rFonts w:hint="cs"/>
          <w:rtl/>
          <w:lang w:val="en-GB"/>
        </w:rPr>
        <w:t>بإجراء استعراض سنوي للتقدم المحرز في القطاع بشأن المضيّ قدماً في تعميم مبدأ المساواة بين الجنسين، بما في ذلك تجميع واستعراض البيانات الإحصائية بشأن</w:t>
      </w:r>
      <w:r w:rsidR="004213CC" w:rsidRPr="004213CC">
        <w:rPr>
          <w:rFonts w:hint="cs"/>
          <w:rtl/>
          <w:lang w:val="en-GB"/>
        </w:rPr>
        <w:t xml:space="preserve"> المشاركة في</w:t>
      </w:r>
      <w:r w:rsidRPr="004213CC">
        <w:rPr>
          <w:rFonts w:hint="cs"/>
          <w:rtl/>
          <w:lang w:val="en-GB"/>
        </w:rPr>
        <w:t xml:space="preserve"> أنشطة </w:t>
      </w:r>
      <w:r w:rsidR="002408FD" w:rsidRPr="004213CC">
        <w:rPr>
          <w:rFonts w:hint="cs"/>
          <w:rtl/>
          <w:lang w:val="en-GB" w:bidi="ar-EG"/>
        </w:rPr>
        <w:t>قطاع الاتصالات</w:t>
      </w:r>
      <w:r w:rsidR="002408FD" w:rsidRPr="004213CC">
        <w:rPr>
          <w:rFonts w:hint="cs"/>
          <w:rtl/>
          <w:lang w:val="en-GB"/>
        </w:rPr>
        <w:t xml:space="preserve"> الراديوية</w:t>
      </w:r>
      <w:r w:rsidR="002408FD" w:rsidRPr="004213CC">
        <w:rPr>
          <w:rFonts w:hint="cs"/>
          <w:rtl/>
          <w:lang w:val="en-GB" w:bidi="ar-EG"/>
        </w:rPr>
        <w:t xml:space="preserve"> </w:t>
      </w:r>
      <w:r w:rsidR="002408FD" w:rsidRPr="004213CC">
        <w:rPr>
          <w:rFonts w:hint="cs"/>
          <w:rtl/>
          <w:lang w:val="en-GB"/>
        </w:rPr>
        <w:t xml:space="preserve">بين الجنسين، </w:t>
      </w:r>
      <w:r w:rsidRPr="004213CC">
        <w:rPr>
          <w:rFonts w:hint="cs"/>
          <w:rtl/>
          <w:lang w:val="en-GB"/>
        </w:rPr>
        <w:t xml:space="preserve">وعرض استنتاجاته على </w:t>
      </w:r>
      <w:r w:rsidR="004213CC" w:rsidRPr="004213CC">
        <w:rPr>
          <w:rFonts w:hint="cs"/>
          <w:rtl/>
          <w:lang w:val="en-GB"/>
        </w:rPr>
        <w:t>المؤتمر العالمي</w:t>
      </w:r>
      <w:r w:rsidRPr="004213CC">
        <w:rPr>
          <w:rFonts w:hint="cs"/>
          <w:rtl/>
          <w:lang w:val="en-GB"/>
        </w:rPr>
        <w:t xml:space="preserve"> المقبل </w:t>
      </w:r>
      <w:r w:rsidR="004213CC" w:rsidRPr="004213CC">
        <w:rPr>
          <w:rFonts w:hint="cs"/>
          <w:rtl/>
          <w:lang w:val="en-GB"/>
        </w:rPr>
        <w:t>ل</w:t>
      </w:r>
      <w:r w:rsidRPr="004213CC">
        <w:rPr>
          <w:rFonts w:hint="cs"/>
          <w:rtl/>
          <w:lang w:val="en-GB"/>
        </w:rPr>
        <w:t>لاتصالات</w:t>
      </w:r>
      <w:r w:rsidR="004213CC" w:rsidRPr="004213CC">
        <w:rPr>
          <w:rFonts w:hint="cs"/>
          <w:rtl/>
          <w:lang w:val="en-GB"/>
        </w:rPr>
        <w:t xml:space="preserve"> الراديوية</w:t>
      </w:r>
      <w:r w:rsidRPr="004213CC">
        <w:rPr>
          <w:rFonts w:hint="cs"/>
          <w:rtl/>
          <w:lang w:val="en-GB" w:bidi="ar-EG"/>
        </w:rPr>
        <w:t>؛</w:t>
      </w:r>
    </w:p>
    <w:p w14:paraId="3C839A3E" w14:textId="06A71F15" w:rsidR="00202BF2" w:rsidRPr="00202BF2" w:rsidRDefault="00202BF2" w:rsidP="004213CC">
      <w:pPr>
        <w:pStyle w:val="enumlev1"/>
        <w:rPr>
          <w:spacing w:val="6"/>
          <w:rtl/>
          <w:lang w:val="en-GB"/>
        </w:rPr>
      </w:pPr>
      <w:r w:rsidRPr="004213CC">
        <w:rPr>
          <w:rFonts w:hint="cs"/>
          <w:rtl/>
        </w:rPr>
        <w:t>’</w:t>
      </w:r>
      <w:r w:rsidRPr="004213CC">
        <w:t>5</w:t>
      </w:r>
      <w:r w:rsidRPr="004213CC">
        <w:rPr>
          <w:rFonts w:hint="cs"/>
          <w:rtl/>
        </w:rPr>
        <w:t>‘</w:t>
      </w:r>
      <w:r w:rsidRPr="004213CC">
        <w:rPr>
          <w:rtl/>
        </w:rPr>
        <w:tab/>
      </w:r>
      <w:r w:rsidRPr="004213CC">
        <w:rPr>
          <w:rFonts w:hint="eastAsia"/>
          <w:spacing w:val="6"/>
          <w:rtl/>
          <w:lang w:val="en-GB"/>
        </w:rPr>
        <w:t>بتشجيع</w:t>
      </w:r>
      <w:r w:rsidR="004213CC" w:rsidRPr="004213CC">
        <w:rPr>
          <w:rFonts w:hint="cs"/>
          <w:spacing w:val="6"/>
          <w:rtl/>
          <w:lang w:val="en-GB"/>
        </w:rPr>
        <w:t xml:space="preserve"> ودعم الدول الأعضاء</w:t>
      </w:r>
      <w:r w:rsidRPr="004213CC">
        <w:rPr>
          <w:spacing w:val="6"/>
          <w:rtl/>
          <w:lang w:val="en-GB"/>
        </w:rPr>
        <w:t xml:space="preserve"> </w:t>
      </w:r>
      <w:r w:rsidR="004213CC" w:rsidRPr="004213CC">
        <w:rPr>
          <w:rFonts w:hint="cs"/>
          <w:spacing w:val="6"/>
          <w:rtl/>
          <w:lang w:val="en-GB"/>
        </w:rPr>
        <w:t>ل</w:t>
      </w:r>
      <w:r w:rsidRPr="004213CC">
        <w:rPr>
          <w:rFonts w:hint="eastAsia"/>
          <w:spacing w:val="6"/>
          <w:rtl/>
          <w:lang w:val="en-GB"/>
        </w:rPr>
        <w:t>مشاركة</w:t>
      </w:r>
      <w:r w:rsidRPr="004213CC">
        <w:rPr>
          <w:spacing w:val="6"/>
          <w:rtl/>
          <w:lang w:val="en-GB"/>
        </w:rPr>
        <w:t xml:space="preserve"> </w:t>
      </w:r>
      <w:r w:rsidRPr="004213CC">
        <w:rPr>
          <w:rFonts w:hint="eastAsia"/>
          <w:spacing w:val="6"/>
          <w:rtl/>
          <w:lang w:val="en-GB"/>
        </w:rPr>
        <w:t>النساء</w:t>
      </w:r>
      <w:r w:rsidRPr="004213CC">
        <w:rPr>
          <w:spacing w:val="6"/>
          <w:rtl/>
          <w:lang w:val="en-GB"/>
        </w:rPr>
        <w:t xml:space="preserve"> في </w:t>
      </w:r>
      <w:r w:rsidRPr="004213CC">
        <w:rPr>
          <w:rFonts w:hint="eastAsia"/>
          <w:spacing w:val="6"/>
          <w:rtl/>
          <w:lang w:val="en-GB"/>
        </w:rPr>
        <w:t>جميع</w:t>
      </w:r>
      <w:r w:rsidRPr="004213CC">
        <w:rPr>
          <w:spacing w:val="6"/>
          <w:rtl/>
          <w:lang w:val="en-GB"/>
        </w:rPr>
        <w:t xml:space="preserve"> </w:t>
      </w:r>
      <w:r w:rsidRPr="004213CC">
        <w:rPr>
          <w:rFonts w:hint="eastAsia"/>
          <w:spacing w:val="6"/>
          <w:rtl/>
          <w:lang w:val="en-GB"/>
        </w:rPr>
        <w:t>جوانب</w:t>
      </w:r>
      <w:r w:rsidRPr="004213CC">
        <w:rPr>
          <w:spacing w:val="6"/>
          <w:rtl/>
          <w:lang w:val="en-GB"/>
        </w:rPr>
        <w:t xml:space="preserve"> </w:t>
      </w:r>
      <w:r w:rsidRPr="004213CC">
        <w:rPr>
          <w:rFonts w:hint="eastAsia"/>
          <w:spacing w:val="6"/>
          <w:rtl/>
          <w:lang w:val="en-GB"/>
        </w:rPr>
        <w:t>أنشطة</w:t>
      </w:r>
      <w:r w:rsidRPr="004213CC">
        <w:rPr>
          <w:spacing w:val="6"/>
          <w:rtl/>
          <w:lang w:val="en-GB"/>
        </w:rPr>
        <w:t xml:space="preserve"> </w:t>
      </w:r>
      <w:r w:rsidRPr="004213CC">
        <w:rPr>
          <w:rFonts w:hint="eastAsia"/>
          <w:spacing w:val="6"/>
          <w:rtl/>
          <w:lang w:val="en-GB"/>
        </w:rPr>
        <w:t>قطاع</w:t>
      </w:r>
      <w:r w:rsidRPr="004213CC">
        <w:rPr>
          <w:spacing w:val="6"/>
          <w:rtl/>
          <w:lang w:val="en-GB"/>
        </w:rPr>
        <w:t xml:space="preserve"> </w:t>
      </w:r>
      <w:r w:rsidR="004213CC" w:rsidRPr="004213CC">
        <w:rPr>
          <w:rFonts w:hint="cs"/>
          <w:spacing w:val="6"/>
          <w:rtl/>
          <w:lang w:val="en-GB"/>
        </w:rPr>
        <w:t>الاتصالات الراديوية</w:t>
      </w:r>
      <w:r w:rsidR="004213CC" w:rsidRPr="004213CC">
        <w:rPr>
          <w:rFonts w:hint="cs"/>
          <w:spacing w:val="6"/>
          <w:rtl/>
          <w:lang w:val="en-GB" w:bidi="ar-EG"/>
        </w:rPr>
        <w:t xml:space="preserve"> </w:t>
      </w:r>
      <w:r w:rsidRPr="004213CC">
        <w:rPr>
          <w:rFonts w:hint="eastAsia"/>
          <w:spacing w:val="6"/>
          <w:rtl/>
          <w:lang w:val="en-GB"/>
        </w:rPr>
        <w:t>ودعم</w:t>
      </w:r>
      <w:r w:rsidRPr="004213CC">
        <w:rPr>
          <w:spacing w:val="6"/>
          <w:rtl/>
          <w:lang w:val="en-GB"/>
        </w:rPr>
        <w:t xml:space="preserve"> </w:t>
      </w:r>
      <w:r w:rsidRPr="004213CC">
        <w:rPr>
          <w:rFonts w:hint="eastAsia"/>
          <w:spacing w:val="6"/>
          <w:rtl/>
          <w:lang w:val="en-GB"/>
        </w:rPr>
        <w:t>زيادة</w:t>
      </w:r>
      <w:r w:rsidRPr="004213CC">
        <w:rPr>
          <w:spacing w:val="6"/>
          <w:rtl/>
          <w:lang w:val="en-GB"/>
        </w:rPr>
        <w:t xml:space="preserve"> </w:t>
      </w:r>
      <w:r w:rsidRPr="004213CC">
        <w:rPr>
          <w:rFonts w:hint="eastAsia"/>
          <w:spacing w:val="6"/>
          <w:rtl/>
          <w:lang w:val="en-GB"/>
        </w:rPr>
        <w:t>أعداد</w:t>
      </w:r>
      <w:r w:rsidRPr="004213CC">
        <w:rPr>
          <w:spacing w:val="6"/>
          <w:rtl/>
          <w:lang w:val="en-GB"/>
        </w:rPr>
        <w:t xml:space="preserve"> </w:t>
      </w:r>
      <w:r w:rsidRPr="004213CC">
        <w:rPr>
          <w:rFonts w:hint="eastAsia"/>
          <w:spacing w:val="6"/>
          <w:rtl/>
          <w:lang w:val="en-GB"/>
        </w:rPr>
        <w:t>النساء</w:t>
      </w:r>
      <w:r w:rsidRPr="004213CC">
        <w:rPr>
          <w:spacing w:val="6"/>
          <w:rtl/>
          <w:lang w:val="en-GB"/>
        </w:rPr>
        <w:t xml:space="preserve"> في </w:t>
      </w:r>
      <w:r w:rsidRPr="004213CC">
        <w:rPr>
          <w:rFonts w:hint="eastAsia"/>
          <w:spacing w:val="6"/>
          <w:rtl/>
          <w:lang w:val="en-GB"/>
        </w:rPr>
        <w:t>المناصب</w:t>
      </w:r>
      <w:r w:rsidRPr="004213CC">
        <w:rPr>
          <w:spacing w:val="6"/>
          <w:rtl/>
          <w:lang w:val="en-GB"/>
        </w:rPr>
        <w:t xml:space="preserve"> </w:t>
      </w:r>
      <w:r w:rsidRPr="004213CC">
        <w:rPr>
          <w:rFonts w:hint="eastAsia"/>
          <w:spacing w:val="6"/>
          <w:rtl/>
          <w:lang w:val="en-GB"/>
        </w:rPr>
        <w:t>القيادية</w:t>
      </w:r>
      <w:r w:rsidRPr="004213CC">
        <w:rPr>
          <w:spacing w:val="6"/>
          <w:rtl/>
          <w:lang w:val="en-GB"/>
        </w:rPr>
        <w:t xml:space="preserve"> </w:t>
      </w:r>
      <w:r w:rsidRPr="004213CC">
        <w:rPr>
          <w:rFonts w:hint="eastAsia"/>
          <w:spacing w:val="6"/>
          <w:rtl/>
          <w:lang w:val="en-GB"/>
        </w:rPr>
        <w:t>بقطاع</w:t>
      </w:r>
      <w:r w:rsidRPr="004213CC">
        <w:rPr>
          <w:spacing w:val="6"/>
          <w:rtl/>
          <w:lang w:val="en-GB"/>
        </w:rPr>
        <w:t xml:space="preserve"> </w:t>
      </w:r>
      <w:r w:rsidR="004213CC" w:rsidRPr="004213CC">
        <w:rPr>
          <w:rFonts w:hint="cs"/>
          <w:spacing w:val="6"/>
          <w:rtl/>
          <w:lang w:val="en-GB"/>
        </w:rPr>
        <w:t>الاتصالات الراديوية</w:t>
      </w:r>
      <w:r w:rsidR="004213CC" w:rsidRPr="004213CC">
        <w:rPr>
          <w:rFonts w:hint="cs"/>
          <w:spacing w:val="6"/>
          <w:rtl/>
          <w:lang w:val="en-GB" w:bidi="ar-EG"/>
        </w:rPr>
        <w:t xml:space="preserve"> </w:t>
      </w:r>
      <w:r w:rsidRPr="004213CC">
        <w:rPr>
          <w:rFonts w:hint="eastAsia"/>
          <w:spacing w:val="6"/>
          <w:rtl/>
          <w:lang w:val="en-GB"/>
        </w:rPr>
        <w:t>من</w:t>
      </w:r>
      <w:r w:rsidRPr="004213CC">
        <w:rPr>
          <w:spacing w:val="6"/>
          <w:rtl/>
          <w:lang w:val="en-GB"/>
        </w:rPr>
        <w:t xml:space="preserve"> </w:t>
      </w:r>
      <w:r w:rsidRPr="004213CC">
        <w:rPr>
          <w:rFonts w:hint="eastAsia"/>
          <w:spacing w:val="6"/>
          <w:rtl/>
          <w:lang w:val="en-GB"/>
        </w:rPr>
        <w:t>خلال</w:t>
      </w:r>
      <w:r w:rsidRPr="004213CC">
        <w:rPr>
          <w:spacing w:val="6"/>
          <w:rtl/>
          <w:lang w:val="en-GB"/>
        </w:rPr>
        <w:t>:</w:t>
      </w:r>
    </w:p>
    <w:p w14:paraId="1FC10129" w14:textId="7DCCF46E" w:rsidR="00202BF2" w:rsidRPr="004213CC" w:rsidRDefault="00202BF2" w:rsidP="00202BF2">
      <w:pPr>
        <w:pStyle w:val="enumlev2"/>
        <w:rPr>
          <w:rtl/>
        </w:rPr>
      </w:pPr>
      <w:r w:rsidRPr="004213CC">
        <w:rPr>
          <w:rFonts w:hint="eastAsia"/>
          <w:rtl/>
          <w:lang w:bidi="ar-EG"/>
        </w:rPr>
        <w:t>’</w:t>
      </w:r>
      <w:r w:rsidR="006D70BD" w:rsidRPr="004213CC">
        <w:rPr>
          <w:rFonts w:hint="cs"/>
          <w:rtl/>
          <w:lang w:bidi="ar-EG"/>
        </w:rPr>
        <w:t xml:space="preserve"> أ </w:t>
      </w:r>
      <w:r w:rsidRPr="004213CC">
        <w:rPr>
          <w:rFonts w:hint="eastAsia"/>
          <w:rtl/>
          <w:lang w:bidi="ar-EG"/>
        </w:rPr>
        <w:t>‘</w:t>
      </w:r>
      <w:r w:rsidRPr="004213CC">
        <w:rPr>
          <w:rtl/>
        </w:rPr>
        <w:tab/>
      </w:r>
      <w:r w:rsidRPr="004213CC">
        <w:rPr>
          <w:rFonts w:hint="eastAsia"/>
          <w:rtl/>
        </w:rPr>
        <w:t>تشجيع</w:t>
      </w:r>
      <w:r w:rsidRPr="004213CC">
        <w:rPr>
          <w:rtl/>
        </w:rPr>
        <w:t xml:space="preserve"> </w:t>
      </w:r>
      <w:r w:rsidRPr="004213CC">
        <w:rPr>
          <w:rFonts w:hint="eastAsia"/>
          <w:rtl/>
        </w:rPr>
        <w:t>الأعضاء</w:t>
      </w:r>
      <w:r w:rsidRPr="004213CC">
        <w:rPr>
          <w:rtl/>
        </w:rPr>
        <w:t xml:space="preserve"> </w:t>
      </w:r>
      <w:r w:rsidRPr="004213CC">
        <w:rPr>
          <w:rFonts w:hint="eastAsia"/>
          <w:rtl/>
        </w:rPr>
        <w:t>على</w:t>
      </w:r>
      <w:r w:rsidRPr="004213CC">
        <w:rPr>
          <w:rtl/>
        </w:rPr>
        <w:t xml:space="preserve"> </w:t>
      </w:r>
      <w:r w:rsidRPr="004213CC">
        <w:rPr>
          <w:rFonts w:hint="eastAsia"/>
          <w:rtl/>
        </w:rPr>
        <w:t>إشراك</w:t>
      </w:r>
      <w:r w:rsidRPr="004213CC">
        <w:rPr>
          <w:rtl/>
        </w:rPr>
        <w:t xml:space="preserve"> </w:t>
      </w:r>
      <w:r w:rsidRPr="004213CC">
        <w:rPr>
          <w:rFonts w:hint="eastAsia"/>
          <w:rtl/>
        </w:rPr>
        <w:t>النساء</w:t>
      </w:r>
      <w:r w:rsidRPr="004213CC">
        <w:rPr>
          <w:rtl/>
        </w:rPr>
        <w:t xml:space="preserve"> في </w:t>
      </w:r>
      <w:r w:rsidRPr="004213CC">
        <w:rPr>
          <w:rFonts w:hint="eastAsia"/>
          <w:rtl/>
        </w:rPr>
        <w:t>وفودهم</w:t>
      </w:r>
      <w:r w:rsidRPr="004213CC">
        <w:rPr>
          <w:rtl/>
        </w:rPr>
        <w:t xml:space="preserve"> </w:t>
      </w:r>
      <w:r w:rsidRPr="004213CC">
        <w:rPr>
          <w:rFonts w:hint="eastAsia"/>
          <w:rtl/>
        </w:rPr>
        <w:t>وذلك</w:t>
      </w:r>
      <w:r w:rsidRPr="004213CC">
        <w:rPr>
          <w:rtl/>
        </w:rPr>
        <w:t xml:space="preserve"> </w:t>
      </w:r>
      <w:r w:rsidRPr="004213CC">
        <w:rPr>
          <w:rFonts w:hint="eastAsia"/>
          <w:rtl/>
        </w:rPr>
        <w:t>عن</w:t>
      </w:r>
      <w:r w:rsidRPr="004213CC">
        <w:rPr>
          <w:rtl/>
        </w:rPr>
        <w:t xml:space="preserve"> </w:t>
      </w:r>
      <w:r w:rsidRPr="004213CC">
        <w:rPr>
          <w:rFonts w:hint="eastAsia"/>
          <w:rtl/>
        </w:rPr>
        <w:t>طريق</w:t>
      </w:r>
      <w:r w:rsidRPr="004213CC">
        <w:rPr>
          <w:rtl/>
        </w:rPr>
        <w:t xml:space="preserve"> </w:t>
      </w:r>
      <w:r w:rsidRPr="004213CC">
        <w:rPr>
          <w:rFonts w:hint="eastAsia"/>
          <w:rtl/>
        </w:rPr>
        <w:t>عدة</w:t>
      </w:r>
      <w:r w:rsidRPr="004213CC">
        <w:rPr>
          <w:rtl/>
        </w:rPr>
        <w:t xml:space="preserve"> </w:t>
      </w:r>
      <w:r w:rsidRPr="004213CC">
        <w:rPr>
          <w:rFonts w:hint="eastAsia"/>
          <w:rtl/>
        </w:rPr>
        <w:t>أمور</w:t>
      </w:r>
      <w:r w:rsidRPr="004213CC">
        <w:rPr>
          <w:rtl/>
        </w:rPr>
        <w:t xml:space="preserve"> </w:t>
      </w:r>
      <w:r w:rsidRPr="004213CC">
        <w:rPr>
          <w:rFonts w:hint="eastAsia"/>
          <w:rtl/>
        </w:rPr>
        <w:t>بينها،</w:t>
      </w:r>
      <w:r w:rsidRPr="004213CC">
        <w:rPr>
          <w:rtl/>
        </w:rPr>
        <w:t xml:space="preserve"> </w:t>
      </w:r>
      <w:r w:rsidRPr="004213CC">
        <w:rPr>
          <w:rFonts w:hint="eastAsia"/>
          <w:rtl/>
        </w:rPr>
        <w:t>أن</w:t>
      </w:r>
      <w:r w:rsidRPr="004213CC">
        <w:rPr>
          <w:rtl/>
        </w:rPr>
        <w:t xml:space="preserve"> </w:t>
      </w:r>
      <w:r w:rsidRPr="004213CC">
        <w:rPr>
          <w:rFonts w:hint="eastAsia"/>
          <w:rtl/>
        </w:rPr>
        <w:t>يضاف</w:t>
      </w:r>
      <w:r w:rsidRPr="004213CC">
        <w:rPr>
          <w:rtl/>
        </w:rPr>
        <w:t xml:space="preserve"> في </w:t>
      </w:r>
      <w:r w:rsidRPr="004213CC">
        <w:rPr>
          <w:rFonts w:hint="eastAsia"/>
          <w:rtl/>
        </w:rPr>
        <w:t>جميع</w:t>
      </w:r>
      <w:r w:rsidRPr="004213CC">
        <w:rPr>
          <w:rtl/>
        </w:rPr>
        <w:t xml:space="preserve"> </w:t>
      </w:r>
      <w:r w:rsidRPr="004213CC">
        <w:rPr>
          <w:rFonts w:hint="eastAsia"/>
          <w:rtl/>
        </w:rPr>
        <w:t>الرسائل</w:t>
      </w:r>
      <w:r w:rsidRPr="004213CC">
        <w:rPr>
          <w:rtl/>
        </w:rPr>
        <w:t xml:space="preserve"> </w:t>
      </w:r>
      <w:r w:rsidRPr="004213CC">
        <w:rPr>
          <w:rFonts w:hint="eastAsia"/>
          <w:rtl/>
        </w:rPr>
        <w:t>المعممة</w:t>
      </w:r>
      <w:r w:rsidRPr="004213CC">
        <w:rPr>
          <w:rtl/>
        </w:rPr>
        <w:t xml:space="preserve"> </w:t>
      </w:r>
      <w:r w:rsidRPr="004213CC">
        <w:rPr>
          <w:rFonts w:hint="eastAsia"/>
          <w:rtl/>
        </w:rPr>
        <w:t>عبارة</w:t>
      </w:r>
      <w:r w:rsidRPr="004213CC">
        <w:rPr>
          <w:rtl/>
        </w:rPr>
        <w:t xml:space="preserve"> "</w:t>
      </w:r>
      <w:r w:rsidRPr="004213CC">
        <w:rPr>
          <w:rFonts w:hint="cs"/>
          <w:rtl/>
        </w:rPr>
        <w:t>ي</w:t>
      </w:r>
      <w:r w:rsidRPr="004213CC">
        <w:rPr>
          <w:rtl/>
        </w:rPr>
        <w:t xml:space="preserve">دعى </w:t>
      </w:r>
      <w:r w:rsidRPr="004213CC">
        <w:rPr>
          <w:rFonts w:hint="eastAsia"/>
          <w:rtl/>
        </w:rPr>
        <w:t>الأعضاء</w:t>
      </w:r>
      <w:r w:rsidRPr="004213CC">
        <w:rPr>
          <w:rtl/>
        </w:rPr>
        <w:t xml:space="preserve"> </w:t>
      </w:r>
      <w:r w:rsidRPr="004213CC">
        <w:rPr>
          <w:rFonts w:hint="eastAsia"/>
          <w:rtl/>
        </w:rPr>
        <w:t>إلى</w:t>
      </w:r>
      <w:r w:rsidRPr="004213CC">
        <w:rPr>
          <w:rtl/>
        </w:rPr>
        <w:t xml:space="preserve"> </w:t>
      </w:r>
      <w:r w:rsidRPr="004213CC">
        <w:rPr>
          <w:rFonts w:hint="eastAsia"/>
          <w:rtl/>
        </w:rPr>
        <w:t>إشراك</w:t>
      </w:r>
      <w:r w:rsidRPr="004213CC">
        <w:rPr>
          <w:rtl/>
        </w:rPr>
        <w:t xml:space="preserve"> </w:t>
      </w:r>
      <w:r w:rsidRPr="004213CC">
        <w:rPr>
          <w:rFonts w:hint="eastAsia"/>
          <w:rtl/>
        </w:rPr>
        <w:t>النساء</w:t>
      </w:r>
      <w:r w:rsidRPr="004213CC">
        <w:rPr>
          <w:rtl/>
        </w:rPr>
        <w:t xml:space="preserve"> في </w:t>
      </w:r>
      <w:r w:rsidRPr="004213CC">
        <w:rPr>
          <w:rFonts w:hint="eastAsia"/>
          <w:rtl/>
        </w:rPr>
        <w:t>وفودهم</w:t>
      </w:r>
      <w:r w:rsidRPr="004213CC">
        <w:rPr>
          <w:rtl/>
        </w:rPr>
        <w:t xml:space="preserve"> </w:t>
      </w:r>
      <w:r w:rsidRPr="004213CC">
        <w:rPr>
          <w:rFonts w:hint="cs"/>
          <w:rtl/>
        </w:rPr>
        <w:t>كلما أمكن ذلك</w:t>
      </w:r>
      <w:r w:rsidRPr="004213CC">
        <w:rPr>
          <w:rtl/>
        </w:rPr>
        <w:t>"؛</w:t>
      </w:r>
    </w:p>
    <w:p w14:paraId="59F540A9" w14:textId="7F23520B" w:rsidR="00202BF2" w:rsidRPr="00057693" w:rsidRDefault="00202BF2" w:rsidP="004213CC">
      <w:pPr>
        <w:pStyle w:val="enumlev2"/>
        <w:rPr>
          <w:spacing w:val="-4"/>
          <w:lang w:val="en-GB" w:bidi="ar-EG"/>
        </w:rPr>
      </w:pPr>
      <w:proofErr w:type="gramStart"/>
      <w:r w:rsidRPr="00057693">
        <w:rPr>
          <w:rFonts w:hint="eastAsia"/>
          <w:spacing w:val="-4"/>
          <w:rtl/>
          <w:lang w:val="en-GB" w:bidi="ar-EG"/>
        </w:rPr>
        <w:t>’</w:t>
      </w:r>
      <w:r w:rsidR="006D70BD" w:rsidRPr="00057693">
        <w:rPr>
          <w:rFonts w:hint="cs"/>
          <w:spacing w:val="-4"/>
          <w:rtl/>
          <w:lang w:val="en-GB" w:bidi="ar-EG"/>
        </w:rPr>
        <w:t>ب</w:t>
      </w:r>
      <w:proofErr w:type="gramEnd"/>
      <w:r w:rsidRPr="00057693">
        <w:rPr>
          <w:rFonts w:hint="eastAsia"/>
          <w:spacing w:val="-4"/>
          <w:rtl/>
          <w:lang w:val="en-GB" w:bidi="ar-EG"/>
        </w:rPr>
        <w:t>‘</w:t>
      </w:r>
      <w:r w:rsidRPr="00057693">
        <w:rPr>
          <w:spacing w:val="-4"/>
          <w:rtl/>
          <w:lang w:val="en-GB"/>
        </w:rPr>
        <w:tab/>
      </w:r>
      <w:r w:rsidRPr="00057693">
        <w:rPr>
          <w:rFonts w:hint="eastAsia"/>
          <w:spacing w:val="-4"/>
          <w:rtl/>
          <w:lang w:val="en-GB"/>
        </w:rPr>
        <w:t>جعل</w:t>
      </w:r>
      <w:r w:rsidRPr="00057693">
        <w:rPr>
          <w:spacing w:val="-4"/>
          <w:rtl/>
          <w:lang w:val="en-GB"/>
        </w:rPr>
        <w:t xml:space="preserve"> اختيار النساء في وظائف</w:t>
      </w:r>
      <w:r w:rsidRPr="00057693">
        <w:rPr>
          <w:rFonts w:hint="cs"/>
          <w:spacing w:val="-4"/>
          <w:rtl/>
          <w:lang w:val="en-GB"/>
        </w:rPr>
        <w:t xml:space="preserve"> مكتب</w:t>
      </w:r>
      <w:r w:rsidRPr="00057693">
        <w:rPr>
          <w:spacing w:val="-4"/>
          <w:rtl/>
          <w:lang w:val="en-GB"/>
        </w:rPr>
        <w:t xml:space="preserve"> </w:t>
      </w:r>
      <w:r w:rsidR="004213CC" w:rsidRPr="00057693">
        <w:rPr>
          <w:rFonts w:hint="cs"/>
          <w:spacing w:val="-4"/>
          <w:rtl/>
          <w:lang w:val="en-GB"/>
        </w:rPr>
        <w:t>الاتصالات الراديوية</w:t>
      </w:r>
      <w:r w:rsidR="004213CC" w:rsidRPr="00057693">
        <w:rPr>
          <w:rFonts w:hint="cs"/>
          <w:spacing w:val="-4"/>
          <w:rtl/>
          <w:lang w:val="en-GB" w:bidi="ar-EG"/>
        </w:rPr>
        <w:t xml:space="preserve"> </w:t>
      </w:r>
      <w:r w:rsidRPr="00057693">
        <w:rPr>
          <w:rFonts w:hint="cs"/>
          <w:spacing w:val="-4"/>
          <w:rtl/>
          <w:lang w:val="en-GB"/>
        </w:rPr>
        <w:t xml:space="preserve">على مستوى المهنيين والمستوى الأعلى </w:t>
      </w:r>
      <w:r w:rsidRPr="00057693">
        <w:rPr>
          <w:spacing w:val="-4"/>
          <w:rtl/>
          <w:lang w:val="en-GB" w:bidi="ar-EG"/>
        </w:rPr>
        <w:t>أولوية</w:t>
      </w:r>
      <w:r w:rsidRPr="00057693">
        <w:rPr>
          <w:rFonts w:hint="cs"/>
          <w:spacing w:val="-4"/>
          <w:rtl/>
          <w:lang w:val="en-GB" w:bidi="ar-EG"/>
        </w:rPr>
        <w:t> </w:t>
      </w:r>
      <w:r w:rsidRPr="00057693">
        <w:rPr>
          <w:spacing w:val="-4"/>
          <w:rtl/>
          <w:lang w:val="en-GB" w:bidi="ar-EG"/>
        </w:rPr>
        <w:t>أولى</w:t>
      </w:r>
      <w:r w:rsidRPr="00057693">
        <w:rPr>
          <w:rFonts w:hint="eastAsia"/>
          <w:spacing w:val="-4"/>
          <w:rtl/>
          <w:lang w:val="en-GB" w:bidi="ar-EG"/>
        </w:rPr>
        <w:t>؛</w:t>
      </w:r>
    </w:p>
    <w:p w14:paraId="288AC697" w14:textId="77F2A008" w:rsidR="00B83A8A" w:rsidRDefault="00B83A8A" w:rsidP="00D47479">
      <w:pPr>
        <w:pStyle w:val="enumlev1"/>
        <w:rPr>
          <w:rtl/>
          <w:lang w:val="en-GB" w:bidi="ar-EG"/>
        </w:rPr>
      </w:pPr>
      <w:r w:rsidRPr="004213CC">
        <w:rPr>
          <w:rFonts w:hint="cs"/>
          <w:rtl/>
        </w:rPr>
        <w:t>’</w:t>
      </w:r>
      <w:r w:rsidRPr="004213CC">
        <w:t>6</w:t>
      </w:r>
      <w:r w:rsidRPr="004213CC">
        <w:rPr>
          <w:rFonts w:hint="cs"/>
          <w:rtl/>
        </w:rPr>
        <w:t>‘</w:t>
      </w:r>
      <w:r w:rsidRPr="004213CC">
        <w:rPr>
          <w:rtl/>
        </w:rPr>
        <w:tab/>
      </w:r>
      <w:r w:rsidR="004213CC" w:rsidRPr="004213CC">
        <w:rPr>
          <w:rFonts w:hint="cs"/>
          <w:rtl/>
        </w:rPr>
        <w:t>بقيام مدير</w:t>
      </w:r>
      <w:r w:rsidR="004213CC" w:rsidRPr="004213CC">
        <w:rPr>
          <w:rFonts w:hint="cs"/>
          <w:spacing w:val="-2"/>
          <w:rtl/>
          <w:lang w:val="en-GB"/>
        </w:rPr>
        <w:t xml:space="preserve"> </w:t>
      </w:r>
      <w:r w:rsidR="004213CC" w:rsidRPr="004213CC">
        <w:rPr>
          <w:rFonts w:hint="cs"/>
          <w:rtl/>
        </w:rPr>
        <w:t>مكتب الاتصالات الراديوية</w:t>
      </w:r>
      <w:r w:rsidR="004213CC" w:rsidRPr="004213CC">
        <w:rPr>
          <w:rFonts w:hint="cs"/>
          <w:spacing w:val="6"/>
          <w:rtl/>
          <w:lang w:val="en-GB"/>
        </w:rPr>
        <w:t xml:space="preserve"> و</w:t>
      </w:r>
      <w:r w:rsidR="004213CC" w:rsidRPr="004213CC">
        <w:rPr>
          <w:rFonts w:hint="cs"/>
          <w:rtl/>
        </w:rPr>
        <w:t xml:space="preserve">الدول الأعضاء </w:t>
      </w:r>
      <w:r w:rsidR="006D70BD" w:rsidRPr="004213CC">
        <w:rPr>
          <w:rFonts w:hint="eastAsia"/>
          <w:rtl/>
          <w:lang w:val="en-GB"/>
        </w:rPr>
        <w:t>بدعم</w:t>
      </w:r>
      <w:r w:rsidR="006D70BD" w:rsidRPr="004213CC">
        <w:rPr>
          <w:rtl/>
          <w:lang w:val="en-GB"/>
        </w:rPr>
        <w:t xml:space="preserve"> العمل الجاري </w:t>
      </w:r>
      <w:r w:rsidR="004213CC" w:rsidRPr="004213CC">
        <w:rPr>
          <w:rFonts w:hint="cs"/>
          <w:rtl/>
          <w:lang w:val="en-GB"/>
        </w:rPr>
        <w:t>لشبكة النساء</w:t>
      </w:r>
      <w:r w:rsidR="006D70BD" w:rsidRPr="004213CC">
        <w:rPr>
          <w:rFonts w:hint="cs"/>
          <w:spacing w:val="-2"/>
          <w:rtl/>
          <w:lang w:val="en-GB"/>
        </w:rPr>
        <w:t xml:space="preserve"> </w:t>
      </w:r>
      <w:r w:rsidR="006D70BD" w:rsidRPr="004213CC">
        <w:rPr>
          <w:rtl/>
          <w:lang w:val="en-GB" w:bidi="ar-EG"/>
        </w:rPr>
        <w:t xml:space="preserve">لضمان </w:t>
      </w:r>
      <w:r w:rsidR="004213CC" w:rsidRPr="004213CC">
        <w:rPr>
          <w:rFonts w:hint="cs"/>
          <w:rtl/>
          <w:lang w:val="en-GB" w:bidi="ar-EG"/>
        </w:rPr>
        <w:t>إتاحة</w:t>
      </w:r>
      <w:r w:rsidR="006D70BD" w:rsidRPr="004213CC">
        <w:rPr>
          <w:rtl/>
          <w:lang w:val="en-GB" w:bidi="ar-EG"/>
        </w:rPr>
        <w:t xml:space="preserve"> الفرصة لجميع </w:t>
      </w:r>
      <w:r w:rsidR="006D70BD" w:rsidRPr="004213CC">
        <w:rPr>
          <w:rFonts w:hint="eastAsia"/>
          <w:rtl/>
          <w:lang w:val="en-GB" w:bidi="ar-EG"/>
        </w:rPr>
        <w:t>النساء</w:t>
      </w:r>
      <w:r w:rsidR="006D70BD" w:rsidRPr="004213CC">
        <w:rPr>
          <w:rtl/>
          <w:lang w:val="en-GB" w:bidi="ar-EG"/>
        </w:rPr>
        <w:t xml:space="preserve"> للتطور كقائدات لقطاع الاتصالات</w:t>
      </w:r>
      <w:r w:rsidR="004213CC" w:rsidRPr="004213CC">
        <w:rPr>
          <w:rFonts w:hint="cs"/>
          <w:rtl/>
        </w:rPr>
        <w:t xml:space="preserve"> </w:t>
      </w:r>
      <w:r w:rsidR="004213CC" w:rsidRPr="004213CC">
        <w:rPr>
          <w:rFonts w:hint="cs"/>
          <w:rtl/>
          <w:lang w:val="en-GB"/>
        </w:rPr>
        <w:t>الراديوية</w:t>
      </w:r>
      <w:r w:rsidR="006D70BD" w:rsidRPr="004213CC">
        <w:rPr>
          <w:rtl/>
          <w:lang w:val="en-GB" w:bidi="ar-EG"/>
        </w:rPr>
        <w:t xml:space="preserve"> بالعمل كمقررات ومقررات مساعدات؛</w:t>
      </w:r>
    </w:p>
    <w:p w14:paraId="76F339C4" w14:textId="7AFBC489" w:rsidR="006D70BD" w:rsidRDefault="006D70BD" w:rsidP="00D47479">
      <w:pPr>
        <w:pStyle w:val="enumlev1"/>
        <w:rPr>
          <w:lang w:val="en-GB" w:bidi="ar-EG"/>
        </w:rPr>
      </w:pPr>
      <w:r w:rsidRPr="0087248A">
        <w:rPr>
          <w:rFonts w:hint="cs"/>
          <w:rtl/>
        </w:rPr>
        <w:t>’</w:t>
      </w:r>
      <w:r w:rsidRPr="0087248A">
        <w:t>7</w:t>
      </w:r>
      <w:r w:rsidRPr="0087248A">
        <w:rPr>
          <w:rFonts w:hint="cs"/>
          <w:rtl/>
        </w:rPr>
        <w:t>‘</w:t>
      </w:r>
      <w:r w:rsidRPr="0087248A">
        <w:rPr>
          <w:rtl/>
        </w:rPr>
        <w:tab/>
      </w:r>
      <w:r w:rsidRPr="0087248A">
        <w:rPr>
          <w:rFonts w:hint="eastAsia"/>
          <w:rtl/>
          <w:lang w:val="en-GB"/>
        </w:rPr>
        <w:t>بأن</w:t>
      </w:r>
      <w:r w:rsidRPr="0087248A">
        <w:rPr>
          <w:rtl/>
          <w:lang w:val="en-GB"/>
        </w:rPr>
        <w:t xml:space="preserve"> ينشر</w:t>
      </w:r>
      <w:r w:rsidR="004213CC" w:rsidRPr="0087248A">
        <w:rPr>
          <w:rtl/>
          <w:lang w:val="en-GB" w:bidi="ar-EG"/>
        </w:rPr>
        <w:t xml:space="preserve"> قطاع الاتصالات</w:t>
      </w:r>
      <w:r w:rsidR="004213CC" w:rsidRPr="0087248A">
        <w:rPr>
          <w:rFonts w:hint="cs"/>
          <w:rtl/>
          <w:lang w:val="en-GB"/>
        </w:rPr>
        <w:t xml:space="preserve"> الراديوية</w:t>
      </w:r>
      <w:r w:rsidRPr="0087248A">
        <w:rPr>
          <w:rtl/>
          <w:lang w:val="en-GB"/>
        </w:rPr>
        <w:t xml:space="preserve"> على </w:t>
      </w:r>
      <w:r w:rsidR="004213CC" w:rsidRPr="0087248A">
        <w:rPr>
          <w:rFonts w:hint="cs"/>
          <w:rtl/>
          <w:lang w:val="en-GB"/>
        </w:rPr>
        <w:t>بوابة</w:t>
      </w:r>
      <w:r w:rsidRPr="0087248A">
        <w:rPr>
          <w:rFonts w:hint="cs"/>
          <w:rtl/>
          <w:lang w:val="en-GB"/>
        </w:rPr>
        <w:t xml:space="preserve"> إ</w:t>
      </w:r>
      <w:r w:rsidR="004213CC" w:rsidRPr="0087248A">
        <w:rPr>
          <w:rFonts w:hint="cs"/>
          <w:rtl/>
          <w:lang w:val="en-GB"/>
        </w:rPr>
        <w:t>ل</w:t>
      </w:r>
      <w:r w:rsidRPr="0087248A">
        <w:rPr>
          <w:rFonts w:hint="cs"/>
          <w:rtl/>
          <w:lang w:val="en-GB"/>
        </w:rPr>
        <w:t>كتروني</w:t>
      </w:r>
      <w:r w:rsidR="004213CC" w:rsidRPr="0087248A">
        <w:rPr>
          <w:rFonts w:hint="cs"/>
          <w:rtl/>
          <w:lang w:val="en-GB"/>
        </w:rPr>
        <w:t>ة</w:t>
      </w:r>
      <w:r w:rsidR="0087248A" w:rsidRPr="0087248A">
        <w:rPr>
          <w:rFonts w:hint="cs"/>
          <w:rtl/>
          <w:lang w:val="en-GB"/>
        </w:rPr>
        <w:t xml:space="preserve"> مخصصة</w:t>
      </w:r>
      <w:r w:rsidR="004213CC" w:rsidRPr="0087248A">
        <w:rPr>
          <w:rFonts w:hint="cs"/>
          <w:rtl/>
          <w:lang w:val="en-GB"/>
        </w:rPr>
        <w:t xml:space="preserve"> لشبكة النساء</w:t>
      </w:r>
      <w:r w:rsidRPr="0087248A">
        <w:rPr>
          <w:rtl/>
          <w:lang w:val="en-GB"/>
        </w:rPr>
        <w:t xml:space="preserve"> </w:t>
      </w:r>
      <w:r w:rsidRPr="0087248A">
        <w:rPr>
          <w:rFonts w:hint="cs"/>
          <w:spacing w:val="-2"/>
          <w:rtl/>
          <w:lang w:val="en-GB"/>
        </w:rPr>
        <w:t>و</w:t>
      </w:r>
      <w:r w:rsidRPr="0087248A">
        <w:rPr>
          <w:rtl/>
          <w:lang w:val="en-GB" w:bidi="ar-EG"/>
        </w:rPr>
        <w:t xml:space="preserve">موجهة </w:t>
      </w:r>
      <w:r w:rsidR="0087248A" w:rsidRPr="0087248A">
        <w:rPr>
          <w:rFonts w:hint="cs"/>
          <w:rtl/>
          <w:lang w:val="en-GB" w:bidi="ar-EG"/>
        </w:rPr>
        <w:t>لعامة الناس</w:t>
      </w:r>
      <w:r w:rsidRPr="0087248A">
        <w:rPr>
          <w:rtl/>
          <w:lang w:val="en-GB" w:bidi="ar-EG"/>
        </w:rPr>
        <w:t xml:space="preserve"> المعلومات الحالية عن عدد النساء </w:t>
      </w:r>
      <w:r w:rsidRPr="0087248A">
        <w:rPr>
          <w:rFonts w:hint="cs"/>
          <w:rtl/>
          <w:lang w:val="en-GB" w:bidi="ar-EG"/>
        </w:rPr>
        <w:t xml:space="preserve">المشاركات في أحداث </w:t>
      </w:r>
      <w:r w:rsidRPr="0087248A">
        <w:rPr>
          <w:rtl/>
          <w:lang w:val="en-GB" w:bidi="ar-EG"/>
        </w:rPr>
        <w:t xml:space="preserve">القطاع، </w:t>
      </w:r>
      <w:r w:rsidRPr="0087248A">
        <w:rPr>
          <w:rFonts w:hint="cs"/>
          <w:rtl/>
          <w:lang w:val="en-GB" w:bidi="ar-EG"/>
        </w:rPr>
        <w:t xml:space="preserve">بما في ذلك </w:t>
      </w:r>
      <w:r w:rsidRPr="0087248A">
        <w:rPr>
          <w:rtl/>
          <w:lang w:val="en-GB" w:bidi="ar-EG"/>
        </w:rPr>
        <w:t xml:space="preserve">الإدارات </w:t>
      </w:r>
      <w:r w:rsidRPr="0087248A">
        <w:rPr>
          <w:rFonts w:hint="cs"/>
          <w:rtl/>
          <w:lang w:val="en-GB" w:bidi="ar-EG"/>
        </w:rPr>
        <w:t xml:space="preserve">التي ينتمين إليها </w:t>
      </w:r>
      <w:r w:rsidRPr="0087248A">
        <w:rPr>
          <w:rtl/>
          <w:lang w:val="en-GB" w:bidi="ar-EG"/>
        </w:rPr>
        <w:t xml:space="preserve">أو أعضاء القطاع </w:t>
      </w:r>
      <w:r w:rsidRPr="0087248A">
        <w:rPr>
          <w:rFonts w:hint="cs"/>
          <w:rtl/>
          <w:lang w:val="en-GB" w:bidi="ar-EG"/>
        </w:rPr>
        <w:t xml:space="preserve">الذين ينتمين إليهم وتوزيعهن على </w:t>
      </w:r>
      <w:r w:rsidRPr="0087248A">
        <w:rPr>
          <w:rtl/>
          <w:lang w:val="en-GB" w:bidi="ar-EG"/>
        </w:rPr>
        <w:t>لجان الدراسات</w:t>
      </w:r>
      <w:r w:rsidRPr="0087248A">
        <w:rPr>
          <w:rFonts w:hint="cs"/>
          <w:rtl/>
          <w:lang w:val="en-GB" w:bidi="ar-EG"/>
        </w:rPr>
        <w:t>،</w:t>
      </w:r>
      <w:r w:rsidRPr="0087248A">
        <w:rPr>
          <w:rtl/>
          <w:lang w:val="en-GB" w:bidi="ar-EG"/>
        </w:rPr>
        <w:t xml:space="preserve"> مع تحديد لجان الدراسات التي تتولى فيها النساء مناصب قيادية؛</w:t>
      </w:r>
    </w:p>
    <w:p w14:paraId="439D2D10" w14:textId="51AB168C" w:rsidR="006D70BD" w:rsidRDefault="006D70BD" w:rsidP="00D47479">
      <w:pPr>
        <w:pStyle w:val="enumlev1"/>
        <w:rPr>
          <w:rtl/>
          <w:lang w:bidi="ar-EG"/>
        </w:rPr>
      </w:pPr>
      <w:r w:rsidRPr="0087248A">
        <w:rPr>
          <w:rFonts w:hint="cs"/>
          <w:rtl/>
        </w:rPr>
        <w:t>’</w:t>
      </w:r>
      <w:r w:rsidRPr="0087248A">
        <w:t>8</w:t>
      </w:r>
      <w:r w:rsidRPr="0087248A">
        <w:rPr>
          <w:rFonts w:hint="cs"/>
          <w:rtl/>
        </w:rPr>
        <w:t>‘</w:t>
      </w:r>
      <w:r w:rsidRPr="0087248A">
        <w:rPr>
          <w:rtl/>
        </w:rPr>
        <w:tab/>
      </w:r>
      <w:r w:rsidRPr="0087248A">
        <w:rPr>
          <w:rFonts w:hint="cs"/>
          <w:rtl/>
          <w:lang w:val="en-GB"/>
        </w:rPr>
        <w:t>بأن ينضم</w:t>
      </w:r>
      <w:r w:rsidR="0087248A" w:rsidRPr="0087248A">
        <w:rPr>
          <w:rtl/>
          <w:lang w:val="en-GB" w:bidi="ar-EG"/>
        </w:rPr>
        <w:t xml:space="preserve"> قطاع الاتصالات</w:t>
      </w:r>
      <w:r w:rsidR="0087248A" w:rsidRPr="0087248A">
        <w:rPr>
          <w:rFonts w:hint="cs"/>
          <w:rtl/>
          <w:lang w:val="en-GB"/>
        </w:rPr>
        <w:t xml:space="preserve"> الراديوية</w:t>
      </w:r>
      <w:r w:rsidRPr="0087248A">
        <w:rPr>
          <w:rFonts w:hint="cs"/>
          <w:rtl/>
          <w:lang w:val="en-GB"/>
        </w:rPr>
        <w:t xml:space="preserve"> </w:t>
      </w:r>
      <w:r w:rsidRPr="0087248A">
        <w:rPr>
          <w:rtl/>
          <w:lang w:val="en-GB"/>
        </w:rPr>
        <w:t>إلى الأمين العام للاتحاد</w:t>
      </w:r>
      <w:r w:rsidRPr="0087248A">
        <w:rPr>
          <w:rFonts w:hint="cs"/>
          <w:rtl/>
          <w:lang w:val="en-GB"/>
        </w:rPr>
        <w:t>، بوصفه أحد مناصري مبادرة جنيف للمساواة بين الجنسين، في </w:t>
      </w:r>
      <w:r w:rsidRPr="0087248A">
        <w:rPr>
          <w:rtl/>
          <w:lang w:val="en-GB"/>
        </w:rPr>
        <w:t>المشاركة في المبادرة التي ترعاها</w:t>
      </w:r>
      <w:r w:rsidRPr="0087248A">
        <w:rPr>
          <w:rFonts w:hint="cs"/>
          <w:rtl/>
          <w:lang w:val="en-GB" w:bidi="ar-EG"/>
        </w:rPr>
        <w:t xml:space="preserve"> هيئة الأمم المتحدة للمرأة</w:t>
      </w:r>
      <w:r w:rsidRPr="0087248A">
        <w:rPr>
          <w:rtl/>
          <w:lang w:val="en-GB"/>
        </w:rPr>
        <w:t xml:space="preserve"> بشأن كوكب يتسم بالمساواة المطلقة</w:t>
      </w:r>
      <w:r w:rsidR="0087248A" w:rsidRPr="0087248A">
        <w:rPr>
          <w:rFonts w:hint="cs"/>
          <w:rtl/>
          <w:lang w:val="en-GB"/>
        </w:rPr>
        <w:t xml:space="preserve"> </w:t>
      </w:r>
      <w:r w:rsidR="00512B84">
        <w:rPr>
          <w:lang w:val="en-GB"/>
        </w:rPr>
        <w:t>(50/50)</w:t>
      </w:r>
      <w:r w:rsidRPr="0087248A">
        <w:rPr>
          <w:rtl/>
          <w:lang w:val="en-GB"/>
        </w:rPr>
        <w:t xml:space="preserve"> بين النساء والرجال لمكافحة الانحياز غير المرئي </w:t>
      </w:r>
      <w:r w:rsidRPr="0087248A">
        <w:rPr>
          <w:rFonts w:hint="cs"/>
          <w:rtl/>
          <w:lang w:val="en-GB"/>
        </w:rPr>
        <w:t>لأحد الجنسين</w:t>
      </w:r>
      <w:r w:rsidR="00EA55E4">
        <w:rPr>
          <w:rFonts w:hint="cs"/>
          <w:rtl/>
          <w:lang w:val="en-GB"/>
        </w:rPr>
        <w:t>؛</w:t>
      </w:r>
    </w:p>
    <w:p w14:paraId="6A72282A" w14:textId="08539D63" w:rsidR="006D70BD" w:rsidRDefault="006D70BD" w:rsidP="00D47479">
      <w:pPr>
        <w:pStyle w:val="enumlev1"/>
        <w:rPr>
          <w:rtl/>
        </w:rPr>
      </w:pPr>
      <w:r w:rsidRPr="0087248A">
        <w:rPr>
          <w:rFonts w:hint="cs"/>
          <w:rtl/>
        </w:rPr>
        <w:t>’</w:t>
      </w:r>
      <w:r w:rsidRPr="0087248A">
        <w:t>9</w:t>
      </w:r>
      <w:r w:rsidRPr="0087248A">
        <w:rPr>
          <w:rFonts w:hint="cs"/>
          <w:rtl/>
        </w:rPr>
        <w:t>‘</w:t>
      </w:r>
      <w:r w:rsidRPr="0087248A">
        <w:rPr>
          <w:rtl/>
        </w:rPr>
        <w:tab/>
      </w:r>
      <w:r w:rsidR="0087248A" w:rsidRPr="0087248A">
        <w:rPr>
          <w:rFonts w:hint="cs"/>
          <w:rtl/>
          <w:lang w:val="en-GB"/>
        </w:rPr>
        <w:t>بأن تقدم الدول الأعضاء</w:t>
      </w:r>
      <w:r w:rsidRPr="0087248A">
        <w:rPr>
          <w:rtl/>
          <w:lang w:val="en-GB"/>
        </w:rPr>
        <w:t xml:space="preserve"> </w:t>
      </w:r>
      <w:r w:rsidRPr="0087248A">
        <w:rPr>
          <w:rFonts w:hint="eastAsia"/>
          <w:rtl/>
          <w:lang w:val="en-GB"/>
        </w:rPr>
        <w:t>ترشيحات</w:t>
      </w:r>
      <w:r w:rsidRPr="0087248A">
        <w:rPr>
          <w:rtl/>
          <w:lang w:val="en-GB"/>
        </w:rPr>
        <w:t xml:space="preserve"> </w:t>
      </w:r>
      <w:r w:rsidRPr="0087248A">
        <w:rPr>
          <w:rFonts w:hint="eastAsia"/>
          <w:rtl/>
          <w:lang w:val="en-GB"/>
        </w:rPr>
        <w:t>لمناصب</w:t>
      </w:r>
      <w:r w:rsidRPr="0087248A">
        <w:rPr>
          <w:rtl/>
          <w:lang w:val="en-GB"/>
        </w:rPr>
        <w:t xml:space="preserve"> </w:t>
      </w:r>
      <w:r w:rsidRPr="0087248A">
        <w:rPr>
          <w:rFonts w:hint="eastAsia"/>
          <w:rtl/>
          <w:lang w:val="en-GB"/>
        </w:rPr>
        <w:t>الرؤساء</w:t>
      </w:r>
      <w:r w:rsidRPr="0087248A">
        <w:rPr>
          <w:rtl/>
          <w:lang w:val="en-GB"/>
        </w:rPr>
        <w:t xml:space="preserve"> </w:t>
      </w:r>
      <w:r w:rsidRPr="0087248A">
        <w:rPr>
          <w:rFonts w:hint="eastAsia"/>
          <w:rtl/>
          <w:lang w:val="en-GB"/>
        </w:rPr>
        <w:t>ونواب</w:t>
      </w:r>
      <w:r w:rsidRPr="0087248A">
        <w:rPr>
          <w:rtl/>
          <w:lang w:val="en-GB"/>
        </w:rPr>
        <w:t xml:space="preserve"> </w:t>
      </w:r>
      <w:r w:rsidRPr="0087248A">
        <w:rPr>
          <w:rFonts w:hint="eastAsia"/>
          <w:rtl/>
          <w:lang w:val="en-GB"/>
        </w:rPr>
        <w:t>الرؤساء</w:t>
      </w:r>
      <w:r w:rsidRPr="0087248A">
        <w:rPr>
          <w:rtl/>
          <w:lang w:val="en-GB"/>
        </w:rPr>
        <w:t xml:space="preserve"> </w:t>
      </w:r>
      <w:r w:rsidRPr="0087248A">
        <w:rPr>
          <w:rFonts w:hint="eastAsia"/>
          <w:rtl/>
          <w:lang w:val="en-GB"/>
        </w:rPr>
        <w:t>من</w:t>
      </w:r>
      <w:r w:rsidRPr="0087248A">
        <w:rPr>
          <w:rtl/>
          <w:lang w:val="en-GB"/>
        </w:rPr>
        <w:t xml:space="preserve"> </w:t>
      </w:r>
      <w:r w:rsidR="0087248A" w:rsidRPr="0087248A">
        <w:rPr>
          <w:rFonts w:hint="cs"/>
          <w:rtl/>
          <w:lang w:val="en-GB"/>
        </w:rPr>
        <w:t>أجل</w:t>
      </w:r>
      <w:r w:rsidRPr="0087248A">
        <w:rPr>
          <w:rtl/>
          <w:lang w:val="en-GB"/>
        </w:rPr>
        <w:t xml:space="preserve"> </w:t>
      </w:r>
      <w:r w:rsidRPr="0087248A">
        <w:rPr>
          <w:rFonts w:hint="eastAsia"/>
          <w:rtl/>
          <w:lang w:val="en-GB"/>
        </w:rPr>
        <w:t>دعم</w:t>
      </w:r>
      <w:r w:rsidRPr="0087248A">
        <w:rPr>
          <w:rtl/>
          <w:lang w:val="en-GB"/>
        </w:rPr>
        <w:t xml:space="preserve"> </w:t>
      </w:r>
      <w:r w:rsidRPr="0087248A">
        <w:rPr>
          <w:rFonts w:hint="eastAsia"/>
          <w:rtl/>
          <w:lang w:val="en-GB"/>
        </w:rPr>
        <w:t>المشاركة</w:t>
      </w:r>
      <w:r w:rsidRPr="0087248A">
        <w:rPr>
          <w:rtl/>
          <w:lang w:val="en-GB"/>
        </w:rPr>
        <w:t xml:space="preserve"> </w:t>
      </w:r>
      <w:r w:rsidRPr="0087248A">
        <w:rPr>
          <w:rFonts w:hint="eastAsia"/>
          <w:rtl/>
          <w:lang w:val="en-GB"/>
        </w:rPr>
        <w:t>النشطة</w:t>
      </w:r>
      <w:r w:rsidRPr="0087248A">
        <w:rPr>
          <w:rtl/>
          <w:lang w:val="en-GB"/>
        </w:rPr>
        <w:t xml:space="preserve"> </w:t>
      </w:r>
      <w:r w:rsidR="0087248A" w:rsidRPr="0087248A">
        <w:rPr>
          <w:rFonts w:hint="cs"/>
          <w:rtl/>
          <w:lang w:val="en-GB"/>
        </w:rPr>
        <w:t>ل</w:t>
      </w:r>
      <w:r w:rsidRPr="0087248A">
        <w:rPr>
          <w:rFonts w:hint="eastAsia"/>
          <w:rtl/>
          <w:lang w:val="en-GB"/>
        </w:rPr>
        <w:t>لنساء</w:t>
      </w:r>
      <w:r w:rsidRPr="0087248A">
        <w:rPr>
          <w:rtl/>
          <w:lang w:val="en-GB"/>
        </w:rPr>
        <w:t xml:space="preserve"> فضلاً عن الرجال في </w:t>
      </w:r>
      <w:r w:rsidRPr="0087248A">
        <w:rPr>
          <w:rFonts w:hint="eastAsia"/>
          <w:rtl/>
          <w:lang w:val="en-GB"/>
        </w:rPr>
        <w:t>أفرقة</w:t>
      </w:r>
      <w:r w:rsidRPr="0087248A">
        <w:rPr>
          <w:rtl/>
          <w:lang w:val="en-GB"/>
        </w:rPr>
        <w:t xml:space="preserve"> </w:t>
      </w:r>
      <w:r w:rsidRPr="0087248A">
        <w:rPr>
          <w:rFonts w:hint="eastAsia"/>
          <w:rtl/>
          <w:lang w:val="en-GB"/>
        </w:rPr>
        <w:t>وأنشطة</w:t>
      </w:r>
      <w:r w:rsidRPr="0087248A">
        <w:rPr>
          <w:rtl/>
          <w:lang w:val="en-GB"/>
        </w:rPr>
        <w:t xml:space="preserve"> </w:t>
      </w:r>
      <w:r w:rsidR="0087248A" w:rsidRPr="0087248A">
        <w:rPr>
          <w:rtl/>
          <w:lang w:val="en-GB" w:bidi="ar-EG"/>
        </w:rPr>
        <w:t>الاتصالات</w:t>
      </w:r>
      <w:r w:rsidR="0087248A" w:rsidRPr="0087248A">
        <w:rPr>
          <w:rFonts w:hint="cs"/>
          <w:rtl/>
          <w:lang w:val="en-GB"/>
        </w:rPr>
        <w:t xml:space="preserve"> الراديوية</w:t>
      </w:r>
      <w:r w:rsidRPr="0087248A">
        <w:rPr>
          <w:rFonts w:hint="eastAsia"/>
          <w:rtl/>
          <w:lang w:val="en-GB"/>
        </w:rPr>
        <w:t>،</w:t>
      </w:r>
      <w:r w:rsidRPr="0087248A">
        <w:rPr>
          <w:rtl/>
          <w:lang w:val="en-GB"/>
        </w:rPr>
        <w:t xml:space="preserve"> </w:t>
      </w:r>
      <w:r w:rsidRPr="0087248A">
        <w:rPr>
          <w:rFonts w:hint="eastAsia"/>
          <w:rtl/>
          <w:lang w:val="en-GB"/>
        </w:rPr>
        <w:t>وفي الإدارات</w:t>
      </w:r>
      <w:r w:rsidRPr="0087248A">
        <w:rPr>
          <w:rtl/>
          <w:lang w:val="en-GB"/>
        </w:rPr>
        <w:t xml:space="preserve"> </w:t>
      </w:r>
      <w:r w:rsidRPr="0087248A">
        <w:rPr>
          <w:rFonts w:hint="eastAsia"/>
          <w:rtl/>
          <w:lang w:val="en-GB"/>
        </w:rPr>
        <w:t>والوفود</w:t>
      </w:r>
      <w:r w:rsidRPr="0087248A">
        <w:rPr>
          <w:rtl/>
          <w:lang w:val="en-GB"/>
        </w:rPr>
        <w:t xml:space="preserve"> </w:t>
      </w:r>
      <w:r w:rsidRPr="0087248A">
        <w:rPr>
          <w:rFonts w:hint="eastAsia"/>
          <w:rtl/>
          <w:lang w:val="en-GB"/>
        </w:rPr>
        <w:t>التي</w:t>
      </w:r>
      <w:r w:rsidRPr="0087248A">
        <w:rPr>
          <w:rtl/>
          <w:lang w:val="en-GB"/>
        </w:rPr>
        <w:t xml:space="preserve"> </w:t>
      </w:r>
      <w:r w:rsidRPr="0087248A">
        <w:rPr>
          <w:rFonts w:hint="cs"/>
          <w:rtl/>
          <w:lang w:val="en-GB"/>
        </w:rPr>
        <w:t>ينتمين</w:t>
      </w:r>
      <w:r w:rsidRPr="0087248A">
        <w:rPr>
          <w:rtl/>
          <w:lang w:val="en-GB"/>
        </w:rPr>
        <w:t xml:space="preserve"> </w:t>
      </w:r>
      <w:r w:rsidRPr="0087248A">
        <w:rPr>
          <w:rFonts w:hint="eastAsia"/>
          <w:rtl/>
          <w:lang w:val="en-GB"/>
        </w:rPr>
        <w:t>إليها</w:t>
      </w:r>
      <w:r w:rsidRPr="0087248A">
        <w:rPr>
          <w:rFonts w:hint="eastAsia"/>
          <w:rtl/>
          <w:lang w:val="en-GB" w:bidi="ar-SY"/>
        </w:rPr>
        <w:t>؛</w:t>
      </w:r>
    </w:p>
    <w:p w14:paraId="046B3170" w14:textId="424885CB" w:rsidR="006D70BD" w:rsidRDefault="006D70BD" w:rsidP="00D47479">
      <w:pPr>
        <w:pStyle w:val="enumlev1"/>
        <w:rPr>
          <w:rtl/>
        </w:rPr>
      </w:pPr>
      <w:r w:rsidRPr="0087248A">
        <w:rPr>
          <w:rFonts w:hint="cs"/>
          <w:rtl/>
        </w:rPr>
        <w:t>’</w:t>
      </w:r>
      <w:r w:rsidRPr="0087248A">
        <w:t>10</w:t>
      </w:r>
      <w:r w:rsidRPr="0087248A">
        <w:rPr>
          <w:rFonts w:hint="cs"/>
          <w:rtl/>
        </w:rPr>
        <w:t>‘</w:t>
      </w:r>
      <w:r w:rsidRPr="0087248A">
        <w:rPr>
          <w:rtl/>
        </w:rPr>
        <w:tab/>
      </w:r>
      <w:r w:rsidR="0087248A" w:rsidRPr="0087248A">
        <w:rPr>
          <w:rFonts w:hint="cs"/>
          <w:rtl/>
        </w:rPr>
        <w:t>ب</w:t>
      </w:r>
      <w:r w:rsidRPr="0087248A">
        <w:rPr>
          <w:rFonts w:hint="cs"/>
          <w:rtl/>
        </w:rPr>
        <w:t>أن</w:t>
      </w:r>
      <w:r w:rsidRPr="0087248A">
        <w:rPr>
          <w:rFonts w:hint="cs"/>
          <w:spacing w:val="2"/>
          <w:rtl/>
          <w:lang w:val="en-GB" w:bidi="ar-SY"/>
        </w:rPr>
        <w:t xml:space="preserve"> تدعم</w:t>
      </w:r>
      <w:r w:rsidR="0087248A" w:rsidRPr="0087248A">
        <w:rPr>
          <w:rFonts w:hint="cs"/>
          <w:rtl/>
          <w:lang w:val="en-GB"/>
        </w:rPr>
        <w:t xml:space="preserve"> </w:t>
      </w:r>
      <w:r w:rsidR="0087248A" w:rsidRPr="0087248A">
        <w:rPr>
          <w:rFonts w:hint="cs"/>
          <w:spacing w:val="2"/>
          <w:rtl/>
          <w:lang w:val="en-GB"/>
        </w:rPr>
        <w:t>الدول الأعضاء</w:t>
      </w:r>
      <w:r w:rsidRPr="0087248A">
        <w:rPr>
          <w:rFonts w:hint="cs"/>
          <w:spacing w:val="2"/>
          <w:rtl/>
          <w:lang w:val="en-GB" w:bidi="ar-SY"/>
        </w:rPr>
        <w:t xml:space="preserve"> وتشارك بنشاط في أعمال </w:t>
      </w:r>
      <w:r w:rsidR="0087248A" w:rsidRPr="0087248A">
        <w:rPr>
          <w:rFonts w:hint="cs"/>
          <w:spacing w:val="2"/>
          <w:rtl/>
          <w:lang w:val="en-GB" w:bidi="ar-SY"/>
        </w:rPr>
        <w:t>ال</w:t>
      </w:r>
      <w:r w:rsidRPr="0087248A">
        <w:rPr>
          <w:rFonts w:hint="cs"/>
          <w:spacing w:val="2"/>
          <w:rtl/>
          <w:lang w:val="en-GB" w:bidi="ar-SY"/>
        </w:rPr>
        <w:t xml:space="preserve">مكتب </w:t>
      </w:r>
      <w:r w:rsidR="0087248A" w:rsidRPr="0087248A">
        <w:rPr>
          <w:rFonts w:hint="cs"/>
          <w:spacing w:val="2"/>
          <w:rtl/>
          <w:lang w:val="en-GB" w:bidi="ar-SY"/>
        </w:rPr>
        <w:t xml:space="preserve">وفي شبكة النساء </w:t>
      </w:r>
      <w:r w:rsidRPr="0087248A">
        <w:rPr>
          <w:rFonts w:hint="cs"/>
          <w:spacing w:val="2"/>
          <w:rtl/>
          <w:lang w:val="en-GB" w:bidi="ar-SY"/>
        </w:rPr>
        <w:t>و</w:t>
      </w:r>
      <w:r w:rsidR="0087248A" w:rsidRPr="0087248A">
        <w:rPr>
          <w:rFonts w:hint="cs"/>
          <w:spacing w:val="2"/>
          <w:rtl/>
          <w:lang w:val="en-GB" w:bidi="ar-SY"/>
        </w:rPr>
        <w:t xml:space="preserve">أن </w:t>
      </w:r>
      <w:r w:rsidRPr="0087248A">
        <w:rPr>
          <w:rFonts w:hint="cs"/>
          <w:spacing w:val="2"/>
          <w:rtl/>
          <w:lang w:val="en-GB" w:bidi="ar-SY"/>
        </w:rPr>
        <w:t>تروج استخدام تكنولوجيات المعلومات والاتصالات لتمكين النساء والفتيات اقتصادياً واجتماعياً؛</w:t>
      </w:r>
    </w:p>
    <w:p w14:paraId="7E2331F6" w14:textId="18B6D1B4" w:rsidR="006D70BD" w:rsidRDefault="008E625B" w:rsidP="00D47479">
      <w:pPr>
        <w:pStyle w:val="enumlev1"/>
        <w:rPr>
          <w:rtl/>
          <w:lang w:bidi="ar-EG"/>
        </w:rPr>
      </w:pPr>
      <w:r w:rsidRPr="003E5B48">
        <w:rPr>
          <w:rFonts w:hint="cs"/>
          <w:rtl/>
        </w:rPr>
        <w:t>’</w:t>
      </w:r>
      <w:r>
        <w:t>11</w:t>
      </w:r>
      <w:r w:rsidRPr="003E5B48">
        <w:rPr>
          <w:rFonts w:hint="cs"/>
          <w:rtl/>
        </w:rPr>
        <w:t>‘</w:t>
      </w:r>
      <w:r w:rsidRPr="003E5B48">
        <w:rPr>
          <w:rtl/>
        </w:rPr>
        <w:tab/>
      </w:r>
      <w:r w:rsidR="0087248A" w:rsidRPr="0087248A">
        <w:rPr>
          <w:rFonts w:hint="cs"/>
          <w:rtl/>
        </w:rPr>
        <w:t>بأن</w:t>
      </w:r>
      <w:r w:rsidR="005762E4">
        <w:rPr>
          <w:rFonts w:hint="cs"/>
          <w:rtl/>
        </w:rPr>
        <w:t xml:space="preserve"> تنظر</w:t>
      </w:r>
      <w:r w:rsidR="005762E4" w:rsidRPr="005762E4">
        <w:rPr>
          <w:rFonts w:hint="cs"/>
          <w:rtl/>
          <w:lang w:val="en-GB"/>
        </w:rPr>
        <w:t xml:space="preserve"> </w:t>
      </w:r>
      <w:r w:rsidR="005762E4" w:rsidRPr="005762E4">
        <w:rPr>
          <w:rFonts w:hint="cs"/>
          <w:rtl/>
        </w:rPr>
        <w:t>الدول الأعضاء</w:t>
      </w:r>
      <w:r w:rsidR="005762E4" w:rsidRPr="005762E4">
        <w:rPr>
          <w:rFonts w:eastAsiaTheme="minorHAnsi"/>
          <w:rtl/>
          <w:lang w:bidi="ar-EG"/>
        </w:rPr>
        <w:t xml:space="preserve"> </w:t>
      </w:r>
      <w:r w:rsidR="005762E4">
        <w:rPr>
          <w:rFonts w:hint="cs"/>
          <w:rtl/>
          <w:lang w:bidi="ar-EG"/>
        </w:rPr>
        <w:t>خلال</w:t>
      </w:r>
      <w:r w:rsidR="005762E4" w:rsidRPr="005762E4">
        <w:rPr>
          <w:rtl/>
          <w:lang w:bidi="ar-EG"/>
        </w:rPr>
        <w:t xml:space="preserve"> جمعية الاتصالات الراديوية لعام </w:t>
      </w:r>
      <w:r w:rsidR="00D47479">
        <w:rPr>
          <w:lang w:bidi="ar-EG"/>
        </w:rPr>
        <w:t>2023</w:t>
      </w:r>
      <w:r w:rsidR="005762E4">
        <w:rPr>
          <w:rFonts w:hint="cs"/>
          <w:rtl/>
        </w:rPr>
        <w:t xml:space="preserve"> </w:t>
      </w:r>
      <w:r w:rsidR="005762E4" w:rsidRPr="005762E4">
        <w:rPr>
          <w:rtl/>
          <w:lang w:bidi="ar-EG"/>
        </w:rPr>
        <w:t>في قرار</w:t>
      </w:r>
      <w:r w:rsidR="005762E4" w:rsidRPr="005762E4">
        <w:rPr>
          <w:rFonts w:eastAsiaTheme="minorHAnsi"/>
          <w:rtl/>
          <w:lang w:bidi="ar-EG"/>
        </w:rPr>
        <w:t xml:space="preserve"> </w:t>
      </w:r>
      <w:r w:rsidR="005762E4" w:rsidRPr="005762E4">
        <w:rPr>
          <w:rtl/>
          <w:lang w:bidi="ar-EG"/>
        </w:rPr>
        <w:t>بشأن المساواة والتكافؤ</w:t>
      </w:r>
      <w:r w:rsidR="00FF7273">
        <w:rPr>
          <w:rFonts w:hint="cs"/>
          <w:rtl/>
          <w:lang w:bidi="ar-EG"/>
        </w:rPr>
        <w:t xml:space="preserve"> والتعادلية</w:t>
      </w:r>
      <w:r w:rsidR="005762E4" w:rsidRPr="005762E4">
        <w:rPr>
          <w:rtl/>
          <w:lang w:bidi="ar-EG"/>
        </w:rPr>
        <w:t xml:space="preserve"> بين الجنسين في قطاع الاتصالات الراديوية</w:t>
      </w:r>
      <w:r w:rsidR="005762E4">
        <w:rPr>
          <w:rFonts w:hint="cs"/>
          <w:rtl/>
          <w:lang w:bidi="ar-EG"/>
        </w:rPr>
        <w:t>، وأن تعتمده</w:t>
      </w:r>
      <w:r w:rsidR="003271FC">
        <w:rPr>
          <w:rFonts w:hint="cs"/>
          <w:rtl/>
          <w:lang w:bidi="ar-EG"/>
        </w:rPr>
        <w:t>،</w:t>
      </w:r>
    </w:p>
    <w:p w14:paraId="74EE4A91" w14:textId="14147350" w:rsidR="008E625B" w:rsidRDefault="005762E4" w:rsidP="005762E4">
      <w:pPr>
        <w:pStyle w:val="Call"/>
        <w:rPr>
          <w:rtl/>
          <w:lang w:bidi="ar-EG"/>
        </w:rPr>
      </w:pPr>
      <w:r w:rsidRPr="005762E4">
        <w:rPr>
          <w:rFonts w:hint="cs"/>
          <w:rtl/>
          <w:lang w:bidi="ar-EG"/>
        </w:rPr>
        <w:lastRenderedPageBreak/>
        <w:t>وي</w:t>
      </w:r>
      <w:r w:rsidRPr="005762E4">
        <w:rPr>
          <w:rtl/>
          <w:lang w:bidi="ar-EG"/>
        </w:rPr>
        <w:t>علن كذلك</w:t>
      </w:r>
    </w:p>
    <w:p w14:paraId="5D6A81EB" w14:textId="70A17BC0" w:rsidR="008E625B" w:rsidRDefault="008E625B" w:rsidP="00C84DD5">
      <w:pPr>
        <w:rPr>
          <w:rtl/>
          <w:lang w:bidi="ar-EG"/>
        </w:rPr>
      </w:pPr>
      <w:r>
        <w:rPr>
          <w:lang w:bidi="ar-EG"/>
        </w:rPr>
        <w:t>1</w:t>
      </w:r>
      <w:r>
        <w:rPr>
          <w:lang w:bidi="ar-EG"/>
        </w:rPr>
        <w:tab/>
      </w:r>
      <w:r w:rsidR="005762E4">
        <w:rPr>
          <w:rFonts w:hint="cs"/>
          <w:rtl/>
          <w:lang w:bidi="ar-EG"/>
        </w:rPr>
        <w:t xml:space="preserve">أن </w:t>
      </w:r>
      <w:r w:rsidR="005762E4" w:rsidRPr="005762E4">
        <w:rPr>
          <w:rtl/>
          <w:lang w:bidi="ar-EG"/>
        </w:rPr>
        <w:t>الدول الأعضاء في الاتحاد وأعضاء القطاع</w:t>
      </w:r>
      <w:r w:rsidR="005762E4">
        <w:rPr>
          <w:rFonts w:hint="cs"/>
          <w:rtl/>
          <w:lang w:bidi="ar-EG"/>
        </w:rPr>
        <w:t xml:space="preserve"> ينبغي أن تولي</w:t>
      </w:r>
      <w:r w:rsidR="005762E4" w:rsidRPr="005762E4">
        <w:rPr>
          <w:rtl/>
          <w:lang w:bidi="ar-EG"/>
        </w:rPr>
        <w:t xml:space="preserve"> أولوية</w:t>
      </w:r>
      <w:r w:rsidR="00C84DD5" w:rsidRPr="00C84DD5">
        <w:rPr>
          <w:rFonts w:hint="cs"/>
          <w:rtl/>
          <w:lang w:bidi="ar-EG"/>
        </w:rPr>
        <w:t xml:space="preserve"> ل</w:t>
      </w:r>
      <w:r w:rsidR="00C84DD5" w:rsidRPr="00C84DD5">
        <w:rPr>
          <w:rtl/>
          <w:lang w:bidi="ar-EG"/>
        </w:rPr>
        <w:t xml:space="preserve">تشجيع اعتماد تدابير مجربة لزيادة العدد </w:t>
      </w:r>
      <w:r w:rsidR="00C84DD5" w:rsidRPr="00C84DD5">
        <w:rPr>
          <w:rFonts w:hint="cs"/>
          <w:rtl/>
          <w:lang w:bidi="ar-EG"/>
        </w:rPr>
        <w:t>الإجمالي</w:t>
      </w:r>
      <w:r w:rsidR="00C84DD5" w:rsidRPr="00C84DD5">
        <w:rPr>
          <w:rtl/>
          <w:lang w:bidi="ar-EG"/>
        </w:rPr>
        <w:t xml:space="preserve"> للنساء </w:t>
      </w:r>
      <w:proofErr w:type="spellStart"/>
      <w:r w:rsidR="00C84DD5" w:rsidRPr="00C84DD5">
        <w:rPr>
          <w:rFonts w:hint="cs"/>
          <w:rtl/>
          <w:lang w:bidi="ar-EG"/>
        </w:rPr>
        <w:t>الساعيات</w:t>
      </w:r>
      <w:proofErr w:type="spellEnd"/>
      <w:r w:rsidR="00C84DD5" w:rsidRPr="00C84DD5">
        <w:rPr>
          <w:rFonts w:hint="cs"/>
          <w:rtl/>
          <w:lang w:bidi="ar-EG"/>
        </w:rPr>
        <w:t xml:space="preserve"> لتحصيل</w:t>
      </w:r>
      <w:r w:rsidR="00C84DD5" w:rsidRPr="00C84DD5">
        <w:rPr>
          <w:rtl/>
          <w:lang w:bidi="ar-EG"/>
        </w:rPr>
        <w:t xml:space="preserve"> شهادات أكاديمية على جميع المستويات في مجالات </w:t>
      </w:r>
      <w:r w:rsidR="00C84DD5" w:rsidRPr="00C84DD5">
        <w:rPr>
          <w:rtl/>
        </w:rPr>
        <w:t>العلوم والتكنولوجيا والهندسة والرياضيات</w:t>
      </w:r>
      <w:r w:rsidR="005C02A5">
        <w:rPr>
          <w:rFonts w:hint="eastAsia"/>
          <w:rtl/>
        </w:rPr>
        <w:t> </w:t>
      </w:r>
      <w:r w:rsidR="00C84DD5" w:rsidRPr="00C84DD5">
        <w:rPr>
          <w:lang w:bidi="ar-EG"/>
        </w:rPr>
        <w:t>(STEM)</w:t>
      </w:r>
      <w:r w:rsidR="00C84DD5" w:rsidRPr="00C84DD5">
        <w:rPr>
          <w:rtl/>
          <w:lang w:bidi="ar-EG"/>
        </w:rPr>
        <w:t>، ولا</w:t>
      </w:r>
      <w:r w:rsidR="009B6717">
        <w:rPr>
          <w:rFonts w:hint="cs"/>
          <w:rtl/>
          <w:lang w:bidi="ar-EG"/>
        </w:rPr>
        <w:t> </w:t>
      </w:r>
      <w:r w:rsidR="00C84DD5" w:rsidRPr="00C84DD5">
        <w:rPr>
          <w:rtl/>
          <w:lang w:bidi="ar-EG"/>
        </w:rPr>
        <w:t>سيما تلك المتعلقة بتكنولوجيات المعلومات والاتصالات</w:t>
      </w:r>
      <w:r w:rsidR="00057693">
        <w:rPr>
          <w:rFonts w:hint="cs"/>
          <w:rtl/>
          <w:lang w:bidi="ar-EG"/>
        </w:rPr>
        <w:t>؛</w:t>
      </w:r>
    </w:p>
    <w:p w14:paraId="71251785" w14:textId="72CA9E05" w:rsidR="008E625B" w:rsidRDefault="008E625B" w:rsidP="00C84DD5">
      <w:pPr>
        <w:rPr>
          <w:lang w:bidi="ar-EG"/>
        </w:rPr>
      </w:pPr>
      <w:r>
        <w:rPr>
          <w:lang w:bidi="ar-EG"/>
        </w:rPr>
        <w:t>2</w:t>
      </w:r>
      <w:r>
        <w:rPr>
          <w:lang w:bidi="ar-EG"/>
        </w:rPr>
        <w:tab/>
      </w:r>
      <w:r w:rsidR="00C84DD5" w:rsidRPr="00C84DD5">
        <w:rPr>
          <w:rFonts w:hint="cs"/>
          <w:rtl/>
          <w:lang w:bidi="ar-EG"/>
        </w:rPr>
        <w:t xml:space="preserve">أن </w:t>
      </w:r>
      <w:r w:rsidR="00C84DD5" w:rsidRPr="00C84DD5">
        <w:rPr>
          <w:rtl/>
          <w:lang w:bidi="ar-EG"/>
        </w:rPr>
        <w:t xml:space="preserve">الدول الأعضاء في الاتحاد ينبغي </w:t>
      </w:r>
      <w:r w:rsidR="00C84DD5" w:rsidRPr="00C84DD5">
        <w:rPr>
          <w:rFonts w:hint="cs"/>
          <w:rtl/>
          <w:lang w:bidi="ar-EG"/>
        </w:rPr>
        <w:t>أن تتخذ</w:t>
      </w:r>
      <w:r w:rsidR="00C84DD5" w:rsidRPr="00C84DD5">
        <w:rPr>
          <w:rtl/>
          <w:lang w:bidi="ar-EG"/>
        </w:rPr>
        <w:t xml:space="preserve"> تدابير نشطة على وجه السرعة لزيادة </w:t>
      </w:r>
      <w:r w:rsidR="00C84DD5" w:rsidRPr="00C84DD5">
        <w:rPr>
          <w:rFonts w:hint="cs"/>
          <w:rtl/>
          <w:lang w:bidi="ar-EG"/>
        </w:rPr>
        <w:t>عديد</w:t>
      </w:r>
      <w:r w:rsidR="00C84DD5" w:rsidRPr="00C84DD5">
        <w:rPr>
          <w:rtl/>
          <w:lang w:bidi="ar-EG"/>
        </w:rPr>
        <w:t xml:space="preserve"> الفتيات اللائي يتلقين التعليم الابتدائي والثانوي في الرياضيات والعلوم بما يكفي لإعدادهن لمواصلة الدراسة الجامعية في مجالات العلوم والتكنولوجيا والهندسة والرياضيات، لا</w:t>
      </w:r>
      <w:r w:rsidR="005C02A5">
        <w:rPr>
          <w:rFonts w:hint="cs"/>
          <w:rtl/>
          <w:lang w:bidi="ar-EG"/>
        </w:rPr>
        <w:t> </w:t>
      </w:r>
      <w:r w:rsidR="00C84DD5" w:rsidRPr="00C84DD5">
        <w:rPr>
          <w:rtl/>
          <w:lang w:bidi="ar-EG"/>
        </w:rPr>
        <w:t xml:space="preserve">سيما في الهندسة الكهربائية وعلوم </w:t>
      </w:r>
      <w:r w:rsidR="00C84DD5" w:rsidRPr="00C84DD5">
        <w:rPr>
          <w:rFonts w:hint="cs"/>
          <w:rtl/>
          <w:lang w:bidi="ar-EG"/>
        </w:rPr>
        <w:t>الحاسوب</w:t>
      </w:r>
      <w:r w:rsidR="00C84DD5" w:rsidRPr="00C84DD5">
        <w:rPr>
          <w:rtl/>
          <w:lang w:bidi="ar-EG"/>
        </w:rPr>
        <w:t xml:space="preserve"> </w:t>
      </w:r>
      <w:r w:rsidR="00C84DD5" w:rsidRPr="00C84DD5">
        <w:rPr>
          <w:rFonts w:hint="cs"/>
          <w:rtl/>
          <w:lang w:bidi="ar-EG"/>
        </w:rPr>
        <w:t>الحرجة</w:t>
      </w:r>
      <w:r w:rsidR="00C84DD5" w:rsidRPr="00C84DD5">
        <w:rPr>
          <w:rtl/>
          <w:lang w:bidi="ar-EG"/>
        </w:rPr>
        <w:t xml:space="preserve"> لتطوير تكنولوجيا المعلومات والاتصالات؛</w:t>
      </w:r>
    </w:p>
    <w:p w14:paraId="67C2AF28" w14:textId="66BADFFD" w:rsidR="008E625B" w:rsidRDefault="008E625B" w:rsidP="00C84DD5">
      <w:pPr>
        <w:rPr>
          <w:lang w:bidi="ar-EG"/>
        </w:rPr>
      </w:pPr>
      <w:r>
        <w:rPr>
          <w:lang w:bidi="ar-EG"/>
        </w:rPr>
        <w:t>3</w:t>
      </w:r>
      <w:r>
        <w:rPr>
          <w:lang w:bidi="ar-EG"/>
        </w:rPr>
        <w:tab/>
      </w:r>
      <w:r w:rsidR="00C84DD5" w:rsidRPr="00C84DD5">
        <w:rPr>
          <w:rFonts w:hint="cs"/>
          <w:rtl/>
          <w:lang w:bidi="ar-EG"/>
        </w:rPr>
        <w:t xml:space="preserve">أن </w:t>
      </w:r>
      <w:r w:rsidR="00C84DD5" w:rsidRPr="00C84DD5">
        <w:rPr>
          <w:rtl/>
          <w:lang w:bidi="ar-EG"/>
        </w:rPr>
        <w:t>الدول الأعضاء وأعضاء القطاع ينبغي</w:t>
      </w:r>
      <w:r w:rsidR="00C84DD5">
        <w:rPr>
          <w:rFonts w:hint="cs"/>
          <w:rtl/>
          <w:lang w:bidi="ar-EG"/>
        </w:rPr>
        <w:t xml:space="preserve"> </w:t>
      </w:r>
      <w:r w:rsidR="00C84DD5" w:rsidRPr="00C84DD5">
        <w:rPr>
          <w:rtl/>
          <w:lang w:bidi="ar-EG"/>
        </w:rPr>
        <w:t xml:space="preserve">أن تزيد زيادة كبيرة في عدد المنح </w:t>
      </w:r>
      <w:r w:rsidR="00205338">
        <w:rPr>
          <w:rFonts w:hint="cs"/>
          <w:rtl/>
          <w:lang w:bidi="ar-EG"/>
        </w:rPr>
        <w:t>والمنح</w:t>
      </w:r>
      <w:r w:rsidR="00C84DD5" w:rsidRPr="00C84DD5">
        <w:rPr>
          <w:rtl/>
          <w:lang w:bidi="ar-EG"/>
        </w:rPr>
        <w:t xml:space="preserve"> الدراسية المقدمة للنساء </w:t>
      </w:r>
      <w:proofErr w:type="spellStart"/>
      <w:r w:rsidR="00C84DD5" w:rsidRPr="00C84DD5">
        <w:rPr>
          <w:rFonts w:hint="cs"/>
          <w:rtl/>
          <w:lang w:bidi="ar-EG"/>
        </w:rPr>
        <w:t>الساعيات</w:t>
      </w:r>
      <w:proofErr w:type="spellEnd"/>
      <w:r w:rsidR="00C84DD5" w:rsidRPr="00C84DD5">
        <w:rPr>
          <w:rFonts w:hint="cs"/>
          <w:rtl/>
          <w:lang w:bidi="ar-EG"/>
        </w:rPr>
        <w:t xml:space="preserve"> لتحصيل</w:t>
      </w:r>
      <w:r w:rsidR="00C84DD5" w:rsidRPr="00C84DD5">
        <w:rPr>
          <w:rtl/>
          <w:lang w:bidi="ar-EG"/>
        </w:rPr>
        <w:t xml:space="preserve"> شهادات أكاديمية على جميع المستويات في مجالات العلوم والتكنولوجيا والهندسة والرياضيات، وخاصة</w:t>
      </w:r>
      <w:r w:rsidR="00EA55E4">
        <w:rPr>
          <w:rFonts w:hint="cs"/>
          <w:rtl/>
          <w:lang w:bidi="ar-EG"/>
        </w:rPr>
        <w:t>ً</w:t>
      </w:r>
      <w:r w:rsidR="00C84DD5" w:rsidRPr="00C84DD5">
        <w:rPr>
          <w:rtl/>
          <w:lang w:bidi="ar-EG"/>
        </w:rPr>
        <w:t xml:space="preserve"> في</w:t>
      </w:r>
      <w:r w:rsidR="00EA55E4">
        <w:rPr>
          <w:rFonts w:hint="cs"/>
          <w:rtl/>
          <w:lang w:bidi="ar-EG"/>
        </w:rPr>
        <w:t> </w:t>
      </w:r>
      <w:r w:rsidR="00C84DD5" w:rsidRPr="00C84DD5">
        <w:rPr>
          <w:rtl/>
          <w:lang w:bidi="ar-EG"/>
        </w:rPr>
        <w:t>الهندسة الكهربائية وعلوم</w:t>
      </w:r>
      <w:r w:rsidR="00C84DD5" w:rsidRPr="00C84DD5">
        <w:rPr>
          <w:rFonts w:hint="cs"/>
          <w:rtl/>
          <w:lang w:bidi="ar-EG"/>
        </w:rPr>
        <w:t xml:space="preserve"> الحاسوب</w:t>
      </w:r>
      <w:r w:rsidR="00C84DD5">
        <w:rPr>
          <w:rFonts w:hint="cs"/>
          <w:rtl/>
          <w:lang w:bidi="ar-EG"/>
        </w:rPr>
        <w:t>؛</w:t>
      </w:r>
    </w:p>
    <w:p w14:paraId="0EF1EC44" w14:textId="6A7BACDF" w:rsidR="00C84DD5" w:rsidRPr="00683B6D" w:rsidRDefault="008E625B" w:rsidP="00C84DD5">
      <w:pPr>
        <w:rPr>
          <w:spacing w:val="-2"/>
          <w:lang w:bidi="ar-EG"/>
        </w:rPr>
      </w:pPr>
      <w:r w:rsidRPr="00683B6D">
        <w:rPr>
          <w:spacing w:val="-2"/>
          <w:lang w:bidi="ar-EG"/>
        </w:rPr>
        <w:t>4</w:t>
      </w:r>
      <w:r w:rsidRPr="00683B6D">
        <w:rPr>
          <w:spacing w:val="-2"/>
          <w:lang w:bidi="ar-EG"/>
        </w:rPr>
        <w:tab/>
      </w:r>
      <w:r w:rsidR="00C84DD5" w:rsidRPr="00683B6D">
        <w:rPr>
          <w:rFonts w:hint="cs"/>
          <w:spacing w:val="-2"/>
          <w:rtl/>
          <w:lang w:bidi="ar-EG"/>
        </w:rPr>
        <w:t xml:space="preserve">أن </w:t>
      </w:r>
      <w:r w:rsidR="00C84DD5" w:rsidRPr="00683B6D">
        <w:rPr>
          <w:spacing w:val="-2"/>
          <w:rtl/>
          <w:lang w:bidi="ar-EG"/>
        </w:rPr>
        <w:t>الدول الأعضاء وأعضاء القطاع ينبغي</w:t>
      </w:r>
      <w:r w:rsidR="00C84DD5" w:rsidRPr="00683B6D">
        <w:rPr>
          <w:rFonts w:hint="cs"/>
          <w:spacing w:val="-2"/>
          <w:rtl/>
          <w:lang w:bidi="ar-EG"/>
        </w:rPr>
        <w:t xml:space="preserve"> </w:t>
      </w:r>
      <w:r w:rsidR="00C84DD5" w:rsidRPr="00683B6D">
        <w:rPr>
          <w:spacing w:val="-2"/>
          <w:rtl/>
          <w:lang w:bidi="ar-EG"/>
        </w:rPr>
        <w:t>أن تزيد زيادة كبيرة في عدد</w:t>
      </w:r>
      <w:r w:rsidR="00C84DD5" w:rsidRPr="00683B6D">
        <w:rPr>
          <w:rFonts w:hint="cs"/>
          <w:spacing w:val="-2"/>
          <w:rtl/>
          <w:lang w:bidi="ar-EG"/>
        </w:rPr>
        <w:t xml:space="preserve"> فرص</w:t>
      </w:r>
      <w:r w:rsidR="00C84DD5" w:rsidRPr="00683B6D">
        <w:rPr>
          <w:spacing w:val="-2"/>
          <w:rtl/>
          <w:lang w:bidi="ar-EG"/>
        </w:rPr>
        <w:t xml:space="preserve"> التدريب الداخلي والوظائف الصيفية المتاحة للنساء </w:t>
      </w:r>
      <w:proofErr w:type="spellStart"/>
      <w:r w:rsidR="00C84DD5" w:rsidRPr="00683B6D">
        <w:rPr>
          <w:rFonts w:hint="cs"/>
          <w:spacing w:val="-2"/>
          <w:rtl/>
          <w:lang w:bidi="ar-EG"/>
        </w:rPr>
        <w:t>الساعيات</w:t>
      </w:r>
      <w:proofErr w:type="spellEnd"/>
      <w:r w:rsidR="00C84DD5" w:rsidRPr="00683B6D">
        <w:rPr>
          <w:rFonts w:hint="cs"/>
          <w:spacing w:val="-2"/>
          <w:rtl/>
          <w:lang w:bidi="ar-EG"/>
        </w:rPr>
        <w:t xml:space="preserve"> لتحصيل</w:t>
      </w:r>
      <w:r w:rsidR="00C84DD5" w:rsidRPr="00683B6D">
        <w:rPr>
          <w:spacing w:val="-2"/>
          <w:rtl/>
          <w:lang w:bidi="ar-EG"/>
        </w:rPr>
        <w:t xml:space="preserve"> شهادات أكاديمية على جميع المستويات في مجالات</w:t>
      </w:r>
      <w:r w:rsidR="00C84DD5" w:rsidRPr="00683B6D">
        <w:rPr>
          <w:rFonts w:hint="cs"/>
          <w:spacing w:val="-2"/>
          <w:rtl/>
          <w:lang w:bidi="ar-EG"/>
        </w:rPr>
        <w:t xml:space="preserve"> تتعلق</w:t>
      </w:r>
      <w:r w:rsidR="00C84DD5" w:rsidRPr="00683B6D">
        <w:rPr>
          <w:spacing w:val="-2"/>
          <w:rtl/>
          <w:lang w:bidi="ar-EG"/>
        </w:rPr>
        <w:t xml:space="preserve"> بتطوير تكنولوجيا المعلومات</w:t>
      </w:r>
      <w:r w:rsidR="00EA55E4" w:rsidRPr="00683B6D">
        <w:rPr>
          <w:rFonts w:hint="cs"/>
          <w:spacing w:val="-2"/>
          <w:rtl/>
          <w:lang w:bidi="ar-EG"/>
        </w:rPr>
        <w:t> </w:t>
      </w:r>
      <w:r w:rsidR="00C84DD5" w:rsidRPr="00683B6D">
        <w:rPr>
          <w:spacing w:val="-2"/>
          <w:rtl/>
          <w:lang w:bidi="ar-EG"/>
        </w:rPr>
        <w:t>والاتصالات؛</w:t>
      </w:r>
    </w:p>
    <w:p w14:paraId="73D0B2ED" w14:textId="05849CAF" w:rsidR="008E625B" w:rsidRDefault="008E625B" w:rsidP="00273F14">
      <w:pPr>
        <w:rPr>
          <w:lang w:bidi="ar-EG"/>
        </w:rPr>
      </w:pPr>
      <w:r w:rsidRPr="00273F14">
        <w:rPr>
          <w:lang w:bidi="ar-EG"/>
        </w:rPr>
        <w:t>5</w:t>
      </w:r>
      <w:r w:rsidRPr="00273F14">
        <w:rPr>
          <w:lang w:bidi="ar-EG"/>
        </w:rPr>
        <w:tab/>
      </w:r>
      <w:r w:rsidR="00C84DD5" w:rsidRPr="00273F14">
        <w:rPr>
          <w:rFonts w:hint="cs"/>
          <w:rtl/>
          <w:lang w:bidi="ar-EG"/>
        </w:rPr>
        <w:t xml:space="preserve">أن </w:t>
      </w:r>
      <w:r w:rsidR="00C84DD5" w:rsidRPr="00273F14">
        <w:rPr>
          <w:rtl/>
          <w:lang w:bidi="ar-EG"/>
        </w:rPr>
        <w:t xml:space="preserve">الدول الأعضاء وأعضاء القطاع </w:t>
      </w:r>
      <w:r w:rsidR="00C84DD5" w:rsidRPr="00273F14">
        <w:rPr>
          <w:rFonts w:hint="cs"/>
          <w:rtl/>
          <w:lang w:bidi="ar-EG"/>
        </w:rPr>
        <w:t>ومك</w:t>
      </w:r>
      <w:r w:rsidR="00EA55E4">
        <w:rPr>
          <w:rFonts w:hint="cs"/>
          <w:rtl/>
          <w:lang w:bidi="ar-EG"/>
        </w:rPr>
        <w:t>ت</w:t>
      </w:r>
      <w:r w:rsidR="00C84DD5" w:rsidRPr="00273F14">
        <w:rPr>
          <w:rFonts w:hint="cs"/>
          <w:rtl/>
          <w:lang w:bidi="ar-EG"/>
        </w:rPr>
        <w:t xml:space="preserve">ب الاتصالات الراديوية </w:t>
      </w:r>
      <w:r w:rsidR="00273F14" w:rsidRPr="00273F14">
        <w:rPr>
          <w:rtl/>
          <w:lang w:val="en-GB" w:bidi="ar-EG"/>
        </w:rPr>
        <w:t>ينبغي</w:t>
      </w:r>
      <w:r w:rsidR="00273F14" w:rsidRPr="00273F14">
        <w:rPr>
          <w:rFonts w:hint="cs"/>
          <w:rtl/>
          <w:lang w:val="en-GB" w:bidi="ar-EG"/>
        </w:rPr>
        <w:t xml:space="preserve"> لهم</w:t>
      </w:r>
      <w:r w:rsidR="00273F14" w:rsidRPr="00273F14">
        <w:rPr>
          <w:rtl/>
          <w:lang w:val="en-GB" w:bidi="ar-EG"/>
        </w:rPr>
        <w:t xml:space="preserve"> </w:t>
      </w:r>
      <w:r w:rsidRPr="00273F14">
        <w:rPr>
          <w:rtl/>
          <w:lang w:val="en-GB" w:bidi="ar-SY"/>
        </w:rPr>
        <w:t>تشجيع ودعم تثقيف الفتيات والنساء على نحو فعّال بتكنولوجيا المعلومات والاتصالات و</w:t>
      </w:r>
      <w:r w:rsidRPr="00273F14">
        <w:rPr>
          <w:rFonts w:hint="eastAsia"/>
          <w:rtl/>
          <w:lang w:val="en-GB" w:bidi="ar-SY"/>
        </w:rPr>
        <w:t>دعم</w:t>
      </w:r>
      <w:r w:rsidRPr="00273F14">
        <w:rPr>
          <w:rtl/>
          <w:lang w:val="en-GB" w:bidi="ar-SY"/>
        </w:rPr>
        <w:t xml:space="preserve"> </w:t>
      </w:r>
      <w:r w:rsidRPr="00273F14">
        <w:rPr>
          <w:rFonts w:hint="eastAsia"/>
          <w:rtl/>
          <w:lang w:val="en-GB" w:bidi="ar-SY"/>
        </w:rPr>
        <w:t>جميع</w:t>
      </w:r>
      <w:r w:rsidRPr="00273F14">
        <w:rPr>
          <w:rtl/>
          <w:lang w:val="en-GB" w:bidi="ar-SY"/>
        </w:rPr>
        <w:t xml:space="preserve"> </w:t>
      </w:r>
      <w:r w:rsidRPr="00273F14">
        <w:rPr>
          <w:rFonts w:hint="eastAsia"/>
          <w:rtl/>
          <w:lang w:val="en-GB" w:bidi="ar-SY"/>
        </w:rPr>
        <w:t>التدابير</w:t>
      </w:r>
      <w:r w:rsidRPr="00273F14">
        <w:rPr>
          <w:rtl/>
          <w:lang w:val="en-GB" w:bidi="ar-SY"/>
        </w:rPr>
        <w:t xml:space="preserve"> </w:t>
      </w:r>
      <w:r w:rsidRPr="00273F14">
        <w:rPr>
          <w:rFonts w:hint="eastAsia"/>
          <w:rtl/>
          <w:lang w:val="en-GB" w:bidi="ar-SY"/>
        </w:rPr>
        <w:t>الكفيلة</w:t>
      </w:r>
      <w:r w:rsidRPr="00273F14">
        <w:rPr>
          <w:rtl/>
          <w:lang w:val="en-GB" w:bidi="ar-SY"/>
        </w:rPr>
        <w:t xml:space="preserve"> </w:t>
      </w:r>
      <w:r w:rsidRPr="00273F14">
        <w:rPr>
          <w:rFonts w:hint="eastAsia"/>
          <w:rtl/>
          <w:lang w:val="en-GB" w:bidi="ar-SY"/>
        </w:rPr>
        <w:t>ب</w:t>
      </w:r>
      <w:r w:rsidRPr="00273F14">
        <w:rPr>
          <w:rtl/>
          <w:lang w:val="en-GB" w:bidi="ar-SY"/>
        </w:rPr>
        <w:t xml:space="preserve">إعدادهن </w:t>
      </w:r>
      <w:r w:rsidRPr="00273F14">
        <w:rPr>
          <w:rFonts w:hint="eastAsia"/>
          <w:rtl/>
          <w:lang w:val="en-GB" w:bidi="ar-SY"/>
        </w:rPr>
        <w:t>لخوض</w:t>
      </w:r>
      <w:r w:rsidRPr="00273F14">
        <w:rPr>
          <w:rtl/>
          <w:lang w:val="en-GB" w:bidi="ar-SY"/>
        </w:rPr>
        <w:t xml:space="preserve"> </w:t>
      </w:r>
      <w:r w:rsidRPr="00273F14">
        <w:rPr>
          <w:rFonts w:hint="eastAsia"/>
          <w:rtl/>
          <w:lang w:val="en-GB" w:bidi="ar-SY"/>
        </w:rPr>
        <w:t>مسار</w:t>
      </w:r>
      <w:r w:rsidRPr="00273F14">
        <w:rPr>
          <w:rtl/>
          <w:lang w:val="en-GB" w:bidi="ar-SY"/>
        </w:rPr>
        <w:t xml:space="preserve"> </w:t>
      </w:r>
      <w:r w:rsidRPr="00273F14">
        <w:rPr>
          <w:rFonts w:hint="eastAsia"/>
          <w:rtl/>
          <w:lang w:val="en-GB" w:bidi="ar-SY"/>
        </w:rPr>
        <w:t>وظيفي</w:t>
      </w:r>
      <w:r w:rsidRPr="00273F14">
        <w:rPr>
          <w:rtl/>
          <w:lang w:val="en-GB" w:bidi="ar-SY"/>
        </w:rPr>
        <w:t xml:space="preserve"> في </w:t>
      </w:r>
      <w:r w:rsidRPr="00273F14">
        <w:rPr>
          <w:rFonts w:hint="eastAsia"/>
          <w:rtl/>
          <w:lang w:val="en-GB" w:bidi="ar-SY"/>
        </w:rPr>
        <w:t>مجال</w:t>
      </w:r>
      <w:r w:rsidRPr="00273F14">
        <w:rPr>
          <w:rtl/>
          <w:lang w:val="en-GB" w:bidi="ar-SY"/>
        </w:rPr>
        <w:t xml:space="preserve"> </w:t>
      </w:r>
      <w:r w:rsidRPr="00273F14">
        <w:rPr>
          <w:rFonts w:hint="eastAsia"/>
          <w:rtl/>
          <w:lang w:val="en-GB" w:bidi="ar-SY"/>
        </w:rPr>
        <w:t>تقييس</w:t>
      </w:r>
      <w:r w:rsidRPr="00273F14">
        <w:rPr>
          <w:rtl/>
          <w:lang w:val="en-GB" w:bidi="ar-SY"/>
        </w:rPr>
        <w:t xml:space="preserve"> </w:t>
      </w:r>
      <w:r w:rsidRPr="00273F14">
        <w:rPr>
          <w:rFonts w:hint="eastAsia"/>
          <w:rtl/>
          <w:lang w:val="en-GB" w:bidi="ar-SY"/>
        </w:rPr>
        <w:t>تكنولوجيا</w:t>
      </w:r>
      <w:r w:rsidRPr="00273F14">
        <w:rPr>
          <w:rtl/>
          <w:lang w:val="en-GB" w:bidi="ar-SY"/>
        </w:rPr>
        <w:t xml:space="preserve"> </w:t>
      </w:r>
      <w:r w:rsidRPr="00273F14">
        <w:rPr>
          <w:rFonts w:hint="eastAsia"/>
          <w:rtl/>
          <w:lang w:val="en-GB" w:bidi="ar-SY"/>
        </w:rPr>
        <w:t>المعلومات</w:t>
      </w:r>
      <w:r w:rsidRPr="00273F14">
        <w:rPr>
          <w:rtl/>
          <w:lang w:val="en-GB" w:bidi="ar-SY"/>
        </w:rPr>
        <w:t xml:space="preserve"> </w:t>
      </w:r>
      <w:r w:rsidRPr="00273F14">
        <w:rPr>
          <w:rFonts w:hint="eastAsia"/>
          <w:rtl/>
          <w:lang w:val="en-GB" w:bidi="ar-SY"/>
        </w:rPr>
        <w:t>والاتصالات</w:t>
      </w:r>
      <w:r w:rsidRPr="00273F14">
        <w:rPr>
          <w:rFonts w:hint="cs"/>
          <w:rtl/>
          <w:lang w:bidi="ar-EG"/>
        </w:rPr>
        <w:t>.</w:t>
      </w:r>
    </w:p>
    <w:p w14:paraId="4D3D12D7" w14:textId="77777777" w:rsidR="002B6835" w:rsidRPr="00EA55E4" w:rsidRDefault="002B6835" w:rsidP="002B6835">
      <w:pPr>
        <w:pStyle w:val="Reasons"/>
        <w:rPr>
          <w:rtl/>
          <w:lang w:bidi="ar-EG"/>
        </w:rPr>
      </w:pPr>
    </w:p>
    <w:p w14:paraId="19E03A22" w14:textId="55AEF8BF" w:rsidR="008E625B" w:rsidRPr="008E625B" w:rsidRDefault="008E625B" w:rsidP="00B77F58">
      <w:pPr>
        <w:jc w:val="center"/>
        <w:rPr>
          <w:rtl/>
          <w:lang w:bidi="ar-EG"/>
        </w:rPr>
      </w:pPr>
      <w:r>
        <w:rPr>
          <w:rFonts w:hint="cs"/>
          <w:rtl/>
          <w:lang w:bidi="ar-EG"/>
        </w:rPr>
        <w:t>___________</w:t>
      </w:r>
    </w:p>
    <w:sectPr w:rsidR="008E625B" w:rsidRPr="008E625B">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6556" w14:textId="77777777" w:rsidR="006721E1" w:rsidRDefault="006721E1" w:rsidP="002919E1">
      <w:r>
        <w:separator/>
      </w:r>
    </w:p>
    <w:p w14:paraId="40368A54" w14:textId="77777777" w:rsidR="006721E1" w:rsidRDefault="006721E1" w:rsidP="002919E1"/>
    <w:p w14:paraId="07659C8C" w14:textId="77777777" w:rsidR="006721E1" w:rsidRDefault="006721E1" w:rsidP="002919E1"/>
    <w:p w14:paraId="60336D24" w14:textId="77777777" w:rsidR="006721E1" w:rsidRDefault="006721E1"/>
  </w:endnote>
  <w:endnote w:type="continuationSeparator" w:id="0">
    <w:p w14:paraId="7B0BCAF3" w14:textId="77777777" w:rsidR="006721E1" w:rsidRDefault="006721E1" w:rsidP="002919E1">
      <w:r>
        <w:continuationSeparator/>
      </w:r>
    </w:p>
    <w:p w14:paraId="0E75D22D" w14:textId="77777777" w:rsidR="006721E1" w:rsidRDefault="006721E1" w:rsidP="002919E1"/>
    <w:p w14:paraId="590CD29A" w14:textId="77777777" w:rsidR="006721E1" w:rsidRDefault="006721E1" w:rsidP="002919E1"/>
    <w:p w14:paraId="5BF83802" w14:textId="77777777" w:rsidR="006721E1" w:rsidRDefault="00672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0DB8" w14:textId="77777777" w:rsidR="003C5E1E" w:rsidRPr="001A794A" w:rsidRDefault="003C5E1E" w:rsidP="003C5E1E">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P:\ARA\ITU-R\CONF-R\CMR19\100\184REV1A.docx</w:t>
    </w:r>
    <w:r>
      <w:fldChar w:fldCharType="end"/>
    </w:r>
    <w:proofErr w:type="gramStart"/>
    <w:r>
      <w:rPr>
        <w:lang w:val="es-ES"/>
      </w:rPr>
      <w:t xml:space="preserve">   (</w:t>
    </w:r>
    <w:proofErr w:type="gramEnd"/>
    <w:r>
      <w:rPr>
        <w:lang w:val="es-ES"/>
      </w:rPr>
      <w:t>463962)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8000" w14:textId="3CFF58D0" w:rsidR="00281F5F" w:rsidRPr="001A794A" w:rsidRDefault="008927F5" w:rsidP="001A794A">
    <w:pPr>
      <w:pStyle w:val="Footer"/>
      <w:rPr>
        <w:lang w:val="es-ES"/>
      </w:rPr>
    </w:pPr>
    <w:r>
      <w:fldChar w:fldCharType="begin"/>
    </w:r>
    <w:r w:rsidRPr="00CB4300">
      <w:rPr>
        <w:lang w:val="es-ES"/>
      </w:rPr>
      <w:instrText xml:space="preserve"> FILENAME \p \* MERGEFORMAT </w:instrText>
    </w:r>
    <w:r>
      <w:fldChar w:fldCharType="separate"/>
    </w:r>
    <w:r w:rsidR="003C5E1E">
      <w:rPr>
        <w:noProof/>
        <w:lang w:val="es-ES"/>
      </w:rPr>
      <w:t>P:\ARA\ITU-R\CONF-R\CMR19\100\184REV1A.docx</w:t>
    </w:r>
    <w:r>
      <w:fldChar w:fldCharType="end"/>
    </w:r>
    <w:proofErr w:type="gramStart"/>
    <w:r w:rsidR="001A794A">
      <w:rPr>
        <w:lang w:val="es-ES"/>
      </w:rPr>
      <w:t xml:space="preserve">   (</w:t>
    </w:r>
    <w:proofErr w:type="gramEnd"/>
    <w:r w:rsidR="00B03EC6">
      <w:rPr>
        <w:lang w:val="es-ES"/>
      </w:rPr>
      <w:t>463962</w:t>
    </w:r>
    <w:r w:rsidR="001A794A">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0987" w14:textId="77777777" w:rsidR="006721E1" w:rsidRDefault="006721E1" w:rsidP="002919E1">
      <w:r>
        <w:t>___________________</w:t>
      </w:r>
    </w:p>
  </w:footnote>
  <w:footnote w:type="continuationSeparator" w:id="0">
    <w:p w14:paraId="4B187807" w14:textId="77777777" w:rsidR="006721E1" w:rsidRDefault="006721E1" w:rsidP="002919E1">
      <w:r>
        <w:continuationSeparator/>
      </w:r>
    </w:p>
    <w:p w14:paraId="04C18C53" w14:textId="77777777" w:rsidR="006721E1" w:rsidRDefault="006721E1" w:rsidP="002919E1"/>
    <w:p w14:paraId="1030EF39" w14:textId="77777777" w:rsidR="006721E1" w:rsidRDefault="006721E1" w:rsidP="002919E1"/>
    <w:p w14:paraId="4056117C" w14:textId="77777777" w:rsidR="006721E1" w:rsidRDefault="00672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479B" w14:textId="77777777" w:rsidR="00281F5F" w:rsidRDefault="00281F5F" w:rsidP="002919E1"/>
  <w:p w14:paraId="5AA8DBD9" w14:textId="77777777" w:rsidR="00281F5F" w:rsidRDefault="00281F5F" w:rsidP="002919E1"/>
  <w:p w14:paraId="1B070C2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7E6C" w14:textId="62140A63"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184</w:t>
    </w:r>
    <w:r w:rsidR="00B03EC6">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465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8C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F85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D83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F3B"/>
    <w:rsid w:val="00011021"/>
    <w:rsid w:val="000114EC"/>
    <w:rsid w:val="00011F8C"/>
    <w:rsid w:val="000203AA"/>
    <w:rsid w:val="00022B74"/>
    <w:rsid w:val="0002327C"/>
    <w:rsid w:val="00034B65"/>
    <w:rsid w:val="00040C94"/>
    <w:rsid w:val="000425FC"/>
    <w:rsid w:val="00044D43"/>
    <w:rsid w:val="00046844"/>
    <w:rsid w:val="00051907"/>
    <w:rsid w:val="00057693"/>
    <w:rsid w:val="00064A3E"/>
    <w:rsid w:val="00075A3F"/>
    <w:rsid w:val="000A1B16"/>
    <w:rsid w:val="000A485E"/>
    <w:rsid w:val="000B3896"/>
    <w:rsid w:val="000B5404"/>
    <w:rsid w:val="000D06EB"/>
    <w:rsid w:val="000D1708"/>
    <w:rsid w:val="000E2AFC"/>
    <w:rsid w:val="000E6D30"/>
    <w:rsid w:val="000F05F5"/>
    <w:rsid w:val="000F518F"/>
    <w:rsid w:val="0010081C"/>
    <w:rsid w:val="001013E3"/>
    <w:rsid w:val="0010363F"/>
    <w:rsid w:val="00107249"/>
    <w:rsid w:val="00122D64"/>
    <w:rsid w:val="00123AA6"/>
    <w:rsid w:val="00123B85"/>
    <w:rsid w:val="0012545F"/>
    <w:rsid w:val="00136B82"/>
    <w:rsid w:val="001464F2"/>
    <w:rsid w:val="00167364"/>
    <w:rsid w:val="00187643"/>
    <w:rsid w:val="001903B2"/>
    <w:rsid w:val="001A794A"/>
    <w:rsid w:val="001B03DB"/>
    <w:rsid w:val="001B0F78"/>
    <w:rsid w:val="001B5953"/>
    <w:rsid w:val="001D746E"/>
    <w:rsid w:val="001E190C"/>
    <w:rsid w:val="001E51EE"/>
    <w:rsid w:val="001E54F6"/>
    <w:rsid w:val="001E5A8C"/>
    <w:rsid w:val="001F7FB2"/>
    <w:rsid w:val="00201A0A"/>
    <w:rsid w:val="00202BF2"/>
    <w:rsid w:val="00205338"/>
    <w:rsid w:val="002075D4"/>
    <w:rsid w:val="00211B2A"/>
    <w:rsid w:val="00223C6C"/>
    <w:rsid w:val="002333A0"/>
    <w:rsid w:val="002408FD"/>
    <w:rsid w:val="002462D9"/>
    <w:rsid w:val="002472ED"/>
    <w:rsid w:val="002543CF"/>
    <w:rsid w:val="0026062E"/>
    <w:rsid w:val="00260F50"/>
    <w:rsid w:val="00261EF7"/>
    <w:rsid w:val="0027069F"/>
    <w:rsid w:val="00273F14"/>
    <w:rsid w:val="00280E04"/>
    <w:rsid w:val="00281F5F"/>
    <w:rsid w:val="002843E4"/>
    <w:rsid w:val="002919E1"/>
    <w:rsid w:val="00295917"/>
    <w:rsid w:val="00296071"/>
    <w:rsid w:val="002A4572"/>
    <w:rsid w:val="002A7E2E"/>
    <w:rsid w:val="002B12C5"/>
    <w:rsid w:val="002B16D8"/>
    <w:rsid w:val="002B6835"/>
    <w:rsid w:val="002D5F64"/>
    <w:rsid w:val="002D6BB4"/>
    <w:rsid w:val="002D6FBF"/>
    <w:rsid w:val="002D716D"/>
    <w:rsid w:val="002E48BF"/>
    <w:rsid w:val="002E61C2"/>
    <w:rsid w:val="002F1EBB"/>
    <w:rsid w:val="002F3E46"/>
    <w:rsid w:val="00311E3F"/>
    <w:rsid w:val="00314B1E"/>
    <w:rsid w:val="003271FC"/>
    <w:rsid w:val="0033737F"/>
    <w:rsid w:val="00353652"/>
    <w:rsid w:val="003569E1"/>
    <w:rsid w:val="00375CB8"/>
    <w:rsid w:val="003815E2"/>
    <w:rsid w:val="00381FAD"/>
    <w:rsid w:val="00382A66"/>
    <w:rsid w:val="003923B1"/>
    <w:rsid w:val="003965FE"/>
    <w:rsid w:val="003B27AD"/>
    <w:rsid w:val="003B4F23"/>
    <w:rsid w:val="003C12F6"/>
    <w:rsid w:val="003C3A13"/>
    <w:rsid w:val="003C5E1E"/>
    <w:rsid w:val="003E02EF"/>
    <w:rsid w:val="003E1D90"/>
    <w:rsid w:val="003E5B48"/>
    <w:rsid w:val="003F63C8"/>
    <w:rsid w:val="00400CD4"/>
    <w:rsid w:val="004147B9"/>
    <w:rsid w:val="004213CC"/>
    <w:rsid w:val="00422C04"/>
    <w:rsid w:val="00423A40"/>
    <w:rsid w:val="00426144"/>
    <w:rsid w:val="004504E7"/>
    <w:rsid w:val="004636E2"/>
    <w:rsid w:val="00470CBD"/>
    <w:rsid w:val="0047407D"/>
    <w:rsid w:val="004909DD"/>
    <w:rsid w:val="004A05E6"/>
    <w:rsid w:val="004A066A"/>
    <w:rsid w:val="004A6230"/>
    <w:rsid w:val="004A6C66"/>
    <w:rsid w:val="004A7AA0"/>
    <w:rsid w:val="004C11BC"/>
    <w:rsid w:val="004C5C04"/>
    <w:rsid w:val="004D0448"/>
    <w:rsid w:val="004D4AE6"/>
    <w:rsid w:val="00505FCA"/>
    <w:rsid w:val="00510C2D"/>
    <w:rsid w:val="00512B84"/>
    <w:rsid w:val="005166A4"/>
    <w:rsid w:val="005169F4"/>
    <w:rsid w:val="005210D1"/>
    <w:rsid w:val="00523146"/>
    <w:rsid w:val="00523275"/>
    <w:rsid w:val="00531DC7"/>
    <w:rsid w:val="005350B0"/>
    <w:rsid w:val="005431B5"/>
    <w:rsid w:val="00546A99"/>
    <w:rsid w:val="00553411"/>
    <w:rsid w:val="00554AE7"/>
    <w:rsid w:val="00564746"/>
    <w:rsid w:val="0056512C"/>
    <w:rsid w:val="005762E4"/>
    <w:rsid w:val="00576D0A"/>
    <w:rsid w:val="00576FCC"/>
    <w:rsid w:val="00580C59"/>
    <w:rsid w:val="00584333"/>
    <w:rsid w:val="005945AF"/>
    <w:rsid w:val="005953EC"/>
    <w:rsid w:val="005B00A1"/>
    <w:rsid w:val="005C02A5"/>
    <w:rsid w:val="005C29C8"/>
    <w:rsid w:val="005C5D25"/>
    <w:rsid w:val="005D2606"/>
    <w:rsid w:val="005D6D48"/>
    <w:rsid w:val="005D72A4"/>
    <w:rsid w:val="005F05CC"/>
    <w:rsid w:val="005F65DE"/>
    <w:rsid w:val="00613492"/>
    <w:rsid w:val="00630905"/>
    <w:rsid w:val="006315B5"/>
    <w:rsid w:val="0065562F"/>
    <w:rsid w:val="006569F9"/>
    <w:rsid w:val="00666697"/>
    <w:rsid w:val="006721E1"/>
    <w:rsid w:val="006779A4"/>
    <w:rsid w:val="00680A66"/>
    <w:rsid w:val="00681391"/>
    <w:rsid w:val="00683B6D"/>
    <w:rsid w:val="00693A21"/>
    <w:rsid w:val="00694690"/>
    <w:rsid w:val="0069526C"/>
    <w:rsid w:val="0069667A"/>
    <w:rsid w:val="006A12AC"/>
    <w:rsid w:val="006A1C2C"/>
    <w:rsid w:val="006A2162"/>
    <w:rsid w:val="006B4B90"/>
    <w:rsid w:val="006B658C"/>
    <w:rsid w:val="006C00B7"/>
    <w:rsid w:val="006D2674"/>
    <w:rsid w:val="006D70BD"/>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1EBD"/>
    <w:rsid w:val="00794B15"/>
    <w:rsid w:val="007A0802"/>
    <w:rsid w:val="007B1FCA"/>
    <w:rsid w:val="007C2583"/>
    <w:rsid w:val="007C2C12"/>
    <w:rsid w:val="007C3CFA"/>
    <w:rsid w:val="007C7603"/>
    <w:rsid w:val="007E0E8B"/>
    <w:rsid w:val="007E6847"/>
    <w:rsid w:val="007E6B0A"/>
    <w:rsid w:val="007F08CA"/>
    <w:rsid w:val="007F7FC3"/>
    <w:rsid w:val="00810482"/>
    <w:rsid w:val="00817568"/>
    <w:rsid w:val="008178EC"/>
    <w:rsid w:val="008204AC"/>
    <w:rsid w:val="008261C2"/>
    <w:rsid w:val="00830D96"/>
    <w:rsid w:val="00844DE0"/>
    <w:rsid w:val="0085569D"/>
    <w:rsid w:val="00855B59"/>
    <w:rsid w:val="0085774F"/>
    <w:rsid w:val="008614B8"/>
    <w:rsid w:val="008657CB"/>
    <w:rsid w:val="0087248A"/>
    <w:rsid w:val="00873A6F"/>
    <w:rsid w:val="0088384B"/>
    <w:rsid w:val="008927F5"/>
    <w:rsid w:val="00893E53"/>
    <w:rsid w:val="008A1137"/>
    <w:rsid w:val="008A1788"/>
    <w:rsid w:val="008A3E57"/>
    <w:rsid w:val="008A4185"/>
    <w:rsid w:val="008A6552"/>
    <w:rsid w:val="008B4E93"/>
    <w:rsid w:val="008B52B7"/>
    <w:rsid w:val="008B7831"/>
    <w:rsid w:val="008C3818"/>
    <w:rsid w:val="008D3F20"/>
    <w:rsid w:val="008D6ACC"/>
    <w:rsid w:val="008D7AF0"/>
    <w:rsid w:val="008E2CBE"/>
    <w:rsid w:val="008E32DD"/>
    <w:rsid w:val="008E53C5"/>
    <w:rsid w:val="008E625B"/>
    <w:rsid w:val="008F4626"/>
    <w:rsid w:val="009004DF"/>
    <w:rsid w:val="00904AA5"/>
    <w:rsid w:val="00941863"/>
    <w:rsid w:val="00951718"/>
    <w:rsid w:val="00960962"/>
    <w:rsid w:val="00972CE0"/>
    <w:rsid w:val="009A3D30"/>
    <w:rsid w:val="009B212B"/>
    <w:rsid w:val="009B4481"/>
    <w:rsid w:val="009B6717"/>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0872"/>
    <w:rsid w:val="00A6282A"/>
    <w:rsid w:val="00A66D2B"/>
    <w:rsid w:val="00A809E8"/>
    <w:rsid w:val="00A870AD"/>
    <w:rsid w:val="00A90843"/>
    <w:rsid w:val="00A9645C"/>
    <w:rsid w:val="00AB2A33"/>
    <w:rsid w:val="00AB317C"/>
    <w:rsid w:val="00AC1275"/>
    <w:rsid w:val="00AC7395"/>
    <w:rsid w:val="00AD162B"/>
    <w:rsid w:val="00AD690F"/>
    <w:rsid w:val="00AD69DD"/>
    <w:rsid w:val="00AE6B26"/>
    <w:rsid w:val="00AF3EFA"/>
    <w:rsid w:val="00AF41D1"/>
    <w:rsid w:val="00B01623"/>
    <w:rsid w:val="00B01668"/>
    <w:rsid w:val="00B033DF"/>
    <w:rsid w:val="00B039AD"/>
    <w:rsid w:val="00B03EC6"/>
    <w:rsid w:val="00B04620"/>
    <w:rsid w:val="00B07CEE"/>
    <w:rsid w:val="00B12661"/>
    <w:rsid w:val="00B16045"/>
    <w:rsid w:val="00B1714C"/>
    <w:rsid w:val="00B357E9"/>
    <w:rsid w:val="00B4164D"/>
    <w:rsid w:val="00B425C1"/>
    <w:rsid w:val="00B606BA"/>
    <w:rsid w:val="00B66817"/>
    <w:rsid w:val="00B71E3B"/>
    <w:rsid w:val="00B721D5"/>
    <w:rsid w:val="00B77F58"/>
    <w:rsid w:val="00B81CB5"/>
    <w:rsid w:val="00B8351F"/>
    <w:rsid w:val="00B83A8A"/>
    <w:rsid w:val="00B86C44"/>
    <w:rsid w:val="00B9727C"/>
    <w:rsid w:val="00BA7D44"/>
    <w:rsid w:val="00BB6B12"/>
    <w:rsid w:val="00BD6291"/>
    <w:rsid w:val="00BD6EF3"/>
    <w:rsid w:val="00BE62AC"/>
    <w:rsid w:val="00BE69C3"/>
    <w:rsid w:val="00C1165E"/>
    <w:rsid w:val="00C22074"/>
    <w:rsid w:val="00C2377B"/>
    <w:rsid w:val="00C3693C"/>
    <w:rsid w:val="00C45F01"/>
    <w:rsid w:val="00C53F6F"/>
    <w:rsid w:val="00C5489D"/>
    <w:rsid w:val="00C71759"/>
    <w:rsid w:val="00C8199C"/>
    <w:rsid w:val="00C84112"/>
    <w:rsid w:val="00C841EB"/>
    <w:rsid w:val="00C84DD5"/>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7479"/>
    <w:rsid w:val="00D51BB8"/>
    <w:rsid w:val="00D525F5"/>
    <w:rsid w:val="00D535D0"/>
    <w:rsid w:val="00D577D8"/>
    <w:rsid w:val="00D61488"/>
    <w:rsid w:val="00D62C78"/>
    <w:rsid w:val="00D81703"/>
    <w:rsid w:val="00D82929"/>
    <w:rsid w:val="00D84214"/>
    <w:rsid w:val="00D943E5"/>
    <w:rsid w:val="00DA1AE0"/>
    <w:rsid w:val="00DB4CC9"/>
    <w:rsid w:val="00DC29DD"/>
    <w:rsid w:val="00DC7C0E"/>
    <w:rsid w:val="00DD16B5"/>
    <w:rsid w:val="00DE2736"/>
    <w:rsid w:val="00DE7387"/>
    <w:rsid w:val="00DF2A6A"/>
    <w:rsid w:val="00DF3B72"/>
    <w:rsid w:val="00E10821"/>
    <w:rsid w:val="00E2476B"/>
    <w:rsid w:val="00E2489D"/>
    <w:rsid w:val="00E26520"/>
    <w:rsid w:val="00E343A3"/>
    <w:rsid w:val="00E51BFA"/>
    <w:rsid w:val="00E611F1"/>
    <w:rsid w:val="00E621A3"/>
    <w:rsid w:val="00E64440"/>
    <w:rsid w:val="00E833BC"/>
    <w:rsid w:val="00E8580E"/>
    <w:rsid w:val="00E97E21"/>
    <w:rsid w:val="00EA1B76"/>
    <w:rsid w:val="00EA55E4"/>
    <w:rsid w:val="00EA5D25"/>
    <w:rsid w:val="00EA77D7"/>
    <w:rsid w:val="00EC09B9"/>
    <w:rsid w:val="00ED048C"/>
    <w:rsid w:val="00EE377F"/>
    <w:rsid w:val="00EE60E9"/>
    <w:rsid w:val="00EF38AF"/>
    <w:rsid w:val="00F00143"/>
    <w:rsid w:val="00F055F8"/>
    <w:rsid w:val="00F10CB4"/>
    <w:rsid w:val="00F11B3D"/>
    <w:rsid w:val="00F146AC"/>
    <w:rsid w:val="00F14763"/>
    <w:rsid w:val="00F14EE5"/>
    <w:rsid w:val="00F16212"/>
    <w:rsid w:val="00F16602"/>
    <w:rsid w:val="00F25B80"/>
    <w:rsid w:val="00F2685F"/>
    <w:rsid w:val="00F33A34"/>
    <w:rsid w:val="00F350C8"/>
    <w:rsid w:val="00F42650"/>
    <w:rsid w:val="00F46539"/>
    <w:rsid w:val="00F545E4"/>
    <w:rsid w:val="00F55E63"/>
    <w:rsid w:val="00F84613"/>
    <w:rsid w:val="00F8654D"/>
    <w:rsid w:val="00F87904"/>
    <w:rsid w:val="00F900C9"/>
    <w:rsid w:val="00F92C96"/>
    <w:rsid w:val="00F97D1C"/>
    <w:rsid w:val="00FA0D4E"/>
    <w:rsid w:val="00FB0753"/>
    <w:rsid w:val="00FB0981"/>
    <w:rsid w:val="00FB5CC8"/>
    <w:rsid w:val="00FC2CD0"/>
    <w:rsid w:val="00FD0594"/>
    <w:rsid w:val="00FD5ABE"/>
    <w:rsid w:val="00FF4FFF"/>
    <w:rsid w:val="00FF727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4A998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77F"/>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R16-WRC19-C-0184!!MSW-A</DPM_x0020_File_x0020_name>
    <DPM_x0020_Author xmlns="32a1a8c5-2265-4ebc-b7a0-2071e2c5c9bb" xsi:nil="false">DPM</DPM_x0020_Author>
    <DPM_x0020_Version xmlns="32a1a8c5-2265-4ebc-b7a0-2071e2c5c9bb" xsi:nil="false">DPM_2019.11.06.03</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1FD7-6F8C-4B46-A50E-839166CE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F3DB2-19A9-45F4-AC95-1002F9A426F0}">
  <ds:schemaRefs>
    <ds:schemaRef ds:uri="http://schemas.microsoft.com/sharepoint/v3/contenttype/forms"/>
  </ds:schemaRefs>
</ds:datastoreItem>
</file>

<file path=customXml/itemProps3.xml><?xml version="1.0" encoding="utf-8"?>
<ds:datastoreItem xmlns:ds="http://schemas.openxmlformats.org/officeDocument/2006/customXml" ds:itemID="{A3AB1CAE-F173-4096-99EF-9FAF708E311D}">
  <ds:schemaRefs>
    <ds:schemaRef ds:uri="http://schemas.microsoft.com/sharepoint/events"/>
  </ds:schemaRefs>
</ds:datastoreItem>
</file>

<file path=customXml/itemProps4.xml><?xml version="1.0" encoding="utf-8"?>
<ds:datastoreItem xmlns:ds="http://schemas.openxmlformats.org/officeDocument/2006/customXml" ds:itemID="{4A40964F-121F-415B-AE74-2674811AF208}">
  <ds:schemaRefs>
    <ds:schemaRef ds:uri="996b2e75-67fd-4955-a3b0-5ab9934cb50b"/>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BACD54BA-3FB2-4925-9697-CB41326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1796</Words>
  <Characters>10122</Characters>
  <Application>Microsoft Office Word</Application>
  <DocSecurity>0</DocSecurity>
  <Lines>440</Lines>
  <Paragraphs>238</Paragraphs>
  <ScaleCrop>false</ScaleCrop>
  <HeadingPairs>
    <vt:vector size="2" baseType="variant">
      <vt:variant>
        <vt:lpstr>Title</vt:lpstr>
      </vt:variant>
      <vt:variant>
        <vt:i4>1</vt:i4>
      </vt:variant>
    </vt:vector>
  </HeadingPairs>
  <TitlesOfParts>
    <vt:vector size="1" baseType="lpstr">
      <vt:lpstr>R16-WRC19-C-0184!!MSW-A</vt:lpstr>
    </vt:vector>
  </TitlesOfParts>
  <Manager>General Secretariat - Pool</Manager>
  <Company>International Telecommunication Union (ITU)</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R16-WRC19-C-0184!!MSW-A</dc:title>
  <dc:creator>Documents Proposals Manager (DPM)</dc:creator>
  <cp:keywords>DPM_v2019.11.6.2_prod</cp:keywords>
  <cp:lastModifiedBy>Riz, Imad</cp:lastModifiedBy>
  <cp:revision>4</cp:revision>
  <cp:lastPrinted>2019-11-07T22:47:00Z</cp:lastPrinted>
  <dcterms:created xsi:type="dcterms:W3CDTF">2019-11-08T11:40:00Z</dcterms:created>
  <dcterms:modified xsi:type="dcterms:W3CDTF">2019-11-08T11:42:00Z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