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F5923" w14:paraId="1DF604A8" w14:textId="77777777">
        <w:trPr>
          <w:cantSplit/>
        </w:trPr>
        <w:tc>
          <w:tcPr>
            <w:tcW w:w="6911" w:type="dxa"/>
          </w:tcPr>
          <w:p w14:paraId="6B2B3534" w14:textId="77777777" w:rsidR="00A066F1" w:rsidRPr="004F5923" w:rsidRDefault="00BD138B" w:rsidP="00EE5AFA">
            <w:pPr>
              <w:spacing w:before="400" w:after="48" w:line="240" w:lineRule="atLeast"/>
              <w:rPr>
                <w:rFonts w:ascii="Verdana" w:hAnsi="Verdana"/>
                <w:position w:val="6"/>
              </w:rPr>
            </w:pPr>
            <w:bookmarkStart w:id="0" w:name="dtemplate"/>
            <w:bookmarkEnd w:id="0"/>
            <w:r w:rsidRPr="004F5923">
              <w:rPr>
                <w:rFonts w:ascii="Verdana" w:hAnsi="Verdana"/>
                <w:b/>
                <w:bCs/>
                <w:szCs w:val="22"/>
              </w:rPr>
              <w:t>Всемирная конференция радиосвязи (ВКР-19)</w:t>
            </w:r>
            <w:r w:rsidR="00241FA2" w:rsidRPr="004F5923">
              <w:rPr>
                <w:rFonts w:ascii="Verdana" w:hAnsi="Verdana" w:cs="Times"/>
                <w:b/>
                <w:position w:val="6"/>
                <w:sz w:val="24"/>
                <w:szCs w:val="26"/>
              </w:rPr>
              <w:br/>
            </w:r>
            <w:r w:rsidRPr="004F5923">
              <w:rPr>
                <w:rFonts w:ascii="Verdana" w:hAnsi="Verdana" w:cs="Times New Roman Bold"/>
                <w:b/>
                <w:bCs/>
                <w:sz w:val="18"/>
                <w:szCs w:val="18"/>
              </w:rPr>
              <w:t>Шарм-эль-Шейх, Египет,</w:t>
            </w:r>
            <w:r w:rsidRPr="004F5923">
              <w:rPr>
                <w:rFonts w:ascii="Verdana" w:hAnsi="Verdana"/>
                <w:b/>
                <w:bCs/>
                <w:sz w:val="18"/>
                <w:szCs w:val="18"/>
              </w:rPr>
              <w:t xml:space="preserve"> </w:t>
            </w:r>
            <w:r w:rsidRPr="004F5923">
              <w:rPr>
                <w:rFonts w:ascii="Verdana" w:hAnsi="Verdana" w:cs="Times New Roman Bold"/>
                <w:b/>
                <w:bCs/>
                <w:sz w:val="18"/>
                <w:szCs w:val="18"/>
              </w:rPr>
              <w:t>28 октября – 22 ноября 2019 года</w:t>
            </w:r>
          </w:p>
        </w:tc>
        <w:tc>
          <w:tcPr>
            <w:tcW w:w="3120" w:type="dxa"/>
          </w:tcPr>
          <w:p w14:paraId="73A50D24" w14:textId="77777777" w:rsidR="00A066F1" w:rsidRPr="004F5923" w:rsidRDefault="00BD138B" w:rsidP="005B7974">
            <w:pPr>
              <w:spacing w:before="0" w:line="480" w:lineRule="auto"/>
              <w:jc w:val="right"/>
            </w:pPr>
            <w:bookmarkStart w:id="1" w:name="ditulogo"/>
            <w:bookmarkEnd w:id="1"/>
            <w:r w:rsidRPr="004F5923">
              <w:rPr>
                <w:noProof/>
                <w:szCs w:val="22"/>
                <w:lang w:eastAsia="ru-RU"/>
              </w:rPr>
              <w:drawing>
                <wp:inline distT="0" distB="0" distL="0" distR="0" wp14:anchorId="7DFB635F" wp14:editId="30203A9C">
                  <wp:extent cx="1314450" cy="695325"/>
                  <wp:effectExtent l="0" t="0" r="0" b="9525"/>
                  <wp:docPr id="6"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A066F1" w:rsidRPr="004F5923" w14:paraId="0F4F578E" w14:textId="77777777">
        <w:trPr>
          <w:cantSplit/>
        </w:trPr>
        <w:tc>
          <w:tcPr>
            <w:tcW w:w="6911" w:type="dxa"/>
            <w:tcBorders>
              <w:bottom w:val="single" w:sz="12" w:space="0" w:color="auto"/>
            </w:tcBorders>
          </w:tcPr>
          <w:p w14:paraId="021D6E23" w14:textId="77777777" w:rsidR="00A066F1" w:rsidRPr="004F5923" w:rsidRDefault="00A066F1" w:rsidP="00BD138B">
            <w:pPr>
              <w:spacing w:after="48" w:line="240" w:lineRule="atLeast"/>
              <w:rPr>
                <w:rFonts w:ascii="Verdana" w:hAnsi="Verdana"/>
                <w:b/>
                <w:smallCaps/>
                <w:sz w:val="20"/>
              </w:rPr>
            </w:pPr>
            <w:bookmarkStart w:id="2" w:name="dhead"/>
          </w:p>
        </w:tc>
        <w:tc>
          <w:tcPr>
            <w:tcW w:w="3120" w:type="dxa"/>
            <w:tcBorders>
              <w:bottom w:val="single" w:sz="12" w:space="0" w:color="auto"/>
            </w:tcBorders>
          </w:tcPr>
          <w:p w14:paraId="3E16E4AB" w14:textId="77777777" w:rsidR="00A066F1" w:rsidRPr="004F5923" w:rsidRDefault="00A066F1" w:rsidP="00BD138B">
            <w:pPr>
              <w:spacing w:after="48" w:line="240" w:lineRule="atLeast"/>
              <w:contextualSpacing/>
              <w:rPr>
                <w:rFonts w:ascii="Verdana" w:hAnsi="Verdana"/>
                <w:szCs w:val="24"/>
              </w:rPr>
            </w:pPr>
          </w:p>
        </w:tc>
      </w:tr>
      <w:tr w:rsidR="00A066F1" w:rsidRPr="004F5923" w14:paraId="45FD07CB" w14:textId="77777777">
        <w:trPr>
          <w:cantSplit/>
        </w:trPr>
        <w:tc>
          <w:tcPr>
            <w:tcW w:w="6911" w:type="dxa"/>
            <w:tcBorders>
              <w:top w:val="single" w:sz="12" w:space="0" w:color="auto"/>
            </w:tcBorders>
          </w:tcPr>
          <w:p w14:paraId="71DEAE7C" w14:textId="77777777" w:rsidR="00A066F1" w:rsidRPr="004F5923" w:rsidRDefault="00A066F1" w:rsidP="00BD138B">
            <w:pPr>
              <w:spacing w:before="0" w:after="48" w:line="240" w:lineRule="atLeast"/>
              <w:rPr>
                <w:rFonts w:ascii="Verdana" w:hAnsi="Verdana"/>
                <w:b/>
                <w:smallCaps/>
                <w:sz w:val="20"/>
              </w:rPr>
            </w:pPr>
          </w:p>
        </w:tc>
        <w:tc>
          <w:tcPr>
            <w:tcW w:w="3120" w:type="dxa"/>
            <w:tcBorders>
              <w:top w:val="single" w:sz="12" w:space="0" w:color="auto"/>
            </w:tcBorders>
          </w:tcPr>
          <w:p w14:paraId="06D8CB54" w14:textId="77777777" w:rsidR="00A066F1" w:rsidRPr="004F5923" w:rsidRDefault="00A066F1" w:rsidP="00BD138B">
            <w:pPr>
              <w:spacing w:before="0" w:after="48" w:line="240" w:lineRule="atLeast"/>
              <w:rPr>
                <w:rFonts w:ascii="Verdana" w:hAnsi="Verdana"/>
                <w:sz w:val="20"/>
              </w:rPr>
            </w:pPr>
          </w:p>
        </w:tc>
      </w:tr>
      <w:tr w:rsidR="00BD138B" w:rsidRPr="004F5923" w14:paraId="7FB9D550" w14:textId="77777777">
        <w:trPr>
          <w:cantSplit/>
          <w:trHeight w:val="23"/>
        </w:trPr>
        <w:tc>
          <w:tcPr>
            <w:tcW w:w="6911" w:type="dxa"/>
            <w:vMerge w:val="restart"/>
            <w:shd w:val="clear" w:color="auto" w:fill="auto"/>
          </w:tcPr>
          <w:p w14:paraId="1720CC04" w14:textId="77777777" w:rsidR="00BD138B" w:rsidRPr="004F5923" w:rsidRDefault="00BD138B" w:rsidP="00BD138B">
            <w:pPr>
              <w:pStyle w:val="Committee"/>
              <w:framePr w:hSpace="0" w:wrap="auto" w:hAnchor="text" w:yAlign="inline"/>
              <w:spacing w:line="240" w:lineRule="auto"/>
              <w:rPr>
                <w:rFonts w:ascii="Verdana" w:hAnsi="Verdana"/>
                <w:sz w:val="18"/>
                <w:szCs w:val="20"/>
                <w:lang w:val="ru-RU"/>
              </w:rPr>
            </w:pPr>
            <w:bookmarkStart w:id="3" w:name="dnum" w:colFirst="1" w:colLast="1"/>
            <w:bookmarkStart w:id="4" w:name="dmeeting" w:colFirst="0" w:colLast="0"/>
            <w:bookmarkEnd w:id="2"/>
            <w:r w:rsidRPr="004F5923">
              <w:rPr>
                <w:rFonts w:ascii="Verdana" w:hAnsi="Verdana"/>
                <w:sz w:val="18"/>
                <w:szCs w:val="20"/>
                <w:lang w:val="ru-RU"/>
              </w:rPr>
              <w:t>ПЛЕНАРНОЕ ЗАСЕДАНИЕ</w:t>
            </w:r>
          </w:p>
        </w:tc>
        <w:tc>
          <w:tcPr>
            <w:tcW w:w="3120" w:type="dxa"/>
          </w:tcPr>
          <w:p w14:paraId="603F840D" w14:textId="77777777" w:rsidR="00BD138B" w:rsidRPr="004F5923" w:rsidRDefault="00BD138B" w:rsidP="00EE5AFA">
            <w:pPr>
              <w:tabs>
                <w:tab w:val="left" w:pos="851"/>
              </w:tabs>
              <w:spacing w:before="0"/>
              <w:rPr>
                <w:rFonts w:ascii="Verdana" w:hAnsi="Verdana"/>
                <w:sz w:val="18"/>
              </w:rPr>
            </w:pPr>
            <w:r w:rsidRPr="004F5923">
              <w:rPr>
                <w:rFonts w:ascii="Verdana" w:hAnsi="Verdana"/>
                <w:b/>
                <w:sz w:val="18"/>
              </w:rPr>
              <w:t>Документ 575-R</w:t>
            </w:r>
          </w:p>
        </w:tc>
      </w:tr>
      <w:tr w:rsidR="00BD138B" w:rsidRPr="004F5923" w14:paraId="7B842672" w14:textId="77777777">
        <w:trPr>
          <w:cantSplit/>
          <w:trHeight w:val="23"/>
        </w:trPr>
        <w:tc>
          <w:tcPr>
            <w:tcW w:w="6911" w:type="dxa"/>
            <w:vMerge/>
            <w:shd w:val="clear" w:color="auto" w:fill="auto"/>
          </w:tcPr>
          <w:p w14:paraId="1739622A" w14:textId="77777777" w:rsidR="00BD138B" w:rsidRPr="004F5923" w:rsidRDefault="00BD138B" w:rsidP="00BD138B">
            <w:pPr>
              <w:tabs>
                <w:tab w:val="left" w:pos="851"/>
              </w:tabs>
              <w:spacing w:before="0"/>
              <w:rPr>
                <w:rFonts w:ascii="Verdana" w:hAnsi="Verdana"/>
                <w:b/>
                <w:sz w:val="18"/>
              </w:rPr>
            </w:pPr>
            <w:bookmarkStart w:id="5" w:name="ddate" w:colFirst="1" w:colLast="1"/>
            <w:bookmarkStart w:id="6" w:name="dblank" w:colFirst="0" w:colLast="0"/>
            <w:bookmarkEnd w:id="3"/>
            <w:bookmarkEnd w:id="4"/>
          </w:p>
        </w:tc>
        <w:tc>
          <w:tcPr>
            <w:tcW w:w="3120" w:type="dxa"/>
          </w:tcPr>
          <w:p w14:paraId="0F77A1BA" w14:textId="77777777" w:rsidR="00BD138B" w:rsidRPr="004F5923" w:rsidRDefault="00BD138B" w:rsidP="00EE5AFA">
            <w:pPr>
              <w:tabs>
                <w:tab w:val="left" w:pos="993"/>
              </w:tabs>
              <w:spacing w:before="0"/>
              <w:rPr>
                <w:rFonts w:ascii="Verdana" w:hAnsi="Verdana"/>
                <w:sz w:val="18"/>
              </w:rPr>
            </w:pPr>
            <w:r w:rsidRPr="004F5923">
              <w:rPr>
                <w:rFonts w:ascii="Verdana" w:hAnsi="Verdana"/>
                <w:b/>
                <w:sz w:val="18"/>
              </w:rPr>
              <w:t>18 декабря 2019 года</w:t>
            </w:r>
          </w:p>
        </w:tc>
      </w:tr>
      <w:bookmarkEnd w:id="5"/>
      <w:bookmarkEnd w:id="6"/>
      <w:tr w:rsidR="00BD138B" w:rsidRPr="004F5923" w14:paraId="10537856" w14:textId="77777777">
        <w:trPr>
          <w:cantSplit/>
          <w:trHeight w:val="23"/>
        </w:trPr>
        <w:tc>
          <w:tcPr>
            <w:tcW w:w="6911" w:type="dxa"/>
            <w:vMerge/>
            <w:shd w:val="clear" w:color="auto" w:fill="auto"/>
          </w:tcPr>
          <w:p w14:paraId="17C3E75E" w14:textId="77777777" w:rsidR="00BD138B" w:rsidRPr="004F5923" w:rsidRDefault="00BD138B" w:rsidP="00BD138B">
            <w:pPr>
              <w:tabs>
                <w:tab w:val="left" w:pos="851"/>
              </w:tabs>
              <w:spacing w:before="0"/>
              <w:rPr>
                <w:rFonts w:ascii="Verdana" w:hAnsi="Verdana"/>
                <w:sz w:val="18"/>
              </w:rPr>
            </w:pPr>
          </w:p>
        </w:tc>
        <w:tc>
          <w:tcPr>
            <w:tcW w:w="3120" w:type="dxa"/>
          </w:tcPr>
          <w:p w14:paraId="518FAFAE" w14:textId="12DCFA67" w:rsidR="00BD138B" w:rsidRPr="004F5923" w:rsidRDefault="00BD138B" w:rsidP="00FB0E59">
            <w:pPr>
              <w:tabs>
                <w:tab w:val="clear" w:pos="1134"/>
                <w:tab w:val="left" w:pos="1206"/>
              </w:tabs>
              <w:spacing w:before="0"/>
              <w:ind w:left="1206" w:hanging="1206"/>
              <w:rPr>
                <w:rFonts w:ascii="Verdana" w:hAnsi="Verdana"/>
                <w:b/>
                <w:sz w:val="18"/>
              </w:rPr>
            </w:pPr>
            <w:r w:rsidRPr="004F5923">
              <w:rPr>
                <w:rFonts w:ascii="Verdana" w:hAnsi="Verdana"/>
                <w:b/>
                <w:sz w:val="18"/>
              </w:rPr>
              <w:t>Оригинал:</w:t>
            </w:r>
            <w:r w:rsidR="00787D57">
              <w:rPr>
                <w:rFonts w:ascii="Verdana" w:hAnsi="Verdana"/>
                <w:b/>
                <w:sz w:val="18"/>
              </w:rPr>
              <w:tab/>
            </w:r>
            <w:r w:rsidRPr="004F5923">
              <w:rPr>
                <w:rFonts w:ascii="Verdana" w:hAnsi="Verdana"/>
                <w:b/>
                <w:sz w:val="18"/>
              </w:rPr>
              <w:t>английский/</w:t>
            </w:r>
            <w:r w:rsidRPr="004F5923">
              <w:rPr>
                <w:rFonts w:ascii="Verdana" w:hAnsi="Verdana"/>
                <w:b/>
                <w:sz w:val="18"/>
              </w:rPr>
              <w:br/>
              <w:t>арабский</w:t>
            </w:r>
          </w:p>
        </w:tc>
      </w:tr>
    </w:tbl>
    <w:tbl>
      <w:tblPr>
        <w:tblW w:w="5221" w:type="pct"/>
        <w:tblLook w:val="0000" w:firstRow="0" w:lastRow="0" w:firstColumn="0" w:lastColumn="0" w:noHBand="0" w:noVBand="0"/>
      </w:tblPr>
      <w:tblGrid>
        <w:gridCol w:w="10065"/>
      </w:tblGrid>
      <w:tr w:rsidR="003613C1" w:rsidRPr="00787D57" w14:paraId="36DB9F1F" w14:textId="77777777" w:rsidTr="003613C1">
        <w:trPr>
          <w:cantSplit/>
        </w:trPr>
        <w:tc>
          <w:tcPr>
            <w:tcW w:w="5000" w:type="pct"/>
          </w:tcPr>
          <w:p w14:paraId="6D3C31B6" w14:textId="77777777" w:rsidR="003613C1" w:rsidRPr="00787D57" w:rsidRDefault="00BD138B" w:rsidP="00787D57">
            <w:pPr>
              <w:pStyle w:val="Title1"/>
              <w:spacing w:before="600"/>
              <w:rPr>
                <w:szCs w:val="26"/>
              </w:rPr>
            </w:pPr>
            <w:bookmarkStart w:id="7" w:name="dtitle1" w:colFirst="0" w:colLast="0"/>
            <w:r w:rsidRPr="00787D57">
              <w:rPr>
                <w:szCs w:val="26"/>
              </w:rPr>
              <w:t>протокол</w:t>
            </w:r>
          </w:p>
          <w:p w14:paraId="394C1558" w14:textId="77777777" w:rsidR="003613C1" w:rsidRPr="00787D57" w:rsidRDefault="00BD138B" w:rsidP="00787D57">
            <w:pPr>
              <w:pStyle w:val="Title1"/>
              <w:rPr>
                <w:rFonts w:asciiTheme="majorBidi" w:hAnsiTheme="majorBidi" w:cstheme="majorBidi"/>
                <w:szCs w:val="26"/>
              </w:rPr>
            </w:pPr>
            <w:r w:rsidRPr="00787D57">
              <w:rPr>
                <w:szCs w:val="26"/>
              </w:rPr>
              <w:t>ЧЕТЫРНАДЦАТОГО И ПОСЛЕДНЕГО ПЛЕНАРНОго ЗАСЕДАНИя</w:t>
            </w:r>
          </w:p>
        </w:tc>
      </w:tr>
      <w:bookmarkEnd w:id="7"/>
      <w:tr w:rsidR="003613C1" w:rsidRPr="00787D57" w14:paraId="5DF0F575" w14:textId="77777777" w:rsidTr="003613C1">
        <w:trPr>
          <w:cantSplit/>
        </w:trPr>
        <w:tc>
          <w:tcPr>
            <w:tcW w:w="5000" w:type="pct"/>
          </w:tcPr>
          <w:p w14:paraId="22742D0C" w14:textId="2E2142F4" w:rsidR="003613C1" w:rsidRPr="004F5923" w:rsidRDefault="00BD138B" w:rsidP="00BD138B">
            <w:pPr>
              <w:pStyle w:val="Normalaftertitle"/>
              <w:jc w:val="center"/>
              <w:rPr>
                <w:rFonts w:asciiTheme="majorBidi" w:hAnsiTheme="majorBidi" w:cstheme="majorBidi"/>
                <w:szCs w:val="24"/>
              </w:rPr>
            </w:pPr>
            <w:r w:rsidRPr="004F5923">
              <w:rPr>
                <w:szCs w:val="22"/>
              </w:rPr>
              <w:t>Пятница, 22 ноября 2019 года, 16 час</w:t>
            </w:r>
            <w:r w:rsidR="00787D57">
              <w:rPr>
                <w:szCs w:val="22"/>
              </w:rPr>
              <w:t>.</w:t>
            </w:r>
            <w:r w:rsidRPr="004F5923">
              <w:rPr>
                <w:szCs w:val="22"/>
              </w:rPr>
              <w:t xml:space="preserve"> 30 мин</w:t>
            </w:r>
            <w:r w:rsidR="00787D57">
              <w:rPr>
                <w:szCs w:val="22"/>
              </w:rPr>
              <w:t>.</w:t>
            </w:r>
          </w:p>
        </w:tc>
      </w:tr>
      <w:tr w:rsidR="003613C1" w:rsidRPr="00787D57" w14:paraId="6AC0CD21" w14:textId="77777777" w:rsidTr="003613C1">
        <w:trPr>
          <w:cantSplit/>
        </w:trPr>
        <w:tc>
          <w:tcPr>
            <w:tcW w:w="5000" w:type="pct"/>
          </w:tcPr>
          <w:p w14:paraId="00056A04" w14:textId="77777777" w:rsidR="003613C1" w:rsidRPr="004F5923" w:rsidRDefault="00BD138B" w:rsidP="00AB6D91">
            <w:pPr>
              <w:jc w:val="center"/>
              <w:rPr>
                <w:rFonts w:asciiTheme="majorBidi" w:hAnsiTheme="majorBidi" w:cstheme="majorBidi"/>
                <w:szCs w:val="24"/>
              </w:rPr>
            </w:pPr>
            <w:r w:rsidRPr="004F5923">
              <w:rPr>
                <w:b/>
                <w:bCs/>
                <w:szCs w:val="22"/>
              </w:rPr>
              <w:t>Председатель</w:t>
            </w:r>
            <w:r w:rsidRPr="004F5923">
              <w:rPr>
                <w:szCs w:val="22"/>
              </w:rPr>
              <w:t xml:space="preserve"> г</w:t>
            </w:r>
            <w:r w:rsidRPr="004F5923">
              <w:rPr>
                <w:szCs w:val="22"/>
              </w:rPr>
              <w:noBreakHyphen/>
              <w:t>н</w:t>
            </w:r>
            <w:r w:rsidRPr="004F5923">
              <w:rPr>
                <w:rFonts w:asciiTheme="majorBidi" w:hAnsiTheme="majorBidi" w:cstheme="majorBidi"/>
                <w:szCs w:val="22"/>
              </w:rPr>
              <w:t xml:space="preserve"> A. БАДАВИ (Египет)</w:t>
            </w:r>
          </w:p>
        </w:tc>
      </w:tr>
    </w:tbl>
    <w:p w14:paraId="018A553E" w14:textId="77777777" w:rsidR="003613C1" w:rsidRPr="004F5923" w:rsidRDefault="003613C1" w:rsidP="00FB0E59">
      <w:pPr>
        <w:pStyle w:val="Normalaftertitle"/>
      </w:pPr>
    </w:p>
    <w:tbl>
      <w:tblPr>
        <w:tblW w:w="10031" w:type="dxa"/>
        <w:tblLook w:val="0000" w:firstRow="0" w:lastRow="0" w:firstColumn="0" w:lastColumn="0" w:noHBand="0" w:noVBand="0"/>
      </w:tblPr>
      <w:tblGrid>
        <w:gridCol w:w="534"/>
        <w:gridCol w:w="7159"/>
        <w:gridCol w:w="2338"/>
      </w:tblGrid>
      <w:tr w:rsidR="003613C1" w:rsidRPr="004F5923" w14:paraId="77DF3B48" w14:textId="77777777" w:rsidTr="004951D2">
        <w:tc>
          <w:tcPr>
            <w:tcW w:w="534" w:type="dxa"/>
          </w:tcPr>
          <w:p w14:paraId="32F4DC3A" w14:textId="77777777" w:rsidR="003613C1" w:rsidRPr="004F5923" w:rsidRDefault="003613C1" w:rsidP="00BD138B">
            <w:pPr>
              <w:pStyle w:val="toc0"/>
              <w:rPr>
                <w:rFonts w:asciiTheme="majorBidi" w:hAnsiTheme="majorBidi" w:cstheme="majorBidi"/>
                <w:szCs w:val="24"/>
              </w:rPr>
            </w:pPr>
          </w:p>
        </w:tc>
        <w:tc>
          <w:tcPr>
            <w:tcW w:w="7159" w:type="dxa"/>
          </w:tcPr>
          <w:p w14:paraId="76B17974" w14:textId="77777777" w:rsidR="003613C1" w:rsidRPr="004F5923" w:rsidRDefault="00BD138B" w:rsidP="00BD138B">
            <w:pPr>
              <w:pStyle w:val="toc0"/>
              <w:rPr>
                <w:rFonts w:asciiTheme="majorBidi" w:hAnsiTheme="majorBidi" w:cstheme="majorBidi"/>
                <w:szCs w:val="24"/>
              </w:rPr>
            </w:pPr>
            <w:r w:rsidRPr="004F5923">
              <w:rPr>
                <w:rFonts w:asciiTheme="majorBidi" w:hAnsiTheme="majorBidi" w:cstheme="majorBidi"/>
                <w:szCs w:val="24"/>
              </w:rPr>
              <w:t>Обсуждаемые вопросы</w:t>
            </w:r>
          </w:p>
        </w:tc>
        <w:tc>
          <w:tcPr>
            <w:tcW w:w="2338" w:type="dxa"/>
          </w:tcPr>
          <w:p w14:paraId="118D616D" w14:textId="77777777" w:rsidR="003613C1" w:rsidRPr="004F5923" w:rsidRDefault="00BD138B" w:rsidP="00BD138B">
            <w:pPr>
              <w:pStyle w:val="toc0"/>
              <w:jc w:val="center"/>
              <w:rPr>
                <w:rFonts w:asciiTheme="majorBidi" w:hAnsiTheme="majorBidi" w:cstheme="majorBidi"/>
                <w:szCs w:val="24"/>
              </w:rPr>
            </w:pPr>
            <w:r w:rsidRPr="004F5923">
              <w:rPr>
                <w:rFonts w:asciiTheme="majorBidi" w:hAnsiTheme="majorBidi" w:cstheme="majorBidi"/>
                <w:szCs w:val="24"/>
              </w:rPr>
              <w:t>Документы</w:t>
            </w:r>
          </w:p>
        </w:tc>
      </w:tr>
      <w:tr w:rsidR="00E40C15" w:rsidRPr="004F5923" w14:paraId="08C1D7DC" w14:textId="77777777" w:rsidTr="004951D2">
        <w:tc>
          <w:tcPr>
            <w:tcW w:w="534" w:type="dxa"/>
          </w:tcPr>
          <w:p w14:paraId="49F22B32" w14:textId="77777777" w:rsidR="00E40C15" w:rsidRPr="004F5923" w:rsidRDefault="00E40C15" w:rsidP="00BD138B">
            <w:pPr>
              <w:pStyle w:val="toc0"/>
              <w:rPr>
                <w:rFonts w:asciiTheme="majorBidi" w:hAnsiTheme="majorBidi" w:cstheme="majorBidi"/>
                <w:b w:val="0"/>
                <w:szCs w:val="24"/>
              </w:rPr>
            </w:pPr>
            <w:r w:rsidRPr="004F5923">
              <w:rPr>
                <w:rFonts w:asciiTheme="majorBidi" w:hAnsiTheme="majorBidi" w:cstheme="majorBidi"/>
                <w:b w:val="0"/>
                <w:szCs w:val="24"/>
              </w:rPr>
              <w:t>1</w:t>
            </w:r>
          </w:p>
        </w:tc>
        <w:tc>
          <w:tcPr>
            <w:tcW w:w="7159" w:type="dxa"/>
          </w:tcPr>
          <w:p w14:paraId="6A7008AF" w14:textId="77777777" w:rsidR="00E40C15" w:rsidRPr="004F5923" w:rsidRDefault="00E40C15" w:rsidP="000A4E87">
            <w:pPr>
              <w:pStyle w:val="toc0"/>
              <w:rPr>
                <w:rFonts w:asciiTheme="majorBidi" w:hAnsiTheme="majorBidi" w:cstheme="majorBidi"/>
                <w:b w:val="0"/>
                <w:bCs/>
                <w:szCs w:val="22"/>
              </w:rPr>
            </w:pPr>
            <w:r w:rsidRPr="004F5923">
              <w:rPr>
                <w:rFonts w:asciiTheme="majorBidi" w:hAnsiTheme="majorBidi" w:cstheme="majorBidi"/>
                <w:b w:val="0"/>
                <w:bCs/>
                <w:szCs w:val="22"/>
              </w:rPr>
              <w:t>Наличие предварительных Заключительных актов</w:t>
            </w:r>
          </w:p>
        </w:tc>
        <w:tc>
          <w:tcPr>
            <w:tcW w:w="2338" w:type="dxa"/>
          </w:tcPr>
          <w:p w14:paraId="670A1483" w14:textId="77777777" w:rsidR="00E40C15" w:rsidRPr="004F5923" w:rsidRDefault="00E40C15" w:rsidP="00BD138B">
            <w:pPr>
              <w:pStyle w:val="toc0"/>
              <w:jc w:val="center"/>
              <w:rPr>
                <w:rFonts w:asciiTheme="majorBidi" w:hAnsiTheme="majorBidi" w:cstheme="majorBidi"/>
                <w:b w:val="0"/>
                <w:bCs/>
                <w:szCs w:val="24"/>
              </w:rPr>
            </w:pPr>
            <w:r w:rsidRPr="004F5923">
              <w:rPr>
                <w:rFonts w:asciiTheme="majorBidi" w:hAnsiTheme="majorBidi" w:cstheme="majorBidi"/>
                <w:b w:val="0"/>
                <w:bCs/>
                <w:szCs w:val="24"/>
              </w:rPr>
              <w:t>–</w:t>
            </w:r>
          </w:p>
        </w:tc>
      </w:tr>
      <w:tr w:rsidR="00E40C15" w:rsidRPr="004F5923" w14:paraId="20191BCC" w14:textId="77777777" w:rsidTr="004951D2">
        <w:tc>
          <w:tcPr>
            <w:tcW w:w="534" w:type="dxa"/>
          </w:tcPr>
          <w:p w14:paraId="0F82C67A" w14:textId="77777777" w:rsidR="00E40C15" w:rsidRPr="004F5923" w:rsidRDefault="00E40C15" w:rsidP="00BD138B">
            <w:pPr>
              <w:pStyle w:val="toc0"/>
              <w:rPr>
                <w:rFonts w:asciiTheme="majorBidi" w:hAnsiTheme="majorBidi" w:cstheme="majorBidi"/>
                <w:b w:val="0"/>
                <w:szCs w:val="24"/>
              </w:rPr>
            </w:pPr>
            <w:r w:rsidRPr="004F5923">
              <w:rPr>
                <w:rFonts w:asciiTheme="majorBidi" w:hAnsiTheme="majorBidi" w:cstheme="majorBidi"/>
                <w:b w:val="0"/>
                <w:szCs w:val="24"/>
              </w:rPr>
              <w:t>2</w:t>
            </w:r>
          </w:p>
        </w:tc>
        <w:tc>
          <w:tcPr>
            <w:tcW w:w="7159" w:type="dxa"/>
          </w:tcPr>
          <w:p w14:paraId="2704E899" w14:textId="77777777" w:rsidR="00E40C15" w:rsidRPr="004F5923" w:rsidRDefault="00E40C15" w:rsidP="000A4E87">
            <w:pPr>
              <w:pStyle w:val="toc0"/>
              <w:rPr>
                <w:rFonts w:asciiTheme="majorBidi" w:hAnsiTheme="majorBidi" w:cstheme="majorBidi"/>
                <w:b w:val="0"/>
                <w:bCs/>
                <w:szCs w:val="22"/>
              </w:rPr>
            </w:pPr>
            <w:r w:rsidRPr="004F5923">
              <w:rPr>
                <w:rFonts w:asciiTheme="majorBidi" w:hAnsiTheme="majorBidi" w:cstheme="majorBidi"/>
                <w:b w:val="0"/>
                <w:bCs/>
                <w:szCs w:val="22"/>
              </w:rPr>
              <w:t>Дополнительные заявления и оговорки</w:t>
            </w:r>
          </w:p>
        </w:tc>
        <w:tc>
          <w:tcPr>
            <w:tcW w:w="2338" w:type="dxa"/>
          </w:tcPr>
          <w:p w14:paraId="025C0ADB" w14:textId="77777777" w:rsidR="00E40C15" w:rsidRPr="004F5923" w:rsidRDefault="00E40C15" w:rsidP="00BD138B">
            <w:pPr>
              <w:pStyle w:val="toc0"/>
              <w:jc w:val="center"/>
              <w:rPr>
                <w:rFonts w:asciiTheme="majorBidi" w:hAnsiTheme="majorBidi" w:cstheme="majorBidi"/>
                <w:b w:val="0"/>
                <w:bCs/>
                <w:szCs w:val="24"/>
              </w:rPr>
            </w:pPr>
            <w:r w:rsidRPr="004F5923">
              <w:rPr>
                <w:rFonts w:asciiTheme="majorBidi" w:hAnsiTheme="majorBidi" w:cstheme="majorBidi"/>
                <w:b w:val="0"/>
                <w:bCs/>
                <w:szCs w:val="24"/>
              </w:rPr>
              <w:t>565</w:t>
            </w:r>
          </w:p>
        </w:tc>
      </w:tr>
      <w:tr w:rsidR="00E40C15" w:rsidRPr="004F5923" w14:paraId="0D6A56E0" w14:textId="77777777" w:rsidTr="004951D2">
        <w:tc>
          <w:tcPr>
            <w:tcW w:w="534" w:type="dxa"/>
          </w:tcPr>
          <w:p w14:paraId="7E4C2957" w14:textId="77777777" w:rsidR="00E40C15" w:rsidRPr="004F5923" w:rsidRDefault="00E40C15" w:rsidP="00BD138B">
            <w:pPr>
              <w:pStyle w:val="toc0"/>
              <w:rPr>
                <w:rFonts w:asciiTheme="majorBidi" w:hAnsiTheme="majorBidi" w:cstheme="majorBidi"/>
                <w:b w:val="0"/>
                <w:szCs w:val="24"/>
              </w:rPr>
            </w:pPr>
            <w:r w:rsidRPr="004F5923">
              <w:rPr>
                <w:rFonts w:asciiTheme="majorBidi" w:hAnsiTheme="majorBidi" w:cstheme="majorBidi"/>
                <w:b w:val="0"/>
                <w:szCs w:val="24"/>
              </w:rPr>
              <w:t>3</w:t>
            </w:r>
          </w:p>
        </w:tc>
        <w:tc>
          <w:tcPr>
            <w:tcW w:w="7159" w:type="dxa"/>
          </w:tcPr>
          <w:p w14:paraId="4ADAE358" w14:textId="77777777" w:rsidR="00E40C15" w:rsidRPr="004F5923" w:rsidRDefault="00E40C15" w:rsidP="00E40C15">
            <w:pPr>
              <w:pStyle w:val="toc0"/>
              <w:rPr>
                <w:rFonts w:asciiTheme="majorBidi" w:hAnsiTheme="majorBidi" w:cstheme="majorBidi"/>
                <w:b w:val="0"/>
                <w:szCs w:val="22"/>
              </w:rPr>
            </w:pPr>
            <w:r w:rsidRPr="004F5923">
              <w:rPr>
                <w:b w:val="0"/>
                <w:szCs w:val="22"/>
              </w:rPr>
              <w:t>Подход к редакционным исправлениям к Регламенту радиосвязи</w:t>
            </w:r>
          </w:p>
        </w:tc>
        <w:tc>
          <w:tcPr>
            <w:tcW w:w="2338" w:type="dxa"/>
          </w:tcPr>
          <w:p w14:paraId="4A5080CF" w14:textId="77777777" w:rsidR="00E40C15" w:rsidRPr="004F5923" w:rsidRDefault="00E40C15" w:rsidP="00BD138B">
            <w:pPr>
              <w:pStyle w:val="toc0"/>
              <w:jc w:val="center"/>
              <w:rPr>
                <w:rFonts w:asciiTheme="majorBidi" w:hAnsiTheme="majorBidi" w:cstheme="majorBidi"/>
                <w:b w:val="0"/>
                <w:szCs w:val="24"/>
              </w:rPr>
            </w:pPr>
            <w:r w:rsidRPr="004F5923">
              <w:rPr>
                <w:rFonts w:asciiTheme="majorBidi" w:hAnsiTheme="majorBidi" w:cstheme="majorBidi"/>
                <w:b w:val="0"/>
                <w:szCs w:val="24"/>
              </w:rPr>
              <w:t>566</w:t>
            </w:r>
          </w:p>
        </w:tc>
      </w:tr>
      <w:tr w:rsidR="00E40C15" w:rsidRPr="004F5923" w14:paraId="642D38A4" w14:textId="77777777" w:rsidTr="004951D2">
        <w:tc>
          <w:tcPr>
            <w:tcW w:w="534" w:type="dxa"/>
          </w:tcPr>
          <w:p w14:paraId="43938267" w14:textId="77777777" w:rsidR="00E40C15" w:rsidRPr="004F5923" w:rsidRDefault="00E40C15" w:rsidP="00BD138B">
            <w:pPr>
              <w:pStyle w:val="toc0"/>
              <w:rPr>
                <w:rFonts w:asciiTheme="majorBidi" w:hAnsiTheme="majorBidi" w:cstheme="majorBidi"/>
                <w:b w:val="0"/>
                <w:szCs w:val="24"/>
              </w:rPr>
            </w:pPr>
            <w:r w:rsidRPr="004F5923">
              <w:rPr>
                <w:rFonts w:asciiTheme="majorBidi" w:hAnsiTheme="majorBidi" w:cstheme="majorBidi"/>
                <w:b w:val="0"/>
                <w:szCs w:val="24"/>
              </w:rPr>
              <w:t>4</w:t>
            </w:r>
          </w:p>
        </w:tc>
        <w:tc>
          <w:tcPr>
            <w:tcW w:w="7159" w:type="dxa"/>
          </w:tcPr>
          <w:p w14:paraId="0CFE77A6" w14:textId="77777777" w:rsidR="00E40C15" w:rsidRPr="004F5923" w:rsidRDefault="00E40C15" w:rsidP="000A4E87">
            <w:pPr>
              <w:pStyle w:val="toc0"/>
              <w:rPr>
                <w:rFonts w:asciiTheme="majorBidi" w:hAnsiTheme="majorBidi" w:cstheme="majorBidi"/>
                <w:b w:val="0"/>
                <w:szCs w:val="22"/>
              </w:rPr>
            </w:pPr>
            <w:r w:rsidRPr="004F5923">
              <w:rPr>
                <w:rFonts w:asciiTheme="majorBidi" w:hAnsiTheme="majorBidi" w:cstheme="majorBidi"/>
                <w:b w:val="0"/>
                <w:szCs w:val="22"/>
              </w:rPr>
              <w:t>Церемония подписания</w:t>
            </w:r>
          </w:p>
        </w:tc>
        <w:tc>
          <w:tcPr>
            <w:tcW w:w="2338" w:type="dxa"/>
          </w:tcPr>
          <w:p w14:paraId="1940C0B2" w14:textId="77777777" w:rsidR="00E40C15" w:rsidRPr="004F5923" w:rsidRDefault="00E40C15" w:rsidP="00BD138B">
            <w:pPr>
              <w:pStyle w:val="toc0"/>
              <w:jc w:val="center"/>
              <w:rPr>
                <w:rFonts w:asciiTheme="majorBidi" w:hAnsiTheme="majorBidi" w:cstheme="majorBidi"/>
                <w:b w:val="0"/>
                <w:szCs w:val="24"/>
              </w:rPr>
            </w:pPr>
            <w:r w:rsidRPr="004F5923">
              <w:rPr>
                <w:rFonts w:asciiTheme="majorBidi" w:hAnsiTheme="majorBidi" w:cstheme="majorBidi"/>
                <w:b w:val="0"/>
                <w:bCs/>
                <w:szCs w:val="24"/>
              </w:rPr>
              <w:t>–</w:t>
            </w:r>
          </w:p>
        </w:tc>
      </w:tr>
      <w:tr w:rsidR="00E40C15" w:rsidRPr="004F5923" w14:paraId="7F0D21BF" w14:textId="77777777" w:rsidTr="004951D2">
        <w:tc>
          <w:tcPr>
            <w:tcW w:w="534" w:type="dxa"/>
          </w:tcPr>
          <w:p w14:paraId="35E2CC76" w14:textId="77777777" w:rsidR="00E40C15" w:rsidRPr="004F5923" w:rsidRDefault="00E40C15" w:rsidP="00BD138B">
            <w:pPr>
              <w:pStyle w:val="toc0"/>
              <w:rPr>
                <w:rFonts w:asciiTheme="majorBidi" w:hAnsiTheme="majorBidi" w:cstheme="majorBidi"/>
                <w:b w:val="0"/>
                <w:szCs w:val="24"/>
              </w:rPr>
            </w:pPr>
            <w:r w:rsidRPr="004F5923">
              <w:rPr>
                <w:rFonts w:asciiTheme="majorBidi" w:hAnsiTheme="majorBidi" w:cstheme="majorBidi"/>
                <w:b w:val="0"/>
                <w:szCs w:val="24"/>
              </w:rPr>
              <w:t>5</w:t>
            </w:r>
          </w:p>
        </w:tc>
        <w:tc>
          <w:tcPr>
            <w:tcW w:w="7159" w:type="dxa"/>
          </w:tcPr>
          <w:p w14:paraId="58CA9F63" w14:textId="77777777" w:rsidR="00E40C15" w:rsidRPr="004F5923" w:rsidRDefault="00E40C15" w:rsidP="000A4E87">
            <w:pPr>
              <w:pStyle w:val="toc0"/>
              <w:rPr>
                <w:rFonts w:asciiTheme="majorBidi" w:hAnsiTheme="majorBidi" w:cstheme="majorBidi"/>
                <w:b w:val="0"/>
                <w:szCs w:val="22"/>
              </w:rPr>
            </w:pPr>
            <w:r w:rsidRPr="004F5923">
              <w:rPr>
                <w:rFonts w:asciiTheme="majorBidi" w:hAnsiTheme="majorBidi" w:cstheme="majorBidi"/>
                <w:b w:val="0"/>
                <w:szCs w:val="22"/>
              </w:rPr>
              <w:t xml:space="preserve">Закрытие Конференции </w:t>
            </w:r>
          </w:p>
        </w:tc>
        <w:tc>
          <w:tcPr>
            <w:tcW w:w="2338" w:type="dxa"/>
          </w:tcPr>
          <w:p w14:paraId="70516E9B" w14:textId="77777777" w:rsidR="00E40C15" w:rsidRPr="004F5923" w:rsidRDefault="00E40C15" w:rsidP="00BD138B">
            <w:pPr>
              <w:pStyle w:val="toc0"/>
              <w:jc w:val="center"/>
              <w:rPr>
                <w:rFonts w:asciiTheme="majorBidi" w:hAnsiTheme="majorBidi" w:cstheme="majorBidi"/>
                <w:b w:val="0"/>
                <w:szCs w:val="24"/>
              </w:rPr>
            </w:pPr>
            <w:r w:rsidRPr="004F5923">
              <w:rPr>
                <w:rFonts w:asciiTheme="majorBidi" w:hAnsiTheme="majorBidi" w:cstheme="majorBidi"/>
                <w:b w:val="0"/>
                <w:bCs/>
                <w:szCs w:val="24"/>
              </w:rPr>
              <w:t>–</w:t>
            </w:r>
          </w:p>
        </w:tc>
      </w:tr>
    </w:tbl>
    <w:p w14:paraId="486375E6" w14:textId="77777777" w:rsidR="00787D57" w:rsidRDefault="00787D57" w:rsidP="00787D57">
      <w:pPr>
        <w:rPr>
          <w:sz w:val="26"/>
        </w:rPr>
      </w:pPr>
      <w:r>
        <w:br w:type="page"/>
      </w:r>
    </w:p>
    <w:p w14:paraId="38939E16" w14:textId="4EE1D2DE" w:rsidR="00B97158" w:rsidRPr="004F5923" w:rsidRDefault="00B97158" w:rsidP="00787D57">
      <w:pPr>
        <w:pStyle w:val="Heading1"/>
      </w:pPr>
      <w:r w:rsidRPr="004F5923">
        <w:lastRenderedPageBreak/>
        <w:t>1</w:t>
      </w:r>
      <w:r w:rsidRPr="004F5923">
        <w:tab/>
      </w:r>
      <w:r w:rsidR="00E40C15" w:rsidRPr="004F5923">
        <w:t>Наличие предварительных Заключительных актов</w:t>
      </w:r>
    </w:p>
    <w:p w14:paraId="122481DE" w14:textId="77777777" w:rsidR="00B97158" w:rsidRPr="004F5923" w:rsidRDefault="00B97158" w:rsidP="00E40C15">
      <w:r w:rsidRPr="004F5923">
        <w:t>1.1</w:t>
      </w:r>
      <w:r w:rsidRPr="004F5923">
        <w:tab/>
      </w:r>
      <w:r w:rsidR="00E40C15" w:rsidRPr="004F5923">
        <w:rPr>
          <w:b/>
        </w:rPr>
        <w:t>Директор БР</w:t>
      </w:r>
      <w:r w:rsidR="00E40C15" w:rsidRPr="004F5923">
        <w:t xml:space="preserve"> поясняет, что предварительные Заключительные акты были подготовлены за ночь и этим утром размещены на веб-сайте, став доступными в онлайновом режиме. В соответствии с обы</w:t>
      </w:r>
      <w:r w:rsidR="00EE5AFA" w:rsidRPr="004F5923">
        <w:t>чной практикой они будут тщательно изучены Бюро в консультации, при необходимости</w:t>
      </w:r>
      <w:r w:rsidR="00AB6D91">
        <w:t>,</w:t>
      </w:r>
      <w:r w:rsidR="00EE5AFA" w:rsidRPr="004F5923">
        <w:t xml:space="preserve"> с председателями комитетов, с тем чтобы обеспечить их точность и согласованность, прежде чем они будут опубликованы в качестве Заключительных актов </w:t>
      </w:r>
      <w:r w:rsidR="00AB6D91" w:rsidRPr="004F5923">
        <w:t>Конференции</w:t>
      </w:r>
      <w:r w:rsidR="00EE5AFA" w:rsidRPr="004F5923">
        <w:t>.</w:t>
      </w:r>
    </w:p>
    <w:p w14:paraId="1D96ED41" w14:textId="77777777" w:rsidR="00B97158" w:rsidRPr="004F5923" w:rsidRDefault="00B97158" w:rsidP="00EE5AFA">
      <w:pPr>
        <w:pStyle w:val="Heading1"/>
        <w:rPr>
          <w:bCs/>
          <w:szCs w:val="26"/>
        </w:rPr>
      </w:pPr>
      <w:r w:rsidRPr="004F5923">
        <w:rPr>
          <w:bCs/>
          <w:szCs w:val="26"/>
        </w:rPr>
        <w:t>2</w:t>
      </w:r>
      <w:r w:rsidRPr="004F5923">
        <w:rPr>
          <w:bCs/>
          <w:szCs w:val="26"/>
        </w:rPr>
        <w:tab/>
      </w:r>
      <w:r w:rsidR="00EE5AFA" w:rsidRPr="004F5923">
        <w:rPr>
          <w:bCs/>
          <w:szCs w:val="26"/>
        </w:rPr>
        <w:t>Дополнительные заявления и оговорки (Документ 565)</w:t>
      </w:r>
    </w:p>
    <w:p w14:paraId="421894A7" w14:textId="77777777" w:rsidR="00B97158" w:rsidRPr="004F5923" w:rsidRDefault="00B97158" w:rsidP="00BD138B">
      <w:r w:rsidRPr="004F5923">
        <w:t>2.1</w:t>
      </w:r>
      <w:r w:rsidRPr="004F5923">
        <w:tab/>
      </w:r>
      <w:r w:rsidR="00EE5AFA" w:rsidRPr="004F5923">
        <w:rPr>
          <w:szCs w:val="22"/>
        </w:rPr>
        <w:t xml:space="preserve">Дополнительные заявления и оговорки, содержащиеся в Документе 565, </w:t>
      </w:r>
      <w:r w:rsidR="00EE5AFA" w:rsidRPr="004F5923">
        <w:rPr>
          <w:b/>
          <w:szCs w:val="22"/>
        </w:rPr>
        <w:t>принимаются к сведению</w:t>
      </w:r>
      <w:r w:rsidR="00EE5AFA" w:rsidRPr="004F5923">
        <w:rPr>
          <w:szCs w:val="22"/>
        </w:rPr>
        <w:t>.</w:t>
      </w:r>
    </w:p>
    <w:p w14:paraId="440BB3CB" w14:textId="77777777" w:rsidR="00B97158" w:rsidRPr="004F5923" w:rsidRDefault="00B97158" w:rsidP="00EE5AFA">
      <w:pPr>
        <w:pStyle w:val="Heading1"/>
        <w:rPr>
          <w:bCs/>
          <w:szCs w:val="26"/>
        </w:rPr>
      </w:pPr>
      <w:r w:rsidRPr="004F5923">
        <w:rPr>
          <w:bCs/>
          <w:szCs w:val="26"/>
        </w:rPr>
        <w:t>3</w:t>
      </w:r>
      <w:r w:rsidRPr="004F5923">
        <w:rPr>
          <w:bCs/>
          <w:szCs w:val="26"/>
        </w:rPr>
        <w:tab/>
      </w:r>
      <w:r w:rsidR="00EE5AFA" w:rsidRPr="004F5923">
        <w:rPr>
          <w:bCs/>
          <w:szCs w:val="26"/>
        </w:rPr>
        <w:t>Подход к редакционным исправлениям к Регламенту радиосвязи (Документ 566)</w:t>
      </w:r>
    </w:p>
    <w:p w14:paraId="0FFD4685" w14:textId="6E69056F" w:rsidR="00B97158" w:rsidRPr="004F5923" w:rsidRDefault="00B97158" w:rsidP="00BD138B">
      <w:pPr>
        <w:rPr>
          <w:lang w:eastAsia="zh-CN"/>
        </w:rPr>
      </w:pPr>
      <w:r w:rsidRPr="004F5923">
        <w:t>3.1</w:t>
      </w:r>
      <w:r w:rsidRPr="004F5923">
        <w:tab/>
      </w:r>
      <w:r w:rsidR="00EE5AFA" w:rsidRPr="004F5923">
        <w:rPr>
          <w:b/>
        </w:rPr>
        <w:t>Председатель Комитета 7</w:t>
      </w:r>
      <w:r w:rsidR="00EE5AFA" w:rsidRPr="004F5923">
        <w:t xml:space="preserve">, представляя Документ 566 и ссылаясь на процедуру, изложенную в Документе 130, касающемся подхода к </w:t>
      </w:r>
      <w:r w:rsidR="00AB6D91">
        <w:t xml:space="preserve">редакционным </w:t>
      </w:r>
      <w:r w:rsidR="00504199">
        <w:t>исправлениям</w:t>
      </w:r>
      <w:r w:rsidR="00AB6D91">
        <w:t xml:space="preserve"> к </w:t>
      </w:r>
      <w:r w:rsidR="00F111B0" w:rsidRPr="004F5923">
        <w:t xml:space="preserve">Регламенту радиосвязи, запрашивает согласие Конференции на то, чтобы разрешить Директору БР </w:t>
      </w:r>
      <w:r w:rsidR="00AB6D91">
        <w:t xml:space="preserve">приступить </w:t>
      </w:r>
      <w:r w:rsidR="00F111B0" w:rsidRPr="004F5923">
        <w:t>к</w:t>
      </w:r>
      <w:r w:rsidR="00AB6D91">
        <w:t> </w:t>
      </w:r>
      <w:r w:rsidR="00F111B0" w:rsidRPr="004F5923">
        <w:t>включению исправлений, изложенных в Документах 203 (Комитет 4), 340 (Комитет 5), а также 212 и 336 (Комитет 6).</w:t>
      </w:r>
    </w:p>
    <w:p w14:paraId="028712A5" w14:textId="77777777" w:rsidR="00B97158" w:rsidRPr="004F5923" w:rsidRDefault="00B97158" w:rsidP="00BD138B">
      <w:pPr>
        <w:rPr>
          <w:lang w:eastAsia="zh-CN"/>
        </w:rPr>
      </w:pPr>
      <w:r w:rsidRPr="004F5923">
        <w:rPr>
          <w:lang w:eastAsia="zh-CN"/>
        </w:rPr>
        <w:t>3.2</w:t>
      </w:r>
      <w:r w:rsidRPr="004F5923">
        <w:rPr>
          <w:lang w:eastAsia="zh-CN"/>
        </w:rPr>
        <w:tab/>
      </w:r>
      <w:r w:rsidR="00F111B0" w:rsidRPr="004F5923">
        <w:rPr>
          <w:b/>
          <w:lang w:eastAsia="zh-CN"/>
        </w:rPr>
        <w:t>Председатель Комитета 5</w:t>
      </w:r>
      <w:r w:rsidR="00F111B0" w:rsidRPr="004F5923">
        <w:rPr>
          <w:lang w:eastAsia="zh-CN"/>
        </w:rPr>
        <w:t xml:space="preserve"> говорит, что </w:t>
      </w:r>
      <w:r w:rsidR="00495C63" w:rsidRPr="004F5923">
        <w:rPr>
          <w:lang w:eastAsia="zh-CN"/>
        </w:rPr>
        <w:t>в отношении исправлений, указанных в Документе 456, следует применить аналогичный подход.</w:t>
      </w:r>
    </w:p>
    <w:p w14:paraId="12E2EB82" w14:textId="77777777" w:rsidR="00B97158" w:rsidRPr="004F5923" w:rsidRDefault="00B97158" w:rsidP="00BD138B">
      <w:pPr>
        <w:rPr>
          <w:lang w:eastAsia="zh-CN"/>
        </w:rPr>
      </w:pPr>
      <w:r w:rsidRPr="004F5923">
        <w:rPr>
          <w:lang w:eastAsia="zh-CN"/>
        </w:rPr>
        <w:t>3.3</w:t>
      </w:r>
      <w:r w:rsidRPr="004F5923">
        <w:rPr>
          <w:lang w:eastAsia="zh-CN"/>
        </w:rPr>
        <w:tab/>
      </w:r>
      <w:r w:rsidR="004C26C7" w:rsidRPr="004F5923">
        <w:rPr>
          <w:b/>
          <w:szCs w:val="22"/>
          <w:lang w:eastAsia="zh-CN"/>
        </w:rPr>
        <w:t>Делегат от Исламской Республики Иран</w:t>
      </w:r>
      <w:r w:rsidR="004C26C7" w:rsidRPr="004F5923">
        <w:rPr>
          <w:szCs w:val="22"/>
          <w:lang w:eastAsia="zh-CN"/>
        </w:rPr>
        <w:t xml:space="preserve"> задает вопрос о том, что можно сделать, чтобы свести к минимуму необходимость такого процесса в будущем.</w:t>
      </w:r>
    </w:p>
    <w:p w14:paraId="26718A1C" w14:textId="77777777" w:rsidR="00B97158" w:rsidRPr="004F5923" w:rsidRDefault="00B97158" w:rsidP="00BD138B">
      <w:pPr>
        <w:rPr>
          <w:lang w:eastAsia="zh-CN"/>
        </w:rPr>
      </w:pPr>
      <w:r w:rsidRPr="004F5923">
        <w:rPr>
          <w:lang w:eastAsia="zh-CN"/>
        </w:rPr>
        <w:t>3.4</w:t>
      </w:r>
      <w:r w:rsidRPr="004F5923">
        <w:rPr>
          <w:lang w:eastAsia="zh-CN"/>
        </w:rPr>
        <w:tab/>
      </w:r>
      <w:r w:rsidR="004C26C7" w:rsidRPr="004F5923">
        <w:rPr>
          <w:b/>
          <w:szCs w:val="22"/>
          <w:lang w:eastAsia="zh-CN"/>
        </w:rPr>
        <w:t>Председатель Комитета 7</w:t>
      </w:r>
      <w:r w:rsidR="004C26C7" w:rsidRPr="004F5923">
        <w:rPr>
          <w:szCs w:val="22"/>
          <w:lang w:eastAsia="zh-CN"/>
        </w:rPr>
        <w:t xml:space="preserve"> говорит, что было сделано все возможное, чтобы исключить ошибки; однако, учитывая сложность работы Комитета 7 и ВКР в целом, следует признать, что ошибки неизбежны. Комитеты могут внести свой вклад, стремясь своевременно представлять документы в Комитет 7 после их тщательного рассмотрения. Он выражает искреннюю признательность всем, кто участвовал в работе Комитета 7, в частности секретарю Комитета.</w:t>
      </w:r>
    </w:p>
    <w:p w14:paraId="6CCC2145" w14:textId="77777777" w:rsidR="008D62AE" w:rsidRPr="004F5923" w:rsidRDefault="00B97158" w:rsidP="008D62AE">
      <w:pPr>
        <w:rPr>
          <w:szCs w:val="22"/>
          <w:lang w:eastAsia="zh-CN"/>
        </w:rPr>
      </w:pPr>
      <w:r w:rsidRPr="004F5923">
        <w:rPr>
          <w:lang w:eastAsia="zh-CN"/>
        </w:rPr>
        <w:t>3.5</w:t>
      </w:r>
      <w:r w:rsidRPr="004F5923">
        <w:rPr>
          <w:lang w:eastAsia="zh-CN"/>
        </w:rPr>
        <w:tab/>
      </w:r>
      <w:r w:rsidR="008D62AE" w:rsidRPr="004F5923">
        <w:rPr>
          <w:szCs w:val="22"/>
          <w:lang w:eastAsia="zh-CN"/>
        </w:rPr>
        <w:t xml:space="preserve">Отвечая на дополнительный вопрос </w:t>
      </w:r>
      <w:r w:rsidR="00AB6D91">
        <w:rPr>
          <w:szCs w:val="22"/>
          <w:lang w:eastAsia="zh-CN"/>
        </w:rPr>
        <w:t xml:space="preserve">от </w:t>
      </w:r>
      <w:r w:rsidR="008D62AE" w:rsidRPr="004F5923">
        <w:rPr>
          <w:b/>
          <w:szCs w:val="22"/>
          <w:lang w:eastAsia="zh-CN"/>
        </w:rPr>
        <w:t>делегата</w:t>
      </w:r>
      <w:r w:rsidR="008D62AE" w:rsidRPr="004F5923">
        <w:rPr>
          <w:szCs w:val="22"/>
          <w:lang w:eastAsia="zh-CN"/>
        </w:rPr>
        <w:t xml:space="preserve"> </w:t>
      </w:r>
      <w:r w:rsidR="008D62AE" w:rsidRPr="004F5923">
        <w:rPr>
          <w:b/>
          <w:szCs w:val="22"/>
          <w:lang w:eastAsia="zh-CN"/>
        </w:rPr>
        <w:t>от</w:t>
      </w:r>
      <w:r w:rsidR="008D62AE" w:rsidRPr="004F5923">
        <w:rPr>
          <w:szCs w:val="22"/>
          <w:lang w:eastAsia="zh-CN"/>
        </w:rPr>
        <w:t xml:space="preserve"> </w:t>
      </w:r>
      <w:r w:rsidR="008D62AE" w:rsidRPr="004F5923">
        <w:rPr>
          <w:b/>
          <w:szCs w:val="22"/>
          <w:lang w:eastAsia="zh-CN"/>
        </w:rPr>
        <w:t>Исламской Республики Иран</w:t>
      </w:r>
      <w:r w:rsidR="008D62AE" w:rsidRPr="00787D57">
        <w:rPr>
          <w:bCs/>
          <w:szCs w:val="22"/>
          <w:lang w:eastAsia="zh-CN"/>
        </w:rPr>
        <w:t xml:space="preserve">, </w:t>
      </w:r>
      <w:r w:rsidR="008D62AE" w:rsidRPr="004F5923">
        <w:rPr>
          <w:b/>
          <w:szCs w:val="22"/>
          <w:lang w:eastAsia="zh-CN"/>
        </w:rPr>
        <w:t>Директор БР</w:t>
      </w:r>
      <w:r w:rsidR="008D62AE" w:rsidRPr="004F5923">
        <w:rPr>
          <w:szCs w:val="22"/>
          <w:lang w:eastAsia="zh-CN"/>
        </w:rPr>
        <w:t xml:space="preserve"> подтверждает, что в соответствии с обычной практикой Бюро в процессе внесения редакционных исправлений по мере необходимости будут проводиться консультации с председателями всех комитетов Конференции, включая Комитет 7.</w:t>
      </w:r>
    </w:p>
    <w:p w14:paraId="6E2550BF" w14:textId="77777777" w:rsidR="00B97158" w:rsidRPr="004F5923" w:rsidRDefault="008D62AE" w:rsidP="008D62AE">
      <w:pPr>
        <w:rPr>
          <w:lang w:eastAsia="zh-CN"/>
        </w:rPr>
      </w:pPr>
      <w:r w:rsidRPr="004F5923">
        <w:rPr>
          <w:szCs w:val="22"/>
          <w:lang w:eastAsia="zh-CN"/>
        </w:rPr>
        <w:t>3.6</w:t>
      </w:r>
      <w:r w:rsidRPr="004F5923">
        <w:rPr>
          <w:szCs w:val="22"/>
          <w:lang w:eastAsia="zh-CN"/>
        </w:rPr>
        <w:tab/>
      </w:r>
      <w:r w:rsidRPr="004F5923">
        <w:rPr>
          <w:b/>
          <w:szCs w:val="22"/>
          <w:lang w:eastAsia="zh-CN"/>
        </w:rPr>
        <w:t>Председатель</w:t>
      </w:r>
      <w:r w:rsidRPr="004F5923">
        <w:rPr>
          <w:szCs w:val="22"/>
          <w:lang w:eastAsia="zh-CN"/>
        </w:rPr>
        <w:t xml:space="preserve"> полагает, что участники Конференции хотят разрешить Директору БР приступить к включению исправлений, изложенных в Документах 203, 212, 336, 340 и 456, в следующее издание Регламента радиосвязи в соответствии с процедурой, описанной в Документе 566.</w:t>
      </w:r>
    </w:p>
    <w:p w14:paraId="289792D1" w14:textId="77777777" w:rsidR="00B97158" w:rsidRPr="004F5923" w:rsidRDefault="00B97158" w:rsidP="00BD138B">
      <w:r w:rsidRPr="004F5923">
        <w:rPr>
          <w:lang w:eastAsia="zh-CN"/>
        </w:rPr>
        <w:t>3.7</w:t>
      </w:r>
      <w:r w:rsidRPr="004F5923">
        <w:rPr>
          <w:lang w:eastAsia="zh-CN"/>
        </w:rPr>
        <w:tab/>
      </w:r>
      <w:r w:rsidR="008D62AE" w:rsidRPr="004F5923">
        <w:rPr>
          <w:lang w:eastAsia="zh-CN"/>
        </w:rPr>
        <w:t xml:space="preserve">Предложение </w:t>
      </w:r>
      <w:r w:rsidR="008D62AE" w:rsidRPr="004F5923">
        <w:rPr>
          <w:b/>
          <w:lang w:eastAsia="zh-CN"/>
        </w:rPr>
        <w:t>принимается</w:t>
      </w:r>
      <w:r w:rsidR="008D62AE" w:rsidRPr="004F5923">
        <w:rPr>
          <w:lang w:eastAsia="zh-CN"/>
        </w:rPr>
        <w:t>.</w:t>
      </w:r>
    </w:p>
    <w:p w14:paraId="59E83743" w14:textId="77777777" w:rsidR="00B97158" w:rsidRPr="004F5923" w:rsidRDefault="00B97158" w:rsidP="00BD138B">
      <w:pPr>
        <w:pStyle w:val="Heading1"/>
        <w:rPr>
          <w:bCs/>
          <w:szCs w:val="26"/>
        </w:rPr>
      </w:pPr>
      <w:r w:rsidRPr="004F5923">
        <w:rPr>
          <w:szCs w:val="26"/>
        </w:rPr>
        <w:t>4</w:t>
      </w:r>
      <w:r w:rsidRPr="004F5923">
        <w:rPr>
          <w:szCs w:val="26"/>
        </w:rPr>
        <w:tab/>
      </w:r>
      <w:r w:rsidR="008D62AE" w:rsidRPr="004F5923">
        <w:rPr>
          <w:bCs/>
          <w:szCs w:val="26"/>
        </w:rPr>
        <w:t>Церемония подписания</w:t>
      </w:r>
    </w:p>
    <w:p w14:paraId="3C9CEF4A" w14:textId="77777777" w:rsidR="005A4194" w:rsidRPr="004F5923" w:rsidRDefault="00B97158" w:rsidP="005A4194">
      <w:pPr>
        <w:rPr>
          <w:szCs w:val="22"/>
        </w:rPr>
      </w:pPr>
      <w:r w:rsidRPr="004F5923">
        <w:t xml:space="preserve">4.1 </w:t>
      </w:r>
      <w:r w:rsidRPr="004F5923">
        <w:tab/>
      </w:r>
      <w:r w:rsidR="005A4194" w:rsidRPr="004F5923">
        <w:rPr>
          <w:b/>
          <w:szCs w:val="22"/>
        </w:rPr>
        <w:t>Секретарь пленарного заседания</w:t>
      </w:r>
      <w:r w:rsidR="005A4194" w:rsidRPr="004F5923">
        <w:rPr>
          <w:szCs w:val="22"/>
        </w:rPr>
        <w:t xml:space="preserve"> разъясняет порядок проведения церемонии подписания и вызывает по списку делегации, полномочия которых признаны действительными.</w:t>
      </w:r>
    </w:p>
    <w:p w14:paraId="6B94BD93" w14:textId="77777777" w:rsidR="00B97158" w:rsidRPr="004F5923" w:rsidRDefault="005A4194" w:rsidP="005A4194">
      <w:r w:rsidRPr="004F5923">
        <w:rPr>
          <w:szCs w:val="22"/>
        </w:rPr>
        <w:t>4.2</w:t>
      </w:r>
      <w:r w:rsidRPr="004F5923">
        <w:rPr>
          <w:szCs w:val="22"/>
        </w:rPr>
        <w:tab/>
        <w:t xml:space="preserve">По завершении процедуры подписания она объявляет, что Заключительные акты подписали 144 Государства-Члена (список </w:t>
      </w:r>
      <w:r w:rsidR="00584F87" w:rsidRPr="004F5923">
        <w:rPr>
          <w:szCs w:val="22"/>
        </w:rPr>
        <w:t>приводится</w:t>
      </w:r>
      <w:r w:rsidRPr="004F5923">
        <w:rPr>
          <w:szCs w:val="22"/>
        </w:rPr>
        <w:t xml:space="preserve"> в Приложении A) из 146, имевших надлежащие полномочия.</w:t>
      </w:r>
    </w:p>
    <w:p w14:paraId="4439AC7C" w14:textId="77777777" w:rsidR="00B97158" w:rsidRPr="004F5923" w:rsidRDefault="00584F87" w:rsidP="00BD138B">
      <w:pPr>
        <w:rPr>
          <w:b/>
          <w:bCs/>
        </w:rPr>
      </w:pPr>
      <w:r w:rsidRPr="004F5923">
        <w:rPr>
          <w:b/>
          <w:bCs/>
          <w:szCs w:val="22"/>
        </w:rPr>
        <w:t>Заседание прерывается в 17 час 35 мин и возобновляется в 18 час 35 мин</w:t>
      </w:r>
    </w:p>
    <w:p w14:paraId="739AE317" w14:textId="77777777" w:rsidR="00B97158" w:rsidRPr="004F5923" w:rsidRDefault="00B97158" w:rsidP="00BD138B">
      <w:pPr>
        <w:pStyle w:val="Heading1"/>
        <w:rPr>
          <w:bCs/>
          <w:szCs w:val="26"/>
        </w:rPr>
      </w:pPr>
      <w:r w:rsidRPr="004F5923">
        <w:rPr>
          <w:bCs/>
          <w:szCs w:val="26"/>
        </w:rPr>
        <w:t>5</w:t>
      </w:r>
      <w:r w:rsidRPr="004F5923">
        <w:rPr>
          <w:bCs/>
          <w:szCs w:val="26"/>
        </w:rPr>
        <w:tab/>
      </w:r>
      <w:r w:rsidR="002E3229" w:rsidRPr="004F5923">
        <w:rPr>
          <w:bCs/>
          <w:szCs w:val="26"/>
        </w:rPr>
        <w:t>Закрытие Конференции</w:t>
      </w:r>
    </w:p>
    <w:p w14:paraId="1806E597" w14:textId="4E4F5379" w:rsidR="002E3229" w:rsidRPr="004F5923" w:rsidRDefault="00B97158" w:rsidP="002E3229">
      <w:pPr>
        <w:rPr>
          <w:szCs w:val="22"/>
        </w:rPr>
      </w:pPr>
      <w:r w:rsidRPr="004F5923">
        <w:t>5.1</w:t>
      </w:r>
      <w:r w:rsidRPr="004F5923">
        <w:tab/>
      </w:r>
      <w:r w:rsidR="002E3229" w:rsidRPr="00AB6D91">
        <w:rPr>
          <w:b/>
          <w:szCs w:val="22"/>
        </w:rPr>
        <w:t>Директор БР</w:t>
      </w:r>
      <w:r w:rsidR="002E3229" w:rsidRPr="004F5923">
        <w:rPr>
          <w:szCs w:val="22"/>
        </w:rPr>
        <w:t xml:space="preserve"> выступает с обращением, </w:t>
      </w:r>
      <w:r w:rsidR="00B46E67">
        <w:rPr>
          <w:szCs w:val="22"/>
        </w:rPr>
        <w:t xml:space="preserve">текст </w:t>
      </w:r>
      <w:r w:rsidR="002E3229" w:rsidRPr="004F5923">
        <w:rPr>
          <w:szCs w:val="22"/>
        </w:rPr>
        <w:t>которо</w:t>
      </w:r>
      <w:r w:rsidR="00B46E67">
        <w:rPr>
          <w:szCs w:val="22"/>
        </w:rPr>
        <w:t>го</w:t>
      </w:r>
      <w:r w:rsidR="002E3229" w:rsidRPr="004F5923">
        <w:rPr>
          <w:szCs w:val="22"/>
        </w:rPr>
        <w:t xml:space="preserve"> приводится в Приложении В.</w:t>
      </w:r>
    </w:p>
    <w:p w14:paraId="5BA28BA0" w14:textId="1F3D0FCA" w:rsidR="002E3229" w:rsidRPr="004F5923" w:rsidRDefault="002E3229" w:rsidP="002E3229">
      <w:pPr>
        <w:rPr>
          <w:szCs w:val="22"/>
        </w:rPr>
      </w:pPr>
      <w:r w:rsidRPr="004F5923">
        <w:rPr>
          <w:szCs w:val="22"/>
        </w:rPr>
        <w:lastRenderedPageBreak/>
        <w:t>5.2</w:t>
      </w:r>
      <w:r w:rsidRPr="004F5923">
        <w:rPr>
          <w:szCs w:val="22"/>
        </w:rPr>
        <w:tab/>
      </w:r>
      <w:r w:rsidRPr="004F5923">
        <w:rPr>
          <w:b/>
          <w:szCs w:val="22"/>
        </w:rPr>
        <w:t>Председатель</w:t>
      </w:r>
      <w:r w:rsidRPr="004F5923">
        <w:rPr>
          <w:szCs w:val="22"/>
        </w:rPr>
        <w:t xml:space="preserve"> выступает с обращением, </w:t>
      </w:r>
      <w:r w:rsidR="00B46E67" w:rsidRPr="00B46E67">
        <w:rPr>
          <w:szCs w:val="22"/>
        </w:rPr>
        <w:t xml:space="preserve">текст которого приводится </w:t>
      </w:r>
      <w:r w:rsidRPr="004F5923">
        <w:rPr>
          <w:szCs w:val="22"/>
        </w:rPr>
        <w:t>в Приложении С.</w:t>
      </w:r>
    </w:p>
    <w:p w14:paraId="05D354B1" w14:textId="714EE339" w:rsidR="002E3229" w:rsidRPr="004F5923" w:rsidRDefault="002E3229" w:rsidP="002E3229">
      <w:pPr>
        <w:rPr>
          <w:szCs w:val="22"/>
        </w:rPr>
      </w:pPr>
      <w:r w:rsidRPr="004F5923">
        <w:rPr>
          <w:szCs w:val="22"/>
        </w:rPr>
        <w:t>5.3</w:t>
      </w:r>
      <w:r w:rsidRPr="004F5923">
        <w:rPr>
          <w:szCs w:val="22"/>
        </w:rPr>
        <w:tab/>
      </w:r>
      <w:r w:rsidRPr="004F5923">
        <w:rPr>
          <w:b/>
          <w:szCs w:val="22"/>
        </w:rPr>
        <w:t>Генеральный секретарь</w:t>
      </w:r>
      <w:r w:rsidRPr="004F5923">
        <w:rPr>
          <w:szCs w:val="22"/>
        </w:rPr>
        <w:t xml:space="preserve"> выступает с обращением, </w:t>
      </w:r>
      <w:r w:rsidR="00B46E67" w:rsidRPr="00B46E67">
        <w:rPr>
          <w:szCs w:val="22"/>
        </w:rPr>
        <w:t xml:space="preserve">текст которого приводится </w:t>
      </w:r>
      <w:r w:rsidRPr="004F5923">
        <w:rPr>
          <w:szCs w:val="22"/>
        </w:rPr>
        <w:t>в Приложении D, и вручает Председателю серебряную медаль МСЭ и грамоту.</w:t>
      </w:r>
    </w:p>
    <w:p w14:paraId="1764BC6E" w14:textId="2E9CFAF8" w:rsidR="002E3229" w:rsidRPr="004F5923" w:rsidRDefault="002E3229" w:rsidP="002E3229">
      <w:pPr>
        <w:rPr>
          <w:szCs w:val="22"/>
        </w:rPr>
      </w:pPr>
      <w:r w:rsidRPr="004F5923">
        <w:rPr>
          <w:szCs w:val="22"/>
        </w:rPr>
        <w:t>5.4</w:t>
      </w:r>
      <w:r w:rsidRPr="004F5923">
        <w:rPr>
          <w:szCs w:val="22"/>
        </w:rPr>
        <w:tab/>
      </w:r>
      <w:r w:rsidRPr="004F5923">
        <w:rPr>
          <w:b/>
          <w:szCs w:val="22"/>
        </w:rPr>
        <w:t xml:space="preserve">Министр </w:t>
      </w:r>
      <w:r w:rsidR="00B46E67">
        <w:rPr>
          <w:b/>
          <w:szCs w:val="22"/>
        </w:rPr>
        <w:t>связи</w:t>
      </w:r>
      <w:r w:rsidRPr="004F5923">
        <w:rPr>
          <w:b/>
          <w:szCs w:val="22"/>
        </w:rPr>
        <w:t xml:space="preserve"> и информационных технологий Египта</w:t>
      </w:r>
      <w:r w:rsidRPr="004F5923">
        <w:rPr>
          <w:szCs w:val="22"/>
        </w:rPr>
        <w:t xml:space="preserve"> выступает с обращением, </w:t>
      </w:r>
      <w:r w:rsidR="00B46E67" w:rsidRPr="00B46E67">
        <w:rPr>
          <w:szCs w:val="22"/>
        </w:rPr>
        <w:t xml:space="preserve">текст которого приводится </w:t>
      </w:r>
      <w:r w:rsidRPr="004F5923">
        <w:rPr>
          <w:szCs w:val="22"/>
        </w:rPr>
        <w:t>в Приложении E, и преподносит Генеральному секретарю подарок для Союза от администрации Египта.</w:t>
      </w:r>
    </w:p>
    <w:p w14:paraId="0E9D8F4C" w14:textId="77777777" w:rsidR="002E3229" w:rsidRPr="004F5923" w:rsidRDefault="002E3229" w:rsidP="002E3229">
      <w:pPr>
        <w:rPr>
          <w:szCs w:val="22"/>
        </w:rPr>
      </w:pPr>
      <w:r w:rsidRPr="004F5923">
        <w:rPr>
          <w:szCs w:val="22"/>
        </w:rPr>
        <w:t>5.5</w:t>
      </w:r>
      <w:r w:rsidRPr="004F5923">
        <w:rPr>
          <w:szCs w:val="22"/>
        </w:rPr>
        <w:tab/>
      </w:r>
      <w:r w:rsidRPr="004F5923">
        <w:rPr>
          <w:b/>
          <w:szCs w:val="22"/>
        </w:rPr>
        <w:t>Делегат</w:t>
      </w:r>
      <w:r w:rsidR="003F4405" w:rsidRPr="004F5923">
        <w:rPr>
          <w:b/>
          <w:szCs w:val="22"/>
        </w:rPr>
        <w:t xml:space="preserve"> от</w:t>
      </w:r>
      <w:r w:rsidRPr="004F5923">
        <w:rPr>
          <w:b/>
          <w:szCs w:val="22"/>
        </w:rPr>
        <w:t xml:space="preserve"> Южно-Африканской Республики</w:t>
      </w:r>
      <w:r w:rsidRPr="004F5923">
        <w:rPr>
          <w:szCs w:val="22"/>
        </w:rPr>
        <w:t xml:space="preserve">, </w:t>
      </w:r>
      <w:r w:rsidR="003F4405" w:rsidRPr="004F5923">
        <w:rPr>
          <w:szCs w:val="22"/>
        </w:rPr>
        <w:t>выступая</w:t>
      </w:r>
      <w:r w:rsidRPr="004F5923">
        <w:rPr>
          <w:szCs w:val="22"/>
        </w:rPr>
        <w:t xml:space="preserve"> от имени АСЭ, </w:t>
      </w:r>
      <w:r w:rsidR="003F4405" w:rsidRPr="004F5923">
        <w:rPr>
          <w:b/>
          <w:szCs w:val="22"/>
        </w:rPr>
        <w:t>делегат от</w:t>
      </w:r>
      <w:r w:rsidR="003F4405" w:rsidRPr="004F5923">
        <w:rPr>
          <w:szCs w:val="22"/>
        </w:rPr>
        <w:t xml:space="preserve"> </w:t>
      </w:r>
      <w:r w:rsidRPr="004F5923">
        <w:rPr>
          <w:b/>
          <w:szCs w:val="22"/>
        </w:rPr>
        <w:t>Республики Корея</w:t>
      </w:r>
      <w:r w:rsidRPr="004F5923">
        <w:rPr>
          <w:szCs w:val="22"/>
        </w:rPr>
        <w:t xml:space="preserve">, </w:t>
      </w:r>
      <w:r w:rsidR="003F4405" w:rsidRPr="004F5923">
        <w:rPr>
          <w:szCs w:val="22"/>
        </w:rPr>
        <w:t>выступая</w:t>
      </w:r>
      <w:r w:rsidRPr="004F5923">
        <w:rPr>
          <w:szCs w:val="22"/>
        </w:rPr>
        <w:t xml:space="preserve"> от имени АТСЭ, </w:t>
      </w:r>
      <w:r w:rsidR="003F4405" w:rsidRPr="004F5923">
        <w:rPr>
          <w:b/>
          <w:szCs w:val="22"/>
        </w:rPr>
        <w:t>делегат от</w:t>
      </w:r>
      <w:r w:rsidR="003F4405" w:rsidRPr="004F5923">
        <w:rPr>
          <w:szCs w:val="22"/>
        </w:rPr>
        <w:t xml:space="preserve"> </w:t>
      </w:r>
      <w:r w:rsidRPr="004F5923">
        <w:rPr>
          <w:b/>
          <w:szCs w:val="22"/>
        </w:rPr>
        <w:t>Соединенных Штатов</w:t>
      </w:r>
      <w:r w:rsidRPr="004F5923">
        <w:rPr>
          <w:szCs w:val="22"/>
        </w:rPr>
        <w:t xml:space="preserve">, </w:t>
      </w:r>
      <w:r w:rsidR="003F4405" w:rsidRPr="004F5923">
        <w:rPr>
          <w:b/>
          <w:szCs w:val="22"/>
        </w:rPr>
        <w:t>делегат от</w:t>
      </w:r>
      <w:r w:rsidR="003F4405" w:rsidRPr="004F5923">
        <w:rPr>
          <w:szCs w:val="22"/>
        </w:rPr>
        <w:t xml:space="preserve"> </w:t>
      </w:r>
      <w:r w:rsidRPr="004F5923">
        <w:rPr>
          <w:b/>
          <w:szCs w:val="22"/>
        </w:rPr>
        <w:t>Объединенных Арабских Эмиратов</w:t>
      </w:r>
      <w:r w:rsidRPr="004F5923">
        <w:rPr>
          <w:szCs w:val="22"/>
        </w:rPr>
        <w:t xml:space="preserve">, </w:t>
      </w:r>
      <w:r w:rsidR="003F4405" w:rsidRPr="004F5923">
        <w:rPr>
          <w:szCs w:val="22"/>
        </w:rPr>
        <w:t>выступая</w:t>
      </w:r>
      <w:r w:rsidRPr="004F5923">
        <w:rPr>
          <w:szCs w:val="22"/>
        </w:rPr>
        <w:t xml:space="preserve"> от имени ASMG и арабских государств, </w:t>
      </w:r>
      <w:r w:rsidR="003F4405" w:rsidRPr="004F5923">
        <w:rPr>
          <w:b/>
          <w:szCs w:val="22"/>
        </w:rPr>
        <w:t>делегаты от</w:t>
      </w:r>
      <w:r w:rsidR="003F4405" w:rsidRPr="004F5923">
        <w:rPr>
          <w:szCs w:val="22"/>
        </w:rPr>
        <w:t xml:space="preserve"> </w:t>
      </w:r>
      <w:r w:rsidRPr="004F5923">
        <w:rPr>
          <w:b/>
          <w:szCs w:val="22"/>
        </w:rPr>
        <w:t>Китая</w:t>
      </w:r>
      <w:r w:rsidR="003F4405" w:rsidRPr="004F5923">
        <w:rPr>
          <w:b/>
          <w:szCs w:val="22"/>
        </w:rPr>
        <w:t xml:space="preserve"> и</w:t>
      </w:r>
      <w:r w:rsidRPr="004F5923">
        <w:rPr>
          <w:b/>
          <w:szCs w:val="22"/>
        </w:rPr>
        <w:t xml:space="preserve"> Бахрейна</w:t>
      </w:r>
      <w:r w:rsidRPr="004F5923">
        <w:rPr>
          <w:szCs w:val="22"/>
        </w:rPr>
        <w:t>,</w:t>
      </w:r>
      <w:r w:rsidRPr="004F5923">
        <w:rPr>
          <w:b/>
          <w:szCs w:val="22"/>
        </w:rPr>
        <w:t xml:space="preserve"> </w:t>
      </w:r>
      <w:r w:rsidR="003F4405" w:rsidRPr="004F5923">
        <w:rPr>
          <w:b/>
          <w:szCs w:val="22"/>
        </w:rPr>
        <w:t>делегат от</w:t>
      </w:r>
      <w:r w:rsidR="003F4405" w:rsidRPr="004F5923">
        <w:rPr>
          <w:szCs w:val="22"/>
        </w:rPr>
        <w:t xml:space="preserve"> </w:t>
      </w:r>
      <w:r w:rsidRPr="004F5923">
        <w:rPr>
          <w:b/>
          <w:szCs w:val="22"/>
        </w:rPr>
        <w:t>Беларуси</w:t>
      </w:r>
      <w:r w:rsidRPr="004F5923">
        <w:rPr>
          <w:szCs w:val="22"/>
        </w:rPr>
        <w:t xml:space="preserve">, </w:t>
      </w:r>
      <w:r w:rsidR="003F4405" w:rsidRPr="004F5923">
        <w:rPr>
          <w:szCs w:val="22"/>
        </w:rPr>
        <w:t>выступая</w:t>
      </w:r>
      <w:r w:rsidRPr="004F5923">
        <w:rPr>
          <w:szCs w:val="22"/>
        </w:rPr>
        <w:t xml:space="preserve"> также от имени РСС, </w:t>
      </w:r>
      <w:r w:rsidR="003F4405" w:rsidRPr="004F5923">
        <w:rPr>
          <w:b/>
          <w:szCs w:val="22"/>
        </w:rPr>
        <w:t>делегаты от</w:t>
      </w:r>
      <w:r w:rsidR="003F4405" w:rsidRPr="004F5923">
        <w:rPr>
          <w:szCs w:val="22"/>
        </w:rPr>
        <w:t xml:space="preserve"> </w:t>
      </w:r>
      <w:r w:rsidRPr="004F5923">
        <w:rPr>
          <w:b/>
          <w:szCs w:val="22"/>
        </w:rPr>
        <w:t>Нигерии, Саудовской Аравии, Индии</w:t>
      </w:r>
      <w:r w:rsidR="003F4405" w:rsidRPr="004F5923">
        <w:rPr>
          <w:b/>
          <w:szCs w:val="22"/>
        </w:rPr>
        <w:t xml:space="preserve"> и </w:t>
      </w:r>
      <w:r w:rsidRPr="004F5923">
        <w:rPr>
          <w:b/>
          <w:szCs w:val="22"/>
        </w:rPr>
        <w:t xml:space="preserve">Ливана, </w:t>
      </w:r>
      <w:r w:rsidR="003F4405" w:rsidRPr="004F5923">
        <w:rPr>
          <w:b/>
          <w:szCs w:val="22"/>
        </w:rPr>
        <w:t>делегат от</w:t>
      </w:r>
      <w:r w:rsidR="003F4405" w:rsidRPr="004F5923">
        <w:rPr>
          <w:szCs w:val="22"/>
        </w:rPr>
        <w:t xml:space="preserve"> </w:t>
      </w:r>
      <w:r w:rsidRPr="004F5923">
        <w:rPr>
          <w:b/>
          <w:szCs w:val="22"/>
        </w:rPr>
        <w:t>Нидерландов</w:t>
      </w:r>
      <w:r w:rsidRPr="004F5923">
        <w:rPr>
          <w:szCs w:val="22"/>
        </w:rPr>
        <w:t xml:space="preserve">, </w:t>
      </w:r>
      <w:r w:rsidR="003F4405" w:rsidRPr="004F5923">
        <w:rPr>
          <w:szCs w:val="22"/>
        </w:rPr>
        <w:t>выступая</w:t>
      </w:r>
      <w:r w:rsidRPr="004F5923">
        <w:rPr>
          <w:szCs w:val="22"/>
        </w:rPr>
        <w:t xml:space="preserve"> от имени СЕПТ,</w:t>
      </w:r>
      <w:r w:rsidRPr="004F5923">
        <w:rPr>
          <w:b/>
          <w:szCs w:val="22"/>
        </w:rPr>
        <w:t xml:space="preserve"> </w:t>
      </w:r>
      <w:r w:rsidR="003F4405" w:rsidRPr="004F5923">
        <w:rPr>
          <w:b/>
          <w:szCs w:val="22"/>
        </w:rPr>
        <w:t>делегаты от</w:t>
      </w:r>
      <w:r w:rsidR="003F4405" w:rsidRPr="004F5923">
        <w:rPr>
          <w:szCs w:val="22"/>
        </w:rPr>
        <w:t xml:space="preserve"> </w:t>
      </w:r>
      <w:r w:rsidRPr="004F5923">
        <w:rPr>
          <w:b/>
          <w:szCs w:val="22"/>
        </w:rPr>
        <w:t>Кувейта, Объединенных Арабских Эмиратов</w:t>
      </w:r>
      <w:r w:rsidR="003F4405" w:rsidRPr="004F5923">
        <w:rPr>
          <w:b/>
          <w:szCs w:val="22"/>
        </w:rPr>
        <w:t xml:space="preserve"> и </w:t>
      </w:r>
      <w:r w:rsidRPr="004F5923">
        <w:rPr>
          <w:b/>
          <w:szCs w:val="22"/>
        </w:rPr>
        <w:t xml:space="preserve">Египта и </w:t>
      </w:r>
      <w:r w:rsidR="003F4405" w:rsidRPr="004F5923">
        <w:rPr>
          <w:b/>
          <w:szCs w:val="22"/>
        </w:rPr>
        <w:t>делегат от</w:t>
      </w:r>
      <w:r w:rsidR="003F4405" w:rsidRPr="004F5923">
        <w:rPr>
          <w:szCs w:val="22"/>
        </w:rPr>
        <w:t xml:space="preserve"> </w:t>
      </w:r>
      <w:r w:rsidRPr="004F5923">
        <w:rPr>
          <w:b/>
          <w:szCs w:val="22"/>
        </w:rPr>
        <w:t>Колумбии</w:t>
      </w:r>
      <w:r w:rsidRPr="004F5923">
        <w:rPr>
          <w:szCs w:val="22"/>
        </w:rPr>
        <w:t xml:space="preserve">, </w:t>
      </w:r>
      <w:r w:rsidR="003F4405" w:rsidRPr="004F5923">
        <w:rPr>
          <w:szCs w:val="22"/>
        </w:rPr>
        <w:t>выступая</w:t>
      </w:r>
      <w:r w:rsidRPr="004F5923">
        <w:rPr>
          <w:szCs w:val="22"/>
        </w:rPr>
        <w:t xml:space="preserve"> также от имени СИТЕЛ, </w:t>
      </w:r>
      <w:r w:rsidR="003F4405" w:rsidRPr="004F5923">
        <w:rPr>
          <w:szCs w:val="22"/>
        </w:rPr>
        <w:t xml:space="preserve">выражают </w:t>
      </w:r>
      <w:r w:rsidRPr="004F5923">
        <w:rPr>
          <w:szCs w:val="22"/>
        </w:rPr>
        <w:t xml:space="preserve">признательность народу, президенту и </w:t>
      </w:r>
      <w:r w:rsidR="003F4405" w:rsidRPr="004F5923">
        <w:rPr>
          <w:szCs w:val="22"/>
        </w:rPr>
        <w:t>администрации</w:t>
      </w:r>
      <w:r w:rsidRPr="004F5923">
        <w:rPr>
          <w:szCs w:val="22"/>
        </w:rPr>
        <w:t xml:space="preserve"> Египта</w:t>
      </w:r>
      <w:r w:rsidR="003F4405" w:rsidRPr="004F5923">
        <w:rPr>
          <w:szCs w:val="22"/>
        </w:rPr>
        <w:t xml:space="preserve"> за гостеприимство</w:t>
      </w:r>
      <w:r w:rsidRPr="004F5923">
        <w:rPr>
          <w:szCs w:val="22"/>
        </w:rPr>
        <w:t xml:space="preserve">. Первая </w:t>
      </w:r>
      <w:r w:rsidR="003F4405" w:rsidRPr="004F5923">
        <w:rPr>
          <w:szCs w:val="22"/>
        </w:rPr>
        <w:t xml:space="preserve">Всемирная </w:t>
      </w:r>
      <w:r w:rsidRPr="004F5923">
        <w:rPr>
          <w:szCs w:val="22"/>
        </w:rPr>
        <w:t xml:space="preserve">конференция радиосвязи, организованная в Африке, дала положительные результаты, которые пойдут на пользу людям во всем мире и заложат основы для успешного перехода к цифровой экономике. Несмотря на </w:t>
      </w:r>
      <w:r w:rsidR="003F4405" w:rsidRPr="004F5923">
        <w:rPr>
          <w:szCs w:val="22"/>
        </w:rPr>
        <w:t>деликатный характер</w:t>
      </w:r>
      <w:r w:rsidRPr="004F5923">
        <w:rPr>
          <w:szCs w:val="22"/>
        </w:rPr>
        <w:t xml:space="preserve"> некоторых </w:t>
      </w:r>
      <w:r w:rsidR="003F4405" w:rsidRPr="004F5923">
        <w:rPr>
          <w:szCs w:val="22"/>
        </w:rPr>
        <w:t xml:space="preserve">рассматривавшихся </w:t>
      </w:r>
      <w:r w:rsidRPr="004F5923">
        <w:rPr>
          <w:szCs w:val="22"/>
        </w:rPr>
        <w:t xml:space="preserve">вопросов, в каждом случае был достигнут консенсус. </w:t>
      </w:r>
      <w:r w:rsidR="003F4405" w:rsidRPr="004F5923">
        <w:rPr>
          <w:szCs w:val="22"/>
        </w:rPr>
        <w:t>Делегаты</w:t>
      </w:r>
      <w:r w:rsidRPr="004F5923">
        <w:rPr>
          <w:szCs w:val="22"/>
        </w:rPr>
        <w:t xml:space="preserve"> благодарят </w:t>
      </w:r>
      <w:r w:rsidR="003F4405" w:rsidRPr="004F5923">
        <w:rPr>
          <w:szCs w:val="22"/>
        </w:rPr>
        <w:t xml:space="preserve">Председателя </w:t>
      </w:r>
      <w:r w:rsidRPr="004F5923">
        <w:rPr>
          <w:szCs w:val="22"/>
        </w:rPr>
        <w:t xml:space="preserve">за его умелое руководство, </w:t>
      </w:r>
      <w:r w:rsidR="003F4405" w:rsidRPr="004F5923">
        <w:rPr>
          <w:szCs w:val="22"/>
        </w:rPr>
        <w:t>проявленное терпение</w:t>
      </w:r>
      <w:r w:rsidR="00AB6D91">
        <w:rPr>
          <w:szCs w:val="22"/>
        </w:rPr>
        <w:t>,</w:t>
      </w:r>
      <w:r w:rsidR="003F4405" w:rsidRPr="004F5923">
        <w:rPr>
          <w:szCs w:val="22"/>
        </w:rPr>
        <w:t xml:space="preserve"> </w:t>
      </w:r>
      <w:r w:rsidRPr="004F5923">
        <w:rPr>
          <w:szCs w:val="22"/>
        </w:rPr>
        <w:t>котор</w:t>
      </w:r>
      <w:r w:rsidR="003F4405" w:rsidRPr="004F5923">
        <w:rPr>
          <w:szCs w:val="22"/>
        </w:rPr>
        <w:t>ы</w:t>
      </w:r>
      <w:r w:rsidRPr="004F5923">
        <w:rPr>
          <w:szCs w:val="22"/>
        </w:rPr>
        <w:t>е помогл</w:t>
      </w:r>
      <w:r w:rsidR="003F4405" w:rsidRPr="004F5923">
        <w:rPr>
          <w:szCs w:val="22"/>
        </w:rPr>
        <w:t>и</w:t>
      </w:r>
      <w:r w:rsidRPr="004F5923">
        <w:rPr>
          <w:szCs w:val="22"/>
        </w:rPr>
        <w:t xml:space="preserve"> достичь согласия по ряду особенно сложных вопросов, и выражают признательность </w:t>
      </w:r>
      <w:r w:rsidR="00AB6D91" w:rsidRPr="004F5923">
        <w:rPr>
          <w:szCs w:val="22"/>
        </w:rPr>
        <w:t xml:space="preserve">заместителям </w:t>
      </w:r>
      <w:r w:rsidR="00B46893" w:rsidRPr="004F5923">
        <w:rPr>
          <w:szCs w:val="22"/>
        </w:rPr>
        <w:t>Председателя Конференции</w:t>
      </w:r>
      <w:r w:rsidRPr="004F5923">
        <w:rPr>
          <w:szCs w:val="22"/>
        </w:rPr>
        <w:t xml:space="preserve">, Генеральному секретарю, Директору БР, сотрудникам Бюро и Генерального секретариата, способствовавшим </w:t>
      </w:r>
      <w:r w:rsidR="00B46893" w:rsidRPr="004F5923">
        <w:rPr>
          <w:szCs w:val="22"/>
        </w:rPr>
        <w:t>бесперебойной работе</w:t>
      </w:r>
      <w:r w:rsidRPr="004F5923">
        <w:rPr>
          <w:szCs w:val="22"/>
        </w:rPr>
        <w:t xml:space="preserve"> </w:t>
      </w:r>
      <w:r w:rsidR="00504199" w:rsidRPr="004F5923">
        <w:rPr>
          <w:szCs w:val="22"/>
        </w:rPr>
        <w:t>Конференции</w:t>
      </w:r>
      <w:r w:rsidRPr="004F5923">
        <w:rPr>
          <w:szCs w:val="22"/>
        </w:rPr>
        <w:t xml:space="preserve">, председателям комитетов и их подгрупп, региональных групп, а также </w:t>
      </w:r>
      <w:r w:rsidR="00B46893" w:rsidRPr="004F5923">
        <w:rPr>
          <w:szCs w:val="22"/>
        </w:rPr>
        <w:t xml:space="preserve">членам </w:t>
      </w:r>
      <w:r w:rsidRPr="004F5923">
        <w:rPr>
          <w:szCs w:val="22"/>
        </w:rPr>
        <w:t>Радиорегламентарного комитета. Также выражается признательность делегату от Исламской Республики Иран.</w:t>
      </w:r>
    </w:p>
    <w:p w14:paraId="4D8F0716" w14:textId="77777777" w:rsidR="00B97158" w:rsidRPr="004F5923" w:rsidRDefault="002E3229" w:rsidP="002E3229">
      <w:r w:rsidRPr="004F5923">
        <w:rPr>
          <w:szCs w:val="22"/>
        </w:rPr>
        <w:t>5.6</w:t>
      </w:r>
      <w:r w:rsidRPr="004F5923">
        <w:rPr>
          <w:szCs w:val="22"/>
        </w:rPr>
        <w:tab/>
      </w:r>
      <w:r w:rsidRPr="004F5923">
        <w:rPr>
          <w:b/>
          <w:szCs w:val="22"/>
        </w:rPr>
        <w:t>Председатель</w:t>
      </w:r>
      <w:r w:rsidRPr="004F5923">
        <w:rPr>
          <w:szCs w:val="22"/>
        </w:rPr>
        <w:t xml:space="preserve"> </w:t>
      </w:r>
      <w:r w:rsidR="00EA5C7A" w:rsidRPr="004F5923">
        <w:rPr>
          <w:szCs w:val="22"/>
        </w:rPr>
        <w:t xml:space="preserve">благодарит всех выступавших за </w:t>
      </w:r>
      <w:r w:rsidR="00504199">
        <w:rPr>
          <w:szCs w:val="22"/>
        </w:rPr>
        <w:t xml:space="preserve">их </w:t>
      </w:r>
      <w:r w:rsidR="00EA5C7A" w:rsidRPr="004F5923">
        <w:rPr>
          <w:szCs w:val="22"/>
        </w:rPr>
        <w:t xml:space="preserve">теплые слова и </w:t>
      </w:r>
      <w:r w:rsidRPr="004F5923">
        <w:rPr>
          <w:szCs w:val="22"/>
        </w:rPr>
        <w:t>объявляет Всемирную конференцию радиосвязи 2019</w:t>
      </w:r>
      <w:r w:rsidR="00EA5C7A" w:rsidRPr="004F5923">
        <w:rPr>
          <w:szCs w:val="22"/>
        </w:rPr>
        <w:t> </w:t>
      </w:r>
      <w:r w:rsidRPr="004F5923">
        <w:rPr>
          <w:szCs w:val="22"/>
        </w:rPr>
        <w:t>года закрытой.</w:t>
      </w:r>
    </w:p>
    <w:p w14:paraId="0EFF2A86" w14:textId="712FAE5C" w:rsidR="00B97158" w:rsidRPr="00787D57" w:rsidRDefault="00B94BFA" w:rsidP="00BD138B">
      <w:r w:rsidRPr="004F5923">
        <w:rPr>
          <w:b/>
          <w:bCs/>
          <w:szCs w:val="22"/>
        </w:rPr>
        <w:t>Заседание закрывается в 20 час</w:t>
      </w:r>
      <w:r w:rsidR="00787D57">
        <w:rPr>
          <w:b/>
          <w:bCs/>
          <w:szCs w:val="22"/>
        </w:rPr>
        <w:t>.</w:t>
      </w:r>
      <w:r w:rsidRPr="004F5923">
        <w:rPr>
          <w:b/>
          <w:bCs/>
          <w:szCs w:val="22"/>
        </w:rPr>
        <w:t xml:space="preserve"> 20 мин</w:t>
      </w:r>
      <w:r w:rsidR="00787D57">
        <w:rPr>
          <w:szCs w:val="22"/>
        </w:rPr>
        <w:t>.</w:t>
      </w:r>
    </w:p>
    <w:p w14:paraId="3FA39A64" w14:textId="0B365D3D" w:rsidR="00B97158" w:rsidRPr="004F5923" w:rsidRDefault="00B94BFA" w:rsidP="00787D57">
      <w:pPr>
        <w:tabs>
          <w:tab w:val="clear" w:pos="1134"/>
          <w:tab w:val="clear" w:pos="1871"/>
          <w:tab w:val="clear" w:pos="2268"/>
          <w:tab w:val="left" w:pos="7088"/>
        </w:tabs>
        <w:spacing w:before="1080"/>
        <w:rPr>
          <w:rFonts w:asciiTheme="majorBidi" w:hAnsiTheme="majorBidi" w:cstheme="majorBidi"/>
        </w:rPr>
      </w:pPr>
      <w:r w:rsidRPr="004F5923">
        <w:rPr>
          <w:rFonts w:asciiTheme="majorBidi" w:hAnsiTheme="majorBidi" w:cstheme="majorBidi"/>
        </w:rPr>
        <w:t>Генеральный секретарь</w:t>
      </w:r>
      <w:r w:rsidR="00787D57">
        <w:rPr>
          <w:rFonts w:asciiTheme="majorBidi" w:hAnsiTheme="majorBidi" w:cstheme="majorBidi"/>
        </w:rPr>
        <w:t>:</w:t>
      </w:r>
      <w:r w:rsidR="00B97158" w:rsidRPr="004F5923">
        <w:rPr>
          <w:rFonts w:asciiTheme="majorBidi" w:hAnsiTheme="majorBidi" w:cstheme="majorBidi"/>
        </w:rPr>
        <w:tab/>
      </w:r>
      <w:r w:rsidRPr="004F5923">
        <w:rPr>
          <w:rFonts w:asciiTheme="majorBidi" w:hAnsiTheme="majorBidi" w:cstheme="majorBidi"/>
        </w:rPr>
        <w:t>Председатель</w:t>
      </w:r>
      <w:r w:rsidR="00787D57">
        <w:rPr>
          <w:rFonts w:asciiTheme="majorBidi" w:hAnsiTheme="majorBidi" w:cstheme="majorBidi"/>
        </w:rPr>
        <w:t>:</w:t>
      </w:r>
      <w:r w:rsidR="00787D57">
        <w:rPr>
          <w:rFonts w:asciiTheme="majorBidi" w:hAnsiTheme="majorBidi" w:cstheme="majorBidi"/>
        </w:rPr>
        <w:br/>
      </w:r>
      <w:r w:rsidRPr="004F5923">
        <w:rPr>
          <w:rFonts w:asciiTheme="majorBidi" w:hAnsiTheme="majorBidi" w:cstheme="majorBidi"/>
        </w:rPr>
        <w:t xml:space="preserve">Х. </w:t>
      </w:r>
      <w:proofErr w:type="spellStart"/>
      <w:r w:rsidRPr="004F5923">
        <w:rPr>
          <w:rFonts w:asciiTheme="majorBidi" w:hAnsiTheme="majorBidi" w:cstheme="majorBidi"/>
        </w:rPr>
        <w:t>ЧЖАО</w:t>
      </w:r>
      <w:proofErr w:type="spellEnd"/>
      <w:r w:rsidR="00B97158" w:rsidRPr="004F5923">
        <w:rPr>
          <w:rFonts w:asciiTheme="majorBidi" w:hAnsiTheme="majorBidi" w:cstheme="majorBidi"/>
        </w:rPr>
        <w:tab/>
      </w:r>
      <w:r w:rsidRPr="004F5923">
        <w:rPr>
          <w:bCs/>
        </w:rPr>
        <w:t>А. БАДАВИ</w:t>
      </w:r>
    </w:p>
    <w:p w14:paraId="7661D1D6" w14:textId="77777777" w:rsidR="00787D57" w:rsidRDefault="00B94BFA" w:rsidP="00787D57">
      <w:pPr>
        <w:spacing w:before="1440" w:line="480" w:lineRule="auto"/>
        <w:rPr>
          <w:rFonts w:asciiTheme="majorBidi" w:hAnsiTheme="majorBidi" w:cstheme="majorBidi"/>
        </w:rPr>
      </w:pPr>
      <w:r w:rsidRPr="004F5923">
        <w:rPr>
          <w:rFonts w:asciiTheme="majorBidi" w:hAnsiTheme="majorBidi" w:cstheme="majorBidi"/>
          <w:b/>
          <w:bCs/>
        </w:rPr>
        <w:t>Приложения</w:t>
      </w:r>
      <w:r w:rsidR="00B97158" w:rsidRPr="004F5923">
        <w:rPr>
          <w:rFonts w:asciiTheme="majorBidi" w:hAnsiTheme="majorBidi" w:cstheme="majorBidi"/>
        </w:rPr>
        <w:t>: 5</w:t>
      </w:r>
    </w:p>
    <w:p w14:paraId="58FA5B0F" w14:textId="03A1EF31" w:rsidR="00B97158" w:rsidRPr="00787D57" w:rsidRDefault="00B97158" w:rsidP="00787D57">
      <w:r w:rsidRPr="00787D57">
        <w:br w:type="page"/>
      </w:r>
    </w:p>
    <w:p w14:paraId="17843301" w14:textId="77777777" w:rsidR="00B97158" w:rsidRPr="004F5923" w:rsidRDefault="00B94BFA" w:rsidP="005B7974">
      <w:pPr>
        <w:spacing w:line="480" w:lineRule="auto"/>
        <w:jc w:val="right"/>
      </w:pPr>
      <w:r w:rsidRPr="004F5923">
        <w:lastRenderedPageBreak/>
        <w:t>Оригинал: английский</w:t>
      </w:r>
    </w:p>
    <w:p w14:paraId="696CA591" w14:textId="77777777" w:rsidR="00787D57" w:rsidRDefault="00B94BFA" w:rsidP="00787D57">
      <w:pPr>
        <w:pStyle w:val="AnnexNo"/>
      </w:pPr>
      <w:r w:rsidRPr="004F5923">
        <w:t>Приложение</w:t>
      </w:r>
      <w:r w:rsidR="00B97158" w:rsidRPr="004F5923">
        <w:t xml:space="preserve"> A</w:t>
      </w:r>
    </w:p>
    <w:p w14:paraId="45A57E10" w14:textId="40F4536F" w:rsidR="00B97158" w:rsidRPr="004F5923" w:rsidRDefault="00B94BFA" w:rsidP="00787D57">
      <w:pPr>
        <w:pStyle w:val="Annextitle"/>
      </w:pPr>
      <w:r w:rsidRPr="004F5923">
        <w:t>Список Государств-Членов, подписавших Заключительные акты</w:t>
      </w:r>
      <w:r w:rsidR="00FB0E59">
        <w:t xml:space="preserve"> </w:t>
      </w:r>
      <w:r w:rsidRPr="004F5923">
        <w:br/>
        <w:t xml:space="preserve">Всемирной конференции радиосвязи </w:t>
      </w:r>
      <w:r w:rsidR="00FB0E59">
        <w:br/>
      </w:r>
      <w:r w:rsidRPr="004F5923">
        <w:t>(Шарм-эль-Шейх, 2019 г</w:t>
      </w:r>
      <w:r w:rsidR="00787D57">
        <w:t>.</w:t>
      </w:r>
      <w:r w:rsidRPr="004F5923">
        <w:t>)</w:t>
      </w:r>
    </w:p>
    <w:p w14:paraId="78E1F756" w14:textId="3A60815B" w:rsidR="00B97158" w:rsidRPr="004F5923" w:rsidRDefault="00B94BFA" w:rsidP="00B94BFA">
      <w:pPr>
        <w:pStyle w:val="Normalaftertitle"/>
      </w:pPr>
      <w:r w:rsidRPr="004F5923">
        <w:t xml:space="preserve">Афганистан, Албания (Республика), Алжир (Народная Демократическая Республика), Германия (Федеративная Республика), Саудовская Аравия (Королевство), Аргентинская Республика, Армения (Республика), Австралия, Австрия, Азербайджанская Республика, </w:t>
      </w:r>
      <w:r w:rsidR="00623754" w:rsidRPr="004F5923">
        <w:t xml:space="preserve">Содружество </w:t>
      </w:r>
      <w:r w:rsidRPr="004F5923">
        <w:t>Багамски</w:t>
      </w:r>
      <w:r w:rsidR="00623754">
        <w:t>х</w:t>
      </w:r>
      <w:r w:rsidRPr="004F5923">
        <w:t xml:space="preserve"> Остров</w:t>
      </w:r>
      <w:r w:rsidR="00623754">
        <w:t>ов</w:t>
      </w:r>
      <w:r w:rsidRPr="004F5923">
        <w:t>, Бахрейн (Королевство), Бангладеш (Народная Республика), Беларусь (Республика), Бельгия, Белиз, Бенин (Республика), Босния и Герцеговина, Ботсвана (Республика), Бразилия (Федеративная Республика), Бруней-Даруссалам, Болгария (Республика), Буркина-Фасо, Бурунди (Республика), Кабо-Верде (Республика), Камбоджа (Королевство), Камерун (Республика), Канада, Чили, Китай</w:t>
      </w:r>
      <w:r w:rsidR="00623754">
        <w:t>ская</w:t>
      </w:r>
      <w:r w:rsidRPr="004F5923">
        <w:t xml:space="preserve"> Народная Республика, Кипр (Республика), </w:t>
      </w:r>
      <w:r w:rsidR="00AB6D91" w:rsidRPr="004F5923">
        <w:t>Государство</w:t>
      </w:r>
      <w:r w:rsidRPr="004F5923">
        <w:t xml:space="preserve">-город Ватикан, Колумбия (Республика), </w:t>
      </w:r>
      <w:r w:rsidR="00623754">
        <w:t xml:space="preserve">Союз </w:t>
      </w:r>
      <w:r w:rsidRPr="004F5923">
        <w:t>Коморски</w:t>
      </w:r>
      <w:r w:rsidR="00623754">
        <w:t>х</w:t>
      </w:r>
      <w:r w:rsidRPr="004F5923">
        <w:t xml:space="preserve"> Остров</w:t>
      </w:r>
      <w:r w:rsidR="00623754">
        <w:t>ов</w:t>
      </w:r>
      <w:r w:rsidRPr="004F5923">
        <w:t>, Корея (Республика), Коста-Рика, Кот-д'Ивуар (Республика), Хорватия (Республика), Куба, Дания, Джибути (Республика), Доминиканская Республика, Египет (Арабская Республика), Объединенные Арабские Эмираты, Эквадор, Испания, Эстон</w:t>
      </w:r>
      <w:r w:rsidR="00623754">
        <w:t xml:space="preserve">ская </w:t>
      </w:r>
      <w:r w:rsidRPr="004F5923">
        <w:t>Республика, Эсватини (Королевство), Соединенные Штаты Америки, Российская Федерация, Финляндия, Франция, Габонская Республика, Гана, Греция, Гватемала (Республика), Гайана, Венгрия, Индия (Республика), Индонезия (Республика), Иран (Исламская Республика), Ирак (Республика), Ирландия, Исландия, Израиль (Государство), Италия, Ямайка, Япония, Иордания (Хашимитское Королевство), Казахстан (Республика), Кения (Республика), Кувейт (Государство), Лаосская Народно-Демократическая Республика, Лесото (Королевство), Латви</w:t>
      </w:r>
      <w:r w:rsidR="00623754">
        <w:t>йская</w:t>
      </w:r>
      <w:r w:rsidRPr="004F5923">
        <w:t xml:space="preserve"> Республика, Ливан, Либерия (Республика), Лихтенштейн (Княжество), Лит</w:t>
      </w:r>
      <w:r w:rsidR="00623754">
        <w:t>о</w:t>
      </w:r>
      <w:r w:rsidRPr="004F5923">
        <w:t>в</w:t>
      </w:r>
      <w:r w:rsidR="00623754">
        <w:t>ск</w:t>
      </w:r>
      <w:r w:rsidRPr="004F5923">
        <w:t>а</w:t>
      </w:r>
      <w:r w:rsidR="00623754">
        <w:t>я</w:t>
      </w:r>
      <w:r w:rsidRPr="004F5923">
        <w:t xml:space="preserve"> Республика, Люксембург, Северная Македония (Республика), Малайзия, Малави, Мали (Республика), Мальта, Марокко (Королевство), Маврикий (Республика), Мексика, Молдова (Республика), Монако (Княжество), Монголия, Черногория, Мозамбик (Республика), Мьянма (Союз), Намибия (Республика), Нигер (Республика), Нигерия (Федеративная Республика), Норвегия, Новая Зеландия, Оман (Султанат), Уганда (Республика), Узбекистан (Республика), Пакистан (Исламская Республика), Папуа</w:t>
      </w:r>
      <w:r w:rsidR="003C666D">
        <w:t>-</w:t>
      </w:r>
      <w:r w:rsidRPr="004F5923">
        <w:t xml:space="preserve">Новая Гвинея, Парагвай (Республика), Нидерланды (Королевство), Перу, Филиппины (Республика), Польша (Республика), Португалия, Сирийская Арабская Республика, Кыргызская Республика, Корейская Народно-Демократическая Республика, Словацкая Республика, Чешская Республика, Румыния, Соединенное Королевство Великобритании и Северной Ирландии, </w:t>
      </w:r>
      <w:r w:rsidR="003C666D" w:rsidRPr="003C666D">
        <w:t xml:space="preserve">Руандийская </w:t>
      </w:r>
      <w:r w:rsidRPr="004F5923">
        <w:t xml:space="preserve">Республика, Сан-Марино (Республика), Самоа (Независимое </w:t>
      </w:r>
      <w:r w:rsidR="00AB6D91" w:rsidRPr="004F5923">
        <w:t>государство</w:t>
      </w:r>
      <w:r w:rsidRPr="004F5923">
        <w:t xml:space="preserve">), Сенегал (Республика), Сербия (Республика), Сингапур (Республика), Словения (Республика), Сомали (Федеративная Республика), Судан (Республика), Южный Судан (Республика), </w:t>
      </w:r>
      <w:r w:rsidR="00302CC1" w:rsidRPr="00302CC1">
        <w:t>Южно-Африканская Республика</w:t>
      </w:r>
      <w:r w:rsidRPr="004F5923">
        <w:t xml:space="preserve">, Швеция, </w:t>
      </w:r>
      <w:r w:rsidR="00302CC1" w:rsidRPr="00302CC1">
        <w:t xml:space="preserve">Швейцарская </w:t>
      </w:r>
      <w:r w:rsidRPr="004F5923">
        <w:t>Конфедерация, Суринам (Республика), Танзания (Объединенная Республика), Чад (Республика), Таиланд, Тимор-Лешти (Демократическая Республика), Тоголезская Республика, Тринидад и Тобаго, Тунис, Турция, Украина, Уругвай (Восточная Республика), Вьетнам (Социалистическая Республика), Замбия (Республика), Зимбабве (Республика).</w:t>
      </w:r>
    </w:p>
    <w:p w14:paraId="0FDAA20B" w14:textId="77777777" w:rsidR="00B97158" w:rsidRPr="004F5923" w:rsidRDefault="00B97158" w:rsidP="005B7974">
      <w:pPr>
        <w:tabs>
          <w:tab w:val="clear" w:pos="1134"/>
          <w:tab w:val="clear" w:pos="1871"/>
          <w:tab w:val="clear" w:pos="2268"/>
        </w:tabs>
        <w:overflowPunct/>
        <w:autoSpaceDE/>
        <w:autoSpaceDN/>
        <w:adjustRightInd/>
        <w:spacing w:before="0" w:line="480" w:lineRule="auto"/>
        <w:textAlignment w:val="auto"/>
      </w:pPr>
      <w:r w:rsidRPr="004F5923">
        <w:br w:type="page"/>
      </w:r>
    </w:p>
    <w:p w14:paraId="518746F4" w14:textId="77777777" w:rsidR="00B97158" w:rsidRPr="004F5923" w:rsidRDefault="00B94BFA" w:rsidP="00B94BFA">
      <w:pPr>
        <w:jc w:val="right"/>
        <w:rPr>
          <w:szCs w:val="24"/>
        </w:rPr>
      </w:pPr>
      <w:r w:rsidRPr="004F5923">
        <w:rPr>
          <w:szCs w:val="24"/>
        </w:rPr>
        <w:lastRenderedPageBreak/>
        <w:t>Оригинал: английский</w:t>
      </w:r>
    </w:p>
    <w:p w14:paraId="4A6E8B98" w14:textId="77777777" w:rsidR="00787D57" w:rsidRDefault="00763263" w:rsidP="00787D57">
      <w:pPr>
        <w:pStyle w:val="AnnexNo"/>
      </w:pPr>
      <w:r w:rsidRPr="004F5923">
        <w:t>Приложение</w:t>
      </w:r>
      <w:r w:rsidR="00B97158" w:rsidRPr="004F5923">
        <w:t xml:space="preserve"> B</w:t>
      </w:r>
    </w:p>
    <w:p w14:paraId="4DB9D901" w14:textId="0400093C" w:rsidR="00B97158" w:rsidRPr="004F5923" w:rsidRDefault="00763263" w:rsidP="00787D57">
      <w:pPr>
        <w:pStyle w:val="Annextitle"/>
      </w:pPr>
      <w:r w:rsidRPr="004F5923">
        <w:t>Заключительное слово Директора Бюро радиосвязи</w:t>
      </w:r>
    </w:p>
    <w:p w14:paraId="46BA09F7" w14:textId="70A4966E" w:rsidR="00B97158" w:rsidRPr="004F5923" w:rsidRDefault="00EE49EB" w:rsidP="00F3156E">
      <w:pPr>
        <w:pStyle w:val="Normalaftertitle"/>
      </w:pPr>
      <w:r w:rsidRPr="004F5923">
        <w:t>Г-н министр</w:t>
      </w:r>
      <w:r w:rsidR="00B97158" w:rsidRPr="004F5923">
        <w:t>,</w:t>
      </w:r>
      <w:r w:rsidR="00787D57">
        <w:br/>
      </w:r>
      <w:r w:rsidRPr="004F5923">
        <w:t>г-н губернатор Южного Синая</w:t>
      </w:r>
      <w:r w:rsidR="00B97158" w:rsidRPr="004F5923">
        <w:t>,</w:t>
      </w:r>
      <w:r w:rsidR="00787D57">
        <w:br/>
      </w:r>
      <w:r w:rsidRPr="004F5923">
        <w:t>Исполнительный президент</w:t>
      </w:r>
      <w:r w:rsidR="00B97158" w:rsidRPr="004F5923">
        <w:t xml:space="preserve"> </w:t>
      </w:r>
      <w:proofErr w:type="spellStart"/>
      <w:r w:rsidR="00B97158" w:rsidRPr="004F5923">
        <w:t>NTRA</w:t>
      </w:r>
      <w:proofErr w:type="spellEnd"/>
      <w:r w:rsidR="00B97158" w:rsidRPr="004F5923">
        <w:t>,</w:t>
      </w:r>
      <w:r w:rsidR="00787D57">
        <w:br/>
      </w:r>
      <w:r w:rsidRPr="004F5923">
        <w:t xml:space="preserve">Генеральный </w:t>
      </w:r>
      <w:r w:rsidRPr="00F3156E">
        <w:t>секретарь</w:t>
      </w:r>
      <w:r w:rsidR="00B97158" w:rsidRPr="004F5923">
        <w:t>,</w:t>
      </w:r>
      <w:r w:rsidR="00787D57">
        <w:br/>
      </w:r>
      <w:r w:rsidRPr="004F5923">
        <w:t>г-н Председатель</w:t>
      </w:r>
      <w:r w:rsidR="00B97158" w:rsidRPr="004F5923">
        <w:t>,</w:t>
      </w:r>
      <w:r w:rsidR="00787D57">
        <w:br/>
      </w:r>
      <w:r w:rsidRPr="004F5923">
        <w:t>уважаемые делегаты</w:t>
      </w:r>
      <w:r w:rsidR="00B97158" w:rsidRPr="004F5923">
        <w:t xml:space="preserve">, </w:t>
      </w:r>
      <w:r w:rsidR="00787D57">
        <w:br/>
      </w:r>
      <w:r w:rsidRPr="004F5923">
        <w:t>уважаемые коллеги и друзья</w:t>
      </w:r>
      <w:r w:rsidR="00C21CD7">
        <w:t>!</w:t>
      </w:r>
    </w:p>
    <w:p w14:paraId="6A1D214B" w14:textId="77777777" w:rsidR="00B97158" w:rsidRPr="004F5923" w:rsidRDefault="00EE49EB" w:rsidP="00787D57">
      <w:r w:rsidRPr="004F5923">
        <w:t>Я рад выступить перед вами в конце Всемирной конференции радиосвязи 2019 года.</w:t>
      </w:r>
    </w:p>
    <w:p w14:paraId="7A932EE8" w14:textId="77777777" w:rsidR="00B97158" w:rsidRPr="004F5923" w:rsidRDefault="00692A8A" w:rsidP="00787D57">
      <w:r w:rsidRPr="004F5923">
        <w:t>Это была незабываемая конференция. Она стала крупнейшей конференцией за всю историю, собравшей более 3400 участников. Конференция проводилась за пределами Женевы, и это – важный шаг для МСЭ. Она позволила нам немного ближе познакомиться с египетской культурой и ощутить теплое гостеприимство египтян.</w:t>
      </w:r>
    </w:p>
    <w:p w14:paraId="7B7B735D" w14:textId="238D24A3" w:rsidR="00B97158" w:rsidRPr="004F5923" w:rsidRDefault="00D57C5F" w:rsidP="00787D57">
      <w:r w:rsidRPr="004F5923">
        <w:t xml:space="preserve">Кроме того, эта конференция изменит жизнь миллиардов людей во всем мире, способствуя экономическому росту и развитию на глобальном уровне. Она сделает цифровое общество более доступным и приемлемым </w:t>
      </w:r>
      <w:r w:rsidR="00C71D98">
        <w:t xml:space="preserve">в ценовом отношении </w:t>
      </w:r>
      <w:r w:rsidRPr="004F5923">
        <w:t xml:space="preserve">для всех. Она сделает этот мир более безопасным и позволит использовать достижения технологий радиосвязи людям и отраслям, которые их обслуживают. Эта конференция также окажет экономическое влияние на </w:t>
      </w:r>
      <w:r w:rsidR="00C71D98">
        <w:t xml:space="preserve">отрасль, оцениваемую в </w:t>
      </w:r>
      <w:r w:rsidRPr="004F5923">
        <w:t>триллионы долларов.</w:t>
      </w:r>
    </w:p>
    <w:p w14:paraId="4A05A501" w14:textId="77777777" w:rsidR="00862386" w:rsidRPr="004F5923" w:rsidRDefault="00862386" w:rsidP="00787D57">
      <w:r w:rsidRPr="004F5923">
        <w:t xml:space="preserve">Уверяю вас, что долгие часы наших обсуждений и переговоров не прошли даром. Мы сделали возможным внедрение новых технологий, </w:t>
      </w:r>
      <w:r w:rsidR="00F10E44" w:rsidRPr="004F5923">
        <w:t>обеспечив при этом защиту существующих служб</w:t>
      </w:r>
      <w:r w:rsidRPr="004F5923">
        <w:t>. Мы пришли к согласию по некоторым очень сложным вопросам; и</w:t>
      </w:r>
      <w:r w:rsidR="00F10E44" w:rsidRPr="004F5923">
        <w:t>,</w:t>
      </w:r>
      <w:r w:rsidRPr="004F5923">
        <w:t xml:space="preserve"> что самое главное</w:t>
      </w:r>
      <w:r w:rsidR="00F10E44" w:rsidRPr="004F5923">
        <w:t>,</w:t>
      </w:r>
      <w:r w:rsidRPr="004F5923">
        <w:t xml:space="preserve"> мы сохранили культуру нашего Союза, которая позволяет нам, учитывая различные взгляды отдельных стран, принимать согласованные решения и международные обязательства путем консенсуса на благо мирового сообщества. </w:t>
      </w:r>
    </w:p>
    <w:p w14:paraId="5597F8B2" w14:textId="77777777" w:rsidR="00862386" w:rsidRPr="004F5923" w:rsidRDefault="00862386" w:rsidP="00787D57">
      <w:r w:rsidRPr="004F5923">
        <w:t>Всемирная конференция радиосвязи 2019</w:t>
      </w:r>
      <w:r w:rsidR="00F10E44" w:rsidRPr="004F5923">
        <w:t> </w:t>
      </w:r>
      <w:r w:rsidRPr="004F5923">
        <w:t>года останется в истории как конференция, принявшая жизненно важные решения и имевшая огромный успех! Все мы убедились</w:t>
      </w:r>
      <w:r w:rsidR="00F10E44" w:rsidRPr="004F5923">
        <w:t xml:space="preserve"> в том</w:t>
      </w:r>
      <w:r w:rsidRPr="004F5923">
        <w:t>, что на земле фараонов нет ничего невозможного!</w:t>
      </w:r>
    </w:p>
    <w:p w14:paraId="422C9CA1" w14:textId="3F2874F9" w:rsidR="00B97158" w:rsidRPr="004F5923" w:rsidRDefault="00862386" w:rsidP="00787D57">
      <w:r w:rsidRPr="004F5923">
        <w:t xml:space="preserve">Когда обсуждение становилось особенно трудным, я напоминал вам, что </w:t>
      </w:r>
      <w:r w:rsidR="00685D2C">
        <w:t>нельзя забывать</w:t>
      </w:r>
      <w:r w:rsidR="00F10E44" w:rsidRPr="004F5923">
        <w:t xml:space="preserve"> о том, что </w:t>
      </w:r>
      <w:r w:rsidRPr="004F5923">
        <w:t>за нами наблюдает весь мир. Действительно, мир ждал результатов этого события, и сегодня я</w:t>
      </w:r>
      <w:r w:rsidR="00B858C0" w:rsidRPr="004F5923">
        <w:t> </w:t>
      </w:r>
      <w:r w:rsidRPr="004F5923">
        <w:t xml:space="preserve">рад сообщить о некоторых </w:t>
      </w:r>
      <w:r w:rsidR="00F10E44" w:rsidRPr="004F5923">
        <w:t>основных</w:t>
      </w:r>
      <w:r w:rsidRPr="004F5923">
        <w:t xml:space="preserve"> достижениях </w:t>
      </w:r>
      <w:r w:rsidR="00F10E44" w:rsidRPr="004F5923">
        <w:t>Конференции</w:t>
      </w:r>
      <w:r w:rsidRPr="004F5923">
        <w:t>.</w:t>
      </w:r>
    </w:p>
    <w:p w14:paraId="4481AFC5" w14:textId="77777777" w:rsidR="00B97158" w:rsidRPr="004F5923" w:rsidRDefault="00B97158" w:rsidP="00055F70">
      <w:pPr>
        <w:pStyle w:val="enumlev1"/>
        <w:tabs>
          <w:tab w:val="clear" w:pos="1134"/>
          <w:tab w:val="left" w:pos="709"/>
        </w:tabs>
        <w:ind w:left="709" w:hanging="709"/>
      </w:pPr>
      <w:r w:rsidRPr="004F5923">
        <w:t>•</w:t>
      </w:r>
      <w:r w:rsidRPr="004F5923">
        <w:tab/>
      </w:r>
      <w:r w:rsidR="00F10E44" w:rsidRPr="004F5923">
        <w:t>ВКР-19 выделила новые орбитальные позиции для радиовещательных спутников и предоставила разв</w:t>
      </w:r>
      <w:r w:rsidR="00B858C0" w:rsidRPr="004F5923">
        <w:t>ивающимся странам возможность получения доступа к ресурсам спектра и орбиты благодаря специально созданному для них механизму установления приоритет</w:t>
      </w:r>
      <w:r w:rsidR="00AB6D91">
        <w:t>ов</w:t>
      </w:r>
      <w:r w:rsidR="00B858C0" w:rsidRPr="004F5923">
        <w:t>.</w:t>
      </w:r>
    </w:p>
    <w:p w14:paraId="3E40E5E5" w14:textId="77777777" w:rsidR="00B97158" w:rsidRPr="004F5923" w:rsidRDefault="00B97158" w:rsidP="00055F70">
      <w:pPr>
        <w:pStyle w:val="enumlev1"/>
        <w:tabs>
          <w:tab w:val="clear" w:pos="1134"/>
          <w:tab w:val="left" w:pos="709"/>
        </w:tabs>
        <w:ind w:left="709" w:hanging="709"/>
      </w:pPr>
      <w:r w:rsidRPr="004F5923">
        <w:t>•</w:t>
      </w:r>
      <w:r w:rsidRPr="004F5923">
        <w:tab/>
      </w:r>
      <w:r w:rsidR="00B858C0" w:rsidRPr="004F5923">
        <w:t>ВКР-19 определила стабильные регламентарные рамки для спутниковых систем НГСО, основанные на поэтапном процессе, позволяющем быстро создавать мегагруппировки. Такой баланс гарантирует, что гражданам всех стран будут теперь предлагаться более доступные в ценовом отношении средства связи.</w:t>
      </w:r>
    </w:p>
    <w:p w14:paraId="5AC0470D" w14:textId="77777777" w:rsidR="00B97158" w:rsidRPr="004F5923" w:rsidRDefault="00B97158" w:rsidP="00055F70">
      <w:pPr>
        <w:pStyle w:val="enumlev1"/>
        <w:tabs>
          <w:tab w:val="clear" w:pos="1134"/>
          <w:tab w:val="left" w:pos="709"/>
        </w:tabs>
        <w:ind w:left="709" w:hanging="709"/>
      </w:pPr>
      <w:r w:rsidRPr="004F5923">
        <w:t>•</w:t>
      </w:r>
      <w:r w:rsidRPr="004F5923">
        <w:tab/>
      </w:r>
      <w:r w:rsidR="00B858C0" w:rsidRPr="004F5923">
        <w:t>Необходимость в постоянном и повсеместном соединении также привела к принятию решения по земным станциям, находящимся в движении, которое имеет огромное значение для обеспечения услугами связи пассажиров воздушных и морских судов, а также поездов.</w:t>
      </w:r>
    </w:p>
    <w:p w14:paraId="1D7294CB" w14:textId="77777777" w:rsidR="00B97158" w:rsidRPr="004F5923" w:rsidRDefault="00B97158" w:rsidP="00055F70">
      <w:pPr>
        <w:pStyle w:val="enumlev1"/>
        <w:tabs>
          <w:tab w:val="clear" w:pos="1134"/>
          <w:tab w:val="left" w:pos="709"/>
        </w:tabs>
        <w:ind w:left="709" w:hanging="709"/>
      </w:pPr>
      <w:r w:rsidRPr="004F5923">
        <w:t>•</w:t>
      </w:r>
      <w:r w:rsidRPr="004F5923">
        <w:tab/>
      </w:r>
      <w:r w:rsidR="00B858C0" w:rsidRPr="004F5923">
        <w:t>ВКР-19 расширила возможности и обеспечила создание истинно глобальной морской системы для случаев бедствия и обеспечения безопасности.</w:t>
      </w:r>
    </w:p>
    <w:p w14:paraId="4FC2E5C5" w14:textId="77777777" w:rsidR="00B97158" w:rsidRPr="004F5923" w:rsidRDefault="00B97158" w:rsidP="00055F70">
      <w:pPr>
        <w:pStyle w:val="enumlev1"/>
        <w:tabs>
          <w:tab w:val="clear" w:pos="1134"/>
          <w:tab w:val="left" w:pos="709"/>
        </w:tabs>
        <w:ind w:left="709" w:hanging="709"/>
      </w:pPr>
      <w:r w:rsidRPr="004F5923">
        <w:lastRenderedPageBreak/>
        <w:t>•</w:t>
      </w:r>
      <w:r w:rsidRPr="004F5923">
        <w:tab/>
      </w:r>
      <w:r w:rsidR="00C95E13" w:rsidRPr="004F5923">
        <w:t>Конференция определила согласованные на глобальном уровне диапазоны миллиметровых волн для IMT для будущего развития сетей 5G, одновременно приняв меры для обеспечения защиты важных ресурсов, используемых научными службами, такими как спутниковые службы исследования Земли, в частности для защиты пассивных полос, используемых для</w:t>
      </w:r>
      <w:r w:rsidR="0042727C">
        <w:t> </w:t>
      </w:r>
      <w:r w:rsidR="00C95E13" w:rsidRPr="004F5923">
        <w:t>метеорологических измерений, которые позволяют прогнозировать погоду.</w:t>
      </w:r>
    </w:p>
    <w:p w14:paraId="02F58EFC" w14:textId="77777777" w:rsidR="00B97158" w:rsidRPr="004F5923" w:rsidRDefault="00B97158" w:rsidP="00055F70">
      <w:pPr>
        <w:pStyle w:val="enumlev1"/>
        <w:tabs>
          <w:tab w:val="clear" w:pos="1134"/>
          <w:tab w:val="left" w:pos="709"/>
        </w:tabs>
        <w:ind w:left="709" w:hanging="709"/>
      </w:pPr>
      <w:r w:rsidRPr="004F5923">
        <w:t>•</w:t>
      </w:r>
      <w:r w:rsidRPr="004F5923">
        <w:tab/>
      </w:r>
      <w:r w:rsidR="00701B7B" w:rsidRPr="004F5923">
        <w:t>IMT-2020, обычно называемая 5G, откроет путь применениям и обеспечит высокоскоростное подключение к интернету для людей и вещей, удовлетворяя постоянно растущий спрос на</w:t>
      </w:r>
      <w:r w:rsidR="0042727C">
        <w:t> </w:t>
      </w:r>
      <w:r w:rsidR="00701B7B" w:rsidRPr="004F5923">
        <w:t>услуги широкополосной подвижной связи в условиях цифровой экономики.</w:t>
      </w:r>
    </w:p>
    <w:p w14:paraId="217B19EA" w14:textId="77777777" w:rsidR="00B97158" w:rsidRPr="004F5923" w:rsidRDefault="00B97158" w:rsidP="00055F70">
      <w:pPr>
        <w:pStyle w:val="enumlev1"/>
        <w:tabs>
          <w:tab w:val="clear" w:pos="1134"/>
          <w:tab w:val="left" w:pos="709"/>
        </w:tabs>
        <w:ind w:left="709" w:hanging="709"/>
      </w:pPr>
      <w:r w:rsidRPr="004F5923">
        <w:t>•</w:t>
      </w:r>
      <w:r w:rsidRPr="004F5923">
        <w:tab/>
      </w:r>
      <w:r w:rsidR="002B4D64" w:rsidRPr="004F5923">
        <w:t xml:space="preserve">Конференция также рассмотрела вопрос о расширении возможностей широкополосного доступа в сельских и отдаленных районах путем определения полос </w:t>
      </w:r>
      <w:r w:rsidR="00D95550" w:rsidRPr="004F5923">
        <w:t xml:space="preserve">частот </w:t>
      </w:r>
      <w:r w:rsidR="002B4D64" w:rsidRPr="004F5923">
        <w:t>для систем на</w:t>
      </w:r>
      <w:r w:rsidR="0042727C">
        <w:t> </w:t>
      </w:r>
      <w:r w:rsidR="002B4D64" w:rsidRPr="004F5923">
        <w:t>высотных платформах (HAPS).</w:t>
      </w:r>
    </w:p>
    <w:p w14:paraId="0A9DDA9D" w14:textId="77777777" w:rsidR="00B97158" w:rsidRPr="004F5923" w:rsidRDefault="00B97158" w:rsidP="00055F70">
      <w:pPr>
        <w:pStyle w:val="enumlev1"/>
        <w:tabs>
          <w:tab w:val="clear" w:pos="1134"/>
          <w:tab w:val="left" w:pos="709"/>
        </w:tabs>
        <w:ind w:left="709" w:hanging="709"/>
      </w:pPr>
      <w:r w:rsidRPr="004F5923">
        <w:t>•</w:t>
      </w:r>
      <w:r w:rsidRPr="004F5923">
        <w:tab/>
      </w:r>
      <w:r w:rsidR="00D95550" w:rsidRPr="004F5923">
        <w:t>ВКР-19 утвердила Рекомендацию по интеллектуальным транспортным системам (ИТС), направленную на соединение транспортных средств, совершенствование управления дорожным движением и содействие безопасному вождению.</w:t>
      </w:r>
    </w:p>
    <w:p w14:paraId="64D870C8" w14:textId="77777777" w:rsidR="00B97158" w:rsidRPr="004F5923" w:rsidRDefault="00B97158" w:rsidP="00055F70">
      <w:pPr>
        <w:pStyle w:val="enumlev1"/>
        <w:tabs>
          <w:tab w:val="clear" w:pos="1134"/>
          <w:tab w:val="left" w:pos="709"/>
        </w:tabs>
        <w:ind w:left="709" w:hanging="709"/>
      </w:pPr>
      <w:r w:rsidRPr="004F5923">
        <w:t>•</w:t>
      </w:r>
      <w:r w:rsidRPr="004F5923">
        <w:tab/>
      </w:r>
      <w:r w:rsidR="00D95550" w:rsidRPr="004F5923">
        <w:t xml:space="preserve">ВКР-19 приняла меры для оказания постоянной помощи и поддержки Палестине в целях своевременного внедрения в ней новых технологий, включая сети </w:t>
      </w:r>
      <w:r w:rsidR="004C59EB" w:rsidRPr="004F5923">
        <w:t>и услуги 4G и 5G.</w:t>
      </w:r>
    </w:p>
    <w:p w14:paraId="5E6B87E3" w14:textId="77777777" w:rsidR="00B97158" w:rsidRPr="004F5923" w:rsidRDefault="00B97158" w:rsidP="00055F70">
      <w:pPr>
        <w:pStyle w:val="enumlev1"/>
        <w:tabs>
          <w:tab w:val="clear" w:pos="1134"/>
          <w:tab w:val="left" w:pos="709"/>
        </w:tabs>
        <w:ind w:left="709" w:hanging="709"/>
      </w:pPr>
      <w:r w:rsidRPr="004F5923">
        <w:t>•</w:t>
      </w:r>
      <w:r w:rsidRPr="004F5923">
        <w:tab/>
      </w:r>
      <w:r w:rsidR="00055F70" w:rsidRPr="004F5923">
        <w:t>Конференция провозгласила приверженность Сектора обеспечению гендерного равенства и гендерного баланса. Государства-Члены и Члены Сектора заявили, что они в срочном порядке примут активные меры по увеличению доли женщин-инженеров в секторе радиосвязи.</w:t>
      </w:r>
    </w:p>
    <w:p w14:paraId="5E490A7F" w14:textId="77777777" w:rsidR="00B97158" w:rsidRPr="004F5923" w:rsidRDefault="007C3A53" w:rsidP="00787D57">
      <w:r w:rsidRPr="004F5923">
        <w:t>Хотя я мог бы упомянуть и ряд других достижений, позвольте мне просто поздравить вас с успехом!</w:t>
      </w:r>
    </w:p>
    <w:p w14:paraId="33248DB8" w14:textId="77777777" w:rsidR="00B97158" w:rsidRPr="004F5923" w:rsidRDefault="007C3A53" w:rsidP="00787D57">
      <w:r w:rsidRPr="004F5923">
        <w:t>Принятые вами решения будут отражены в Заключительных актах ВКР-19; за ними последует обновленный Регламент радиосвязи МСЭ, который будет опубликован в течение 2020 года.</w:t>
      </w:r>
    </w:p>
    <w:p w14:paraId="1C5D8EAF" w14:textId="77777777" w:rsidR="00384E3B" w:rsidRPr="004F5923" w:rsidRDefault="00384E3B" w:rsidP="00787D57">
      <w:r w:rsidRPr="004F5923">
        <w:t>Уверяю вас, что Бюро радиосвязи будет и впредь оказывать помощь всем администрациям в осуществлении этих пересмотренных положений.</w:t>
      </w:r>
    </w:p>
    <w:p w14:paraId="4C3783F3" w14:textId="77777777" w:rsidR="00384E3B" w:rsidRPr="004F5923" w:rsidRDefault="00384E3B" w:rsidP="00787D57">
      <w:r w:rsidRPr="004F5923">
        <w:t xml:space="preserve">Рассматривая следующий цикл 2020–2023 годов, мы отмечаем большое количество предложений, включенных в повестку дня ВКР-23. Эта новая повестка дня позволит МСЭ и Регламенту радиосвязи идти в ногу с последними техническими достижениями в области ИКТ. Я с нетерпением жду следующего исследовательского цикла – он выглядит многообещающим! </w:t>
      </w:r>
    </w:p>
    <w:p w14:paraId="08CDD9D9" w14:textId="77777777" w:rsidR="00384E3B" w:rsidRPr="004F5923" w:rsidRDefault="00384E3B" w:rsidP="00787D57">
      <w:r w:rsidRPr="004F5923">
        <w:t>Наконец, я не мог бы закончить свое выступление, не поблагодарив многих участников, внесших свой вклад в успех этой конференции.</w:t>
      </w:r>
    </w:p>
    <w:p w14:paraId="5C2B01C4" w14:textId="77777777" w:rsidR="00384E3B" w:rsidRPr="004F5923" w:rsidRDefault="00384E3B" w:rsidP="00787D57">
      <w:r w:rsidRPr="004F5923">
        <w:t>Я благодарю заместителей Председателя конференции, председателей и заместителей председателей комитетов, рабочих групп и рабочих подгрупп, а также председателей специальных групп</w:t>
      </w:r>
      <w:r w:rsidR="0042727C">
        <w:t>, членов Р</w:t>
      </w:r>
      <w:r w:rsidR="00C21CD7">
        <w:t>Р</w:t>
      </w:r>
      <w:r w:rsidR="0042727C">
        <w:t xml:space="preserve">К и руководителей региональных </w:t>
      </w:r>
      <w:r w:rsidR="00C21CD7">
        <w:t xml:space="preserve">групп </w:t>
      </w:r>
      <w:r w:rsidRPr="004F5923">
        <w:t xml:space="preserve">за ту ключевую роль, которую они сыграли на этой конференции. </w:t>
      </w:r>
    </w:p>
    <w:p w14:paraId="78EFB549" w14:textId="77777777" w:rsidR="00384E3B" w:rsidRPr="004F5923" w:rsidRDefault="00384E3B" w:rsidP="00787D57">
      <w:r w:rsidRPr="004F5923">
        <w:t>Я благодарю моего заместителя и весь персонал МСЭ, как здесь, так и в Женеве, из всех трех Секторов и Генерального секретариата за их самоотверженную и напряженную деятельность по обеспечению бесперебойной работы конференции.</w:t>
      </w:r>
    </w:p>
    <w:p w14:paraId="1F0A9FBE" w14:textId="77777777" w:rsidR="00384E3B" w:rsidRPr="004F5923" w:rsidRDefault="00384E3B" w:rsidP="00787D57">
      <w:r w:rsidRPr="004F5923">
        <w:t xml:space="preserve">Я благодарю администрацию Египта за создание благоприятных условий и обеспечение нашей безопасности на протяжении всего этого мероприятия. Я благодарю местный персонал, который усердно трудился в сфере обслуживания. </w:t>
      </w:r>
    </w:p>
    <w:p w14:paraId="759EF6FD" w14:textId="77777777" w:rsidR="00B97158" w:rsidRPr="004F5923" w:rsidRDefault="00384E3B" w:rsidP="00787D57">
      <w:r w:rsidRPr="004F5923">
        <w:t>И хотя всегда трудно выделить отдельных лиц, я должен особо отметить заслуги четырех человек из</w:t>
      </w:r>
      <w:r w:rsidR="00A674AC">
        <w:t> </w:t>
      </w:r>
      <w:r w:rsidRPr="004F5923">
        <w:t>команды принимающей страны:</w:t>
      </w:r>
    </w:p>
    <w:p w14:paraId="6E76463D" w14:textId="77777777" w:rsidR="00F41070" w:rsidRPr="004F5923" w:rsidRDefault="00B97158" w:rsidP="00F41070">
      <w:pPr>
        <w:pStyle w:val="enumlev1"/>
        <w:tabs>
          <w:tab w:val="clear" w:pos="1134"/>
          <w:tab w:val="left" w:pos="709"/>
        </w:tabs>
        <w:ind w:left="709" w:hanging="709"/>
      </w:pPr>
      <w:r w:rsidRPr="004F5923">
        <w:t>•</w:t>
      </w:r>
      <w:r w:rsidRPr="004F5923">
        <w:tab/>
      </w:r>
      <w:r w:rsidR="00F41070" w:rsidRPr="004F5923">
        <w:t>д</w:t>
      </w:r>
      <w:r w:rsidR="00F41070" w:rsidRPr="004F5923">
        <w:noBreakHyphen/>
        <w:t xml:space="preserve">ра Эльзаеда Аззуза, который с самого начала руководил процессом подготовки конференции и неустанно работал над тем, чтобы все соответствовало требованиями МСЭ; </w:t>
      </w:r>
    </w:p>
    <w:p w14:paraId="4A717597" w14:textId="1FC3DA07" w:rsidR="00F41070" w:rsidRPr="004F5923" w:rsidRDefault="00F41070" w:rsidP="00F41070">
      <w:pPr>
        <w:pStyle w:val="enumlev1"/>
        <w:tabs>
          <w:tab w:val="clear" w:pos="1134"/>
          <w:tab w:val="left" w:pos="709"/>
        </w:tabs>
        <w:ind w:left="709" w:hanging="709"/>
      </w:pPr>
      <w:r w:rsidRPr="004F5923">
        <w:t>•</w:t>
      </w:r>
      <w:r w:rsidRPr="004F5923">
        <w:tab/>
        <w:t xml:space="preserve">Ахмеда </w:t>
      </w:r>
      <w:proofErr w:type="spellStart"/>
      <w:r w:rsidRPr="004F5923">
        <w:t>Раги</w:t>
      </w:r>
      <w:proofErr w:type="spellEnd"/>
      <w:r w:rsidRPr="004F5923">
        <w:t>, нашего координатора с египетской стороны, который удовлетворял все просьбы БР и делегаций. И всегда делал это с улыбкой;</w:t>
      </w:r>
    </w:p>
    <w:p w14:paraId="7DB8FD31" w14:textId="77777777" w:rsidR="00F41070" w:rsidRPr="004F5923" w:rsidRDefault="00F41070" w:rsidP="00F41070">
      <w:pPr>
        <w:pStyle w:val="enumlev1"/>
        <w:tabs>
          <w:tab w:val="clear" w:pos="1134"/>
          <w:tab w:val="left" w:pos="709"/>
        </w:tabs>
        <w:ind w:left="709" w:hanging="709"/>
      </w:pPr>
      <w:r w:rsidRPr="004F5923">
        <w:t>•</w:t>
      </w:r>
      <w:r w:rsidRPr="004F5923">
        <w:tab/>
        <w:t>Ходу эль</w:t>
      </w:r>
      <w:r w:rsidRPr="004F5923">
        <w:noBreakHyphen/>
        <w:t xml:space="preserve">Диб, которая подготовила все оформление этой площадки и позаботилась о том, чтобы мы работали в приятной обстановке и постоянно чувствовали себя как дома; </w:t>
      </w:r>
    </w:p>
    <w:p w14:paraId="3CD62AC0" w14:textId="77777777" w:rsidR="00B97158" w:rsidRPr="004F5923" w:rsidRDefault="00F41070" w:rsidP="00F41070">
      <w:pPr>
        <w:pStyle w:val="enumlev1"/>
        <w:tabs>
          <w:tab w:val="clear" w:pos="1134"/>
          <w:tab w:val="left" w:pos="709"/>
        </w:tabs>
        <w:ind w:left="709" w:hanging="709"/>
      </w:pPr>
      <w:r w:rsidRPr="004F5923">
        <w:lastRenderedPageBreak/>
        <w:t>•</w:t>
      </w:r>
      <w:r w:rsidRPr="004F5923">
        <w:tab/>
        <w:t>и, конечно же, нашего Председателя, г</w:t>
      </w:r>
      <w:r w:rsidRPr="004F5923">
        <w:noBreakHyphen/>
        <w:t>на Амра Бадави, который согласился взять на себя эту ответственность вместо того, чтобы наслаждаться отдыхом на пенсии. Я не уверен, что он полностью осознавал, во что ввязывается! Тем не менее он порадовал нас своим твердым и</w:t>
      </w:r>
      <w:r w:rsidR="00A674AC">
        <w:t> </w:t>
      </w:r>
      <w:r w:rsidRPr="004F5923">
        <w:t>эффективным руководством работой этой конференции. Спасибо, г-н Председатель!</w:t>
      </w:r>
    </w:p>
    <w:p w14:paraId="7F32DB97" w14:textId="77777777" w:rsidR="00B97158" w:rsidRPr="004F5923" w:rsidRDefault="00F41070" w:rsidP="00787D57">
      <w:r w:rsidRPr="004F5923">
        <w:t>В заключение, Ваши превосходительства, уважаемые делегаты, дамы и господа, я хотел бы поблагодарить вас всех за то, что вы приложили свои силы и оказали поддержку, помогая успешно провести Всемирную конференцию радиосвязи 2019 года.</w:t>
      </w:r>
    </w:p>
    <w:p w14:paraId="5D1F39DF" w14:textId="77777777" w:rsidR="00B97158" w:rsidRPr="004F5923" w:rsidRDefault="00F41070" w:rsidP="00787D57">
      <w:r w:rsidRPr="004F5923">
        <w:t>Мы покидаем Египет с чувством выполненной миссии! Но перед отъездом некоторые из вас решили сменить маску п.п.м. на маску для подводного плавания и познакомиться с морскими красотами Шарм-эль-Шейха! Единственный мой совет: не создавайте вредных помех морской жизни! Должно быть, это одно из самых красивых мест в мире!</w:t>
      </w:r>
    </w:p>
    <w:p w14:paraId="11FC1055" w14:textId="77777777" w:rsidR="00B97158" w:rsidRPr="004F5923" w:rsidRDefault="00F41070" w:rsidP="00787D57">
      <w:r w:rsidRPr="004F5923">
        <w:t>Желаю вам благополучного возвращения домой.</w:t>
      </w:r>
    </w:p>
    <w:p w14:paraId="0E0B4B13" w14:textId="77777777" w:rsidR="00B97158" w:rsidRPr="004F5923" w:rsidRDefault="00B97158" w:rsidP="005B7974">
      <w:pPr>
        <w:tabs>
          <w:tab w:val="clear" w:pos="1134"/>
          <w:tab w:val="clear" w:pos="1871"/>
          <w:tab w:val="clear" w:pos="2268"/>
        </w:tabs>
        <w:overflowPunct/>
        <w:autoSpaceDE/>
        <w:autoSpaceDN/>
        <w:adjustRightInd/>
        <w:spacing w:before="0" w:line="480" w:lineRule="auto"/>
        <w:textAlignment w:val="auto"/>
      </w:pPr>
      <w:r w:rsidRPr="004F5923">
        <w:br w:type="page"/>
      </w:r>
    </w:p>
    <w:p w14:paraId="624BC23C" w14:textId="77777777" w:rsidR="00B97158" w:rsidRPr="004F5923" w:rsidRDefault="006E7D6F" w:rsidP="005B7974">
      <w:pPr>
        <w:spacing w:line="480" w:lineRule="auto"/>
        <w:jc w:val="right"/>
        <w:rPr>
          <w:rFonts w:eastAsia="SimSun"/>
          <w:bCs/>
          <w:szCs w:val="24"/>
          <w:lang w:bidi="ar-EG"/>
        </w:rPr>
      </w:pPr>
      <w:r>
        <w:rPr>
          <w:rFonts w:eastAsia="SimSun"/>
          <w:bCs/>
          <w:szCs w:val="24"/>
          <w:lang w:bidi="ar-EG"/>
        </w:rPr>
        <w:lastRenderedPageBreak/>
        <w:t xml:space="preserve">Оригинал: </w:t>
      </w:r>
      <w:r w:rsidR="00C21CD7">
        <w:rPr>
          <w:rFonts w:eastAsia="SimSun"/>
          <w:bCs/>
          <w:szCs w:val="24"/>
          <w:lang w:bidi="ar-EG"/>
        </w:rPr>
        <w:t>арабский</w:t>
      </w:r>
      <w:r>
        <w:rPr>
          <w:rFonts w:eastAsia="SimSun"/>
          <w:bCs/>
          <w:szCs w:val="24"/>
          <w:lang w:bidi="ar-EG"/>
        </w:rPr>
        <w:t>/</w:t>
      </w:r>
      <w:r w:rsidR="00C21CD7">
        <w:rPr>
          <w:rFonts w:eastAsia="SimSun"/>
          <w:bCs/>
          <w:szCs w:val="24"/>
          <w:lang w:bidi="ar-EG"/>
        </w:rPr>
        <w:t>английский</w:t>
      </w:r>
    </w:p>
    <w:p w14:paraId="33E0E6BB" w14:textId="77777777" w:rsidR="00787D57" w:rsidRDefault="006E7D6F" w:rsidP="00787D57">
      <w:pPr>
        <w:pStyle w:val="AnnexNo"/>
        <w:rPr>
          <w:rFonts w:eastAsia="SimSun"/>
          <w:lang w:bidi="ar-EG"/>
        </w:rPr>
      </w:pPr>
      <w:r w:rsidRPr="006E7D6F">
        <w:rPr>
          <w:rFonts w:eastAsia="SimSun"/>
          <w:lang w:bidi="ar-EG"/>
        </w:rPr>
        <w:t>Приложение</w:t>
      </w:r>
      <w:r w:rsidR="00B97158" w:rsidRPr="006E7D6F">
        <w:rPr>
          <w:rFonts w:eastAsia="SimSun"/>
          <w:lang w:bidi="ar-EG"/>
        </w:rPr>
        <w:t xml:space="preserve"> C</w:t>
      </w:r>
    </w:p>
    <w:p w14:paraId="0F6769B1" w14:textId="560052CC" w:rsidR="00792085" w:rsidRPr="0086409E" w:rsidRDefault="006E7D6F" w:rsidP="00787D57">
      <w:pPr>
        <w:pStyle w:val="Annextitle"/>
        <w:rPr>
          <w:rFonts w:eastAsia="SimSun"/>
          <w:rtl/>
          <w:lang w:bidi="ar-EG"/>
        </w:rPr>
      </w:pPr>
      <w:r w:rsidRPr="006E7D6F">
        <w:rPr>
          <w:rFonts w:eastAsia="SimSun"/>
          <w:lang w:bidi="ar-EG"/>
        </w:rPr>
        <w:t>Заключительное слово Председате</w:t>
      </w:r>
      <w:r w:rsidR="0086409E">
        <w:rPr>
          <w:rFonts w:eastAsia="SimSun"/>
          <w:lang w:bidi="ar-EG"/>
        </w:rPr>
        <w:t>ля</w:t>
      </w:r>
    </w:p>
    <w:p w14:paraId="41F262BF" w14:textId="6AC472BE" w:rsidR="0086409E" w:rsidRDefault="0086409E" w:rsidP="00F3156E">
      <w:pPr>
        <w:pStyle w:val="Normalaftertitle"/>
      </w:pPr>
      <w:r w:rsidRPr="004B4724">
        <w:rPr>
          <w:rFonts w:eastAsia="Cambria"/>
        </w:rPr>
        <w:t>Д</w:t>
      </w:r>
      <w:r w:rsidRPr="006E419B">
        <w:rPr>
          <w:rFonts w:eastAsia="Cambria"/>
        </w:rPr>
        <w:t>-</w:t>
      </w:r>
      <w:r w:rsidRPr="004B4724">
        <w:rPr>
          <w:rFonts w:eastAsia="Cambria"/>
        </w:rPr>
        <w:t>р</w:t>
      </w:r>
      <w:r>
        <w:rPr>
          <w:rFonts w:eastAsia="Cambria"/>
        </w:rPr>
        <w:t> </w:t>
      </w:r>
      <w:proofErr w:type="spellStart"/>
      <w:r w:rsidRPr="004B4724">
        <w:rPr>
          <w:rFonts w:eastAsia="Cambria"/>
        </w:rPr>
        <w:t>Амр</w:t>
      </w:r>
      <w:proofErr w:type="spellEnd"/>
      <w:r w:rsidRPr="006E419B">
        <w:rPr>
          <w:rFonts w:eastAsia="Cambria"/>
        </w:rPr>
        <w:t xml:space="preserve"> </w:t>
      </w:r>
      <w:proofErr w:type="spellStart"/>
      <w:r w:rsidRPr="004B4724">
        <w:rPr>
          <w:rFonts w:eastAsia="Cambria"/>
        </w:rPr>
        <w:t>Талаат</w:t>
      </w:r>
      <w:proofErr w:type="spellEnd"/>
      <w:r w:rsidRPr="006E419B">
        <w:rPr>
          <w:rFonts w:eastAsia="Cambria"/>
        </w:rPr>
        <w:t xml:space="preserve">, </w:t>
      </w:r>
      <w:r w:rsidRPr="004B4724">
        <w:rPr>
          <w:rFonts w:eastAsia="Cambria"/>
        </w:rPr>
        <w:t>Министр</w:t>
      </w:r>
      <w:r w:rsidRPr="006E419B">
        <w:rPr>
          <w:rFonts w:eastAsia="Cambria"/>
        </w:rPr>
        <w:t xml:space="preserve"> </w:t>
      </w:r>
      <w:r w:rsidR="00B46E67">
        <w:rPr>
          <w:rFonts w:eastAsia="Cambria"/>
        </w:rPr>
        <w:t>связи</w:t>
      </w:r>
      <w:r w:rsidRPr="006E419B">
        <w:rPr>
          <w:rFonts w:eastAsia="Cambria"/>
        </w:rPr>
        <w:t xml:space="preserve"> </w:t>
      </w:r>
      <w:r w:rsidRPr="004B4724">
        <w:rPr>
          <w:rFonts w:eastAsia="Cambria"/>
        </w:rPr>
        <w:t>и</w:t>
      </w:r>
      <w:r w:rsidRPr="006E419B">
        <w:rPr>
          <w:rFonts w:eastAsia="Cambria"/>
        </w:rPr>
        <w:t xml:space="preserve"> </w:t>
      </w:r>
      <w:r w:rsidRPr="004B4724">
        <w:rPr>
          <w:rFonts w:eastAsia="Cambria"/>
        </w:rPr>
        <w:t>информационных</w:t>
      </w:r>
      <w:r w:rsidRPr="006E419B">
        <w:rPr>
          <w:rFonts w:eastAsia="Cambria"/>
        </w:rPr>
        <w:t xml:space="preserve"> </w:t>
      </w:r>
      <w:r w:rsidRPr="004B4724">
        <w:rPr>
          <w:rFonts w:eastAsia="Cambria"/>
        </w:rPr>
        <w:t>технологий</w:t>
      </w:r>
      <w:r w:rsidRPr="006E419B">
        <w:rPr>
          <w:rFonts w:eastAsia="Cambria"/>
        </w:rPr>
        <w:t>,</w:t>
      </w:r>
      <w:r w:rsidR="00787D57">
        <w:rPr>
          <w:rFonts w:eastAsia="Cambria"/>
        </w:rPr>
        <w:br/>
      </w:r>
      <w:r w:rsidRPr="0086409E">
        <w:t xml:space="preserve">Ваше Превосходительство Генеральный секретарь Международного союза электросвязи (МСЭ) </w:t>
      </w:r>
      <w:r>
        <w:t>г</w:t>
      </w:r>
      <w:r>
        <w:noBreakHyphen/>
        <w:t>н </w:t>
      </w:r>
      <w:proofErr w:type="spellStart"/>
      <w:r w:rsidRPr="0086409E">
        <w:t>Хоулинь</w:t>
      </w:r>
      <w:proofErr w:type="spellEnd"/>
      <w:r w:rsidRPr="0086409E">
        <w:t xml:space="preserve"> </w:t>
      </w:r>
      <w:proofErr w:type="spellStart"/>
      <w:r w:rsidRPr="0086409E">
        <w:t>Чжао</w:t>
      </w:r>
      <w:proofErr w:type="spellEnd"/>
      <w:r w:rsidRPr="0086409E">
        <w:t>,</w:t>
      </w:r>
      <w:r w:rsidR="00787D57">
        <w:br/>
      </w:r>
      <w:r w:rsidRPr="0086409E">
        <w:t xml:space="preserve">Ваше Превосходительство заместитель Генерального секретаря </w:t>
      </w:r>
      <w:r>
        <w:t>г</w:t>
      </w:r>
      <w:r>
        <w:noBreakHyphen/>
        <w:t>н </w:t>
      </w:r>
      <w:r w:rsidRPr="0086409E">
        <w:t>Малколм Джонсон,</w:t>
      </w:r>
      <w:r w:rsidR="00787D57">
        <w:br/>
      </w:r>
      <w:r w:rsidRPr="0086409E">
        <w:t xml:space="preserve">Директор Бюро </w:t>
      </w:r>
      <w:r w:rsidRPr="00F3156E">
        <w:t>радиосвязи</w:t>
      </w:r>
      <w:r w:rsidRPr="0086409E">
        <w:t xml:space="preserve"> (</w:t>
      </w:r>
      <w:proofErr w:type="spellStart"/>
      <w:r w:rsidRPr="0086409E">
        <w:t>БР</w:t>
      </w:r>
      <w:proofErr w:type="spellEnd"/>
      <w:r w:rsidRPr="0086409E">
        <w:t xml:space="preserve">) </w:t>
      </w:r>
      <w:r>
        <w:t>г</w:t>
      </w:r>
      <w:r>
        <w:noBreakHyphen/>
        <w:t>н </w:t>
      </w:r>
      <w:r w:rsidRPr="0086409E">
        <w:t>Марио Маневич,</w:t>
      </w:r>
      <w:r w:rsidR="00787D57">
        <w:br/>
      </w:r>
      <w:r w:rsidRPr="0086409E">
        <w:t>главы и члены делегаций,</w:t>
      </w:r>
      <w:r w:rsidR="00787D57">
        <w:br/>
      </w:r>
      <w:r w:rsidRPr="0086409E">
        <w:t>дамы и господа</w:t>
      </w:r>
      <w:r w:rsidR="006314D5">
        <w:t>!</w:t>
      </w:r>
    </w:p>
    <w:p w14:paraId="0AC30119" w14:textId="77777777" w:rsidR="0086409E" w:rsidRPr="006E419B" w:rsidRDefault="0086409E" w:rsidP="00787D57">
      <w:pPr>
        <w:rPr>
          <w:rFonts w:eastAsia="Cambria"/>
        </w:rPr>
      </w:pPr>
      <w:r w:rsidRPr="004B4724">
        <w:rPr>
          <w:rFonts w:eastAsia="Cambria"/>
        </w:rPr>
        <w:t xml:space="preserve">Для </w:t>
      </w:r>
      <w:r w:rsidRPr="0086409E">
        <w:t>меня</w:t>
      </w:r>
      <w:r w:rsidRPr="004B4724">
        <w:rPr>
          <w:rFonts w:eastAsia="Cambria"/>
        </w:rPr>
        <w:t xml:space="preserve"> большая честь </w:t>
      </w:r>
      <w:r>
        <w:rPr>
          <w:rFonts w:eastAsia="Cambria"/>
        </w:rPr>
        <w:t>обратиться к вам</w:t>
      </w:r>
      <w:r w:rsidRPr="004B4724">
        <w:rPr>
          <w:rFonts w:eastAsia="Cambria"/>
        </w:rPr>
        <w:t xml:space="preserve"> сегодня на закрытии Всемирной конференции радиосвязи 2019 года</w:t>
      </w:r>
      <w:r>
        <w:rPr>
          <w:rFonts w:eastAsia="Cambria"/>
        </w:rPr>
        <w:t> </w:t>
      </w:r>
      <w:r w:rsidRPr="004B4724">
        <w:rPr>
          <w:rFonts w:eastAsia="Cambria"/>
        </w:rPr>
        <w:t>и приветствовать вас на этом заключительном заседании.</w:t>
      </w:r>
      <w:r w:rsidRPr="006E419B">
        <w:rPr>
          <w:rFonts w:eastAsia="Cambria"/>
        </w:rPr>
        <w:t xml:space="preserve"> </w:t>
      </w:r>
      <w:r w:rsidRPr="004B4724">
        <w:rPr>
          <w:rFonts w:eastAsia="Cambria"/>
        </w:rPr>
        <w:t>Замечательно, что после почти месяца напряженной работы и обсуждений мы завершаем этот путь, начатый 28</w:t>
      </w:r>
      <w:r>
        <w:rPr>
          <w:rFonts w:eastAsia="Cambria"/>
        </w:rPr>
        <w:t> </w:t>
      </w:r>
      <w:r w:rsidRPr="004B4724">
        <w:rPr>
          <w:rFonts w:eastAsia="Cambria"/>
        </w:rPr>
        <w:t>октября 2019</w:t>
      </w:r>
      <w:r>
        <w:rPr>
          <w:rFonts w:eastAsia="Cambria"/>
        </w:rPr>
        <w:t> </w:t>
      </w:r>
      <w:r w:rsidRPr="004B4724">
        <w:rPr>
          <w:rFonts w:eastAsia="Cambria"/>
        </w:rPr>
        <w:t>года, с</w:t>
      </w:r>
      <w:r w:rsidR="006314D5">
        <w:rPr>
          <w:rFonts w:eastAsia="Cambria"/>
        </w:rPr>
        <w:t> </w:t>
      </w:r>
      <w:r w:rsidRPr="004B4724">
        <w:rPr>
          <w:rFonts w:eastAsia="Cambria"/>
        </w:rPr>
        <w:t>беспрецедентным успехом.</w:t>
      </w:r>
      <w:r w:rsidRPr="006E419B">
        <w:rPr>
          <w:rFonts w:eastAsia="Cambria"/>
        </w:rPr>
        <w:t xml:space="preserve"> </w:t>
      </w:r>
    </w:p>
    <w:p w14:paraId="760DC909" w14:textId="444CA2BF" w:rsidR="0086409E" w:rsidRPr="006E419B" w:rsidRDefault="0086409E" w:rsidP="00787D57">
      <w:pPr>
        <w:rPr>
          <w:rFonts w:eastAsia="Cambria"/>
        </w:rPr>
      </w:pPr>
      <w:r w:rsidRPr="004B4724">
        <w:rPr>
          <w:rFonts w:eastAsia="Cambria"/>
        </w:rPr>
        <w:t xml:space="preserve">За этот месяц работы нам удалось подготовить </w:t>
      </w:r>
      <w:r>
        <w:rPr>
          <w:rFonts w:eastAsia="Cambria"/>
        </w:rPr>
        <w:t xml:space="preserve">проекты </w:t>
      </w:r>
      <w:r w:rsidRPr="004B4724">
        <w:rPr>
          <w:rFonts w:eastAsia="Cambria"/>
        </w:rPr>
        <w:t>52</w:t>
      </w:r>
      <w:r>
        <w:rPr>
          <w:rFonts w:eastAsia="Cambria"/>
        </w:rPr>
        <w:t> </w:t>
      </w:r>
      <w:r w:rsidRPr="004B4724">
        <w:rPr>
          <w:rFonts w:eastAsia="Cambria"/>
        </w:rPr>
        <w:t>новы</w:t>
      </w:r>
      <w:r>
        <w:rPr>
          <w:rFonts w:eastAsia="Cambria"/>
        </w:rPr>
        <w:t>х</w:t>
      </w:r>
      <w:r w:rsidRPr="004B4724">
        <w:rPr>
          <w:rFonts w:eastAsia="Cambria"/>
        </w:rPr>
        <w:t xml:space="preserve"> </w:t>
      </w:r>
      <w:r w:rsidR="006314D5" w:rsidRPr="004B4724">
        <w:rPr>
          <w:rFonts w:eastAsia="Cambria"/>
        </w:rPr>
        <w:t>Резолюци</w:t>
      </w:r>
      <w:r w:rsidR="006314D5">
        <w:rPr>
          <w:rFonts w:eastAsia="Cambria"/>
        </w:rPr>
        <w:t>й</w:t>
      </w:r>
      <w:r w:rsidR="006314D5" w:rsidRPr="004B4724">
        <w:rPr>
          <w:rFonts w:eastAsia="Cambria"/>
        </w:rPr>
        <w:t xml:space="preserve"> </w:t>
      </w:r>
      <w:r w:rsidRPr="004B4724">
        <w:rPr>
          <w:rFonts w:eastAsia="Cambria"/>
        </w:rPr>
        <w:t>и</w:t>
      </w:r>
      <w:r w:rsidR="007F1226">
        <w:rPr>
          <w:rFonts w:eastAsia="Cambria"/>
        </w:rPr>
        <w:t xml:space="preserve"> </w:t>
      </w:r>
      <w:r w:rsidRPr="004B4724">
        <w:rPr>
          <w:rFonts w:eastAsia="Cambria"/>
        </w:rPr>
        <w:t>п</w:t>
      </w:r>
      <w:r>
        <w:rPr>
          <w:rFonts w:eastAsia="Cambria"/>
        </w:rPr>
        <w:t>оправки к</w:t>
      </w:r>
      <w:r w:rsidR="006314D5">
        <w:rPr>
          <w:rFonts w:eastAsia="Cambria"/>
        </w:rPr>
        <w:t xml:space="preserve"> </w:t>
      </w:r>
      <w:r w:rsidR="007F1226" w:rsidRPr="004B4724">
        <w:rPr>
          <w:rFonts w:eastAsia="Cambria"/>
        </w:rPr>
        <w:t>82</w:t>
      </w:r>
      <w:r w:rsidR="007F1226">
        <w:rPr>
          <w:rFonts w:eastAsia="Cambria"/>
        </w:rPr>
        <w:t xml:space="preserve"> </w:t>
      </w:r>
      <w:r w:rsidR="00DF30A7">
        <w:rPr>
          <w:rFonts w:eastAsia="Cambria"/>
        </w:rPr>
        <w:t>ранее</w:t>
      </w:r>
      <w:r>
        <w:rPr>
          <w:rFonts w:eastAsia="Cambria"/>
        </w:rPr>
        <w:t xml:space="preserve"> </w:t>
      </w:r>
      <w:r w:rsidR="00DF30A7">
        <w:rPr>
          <w:rFonts w:eastAsia="Cambria"/>
        </w:rPr>
        <w:t xml:space="preserve">принятым </w:t>
      </w:r>
      <w:r w:rsidR="006314D5">
        <w:rPr>
          <w:rFonts w:eastAsia="Cambria"/>
        </w:rPr>
        <w:t>Резолюциям</w:t>
      </w:r>
      <w:r>
        <w:rPr>
          <w:rFonts w:eastAsia="Cambria"/>
        </w:rPr>
        <w:t>;</w:t>
      </w:r>
      <w:r w:rsidRPr="004B4724">
        <w:rPr>
          <w:rFonts w:eastAsia="Cambria"/>
        </w:rPr>
        <w:t xml:space="preserve"> 28</w:t>
      </w:r>
      <w:r w:rsidR="00DF30A7">
        <w:rPr>
          <w:rFonts w:eastAsia="Cambria"/>
        </w:rPr>
        <w:t> </w:t>
      </w:r>
      <w:r w:rsidR="006314D5" w:rsidRPr="004B4724">
        <w:rPr>
          <w:rFonts w:eastAsia="Cambria"/>
        </w:rPr>
        <w:t xml:space="preserve">Резолюций </w:t>
      </w:r>
      <w:r w:rsidRPr="004B4724">
        <w:rPr>
          <w:rFonts w:eastAsia="Cambria"/>
        </w:rPr>
        <w:t>мы исключили.</w:t>
      </w:r>
    </w:p>
    <w:p w14:paraId="09E65DE0" w14:textId="77777777" w:rsidR="0086409E" w:rsidRPr="00DF30A7" w:rsidRDefault="0086409E" w:rsidP="00787D57">
      <w:pPr>
        <w:rPr>
          <w:rFonts w:eastAsia="Cambria"/>
        </w:rPr>
      </w:pPr>
      <w:r w:rsidRPr="004B4724">
        <w:rPr>
          <w:rFonts w:eastAsia="Cambria"/>
        </w:rPr>
        <w:t xml:space="preserve">Главным итогом конференции стало определение дополнительных частот для международной подвижной электросвязи, </w:t>
      </w:r>
      <w:r w:rsidR="00DF30A7">
        <w:rPr>
          <w:rFonts w:eastAsia="Cambria"/>
        </w:rPr>
        <w:t>которая включает технологию сетей подвижной связи пятого поколения (</w:t>
      </w:r>
      <w:r w:rsidR="00DF30A7" w:rsidRPr="00787D57">
        <w:rPr>
          <w:rFonts w:eastAsia="Cambria"/>
        </w:rPr>
        <w:t>5</w:t>
      </w:r>
      <w:r w:rsidR="00DF30A7">
        <w:rPr>
          <w:rFonts w:eastAsia="Cambria"/>
          <w:lang w:val="en-US"/>
        </w:rPr>
        <w:t>G</w:t>
      </w:r>
      <w:r w:rsidR="00DF30A7" w:rsidRPr="00787D57">
        <w:rPr>
          <w:rFonts w:eastAsia="Cambria"/>
        </w:rPr>
        <w:t>)</w:t>
      </w:r>
      <w:r w:rsidR="00DF30A7">
        <w:rPr>
          <w:rFonts w:eastAsia="Cambria"/>
        </w:rPr>
        <w:t xml:space="preserve">. Это дает возможность улучшить инфраструктуру, обеспечивающую передачу информации по высокоскоростным сетям между миллионами пользователей и от устройств интернета вещей. Кроме того, </w:t>
      </w:r>
      <w:r w:rsidR="006314D5">
        <w:rPr>
          <w:rFonts w:eastAsia="Cambria"/>
        </w:rPr>
        <w:t xml:space="preserve">это </w:t>
      </w:r>
      <w:r w:rsidR="00DF30A7">
        <w:rPr>
          <w:rFonts w:eastAsia="Cambria"/>
        </w:rPr>
        <w:t>позволяет предоставлять многочисленные услуги для разных отраслей промышленности, расширив спектр наземных служб электросвязи в интересах устойчивого развития.</w:t>
      </w:r>
    </w:p>
    <w:p w14:paraId="65AC1ABD" w14:textId="2CB12084" w:rsidR="0086409E" w:rsidRPr="006E419B" w:rsidRDefault="00DF30A7" w:rsidP="00787D57">
      <w:pPr>
        <w:rPr>
          <w:rFonts w:eastAsia="Cambria"/>
        </w:rPr>
      </w:pPr>
      <w:r>
        <w:rPr>
          <w:rFonts w:eastAsia="Cambria"/>
        </w:rPr>
        <w:t>Кроме того,</w:t>
      </w:r>
      <w:r w:rsidR="0086409E" w:rsidRPr="004B4724">
        <w:rPr>
          <w:rFonts w:eastAsia="Cambria"/>
        </w:rPr>
        <w:t xml:space="preserve"> </w:t>
      </w:r>
      <w:r w:rsidR="006314D5">
        <w:rPr>
          <w:rFonts w:eastAsia="Cambria"/>
        </w:rPr>
        <w:t xml:space="preserve">на </w:t>
      </w:r>
      <w:r w:rsidR="0086409E" w:rsidRPr="004B4724">
        <w:rPr>
          <w:rFonts w:eastAsia="Cambria"/>
        </w:rPr>
        <w:t xml:space="preserve">конференции были </w:t>
      </w:r>
      <w:r>
        <w:rPr>
          <w:rFonts w:eastAsia="Cambria"/>
        </w:rPr>
        <w:t>рассмотрены</w:t>
      </w:r>
      <w:r w:rsidR="0086409E" w:rsidRPr="004B4724">
        <w:rPr>
          <w:rFonts w:eastAsia="Cambria"/>
        </w:rPr>
        <w:t xml:space="preserve"> вопросы, относящиеся к фиксированным и </w:t>
      </w:r>
      <w:proofErr w:type="gramStart"/>
      <w:r w:rsidR="0086409E" w:rsidRPr="004B4724">
        <w:rPr>
          <w:rFonts w:eastAsia="Cambria"/>
        </w:rPr>
        <w:t>подвижным спутниковым службам</w:t>
      </w:r>
      <w:proofErr w:type="gramEnd"/>
      <w:r w:rsidR="0086409E" w:rsidRPr="004B4724">
        <w:rPr>
          <w:rFonts w:eastAsia="Cambria"/>
        </w:rPr>
        <w:t xml:space="preserve"> и земным станциям</w:t>
      </w:r>
      <w:r w:rsidR="007C3949">
        <w:rPr>
          <w:rFonts w:eastAsia="Cambria"/>
        </w:rPr>
        <w:t>, находящимся</w:t>
      </w:r>
      <w:r w:rsidR="0086409E" w:rsidRPr="004B4724">
        <w:rPr>
          <w:rFonts w:eastAsia="Cambria"/>
        </w:rPr>
        <w:t xml:space="preserve"> в движении, </w:t>
      </w:r>
      <w:r>
        <w:rPr>
          <w:rFonts w:eastAsia="Cambria"/>
        </w:rPr>
        <w:t>а также процедуры</w:t>
      </w:r>
      <w:r w:rsidR="0086409E" w:rsidRPr="004B4724">
        <w:rPr>
          <w:rFonts w:eastAsia="Cambria"/>
        </w:rPr>
        <w:t>, касающиеся спутниковых сетей.</w:t>
      </w:r>
    </w:p>
    <w:p w14:paraId="168A9FA0" w14:textId="77777777" w:rsidR="0086409E" w:rsidRPr="006E419B" w:rsidRDefault="00DF30A7" w:rsidP="00787D57">
      <w:pPr>
        <w:rPr>
          <w:rFonts w:eastAsia="Cambria"/>
        </w:rPr>
      </w:pPr>
      <w:r>
        <w:rPr>
          <w:rFonts w:eastAsia="Cambria"/>
        </w:rPr>
        <w:t>В дополнение к этому конференция рассмотрела потребности в выделении частотного спектра для технологии станций на высотной платформе</w:t>
      </w:r>
      <w:r w:rsidR="0086409E" w:rsidRPr="004B4724">
        <w:rPr>
          <w:rFonts w:eastAsia="Cambria"/>
        </w:rPr>
        <w:t xml:space="preserve"> (HAPS).</w:t>
      </w:r>
      <w:r w:rsidR="0086409E" w:rsidRPr="006E419B">
        <w:rPr>
          <w:rFonts w:eastAsia="Cambria"/>
        </w:rPr>
        <w:t xml:space="preserve"> </w:t>
      </w:r>
      <w:r w:rsidR="0086409E" w:rsidRPr="004B4724">
        <w:rPr>
          <w:rFonts w:eastAsia="Cambria"/>
        </w:rPr>
        <w:t xml:space="preserve">Одним из преимуществ </w:t>
      </w:r>
      <w:r>
        <w:rPr>
          <w:rFonts w:eastAsia="Cambria"/>
        </w:rPr>
        <w:t xml:space="preserve">станций на основе </w:t>
      </w:r>
      <w:r w:rsidR="0086409E" w:rsidRPr="004B4724">
        <w:rPr>
          <w:rFonts w:eastAsia="Cambria"/>
        </w:rPr>
        <w:t>технологии HAPS является то, что он</w:t>
      </w:r>
      <w:r>
        <w:rPr>
          <w:rFonts w:eastAsia="Cambria"/>
        </w:rPr>
        <w:t>и</w:t>
      </w:r>
      <w:r w:rsidR="0086409E" w:rsidRPr="004B4724">
        <w:rPr>
          <w:rFonts w:eastAsia="Cambria"/>
        </w:rPr>
        <w:t xml:space="preserve"> работа</w:t>
      </w:r>
      <w:r>
        <w:rPr>
          <w:rFonts w:eastAsia="Cambria"/>
        </w:rPr>
        <w:t>ю</w:t>
      </w:r>
      <w:r w:rsidR="0086409E" w:rsidRPr="004B4724">
        <w:rPr>
          <w:rFonts w:eastAsia="Cambria"/>
        </w:rPr>
        <w:t xml:space="preserve">т в стратосфере и </w:t>
      </w:r>
      <w:r>
        <w:rPr>
          <w:rFonts w:eastAsia="Cambria"/>
        </w:rPr>
        <w:t>могут</w:t>
      </w:r>
      <w:r w:rsidR="0086409E" w:rsidRPr="004B4724">
        <w:rPr>
          <w:rFonts w:eastAsia="Cambria"/>
        </w:rPr>
        <w:t xml:space="preserve"> использоваться для предоставления </w:t>
      </w:r>
      <w:r>
        <w:rPr>
          <w:rFonts w:eastAsia="Cambria"/>
        </w:rPr>
        <w:t>конечным пользователям фиксированных широкополосных соединений,</w:t>
      </w:r>
      <w:r w:rsidR="0086409E" w:rsidRPr="004B4724">
        <w:rPr>
          <w:rFonts w:eastAsia="Cambria"/>
        </w:rPr>
        <w:t xml:space="preserve"> </w:t>
      </w:r>
      <w:r w:rsidR="0086409E">
        <w:rPr>
          <w:rFonts w:eastAsia="Cambria"/>
        </w:rPr>
        <w:t>а также</w:t>
      </w:r>
      <w:r w:rsidR="0086409E" w:rsidRPr="004B4724">
        <w:rPr>
          <w:rFonts w:eastAsia="Cambria"/>
        </w:rPr>
        <w:t xml:space="preserve"> линий, связывающих станции с сетями подвижной связи, что увеличивает зону покрытия этих сетей.</w:t>
      </w:r>
      <w:r w:rsidR="0086409E" w:rsidRPr="006E419B">
        <w:rPr>
          <w:rFonts w:eastAsia="Cambria"/>
        </w:rPr>
        <w:t xml:space="preserve"> </w:t>
      </w:r>
      <w:r w:rsidR="0086409E" w:rsidRPr="004B4724">
        <w:rPr>
          <w:rFonts w:eastAsia="Cambria"/>
        </w:rPr>
        <w:t xml:space="preserve">Мы успешно пересмотрели </w:t>
      </w:r>
      <w:r>
        <w:rPr>
          <w:rFonts w:eastAsia="Cambria"/>
        </w:rPr>
        <w:t>регламентарную</w:t>
      </w:r>
      <w:r w:rsidR="007E1A70">
        <w:rPr>
          <w:rFonts w:eastAsia="Cambria"/>
        </w:rPr>
        <w:t xml:space="preserve"> </w:t>
      </w:r>
      <w:r w:rsidR="002059BE">
        <w:rPr>
          <w:rFonts w:eastAsia="Cambria"/>
        </w:rPr>
        <w:t>базу</w:t>
      </w:r>
      <w:r>
        <w:rPr>
          <w:rFonts w:eastAsia="Cambria"/>
        </w:rPr>
        <w:t xml:space="preserve"> для </w:t>
      </w:r>
      <w:r w:rsidR="0086409E" w:rsidRPr="004B4724">
        <w:rPr>
          <w:rFonts w:eastAsia="Cambria"/>
        </w:rPr>
        <w:t>негеостационарных спутниковых систем.</w:t>
      </w:r>
    </w:p>
    <w:p w14:paraId="5F1A843B" w14:textId="77777777" w:rsidR="0086409E" w:rsidRPr="006E419B" w:rsidRDefault="0086409E" w:rsidP="00787D57">
      <w:pPr>
        <w:rPr>
          <w:rFonts w:cs="Cambria"/>
          <w:szCs w:val="24"/>
        </w:rPr>
      </w:pPr>
      <w:r w:rsidRPr="004B4724">
        <w:rPr>
          <w:rFonts w:eastAsia="Cambria"/>
        </w:rPr>
        <w:t>Конференция также определила правила удовлетворения потребностей в частотном спектре и</w:t>
      </w:r>
      <w:r w:rsidR="006314D5">
        <w:rPr>
          <w:rFonts w:eastAsia="Cambria"/>
        </w:rPr>
        <w:t> </w:t>
      </w:r>
      <w:r w:rsidRPr="004B4724">
        <w:rPr>
          <w:rFonts w:eastAsia="Cambria"/>
        </w:rPr>
        <w:t>нормативные положения для Глобальной системы оповещения о бедствии и обеспечения безопасности полетов воздушных судов и Глобальной морской системы для случаев бедствия и</w:t>
      </w:r>
      <w:r w:rsidR="006314D5">
        <w:rPr>
          <w:rFonts w:eastAsia="Cambria"/>
        </w:rPr>
        <w:t> </w:t>
      </w:r>
      <w:r w:rsidRPr="004B4724">
        <w:rPr>
          <w:rFonts w:eastAsia="Cambria"/>
        </w:rPr>
        <w:t>обеспечения безопасности.</w:t>
      </w:r>
    </w:p>
    <w:p w14:paraId="174FB3BD" w14:textId="77777777" w:rsidR="0086409E" w:rsidRPr="006E419B" w:rsidRDefault="0086409E" w:rsidP="00787D57">
      <w:pPr>
        <w:rPr>
          <w:rFonts w:cs="Cambria"/>
          <w:szCs w:val="24"/>
        </w:rPr>
      </w:pPr>
      <w:r w:rsidRPr="004B4724">
        <w:rPr>
          <w:rFonts w:cs="Cambria"/>
          <w:szCs w:val="24"/>
        </w:rPr>
        <w:t xml:space="preserve">Чрезвычайно важным шагом стало принятие Декларации о </w:t>
      </w:r>
      <w:r w:rsidR="00505FD6">
        <w:rPr>
          <w:rFonts w:cs="Cambria"/>
          <w:szCs w:val="24"/>
        </w:rPr>
        <w:t>поощрении</w:t>
      </w:r>
      <w:r w:rsidRPr="004B4724">
        <w:rPr>
          <w:rFonts w:cs="Cambria"/>
          <w:szCs w:val="24"/>
        </w:rPr>
        <w:t xml:space="preserve"> гендерно</w:t>
      </w:r>
      <w:r w:rsidR="00505FD6">
        <w:rPr>
          <w:rFonts w:cs="Cambria"/>
          <w:szCs w:val="24"/>
        </w:rPr>
        <w:t>го</w:t>
      </w:r>
      <w:r w:rsidRPr="004B4724">
        <w:rPr>
          <w:rFonts w:cs="Cambria"/>
          <w:szCs w:val="24"/>
        </w:rPr>
        <w:t xml:space="preserve"> равенств</w:t>
      </w:r>
      <w:r w:rsidR="00505FD6">
        <w:rPr>
          <w:rFonts w:cs="Cambria"/>
          <w:szCs w:val="24"/>
        </w:rPr>
        <w:t>а</w:t>
      </w:r>
      <w:r w:rsidRPr="004B4724">
        <w:rPr>
          <w:rFonts w:cs="Cambria"/>
          <w:szCs w:val="24"/>
        </w:rPr>
        <w:t>, равноправи</w:t>
      </w:r>
      <w:r w:rsidR="00505FD6">
        <w:rPr>
          <w:rFonts w:cs="Cambria"/>
          <w:szCs w:val="24"/>
        </w:rPr>
        <w:t>я</w:t>
      </w:r>
      <w:r w:rsidRPr="004B4724">
        <w:rPr>
          <w:rFonts w:cs="Cambria"/>
          <w:szCs w:val="24"/>
        </w:rPr>
        <w:t xml:space="preserve"> и </w:t>
      </w:r>
      <w:r w:rsidR="00505FD6">
        <w:rPr>
          <w:rFonts w:cs="Cambria"/>
          <w:szCs w:val="24"/>
        </w:rPr>
        <w:t>равного соотношения мужчин и женщин</w:t>
      </w:r>
      <w:r w:rsidRPr="004B4724">
        <w:rPr>
          <w:rFonts w:cs="Cambria"/>
          <w:szCs w:val="24"/>
        </w:rPr>
        <w:t xml:space="preserve"> в Секторе радиосвязи МСЭ (МСЭ-R), тем более что МСЭ-R отличается от других Секторов МСЭ тем, что в его руководстве значительно больше мужчин, чем женщин.</w:t>
      </w:r>
      <w:r w:rsidRPr="006E419B">
        <w:rPr>
          <w:rFonts w:cs="Cambria"/>
          <w:szCs w:val="24"/>
        </w:rPr>
        <w:t xml:space="preserve"> </w:t>
      </w:r>
      <w:r w:rsidRPr="004B4724">
        <w:rPr>
          <w:rFonts w:cs="Cambria"/>
          <w:szCs w:val="24"/>
        </w:rPr>
        <w:t>Мы надеемся, что в 2023</w:t>
      </w:r>
      <w:r w:rsidR="00505FD6">
        <w:rPr>
          <w:rFonts w:cs="Cambria"/>
          <w:szCs w:val="24"/>
        </w:rPr>
        <w:t> </w:t>
      </w:r>
      <w:r w:rsidRPr="004B4724">
        <w:rPr>
          <w:rFonts w:cs="Cambria"/>
          <w:szCs w:val="24"/>
        </w:rPr>
        <w:t>году эта Декларация будет представлена в</w:t>
      </w:r>
      <w:r w:rsidR="006314D5">
        <w:rPr>
          <w:rFonts w:cs="Cambria"/>
          <w:szCs w:val="24"/>
        </w:rPr>
        <w:t> </w:t>
      </w:r>
      <w:r w:rsidRPr="004B4724">
        <w:rPr>
          <w:rFonts w:cs="Cambria"/>
          <w:szCs w:val="24"/>
        </w:rPr>
        <w:t xml:space="preserve">виде резолюции Ассамблее радиосвязи, и рады, что </w:t>
      </w:r>
      <w:r w:rsidR="00505FD6">
        <w:rPr>
          <w:rFonts w:cs="Cambria"/>
          <w:szCs w:val="24"/>
        </w:rPr>
        <w:t>с принятием</w:t>
      </w:r>
      <w:r w:rsidRPr="004B4724">
        <w:rPr>
          <w:rFonts w:cs="Cambria"/>
          <w:szCs w:val="24"/>
        </w:rPr>
        <w:t xml:space="preserve"> этой Декларации в МСЭ началась работа над </w:t>
      </w:r>
      <w:r w:rsidR="006314D5" w:rsidRPr="004B4724">
        <w:rPr>
          <w:rFonts w:cs="Cambria"/>
          <w:szCs w:val="24"/>
        </w:rPr>
        <w:t>целью</w:t>
      </w:r>
      <w:r w:rsidR="006314D5">
        <w:rPr>
          <w:rFonts w:cs="Cambria"/>
          <w:szCs w:val="24"/>
        </w:rPr>
        <w:t> </w:t>
      </w:r>
      <w:r w:rsidRPr="004B4724">
        <w:rPr>
          <w:rFonts w:cs="Cambria"/>
          <w:szCs w:val="24"/>
        </w:rPr>
        <w:t>5 в области устойчивого развития (ЦУР), относящейся к гендерному равенству.</w:t>
      </w:r>
    </w:p>
    <w:p w14:paraId="67AF0724" w14:textId="77777777" w:rsidR="0086409E" w:rsidRPr="006E419B" w:rsidRDefault="0086409E" w:rsidP="00787D57">
      <w:pPr>
        <w:rPr>
          <w:rFonts w:cs="Cambria"/>
          <w:szCs w:val="24"/>
        </w:rPr>
      </w:pPr>
      <w:r w:rsidRPr="004B4724">
        <w:rPr>
          <w:rFonts w:cs="Cambria"/>
          <w:szCs w:val="24"/>
        </w:rPr>
        <w:t xml:space="preserve">Конференция также начала работу по достижению ЦУР 9, </w:t>
      </w:r>
      <w:r w:rsidR="00505FD6">
        <w:rPr>
          <w:rFonts w:cs="Cambria"/>
          <w:szCs w:val="24"/>
        </w:rPr>
        <w:t>касающейся</w:t>
      </w:r>
      <w:r w:rsidRPr="004B4724">
        <w:rPr>
          <w:rFonts w:cs="Cambria"/>
          <w:szCs w:val="24"/>
        </w:rPr>
        <w:t xml:space="preserve"> индустриализации, инноваци</w:t>
      </w:r>
      <w:r w:rsidR="00505FD6">
        <w:rPr>
          <w:rFonts w:cs="Cambria"/>
          <w:szCs w:val="24"/>
        </w:rPr>
        <w:t>й</w:t>
      </w:r>
      <w:r w:rsidRPr="004B4724">
        <w:rPr>
          <w:rFonts w:cs="Cambria"/>
          <w:szCs w:val="24"/>
        </w:rPr>
        <w:t xml:space="preserve"> и инфраструктур</w:t>
      </w:r>
      <w:r w:rsidR="00505FD6">
        <w:rPr>
          <w:rFonts w:cs="Cambria"/>
          <w:szCs w:val="24"/>
        </w:rPr>
        <w:t>ы</w:t>
      </w:r>
      <w:r w:rsidRPr="004B4724">
        <w:rPr>
          <w:rFonts w:cs="Cambria"/>
          <w:szCs w:val="24"/>
        </w:rPr>
        <w:t xml:space="preserve">, с помощью определенных нами правил, которые способствуют распространению новых </w:t>
      </w:r>
      <w:r w:rsidR="00505FD6">
        <w:rPr>
          <w:rFonts w:cs="Cambria"/>
          <w:szCs w:val="24"/>
        </w:rPr>
        <w:t xml:space="preserve">появляющихся </w:t>
      </w:r>
      <w:r w:rsidRPr="004B4724">
        <w:rPr>
          <w:rFonts w:cs="Cambria"/>
          <w:szCs w:val="24"/>
        </w:rPr>
        <w:t>технологий.</w:t>
      </w:r>
      <w:r w:rsidRPr="006E419B">
        <w:rPr>
          <w:rFonts w:cs="Cambria"/>
          <w:szCs w:val="24"/>
        </w:rPr>
        <w:t xml:space="preserve"> </w:t>
      </w:r>
    </w:p>
    <w:p w14:paraId="40B1D3BC" w14:textId="77777777" w:rsidR="0086409E" w:rsidRPr="006E419B" w:rsidRDefault="0086409E" w:rsidP="0086409E">
      <w:pPr>
        <w:tabs>
          <w:tab w:val="clear" w:pos="1134"/>
          <w:tab w:val="left" w:pos="567"/>
        </w:tabs>
        <w:rPr>
          <w:rFonts w:cs="Cambria"/>
          <w:szCs w:val="24"/>
        </w:rPr>
      </w:pPr>
      <w:r w:rsidRPr="004B4724">
        <w:rPr>
          <w:rFonts w:cs="Cambria"/>
          <w:szCs w:val="24"/>
        </w:rPr>
        <w:lastRenderedPageBreak/>
        <w:t>Кроме</w:t>
      </w:r>
      <w:r w:rsidRPr="006E419B">
        <w:rPr>
          <w:rFonts w:cs="Cambria"/>
          <w:szCs w:val="24"/>
        </w:rPr>
        <w:t xml:space="preserve"> </w:t>
      </w:r>
      <w:r w:rsidRPr="004B4724">
        <w:rPr>
          <w:rFonts w:cs="Cambria"/>
          <w:szCs w:val="24"/>
        </w:rPr>
        <w:t>того</w:t>
      </w:r>
      <w:r w:rsidRPr="006E419B">
        <w:rPr>
          <w:rFonts w:cs="Cambria"/>
          <w:szCs w:val="24"/>
        </w:rPr>
        <w:t xml:space="preserve">, </w:t>
      </w:r>
      <w:r w:rsidRPr="004B4724">
        <w:rPr>
          <w:rFonts w:cs="Cambria"/>
          <w:szCs w:val="24"/>
        </w:rPr>
        <w:t>была</w:t>
      </w:r>
      <w:r w:rsidRPr="006E419B">
        <w:rPr>
          <w:rFonts w:cs="Cambria"/>
          <w:szCs w:val="24"/>
        </w:rPr>
        <w:t xml:space="preserve"> </w:t>
      </w:r>
      <w:r w:rsidRPr="004B4724">
        <w:rPr>
          <w:rFonts w:cs="Cambria"/>
          <w:szCs w:val="24"/>
        </w:rPr>
        <w:t>рассмотрена</w:t>
      </w:r>
      <w:r w:rsidRPr="006E419B">
        <w:rPr>
          <w:rFonts w:cs="Cambria"/>
          <w:szCs w:val="24"/>
        </w:rPr>
        <w:t xml:space="preserve"> </w:t>
      </w:r>
      <w:r w:rsidRPr="004B4724">
        <w:rPr>
          <w:rFonts w:cs="Cambria"/>
          <w:szCs w:val="24"/>
        </w:rPr>
        <w:t>ЦУР</w:t>
      </w:r>
      <w:r w:rsidRPr="006E419B">
        <w:rPr>
          <w:rFonts w:cs="Cambria"/>
          <w:szCs w:val="24"/>
        </w:rPr>
        <w:t xml:space="preserve"> 13, </w:t>
      </w:r>
      <w:r w:rsidR="00505FD6">
        <w:rPr>
          <w:rFonts w:cs="Cambria"/>
          <w:szCs w:val="24"/>
        </w:rPr>
        <w:t xml:space="preserve">касающаяся борьбы с изменением климата. Работа </w:t>
      </w:r>
      <w:r w:rsidR="00505FD6" w:rsidRPr="004B4724">
        <w:rPr>
          <w:rFonts w:cs="Cambria"/>
          <w:szCs w:val="24"/>
        </w:rPr>
        <w:t>МСЭ-R</w:t>
      </w:r>
      <w:r w:rsidR="00505FD6">
        <w:rPr>
          <w:rFonts w:cs="Cambria"/>
          <w:szCs w:val="24"/>
        </w:rPr>
        <w:t xml:space="preserve"> в этой области заключается в проведении мониторинга океанов, оценке атмосферных условий и создании точных климатических прогнозов.</w:t>
      </w:r>
    </w:p>
    <w:p w14:paraId="01149D1B" w14:textId="77777777" w:rsidR="0086409E" w:rsidRPr="006E419B" w:rsidRDefault="0086409E" w:rsidP="0086409E">
      <w:pPr>
        <w:tabs>
          <w:tab w:val="clear" w:pos="1134"/>
          <w:tab w:val="left" w:pos="567"/>
        </w:tabs>
        <w:rPr>
          <w:rFonts w:cs="Cambria"/>
          <w:szCs w:val="24"/>
        </w:rPr>
      </w:pPr>
      <w:r w:rsidRPr="004B4724">
        <w:rPr>
          <w:rFonts w:cs="Cambria"/>
          <w:szCs w:val="24"/>
        </w:rPr>
        <w:t xml:space="preserve">Предыдущие обсуждения и итоги конференции относятся не только к МСЭ-R, но затрагивают все Секторы МСЭ, </w:t>
      </w:r>
      <w:r w:rsidR="00505FD6">
        <w:rPr>
          <w:rFonts w:cs="Cambria"/>
          <w:szCs w:val="24"/>
        </w:rPr>
        <w:t xml:space="preserve">поскольку </w:t>
      </w:r>
      <w:r w:rsidRPr="004B4724">
        <w:rPr>
          <w:rFonts w:cs="Cambria"/>
          <w:szCs w:val="24"/>
        </w:rPr>
        <w:t xml:space="preserve">влияют на стандарты, принятые в Секторе стандартизации электросвязи МСЭ, и </w:t>
      </w:r>
      <w:r w:rsidR="00505FD6">
        <w:rPr>
          <w:rFonts w:cs="Cambria"/>
          <w:szCs w:val="24"/>
        </w:rPr>
        <w:t xml:space="preserve">служат стимулом для проведения </w:t>
      </w:r>
      <w:r w:rsidRPr="004B4724">
        <w:rPr>
          <w:rFonts w:cs="Cambria"/>
          <w:szCs w:val="24"/>
        </w:rPr>
        <w:t xml:space="preserve">семинаров и </w:t>
      </w:r>
      <w:r w:rsidR="00505FD6">
        <w:rPr>
          <w:rFonts w:cs="Cambria"/>
          <w:szCs w:val="24"/>
        </w:rPr>
        <w:t xml:space="preserve">реализации </w:t>
      </w:r>
      <w:r w:rsidRPr="004B4724">
        <w:rPr>
          <w:rFonts w:cs="Cambria"/>
          <w:szCs w:val="24"/>
        </w:rPr>
        <w:t>проектов по созданию потенциала в Секторе развития электросвязи МСЭ.</w:t>
      </w:r>
      <w:r w:rsidRPr="006E419B">
        <w:rPr>
          <w:rFonts w:cs="Cambria"/>
          <w:szCs w:val="24"/>
        </w:rPr>
        <w:t xml:space="preserve"> </w:t>
      </w:r>
      <w:r w:rsidRPr="004B4724">
        <w:rPr>
          <w:rFonts w:cs="Cambria"/>
          <w:szCs w:val="24"/>
        </w:rPr>
        <w:t xml:space="preserve">Так что нам удалось </w:t>
      </w:r>
      <w:r w:rsidR="00D83EB4">
        <w:rPr>
          <w:rFonts w:cs="Cambria"/>
          <w:szCs w:val="24"/>
        </w:rPr>
        <w:t>решить одну из</w:t>
      </w:r>
      <w:r w:rsidRPr="004B4724">
        <w:rPr>
          <w:rFonts w:cs="Cambria"/>
          <w:szCs w:val="24"/>
        </w:rPr>
        <w:t xml:space="preserve"> </w:t>
      </w:r>
      <w:r w:rsidR="00D83EB4">
        <w:rPr>
          <w:rFonts w:cs="Cambria"/>
          <w:szCs w:val="24"/>
        </w:rPr>
        <w:t>ключевых задач МСЭ – создани</w:t>
      </w:r>
      <w:r w:rsidR="002059BE">
        <w:rPr>
          <w:rFonts w:cs="Cambria"/>
          <w:szCs w:val="24"/>
        </w:rPr>
        <w:t>е</w:t>
      </w:r>
      <w:r w:rsidR="00D83EB4">
        <w:rPr>
          <w:rFonts w:cs="Cambria"/>
          <w:szCs w:val="24"/>
        </w:rPr>
        <w:t xml:space="preserve"> "</w:t>
      </w:r>
      <w:r w:rsidR="002059BE" w:rsidRPr="004B4724">
        <w:rPr>
          <w:rFonts w:cs="Cambria"/>
          <w:szCs w:val="24"/>
        </w:rPr>
        <w:t xml:space="preserve">Единого </w:t>
      </w:r>
      <w:r w:rsidRPr="004B4724">
        <w:rPr>
          <w:rFonts w:cs="Cambria"/>
          <w:szCs w:val="24"/>
        </w:rPr>
        <w:t>МСЭ</w:t>
      </w:r>
      <w:r w:rsidR="00D83EB4">
        <w:rPr>
          <w:rFonts w:cs="Cambria"/>
          <w:szCs w:val="24"/>
        </w:rPr>
        <w:t>"</w:t>
      </w:r>
      <w:r w:rsidRPr="004B4724">
        <w:rPr>
          <w:rFonts w:cs="Cambria"/>
          <w:szCs w:val="24"/>
        </w:rPr>
        <w:t xml:space="preserve">, </w:t>
      </w:r>
      <w:r w:rsidR="00D83EB4">
        <w:rPr>
          <w:rFonts w:cs="Cambria"/>
          <w:szCs w:val="24"/>
        </w:rPr>
        <w:t xml:space="preserve">– </w:t>
      </w:r>
      <w:r w:rsidRPr="004B4724">
        <w:rPr>
          <w:rFonts w:cs="Cambria"/>
          <w:szCs w:val="24"/>
        </w:rPr>
        <w:t xml:space="preserve">когда все Секторы МСЭ работают сообща для достижения </w:t>
      </w:r>
      <w:r w:rsidR="00D83EB4">
        <w:rPr>
          <w:rFonts w:cs="Cambria"/>
          <w:szCs w:val="24"/>
        </w:rPr>
        <w:t>его</w:t>
      </w:r>
      <w:r w:rsidRPr="004B4724">
        <w:rPr>
          <w:rFonts w:cs="Cambria"/>
          <w:szCs w:val="24"/>
        </w:rPr>
        <w:t xml:space="preserve"> целей.</w:t>
      </w:r>
    </w:p>
    <w:p w14:paraId="0EDBC511" w14:textId="77777777" w:rsidR="0086409E" w:rsidRPr="006E419B" w:rsidRDefault="0086409E" w:rsidP="0086409E">
      <w:pPr>
        <w:tabs>
          <w:tab w:val="clear" w:pos="1134"/>
          <w:tab w:val="left" w:pos="567"/>
        </w:tabs>
        <w:rPr>
          <w:rFonts w:cs="Cambria"/>
          <w:szCs w:val="24"/>
        </w:rPr>
      </w:pPr>
      <w:r w:rsidRPr="004B4724">
        <w:rPr>
          <w:rFonts w:cs="Cambria"/>
          <w:szCs w:val="24"/>
        </w:rPr>
        <w:t>Дамы</w:t>
      </w:r>
      <w:r w:rsidRPr="006E419B">
        <w:rPr>
          <w:rFonts w:cs="Cambria"/>
          <w:szCs w:val="24"/>
        </w:rPr>
        <w:t xml:space="preserve"> </w:t>
      </w:r>
      <w:r w:rsidRPr="004B4724">
        <w:rPr>
          <w:rFonts w:cs="Cambria"/>
          <w:szCs w:val="24"/>
        </w:rPr>
        <w:t>и</w:t>
      </w:r>
      <w:r w:rsidRPr="006E419B">
        <w:rPr>
          <w:rFonts w:cs="Cambria"/>
          <w:szCs w:val="24"/>
        </w:rPr>
        <w:t xml:space="preserve"> </w:t>
      </w:r>
      <w:r w:rsidRPr="004B4724">
        <w:rPr>
          <w:rFonts w:cs="Cambria"/>
          <w:szCs w:val="24"/>
        </w:rPr>
        <w:t>господа</w:t>
      </w:r>
      <w:r w:rsidRPr="006E419B">
        <w:rPr>
          <w:rFonts w:cs="Cambria"/>
          <w:szCs w:val="24"/>
        </w:rPr>
        <w:t>,</w:t>
      </w:r>
    </w:p>
    <w:p w14:paraId="2023CFC1" w14:textId="77777777" w:rsidR="0086409E" w:rsidRPr="006E419B" w:rsidRDefault="006314D5" w:rsidP="0086409E">
      <w:pPr>
        <w:tabs>
          <w:tab w:val="clear" w:pos="1134"/>
          <w:tab w:val="left" w:pos="567"/>
        </w:tabs>
        <w:rPr>
          <w:rFonts w:cs="Cambria"/>
          <w:szCs w:val="24"/>
        </w:rPr>
      </w:pPr>
      <w:r>
        <w:rPr>
          <w:rFonts w:cs="Cambria"/>
          <w:szCs w:val="24"/>
        </w:rPr>
        <w:t>пересмотр</w:t>
      </w:r>
      <w:r w:rsidRPr="004B4724">
        <w:rPr>
          <w:rFonts w:cs="Cambria"/>
          <w:szCs w:val="24"/>
        </w:rPr>
        <w:t xml:space="preserve"> </w:t>
      </w:r>
      <w:r w:rsidR="0086409E" w:rsidRPr="004B4724">
        <w:rPr>
          <w:rFonts w:cs="Cambria"/>
          <w:szCs w:val="24"/>
        </w:rPr>
        <w:t>Регламент</w:t>
      </w:r>
      <w:r w:rsidR="00D83EB4">
        <w:rPr>
          <w:rFonts w:cs="Cambria"/>
          <w:szCs w:val="24"/>
        </w:rPr>
        <w:t>а</w:t>
      </w:r>
      <w:r w:rsidR="0086409E" w:rsidRPr="004B4724">
        <w:rPr>
          <w:rFonts w:cs="Cambria"/>
          <w:szCs w:val="24"/>
        </w:rPr>
        <w:t xml:space="preserve"> радиосвязи – </w:t>
      </w:r>
      <w:r w:rsidR="00D83EB4">
        <w:rPr>
          <w:rFonts w:cs="Cambria"/>
          <w:szCs w:val="24"/>
        </w:rPr>
        <w:t>одного</w:t>
      </w:r>
      <w:r w:rsidR="0086409E" w:rsidRPr="004B4724">
        <w:rPr>
          <w:rFonts w:cs="Cambria"/>
          <w:szCs w:val="24"/>
        </w:rPr>
        <w:t xml:space="preserve"> из наиболее важных и деликатных международных договоров в области связи – </w:t>
      </w:r>
      <w:r w:rsidR="00D83EB4">
        <w:rPr>
          <w:rFonts w:cs="Cambria"/>
          <w:szCs w:val="24"/>
        </w:rPr>
        <w:t>представляет собой непростую задачу</w:t>
      </w:r>
      <w:r w:rsidR="0086409E" w:rsidRPr="004B4724">
        <w:rPr>
          <w:rFonts w:cs="Cambria"/>
          <w:szCs w:val="24"/>
        </w:rPr>
        <w:t>.</w:t>
      </w:r>
      <w:r w:rsidR="0086409E" w:rsidRPr="006E419B">
        <w:rPr>
          <w:rFonts w:cs="Cambria"/>
          <w:szCs w:val="24"/>
        </w:rPr>
        <w:t xml:space="preserve"> </w:t>
      </w:r>
      <w:r w:rsidR="0086409E" w:rsidRPr="004B4724">
        <w:rPr>
          <w:rFonts w:cs="Cambria"/>
          <w:szCs w:val="24"/>
        </w:rPr>
        <w:t>Это потребовало напряженной работы всех делегаций, участвующих в конференции.</w:t>
      </w:r>
      <w:r w:rsidR="0086409E" w:rsidRPr="006E419B">
        <w:rPr>
          <w:rFonts w:cs="Cambria"/>
          <w:szCs w:val="24"/>
        </w:rPr>
        <w:t xml:space="preserve"> </w:t>
      </w:r>
    </w:p>
    <w:p w14:paraId="18E5F565" w14:textId="77777777" w:rsidR="0086409E" w:rsidRPr="006E419B" w:rsidRDefault="00D83EB4" w:rsidP="0086409E">
      <w:pPr>
        <w:tabs>
          <w:tab w:val="clear" w:pos="1134"/>
          <w:tab w:val="left" w:pos="567"/>
        </w:tabs>
        <w:rPr>
          <w:rFonts w:cs="Cambria"/>
          <w:szCs w:val="24"/>
        </w:rPr>
      </w:pPr>
      <w:r>
        <w:rPr>
          <w:rFonts w:cs="Cambria"/>
          <w:szCs w:val="24"/>
        </w:rPr>
        <w:t>В связи с этим</w:t>
      </w:r>
      <w:r w:rsidR="0086409E" w:rsidRPr="004B4724">
        <w:rPr>
          <w:rFonts w:cs="Cambria"/>
          <w:szCs w:val="24"/>
        </w:rPr>
        <w:t xml:space="preserve"> я хочу поблагодарить вас всех за ваш конструктивный вклад и дух сотрудничества, который послужил основой для </w:t>
      </w:r>
      <w:r>
        <w:rPr>
          <w:rFonts w:cs="Cambria"/>
          <w:szCs w:val="24"/>
        </w:rPr>
        <w:t>подготовки</w:t>
      </w:r>
      <w:r w:rsidR="0086409E" w:rsidRPr="004B4724">
        <w:rPr>
          <w:rFonts w:cs="Cambria"/>
          <w:szCs w:val="24"/>
        </w:rPr>
        <w:t xml:space="preserve"> компромиссных решений, приемлемых для всех сторон.</w:t>
      </w:r>
      <w:r w:rsidR="007E1A70">
        <w:rPr>
          <w:rFonts w:cs="Cambria"/>
          <w:szCs w:val="24"/>
        </w:rPr>
        <w:t xml:space="preserve"> </w:t>
      </w:r>
      <w:r w:rsidR="0086409E" w:rsidRPr="006E419B">
        <w:rPr>
          <w:rFonts w:cs="Cambria"/>
          <w:szCs w:val="24"/>
        </w:rPr>
        <w:t xml:space="preserve"> </w:t>
      </w:r>
    </w:p>
    <w:p w14:paraId="4903F075" w14:textId="77777777" w:rsidR="0086409E" w:rsidRPr="006E419B" w:rsidRDefault="00D83EB4" w:rsidP="0086409E">
      <w:pPr>
        <w:tabs>
          <w:tab w:val="clear" w:pos="1134"/>
          <w:tab w:val="left" w:pos="567"/>
        </w:tabs>
        <w:rPr>
          <w:rFonts w:cs="Cambria"/>
          <w:szCs w:val="24"/>
        </w:rPr>
      </w:pPr>
      <w:r>
        <w:rPr>
          <w:rFonts w:cs="Cambria"/>
          <w:szCs w:val="24"/>
        </w:rPr>
        <w:t xml:space="preserve">Я имел честь </w:t>
      </w:r>
      <w:r w:rsidR="0086409E" w:rsidRPr="004B4724">
        <w:rPr>
          <w:rFonts w:cs="Cambria"/>
          <w:szCs w:val="24"/>
        </w:rPr>
        <w:t xml:space="preserve">председательствовать на этой важной конференции и надеюсь, что ее результаты станут началом </w:t>
      </w:r>
      <w:r>
        <w:rPr>
          <w:rFonts w:cs="Cambria"/>
          <w:szCs w:val="24"/>
        </w:rPr>
        <w:t>использования новых появляющихся технологий в интересах инноваций и мира.</w:t>
      </w:r>
    </w:p>
    <w:p w14:paraId="372C82A5" w14:textId="3FD418D9" w:rsidR="0086409E" w:rsidRPr="006E419B" w:rsidRDefault="0086409E" w:rsidP="0086409E">
      <w:pPr>
        <w:tabs>
          <w:tab w:val="clear" w:pos="1134"/>
          <w:tab w:val="left" w:pos="567"/>
        </w:tabs>
        <w:rPr>
          <w:rFonts w:cs="Cambria"/>
          <w:szCs w:val="24"/>
        </w:rPr>
      </w:pPr>
      <w:r w:rsidRPr="004B4724">
        <w:rPr>
          <w:rFonts w:cs="Cambria"/>
          <w:szCs w:val="24"/>
        </w:rPr>
        <w:t>Позвольте мне от имени всех вас выразить огромную благодарность и признательность Его Превосходительству Президенту Арабской Республики Египет за его приглашение провести эту конференцию в Шарм-</w:t>
      </w:r>
      <w:r w:rsidR="00D83EB4">
        <w:rPr>
          <w:rFonts w:cs="Cambria"/>
          <w:szCs w:val="24"/>
        </w:rPr>
        <w:t>эль</w:t>
      </w:r>
      <w:r w:rsidRPr="004B4724">
        <w:rPr>
          <w:rFonts w:cs="Cambria"/>
          <w:szCs w:val="24"/>
        </w:rPr>
        <w:t>-Шейхе</w:t>
      </w:r>
      <w:r w:rsidR="006314D5">
        <w:rPr>
          <w:rFonts w:cs="Cambria"/>
          <w:szCs w:val="24"/>
        </w:rPr>
        <w:t xml:space="preserve"> –</w:t>
      </w:r>
      <w:r w:rsidRPr="004B4724">
        <w:rPr>
          <w:rFonts w:cs="Cambria"/>
          <w:szCs w:val="24"/>
        </w:rPr>
        <w:t xml:space="preserve"> египетском городе мира, и за его поддержку конференции и всей ее деятельности.</w:t>
      </w:r>
      <w:r w:rsidRPr="006E419B">
        <w:rPr>
          <w:rFonts w:cs="Cambria"/>
          <w:szCs w:val="24"/>
        </w:rPr>
        <w:t xml:space="preserve"> </w:t>
      </w:r>
      <w:r w:rsidR="00D83EB4">
        <w:rPr>
          <w:rFonts w:cs="Cambria"/>
          <w:szCs w:val="24"/>
        </w:rPr>
        <w:t>Он оказал нам большую честь</w:t>
      </w:r>
      <w:r w:rsidRPr="004B4724">
        <w:rPr>
          <w:rFonts w:cs="Cambria"/>
          <w:szCs w:val="24"/>
        </w:rPr>
        <w:t xml:space="preserve"> </w:t>
      </w:r>
      <w:r w:rsidR="006314D5">
        <w:rPr>
          <w:rFonts w:cs="Cambria"/>
          <w:szCs w:val="24"/>
        </w:rPr>
        <w:t xml:space="preserve">своим присутствием </w:t>
      </w:r>
      <w:r w:rsidRPr="004B4724">
        <w:rPr>
          <w:rFonts w:cs="Cambria"/>
          <w:szCs w:val="24"/>
        </w:rPr>
        <w:t>на открытии этой конференции 28</w:t>
      </w:r>
      <w:r w:rsidR="00D83EB4">
        <w:rPr>
          <w:rFonts w:cs="Cambria"/>
          <w:szCs w:val="24"/>
        </w:rPr>
        <w:t> </w:t>
      </w:r>
      <w:r w:rsidRPr="004B4724">
        <w:rPr>
          <w:rFonts w:cs="Cambria"/>
          <w:szCs w:val="24"/>
        </w:rPr>
        <w:t>октября 2019</w:t>
      </w:r>
      <w:r w:rsidR="00D83EB4">
        <w:rPr>
          <w:rFonts w:cs="Cambria"/>
          <w:szCs w:val="24"/>
        </w:rPr>
        <w:t> </w:t>
      </w:r>
      <w:r w:rsidRPr="004B4724">
        <w:rPr>
          <w:rFonts w:cs="Cambria"/>
          <w:szCs w:val="24"/>
        </w:rPr>
        <w:t>года.</w:t>
      </w:r>
      <w:r w:rsidRPr="006E419B">
        <w:rPr>
          <w:rFonts w:cs="Cambria"/>
          <w:szCs w:val="24"/>
        </w:rPr>
        <w:t xml:space="preserve"> </w:t>
      </w:r>
      <w:r w:rsidRPr="004B4724">
        <w:rPr>
          <w:rFonts w:cs="Cambria"/>
          <w:szCs w:val="24"/>
        </w:rPr>
        <w:t xml:space="preserve">Я также выражаю огромную благодарность и признательность Его Превосходительству Министру </w:t>
      </w:r>
      <w:r w:rsidR="00B46E67">
        <w:rPr>
          <w:rFonts w:cs="Cambria"/>
          <w:szCs w:val="24"/>
        </w:rPr>
        <w:t>связи</w:t>
      </w:r>
      <w:r w:rsidRPr="004B4724">
        <w:rPr>
          <w:rFonts w:cs="Cambria"/>
          <w:szCs w:val="24"/>
        </w:rPr>
        <w:t xml:space="preserve"> и информационных технологий за то, что он всячески поддерживал эту важную конференцию, постоянно следил за ее ходом и выразил доверие моей кандидатуре на пост ее Председателя.</w:t>
      </w:r>
      <w:r w:rsidRPr="006E419B">
        <w:rPr>
          <w:rFonts w:cs="Cambria"/>
          <w:szCs w:val="24"/>
        </w:rPr>
        <w:t xml:space="preserve"> </w:t>
      </w:r>
      <w:r w:rsidRPr="004B4724">
        <w:rPr>
          <w:rFonts w:cs="Cambria"/>
          <w:szCs w:val="24"/>
        </w:rPr>
        <w:t xml:space="preserve">Я также выражаю огромную благодарность и признательность генерал-майору Халеду </w:t>
      </w:r>
      <w:proofErr w:type="spellStart"/>
      <w:r w:rsidRPr="004B4724">
        <w:rPr>
          <w:rFonts w:cs="Cambria"/>
          <w:szCs w:val="24"/>
        </w:rPr>
        <w:t>Фуд</w:t>
      </w:r>
      <w:r w:rsidR="00B6441A">
        <w:rPr>
          <w:rFonts w:cs="Cambria"/>
          <w:szCs w:val="24"/>
        </w:rPr>
        <w:t>е</w:t>
      </w:r>
      <w:proofErr w:type="spellEnd"/>
      <w:r w:rsidRPr="004B4724">
        <w:rPr>
          <w:rFonts w:cs="Cambria"/>
          <w:szCs w:val="24"/>
        </w:rPr>
        <w:t xml:space="preserve">, губернатору Южного Синая, за его энтузиазм, </w:t>
      </w:r>
      <w:r w:rsidR="00D83EB4">
        <w:rPr>
          <w:rFonts w:cs="Cambria"/>
          <w:szCs w:val="24"/>
        </w:rPr>
        <w:t>с которым он обеспечил</w:t>
      </w:r>
      <w:r w:rsidRPr="004B4724">
        <w:rPr>
          <w:rFonts w:cs="Cambria"/>
          <w:szCs w:val="24"/>
        </w:rPr>
        <w:t xml:space="preserve"> полное использование ресурсов и аппарата </w:t>
      </w:r>
      <w:r w:rsidR="00D83EB4">
        <w:rPr>
          <w:rFonts w:cs="Cambria"/>
          <w:szCs w:val="24"/>
        </w:rPr>
        <w:t>этой провинции</w:t>
      </w:r>
      <w:r w:rsidRPr="004B4724">
        <w:rPr>
          <w:rFonts w:cs="Cambria"/>
          <w:szCs w:val="24"/>
        </w:rPr>
        <w:t xml:space="preserve">, что сыграло свою роль в обеспечении бесперебойной работы </w:t>
      </w:r>
      <w:r w:rsidR="00D83EB4" w:rsidRPr="004B4724">
        <w:rPr>
          <w:rFonts w:cs="Cambria"/>
          <w:szCs w:val="24"/>
        </w:rPr>
        <w:t>конференции</w:t>
      </w:r>
      <w:r w:rsidR="00D83EB4">
        <w:rPr>
          <w:rFonts w:cs="Cambria"/>
          <w:szCs w:val="24"/>
        </w:rPr>
        <w:t>,</w:t>
      </w:r>
      <w:r w:rsidRPr="004B4724">
        <w:rPr>
          <w:rFonts w:cs="Cambria"/>
          <w:szCs w:val="24"/>
        </w:rPr>
        <w:t xml:space="preserve"> </w:t>
      </w:r>
      <w:r w:rsidR="00D83EB4">
        <w:rPr>
          <w:rFonts w:cs="Cambria"/>
          <w:szCs w:val="24"/>
        </w:rPr>
        <w:t>отражающей</w:t>
      </w:r>
      <w:r w:rsidRPr="004B4724">
        <w:rPr>
          <w:rFonts w:cs="Cambria"/>
          <w:szCs w:val="24"/>
        </w:rPr>
        <w:t xml:space="preserve"> международн</w:t>
      </w:r>
      <w:r w:rsidR="00F128BB">
        <w:rPr>
          <w:rFonts w:cs="Cambria"/>
          <w:szCs w:val="24"/>
        </w:rPr>
        <w:t>ый</w:t>
      </w:r>
      <w:r w:rsidRPr="004B4724">
        <w:rPr>
          <w:rFonts w:cs="Cambria"/>
          <w:szCs w:val="24"/>
        </w:rPr>
        <w:t xml:space="preserve"> статус Египта.</w:t>
      </w:r>
      <w:r w:rsidRPr="006E419B">
        <w:rPr>
          <w:rFonts w:cs="Cambria"/>
          <w:szCs w:val="24"/>
        </w:rPr>
        <w:t xml:space="preserve"> </w:t>
      </w:r>
      <w:r w:rsidRPr="004B4724">
        <w:rPr>
          <w:rFonts w:cs="Cambria"/>
          <w:szCs w:val="24"/>
        </w:rPr>
        <w:t xml:space="preserve">Я также благодарю посла Алаа Юсефа, главу Постоянного представительства Арабской Республики Египет при Отделении </w:t>
      </w:r>
      <w:r w:rsidR="00964291">
        <w:rPr>
          <w:rFonts w:cs="Cambria"/>
          <w:szCs w:val="24"/>
        </w:rPr>
        <w:t>Организации Объединенных Наций</w:t>
      </w:r>
      <w:r w:rsidRPr="004B4724">
        <w:rPr>
          <w:rFonts w:cs="Cambria"/>
          <w:szCs w:val="24"/>
        </w:rPr>
        <w:t xml:space="preserve"> в Женеве, за его выдающиеся усилия и поддержку в обеспечении успеха этой конференции.</w:t>
      </w:r>
    </w:p>
    <w:p w14:paraId="419CD6B2" w14:textId="5CBD034F" w:rsidR="0086409E" w:rsidRPr="006E419B" w:rsidRDefault="0086409E" w:rsidP="0086409E">
      <w:pPr>
        <w:tabs>
          <w:tab w:val="clear" w:pos="1134"/>
          <w:tab w:val="left" w:pos="567"/>
        </w:tabs>
        <w:rPr>
          <w:rFonts w:cs="Cambria"/>
          <w:szCs w:val="24"/>
        </w:rPr>
      </w:pPr>
      <w:r w:rsidRPr="004B4724">
        <w:rPr>
          <w:rFonts w:cs="Cambria"/>
          <w:szCs w:val="24"/>
        </w:rPr>
        <w:t xml:space="preserve">Позвольте мне от вашего имени поблагодарить </w:t>
      </w:r>
      <w:r w:rsidR="00964291">
        <w:rPr>
          <w:rFonts w:cs="Cambria"/>
          <w:szCs w:val="24"/>
        </w:rPr>
        <w:t xml:space="preserve">всех </w:t>
      </w:r>
      <w:r w:rsidR="006314D5">
        <w:rPr>
          <w:rFonts w:cs="Cambria"/>
          <w:szCs w:val="24"/>
        </w:rPr>
        <w:t>сотрудников</w:t>
      </w:r>
      <w:r w:rsidRPr="004B4724">
        <w:rPr>
          <w:rFonts w:cs="Cambria"/>
          <w:szCs w:val="24"/>
        </w:rPr>
        <w:t xml:space="preserve"> Национального регуляторного органа электросвязи (NTRA) во главе с </w:t>
      </w:r>
      <w:r w:rsidR="00964291">
        <w:rPr>
          <w:rFonts w:cs="Cambria"/>
          <w:szCs w:val="24"/>
        </w:rPr>
        <w:t>г</w:t>
      </w:r>
      <w:r w:rsidR="00964291">
        <w:rPr>
          <w:rFonts w:cs="Cambria"/>
          <w:szCs w:val="24"/>
        </w:rPr>
        <w:noBreakHyphen/>
        <w:t>ном </w:t>
      </w:r>
      <w:r w:rsidRPr="004B4724">
        <w:rPr>
          <w:rFonts w:cs="Cambria"/>
          <w:szCs w:val="24"/>
        </w:rPr>
        <w:t xml:space="preserve">Мустафой Абдул Вахидом за </w:t>
      </w:r>
      <w:r w:rsidR="00964291">
        <w:rPr>
          <w:rFonts w:cs="Cambria"/>
          <w:szCs w:val="24"/>
        </w:rPr>
        <w:t>их неустанные</w:t>
      </w:r>
      <w:r w:rsidRPr="004B4724">
        <w:rPr>
          <w:rFonts w:cs="Cambria"/>
          <w:szCs w:val="24"/>
        </w:rPr>
        <w:t xml:space="preserve"> усилия в течение всего периода подготовки к конференции и во время самой конференции.</w:t>
      </w:r>
      <w:r w:rsidRPr="006E419B">
        <w:rPr>
          <w:rFonts w:cs="Cambria"/>
          <w:szCs w:val="24"/>
        </w:rPr>
        <w:t xml:space="preserve"> </w:t>
      </w:r>
      <w:r w:rsidRPr="004B4724">
        <w:rPr>
          <w:rFonts w:cs="Cambria"/>
          <w:szCs w:val="24"/>
        </w:rPr>
        <w:t>Особая благодарность д</w:t>
      </w:r>
      <w:r w:rsidR="00964291">
        <w:rPr>
          <w:rFonts w:cs="Cambria"/>
          <w:szCs w:val="24"/>
        </w:rPr>
        <w:noBreakHyphen/>
      </w:r>
      <w:r w:rsidRPr="004B4724">
        <w:rPr>
          <w:rFonts w:cs="Cambria"/>
          <w:szCs w:val="24"/>
        </w:rPr>
        <w:t>ру</w:t>
      </w:r>
      <w:r w:rsidR="00964291">
        <w:rPr>
          <w:rFonts w:cs="Cambria"/>
          <w:szCs w:val="24"/>
        </w:rPr>
        <w:t> </w:t>
      </w:r>
      <w:r w:rsidRPr="004B4724">
        <w:rPr>
          <w:rFonts w:cs="Cambria"/>
          <w:szCs w:val="24"/>
        </w:rPr>
        <w:t>Эль</w:t>
      </w:r>
      <w:r w:rsidR="00964291">
        <w:rPr>
          <w:rFonts w:cs="Cambria"/>
          <w:szCs w:val="24"/>
        </w:rPr>
        <w:t>-</w:t>
      </w:r>
      <w:proofErr w:type="spellStart"/>
      <w:r w:rsidR="00964291" w:rsidRPr="004B4724">
        <w:rPr>
          <w:rFonts w:cs="Cambria"/>
          <w:szCs w:val="24"/>
        </w:rPr>
        <w:t>Сайеду</w:t>
      </w:r>
      <w:proofErr w:type="spellEnd"/>
      <w:r w:rsidR="00964291" w:rsidRPr="004B4724">
        <w:rPr>
          <w:rFonts w:cs="Cambria"/>
          <w:szCs w:val="24"/>
        </w:rPr>
        <w:t xml:space="preserve"> </w:t>
      </w:r>
      <w:proofErr w:type="spellStart"/>
      <w:r w:rsidRPr="004B4724">
        <w:rPr>
          <w:rFonts w:cs="Cambria"/>
          <w:szCs w:val="24"/>
        </w:rPr>
        <w:t>Аззузу</w:t>
      </w:r>
      <w:proofErr w:type="spellEnd"/>
      <w:r w:rsidRPr="004B4724">
        <w:rPr>
          <w:rFonts w:cs="Cambria"/>
          <w:szCs w:val="24"/>
        </w:rPr>
        <w:t xml:space="preserve">, Председателю Высшего комитета по организации конференции; </w:t>
      </w:r>
      <w:r w:rsidR="00964291">
        <w:rPr>
          <w:rFonts w:cs="Cambria"/>
          <w:szCs w:val="24"/>
        </w:rPr>
        <w:t>г</w:t>
      </w:r>
      <w:r w:rsidR="00964291">
        <w:rPr>
          <w:rFonts w:cs="Cambria"/>
          <w:szCs w:val="24"/>
        </w:rPr>
        <w:noBreakHyphen/>
        <w:t>ну </w:t>
      </w:r>
      <w:r w:rsidRPr="004B4724">
        <w:rPr>
          <w:rFonts w:cs="Cambria"/>
          <w:szCs w:val="24"/>
        </w:rPr>
        <w:t>Ахмеду аль-Раджи и его сотрудникам в Секторе международных отношений; г</w:t>
      </w:r>
      <w:r w:rsidR="00964291">
        <w:rPr>
          <w:rFonts w:cs="Cambria"/>
          <w:szCs w:val="24"/>
        </w:rPr>
        <w:noBreakHyphen/>
      </w:r>
      <w:r w:rsidRPr="004B4724">
        <w:rPr>
          <w:rFonts w:cs="Cambria"/>
          <w:szCs w:val="24"/>
        </w:rPr>
        <w:t>же</w:t>
      </w:r>
      <w:r w:rsidR="00964291">
        <w:rPr>
          <w:rFonts w:cs="Cambria"/>
          <w:szCs w:val="24"/>
        </w:rPr>
        <w:t> </w:t>
      </w:r>
      <w:r w:rsidRPr="004B4724">
        <w:rPr>
          <w:rFonts w:cs="Cambria"/>
          <w:szCs w:val="24"/>
        </w:rPr>
        <w:t xml:space="preserve">Ходе Эль-Диб и ее сотрудникам в </w:t>
      </w:r>
      <w:r w:rsidR="00964291" w:rsidRPr="004B4724">
        <w:rPr>
          <w:rFonts w:cs="Cambria"/>
          <w:szCs w:val="24"/>
        </w:rPr>
        <w:t xml:space="preserve">Секторе </w:t>
      </w:r>
      <w:r w:rsidRPr="004B4724">
        <w:rPr>
          <w:rFonts w:cs="Cambria"/>
          <w:szCs w:val="24"/>
        </w:rPr>
        <w:t xml:space="preserve">связей с общественностью; </w:t>
      </w:r>
      <w:r w:rsidR="00C177D6">
        <w:rPr>
          <w:rFonts w:cs="Cambria"/>
          <w:szCs w:val="24"/>
        </w:rPr>
        <w:t xml:space="preserve">г-ну </w:t>
      </w:r>
      <w:proofErr w:type="spellStart"/>
      <w:r w:rsidR="00C177D6">
        <w:rPr>
          <w:rFonts w:cs="Cambria"/>
          <w:szCs w:val="24"/>
        </w:rPr>
        <w:t>Амру</w:t>
      </w:r>
      <w:proofErr w:type="spellEnd"/>
      <w:r w:rsidR="00C177D6">
        <w:rPr>
          <w:rFonts w:cs="Cambria"/>
          <w:szCs w:val="24"/>
        </w:rPr>
        <w:t xml:space="preserve"> Эль-</w:t>
      </w:r>
      <w:proofErr w:type="spellStart"/>
      <w:r w:rsidR="00C177D6">
        <w:rPr>
          <w:rFonts w:cs="Cambria"/>
          <w:szCs w:val="24"/>
        </w:rPr>
        <w:t>Сайеду</w:t>
      </w:r>
      <w:proofErr w:type="spellEnd"/>
      <w:r w:rsidR="00C177D6">
        <w:rPr>
          <w:rFonts w:cs="Cambria"/>
          <w:szCs w:val="24"/>
        </w:rPr>
        <w:t xml:space="preserve"> и его коллегам из сектора ИКТ; </w:t>
      </w:r>
      <w:r w:rsidRPr="004B4724">
        <w:rPr>
          <w:rFonts w:cs="Cambria"/>
          <w:szCs w:val="24"/>
        </w:rPr>
        <w:t>а также г</w:t>
      </w:r>
      <w:r w:rsidR="00964291">
        <w:rPr>
          <w:rFonts w:cs="Cambria"/>
          <w:szCs w:val="24"/>
        </w:rPr>
        <w:noBreakHyphen/>
      </w:r>
      <w:r w:rsidRPr="004B4724">
        <w:rPr>
          <w:rFonts w:cs="Cambria"/>
          <w:szCs w:val="24"/>
        </w:rPr>
        <w:t>ну</w:t>
      </w:r>
      <w:r w:rsidR="00964291">
        <w:rPr>
          <w:rFonts w:cs="Cambria"/>
          <w:szCs w:val="24"/>
        </w:rPr>
        <w:t> </w:t>
      </w:r>
      <w:proofErr w:type="spellStart"/>
      <w:r w:rsidRPr="004B4724">
        <w:rPr>
          <w:rFonts w:cs="Cambria"/>
          <w:szCs w:val="24"/>
        </w:rPr>
        <w:t>Мохамеду</w:t>
      </w:r>
      <w:proofErr w:type="spellEnd"/>
      <w:r w:rsidRPr="004B4724">
        <w:rPr>
          <w:rFonts w:cs="Cambria"/>
          <w:szCs w:val="24"/>
        </w:rPr>
        <w:t xml:space="preserve"> </w:t>
      </w:r>
      <w:proofErr w:type="spellStart"/>
      <w:r w:rsidRPr="004B4724">
        <w:rPr>
          <w:rFonts w:cs="Cambria"/>
          <w:szCs w:val="24"/>
        </w:rPr>
        <w:t>Фуаду</w:t>
      </w:r>
      <w:proofErr w:type="spellEnd"/>
      <w:r w:rsidRPr="004B4724">
        <w:rPr>
          <w:rFonts w:cs="Cambria"/>
          <w:szCs w:val="24"/>
        </w:rPr>
        <w:t xml:space="preserve"> и его сотрудникам службы безопасности, администрации и транспорта.</w:t>
      </w:r>
      <w:r w:rsidRPr="006E419B">
        <w:rPr>
          <w:rFonts w:cs="Cambria"/>
          <w:szCs w:val="24"/>
        </w:rPr>
        <w:t xml:space="preserve"> </w:t>
      </w:r>
      <w:r w:rsidRPr="004B4724">
        <w:rPr>
          <w:rFonts w:cs="Cambria"/>
          <w:szCs w:val="24"/>
        </w:rPr>
        <w:t>Спасибо всем коллегам из Сектора частотного спектра NTRA за огромные усилия, которые они приложили во время конференции.</w:t>
      </w:r>
    </w:p>
    <w:p w14:paraId="38E553F0" w14:textId="77777777" w:rsidR="0086409E" w:rsidRPr="006E419B" w:rsidRDefault="0086409E" w:rsidP="0086409E">
      <w:pPr>
        <w:tabs>
          <w:tab w:val="clear" w:pos="1134"/>
          <w:tab w:val="left" w:pos="567"/>
        </w:tabs>
        <w:rPr>
          <w:rFonts w:cs="Cambria"/>
          <w:szCs w:val="24"/>
        </w:rPr>
      </w:pPr>
      <w:r w:rsidRPr="004B4724">
        <w:rPr>
          <w:rFonts w:cs="Cambria"/>
          <w:szCs w:val="24"/>
        </w:rPr>
        <w:t>В</w:t>
      </w:r>
      <w:r w:rsidRPr="006E419B">
        <w:rPr>
          <w:rFonts w:cs="Cambria"/>
          <w:szCs w:val="24"/>
        </w:rPr>
        <w:t xml:space="preserve"> </w:t>
      </w:r>
      <w:r w:rsidRPr="004B4724">
        <w:rPr>
          <w:rFonts w:cs="Cambria"/>
          <w:szCs w:val="24"/>
        </w:rPr>
        <w:t>заключение</w:t>
      </w:r>
      <w:r w:rsidRPr="006E419B">
        <w:rPr>
          <w:rFonts w:cs="Cambria"/>
          <w:szCs w:val="24"/>
        </w:rPr>
        <w:t xml:space="preserve"> </w:t>
      </w:r>
      <w:r w:rsidRPr="004B4724">
        <w:rPr>
          <w:rFonts w:cs="Cambria"/>
          <w:szCs w:val="24"/>
        </w:rPr>
        <w:t>я</w:t>
      </w:r>
      <w:r w:rsidRPr="006E419B">
        <w:rPr>
          <w:rFonts w:cs="Cambria"/>
          <w:szCs w:val="24"/>
        </w:rPr>
        <w:t xml:space="preserve"> </w:t>
      </w:r>
      <w:r w:rsidRPr="004B4724">
        <w:rPr>
          <w:rFonts w:cs="Cambria"/>
          <w:szCs w:val="24"/>
        </w:rPr>
        <w:t>хотел</w:t>
      </w:r>
      <w:r w:rsidRPr="006E419B">
        <w:rPr>
          <w:rFonts w:cs="Cambria"/>
          <w:szCs w:val="24"/>
        </w:rPr>
        <w:t xml:space="preserve"> </w:t>
      </w:r>
      <w:r w:rsidRPr="004B4724">
        <w:rPr>
          <w:rFonts w:cs="Cambria"/>
          <w:szCs w:val="24"/>
        </w:rPr>
        <w:t>бы</w:t>
      </w:r>
      <w:r w:rsidRPr="006E419B">
        <w:rPr>
          <w:rFonts w:cs="Cambria"/>
          <w:szCs w:val="24"/>
        </w:rPr>
        <w:t xml:space="preserve"> </w:t>
      </w:r>
      <w:r w:rsidRPr="004B4724">
        <w:rPr>
          <w:rFonts w:cs="Cambria"/>
          <w:szCs w:val="24"/>
        </w:rPr>
        <w:t>поблагодарить</w:t>
      </w:r>
      <w:r w:rsidRPr="006E419B">
        <w:rPr>
          <w:rFonts w:cs="Cambria"/>
          <w:szCs w:val="24"/>
        </w:rPr>
        <w:t xml:space="preserve"> </w:t>
      </w:r>
      <w:r w:rsidRPr="004B4724">
        <w:rPr>
          <w:rFonts w:cs="Cambria"/>
          <w:szCs w:val="24"/>
        </w:rPr>
        <w:t>все</w:t>
      </w:r>
      <w:r w:rsidRPr="006E419B">
        <w:rPr>
          <w:rFonts w:cs="Cambria"/>
          <w:szCs w:val="24"/>
        </w:rPr>
        <w:t xml:space="preserve"> </w:t>
      </w:r>
      <w:r w:rsidRPr="004B4724">
        <w:rPr>
          <w:rFonts w:cs="Cambria"/>
          <w:szCs w:val="24"/>
        </w:rPr>
        <w:t>участвующие</w:t>
      </w:r>
      <w:r w:rsidRPr="006E419B">
        <w:rPr>
          <w:rFonts w:cs="Cambria"/>
          <w:szCs w:val="24"/>
        </w:rPr>
        <w:t xml:space="preserve"> </w:t>
      </w:r>
      <w:r w:rsidRPr="004B4724">
        <w:rPr>
          <w:rFonts w:cs="Cambria"/>
          <w:szCs w:val="24"/>
        </w:rPr>
        <w:t>делегации</w:t>
      </w:r>
      <w:r w:rsidRPr="006E419B">
        <w:rPr>
          <w:rFonts w:cs="Cambria"/>
          <w:szCs w:val="24"/>
        </w:rPr>
        <w:t xml:space="preserve"> </w:t>
      </w:r>
      <w:r w:rsidRPr="004B4724">
        <w:rPr>
          <w:rFonts w:cs="Cambria"/>
          <w:szCs w:val="24"/>
        </w:rPr>
        <w:t>за</w:t>
      </w:r>
      <w:r w:rsidRPr="006E419B">
        <w:rPr>
          <w:rFonts w:cs="Cambria"/>
          <w:szCs w:val="24"/>
        </w:rPr>
        <w:t xml:space="preserve"> </w:t>
      </w:r>
      <w:r w:rsidRPr="004B4724">
        <w:rPr>
          <w:rFonts w:cs="Cambria"/>
          <w:szCs w:val="24"/>
        </w:rPr>
        <w:t>их</w:t>
      </w:r>
      <w:r w:rsidRPr="006E419B">
        <w:rPr>
          <w:rFonts w:cs="Cambria"/>
          <w:szCs w:val="24"/>
        </w:rPr>
        <w:t xml:space="preserve"> </w:t>
      </w:r>
      <w:r w:rsidRPr="004B4724">
        <w:rPr>
          <w:rFonts w:cs="Cambria"/>
          <w:szCs w:val="24"/>
        </w:rPr>
        <w:t>сотрудничество</w:t>
      </w:r>
      <w:r w:rsidRPr="006E419B">
        <w:rPr>
          <w:rFonts w:cs="Cambria"/>
          <w:szCs w:val="24"/>
        </w:rPr>
        <w:t xml:space="preserve"> </w:t>
      </w:r>
      <w:r w:rsidRPr="004B4724">
        <w:rPr>
          <w:rFonts w:cs="Cambria"/>
          <w:szCs w:val="24"/>
        </w:rPr>
        <w:t>в</w:t>
      </w:r>
      <w:r w:rsidRPr="006E419B">
        <w:rPr>
          <w:rFonts w:cs="Cambria"/>
          <w:szCs w:val="24"/>
        </w:rPr>
        <w:t xml:space="preserve"> </w:t>
      </w:r>
      <w:r w:rsidRPr="004B4724">
        <w:rPr>
          <w:rFonts w:cs="Cambria"/>
          <w:szCs w:val="24"/>
        </w:rPr>
        <w:t>обеспечении</w:t>
      </w:r>
      <w:r w:rsidRPr="006E419B">
        <w:rPr>
          <w:rFonts w:cs="Cambria"/>
          <w:szCs w:val="24"/>
        </w:rPr>
        <w:t xml:space="preserve"> </w:t>
      </w:r>
      <w:r w:rsidRPr="004B4724">
        <w:rPr>
          <w:rFonts w:cs="Cambria"/>
          <w:szCs w:val="24"/>
        </w:rPr>
        <w:t>успеха</w:t>
      </w:r>
      <w:r w:rsidRPr="006E419B">
        <w:rPr>
          <w:rFonts w:cs="Cambria"/>
          <w:szCs w:val="24"/>
        </w:rPr>
        <w:t xml:space="preserve"> </w:t>
      </w:r>
      <w:r w:rsidRPr="004B4724">
        <w:rPr>
          <w:rFonts w:cs="Cambria"/>
          <w:szCs w:val="24"/>
        </w:rPr>
        <w:t>конференции</w:t>
      </w:r>
      <w:r w:rsidRPr="006E419B">
        <w:rPr>
          <w:rFonts w:cs="Cambria"/>
          <w:szCs w:val="24"/>
        </w:rPr>
        <w:t xml:space="preserve"> </w:t>
      </w:r>
      <w:r w:rsidRPr="004B4724">
        <w:rPr>
          <w:rFonts w:cs="Cambria"/>
          <w:szCs w:val="24"/>
        </w:rPr>
        <w:t>и</w:t>
      </w:r>
      <w:r w:rsidRPr="006E419B">
        <w:rPr>
          <w:rFonts w:cs="Cambria"/>
          <w:szCs w:val="24"/>
        </w:rPr>
        <w:t xml:space="preserve"> </w:t>
      </w:r>
      <w:r w:rsidRPr="004B4724">
        <w:rPr>
          <w:rFonts w:cs="Cambria"/>
          <w:szCs w:val="24"/>
        </w:rPr>
        <w:t>за</w:t>
      </w:r>
      <w:r w:rsidRPr="006E419B">
        <w:rPr>
          <w:rFonts w:cs="Cambria"/>
          <w:szCs w:val="24"/>
        </w:rPr>
        <w:t xml:space="preserve"> </w:t>
      </w:r>
      <w:r w:rsidRPr="004B4724">
        <w:rPr>
          <w:rFonts w:cs="Cambria"/>
          <w:szCs w:val="24"/>
        </w:rPr>
        <w:t>поддержку</w:t>
      </w:r>
      <w:r w:rsidRPr="006E419B">
        <w:rPr>
          <w:rFonts w:cs="Cambria"/>
          <w:szCs w:val="24"/>
        </w:rPr>
        <w:t xml:space="preserve">, </w:t>
      </w:r>
      <w:r w:rsidRPr="004B4724">
        <w:rPr>
          <w:rFonts w:cs="Cambria"/>
          <w:szCs w:val="24"/>
        </w:rPr>
        <w:t>которую</w:t>
      </w:r>
      <w:r w:rsidRPr="006E419B">
        <w:rPr>
          <w:rFonts w:cs="Cambria"/>
          <w:szCs w:val="24"/>
        </w:rPr>
        <w:t xml:space="preserve"> </w:t>
      </w:r>
      <w:r w:rsidRPr="004B4724">
        <w:rPr>
          <w:rFonts w:cs="Cambria"/>
          <w:szCs w:val="24"/>
        </w:rPr>
        <w:t>они</w:t>
      </w:r>
      <w:r w:rsidRPr="006E419B">
        <w:rPr>
          <w:rFonts w:cs="Cambria"/>
          <w:szCs w:val="24"/>
        </w:rPr>
        <w:t xml:space="preserve"> </w:t>
      </w:r>
      <w:r w:rsidRPr="004B4724">
        <w:rPr>
          <w:rFonts w:cs="Cambria"/>
          <w:szCs w:val="24"/>
        </w:rPr>
        <w:t>мне</w:t>
      </w:r>
      <w:r w:rsidRPr="006E419B">
        <w:rPr>
          <w:rFonts w:cs="Cambria"/>
          <w:szCs w:val="24"/>
        </w:rPr>
        <w:t xml:space="preserve"> </w:t>
      </w:r>
      <w:r w:rsidRPr="004B4724">
        <w:rPr>
          <w:rFonts w:cs="Cambria"/>
          <w:szCs w:val="24"/>
        </w:rPr>
        <w:t>оказали</w:t>
      </w:r>
      <w:r w:rsidRPr="006E419B">
        <w:rPr>
          <w:rFonts w:cs="Cambria"/>
          <w:szCs w:val="24"/>
        </w:rPr>
        <w:t xml:space="preserve">, </w:t>
      </w:r>
      <w:r w:rsidRPr="004B4724">
        <w:rPr>
          <w:rFonts w:cs="Cambria"/>
          <w:szCs w:val="24"/>
        </w:rPr>
        <w:t>придерживаясь</w:t>
      </w:r>
      <w:r w:rsidRPr="006E419B">
        <w:rPr>
          <w:rFonts w:cs="Cambria"/>
          <w:szCs w:val="24"/>
        </w:rPr>
        <w:t xml:space="preserve"> </w:t>
      </w:r>
      <w:r w:rsidRPr="004B4724">
        <w:rPr>
          <w:rFonts w:cs="Cambria"/>
          <w:szCs w:val="24"/>
        </w:rPr>
        <w:t>принципов</w:t>
      </w:r>
      <w:r w:rsidRPr="006E419B">
        <w:rPr>
          <w:rFonts w:cs="Cambria"/>
          <w:szCs w:val="24"/>
        </w:rPr>
        <w:t xml:space="preserve">, </w:t>
      </w:r>
      <w:r w:rsidRPr="004B4724">
        <w:rPr>
          <w:rFonts w:cs="Cambria"/>
          <w:szCs w:val="24"/>
        </w:rPr>
        <w:t>согласованных</w:t>
      </w:r>
      <w:r w:rsidRPr="006E419B">
        <w:rPr>
          <w:rFonts w:cs="Cambria"/>
          <w:szCs w:val="24"/>
        </w:rPr>
        <w:t xml:space="preserve"> </w:t>
      </w:r>
      <w:r w:rsidRPr="004B4724">
        <w:rPr>
          <w:rFonts w:cs="Cambria"/>
          <w:szCs w:val="24"/>
        </w:rPr>
        <w:t>нами</w:t>
      </w:r>
      <w:r w:rsidRPr="006E419B">
        <w:rPr>
          <w:rFonts w:cs="Cambria"/>
          <w:szCs w:val="24"/>
        </w:rPr>
        <w:t xml:space="preserve"> </w:t>
      </w:r>
      <w:r w:rsidRPr="004B4724">
        <w:rPr>
          <w:rFonts w:cs="Cambria"/>
          <w:szCs w:val="24"/>
        </w:rPr>
        <w:t>в</w:t>
      </w:r>
      <w:r w:rsidRPr="006E419B">
        <w:rPr>
          <w:rFonts w:cs="Cambria"/>
          <w:szCs w:val="24"/>
        </w:rPr>
        <w:t xml:space="preserve"> </w:t>
      </w:r>
      <w:r w:rsidRPr="004B4724">
        <w:rPr>
          <w:rFonts w:cs="Cambria"/>
          <w:szCs w:val="24"/>
        </w:rPr>
        <w:t>начале</w:t>
      </w:r>
      <w:r w:rsidRPr="006E419B">
        <w:rPr>
          <w:rFonts w:cs="Cambria"/>
          <w:szCs w:val="24"/>
        </w:rPr>
        <w:t xml:space="preserve"> </w:t>
      </w:r>
      <w:r w:rsidRPr="004B4724">
        <w:rPr>
          <w:rFonts w:cs="Cambria"/>
          <w:szCs w:val="24"/>
        </w:rPr>
        <w:t>конференции</w:t>
      </w:r>
      <w:r w:rsidRPr="006E419B">
        <w:rPr>
          <w:rFonts w:cs="Cambria"/>
          <w:szCs w:val="24"/>
        </w:rPr>
        <w:t>.</w:t>
      </w:r>
    </w:p>
    <w:p w14:paraId="50D1FFE5" w14:textId="77777777" w:rsidR="00241BB4" w:rsidRPr="00134433" w:rsidRDefault="00241BB4" w:rsidP="00787D57">
      <w:r w:rsidRPr="00134433">
        <w:t>Теперь я перейду на английский</w:t>
      </w:r>
      <w:r w:rsidR="00C62872">
        <w:t xml:space="preserve"> язык</w:t>
      </w:r>
      <w:r w:rsidRPr="00134433">
        <w:t>, чтобы поговорить о чем-то очень близком моему сердцу. Есть один предмет, о котором я хотел бы поговорить с вами, что подводит к одному из главных достижений этой конференции.</w:t>
      </w:r>
      <w:r>
        <w:t xml:space="preserve"> </w:t>
      </w:r>
      <w:r w:rsidRPr="00134433">
        <w:t>Это важное соглашение</w:t>
      </w:r>
      <w:r w:rsidR="00C62872">
        <w:t>,</w:t>
      </w:r>
      <w:r w:rsidRPr="00134433">
        <w:t xml:space="preserve"> </w:t>
      </w:r>
      <w:r w:rsidR="00C62872">
        <w:t xml:space="preserve">которое всем известно как </w:t>
      </w:r>
      <w:r w:rsidRPr="00134433">
        <w:t>пункт</w:t>
      </w:r>
      <w:r w:rsidR="00C62872">
        <w:t> </w:t>
      </w:r>
      <w:r w:rsidRPr="00134433">
        <w:t xml:space="preserve">1.13 повестки дня. </w:t>
      </w:r>
      <w:r w:rsidR="00C62872">
        <w:t>Приложенные</w:t>
      </w:r>
      <w:r w:rsidRPr="00134433">
        <w:t xml:space="preserve"> усилия, проделанная работа, компромиссы и помощь, которые мы получили от разных участников процесса, порой </w:t>
      </w:r>
      <w:r>
        <w:t>отделенных друг от друга большими</w:t>
      </w:r>
      <w:r w:rsidRPr="00134433">
        <w:t xml:space="preserve"> расстояния</w:t>
      </w:r>
      <w:r>
        <w:t>ми</w:t>
      </w:r>
      <w:r w:rsidRPr="00134433">
        <w:t xml:space="preserve"> и</w:t>
      </w:r>
      <w:r w:rsidR="006314D5">
        <w:t> </w:t>
      </w:r>
      <w:r w:rsidRPr="00134433">
        <w:t>тем не менее сумевших достичь этого компромисса, стали огромным успехом.</w:t>
      </w:r>
      <w:r>
        <w:t xml:space="preserve"> </w:t>
      </w:r>
      <w:r w:rsidRPr="00134433">
        <w:t xml:space="preserve">Я благодарю всех, кто способствовал этому. И было бы замечательно сказать, что все участвовали в достижении этого компромисса, но я говорю, что </w:t>
      </w:r>
      <w:r w:rsidR="00C62872">
        <w:t>данный</w:t>
      </w:r>
      <w:r w:rsidRPr="00134433">
        <w:t xml:space="preserve"> компромисс – начало большой работы, направленной на </w:t>
      </w:r>
      <w:r w:rsidR="00C62872">
        <w:t>обеспечение того</w:t>
      </w:r>
      <w:r w:rsidRPr="00134433">
        <w:t xml:space="preserve">, чтобы, используя этот новый спектр, мы </w:t>
      </w:r>
      <w:r w:rsidR="00C62872">
        <w:t>смогли больше узнать</w:t>
      </w:r>
      <w:r w:rsidRPr="00134433">
        <w:t xml:space="preserve"> о его влиянии на </w:t>
      </w:r>
      <w:r w:rsidRPr="00134433">
        <w:lastRenderedPageBreak/>
        <w:t xml:space="preserve">другие службы. Во многих случаях, когда мы изучали </w:t>
      </w:r>
      <w:r w:rsidR="00C62872">
        <w:t>данный</w:t>
      </w:r>
      <w:r w:rsidRPr="00134433">
        <w:t xml:space="preserve"> вопрос, было очевидно, что требуется гораздо больше исследований – полевых исследований</w:t>
      </w:r>
      <w:r>
        <w:t>,</w:t>
      </w:r>
      <w:r w:rsidRPr="00134433">
        <w:t xml:space="preserve"> – и мы приняли решение, которое дает нам восемь лет на то, чтобы изучить эти вопросы и гарантировать безопасный мир.</w:t>
      </w:r>
      <w:r>
        <w:t xml:space="preserve"> </w:t>
      </w:r>
    </w:p>
    <w:p w14:paraId="2352C8A3" w14:textId="77777777" w:rsidR="00241BB4" w:rsidRPr="00134433" w:rsidRDefault="00241BB4" w:rsidP="00241BB4">
      <w:pPr>
        <w:pStyle w:val="Normalaftertitle"/>
        <w:spacing w:before="120"/>
      </w:pPr>
      <w:r w:rsidRPr="00134433">
        <w:t xml:space="preserve">Я хотел бы поблагодарить всех </w:t>
      </w:r>
      <w:r w:rsidR="00C62872">
        <w:t>сотрудников</w:t>
      </w:r>
      <w:r w:rsidRPr="00134433">
        <w:t xml:space="preserve"> МСЭ, которые помогли нам провести очень слаженную конференцию, </w:t>
      </w:r>
      <w:r w:rsidR="00C62872">
        <w:t>и выразить признательность Генеральному секретарю</w:t>
      </w:r>
      <w:r w:rsidRPr="00134433">
        <w:t xml:space="preserve"> г</w:t>
      </w:r>
      <w:r w:rsidR="00C62872">
        <w:noBreakHyphen/>
      </w:r>
      <w:r w:rsidRPr="00134433">
        <w:t>н</w:t>
      </w:r>
      <w:r w:rsidR="00C62872">
        <w:t>у </w:t>
      </w:r>
      <w:r w:rsidRPr="00134433">
        <w:t>Хоулин</w:t>
      </w:r>
      <w:r w:rsidR="00C62872">
        <w:t>ю</w:t>
      </w:r>
      <w:r w:rsidRPr="00134433">
        <w:t xml:space="preserve"> Чжао</w:t>
      </w:r>
      <w:r w:rsidR="00C62872">
        <w:t xml:space="preserve"> </w:t>
      </w:r>
      <w:r w:rsidRPr="00134433">
        <w:t>за его руководство и помощь в решении многих вопросов, особенно палестинского вопроса. Я хотел бы поблагодарить г</w:t>
      </w:r>
      <w:r w:rsidR="00C62872">
        <w:noBreakHyphen/>
      </w:r>
      <w:r w:rsidRPr="00134433">
        <w:t>на</w:t>
      </w:r>
      <w:r w:rsidR="00C62872">
        <w:t> </w:t>
      </w:r>
      <w:r w:rsidRPr="00134433">
        <w:t>Марио Маневича, который оказал мне большую помощь и дал много советов.</w:t>
      </w:r>
      <w:r>
        <w:t xml:space="preserve"> </w:t>
      </w:r>
      <w:r w:rsidRPr="00134433">
        <w:t>Я</w:t>
      </w:r>
      <w:r w:rsidR="00C62872">
        <w:t> </w:t>
      </w:r>
      <w:r w:rsidRPr="00134433">
        <w:t>хотел бы поблагодарить г</w:t>
      </w:r>
      <w:r w:rsidR="00C62872">
        <w:noBreakHyphen/>
      </w:r>
      <w:r w:rsidRPr="00134433">
        <w:t>жу</w:t>
      </w:r>
      <w:r w:rsidR="00C62872">
        <w:t> </w:t>
      </w:r>
      <w:r w:rsidRPr="00134433">
        <w:t>Джоанн Уилсон, секретаря Конференции, за ее постоянную поддержку в обеспечении чрезвычайно слаженного процесса, что позволило мне руководить этой конференцией.</w:t>
      </w:r>
    </w:p>
    <w:p w14:paraId="39E7E3E4" w14:textId="5A34CC09" w:rsidR="00241BB4" w:rsidRDefault="00241BB4" w:rsidP="00241BB4">
      <w:pPr>
        <w:pStyle w:val="Normalaftertitle"/>
        <w:spacing w:before="120"/>
      </w:pPr>
      <w:r w:rsidRPr="00134433">
        <w:t xml:space="preserve">Кроме того, я познакомился с заместителями </w:t>
      </w:r>
      <w:r w:rsidR="00C62872" w:rsidRPr="00134433">
        <w:t xml:space="preserve">Председателя </w:t>
      </w:r>
      <w:r w:rsidRPr="00134433">
        <w:t xml:space="preserve">конференции, которые </w:t>
      </w:r>
      <w:r w:rsidR="00C62872">
        <w:t xml:space="preserve">всегда были рядом, когда я в них нуждался, а также с руководителями региональных групп, которые в любое время дня и ночи оказывались в нужно месте, были всегда готовы оказать помощь, когда необходимо было решить какой-либо вопрос и благодаря которым мы достигли настоящего этапа. И наконец, есть два человека, которых я хотел бы поблагодарить за важную роль в этой конференции. </w:t>
      </w:r>
      <w:r w:rsidRPr="00134433">
        <w:t xml:space="preserve">Это инженер </w:t>
      </w:r>
      <w:proofErr w:type="spellStart"/>
      <w:r w:rsidRPr="00134433">
        <w:t>Тарик</w:t>
      </w:r>
      <w:proofErr w:type="spellEnd"/>
      <w:r w:rsidRPr="00134433">
        <w:t xml:space="preserve"> аль-</w:t>
      </w:r>
      <w:proofErr w:type="spellStart"/>
      <w:r w:rsidRPr="00134433">
        <w:t>Авади</w:t>
      </w:r>
      <w:proofErr w:type="spellEnd"/>
      <w:r w:rsidRPr="00134433">
        <w:t xml:space="preserve">, руководитель группы, </w:t>
      </w:r>
      <w:r w:rsidR="00C62872">
        <w:t>которому я очень признателен</w:t>
      </w:r>
      <w:r>
        <w:t xml:space="preserve"> </w:t>
      </w:r>
      <w:r w:rsidRPr="00134433">
        <w:t>за то, что он оказал мне поддержку, созвав региональные группы и решив большинство серьезных проблем.</w:t>
      </w:r>
    </w:p>
    <w:p w14:paraId="36845A0D" w14:textId="2235D286" w:rsidR="00C177D6" w:rsidRPr="00C177D6" w:rsidRDefault="00C177D6" w:rsidP="00C177D6">
      <w:r>
        <w:t>Я хотел бы поблагодарить моего советника</w:t>
      </w:r>
      <w:r w:rsidR="003D78F5">
        <w:t xml:space="preserve"> по техническим вопросам</w:t>
      </w:r>
      <w:r>
        <w:t xml:space="preserve">, моих личных помощников, которые </w:t>
      </w:r>
      <w:r w:rsidR="003D78F5">
        <w:t>планировали</w:t>
      </w:r>
      <w:r>
        <w:t xml:space="preserve"> мо</w:t>
      </w:r>
      <w:r w:rsidR="003D78F5">
        <w:t>е</w:t>
      </w:r>
      <w:r>
        <w:t xml:space="preserve"> </w:t>
      </w:r>
      <w:r w:rsidR="003D78F5">
        <w:t xml:space="preserve">рабочее время на протяжении </w:t>
      </w:r>
      <w:r>
        <w:t>этого периода</w:t>
      </w:r>
      <w:r w:rsidR="003D78F5">
        <w:t>, а также команду письменных и устных переводчиков, которые помогали всем нам работать в тесном контакте.</w:t>
      </w:r>
    </w:p>
    <w:p w14:paraId="101E7108" w14:textId="77777777" w:rsidR="00241BB4" w:rsidRPr="00134433" w:rsidRDefault="00241BB4" w:rsidP="00241BB4">
      <w:pPr>
        <w:pStyle w:val="Normalaftertitle"/>
        <w:spacing w:before="120"/>
      </w:pPr>
      <w:r w:rsidRPr="00134433">
        <w:t xml:space="preserve">И я хотел бы поблагодарить </w:t>
      </w:r>
      <w:r w:rsidR="00AA01F1" w:rsidRPr="00134433">
        <w:t>г</w:t>
      </w:r>
      <w:r w:rsidR="00AA01F1">
        <w:noBreakHyphen/>
      </w:r>
      <w:r w:rsidR="00AA01F1" w:rsidRPr="00134433">
        <w:t>на</w:t>
      </w:r>
      <w:r w:rsidR="00AA01F1">
        <w:t> </w:t>
      </w:r>
      <w:r w:rsidR="00AA01F1" w:rsidRPr="00134433">
        <w:t xml:space="preserve">Арасте </w:t>
      </w:r>
      <w:r w:rsidR="00AA01F1">
        <w:t xml:space="preserve">– эксперта в этой области, которого теперь считаю своим братом. Он внес большой вклад в успех </w:t>
      </w:r>
      <w:r w:rsidR="0042727C">
        <w:t>конференции</w:t>
      </w:r>
      <w:r w:rsidR="00AA01F1">
        <w:t>. Его напряженная работа, его усердие поража</w:t>
      </w:r>
      <w:r w:rsidR="0042727C">
        <w:t>ю</w:t>
      </w:r>
      <w:r w:rsidR="00AA01F1">
        <w:t>т – я не знаю, откуда в его возрасте взялась вся эта энергия. Он присутствовал на каждом важном заседании, помогая нам проводить эту конференцию. Спасибо, г</w:t>
      </w:r>
      <w:r w:rsidR="00AA01F1">
        <w:noBreakHyphen/>
        <w:t>н Арасте, за то, что вы сделали для этой конференции.</w:t>
      </w:r>
    </w:p>
    <w:p w14:paraId="7AE2F327" w14:textId="77777777" w:rsidR="00792085" w:rsidRDefault="00241BB4" w:rsidP="00241BB4">
      <w:pPr>
        <w:pStyle w:val="Normalaftertitle"/>
        <w:spacing w:before="120"/>
      </w:pPr>
      <w:r w:rsidRPr="00134433">
        <w:t xml:space="preserve">Теперь </w:t>
      </w:r>
      <w:r w:rsidR="00AA01F1">
        <w:t>я вновь перехожу на арабский язык.</w:t>
      </w:r>
    </w:p>
    <w:p w14:paraId="6F9728A9" w14:textId="77777777" w:rsidR="00964291" w:rsidRPr="004A07D8" w:rsidRDefault="00964291" w:rsidP="00964291">
      <w:pPr>
        <w:pStyle w:val="Normalaftertitle"/>
        <w:spacing w:before="120"/>
        <w:rPr>
          <w:rFonts w:cs="Cambria"/>
          <w:szCs w:val="24"/>
        </w:rPr>
      </w:pPr>
      <w:r w:rsidRPr="004B4724">
        <w:rPr>
          <w:rFonts w:cs="Cambria"/>
          <w:szCs w:val="24"/>
        </w:rPr>
        <w:t xml:space="preserve">Члены участвующих делегаций, я надеюсь, что мне удалось выполнить все ваши требования и оправдать ваши </w:t>
      </w:r>
      <w:r>
        <w:rPr>
          <w:rFonts w:cs="Cambria"/>
          <w:szCs w:val="24"/>
        </w:rPr>
        <w:t>наи</w:t>
      </w:r>
      <w:r w:rsidRPr="004B4724">
        <w:rPr>
          <w:rFonts w:cs="Cambria"/>
          <w:szCs w:val="24"/>
        </w:rPr>
        <w:t xml:space="preserve">лучшие ожидания; простите, если я </w:t>
      </w:r>
      <w:r>
        <w:rPr>
          <w:rFonts w:cs="Cambria"/>
          <w:szCs w:val="24"/>
        </w:rPr>
        <w:t>невольно</w:t>
      </w:r>
      <w:r w:rsidRPr="004B4724">
        <w:rPr>
          <w:rFonts w:cs="Cambria"/>
          <w:szCs w:val="24"/>
        </w:rPr>
        <w:t xml:space="preserve"> сделал что-то не так.</w:t>
      </w:r>
      <w:r w:rsidRPr="000D7D70">
        <w:rPr>
          <w:rFonts w:cs="Cambria"/>
          <w:szCs w:val="24"/>
        </w:rPr>
        <w:t xml:space="preserve"> </w:t>
      </w:r>
    </w:p>
    <w:p w14:paraId="14FFC13A" w14:textId="6F4D1FD7" w:rsidR="00964291" w:rsidRPr="006E419B" w:rsidRDefault="00964291" w:rsidP="00964291">
      <w:pPr>
        <w:pStyle w:val="Normalaftertitle"/>
        <w:spacing w:before="120"/>
        <w:rPr>
          <w:rFonts w:cs="Cambria"/>
          <w:szCs w:val="24"/>
        </w:rPr>
      </w:pPr>
      <w:r w:rsidRPr="004B4724">
        <w:rPr>
          <w:rFonts w:cs="Cambria"/>
          <w:szCs w:val="24"/>
        </w:rPr>
        <w:t>Наконец, я желаю счастливого пути тем из вас, кто возвращается в свои страны после закрытия этой конференции, и чтобы большинство ваших требований было выполнено.</w:t>
      </w:r>
      <w:r w:rsidRPr="006E419B">
        <w:rPr>
          <w:rFonts w:cs="Cambria"/>
          <w:szCs w:val="24"/>
        </w:rPr>
        <w:t xml:space="preserve"> </w:t>
      </w:r>
      <w:proofErr w:type="gramStart"/>
      <w:r w:rsidR="00B6441A">
        <w:rPr>
          <w:rFonts w:cs="Cambria"/>
          <w:szCs w:val="24"/>
        </w:rPr>
        <w:t>Надеюсь</w:t>
      </w:r>
      <w:proofErr w:type="gramEnd"/>
      <w:r w:rsidRPr="004B4724">
        <w:rPr>
          <w:rFonts w:cs="Cambria"/>
          <w:szCs w:val="24"/>
        </w:rPr>
        <w:t xml:space="preserve"> в скором времени встретить вас на предстоящих конференциях в добром здравии и хорошем настроении.</w:t>
      </w:r>
      <w:r w:rsidRPr="006E419B">
        <w:rPr>
          <w:rFonts w:cs="Cambria"/>
          <w:szCs w:val="24"/>
        </w:rPr>
        <w:t xml:space="preserve"> </w:t>
      </w:r>
      <w:r w:rsidRPr="004B4724">
        <w:rPr>
          <w:rFonts w:cs="Cambria"/>
          <w:szCs w:val="24"/>
        </w:rPr>
        <w:t>Тем же, кто продолжит работу с нами на подготовительном собрании к конференции, я желаю успехов и благополучного возвращения в свои страны.</w:t>
      </w:r>
    </w:p>
    <w:p w14:paraId="32A47BDA" w14:textId="77777777" w:rsidR="00964291" w:rsidRPr="00964291" w:rsidRDefault="00964291" w:rsidP="00964291">
      <w:r w:rsidRPr="004B4724">
        <w:rPr>
          <w:rFonts w:cs="Cambria"/>
          <w:szCs w:val="24"/>
        </w:rPr>
        <w:t>Мир</w:t>
      </w:r>
      <w:r w:rsidRPr="006E419B">
        <w:rPr>
          <w:rFonts w:cs="Cambria"/>
          <w:szCs w:val="24"/>
        </w:rPr>
        <w:t xml:space="preserve"> </w:t>
      </w:r>
      <w:r w:rsidRPr="004B4724">
        <w:rPr>
          <w:rFonts w:cs="Cambria"/>
          <w:szCs w:val="24"/>
        </w:rPr>
        <w:t>вам</w:t>
      </w:r>
      <w:r w:rsidRPr="006E419B">
        <w:rPr>
          <w:rFonts w:cs="Cambria"/>
          <w:szCs w:val="24"/>
        </w:rPr>
        <w:t xml:space="preserve">, </w:t>
      </w:r>
      <w:r w:rsidRPr="004B4724">
        <w:rPr>
          <w:rFonts w:cs="Cambria"/>
          <w:szCs w:val="24"/>
        </w:rPr>
        <w:t>милость</w:t>
      </w:r>
      <w:r w:rsidRPr="006E419B">
        <w:rPr>
          <w:rFonts w:cs="Cambria"/>
          <w:szCs w:val="24"/>
        </w:rPr>
        <w:t xml:space="preserve"> </w:t>
      </w:r>
      <w:r w:rsidRPr="004B4724">
        <w:rPr>
          <w:rFonts w:cs="Cambria"/>
          <w:szCs w:val="24"/>
        </w:rPr>
        <w:t>Аллаха</w:t>
      </w:r>
      <w:r w:rsidRPr="006E419B">
        <w:rPr>
          <w:rFonts w:cs="Cambria"/>
          <w:szCs w:val="24"/>
        </w:rPr>
        <w:t xml:space="preserve"> </w:t>
      </w:r>
      <w:r w:rsidRPr="004B4724">
        <w:rPr>
          <w:rFonts w:cs="Cambria"/>
          <w:szCs w:val="24"/>
        </w:rPr>
        <w:t>и</w:t>
      </w:r>
      <w:r w:rsidRPr="006E419B">
        <w:rPr>
          <w:rFonts w:cs="Cambria"/>
          <w:szCs w:val="24"/>
        </w:rPr>
        <w:t xml:space="preserve"> </w:t>
      </w:r>
      <w:r w:rsidRPr="004B4724">
        <w:rPr>
          <w:rFonts w:cs="Cambria"/>
          <w:szCs w:val="24"/>
        </w:rPr>
        <w:t>Его</w:t>
      </w:r>
      <w:r w:rsidRPr="006E419B">
        <w:rPr>
          <w:rFonts w:cs="Cambria"/>
          <w:szCs w:val="24"/>
        </w:rPr>
        <w:t xml:space="preserve"> </w:t>
      </w:r>
      <w:r w:rsidRPr="004B4724">
        <w:rPr>
          <w:rFonts w:cs="Cambria"/>
          <w:szCs w:val="24"/>
        </w:rPr>
        <w:t>благословение</w:t>
      </w:r>
      <w:r w:rsidRPr="006E419B">
        <w:rPr>
          <w:rFonts w:cs="Cambria"/>
          <w:szCs w:val="24"/>
        </w:rPr>
        <w:t>.</w:t>
      </w:r>
    </w:p>
    <w:p w14:paraId="6B30335C" w14:textId="77777777" w:rsidR="00B97158" w:rsidRPr="00787D57" w:rsidRDefault="00B97158" w:rsidP="00787D57">
      <w:r w:rsidRPr="004F5923">
        <w:br w:type="page"/>
      </w:r>
    </w:p>
    <w:p w14:paraId="332F301B" w14:textId="77777777" w:rsidR="00B97158" w:rsidRPr="00AA01F1" w:rsidRDefault="00AA01F1" w:rsidP="005B7974">
      <w:pPr>
        <w:spacing w:line="480" w:lineRule="auto"/>
        <w:jc w:val="right"/>
        <w:rPr>
          <w:szCs w:val="22"/>
        </w:rPr>
      </w:pPr>
      <w:r>
        <w:rPr>
          <w:szCs w:val="22"/>
        </w:rPr>
        <w:lastRenderedPageBreak/>
        <w:t>Оригинал: английский</w:t>
      </w:r>
    </w:p>
    <w:p w14:paraId="02B28643" w14:textId="77777777" w:rsidR="00787D57" w:rsidRDefault="00AA01F1" w:rsidP="00787D57">
      <w:pPr>
        <w:pStyle w:val="AnnexNo"/>
      </w:pPr>
      <w:r w:rsidRPr="00AA01F1">
        <w:t>Приложение</w:t>
      </w:r>
      <w:r w:rsidR="00B97158" w:rsidRPr="00AA01F1">
        <w:t xml:space="preserve"> D</w:t>
      </w:r>
    </w:p>
    <w:p w14:paraId="34555400" w14:textId="3839DB3B" w:rsidR="00786BDF" w:rsidRPr="00AA01F1" w:rsidRDefault="00AA01F1" w:rsidP="00787D57">
      <w:pPr>
        <w:pStyle w:val="Annextitle"/>
      </w:pPr>
      <w:r w:rsidRPr="00AA01F1">
        <w:t>Заключительное слово Генеральн</w:t>
      </w:r>
      <w:r>
        <w:t>ого секретаря</w:t>
      </w:r>
    </w:p>
    <w:p w14:paraId="5134C20F" w14:textId="1C691807" w:rsidR="00786BDF" w:rsidRPr="00AA01F1" w:rsidRDefault="009D3DC4" w:rsidP="00F3156E">
      <w:pPr>
        <w:pStyle w:val="Normalaftertitle"/>
      </w:pPr>
      <w:r>
        <w:t xml:space="preserve">Г-н </w:t>
      </w:r>
      <w:r w:rsidRPr="006314D5">
        <w:rPr>
          <w:rFonts w:eastAsia="Cambria"/>
        </w:rPr>
        <w:t>Председатель</w:t>
      </w:r>
      <w:r w:rsidR="00786BDF" w:rsidRPr="00AA01F1">
        <w:t>,</w:t>
      </w:r>
      <w:r w:rsidR="00787D57">
        <w:br/>
      </w:r>
      <w:r>
        <w:t xml:space="preserve">Ваши </w:t>
      </w:r>
      <w:r w:rsidRPr="00F3156E">
        <w:t>превосходительства</w:t>
      </w:r>
      <w:r>
        <w:t>, министры, послы</w:t>
      </w:r>
      <w:r w:rsidR="00786BDF" w:rsidRPr="00AA01F1">
        <w:t>,</w:t>
      </w:r>
      <w:r w:rsidR="00787D57">
        <w:br/>
      </w:r>
      <w:r>
        <w:t xml:space="preserve">г-н Марио Маневич, Директор </w:t>
      </w:r>
      <w:proofErr w:type="spellStart"/>
      <w:r>
        <w:t>БР</w:t>
      </w:r>
      <w:proofErr w:type="spellEnd"/>
      <w:r>
        <w:t>,</w:t>
      </w:r>
      <w:r w:rsidR="00787D57">
        <w:br/>
      </w:r>
      <w:r>
        <w:t>уважаемые делегаты,</w:t>
      </w:r>
      <w:r w:rsidR="00787D57">
        <w:br/>
      </w:r>
      <w:r>
        <w:t>дамы и господа</w:t>
      </w:r>
      <w:r w:rsidR="00F3156E">
        <w:t>,</w:t>
      </w:r>
      <w:r w:rsidR="00F3156E">
        <w:br/>
        <w:t xml:space="preserve">уважаемые </w:t>
      </w:r>
      <w:r>
        <w:t>коллеги!</w:t>
      </w:r>
    </w:p>
    <w:p w14:paraId="700591B6" w14:textId="2AEF3F2A" w:rsidR="00786BDF" w:rsidRPr="00AA01F1" w:rsidRDefault="009D3DC4" w:rsidP="009D3DC4">
      <w:pPr>
        <w:rPr>
          <w:bCs/>
          <w:szCs w:val="22"/>
        </w:rPr>
      </w:pPr>
      <w:r w:rsidRPr="00007637">
        <w:rPr>
          <w:bCs/>
          <w:szCs w:val="24"/>
        </w:rPr>
        <w:t xml:space="preserve">Я рад и счастлив обратиться к вам в момент закрытия ВКР-19. Вы только что завершили </w:t>
      </w:r>
      <w:proofErr w:type="spellStart"/>
      <w:r w:rsidR="0042727C">
        <w:rPr>
          <w:bCs/>
          <w:szCs w:val="24"/>
        </w:rPr>
        <w:t>напряженнейшую</w:t>
      </w:r>
      <w:proofErr w:type="spellEnd"/>
      <w:r w:rsidRPr="00007637">
        <w:rPr>
          <w:bCs/>
          <w:szCs w:val="24"/>
        </w:rPr>
        <w:t xml:space="preserve"> четырехнедельную конференцию и достигли превосходных результатов, которыми вы все можете гордиться. Я не буду повторять то, что сказал Директор Бюро радиосвязи о важных </w:t>
      </w:r>
      <w:r>
        <w:rPr>
          <w:bCs/>
          <w:szCs w:val="24"/>
        </w:rPr>
        <w:t xml:space="preserve">итогах </w:t>
      </w:r>
      <w:r w:rsidR="0042727C">
        <w:rPr>
          <w:bCs/>
          <w:szCs w:val="24"/>
        </w:rPr>
        <w:t>конференции</w:t>
      </w:r>
      <w:r w:rsidR="0042727C" w:rsidRPr="00007637">
        <w:rPr>
          <w:bCs/>
          <w:szCs w:val="24"/>
        </w:rPr>
        <w:t xml:space="preserve"> </w:t>
      </w:r>
      <w:r w:rsidRPr="00007637">
        <w:rPr>
          <w:bCs/>
          <w:szCs w:val="24"/>
        </w:rPr>
        <w:t>и многочисленных согласованных решениях. Я уверен, что итоги этой конференции окажут глубокое и важное влияние на деловой климат в ближайшие десятилетия и станут весомым вкладом в усилия, направленные на то, чтобы сделать мир лучше и безопаснее для всех.</w:t>
      </w:r>
    </w:p>
    <w:p w14:paraId="20B3F246" w14:textId="77777777" w:rsidR="00786BDF" w:rsidRPr="00AA01F1" w:rsidRDefault="009D3DC4" w:rsidP="00787D57">
      <w:r>
        <w:t>Уважаемые коллеги!</w:t>
      </w:r>
    </w:p>
    <w:p w14:paraId="32622459" w14:textId="77777777" w:rsidR="00786BDF" w:rsidRPr="00AA01F1" w:rsidRDefault="009D3DC4" w:rsidP="009D3DC4">
      <w:pPr>
        <w:rPr>
          <w:bCs/>
          <w:szCs w:val="22"/>
        </w:rPr>
      </w:pPr>
      <w:r w:rsidRPr="00007637">
        <w:rPr>
          <w:bCs/>
          <w:szCs w:val="24"/>
        </w:rPr>
        <w:t xml:space="preserve">Прошло четыре недели с тех пор, как Его Превосходительство </w:t>
      </w:r>
      <w:r w:rsidR="00C21CD7" w:rsidRPr="00007637">
        <w:rPr>
          <w:bCs/>
          <w:szCs w:val="24"/>
        </w:rPr>
        <w:t xml:space="preserve">Президент </w:t>
      </w:r>
      <w:r w:rsidR="0042727C">
        <w:rPr>
          <w:bCs/>
          <w:szCs w:val="24"/>
        </w:rPr>
        <w:t>ас</w:t>
      </w:r>
      <w:r w:rsidRPr="00007637">
        <w:rPr>
          <w:bCs/>
          <w:szCs w:val="24"/>
        </w:rPr>
        <w:t xml:space="preserve">-Сиси и его премьер-министр присоединились к нам на церемонии открытия! Три года назад </w:t>
      </w:r>
      <w:r w:rsidR="00C21CD7" w:rsidRPr="00007637">
        <w:rPr>
          <w:bCs/>
          <w:szCs w:val="24"/>
        </w:rPr>
        <w:t xml:space="preserve">Президент </w:t>
      </w:r>
      <w:r w:rsidRPr="00007637">
        <w:rPr>
          <w:bCs/>
          <w:szCs w:val="24"/>
        </w:rPr>
        <w:t xml:space="preserve">Сиси пригласил нас приехать в Египет. </w:t>
      </w:r>
      <w:r>
        <w:rPr>
          <w:bCs/>
          <w:szCs w:val="24"/>
        </w:rPr>
        <w:t>В течение этих лет он обеспечивал подготовку нашей конференции</w:t>
      </w:r>
      <w:r w:rsidRPr="00007637">
        <w:rPr>
          <w:bCs/>
          <w:szCs w:val="24"/>
        </w:rPr>
        <w:t xml:space="preserve"> и приехал, чтобы лично пожелать нам успеха. На церемонии открытия Генеральный секретарь ООН Антониу Гутерриш поздравил нашу конференцию, выступив с видеообращением. Позже в тот же день я был удостоен чести получить письмо от </w:t>
      </w:r>
      <w:r w:rsidR="00BD0A16" w:rsidRPr="00007637">
        <w:rPr>
          <w:bCs/>
          <w:szCs w:val="24"/>
        </w:rPr>
        <w:t xml:space="preserve">президента </w:t>
      </w:r>
      <w:r w:rsidR="00BD0A16">
        <w:rPr>
          <w:bCs/>
          <w:szCs w:val="24"/>
        </w:rPr>
        <w:t>Соединенных Штатов</w:t>
      </w:r>
      <w:r w:rsidRPr="00007637">
        <w:rPr>
          <w:bCs/>
          <w:szCs w:val="24"/>
        </w:rPr>
        <w:t xml:space="preserve"> Трампа, в котором он выразил личную поддержку ВКР-19 и пожелал всем нам успеха. Мировые лидеры широко признали важную роль МСЭ и Регламента радиосвязи – этого исторического международного договора, которому уже 113</w:t>
      </w:r>
      <w:r w:rsidR="00BD0A16">
        <w:rPr>
          <w:bCs/>
          <w:szCs w:val="24"/>
        </w:rPr>
        <w:t> </w:t>
      </w:r>
      <w:r w:rsidRPr="00007637">
        <w:rPr>
          <w:bCs/>
          <w:szCs w:val="24"/>
        </w:rPr>
        <w:t xml:space="preserve">лет. Я очень рад этому признанию и благодарю их всех за поддержку. ВКР-19 продемонстрировала, что МСЭ заслуживает </w:t>
      </w:r>
      <w:r w:rsidR="00BD0A16">
        <w:rPr>
          <w:bCs/>
          <w:szCs w:val="24"/>
        </w:rPr>
        <w:t>такой</w:t>
      </w:r>
      <w:r w:rsidRPr="00007637">
        <w:rPr>
          <w:bCs/>
          <w:szCs w:val="24"/>
        </w:rPr>
        <w:t xml:space="preserve"> оценки. </w:t>
      </w:r>
    </w:p>
    <w:p w14:paraId="7A1937A8" w14:textId="77777777" w:rsidR="00786BDF" w:rsidRPr="00AA01F1" w:rsidRDefault="00BD0A16" w:rsidP="00787D57">
      <w:r>
        <w:t>Уважаемые коллеги!</w:t>
      </w:r>
    </w:p>
    <w:p w14:paraId="34791341" w14:textId="77777777" w:rsidR="00786BDF" w:rsidRPr="00AA01F1" w:rsidRDefault="00BD0A16" w:rsidP="009D3DC4">
      <w:pPr>
        <w:rPr>
          <w:bCs/>
          <w:szCs w:val="22"/>
        </w:rPr>
      </w:pPr>
      <w:r w:rsidRPr="00007637">
        <w:rPr>
          <w:bCs/>
          <w:szCs w:val="24"/>
        </w:rPr>
        <w:t>Я доволен результатами, а также духом коллективизма, который преобладал на протяжении всей конференции и в течение четырех</w:t>
      </w:r>
      <w:r>
        <w:rPr>
          <w:bCs/>
          <w:szCs w:val="24"/>
        </w:rPr>
        <w:t xml:space="preserve"> </w:t>
      </w:r>
      <w:r w:rsidRPr="00007637">
        <w:rPr>
          <w:bCs/>
          <w:szCs w:val="24"/>
        </w:rPr>
        <w:t xml:space="preserve">лет ее подготовки членами МСЭ-R, включая важную и эффективную координирующую роль шести региональных групп. Дух коллективизма помогал нам добиваться успеха весь этот длительный </w:t>
      </w:r>
      <w:r>
        <w:rPr>
          <w:bCs/>
          <w:szCs w:val="24"/>
        </w:rPr>
        <w:t>период</w:t>
      </w:r>
      <w:r w:rsidRPr="00007637">
        <w:rPr>
          <w:bCs/>
          <w:szCs w:val="24"/>
        </w:rPr>
        <w:t>.</w:t>
      </w:r>
    </w:p>
    <w:p w14:paraId="23E47BC2" w14:textId="77777777" w:rsidR="00786BDF" w:rsidRPr="00AA01F1" w:rsidRDefault="0062079F" w:rsidP="009D3DC4">
      <w:pPr>
        <w:rPr>
          <w:bCs/>
          <w:szCs w:val="22"/>
        </w:rPr>
      </w:pPr>
      <w:r w:rsidRPr="00007637">
        <w:rPr>
          <w:bCs/>
          <w:szCs w:val="24"/>
        </w:rPr>
        <w:t xml:space="preserve">Бывали и моменты разногласий. Было </w:t>
      </w:r>
      <w:r>
        <w:rPr>
          <w:bCs/>
          <w:szCs w:val="24"/>
        </w:rPr>
        <w:t xml:space="preserve">проведено </w:t>
      </w:r>
      <w:r w:rsidRPr="00007637">
        <w:rPr>
          <w:bCs/>
          <w:szCs w:val="24"/>
        </w:rPr>
        <w:t xml:space="preserve">несколько вечерних </w:t>
      </w:r>
      <w:r>
        <w:rPr>
          <w:bCs/>
          <w:szCs w:val="24"/>
        </w:rPr>
        <w:t>заседаний</w:t>
      </w:r>
      <w:r w:rsidRPr="00007637">
        <w:rPr>
          <w:bCs/>
          <w:szCs w:val="24"/>
        </w:rPr>
        <w:t xml:space="preserve"> и </w:t>
      </w:r>
      <w:r>
        <w:rPr>
          <w:bCs/>
          <w:szCs w:val="24"/>
        </w:rPr>
        <w:t>заседаний</w:t>
      </w:r>
      <w:r w:rsidRPr="00007637">
        <w:rPr>
          <w:bCs/>
          <w:szCs w:val="24"/>
        </w:rPr>
        <w:t xml:space="preserve"> в выходные</w:t>
      </w:r>
      <w:r>
        <w:rPr>
          <w:bCs/>
          <w:szCs w:val="24"/>
        </w:rPr>
        <w:t xml:space="preserve"> дни</w:t>
      </w:r>
      <w:r w:rsidRPr="00007637">
        <w:rPr>
          <w:bCs/>
          <w:szCs w:val="24"/>
        </w:rPr>
        <w:t xml:space="preserve">. Многие дошли до истощения, а </w:t>
      </w:r>
      <w:r>
        <w:rPr>
          <w:bCs/>
          <w:szCs w:val="24"/>
        </w:rPr>
        <w:t xml:space="preserve">у </w:t>
      </w:r>
      <w:r w:rsidRPr="00007637">
        <w:rPr>
          <w:bCs/>
          <w:szCs w:val="24"/>
        </w:rPr>
        <w:t>некоторы</w:t>
      </w:r>
      <w:r>
        <w:rPr>
          <w:bCs/>
          <w:szCs w:val="24"/>
        </w:rPr>
        <w:t>х</w:t>
      </w:r>
      <w:r w:rsidRPr="00007637">
        <w:rPr>
          <w:bCs/>
          <w:szCs w:val="24"/>
        </w:rPr>
        <w:t xml:space="preserve"> коллег даже </w:t>
      </w:r>
      <w:r>
        <w:rPr>
          <w:bCs/>
          <w:szCs w:val="24"/>
        </w:rPr>
        <w:t>случались обмороки</w:t>
      </w:r>
      <w:r w:rsidRPr="00007637">
        <w:rPr>
          <w:bCs/>
          <w:szCs w:val="24"/>
        </w:rPr>
        <w:t>. Тем не</w:t>
      </w:r>
      <w:r>
        <w:rPr>
          <w:bCs/>
          <w:szCs w:val="24"/>
        </w:rPr>
        <w:t> </w:t>
      </w:r>
      <w:r w:rsidRPr="00007637">
        <w:rPr>
          <w:bCs/>
          <w:szCs w:val="24"/>
        </w:rPr>
        <w:t>менее мне приятно отметить, что сегодня все вы выглядите здоровыми и счастливыми. Позвольте мне сказать, что коллектив МСЭ – здоровый коллектив, и все вы – его хорошие члены! Я ценю всех вас! Давайте продолжим наш путь инноваций. Давайте теперь работать вместе, чтобы претворить результаты ВКР-19 в жизнь!</w:t>
      </w:r>
    </w:p>
    <w:p w14:paraId="0F6C7E79" w14:textId="77777777" w:rsidR="00786BDF" w:rsidRPr="00AA01F1" w:rsidRDefault="001842BE" w:rsidP="009D3DC4">
      <w:pPr>
        <w:rPr>
          <w:bCs/>
          <w:szCs w:val="22"/>
        </w:rPr>
      </w:pPr>
      <w:r w:rsidRPr="00007637">
        <w:rPr>
          <w:bCs/>
          <w:szCs w:val="24"/>
        </w:rPr>
        <w:t>Как вы заметили, я занимался разработкой пересмотренной Резолюции</w:t>
      </w:r>
      <w:r>
        <w:rPr>
          <w:bCs/>
          <w:szCs w:val="24"/>
        </w:rPr>
        <w:t> </w:t>
      </w:r>
      <w:r w:rsidRPr="00007637">
        <w:rPr>
          <w:bCs/>
          <w:szCs w:val="24"/>
        </w:rPr>
        <w:t>12. Я высоко ценю всех участников этой работы. Я буду продолжать работать вместе со всеми над выполнением Резолюции</w:t>
      </w:r>
      <w:r w:rsidR="0042727C">
        <w:rPr>
          <w:bCs/>
          <w:szCs w:val="24"/>
        </w:rPr>
        <w:t> </w:t>
      </w:r>
      <w:r w:rsidRPr="00007637">
        <w:rPr>
          <w:bCs/>
          <w:szCs w:val="24"/>
        </w:rPr>
        <w:t>12, как и всех итогов ВКР-19.</w:t>
      </w:r>
    </w:p>
    <w:p w14:paraId="503C95E3" w14:textId="77777777" w:rsidR="00786BDF" w:rsidRPr="00AA01F1" w:rsidRDefault="001842BE" w:rsidP="00F3156E">
      <w:r>
        <w:t>Дамы и господа!</w:t>
      </w:r>
    </w:p>
    <w:p w14:paraId="3F4F0C91" w14:textId="77777777" w:rsidR="00786BDF" w:rsidRPr="00AA01F1" w:rsidRDefault="001842BE" w:rsidP="009D3DC4">
      <w:pPr>
        <w:rPr>
          <w:bCs/>
          <w:color w:val="000000"/>
          <w:szCs w:val="22"/>
        </w:rPr>
      </w:pPr>
      <w:r w:rsidRPr="00007637">
        <w:rPr>
          <w:bCs/>
          <w:szCs w:val="24"/>
        </w:rPr>
        <w:t>В этот счастливый момент я хотел бы выразить свою личную признательность и благодарность организаторам и людям, сыгравшим ключевую роль в руководстве конференцией.</w:t>
      </w:r>
    </w:p>
    <w:p w14:paraId="56A1EE1E" w14:textId="77777777" w:rsidR="00786BDF" w:rsidRPr="00AA01F1" w:rsidRDefault="001842BE" w:rsidP="009D3DC4">
      <w:pPr>
        <w:rPr>
          <w:bCs/>
          <w:color w:val="000000"/>
          <w:szCs w:val="22"/>
        </w:rPr>
      </w:pPr>
      <w:r w:rsidRPr="00007637">
        <w:rPr>
          <w:bCs/>
          <w:szCs w:val="24"/>
        </w:rPr>
        <w:lastRenderedPageBreak/>
        <w:t xml:space="preserve">Я благодарю </w:t>
      </w:r>
      <w:r>
        <w:rPr>
          <w:bCs/>
          <w:szCs w:val="24"/>
        </w:rPr>
        <w:t>администрацию</w:t>
      </w:r>
      <w:r w:rsidRPr="00007637">
        <w:rPr>
          <w:bCs/>
          <w:szCs w:val="24"/>
        </w:rPr>
        <w:t xml:space="preserve"> Египта за то, что </w:t>
      </w:r>
      <w:r>
        <w:rPr>
          <w:bCs/>
          <w:szCs w:val="24"/>
        </w:rPr>
        <w:t>она приняла нас</w:t>
      </w:r>
      <w:r w:rsidRPr="00007637">
        <w:rPr>
          <w:bCs/>
          <w:szCs w:val="24"/>
        </w:rPr>
        <w:t>, предоставил</w:t>
      </w:r>
      <w:r w:rsidR="00C21CD7">
        <w:rPr>
          <w:bCs/>
          <w:szCs w:val="24"/>
        </w:rPr>
        <w:t>а</w:t>
      </w:r>
      <w:r w:rsidRPr="00007637">
        <w:rPr>
          <w:bCs/>
          <w:szCs w:val="24"/>
        </w:rPr>
        <w:t xml:space="preserve"> нам отличные условия и обеспечил</w:t>
      </w:r>
      <w:r w:rsidR="0042727C">
        <w:rPr>
          <w:bCs/>
          <w:szCs w:val="24"/>
        </w:rPr>
        <w:t>а</w:t>
      </w:r>
      <w:r w:rsidRPr="00007637">
        <w:rPr>
          <w:bCs/>
          <w:szCs w:val="24"/>
        </w:rPr>
        <w:t xml:space="preserve"> меры безопасности для удовлетворения всех наших требований и потребностей. Наши египетские братья и сестры приняли всех нас, </w:t>
      </w:r>
      <w:r>
        <w:rPr>
          <w:bCs/>
          <w:szCs w:val="24"/>
        </w:rPr>
        <w:t>проявив</w:t>
      </w:r>
      <w:r w:rsidRPr="00007637">
        <w:rPr>
          <w:bCs/>
          <w:szCs w:val="24"/>
        </w:rPr>
        <w:t xml:space="preserve"> высочайший уровень египетской щедрости и гостеприимства, которые греют наши сердца. Принимающая группа, координируемая Его Превосходительством </w:t>
      </w:r>
      <w:r w:rsidR="00C21CD7" w:rsidRPr="00007637">
        <w:rPr>
          <w:bCs/>
          <w:szCs w:val="24"/>
        </w:rPr>
        <w:t xml:space="preserve">Министром </w:t>
      </w:r>
      <w:r w:rsidR="002059BE">
        <w:rPr>
          <w:bCs/>
          <w:szCs w:val="24"/>
        </w:rPr>
        <w:t>Амром</w:t>
      </w:r>
      <w:r w:rsidRPr="00007637">
        <w:rPr>
          <w:bCs/>
          <w:szCs w:val="24"/>
        </w:rPr>
        <w:t xml:space="preserve"> Талаатом при полном участии команды NTRA, в течение трех лет </w:t>
      </w:r>
      <w:r>
        <w:rPr>
          <w:bCs/>
          <w:szCs w:val="24"/>
        </w:rPr>
        <w:t>занималась</w:t>
      </w:r>
      <w:r w:rsidRPr="00007637">
        <w:rPr>
          <w:bCs/>
          <w:szCs w:val="24"/>
        </w:rPr>
        <w:t xml:space="preserve"> подготовкой к ВКР-19. Мы благодарим их всех! Поблагодарите их, пожалуйста, бурными аплодисментами!</w:t>
      </w:r>
    </w:p>
    <w:p w14:paraId="1D38CDC4" w14:textId="77777777" w:rsidR="00786BDF" w:rsidRPr="00AA01F1" w:rsidRDefault="00077FDB" w:rsidP="009D3DC4">
      <w:pPr>
        <w:rPr>
          <w:bCs/>
          <w:color w:val="000000"/>
          <w:szCs w:val="22"/>
        </w:rPr>
      </w:pPr>
      <w:r w:rsidRPr="00007637">
        <w:rPr>
          <w:bCs/>
          <w:szCs w:val="24"/>
        </w:rPr>
        <w:t>Я благодарю г</w:t>
      </w:r>
      <w:r>
        <w:rPr>
          <w:bCs/>
          <w:szCs w:val="24"/>
        </w:rPr>
        <w:noBreakHyphen/>
      </w:r>
      <w:r w:rsidRPr="00007637">
        <w:rPr>
          <w:bCs/>
          <w:szCs w:val="24"/>
        </w:rPr>
        <w:t>на</w:t>
      </w:r>
      <w:r>
        <w:rPr>
          <w:bCs/>
          <w:szCs w:val="24"/>
        </w:rPr>
        <w:t> </w:t>
      </w:r>
      <w:r w:rsidRPr="00007637">
        <w:rPr>
          <w:bCs/>
          <w:szCs w:val="24"/>
        </w:rPr>
        <w:t>Бадави из Египта за его выдающуюся работу в качестве Председателя ВКР-19. Он</w:t>
      </w:r>
      <w:r>
        <w:rPr>
          <w:bCs/>
          <w:szCs w:val="24"/>
        </w:rPr>
        <w:t> </w:t>
      </w:r>
      <w:r w:rsidRPr="00007637">
        <w:rPr>
          <w:bCs/>
          <w:szCs w:val="24"/>
        </w:rPr>
        <w:t xml:space="preserve">продемонстрировал </w:t>
      </w:r>
      <w:r>
        <w:rPr>
          <w:bCs/>
          <w:szCs w:val="24"/>
        </w:rPr>
        <w:t>исключительные</w:t>
      </w:r>
      <w:r w:rsidRPr="00007637">
        <w:rPr>
          <w:bCs/>
          <w:szCs w:val="24"/>
        </w:rPr>
        <w:t xml:space="preserve"> качества руководителя, и мы все </w:t>
      </w:r>
      <w:r>
        <w:rPr>
          <w:bCs/>
          <w:szCs w:val="24"/>
        </w:rPr>
        <w:t>признательны ему</w:t>
      </w:r>
      <w:r w:rsidRPr="00007637">
        <w:rPr>
          <w:bCs/>
          <w:szCs w:val="24"/>
        </w:rPr>
        <w:t xml:space="preserve"> за его неустанную преданность </w:t>
      </w:r>
      <w:r>
        <w:rPr>
          <w:bCs/>
          <w:szCs w:val="24"/>
        </w:rPr>
        <w:t>делу</w:t>
      </w:r>
      <w:r w:rsidRPr="00007637">
        <w:rPr>
          <w:bCs/>
          <w:szCs w:val="24"/>
        </w:rPr>
        <w:t>.</w:t>
      </w:r>
      <w:r w:rsidRPr="00007637">
        <w:rPr>
          <w:bCs/>
          <w:color w:val="000000"/>
          <w:szCs w:val="24"/>
        </w:rPr>
        <w:t xml:space="preserve"> </w:t>
      </w:r>
      <w:r w:rsidRPr="00007637">
        <w:rPr>
          <w:bCs/>
          <w:szCs w:val="24"/>
        </w:rPr>
        <w:t xml:space="preserve">Его глубокие познания в области </w:t>
      </w:r>
      <w:r>
        <w:rPr>
          <w:bCs/>
          <w:szCs w:val="24"/>
        </w:rPr>
        <w:t>технологий радиосвязи</w:t>
      </w:r>
      <w:r w:rsidRPr="00007637">
        <w:rPr>
          <w:bCs/>
          <w:szCs w:val="24"/>
        </w:rPr>
        <w:t>, умелое руководство, замечательное терпение и прекрасные личные качества способствовали столь успешному проведению этого мероприятия.</w:t>
      </w:r>
    </w:p>
    <w:p w14:paraId="273A9C04" w14:textId="77777777" w:rsidR="00786BDF" w:rsidRPr="00AA01F1" w:rsidRDefault="00132478" w:rsidP="009D3DC4">
      <w:pPr>
        <w:rPr>
          <w:bCs/>
          <w:szCs w:val="22"/>
        </w:rPr>
      </w:pPr>
      <w:r w:rsidRPr="00007637">
        <w:rPr>
          <w:bCs/>
          <w:szCs w:val="24"/>
        </w:rPr>
        <w:t>Я выражаю признательность шести заместителям Председателя конференции за их превосходную работу, а также председателям комитетов, заместителям председателей, председателям подкомитетов, рабочих групп и специальных групп, которые также проделали огромную работу. Поздравления и благодарность!</w:t>
      </w:r>
    </w:p>
    <w:p w14:paraId="0E8007B1" w14:textId="77777777" w:rsidR="00786BDF" w:rsidRPr="00AA01F1" w:rsidRDefault="00313D17" w:rsidP="009D3DC4">
      <w:pPr>
        <w:rPr>
          <w:bCs/>
          <w:szCs w:val="22"/>
        </w:rPr>
      </w:pPr>
      <w:r w:rsidRPr="00007637">
        <w:rPr>
          <w:bCs/>
          <w:szCs w:val="24"/>
        </w:rPr>
        <w:t xml:space="preserve">Я также хотел бы выразить свою благодарность всем членам Радиорегламентарного комитета, которые проделали – и будут продолжать </w:t>
      </w:r>
      <w:r w:rsidR="0042727C">
        <w:rPr>
          <w:bCs/>
          <w:szCs w:val="24"/>
        </w:rPr>
        <w:t xml:space="preserve">делать </w:t>
      </w:r>
      <w:r w:rsidRPr="00007637">
        <w:rPr>
          <w:bCs/>
          <w:szCs w:val="24"/>
        </w:rPr>
        <w:t>– столь важную работу для МСЭ</w:t>
      </w:r>
      <w:r>
        <w:rPr>
          <w:bCs/>
          <w:szCs w:val="24"/>
        </w:rPr>
        <w:t>.</w:t>
      </w:r>
    </w:p>
    <w:p w14:paraId="60B3DAA7" w14:textId="565B0354" w:rsidR="00786BDF" w:rsidRPr="00AA01F1" w:rsidRDefault="00313D17" w:rsidP="009D3DC4">
      <w:pPr>
        <w:rPr>
          <w:bCs/>
          <w:szCs w:val="22"/>
        </w:rPr>
      </w:pPr>
      <w:r w:rsidRPr="00007637">
        <w:rPr>
          <w:bCs/>
          <w:szCs w:val="24"/>
        </w:rPr>
        <w:t>Позвольте мне также выразить мои поздравления и признательность Директору Бюро радиосвязи г</w:t>
      </w:r>
      <w:r>
        <w:rPr>
          <w:bCs/>
          <w:szCs w:val="24"/>
        </w:rPr>
        <w:noBreakHyphen/>
      </w:r>
      <w:r w:rsidRPr="00007637">
        <w:rPr>
          <w:bCs/>
          <w:szCs w:val="24"/>
        </w:rPr>
        <w:t>ну</w:t>
      </w:r>
      <w:r>
        <w:rPr>
          <w:bCs/>
          <w:szCs w:val="24"/>
        </w:rPr>
        <w:t> </w:t>
      </w:r>
      <w:r w:rsidRPr="00007637">
        <w:rPr>
          <w:bCs/>
          <w:szCs w:val="24"/>
        </w:rPr>
        <w:t>Марио Маневичу, секретарю пленарного заседания г</w:t>
      </w:r>
      <w:r>
        <w:rPr>
          <w:bCs/>
          <w:szCs w:val="24"/>
        </w:rPr>
        <w:noBreakHyphen/>
      </w:r>
      <w:r w:rsidRPr="00007637">
        <w:rPr>
          <w:bCs/>
          <w:szCs w:val="24"/>
        </w:rPr>
        <w:t>же</w:t>
      </w:r>
      <w:r>
        <w:rPr>
          <w:bCs/>
          <w:szCs w:val="24"/>
        </w:rPr>
        <w:t> </w:t>
      </w:r>
      <w:r w:rsidRPr="00007637">
        <w:rPr>
          <w:bCs/>
          <w:szCs w:val="24"/>
        </w:rPr>
        <w:t>Джоан</w:t>
      </w:r>
      <w:r w:rsidR="0042727C">
        <w:rPr>
          <w:bCs/>
          <w:szCs w:val="24"/>
        </w:rPr>
        <w:t>н</w:t>
      </w:r>
      <w:r w:rsidRPr="00007637">
        <w:rPr>
          <w:bCs/>
          <w:szCs w:val="24"/>
        </w:rPr>
        <w:t xml:space="preserve"> Уилсон и всем сотрудникам Бюро радиосвязи и Генерального секретариата, принявшим участие в ВКР-19, включая </w:t>
      </w:r>
      <w:r w:rsidR="001734D6">
        <w:rPr>
          <w:bCs/>
          <w:szCs w:val="24"/>
        </w:rPr>
        <w:t xml:space="preserve">устных </w:t>
      </w:r>
      <w:r w:rsidRPr="00007637">
        <w:rPr>
          <w:bCs/>
          <w:szCs w:val="24"/>
        </w:rPr>
        <w:t>переводчиков, за их профессиональный вклад и энтузиазм, проявленны</w:t>
      </w:r>
      <w:r w:rsidR="0042727C">
        <w:rPr>
          <w:bCs/>
          <w:szCs w:val="24"/>
        </w:rPr>
        <w:t>е</w:t>
      </w:r>
      <w:r w:rsidRPr="00007637">
        <w:rPr>
          <w:bCs/>
          <w:szCs w:val="24"/>
        </w:rPr>
        <w:t xml:space="preserve"> во время работы ВКР-19. Благодарю их всех</w:t>
      </w:r>
      <w:r>
        <w:rPr>
          <w:bCs/>
          <w:szCs w:val="24"/>
        </w:rPr>
        <w:t>!</w:t>
      </w:r>
    </w:p>
    <w:p w14:paraId="6ED83233" w14:textId="77777777" w:rsidR="00786BDF" w:rsidRPr="00AA01F1" w:rsidRDefault="008212F7" w:rsidP="009D3DC4">
      <w:pPr>
        <w:rPr>
          <w:bCs/>
          <w:szCs w:val="22"/>
        </w:rPr>
      </w:pPr>
      <w:r w:rsidRPr="00007637">
        <w:rPr>
          <w:bCs/>
          <w:szCs w:val="24"/>
        </w:rPr>
        <w:t xml:space="preserve">Благодарю также сотрудников службы безопасности, техников, волонтеров и </w:t>
      </w:r>
      <w:r>
        <w:rPr>
          <w:bCs/>
          <w:szCs w:val="24"/>
        </w:rPr>
        <w:t>других лиц</w:t>
      </w:r>
      <w:r w:rsidRPr="00007637">
        <w:rPr>
          <w:bCs/>
          <w:szCs w:val="24"/>
        </w:rPr>
        <w:t xml:space="preserve">, </w:t>
      </w:r>
      <w:r>
        <w:rPr>
          <w:bCs/>
          <w:szCs w:val="24"/>
        </w:rPr>
        <w:t>которые</w:t>
      </w:r>
      <w:r w:rsidRPr="00007637">
        <w:rPr>
          <w:bCs/>
          <w:szCs w:val="24"/>
        </w:rPr>
        <w:t xml:space="preserve"> обслуживал</w:t>
      </w:r>
      <w:r>
        <w:rPr>
          <w:bCs/>
          <w:szCs w:val="24"/>
        </w:rPr>
        <w:t>и</w:t>
      </w:r>
      <w:r w:rsidRPr="00007637">
        <w:rPr>
          <w:bCs/>
          <w:szCs w:val="24"/>
        </w:rPr>
        <w:t xml:space="preserve"> конференцию в течение последних четырех недель.</w:t>
      </w:r>
    </w:p>
    <w:p w14:paraId="770AC031" w14:textId="77777777" w:rsidR="00786BDF" w:rsidRPr="00AA01F1" w:rsidRDefault="008212F7" w:rsidP="009D3DC4">
      <w:pPr>
        <w:rPr>
          <w:bCs/>
          <w:szCs w:val="22"/>
        </w:rPr>
      </w:pPr>
      <w:r w:rsidRPr="00007637">
        <w:rPr>
          <w:bCs/>
          <w:szCs w:val="24"/>
        </w:rPr>
        <w:t>ВКР-19 оставит свой след в истории МСЭ и много прекрасных воспоминаний! ВКР-19 навсегда останется связанной с Шарм-</w:t>
      </w:r>
      <w:r>
        <w:rPr>
          <w:bCs/>
          <w:szCs w:val="24"/>
        </w:rPr>
        <w:t>эль</w:t>
      </w:r>
      <w:r w:rsidRPr="00007637">
        <w:rPr>
          <w:bCs/>
          <w:szCs w:val="24"/>
        </w:rPr>
        <w:t xml:space="preserve">-Шейхом. Надеюсь, что все делегаты сохранят эту </w:t>
      </w:r>
      <w:r>
        <w:rPr>
          <w:bCs/>
          <w:szCs w:val="24"/>
        </w:rPr>
        <w:t>добрую</w:t>
      </w:r>
      <w:r w:rsidRPr="00007637">
        <w:rPr>
          <w:bCs/>
          <w:szCs w:val="24"/>
        </w:rPr>
        <w:t xml:space="preserve"> память, и</w:t>
      </w:r>
      <w:r>
        <w:rPr>
          <w:bCs/>
          <w:szCs w:val="24"/>
        </w:rPr>
        <w:t> </w:t>
      </w:r>
      <w:r w:rsidRPr="00007637">
        <w:rPr>
          <w:bCs/>
          <w:szCs w:val="24"/>
        </w:rPr>
        <w:t>желаю всем вам успехов в будущем!</w:t>
      </w:r>
    </w:p>
    <w:p w14:paraId="727C06C4" w14:textId="77777777" w:rsidR="00786BDF" w:rsidRPr="00AA01F1" w:rsidRDefault="00BC415C" w:rsidP="009D3DC4">
      <w:pPr>
        <w:rPr>
          <w:bCs/>
          <w:szCs w:val="22"/>
        </w:rPr>
      </w:pPr>
      <w:r w:rsidRPr="00007637">
        <w:rPr>
          <w:bCs/>
          <w:szCs w:val="24"/>
        </w:rPr>
        <w:t xml:space="preserve">Благополучного возвращения домой </w:t>
      </w:r>
      <w:r>
        <w:rPr>
          <w:bCs/>
          <w:szCs w:val="24"/>
        </w:rPr>
        <w:t xml:space="preserve">вам </w:t>
      </w:r>
      <w:r w:rsidRPr="00007637">
        <w:rPr>
          <w:bCs/>
          <w:szCs w:val="24"/>
        </w:rPr>
        <w:t>и счастливого Нового 2020</w:t>
      </w:r>
      <w:r>
        <w:rPr>
          <w:bCs/>
          <w:szCs w:val="24"/>
        </w:rPr>
        <w:t> </w:t>
      </w:r>
      <w:r w:rsidRPr="00007637">
        <w:rPr>
          <w:bCs/>
          <w:szCs w:val="24"/>
        </w:rPr>
        <w:t>года!</w:t>
      </w:r>
    </w:p>
    <w:p w14:paraId="1B1C8DDC" w14:textId="77777777" w:rsidR="00786BDF" w:rsidRPr="00AA01F1" w:rsidRDefault="006D2DD3" w:rsidP="009D3DC4">
      <w:pPr>
        <w:rPr>
          <w:bCs/>
          <w:szCs w:val="22"/>
        </w:rPr>
      </w:pPr>
      <w:r>
        <w:rPr>
          <w:bCs/>
          <w:szCs w:val="24"/>
        </w:rPr>
        <w:t>А сейчас</w:t>
      </w:r>
      <w:r w:rsidRPr="00007637">
        <w:rPr>
          <w:bCs/>
          <w:szCs w:val="24"/>
        </w:rPr>
        <w:t xml:space="preserve"> я хочу вручить почетную грамоту и медаль Председателю ВКР-19 г-ну</w:t>
      </w:r>
      <w:r>
        <w:rPr>
          <w:bCs/>
          <w:szCs w:val="24"/>
        </w:rPr>
        <w:t> </w:t>
      </w:r>
      <w:r w:rsidRPr="00007637">
        <w:rPr>
          <w:bCs/>
          <w:szCs w:val="24"/>
        </w:rPr>
        <w:t>Бадави.</w:t>
      </w:r>
    </w:p>
    <w:p w14:paraId="1AFD89BE" w14:textId="77777777" w:rsidR="00B97158" w:rsidRPr="004F5923" w:rsidRDefault="00B97158" w:rsidP="00F3156E">
      <w:r w:rsidRPr="004F5923">
        <w:br w:type="page"/>
      </w:r>
    </w:p>
    <w:p w14:paraId="0B99F506" w14:textId="77777777" w:rsidR="00B97158" w:rsidRPr="006D2DD3" w:rsidRDefault="006D2DD3" w:rsidP="005B7974">
      <w:pPr>
        <w:spacing w:line="480" w:lineRule="auto"/>
        <w:jc w:val="right"/>
        <w:rPr>
          <w:szCs w:val="24"/>
        </w:rPr>
      </w:pPr>
      <w:r w:rsidRPr="006D2DD3">
        <w:rPr>
          <w:szCs w:val="24"/>
        </w:rPr>
        <w:lastRenderedPageBreak/>
        <w:t>Оригинал</w:t>
      </w:r>
      <w:r>
        <w:rPr>
          <w:szCs w:val="24"/>
        </w:rPr>
        <w:t>: арабский</w:t>
      </w:r>
    </w:p>
    <w:p w14:paraId="06FB5B7C" w14:textId="77777777" w:rsidR="00F3156E" w:rsidRDefault="006D2DD3" w:rsidP="00F3156E">
      <w:pPr>
        <w:pStyle w:val="AnnexNo"/>
      </w:pPr>
      <w:r w:rsidRPr="006D2DD3">
        <w:t>Приложение</w:t>
      </w:r>
      <w:r w:rsidR="00B97158" w:rsidRPr="006D2DD3">
        <w:t xml:space="preserve"> E</w:t>
      </w:r>
    </w:p>
    <w:p w14:paraId="2C59A718" w14:textId="2224E370" w:rsidR="00B97158" w:rsidRPr="006D2DD3" w:rsidRDefault="006D2DD3" w:rsidP="00F3156E">
      <w:pPr>
        <w:pStyle w:val="Annextitle"/>
        <w:rPr>
          <w:rFonts w:eastAsiaTheme="minorHAnsi"/>
        </w:rPr>
      </w:pPr>
      <w:r w:rsidRPr="006D2DD3">
        <w:t xml:space="preserve">Заключительное слово </w:t>
      </w:r>
      <w:r w:rsidR="0042727C" w:rsidRPr="006D2DD3">
        <w:t xml:space="preserve">Министра </w:t>
      </w:r>
      <w:r w:rsidR="00B46E67">
        <w:t>связи</w:t>
      </w:r>
      <w:r w:rsidR="00FB0E59">
        <w:t xml:space="preserve"> </w:t>
      </w:r>
      <w:r w:rsidRPr="006D2DD3">
        <w:t>и информационных</w:t>
      </w:r>
      <w:r w:rsidRPr="00F65524">
        <w:rPr>
          <w:sz w:val="24"/>
          <w:szCs w:val="24"/>
        </w:rPr>
        <w:t xml:space="preserve"> </w:t>
      </w:r>
      <w:r w:rsidRPr="006D2DD3">
        <w:t>технологий Египта</w:t>
      </w:r>
      <w:r w:rsidR="00FB0E59">
        <w:t xml:space="preserve"> </w:t>
      </w:r>
      <w:r w:rsidRPr="006D2DD3">
        <w:t>г</w:t>
      </w:r>
      <w:r>
        <w:noBreakHyphen/>
      </w:r>
      <w:r w:rsidRPr="006D2DD3">
        <w:t>на</w:t>
      </w:r>
      <w:r>
        <w:t> </w:t>
      </w:r>
      <w:proofErr w:type="spellStart"/>
      <w:r w:rsidRPr="006D2DD3">
        <w:t>Амра</w:t>
      </w:r>
      <w:proofErr w:type="spellEnd"/>
      <w:r w:rsidRPr="006D2DD3">
        <w:t xml:space="preserve"> </w:t>
      </w:r>
      <w:bookmarkStart w:id="8" w:name="_GoBack"/>
      <w:bookmarkEnd w:id="8"/>
      <w:proofErr w:type="spellStart"/>
      <w:r w:rsidRPr="006D2DD3">
        <w:t>Талаата</w:t>
      </w:r>
      <w:proofErr w:type="spellEnd"/>
    </w:p>
    <w:p w14:paraId="33851013" w14:textId="4FD8B5EE" w:rsidR="007E1A70" w:rsidRPr="006E419B" w:rsidRDefault="007E1A70" w:rsidP="00F3156E">
      <w:pPr>
        <w:pStyle w:val="Normalaftertitle"/>
        <w:rPr>
          <w:rFonts w:eastAsia="Cambria"/>
        </w:rPr>
      </w:pPr>
      <w:r w:rsidRPr="004B4724">
        <w:rPr>
          <w:rFonts w:eastAsia="Cambria"/>
        </w:rPr>
        <w:t>Во</w:t>
      </w:r>
      <w:r w:rsidRPr="006E419B">
        <w:rPr>
          <w:rFonts w:eastAsia="Cambria"/>
        </w:rPr>
        <w:t xml:space="preserve"> </w:t>
      </w:r>
      <w:r w:rsidRPr="004B4724">
        <w:rPr>
          <w:rFonts w:eastAsia="Cambria"/>
        </w:rPr>
        <w:t>имя</w:t>
      </w:r>
      <w:r w:rsidRPr="006E419B">
        <w:rPr>
          <w:rFonts w:eastAsia="Cambria"/>
        </w:rPr>
        <w:t xml:space="preserve"> </w:t>
      </w:r>
      <w:r w:rsidRPr="004B4724">
        <w:rPr>
          <w:rFonts w:eastAsia="Cambria"/>
        </w:rPr>
        <w:t>Аллаха</w:t>
      </w:r>
      <w:r w:rsidRPr="006E419B">
        <w:rPr>
          <w:rFonts w:eastAsia="Cambria"/>
        </w:rPr>
        <w:t xml:space="preserve">, </w:t>
      </w:r>
      <w:r w:rsidR="00BD3F93">
        <w:rPr>
          <w:rFonts w:eastAsia="Cambria"/>
        </w:rPr>
        <w:t>Всемилостивейшего и Милосердного</w:t>
      </w:r>
      <w:r w:rsidRPr="006E419B">
        <w:rPr>
          <w:rFonts w:eastAsia="Cambria"/>
        </w:rPr>
        <w:t>,</w:t>
      </w:r>
      <w:r w:rsidR="00F3156E">
        <w:rPr>
          <w:rFonts w:eastAsia="Cambria"/>
        </w:rPr>
        <w:br/>
      </w:r>
      <w:r w:rsidR="00D87FE3" w:rsidRPr="004B4724">
        <w:rPr>
          <w:rFonts w:eastAsia="Cambria"/>
        </w:rPr>
        <w:t>мой</w:t>
      </w:r>
      <w:r w:rsidR="00D87FE3" w:rsidRPr="006E419B">
        <w:rPr>
          <w:rFonts w:eastAsia="Cambria"/>
        </w:rPr>
        <w:t xml:space="preserve"> </w:t>
      </w:r>
      <w:r w:rsidRPr="004B4724">
        <w:rPr>
          <w:rFonts w:eastAsia="Cambria"/>
        </w:rPr>
        <w:t>брат</w:t>
      </w:r>
      <w:r w:rsidRPr="006E419B">
        <w:rPr>
          <w:rFonts w:eastAsia="Cambria"/>
        </w:rPr>
        <w:t xml:space="preserve"> </w:t>
      </w:r>
      <w:r w:rsidRPr="004B4724">
        <w:rPr>
          <w:rFonts w:eastAsia="Cambria"/>
        </w:rPr>
        <w:t>и</w:t>
      </w:r>
      <w:r w:rsidRPr="006E419B">
        <w:rPr>
          <w:rFonts w:eastAsia="Cambria"/>
        </w:rPr>
        <w:t xml:space="preserve"> </w:t>
      </w:r>
      <w:r w:rsidRPr="004B4724">
        <w:rPr>
          <w:rFonts w:eastAsia="Cambria"/>
        </w:rPr>
        <w:t>друг</w:t>
      </w:r>
      <w:r w:rsidRPr="006E419B">
        <w:rPr>
          <w:rFonts w:eastAsia="Cambria"/>
        </w:rPr>
        <w:t xml:space="preserve">, </w:t>
      </w:r>
      <w:r w:rsidRPr="004B4724">
        <w:rPr>
          <w:rFonts w:eastAsia="Cambria"/>
        </w:rPr>
        <w:t>г</w:t>
      </w:r>
      <w:r w:rsidR="00BD3F93">
        <w:rPr>
          <w:rFonts w:eastAsia="Cambria"/>
        </w:rPr>
        <w:noBreakHyphen/>
      </w:r>
      <w:r w:rsidRPr="004B4724">
        <w:rPr>
          <w:rFonts w:eastAsia="Cambria"/>
        </w:rPr>
        <w:t>н</w:t>
      </w:r>
      <w:r w:rsidR="00BD3F93">
        <w:rPr>
          <w:rFonts w:eastAsia="Cambria"/>
        </w:rPr>
        <w:t> </w:t>
      </w:r>
      <w:proofErr w:type="spellStart"/>
      <w:r w:rsidR="00BD3F93" w:rsidRPr="004B4724">
        <w:rPr>
          <w:rFonts w:eastAsia="Cambria"/>
        </w:rPr>
        <w:t>Хоулинь</w:t>
      </w:r>
      <w:proofErr w:type="spellEnd"/>
      <w:r w:rsidR="00BD3F93" w:rsidRPr="006E419B">
        <w:rPr>
          <w:rFonts w:eastAsia="Cambria"/>
        </w:rPr>
        <w:t xml:space="preserve"> </w:t>
      </w:r>
      <w:proofErr w:type="spellStart"/>
      <w:r w:rsidR="00BD3F93" w:rsidRPr="004B4724">
        <w:rPr>
          <w:rFonts w:eastAsia="Cambria"/>
        </w:rPr>
        <w:t>Чжао</w:t>
      </w:r>
      <w:proofErr w:type="spellEnd"/>
      <w:r w:rsidR="00BD3F93">
        <w:rPr>
          <w:rFonts w:eastAsia="Cambria"/>
        </w:rPr>
        <w:t>,</w:t>
      </w:r>
      <w:r w:rsidR="00BD3F93" w:rsidRPr="004B4724">
        <w:rPr>
          <w:rFonts w:eastAsia="Cambria"/>
        </w:rPr>
        <w:t xml:space="preserve"> </w:t>
      </w:r>
      <w:r w:rsidRPr="004B4724">
        <w:rPr>
          <w:rFonts w:eastAsia="Cambria"/>
        </w:rPr>
        <w:t>Генеральный</w:t>
      </w:r>
      <w:r w:rsidRPr="006E419B">
        <w:rPr>
          <w:rFonts w:eastAsia="Cambria"/>
        </w:rPr>
        <w:t xml:space="preserve"> </w:t>
      </w:r>
      <w:r w:rsidRPr="004B4724">
        <w:rPr>
          <w:rFonts w:eastAsia="Cambria"/>
        </w:rPr>
        <w:t>секретарь</w:t>
      </w:r>
      <w:r w:rsidRPr="006E419B">
        <w:rPr>
          <w:rFonts w:eastAsia="Cambria"/>
        </w:rPr>
        <w:t xml:space="preserve"> </w:t>
      </w:r>
      <w:r w:rsidRPr="004B4724">
        <w:rPr>
          <w:rFonts w:eastAsia="Cambria"/>
        </w:rPr>
        <w:t>Международного</w:t>
      </w:r>
      <w:r w:rsidRPr="006E419B">
        <w:rPr>
          <w:rFonts w:eastAsia="Cambria"/>
        </w:rPr>
        <w:t xml:space="preserve"> </w:t>
      </w:r>
      <w:r w:rsidRPr="004B4724">
        <w:rPr>
          <w:rFonts w:eastAsia="Cambria"/>
        </w:rPr>
        <w:t>союза</w:t>
      </w:r>
      <w:r w:rsidRPr="006E419B">
        <w:rPr>
          <w:rFonts w:eastAsia="Cambria"/>
        </w:rPr>
        <w:t xml:space="preserve"> </w:t>
      </w:r>
      <w:r w:rsidRPr="004B4724">
        <w:rPr>
          <w:rFonts w:eastAsia="Cambria"/>
        </w:rPr>
        <w:t>электросвязи</w:t>
      </w:r>
      <w:r w:rsidRPr="006E419B">
        <w:rPr>
          <w:rFonts w:eastAsia="Cambria"/>
        </w:rPr>
        <w:t xml:space="preserve"> (</w:t>
      </w:r>
      <w:r w:rsidRPr="004B4724">
        <w:rPr>
          <w:rFonts w:eastAsia="Cambria"/>
        </w:rPr>
        <w:t>МСЭ</w:t>
      </w:r>
      <w:r w:rsidRPr="006E419B">
        <w:rPr>
          <w:rFonts w:eastAsia="Cambria"/>
        </w:rPr>
        <w:t xml:space="preserve">), </w:t>
      </w:r>
      <w:r w:rsidR="00F3156E">
        <w:rPr>
          <w:rFonts w:eastAsia="Cambria"/>
        </w:rPr>
        <w:br/>
      </w:r>
      <w:r w:rsidR="00D87FE3" w:rsidRPr="004B4724">
        <w:rPr>
          <w:rFonts w:eastAsia="Cambria"/>
        </w:rPr>
        <w:t>мой</w:t>
      </w:r>
      <w:r w:rsidR="00D87FE3" w:rsidRPr="006E419B">
        <w:rPr>
          <w:rFonts w:eastAsia="Cambria"/>
        </w:rPr>
        <w:t xml:space="preserve"> </w:t>
      </w:r>
      <w:r w:rsidRPr="004B4724">
        <w:rPr>
          <w:rFonts w:eastAsia="Cambria"/>
        </w:rPr>
        <w:t>брат</w:t>
      </w:r>
      <w:r w:rsidRPr="006E419B">
        <w:rPr>
          <w:rFonts w:eastAsia="Cambria"/>
        </w:rPr>
        <w:t xml:space="preserve"> </w:t>
      </w:r>
      <w:r w:rsidRPr="004B4724">
        <w:rPr>
          <w:rFonts w:eastAsia="Cambria"/>
        </w:rPr>
        <w:t>и</w:t>
      </w:r>
      <w:r w:rsidRPr="006E419B">
        <w:rPr>
          <w:rFonts w:eastAsia="Cambria"/>
        </w:rPr>
        <w:t xml:space="preserve"> </w:t>
      </w:r>
      <w:r w:rsidRPr="004B4724">
        <w:rPr>
          <w:rFonts w:eastAsia="Cambria"/>
        </w:rPr>
        <w:t>друг</w:t>
      </w:r>
      <w:r w:rsidRPr="006E419B">
        <w:rPr>
          <w:rFonts w:eastAsia="Cambria"/>
        </w:rPr>
        <w:t xml:space="preserve">, </w:t>
      </w:r>
      <w:r w:rsidRPr="004B4724">
        <w:rPr>
          <w:rFonts w:eastAsia="Cambria"/>
        </w:rPr>
        <w:t>г</w:t>
      </w:r>
      <w:r w:rsidR="00BD3F93">
        <w:rPr>
          <w:rFonts w:eastAsia="Cambria"/>
        </w:rPr>
        <w:noBreakHyphen/>
      </w:r>
      <w:r w:rsidRPr="004B4724">
        <w:rPr>
          <w:rFonts w:eastAsia="Cambria"/>
        </w:rPr>
        <w:t>н</w:t>
      </w:r>
      <w:r w:rsidR="00BD3F93">
        <w:rPr>
          <w:rFonts w:eastAsia="Cambria"/>
        </w:rPr>
        <w:t xml:space="preserve"> Марио Маневич, </w:t>
      </w:r>
      <w:r w:rsidR="002059BE" w:rsidRPr="004B4724">
        <w:rPr>
          <w:rFonts w:eastAsia="Cambria"/>
        </w:rPr>
        <w:t>Директор</w:t>
      </w:r>
      <w:r w:rsidR="002059BE" w:rsidRPr="006E419B">
        <w:rPr>
          <w:rFonts w:eastAsia="Cambria"/>
        </w:rPr>
        <w:t xml:space="preserve"> </w:t>
      </w:r>
      <w:r w:rsidRPr="004B4724">
        <w:rPr>
          <w:rFonts w:eastAsia="Cambria"/>
        </w:rPr>
        <w:t>Бюро</w:t>
      </w:r>
      <w:r w:rsidRPr="006E419B">
        <w:rPr>
          <w:rFonts w:eastAsia="Cambria"/>
        </w:rPr>
        <w:t xml:space="preserve"> </w:t>
      </w:r>
      <w:r w:rsidRPr="004B4724">
        <w:rPr>
          <w:rFonts w:eastAsia="Cambria"/>
        </w:rPr>
        <w:t>радиосвязи</w:t>
      </w:r>
      <w:r w:rsidRPr="006E419B">
        <w:rPr>
          <w:rFonts w:eastAsia="Cambria"/>
        </w:rPr>
        <w:t xml:space="preserve"> (</w:t>
      </w:r>
      <w:proofErr w:type="spellStart"/>
      <w:r w:rsidRPr="004B4724">
        <w:rPr>
          <w:rFonts w:eastAsia="Cambria"/>
        </w:rPr>
        <w:t>БР</w:t>
      </w:r>
      <w:proofErr w:type="spellEnd"/>
      <w:r w:rsidRPr="006E419B">
        <w:rPr>
          <w:rFonts w:eastAsia="Cambria"/>
        </w:rPr>
        <w:t>)</w:t>
      </w:r>
      <w:r w:rsidR="00BD3F93">
        <w:rPr>
          <w:rFonts w:eastAsia="Cambria"/>
        </w:rPr>
        <w:t>,</w:t>
      </w:r>
      <w:r w:rsidR="00F3156E">
        <w:rPr>
          <w:rFonts w:eastAsia="Cambria"/>
        </w:rPr>
        <w:br/>
      </w:r>
      <w:r w:rsidRPr="004B4724">
        <w:rPr>
          <w:rFonts w:eastAsia="Cambria"/>
        </w:rPr>
        <w:t>Ваши</w:t>
      </w:r>
      <w:r w:rsidRPr="006E419B">
        <w:rPr>
          <w:rFonts w:eastAsia="Cambria"/>
        </w:rPr>
        <w:t xml:space="preserve"> </w:t>
      </w:r>
      <w:r w:rsidRPr="004B4724">
        <w:rPr>
          <w:rFonts w:eastAsia="Cambria"/>
        </w:rPr>
        <w:t>превосходительства</w:t>
      </w:r>
      <w:r w:rsidRPr="006E419B">
        <w:rPr>
          <w:rFonts w:eastAsia="Cambria"/>
        </w:rPr>
        <w:t xml:space="preserve"> </w:t>
      </w:r>
      <w:r w:rsidRPr="004B4724">
        <w:rPr>
          <w:rFonts w:eastAsia="Cambria"/>
        </w:rPr>
        <w:t>министры</w:t>
      </w:r>
      <w:r w:rsidRPr="006E419B">
        <w:rPr>
          <w:rFonts w:eastAsia="Cambria"/>
        </w:rPr>
        <w:t>,</w:t>
      </w:r>
      <w:r w:rsidR="00F3156E">
        <w:rPr>
          <w:rFonts w:eastAsia="Cambria"/>
        </w:rPr>
        <w:br/>
      </w:r>
      <w:r w:rsidR="00D87FE3" w:rsidRPr="004B4724">
        <w:rPr>
          <w:rFonts w:eastAsia="Cambria"/>
        </w:rPr>
        <w:t>главы</w:t>
      </w:r>
      <w:r w:rsidR="00D87FE3" w:rsidRPr="006E419B">
        <w:rPr>
          <w:rFonts w:eastAsia="Cambria"/>
        </w:rPr>
        <w:t xml:space="preserve"> </w:t>
      </w:r>
      <w:r w:rsidRPr="004B4724">
        <w:rPr>
          <w:rFonts w:eastAsia="Cambria"/>
        </w:rPr>
        <w:t>делегаций</w:t>
      </w:r>
      <w:r w:rsidRPr="006E419B">
        <w:rPr>
          <w:rFonts w:eastAsia="Cambria"/>
        </w:rPr>
        <w:t>,</w:t>
      </w:r>
      <w:r w:rsidR="00F3156E">
        <w:rPr>
          <w:rFonts w:eastAsia="Cambria"/>
        </w:rPr>
        <w:br/>
      </w:r>
      <w:r w:rsidR="00D87FE3" w:rsidRPr="004B4724">
        <w:rPr>
          <w:rFonts w:eastAsia="Cambria"/>
        </w:rPr>
        <w:t>дорогие</w:t>
      </w:r>
      <w:r w:rsidR="00D87FE3" w:rsidRPr="006E419B">
        <w:rPr>
          <w:rFonts w:eastAsia="Cambria"/>
        </w:rPr>
        <w:t xml:space="preserve"> </w:t>
      </w:r>
      <w:r w:rsidRPr="004B4724">
        <w:rPr>
          <w:rFonts w:eastAsia="Cambria"/>
        </w:rPr>
        <w:t>участники</w:t>
      </w:r>
      <w:r w:rsidR="00D87FE3">
        <w:rPr>
          <w:rFonts w:eastAsia="Cambria"/>
        </w:rPr>
        <w:t>!</w:t>
      </w:r>
    </w:p>
    <w:p w14:paraId="12C676E8" w14:textId="77777777" w:rsidR="007E1A70" w:rsidRPr="006E419B" w:rsidRDefault="007E1A70" w:rsidP="0003047C">
      <w:pPr>
        <w:tabs>
          <w:tab w:val="clear" w:pos="1134"/>
          <w:tab w:val="left" w:pos="567"/>
        </w:tabs>
        <w:rPr>
          <w:rFonts w:eastAsia="Cambria"/>
        </w:rPr>
      </w:pPr>
      <w:r w:rsidRPr="004B4724">
        <w:rPr>
          <w:rFonts w:eastAsia="Cambria"/>
        </w:rPr>
        <w:t>В завершение Всемирной конференции радиосвязи позвольте мне сказ</w:t>
      </w:r>
      <w:r w:rsidR="00BD3F93">
        <w:rPr>
          <w:rFonts w:eastAsia="Cambria"/>
        </w:rPr>
        <w:t xml:space="preserve">ать, что я искренне признателен вам </w:t>
      </w:r>
      <w:r w:rsidRPr="004B4724">
        <w:rPr>
          <w:rFonts w:eastAsia="Cambria"/>
        </w:rPr>
        <w:t>за ваше активное участие в этом важном международном форуме, результатом которого стал международный договор – Регламент радиосвязи, Шарм-</w:t>
      </w:r>
      <w:r w:rsidR="00BD3F93">
        <w:rPr>
          <w:rFonts w:eastAsia="Cambria"/>
        </w:rPr>
        <w:t>эль</w:t>
      </w:r>
      <w:r w:rsidRPr="004B4724">
        <w:rPr>
          <w:rFonts w:eastAsia="Cambria"/>
        </w:rPr>
        <w:t>-Шейх, 2019</w:t>
      </w:r>
      <w:r w:rsidR="00BD3F93">
        <w:rPr>
          <w:rFonts w:eastAsia="Cambria"/>
        </w:rPr>
        <w:t> </w:t>
      </w:r>
      <w:r w:rsidRPr="004B4724">
        <w:rPr>
          <w:rFonts w:eastAsia="Cambria"/>
        </w:rPr>
        <w:t>года.</w:t>
      </w:r>
      <w:r w:rsidRPr="006E419B">
        <w:rPr>
          <w:rFonts w:eastAsia="Cambria"/>
        </w:rPr>
        <w:t xml:space="preserve"> </w:t>
      </w:r>
    </w:p>
    <w:p w14:paraId="62CC5921" w14:textId="74D2A92B" w:rsidR="007E1A70" w:rsidRPr="006E419B" w:rsidRDefault="007E1A70" w:rsidP="007E1A70">
      <w:pPr>
        <w:tabs>
          <w:tab w:val="clear" w:pos="1134"/>
          <w:tab w:val="left" w:pos="567"/>
        </w:tabs>
        <w:rPr>
          <w:rFonts w:cs="Cambria"/>
          <w:szCs w:val="24"/>
        </w:rPr>
      </w:pPr>
      <w:r w:rsidRPr="004B4724">
        <w:rPr>
          <w:rFonts w:eastAsia="Cambria"/>
        </w:rPr>
        <w:t>От города мира, который принимал эту нашу конференцию в течение пяти недель, я хотел бы выразить глубокую признательность и благодарность Его Превосходительству президенту Абдел</w:t>
      </w:r>
      <w:r w:rsidR="001734D6">
        <w:rPr>
          <w:rFonts w:eastAsia="Cambria"/>
        </w:rPr>
        <w:t>ю</w:t>
      </w:r>
      <w:r w:rsidR="00BD3F93">
        <w:rPr>
          <w:rFonts w:eastAsia="Cambria"/>
        </w:rPr>
        <w:t> </w:t>
      </w:r>
      <w:proofErr w:type="spellStart"/>
      <w:r w:rsidRPr="004B4724">
        <w:rPr>
          <w:rFonts w:eastAsia="Cambria"/>
        </w:rPr>
        <w:t>Фаттаху</w:t>
      </w:r>
      <w:proofErr w:type="spellEnd"/>
      <w:r w:rsidRPr="004B4724">
        <w:rPr>
          <w:rFonts w:eastAsia="Cambria"/>
        </w:rPr>
        <w:t xml:space="preserve"> ас-Сиси за его покровительство конференции и присутствие на церемонии ее открытия.</w:t>
      </w:r>
      <w:r w:rsidRPr="006E419B">
        <w:rPr>
          <w:rFonts w:cs="Cambria"/>
          <w:szCs w:val="24"/>
        </w:rPr>
        <w:t xml:space="preserve"> </w:t>
      </w:r>
      <w:r w:rsidRPr="004B4724">
        <w:rPr>
          <w:rFonts w:cs="Cambria"/>
          <w:szCs w:val="24"/>
        </w:rPr>
        <w:t>Я рад передать вам его поздравления с огромным и безоговорочным успехом конференции.</w:t>
      </w:r>
      <w:r w:rsidRPr="006E419B">
        <w:rPr>
          <w:rFonts w:cs="Cambria"/>
          <w:szCs w:val="24"/>
        </w:rPr>
        <w:t xml:space="preserve"> </w:t>
      </w:r>
    </w:p>
    <w:p w14:paraId="54841F54" w14:textId="0310725B" w:rsidR="007E1A70" w:rsidRPr="006E419B" w:rsidRDefault="007E1A70" w:rsidP="007E1A70">
      <w:pPr>
        <w:tabs>
          <w:tab w:val="clear" w:pos="1134"/>
          <w:tab w:val="left" w:pos="567"/>
        </w:tabs>
        <w:rPr>
          <w:rFonts w:eastAsia="Cambria"/>
        </w:rPr>
      </w:pPr>
      <w:r w:rsidRPr="004B4724">
        <w:rPr>
          <w:rFonts w:cs="Cambria"/>
          <w:szCs w:val="24"/>
        </w:rPr>
        <w:t xml:space="preserve">Дискуссии, проводившиеся на конференции, дали много положительных результатов для будущего подвижной связи, включая набор жизненно важных полос </w:t>
      </w:r>
      <w:r w:rsidR="001734D6">
        <w:rPr>
          <w:rFonts w:cs="Cambria"/>
          <w:szCs w:val="24"/>
        </w:rPr>
        <w:t xml:space="preserve">частот </w:t>
      </w:r>
      <w:r w:rsidRPr="004B4724">
        <w:rPr>
          <w:rFonts w:cs="Cambria"/>
          <w:szCs w:val="24"/>
        </w:rPr>
        <w:t xml:space="preserve">для </w:t>
      </w:r>
      <w:r w:rsidR="00BD3F93">
        <w:rPr>
          <w:rFonts w:cs="Cambria"/>
          <w:szCs w:val="24"/>
        </w:rPr>
        <w:t xml:space="preserve">развития </w:t>
      </w:r>
      <w:r w:rsidRPr="004B4724">
        <w:rPr>
          <w:rFonts w:cs="Cambria"/>
          <w:szCs w:val="24"/>
        </w:rPr>
        <w:t>технологии сети подвижной связи пятого поколения (5G).</w:t>
      </w:r>
      <w:r>
        <w:rPr>
          <w:rFonts w:cs="Cambria"/>
          <w:szCs w:val="24"/>
        </w:rPr>
        <w:t xml:space="preserve"> </w:t>
      </w:r>
    </w:p>
    <w:p w14:paraId="6BB2B946" w14:textId="77777777" w:rsidR="007E1A70" w:rsidRPr="006E419B" w:rsidRDefault="007E1A70" w:rsidP="007E1A70">
      <w:pPr>
        <w:tabs>
          <w:tab w:val="clear" w:pos="1134"/>
          <w:tab w:val="left" w:pos="567"/>
        </w:tabs>
        <w:rPr>
          <w:rFonts w:eastAsia="Cambria"/>
        </w:rPr>
      </w:pPr>
      <w:r w:rsidRPr="004B4724">
        <w:rPr>
          <w:rFonts w:eastAsia="Cambria"/>
        </w:rPr>
        <w:t xml:space="preserve">Технология 5G </w:t>
      </w:r>
      <w:r w:rsidR="00BD3F93">
        <w:rPr>
          <w:rFonts w:eastAsia="Cambria"/>
        </w:rPr>
        <w:t xml:space="preserve">потенциально </w:t>
      </w:r>
      <w:r w:rsidRPr="004B4724">
        <w:rPr>
          <w:rFonts w:eastAsia="Cambria"/>
        </w:rPr>
        <w:t xml:space="preserve">может выступать в качестве </w:t>
      </w:r>
      <w:r w:rsidR="00BD3F93">
        <w:rPr>
          <w:rFonts w:eastAsia="Cambria"/>
        </w:rPr>
        <w:t>соединительной ткани</w:t>
      </w:r>
      <w:r w:rsidRPr="004B4724">
        <w:rPr>
          <w:rFonts w:eastAsia="Cambria"/>
        </w:rPr>
        <w:t xml:space="preserve"> цифровой электросвязи завтрашнего дня.</w:t>
      </w:r>
      <w:r w:rsidRPr="006E419B">
        <w:rPr>
          <w:rFonts w:eastAsia="Cambria"/>
        </w:rPr>
        <w:t xml:space="preserve"> </w:t>
      </w:r>
      <w:r w:rsidRPr="004B4724">
        <w:rPr>
          <w:rFonts w:eastAsia="Cambria"/>
        </w:rPr>
        <w:t>Она также может сыграть важную роль в поддержке правительств и политиков</w:t>
      </w:r>
      <w:r w:rsidR="00BD3F93">
        <w:rPr>
          <w:rFonts w:eastAsia="Cambria"/>
        </w:rPr>
        <w:t xml:space="preserve"> в их деятельности по преобразованию своих городов в "умные" города, </w:t>
      </w:r>
      <w:r w:rsidRPr="004B4724">
        <w:rPr>
          <w:rFonts w:eastAsia="Cambria"/>
        </w:rPr>
        <w:t xml:space="preserve">чтобы граждане и сообщества могли реализовать и </w:t>
      </w:r>
      <w:r w:rsidR="00BD3F93">
        <w:rPr>
          <w:rFonts w:eastAsia="Cambria"/>
        </w:rPr>
        <w:t xml:space="preserve">совместно </w:t>
      </w:r>
      <w:r w:rsidRPr="004B4724">
        <w:rPr>
          <w:rFonts w:eastAsia="Cambria"/>
        </w:rPr>
        <w:t>использовать социально-экономические выгоды развитой цифровой экономики</w:t>
      </w:r>
      <w:r w:rsidR="00BD3F93">
        <w:rPr>
          <w:rFonts w:eastAsia="Cambria"/>
        </w:rPr>
        <w:t>,</w:t>
      </w:r>
      <w:r w:rsidRPr="004B4724">
        <w:rPr>
          <w:rFonts w:eastAsia="Cambria"/>
        </w:rPr>
        <w:t xml:space="preserve"> </w:t>
      </w:r>
      <w:r w:rsidR="00BD3F93">
        <w:rPr>
          <w:rFonts w:eastAsia="Cambria"/>
        </w:rPr>
        <w:t>требующей использования больших объемов</w:t>
      </w:r>
      <w:r w:rsidRPr="004B4724">
        <w:rPr>
          <w:rFonts w:eastAsia="Cambria"/>
        </w:rPr>
        <w:t xml:space="preserve"> данных.</w:t>
      </w:r>
      <w:r w:rsidRPr="006E419B">
        <w:rPr>
          <w:rFonts w:cs="Cambria"/>
          <w:szCs w:val="24"/>
        </w:rPr>
        <w:t xml:space="preserve"> </w:t>
      </w:r>
      <w:r w:rsidRPr="004B4724">
        <w:rPr>
          <w:rFonts w:cs="Cambria"/>
          <w:szCs w:val="24"/>
        </w:rPr>
        <w:t xml:space="preserve">Как и в случаях с другими новыми технологиями, она обладает потенциалом для ускорения прогресса на пути к достижению </w:t>
      </w:r>
      <w:r w:rsidR="00D87FE3" w:rsidRPr="004B4724">
        <w:rPr>
          <w:rFonts w:cs="Cambria"/>
          <w:szCs w:val="24"/>
        </w:rPr>
        <w:t xml:space="preserve">целей </w:t>
      </w:r>
      <w:r w:rsidRPr="004B4724">
        <w:rPr>
          <w:rFonts w:cs="Cambria"/>
          <w:szCs w:val="24"/>
        </w:rPr>
        <w:t>и Повестки дня в области устойчивого развития путем содействия мероприятиям по решению разнообразных поставленных ими задач.</w:t>
      </w:r>
    </w:p>
    <w:p w14:paraId="427A9184" w14:textId="77777777" w:rsidR="007E1A70" w:rsidRPr="006E419B" w:rsidRDefault="007E1A70" w:rsidP="007E1A70">
      <w:pPr>
        <w:tabs>
          <w:tab w:val="clear" w:pos="1134"/>
          <w:tab w:val="left" w:pos="567"/>
        </w:tabs>
        <w:rPr>
          <w:rFonts w:cs="Cambria"/>
          <w:szCs w:val="24"/>
        </w:rPr>
      </w:pPr>
      <w:r w:rsidRPr="004B4724">
        <w:rPr>
          <w:rFonts w:cs="Cambria"/>
          <w:szCs w:val="24"/>
        </w:rPr>
        <w:t xml:space="preserve">В </w:t>
      </w:r>
      <w:r w:rsidR="00BD3F93">
        <w:rPr>
          <w:rFonts w:cs="Cambria"/>
          <w:szCs w:val="24"/>
        </w:rPr>
        <w:t>проводившихся на конференции дискуссиях был также</w:t>
      </w:r>
      <w:r w:rsidRPr="004B4724">
        <w:rPr>
          <w:rFonts w:cs="Cambria"/>
          <w:szCs w:val="24"/>
        </w:rPr>
        <w:t xml:space="preserve"> </w:t>
      </w:r>
      <w:r w:rsidR="00BD3F93">
        <w:rPr>
          <w:rFonts w:cs="Cambria"/>
          <w:szCs w:val="24"/>
        </w:rPr>
        <w:t>сделан</w:t>
      </w:r>
      <w:r w:rsidRPr="004B4724">
        <w:rPr>
          <w:rFonts w:cs="Cambria"/>
          <w:szCs w:val="24"/>
        </w:rPr>
        <w:t xml:space="preserve"> акцент на защите соседних служб, таких как международные метеорологические службы.</w:t>
      </w:r>
      <w:r w:rsidRPr="006E419B">
        <w:rPr>
          <w:rFonts w:cs="Cambria"/>
          <w:szCs w:val="24"/>
        </w:rPr>
        <w:t xml:space="preserve"> </w:t>
      </w:r>
      <w:r w:rsidRPr="004B4724">
        <w:rPr>
          <w:rFonts w:cs="Cambria"/>
          <w:szCs w:val="24"/>
        </w:rPr>
        <w:t xml:space="preserve">Кроме того, были приняты </w:t>
      </w:r>
      <w:r w:rsidR="002059BE" w:rsidRPr="004B4724">
        <w:rPr>
          <w:rFonts w:cs="Cambria"/>
          <w:szCs w:val="24"/>
        </w:rPr>
        <w:t xml:space="preserve">Резолюции </w:t>
      </w:r>
      <w:r w:rsidRPr="004B4724">
        <w:rPr>
          <w:rFonts w:cs="Cambria"/>
          <w:szCs w:val="24"/>
        </w:rPr>
        <w:t xml:space="preserve">по совершенствованию управления дорожным движением и транспортными потоками, систем общественного транспорта, безопасности </w:t>
      </w:r>
      <w:r w:rsidR="00BD3F93">
        <w:rPr>
          <w:rFonts w:cs="Cambria"/>
          <w:szCs w:val="24"/>
        </w:rPr>
        <w:t xml:space="preserve">на дорогах </w:t>
      </w:r>
      <w:r w:rsidR="00D87FE3">
        <w:rPr>
          <w:rFonts w:cs="Cambria"/>
          <w:szCs w:val="24"/>
        </w:rPr>
        <w:t xml:space="preserve">и </w:t>
      </w:r>
      <w:r w:rsidR="00BD3F93">
        <w:rPr>
          <w:rFonts w:cs="Cambria"/>
          <w:szCs w:val="24"/>
        </w:rPr>
        <w:t>на железнодорожном</w:t>
      </w:r>
      <w:r w:rsidRPr="004B4724">
        <w:rPr>
          <w:rFonts w:cs="Cambria"/>
          <w:szCs w:val="24"/>
        </w:rPr>
        <w:t xml:space="preserve"> транспорт</w:t>
      </w:r>
      <w:r w:rsidR="00BD3F93">
        <w:rPr>
          <w:rFonts w:cs="Cambria"/>
          <w:szCs w:val="24"/>
        </w:rPr>
        <w:t>е</w:t>
      </w:r>
      <w:r w:rsidRPr="004B4724">
        <w:rPr>
          <w:rFonts w:cs="Cambria"/>
          <w:szCs w:val="24"/>
        </w:rPr>
        <w:t xml:space="preserve">, а также управления железнодорожным </w:t>
      </w:r>
      <w:r w:rsidR="00BD3F93">
        <w:rPr>
          <w:rFonts w:cs="Cambria"/>
          <w:szCs w:val="24"/>
        </w:rPr>
        <w:t>сообщение</w:t>
      </w:r>
      <w:r w:rsidR="00D87FE3">
        <w:rPr>
          <w:rFonts w:cs="Cambria"/>
          <w:szCs w:val="24"/>
        </w:rPr>
        <w:t>м</w:t>
      </w:r>
      <w:r w:rsidRPr="004B4724">
        <w:rPr>
          <w:rFonts w:cs="Cambria"/>
          <w:szCs w:val="24"/>
        </w:rPr>
        <w:t xml:space="preserve"> и другими видами транспорта </w:t>
      </w:r>
      <w:r w:rsidR="00D87FE3">
        <w:rPr>
          <w:rFonts w:cs="Cambria"/>
          <w:szCs w:val="24"/>
        </w:rPr>
        <w:t>в целях</w:t>
      </w:r>
      <w:r w:rsidRPr="004B4724">
        <w:rPr>
          <w:rFonts w:cs="Cambria"/>
          <w:szCs w:val="24"/>
        </w:rPr>
        <w:t xml:space="preserve"> использования информационно-коммуникационных технологий для того, чтобы сделать города мира более безопасными и </w:t>
      </w:r>
      <w:r>
        <w:rPr>
          <w:rFonts w:cs="Cambria"/>
          <w:szCs w:val="24"/>
        </w:rPr>
        <w:t>"</w:t>
      </w:r>
      <w:r w:rsidRPr="004B4724">
        <w:rPr>
          <w:rFonts w:cs="Cambria"/>
          <w:szCs w:val="24"/>
        </w:rPr>
        <w:t>умными</w:t>
      </w:r>
      <w:r>
        <w:rPr>
          <w:rFonts w:cs="Cambria"/>
          <w:szCs w:val="24"/>
        </w:rPr>
        <w:t>"</w:t>
      </w:r>
      <w:r w:rsidRPr="004B4724">
        <w:rPr>
          <w:rFonts w:cs="Cambria"/>
          <w:szCs w:val="24"/>
        </w:rPr>
        <w:t>.</w:t>
      </w:r>
      <w:r>
        <w:rPr>
          <w:rFonts w:cs="Cambria"/>
          <w:szCs w:val="24"/>
        </w:rPr>
        <w:t xml:space="preserve"> </w:t>
      </w:r>
    </w:p>
    <w:p w14:paraId="732D3BC2" w14:textId="77777777" w:rsidR="007E1A70" w:rsidRPr="006E419B" w:rsidRDefault="007E1A70" w:rsidP="00F3156E">
      <w:r w:rsidRPr="004B4724">
        <w:t>Дамы</w:t>
      </w:r>
      <w:r w:rsidRPr="006E419B">
        <w:t xml:space="preserve"> </w:t>
      </w:r>
      <w:r w:rsidRPr="004B4724">
        <w:t>и</w:t>
      </w:r>
      <w:r w:rsidRPr="006E419B">
        <w:t xml:space="preserve"> </w:t>
      </w:r>
      <w:r w:rsidRPr="004B4724">
        <w:t>господа</w:t>
      </w:r>
      <w:r w:rsidRPr="006E419B">
        <w:t>,</w:t>
      </w:r>
    </w:p>
    <w:p w14:paraId="295A7445" w14:textId="77777777" w:rsidR="007E1A70" w:rsidRPr="006E419B" w:rsidRDefault="00D87FE3" w:rsidP="007E1A70">
      <w:pPr>
        <w:tabs>
          <w:tab w:val="clear" w:pos="1134"/>
          <w:tab w:val="left" w:pos="567"/>
        </w:tabs>
        <w:rPr>
          <w:rFonts w:cs="Cambria"/>
          <w:szCs w:val="24"/>
        </w:rPr>
      </w:pPr>
      <w:r>
        <w:rPr>
          <w:rFonts w:cs="Cambria"/>
          <w:szCs w:val="24"/>
        </w:rPr>
        <w:t>я</w:t>
      </w:r>
      <w:r w:rsidR="003E3D16">
        <w:rPr>
          <w:rFonts w:cs="Cambria"/>
          <w:szCs w:val="24"/>
        </w:rPr>
        <w:t xml:space="preserve"> рад принятию Декларации о поощрении гендерного равенства, равноправия и равного соотношения мужчин и женщин в Секторе радиосвязи МСЭ, поскольку это область, которой Египет придает большое значение и в которой он добился значительных успехов.</w:t>
      </w:r>
    </w:p>
    <w:p w14:paraId="0E2B3909" w14:textId="77777777" w:rsidR="007E1A70" w:rsidRPr="006E419B" w:rsidRDefault="007E1A70" w:rsidP="007E1A70">
      <w:pPr>
        <w:tabs>
          <w:tab w:val="clear" w:pos="1134"/>
          <w:tab w:val="left" w:pos="567"/>
        </w:tabs>
        <w:rPr>
          <w:rFonts w:cs="Cambria"/>
          <w:szCs w:val="24"/>
        </w:rPr>
      </w:pPr>
      <w:r w:rsidRPr="004B4724">
        <w:rPr>
          <w:rFonts w:cs="Cambria"/>
          <w:szCs w:val="24"/>
        </w:rPr>
        <w:t xml:space="preserve">Что касается спутников, то на конференции была принята </w:t>
      </w:r>
      <w:r w:rsidR="00D87FE3" w:rsidRPr="004B4724">
        <w:rPr>
          <w:rFonts w:cs="Cambria"/>
          <w:szCs w:val="24"/>
        </w:rPr>
        <w:t xml:space="preserve">Резолюция </w:t>
      </w:r>
      <w:r w:rsidRPr="004B4724">
        <w:rPr>
          <w:rFonts w:cs="Cambria"/>
          <w:szCs w:val="24"/>
        </w:rPr>
        <w:t xml:space="preserve">о создании </w:t>
      </w:r>
      <w:r w:rsidR="003E3D16">
        <w:rPr>
          <w:rFonts w:cs="Cambria"/>
          <w:szCs w:val="24"/>
        </w:rPr>
        <w:t>регламентарной</w:t>
      </w:r>
      <w:r w:rsidRPr="004B4724">
        <w:rPr>
          <w:rFonts w:cs="Cambria"/>
          <w:szCs w:val="24"/>
        </w:rPr>
        <w:t xml:space="preserve"> базы для работы земных станций</w:t>
      </w:r>
      <w:r w:rsidR="003E3D16">
        <w:rPr>
          <w:rFonts w:cs="Cambria"/>
          <w:szCs w:val="24"/>
        </w:rPr>
        <w:t>, находящихся в движении</w:t>
      </w:r>
      <w:r w:rsidRPr="004B4724">
        <w:rPr>
          <w:rFonts w:cs="Cambria"/>
          <w:szCs w:val="24"/>
        </w:rPr>
        <w:t xml:space="preserve">, которая решает сложную задачу по </w:t>
      </w:r>
      <w:r w:rsidR="003E3D16">
        <w:rPr>
          <w:rFonts w:cs="Cambria"/>
          <w:szCs w:val="24"/>
        </w:rPr>
        <w:t>предоставлению</w:t>
      </w:r>
      <w:r w:rsidRPr="004B4724">
        <w:rPr>
          <w:rFonts w:cs="Cambria"/>
          <w:szCs w:val="24"/>
        </w:rPr>
        <w:t xml:space="preserve"> надежных </w:t>
      </w:r>
      <w:r w:rsidR="003E3D16">
        <w:rPr>
          <w:rFonts w:cs="Cambria"/>
          <w:szCs w:val="24"/>
        </w:rPr>
        <w:t xml:space="preserve">интернет-услуг с высокой пропускной способностью для </w:t>
      </w:r>
      <w:r w:rsidRPr="004B4724">
        <w:rPr>
          <w:rFonts w:cs="Cambria"/>
          <w:szCs w:val="24"/>
        </w:rPr>
        <w:t>движущихся объектов.</w:t>
      </w:r>
      <w:r w:rsidRPr="006E419B">
        <w:rPr>
          <w:rFonts w:cs="Cambria"/>
          <w:szCs w:val="24"/>
        </w:rPr>
        <w:t xml:space="preserve"> </w:t>
      </w:r>
      <w:r w:rsidRPr="004B4724">
        <w:rPr>
          <w:rFonts w:cs="Cambria"/>
          <w:szCs w:val="24"/>
        </w:rPr>
        <w:t>Они обеспечивают широкополосную связь, в том числе интернет-соединение, на</w:t>
      </w:r>
      <w:r w:rsidR="00583D58">
        <w:rPr>
          <w:rFonts w:cs="Cambria"/>
          <w:szCs w:val="24"/>
        </w:rPr>
        <w:t> </w:t>
      </w:r>
      <w:r w:rsidRPr="004B4724">
        <w:rPr>
          <w:rFonts w:cs="Cambria"/>
          <w:szCs w:val="24"/>
        </w:rPr>
        <w:t>платформах, находящихся в движении.</w:t>
      </w:r>
      <w:r w:rsidRPr="006E419B">
        <w:rPr>
          <w:rFonts w:cs="Cambria"/>
          <w:szCs w:val="24"/>
        </w:rPr>
        <w:t xml:space="preserve"> </w:t>
      </w:r>
    </w:p>
    <w:p w14:paraId="2B37CA10" w14:textId="77777777" w:rsidR="007E1A70" w:rsidRPr="006E419B" w:rsidRDefault="007E1A70" w:rsidP="007E1A70">
      <w:pPr>
        <w:tabs>
          <w:tab w:val="clear" w:pos="1134"/>
          <w:tab w:val="left" w:pos="567"/>
        </w:tabs>
        <w:rPr>
          <w:rFonts w:cs="Cambria"/>
          <w:szCs w:val="24"/>
        </w:rPr>
      </w:pPr>
      <w:r w:rsidRPr="004B4724">
        <w:rPr>
          <w:rFonts w:cs="Cambria"/>
          <w:szCs w:val="24"/>
        </w:rPr>
        <w:lastRenderedPageBreak/>
        <w:t xml:space="preserve">Также создана </w:t>
      </w:r>
      <w:r w:rsidR="003E3D16">
        <w:rPr>
          <w:rFonts w:cs="Cambria"/>
          <w:szCs w:val="24"/>
        </w:rPr>
        <w:t>регламентаная</w:t>
      </w:r>
      <w:r w:rsidRPr="004B4724">
        <w:rPr>
          <w:rFonts w:cs="Cambria"/>
          <w:szCs w:val="24"/>
        </w:rPr>
        <w:t xml:space="preserve"> база для негеостационарной спутниковой службы, и теперь мир может рассчитывать на обеспечение покрытия высокоскоростными интернет-услугами отдаленных районов и районов, не обслуживаемых наземными сетями.</w:t>
      </w:r>
      <w:r w:rsidRPr="006E419B">
        <w:rPr>
          <w:rFonts w:cs="Cambria"/>
          <w:szCs w:val="24"/>
        </w:rPr>
        <w:t xml:space="preserve"> </w:t>
      </w:r>
      <w:r w:rsidRPr="004B4724">
        <w:rPr>
          <w:rFonts w:cs="Cambria"/>
          <w:szCs w:val="24"/>
        </w:rPr>
        <w:t xml:space="preserve">Кроме того, </w:t>
      </w:r>
      <w:r w:rsidR="003E3D16" w:rsidRPr="004B4724">
        <w:rPr>
          <w:rFonts w:cs="Cambria"/>
          <w:szCs w:val="24"/>
        </w:rPr>
        <w:t>для обеспечения широкого покрытия услугами спутниковой связи, особенно в развивающихся странах</w:t>
      </w:r>
      <w:r w:rsidR="002059BE">
        <w:rPr>
          <w:rFonts w:cs="Cambria"/>
          <w:szCs w:val="24"/>
        </w:rPr>
        <w:t>,</w:t>
      </w:r>
      <w:r w:rsidR="003E3D16" w:rsidRPr="004B4724">
        <w:rPr>
          <w:rFonts w:cs="Cambria"/>
          <w:szCs w:val="24"/>
        </w:rPr>
        <w:t xml:space="preserve"> </w:t>
      </w:r>
      <w:r w:rsidRPr="004B4724">
        <w:rPr>
          <w:rFonts w:cs="Cambria"/>
          <w:szCs w:val="24"/>
        </w:rPr>
        <w:t>выделены новые полосы частот фиксированной спутниковой службе и предоставлены новые орбитальные позиции.</w:t>
      </w:r>
    </w:p>
    <w:p w14:paraId="164F9FB5" w14:textId="77777777" w:rsidR="007E1A70" w:rsidRPr="006E419B" w:rsidRDefault="007E1A70" w:rsidP="007E1A70">
      <w:pPr>
        <w:tabs>
          <w:tab w:val="clear" w:pos="1134"/>
          <w:tab w:val="left" w:pos="567"/>
        </w:tabs>
        <w:rPr>
          <w:rFonts w:cs="Cambria"/>
          <w:szCs w:val="24"/>
        </w:rPr>
      </w:pPr>
      <w:r w:rsidRPr="004B4724">
        <w:rPr>
          <w:rFonts w:cs="Cambria"/>
          <w:szCs w:val="24"/>
        </w:rPr>
        <w:t xml:space="preserve">Я также рад, что конференции удалось определить правила </w:t>
      </w:r>
      <w:r w:rsidR="003E3D16">
        <w:rPr>
          <w:rFonts w:cs="Cambria"/>
          <w:szCs w:val="24"/>
        </w:rPr>
        <w:t>удовлетворения</w:t>
      </w:r>
      <w:r w:rsidRPr="004B4724">
        <w:rPr>
          <w:rFonts w:cs="Cambria"/>
          <w:szCs w:val="24"/>
        </w:rPr>
        <w:t xml:space="preserve"> потребностей в спектре и регламентарные положения по внедрению и эксплуатации </w:t>
      </w:r>
      <w:r w:rsidR="00D87FE3" w:rsidRPr="004B4724">
        <w:rPr>
          <w:rFonts w:cs="Cambria"/>
          <w:szCs w:val="24"/>
        </w:rPr>
        <w:t xml:space="preserve">Глобальной </w:t>
      </w:r>
      <w:r w:rsidRPr="004B4724">
        <w:rPr>
          <w:rFonts w:cs="Cambria"/>
          <w:szCs w:val="24"/>
        </w:rPr>
        <w:t>системы оповещения о бедствии и обеспечения безопасности полетов воздушных судов.</w:t>
      </w:r>
      <w:r w:rsidRPr="006E419B">
        <w:rPr>
          <w:rFonts w:cs="Cambria"/>
          <w:szCs w:val="24"/>
        </w:rPr>
        <w:t xml:space="preserve"> </w:t>
      </w:r>
      <w:r w:rsidRPr="004B4724">
        <w:rPr>
          <w:rFonts w:cs="Cambria"/>
          <w:szCs w:val="24"/>
        </w:rPr>
        <w:t xml:space="preserve">Это окажет большое влияние на развитие индустрии авиаперевозок благодаря созданию авиационных навигационных систем для обеспечения высокого уровня безопасности </w:t>
      </w:r>
      <w:r w:rsidR="003E3D16">
        <w:rPr>
          <w:rFonts w:cs="Cambria"/>
          <w:szCs w:val="24"/>
        </w:rPr>
        <w:t xml:space="preserve">и защищенности </w:t>
      </w:r>
      <w:r w:rsidRPr="004B4724">
        <w:rPr>
          <w:rFonts w:cs="Cambria"/>
          <w:szCs w:val="24"/>
        </w:rPr>
        <w:t>полетов.</w:t>
      </w:r>
    </w:p>
    <w:p w14:paraId="07AE98B5" w14:textId="77777777" w:rsidR="007E1A70" w:rsidRPr="006E419B" w:rsidRDefault="007E1A70" w:rsidP="007E1A70">
      <w:pPr>
        <w:tabs>
          <w:tab w:val="clear" w:pos="1134"/>
          <w:tab w:val="left" w:pos="567"/>
        </w:tabs>
        <w:rPr>
          <w:rFonts w:cs="Cambria"/>
          <w:szCs w:val="24"/>
        </w:rPr>
      </w:pPr>
      <w:r w:rsidRPr="004B4724">
        <w:rPr>
          <w:rFonts w:cs="Cambria"/>
          <w:szCs w:val="24"/>
        </w:rPr>
        <w:t>Дорогие</w:t>
      </w:r>
      <w:r w:rsidRPr="006E419B">
        <w:rPr>
          <w:rFonts w:cs="Cambria"/>
          <w:szCs w:val="24"/>
        </w:rPr>
        <w:t xml:space="preserve"> </w:t>
      </w:r>
      <w:r w:rsidRPr="004B4724">
        <w:rPr>
          <w:rFonts w:cs="Cambria"/>
          <w:szCs w:val="24"/>
        </w:rPr>
        <w:t>участники</w:t>
      </w:r>
      <w:r w:rsidRPr="006E419B">
        <w:rPr>
          <w:rFonts w:cs="Cambria"/>
          <w:szCs w:val="24"/>
        </w:rPr>
        <w:t>,</w:t>
      </w:r>
    </w:p>
    <w:p w14:paraId="502502D6" w14:textId="77777777" w:rsidR="003E3D16" w:rsidRDefault="00D87FE3" w:rsidP="007E1A70">
      <w:pPr>
        <w:tabs>
          <w:tab w:val="clear" w:pos="1134"/>
          <w:tab w:val="left" w:pos="567"/>
        </w:tabs>
        <w:rPr>
          <w:rFonts w:cs="Cambria"/>
          <w:szCs w:val="24"/>
        </w:rPr>
      </w:pPr>
      <w:r>
        <w:rPr>
          <w:rFonts w:cs="Cambria"/>
          <w:szCs w:val="24"/>
        </w:rPr>
        <w:t>в</w:t>
      </w:r>
      <w:r w:rsidR="007E1A70" w:rsidRPr="004B4724">
        <w:rPr>
          <w:rFonts w:cs="Cambria"/>
          <w:szCs w:val="24"/>
        </w:rPr>
        <w:t xml:space="preserve"> этом контексте я рад сообщить, что сегодня вечером, через несколько часов, будет запущен первый египетский спутник связи Tiba-1 для обслуживания государственных учреждений и частного сектора.</w:t>
      </w:r>
      <w:r w:rsidR="007E1A70" w:rsidRPr="006E419B">
        <w:rPr>
          <w:rFonts w:cs="Cambria"/>
          <w:szCs w:val="24"/>
        </w:rPr>
        <w:t xml:space="preserve"> </w:t>
      </w:r>
      <w:r w:rsidR="007E1A70" w:rsidRPr="004B4724">
        <w:rPr>
          <w:rFonts w:cs="Cambria"/>
          <w:szCs w:val="24"/>
        </w:rPr>
        <w:t xml:space="preserve">Это </w:t>
      </w:r>
      <w:r w:rsidR="003E3D16">
        <w:rPr>
          <w:rFonts w:cs="Cambria"/>
          <w:szCs w:val="24"/>
        </w:rPr>
        <w:t xml:space="preserve">поможет созданию инфраструктуры связи и широкополосного доступа в интернет в удаленных и изолированных районах и обеспечит поддержку всесторонних усилий государства в области развития, включая содействие проектам в области развития этих районов и </w:t>
      </w:r>
      <w:r w:rsidR="003E3D16" w:rsidRPr="00D87FE3">
        <w:rPr>
          <w:rFonts w:cs="Cambria"/>
          <w:szCs w:val="24"/>
        </w:rPr>
        <w:t>дополнительно</w:t>
      </w:r>
      <w:r w:rsidRPr="00D87FE3">
        <w:rPr>
          <w:rFonts w:cs="Cambria"/>
          <w:szCs w:val="24"/>
        </w:rPr>
        <w:t>е</w:t>
      </w:r>
      <w:r w:rsidR="003E3D16" w:rsidRPr="00D87FE3">
        <w:rPr>
          <w:rFonts w:cs="Cambria"/>
          <w:szCs w:val="24"/>
        </w:rPr>
        <w:t xml:space="preserve"> преодолени</w:t>
      </w:r>
      <w:r w:rsidRPr="00D87FE3">
        <w:rPr>
          <w:rFonts w:cs="Cambria"/>
          <w:szCs w:val="24"/>
        </w:rPr>
        <w:t>е</w:t>
      </w:r>
      <w:r w:rsidR="003E3D16">
        <w:rPr>
          <w:rFonts w:cs="Cambria"/>
          <w:szCs w:val="24"/>
        </w:rPr>
        <w:t xml:space="preserve"> цифрового разрыва между городским и сельским районами.</w:t>
      </w:r>
    </w:p>
    <w:p w14:paraId="36EAB697" w14:textId="77777777" w:rsidR="007E1A70" w:rsidRPr="006E419B" w:rsidRDefault="007E1A70" w:rsidP="007E1A70">
      <w:pPr>
        <w:tabs>
          <w:tab w:val="clear" w:pos="1134"/>
          <w:tab w:val="left" w:pos="567"/>
        </w:tabs>
        <w:rPr>
          <w:rFonts w:cs="Cambria"/>
          <w:szCs w:val="24"/>
        </w:rPr>
      </w:pPr>
      <w:r w:rsidRPr="004B4724">
        <w:rPr>
          <w:rFonts w:cs="Cambria"/>
          <w:szCs w:val="24"/>
        </w:rPr>
        <w:t>Это также обеспечит покрытие стран Северной Африки и бассейна Нила, что является одним из наших приоритетов с учетом нашего председательства в Африканском союзе в 2019</w:t>
      </w:r>
      <w:r w:rsidR="003E3D16">
        <w:rPr>
          <w:rFonts w:cs="Cambria"/>
          <w:szCs w:val="24"/>
        </w:rPr>
        <w:t> </w:t>
      </w:r>
      <w:r w:rsidRPr="004B4724">
        <w:rPr>
          <w:rFonts w:cs="Cambria"/>
          <w:szCs w:val="24"/>
        </w:rPr>
        <w:t>году и размещения на нашей территории Африканского космического агентства.</w:t>
      </w:r>
    </w:p>
    <w:p w14:paraId="656B9971" w14:textId="77777777" w:rsidR="007E1A70" w:rsidRPr="006E419B" w:rsidRDefault="007E1A70" w:rsidP="007E1A70">
      <w:pPr>
        <w:tabs>
          <w:tab w:val="clear" w:pos="1134"/>
          <w:tab w:val="left" w:pos="567"/>
        </w:tabs>
        <w:rPr>
          <w:rFonts w:cs="Cambria"/>
          <w:szCs w:val="24"/>
        </w:rPr>
      </w:pPr>
      <w:r w:rsidRPr="004B4724">
        <w:rPr>
          <w:rFonts w:cs="Cambria"/>
          <w:szCs w:val="24"/>
        </w:rPr>
        <w:t>В заключение я хотел бы поблагодарить всех вас за успех Всемирной конференции радиосвязи 2019</w:t>
      </w:r>
      <w:r w:rsidR="003E3D16">
        <w:rPr>
          <w:rFonts w:cs="Cambria"/>
          <w:szCs w:val="24"/>
        </w:rPr>
        <w:t> </w:t>
      </w:r>
      <w:r w:rsidRPr="004B4724">
        <w:rPr>
          <w:rFonts w:cs="Cambria"/>
          <w:szCs w:val="24"/>
        </w:rPr>
        <w:t xml:space="preserve">года, за коллегиальный дух, который вы демонстрировали в ходе дискуссий и обсуждений, и за </w:t>
      </w:r>
      <w:r w:rsidR="003E3D16">
        <w:rPr>
          <w:rFonts w:cs="Cambria"/>
          <w:szCs w:val="24"/>
        </w:rPr>
        <w:t>выдвинутые компромиссные инициативы, направленные на согласование разных взглядов.</w:t>
      </w:r>
    </w:p>
    <w:p w14:paraId="6BEA750A" w14:textId="77777777" w:rsidR="007E1A70" w:rsidRPr="006E419B" w:rsidRDefault="007E1A70" w:rsidP="007E1A70">
      <w:pPr>
        <w:tabs>
          <w:tab w:val="clear" w:pos="1134"/>
          <w:tab w:val="left" w:pos="567"/>
        </w:tabs>
        <w:rPr>
          <w:rFonts w:cs="Cambria"/>
          <w:szCs w:val="24"/>
        </w:rPr>
      </w:pPr>
      <w:r w:rsidRPr="004B4724">
        <w:rPr>
          <w:rFonts w:cs="Cambria"/>
          <w:szCs w:val="24"/>
        </w:rPr>
        <w:t xml:space="preserve">Я чрезвычайно признателен МСЭ за то, что он доверил Египту проведение своего крупнейшего международного собрания, особенно </w:t>
      </w:r>
      <w:r w:rsidR="00413502">
        <w:rPr>
          <w:rFonts w:cs="Cambria"/>
          <w:szCs w:val="24"/>
        </w:rPr>
        <w:t xml:space="preserve">благодаря </w:t>
      </w:r>
      <w:r w:rsidRPr="004B4724">
        <w:rPr>
          <w:rFonts w:cs="Cambria"/>
          <w:szCs w:val="24"/>
        </w:rPr>
        <w:t xml:space="preserve">моим друзьям </w:t>
      </w:r>
      <w:r w:rsidR="002059BE">
        <w:rPr>
          <w:rFonts w:cs="Cambria"/>
          <w:szCs w:val="24"/>
        </w:rPr>
        <w:t xml:space="preserve">– </w:t>
      </w:r>
      <w:r w:rsidRPr="004B4724">
        <w:rPr>
          <w:rFonts w:cs="Cambria"/>
          <w:szCs w:val="24"/>
        </w:rPr>
        <w:t>Генеральному секретарю МСЭ г</w:t>
      </w:r>
      <w:r w:rsidR="00413502">
        <w:rPr>
          <w:rFonts w:cs="Cambria"/>
          <w:szCs w:val="24"/>
        </w:rPr>
        <w:noBreakHyphen/>
      </w:r>
      <w:r w:rsidRPr="004B4724">
        <w:rPr>
          <w:rFonts w:cs="Cambria"/>
          <w:szCs w:val="24"/>
        </w:rPr>
        <w:t>ну</w:t>
      </w:r>
      <w:r w:rsidR="00413502">
        <w:rPr>
          <w:rFonts w:cs="Cambria"/>
          <w:szCs w:val="24"/>
        </w:rPr>
        <w:t> </w:t>
      </w:r>
      <w:r w:rsidRPr="004B4724">
        <w:rPr>
          <w:rFonts w:cs="Cambria"/>
          <w:szCs w:val="24"/>
        </w:rPr>
        <w:t>Хоулин</w:t>
      </w:r>
      <w:r w:rsidR="0003047C">
        <w:rPr>
          <w:rFonts w:cs="Cambria"/>
          <w:szCs w:val="24"/>
        </w:rPr>
        <w:t>ю</w:t>
      </w:r>
      <w:r w:rsidRPr="004B4724">
        <w:rPr>
          <w:rFonts w:cs="Cambria"/>
          <w:szCs w:val="24"/>
        </w:rPr>
        <w:t xml:space="preserve"> Чжао и </w:t>
      </w:r>
      <w:r w:rsidR="00D87FE3" w:rsidRPr="004B4724">
        <w:rPr>
          <w:rFonts w:cs="Cambria"/>
          <w:szCs w:val="24"/>
        </w:rPr>
        <w:t xml:space="preserve">Директору </w:t>
      </w:r>
      <w:r w:rsidRPr="004B4724">
        <w:rPr>
          <w:rFonts w:cs="Cambria"/>
          <w:szCs w:val="24"/>
        </w:rPr>
        <w:t>БР г</w:t>
      </w:r>
      <w:r w:rsidR="0003047C">
        <w:rPr>
          <w:rFonts w:cs="Cambria"/>
          <w:szCs w:val="24"/>
        </w:rPr>
        <w:noBreakHyphen/>
      </w:r>
      <w:r w:rsidRPr="004B4724">
        <w:rPr>
          <w:rFonts w:cs="Cambria"/>
          <w:szCs w:val="24"/>
        </w:rPr>
        <w:t>ну</w:t>
      </w:r>
      <w:r w:rsidR="0003047C">
        <w:rPr>
          <w:rFonts w:cs="Cambria"/>
          <w:szCs w:val="24"/>
        </w:rPr>
        <w:t> </w:t>
      </w:r>
      <w:r w:rsidRPr="004B4724">
        <w:rPr>
          <w:rFonts w:cs="Cambria"/>
          <w:szCs w:val="24"/>
        </w:rPr>
        <w:t>Марио Маневичу.</w:t>
      </w:r>
      <w:r w:rsidRPr="006E419B">
        <w:rPr>
          <w:rFonts w:cs="Cambria"/>
          <w:szCs w:val="24"/>
        </w:rPr>
        <w:t xml:space="preserve"> </w:t>
      </w:r>
      <w:r w:rsidRPr="004B4724">
        <w:rPr>
          <w:rFonts w:cs="Cambria"/>
          <w:szCs w:val="24"/>
        </w:rPr>
        <w:t>Поздравляю их обоих с выдающимся успехом конференции этого года.</w:t>
      </w:r>
      <w:r w:rsidRPr="006E419B">
        <w:rPr>
          <w:rFonts w:cs="Cambria"/>
          <w:szCs w:val="24"/>
        </w:rPr>
        <w:t xml:space="preserve"> </w:t>
      </w:r>
      <w:r w:rsidRPr="004B4724">
        <w:rPr>
          <w:rFonts w:cs="Cambria"/>
          <w:szCs w:val="24"/>
        </w:rPr>
        <w:t xml:space="preserve">Благодарю </w:t>
      </w:r>
      <w:r w:rsidR="0003047C">
        <w:rPr>
          <w:rFonts w:cs="Cambria"/>
          <w:szCs w:val="24"/>
        </w:rPr>
        <w:t>моего замечательного</w:t>
      </w:r>
      <w:r w:rsidRPr="004B4724">
        <w:rPr>
          <w:rFonts w:cs="Cambria"/>
          <w:szCs w:val="24"/>
        </w:rPr>
        <w:t xml:space="preserve"> брата д</w:t>
      </w:r>
      <w:r w:rsidR="0003047C">
        <w:rPr>
          <w:rFonts w:cs="Cambria"/>
          <w:szCs w:val="24"/>
        </w:rPr>
        <w:noBreakHyphen/>
      </w:r>
      <w:r w:rsidRPr="004B4724">
        <w:rPr>
          <w:rFonts w:cs="Cambria"/>
          <w:szCs w:val="24"/>
        </w:rPr>
        <w:t>ра</w:t>
      </w:r>
      <w:r w:rsidR="0003047C">
        <w:rPr>
          <w:rFonts w:cs="Cambria"/>
          <w:szCs w:val="24"/>
        </w:rPr>
        <w:t> </w:t>
      </w:r>
      <w:r w:rsidRPr="004B4724">
        <w:rPr>
          <w:rFonts w:cs="Cambria"/>
          <w:szCs w:val="24"/>
        </w:rPr>
        <w:t xml:space="preserve">Амра Бадави за его превосходное руководство работой конференции и достижение плодотворных результатов, согласованных всеми </w:t>
      </w:r>
      <w:r w:rsidR="0003047C" w:rsidRPr="004B4724">
        <w:rPr>
          <w:rFonts w:cs="Cambria"/>
          <w:szCs w:val="24"/>
        </w:rPr>
        <w:t>Государствами</w:t>
      </w:r>
      <w:r w:rsidRPr="004B4724">
        <w:rPr>
          <w:rFonts w:cs="Cambria"/>
          <w:szCs w:val="24"/>
        </w:rPr>
        <w:t>-</w:t>
      </w:r>
      <w:r w:rsidR="0003047C" w:rsidRPr="004B4724">
        <w:rPr>
          <w:rFonts w:cs="Cambria"/>
          <w:szCs w:val="24"/>
        </w:rPr>
        <w:t>Членами</w:t>
      </w:r>
      <w:r w:rsidRPr="004B4724">
        <w:rPr>
          <w:rFonts w:cs="Cambria"/>
          <w:szCs w:val="24"/>
        </w:rPr>
        <w:t>.</w:t>
      </w:r>
    </w:p>
    <w:p w14:paraId="1C98FD8A" w14:textId="17056944" w:rsidR="007E1A70" w:rsidRPr="006E419B" w:rsidRDefault="001734D6" w:rsidP="007E1A70">
      <w:pPr>
        <w:tabs>
          <w:tab w:val="clear" w:pos="1134"/>
          <w:tab w:val="left" w:pos="567"/>
        </w:tabs>
        <w:rPr>
          <w:rFonts w:cs="Cambria"/>
          <w:szCs w:val="24"/>
        </w:rPr>
      </w:pPr>
      <w:r>
        <w:rPr>
          <w:rFonts w:cs="Cambria"/>
          <w:szCs w:val="24"/>
        </w:rPr>
        <w:t xml:space="preserve">Кроме того, </w:t>
      </w:r>
      <w:r w:rsidRPr="004B4724">
        <w:rPr>
          <w:rFonts w:cs="Cambria"/>
          <w:szCs w:val="24"/>
        </w:rPr>
        <w:t xml:space="preserve">я </w:t>
      </w:r>
      <w:r w:rsidR="007E1A70" w:rsidRPr="004B4724">
        <w:rPr>
          <w:rFonts w:cs="Cambria"/>
          <w:szCs w:val="24"/>
        </w:rPr>
        <w:t xml:space="preserve">хотел бы выразить признательность своему брату и другу губернатору Южного Синая, а также исполнительной власти </w:t>
      </w:r>
      <w:r w:rsidR="0003047C">
        <w:rPr>
          <w:rFonts w:cs="Cambria"/>
          <w:szCs w:val="24"/>
        </w:rPr>
        <w:t>этой провинции</w:t>
      </w:r>
      <w:r w:rsidR="007E1A70" w:rsidRPr="004B4724">
        <w:rPr>
          <w:rFonts w:cs="Cambria"/>
          <w:szCs w:val="24"/>
        </w:rPr>
        <w:t xml:space="preserve"> за принятие всех мер для успешного проведения этого </w:t>
      </w:r>
      <w:r w:rsidR="0003047C">
        <w:rPr>
          <w:rFonts w:cs="Cambria"/>
          <w:szCs w:val="24"/>
        </w:rPr>
        <w:t>крупнейшего</w:t>
      </w:r>
      <w:r w:rsidR="007E1A70" w:rsidRPr="004B4724">
        <w:rPr>
          <w:rFonts w:cs="Cambria"/>
          <w:szCs w:val="24"/>
        </w:rPr>
        <w:t xml:space="preserve"> международного мероприятия и обеспечения его бесперебойной работы.</w:t>
      </w:r>
    </w:p>
    <w:p w14:paraId="3443692E" w14:textId="77777777" w:rsidR="007E1A70" w:rsidRPr="006E419B" w:rsidRDefault="007E1A70" w:rsidP="007E1A70">
      <w:pPr>
        <w:tabs>
          <w:tab w:val="clear" w:pos="1134"/>
          <w:tab w:val="left" w:pos="567"/>
        </w:tabs>
        <w:rPr>
          <w:rFonts w:cs="Cambria"/>
          <w:szCs w:val="24"/>
        </w:rPr>
      </w:pPr>
      <w:r w:rsidRPr="004B4724">
        <w:rPr>
          <w:rFonts w:cs="Cambria"/>
          <w:szCs w:val="24"/>
        </w:rPr>
        <w:t>И последнее, но не менее важное: я хотел бы поблагодарить каждого из моих коллег в Национальном регуляторном органе электросвязи за отличную подготовку, организацию и профессионализм.</w:t>
      </w:r>
      <w:r w:rsidRPr="006E419B">
        <w:rPr>
          <w:rFonts w:cs="Cambria"/>
          <w:szCs w:val="24"/>
        </w:rPr>
        <w:t xml:space="preserve"> </w:t>
      </w:r>
      <w:r w:rsidRPr="004B4724">
        <w:rPr>
          <w:rFonts w:cs="Cambria"/>
          <w:szCs w:val="24"/>
        </w:rPr>
        <w:t>Я</w:t>
      </w:r>
      <w:r w:rsidR="0003047C">
        <w:rPr>
          <w:rFonts w:cs="Cambria"/>
          <w:szCs w:val="24"/>
        </w:rPr>
        <w:t> </w:t>
      </w:r>
      <w:r w:rsidRPr="004B4724">
        <w:rPr>
          <w:rFonts w:cs="Cambria"/>
          <w:szCs w:val="24"/>
        </w:rPr>
        <w:t>также хотел бы поблагодарить всех представителей местных и международных средств массовой информации за их первоклассное освещение это</w:t>
      </w:r>
      <w:r w:rsidR="0003047C">
        <w:rPr>
          <w:rFonts w:cs="Cambria"/>
          <w:szCs w:val="24"/>
        </w:rPr>
        <w:t>го</w:t>
      </w:r>
      <w:r w:rsidRPr="004B4724">
        <w:rPr>
          <w:rFonts w:cs="Cambria"/>
          <w:szCs w:val="24"/>
        </w:rPr>
        <w:t xml:space="preserve"> важно</w:t>
      </w:r>
      <w:r w:rsidR="0003047C">
        <w:rPr>
          <w:rFonts w:cs="Cambria"/>
          <w:szCs w:val="24"/>
        </w:rPr>
        <w:t>го</w:t>
      </w:r>
      <w:r w:rsidRPr="004B4724">
        <w:rPr>
          <w:rFonts w:cs="Cambria"/>
          <w:szCs w:val="24"/>
        </w:rPr>
        <w:t xml:space="preserve"> международно</w:t>
      </w:r>
      <w:r w:rsidR="0003047C">
        <w:rPr>
          <w:rFonts w:cs="Cambria"/>
          <w:szCs w:val="24"/>
        </w:rPr>
        <w:t>го собрания</w:t>
      </w:r>
      <w:r w:rsidRPr="004B4724">
        <w:rPr>
          <w:rFonts w:cs="Cambria"/>
          <w:szCs w:val="24"/>
        </w:rPr>
        <w:t>.</w:t>
      </w:r>
      <w:r w:rsidRPr="006E419B">
        <w:rPr>
          <w:rFonts w:cs="Cambria"/>
          <w:szCs w:val="24"/>
        </w:rPr>
        <w:t xml:space="preserve"> </w:t>
      </w:r>
      <w:r w:rsidRPr="004B4724">
        <w:rPr>
          <w:rFonts w:cs="Cambria"/>
          <w:szCs w:val="24"/>
        </w:rPr>
        <w:t>Я</w:t>
      </w:r>
      <w:r w:rsidR="0003047C">
        <w:rPr>
          <w:rFonts w:cs="Cambria"/>
          <w:szCs w:val="24"/>
        </w:rPr>
        <w:t> </w:t>
      </w:r>
      <w:r w:rsidRPr="004B4724">
        <w:rPr>
          <w:rFonts w:cs="Cambria"/>
          <w:szCs w:val="24"/>
        </w:rPr>
        <w:t>с</w:t>
      </w:r>
      <w:r w:rsidR="0003047C">
        <w:rPr>
          <w:rFonts w:cs="Cambria"/>
          <w:szCs w:val="24"/>
        </w:rPr>
        <w:t> </w:t>
      </w:r>
      <w:r w:rsidRPr="004B4724">
        <w:rPr>
          <w:rFonts w:cs="Cambria"/>
          <w:szCs w:val="24"/>
        </w:rPr>
        <w:t xml:space="preserve">нетерпением жду, когда </w:t>
      </w:r>
      <w:r w:rsidR="00D87FE3" w:rsidRPr="004B4724">
        <w:rPr>
          <w:rFonts w:cs="Cambria"/>
          <w:szCs w:val="24"/>
        </w:rPr>
        <w:t xml:space="preserve">Рекомендации </w:t>
      </w:r>
      <w:r w:rsidRPr="004B4724">
        <w:rPr>
          <w:rFonts w:cs="Cambria"/>
          <w:szCs w:val="24"/>
        </w:rPr>
        <w:t xml:space="preserve">и итоги конференции </w:t>
      </w:r>
      <w:r w:rsidR="00D87FE3">
        <w:rPr>
          <w:rFonts w:cs="Cambria"/>
          <w:szCs w:val="24"/>
        </w:rPr>
        <w:t>воплотятся</w:t>
      </w:r>
      <w:r w:rsidRPr="004B4724">
        <w:rPr>
          <w:rFonts w:cs="Cambria"/>
          <w:szCs w:val="24"/>
        </w:rPr>
        <w:t xml:space="preserve"> в позитивные, ощутимые практические результаты, которые </w:t>
      </w:r>
      <w:r w:rsidR="0003047C">
        <w:rPr>
          <w:rFonts w:cs="Cambria"/>
          <w:szCs w:val="24"/>
        </w:rPr>
        <w:t>будут содействовать развитию</w:t>
      </w:r>
      <w:r w:rsidRPr="004B4724">
        <w:rPr>
          <w:rFonts w:cs="Cambria"/>
          <w:szCs w:val="24"/>
        </w:rPr>
        <w:t xml:space="preserve"> отрасли электросвязи и адаптации ее технологий для достижения развития</w:t>
      </w:r>
      <w:r w:rsidR="0003047C">
        <w:rPr>
          <w:rFonts w:cs="Cambria"/>
          <w:szCs w:val="24"/>
        </w:rPr>
        <w:t>,</w:t>
      </w:r>
      <w:r w:rsidRPr="004B4724">
        <w:rPr>
          <w:rFonts w:cs="Cambria"/>
          <w:szCs w:val="24"/>
        </w:rPr>
        <w:t xml:space="preserve"> </w:t>
      </w:r>
      <w:r w:rsidR="0003047C">
        <w:rPr>
          <w:rFonts w:cs="Cambria"/>
          <w:szCs w:val="24"/>
        </w:rPr>
        <w:t>к которому стремятся все наши страны</w:t>
      </w:r>
      <w:r w:rsidRPr="004B4724">
        <w:rPr>
          <w:rFonts w:cs="Cambria"/>
          <w:szCs w:val="24"/>
        </w:rPr>
        <w:t>.</w:t>
      </w:r>
    </w:p>
    <w:p w14:paraId="1926DF95" w14:textId="77777777" w:rsidR="00B97158" w:rsidRPr="007E1A70" w:rsidRDefault="007E1A70" w:rsidP="00F3156E">
      <w:r w:rsidRPr="004B4724">
        <w:t>Мир</w:t>
      </w:r>
      <w:r w:rsidRPr="006E419B">
        <w:t xml:space="preserve"> </w:t>
      </w:r>
      <w:r w:rsidRPr="004B4724">
        <w:t>вам</w:t>
      </w:r>
      <w:r w:rsidRPr="006E419B">
        <w:t xml:space="preserve">, </w:t>
      </w:r>
      <w:r w:rsidRPr="004B4724">
        <w:t>милость</w:t>
      </w:r>
      <w:r w:rsidRPr="006E419B">
        <w:t xml:space="preserve"> </w:t>
      </w:r>
      <w:r w:rsidRPr="004B4724">
        <w:t>Аллаха</w:t>
      </w:r>
      <w:r w:rsidRPr="006E419B">
        <w:t xml:space="preserve"> </w:t>
      </w:r>
      <w:r w:rsidRPr="004B4724">
        <w:t>и</w:t>
      </w:r>
      <w:r w:rsidRPr="006E419B">
        <w:t xml:space="preserve"> </w:t>
      </w:r>
      <w:r w:rsidRPr="004B4724">
        <w:t>Его</w:t>
      </w:r>
      <w:r w:rsidRPr="006E419B">
        <w:t xml:space="preserve"> </w:t>
      </w:r>
      <w:r w:rsidRPr="004B4724">
        <w:t>благословение</w:t>
      </w:r>
      <w:r w:rsidRPr="006E419B">
        <w:t>.</w:t>
      </w:r>
    </w:p>
    <w:p w14:paraId="49574710" w14:textId="77777777" w:rsidR="00F3156E" w:rsidRDefault="00F3156E" w:rsidP="00F3156E">
      <w:pPr>
        <w:spacing w:before="720"/>
        <w:jc w:val="center"/>
      </w:pPr>
      <w:r>
        <w:t>______________</w:t>
      </w:r>
    </w:p>
    <w:sectPr w:rsidR="00F3156E"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44E6F" w14:textId="77777777" w:rsidR="0063215D" w:rsidRDefault="0063215D">
      <w:r>
        <w:separator/>
      </w:r>
    </w:p>
  </w:endnote>
  <w:endnote w:type="continuationSeparator" w:id="0">
    <w:p w14:paraId="3E36E13D" w14:textId="77777777" w:rsidR="0063215D" w:rsidRDefault="0063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9C03" w14:textId="77777777" w:rsidR="00786BDF" w:rsidRDefault="00786BDF">
    <w:pPr>
      <w:framePr w:wrap="around" w:vAnchor="text" w:hAnchor="margin" w:xAlign="right" w:y="1"/>
    </w:pPr>
    <w:r>
      <w:fldChar w:fldCharType="begin"/>
    </w:r>
    <w:r>
      <w:instrText xml:space="preserve">PAGE  </w:instrText>
    </w:r>
    <w:r>
      <w:fldChar w:fldCharType="end"/>
    </w:r>
  </w:p>
  <w:p w14:paraId="3D89FD20" w14:textId="15D30BD1" w:rsidR="00786BDF" w:rsidRPr="0041348E" w:rsidRDefault="00786BDF">
    <w:pPr>
      <w:ind w:right="360"/>
      <w:rPr>
        <w:lang w:val="en-US"/>
      </w:rPr>
    </w:pPr>
    <w:r>
      <w:fldChar w:fldCharType="begin"/>
    </w:r>
    <w:r w:rsidRPr="0041348E">
      <w:rPr>
        <w:lang w:val="en-US"/>
      </w:rPr>
      <w:instrText xml:space="preserve"> FILENAME \p  \* MERGEFORMAT </w:instrText>
    </w:r>
    <w:r>
      <w:fldChar w:fldCharType="separate"/>
    </w:r>
    <w:r w:rsidR="00352179">
      <w:rPr>
        <w:noProof/>
        <w:lang w:val="en-US"/>
      </w:rPr>
      <w:t>D:\ITU-JOBS\358\465981\465981.docx</w:t>
    </w:r>
    <w:r>
      <w:fldChar w:fldCharType="end"/>
    </w:r>
    <w:r w:rsidRPr="0041348E">
      <w:rPr>
        <w:lang w:val="en-US"/>
      </w:rPr>
      <w:tab/>
    </w:r>
    <w:r>
      <w:fldChar w:fldCharType="begin"/>
    </w:r>
    <w:r>
      <w:instrText xml:space="preserve"> SAVEDATE \@ DD.MM.YY </w:instrText>
    </w:r>
    <w:r>
      <w:fldChar w:fldCharType="separate"/>
    </w:r>
    <w:r w:rsidR="00787D57">
      <w:rPr>
        <w:noProof/>
      </w:rPr>
      <w:t>27.01.20</w:t>
    </w:r>
    <w:r>
      <w:fldChar w:fldCharType="end"/>
    </w:r>
    <w:r w:rsidRPr="0041348E">
      <w:rPr>
        <w:lang w:val="en-US"/>
      </w:rPr>
      <w:tab/>
    </w:r>
    <w:r>
      <w:fldChar w:fldCharType="begin"/>
    </w:r>
    <w:r>
      <w:instrText xml:space="preserve"> PRINTDATE \@ DD.MM.YY </w:instrText>
    </w:r>
    <w:r>
      <w:fldChar w:fldCharType="separate"/>
    </w:r>
    <w:r w:rsidR="00352179">
      <w:rPr>
        <w:noProof/>
      </w:rPr>
      <w:t>17.01.20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63FFB" w14:textId="316CCC2E" w:rsidR="00354D8E" w:rsidRDefault="00354D8E" w:rsidP="00354D8E">
    <w:pPr>
      <w:pStyle w:val="Footer"/>
    </w:pPr>
    <w:fldSimple w:instr=" FILENAME \p  \* MERGEFORMAT ">
      <w:r>
        <w:t>P:\RUS\ITU-R\CONF-R\CMR19\500\575V2R.DOCX</w:t>
      </w:r>
    </w:fldSimple>
    <w:r>
      <w:t xml:space="preserve"> (</w:t>
    </w:r>
    <w:r>
      <w:rPr>
        <w:lang w:val="ru-RU"/>
      </w:rPr>
      <w:t>465981</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1C9E" w14:textId="77777777" w:rsidR="00354D8E" w:rsidRDefault="00354D8E" w:rsidP="00354D8E">
    <w:pPr>
      <w:pStyle w:val="Footer"/>
    </w:pPr>
    <w:r>
      <w:fldChar w:fldCharType="begin"/>
    </w:r>
    <w:r>
      <w:instrText xml:space="preserve"> FILENAME \p  \* MERGEFORMAT </w:instrText>
    </w:r>
    <w:r>
      <w:fldChar w:fldCharType="separate"/>
    </w:r>
    <w:r>
      <w:t>P:\RUS\ITU-R\CONF-R\CMR19\500\575V2R.DOCX</w:t>
    </w:r>
    <w:r>
      <w:fldChar w:fldCharType="end"/>
    </w:r>
    <w:r>
      <w:t xml:space="preserve"> (</w:t>
    </w:r>
    <w:r>
      <w:rPr>
        <w:lang w:val="ru-RU"/>
      </w:rPr>
      <w:t>465981</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1677C" w14:textId="77777777" w:rsidR="0063215D" w:rsidRDefault="0063215D">
      <w:r>
        <w:rPr>
          <w:b/>
        </w:rPr>
        <w:t>_______________</w:t>
      </w:r>
    </w:p>
  </w:footnote>
  <w:footnote w:type="continuationSeparator" w:id="0">
    <w:p w14:paraId="2DB42C94" w14:textId="77777777" w:rsidR="0063215D" w:rsidRDefault="00632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6FEEF" w14:textId="77777777" w:rsidR="00786BDF" w:rsidRDefault="00786BDF" w:rsidP="00187BD9">
    <w:pPr>
      <w:pStyle w:val="Header"/>
    </w:pPr>
    <w:r>
      <w:fldChar w:fldCharType="begin"/>
    </w:r>
    <w:r>
      <w:instrText xml:space="preserve"> PAGE  \* MERGEFORMAT </w:instrText>
    </w:r>
    <w:r>
      <w:fldChar w:fldCharType="separate"/>
    </w:r>
    <w:r w:rsidR="00577DE4">
      <w:rPr>
        <w:noProof/>
      </w:rPr>
      <w:t>12</w:t>
    </w:r>
    <w:r>
      <w:fldChar w:fldCharType="end"/>
    </w:r>
  </w:p>
  <w:p w14:paraId="3ACF03FF" w14:textId="77777777" w:rsidR="00786BDF" w:rsidRPr="00A066F1" w:rsidRDefault="00786BDF" w:rsidP="00F009C9">
    <w:pPr>
      <w:pStyle w:val="Header"/>
    </w:pPr>
    <w:r w:rsidRPr="005D607E">
      <w:t>CMR19/</w:t>
    </w:r>
    <w:r w:rsidR="005D607E" w:rsidRPr="005D607E">
      <w:t>575</w:t>
    </w:r>
    <w:r>
      <w:t>-</w:t>
    </w:r>
    <w:r w:rsidR="00BD138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1DE015F"/>
    <w:multiLevelType w:val="hybridMultilevel"/>
    <w:tmpl w:val="29D41FAA"/>
    <w:lvl w:ilvl="0" w:tplc="BC20D2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878AD"/>
    <w:multiLevelType w:val="hybridMultilevel"/>
    <w:tmpl w:val="CDD88E9A"/>
    <w:lvl w:ilvl="0" w:tplc="42EEF564">
      <w:start w:val="1"/>
      <w:numFmt w:val="bullet"/>
      <w:lvlText w:val=""/>
      <w:lvlJc w:val="left"/>
      <w:pPr>
        <w:tabs>
          <w:tab w:val="num" w:pos="720"/>
        </w:tabs>
        <w:ind w:left="720" w:hanging="360"/>
      </w:pPr>
      <w:rPr>
        <w:rFonts w:ascii="Symbol" w:hAnsi="Symbol" w:hint="default"/>
      </w:rPr>
    </w:lvl>
    <w:lvl w:ilvl="1" w:tplc="90601EFC">
      <w:start w:val="1"/>
      <w:numFmt w:val="bullet"/>
      <w:lvlText w:val=""/>
      <w:lvlJc w:val="left"/>
      <w:pPr>
        <w:tabs>
          <w:tab w:val="num" w:pos="1440"/>
        </w:tabs>
        <w:ind w:left="1440" w:hanging="360"/>
      </w:pPr>
      <w:rPr>
        <w:rFonts w:ascii="Symbol" w:hAnsi="Symbol" w:hint="default"/>
      </w:rPr>
    </w:lvl>
    <w:lvl w:ilvl="2" w:tplc="348A0D16">
      <w:start w:val="1"/>
      <w:numFmt w:val="bullet"/>
      <w:lvlText w:val=""/>
      <w:lvlJc w:val="left"/>
      <w:pPr>
        <w:tabs>
          <w:tab w:val="num" w:pos="2160"/>
        </w:tabs>
        <w:ind w:left="2160" w:hanging="360"/>
      </w:pPr>
      <w:rPr>
        <w:rFonts w:ascii="Symbol" w:hAnsi="Symbol" w:hint="default"/>
      </w:rPr>
    </w:lvl>
    <w:lvl w:ilvl="3" w:tplc="89A2AD4C">
      <w:start w:val="1"/>
      <w:numFmt w:val="bullet"/>
      <w:lvlText w:val=""/>
      <w:lvlJc w:val="left"/>
      <w:pPr>
        <w:tabs>
          <w:tab w:val="num" w:pos="2880"/>
        </w:tabs>
        <w:ind w:left="2880" w:hanging="360"/>
      </w:pPr>
      <w:rPr>
        <w:rFonts w:ascii="Symbol" w:hAnsi="Symbol" w:hint="default"/>
      </w:rPr>
    </w:lvl>
    <w:lvl w:ilvl="4" w:tplc="CA5478BC">
      <w:start w:val="1"/>
      <w:numFmt w:val="bullet"/>
      <w:lvlText w:val=""/>
      <w:lvlJc w:val="left"/>
      <w:pPr>
        <w:tabs>
          <w:tab w:val="num" w:pos="3600"/>
        </w:tabs>
        <w:ind w:left="3600" w:hanging="360"/>
      </w:pPr>
      <w:rPr>
        <w:rFonts w:ascii="Symbol" w:hAnsi="Symbol" w:hint="default"/>
      </w:rPr>
    </w:lvl>
    <w:lvl w:ilvl="5" w:tplc="49A6C68E">
      <w:start w:val="1"/>
      <w:numFmt w:val="bullet"/>
      <w:lvlText w:val=""/>
      <w:lvlJc w:val="left"/>
      <w:pPr>
        <w:tabs>
          <w:tab w:val="num" w:pos="4320"/>
        </w:tabs>
        <w:ind w:left="4320" w:hanging="360"/>
      </w:pPr>
      <w:rPr>
        <w:rFonts w:ascii="Symbol" w:hAnsi="Symbol" w:hint="default"/>
      </w:rPr>
    </w:lvl>
    <w:lvl w:ilvl="6" w:tplc="B9FC891E">
      <w:start w:val="1"/>
      <w:numFmt w:val="bullet"/>
      <w:lvlText w:val=""/>
      <w:lvlJc w:val="left"/>
      <w:pPr>
        <w:tabs>
          <w:tab w:val="num" w:pos="5040"/>
        </w:tabs>
        <w:ind w:left="5040" w:hanging="360"/>
      </w:pPr>
      <w:rPr>
        <w:rFonts w:ascii="Symbol" w:hAnsi="Symbol" w:hint="default"/>
      </w:rPr>
    </w:lvl>
    <w:lvl w:ilvl="7" w:tplc="DC02C5B0">
      <w:start w:val="1"/>
      <w:numFmt w:val="bullet"/>
      <w:lvlText w:val=""/>
      <w:lvlJc w:val="left"/>
      <w:pPr>
        <w:tabs>
          <w:tab w:val="num" w:pos="5760"/>
        </w:tabs>
        <w:ind w:left="5760" w:hanging="360"/>
      </w:pPr>
      <w:rPr>
        <w:rFonts w:ascii="Symbol" w:hAnsi="Symbol" w:hint="default"/>
      </w:rPr>
    </w:lvl>
    <w:lvl w:ilvl="8" w:tplc="942CE208">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F1"/>
    <w:rsid w:val="000041EA"/>
    <w:rsid w:val="00022A29"/>
    <w:rsid w:val="0003047C"/>
    <w:rsid w:val="000355FD"/>
    <w:rsid w:val="000403AE"/>
    <w:rsid w:val="00042889"/>
    <w:rsid w:val="00051674"/>
    <w:rsid w:val="00051E39"/>
    <w:rsid w:val="00055F70"/>
    <w:rsid w:val="000705F2"/>
    <w:rsid w:val="00077239"/>
    <w:rsid w:val="0007795D"/>
    <w:rsid w:val="00077FDB"/>
    <w:rsid w:val="00086491"/>
    <w:rsid w:val="00091346"/>
    <w:rsid w:val="0009706C"/>
    <w:rsid w:val="000D154B"/>
    <w:rsid w:val="000D2DAF"/>
    <w:rsid w:val="000E463E"/>
    <w:rsid w:val="000F73FF"/>
    <w:rsid w:val="00114CF7"/>
    <w:rsid w:val="00116C7A"/>
    <w:rsid w:val="00121AFC"/>
    <w:rsid w:val="00123B68"/>
    <w:rsid w:val="00126F2E"/>
    <w:rsid w:val="00132478"/>
    <w:rsid w:val="00137E8F"/>
    <w:rsid w:val="00146F6F"/>
    <w:rsid w:val="001639B3"/>
    <w:rsid w:val="001734D6"/>
    <w:rsid w:val="00181968"/>
    <w:rsid w:val="001842BE"/>
    <w:rsid w:val="00187BD9"/>
    <w:rsid w:val="00190B55"/>
    <w:rsid w:val="001B509A"/>
    <w:rsid w:val="001C3B5F"/>
    <w:rsid w:val="001D058F"/>
    <w:rsid w:val="002009EA"/>
    <w:rsid w:val="00202756"/>
    <w:rsid w:val="00202CA0"/>
    <w:rsid w:val="002059BE"/>
    <w:rsid w:val="00212278"/>
    <w:rsid w:val="0021249D"/>
    <w:rsid w:val="00216B6D"/>
    <w:rsid w:val="002277C8"/>
    <w:rsid w:val="00241BB4"/>
    <w:rsid w:val="00241FA2"/>
    <w:rsid w:val="00271316"/>
    <w:rsid w:val="00287301"/>
    <w:rsid w:val="002B349C"/>
    <w:rsid w:val="002B4D64"/>
    <w:rsid w:val="002D58BE"/>
    <w:rsid w:val="002E3229"/>
    <w:rsid w:val="00302CC1"/>
    <w:rsid w:val="00313D17"/>
    <w:rsid w:val="00332883"/>
    <w:rsid w:val="0033687F"/>
    <w:rsid w:val="00341648"/>
    <w:rsid w:val="00352179"/>
    <w:rsid w:val="00354D8E"/>
    <w:rsid w:val="003613C1"/>
    <w:rsid w:val="00361B37"/>
    <w:rsid w:val="00377BD3"/>
    <w:rsid w:val="00384088"/>
    <w:rsid w:val="00384E3B"/>
    <w:rsid w:val="003852CE"/>
    <w:rsid w:val="0039169B"/>
    <w:rsid w:val="00392B7F"/>
    <w:rsid w:val="0039368F"/>
    <w:rsid w:val="0039782B"/>
    <w:rsid w:val="003A29F4"/>
    <w:rsid w:val="003A7F8C"/>
    <w:rsid w:val="003B2284"/>
    <w:rsid w:val="003B532E"/>
    <w:rsid w:val="003C666D"/>
    <w:rsid w:val="003D0F8B"/>
    <w:rsid w:val="003D78F5"/>
    <w:rsid w:val="003E0DB6"/>
    <w:rsid w:val="003E3D16"/>
    <w:rsid w:val="003E49B4"/>
    <w:rsid w:val="003F1A01"/>
    <w:rsid w:val="003F4405"/>
    <w:rsid w:val="003F44A7"/>
    <w:rsid w:val="0041348E"/>
    <w:rsid w:val="00413502"/>
    <w:rsid w:val="00420873"/>
    <w:rsid w:val="0042727C"/>
    <w:rsid w:val="00447123"/>
    <w:rsid w:val="004645D0"/>
    <w:rsid w:val="00480303"/>
    <w:rsid w:val="00492075"/>
    <w:rsid w:val="004951D2"/>
    <w:rsid w:val="00495C63"/>
    <w:rsid w:val="004969AD"/>
    <w:rsid w:val="004A26C4"/>
    <w:rsid w:val="004A56AA"/>
    <w:rsid w:val="004B13CB"/>
    <w:rsid w:val="004C26C7"/>
    <w:rsid w:val="004C59EB"/>
    <w:rsid w:val="004D26EA"/>
    <w:rsid w:val="004D2BFB"/>
    <w:rsid w:val="004D4714"/>
    <w:rsid w:val="004D5D5C"/>
    <w:rsid w:val="004D6E72"/>
    <w:rsid w:val="004F3DC0"/>
    <w:rsid w:val="004F5923"/>
    <w:rsid w:val="0050139F"/>
    <w:rsid w:val="00504199"/>
    <w:rsid w:val="00505FD6"/>
    <w:rsid w:val="005334B6"/>
    <w:rsid w:val="00544130"/>
    <w:rsid w:val="0055140B"/>
    <w:rsid w:val="00571182"/>
    <w:rsid w:val="00575F5A"/>
    <w:rsid w:val="00577DE4"/>
    <w:rsid w:val="00583D58"/>
    <w:rsid w:val="00584F87"/>
    <w:rsid w:val="00590AD0"/>
    <w:rsid w:val="005964AB"/>
    <w:rsid w:val="005A4194"/>
    <w:rsid w:val="005B7974"/>
    <w:rsid w:val="005C099A"/>
    <w:rsid w:val="005C1E6E"/>
    <w:rsid w:val="005C31A5"/>
    <w:rsid w:val="005D607E"/>
    <w:rsid w:val="005E10C9"/>
    <w:rsid w:val="005E290B"/>
    <w:rsid w:val="005E491F"/>
    <w:rsid w:val="005E61DD"/>
    <w:rsid w:val="005F04D8"/>
    <w:rsid w:val="00600007"/>
    <w:rsid w:val="006023DF"/>
    <w:rsid w:val="00614A93"/>
    <w:rsid w:val="00615426"/>
    <w:rsid w:val="00616219"/>
    <w:rsid w:val="0062079F"/>
    <w:rsid w:val="00623754"/>
    <w:rsid w:val="006314D5"/>
    <w:rsid w:val="0063215D"/>
    <w:rsid w:val="00645B7D"/>
    <w:rsid w:val="00657DE0"/>
    <w:rsid w:val="00685313"/>
    <w:rsid w:val="00685D2C"/>
    <w:rsid w:val="006866E6"/>
    <w:rsid w:val="0069140C"/>
    <w:rsid w:val="00692833"/>
    <w:rsid w:val="00692A8A"/>
    <w:rsid w:val="006A6E9B"/>
    <w:rsid w:val="006B7C2A"/>
    <w:rsid w:val="006C03F8"/>
    <w:rsid w:val="006C23DA"/>
    <w:rsid w:val="006C3E06"/>
    <w:rsid w:val="006D2DD3"/>
    <w:rsid w:val="006E3D45"/>
    <w:rsid w:val="006E498A"/>
    <w:rsid w:val="006E7D6F"/>
    <w:rsid w:val="00701B7B"/>
    <w:rsid w:val="0070607A"/>
    <w:rsid w:val="007149F9"/>
    <w:rsid w:val="00730880"/>
    <w:rsid w:val="00733A30"/>
    <w:rsid w:val="00733D7A"/>
    <w:rsid w:val="00734214"/>
    <w:rsid w:val="00745AEE"/>
    <w:rsid w:val="00750F10"/>
    <w:rsid w:val="00763263"/>
    <w:rsid w:val="007742CA"/>
    <w:rsid w:val="00786BDF"/>
    <w:rsid w:val="00787D57"/>
    <w:rsid w:val="00790D70"/>
    <w:rsid w:val="00792085"/>
    <w:rsid w:val="007A6F1F"/>
    <w:rsid w:val="007C3949"/>
    <w:rsid w:val="007C3A53"/>
    <w:rsid w:val="007D5320"/>
    <w:rsid w:val="007E1A70"/>
    <w:rsid w:val="007F1226"/>
    <w:rsid w:val="007F2D1C"/>
    <w:rsid w:val="00800972"/>
    <w:rsid w:val="00804475"/>
    <w:rsid w:val="00811633"/>
    <w:rsid w:val="00814037"/>
    <w:rsid w:val="00820A2D"/>
    <w:rsid w:val="008212F7"/>
    <w:rsid w:val="008332F1"/>
    <w:rsid w:val="00841216"/>
    <w:rsid w:val="00842AF0"/>
    <w:rsid w:val="0086171E"/>
    <w:rsid w:val="00862386"/>
    <w:rsid w:val="0086409E"/>
    <w:rsid w:val="00872FC8"/>
    <w:rsid w:val="00884423"/>
    <w:rsid w:val="008845D0"/>
    <w:rsid w:val="00884D60"/>
    <w:rsid w:val="008B43F2"/>
    <w:rsid w:val="008B6CFF"/>
    <w:rsid w:val="008D1DF0"/>
    <w:rsid w:val="008D62AE"/>
    <w:rsid w:val="008F217D"/>
    <w:rsid w:val="00903B50"/>
    <w:rsid w:val="009274B4"/>
    <w:rsid w:val="009341C9"/>
    <w:rsid w:val="00934EA2"/>
    <w:rsid w:val="009401BB"/>
    <w:rsid w:val="00944A5C"/>
    <w:rsid w:val="00952A66"/>
    <w:rsid w:val="00962B81"/>
    <w:rsid w:val="00963CB2"/>
    <w:rsid w:val="00964291"/>
    <w:rsid w:val="00985870"/>
    <w:rsid w:val="009B619E"/>
    <w:rsid w:val="009B7C9A"/>
    <w:rsid w:val="009C56E5"/>
    <w:rsid w:val="009C7716"/>
    <w:rsid w:val="009D18F3"/>
    <w:rsid w:val="009D2036"/>
    <w:rsid w:val="009D3DC4"/>
    <w:rsid w:val="009E5FC8"/>
    <w:rsid w:val="009E687A"/>
    <w:rsid w:val="009F236F"/>
    <w:rsid w:val="00A066F1"/>
    <w:rsid w:val="00A141AF"/>
    <w:rsid w:val="00A16D29"/>
    <w:rsid w:val="00A30305"/>
    <w:rsid w:val="00A31D2D"/>
    <w:rsid w:val="00A43808"/>
    <w:rsid w:val="00A4600A"/>
    <w:rsid w:val="00A538A6"/>
    <w:rsid w:val="00A54C25"/>
    <w:rsid w:val="00A674AC"/>
    <w:rsid w:val="00A710E7"/>
    <w:rsid w:val="00A7372E"/>
    <w:rsid w:val="00A775BF"/>
    <w:rsid w:val="00A93B85"/>
    <w:rsid w:val="00AA01F1"/>
    <w:rsid w:val="00AA0B18"/>
    <w:rsid w:val="00AA3C65"/>
    <w:rsid w:val="00AA479F"/>
    <w:rsid w:val="00AA666F"/>
    <w:rsid w:val="00AB6D91"/>
    <w:rsid w:val="00AD7914"/>
    <w:rsid w:val="00AF52C5"/>
    <w:rsid w:val="00B01A36"/>
    <w:rsid w:val="00B10D85"/>
    <w:rsid w:val="00B33BE3"/>
    <w:rsid w:val="00B40888"/>
    <w:rsid w:val="00B446E2"/>
    <w:rsid w:val="00B44B5C"/>
    <w:rsid w:val="00B46893"/>
    <w:rsid w:val="00B46E67"/>
    <w:rsid w:val="00B639E9"/>
    <w:rsid w:val="00B6441A"/>
    <w:rsid w:val="00B80B8F"/>
    <w:rsid w:val="00B817CD"/>
    <w:rsid w:val="00B81A7D"/>
    <w:rsid w:val="00B858C0"/>
    <w:rsid w:val="00B94AD0"/>
    <w:rsid w:val="00B94BFA"/>
    <w:rsid w:val="00B97158"/>
    <w:rsid w:val="00BB3A95"/>
    <w:rsid w:val="00BC415C"/>
    <w:rsid w:val="00BD0A16"/>
    <w:rsid w:val="00BD138B"/>
    <w:rsid w:val="00BD3F93"/>
    <w:rsid w:val="00BD6CCE"/>
    <w:rsid w:val="00C0018F"/>
    <w:rsid w:val="00C055BE"/>
    <w:rsid w:val="00C16A5A"/>
    <w:rsid w:val="00C177D6"/>
    <w:rsid w:val="00C20466"/>
    <w:rsid w:val="00C214ED"/>
    <w:rsid w:val="00C21CD7"/>
    <w:rsid w:val="00C234E6"/>
    <w:rsid w:val="00C324A8"/>
    <w:rsid w:val="00C54517"/>
    <w:rsid w:val="00C56F70"/>
    <w:rsid w:val="00C57B91"/>
    <w:rsid w:val="00C57EAB"/>
    <w:rsid w:val="00C62872"/>
    <w:rsid w:val="00C64CD8"/>
    <w:rsid w:val="00C71D98"/>
    <w:rsid w:val="00C72570"/>
    <w:rsid w:val="00C82695"/>
    <w:rsid w:val="00C95E13"/>
    <w:rsid w:val="00C97C68"/>
    <w:rsid w:val="00CA1A47"/>
    <w:rsid w:val="00CA3DFC"/>
    <w:rsid w:val="00CB1D3A"/>
    <w:rsid w:val="00CB44E5"/>
    <w:rsid w:val="00CB4A93"/>
    <w:rsid w:val="00CC247A"/>
    <w:rsid w:val="00CC4C5D"/>
    <w:rsid w:val="00CE388F"/>
    <w:rsid w:val="00CE5E47"/>
    <w:rsid w:val="00CF020F"/>
    <w:rsid w:val="00CF1A77"/>
    <w:rsid w:val="00CF20A0"/>
    <w:rsid w:val="00CF2B5B"/>
    <w:rsid w:val="00D14CE0"/>
    <w:rsid w:val="00D268B3"/>
    <w:rsid w:val="00D32E05"/>
    <w:rsid w:val="00D35C43"/>
    <w:rsid w:val="00D52FD6"/>
    <w:rsid w:val="00D54009"/>
    <w:rsid w:val="00D5651D"/>
    <w:rsid w:val="00D57A34"/>
    <w:rsid w:val="00D57C5F"/>
    <w:rsid w:val="00D64FF8"/>
    <w:rsid w:val="00D74898"/>
    <w:rsid w:val="00D801ED"/>
    <w:rsid w:val="00D82485"/>
    <w:rsid w:val="00D83EB4"/>
    <w:rsid w:val="00D87FE3"/>
    <w:rsid w:val="00D936BC"/>
    <w:rsid w:val="00D94A1D"/>
    <w:rsid w:val="00D95550"/>
    <w:rsid w:val="00D96530"/>
    <w:rsid w:val="00DA1CB1"/>
    <w:rsid w:val="00DA7647"/>
    <w:rsid w:val="00DC561F"/>
    <w:rsid w:val="00DD44AF"/>
    <w:rsid w:val="00DD5BC6"/>
    <w:rsid w:val="00DE081A"/>
    <w:rsid w:val="00DE2AC3"/>
    <w:rsid w:val="00DE5692"/>
    <w:rsid w:val="00DE6300"/>
    <w:rsid w:val="00DE77A6"/>
    <w:rsid w:val="00DF30A7"/>
    <w:rsid w:val="00DF4BC6"/>
    <w:rsid w:val="00E03C94"/>
    <w:rsid w:val="00E205BC"/>
    <w:rsid w:val="00E26226"/>
    <w:rsid w:val="00E31256"/>
    <w:rsid w:val="00E40C15"/>
    <w:rsid w:val="00E42A8C"/>
    <w:rsid w:val="00E45D05"/>
    <w:rsid w:val="00E55737"/>
    <w:rsid w:val="00E55816"/>
    <w:rsid w:val="00E55AEF"/>
    <w:rsid w:val="00E65C58"/>
    <w:rsid w:val="00E70C94"/>
    <w:rsid w:val="00E90172"/>
    <w:rsid w:val="00E976C1"/>
    <w:rsid w:val="00EA12E5"/>
    <w:rsid w:val="00EA5C7A"/>
    <w:rsid w:val="00EB55C6"/>
    <w:rsid w:val="00EC6247"/>
    <w:rsid w:val="00EE49EB"/>
    <w:rsid w:val="00EE5AFA"/>
    <w:rsid w:val="00EF1932"/>
    <w:rsid w:val="00EF71B6"/>
    <w:rsid w:val="00F009C9"/>
    <w:rsid w:val="00F02766"/>
    <w:rsid w:val="00F05BD4"/>
    <w:rsid w:val="00F06473"/>
    <w:rsid w:val="00F10E44"/>
    <w:rsid w:val="00F111B0"/>
    <w:rsid w:val="00F128BB"/>
    <w:rsid w:val="00F3156E"/>
    <w:rsid w:val="00F41070"/>
    <w:rsid w:val="00F42813"/>
    <w:rsid w:val="00F6155B"/>
    <w:rsid w:val="00F63F54"/>
    <w:rsid w:val="00F65C19"/>
    <w:rsid w:val="00F7643E"/>
    <w:rsid w:val="00FB0E59"/>
    <w:rsid w:val="00FC309E"/>
    <w:rsid w:val="00FC3E88"/>
    <w:rsid w:val="00FC4DC2"/>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12478A"/>
  <w15:docId w15:val="{F14FC5DE-7F76-4B3E-9ED8-6D982EF1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7D5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787D57"/>
    <w:pPr>
      <w:keepNext/>
      <w:keepLines/>
      <w:spacing w:before="280"/>
      <w:ind w:left="1134" w:hanging="1134"/>
      <w:outlineLvl w:val="0"/>
    </w:pPr>
    <w:rPr>
      <w:b/>
      <w:sz w:val="26"/>
    </w:rPr>
  </w:style>
  <w:style w:type="paragraph" w:styleId="Heading2">
    <w:name w:val="heading 2"/>
    <w:basedOn w:val="Heading1"/>
    <w:next w:val="Normal"/>
    <w:link w:val="Heading2Char"/>
    <w:qFormat/>
    <w:rsid w:val="00787D57"/>
    <w:pPr>
      <w:spacing w:before="200"/>
      <w:outlineLvl w:val="1"/>
    </w:pPr>
    <w:rPr>
      <w:sz w:val="22"/>
    </w:rPr>
  </w:style>
  <w:style w:type="paragraph" w:styleId="Heading3">
    <w:name w:val="heading 3"/>
    <w:basedOn w:val="Heading1"/>
    <w:next w:val="Normal"/>
    <w:link w:val="Heading3Char"/>
    <w:qFormat/>
    <w:rsid w:val="00787D57"/>
    <w:pPr>
      <w:tabs>
        <w:tab w:val="clear" w:pos="1134"/>
      </w:tabs>
      <w:spacing w:before="200"/>
      <w:outlineLvl w:val="2"/>
    </w:pPr>
    <w:rPr>
      <w:sz w:val="22"/>
    </w:rPr>
  </w:style>
  <w:style w:type="paragraph" w:styleId="Heading4">
    <w:name w:val="heading 4"/>
    <w:basedOn w:val="Heading3"/>
    <w:next w:val="Normal"/>
    <w:link w:val="Heading4Char"/>
    <w:qFormat/>
    <w:rsid w:val="00787D57"/>
    <w:pPr>
      <w:outlineLvl w:val="3"/>
    </w:pPr>
  </w:style>
  <w:style w:type="paragraph" w:styleId="Heading5">
    <w:name w:val="heading 5"/>
    <w:basedOn w:val="Heading4"/>
    <w:next w:val="Normal"/>
    <w:link w:val="Heading5Char"/>
    <w:qFormat/>
    <w:rsid w:val="00787D57"/>
    <w:pPr>
      <w:outlineLvl w:val="4"/>
    </w:pPr>
  </w:style>
  <w:style w:type="paragraph" w:styleId="Heading6">
    <w:name w:val="heading 6"/>
    <w:basedOn w:val="Heading4"/>
    <w:next w:val="Normal"/>
    <w:link w:val="Heading6Char"/>
    <w:qFormat/>
    <w:rsid w:val="00787D57"/>
    <w:pPr>
      <w:outlineLvl w:val="5"/>
    </w:pPr>
  </w:style>
  <w:style w:type="paragraph" w:styleId="Heading7">
    <w:name w:val="heading 7"/>
    <w:basedOn w:val="Heading6"/>
    <w:next w:val="Normal"/>
    <w:link w:val="Heading7Char"/>
    <w:qFormat/>
    <w:rsid w:val="00787D57"/>
    <w:pPr>
      <w:outlineLvl w:val="6"/>
    </w:pPr>
  </w:style>
  <w:style w:type="paragraph" w:styleId="Heading8">
    <w:name w:val="heading 8"/>
    <w:basedOn w:val="Heading6"/>
    <w:next w:val="Normal"/>
    <w:link w:val="Heading8Char"/>
    <w:qFormat/>
    <w:rsid w:val="00787D57"/>
    <w:pPr>
      <w:outlineLvl w:val="7"/>
    </w:pPr>
  </w:style>
  <w:style w:type="paragraph" w:styleId="Heading9">
    <w:name w:val="heading 9"/>
    <w:basedOn w:val="Heading6"/>
    <w:next w:val="Normal"/>
    <w:link w:val="Heading9Char"/>
    <w:qFormat/>
    <w:rsid w:val="00787D57"/>
    <w:pPr>
      <w:outlineLvl w:val="8"/>
    </w:pPr>
    <w:rPr>
      <w:rFonts w:ascii="Cambria" w:hAnsi="Cambria"/>
      <w:b w:val="0"/>
      <w:szCs w:val="22"/>
      <w:lang w:eastAsia="x-none"/>
    </w:rPr>
  </w:style>
  <w:style w:type="character" w:default="1" w:styleId="DefaultParagraphFont">
    <w:name w:val="Default Paragraph Font"/>
    <w:uiPriority w:val="1"/>
    <w:semiHidden/>
    <w:unhideWhenUsed/>
    <w:rsid w:val="00787D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7D57"/>
  </w:style>
  <w:style w:type="paragraph" w:customStyle="1" w:styleId="Agendaitem">
    <w:name w:val="Agenda_item"/>
    <w:basedOn w:val="Title3"/>
    <w:next w:val="Normal"/>
    <w:qFormat/>
    <w:rsid w:val="00787D57"/>
    <w:rPr>
      <w:szCs w:val="22"/>
      <w:lang w:val="en-US"/>
    </w:rPr>
  </w:style>
  <w:style w:type="paragraph" w:customStyle="1" w:styleId="AnnexNo">
    <w:name w:val="Annex_No"/>
    <w:basedOn w:val="Normal"/>
    <w:next w:val="Normal"/>
    <w:link w:val="AnnexNoChar"/>
    <w:rsid w:val="00787D57"/>
    <w:pPr>
      <w:keepNext/>
      <w:keepLines/>
      <w:spacing w:before="480" w:after="80"/>
      <w:jc w:val="center"/>
    </w:pPr>
    <w:rPr>
      <w:caps/>
      <w:sz w:val="26"/>
    </w:rPr>
  </w:style>
  <w:style w:type="paragraph" w:customStyle="1" w:styleId="Annexref">
    <w:name w:val="Annex_ref"/>
    <w:basedOn w:val="Normal"/>
    <w:next w:val="Normal"/>
    <w:rsid w:val="00787D57"/>
    <w:pPr>
      <w:keepNext/>
      <w:keepLines/>
      <w:spacing w:after="280"/>
      <w:jc w:val="center"/>
    </w:pPr>
  </w:style>
  <w:style w:type="paragraph" w:customStyle="1" w:styleId="Annextitle">
    <w:name w:val="Annex_title"/>
    <w:basedOn w:val="Normal"/>
    <w:next w:val="Normal"/>
    <w:link w:val="AnnextitleChar1"/>
    <w:rsid w:val="00787D57"/>
    <w:pPr>
      <w:keepNext/>
      <w:keepLines/>
      <w:spacing w:before="240" w:after="280"/>
      <w:jc w:val="center"/>
    </w:pPr>
    <w:rPr>
      <w:rFonts w:ascii="Times New Roman Bold" w:hAnsi="Times New Roman Bold"/>
      <w:b/>
      <w:sz w:val="26"/>
    </w:rPr>
  </w:style>
  <w:style w:type="character" w:customStyle="1" w:styleId="Appdef">
    <w:name w:val="App_def"/>
    <w:basedOn w:val="DefaultParagraphFont"/>
    <w:rsid w:val="00787D57"/>
    <w:rPr>
      <w:rFonts w:ascii="Times New Roman" w:hAnsi="Times New Roman" w:cs="Times New Roman"/>
      <w:b/>
    </w:rPr>
  </w:style>
  <w:style w:type="character" w:customStyle="1" w:styleId="Appref">
    <w:name w:val="App_ref"/>
    <w:basedOn w:val="DefaultParagraphFont"/>
    <w:rsid w:val="00787D57"/>
    <w:rPr>
      <w:rFonts w:cs="Times New Roman"/>
    </w:rPr>
  </w:style>
  <w:style w:type="paragraph" w:customStyle="1" w:styleId="AppendixNo">
    <w:name w:val="Appendix_No"/>
    <w:basedOn w:val="AnnexNo"/>
    <w:next w:val="Annexref"/>
    <w:link w:val="AppendixNoCar"/>
    <w:rsid w:val="00787D57"/>
  </w:style>
  <w:style w:type="paragraph" w:customStyle="1" w:styleId="ApptoAnnex">
    <w:name w:val="App_to_Annex"/>
    <w:basedOn w:val="AppendixNo"/>
    <w:qFormat/>
    <w:rsid w:val="00787D57"/>
    <w:rPr>
      <w:lang w:val="en-GB"/>
    </w:rPr>
  </w:style>
  <w:style w:type="paragraph" w:customStyle="1" w:styleId="Appendixref">
    <w:name w:val="Appendix_ref"/>
    <w:basedOn w:val="Annexref"/>
    <w:next w:val="Annextitle"/>
    <w:rsid w:val="00787D57"/>
  </w:style>
  <w:style w:type="paragraph" w:customStyle="1" w:styleId="Appendixtitle">
    <w:name w:val="Appendix_title"/>
    <w:basedOn w:val="Annextitle"/>
    <w:next w:val="Normal"/>
    <w:link w:val="AppendixtitleChar"/>
    <w:rsid w:val="00787D57"/>
  </w:style>
  <w:style w:type="character" w:customStyle="1" w:styleId="Artdef">
    <w:name w:val="Art_def"/>
    <w:basedOn w:val="DefaultParagraphFont"/>
    <w:rsid w:val="00787D57"/>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787D57"/>
    <w:pPr>
      <w:spacing w:before="480"/>
      <w:jc w:val="center"/>
    </w:pPr>
    <w:rPr>
      <w:rFonts w:ascii="Times New Roman Bold" w:hAnsi="Times New Roman Bold"/>
      <w:b/>
      <w:sz w:val="26"/>
    </w:rPr>
  </w:style>
  <w:style w:type="paragraph" w:customStyle="1" w:styleId="ArtNo">
    <w:name w:val="Art_No"/>
    <w:basedOn w:val="Normal"/>
    <w:next w:val="Normal"/>
    <w:link w:val="ArtNoChar"/>
    <w:rsid w:val="00787D57"/>
    <w:pPr>
      <w:keepNext/>
      <w:keepLines/>
      <w:spacing w:before="480"/>
      <w:jc w:val="center"/>
    </w:pPr>
    <w:rPr>
      <w:caps/>
      <w:sz w:val="26"/>
    </w:rPr>
  </w:style>
  <w:style w:type="character" w:customStyle="1" w:styleId="Artref">
    <w:name w:val="Art_ref"/>
    <w:basedOn w:val="DefaultParagraphFont"/>
    <w:rsid w:val="00787D57"/>
    <w:rPr>
      <w:rFonts w:cs="Times New Roman"/>
      <w:bCs/>
      <w:sz w:val="18"/>
      <w:lang w:val="en-US" w:eastAsia="x-none"/>
    </w:rPr>
  </w:style>
  <w:style w:type="paragraph" w:customStyle="1" w:styleId="Arttitle">
    <w:name w:val="Art_title"/>
    <w:basedOn w:val="Normal"/>
    <w:next w:val="Normal"/>
    <w:link w:val="ArttitleCar"/>
    <w:rsid w:val="00787D57"/>
    <w:pPr>
      <w:keepNext/>
      <w:keepLines/>
      <w:spacing w:before="240"/>
      <w:jc w:val="center"/>
    </w:pPr>
    <w:rPr>
      <w:b/>
      <w:sz w:val="26"/>
    </w:rPr>
  </w:style>
  <w:style w:type="paragraph" w:customStyle="1" w:styleId="Border">
    <w:name w:val="Border"/>
    <w:basedOn w:val="Tabletext"/>
    <w:rsid w:val="00787D5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787D57"/>
    <w:pPr>
      <w:keepNext/>
      <w:keepLines/>
      <w:spacing w:before="160"/>
      <w:ind w:left="1134"/>
    </w:pPr>
    <w:rPr>
      <w:i/>
    </w:rPr>
  </w:style>
  <w:style w:type="paragraph" w:customStyle="1" w:styleId="ChapNo">
    <w:name w:val="Chap_No"/>
    <w:basedOn w:val="ArtNo"/>
    <w:next w:val="Normal"/>
    <w:rsid w:val="00787D57"/>
    <w:rPr>
      <w:rFonts w:ascii="Times New Roman Bold" w:hAnsi="Times New Roman Bold"/>
      <w:b/>
    </w:rPr>
  </w:style>
  <w:style w:type="paragraph" w:customStyle="1" w:styleId="Chaptitle">
    <w:name w:val="Chap_title"/>
    <w:basedOn w:val="Arttitle"/>
    <w:next w:val="Normal"/>
    <w:link w:val="ChaptitleChar"/>
    <w:rsid w:val="00787D57"/>
  </w:style>
  <w:style w:type="character" w:styleId="EndnoteReference">
    <w:name w:val="endnote reference"/>
    <w:basedOn w:val="DefaultParagraphFont"/>
    <w:rsid w:val="00787D57"/>
    <w:rPr>
      <w:rFonts w:cs="Times New Roman"/>
      <w:vertAlign w:val="superscript"/>
    </w:rPr>
  </w:style>
  <w:style w:type="paragraph" w:customStyle="1" w:styleId="enumlev1">
    <w:name w:val="enumlev1"/>
    <w:basedOn w:val="Normal"/>
    <w:link w:val="enumlev1Char"/>
    <w:rsid w:val="00787D57"/>
    <w:pPr>
      <w:tabs>
        <w:tab w:val="clear" w:pos="2268"/>
        <w:tab w:val="left" w:pos="2608"/>
        <w:tab w:val="left" w:pos="3345"/>
      </w:tabs>
      <w:spacing w:before="80"/>
      <w:ind w:left="1134" w:hanging="1134"/>
    </w:pPr>
  </w:style>
  <w:style w:type="paragraph" w:customStyle="1" w:styleId="enumlev2">
    <w:name w:val="enumlev2"/>
    <w:basedOn w:val="enumlev1"/>
    <w:link w:val="enumlev2Char"/>
    <w:rsid w:val="00787D57"/>
    <w:pPr>
      <w:ind w:left="1871" w:hanging="737"/>
    </w:pPr>
  </w:style>
  <w:style w:type="paragraph" w:customStyle="1" w:styleId="enumlev3">
    <w:name w:val="enumlev3"/>
    <w:basedOn w:val="enumlev2"/>
    <w:rsid w:val="00787D57"/>
    <w:pPr>
      <w:ind w:left="2268" w:hanging="397"/>
    </w:pPr>
  </w:style>
  <w:style w:type="paragraph" w:customStyle="1" w:styleId="Equation">
    <w:name w:val="Equation"/>
    <w:basedOn w:val="Normal"/>
    <w:link w:val="EquationChar"/>
    <w:rsid w:val="00787D57"/>
    <w:pPr>
      <w:tabs>
        <w:tab w:val="clear" w:pos="1871"/>
        <w:tab w:val="clear" w:pos="2268"/>
        <w:tab w:val="center" w:pos="4820"/>
        <w:tab w:val="right" w:pos="9639"/>
      </w:tabs>
    </w:pPr>
  </w:style>
  <w:style w:type="paragraph" w:customStyle="1" w:styleId="Equationlegend">
    <w:name w:val="Equation_legend"/>
    <w:basedOn w:val="NormalIndent"/>
    <w:rsid w:val="00787D57"/>
    <w:pPr>
      <w:tabs>
        <w:tab w:val="clear" w:pos="1134"/>
        <w:tab w:val="clear" w:pos="2268"/>
        <w:tab w:val="right" w:pos="1871"/>
        <w:tab w:val="left" w:pos="2041"/>
      </w:tabs>
      <w:spacing w:before="80"/>
      <w:ind w:left="2041" w:hanging="2041"/>
    </w:pPr>
  </w:style>
  <w:style w:type="paragraph" w:styleId="NormalIndent">
    <w:name w:val="Normal Indent"/>
    <w:basedOn w:val="Normal"/>
    <w:rsid w:val="00787D57"/>
    <w:pPr>
      <w:ind w:left="1134"/>
    </w:pPr>
  </w:style>
  <w:style w:type="paragraph" w:customStyle="1" w:styleId="Figure">
    <w:name w:val="Figure"/>
    <w:basedOn w:val="Normal"/>
    <w:next w:val="Normal"/>
    <w:rsid w:val="00787D57"/>
    <w:pPr>
      <w:keepNext/>
      <w:keepLines/>
      <w:jc w:val="center"/>
    </w:pPr>
  </w:style>
  <w:style w:type="paragraph" w:customStyle="1" w:styleId="Figurelegend">
    <w:name w:val="Figure_legend"/>
    <w:basedOn w:val="Normal"/>
    <w:rsid w:val="00787D57"/>
    <w:pPr>
      <w:keepNext/>
      <w:keepLines/>
      <w:spacing w:before="20" w:after="20"/>
    </w:pPr>
    <w:rPr>
      <w:sz w:val="18"/>
    </w:rPr>
  </w:style>
  <w:style w:type="paragraph" w:customStyle="1" w:styleId="FigureNo">
    <w:name w:val="Figure_No"/>
    <w:basedOn w:val="Normal"/>
    <w:next w:val="Normal"/>
    <w:link w:val="FigureNoChar"/>
    <w:rsid w:val="00787D57"/>
    <w:pPr>
      <w:keepNext/>
      <w:keepLines/>
      <w:spacing w:before="480" w:after="120"/>
      <w:jc w:val="center"/>
    </w:pPr>
    <w:rPr>
      <w:caps/>
      <w:sz w:val="20"/>
    </w:rPr>
  </w:style>
  <w:style w:type="paragraph" w:customStyle="1" w:styleId="Figuretitle">
    <w:name w:val="Figure_title"/>
    <w:basedOn w:val="Tabletitle"/>
    <w:next w:val="Normal"/>
    <w:link w:val="FiguretitleChar"/>
    <w:rsid w:val="00787D57"/>
    <w:pPr>
      <w:spacing w:after="480"/>
    </w:pPr>
  </w:style>
  <w:style w:type="paragraph" w:customStyle="1" w:styleId="Figurewithouttitle">
    <w:name w:val="Figure_without_title"/>
    <w:basedOn w:val="FigureNo"/>
    <w:next w:val="Normal"/>
    <w:rsid w:val="00787D57"/>
    <w:pPr>
      <w:keepNext w:val="0"/>
    </w:pPr>
    <w:rPr>
      <w:sz w:val="18"/>
      <w:lang w:val="en-GB"/>
    </w:rPr>
  </w:style>
  <w:style w:type="paragraph" w:styleId="Footer">
    <w:name w:val="footer"/>
    <w:basedOn w:val="Normal"/>
    <w:link w:val="FooterChar"/>
    <w:rsid w:val="00787D57"/>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787D57"/>
    <w:rPr>
      <w:rFonts w:ascii="Times New Roman" w:hAnsi="Times New Roman"/>
      <w:caps/>
      <w:noProof/>
      <w:sz w:val="16"/>
      <w:lang w:val="en-GB" w:eastAsia="en-US"/>
    </w:rPr>
  </w:style>
  <w:style w:type="paragraph" w:customStyle="1" w:styleId="FirstFooter">
    <w:name w:val="FirstFooter"/>
    <w:basedOn w:val="Footer"/>
    <w:rsid w:val="00787D5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87D57"/>
    <w:rPr>
      <w:position w:val="6"/>
      <w:sz w:val="16"/>
    </w:rPr>
  </w:style>
  <w:style w:type="paragraph" w:styleId="FootnoteText">
    <w:name w:val="footnote text"/>
    <w:basedOn w:val="Normal"/>
    <w:link w:val="FootnoteTextChar"/>
    <w:rsid w:val="00787D57"/>
    <w:pPr>
      <w:keepLines/>
      <w:tabs>
        <w:tab w:val="left" w:pos="284"/>
      </w:tabs>
      <w:spacing w:before="60"/>
    </w:pPr>
    <w:rPr>
      <w:lang w:val="en-GB"/>
    </w:rPr>
  </w:style>
  <w:style w:type="character" w:customStyle="1" w:styleId="FootnoteTextChar">
    <w:name w:val="Footnote Text Char"/>
    <w:basedOn w:val="DefaultParagraphFont"/>
    <w:link w:val="FootnoteText"/>
    <w:rsid w:val="00787D57"/>
    <w:rPr>
      <w:rFonts w:ascii="Times New Roman" w:hAnsi="Times New Roman"/>
      <w:sz w:val="22"/>
      <w:lang w:val="en-GB" w:eastAsia="en-US"/>
    </w:rPr>
  </w:style>
  <w:style w:type="paragraph" w:styleId="Header">
    <w:name w:val="header"/>
    <w:basedOn w:val="Normal"/>
    <w:link w:val="HeaderChar"/>
    <w:rsid w:val="00787D57"/>
    <w:pPr>
      <w:spacing w:before="0"/>
      <w:jc w:val="center"/>
    </w:pPr>
    <w:rPr>
      <w:sz w:val="18"/>
      <w:lang w:val="en-GB"/>
    </w:rPr>
  </w:style>
  <w:style w:type="character" w:customStyle="1" w:styleId="HeaderChar">
    <w:name w:val="Header Char"/>
    <w:basedOn w:val="DefaultParagraphFont"/>
    <w:link w:val="Header"/>
    <w:rsid w:val="00787D57"/>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787D57"/>
    <w:pPr>
      <w:spacing w:before="280"/>
    </w:pPr>
  </w:style>
  <w:style w:type="paragraph" w:customStyle="1" w:styleId="Section1">
    <w:name w:val="Section_1"/>
    <w:basedOn w:val="Normal"/>
    <w:link w:val="Section1Char"/>
    <w:rsid w:val="00787D57"/>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787D57"/>
    <w:rPr>
      <w:b w:val="0"/>
      <w:i/>
    </w:rPr>
  </w:style>
  <w:style w:type="paragraph" w:customStyle="1" w:styleId="Section3">
    <w:name w:val="Section_3"/>
    <w:basedOn w:val="Section1"/>
    <w:link w:val="Section3Char"/>
    <w:rsid w:val="00787D57"/>
    <w:pPr>
      <w:jc w:val="both"/>
    </w:pPr>
    <w:rPr>
      <w:rFonts w:eastAsia="SimSun"/>
      <w:b w:val="0"/>
    </w:rPr>
  </w:style>
  <w:style w:type="paragraph" w:customStyle="1" w:styleId="SectionNo">
    <w:name w:val="Section_No"/>
    <w:basedOn w:val="AnnexNo"/>
    <w:next w:val="Normal"/>
    <w:rsid w:val="00787D57"/>
  </w:style>
  <w:style w:type="paragraph" w:customStyle="1" w:styleId="Sectiontitle">
    <w:name w:val="Section_title"/>
    <w:basedOn w:val="Annextitle"/>
    <w:next w:val="Normalaftertitle"/>
    <w:rsid w:val="00787D57"/>
  </w:style>
  <w:style w:type="paragraph" w:customStyle="1" w:styleId="Source">
    <w:name w:val="Source"/>
    <w:basedOn w:val="Normal"/>
    <w:next w:val="Normal"/>
    <w:link w:val="SourceChar"/>
    <w:rsid w:val="00787D57"/>
    <w:pPr>
      <w:spacing w:before="840"/>
      <w:jc w:val="center"/>
    </w:pPr>
    <w:rPr>
      <w:b/>
      <w:sz w:val="26"/>
    </w:rPr>
  </w:style>
  <w:style w:type="paragraph" w:customStyle="1" w:styleId="SpecialFooter">
    <w:name w:val="Special Footer"/>
    <w:basedOn w:val="Footer"/>
    <w:rsid w:val="00787D57"/>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787D57"/>
    <w:rPr>
      <w:lang w:val="en-GB"/>
    </w:rPr>
  </w:style>
  <w:style w:type="character" w:customStyle="1" w:styleId="Tablefreq">
    <w:name w:val="Table_freq"/>
    <w:basedOn w:val="DefaultParagraphFont"/>
    <w:rsid w:val="00787D57"/>
    <w:rPr>
      <w:rFonts w:cs="Times New Roman"/>
      <w:b/>
      <w:sz w:val="18"/>
    </w:rPr>
  </w:style>
  <w:style w:type="paragraph" w:customStyle="1" w:styleId="Tablehead">
    <w:name w:val="Table_head"/>
    <w:basedOn w:val="Tabletext"/>
    <w:next w:val="Tabletext"/>
    <w:link w:val="TableheadChar"/>
    <w:rsid w:val="00787D57"/>
    <w:pPr>
      <w:keepNext/>
      <w:spacing w:before="80" w:after="80"/>
      <w:jc w:val="center"/>
    </w:pPr>
    <w:rPr>
      <w:rFonts w:ascii="Times New Roman Bold" w:hAnsi="Times New Roman Bold"/>
      <w:b/>
      <w:lang w:val="en-GB"/>
    </w:rPr>
  </w:style>
  <w:style w:type="paragraph" w:customStyle="1" w:styleId="Tablelegend">
    <w:name w:val="Table_legend"/>
    <w:basedOn w:val="Tabletext"/>
    <w:rsid w:val="00787D57"/>
    <w:pPr>
      <w:spacing w:before="120"/>
    </w:pPr>
  </w:style>
  <w:style w:type="paragraph" w:customStyle="1" w:styleId="TableNo">
    <w:name w:val="Table_No"/>
    <w:basedOn w:val="Normal"/>
    <w:next w:val="Tabletitle"/>
    <w:link w:val="TableNoChar"/>
    <w:rsid w:val="00787D57"/>
    <w:pPr>
      <w:keepNext/>
      <w:spacing w:before="560" w:after="120"/>
      <w:jc w:val="center"/>
    </w:pPr>
    <w:rPr>
      <w:caps/>
      <w:sz w:val="18"/>
    </w:rPr>
  </w:style>
  <w:style w:type="paragraph" w:customStyle="1" w:styleId="Tableref">
    <w:name w:val="Table_ref"/>
    <w:basedOn w:val="Normal"/>
    <w:next w:val="Tabletitle"/>
    <w:rsid w:val="00787D57"/>
    <w:pPr>
      <w:keepNext/>
      <w:spacing w:before="560"/>
      <w:jc w:val="center"/>
    </w:pPr>
    <w:rPr>
      <w:sz w:val="20"/>
    </w:rPr>
  </w:style>
  <w:style w:type="paragraph" w:customStyle="1" w:styleId="Normalend">
    <w:name w:val="Normal_end"/>
    <w:basedOn w:val="Normal"/>
    <w:next w:val="Normal"/>
    <w:qFormat/>
    <w:rsid w:val="00787D57"/>
    <w:rPr>
      <w:lang w:val="en-US"/>
    </w:rPr>
  </w:style>
  <w:style w:type="paragraph" w:customStyle="1" w:styleId="Proposal">
    <w:name w:val="Proposal"/>
    <w:basedOn w:val="Normal"/>
    <w:next w:val="Normal"/>
    <w:link w:val="ProposalChar"/>
    <w:rsid w:val="00787D57"/>
    <w:pPr>
      <w:keepNext/>
      <w:spacing w:before="240"/>
    </w:pPr>
    <w:rPr>
      <w:b/>
    </w:rPr>
  </w:style>
  <w:style w:type="paragraph" w:customStyle="1" w:styleId="Reasons">
    <w:name w:val="Reasons"/>
    <w:basedOn w:val="Normal"/>
    <w:link w:val="ReasonsChar"/>
    <w:qFormat/>
    <w:rsid w:val="00787D57"/>
    <w:pPr>
      <w:tabs>
        <w:tab w:val="clear" w:pos="1871"/>
        <w:tab w:val="clear" w:pos="2268"/>
        <w:tab w:val="left" w:pos="1588"/>
        <w:tab w:val="left" w:pos="1985"/>
      </w:tabs>
    </w:pPr>
  </w:style>
  <w:style w:type="paragraph" w:customStyle="1" w:styleId="Questiondate">
    <w:name w:val="Question_date"/>
    <w:basedOn w:val="Recdate"/>
    <w:next w:val="Normalaftertitle"/>
    <w:rsid w:val="00787D57"/>
  </w:style>
  <w:style w:type="paragraph" w:customStyle="1" w:styleId="QuestionNo">
    <w:name w:val="Question_No"/>
    <w:basedOn w:val="RecNo"/>
    <w:next w:val="Normal"/>
    <w:rsid w:val="00787D57"/>
  </w:style>
  <w:style w:type="paragraph" w:customStyle="1" w:styleId="Questiontitle">
    <w:name w:val="Question_title"/>
    <w:basedOn w:val="Rectitle"/>
    <w:next w:val="Questionref"/>
    <w:rsid w:val="00787D57"/>
  </w:style>
  <w:style w:type="paragraph" w:styleId="TOC1">
    <w:name w:val="toc 1"/>
    <w:basedOn w:val="Normal"/>
    <w:rsid w:val="00787D5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787D57"/>
    <w:pPr>
      <w:spacing w:before="120"/>
    </w:pPr>
  </w:style>
  <w:style w:type="paragraph" w:styleId="TOC3">
    <w:name w:val="toc 3"/>
    <w:basedOn w:val="TOC2"/>
    <w:rsid w:val="00787D57"/>
  </w:style>
  <w:style w:type="paragraph" w:styleId="TOC4">
    <w:name w:val="toc 4"/>
    <w:basedOn w:val="TOC3"/>
    <w:rsid w:val="00787D57"/>
  </w:style>
  <w:style w:type="paragraph" w:styleId="TOC5">
    <w:name w:val="toc 5"/>
    <w:basedOn w:val="TOC4"/>
    <w:rsid w:val="00787D57"/>
  </w:style>
  <w:style w:type="paragraph" w:styleId="TOC6">
    <w:name w:val="toc 6"/>
    <w:basedOn w:val="TOC4"/>
    <w:rsid w:val="00787D57"/>
  </w:style>
  <w:style w:type="paragraph" w:styleId="TOC7">
    <w:name w:val="toc 7"/>
    <w:basedOn w:val="TOC4"/>
    <w:rsid w:val="00787D57"/>
  </w:style>
  <w:style w:type="paragraph" w:styleId="TOC8">
    <w:name w:val="toc 8"/>
    <w:basedOn w:val="TOC4"/>
    <w:rsid w:val="00787D57"/>
  </w:style>
  <w:style w:type="paragraph" w:customStyle="1" w:styleId="Title1">
    <w:name w:val="Title 1"/>
    <w:basedOn w:val="Source"/>
    <w:next w:val="Title2"/>
    <w:link w:val="Title1Char"/>
    <w:rsid w:val="00787D57"/>
    <w:pPr>
      <w:tabs>
        <w:tab w:val="left" w:pos="567"/>
        <w:tab w:val="left" w:pos="1701"/>
        <w:tab w:val="left" w:pos="2835"/>
      </w:tabs>
      <w:spacing w:before="240"/>
    </w:pPr>
    <w:rPr>
      <w:b w:val="0"/>
      <w:caps/>
    </w:rPr>
  </w:style>
  <w:style w:type="paragraph" w:customStyle="1" w:styleId="Title2">
    <w:name w:val="Title 2"/>
    <w:basedOn w:val="Source"/>
    <w:next w:val="Normal"/>
    <w:rsid w:val="00787D57"/>
    <w:pPr>
      <w:overflowPunct/>
      <w:autoSpaceDE/>
      <w:autoSpaceDN/>
      <w:adjustRightInd/>
      <w:spacing w:before="480"/>
      <w:textAlignment w:val="auto"/>
    </w:pPr>
    <w:rPr>
      <w:b w:val="0"/>
      <w:caps/>
    </w:rPr>
  </w:style>
  <w:style w:type="paragraph" w:customStyle="1" w:styleId="Title3">
    <w:name w:val="Title 3"/>
    <w:basedOn w:val="Title2"/>
    <w:next w:val="Normal"/>
    <w:rsid w:val="00787D57"/>
    <w:pPr>
      <w:spacing w:before="240"/>
    </w:pPr>
    <w:rPr>
      <w:caps w:val="0"/>
    </w:rPr>
  </w:style>
  <w:style w:type="paragraph" w:customStyle="1" w:styleId="Title4">
    <w:name w:val="Title 4"/>
    <w:basedOn w:val="Title3"/>
    <w:next w:val="Heading1"/>
    <w:rsid w:val="00787D57"/>
    <w:rPr>
      <w:b/>
    </w:rPr>
  </w:style>
  <w:style w:type="paragraph" w:customStyle="1" w:styleId="Tabletext">
    <w:name w:val="Table_text"/>
    <w:basedOn w:val="Normal"/>
    <w:link w:val="TabletextChar"/>
    <w:rsid w:val="00787D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Tabletitle">
    <w:name w:val="Table_title"/>
    <w:basedOn w:val="Normal"/>
    <w:next w:val="Tabletext"/>
    <w:link w:val="TabletitleChar"/>
    <w:rsid w:val="00787D57"/>
    <w:pPr>
      <w:keepNext/>
      <w:keepLines/>
      <w:spacing w:before="0" w:after="120"/>
      <w:jc w:val="center"/>
    </w:pPr>
    <w:rPr>
      <w:rFonts w:ascii="Times New Roman Bold" w:hAnsi="Times New Roman Bold"/>
      <w:b/>
      <w:sz w:val="18"/>
    </w:rPr>
  </w:style>
  <w:style w:type="paragraph" w:customStyle="1" w:styleId="Headingi">
    <w:name w:val="Heading_i"/>
    <w:basedOn w:val="Normal"/>
    <w:next w:val="Normal"/>
    <w:rsid w:val="00787D57"/>
    <w:pPr>
      <w:keepNext/>
      <w:spacing w:before="160"/>
    </w:pPr>
    <w:rPr>
      <w:rFonts w:ascii="Times" w:hAnsi="Times"/>
      <w:i/>
    </w:rPr>
  </w:style>
  <w:style w:type="paragraph" w:customStyle="1" w:styleId="Headingb">
    <w:name w:val="Heading_b"/>
    <w:basedOn w:val="Heading3"/>
    <w:next w:val="Normal"/>
    <w:link w:val="HeadingbChar"/>
    <w:rsid w:val="00787D5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paragraph" w:customStyle="1" w:styleId="Note">
    <w:name w:val="Note"/>
    <w:basedOn w:val="Normal"/>
    <w:link w:val="NoteChar"/>
    <w:rsid w:val="00787D57"/>
    <w:pPr>
      <w:tabs>
        <w:tab w:val="left" w:pos="284"/>
      </w:tabs>
      <w:spacing w:before="80"/>
    </w:pPr>
    <w:rPr>
      <w:lang w:val="en-GB"/>
    </w:rPr>
  </w:style>
  <w:style w:type="paragraph" w:customStyle="1" w:styleId="Part1">
    <w:name w:val="Part_1"/>
    <w:basedOn w:val="Subsection1"/>
    <w:next w:val="Section1"/>
    <w:qFormat/>
    <w:rsid w:val="00787D57"/>
  </w:style>
  <w:style w:type="paragraph" w:customStyle="1" w:styleId="PartNo">
    <w:name w:val="Part_No"/>
    <w:basedOn w:val="AnnexNo"/>
    <w:next w:val="Normal"/>
    <w:rsid w:val="00787D57"/>
  </w:style>
  <w:style w:type="paragraph" w:customStyle="1" w:styleId="Partref">
    <w:name w:val="Part_ref"/>
    <w:basedOn w:val="Annexref"/>
    <w:next w:val="Normal"/>
    <w:rsid w:val="00787D57"/>
  </w:style>
  <w:style w:type="paragraph" w:customStyle="1" w:styleId="Parttitle">
    <w:name w:val="Part_title"/>
    <w:basedOn w:val="Annextitle"/>
    <w:next w:val="Normalaftertitle"/>
    <w:rsid w:val="00787D57"/>
  </w:style>
  <w:style w:type="paragraph" w:customStyle="1" w:styleId="Recdate">
    <w:name w:val="Rec_date"/>
    <w:basedOn w:val="Recref"/>
    <w:next w:val="Normalaftertitle"/>
    <w:rsid w:val="00787D57"/>
    <w:pPr>
      <w:jc w:val="right"/>
    </w:pPr>
    <w:rPr>
      <w:sz w:val="22"/>
    </w:rPr>
  </w:style>
  <w:style w:type="paragraph" w:customStyle="1" w:styleId="RecNo">
    <w:name w:val="Rec_No"/>
    <w:basedOn w:val="Normal"/>
    <w:next w:val="Normal"/>
    <w:link w:val="RecNoChar"/>
    <w:rsid w:val="00787D57"/>
    <w:pPr>
      <w:keepNext/>
      <w:keepLines/>
      <w:spacing w:before="480"/>
      <w:jc w:val="center"/>
    </w:pPr>
    <w:rPr>
      <w:caps/>
      <w:sz w:val="26"/>
    </w:rPr>
  </w:style>
  <w:style w:type="paragraph" w:customStyle="1" w:styleId="Rectitle">
    <w:name w:val="Rec_title"/>
    <w:basedOn w:val="RecNo"/>
    <w:next w:val="Normal"/>
    <w:rsid w:val="00787D57"/>
    <w:pPr>
      <w:spacing w:before="240"/>
    </w:pPr>
    <w:rPr>
      <w:rFonts w:ascii="Times New Roman Bold" w:hAnsi="Times New Roman Bold"/>
      <w:b/>
      <w:caps w:val="0"/>
    </w:rPr>
  </w:style>
  <w:style w:type="paragraph" w:customStyle="1" w:styleId="ResNo">
    <w:name w:val="Res_No"/>
    <w:basedOn w:val="RecNo"/>
    <w:next w:val="Normal"/>
    <w:link w:val="ResNoChar"/>
    <w:rsid w:val="00787D57"/>
  </w:style>
  <w:style w:type="paragraph" w:customStyle="1" w:styleId="Restitle">
    <w:name w:val="Res_title"/>
    <w:basedOn w:val="Rectitle"/>
    <w:next w:val="Resref"/>
    <w:link w:val="RestitleChar"/>
    <w:rsid w:val="00787D57"/>
  </w:style>
  <w:style w:type="paragraph" w:customStyle="1" w:styleId="AppArtNo">
    <w:name w:val="App_Art_No"/>
    <w:basedOn w:val="ArtNo"/>
    <w:next w:val="AppArttitle"/>
    <w:qFormat/>
    <w:rsid w:val="00787D57"/>
  </w:style>
  <w:style w:type="paragraph" w:customStyle="1" w:styleId="AppArttitle">
    <w:name w:val="App_Art_title"/>
    <w:basedOn w:val="Arttitle"/>
    <w:next w:val="Normalaftertitle"/>
    <w:qFormat/>
    <w:rsid w:val="00787D57"/>
  </w:style>
  <w:style w:type="paragraph" w:customStyle="1" w:styleId="Committee">
    <w:name w:val="Committee"/>
    <w:basedOn w:val="Normal"/>
    <w:qFormat/>
    <w:rsid w:val="00787D57"/>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Volumetitle">
    <w:name w:val="Volume_title"/>
    <w:basedOn w:val="ArtNo"/>
    <w:qFormat/>
    <w:rsid w:val="00787D57"/>
    <w:rPr>
      <w:lang w:val="en-US"/>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787D57"/>
    <w:rPr>
      <w:rFonts w:ascii="Times New Roman" w:hAnsi="Times New Roman"/>
      <w:b w:val="0"/>
    </w:rPr>
  </w:style>
  <w:style w:type="paragraph" w:customStyle="1" w:styleId="Normalsplit">
    <w:name w:val="Normal_split"/>
    <w:basedOn w:val="Normal"/>
    <w:qFormat/>
    <w:rsid w:val="00787D57"/>
    <w:rPr>
      <w:sz w:val="24"/>
      <w:lang w:val="en-GB"/>
    </w:rPr>
  </w:style>
  <w:style w:type="paragraph" w:customStyle="1" w:styleId="Headingsplit">
    <w:name w:val="Heading_split"/>
    <w:basedOn w:val="Headingi"/>
    <w:qFormat/>
    <w:rsid w:val="00787D57"/>
    <w:pPr>
      <w:keepNext w:val="0"/>
    </w:pPr>
    <w:rPr>
      <w:rFonts w:ascii="Times New Roman" w:hAnsi="Times New Roman"/>
      <w:lang w:val="en-US"/>
    </w:rPr>
  </w:style>
  <w:style w:type="paragraph" w:customStyle="1" w:styleId="MethodHeadingb">
    <w:name w:val="Method_Headingb"/>
    <w:basedOn w:val="Headingb"/>
    <w:qFormat/>
    <w:rsid w:val="00787D57"/>
  </w:style>
  <w:style w:type="paragraph" w:customStyle="1" w:styleId="Methodheading1">
    <w:name w:val="Method_heading1"/>
    <w:basedOn w:val="Heading1"/>
    <w:next w:val="Normal"/>
    <w:qFormat/>
    <w:rsid w:val="00787D57"/>
  </w:style>
  <w:style w:type="paragraph" w:customStyle="1" w:styleId="Methodheading2">
    <w:name w:val="Method_heading2"/>
    <w:basedOn w:val="Heading2"/>
    <w:next w:val="Normal"/>
    <w:qFormat/>
    <w:rsid w:val="00787D57"/>
  </w:style>
  <w:style w:type="paragraph" w:customStyle="1" w:styleId="Methodheading3">
    <w:name w:val="Method_heading3"/>
    <w:basedOn w:val="Heading3"/>
    <w:next w:val="Normal"/>
    <w:qFormat/>
    <w:rsid w:val="00787D57"/>
  </w:style>
  <w:style w:type="paragraph" w:customStyle="1" w:styleId="Methodheading4">
    <w:name w:val="Method_heading4"/>
    <w:basedOn w:val="Heading4"/>
    <w:next w:val="Normal"/>
    <w:qFormat/>
    <w:rsid w:val="00787D57"/>
  </w:style>
  <w:style w:type="paragraph" w:customStyle="1" w:styleId="TableTextS5">
    <w:name w:val="Table_TextS5"/>
    <w:basedOn w:val="Normal"/>
    <w:link w:val="TableTextS5Char"/>
    <w:rsid w:val="00787D57"/>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paragraph" w:styleId="Index1">
    <w:name w:val="index 1"/>
    <w:basedOn w:val="Normal"/>
    <w:next w:val="Normal"/>
    <w:rsid w:val="00787D57"/>
  </w:style>
  <w:style w:type="paragraph" w:customStyle="1" w:styleId="Normalaftertitleaf">
    <w:name w:val="Normal after title_af"/>
    <w:basedOn w:val="Normalaftertitle"/>
    <w:rsid w:val="00341648"/>
    <w:pPr>
      <w:tabs>
        <w:tab w:val="left" w:pos="680"/>
      </w:tabs>
      <w:spacing w:before="360"/>
      <w:ind w:left="1134" w:hanging="1134"/>
    </w:pPr>
  </w:style>
  <w:style w:type="paragraph" w:customStyle="1" w:styleId="Art">
    <w:name w:val="Art_#"/>
    <w:basedOn w:val="Normal"/>
    <w:next w:val="Arttitle"/>
    <w:rsid w:val="00341648"/>
    <w:pPr>
      <w:keepNext/>
      <w:keepLines/>
      <w:spacing w:before="720"/>
      <w:jc w:val="center"/>
    </w:pPr>
    <w:rPr>
      <w:sz w:val="28"/>
    </w:rPr>
  </w:style>
  <w:style w:type="character" w:customStyle="1" w:styleId="href">
    <w:name w:val="href"/>
    <w:basedOn w:val="DefaultParagraphFont"/>
    <w:rsid w:val="00341648"/>
    <w:rPr>
      <w:color w:val="FF0000"/>
    </w:rPr>
  </w:style>
  <w:style w:type="paragraph" w:customStyle="1" w:styleId="toc0">
    <w:name w:val="toc 0"/>
    <w:basedOn w:val="Normal"/>
    <w:next w:val="TOC1"/>
    <w:rsid w:val="00787D57"/>
    <w:pPr>
      <w:tabs>
        <w:tab w:val="clear" w:pos="1134"/>
        <w:tab w:val="clear" w:pos="1871"/>
        <w:tab w:val="clear" w:pos="2268"/>
        <w:tab w:val="right" w:pos="9781"/>
      </w:tabs>
    </w:pPr>
    <w:rPr>
      <w:b/>
    </w:rPr>
  </w:style>
  <w:style w:type="character" w:customStyle="1" w:styleId="Heading1Char">
    <w:name w:val="Heading 1 Char"/>
    <w:basedOn w:val="DefaultParagraphFont"/>
    <w:link w:val="Heading1"/>
    <w:rsid w:val="00787D57"/>
    <w:rPr>
      <w:rFonts w:ascii="Times New Roman" w:hAnsi="Times New Roman"/>
      <w:b/>
      <w:sz w:val="26"/>
      <w:lang w:val="ru-RU" w:eastAsia="en-US"/>
    </w:rPr>
  </w:style>
  <w:style w:type="character" w:styleId="CommentReference">
    <w:name w:val="annotation reference"/>
    <w:basedOn w:val="DefaultParagraphFont"/>
    <w:uiPriority w:val="99"/>
    <w:semiHidden/>
    <w:unhideWhenUsed/>
    <w:rsid w:val="00B97158"/>
    <w:rPr>
      <w:sz w:val="18"/>
      <w:szCs w:val="18"/>
    </w:rPr>
  </w:style>
  <w:style w:type="paragraph" w:styleId="CommentText">
    <w:name w:val="annotation text"/>
    <w:basedOn w:val="Normal"/>
    <w:link w:val="CommentTextChar"/>
    <w:uiPriority w:val="99"/>
    <w:semiHidden/>
    <w:unhideWhenUsed/>
    <w:rsid w:val="00B97158"/>
    <w:rPr>
      <w:szCs w:val="24"/>
    </w:rPr>
  </w:style>
  <w:style w:type="character" w:customStyle="1" w:styleId="CommentTextChar">
    <w:name w:val="Comment Text Char"/>
    <w:basedOn w:val="DefaultParagraphFont"/>
    <w:link w:val="CommentText"/>
    <w:uiPriority w:val="99"/>
    <w:semiHidden/>
    <w:rsid w:val="00B97158"/>
    <w:rPr>
      <w:rFonts w:ascii="Times New Roman" w:hAnsi="Times New Roman"/>
      <w:sz w:val="24"/>
      <w:szCs w:val="24"/>
      <w:lang w:val="en-GB" w:eastAsia="en-US"/>
    </w:rPr>
  </w:style>
  <w:style w:type="paragraph" w:customStyle="1" w:styleId="AnnexNotitle">
    <w:name w:val="Annex_No &amp; title"/>
    <w:basedOn w:val="Normal"/>
    <w:next w:val="Normal"/>
    <w:rsid w:val="00B9715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styleId="CommentSubject">
    <w:name w:val="annotation subject"/>
    <w:basedOn w:val="CommentText"/>
    <w:next w:val="CommentText"/>
    <w:link w:val="CommentSubjectChar"/>
    <w:semiHidden/>
    <w:unhideWhenUsed/>
    <w:rsid w:val="00E42A8C"/>
    <w:rPr>
      <w:b/>
      <w:bCs/>
      <w:sz w:val="20"/>
      <w:szCs w:val="20"/>
    </w:rPr>
  </w:style>
  <w:style w:type="character" w:customStyle="1" w:styleId="CommentSubjectChar">
    <w:name w:val="Comment Subject Char"/>
    <w:basedOn w:val="CommentTextChar"/>
    <w:link w:val="CommentSubject"/>
    <w:semiHidden/>
    <w:rsid w:val="00E42A8C"/>
    <w:rPr>
      <w:rFonts w:ascii="Times New Roman" w:hAnsi="Times New Roman"/>
      <w:b/>
      <w:bCs/>
      <w:sz w:val="24"/>
      <w:szCs w:val="24"/>
      <w:lang w:val="en-GB" w:eastAsia="en-US"/>
    </w:rPr>
  </w:style>
  <w:style w:type="paragraph" w:customStyle="1" w:styleId="ContinCol">
    <w:name w:val="Contin Col"/>
    <w:basedOn w:val="Normal"/>
    <w:next w:val="Normal"/>
    <w:uiPriority w:val="99"/>
    <w:rsid w:val="00792085"/>
    <w:pPr>
      <w:widowControl w:val="0"/>
      <w:tabs>
        <w:tab w:val="clear" w:pos="1134"/>
        <w:tab w:val="clear" w:pos="1871"/>
        <w:tab w:val="clear" w:pos="2268"/>
      </w:tabs>
      <w:overflowPunct/>
      <w:spacing w:before="0" w:line="285" w:lineRule="atLeast"/>
      <w:ind w:left="144" w:right="-45" w:firstLine="432"/>
      <w:textAlignment w:val="auto"/>
    </w:pPr>
    <w:rPr>
      <w:rFonts w:ascii="Courier New" w:hAnsi="Courier New" w:cs="Courier New"/>
      <w:szCs w:val="24"/>
      <w:lang w:val="en-US"/>
    </w:rPr>
  </w:style>
  <w:style w:type="character" w:customStyle="1" w:styleId="SourceChar">
    <w:name w:val="Source Char"/>
    <w:basedOn w:val="DefaultParagraphFont"/>
    <w:link w:val="Source"/>
    <w:locked/>
    <w:rsid w:val="00787D57"/>
    <w:rPr>
      <w:rFonts w:ascii="Times New Roman" w:hAnsi="Times New Roman"/>
      <w:b/>
      <w:sz w:val="26"/>
      <w:lang w:val="ru-RU" w:eastAsia="en-US"/>
    </w:rPr>
  </w:style>
  <w:style w:type="character" w:customStyle="1" w:styleId="AnnexNoChar">
    <w:name w:val="Annex_No Char"/>
    <w:basedOn w:val="DefaultParagraphFont"/>
    <w:link w:val="AnnexNo"/>
    <w:locked/>
    <w:rsid w:val="00787D57"/>
    <w:rPr>
      <w:rFonts w:ascii="Times New Roman" w:hAnsi="Times New Roman"/>
      <w:caps/>
      <w:sz w:val="26"/>
      <w:lang w:val="ru-RU" w:eastAsia="en-US"/>
    </w:rPr>
  </w:style>
  <w:style w:type="character" w:customStyle="1" w:styleId="AnnextitleChar1">
    <w:name w:val="Annex_title Char1"/>
    <w:basedOn w:val="DefaultParagraphFont"/>
    <w:link w:val="Annextitle"/>
    <w:locked/>
    <w:rsid w:val="00787D57"/>
    <w:rPr>
      <w:rFonts w:ascii="Times New Roman Bold" w:hAnsi="Times New Roman Bold"/>
      <w:b/>
      <w:sz w:val="26"/>
      <w:lang w:val="ru-RU" w:eastAsia="en-US"/>
    </w:rPr>
  </w:style>
  <w:style w:type="character" w:customStyle="1" w:styleId="AppendixNoCar">
    <w:name w:val="Appendix_No Car"/>
    <w:basedOn w:val="DefaultParagraphFont"/>
    <w:link w:val="AppendixNo"/>
    <w:locked/>
    <w:rsid w:val="00787D57"/>
    <w:rPr>
      <w:rFonts w:ascii="Times New Roman" w:hAnsi="Times New Roman"/>
      <w:caps/>
      <w:sz w:val="26"/>
      <w:lang w:val="ru-RU" w:eastAsia="en-US"/>
    </w:rPr>
  </w:style>
  <w:style w:type="character" w:customStyle="1" w:styleId="AppendixtitleChar">
    <w:name w:val="Appendix_title Char"/>
    <w:basedOn w:val="AnnextitleChar1"/>
    <w:link w:val="Appendixtitle"/>
    <w:locked/>
    <w:rsid w:val="00787D57"/>
    <w:rPr>
      <w:rFonts w:ascii="Times New Roman Bold" w:hAnsi="Times New Roman Bold"/>
      <w:b/>
      <w:sz w:val="26"/>
      <w:lang w:val="ru-RU" w:eastAsia="en-US"/>
    </w:rPr>
  </w:style>
  <w:style w:type="character" w:customStyle="1" w:styleId="ArtNoChar">
    <w:name w:val="Art_No Char"/>
    <w:basedOn w:val="DefaultParagraphFont"/>
    <w:link w:val="ArtNo"/>
    <w:locked/>
    <w:rsid w:val="00787D57"/>
    <w:rPr>
      <w:rFonts w:ascii="Times New Roman" w:hAnsi="Times New Roman"/>
      <w:caps/>
      <w:sz w:val="26"/>
      <w:lang w:val="ru-RU" w:eastAsia="en-US"/>
    </w:rPr>
  </w:style>
  <w:style w:type="character" w:customStyle="1" w:styleId="ArttitleCar">
    <w:name w:val="Art_title Car"/>
    <w:basedOn w:val="DefaultParagraphFont"/>
    <w:link w:val="Arttitle"/>
    <w:locked/>
    <w:rsid w:val="00787D57"/>
    <w:rPr>
      <w:rFonts w:ascii="Times New Roman" w:hAnsi="Times New Roman"/>
      <w:b/>
      <w:sz w:val="26"/>
      <w:lang w:val="ru-RU" w:eastAsia="en-US"/>
    </w:rPr>
  </w:style>
  <w:style w:type="paragraph" w:customStyle="1" w:styleId="Booktitle">
    <w:name w:val="Book_title"/>
    <w:basedOn w:val="Normal"/>
    <w:qFormat/>
    <w:rsid w:val="00787D57"/>
    <w:pPr>
      <w:jc w:val="center"/>
    </w:pPr>
    <w:rPr>
      <w:b/>
      <w:bCs/>
      <w:sz w:val="26"/>
      <w:szCs w:val="28"/>
      <w:lang w:val="en-GB"/>
    </w:rPr>
  </w:style>
  <w:style w:type="character" w:customStyle="1" w:styleId="TabletextChar">
    <w:name w:val="Table_text Char"/>
    <w:basedOn w:val="DefaultParagraphFont"/>
    <w:link w:val="Tabletext"/>
    <w:locked/>
    <w:rsid w:val="00787D57"/>
    <w:rPr>
      <w:rFonts w:ascii="Times New Roman" w:hAnsi="Times New Roman"/>
      <w:sz w:val="18"/>
      <w:lang w:val="ru-RU" w:eastAsia="en-US"/>
    </w:rPr>
  </w:style>
  <w:style w:type="character" w:customStyle="1" w:styleId="CallChar">
    <w:name w:val="Call Char"/>
    <w:basedOn w:val="DefaultParagraphFont"/>
    <w:link w:val="Call"/>
    <w:locked/>
    <w:rsid w:val="00787D57"/>
    <w:rPr>
      <w:rFonts w:ascii="Times New Roman" w:hAnsi="Times New Roman"/>
      <w:i/>
      <w:sz w:val="22"/>
      <w:lang w:val="ru-RU" w:eastAsia="en-US"/>
    </w:rPr>
  </w:style>
  <w:style w:type="character" w:customStyle="1" w:styleId="ChaptitleChar">
    <w:name w:val="Chap_title Char"/>
    <w:basedOn w:val="DefaultParagraphFont"/>
    <w:link w:val="Chaptitle"/>
    <w:locked/>
    <w:rsid w:val="00787D57"/>
    <w:rPr>
      <w:rFonts w:ascii="Times New Roman" w:hAnsi="Times New Roman"/>
      <w:b/>
      <w:sz w:val="26"/>
      <w:lang w:val="ru-RU" w:eastAsia="en-US"/>
    </w:rPr>
  </w:style>
  <w:style w:type="character" w:customStyle="1" w:styleId="enumlev1Char">
    <w:name w:val="enumlev1 Char"/>
    <w:basedOn w:val="DefaultParagraphFont"/>
    <w:link w:val="enumlev1"/>
    <w:locked/>
    <w:rsid w:val="00787D57"/>
    <w:rPr>
      <w:rFonts w:ascii="Times New Roman" w:hAnsi="Times New Roman"/>
      <w:sz w:val="22"/>
      <w:lang w:val="ru-RU" w:eastAsia="en-US"/>
    </w:rPr>
  </w:style>
  <w:style w:type="character" w:customStyle="1" w:styleId="enumlev2Char">
    <w:name w:val="enumlev2 Char"/>
    <w:basedOn w:val="DefaultParagraphFont"/>
    <w:link w:val="enumlev2"/>
    <w:locked/>
    <w:rsid w:val="00787D57"/>
    <w:rPr>
      <w:rFonts w:ascii="Times New Roman" w:hAnsi="Times New Roman"/>
      <w:sz w:val="22"/>
      <w:lang w:val="ru-RU" w:eastAsia="en-US"/>
    </w:rPr>
  </w:style>
  <w:style w:type="character" w:customStyle="1" w:styleId="EquationChar">
    <w:name w:val="Equation Char"/>
    <w:basedOn w:val="DefaultParagraphFont"/>
    <w:link w:val="Equation"/>
    <w:locked/>
    <w:rsid w:val="00787D57"/>
    <w:rPr>
      <w:rFonts w:ascii="Times New Roman" w:hAnsi="Times New Roman"/>
      <w:sz w:val="22"/>
      <w:lang w:val="ru-RU" w:eastAsia="en-US"/>
    </w:rPr>
  </w:style>
  <w:style w:type="character" w:customStyle="1" w:styleId="FigureNoChar">
    <w:name w:val="Figure_No Char"/>
    <w:basedOn w:val="DefaultParagraphFont"/>
    <w:link w:val="FigureNo"/>
    <w:locked/>
    <w:rsid w:val="00787D57"/>
    <w:rPr>
      <w:rFonts w:ascii="Times New Roman" w:hAnsi="Times New Roman"/>
      <w:caps/>
      <w:lang w:val="ru-RU" w:eastAsia="en-US"/>
    </w:rPr>
  </w:style>
  <w:style w:type="character" w:customStyle="1" w:styleId="TabletitleChar">
    <w:name w:val="Table_title Char"/>
    <w:basedOn w:val="DefaultParagraphFont"/>
    <w:link w:val="Tabletitle"/>
    <w:locked/>
    <w:rsid w:val="00787D57"/>
    <w:rPr>
      <w:rFonts w:ascii="Times New Roman Bold" w:hAnsi="Times New Roman Bold"/>
      <w:b/>
      <w:sz w:val="18"/>
      <w:lang w:val="ru-RU" w:eastAsia="en-US"/>
    </w:rPr>
  </w:style>
  <w:style w:type="character" w:customStyle="1" w:styleId="FiguretitleChar">
    <w:name w:val="Figure_title Char"/>
    <w:basedOn w:val="DefaultParagraphFont"/>
    <w:link w:val="Figuretitle"/>
    <w:locked/>
    <w:rsid w:val="00787D57"/>
    <w:rPr>
      <w:rFonts w:ascii="Times New Roman Bold" w:hAnsi="Times New Roman Bold"/>
      <w:b/>
      <w:sz w:val="18"/>
      <w:lang w:val="ru-RU" w:eastAsia="en-US"/>
    </w:rPr>
  </w:style>
  <w:style w:type="paragraph" w:customStyle="1" w:styleId="FooterQP">
    <w:name w:val="Footer_QP"/>
    <w:basedOn w:val="Normal"/>
    <w:rsid w:val="00787D57"/>
    <w:pPr>
      <w:tabs>
        <w:tab w:val="left" w:pos="907"/>
        <w:tab w:val="right" w:pos="8789"/>
        <w:tab w:val="right" w:pos="9639"/>
      </w:tabs>
      <w:spacing w:before="0"/>
    </w:pPr>
    <w:rPr>
      <w:b/>
      <w:lang w:val="en-GB"/>
    </w:rPr>
  </w:style>
  <w:style w:type="paragraph" w:customStyle="1" w:styleId="Formal">
    <w:name w:val="Formal"/>
    <w:basedOn w:val="Normal"/>
    <w:rsid w:val="00787D57"/>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character" w:customStyle="1" w:styleId="Heading2Char">
    <w:name w:val="Heading 2 Char"/>
    <w:basedOn w:val="DefaultParagraphFont"/>
    <w:link w:val="Heading2"/>
    <w:locked/>
    <w:rsid w:val="00787D57"/>
    <w:rPr>
      <w:rFonts w:ascii="Times New Roman" w:hAnsi="Times New Roman"/>
      <w:b/>
      <w:sz w:val="22"/>
      <w:lang w:val="ru-RU" w:eastAsia="en-US"/>
    </w:rPr>
  </w:style>
  <w:style w:type="character" w:customStyle="1" w:styleId="Heading3Char">
    <w:name w:val="Heading 3 Char"/>
    <w:basedOn w:val="DefaultParagraphFont"/>
    <w:link w:val="Heading3"/>
    <w:locked/>
    <w:rsid w:val="00787D57"/>
    <w:rPr>
      <w:rFonts w:ascii="Times New Roman" w:hAnsi="Times New Roman"/>
      <w:b/>
      <w:sz w:val="22"/>
      <w:lang w:val="ru-RU" w:eastAsia="en-US"/>
    </w:rPr>
  </w:style>
  <w:style w:type="character" w:customStyle="1" w:styleId="Heading4Char">
    <w:name w:val="Heading 4 Char"/>
    <w:basedOn w:val="DefaultParagraphFont"/>
    <w:link w:val="Heading4"/>
    <w:locked/>
    <w:rsid w:val="00787D57"/>
    <w:rPr>
      <w:rFonts w:ascii="Times New Roman" w:hAnsi="Times New Roman"/>
      <w:b/>
      <w:sz w:val="22"/>
      <w:lang w:val="ru-RU" w:eastAsia="en-US"/>
    </w:rPr>
  </w:style>
  <w:style w:type="character" w:customStyle="1" w:styleId="Heading5Char">
    <w:name w:val="Heading 5 Char"/>
    <w:basedOn w:val="DefaultParagraphFont"/>
    <w:link w:val="Heading5"/>
    <w:locked/>
    <w:rsid w:val="00787D57"/>
    <w:rPr>
      <w:rFonts w:ascii="Times New Roman" w:hAnsi="Times New Roman"/>
      <w:b/>
      <w:sz w:val="22"/>
      <w:lang w:val="ru-RU" w:eastAsia="en-US"/>
    </w:rPr>
  </w:style>
  <w:style w:type="character" w:customStyle="1" w:styleId="Heading6Char">
    <w:name w:val="Heading 6 Char"/>
    <w:basedOn w:val="DefaultParagraphFont"/>
    <w:link w:val="Heading6"/>
    <w:locked/>
    <w:rsid w:val="00787D57"/>
    <w:rPr>
      <w:rFonts w:ascii="Times New Roman" w:hAnsi="Times New Roman"/>
      <w:b/>
      <w:sz w:val="22"/>
      <w:lang w:val="ru-RU" w:eastAsia="en-US"/>
    </w:rPr>
  </w:style>
  <w:style w:type="character" w:customStyle="1" w:styleId="Heading7Char">
    <w:name w:val="Heading 7 Char"/>
    <w:basedOn w:val="DefaultParagraphFont"/>
    <w:link w:val="Heading7"/>
    <w:locked/>
    <w:rsid w:val="00787D57"/>
    <w:rPr>
      <w:rFonts w:ascii="Times New Roman" w:hAnsi="Times New Roman"/>
      <w:b/>
      <w:sz w:val="22"/>
      <w:lang w:val="ru-RU" w:eastAsia="en-US"/>
    </w:rPr>
  </w:style>
  <w:style w:type="character" w:customStyle="1" w:styleId="Heading8Char">
    <w:name w:val="Heading 8 Char"/>
    <w:basedOn w:val="DefaultParagraphFont"/>
    <w:link w:val="Heading8"/>
    <w:locked/>
    <w:rsid w:val="00787D57"/>
    <w:rPr>
      <w:rFonts w:ascii="Times New Roman" w:hAnsi="Times New Roman"/>
      <w:b/>
      <w:sz w:val="22"/>
      <w:lang w:val="ru-RU" w:eastAsia="en-US"/>
    </w:rPr>
  </w:style>
  <w:style w:type="character" w:customStyle="1" w:styleId="Heading9Char">
    <w:name w:val="Heading 9 Char"/>
    <w:basedOn w:val="DefaultParagraphFont"/>
    <w:link w:val="Heading9"/>
    <w:locked/>
    <w:rsid w:val="00787D57"/>
    <w:rPr>
      <w:rFonts w:ascii="Cambria" w:hAnsi="Cambria"/>
      <w:sz w:val="22"/>
      <w:szCs w:val="22"/>
      <w:lang w:val="ru-RU" w:eastAsia="x-none"/>
    </w:rPr>
  </w:style>
  <w:style w:type="character" w:customStyle="1" w:styleId="HeadingbChar">
    <w:name w:val="Heading_b Char"/>
    <w:basedOn w:val="DefaultParagraphFont"/>
    <w:link w:val="Headingb"/>
    <w:locked/>
    <w:rsid w:val="00787D57"/>
    <w:rPr>
      <w:rFonts w:ascii="Times New Roman Bold" w:hAnsi="Times New Roman Bold"/>
      <w:b/>
      <w:sz w:val="22"/>
      <w:lang w:val="en-GB" w:eastAsia="en-US"/>
    </w:rPr>
  </w:style>
  <w:style w:type="paragraph" w:styleId="Index2">
    <w:name w:val="index 2"/>
    <w:basedOn w:val="Normal"/>
    <w:next w:val="Normal"/>
    <w:rsid w:val="00787D57"/>
    <w:pPr>
      <w:ind w:left="283"/>
    </w:pPr>
  </w:style>
  <w:style w:type="paragraph" w:styleId="Index3">
    <w:name w:val="index 3"/>
    <w:basedOn w:val="Normal"/>
    <w:next w:val="Normal"/>
    <w:rsid w:val="00787D57"/>
    <w:pPr>
      <w:ind w:left="566"/>
    </w:pPr>
  </w:style>
  <w:style w:type="paragraph" w:styleId="Index4">
    <w:name w:val="index 4"/>
    <w:basedOn w:val="Normal"/>
    <w:next w:val="Normal"/>
    <w:rsid w:val="00787D57"/>
    <w:pPr>
      <w:ind w:left="849"/>
    </w:pPr>
  </w:style>
  <w:style w:type="paragraph" w:styleId="Index5">
    <w:name w:val="index 5"/>
    <w:basedOn w:val="Normal"/>
    <w:next w:val="Normal"/>
    <w:rsid w:val="00787D57"/>
    <w:pPr>
      <w:ind w:left="1132"/>
    </w:pPr>
  </w:style>
  <w:style w:type="paragraph" w:styleId="Index6">
    <w:name w:val="index 6"/>
    <w:basedOn w:val="Normal"/>
    <w:next w:val="Normal"/>
    <w:rsid w:val="00787D57"/>
    <w:pPr>
      <w:ind w:left="1415"/>
    </w:pPr>
  </w:style>
  <w:style w:type="paragraph" w:styleId="Index7">
    <w:name w:val="index 7"/>
    <w:basedOn w:val="Normal"/>
    <w:next w:val="Normal"/>
    <w:rsid w:val="00787D57"/>
    <w:pPr>
      <w:ind w:left="1698"/>
    </w:pPr>
  </w:style>
  <w:style w:type="paragraph" w:styleId="IndexHeading">
    <w:name w:val="index heading"/>
    <w:basedOn w:val="Normal"/>
    <w:next w:val="Index1"/>
    <w:rsid w:val="00787D57"/>
  </w:style>
  <w:style w:type="character" w:styleId="LineNumber">
    <w:name w:val="line number"/>
    <w:basedOn w:val="DefaultParagraphFont"/>
    <w:rsid w:val="00787D57"/>
    <w:rPr>
      <w:rFonts w:cs="Times New Roman"/>
    </w:rPr>
  </w:style>
  <w:style w:type="character" w:customStyle="1" w:styleId="NormalaftertitleChar">
    <w:name w:val="Normal after title Char"/>
    <w:basedOn w:val="DefaultParagraphFont"/>
    <w:link w:val="Normalaftertitle"/>
    <w:locked/>
    <w:rsid w:val="00787D57"/>
    <w:rPr>
      <w:rFonts w:ascii="Times New Roman" w:hAnsi="Times New Roman"/>
      <w:sz w:val="22"/>
      <w:lang w:val="ru-RU" w:eastAsia="en-US"/>
    </w:rPr>
  </w:style>
  <w:style w:type="character" w:customStyle="1" w:styleId="NoteChar">
    <w:name w:val="Note Char"/>
    <w:basedOn w:val="DefaultParagraphFont"/>
    <w:link w:val="Note"/>
    <w:locked/>
    <w:rsid w:val="00787D57"/>
    <w:rPr>
      <w:rFonts w:ascii="Times New Roman" w:hAnsi="Times New Roman"/>
      <w:sz w:val="22"/>
      <w:lang w:val="en-GB" w:eastAsia="en-US"/>
    </w:rPr>
  </w:style>
  <w:style w:type="character" w:styleId="PageNumber">
    <w:name w:val="page number"/>
    <w:basedOn w:val="DefaultParagraphFont"/>
    <w:rsid w:val="00787D57"/>
    <w:rPr>
      <w:rFonts w:cs="Times New Roman"/>
    </w:rPr>
  </w:style>
  <w:style w:type="character" w:customStyle="1" w:styleId="ProposalChar">
    <w:name w:val="Proposal Char"/>
    <w:basedOn w:val="DefaultParagraphFont"/>
    <w:link w:val="Proposal"/>
    <w:locked/>
    <w:rsid w:val="00787D57"/>
    <w:rPr>
      <w:rFonts w:ascii="Times New Roman" w:hAnsi="Times New Roman"/>
      <w:b/>
      <w:sz w:val="22"/>
      <w:lang w:val="ru-RU" w:eastAsia="en-US"/>
    </w:rPr>
  </w:style>
  <w:style w:type="character" w:customStyle="1" w:styleId="RecNoChar">
    <w:name w:val="Rec_No Char"/>
    <w:basedOn w:val="DefaultParagraphFont"/>
    <w:link w:val="RecNo"/>
    <w:locked/>
    <w:rsid w:val="00787D57"/>
    <w:rPr>
      <w:rFonts w:ascii="Times New Roman" w:hAnsi="Times New Roman"/>
      <w:caps/>
      <w:sz w:val="26"/>
      <w:lang w:val="ru-RU" w:eastAsia="en-US"/>
    </w:rPr>
  </w:style>
  <w:style w:type="paragraph" w:customStyle="1" w:styleId="Recref">
    <w:name w:val="Rec_ref"/>
    <w:basedOn w:val="Rectitle"/>
    <w:next w:val="Normal"/>
    <w:rsid w:val="00787D57"/>
    <w:pPr>
      <w:spacing w:before="120"/>
    </w:pPr>
    <w:rPr>
      <w:rFonts w:ascii="Times New Roman" w:hAnsi="Times New Roman"/>
      <w:b w:val="0"/>
      <w:sz w:val="24"/>
    </w:rPr>
  </w:style>
  <w:style w:type="paragraph" w:customStyle="1" w:styleId="Questionref">
    <w:name w:val="Question_ref"/>
    <w:basedOn w:val="Recref"/>
    <w:next w:val="Questiondate"/>
    <w:rsid w:val="00787D57"/>
  </w:style>
  <w:style w:type="character" w:customStyle="1" w:styleId="ReasonsChar">
    <w:name w:val="Reasons Char"/>
    <w:basedOn w:val="DefaultParagraphFont"/>
    <w:link w:val="Reasons"/>
    <w:locked/>
    <w:rsid w:val="00787D57"/>
    <w:rPr>
      <w:rFonts w:ascii="Times New Roman" w:hAnsi="Times New Roman"/>
      <w:sz w:val="22"/>
      <w:lang w:val="ru-RU" w:eastAsia="en-US"/>
    </w:rPr>
  </w:style>
  <w:style w:type="character" w:customStyle="1" w:styleId="Recdef">
    <w:name w:val="Rec_def"/>
    <w:basedOn w:val="DefaultParagraphFont"/>
    <w:rsid w:val="00787D57"/>
    <w:rPr>
      <w:rFonts w:cs="Times New Roman"/>
      <w:b/>
    </w:rPr>
  </w:style>
  <w:style w:type="paragraph" w:customStyle="1" w:styleId="Reftext">
    <w:name w:val="Ref_text"/>
    <w:basedOn w:val="Normal"/>
    <w:rsid w:val="00787D57"/>
    <w:pPr>
      <w:ind w:left="1134" w:hanging="1134"/>
    </w:pPr>
  </w:style>
  <w:style w:type="paragraph" w:customStyle="1" w:styleId="Reftitle">
    <w:name w:val="Ref_title"/>
    <w:basedOn w:val="Normal"/>
    <w:next w:val="Reftext"/>
    <w:rsid w:val="00787D57"/>
    <w:pPr>
      <w:spacing w:before="480"/>
      <w:jc w:val="center"/>
    </w:pPr>
    <w:rPr>
      <w:caps/>
    </w:rPr>
  </w:style>
  <w:style w:type="paragraph" w:customStyle="1" w:styleId="Repdate">
    <w:name w:val="Rep_date"/>
    <w:basedOn w:val="Recdate"/>
    <w:next w:val="Normalaftertitle"/>
    <w:rsid w:val="00787D57"/>
  </w:style>
  <w:style w:type="paragraph" w:customStyle="1" w:styleId="RepNo">
    <w:name w:val="Rep_No"/>
    <w:basedOn w:val="RecNo"/>
    <w:next w:val="Normal"/>
    <w:rsid w:val="00787D57"/>
  </w:style>
  <w:style w:type="paragraph" w:customStyle="1" w:styleId="Repref">
    <w:name w:val="Rep_ref"/>
    <w:basedOn w:val="Recref"/>
    <w:next w:val="Repdate"/>
    <w:rsid w:val="00787D57"/>
  </w:style>
  <w:style w:type="paragraph" w:customStyle="1" w:styleId="Reptitle">
    <w:name w:val="Rep_title"/>
    <w:basedOn w:val="Rectitle"/>
    <w:next w:val="Repref"/>
    <w:rsid w:val="00787D57"/>
  </w:style>
  <w:style w:type="paragraph" w:customStyle="1" w:styleId="Resdate">
    <w:name w:val="Res_date"/>
    <w:basedOn w:val="Recdate"/>
    <w:next w:val="Normalaftertitle"/>
    <w:rsid w:val="00787D57"/>
  </w:style>
  <w:style w:type="character" w:customStyle="1" w:styleId="Resdef">
    <w:name w:val="Res_def"/>
    <w:basedOn w:val="DefaultParagraphFont"/>
    <w:rsid w:val="00787D57"/>
    <w:rPr>
      <w:rFonts w:ascii="Times New Roman" w:hAnsi="Times New Roman" w:cs="Times New Roman"/>
      <w:b/>
    </w:rPr>
  </w:style>
  <w:style w:type="character" w:customStyle="1" w:styleId="ResNoChar">
    <w:name w:val="Res_No Char"/>
    <w:basedOn w:val="DefaultParagraphFont"/>
    <w:link w:val="ResNo"/>
    <w:locked/>
    <w:rsid w:val="00787D57"/>
    <w:rPr>
      <w:rFonts w:ascii="Times New Roman" w:hAnsi="Times New Roman"/>
      <w:caps/>
      <w:sz w:val="26"/>
      <w:lang w:val="ru-RU" w:eastAsia="en-US"/>
    </w:rPr>
  </w:style>
  <w:style w:type="paragraph" w:customStyle="1" w:styleId="Resref">
    <w:name w:val="Res_ref"/>
    <w:basedOn w:val="Recref"/>
    <w:next w:val="Resdate"/>
    <w:rsid w:val="00787D57"/>
  </w:style>
  <w:style w:type="character" w:customStyle="1" w:styleId="RestitleChar">
    <w:name w:val="Res_title Char"/>
    <w:basedOn w:val="DefaultParagraphFont"/>
    <w:link w:val="Restitle"/>
    <w:locked/>
    <w:rsid w:val="00787D57"/>
    <w:rPr>
      <w:rFonts w:ascii="Times New Roman Bold" w:hAnsi="Times New Roman Bold"/>
      <w:b/>
      <w:sz w:val="26"/>
      <w:lang w:val="ru-RU" w:eastAsia="en-US"/>
    </w:rPr>
  </w:style>
  <w:style w:type="character" w:customStyle="1" w:styleId="Section1Char">
    <w:name w:val="Section_1 Char"/>
    <w:basedOn w:val="DefaultParagraphFont"/>
    <w:link w:val="Section1"/>
    <w:locked/>
    <w:rsid w:val="00787D57"/>
    <w:rPr>
      <w:rFonts w:ascii="Times New Roman" w:hAnsi="Times New Roman"/>
      <w:b/>
      <w:sz w:val="22"/>
      <w:lang w:val="ru-RU" w:eastAsia="en-US"/>
    </w:rPr>
  </w:style>
  <w:style w:type="character" w:customStyle="1" w:styleId="Section2Char">
    <w:name w:val="Section_2 Char"/>
    <w:basedOn w:val="Section1Char"/>
    <w:link w:val="Section2"/>
    <w:locked/>
    <w:rsid w:val="00787D57"/>
    <w:rPr>
      <w:rFonts w:ascii="Times New Roman" w:hAnsi="Times New Roman"/>
      <w:b w:val="0"/>
      <w:i/>
      <w:sz w:val="22"/>
      <w:lang w:val="ru-RU" w:eastAsia="en-US"/>
    </w:rPr>
  </w:style>
  <w:style w:type="character" w:customStyle="1" w:styleId="Section3Char">
    <w:name w:val="Section_3 Char"/>
    <w:basedOn w:val="Section1Char"/>
    <w:link w:val="Section3"/>
    <w:locked/>
    <w:rsid w:val="00787D57"/>
    <w:rPr>
      <w:rFonts w:ascii="Times New Roman" w:eastAsia="SimSun" w:hAnsi="Times New Roman"/>
      <w:b w:val="0"/>
      <w:sz w:val="22"/>
      <w:lang w:val="ru-RU" w:eastAsia="en-US"/>
    </w:rPr>
  </w:style>
  <w:style w:type="table" w:styleId="TableGrid">
    <w:name w:val="Table Grid"/>
    <w:basedOn w:val="TableNormal"/>
    <w:rsid w:val="00787D5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787D57"/>
    <w:pPr>
      <w:tabs>
        <w:tab w:val="clear" w:pos="1134"/>
      </w:tabs>
      <w:spacing w:before="0"/>
    </w:pPr>
    <w:rPr>
      <w:sz w:val="12"/>
      <w:lang w:val="fr-FR"/>
    </w:rPr>
  </w:style>
  <w:style w:type="character" w:customStyle="1" w:styleId="TableheadChar">
    <w:name w:val="Table_head Char"/>
    <w:basedOn w:val="DefaultParagraphFont"/>
    <w:link w:val="Tablehead"/>
    <w:locked/>
    <w:rsid w:val="00787D57"/>
    <w:rPr>
      <w:rFonts w:ascii="Times New Roman Bold" w:hAnsi="Times New Roman Bold"/>
      <w:b/>
      <w:sz w:val="18"/>
      <w:lang w:val="en-GB" w:eastAsia="en-US"/>
    </w:rPr>
  </w:style>
  <w:style w:type="character" w:customStyle="1" w:styleId="TableNoChar">
    <w:name w:val="Table_No Char"/>
    <w:basedOn w:val="DefaultParagraphFont"/>
    <w:link w:val="TableNo"/>
    <w:locked/>
    <w:rsid w:val="00787D57"/>
    <w:rPr>
      <w:rFonts w:ascii="Times New Roman" w:hAnsi="Times New Roman"/>
      <w:caps/>
      <w:sz w:val="18"/>
      <w:lang w:val="ru-RU" w:eastAsia="en-US"/>
    </w:rPr>
  </w:style>
  <w:style w:type="character" w:customStyle="1" w:styleId="TableTextS5Char">
    <w:name w:val="Table_TextS5 Char"/>
    <w:basedOn w:val="DefaultParagraphFont"/>
    <w:link w:val="TableTextS5"/>
    <w:locked/>
    <w:rsid w:val="00787D57"/>
    <w:rPr>
      <w:rFonts w:ascii="Times New Roman" w:hAnsi="Times New Roman"/>
      <w:sz w:val="18"/>
      <w:lang w:val="en-GB" w:eastAsia="en-US"/>
    </w:rPr>
  </w:style>
  <w:style w:type="paragraph" w:customStyle="1" w:styleId="TableNote">
    <w:name w:val="TableNote"/>
    <w:basedOn w:val="Tabletext"/>
    <w:rsid w:val="00787D57"/>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character" w:customStyle="1" w:styleId="Title1Char">
    <w:name w:val="Title 1 Char"/>
    <w:basedOn w:val="DefaultParagraphFont"/>
    <w:link w:val="Title1"/>
    <w:locked/>
    <w:rsid w:val="00787D57"/>
    <w:rPr>
      <w:rFonts w:ascii="Times New Roman" w:hAnsi="Times New Roman"/>
      <w:caps/>
      <w:sz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14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R16-WRC19-C-565656!!MSW-E</DPM_x0020_File_x0020_name>
    <DPM_x0020_Author xmlns="32a1a8c5-2265-4ebc-b7a0-2071e2c5c9bb" xsi:nil="false">DPM</DPM_x0020_Author>
    <DPM_x0020_Version xmlns="32a1a8c5-2265-4ebc-b7a0-2071e2c5c9bb" xsi:nil="false">DPM_2018.11.08.1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05C4706A-AFA4-4E6C-A029-87E805750FF5}">
  <ds:schemaRefs>
    <ds:schemaRef ds:uri="http://schemas.microsoft.com/sharepoint/v3/contenttype/forms"/>
  </ds:schemaRefs>
</ds:datastoreItem>
</file>

<file path=customXml/itemProps3.xml><?xml version="1.0" encoding="utf-8"?>
<ds:datastoreItem xmlns:ds="http://schemas.openxmlformats.org/officeDocument/2006/customXml" ds:itemID="{7F3DD539-62B7-4D6B-803B-C0ED08D1C7C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DA31B1-0395-430A-9DA2-315A4396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PR_WRC19.dotx</Template>
  <TotalTime>42</TotalTime>
  <Pages>14</Pages>
  <Words>4944</Words>
  <Characters>33356</Characters>
  <Application>Microsoft Office Word</Application>
  <DocSecurity>0</DocSecurity>
  <Lines>277</Lines>
  <Paragraphs>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R16-WRC19-C-565656!!MSW-E</vt:lpstr>
      <vt:lpstr>R16-WRC19-C-565656!!MSW-E</vt:lpstr>
    </vt:vector>
  </TitlesOfParts>
  <Manager>General Secretariat - Pool</Manager>
  <Company>International Telecommunication Union (ITU)</Company>
  <LinksUpToDate>false</LinksUpToDate>
  <CharactersWithSpaces>38224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R16-WRC19-C-565656!!MSW-E</dc:title>
  <dc:subject>World Radiocommunication Conference - 2019</dc:subject>
  <dc:creator>Documents Proposals Manager (DPM)</dc:creator>
  <cp:keywords>DPM_v2019.4.3.1_prod</cp:keywords>
  <dc:description>Uploaded on 2015.07.06</dc:description>
  <cp:lastModifiedBy>Russian</cp:lastModifiedBy>
  <cp:revision>6</cp:revision>
  <cp:lastPrinted>2020-01-17T11:47:00Z</cp:lastPrinted>
  <dcterms:created xsi:type="dcterms:W3CDTF">2020-01-20T14:39:00Z</dcterms:created>
  <dcterms:modified xsi:type="dcterms:W3CDTF">2020-01-28T09:31:00Z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