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6520"/>
        <w:gridCol w:w="3119"/>
      </w:tblGrid>
      <w:tr w:rsidR="00034CD2" w:rsidRPr="00034CD2" w:rsidTr="00B77D7C">
        <w:trPr>
          <w:cantSplit/>
          <w:trHeight w:val="1276"/>
          <w:jc w:val="center"/>
        </w:trPr>
        <w:tc>
          <w:tcPr>
            <w:tcW w:w="3382" w:type="pct"/>
            <w:vAlign w:val="center"/>
          </w:tcPr>
          <w:p w:rsidR="00034CD2" w:rsidRPr="00034CD2" w:rsidRDefault="00B77D7C" w:rsidP="00C824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ascii="Verdana Bold" w:eastAsiaTheme="minorEastAsia" w:hAnsi="Verdana Bold" w:hint="eastAsia"/>
                <w:b/>
                <w:bCs/>
                <w:sz w:val="24"/>
                <w:szCs w:val="40"/>
                <w:rtl/>
                <w:lang w:eastAsia="zh-CN" w:bidi="ar-EG"/>
              </w:rPr>
            </w:pPr>
            <w:r>
              <w:rPr>
                <w:rFonts w:ascii="Verdana Bold" w:eastAsiaTheme="minorEastAsia" w:hAnsi="Verdana Bold" w:hint="cs"/>
                <w:b/>
                <w:bCs/>
                <w:sz w:val="24"/>
                <w:szCs w:val="40"/>
                <w:rtl/>
                <w:lang w:eastAsia="zh-CN" w:bidi="ar-EG"/>
              </w:rPr>
              <w:t>لجنة لوائح الراديو</w:t>
            </w:r>
          </w:p>
          <w:p w:rsidR="00034CD2" w:rsidRPr="00034CD2" w:rsidRDefault="00034CD2" w:rsidP="00D878F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D878F5">
              <w:rPr>
                <w:rFonts w:ascii="Verdana Bold" w:eastAsiaTheme="minorEastAsia" w:hAnsi="Verdana Bold"/>
                <w:b/>
                <w:bCs/>
                <w:sz w:val="20"/>
                <w:szCs w:val="34"/>
                <w:lang w:eastAsia="zh-CN" w:bidi="ar-SY"/>
              </w:rPr>
              <w:t>30-26</w:t>
            </w:r>
            <w:r w:rsidRPr="00034CD2">
              <w:rPr>
                <w:rFonts w:ascii="Verdana Bold" w:eastAsiaTheme="minorEastAsia" w:hAnsi="Verdana Bold" w:hint="cs"/>
                <w:b/>
                <w:bCs/>
                <w:sz w:val="18"/>
                <w:szCs w:val="32"/>
                <w:rtl/>
                <w:lang w:eastAsia="zh-CN" w:bidi="ar-SY"/>
              </w:rPr>
              <w:t xml:space="preserve"> </w:t>
            </w:r>
            <w:r w:rsidR="00D878F5">
              <w:rPr>
                <w:rFonts w:ascii="Verdana Bold" w:eastAsiaTheme="minorEastAsia" w:hAnsi="Verdana Bold" w:hint="cs"/>
                <w:b/>
                <w:bCs/>
                <w:sz w:val="18"/>
                <w:szCs w:val="32"/>
                <w:rtl/>
                <w:lang w:eastAsia="zh-CN" w:bidi="ar-SY"/>
              </w:rPr>
              <w:t>نوفمبر</w:t>
            </w:r>
            <w:r w:rsidRPr="00034CD2">
              <w:rPr>
                <w:rFonts w:ascii="Verdana Bold" w:eastAsiaTheme="minorEastAsia" w:hAnsi="Verdana Bold" w:hint="cs"/>
                <w:b/>
                <w:bCs/>
                <w:sz w:val="18"/>
                <w:szCs w:val="32"/>
                <w:rtl/>
                <w:lang w:eastAsia="zh-CN" w:bidi="ar-SY"/>
              </w:rPr>
              <w:t xml:space="preserve"> </w:t>
            </w:r>
            <w:r w:rsidR="00A50296">
              <w:rPr>
                <w:rFonts w:ascii="Verdana Bold" w:eastAsiaTheme="minorEastAsia" w:hAnsi="Verdana Bold"/>
                <w:b/>
                <w:bCs/>
                <w:sz w:val="20"/>
                <w:szCs w:val="34"/>
                <w:lang w:eastAsia="zh-CN" w:bidi="ar-SY"/>
              </w:rPr>
              <w:t>2018</w:t>
            </w:r>
          </w:p>
        </w:tc>
        <w:tc>
          <w:tcPr>
            <w:tcW w:w="1618" w:type="pct"/>
            <w:vAlign w:val="center"/>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B77D7C">
        <w:trPr>
          <w:cantSplit/>
          <w:trHeight w:val="20"/>
          <w:jc w:val="center"/>
        </w:trPr>
        <w:tc>
          <w:tcPr>
            <w:tcW w:w="3382" w:type="pct"/>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B77D7C">
        <w:trPr>
          <w:cantSplit/>
          <w:trHeight w:val="20"/>
          <w:jc w:val="center"/>
        </w:trPr>
        <w:tc>
          <w:tcPr>
            <w:tcW w:w="3382"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930A13" w:rsidRPr="00034CD2" w:rsidTr="00B77D7C">
        <w:trPr>
          <w:cantSplit/>
          <w:jc w:val="center"/>
        </w:trPr>
        <w:tc>
          <w:tcPr>
            <w:tcW w:w="3382" w:type="pct"/>
          </w:tcPr>
          <w:p w:rsidR="00930A13" w:rsidRPr="00034CD2" w:rsidRDefault="00930A13" w:rsidP="00930A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930A13" w:rsidRPr="005A58E4" w:rsidRDefault="00930A13" w:rsidP="005A58E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pacing w:val="-10"/>
                <w:sz w:val="19"/>
                <w:rtl/>
                <w:lang w:eastAsia="zh-CN" w:bidi="ar-EG"/>
              </w:rPr>
            </w:pPr>
            <w:r w:rsidRPr="005A58E4">
              <w:rPr>
                <w:rFonts w:ascii="Verdana Bold" w:eastAsiaTheme="minorEastAsia" w:hAnsi="Verdana Bold"/>
                <w:b/>
                <w:bCs/>
                <w:spacing w:val="-10"/>
                <w:sz w:val="19"/>
                <w:rtl/>
                <w:lang w:eastAsia="zh-CN" w:bidi="ar-EG"/>
              </w:rPr>
              <w:t>ا</w:t>
            </w:r>
            <w:r w:rsidRPr="005A58E4">
              <w:rPr>
                <w:rFonts w:ascii="Verdana Bold" w:eastAsiaTheme="minorEastAsia" w:hAnsi="Verdana Bold" w:hint="cs"/>
                <w:b/>
                <w:bCs/>
                <w:spacing w:val="-10"/>
                <w:sz w:val="19"/>
                <w:rtl/>
                <w:lang w:eastAsia="zh-CN" w:bidi="ar-EG"/>
              </w:rPr>
              <w:t>ل</w:t>
            </w:r>
            <w:r w:rsidRPr="005A58E4">
              <w:rPr>
                <w:rFonts w:ascii="Verdana Bold" w:eastAsiaTheme="minorEastAsia" w:hAnsi="Verdana Bold"/>
                <w:b/>
                <w:bCs/>
                <w:spacing w:val="-10"/>
                <w:sz w:val="19"/>
                <w:rtl/>
                <w:lang w:eastAsia="zh-CN" w:bidi="ar-EG"/>
              </w:rPr>
              <w:t>و</w:t>
            </w:r>
            <w:r w:rsidRPr="005A58E4">
              <w:rPr>
                <w:rFonts w:ascii="Verdana Bold" w:eastAsiaTheme="minorEastAsia" w:hAnsi="Verdana Bold" w:hint="cs"/>
                <w:b/>
                <w:bCs/>
                <w:spacing w:val="-10"/>
                <w:sz w:val="19"/>
                <w:rtl/>
                <w:lang w:eastAsia="zh-CN" w:bidi="ar-EG"/>
              </w:rPr>
              <w:t xml:space="preserve">ثيقة </w:t>
            </w:r>
            <w:r w:rsidRPr="005A58E4">
              <w:rPr>
                <w:rFonts w:ascii="Verdana Bold" w:eastAsiaTheme="minorEastAsia" w:hAnsi="Verdana Bold"/>
                <w:b/>
                <w:bCs/>
                <w:spacing w:val="-10"/>
                <w:sz w:val="19"/>
                <w:lang w:eastAsia="zh-CN" w:bidi="ar-SY"/>
              </w:rPr>
              <w:t>RRB18-3/DELAYED/4-A</w:t>
            </w:r>
          </w:p>
        </w:tc>
      </w:tr>
      <w:tr w:rsidR="00930A13" w:rsidRPr="00034CD2" w:rsidTr="00B77D7C">
        <w:trPr>
          <w:cantSplit/>
          <w:jc w:val="center"/>
        </w:trPr>
        <w:tc>
          <w:tcPr>
            <w:tcW w:w="3382" w:type="pct"/>
          </w:tcPr>
          <w:p w:rsidR="00930A13" w:rsidRPr="00034CD2" w:rsidRDefault="00930A13" w:rsidP="00930A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930A13" w:rsidRPr="00034CD2" w:rsidRDefault="00930A13" w:rsidP="00930A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21</w:t>
            </w:r>
            <w:r>
              <w:rPr>
                <w:rFonts w:ascii="Verdana Bold" w:eastAsiaTheme="minorEastAsia" w:hAnsi="Verdana Bold" w:hint="cs"/>
                <w:b/>
                <w:bCs/>
                <w:sz w:val="19"/>
                <w:rtl/>
                <w:lang w:eastAsia="zh-CN" w:bidi="ar-EG"/>
              </w:rPr>
              <w:t xml:space="preserve"> نوفمبر </w:t>
            </w:r>
            <w:r w:rsidRPr="00CA2E45">
              <w:rPr>
                <w:rFonts w:ascii="Verdana Bold" w:eastAsiaTheme="minorEastAsia" w:hAnsi="Verdana Bold"/>
                <w:b/>
                <w:bCs/>
                <w:sz w:val="19"/>
                <w:lang w:eastAsia="zh-CN" w:bidi="ar-SY"/>
              </w:rPr>
              <w:t>2018</w:t>
            </w:r>
          </w:p>
        </w:tc>
      </w:tr>
      <w:tr w:rsidR="00930A13" w:rsidRPr="00034CD2" w:rsidTr="00B77D7C">
        <w:trPr>
          <w:cantSplit/>
          <w:jc w:val="center"/>
        </w:trPr>
        <w:tc>
          <w:tcPr>
            <w:tcW w:w="3382" w:type="pct"/>
          </w:tcPr>
          <w:p w:rsidR="00930A13" w:rsidRPr="00034CD2" w:rsidRDefault="00930A13" w:rsidP="00930A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930A13" w:rsidRPr="00034CD2" w:rsidRDefault="00930A13" w:rsidP="00930A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Pr>
                <w:rFonts w:ascii="Verdana Bold" w:eastAsiaTheme="minorEastAsia" w:hAnsi="Verdana Bold" w:hint="cs"/>
                <w:b/>
                <w:bCs/>
                <w:sz w:val="19"/>
                <w:rtl/>
                <w:lang w:eastAsia="zh-CN" w:bidi="ar-EG"/>
              </w:rPr>
              <w:t>بالإنكليزية</w:t>
            </w:r>
          </w:p>
        </w:tc>
      </w:tr>
      <w:tr w:rsidR="00034CD2" w:rsidRPr="00034CD2" w:rsidTr="00B77D7C">
        <w:trPr>
          <w:cantSplit/>
          <w:trHeight w:val="1159"/>
          <w:jc w:val="center"/>
        </w:trPr>
        <w:tc>
          <w:tcPr>
            <w:tcW w:w="5000" w:type="pct"/>
            <w:gridSpan w:val="2"/>
          </w:tcPr>
          <w:p w:rsidR="00034CD2" w:rsidRPr="00034CD2" w:rsidRDefault="00930A13" w:rsidP="00075918">
            <w:pPr>
              <w:pStyle w:val="Source"/>
              <w:spacing w:after="120"/>
              <w:rPr>
                <w:rFonts w:eastAsiaTheme="minorEastAsia"/>
                <w:rtl/>
                <w:lang w:eastAsia="zh-CN"/>
              </w:rPr>
            </w:pPr>
            <w:r>
              <w:rPr>
                <w:rFonts w:eastAsiaTheme="minorEastAsia" w:hint="cs"/>
                <w:rtl/>
                <w:lang w:eastAsia="zh-CN"/>
              </w:rPr>
              <w:t>مدير مكتب الاتصالات الراديوية</w:t>
            </w:r>
          </w:p>
        </w:tc>
      </w:tr>
      <w:tr w:rsidR="00034CD2" w:rsidRPr="00034CD2" w:rsidTr="00B77D7C">
        <w:trPr>
          <w:cantSplit/>
          <w:jc w:val="center"/>
        </w:trPr>
        <w:tc>
          <w:tcPr>
            <w:tcW w:w="5000" w:type="pct"/>
            <w:gridSpan w:val="2"/>
          </w:tcPr>
          <w:p w:rsidR="00034CD2" w:rsidRPr="00034CD2" w:rsidRDefault="00930A13" w:rsidP="00930A13">
            <w:pPr>
              <w:pStyle w:val="Title1"/>
              <w:spacing w:after="120"/>
              <w:rPr>
                <w:rFonts w:eastAsiaTheme="minorEastAsia"/>
                <w:rtl/>
                <w:lang w:eastAsia="zh-CN"/>
              </w:rPr>
            </w:pPr>
            <w:r w:rsidRPr="00930A13">
              <w:rPr>
                <w:rFonts w:eastAsiaTheme="minorEastAsia" w:hint="cs"/>
                <w:rtl/>
                <w:lang w:eastAsia="zh-CN" w:bidi="ar-SA"/>
              </w:rPr>
              <w:t xml:space="preserve">تبليغ مقدم من إدارة الإمارات العربية المتحدة بشأن وضع الشبكة </w:t>
            </w:r>
            <w:proofErr w:type="spellStart"/>
            <w:r w:rsidRPr="00930A13">
              <w:rPr>
                <w:rFonts w:eastAsiaTheme="minorEastAsia" w:hint="cs"/>
                <w:rtl/>
                <w:lang w:eastAsia="zh-CN" w:bidi="ar-SA"/>
              </w:rPr>
              <w:t>الساتلية</w:t>
            </w:r>
            <w:proofErr w:type="spellEnd"/>
            <w:r w:rsidRPr="00930A13">
              <w:rPr>
                <w:rFonts w:eastAsiaTheme="minorEastAsia" w:hint="cs"/>
                <w:rtl/>
                <w:lang w:eastAsia="zh-CN" w:bidi="ar-SA"/>
              </w:rPr>
              <w:t xml:space="preserve"> </w:t>
            </w:r>
            <w:r w:rsidRPr="00930A13">
              <w:rPr>
                <w:rFonts w:eastAsiaTheme="minorEastAsia"/>
                <w:lang w:eastAsia="zh-CN"/>
              </w:rPr>
              <w:t>YAHSAT-G6-17.5W</w:t>
            </w:r>
            <w:r w:rsidRPr="00930A13">
              <w:rPr>
                <w:rFonts w:eastAsiaTheme="minorEastAsia" w:hint="cs"/>
                <w:rtl/>
                <w:lang w:eastAsia="zh-CN" w:bidi="ar-SA"/>
              </w:rPr>
              <w:t xml:space="preserve"> في الخدمة وتطبيق المادة </w:t>
            </w:r>
            <w:r w:rsidRPr="00930A13">
              <w:rPr>
                <w:rFonts w:eastAsiaTheme="minorEastAsia"/>
                <w:lang w:eastAsia="zh-CN"/>
              </w:rPr>
              <w:t>48</w:t>
            </w:r>
            <w:r w:rsidRPr="00930A13">
              <w:rPr>
                <w:rFonts w:eastAsiaTheme="minorEastAsia" w:hint="cs"/>
                <w:rtl/>
                <w:lang w:eastAsia="zh-CN" w:bidi="ar-SA"/>
              </w:rPr>
              <w:t xml:space="preserve"> من دستور الاتحاد</w:t>
            </w:r>
          </w:p>
        </w:tc>
      </w:tr>
      <w:tr w:rsidR="00034CD2" w:rsidRPr="00034CD2" w:rsidTr="00B77D7C">
        <w:trPr>
          <w:cantSplit/>
          <w:jc w:val="center"/>
        </w:trPr>
        <w:tc>
          <w:tcPr>
            <w:tcW w:w="5000" w:type="pct"/>
            <w:gridSpan w:val="2"/>
          </w:tcPr>
          <w:p w:rsidR="00034CD2" w:rsidRPr="00034CD2" w:rsidRDefault="00034CD2" w:rsidP="00075918">
            <w:pPr>
              <w:rPr>
                <w:rFonts w:eastAsiaTheme="minorEastAsia"/>
                <w:rtl/>
                <w:lang w:eastAsia="zh-CN" w:bidi="ar-EG"/>
              </w:rPr>
            </w:pPr>
          </w:p>
        </w:tc>
      </w:tr>
    </w:tbl>
    <w:p w:rsidR="00930A13" w:rsidRPr="00930A13" w:rsidRDefault="00930A13" w:rsidP="00930A13">
      <w:pPr>
        <w:rPr>
          <w:rtl/>
        </w:rPr>
      </w:pPr>
      <w:r w:rsidRPr="00930A13">
        <w:rPr>
          <w:rFonts w:hint="cs"/>
          <w:rtl/>
        </w:rPr>
        <w:t xml:space="preserve">يُعرض التبليغ المرفق المقدم من إدارة الإمارات العربية المتحدة الذي يكمل المعلومات الواردة في الوثيقة </w:t>
      </w:r>
      <w:hyperlink r:id="rId11" w:history="1">
        <w:r w:rsidRPr="00930A13">
          <w:rPr>
            <w:rStyle w:val="Hyperlink"/>
            <w:lang w:bidi="ar-EG"/>
          </w:rPr>
          <w:t>RRB18-3/12</w:t>
        </w:r>
      </w:hyperlink>
      <w:r w:rsidRPr="00930A13">
        <w:rPr>
          <w:rFonts w:hint="cs"/>
          <w:rtl/>
        </w:rPr>
        <w:t xml:space="preserve">، </w:t>
      </w:r>
      <w:r w:rsidRPr="00930A13">
        <w:rPr>
          <w:rFonts w:hint="cs"/>
          <w:rtl/>
          <w:lang w:bidi="ar-EG"/>
        </w:rPr>
        <w:t>لكي تنظر فيه لجنة لوائح الراديو</w:t>
      </w:r>
      <w:r w:rsidRPr="00930A13">
        <w:rPr>
          <w:rFonts w:hint="cs"/>
          <w:rtl/>
        </w:rPr>
        <w:t>.</w:t>
      </w:r>
    </w:p>
    <w:p w:rsidR="00930A13" w:rsidRPr="00930A13" w:rsidRDefault="00930A13" w:rsidP="00930A13">
      <w:pPr>
        <w:spacing w:before="1440"/>
        <w:rPr>
          <w:lang w:val="es-ES" w:bidi="ar-EG"/>
        </w:rPr>
      </w:pPr>
      <w:r w:rsidRPr="00930A13">
        <w:rPr>
          <w:rFonts w:hint="cs"/>
          <w:rtl/>
        </w:rPr>
        <w:t>الملحقات</w:t>
      </w:r>
    </w:p>
    <w:p w:rsidR="00034CD2" w:rsidRDefault="00034CD2" w:rsidP="00A934FA">
      <w:pPr>
        <w:rPr>
          <w:lang w:bidi="ar-EG"/>
        </w:rPr>
      </w:pPr>
      <w:r>
        <w:rPr>
          <w:rtl/>
          <w:lang w:bidi="ar-EG"/>
        </w:rPr>
        <w:br w:type="page"/>
      </w:r>
    </w:p>
    <w:p w:rsidR="00A934FA" w:rsidRPr="00A934FA" w:rsidRDefault="00A934FA" w:rsidP="00A934FA">
      <w:pPr>
        <w:pStyle w:val="Annextitle"/>
        <w:rPr>
          <w:rtl/>
          <w:lang w:bidi="ar-LB"/>
        </w:rPr>
      </w:pPr>
      <w:r w:rsidRPr="00A934FA">
        <w:rPr>
          <w:rFonts w:hint="cs"/>
          <w:rtl/>
          <w:lang w:bidi="ar-LB"/>
        </w:rPr>
        <w:lastRenderedPageBreak/>
        <w:t>الملحق</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0170D" w:rsidTr="0020170D">
        <w:tc>
          <w:tcPr>
            <w:tcW w:w="4814" w:type="dxa"/>
          </w:tcPr>
          <w:p w:rsidR="0020170D" w:rsidRDefault="0020170D" w:rsidP="0020170D">
            <w:pPr>
              <w:jc w:val="center"/>
              <w:rPr>
                <w:rtl/>
                <w:lang w:bidi="ar-EG"/>
              </w:rPr>
            </w:pPr>
            <w:r>
              <w:rPr>
                <w:noProof/>
                <w:rtl/>
                <w:lang w:eastAsia="zh-CN"/>
              </w:rPr>
              <w:drawing>
                <wp:inline distT="0" distB="0" distL="0" distR="0">
                  <wp:extent cx="1083214" cy="512305"/>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png"/>
                          <pic:cNvPicPr/>
                        </pic:nvPicPr>
                        <pic:blipFill rotWithShape="1">
                          <a:blip r:embed="rId12">
                            <a:extLst>
                              <a:ext uri="{28A0092B-C50C-407E-A947-70E740481C1C}">
                                <a14:useLocalDpi xmlns:a14="http://schemas.microsoft.com/office/drawing/2010/main" val="0"/>
                              </a:ext>
                            </a:extLst>
                          </a:blip>
                          <a:srcRect l="7830" t="21921" r="7715" b="17287"/>
                          <a:stretch/>
                        </pic:blipFill>
                        <pic:spPr bwMode="auto">
                          <a:xfrm>
                            <a:off x="0" y="0"/>
                            <a:ext cx="1109783" cy="524871"/>
                          </a:xfrm>
                          <a:prstGeom prst="rect">
                            <a:avLst/>
                          </a:prstGeom>
                          <a:ln>
                            <a:noFill/>
                          </a:ln>
                          <a:extLst>
                            <a:ext uri="{53640926-AAD7-44D8-BBD7-CCE9431645EC}">
                              <a14:shadowObscured xmlns:a14="http://schemas.microsoft.com/office/drawing/2010/main"/>
                            </a:ext>
                          </a:extLst>
                        </pic:spPr>
                      </pic:pic>
                    </a:graphicData>
                  </a:graphic>
                </wp:inline>
              </w:drawing>
            </w:r>
          </w:p>
        </w:tc>
        <w:tc>
          <w:tcPr>
            <w:tcW w:w="4815" w:type="dxa"/>
            <w:vAlign w:val="center"/>
          </w:tcPr>
          <w:p w:rsidR="0020170D" w:rsidRDefault="0020170D" w:rsidP="0020170D">
            <w:pPr>
              <w:jc w:val="center"/>
              <w:rPr>
                <w:rtl/>
                <w:lang w:bidi="ar-EG"/>
              </w:rPr>
            </w:pPr>
            <w:r>
              <w:rPr>
                <w:noProof/>
                <w:rtl/>
                <w:lang w:eastAsia="zh-CN"/>
              </w:rPr>
              <w:drawing>
                <wp:inline distT="0" distB="0" distL="0" distR="0">
                  <wp:extent cx="480985" cy="561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AE.png"/>
                          <pic:cNvPicPr/>
                        </pic:nvPicPr>
                        <pic:blipFill rotWithShape="1">
                          <a:blip r:embed="rId13" cstate="print">
                            <a:extLst>
                              <a:ext uri="{28A0092B-C50C-407E-A947-70E740481C1C}">
                                <a14:useLocalDpi xmlns:a14="http://schemas.microsoft.com/office/drawing/2010/main" val="0"/>
                              </a:ext>
                            </a:extLst>
                          </a:blip>
                          <a:srcRect l="20053" t="-2" b="-3359"/>
                          <a:stretch/>
                        </pic:blipFill>
                        <pic:spPr bwMode="auto">
                          <a:xfrm>
                            <a:off x="0" y="0"/>
                            <a:ext cx="495348" cy="577922"/>
                          </a:xfrm>
                          <a:prstGeom prst="rect">
                            <a:avLst/>
                          </a:prstGeom>
                          <a:ln>
                            <a:noFill/>
                          </a:ln>
                          <a:extLst>
                            <a:ext uri="{53640926-AAD7-44D8-BBD7-CCE9431645EC}">
                              <a14:shadowObscured xmlns:a14="http://schemas.microsoft.com/office/drawing/2010/main"/>
                            </a:ext>
                          </a:extLst>
                        </pic:spPr>
                      </pic:pic>
                    </a:graphicData>
                  </a:graphic>
                </wp:inline>
              </w:drawing>
            </w:r>
          </w:p>
        </w:tc>
      </w:tr>
    </w:tbl>
    <w:p w:rsidR="00A934FA" w:rsidRPr="00A934FA" w:rsidRDefault="00A934FA" w:rsidP="0020170D">
      <w:pPr>
        <w:spacing w:before="360"/>
        <w:rPr>
          <w:b/>
          <w:rtl/>
        </w:rPr>
      </w:pPr>
      <w:r w:rsidRPr="00A934FA">
        <w:rPr>
          <w:rFonts w:hint="cs"/>
          <w:b/>
          <w:rtl/>
        </w:rPr>
        <w:t xml:space="preserve">التاريخ: </w:t>
      </w:r>
      <w:r w:rsidRPr="00A934FA">
        <w:rPr>
          <w:bCs/>
          <w:lang w:bidi="ar-EG"/>
        </w:rPr>
        <w:t>13</w:t>
      </w:r>
      <w:r w:rsidRPr="00A934FA">
        <w:rPr>
          <w:rFonts w:hint="cs"/>
          <w:b/>
          <w:rtl/>
        </w:rPr>
        <w:t xml:space="preserve"> نوفمبر </w:t>
      </w:r>
      <w:r w:rsidRPr="00A934FA">
        <w:rPr>
          <w:bCs/>
          <w:lang w:bidi="ar-EG"/>
        </w:rPr>
        <w:t>2018</w:t>
      </w:r>
    </w:p>
    <w:p w:rsidR="00A934FA" w:rsidRPr="00A934FA" w:rsidRDefault="00A934FA" w:rsidP="00A934FA">
      <w:pPr>
        <w:rPr>
          <w:b/>
          <w:rtl/>
        </w:rPr>
      </w:pPr>
      <w:r w:rsidRPr="00A934FA">
        <w:rPr>
          <w:rFonts w:hint="cs"/>
          <w:b/>
          <w:rtl/>
        </w:rPr>
        <w:t xml:space="preserve">المرجع: </w:t>
      </w:r>
      <w:r w:rsidRPr="00A934FA">
        <w:rPr>
          <w:lang w:val="fr-CH" w:bidi="ar-EG"/>
        </w:rPr>
        <w:t>TRA/SA/18/S-1/Y/1673</w:t>
      </w:r>
    </w:p>
    <w:p w:rsidR="00A934FA" w:rsidRPr="00A934FA" w:rsidRDefault="00A934FA" w:rsidP="0020170D">
      <w:pPr>
        <w:spacing w:before="360"/>
        <w:jc w:val="left"/>
        <w:rPr>
          <w:rtl/>
        </w:rPr>
      </w:pPr>
      <w:r w:rsidRPr="00A934FA">
        <w:rPr>
          <w:rFonts w:hint="cs"/>
          <w:b/>
          <w:bCs/>
          <w:rtl/>
        </w:rPr>
        <w:t>إلى</w:t>
      </w:r>
      <w:r w:rsidRPr="00A934FA">
        <w:rPr>
          <w:rtl/>
        </w:rPr>
        <w:t>:</w:t>
      </w:r>
      <w:r w:rsidRPr="00A934FA">
        <w:rPr>
          <w:rtl/>
        </w:rPr>
        <w:tab/>
      </w:r>
      <w:r w:rsidRPr="0020170D">
        <w:rPr>
          <w:rFonts w:hint="cs"/>
          <w:b/>
          <w:bCs/>
          <w:rtl/>
        </w:rPr>
        <w:t xml:space="preserve">السيد فرانسوا </w:t>
      </w:r>
      <w:proofErr w:type="spellStart"/>
      <w:r w:rsidRPr="0020170D">
        <w:rPr>
          <w:rFonts w:hint="cs"/>
          <w:b/>
          <w:bCs/>
          <w:rtl/>
        </w:rPr>
        <w:t>رانسي</w:t>
      </w:r>
      <w:proofErr w:type="spellEnd"/>
      <w:r w:rsidR="0020170D">
        <w:rPr>
          <w:b/>
          <w:bCs/>
        </w:rPr>
        <w:br/>
      </w:r>
      <w:r w:rsidRPr="0020170D">
        <w:rPr>
          <w:b/>
          <w:bCs/>
          <w:rtl/>
        </w:rPr>
        <w:tab/>
      </w:r>
      <w:r w:rsidRPr="0020170D">
        <w:rPr>
          <w:rFonts w:hint="cs"/>
          <w:b/>
          <w:bCs/>
          <w:rtl/>
        </w:rPr>
        <w:t>مدير مكتب الاتصالات الراديوية</w:t>
      </w:r>
    </w:p>
    <w:p w:rsidR="00A934FA" w:rsidRPr="00A934FA" w:rsidRDefault="00A934FA" w:rsidP="0020170D">
      <w:pPr>
        <w:spacing w:before="360"/>
        <w:jc w:val="left"/>
        <w:rPr>
          <w:rtl/>
        </w:rPr>
      </w:pPr>
      <w:r w:rsidRPr="00A934FA">
        <w:rPr>
          <w:b/>
          <w:bCs/>
          <w:rtl/>
        </w:rPr>
        <w:t>الموضوع</w:t>
      </w:r>
      <w:r w:rsidRPr="00A934FA">
        <w:rPr>
          <w:rtl/>
        </w:rPr>
        <w:t>:</w:t>
      </w:r>
      <w:r w:rsidRPr="00A934FA">
        <w:rPr>
          <w:rtl/>
        </w:rPr>
        <w:tab/>
      </w:r>
      <w:r w:rsidRPr="00A934FA">
        <w:rPr>
          <w:rFonts w:hint="cs"/>
          <w:rtl/>
        </w:rPr>
        <w:t xml:space="preserve">وضع الشبكة </w:t>
      </w:r>
      <w:proofErr w:type="spellStart"/>
      <w:r w:rsidRPr="00A934FA">
        <w:rPr>
          <w:rFonts w:hint="cs"/>
          <w:rtl/>
        </w:rPr>
        <w:t>الساتلية</w:t>
      </w:r>
      <w:proofErr w:type="spellEnd"/>
      <w:r w:rsidRPr="00A934FA">
        <w:rPr>
          <w:rFonts w:hint="cs"/>
          <w:rtl/>
        </w:rPr>
        <w:t xml:space="preserve"> </w:t>
      </w:r>
      <w:r w:rsidRPr="00A934FA">
        <w:rPr>
          <w:lang w:bidi="ar-EG"/>
        </w:rPr>
        <w:t>YAHSAT-G6-17.5W</w:t>
      </w:r>
      <w:r w:rsidRPr="00A934FA">
        <w:rPr>
          <w:rFonts w:hint="cs"/>
          <w:rtl/>
        </w:rPr>
        <w:t xml:space="preserve"> في الخدمة</w:t>
      </w:r>
    </w:p>
    <w:p w:rsidR="00A934FA" w:rsidRPr="00A934FA" w:rsidRDefault="00A934FA" w:rsidP="00C82E1C">
      <w:pPr>
        <w:rPr>
          <w:rtl/>
        </w:rPr>
      </w:pPr>
      <w:r w:rsidRPr="00A934FA">
        <w:rPr>
          <w:b/>
          <w:bCs/>
          <w:rtl/>
        </w:rPr>
        <w:t>المرجع</w:t>
      </w:r>
      <w:r w:rsidRPr="00A934FA">
        <w:rPr>
          <w:rtl/>
        </w:rPr>
        <w:t>:</w:t>
      </w:r>
      <w:r w:rsidRPr="00A934FA">
        <w:rPr>
          <w:rtl/>
        </w:rPr>
        <w:tab/>
      </w:r>
      <w:r w:rsidRPr="00A934FA">
        <w:rPr>
          <w:lang w:bidi="ar-EG"/>
        </w:rPr>
        <w:t>A</w:t>
      </w:r>
      <w:r w:rsidRPr="00A934FA">
        <w:rPr>
          <w:rFonts w:hint="cs"/>
          <w:rtl/>
        </w:rPr>
        <w:t xml:space="preserve"> </w:t>
      </w:r>
      <w:r w:rsidRPr="00A934FA">
        <w:rPr>
          <w:rtl/>
        </w:rPr>
        <w:tab/>
      </w:r>
      <w:r w:rsidRPr="00A934FA">
        <w:rPr>
          <w:rFonts w:hint="cs"/>
          <w:rtl/>
        </w:rPr>
        <w:t xml:space="preserve">التبليغ </w:t>
      </w:r>
      <w:r w:rsidR="00C82E1C">
        <w:rPr>
          <w:lang w:bidi="ar-EG"/>
        </w:rPr>
        <w:t>18</w:t>
      </w:r>
      <w:r w:rsidRPr="00A934FA">
        <w:rPr>
          <w:lang w:bidi="ar-EG"/>
        </w:rPr>
        <w:t>-3/12</w:t>
      </w:r>
      <w:r w:rsidR="00563607">
        <w:rPr>
          <w:lang w:bidi="ar-EG"/>
        </w:rPr>
        <w:t>-E</w:t>
      </w:r>
      <w:r w:rsidRPr="00A934FA">
        <w:rPr>
          <w:rFonts w:hint="cs"/>
          <w:rtl/>
        </w:rPr>
        <w:t xml:space="preserve"> المقدم من النرويج إلى لجنة لوائح الراديو بتاريخ</w:t>
      </w:r>
      <w:r w:rsidRPr="00A934FA">
        <w:rPr>
          <w:rtl/>
        </w:rPr>
        <w:t xml:space="preserve"> </w:t>
      </w:r>
      <w:r w:rsidRPr="00A934FA">
        <w:rPr>
          <w:lang w:bidi="ar-EG"/>
        </w:rPr>
        <w:t>6</w:t>
      </w:r>
      <w:r w:rsidRPr="00A934FA">
        <w:rPr>
          <w:rtl/>
        </w:rPr>
        <w:t xml:space="preserve"> نوفمبر </w:t>
      </w:r>
      <w:r w:rsidRPr="00A934FA">
        <w:rPr>
          <w:lang w:bidi="ar-EG"/>
        </w:rPr>
        <w:t>2018</w:t>
      </w:r>
    </w:p>
    <w:p w:rsidR="00A934FA" w:rsidRPr="00A934FA" w:rsidRDefault="00A934FA" w:rsidP="00A934FA">
      <w:pPr>
        <w:rPr>
          <w:rtl/>
        </w:rPr>
      </w:pPr>
      <w:r w:rsidRPr="00A934FA">
        <w:rPr>
          <w:rtl/>
        </w:rPr>
        <w:tab/>
      </w:r>
      <w:r w:rsidRPr="00A934FA">
        <w:rPr>
          <w:lang w:bidi="ar-EG"/>
        </w:rPr>
        <w:t>B</w:t>
      </w:r>
      <w:r w:rsidRPr="00A934FA">
        <w:rPr>
          <w:rtl/>
        </w:rPr>
        <w:tab/>
      </w:r>
      <w:r w:rsidRPr="00A934FA">
        <w:rPr>
          <w:rFonts w:hint="cs"/>
          <w:rtl/>
        </w:rPr>
        <w:t xml:space="preserve">رسالة الإمارات العربية المتحدة </w:t>
      </w:r>
      <w:r w:rsidRPr="00A934FA">
        <w:rPr>
          <w:lang w:bidi="ar-EG"/>
        </w:rPr>
        <w:t>TRA/SA/18/S-1/Y/18/1331</w:t>
      </w:r>
      <w:r w:rsidRPr="00A934FA">
        <w:rPr>
          <w:rFonts w:hint="cs"/>
          <w:rtl/>
        </w:rPr>
        <w:t xml:space="preserve"> المؤرخة </w:t>
      </w:r>
      <w:r w:rsidRPr="00A934FA">
        <w:rPr>
          <w:lang w:bidi="ar-EG"/>
        </w:rPr>
        <w:t>10</w:t>
      </w:r>
      <w:r w:rsidRPr="00A934FA">
        <w:rPr>
          <w:rFonts w:hint="cs"/>
          <w:rtl/>
        </w:rPr>
        <w:t xml:space="preserve"> يونيو </w:t>
      </w:r>
      <w:r w:rsidRPr="00A934FA">
        <w:rPr>
          <w:lang w:bidi="ar-EG"/>
        </w:rPr>
        <w:t>2018</w:t>
      </w:r>
      <w:r w:rsidRPr="00A934FA">
        <w:rPr>
          <w:rFonts w:hint="cs"/>
          <w:rtl/>
        </w:rPr>
        <w:t xml:space="preserve"> (مرفقة)</w:t>
      </w:r>
    </w:p>
    <w:p w:rsidR="00A934FA" w:rsidRPr="00A934FA" w:rsidRDefault="00A934FA" w:rsidP="00A934FA">
      <w:pPr>
        <w:rPr>
          <w:rtl/>
        </w:rPr>
      </w:pPr>
      <w:r w:rsidRPr="00A934FA">
        <w:rPr>
          <w:rtl/>
        </w:rPr>
        <w:tab/>
      </w:r>
      <w:r w:rsidRPr="00A934FA">
        <w:rPr>
          <w:lang w:bidi="ar-EG"/>
        </w:rPr>
        <w:t>C</w:t>
      </w:r>
      <w:r w:rsidRPr="00A934FA">
        <w:rPr>
          <w:rtl/>
        </w:rPr>
        <w:tab/>
      </w:r>
      <w:r w:rsidRPr="00A934FA">
        <w:rPr>
          <w:rFonts w:hint="cs"/>
          <w:rtl/>
        </w:rPr>
        <w:t xml:space="preserve">رسالة النرويج رقم </w:t>
      </w:r>
      <w:r w:rsidRPr="00A934FA">
        <w:rPr>
          <w:lang w:bidi="ar-EG"/>
        </w:rPr>
        <w:t>1503773-76-551</w:t>
      </w:r>
      <w:r w:rsidRPr="00A934FA">
        <w:rPr>
          <w:rFonts w:hint="cs"/>
          <w:rtl/>
        </w:rPr>
        <w:t xml:space="preserve"> المؤرخة </w:t>
      </w:r>
      <w:r w:rsidRPr="00A934FA">
        <w:rPr>
          <w:lang w:bidi="ar-EG"/>
        </w:rPr>
        <w:t>3</w:t>
      </w:r>
      <w:r w:rsidRPr="00A934FA">
        <w:rPr>
          <w:rFonts w:hint="cs"/>
          <w:rtl/>
        </w:rPr>
        <w:t xml:space="preserve"> مايو </w:t>
      </w:r>
      <w:r w:rsidRPr="00A934FA">
        <w:rPr>
          <w:lang w:bidi="ar-EG"/>
        </w:rPr>
        <w:t>2018</w:t>
      </w:r>
      <w:r w:rsidRPr="00A934FA">
        <w:rPr>
          <w:rFonts w:hint="cs"/>
          <w:rtl/>
        </w:rPr>
        <w:t xml:space="preserve"> (مرفقة)</w:t>
      </w:r>
    </w:p>
    <w:p w:rsidR="00A934FA" w:rsidRPr="00A934FA" w:rsidRDefault="00A934FA" w:rsidP="00342B99">
      <w:pPr>
        <w:spacing w:before="600"/>
        <w:rPr>
          <w:rtl/>
        </w:rPr>
      </w:pPr>
      <w:r w:rsidRPr="00A934FA">
        <w:rPr>
          <w:rtl/>
        </w:rPr>
        <w:t>حضرات السادة والسيدات،</w:t>
      </w:r>
      <w:r w:rsidRPr="00A934FA">
        <w:rPr>
          <w:rFonts w:hint="cs"/>
          <w:rtl/>
        </w:rPr>
        <w:t xml:space="preserve"> </w:t>
      </w:r>
    </w:p>
    <w:p w:rsidR="00A934FA" w:rsidRPr="00A934FA" w:rsidRDefault="00A934FA" w:rsidP="00A934FA">
      <w:pPr>
        <w:rPr>
          <w:rtl/>
        </w:rPr>
      </w:pPr>
      <w:r w:rsidRPr="00A934FA">
        <w:rPr>
          <w:rFonts w:hint="cs"/>
          <w:rtl/>
        </w:rPr>
        <w:t>تحية طيبة وبعد،</w:t>
      </w:r>
    </w:p>
    <w:p w:rsidR="00A934FA" w:rsidRPr="00A934FA" w:rsidRDefault="00A934FA" w:rsidP="00A934FA">
      <w:pPr>
        <w:rPr>
          <w:rtl/>
        </w:rPr>
      </w:pPr>
      <w:r w:rsidRPr="00A934FA">
        <w:rPr>
          <w:rFonts w:hint="cs"/>
          <w:rtl/>
        </w:rPr>
        <w:t>أخذت</w:t>
      </w:r>
      <w:r w:rsidRPr="00A934FA">
        <w:rPr>
          <w:rtl/>
        </w:rPr>
        <w:t xml:space="preserve"> إدارة الإمارات العربية المتحدة </w:t>
      </w:r>
      <w:r w:rsidRPr="00A934FA">
        <w:rPr>
          <w:lang w:bidi="ar-EG"/>
        </w:rPr>
        <w:t>(UAE)</w:t>
      </w:r>
      <w:r w:rsidRPr="00A934FA">
        <w:rPr>
          <w:rFonts w:hint="cs"/>
          <w:rtl/>
        </w:rPr>
        <w:t xml:space="preserve"> </w:t>
      </w:r>
      <w:r w:rsidRPr="00A934FA">
        <w:rPr>
          <w:rtl/>
        </w:rPr>
        <w:t>علما</w:t>
      </w:r>
      <w:r w:rsidRPr="00A934FA">
        <w:rPr>
          <w:rFonts w:hint="cs"/>
          <w:rtl/>
        </w:rPr>
        <w:t>ً</w:t>
      </w:r>
      <w:r w:rsidRPr="00A934FA">
        <w:rPr>
          <w:rtl/>
        </w:rPr>
        <w:t xml:space="preserve"> بالتبليغ المقدم من إدارة النرويج</w:t>
      </w:r>
      <w:r w:rsidRPr="00A934FA">
        <w:rPr>
          <w:rFonts w:hint="cs"/>
          <w:rtl/>
        </w:rPr>
        <w:t xml:space="preserve"> إلى لجنة لوائح الراديو (المرجع </w:t>
      </w:r>
      <w:r w:rsidRPr="00A934FA">
        <w:rPr>
          <w:lang w:bidi="ar-EG"/>
        </w:rPr>
        <w:t>A</w:t>
      </w:r>
      <w:r w:rsidRPr="00A934FA">
        <w:rPr>
          <w:rFonts w:hint="cs"/>
          <w:rtl/>
        </w:rPr>
        <w:t xml:space="preserve">) بشأن الشبكة </w:t>
      </w:r>
      <w:proofErr w:type="spellStart"/>
      <w:r w:rsidRPr="00A934FA">
        <w:rPr>
          <w:rFonts w:hint="cs"/>
          <w:rtl/>
        </w:rPr>
        <w:t>الساتلية</w:t>
      </w:r>
      <w:proofErr w:type="spellEnd"/>
      <w:r w:rsidRPr="00A934FA">
        <w:rPr>
          <w:rFonts w:hint="cs"/>
          <w:rtl/>
        </w:rPr>
        <w:t xml:space="preserve"> </w:t>
      </w:r>
      <w:r w:rsidRPr="00A934FA">
        <w:rPr>
          <w:lang w:bidi="ar-EG"/>
        </w:rPr>
        <w:t>.YAHSAT-G6-17.5W</w:t>
      </w:r>
      <w:r w:rsidRPr="00A934FA">
        <w:rPr>
          <w:rtl/>
        </w:rPr>
        <w:t xml:space="preserve"> </w:t>
      </w:r>
      <w:r w:rsidRPr="00A934FA">
        <w:rPr>
          <w:rFonts w:hint="cs"/>
          <w:rtl/>
        </w:rPr>
        <w:t>ونظراً إلى أن مكتب الاتصالات الراديوية أعلن عن المرجع</w:t>
      </w:r>
      <w:r w:rsidRPr="00A934FA">
        <w:rPr>
          <w:lang w:bidi="ar-EG"/>
        </w:rPr>
        <w:t xml:space="preserve">A </w:t>
      </w:r>
      <w:r w:rsidRPr="00A934FA">
        <w:rPr>
          <w:rFonts w:hint="cs"/>
          <w:rtl/>
        </w:rPr>
        <w:t xml:space="preserve"> في اليوم </w:t>
      </w:r>
      <w:r w:rsidRPr="00A934FA">
        <w:rPr>
          <w:rtl/>
        </w:rPr>
        <w:t xml:space="preserve">التالي </w:t>
      </w:r>
      <w:r w:rsidRPr="00A934FA">
        <w:rPr>
          <w:rFonts w:hint="cs"/>
          <w:rtl/>
        </w:rPr>
        <w:t>ل</w:t>
      </w:r>
      <w:r w:rsidRPr="00A934FA">
        <w:rPr>
          <w:rtl/>
        </w:rPr>
        <w:t xml:space="preserve">لموعد النهائي لتقديم التعليقات إلى </w:t>
      </w:r>
      <w:r w:rsidRPr="00A934FA">
        <w:rPr>
          <w:rFonts w:hint="cs"/>
          <w:rtl/>
        </w:rPr>
        <w:t xml:space="preserve">الاجتماع التاسع والسبعين المقبل للجنة لوائح الراديو، توفر إدارة الإمارات العربية المتحدة ردها بعد الموعد النهائي، على أمل أن تُعالج المسألة في الاجتماع الثمانين للجنة المزمع عقده في مارس </w:t>
      </w:r>
      <w:r w:rsidRPr="00A934FA">
        <w:rPr>
          <w:lang w:bidi="ar-EG"/>
        </w:rPr>
        <w:t>2019</w:t>
      </w:r>
      <w:r w:rsidRPr="00A934FA">
        <w:rPr>
          <w:rFonts w:hint="cs"/>
          <w:rtl/>
        </w:rPr>
        <w:t>.</w:t>
      </w:r>
    </w:p>
    <w:p w:rsidR="00A934FA" w:rsidRPr="00A934FA" w:rsidRDefault="00A934FA" w:rsidP="00A934FA">
      <w:pPr>
        <w:rPr>
          <w:rtl/>
        </w:rPr>
      </w:pPr>
      <w:r w:rsidRPr="00A934FA">
        <w:rPr>
          <w:rFonts w:hint="cs"/>
          <w:rtl/>
        </w:rPr>
        <w:t>ولمساعدة اللجنة في مداولاتها، تود الإمارات العربية المتحدة تقديم المعلومات التالية:</w:t>
      </w:r>
    </w:p>
    <w:p w:rsidR="00A934FA" w:rsidRPr="006B0EA3" w:rsidRDefault="00A934FA" w:rsidP="006B0EA3">
      <w:pPr>
        <w:pStyle w:val="enumlev1"/>
        <w:rPr>
          <w:spacing w:val="2"/>
          <w:rtl/>
          <w:lang w:bidi="ar-EG"/>
        </w:rPr>
      </w:pPr>
      <w:r w:rsidRPr="006B0EA3">
        <w:rPr>
          <w:rFonts w:hint="cs"/>
          <w:spacing w:val="2"/>
          <w:rtl/>
        </w:rPr>
        <w:t>(</w:t>
      </w:r>
      <w:r w:rsidR="00342B99" w:rsidRPr="006B0EA3">
        <w:rPr>
          <w:rFonts w:hint="eastAsia"/>
          <w:spacing w:val="2"/>
          <w:rtl/>
          <w:lang w:bidi="ar-EG"/>
        </w:rPr>
        <w:t> </w:t>
      </w:r>
      <w:r w:rsidRPr="006B0EA3">
        <w:rPr>
          <w:rFonts w:hint="cs"/>
          <w:spacing w:val="2"/>
          <w:rtl/>
        </w:rPr>
        <w:t>أ</w:t>
      </w:r>
      <w:r w:rsidR="00342B99" w:rsidRPr="006B0EA3">
        <w:rPr>
          <w:rFonts w:hint="eastAsia"/>
          <w:spacing w:val="2"/>
          <w:rtl/>
        </w:rPr>
        <w:t> </w:t>
      </w:r>
      <w:r w:rsidRPr="006B0EA3">
        <w:rPr>
          <w:rFonts w:hint="cs"/>
          <w:spacing w:val="2"/>
          <w:rtl/>
        </w:rPr>
        <w:t>)</w:t>
      </w:r>
      <w:r w:rsidRPr="006B0EA3">
        <w:rPr>
          <w:spacing w:val="2"/>
          <w:rtl/>
        </w:rPr>
        <w:tab/>
      </w:r>
      <w:r w:rsidRPr="006B0EA3">
        <w:rPr>
          <w:rFonts w:hint="cs"/>
          <w:spacing w:val="2"/>
          <w:rtl/>
        </w:rPr>
        <w:t xml:space="preserve">حصل المشغل </w:t>
      </w:r>
      <w:proofErr w:type="spellStart"/>
      <w:r w:rsidRPr="006B0EA3">
        <w:rPr>
          <w:rFonts w:hint="cs"/>
          <w:spacing w:val="2"/>
          <w:rtl/>
        </w:rPr>
        <w:t>الساتلي</w:t>
      </w:r>
      <w:proofErr w:type="spellEnd"/>
      <w:r w:rsidRPr="006B0EA3">
        <w:rPr>
          <w:rFonts w:hint="cs"/>
          <w:spacing w:val="2"/>
          <w:rtl/>
        </w:rPr>
        <w:t xml:space="preserve"> الوطني لدينا، </w:t>
      </w:r>
      <w:r w:rsidRPr="006B0EA3">
        <w:rPr>
          <w:spacing w:val="2"/>
          <w:lang w:bidi="ar-EG"/>
        </w:rPr>
        <w:t>AI Yah Satellite Company</w:t>
      </w:r>
      <w:r w:rsidRPr="006B0EA3">
        <w:rPr>
          <w:rFonts w:hint="cs"/>
          <w:spacing w:val="2"/>
          <w:rtl/>
          <w:lang w:bidi="ar-EG"/>
        </w:rPr>
        <w:t xml:space="preserve"> </w:t>
      </w:r>
      <w:r w:rsidRPr="006B0EA3">
        <w:rPr>
          <w:spacing w:val="2"/>
          <w:lang w:bidi="ar-EG"/>
        </w:rPr>
        <w:t>("</w:t>
      </w:r>
      <w:proofErr w:type="spellStart"/>
      <w:r w:rsidRPr="006B0EA3">
        <w:rPr>
          <w:spacing w:val="2"/>
          <w:lang w:bidi="ar-EG"/>
        </w:rPr>
        <w:t>Yahsat</w:t>
      </w:r>
      <w:proofErr w:type="spellEnd"/>
      <w:r w:rsidRPr="006B0EA3">
        <w:rPr>
          <w:spacing w:val="2"/>
          <w:lang w:bidi="ar-EG"/>
        </w:rPr>
        <w:t>")</w:t>
      </w:r>
      <w:r w:rsidRPr="006B0EA3">
        <w:rPr>
          <w:rFonts w:hint="cs"/>
          <w:spacing w:val="2"/>
          <w:rtl/>
        </w:rPr>
        <w:t xml:space="preserve"> على ترخيص باستعمال بطاقة التبليغ عن الشبكة </w:t>
      </w:r>
      <w:proofErr w:type="spellStart"/>
      <w:r w:rsidRPr="006B0EA3">
        <w:rPr>
          <w:rFonts w:hint="cs"/>
          <w:spacing w:val="2"/>
          <w:rtl/>
        </w:rPr>
        <w:t>الساتلية</w:t>
      </w:r>
      <w:proofErr w:type="spellEnd"/>
      <w:r w:rsidRPr="006B0EA3">
        <w:rPr>
          <w:rFonts w:hint="cs"/>
          <w:spacing w:val="2"/>
          <w:rtl/>
        </w:rPr>
        <w:t xml:space="preserve"> الخاصة بالإمارات العربية المتحدة التي تعرف باسم </w:t>
      </w:r>
      <w:r w:rsidRPr="006B0EA3">
        <w:rPr>
          <w:spacing w:val="2"/>
          <w:lang w:bidi="ar-EG"/>
        </w:rPr>
        <w:t>YAHSAT-G6-17.5W</w:t>
      </w:r>
      <w:r w:rsidRPr="006B0EA3">
        <w:rPr>
          <w:rFonts w:hint="cs"/>
          <w:spacing w:val="2"/>
          <w:rtl/>
        </w:rPr>
        <w:t xml:space="preserve"> ("بطاقة التبليغ المتعلقة بالإمارات العربية المتحدة") في الموقع المداري </w:t>
      </w:r>
      <w:r w:rsidRPr="006B0EA3">
        <w:rPr>
          <w:spacing w:val="2"/>
          <w:lang w:bidi="ar-EG"/>
        </w:rPr>
        <w:t>17,5</w:t>
      </w:r>
      <w:r w:rsidRPr="006B0EA3">
        <w:rPr>
          <w:rFonts w:hint="cs"/>
          <w:spacing w:val="2"/>
          <w:rtl/>
        </w:rPr>
        <w:t xml:space="preserve"> غرباً وبطاقة التبليغ عن الشبكة </w:t>
      </w:r>
      <w:proofErr w:type="spellStart"/>
      <w:r w:rsidRPr="006B0EA3">
        <w:rPr>
          <w:rFonts w:hint="cs"/>
          <w:spacing w:val="2"/>
          <w:rtl/>
        </w:rPr>
        <w:t>الساتلية</w:t>
      </w:r>
      <w:proofErr w:type="spellEnd"/>
      <w:r w:rsidR="006B0EA3" w:rsidRPr="006B0EA3">
        <w:rPr>
          <w:rFonts w:hint="eastAsia"/>
          <w:spacing w:val="2"/>
          <w:rtl/>
        </w:rPr>
        <w:t> </w:t>
      </w:r>
      <w:r w:rsidRPr="006B0EA3">
        <w:rPr>
          <w:spacing w:val="2"/>
          <w:lang w:bidi="ar-EG"/>
        </w:rPr>
        <w:t>YAHSAT</w:t>
      </w:r>
      <w:r w:rsidR="006B0EA3" w:rsidRPr="006B0EA3">
        <w:rPr>
          <w:spacing w:val="2"/>
          <w:lang w:bidi="ar-EG"/>
        </w:rPr>
        <w:noBreakHyphen/>
      </w:r>
      <w:r w:rsidRPr="006B0EA3">
        <w:rPr>
          <w:spacing w:val="2"/>
          <w:lang w:bidi="ar-EG"/>
        </w:rPr>
        <w:t>N-20W</w:t>
      </w:r>
      <w:r w:rsidRPr="006B0EA3">
        <w:rPr>
          <w:rFonts w:hint="cs"/>
          <w:spacing w:val="2"/>
          <w:rtl/>
        </w:rPr>
        <w:t xml:space="preserve"> في الموقع المداري </w:t>
      </w:r>
      <w:r w:rsidRPr="006B0EA3">
        <w:rPr>
          <w:spacing w:val="2"/>
          <w:lang w:bidi="ar-EG"/>
        </w:rPr>
        <w:t>20</w:t>
      </w:r>
      <w:r w:rsidRPr="006B0EA3">
        <w:rPr>
          <w:rFonts w:hint="cs"/>
          <w:spacing w:val="2"/>
          <w:rtl/>
        </w:rPr>
        <w:t xml:space="preserve"> غرباً (يُطلق عليهما معاً "بطاقتا التبليغ المتعلقتين بالإمارات العربية المتحدة"). واستناداً إلى المراسلة الواردة، نفهم أن شركة </w:t>
      </w:r>
      <w:r w:rsidR="006B0EA3" w:rsidRPr="006B0EA3">
        <w:rPr>
          <w:spacing w:val="2"/>
        </w:rPr>
        <w:t>"</w:t>
      </w:r>
      <w:r w:rsidRPr="006B0EA3">
        <w:rPr>
          <w:spacing w:val="2"/>
          <w:lang w:bidi="ar-EG"/>
        </w:rPr>
        <w:t>Global IP</w:t>
      </w:r>
      <w:r w:rsidR="006B0EA3" w:rsidRPr="006B0EA3">
        <w:rPr>
          <w:spacing w:val="2"/>
          <w:lang w:bidi="ar-EG"/>
        </w:rPr>
        <w:t>"</w:t>
      </w:r>
      <w:r w:rsidRPr="006B0EA3">
        <w:rPr>
          <w:rFonts w:hint="cs"/>
          <w:spacing w:val="2"/>
          <w:rtl/>
        </w:rPr>
        <w:t xml:space="preserve"> هي المشغل المرخص له باستعمال </w:t>
      </w:r>
      <w:r w:rsidRPr="006B0EA3">
        <w:rPr>
          <w:rFonts w:hint="cs"/>
          <w:spacing w:val="2"/>
          <w:rtl/>
          <w:lang w:bidi="ar-EG"/>
        </w:rPr>
        <w:t>بطاقة التبليغ المتعلقة بالنرويج في</w:t>
      </w:r>
      <w:r w:rsidR="006B0EA3" w:rsidRPr="006B0EA3">
        <w:rPr>
          <w:rFonts w:hint="eastAsia"/>
          <w:spacing w:val="2"/>
          <w:rtl/>
          <w:lang w:bidi="ar-EG"/>
        </w:rPr>
        <w:t> </w:t>
      </w:r>
      <w:r w:rsidRPr="006B0EA3">
        <w:rPr>
          <w:rFonts w:hint="cs"/>
          <w:spacing w:val="2"/>
          <w:rtl/>
          <w:lang w:bidi="ar-EG"/>
        </w:rPr>
        <w:t xml:space="preserve">الموقع المداري </w:t>
      </w:r>
      <w:r w:rsidRPr="006B0EA3">
        <w:rPr>
          <w:spacing w:val="2"/>
          <w:lang w:bidi="ar-EG"/>
        </w:rPr>
        <w:t>18</w:t>
      </w:r>
      <w:r w:rsidRPr="006B0EA3">
        <w:rPr>
          <w:rFonts w:hint="cs"/>
          <w:spacing w:val="2"/>
          <w:rtl/>
        </w:rPr>
        <w:t xml:space="preserve"> غرباً</w:t>
      </w:r>
      <w:r w:rsidRPr="006B0EA3">
        <w:rPr>
          <w:rFonts w:hint="cs"/>
          <w:spacing w:val="2"/>
          <w:rtl/>
          <w:lang w:bidi="ar-EG"/>
        </w:rPr>
        <w:t xml:space="preserve"> التي تُعرف باسم </w:t>
      </w:r>
      <w:r w:rsidRPr="006B0EA3">
        <w:rPr>
          <w:spacing w:val="2"/>
          <w:lang w:bidi="ar-EG"/>
        </w:rPr>
        <w:t>DUB DUB-5-18W</w:t>
      </w:r>
      <w:r w:rsidRPr="006B0EA3">
        <w:rPr>
          <w:rFonts w:hint="cs"/>
          <w:spacing w:val="2"/>
          <w:rtl/>
          <w:lang w:bidi="ar-EG"/>
        </w:rPr>
        <w:t xml:space="preserve"> ("بطاقة التبليغ الخاصة بالنرويج").</w:t>
      </w:r>
    </w:p>
    <w:p w:rsidR="00A934FA" w:rsidRPr="00A934FA" w:rsidRDefault="00A934FA" w:rsidP="00342B99">
      <w:pPr>
        <w:pStyle w:val="enumlev1"/>
        <w:rPr>
          <w:rtl/>
          <w:lang w:bidi="ar-EG"/>
        </w:rPr>
      </w:pPr>
      <w:r w:rsidRPr="00A934FA">
        <w:rPr>
          <w:rFonts w:hint="cs"/>
          <w:rtl/>
          <w:lang w:bidi="ar-EG"/>
        </w:rPr>
        <w:t>(ب)</w:t>
      </w:r>
      <w:r w:rsidRPr="00A934FA">
        <w:rPr>
          <w:rtl/>
          <w:lang w:bidi="ar-EG"/>
        </w:rPr>
        <w:tab/>
      </w:r>
      <w:r w:rsidRPr="00A934FA">
        <w:rPr>
          <w:rFonts w:hint="cs"/>
          <w:rtl/>
          <w:lang w:bidi="ar-EG"/>
        </w:rPr>
        <w:t>لا يوجد أي اتفاق تنسيق بين بطاقة التبليغ المتعلقة بالنرويج وبطاقتي التبليغ المتعلقتين بالإمارات العربية المتحدة.</w:t>
      </w:r>
    </w:p>
    <w:p w:rsidR="00A934FA" w:rsidRPr="00A934FA" w:rsidRDefault="00A934FA" w:rsidP="006B0EA3">
      <w:pPr>
        <w:pStyle w:val="enumlev1"/>
        <w:rPr>
          <w:rtl/>
          <w:lang w:bidi="ar-EG"/>
        </w:rPr>
      </w:pPr>
      <w:r w:rsidRPr="00A934FA">
        <w:rPr>
          <w:rFonts w:hint="cs"/>
          <w:rtl/>
          <w:lang w:bidi="ar-EG"/>
        </w:rPr>
        <w:t>(ج)</w:t>
      </w:r>
      <w:r w:rsidRPr="00A934FA">
        <w:rPr>
          <w:rtl/>
          <w:lang w:bidi="ar-EG"/>
        </w:rPr>
        <w:tab/>
      </w:r>
      <w:r w:rsidRPr="00A934FA">
        <w:rPr>
          <w:rFonts w:hint="cs"/>
          <w:rtl/>
          <w:lang w:bidi="ar-EG"/>
        </w:rPr>
        <w:t xml:space="preserve">اجتمع المشغلان </w:t>
      </w:r>
      <w:proofErr w:type="spellStart"/>
      <w:r w:rsidRPr="00A934FA">
        <w:rPr>
          <w:lang w:bidi="ar-EG"/>
        </w:rPr>
        <w:t>Yahsat</w:t>
      </w:r>
      <w:proofErr w:type="spellEnd"/>
      <w:r w:rsidRPr="00A934FA">
        <w:rPr>
          <w:rFonts w:hint="cs"/>
          <w:rtl/>
          <w:lang w:bidi="ar-EG"/>
        </w:rPr>
        <w:t xml:space="preserve"> و</w:t>
      </w:r>
      <w:r w:rsidRPr="00A934FA">
        <w:rPr>
          <w:lang w:bidi="ar-EG"/>
        </w:rPr>
        <w:t>Global IP</w:t>
      </w:r>
      <w:r w:rsidR="006B0EA3">
        <w:rPr>
          <w:rFonts w:hint="cs"/>
          <w:rtl/>
          <w:lang w:bidi="ar-EG"/>
        </w:rPr>
        <w:t xml:space="preserve"> </w:t>
      </w:r>
      <w:r w:rsidRPr="00A934FA">
        <w:rPr>
          <w:rFonts w:hint="cs"/>
          <w:rtl/>
          <w:lang w:bidi="ar-EG"/>
        </w:rPr>
        <w:t xml:space="preserve">في </w:t>
      </w:r>
      <w:r w:rsidRPr="00A934FA">
        <w:rPr>
          <w:lang w:bidi="ar-EG"/>
        </w:rPr>
        <w:t>5</w:t>
      </w:r>
      <w:r w:rsidRPr="00A934FA">
        <w:rPr>
          <w:rFonts w:hint="cs"/>
          <w:rtl/>
        </w:rPr>
        <w:t xml:space="preserve"> ديسمبر </w:t>
      </w:r>
      <w:r w:rsidRPr="00A934FA">
        <w:rPr>
          <w:lang w:bidi="ar-EG"/>
        </w:rPr>
        <w:t>2017</w:t>
      </w:r>
      <w:r w:rsidRPr="00A934FA">
        <w:rPr>
          <w:rFonts w:hint="cs"/>
          <w:rtl/>
          <w:lang w:bidi="ar-EG"/>
        </w:rPr>
        <w:t xml:space="preserve"> لمناقشة الحلول الممكنة لتحقيق التوافق بين </w:t>
      </w:r>
      <w:r>
        <w:rPr>
          <w:rFonts w:hint="cs"/>
          <w:rtl/>
          <w:lang w:bidi="ar-EG"/>
        </w:rPr>
        <w:t>عمليات ال</w:t>
      </w:r>
      <w:r w:rsidRPr="00A934FA">
        <w:rPr>
          <w:rFonts w:hint="cs"/>
          <w:rtl/>
          <w:lang w:bidi="ar-EG"/>
        </w:rPr>
        <w:t xml:space="preserve">تشغيل </w:t>
      </w:r>
      <w:r>
        <w:rPr>
          <w:rFonts w:hint="cs"/>
          <w:rtl/>
          <w:lang w:bidi="ar-EG"/>
        </w:rPr>
        <w:t>المتعلقة ب</w:t>
      </w:r>
      <w:r w:rsidRPr="00A934FA">
        <w:rPr>
          <w:rFonts w:hint="cs"/>
          <w:rtl/>
          <w:lang w:bidi="ar-EG"/>
        </w:rPr>
        <w:t>بطاقات التبليغ هذه. وعلى الرغم من النظر في بعض السبل الممكنة للمضي قدماً بهذا الشأن، لم</w:t>
      </w:r>
      <w:r w:rsidR="006B0EA3">
        <w:rPr>
          <w:rFonts w:hint="eastAsia"/>
          <w:rtl/>
          <w:lang w:bidi="ar-EG"/>
        </w:rPr>
        <w:t> </w:t>
      </w:r>
      <w:r w:rsidRPr="00A934FA">
        <w:rPr>
          <w:rFonts w:hint="cs"/>
          <w:rtl/>
          <w:lang w:bidi="ar-EG"/>
        </w:rPr>
        <w:t>يُتفق بشأن أيّ منها في الوقت الحالي.</w:t>
      </w:r>
    </w:p>
    <w:p w:rsidR="00A934FA" w:rsidRPr="00A934FA" w:rsidRDefault="00A934FA" w:rsidP="006B0EA3">
      <w:pPr>
        <w:pStyle w:val="enumlev1"/>
        <w:rPr>
          <w:rtl/>
        </w:rPr>
      </w:pPr>
      <w:r w:rsidRPr="00A934FA">
        <w:rPr>
          <w:rFonts w:hint="cs"/>
          <w:rtl/>
          <w:lang w:bidi="ar-EG"/>
        </w:rPr>
        <w:lastRenderedPageBreak/>
        <w:t>(د)</w:t>
      </w:r>
      <w:r w:rsidRPr="00A934FA">
        <w:rPr>
          <w:rtl/>
          <w:lang w:bidi="ar-EG"/>
        </w:rPr>
        <w:tab/>
      </w:r>
      <w:r w:rsidRPr="00A934FA">
        <w:rPr>
          <w:rFonts w:hint="cs"/>
          <w:rtl/>
          <w:lang w:bidi="ar-EG"/>
        </w:rPr>
        <w:t xml:space="preserve">واستناداً إلى النص الوارد في المرجع </w:t>
      </w:r>
      <w:r w:rsidRPr="00A934FA">
        <w:rPr>
          <w:lang w:bidi="ar-EG"/>
        </w:rPr>
        <w:t>A</w:t>
      </w:r>
      <w:r w:rsidRPr="00A934FA">
        <w:rPr>
          <w:rFonts w:hint="cs"/>
          <w:rtl/>
        </w:rPr>
        <w:t>، تعترف إدارة الإمارات العربية المتحدة مرة أخرى بأن النرويج لم تعثر على أي معلومات متاحة في المجال العام تتعلق بشبكة الإمارات العربية المتحدة. وبما أن الأمر يتعلق بشبكة حكومية، لم</w:t>
      </w:r>
      <w:r w:rsidR="006B0EA3">
        <w:rPr>
          <w:rFonts w:hint="eastAsia"/>
          <w:rtl/>
        </w:rPr>
        <w:t> </w:t>
      </w:r>
      <w:r w:rsidRPr="00A934FA">
        <w:rPr>
          <w:rFonts w:hint="cs"/>
          <w:rtl/>
        </w:rPr>
        <w:t xml:space="preserve">توضع أي معلومات في المجال العام وبالتالي </w:t>
      </w:r>
      <w:r>
        <w:rPr>
          <w:rFonts w:hint="cs"/>
          <w:rtl/>
        </w:rPr>
        <w:t>لا تكون أي معلومات متاحة</w:t>
      </w:r>
      <w:r w:rsidRPr="00A934FA">
        <w:rPr>
          <w:rFonts w:hint="cs"/>
          <w:rtl/>
        </w:rPr>
        <w:t xml:space="preserve"> عند البحث في المصادر العامة. وفي هذه المرحلة، تؤكد إدارة الإمارات العربية المتحدة مجدداً المعلومات ذات الصلة التي قدّمتها بالفعل إلى مكتب الاتصالات الراديوية بموجب القرار </w:t>
      </w:r>
      <w:r w:rsidRPr="00A934FA">
        <w:rPr>
          <w:lang w:bidi="ar-EG"/>
        </w:rPr>
        <w:t>49</w:t>
      </w:r>
      <w:r w:rsidRPr="00A934FA">
        <w:rPr>
          <w:rFonts w:hint="cs"/>
          <w:rtl/>
        </w:rPr>
        <w:t xml:space="preserve">، </w:t>
      </w:r>
      <w:r w:rsidRPr="00A934FA">
        <w:rPr>
          <w:rtl/>
        </w:rPr>
        <w:t xml:space="preserve">ولكن </w:t>
      </w:r>
      <w:r w:rsidRPr="00A934FA">
        <w:rPr>
          <w:rFonts w:hint="cs"/>
          <w:rtl/>
        </w:rPr>
        <w:t>ل</w:t>
      </w:r>
      <w:r w:rsidRPr="00A934FA">
        <w:rPr>
          <w:rtl/>
        </w:rPr>
        <w:t>لأسف</w:t>
      </w:r>
      <w:r w:rsidRPr="00A934FA">
        <w:rPr>
          <w:rFonts w:hint="cs"/>
          <w:rtl/>
        </w:rPr>
        <w:t xml:space="preserve"> ليس بوسعها تقديم</w:t>
      </w:r>
      <w:r w:rsidRPr="00A934FA">
        <w:rPr>
          <w:rtl/>
        </w:rPr>
        <w:t xml:space="preserve"> أي معلومات إضافية</w:t>
      </w:r>
      <w:r w:rsidRPr="00A934FA">
        <w:rPr>
          <w:rFonts w:hint="cs"/>
          <w:rtl/>
        </w:rPr>
        <w:t>.</w:t>
      </w:r>
    </w:p>
    <w:p w:rsidR="00A934FA" w:rsidRPr="00A934FA" w:rsidRDefault="00A934FA" w:rsidP="006B0EA3">
      <w:pPr>
        <w:pStyle w:val="enumlev1"/>
        <w:rPr>
          <w:rtl/>
        </w:rPr>
      </w:pPr>
      <w:r w:rsidRPr="00A934FA">
        <w:rPr>
          <w:rFonts w:hint="cs"/>
          <w:rtl/>
        </w:rPr>
        <w:t>(ه)</w:t>
      </w:r>
      <w:r w:rsidRPr="00A934FA">
        <w:rPr>
          <w:rtl/>
        </w:rPr>
        <w:tab/>
      </w:r>
      <w:r w:rsidRPr="00A934FA">
        <w:rPr>
          <w:rFonts w:hint="cs"/>
          <w:rtl/>
        </w:rPr>
        <w:t xml:space="preserve">في </w:t>
      </w:r>
      <w:r w:rsidRPr="00A934FA">
        <w:rPr>
          <w:lang w:bidi="ar-EG"/>
        </w:rPr>
        <w:t>3</w:t>
      </w:r>
      <w:r w:rsidRPr="00A934FA">
        <w:rPr>
          <w:rFonts w:hint="cs"/>
          <w:rtl/>
        </w:rPr>
        <w:t xml:space="preserve"> مارس </w:t>
      </w:r>
      <w:r w:rsidRPr="00A934FA">
        <w:rPr>
          <w:lang w:bidi="ar-EG"/>
        </w:rPr>
        <w:t>2018</w:t>
      </w:r>
      <w:r w:rsidRPr="00A934FA">
        <w:rPr>
          <w:rFonts w:hint="cs"/>
          <w:rtl/>
        </w:rPr>
        <w:t xml:space="preserve">، أرسلت إدارة النرويج رسالة إلى إدارة الإمارات العربية المتحدة والمكتب أفادت فيها بأن استراتيجيتها المتعلقة بالتشغيل المحتمل وفقاً لبطاقة التبليغ الخاصة بالنرويج </w:t>
      </w:r>
      <w:r>
        <w:rPr>
          <w:rFonts w:hint="cs"/>
          <w:rtl/>
        </w:rPr>
        <w:t xml:space="preserve">تتوقف على إلغاء </w:t>
      </w:r>
      <w:r w:rsidRPr="00A934FA">
        <w:rPr>
          <w:rFonts w:hint="cs"/>
          <w:rtl/>
        </w:rPr>
        <w:t>بطاقة التبليغ الخاصة بالإمارات العربية المتحدة</w:t>
      </w:r>
      <w:r w:rsidRPr="00A934FA">
        <w:rPr>
          <w:rStyle w:val="FootnoteReference"/>
          <w:rtl/>
        </w:rPr>
        <w:footnoteReference w:id="1"/>
      </w:r>
      <w:r w:rsidRPr="00A934FA">
        <w:rPr>
          <w:rFonts w:hint="cs"/>
          <w:rtl/>
        </w:rPr>
        <w:t>. ووُضعت هذه الاستراتيجية التي تشكل أساس هذا التبليغ، دون أي تواصل مع المشغل</w:t>
      </w:r>
      <w:r w:rsidR="006B0EA3">
        <w:rPr>
          <w:rFonts w:hint="eastAsia"/>
          <w:rtl/>
        </w:rPr>
        <w:t> </w:t>
      </w:r>
      <w:proofErr w:type="spellStart"/>
      <w:r w:rsidRPr="00A934FA">
        <w:rPr>
          <w:lang w:bidi="ar-EG"/>
        </w:rPr>
        <w:t>Yahsat</w:t>
      </w:r>
      <w:proofErr w:type="spellEnd"/>
      <w:r w:rsidRPr="00A934FA">
        <w:rPr>
          <w:rFonts w:hint="cs"/>
          <w:rtl/>
        </w:rPr>
        <w:t xml:space="preserve"> أو مع هذه الإدارة فيما يخص الخطط المقبلة لشبكاتها.</w:t>
      </w:r>
    </w:p>
    <w:p w:rsidR="00A934FA" w:rsidRPr="00A934FA" w:rsidRDefault="00A934FA" w:rsidP="006B0EA3">
      <w:pPr>
        <w:pStyle w:val="enumlev1"/>
        <w:rPr>
          <w:rtl/>
        </w:rPr>
      </w:pPr>
      <w:r w:rsidRPr="00A934FA">
        <w:rPr>
          <w:rFonts w:hint="cs"/>
          <w:rtl/>
        </w:rPr>
        <w:t>(و)</w:t>
      </w:r>
      <w:r w:rsidRPr="00A934FA">
        <w:rPr>
          <w:rtl/>
        </w:rPr>
        <w:tab/>
      </w:r>
      <w:r w:rsidRPr="00A934FA">
        <w:rPr>
          <w:rFonts w:hint="cs"/>
          <w:rtl/>
        </w:rPr>
        <w:t xml:space="preserve">في المرجع </w:t>
      </w:r>
      <w:r w:rsidRPr="00A934FA">
        <w:rPr>
          <w:lang w:bidi="ar-EG"/>
        </w:rPr>
        <w:t>C</w:t>
      </w:r>
      <w:r w:rsidRPr="00A934FA">
        <w:rPr>
          <w:rFonts w:hint="cs"/>
          <w:rtl/>
        </w:rPr>
        <w:t xml:space="preserve">، أفادت إدارة النرويج أيضاً بأن "المشغل </w:t>
      </w:r>
      <w:proofErr w:type="spellStart"/>
      <w:r w:rsidRPr="00A934FA">
        <w:rPr>
          <w:lang w:bidi="ar-EG"/>
        </w:rPr>
        <w:t>Yahsat</w:t>
      </w:r>
      <w:proofErr w:type="spellEnd"/>
      <w:r w:rsidRPr="00A934FA">
        <w:rPr>
          <w:rFonts w:hint="cs"/>
          <w:rtl/>
        </w:rPr>
        <w:t xml:space="preserve"> يطالب بحقوقه المطلقة في هذا الموقع المداري". ولم</w:t>
      </w:r>
      <w:r w:rsidR="006B0EA3">
        <w:rPr>
          <w:rFonts w:hint="eastAsia"/>
          <w:rtl/>
        </w:rPr>
        <w:t> </w:t>
      </w:r>
      <w:r w:rsidRPr="00A934FA">
        <w:rPr>
          <w:rFonts w:hint="cs"/>
          <w:rtl/>
        </w:rPr>
        <w:t>يقدم المشغل</w:t>
      </w:r>
      <w:r w:rsidR="006B0EA3">
        <w:rPr>
          <w:rFonts w:hint="eastAsia"/>
          <w:rtl/>
        </w:rPr>
        <w:t> </w:t>
      </w:r>
      <w:proofErr w:type="spellStart"/>
      <w:r w:rsidRPr="00A934FA">
        <w:rPr>
          <w:lang w:bidi="ar-EG"/>
        </w:rPr>
        <w:t>Yahsat</w:t>
      </w:r>
      <w:proofErr w:type="spellEnd"/>
      <w:r w:rsidRPr="00A934FA">
        <w:rPr>
          <w:rFonts w:hint="cs"/>
          <w:rtl/>
        </w:rPr>
        <w:t xml:space="preserve"> أو هذه الإدارة هذا التأكيد. وأعربت هذه الإدارة مجدداً في ردها عن </w:t>
      </w:r>
      <w:r>
        <w:rPr>
          <w:rFonts w:hint="cs"/>
          <w:rtl/>
        </w:rPr>
        <w:t>تأييدها</w:t>
      </w:r>
      <w:r w:rsidRPr="00A934FA">
        <w:rPr>
          <w:rFonts w:hint="cs"/>
          <w:rtl/>
        </w:rPr>
        <w:t xml:space="preserve"> لعملية الاتحاد المعرّفة في</w:t>
      </w:r>
      <w:r w:rsidR="006B0EA3">
        <w:rPr>
          <w:rFonts w:hint="eastAsia"/>
          <w:rtl/>
        </w:rPr>
        <w:t> </w:t>
      </w:r>
      <w:r w:rsidRPr="00A934FA">
        <w:rPr>
          <w:rFonts w:hint="cs"/>
          <w:rtl/>
        </w:rPr>
        <w:t xml:space="preserve">لوائح الراديو، وتعتقد أنها قد أوفت بالتزاماتها فيما يتعلق ببطاقتي التبليغ للإمارات العربية المتحدة وأنه ينبغي لكل من المشغلين مواصلة أنشطة التنسيق بموجب المادة </w:t>
      </w:r>
      <w:r w:rsidRPr="00A934FA">
        <w:rPr>
          <w:lang w:bidi="ar-EG"/>
        </w:rPr>
        <w:t>7.9</w:t>
      </w:r>
      <w:r w:rsidRPr="00A934FA">
        <w:rPr>
          <w:rFonts w:hint="cs"/>
          <w:rtl/>
        </w:rPr>
        <w:t xml:space="preserve"> من هذه اللوائح.</w:t>
      </w:r>
    </w:p>
    <w:p w:rsidR="00A934FA" w:rsidRPr="00A934FA" w:rsidRDefault="00A934FA" w:rsidP="00342B99">
      <w:pPr>
        <w:pStyle w:val="enumlev1"/>
        <w:rPr>
          <w:rtl/>
        </w:rPr>
      </w:pPr>
      <w:r w:rsidRPr="00A934FA">
        <w:rPr>
          <w:rFonts w:hint="cs"/>
          <w:rtl/>
        </w:rPr>
        <w:t>(ز)</w:t>
      </w:r>
      <w:r w:rsidRPr="00A934FA">
        <w:rPr>
          <w:rtl/>
        </w:rPr>
        <w:tab/>
      </w:r>
      <w:r w:rsidRPr="00A934FA">
        <w:rPr>
          <w:rFonts w:hint="cs"/>
          <w:rtl/>
        </w:rPr>
        <w:t xml:space="preserve">ومنذ ردنا المذكور في المرجع </w:t>
      </w:r>
      <w:r w:rsidRPr="00A934FA">
        <w:rPr>
          <w:lang w:bidi="ar-EG"/>
        </w:rPr>
        <w:t>B</w:t>
      </w:r>
      <w:r w:rsidRPr="00A934FA">
        <w:rPr>
          <w:rFonts w:hint="cs"/>
          <w:rtl/>
        </w:rPr>
        <w:t xml:space="preserve">، والذي أُرسل إلى كل من المكتب وإدارة النرويج، لم تتلق إدارة الإمارات العربية المتحدة ولا المشغل </w:t>
      </w:r>
      <w:proofErr w:type="spellStart"/>
      <w:r w:rsidRPr="00A934FA">
        <w:rPr>
          <w:lang w:bidi="ar-EG"/>
        </w:rPr>
        <w:t>Yahsat</w:t>
      </w:r>
      <w:proofErr w:type="spellEnd"/>
      <w:r w:rsidRPr="00A934FA">
        <w:rPr>
          <w:rFonts w:hint="cs"/>
          <w:rtl/>
        </w:rPr>
        <w:t xml:space="preserve"> أي رسالة من إدارة النرويج ترمي إلى المضي قدماً في مناقشات التنسيق بخصوص الشبكات قيد النظر.</w:t>
      </w:r>
    </w:p>
    <w:p w:rsidR="00A934FA" w:rsidRPr="00A934FA" w:rsidRDefault="00A934FA" w:rsidP="00C82E1C">
      <w:pPr>
        <w:rPr>
          <w:rtl/>
        </w:rPr>
      </w:pPr>
      <w:r w:rsidRPr="00A934FA">
        <w:rPr>
          <w:rFonts w:hint="cs"/>
          <w:rtl/>
        </w:rPr>
        <w:t xml:space="preserve">وفي ضوء ما ورد أعلاه، ترى هذه الإدارة أن الالتماس المطروح لا أساس له وينبغي رفضه. وعلاوة على ذلك، تعيد هذه الإدارة تأكيد رأيها الذي يفيد بأن المسار المناسب للمضي قدماً بهذا الشأن </w:t>
      </w:r>
      <w:r>
        <w:rPr>
          <w:rFonts w:hint="cs"/>
          <w:rtl/>
        </w:rPr>
        <w:t xml:space="preserve">يتمثل </w:t>
      </w:r>
      <w:r w:rsidRPr="00A934FA">
        <w:rPr>
          <w:rFonts w:hint="cs"/>
          <w:rtl/>
        </w:rPr>
        <w:t xml:space="preserve">في </w:t>
      </w:r>
      <w:r>
        <w:rPr>
          <w:rFonts w:hint="cs"/>
          <w:rtl/>
        </w:rPr>
        <w:t xml:space="preserve">أن </w:t>
      </w:r>
      <w:r w:rsidRPr="00A934FA">
        <w:rPr>
          <w:rFonts w:hint="cs"/>
          <w:rtl/>
        </w:rPr>
        <w:t>تشج</w:t>
      </w:r>
      <w:r>
        <w:rPr>
          <w:rFonts w:hint="cs"/>
          <w:rtl/>
        </w:rPr>
        <w:t>ع</w:t>
      </w:r>
      <w:r w:rsidRPr="00A934FA">
        <w:rPr>
          <w:rFonts w:hint="cs"/>
          <w:rtl/>
        </w:rPr>
        <w:t xml:space="preserve"> كلتا الإدارتين مشغلَي </w:t>
      </w:r>
      <w:proofErr w:type="spellStart"/>
      <w:r w:rsidRPr="00A934FA">
        <w:rPr>
          <w:rFonts w:hint="cs"/>
          <w:rtl/>
        </w:rPr>
        <w:t>السواتل</w:t>
      </w:r>
      <w:proofErr w:type="spellEnd"/>
      <w:r w:rsidRPr="00A934FA">
        <w:rPr>
          <w:rFonts w:hint="cs"/>
          <w:rtl/>
        </w:rPr>
        <w:t xml:space="preserve"> لديهما على إجراء حوار بنّاء </w:t>
      </w:r>
      <w:r>
        <w:rPr>
          <w:rFonts w:hint="cs"/>
          <w:rtl/>
        </w:rPr>
        <w:t xml:space="preserve">بينهما </w:t>
      </w:r>
      <w:r w:rsidRPr="00A934FA">
        <w:rPr>
          <w:rFonts w:hint="cs"/>
          <w:rtl/>
        </w:rPr>
        <w:t>على أن يكون الهدف النهائي هو التوصل إلى اتفاق تنسيق ناجح.</w:t>
      </w:r>
    </w:p>
    <w:p w:rsidR="00A934FA" w:rsidRPr="00A934FA" w:rsidRDefault="00A934FA" w:rsidP="00DF5E4F">
      <w:pPr>
        <w:spacing w:before="240"/>
        <w:rPr>
          <w:rtl/>
        </w:rPr>
      </w:pPr>
      <w:r w:rsidRPr="00A934FA">
        <w:rPr>
          <w:rtl/>
          <w:lang w:bidi="ar-EG"/>
        </w:rPr>
        <w:t xml:space="preserve">وتفضلوا بقبول فائق </w:t>
      </w:r>
      <w:r w:rsidR="00DF5E4F">
        <w:rPr>
          <w:rFonts w:hint="cs"/>
          <w:rtl/>
          <w:lang w:bidi="ar-EG"/>
        </w:rPr>
        <w:t>التقدير والاحترام</w:t>
      </w:r>
      <w:r w:rsidRPr="00A934FA">
        <w:rPr>
          <w:rtl/>
          <w:lang w:bidi="ar-EG"/>
        </w:rPr>
        <w:t>.</w:t>
      </w:r>
    </w:p>
    <w:p w:rsidR="004D0B2A" w:rsidRPr="004D0B2A" w:rsidRDefault="004D0B2A" w:rsidP="001E7B48">
      <w:pPr>
        <w:spacing w:before="720" w:after="720"/>
        <w:rPr>
          <w:i/>
          <w:iCs/>
          <w:rtl/>
          <w:lang w:bidi="ar-SY"/>
        </w:rPr>
      </w:pPr>
      <w:r w:rsidRPr="004D0B2A">
        <w:rPr>
          <w:rFonts w:hint="cs"/>
          <w:i/>
          <w:iCs/>
          <w:rtl/>
          <w:lang w:bidi="ar-SY"/>
        </w:rPr>
        <w:t>(توقيع)</w:t>
      </w:r>
    </w:p>
    <w:p w:rsidR="00A934FA" w:rsidRPr="00A934FA" w:rsidRDefault="001E7B48" w:rsidP="001E7B48">
      <w:pPr>
        <w:spacing w:before="0"/>
        <w:jc w:val="left"/>
        <w:rPr>
          <w:rtl/>
          <w:lang w:bidi="ar-SY"/>
        </w:rPr>
      </w:pPr>
      <w:r w:rsidRPr="00A934FA">
        <w:rPr>
          <w:rFonts w:hint="cs"/>
          <w:rtl/>
          <w:lang w:bidi="ar-SY"/>
        </w:rPr>
        <w:t>طارق العوضي</w:t>
      </w:r>
      <w:r>
        <w:rPr>
          <w:rtl/>
          <w:lang w:bidi="ar-SY"/>
        </w:rPr>
        <w:br/>
      </w:r>
      <w:r w:rsidR="00A934FA" w:rsidRPr="00A934FA">
        <w:rPr>
          <w:rFonts w:hint="cs"/>
          <w:rtl/>
          <w:lang w:bidi="ar-SY"/>
        </w:rPr>
        <w:t>المدير التنفيذي لشؤون الطيف</w:t>
      </w:r>
    </w:p>
    <w:p w:rsidR="00A934FA" w:rsidRPr="004D0B2A" w:rsidRDefault="00A934FA" w:rsidP="004D0B2A">
      <w:pPr>
        <w:spacing w:before="480"/>
        <w:rPr>
          <w:rFonts w:ascii="Times New Roman italic" w:hAnsi="Times New Roman italic"/>
          <w:i/>
          <w:iCs/>
          <w:sz w:val="20"/>
          <w:szCs w:val="26"/>
          <w:rtl/>
        </w:rPr>
      </w:pPr>
      <w:r w:rsidRPr="004D0B2A">
        <w:rPr>
          <w:rFonts w:ascii="Times New Roman italic" w:hAnsi="Times New Roman italic" w:hint="cs"/>
          <w:i/>
          <w:iCs/>
          <w:sz w:val="20"/>
          <w:szCs w:val="26"/>
          <w:rtl/>
          <w:lang w:bidi="ar-SY"/>
        </w:rPr>
        <w:t xml:space="preserve">نسخة إلى: مدير مكتب الاتصالات الراديوية، الاتحاد الدولي للاتصالات، جنيف، سويسرا (رقم الفاكس: </w:t>
      </w:r>
      <w:r w:rsidRPr="004D0B2A">
        <w:rPr>
          <w:rFonts w:ascii="Times New Roman italic" w:hAnsi="Times New Roman italic"/>
          <w:i/>
          <w:iCs/>
          <w:sz w:val="20"/>
          <w:szCs w:val="26"/>
          <w:lang w:bidi="ar-EG"/>
        </w:rPr>
        <w:t>+41</w:t>
      </w:r>
      <w:r w:rsidR="004D0B2A" w:rsidRPr="004D0B2A">
        <w:rPr>
          <w:rFonts w:ascii="Times New Roman italic" w:hAnsi="Times New Roman italic"/>
          <w:i/>
          <w:iCs/>
          <w:sz w:val="20"/>
          <w:szCs w:val="26"/>
          <w:lang w:bidi="ar-EG"/>
        </w:rPr>
        <w:t> </w:t>
      </w:r>
      <w:r w:rsidRPr="004D0B2A">
        <w:rPr>
          <w:rFonts w:ascii="Times New Roman italic" w:hAnsi="Times New Roman italic"/>
          <w:i/>
          <w:iCs/>
          <w:sz w:val="20"/>
          <w:szCs w:val="26"/>
          <w:lang w:bidi="ar-EG"/>
        </w:rPr>
        <w:t>22</w:t>
      </w:r>
      <w:r w:rsidR="004D0B2A" w:rsidRPr="004D0B2A">
        <w:rPr>
          <w:rFonts w:ascii="Times New Roman italic" w:hAnsi="Times New Roman italic"/>
          <w:i/>
          <w:iCs/>
          <w:sz w:val="20"/>
          <w:szCs w:val="26"/>
          <w:lang w:bidi="ar-EG"/>
        </w:rPr>
        <w:t> </w:t>
      </w:r>
      <w:r w:rsidRPr="004D0B2A">
        <w:rPr>
          <w:rFonts w:ascii="Times New Roman italic" w:hAnsi="Times New Roman italic"/>
          <w:i/>
          <w:iCs/>
          <w:sz w:val="20"/>
          <w:szCs w:val="26"/>
          <w:lang w:bidi="ar-EG"/>
        </w:rPr>
        <w:t>730</w:t>
      </w:r>
      <w:r w:rsidR="004D0B2A" w:rsidRPr="004D0B2A">
        <w:rPr>
          <w:rFonts w:ascii="Times New Roman italic" w:hAnsi="Times New Roman italic"/>
          <w:i/>
          <w:iCs/>
          <w:sz w:val="20"/>
          <w:szCs w:val="26"/>
          <w:lang w:bidi="ar-EG"/>
        </w:rPr>
        <w:t> </w:t>
      </w:r>
      <w:r w:rsidRPr="004D0B2A">
        <w:rPr>
          <w:rFonts w:ascii="Times New Roman italic" w:hAnsi="Times New Roman italic"/>
          <w:i/>
          <w:iCs/>
          <w:sz w:val="20"/>
          <w:szCs w:val="26"/>
          <w:lang w:bidi="ar-EG"/>
        </w:rPr>
        <w:t>5785</w:t>
      </w:r>
      <w:r w:rsidRPr="004D0B2A">
        <w:rPr>
          <w:rFonts w:ascii="Times New Roman italic" w:hAnsi="Times New Roman italic" w:hint="cs"/>
          <w:i/>
          <w:iCs/>
          <w:sz w:val="20"/>
          <w:szCs w:val="26"/>
          <w:rtl/>
        </w:rPr>
        <w:t>)</w:t>
      </w:r>
    </w:p>
    <w:p w:rsidR="00A934FA" w:rsidRPr="00A934FA" w:rsidRDefault="00A934FA" w:rsidP="005B7DBB">
      <w:pPr>
        <w:spacing w:before="240" w:after="360"/>
        <w:jc w:val="center"/>
        <w:rPr>
          <w:b/>
          <w:bCs/>
          <w:rtl/>
        </w:rPr>
      </w:pPr>
      <w:r w:rsidRPr="00A934FA">
        <w:rPr>
          <w:b/>
          <w:bCs/>
          <w:rtl/>
        </w:rPr>
        <w:br w:type="page"/>
      </w:r>
      <w:r w:rsidRPr="0062447A">
        <w:rPr>
          <w:rFonts w:hint="cs"/>
          <w:b/>
          <w:bCs/>
          <w:highlight w:val="yellow"/>
          <w:rtl/>
          <w:lang w:bidi="ar-EG"/>
        </w:rPr>
        <w:lastRenderedPageBreak/>
        <w:t xml:space="preserve">[المرجع </w:t>
      </w:r>
      <w:r w:rsidRPr="0062447A">
        <w:rPr>
          <w:b/>
          <w:bCs/>
          <w:highlight w:val="yellow"/>
          <w:lang w:bidi="ar-EG"/>
        </w:rPr>
        <w:t>A</w:t>
      </w:r>
      <w:r w:rsidRPr="00A934FA">
        <w:rPr>
          <w:rFonts w:hint="cs"/>
          <w:b/>
          <w:bCs/>
          <w:rtl/>
        </w:rPr>
        <w:t>]</w:t>
      </w:r>
    </w:p>
    <w:p w:rsidR="00A934FA" w:rsidRPr="004D0B2A" w:rsidRDefault="00A934FA" w:rsidP="004D0B2A">
      <w:pPr>
        <w:jc w:val="center"/>
        <w:rPr>
          <w:b/>
          <w:bCs/>
          <w:lang w:bidi="ar-EG"/>
        </w:rPr>
      </w:pPr>
      <w:r w:rsidRPr="004D0B2A">
        <w:rPr>
          <w:rFonts w:hint="cs"/>
          <w:b/>
          <w:bCs/>
          <w:rtl/>
        </w:rPr>
        <w:t xml:space="preserve">الوثيقة </w:t>
      </w:r>
      <w:hyperlink r:id="rId14" w:history="1">
        <w:r w:rsidRPr="004D0B2A">
          <w:rPr>
            <w:rStyle w:val="Hyperlink"/>
            <w:b/>
            <w:bCs/>
            <w:lang w:bidi="ar-EG"/>
          </w:rPr>
          <w:t>RRB18-3/12</w:t>
        </w:r>
      </w:hyperlink>
    </w:p>
    <w:p w:rsidR="004D0B2A" w:rsidRDefault="004D0B2A" w:rsidP="00A934FA">
      <w:pPr>
        <w:rPr>
          <w:rtl/>
          <w:lang w:bidi="ar-EG"/>
        </w:rPr>
      </w:pPr>
      <w:r>
        <w:rPr>
          <w:rtl/>
          <w:lang w:bidi="ar-EG"/>
        </w:rPr>
        <w:br w:type="page"/>
      </w:r>
    </w:p>
    <w:p w:rsidR="00A934FA" w:rsidRPr="004D0B2A" w:rsidRDefault="00A934FA" w:rsidP="005B7DBB">
      <w:pPr>
        <w:spacing w:before="240" w:after="360"/>
        <w:jc w:val="center"/>
        <w:rPr>
          <w:b/>
          <w:bCs/>
          <w:rtl/>
        </w:rPr>
      </w:pPr>
      <w:r w:rsidRPr="0062447A">
        <w:rPr>
          <w:rFonts w:hint="cs"/>
          <w:b/>
          <w:bCs/>
          <w:highlight w:val="yellow"/>
          <w:rtl/>
          <w:lang w:bidi="ar-EG"/>
        </w:rPr>
        <w:lastRenderedPageBreak/>
        <w:t xml:space="preserve">[المرجع </w:t>
      </w:r>
      <w:r w:rsidRPr="0062447A">
        <w:rPr>
          <w:b/>
          <w:bCs/>
          <w:highlight w:val="yellow"/>
          <w:lang w:bidi="ar-EG"/>
        </w:rPr>
        <w:t>B</w:t>
      </w:r>
      <w:r w:rsidRPr="004D0B2A">
        <w:rPr>
          <w:rFonts w:hint="cs"/>
          <w:b/>
          <w:b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D0B2A" w:rsidTr="006A309D">
        <w:tc>
          <w:tcPr>
            <w:tcW w:w="4814" w:type="dxa"/>
          </w:tcPr>
          <w:p w:rsidR="004D0B2A" w:rsidRDefault="004D0B2A" w:rsidP="006A309D">
            <w:pPr>
              <w:jc w:val="center"/>
              <w:rPr>
                <w:rtl/>
                <w:lang w:bidi="ar-EG"/>
              </w:rPr>
            </w:pPr>
            <w:r>
              <w:rPr>
                <w:noProof/>
                <w:rtl/>
                <w:lang w:eastAsia="zh-CN"/>
              </w:rPr>
              <w:drawing>
                <wp:inline distT="0" distB="0" distL="0" distR="0" wp14:anchorId="323859D8" wp14:editId="36DB8537">
                  <wp:extent cx="1083214" cy="512305"/>
                  <wp:effectExtent l="0" t="0" r="317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png"/>
                          <pic:cNvPicPr/>
                        </pic:nvPicPr>
                        <pic:blipFill rotWithShape="1">
                          <a:blip r:embed="rId12">
                            <a:extLst>
                              <a:ext uri="{28A0092B-C50C-407E-A947-70E740481C1C}">
                                <a14:useLocalDpi xmlns:a14="http://schemas.microsoft.com/office/drawing/2010/main" val="0"/>
                              </a:ext>
                            </a:extLst>
                          </a:blip>
                          <a:srcRect l="7830" t="21921" r="7715" b="17287"/>
                          <a:stretch/>
                        </pic:blipFill>
                        <pic:spPr bwMode="auto">
                          <a:xfrm>
                            <a:off x="0" y="0"/>
                            <a:ext cx="1109783" cy="524871"/>
                          </a:xfrm>
                          <a:prstGeom prst="rect">
                            <a:avLst/>
                          </a:prstGeom>
                          <a:ln>
                            <a:noFill/>
                          </a:ln>
                          <a:extLst>
                            <a:ext uri="{53640926-AAD7-44D8-BBD7-CCE9431645EC}">
                              <a14:shadowObscured xmlns:a14="http://schemas.microsoft.com/office/drawing/2010/main"/>
                            </a:ext>
                          </a:extLst>
                        </pic:spPr>
                      </pic:pic>
                    </a:graphicData>
                  </a:graphic>
                </wp:inline>
              </w:drawing>
            </w:r>
          </w:p>
        </w:tc>
        <w:tc>
          <w:tcPr>
            <w:tcW w:w="4815" w:type="dxa"/>
            <w:vAlign w:val="center"/>
          </w:tcPr>
          <w:p w:rsidR="004D0B2A" w:rsidRDefault="004D0B2A" w:rsidP="006A309D">
            <w:pPr>
              <w:jc w:val="center"/>
              <w:rPr>
                <w:rtl/>
                <w:lang w:bidi="ar-EG"/>
              </w:rPr>
            </w:pPr>
            <w:r>
              <w:rPr>
                <w:noProof/>
                <w:rtl/>
                <w:lang w:eastAsia="zh-CN"/>
              </w:rPr>
              <w:drawing>
                <wp:inline distT="0" distB="0" distL="0" distR="0" wp14:anchorId="1E926F57" wp14:editId="72C626B5">
                  <wp:extent cx="480985" cy="5611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AE.png"/>
                          <pic:cNvPicPr/>
                        </pic:nvPicPr>
                        <pic:blipFill rotWithShape="1">
                          <a:blip r:embed="rId13" cstate="print">
                            <a:extLst>
                              <a:ext uri="{28A0092B-C50C-407E-A947-70E740481C1C}">
                                <a14:useLocalDpi xmlns:a14="http://schemas.microsoft.com/office/drawing/2010/main" val="0"/>
                              </a:ext>
                            </a:extLst>
                          </a:blip>
                          <a:srcRect l="20053" t="-2" b="-3359"/>
                          <a:stretch/>
                        </pic:blipFill>
                        <pic:spPr bwMode="auto">
                          <a:xfrm>
                            <a:off x="0" y="0"/>
                            <a:ext cx="495348" cy="577922"/>
                          </a:xfrm>
                          <a:prstGeom prst="rect">
                            <a:avLst/>
                          </a:prstGeom>
                          <a:ln>
                            <a:noFill/>
                          </a:ln>
                          <a:extLst>
                            <a:ext uri="{53640926-AAD7-44D8-BBD7-CCE9431645EC}">
                              <a14:shadowObscured xmlns:a14="http://schemas.microsoft.com/office/drawing/2010/main"/>
                            </a:ext>
                          </a:extLst>
                        </pic:spPr>
                      </pic:pic>
                    </a:graphicData>
                  </a:graphic>
                </wp:inline>
              </w:drawing>
            </w:r>
          </w:p>
        </w:tc>
      </w:tr>
    </w:tbl>
    <w:p w:rsidR="00A934FA" w:rsidRPr="00A934FA" w:rsidRDefault="00A934FA" w:rsidP="004D0B2A">
      <w:pPr>
        <w:spacing w:before="360"/>
        <w:rPr>
          <w:rtl/>
        </w:rPr>
      </w:pPr>
      <w:r w:rsidRPr="00A934FA">
        <w:rPr>
          <w:rFonts w:hint="cs"/>
          <w:rtl/>
        </w:rPr>
        <w:t xml:space="preserve">التاريخ: </w:t>
      </w:r>
      <w:r w:rsidRPr="00A934FA">
        <w:rPr>
          <w:lang w:bidi="ar-EG"/>
        </w:rPr>
        <w:t>10</w:t>
      </w:r>
      <w:r w:rsidRPr="00A934FA">
        <w:rPr>
          <w:rFonts w:hint="cs"/>
          <w:rtl/>
        </w:rPr>
        <w:t xml:space="preserve"> يونيو </w:t>
      </w:r>
      <w:r w:rsidRPr="00A934FA">
        <w:rPr>
          <w:lang w:bidi="ar-EG"/>
        </w:rPr>
        <w:t>2018</w:t>
      </w:r>
    </w:p>
    <w:p w:rsidR="00A934FA" w:rsidRDefault="00A934FA" w:rsidP="00A934FA">
      <w:pPr>
        <w:rPr>
          <w:rtl/>
          <w:lang w:val="fr-CH" w:bidi="ar-EG"/>
        </w:rPr>
      </w:pPr>
      <w:r w:rsidRPr="00A934FA">
        <w:rPr>
          <w:rFonts w:hint="cs"/>
          <w:rtl/>
        </w:rPr>
        <w:t xml:space="preserve">المرجع: </w:t>
      </w:r>
      <w:r w:rsidRPr="00A934FA">
        <w:rPr>
          <w:lang w:val="fr-CH" w:bidi="ar-EG"/>
        </w:rPr>
        <w:t>TRA/SA/18/S-1/Y/18/1331</w:t>
      </w:r>
    </w:p>
    <w:p w:rsidR="00A934FA" w:rsidRPr="004D0B2A" w:rsidRDefault="00A934FA" w:rsidP="004D0B2A">
      <w:pPr>
        <w:spacing w:before="360"/>
        <w:rPr>
          <w:b/>
          <w:bCs/>
          <w:rtl/>
        </w:rPr>
      </w:pPr>
      <w:r w:rsidRPr="00563607">
        <w:rPr>
          <w:rFonts w:hint="cs"/>
          <w:b/>
          <w:bCs/>
          <w:rtl/>
        </w:rPr>
        <w:t>من: هيئة تنظيم الاتصالات</w:t>
      </w:r>
    </w:p>
    <w:p w:rsidR="00A934FA" w:rsidRPr="004D0B2A" w:rsidRDefault="00A934FA" w:rsidP="004D0B2A">
      <w:pPr>
        <w:jc w:val="left"/>
        <w:rPr>
          <w:b/>
          <w:bCs/>
          <w:rtl/>
          <w:lang w:bidi="ar-EG"/>
        </w:rPr>
      </w:pPr>
      <w:r w:rsidRPr="004D0B2A">
        <w:rPr>
          <w:rFonts w:hint="cs"/>
          <w:b/>
          <w:bCs/>
          <w:rtl/>
        </w:rPr>
        <w:t>إلى: الهيئة النرويجية لتنظيم الاتصالات</w:t>
      </w:r>
      <w:r w:rsidR="004D0B2A">
        <w:rPr>
          <w:b/>
          <w:bCs/>
        </w:rPr>
        <w:br/>
        <w:t>P.O. BOX 93</w:t>
      </w:r>
      <w:r w:rsidR="004D0B2A">
        <w:rPr>
          <w:rFonts w:hint="cs"/>
          <w:b/>
          <w:bCs/>
          <w:rtl/>
        </w:rPr>
        <w:t> </w:t>
      </w:r>
      <w:r w:rsidR="004D0B2A">
        <w:rPr>
          <w:b/>
          <w:bCs/>
        </w:rPr>
        <w:br/>
        <w:t>4791 LILLESAND</w:t>
      </w:r>
      <w:r w:rsidR="004D0B2A">
        <w:rPr>
          <w:rFonts w:hint="cs"/>
          <w:b/>
          <w:bCs/>
          <w:rtl/>
        </w:rPr>
        <w:t> </w:t>
      </w:r>
      <w:r w:rsidR="004D0B2A">
        <w:rPr>
          <w:b/>
          <w:bCs/>
        </w:rPr>
        <w:br/>
        <w:t>NORWAY</w:t>
      </w:r>
      <w:r w:rsidR="004D0B2A">
        <w:rPr>
          <w:rFonts w:hint="eastAsia"/>
          <w:b/>
          <w:bCs/>
          <w:rtl/>
          <w:lang w:bidi="ar-EG"/>
        </w:rPr>
        <w:t> </w:t>
      </w:r>
    </w:p>
    <w:p w:rsidR="00A934FA" w:rsidRPr="004D0B2A" w:rsidRDefault="00A934FA" w:rsidP="00A934FA">
      <w:pPr>
        <w:rPr>
          <w:b/>
          <w:bCs/>
          <w:rtl/>
        </w:rPr>
      </w:pPr>
      <w:r w:rsidRPr="004D0B2A">
        <w:rPr>
          <w:rFonts w:hint="cs"/>
          <w:b/>
          <w:bCs/>
          <w:rtl/>
        </w:rPr>
        <w:t xml:space="preserve">البريد الإلكتروني: </w:t>
      </w:r>
      <w:hyperlink r:id="rId15" w:history="1">
        <w:r w:rsidRPr="004D0B2A">
          <w:rPr>
            <w:rStyle w:val="Hyperlink"/>
            <w:b/>
            <w:bCs/>
            <w:lang w:bidi="ar-EG"/>
          </w:rPr>
          <w:t>firmapost@nkom.no</w:t>
        </w:r>
      </w:hyperlink>
    </w:p>
    <w:p w:rsidR="00A934FA" w:rsidRPr="004D0B2A" w:rsidRDefault="00A934FA" w:rsidP="00A934FA">
      <w:pPr>
        <w:rPr>
          <w:b/>
          <w:bCs/>
          <w:rtl/>
        </w:rPr>
      </w:pPr>
      <w:r w:rsidRPr="004D0B2A">
        <w:rPr>
          <w:rFonts w:hint="cs"/>
          <w:b/>
          <w:bCs/>
          <w:rtl/>
        </w:rPr>
        <w:t xml:space="preserve">الفاكس: </w:t>
      </w:r>
      <w:r w:rsidRPr="004D0B2A">
        <w:rPr>
          <w:b/>
          <w:bCs/>
          <w:lang w:bidi="ar-EG"/>
        </w:rPr>
        <w:t>+47 22 824640</w:t>
      </w:r>
    </w:p>
    <w:p w:rsidR="00A934FA" w:rsidRPr="004D0B2A" w:rsidRDefault="00A934FA" w:rsidP="004D0B2A">
      <w:pPr>
        <w:spacing w:before="480"/>
        <w:rPr>
          <w:b/>
          <w:bCs/>
          <w:rtl/>
        </w:rPr>
      </w:pPr>
      <w:r w:rsidRPr="004D0B2A">
        <w:rPr>
          <w:rFonts w:hint="cs"/>
          <w:b/>
          <w:bCs/>
          <w:rtl/>
        </w:rPr>
        <w:t xml:space="preserve">الموضوع: وضع الشبكة </w:t>
      </w:r>
      <w:proofErr w:type="spellStart"/>
      <w:r w:rsidRPr="004D0B2A">
        <w:rPr>
          <w:rFonts w:hint="cs"/>
          <w:b/>
          <w:bCs/>
          <w:rtl/>
        </w:rPr>
        <w:t>الساتلية</w:t>
      </w:r>
      <w:proofErr w:type="spellEnd"/>
      <w:r w:rsidRPr="004D0B2A">
        <w:rPr>
          <w:rFonts w:hint="cs"/>
          <w:b/>
          <w:bCs/>
          <w:rtl/>
        </w:rPr>
        <w:t xml:space="preserve"> </w:t>
      </w:r>
      <w:r w:rsidRPr="004D0B2A">
        <w:rPr>
          <w:b/>
          <w:bCs/>
          <w:lang w:bidi="ar-EG"/>
        </w:rPr>
        <w:t>YAHSAT-G6-17.5W</w:t>
      </w:r>
      <w:r w:rsidRPr="004D0B2A">
        <w:rPr>
          <w:rFonts w:hint="cs"/>
          <w:b/>
          <w:bCs/>
          <w:rtl/>
        </w:rPr>
        <w:t xml:space="preserve"> في الخدمة</w:t>
      </w:r>
    </w:p>
    <w:p w:rsidR="00A934FA" w:rsidRPr="004D0B2A" w:rsidRDefault="00A934FA" w:rsidP="00A934FA">
      <w:pPr>
        <w:rPr>
          <w:i/>
          <w:iCs/>
          <w:rtl/>
        </w:rPr>
      </w:pPr>
      <w:r w:rsidRPr="004D0B2A">
        <w:rPr>
          <w:rFonts w:hint="cs"/>
          <w:i/>
          <w:iCs/>
          <w:rtl/>
        </w:rPr>
        <w:t>المراجع:</w:t>
      </w:r>
    </w:p>
    <w:p w:rsidR="00A934FA" w:rsidRPr="004D0B2A" w:rsidRDefault="00A934FA" w:rsidP="004D0B2A">
      <w:pPr>
        <w:pStyle w:val="enumlev1"/>
        <w:rPr>
          <w:i/>
          <w:iCs/>
          <w:rtl/>
        </w:rPr>
      </w:pPr>
      <w:r w:rsidRPr="004D0B2A">
        <w:rPr>
          <w:i/>
          <w:iCs/>
          <w:lang w:bidi="ar-EG"/>
        </w:rPr>
        <w:t>(1</w:t>
      </w:r>
      <w:r w:rsidRPr="004D0B2A">
        <w:rPr>
          <w:i/>
          <w:iCs/>
          <w:rtl/>
        </w:rPr>
        <w:tab/>
      </w:r>
      <w:r w:rsidRPr="004D0B2A">
        <w:rPr>
          <w:rFonts w:hint="cs"/>
          <w:i/>
          <w:iCs/>
          <w:rtl/>
        </w:rPr>
        <w:t xml:space="preserve">رسالتكم رقم </w:t>
      </w:r>
      <w:r w:rsidRPr="004D0B2A">
        <w:rPr>
          <w:i/>
          <w:iCs/>
          <w:lang w:bidi="ar-EG"/>
        </w:rPr>
        <w:t>1503773-76-551</w:t>
      </w:r>
      <w:r w:rsidRPr="004D0B2A">
        <w:rPr>
          <w:rFonts w:hint="cs"/>
          <w:i/>
          <w:iCs/>
          <w:rtl/>
        </w:rPr>
        <w:t xml:space="preserve"> المؤرخة </w:t>
      </w:r>
      <w:r w:rsidRPr="004D0B2A">
        <w:rPr>
          <w:i/>
          <w:iCs/>
          <w:lang w:bidi="ar-EG"/>
        </w:rPr>
        <w:t>3</w:t>
      </w:r>
      <w:r w:rsidRPr="004D0B2A">
        <w:rPr>
          <w:rFonts w:hint="cs"/>
          <w:i/>
          <w:iCs/>
          <w:rtl/>
        </w:rPr>
        <w:t xml:space="preserve"> مايو </w:t>
      </w:r>
      <w:r w:rsidRPr="004D0B2A">
        <w:rPr>
          <w:i/>
          <w:iCs/>
          <w:lang w:bidi="ar-EG"/>
        </w:rPr>
        <w:t>2018</w:t>
      </w:r>
    </w:p>
    <w:p w:rsidR="00A934FA" w:rsidRPr="004D0B2A" w:rsidRDefault="00A934FA" w:rsidP="004D0B2A">
      <w:pPr>
        <w:pStyle w:val="enumlev1"/>
        <w:rPr>
          <w:i/>
          <w:iCs/>
          <w:rtl/>
        </w:rPr>
      </w:pPr>
      <w:r w:rsidRPr="004D0B2A">
        <w:rPr>
          <w:i/>
          <w:iCs/>
          <w:lang w:bidi="ar-EG"/>
        </w:rPr>
        <w:t>(2</w:t>
      </w:r>
      <w:r w:rsidRPr="004D0B2A">
        <w:rPr>
          <w:i/>
          <w:iCs/>
          <w:rtl/>
        </w:rPr>
        <w:tab/>
      </w:r>
      <w:r w:rsidRPr="004D0B2A">
        <w:rPr>
          <w:i/>
          <w:iCs/>
          <w:lang w:bidi="ar-EG"/>
        </w:rPr>
        <w:t>YAHSAT-G6-17.5W</w:t>
      </w:r>
      <w:r w:rsidRPr="004D0B2A">
        <w:rPr>
          <w:rFonts w:hint="cs"/>
          <w:i/>
          <w:iCs/>
          <w:rtl/>
        </w:rPr>
        <w:t xml:space="preserve">، الجزء </w:t>
      </w:r>
      <w:r w:rsidRPr="004D0B2A">
        <w:rPr>
          <w:i/>
          <w:iCs/>
          <w:lang w:bidi="ar-EG"/>
        </w:rPr>
        <w:t>I-S</w:t>
      </w:r>
      <w:r w:rsidRPr="004D0B2A">
        <w:rPr>
          <w:rFonts w:hint="cs"/>
          <w:i/>
          <w:iCs/>
          <w:rtl/>
        </w:rPr>
        <w:t xml:space="preserve"> من النشرة الإعلامية الدولية للترددات رقم </w:t>
      </w:r>
      <w:r w:rsidRPr="004D0B2A">
        <w:rPr>
          <w:i/>
          <w:iCs/>
          <w:lang w:bidi="ar-EG"/>
        </w:rPr>
        <w:t>2855</w:t>
      </w:r>
      <w:r w:rsidRPr="004D0B2A">
        <w:rPr>
          <w:rFonts w:hint="cs"/>
          <w:i/>
          <w:iCs/>
          <w:rtl/>
        </w:rPr>
        <w:t xml:space="preserve"> المؤرخة </w:t>
      </w:r>
      <w:r w:rsidRPr="004D0B2A">
        <w:rPr>
          <w:i/>
          <w:iCs/>
          <w:lang w:bidi="ar-EG"/>
        </w:rPr>
        <w:t>3</w:t>
      </w:r>
      <w:r w:rsidRPr="004D0B2A">
        <w:rPr>
          <w:rFonts w:hint="cs"/>
          <w:i/>
          <w:iCs/>
          <w:rtl/>
        </w:rPr>
        <w:t xml:space="preserve"> أكتوبر </w:t>
      </w:r>
      <w:r w:rsidRPr="004D0B2A">
        <w:rPr>
          <w:i/>
          <w:iCs/>
          <w:lang w:bidi="ar-EG"/>
        </w:rPr>
        <w:t>2017</w:t>
      </w:r>
    </w:p>
    <w:p w:rsidR="00A934FA" w:rsidRPr="004D0B2A" w:rsidRDefault="00A934FA" w:rsidP="004D0B2A">
      <w:pPr>
        <w:pStyle w:val="enumlev1"/>
        <w:rPr>
          <w:i/>
          <w:iCs/>
          <w:rtl/>
        </w:rPr>
      </w:pPr>
      <w:r w:rsidRPr="004D0B2A">
        <w:rPr>
          <w:i/>
          <w:iCs/>
          <w:lang w:bidi="ar-EG"/>
        </w:rPr>
        <w:t>(3</w:t>
      </w:r>
      <w:r w:rsidRPr="004D0B2A">
        <w:rPr>
          <w:i/>
          <w:iCs/>
          <w:rtl/>
        </w:rPr>
        <w:tab/>
      </w:r>
      <w:r w:rsidRPr="004D0B2A">
        <w:rPr>
          <w:i/>
          <w:iCs/>
          <w:lang w:bidi="ar-EG"/>
        </w:rPr>
        <w:t>YAHSAT-G6-17.5W</w:t>
      </w:r>
      <w:r w:rsidRPr="004D0B2A">
        <w:rPr>
          <w:rFonts w:hint="cs"/>
          <w:i/>
          <w:iCs/>
          <w:rtl/>
        </w:rPr>
        <w:t xml:space="preserve">، القسم </w:t>
      </w:r>
      <w:r w:rsidRPr="004D0B2A">
        <w:rPr>
          <w:i/>
          <w:iCs/>
        </w:rPr>
        <w:t>RES49 2073</w:t>
      </w:r>
      <w:r w:rsidRPr="004D0B2A">
        <w:rPr>
          <w:rFonts w:hint="cs"/>
          <w:i/>
          <w:iCs/>
          <w:rtl/>
        </w:rPr>
        <w:t xml:space="preserve"> من النشرة الإعلامية الدولية للترددات رقم </w:t>
      </w:r>
      <w:r w:rsidRPr="004D0B2A">
        <w:rPr>
          <w:i/>
          <w:iCs/>
          <w:lang w:bidi="ar-EG"/>
        </w:rPr>
        <w:t>2860</w:t>
      </w:r>
      <w:r w:rsidRPr="004D0B2A">
        <w:rPr>
          <w:rFonts w:hint="cs"/>
          <w:i/>
          <w:iCs/>
          <w:rtl/>
        </w:rPr>
        <w:t xml:space="preserve"> المؤرخة </w:t>
      </w:r>
      <w:r w:rsidRPr="004D0B2A">
        <w:rPr>
          <w:i/>
          <w:iCs/>
          <w:lang w:bidi="ar-EG"/>
        </w:rPr>
        <w:t>12</w:t>
      </w:r>
      <w:r w:rsidR="004D0B2A">
        <w:rPr>
          <w:rFonts w:hint="eastAsia"/>
          <w:i/>
          <w:iCs/>
          <w:rtl/>
        </w:rPr>
        <w:t> </w:t>
      </w:r>
      <w:r w:rsidRPr="004D0B2A">
        <w:rPr>
          <w:rFonts w:hint="cs"/>
          <w:i/>
          <w:iCs/>
          <w:rtl/>
        </w:rPr>
        <w:t xml:space="preserve">ديسمبر </w:t>
      </w:r>
      <w:r w:rsidRPr="004D0B2A">
        <w:rPr>
          <w:i/>
          <w:iCs/>
          <w:lang w:bidi="ar-EG"/>
        </w:rPr>
        <w:t>2017</w:t>
      </w:r>
    </w:p>
    <w:p w:rsidR="00A934FA" w:rsidRPr="004D0B2A" w:rsidRDefault="00A934FA" w:rsidP="004D0B2A">
      <w:pPr>
        <w:pStyle w:val="enumlev1"/>
        <w:rPr>
          <w:i/>
          <w:iCs/>
          <w:rtl/>
        </w:rPr>
      </w:pPr>
      <w:r w:rsidRPr="004D0B2A">
        <w:rPr>
          <w:i/>
          <w:iCs/>
          <w:lang w:bidi="ar-EG"/>
        </w:rPr>
        <w:t>(4</w:t>
      </w:r>
      <w:r w:rsidRPr="004D0B2A">
        <w:rPr>
          <w:i/>
          <w:iCs/>
          <w:rtl/>
        </w:rPr>
        <w:tab/>
      </w:r>
      <w:r w:rsidRPr="004D0B2A">
        <w:rPr>
          <w:rFonts w:hint="cs"/>
          <w:i/>
          <w:iCs/>
          <w:rtl/>
        </w:rPr>
        <w:t xml:space="preserve">قاعدة بيانات الاتحاد الخاصة بقائمة الشبكات الفضائية </w:t>
      </w:r>
      <w:r w:rsidRPr="004D0B2A">
        <w:rPr>
          <w:i/>
          <w:iCs/>
          <w:rtl/>
        </w:rPr>
        <w:t>–</w:t>
      </w:r>
      <w:r w:rsidRPr="004D0B2A">
        <w:rPr>
          <w:rFonts w:hint="cs"/>
          <w:i/>
          <w:iCs/>
          <w:rtl/>
        </w:rPr>
        <w:t xml:space="preserve"> قائمة الشبكات المعلقة</w:t>
      </w:r>
    </w:p>
    <w:p w:rsidR="00A934FA" w:rsidRPr="00A934FA" w:rsidRDefault="00A934FA" w:rsidP="004D0B2A">
      <w:pPr>
        <w:spacing w:before="480"/>
        <w:rPr>
          <w:rtl/>
        </w:rPr>
      </w:pPr>
      <w:r w:rsidRPr="00A934FA">
        <w:rPr>
          <w:rtl/>
        </w:rPr>
        <w:t>حضرات السادة والسيدات،</w:t>
      </w:r>
    </w:p>
    <w:p w:rsidR="00A934FA" w:rsidRPr="00A934FA" w:rsidRDefault="00A934FA" w:rsidP="00A934FA">
      <w:pPr>
        <w:rPr>
          <w:rtl/>
        </w:rPr>
      </w:pPr>
      <w:r w:rsidRPr="00A934FA">
        <w:rPr>
          <w:rFonts w:hint="cs"/>
          <w:rtl/>
        </w:rPr>
        <w:t>تحية طيبة وبعد،</w:t>
      </w:r>
    </w:p>
    <w:p w:rsidR="00A934FA" w:rsidRPr="00A934FA" w:rsidRDefault="00A934FA" w:rsidP="004D0B2A">
      <w:pPr>
        <w:rPr>
          <w:rtl/>
        </w:rPr>
      </w:pPr>
      <w:r w:rsidRPr="00A934FA">
        <w:rPr>
          <w:rFonts w:hint="cs"/>
          <w:rtl/>
        </w:rPr>
        <w:t xml:space="preserve">تقر إدارة الإمارات العربية المتحدة </w:t>
      </w:r>
      <w:r w:rsidRPr="00A934FA">
        <w:rPr>
          <w:lang w:bidi="ar-EG"/>
        </w:rPr>
        <w:t>(UAE)</w:t>
      </w:r>
      <w:r w:rsidRPr="00A934FA">
        <w:rPr>
          <w:rFonts w:hint="cs"/>
          <w:rtl/>
        </w:rPr>
        <w:t xml:space="preserve"> باستلام رسالتكم المشار إليها في المرجع أعلاه. </w:t>
      </w:r>
      <w:r w:rsidR="00C82E1C">
        <w:rPr>
          <w:rFonts w:hint="cs"/>
          <w:rtl/>
          <w:lang w:bidi="ar-EG"/>
        </w:rPr>
        <w:t>و</w:t>
      </w:r>
      <w:r w:rsidRPr="00A934FA">
        <w:rPr>
          <w:rFonts w:hint="cs"/>
          <w:rtl/>
        </w:rPr>
        <w:t xml:space="preserve">بإمكاننا تأكيد أن الشبكة </w:t>
      </w:r>
      <w:proofErr w:type="spellStart"/>
      <w:r w:rsidRPr="00A934FA">
        <w:rPr>
          <w:rFonts w:hint="cs"/>
          <w:rtl/>
        </w:rPr>
        <w:t>الساتلية</w:t>
      </w:r>
      <w:proofErr w:type="spellEnd"/>
      <w:r w:rsidR="004D0B2A">
        <w:rPr>
          <w:rFonts w:hint="eastAsia"/>
          <w:rtl/>
        </w:rPr>
        <w:t> </w:t>
      </w:r>
      <w:r w:rsidRPr="00A934FA">
        <w:rPr>
          <w:lang w:bidi="ar-EG"/>
        </w:rPr>
        <w:t>YAHSAT-G6-17.5W</w:t>
      </w:r>
      <w:r w:rsidRPr="00A934FA">
        <w:rPr>
          <w:rFonts w:hint="cs"/>
          <w:rtl/>
        </w:rPr>
        <w:t xml:space="preserve"> قد وُضعت في الخدمة وفقاً للأحكام ذات الصلة في لوائح الراديو الصادرة عن الاتحاد.</w:t>
      </w:r>
    </w:p>
    <w:p w:rsidR="00A934FA" w:rsidRPr="00A934FA" w:rsidRDefault="00A934FA" w:rsidP="00A934FA">
      <w:pPr>
        <w:rPr>
          <w:rtl/>
        </w:rPr>
      </w:pPr>
      <w:r w:rsidRPr="00A934FA">
        <w:rPr>
          <w:rFonts w:hint="cs"/>
          <w:rtl/>
        </w:rPr>
        <w:t xml:space="preserve">وتود إدارة الإمارات العربية المتحدة أيضاً أن تؤكد أن تخصيصات التردد المبلغ عنها مكرسة فقط لخدمات الدفاع الوطنية بموجب المادة </w:t>
      </w:r>
      <w:r w:rsidRPr="00A934FA">
        <w:rPr>
          <w:lang w:bidi="ar-EG"/>
        </w:rPr>
        <w:t>48</w:t>
      </w:r>
      <w:r w:rsidRPr="00A934FA">
        <w:rPr>
          <w:rFonts w:hint="cs"/>
          <w:rtl/>
        </w:rPr>
        <w:t xml:space="preserve"> من دستور الاتحاد. ولا تُستخدم هذه الحمولة </w:t>
      </w:r>
      <w:r>
        <w:rPr>
          <w:rFonts w:hint="cs"/>
          <w:rtl/>
        </w:rPr>
        <w:t xml:space="preserve">النافعة </w:t>
      </w:r>
      <w:r w:rsidRPr="00A934FA">
        <w:rPr>
          <w:rFonts w:hint="cs"/>
          <w:rtl/>
        </w:rPr>
        <w:t>لتوفير الخدمات التجارية وبالتالي لا تقدم المعلومات ذات الصلة لإتاحتها في المجال العام. وعلاوة</w:t>
      </w:r>
      <w:r w:rsidR="00C82E1C">
        <w:rPr>
          <w:rFonts w:hint="cs"/>
          <w:rtl/>
        </w:rPr>
        <w:t>ً</w:t>
      </w:r>
      <w:r w:rsidRPr="00A934FA">
        <w:rPr>
          <w:rFonts w:hint="cs"/>
          <w:rtl/>
        </w:rPr>
        <w:t xml:space="preserve"> على ذلك، زوّدت هذه الإدارة بالفعل مكتب الاتصالات الراديوية في الاتحاد بالمعلومات الضرورية المتصلة بوضع تخصيصات التردد في الخدمة وهي منشورة حالياً في قواعد بيانات الاتحاد (انظر المرجعين </w:t>
      </w:r>
      <w:r w:rsidRPr="00A934FA">
        <w:rPr>
          <w:lang w:bidi="ar-EG"/>
        </w:rPr>
        <w:t>B</w:t>
      </w:r>
      <w:r w:rsidRPr="00A934FA">
        <w:rPr>
          <w:rFonts w:hint="cs"/>
          <w:rtl/>
        </w:rPr>
        <w:t xml:space="preserve"> و</w:t>
      </w:r>
      <w:r w:rsidRPr="00A934FA">
        <w:rPr>
          <w:lang w:bidi="ar-EG"/>
        </w:rPr>
        <w:t>C</w:t>
      </w:r>
      <w:r w:rsidRPr="00A934FA">
        <w:rPr>
          <w:rFonts w:hint="cs"/>
          <w:rtl/>
        </w:rPr>
        <w:t>).</w:t>
      </w:r>
    </w:p>
    <w:p w:rsidR="00A934FA" w:rsidRPr="00A934FA" w:rsidRDefault="00A934FA" w:rsidP="00A934FA">
      <w:pPr>
        <w:rPr>
          <w:rtl/>
        </w:rPr>
      </w:pPr>
      <w:r w:rsidRPr="00A934FA">
        <w:rPr>
          <w:rFonts w:hint="cs"/>
          <w:rtl/>
        </w:rPr>
        <w:lastRenderedPageBreak/>
        <w:t xml:space="preserve">وفيما يتعلق بالتوافق بين شبكتكم </w:t>
      </w:r>
      <w:r>
        <w:rPr>
          <w:rFonts w:hint="cs"/>
          <w:rtl/>
        </w:rPr>
        <w:t>المستقبلية</w:t>
      </w:r>
      <w:r w:rsidRPr="00A934FA">
        <w:rPr>
          <w:rFonts w:hint="cs"/>
          <w:rtl/>
        </w:rPr>
        <w:t xml:space="preserve"> في الموقع المداري </w:t>
      </w:r>
      <w:r w:rsidRPr="00A934FA">
        <w:rPr>
          <w:lang w:bidi="ar-EG"/>
        </w:rPr>
        <w:sym w:font="Symbol" w:char="F0B0"/>
      </w:r>
      <w:r w:rsidRPr="00A934FA">
        <w:rPr>
          <w:lang w:bidi="ar-EG"/>
        </w:rPr>
        <w:t>18</w:t>
      </w:r>
      <w:r w:rsidRPr="00A934FA">
        <w:rPr>
          <w:rFonts w:hint="cs"/>
          <w:rtl/>
        </w:rPr>
        <w:t xml:space="preserve"> غرباً وشبكتنا في الموقع المداري </w:t>
      </w:r>
      <w:r w:rsidRPr="00A934FA">
        <w:rPr>
          <w:lang w:bidi="ar-EG"/>
        </w:rPr>
        <w:sym w:font="Symbol" w:char="F0B0"/>
      </w:r>
      <w:r w:rsidRPr="00A934FA">
        <w:rPr>
          <w:lang w:bidi="ar-EG"/>
        </w:rPr>
        <w:t>17,5</w:t>
      </w:r>
      <w:r w:rsidRPr="00A934FA">
        <w:rPr>
          <w:rFonts w:hint="cs"/>
          <w:rtl/>
        </w:rPr>
        <w:t xml:space="preserve"> غرباً، أخبر المشغل </w:t>
      </w:r>
      <w:proofErr w:type="spellStart"/>
      <w:r w:rsidRPr="00A934FA">
        <w:rPr>
          <w:rFonts w:hint="cs"/>
          <w:rtl/>
        </w:rPr>
        <w:t>الساتلي</w:t>
      </w:r>
      <w:proofErr w:type="spellEnd"/>
      <w:r w:rsidRPr="00A934FA">
        <w:rPr>
          <w:rFonts w:hint="cs"/>
          <w:rtl/>
        </w:rPr>
        <w:t xml:space="preserve"> ذو الصلة إدارة الإمارات العربية المتحدة بأن مناقشات أولية جرت بين المشغليْن وبأنه مستعد لمواصلة جهوده بهدف التوصل إلى </w:t>
      </w:r>
      <w:r>
        <w:rPr>
          <w:rFonts w:hint="cs"/>
          <w:rtl/>
        </w:rPr>
        <w:t xml:space="preserve">نتيجة </w:t>
      </w:r>
      <w:r w:rsidRPr="00A934FA">
        <w:rPr>
          <w:rFonts w:hint="cs"/>
          <w:rtl/>
        </w:rPr>
        <w:t>ناجح</w:t>
      </w:r>
      <w:r>
        <w:rPr>
          <w:rFonts w:hint="cs"/>
          <w:rtl/>
        </w:rPr>
        <w:t>ة</w:t>
      </w:r>
      <w:r w:rsidRPr="00A934FA">
        <w:rPr>
          <w:rFonts w:hint="cs"/>
          <w:rtl/>
        </w:rPr>
        <w:t xml:space="preserve"> لهذا التنسيق.</w:t>
      </w:r>
    </w:p>
    <w:p w:rsidR="00A934FA" w:rsidRPr="00A934FA" w:rsidRDefault="00A934FA" w:rsidP="004D0B2A">
      <w:pPr>
        <w:rPr>
          <w:rtl/>
        </w:rPr>
      </w:pPr>
      <w:r w:rsidRPr="00A934FA">
        <w:rPr>
          <w:rFonts w:hint="cs"/>
          <w:rtl/>
        </w:rPr>
        <w:t>وتود هذه الإدارة كذلك أن تغتنم هذه الفرصة للإشارة إلى أن التنسيق لم يُستكمل أيضاً بين الشبكة النرويجية المخططة في</w:t>
      </w:r>
      <w:r w:rsidR="004D0B2A">
        <w:rPr>
          <w:rFonts w:hint="eastAsia"/>
          <w:rtl/>
        </w:rPr>
        <w:t> </w:t>
      </w:r>
      <w:r w:rsidRPr="00A934FA">
        <w:rPr>
          <w:rFonts w:hint="cs"/>
          <w:rtl/>
        </w:rPr>
        <w:t xml:space="preserve">الموقع </w:t>
      </w:r>
      <w:r w:rsidRPr="00A934FA">
        <w:rPr>
          <w:lang w:bidi="ar-EG"/>
        </w:rPr>
        <w:sym w:font="Symbol" w:char="F0B0"/>
      </w:r>
      <w:r w:rsidRPr="00A934FA">
        <w:rPr>
          <w:lang w:bidi="ar-EG"/>
        </w:rPr>
        <w:t>18</w:t>
      </w:r>
      <w:r w:rsidRPr="00A934FA">
        <w:rPr>
          <w:rFonts w:hint="cs"/>
          <w:rtl/>
        </w:rPr>
        <w:t xml:space="preserve"> غرباً وشبكتنا المعلقة في الموقع </w:t>
      </w:r>
      <w:r w:rsidRPr="00A934FA">
        <w:rPr>
          <w:lang w:bidi="ar-EG"/>
        </w:rPr>
        <w:sym w:font="Symbol" w:char="F0B0"/>
      </w:r>
      <w:r w:rsidRPr="00A934FA">
        <w:rPr>
          <w:lang w:bidi="ar-EG"/>
        </w:rPr>
        <w:t>20</w:t>
      </w:r>
      <w:r w:rsidRPr="00A934FA">
        <w:rPr>
          <w:rFonts w:hint="cs"/>
          <w:rtl/>
        </w:rPr>
        <w:t xml:space="preserve"> غرباً. وقد أعيد وضع هذه الشبكة في الخدمة في </w:t>
      </w:r>
      <w:r w:rsidRPr="00A934FA">
        <w:rPr>
          <w:lang w:bidi="ar-EG"/>
        </w:rPr>
        <w:t>30</w:t>
      </w:r>
      <w:r w:rsidRPr="00A934FA">
        <w:rPr>
          <w:rFonts w:hint="cs"/>
          <w:rtl/>
        </w:rPr>
        <w:t xml:space="preserve"> أبريل </w:t>
      </w:r>
      <w:r w:rsidRPr="00A934FA">
        <w:rPr>
          <w:lang w:bidi="ar-EG"/>
        </w:rPr>
        <w:t>2018</w:t>
      </w:r>
      <w:r w:rsidRPr="00A934FA">
        <w:rPr>
          <w:rFonts w:hint="cs"/>
          <w:rtl/>
        </w:rPr>
        <w:t xml:space="preserve"> بعد وصول </w:t>
      </w:r>
      <w:proofErr w:type="spellStart"/>
      <w:r w:rsidRPr="00A934FA">
        <w:rPr>
          <w:rFonts w:hint="cs"/>
          <w:rtl/>
        </w:rPr>
        <w:t>الساتل</w:t>
      </w:r>
      <w:proofErr w:type="spellEnd"/>
      <w:r w:rsidR="004D0B2A">
        <w:rPr>
          <w:rFonts w:hint="eastAsia"/>
          <w:rtl/>
        </w:rPr>
        <w:t> </w:t>
      </w:r>
      <w:r w:rsidRPr="00A934FA">
        <w:rPr>
          <w:lang w:bidi="ar-EG"/>
        </w:rPr>
        <w:t>Al</w:t>
      </w:r>
      <w:r>
        <w:rPr>
          <w:lang w:bidi="ar-EG"/>
        </w:rPr>
        <w:t> </w:t>
      </w:r>
      <w:r w:rsidRPr="00A934FA">
        <w:rPr>
          <w:lang w:bidi="ar-EG"/>
        </w:rPr>
        <w:t>Ya</w:t>
      </w:r>
      <w:r w:rsidR="004D0B2A">
        <w:rPr>
          <w:lang w:bidi="ar-EG"/>
        </w:rPr>
        <w:t>h</w:t>
      </w:r>
      <w:r>
        <w:rPr>
          <w:lang w:bidi="ar-EG"/>
        </w:rPr>
        <w:t> </w:t>
      </w:r>
      <w:r w:rsidRPr="00A934FA">
        <w:rPr>
          <w:lang w:bidi="ar-EG"/>
        </w:rPr>
        <w:t>3</w:t>
      </w:r>
      <w:r w:rsidRPr="00A934FA">
        <w:rPr>
          <w:rFonts w:hint="cs"/>
          <w:rtl/>
        </w:rPr>
        <w:t xml:space="preserve"> إلى هذا الموقع (انظر المرجع </w:t>
      </w:r>
      <w:r w:rsidRPr="00A934FA">
        <w:rPr>
          <w:lang w:bidi="ar-EG"/>
        </w:rPr>
        <w:t>D</w:t>
      </w:r>
      <w:r w:rsidRPr="00A934FA">
        <w:rPr>
          <w:rFonts w:hint="cs"/>
          <w:rtl/>
        </w:rPr>
        <w:t xml:space="preserve"> أعلاه).</w:t>
      </w:r>
    </w:p>
    <w:p w:rsidR="00A934FA" w:rsidRPr="00A934FA" w:rsidRDefault="00A934FA" w:rsidP="00A934FA">
      <w:pPr>
        <w:rPr>
          <w:rtl/>
        </w:rPr>
      </w:pPr>
      <w:r w:rsidRPr="00A934FA">
        <w:rPr>
          <w:rFonts w:hint="cs"/>
          <w:rtl/>
        </w:rPr>
        <w:t>وما</w:t>
      </w:r>
      <w:r w:rsidRPr="00A934FA">
        <w:rPr>
          <w:rFonts w:hint="eastAsia"/>
          <w:rtl/>
        </w:rPr>
        <w:t> </w:t>
      </w:r>
      <w:r w:rsidRPr="00A934FA">
        <w:rPr>
          <w:rFonts w:hint="cs"/>
          <w:rtl/>
        </w:rPr>
        <w:t xml:space="preserve">زالت الإمارات العربية المتحدة تدعم المناقشة الجارية بشأن التنسيق بين مشغلي الشبكات </w:t>
      </w:r>
      <w:proofErr w:type="spellStart"/>
      <w:r w:rsidRPr="00A934FA">
        <w:rPr>
          <w:rFonts w:hint="cs"/>
          <w:rtl/>
        </w:rPr>
        <w:t>الساتلية</w:t>
      </w:r>
      <w:proofErr w:type="spellEnd"/>
      <w:r w:rsidRPr="00A934FA">
        <w:rPr>
          <w:rFonts w:hint="cs"/>
          <w:rtl/>
        </w:rPr>
        <w:t xml:space="preserve"> في المواقع </w:t>
      </w:r>
      <w:r w:rsidRPr="00A934FA">
        <w:rPr>
          <w:lang w:bidi="ar-EG"/>
        </w:rPr>
        <w:sym w:font="Symbol" w:char="F0B0"/>
      </w:r>
      <w:r w:rsidRPr="00A934FA">
        <w:rPr>
          <w:lang w:bidi="ar-EG"/>
        </w:rPr>
        <w:t>17,5</w:t>
      </w:r>
      <w:r w:rsidRPr="00A934FA">
        <w:rPr>
          <w:rFonts w:hint="cs"/>
          <w:rtl/>
        </w:rPr>
        <w:t xml:space="preserve"> غرباً و</w:t>
      </w:r>
      <w:r w:rsidRPr="00A934FA">
        <w:rPr>
          <w:lang w:bidi="ar-EG"/>
        </w:rPr>
        <w:sym w:font="Symbol" w:char="F0B0"/>
      </w:r>
      <w:r w:rsidRPr="00A934FA">
        <w:rPr>
          <w:lang w:bidi="ar-EG"/>
        </w:rPr>
        <w:t>18,0</w:t>
      </w:r>
      <w:r w:rsidRPr="00A934FA">
        <w:rPr>
          <w:rFonts w:hint="cs"/>
          <w:rtl/>
        </w:rPr>
        <w:t xml:space="preserve"> غرباً و</w:t>
      </w:r>
      <w:r w:rsidRPr="00A934FA">
        <w:rPr>
          <w:lang w:bidi="ar-EG"/>
        </w:rPr>
        <w:sym w:font="Symbol" w:char="F0B0"/>
      </w:r>
      <w:r w:rsidRPr="00A934FA">
        <w:rPr>
          <w:lang w:bidi="ar-EG"/>
        </w:rPr>
        <w:t>20</w:t>
      </w:r>
      <w:r w:rsidRPr="00A934FA">
        <w:rPr>
          <w:rFonts w:hint="cs"/>
          <w:rtl/>
        </w:rPr>
        <w:t xml:space="preserve"> غرباً. </w:t>
      </w:r>
    </w:p>
    <w:p w:rsidR="00A934FA" w:rsidRPr="00A934FA" w:rsidRDefault="00A934FA" w:rsidP="00DF5E4F">
      <w:pPr>
        <w:spacing w:before="240"/>
        <w:rPr>
          <w:rtl/>
        </w:rPr>
      </w:pPr>
      <w:r w:rsidRPr="00A934FA">
        <w:rPr>
          <w:rtl/>
          <w:lang w:bidi="ar-EG"/>
        </w:rPr>
        <w:t xml:space="preserve">وتفضلوا بقبول فائق </w:t>
      </w:r>
      <w:r w:rsidR="00DF5E4F">
        <w:rPr>
          <w:rFonts w:hint="cs"/>
          <w:rtl/>
          <w:lang w:bidi="ar-EG"/>
        </w:rPr>
        <w:t>التقدير والاحترام</w:t>
      </w:r>
      <w:r w:rsidRPr="00A934FA">
        <w:rPr>
          <w:rtl/>
          <w:lang w:bidi="ar-EG"/>
        </w:rPr>
        <w:t>.</w:t>
      </w:r>
    </w:p>
    <w:p w:rsidR="001E7B48" w:rsidRPr="004D0B2A" w:rsidRDefault="001E7B48" w:rsidP="001E7B48">
      <w:pPr>
        <w:spacing w:before="720" w:after="720"/>
        <w:rPr>
          <w:i/>
          <w:iCs/>
          <w:rtl/>
          <w:lang w:bidi="ar-SY"/>
        </w:rPr>
      </w:pPr>
      <w:r w:rsidRPr="004D0B2A">
        <w:rPr>
          <w:rFonts w:hint="cs"/>
          <w:i/>
          <w:iCs/>
          <w:rtl/>
          <w:lang w:bidi="ar-SY"/>
        </w:rPr>
        <w:t>(توقيع)</w:t>
      </w:r>
    </w:p>
    <w:p w:rsidR="001E7B48" w:rsidRPr="00A934FA" w:rsidRDefault="001E7B48" w:rsidP="001E7B48">
      <w:pPr>
        <w:spacing w:before="0"/>
        <w:jc w:val="left"/>
        <w:rPr>
          <w:rtl/>
          <w:lang w:bidi="ar-SY"/>
        </w:rPr>
      </w:pPr>
      <w:r w:rsidRPr="00A934FA">
        <w:rPr>
          <w:rFonts w:hint="cs"/>
          <w:rtl/>
          <w:lang w:bidi="ar-SY"/>
        </w:rPr>
        <w:t>طارق العوضي</w:t>
      </w:r>
      <w:r>
        <w:rPr>
          <w:rtl/>
          <w:lang w:bidi="ar-SY"/>
        </w:rPr>
        <w:br/>
      </w:r>
      <w:r w:rsidRPr="00A934FA">
        <w:rPr>
          <w:rFonts w:hint="cs"/>
          <w:rtl/>
          <w:lang w:bidi="ar-SY"/>
        </w:rPr>
        <w:t>المدير التنفيذي لشؤون الطيف</w:t>
      </w:r>
    </w:p>
    <w:p w:rsidR="00A934FA" w:rsidRPr="004D0B2A" w:rsidRDefault="00A934FA" w:rsidP="004D0B2A">
      <w:pPr>
        <w:spacing w:before="480"/>
        <w:rPr>
          <w:rFonts w:ascii="Times New Roman italic" w:hAnsi="Times New Roman italic"/>
          <w:i/>
          <w:iCs/>
          <w:sz w:val="20"/>
          <w:szCs w:val="26"/>
          <w:rtl/>
        </w:rPr>
      </w:pPr>
      <w:r w:rsidRPr="004D0B2A">
        <w:rPr>
          <w:rFonts w:ascii="Times New Roman italic" w:hAnsi="Times New Roman italic" w:hint="cs"/>
          <w:i/>
          <w:iCs/>
          <w:sz w:val="20"/>
          <w:szCs w:val="26"/>
          <w:rtl/>
          <w:lang w:bidi="ar-SY"/>
        </w:rPr>
        <w:t xml:space="preserve">نسخة إلى: مدير مكتب الاتصالات الراديوية، الاتحاد الدولي للاتصالات، جنيف، سويسرا (رقم الفاكس: </w:t>
      </w:r>
      <w:r w:rsidRPr="004D0B2A">
        <w:rPr>
          <w:rFonts w:ascii="Times New Roman italic" w:hAnsi="Times New Roman italic"/>
          <w:i/>
          <w:iCs/>
          <w:sz w:val="20"/>
          <w:szCs w:val="26"/>
          <w:lang w:bidi="ar-EG"/>
        </w:rPr>
        <w:t>+41</w:t>
      </w:r>
      <w:r w:rsidR="004D0B2A" w:rsidRPr="004D0B2A">
        <w:rPr>
          <w:rFonts w:ascii="Times New Roman italic" w:hAnsi="Times New Roman italic"/>
          <w:i/>
          <w:iCs/>
          <w:sz w:val="20"/>
          <w:szCs w:val="26"/>
          <w:lang w:bidi="ar-EG"/>
        </w:rPr>
        <w:t> </w:t>
      </w:r>
      <w:r w:rsidRPr="004D0B2A">
        <w:rPr>
          <w:rFonts w:ascii="Times New Roman italic" w:hAnsi="Times New Roman italic"/>
          <w:i/>
          <w:iCs/>
          <w:sz w:val="20"/>
          <w:szCs w:val="26"/>
          <w:lang w:bidi="ar-EG"/>
        </w:rPr>
        <w:t>22</w:t>
      </w:r>
      <w:r w:rsidR="004D0B2A" w:rsidRPr="004D0B2A">
        <w:rPr>
          <w:rFonts w:ascii="Times New Roman italic" w:hAnsi="Times New Roman italic"/>
          <w:i/>
          <w:iCs/>
          <w:sz w:val="20"/>
          <w:szCs w:val="26"/>
          <w:lang w:bidi="ar-EG"/>
        </w:rPr>
        <w:t> </w:t>
      </w:r>
      <w:r w:rsidRPr="004D0B2A">
        <w:rPr>
          <w:rFonts w:ascii="Times New Roman italic" w:hAnsi="Times New Roman italic"/>
          <w:i/>
          <w:iCs/>
          <w:sz w:val="20"/>
          <w:szCs w:val="26"/>
          <w:lang w:bidi="ar-EG"/>
        </w:rPr>
        <w:t>730</w:t>
      </w:r>
      <w:r w:rsidR="004D0B2A" w:rsidRPr="004D0B2A">
        <w:rPr>
          <w:rFonts w:ascii="Times New Roman italic" w:hAnsi="Times New Roman italic"/>
          <w:i/>
          <w:iCs/>
          <w:sz w:val="20"/>
          <w:szCs w:val="26"/>
          <w:lang w:bidi="ar-EG"/>
        </w:rPr>
        <w:t> </w:t>
      </w:r>
      <w:r w:rsidRPr="004D0B2A">
        <w:rPr>
          <w:rFonts w:ascii="Times New Roman italic" w:hAnsi="Times New Roman italic"/>
          <w:i/>
          <w:iCs/>
          <w:sz w:val="20"/>
          <w:szCs w:val="26"/>
          <w:lang w:bidi="ar-EG"/>
        </w:rPr>
        <w:t>5785</w:t>
      </w:r>
      <w:r w:rsidRPr="004D0B2A">
        <w:rPr>
          <w:rFonts w:ascii="Times New Roman italic" w:hAnsi="Times New Roman italic" w:hint="cs"/>
          <w:i/>
          <w:iCs/>
          <w:sz w:val="20"/>
          <w:szCs w:val="26"/>
          <w:rtl/>
        </w:rPr>
        <w:t>)</w:t>
      </w:r>
    </w:p>
    <w:p w:rsidR="00A934FA" w:rsidRPr="00A934FA" w:rsidRDefault="00A934FA" w:rsidP="00A934FA">
      <w:pPr>
        <w:rPr>
          <w:rtl/>
        </w:rPr>
      </w:pPr>
      <w:r w:rsidRPr="00A934FA">
        <w:rPr>
          <w:rtl/>
        </w:rPr>
        <w:br w:type="page"/>
      </w:r>
    </w:p>
    <w:p w:rsidR="00A934FA" w:rsidRPr="004D0B2A" w:rsidRDefault="00A934FA" w:rsidP="005B7DBB">
      <w:pPr>
        <w:spacing w:before="240" w:after="360"/>
        <w:jc w:val="center"/>
        <w:rPr>
          <w:b/>
          <w:bCs/>
          <w:rtl/>
        </w:rPr>
      </w:pPr>
      <w:r w:rsidRPr="004D0B2A">
        <w:rPr>
          <w:rFonts w:hint="cs"/>
          <w:b/>
          <w:bCs/>
          <w:rtl/>
        </w:rPr>
        <w:lastRenderedPageBreak/>
        <w:t>[</w:t>
      </w:r>
      <w:r w:rsidRPr="0062447A">
        <w:rPr>
          <w:rFonts w:hint="cs"/>
          <w:b/>
          <w:bCs/>
          <w:highlight w:val="yellow"/>
          <w:rtl/>
        </w:rPr>
        <w:t xml:space="preserve">المرجع </w:t>
      </w:r>
      <w:r w:rsidRPr="0062447A">
        <w:rPr>
          <w:b/>
          <w:bCs/>
          <w:highlight w:val="yellow"/>
          <w:lang w:bidi="ar-EG"/>
        </w:rPr>
        <w:t>C</w:t>
      </w:r>
      <w:r w:rsidRPr="004D0B2A">
        <w:rPr>
          <w:rFonts w:hint="cs"/>
          <w:b/>
          <w:b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D0B2A" w:rsidTr="004D0B2A">
        <w:tc>
          <w:tcPr>
            <w:tcW w:w="4814" w:type="dxa"/>
          </w:tcPr>
          <w:p w:rsidR="004D0B2A" w:rsidRDefault="005B7DBB" w:rsidP="00D74744">
            <w:pPr>
              <w:spacing w:after="120"/>
              <w:rPr>
                <w:rtl/>
                <w:lang w:bidi="ar-EG"/>
              </w:rPr>
            </w:pPr>
            <w:r>
              <w:rPr>
                <w:noProof/>
                <w:lang w:eastAsia="zh-CN"/>
              </w:rPr>
              <w:drawing>
                <wp:inline distT="0" distB="0" distL="0" distR="0">
                  <wp:extent cx="1378921" cy="470413"/>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rwegian Communications Authorit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04947" cy="479292"/>
                          </a:xfrm>
                          <a:prstGeom prst="rect">
                            <a:avLst/>
                          </a:prstGeom>
                        </pic:spPr>
                      </pic:pic>
                    </a:graphicData>
                  </a:graphic>
                </wp:inline>
              </w:drawing>
            </w:r>
          </w:p>
        </w:tc>
        <w:tc>
          <w:tcPr>
            <w:tcW w:w="4815" w:type="dxa"/>
          </w:tcPr>
          <w:p w:rsidR="004D0B2A" w:rsidRDefault="004D0B2A" w:rsidP="004D0B2A">
            <w:pPr>
              <w:rPr>
                <w:rtl/>
              </w:rPr>
            </w:pPr>
          </w:p>
        </w:tc>
      </w:tr>
      <w:tr w:rsidR="005B7DBB" w:rsidTr="004D0B2A">
        <w:tc>
          <w:tcPr>
            <w:tcW w:w="4814" w:type="dxa"/>
          </w:tcPr>
          <w:p w:rsidR="005B7DBB" w:rsidRDefault="005B7DBB" w:rsidP="00BC0135">
            <w:pPr>
              <w:spacing w:before="240"/>
              <w:jc w:val="left"/>
              <w:rPr>
                <w:noProof/>
                <w:lang w:eastAsia="zh-CN"/>
              </w:rPr>
            </w:pPr>
            <w:r>
              <w:rPr>
                <w:rFonts w:hint="cs"/>
                <w:rtl/>
              </w:rPr>
              <w:t xml:space="preserve">من: </w:t>
            </w:r>
            <w:r w:rsidRPr="00A934FA">
              <w:rPr>
                <w:rFonts w:hint="cs"/>
                <w:rtl/>
              </w:rPr>
              <w:t>هيئة الاتصالات النرويجية</w:t>
            </w:r>
            <w:r w:rsidR="00BC0135">
              <w:rPr>
                <w:rtl/>
              </w:rPr>
              <w:br/>
            </w:r>
            <w:r>
              <w:rPr>
                <w:rFonts w:hint="cs"/>
                <w:rtl/>
              </w:rPr>
              <w:t xml:space="preserve">إلى: </w:t>
            </w:r>
            <w:r w:rsidRPr="00A934FA">
              <w:rPr>
                <w:rFonts w:hint="cs"/>
                <w:rtl/>
              </w:rPr>
              <w:t>هيئة تنظيم الاتصالات</w:t>
            </w:r>
            <w:r w:rsidR="00BC0135">
              <w:rPr>
                <w:rtl/>
              </w:rPr>
              <w:br/>
            </w:r>
            <w:r w:rsidRPr="00A934FA">
              <w:rPr>
                <w:rFonts w:hint="cs"/>
                <w:rtl/>
              </w:rPr>
              <w:t xml:space="preserve">صندوق البريد </w:t>
            </w:r>
            <w:r w:rsidRPr="00A934FA">
              <w:rPr>
                <w:lang w:bidi="ar-EG"/>
              </w:rPr>
              <w:t>26662</w:t>
            </w:r>
            <w:r w:rsidR="00BC0135">
              <w:rPr>
                <w:rtl/>
              </w:rPr>
              <w:br/>
            </w:r>
            <w:r w:rsidRPr="00A934FA">
              <w:rPr>
                <w:rFonts w:hint="cs"/>
                <w:rtl/>
              </w:rPr>
              <w:t>أبو ظبي</w:t>
            </w:r>
            <w:r>
              <w:rPr>
                <w:rFonts w:hint="cs"/>
                <w:rtl/>
              </w:rPr>
              <w:t xml:space="preserve">، </w:t>
            </w:r>
            <w:r w:rsidRPr="00A934FA">
              <w:rPr>
                <w:rFonts w:hint="cs"/>
                <w:rtl/>
              </w:rPr>
              <w:t>الإمارات العربية المتحدة</w:t>
            </w:r>
          </w:p>
        </w:tc>
        <w:tc>
          <w:tcPr>
            <w:tcW w:w="4815" w:type="dxa"/>
          </w:tcPr>
          <w:p w:rsidR="005B7DBB" w:rsidRPr="00A934FA" w:rsidRDefault="005B7DBB" w:rsidP="00BC0135">
            <w:pPr>
              <w:spacing w:before="240"/>
              <w:jc w:val="left"/>
              <w:rPr>
                <w:rtl/>
              </w:rPr>
            </w:pPr>
            <w:r w:rsidRPr="00A934FA">
              <w:rPr>
                <w:rFonts w:hint="cs"/>
                <w:rtl/>
              </w:rPr>
              <w:t xml:space="preserve">مرجعنا: </w:t>
            </w:r>
            <w:r w:rsidRPr="00A934FA">
              <w:rPr>
                <w:lang w:bidi="ar-EG"/>
              </w:rPr>
              <w:t>1503773-76- 551</w:t>
            </w:r>
            <w:r w:rsidR="00BC0135">
              <w:rPr>
                <w:rtl/>
              </w:rPr>
              <w:br/>
            </w:r>
            <w:r w:rsidRPr="00A934FA">
              <w:rPr>
                <w:rFonts w:hint="cs"/>
                <w:rtl/>
              </w:rPr>
              <w:t xml:space="preserve">التاريخ: </w:t>
            </w:r>
            <w:r w:rsidRPr="00A934FA">
              <w:rPr>
                <w:lang w:bidi="ar-EG"/>
              </w:rPr>
              <w:t>3</w:t>
            </w:r>
            <w:r w:rsidRPr="00A934FA">
              <w:rPr>
                <w:rFonts w:hint="cs"/>
                <w:rtl/>
              </w:rPr>
              <w:t xml:space="preserve"> مايو </w:t>
            </w:r>
            <w:r w:rsidRPr="00A934FA">
              <w:rPr>
                <w:lang w:bidi="ar-EG"/>
              </w:rPr>
              <w:t>2018</w:t>
            </w:r>
            <w:r w:rsidR="00BC0135">
              <w:rPr>
                <w:rtl/>
              </w:rPr>
              <w:br/>
            </w:r>
            <w:r w:rsidRPr="00A934FA">
              <w:rPr>
                <w:rFonts w:hint="cs"/>
                <w:rtl/>
              </w:rPr>
              <w:t xml:space="preserve">مرجعكم: </w:t>
            </w:r>
            <w:r w:rsidR="00BC0135">
              <w:rPr>
                <w:rtl/>
              </w:rPr>
              <w:br/>
            </w:r>
            <w:r w:rsidRPr="00A934FA">
              <w:rPr>
                <w:rFonts w:hint="cs"/>
                <w:rtl/>
              </w:rPr>
              <w:t>التاريخ:</w:t>
            </w:r>
            <w:r w:rsidR="00BC0135">
              <w:rPr>
                <w:rtl/>
              </w:rPr>
              <w:br/>
            </w:r>
            <w:r w:rsidRPr="00A934FA">
              <w:rPr>
                <w:rFonts w:hint="cs"/>
                <w:rtl/>
              </w:rPr>
              <w:t xml:space="preserve">جهة الاتصال: </w:t>
            </w:r>
            <w:proofErr w:type="spellStart"/>
            <w:r w:rsidR="00563607">
              <w:rPr>
                <w:lang w:bidi="ar-EG"/>
              </w:rPr>
              <w:t>H</w:t>
            </w:r>
            <w:r w:rsidR="00C82E1C">
              <w:rPr>
                <w:rFonts w:cs="Times New Roman"/>
                <w:lang w:bidi="ar-EG"/>
              </w:rPr>
              <w:t>æ</w:t>
            </w:r>
            <w:r w:rsidRPr="00A934FA">
              <w:rPr>
                <w:lang w:bidi="ar-EG"/>
              </w:rPr>
              <w:t>ge</w:t>
            </w:r>
            <w:proofErr w:type="spellEnd"/>
            <w:r w:rsidRPr="00A934FA">
              <w:rPr>
                <w:lang w:bidi="ar-EG"/>
              </w:rPr>
              <w:t xml:space="preserve"> Andersen</w:t>
            </w:r>
          </w:p>
        </w:tc>
      </w:tr>
    </w:tbl>
    <w:p w:rsidR="004D0B2A" w:rsidRDefault="004D0B2A" w:rsidP="00A934FA">
      <w:pPr>
        <w:rPr>
          <w:rtl/>
        </w:rPr>
      </w:pPr>
    </w:p>
    <w:p w:rsidR="00A934FA" w:rsidRPr="00A934FA" w:rsidRDefault="00A934FA" w:rsidP="00A934FA">
      <w:pPr>
        <w:rPr>
          <w:b/>
          <w:bCs/>
          <w:rtl/>
        </w:rPr>
      </w:pPr>
      <w:r w:rsidRPr="00A934FA">
        <w:rPr>
          <w:rFonts w:hint="cs"/>
          <w:b/>
          <w:bCs/>
          <w:rtl/>
        </w:rPr>
        <w:t xml:space="preserve">وضع الشبكة </w:t>
      </w:r>
      <w:proofErr w:type="spellStart"/>
      <w:r w:rsidRPr="00A934FA">
        <w:rPr>
          <w:rFonts w:hint="cs"/>
          <w:b/>
          <w:bCs/>
          <w:rtl/>
        </w:rPr>
        <w:t>الساتلية</w:t>
      </w:r>
      <w:proofErr w:type="spellEnd"/>
      <w:r w:rsidRPr="00A934FA">
        <w:rPr>
          <w:rFonts w:hint="cs"/>
          <w:b/>
          <w:bCs/>
          <w:rtl/>
        </w:rPr>
        <w:t xml:space="preserve"> </w:t>
      </w:r>
      <w:r w:rsidRPr="00A934FA">
        <w:rPr>
          <w:b/>
          <w:bCs/>
          <w:lang w:bidi="ar-EG"/>
        </w:rPr>
        <w:t>YAHSAT-G6-17.5W</w:t>
      </w:r>
      <w:r w:rsidRPr="00A934FA">
        <w:rPr>
          <w:rFonts w:hint="cs"/>
          <w:b/>
          <w:bCs/>
          <w:rtl/>
        </w:rPr>
        <w:t xml:space="preserve"> في الخدمة</w:t>
      </w:r>
    </w:p>
    <w:p w:rsidR="00A934FA" w:rsidRPr="00A934FA" w:rsidRDefault="00A934FA" w:rsidP="004D0B2A">
      <w:pPr>
        <w:spacing w:before="480"/>
        <w:rPr>
          <w:rtl/>
        </w:rPr>
      </w:pPr>
      <w:r w:rsidRPr="00A934FA">
        <w:rPr>
          <w:rFonts w:hint="cs"/>
          <w:rtl/>
        </w:rPr>
        <w:t>حضرات السادة والسيدات</w:t>
      </w:r>
      <w:r w:rsidR="00C82E1C">
        <w:rPr>
          <w:rFonts w:hint="cs"/>
          <w:rtl/>
        </w:rPr>
        <w:t>،</w:t>
      </w:r>
    </w:p>
    <w:p w:rsidR="00A934FA" w:rsidRPr="00A934FA" w:rsidRDefault="00A934FA" w:rsidP="00C82E1C">
      <w:pPr>
        <w:rPr>
          <w:rtl/>
        </w:rPr>
      </w:pPr>
      <w:r w:rsidRPr="00A934FA">
        <w:rPr>
          <w:rFonts w:hint="cs"/>
          <w:rtl/>
        </w:rPr>
        <w:t>تحية طي</w:t>
      </w:r>
      <w:r w:rsidR="00C82E1C">
        <w:rPr>
          <w:rFonts w:hint="cs"/>
          <w:rtl/>
        </w:rPr>
        <w:t>ب</w:t>
      </w:r>
      <w:r w:rsidRPr="00A934FA">
        <w:rPr>
          <w:rFonts w:hint="cs"/>
          <w:rtl/>
        </w:rPr>
        <w:t>ة وبعد،</w:t>
      </w:r>
    </w:p>
    <w:p w:rsidR="00A934FA" w:rsidRPr="00A934FA" w:rsidRDefault="00A934FA" w:rsidP="004D0B2A">
      <w:pPr>
        <w:rPr>
          <w:rtl/>
        </w:rPr>
      </w:pPr>
      <w:r w:rsidRPr="00A934FA">
        <w:rPr>
          <w:rFonts w:hint="cs"/>
          <w:rtl/>
        </w:rPr>
        <w:t xml:space="preserve">تود إدارة النرويج أن تسترعي انتباه إدارة الإمارات العربية المتحدة إلى القلق البالغ الذي يساورها فيما يخص وضع الشبكة </w:t>
      </w:r>
      <w:proofErr w:type="spellStart"/>
      <w:r w:rsidRPr="00A934FA">
        <w:rPr>
          <w:rFonts w:hint="cs"/>
          <w:rtl/>
        </w:rPr>
        <w:t>الساتلية</w:t>
      </w:r>
      <w:proofErr w:type="spellEnd"/>
      <w:r w:rsidR="004D0B2A">
        <w:rPr>
          <w:rFonts w:hint="eastAsia"/>
          <w:rtl/>
        </w:rPr>
        <w:t> </w:t>
      </w:r>
      <w:r w:rsidRPr="00A934FA">
        <w:rPr>
          <w:lang w:bidi="ar-EG"/>
        </w:rPr>
        <w:t>YAHSAT-G6-17.5W</w:t>
      </w:r>
      <w:r w:rsidRPr="00A934FA">
        <w:rPr>
          <w:rFonts w:hint="cs"/>
          <w:rtl/>
        </w:rPr>
        <w:t xml:space="preserve"> في الخدمة.</w:t>
      </w:r>
    </w:p>
    <w:p w:rsidR="00A934FA" w:rsidRPr="00A934FA" w:rsidRDefault="00A934FA" w:rsidP="005B7DBB">
      <w:pPr>
        <w:rPr>
          <w:rtl/>
        </w:rPr>
      </w:pPr>
      <w:r w:rsidRPr="00A934FA">
        <w:rPr>
          <w:rFonts w:hint="cs"/>
          <w:rtl/>
        </w:rPr>
        <w:t xml:space="preserve">يقوم المشغل </w:t>
      </w:r>
      <w:proofErr w:type="spellStart"/>
      <w:r w:rsidRPr="00A934FA">
        <w:rPr>
          <w:rFonts w:hint="cs"/>
          <w:rtl/>
        </w:rPr>
        <w:t>الساتلي</w:t>
      </w:r>
      <w:proofErr w:type="spellEnd"/>
      <w:r w:rsidRPr="00A934FA">
        <w:rPr>
          <w:rFonts w:hint="cs"/>
          <w:rtl/>
        </w:rPr>
        <w:t xml:space="preserve"> </w:t>
      </w:r>
      <w:r w:rsidRPr="00A934FA">
        <w:rPr>
          <w:lang w:bidi="ar-EG"/>
        </w:rPr>
        <w:t>Global IP</w:t>
      </w:r>
      <w:r w:rsidRPr="00A934FA">
        <w:rPr>
          <w:rFonts w:hint="cs"/>
          <w:rtl/>
        </w:rPr>
        <w:t xml:space="preserve"> حالياً بإنشاء ساتل </w:t>
      </w:r>
      <w:r>
        <w:rPr>
          <w:rFonts w:hint="cs"/>
          <w:rtl/>
        </w:rPr>
        <w:t xml:space="preserve">عريض النطاق </w:t>
      </w:r>
      <w:r w:rsidRPr="00A934FA">
        <w:rPr>
          <w:rFonts w:hint="cs"/>
          <w:rtl/>
          <w:lang w:bidi="ar-EG"/>
        </w:rPr>
        <w:t xml:space="preserve">عالي السعة </w:t>
      </w:r>
      <w:r>
        <w:rPr>
          <w:rFonts w:hint="cs"/>
          <w:rtl/>
          <w:lang w:bidi="ar-EG"/>
        </w:rPr>
        <w:t>في ال</w:t>
      </w:r>
      <w:r w:rsidRPr="00A934FA">
        <w:rPr>
          <w:rFonts w:hint="cs"/>
          <w:rtl/>
          <w:lang w:bidi="ar-EG"/>
        </w:rPr>
        <w:t xml:space="preserve">نطاق </w:t>
      </w:r>
      <w:r w:rsidRPr="00A934FA">
        <w:rPr>
          <w:lang w:val="fr-CH" w:bidi="ar-EG"/>
        </w:rPr>
        <w:t>Ka</w:t>
      </w:r>
      <w:r w:rsidRPr="00A934FA">
        <w:rPr>
          <w:rFonts w:hint="cs"/>
          <w:rtl/>
          <w:lang w:bidi="ar-EG"/>
        </w:rPr>
        <w:t xml:space="preserve"> سيوضع في الموقع المداري </w:t>
      </w:r>
      <w:r w:rsidRPr="00A934FA">
        <w:rPr>
          <w:lang w:val="fr-CH" w:bidi="ar-EG"/>
        </w:rPr>
        <w:t>18</w:t>
      </w:r>
      <w:r w:rsidRPr="00A934FA">
        <w:rPr>
          <w:rFonts w:hint="cs"/>
          <w:rtl/>
          <w:lang w:bidi="ar-EG"/>
        </w:rPr>
        <w:t xml:space="preserve"> غرباً ويشغّل بموجب بطاقة التبليغ عن الشبكة </w:t>
      </w:r>
      <w:proofErr w:type="spellStart"/>
      <w:r w:rsidRPr="00A934FA">
        <w:rPr>
          <w:rFonts w:hint="cs"/>
          <w:rtl/>
          <w:lang w:bidi="ar-EG"/>
        </w:rPr>
        <w:t>الساتلية</w:t>
      </w:r>
      <w:proofErr w:type="spellEnd"/>
      <w:r w:rsidRPr="00A934FA">
        <w:rPr>
          <w:rFonts w:hint="cs"/>
          <w:rtl/>
          <w:lang w:bidi="ar-EG"/>
        </w:rPr>
        <w:t xml:space="preserve"> </w:t>
      </w:r>
      <w:r w:rsidRPr="00A934FA">
        <w:rPr>
          <w:lang w:bidi="ar-EG"/>
        </w:rPr>
        <w:t>DUB DUB-5-18W</w:t>
      </w:r>
      <w:r w:rsidRPr="00A934FA">
        <w:rPr>
          <w:rFonts w:hint="cs"/>
          <w:rtl/>
        </w:rPr>
        <w:t xml:space="preserve">. وقد تم اختيار الموقع المداري عندما أصبح واضحاً أن التنسيق مع </w:t>
      </w:r>
      <w:proofErr w:type="spellStart"/>
      <w:r w:rsidRPr="00A934FA">
        <w:rPr>
          <w:rFonts w:hint="cs"/>
          <w:rtl/>
        </w:rPr>
        <w:t>السواتل</w:t>
      </w:r>
      <w:proofErr w:type="spellEnd"/>
      <w:r w:rsidRPr="00A934FA">
        <w:rPr>
          <w:rFonts w:hint="cs"/>
          <w:rtl/>
        </w:rPr>
        <w:t xml:space="preserve"> المجاورة ممكن، واستناداً إلى تقييم المشغل الذي يفيد بأن المهلة الزمنية للشبكة </w:t>
      </w:r>
      <w:proofErr w:type="spellStart"/>
      <w:r w:rsidRPr="00A934FA">
        <w:rPr>
          <w:rFonts w:hint="cs"/>
          <w:rtl/>
        </w:rPr>
        <w:t>الساتلية</w:t>
      </w:r>
      <w:proofErr w:type="spellEnd"/>
      <w:r w:rsidRPr="00A934FA">
        <w:rPr>
          <w:rFonts w:hint="cs"/>
          <w:rtl/>
        </w:rPr>
        <w:t xml:space="preserve"> </w:t>
      </w:r>
      <w:r w:rsidRPr="00A934FA">
        <w:rPr>
          <w:iCs/>
          <w:lang w:bidi="ar-EG"/>
        </w:rPr>
        <w:t>YAHSAT-G6</w:t>
      </w:r>
      <w:r w:rsidR="004D0B2A">
        <w:rPr>
          <w:iCs/>
          <w:lang w:bidi="ar-EG"/>
        </w:rPr>
        <w:noBreakHyphen/>
      </w:r>
      <w:r w:rsidRPr="00A934FA">
        <w:rPr>
          <w:iCs/>
          <w:lang w:bidi="ar-EG"/>
        </w:rPr>
        <w:t>17.5W</w:t>
      </w:r>
      <w:r w:rsidRPr="00A934FA">
        <w:rPr>
          <w:rFonts w:hint="cs"/>
          <w:rtl/>
        </w:rPr>
        <w:t xml:space="preserve"> ستنتهي قبل وضعها في الخدمة. وقد تم توثيق هذا الافتراض المتعلق بانقضاء المهلة الزمنية للشبكة </w:t>
      </w:r>
      <w:proofErr w:type="spellStart"/>
      <w:r w:rsidRPr="00A934FA">
        <w:rPr>
          <w:rFonts w:hint="cs"/>
          <w:rtl/>
        </w:rPr>
        <w:t>الساتلية</w:t>
      </w:r>
      <w:proofErr w:type="spellEnd"/>
      <w:r w:rsidRPr="00A934FA">
        <w:rPr>
          <w:rFonts w:hint="cs"/>
          <w:rtl/>
        </w:rPr>
        <w:t xml:space="preserve"> </w:t>
      </w:r>
      <w:r w:rsidRPr="00A934FA">
        <w:rPr>
          <w:iCs/>
          <w:lang w:bidi="ar-EG"/>
        </w:rPr>
        <w:t>YAHSAT-G6</w:t>
      </w:r>
      <w:r w:rsidR="004D0B2A">
        <w:rPr>
          <w:iCs/>
          <w:lang w:bidi="ar-EG"/>
        </w:rPr>
        <w:noBreakHyphen/>
      </w:r>
      <w:r w:rsidRPr="00A934FA">
        <w:rPr>
          <w:iCs/>
          <w:lang w:bidi="ar-EG"/>
        </w:rPr>
        <w:t>17.5W</w:t>
      </w:r>
      <w:r w:rsidRPr="00A934FA">
        <w:rPr>
          <w:rFonts w:hint="cs"/>
          <w:rtl/>
        </w:rPr>
        <w:t xml:space="preserve"> </w:t>
      </w:r>
      <w:r>
        <w:rPr>
          <w:rFonts w:hint="cs"/>
          <w:rtl/>
        </w:rPr>
        <w:t>باعتباره</w:t>
      </w:r>
      <w:r w:rsidRPr="00A934FA">
        <w:rPr>
          <w:rFonts w:hint="cs"/>
          <w:rtl/>
        </w:rPr>
        <w:t xml:space="preserve"> صحيحاً </w:t>
      </w:r>
      <w:r>
        <w:rPr>
          <w:rFonts w:hint="cs"/>
          <w:rtl/>
        </w:rPr>
        <w:t xml:space="preserve">حيث </w:t>
      </w:r>
      <w:r w:rsidRPr="00A934FA">
        <w:rPr>
          <w:rFonts w:hint="cs"/>
          <w:rtl/>
        </w:rPr>
        <w:t xml:space="preserve">لا توجد مصادر معلومات متاحة للجمهور العام تبين أن </w:t>
      </w:r>
      <w:proofErr w:type="spellStart"/>
      <w:r w:rsidRPr="00A934FA">
        <w:rPr>
          <w:rFonts w:hint="cs"/>
          <w:rtl/>
        </w:rPr>
        <w:t>الساتل</w:t>
      </w:r>
      <w:proofErr w:type="spellEnd"/>
      <w:r w:rsidRPr="00A934FA">
        <w:rPr>
          <w:rFonts w:hint="cs"/>
          <w:rtl/>
        </w:rPr>
        <w:t xml:space="preserve"> وُضع في هذا الموقع المداري قبل انتهاء التاريخ المحدد للشبكة </w:t>
      </w:r>
      <w:proofErr w:type="spellStart"/>
      <w:r w:rsidRPr="00A934FA">
        <w:rPr>
          <w:rFonts w:hint="cs"/>
          <w:rtl/>
        </w:rPr>
        <w:t>الساتلية</w:t>
      </w:r>
      <w:proofErr w:type="spellEnd"/>
      <w:r w:rsidRPr="00A934FA">
        <w:rPr>
          <w:rFonts w:hint="cs"/>
          <w:rtl/>
        </w:rPr>
        <w:t xml:space="preserve"> </w:t>
      </w:r>
      <w:r w:rsidRPr="00A934FA">
        <w:rPr>
          <w:iCs/>
          <w:lang w:bidi="ar-EG"/>
        </w:rPr>
        <w:t>YAHSAT-G6-17.5W</w:t>
      </w:r>
      <w:r w:rsidRPr="00A934FA">
        <w:rPr>
          <w:rFonts w:hint="cs"/>
          <w:rtl/>
        </w:rPr>
        <w:t xml:space="preserve"> وهو </w:t>
      </w:r>
      <w:r w:rsidRPr="00A934FA">
        <w:rPr>
          <w:lang w:bidi="ar-EG"/>
        </w:rPr>
        <w:t>8</w:t>
      </w:r>
      <w:r w:rsidRPr="00A934FA">
        <w:rPr>
          <w:rFonts w:hint="cs"/>
          <w:rtl/>
        </w:rPr>
        <w:t xml:space="preserve"> نوفمبر </w:t>
      </w:r>
      <w:r w:rsidRPr="00A934FA">
        <w:rPr>
          <w:lang w:bidi="ar-EG"/>
        </w:rPr>
        <w:t>2017</w:t>
      </w:r>
      <w:r w:rsidRPr="00A934FA">
        <w:rPr>
          <w:rFonts w:hint="cs"/>
          <w:rtl/>
        </w:rPr>
        <w:t xml:space="preserve">. ومع ذلك، يبدو أن إدارتكم قدمت بطاقات التبليغ بموجب القرار </w:t>
      </w:r>
      <w:r w:rsidRPr="00A934FA">
        <w:rPr>
          <w:lang w:bidi="ar-EG"/>
        </w:rPr>
        <w:t>49</w:t>
      </w:r>
      <w:r w:rsidRPr="00A934FA">
        <w:rPr>
          <w:rFonts w:hint="cs"/>
          <w:rtl/>
        </w:rPr>
        <w:t xml:space="preserve"> إلى الاتحاد مشيرةً إلى أن هذه الشبكة وُضعت بالفعل في الخدمة قبل المهلة الزمنية التنظيمية من أجل حماية حقوقها في إطار الاتحاد.</w:t>
      </w:r>
    </w:p>
    <w:p w:rsidR="00A934FA" w:rsidRPr="00A934FA" w:rsidRDefault="00A934FA" w:rsidP="00BC0135">
      <w:pPr>
        <w:rPr>
          <w:rtl/>
        </w:rPr>
      </w:pPr>
      <w:r w:rsidRPr="00A934FA">
        <w:rPr>
          <w:rFonts w:hint="cs"/>
          <w:rtl/>
        </w:rPr>
        <w:t xml:space="preserve">وقد اتصل المشغل </w:t>
      </w:r>
      <w:r w:rsidRPr="00A934FA">
        <w:rPr>
          <w:lang w:bidi="ar-EG"/>
        </w:rPr>
        <w:t>Global IP</w:t>
      </w:r>
      <w:r w:rsidRPr="00A934FA">
        <w:rPr>
          <w:rFonts w:hint="cs"/>
          <w:rtl/>
        </w:rPr>
        <w:t xml:space="preserve"> بمشغلكم </w:t>
      </w:r>
      <w:proofErr w:type="spellStart"/>
      <w:r w:rsidRPr="00A934FA">
        <w:rPr>
          <w:lang w:bidi="ar-EG"/>
        </w:rPr>
        <w:t>Yahsat</w:t>
      </w:r>
      <w:proofErr w:type="spellEnd"/>
      <w:r w:rsidRPr="00A934FA">
        <w:rPr>
          <w:rFonts w:hint="cs"/>
          <w:rtl/>
        </w:rPr>
        <w:t xml:space="preserve">، لمحاولة التوصل إلى تفاهم </w:t>
      </w:r>
      <w:r>
        <w:rPr>
          <w:rFonts w:hint="cs"/>
          <w:rtl/>
        </w:rPr>
        <w:t xml:space="preserve">يتم الاتفاق </w:t>
      </w:r>
      <w:r w:rsidRPr="00A934FA">
        <w:rPr>
          <w:rFonts w:hint="cs"/>
          <w:rtl/>
        </w:rPr>
        <w:t xml:space="preserve">عليه </w:t>
      </w:r>
      <w:r>
        <w:rPr>
          <w:rFonts w:hint="cs"/>
          <w:rtl/>
        </w:rPr>
        <w:t xml:space="preserve">بين الطرفين من شأنه أن </w:t>
      </w:r>
      <w:r w:rsidRPr="00A934FA">
        <w:rPr>
          <w:rFonts w:hint="cs"/>
          <w:rtl/>
        </w:rPr>
        <w:t xml:space="preserve">يسمح بتشغيل الشبكتين </w:t>
      </w:r>
      <w:proofErr w:type="spellStart"/>
      <w:r w:rsidRPr="00A934FA">
        <w:rPr>
          <w:rFonts w:hint="cs"/>
          <w:rtl/>
        </w:rPr>
        <w:t>الساتليتين</w:t>
      </w:r>
      <w:proofErr w:type="spellEnd"/>
      <w:r w:rsidRPr="00A934FA">
        <w:rPr>
          <w:rFonts w:hint="cs"/>
          <w:rtl/>
        </w:rPr>
        <w:t xml:space="preserve"> على الرغم من الفصل المداري الصغير جداً (</w:t>
      </w:r>
      <w:r w:rsidRPr="00A934FA">
        <w:rPr>
          <w:lang w:bidi="ar-EG"/>
        </w:rPr>
        <w:t>0,5</w:t>
      </w:r>
      <w:r w:rsidRPr="00A934FA">
        <w:rPr>
          <w:rFonts w:hint="cs"/>
          <w:rtl/>
        </w:rPr>
        <w:t xml:space="preserve"> درجة). وللأسف، يطالب المشغل </w:t>
      </w:r>
      <w:proofErr w:type="spellStart"/>
      <w:r w:rsidRPr="00A934FA">
        <w:rPr>
          <w:lang w:bidi="ar-EG"/>
        </w:rPr>
        <w:t>Yahsat</w:t>
      </w:r>
      <w:proofErr w:type="spellEnd"/>
      <w:r w:rsidRPr="00A934FA">
        <w:rPr>
          <w:rFonts w:hint="cs"/>
          <w:rtl/>
        </w:rPr>
        <w:t xml:space="preserve"> بحقوقه المطلقة بخصوص هذا الموقع المداري استناداً إلى أن هذا </w:t>
      </w:r>
      <w:proofErr w:type="spellStart"/>
      <w:r w:rsidRPr="00A934FA">
        <w:rPr>
          <w:rFonts w:hint="cs"/>
          <w:rtl/>
        </w:rPr>
        <w:t>الساتل</w:t>
      </w:r>
      <w:proofErr w:type="spellEnd"/>
      <w:r w:rsidRPr="00A934FA">
        <w:rPr>
          <w:rFonts w:hint="cs"/>
          <w:rtl/>
        </w:rPr>
        <w:t xml:space="preserve"> منشأة عسكرية تخض</w:t>
      </w:r>
      <w:r w:rsidR="00BC0135">
        <w:rPr>
          <w:rFonts w:hint="cs"/>
          <w:rtl/>
        </w:rPr>
        <w:t>ع</w:t>
      </w:r>
      <w:r w:rsidRPr="00A934FA">
        <w:rPr>
          <w:rFonts w:hint="cs"/>
          <w:rtl/>
        </w:rPr>
        <w:t xml:space="preserve"> للمادة </w:t>
      </w:r>
      <w:r w:rsidRPr="00A934FA">
        <w:rPr>
          <w:lang w:bidi="ar-EG"/>
        </w:rPr>
        <w:t>48</w:t>
      </w:r>
      <w:r w:rsidRPr="00A934FA">
        <w:rPr>
          <w:rFonts w:hint="cs"/>
          <w:rtl/>
        </w:rPr>
        <w:t xml:space="preserve"> من دستور الاتحاد، وتبعاً لذلك، قال إن مسألة الوضع في الخدمة حالياً لا يمكن الطعن فيها في إطار الاتحاد.</w:t>
      </w:r>
    </w:p>
    <w:p w:rsidR="00A934FA" w:rsidRPr="00A934FA" w:rsidRDefault="00A934FA" w:rsidP="00C82E1C">
      <w:pPr>
        <w:rPr>
          <w:rtl/>
        </w:rPr>
      </w:pPr>
      <w:r w:rsidRPr="00A934FA">
        <w:rPr>
          <w:rFonts w:hint="cs"/>
          <w:rtl/>
        </w:rPr>
        <w:t xml:space="preserve">وقد أبلغت إدارة النرويج مكتب الاتصالات الراديوية في الاتحاد بالقلق الذي يساورها فيما يخص هذا الأمر. وقمنا أيضاً بتقديم مساهمة لدعم حالة مماثلة في اجتماع لجنة لوائح الراديو في مارس </w:t>
      </w:r>
      <w:r w:rsidRPr="00A934FA">
        <w:rPr>
          <w:lang w:bidi="ar-EG"/>
        </w:rPr>
        <w:t>2018</w:t>
      </w:r>
      <w:r w:rsidRPr="00A934FA">
        <w:rPr>
          <w:rFonts w:hint="cs"/>
          <w:rtl/>
        </w:rPr>
        <w:t xml:space="preserve">. إن إدارة النرويج تحترم حقوق الإدارات الأخرى في تطبيق أحكام المادة </w:t>
      </w:r>
      <w:r w:rsidRPr="00A934FA">
        <w:rPr>
          <w:lang w:bidi="ar-EG"/>
        </w:rPr>
        <w:t>48</w:t>
      </w:r>
      <w:r w:rsidRPr="00A934FA">
        <w:rPr>
          <w:rFonts w:hint="cs"/>
          <w:rtl/>
        </w:rPr>
        <w:t xml:space="preserve"> من دستور الاتحاد فيما يتعلق بالمنشآت الراديوية العسكرية </w:t>
      </w:r>
      <w:r>
        <w:rPr>
          <w:rFonts w:hint="cs"/>
          <w:rtl/>
        </w:rPr>
        <w:t>الشرعية</w:t>
      </w:r>
      <w:r w:rsidRPr="00A934FA">
        <w:rPr>
          <w:rFonts w:hint="cs"/>
          <w:rtl/>
        </w:rPr>
        <w:t xml:space="preserve">. ومع ذلك، بعد إجراء بحث مفصل لجميع جداول الإطلاق والبيانات العامة الأخرى، لم نتمكن من العثور على أي دليل على ساتل كان من الممكن أن يعمل وفقاً لبطاقة التبليغ عن الشبكة </w:t>
      </w:r>
      <w:proofErr w:type="spellStart"/>
      <w:r w:rsidRPr="00A934FA">
        <w:rPr>
          <w:rFonts w:hint="cs"/>
          <w:rtl/>
        </w:rPr>
        <w:t>الساتلية</w:t>
      </w:r>
      <w:proofErr w:type="spellEnd"/>
      <w:r w:rsidRPr="00A934FA">
        <w:rPr>
          <w:rFonts w:hint="cs"/>
          <w:rtl/>
        </w:rPr>
        <w:t xml:space="preserve"> </w:t>
      </w:r>
      <w:r w:rsidRPr="00A934FA">
        <w:rPr>
          <w:lang w:bidi="ar-EG"/>
        </w:rPr>
        <w:t>YAHSAT-G6-17.5W</w:t>
      </w:r>
      <w:r w:rsidRPr="00A934FA">
        <w:rPr>
          <w:rFonts w:hint="cs"/>
          <w:rtl/>
        </w:rPr>
        <w:t xml:space="preserve"> في النطاق</w:t>
      </w:r>
      <w:proofErr w:type="spellStart"/>
      <w:r w:rsidRPr="00A934FA">
        <w:rPr>
          <w:lang w:bidi="ar-EG"/>
        </w:rPr>
        <w:t>Ka</w:t>
      </w:r>
      <w:proofErr w:type="spellEnd"/>
      <w:r w:rsidRPr="00A934FA">
        <w:rPr>
          <w:lang w:bidi="ar-EG"/>
        </w:rPr>
        <w:t>-</w:t>
      </w:r>
      <w:r w:rsidRPr="00A934FA">
        <w:rPr>
          <w:rFonts w:hint="cs"/>
          <w:rtl/>
        </w:rPr>
        <w:t xml:space="preserve"> في الموقع المداري </w:t>
      </w:r>
      <w:r w:rsidRPr="00A934FA">
        <w:rPr>
          <w:lang w:bidi="ar-EG"/>
        </w:rPr>
        <w:sym w:font="Symbol" w:char="F0B0"/>
      </w:r>
      <w:r w:rsidRPr="00A934FA">
        <w:rPr>
          <w:lang w:bidi="ar-EG"/>
        </w:rPr>
        <w:t>17,5</w:t>
      </w:r>
      <w:r w:rsidRPr="00A934FA">
        <w:rPr>
          <w:rFonts w:hint="cs"/>
          <w:rtl/>
        </w:rPr>
        <w:t xml:space="preserve"> غرباً، قبل انتهاء تاريخ الوضع في</w:t>
      </w:r>
      <w:r>
        <w:rPr>
          <w:rFonts w:hint="eastAsia"/>
          <w:rtl/>
        </w:rPr>
        <w:t> </w:t>
      </w:r>
      <w:r w:rsidRPr="00A934FA">
        <w:rPr>
          <w:rFonts w:hint="cs"/>
          <w:rtl/>
        </w:rPr>
        <w:t xml:space="preserve">الخدمة وهو </w:t>
      </w:r>
      <w:r w:rsidRPr="00A934FA">
        <w:rPr>
          <w:lang w:bidi="ar-EG"/>
        </w:rPr>
        <w:t>8</w:t>
      </w:r>
      <w:r w:rsidRPr="00A934FA">
        <w:rPr>
          <w:rFonts w:hint="cs"/>
          <w:rtl/>
        </w:rPr>
        <w:t xml:space="preserve"> نوفمبر </w:t>
      </w:r>
      <w:r w:rsidRPr="00A934FA">
        <w:rPr>
          <w:lang w:bidi="ar-EG"/>
        </w:rPr>
        <w:t>201</w:t>
      </w:r>
      <w:r w:rsidR="00C82E1C">
        <w:rPr>
          <w:lang w:bidi="ar-EG"/>
        </w:rPr>
        <w:t>7</w:t>
      </w:r>
      <w:r w:rsidRPr="00A934FA">
        <w:rPr>
          <w:rFonts w:hint="cs"/>
          <w:rtl/>
        </w:rPr>
        <w:t xml:space="preserve">. وبالإضافة إلى ذلك، نلاحظ أن </w:t>
      </w:r>
      <w:r>
        <w:rPr>
          <w:rFonts w:hint="cs"/>
          <w:rtl/>
        </w:rPr>
        <w:t>عملياتكم</w:t>
      </w:r>
      <w:r w:rsidRPr="00A934FA">
        <w:rPr>
          <w:rFonts w:hint="cs"/>
          <w:rtl/>
        </w:rPr>
        <w:t xml:space="preserve"> في الموقع المداري </w:t>
      </w:r>
      <w:r w:rsidRPr="00A934FA">
        <w:rPr>
          <w:lang w:bidi="ar-EG"/>
        </w:rPr>
        <w:sym w:font="Symbol" w:char="F0B0"/>
      </w:r>
      <w:r w:rsidRPr="00A934FA">
        <w:rPr>
          <w:lang w:bidi="ar-EG"/>
        </w:rPr>
        <w:t>17,5</w:t>
      </w:r>
      <w:r w:rsidRPr="00A934FA">
        <w:rPr>
          <w:rFonts w:hint="cs"/>
          <w:rtl/>
        </w:rPr>
        <w:t xml:space="preserve"> غرباً، لم </w:t>
      </w:r>
      <w:r>
        <w:rPr>
          <w:rFonts w:hint="cs"/>
          <w:rtl/>
        </w:rPr>
        <w:t>ت</w:t>
      </w:r>
      <w:r w:rsidRPr="00A934FA">
        <w:rPr>
          <w:rFonts w:hint="cs"/>
          <w:rtl/>
        </w:rPr>
        <w:t>علّق في</w:t>
      </w:r>
      <w:r>
        <w:rPr>
          <w:rFonts w:hint="eastAsia"/>
          <w:rtl/>
        </w:rPr>
        <w:t> </w:t>
      </w:r>
      <w:r w:rsidRPr="00A934FA">
        <w:rPr>
          <w:rFonts w:hint="cs"/>
          <w:rtl/>
        </w:rPr>
        <w:t xml:space="preserve">الاتحاد. </w:t>
      </w:r>
      <w:r w:rsidRPr="00A934FA">
        <w:rPr>
          <w:rFonts w:hint="cs"/>
          <w:rtl/>
        </w:rPr>
        <w:lastRenderedPageBreak/>
        <w:t xml:space="preserve">وبالتالي، نطلب منكم تزويدنا بالمعلومات اللازمة </w:t>
      </w:r>
      <w:r>
        <w:rPr>
          <w:rFonts w:hint="cs"/>
          <w:rtl/>
        </w:rPr>
        <w:t xml:space="preserve">التي تدل على </w:t>
      </w:r>
      <w:r w:rsidRPr="00A934FA">
        <w:rPr>
          <w:rFonts w:hint="cs"/>
          <w:rtl/>
        </w:rPr>
        <w:t xml:space="preserve">أن شبكتكم في الموقع المداري </w:t>
      </w:r>
      <w:r w:rsidRPr="00A934FA">
        <w:rPr>
          <w:lang w:bidi="ar-EG"/>
        </w:rPr>
        <w:sym w:font="Symbol" w:char="F0B0"/>
      </w:r>
      <w:r w:rsidRPr="00A934FA">
        <w:rPr>
          <w:lang w:bidi="ar-EG"/>
        </w:rPr>
        <w:t>17,5</w:t>
      </w:r>
      <w:r w:rsidRPr="00A934FA">
        <w:rPr>
          <w:rFonts w:hint="cs"/>
          <w:rtl/>
        </w:rPr>
        <w:t xml:space="preserve"> غرباً قد وُضعت في</w:t>
      </w:r>
      <w:r>
        <w:rPr>
          <w:rFonts w:hint="eastAsia"/>
          <w:rtl/>
        </w:rPr>
        <w:t> </w:t>
      </w:r>
      <w:r w:rsidRPr="00A934FA">
        <w:rPr>
          <w:rFonts w:hint="cs"/>
          <w:rtl/>
        </w:rPr>
        <w:t>الخدمة وفقاً لإجراءات الاتحاد.</w:t>
      </w:r>
    </w:p>
    <w:p w:rsidR="00A934FA" w:rsidRPr="00A934FA" w:rsidRDefault="00A934FA" w:rsidP="00A934FA">
      <w:pPr>
        <w:rPr>
          <w:rtl/>
        </w:rPr>
      </w:pPr>
      <w:r w:rsidRPr="00A934FA">
        <w:rPr>
          <w:rFonts w:hint="cs"/>
          <w:rtl/>
        </w:rPr>
        <w:t>و</w:t>
      </w:r>
      <w:r w:rsidRPr="00A934FA">
        <w:rPr>
          <w:rtl/>
        </w:rPr>
        <w:t xml:space="preserve">على أي حال، نأمل </w:t>
      </w:r>
      <w:r>
        <w:rPr>
          <w:rFonts w:hint="cs"/>
          <w:rtl/>
        </w:rPr>
        <w:t>في الت</w:t>
      </w:r>
      <w:r w:rsidRPr="00A934FA">
        <w:rPr>
          <w:rFonts w:hint="cs"/>
          <w:rtl/>
        </w:rPr>
        <w:t>م</w:t>
      </w:r>
      <w:r>
        <w:rPr>
          <w:rFonts w:hint="cs"/>
          <w:rtl/>
        </w:rPr>
        <w:t>ك</w:t>
      </w:r>
      <w:r w:rsidRPr="00A934FA">
        <w:rPr>
          <w:rFonts w:hint="cs"/>
          <w:rtl/>
        </w:rPr>
        <w:t>ن من حل</w:t>
      </w:r>
      <w:r w:rsidRPr="00A934FA">
        <w:rPr>
          <w:rtl/>
        </w:rPr>
        <w:t xml:space="preserve"> هذه المسألة على أساس ثنائي بين </w:t>
      </w:r>
      <w:r>
        <w:rPr>
          <w:rFonts w:hint="cs"/>
          <w:rtl/>
        </w:rPr>
        <w:t>إدارتينا</w:t>
      </w:r>
      <w:r w:rsidRPr="00A934FA">
        <w:rPr>
          <w:rFonts w:hint="cs"/>
          <w:rtl/>
        </w:rPr>
        <w:t xml:space="preserve">، وبالتالي تجنب الحاجة إلى اتخاذ أي إحراء آخر في الاتحاد. </w:t>
      </w:r>
      <w:r w:rsidRPr="00A934FA">
        <w:rPr>
          <w:rtl/>
        </w:rPr>
        <w:t>وتحقيقا</w:t>
      </w:r>
      <w:r w:rsidRPr="00A934FA">
        <w:rPr>
          <w:rFonts w:hint="cs"/>
          <w:rtl/>
        </w:rPr>
        <w:t>ً</w:t>
      </w:r>
      <w:r w:rsidRPr="00A934FA">
        <w:rPr>
          <w:rtl/>
        </w:rPr>
        <w:t xml:space="preserve"> لهذه الغاية، نتطلع إلى تلقي ردكم في أقرب وقت ممكن نظراً </w:t>
      </w:r>
      <w:r w:rsidRPr="00A934FA">
        <w:rPr>
          <w:rFonts w:hint="cs"/>
          <w:rtl/>
        </w:rPr>
        <w:t>للطبيعة الملحة لهذه المسألة.</w:t>
      </w:r>
    </w:p>
    <w:p w:rsidR="00A934FA" w:rsidRDefault="00A934FA" w:rsidP="005B7DBB">
      <w:pPr>
        <w:spacing w:before="240"/>
        <w:rPr>
          <w:rtl/>
          <w:lang w:bidi="ar-EG"/>
        </w:rPr>
      </w:pPr>
      <w:r w:rsidRPr="00A934FA">
        <w:rPr>
          <w:rFonts w:hint="cs"/>
          <w:rtl/>
        </w:rPr>
        <w:t>وتفضلوا بقبول فائق التقدير والاحترام</w:t>
      </w:r>
      <w:r w:rsidR="005B7DBB">
        <w:rPr>
          <w:rFonts w:hint="cs"/>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B7DBB" w:rsidTr="005B7DBB">
        <w:tc>
          <w:tcPr>
            <w:tcW w:w="4814" w:type="dxa"/>
          </w:tcPr>
          <w:p w:rsidR="005B7DBB" w:rsidRDefault="005B7DBB" w:rsidP="00306E7B">
            <w:pPr>
              <w:spacing w:before="1440"/>
              <w:jc w:val="left"/>
              <w:rPr>
                <w:rtl/>
              </w:rPr>
            </w:pPr>
            <w:r w:rsidRPr="00A934FA">
              <w:rPr>
                <w:rFonts w:hint="cs"/>
                <w:rtl/>
              </w:rPr>
              <w:t xml:space="preserve">جون </w:t>
            </w:r>
            <w:proofErr w:type="spellStart"/>
            <w:r w:rsidRPr="00A934FA">
              <w:rPr>
                <w:rFonts w:hint="cs"/>
                <w:rtl/>
              </w:rPr>
              <w:t>إفيند</w:t>
            </w:r>
            <w:proofErr w:type="spellEnd"/>
            <w:r w:rsidRPr="00A934FA">
              <w:rPr>
                <w:rFonts w:hint="cs"/>
                <w:rtl/>
              </w:rPr>
              <w:t xml:space="preserve"> </w:t>
            </w:r>
            <w:proofErr w:type="spellStart"/>
            <w:r w:rsidRPr="00A934FA">
              <w:rPr>
                <w:rFonts w:hint="cs"/>
                <w:rtl/>
              </w:rPr>
              <w:t>فيلور</w:t>
            </w:r>
            <w:proofErr w:type="spellEnd"/>
            <w:r w:rsidR="00306E7B">
              <w:rPr>
                <w:rtl/>
              </w:rPr>
              <w:br/>
            </w:r>
            <w:r w:rsidRPr="00A934FA">
              <w:rPr>
                <w:rFonts w:hint="cs"/>
                <w:rtl/>
              </w:rPr>
              <w:t>المدير</w:t>
            </w:r>
          </w:p>
        </w:tc>
        <w:tc>
          <w:tcPr>
            <w:tcW w:w="4815" w:type="dxa"/>
          </w:tcPr>
          <w:p w:rsidR="005B7DBB" w:rsidRDefault="005B7DBB" w:rsidP="00306E7B">
            <w:pPr>
              <w:spacing w:before="1440"/>
              <w:jc w:val="left"/>
              <w:rPr>
                <w:rtl/>
              </w:rPr>
            </w:pPr>
            <w:r w:rsidRPr="00A934FA">
              <w:rPr>
                <w:rFonts w:hint="cs"/>
                <w:rtl/>
              </w:rPr>
              <w:t xml:space="preserve">بنت أندريه </w:t>
            </w:r>
            <w:proofErr w:type="spellStart"/>
            <w:r w:rsidRPr="00A934FA">
              <w:rPr>
                <w:rFonts w:hint="cs"/>
                <w:rtl/>
              </w:rPr>
              <w:t>ستويفا</w:t>
            </w:r>
            <w:proofErr w:type="spellEnd"/>
            <w:r w:rsidR="00306E7B">
              <w:rPr>
                <w:rtl/>
              </w:rPr>
              <w:br/>
            </w:r>
            <w:r w:rsidRPr="00A934FA">
              <w:rPr>
                <w:rFonts w:hint="cs"/>
                <w:rtl/>
              </w:rPr>
              <w:t>رئيس قسم</w:t>
            </w:r>
          </w:p>
        </w:tc>
      </w:tr>
    </w:tbl>
    <w:p w:rsidR="00A934FA" w:rsidRPr="005B7DBB" w:rsidRDefault="00A934FA" w:rsidP="005B7DBB">
      <w:pPr>
        <w:spacing w:before="480"/>
        <w:rPr>
          <w:rFonts w:ascii="Times New Roman italic" w:hAnsi="Times New Roman italic"/>
          <w:i/>
          <w:iCs/>
          <w:sz w:val="20"/>
          <w:szCs w:val="26"/>
          <w:rtl/>
        </w:rPr>
      </w:pPr>
      <w:r w:rsidRPr="005B7DBB">
        <w:rPr>
          <w:rFonts w:ascii="Times New Roman italic" w:hAnsi="Times New Roman italic" w:hint="cs"/>
          <w:i/>
          <w:iCs/>
          <w:sz w:val="20"/>
          <w:szCs w:val="26"/>
          <w:rtl/>
        </w:rPr>
        <w:t>موافق عليها إلكترونياً. التوقيع غير مطلوب.</w:t>
      </w:r>
    </w:p>
    <w:p w:rsidR="00A934FA" w:rsidRDefault="00A934FA" w:rsidP="005B7DBB">
      <w:pPr>
        <w:spacing w:before="360"/>
        <w:rPr>
          <w:rtl/>
          <w:lang w:bidi="ar-EG"/>
        </w:rPr>
      </w:pPr>
      <w:r w:rsidRPr="00A934FA">
        <w:rPr>
          <w:rFonts w:hint="cs"/>
          <w:rtl/>
        </w:rPr>
        <w:t>نسخة إلى: الاتحاد الدولي للاتصالات،</w:t>
      </w:r>
      <w:r w:rsidR="005B7DBB">
        <w:rPr>
          <w:rFonts w:hint="cs"/>
          <w:rtl/>
        </w:rPr>
        <w:t xml:space="preserve"> </w:t>
      </w:r>
      <w:r w:rsidRPr="00A934FA">
        <w:rPr>
          <w:lang w:bidi="ar-EG"/>
        </w:rPr>
        <w:t>Place des Nations</w:t>
      </w:r>
      <w:r w:rsidR="005B7DBB">
        <w:rPr>
          <w:rFonts w:hint="cs"/>
          <w:rtl/>
          <w:lang w:bidi="ar-EG"/>
        </w:rPr>
        <w:t xml:space="preserve">، </w:t>
      </w:r>
      <w:r w:rsidRPr="00A934FA">
        <w:rPr>
          <w:lang w:bidi="ar-EG"/>
        </w:rPr>
        <w:t>1211 GENEVA 20</w:t>
      </w:r>
      <w:r w:rsidR="005B7DBB">
        <w:rPr>
          <w:rFonts w:hint="cs"/>
          <w:rtl/>
          <w:lang w:bidi="ar-EG"/>
        </w:rPr>
        <w:t xml:space="preserve">، </w:t>
      </w:r>
      <w:r w:rsidRPr="00A934FA">
        <w:rPr>
          <w:lang w:bidi="ar-EG"/>
        </w:rPr>
        <w:t>Switzerland</w:t>
      </w:r>
    </w:p>
    <w:p w:rsidR="005B7DBB" w:rsidRPr="00A934FA" w:rsidRDefault="005B7DBB" w:rsidP="005B7DBB">
      <w:pPr>
        <w:spacing w:before="600"/>
        <w:jc w:val="center"/>
        <w:rPr>
          <w:rtl/>
        </w:rPr>
      </w:pPr>
      <w:r>
        <w:rPr>
          <w:rFonts w:hint="cs"/>
          <w:rtl/>
          <w:lang w:bidi="ar-EG"/>
        </w:rPr>
        <w:t>___________</w:t>
      </w:r>
      <w:bookmarkStart w:id="0" w:name="_GoBack"/>
      <w:bookmarkEnd w:id="0"/>
    </w:p>
    <w:sectPr w:rsidR="005B7DBB" w:rsidRPr="00A934FA" w:rsidSect="008B5B5D">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A13" w:rsidRDefault="00930A13" w:rsidP="00E07379">
      <w:pPr>
        <w:spacing w:before="0" w:line="240" w:lineRule="auto"/>
      </w:pPr>
      <w:r>
        <w:separator/>
      </w:r>
    </w:p>
  </w:endnote>
  <w:endnote w:type="continuationSeparator" w:id="0">
    <w:p w:rsidR="00930A13" w:rsidRDefault="00930A1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Pr="00B77D7C" w:rsidRDefault="00B77D7C" w:rsidP="0062447A">
    <w:pPr>
      <w:tabs>
        <w:tab w:val="center" w:pos="5103"/>
        <w:tab w:val="right" w:pos="9639"/>
      </w:tabs>
      <w:bidi w:val="0"/>
      <w:spacing w:before="160"/>
      <w:rPr>
        <w:rFonts w:cs="Times New Roman"/>
        <w:sz w:val="16"/>
        <w:szCs w:val="16"/>
      </w:rPr>
    </w:pPr>
    <w:r w:rsidRPr="00B77D7C">
      <w:rPr>
        <w:rFonts w:cs="Times New Roman"/>
        <w:sz w:val="16"/>
        <w:szCs w:val="16"/>
      </w:rPr>
      <w:t xml:space="preserve"> (</w:t>
    </w:r>
    <w:r w:rsidR="00A934FA">
      <w:rPr>
        <w:rFonts w:cs="Times New Roman"/>
        <w:sz w:val="16"/>
        <w:szCs w:val="16"/>
      </w:rPr>
      <w:t>447648</w:t>
    </w:r>
    <w:r w:rsidRPr="00B77D7C">
      <w:rPr>
        <w:rFonts w:cs="Times New Roman"/>
        <w:sz w:val="16"/>
        <w:szCs w:val="16"/>
      </w:rPr>
      <w:t>)</w:t>
    </w:r>
    <w:r w:rsidRPr="00B77D7C">
      <w:rPr>
        <w:rFonts w:cs="Times New Roman"/>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Pr="00B77D7C" w:rsidRDefault="00B77D7C" w:rsidP="0062447A">
    <w:pPr>
      <w:tabs>
        <w:tab w:val="center" w:pos="5103"/>
        <w:tab w:val="right" w:pos="9639"/>
      </w:tabs>
      <w:bidi w:val="0"/>
      <w:spacing w:before="160"/>
      <w:rPr>
        <w:rFonts w:cs="Times New Roman"/>
        <w:sz w:val="16"/>
        <w:szCs w:val="16"/>
      </w:rPr>
    </w:pPr>
    <w:r w:rsidRPr="00B77D7C">
      <w:rPr>
        <w:rFonts w:cs="Times New Roman"/>
        <w:sz w:val="16"/>
        <w:szCs w:val="16"/>
      </w:rPr>
      <w:t xml:space="preserve"> (</w:t>
    </w:r>
    <w:r w:rsidR="00A934FA">
      <w:rPr>
        <w:rFonts w:cs="Times New Roman"/>
        <w:sz w:val="16"/>
        <w:szCs w:val="16"/>
      </w:rPr>
      <w:t>447648</w:t>
    </w:r>
    <w:r w:rsidRPr="00B77D7C">
      <w:rPr>
        <w:rFonts w:cs="Times New Roman"/>
        <w:sz w:val="16"/>
        <w:szCs w:val="16"/>
      </w:rPr>
      <w:t>)</w:t>
    </w:r>
    <w:r w:rsidRPr="00B77D7C">
      <w:rPr>
        <w:rFonts w:cs="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A13" w:rsidRDefault="00930A13" w:rsidP="00E07379">
      <w:pPr>
        <w:spacing w:before="0" w:line="240" w:lineRule="auto"/>
      </w:pPr>
      <w:r>
        <w:separator/>
      </w:r>
    </w:p>
  </w:footnote>
  <w:footnote w:type="continuationSeparator" w:id="0">
    <w:p w:rsidR="00930A13" w:rsidRDefault="00930A13" w:rsidP="00E07379">
      <w:pPr>
        <w:spacing w:before="0" w:line="240" w:lineRule="auto"/>
      </w:pPr>
      <w:r>
        <w:continuationSeparator/>
      </w:r>
    </w:p>
  </w:footnote>
  <w:footnote w:id="1">
    <w:p w:rsidR="00A934FA" w:rsidRPr="004D0B2A" w:rsidRDefault="00A934FA" w:rsidP="001935C3">
      <w:pPr>
        <w:pStyle w:val="FootnoteText"/>
        <w:rPr>
          <w:rtl/>
          <w:lang w:bidi="ar-SA"/>
        </w:rPr>
      </w:pPr>
      <w:r w:rsidRPr="000A6A1F">
        <w:rPr>
          <w:rStyle w:val="FootnoteReference"/>
          <w:sz w:val="20"/>
          <w:szCs w:val="20"/>
        </w:rPr>
        <w:footnoteRef/>
      </w:r>
      <w:r w:rsidR="001935C3">
        <w:rPr>
          <w:rtl/>
        </w:rPr>
        <w:tab/>
      </w:r>
      <w:r w:rsidRPr="004D0B2A">
        <w:rPr>
          <w:rFonts w:hint="cs"/>
          <w:rtl/>
          <w:lang w:bidi="ar-SA"/>
        </w:rPr>
        <w:t xml:space="preserve">انظر المرجع </w:t>
      </w:r>
      <w:r w:rsidRPr="004D0B2A">
        <w:rPr>
          <w:lang w:bidi="ar-SA"/>
        </w:rPr>
        <w:t>B</w:t>
      </w:r>
      <w:r w:rsidRPr="004D0B2A">
        <w:rPr>
          <w:rFonts w:hint="cs"/>
          <w:rtl/>
          <w:lang w:bidi="ar-SA"/>
        </w:rPr>
        <w:t xml:space="preserve">، "تم انتقاء هذا الموقع المداري عندما أصبح واضحاً أن التنسيق مع </w:t>
      </w:r>
      <w:proofErr w:type="spellStart"/>
      <w:r w:rsidRPr="004D0B2A">
        <w:rPr>
          <w:rFonts w:hint="cs"/>
          <w:rtl/>
          <w:lang w:bidi="ar-SA"/>
        </w:rPr>
        <w:t>السواتل</w:t>
      </w:r>
      <w:proofErr w:type="spellEnd"/>
      <w:r w:rsidRPr="004D0B2A">
        <w:rPr>
          <w:rFonts w:hint="cs"/>
          <w:rtl/>
          <w:lang w:bidi="ar-SA"/>
        </w:rPr>
        <w:t xml:space="preserve"> المجاورة ممكن، واستناداً إلى تقييم المشغلين الذي يفيد بأن المهلة الزمنية للشبكة </w:t>
      </w:r>
      <w:proofErr w:type="spellStart"/>
      <w:r w:rsidRPr="004D0B2A">
        <w:rPr>
          <w:rFonts w:hint="cs"/>
          <w:rtl/>
          <w:lang w:bidi="ar-SA"/>
        </w:rPr>
        <w:t>الساتلية</w:t>
      </w:r>
      <w:proofErr w:type="spellEnd"/>
      <w:r w:rsidRPr="004D0B2A">
        <w:rPr>
          <w:rFonts w:hint="cs"/>
          <w:rtl/>
          <w:lang w:bidi="ar-SA"/>
        </w:rPr>
        <w:t xml:space="preserve"> </w:t>
      </w:r>
      <w:r w:rsidRPr="004D0B2A">
        <w:rPr>
          <w:rFonts w:eastAsia="Arial"/>
          <w:iCs/>
          <w:color w:val="151515"/>
          <w:w w:val="110"/>
        </w:rPr>
        <w:t>YAHSA</w:t>
      </w:r>
      <w:r w:rsidRPr="004D0B2A">
        <w:rPr>
          <w:rFonts w:eastAsia="Arial"/>
          <w:iCs/>
          <w:color w:val="151515"/>
          <w:spacing w:val="-5"/>
          <w:w w:val="110"/>
        </w:rPr>
        <w:t>T</w:t>
      </w:r>
      <w:r w:rsidRPr="004D0B2A">
        <w:rPr>
          <w:rFonts w:eastAsia="Arial"/>
          <w:iCs/>
          <w:color w:val="2F2F2F"/>
          <w:spacing w:val="11"/>
          <w:w w:val="102"/>
        </w:rPr>
        <w:t>-</w:t>
      </w:r>
      <w:r w:rsidRPr="004D0B2A">
        <w:rPr>
          <w:rFonts w:eastAsia="Arial"/>
          <w:iCs/>
          <w:color w:val="151515"/>
          <w:w w:val="110"/>
        </w:rPr>
        <w:t>G</w:t>
      </w:r>
      <w:r w:rsidRPr="004D0B2A">
        <w:rPr>
          <w:rFonts w:eastAsia="Arial"/>
          <w:iCs/>
          <w:color w:val="151515"/>
          <w:spacing w:val="-4"/>
          <w:w w:val="111"/>
        </w:rPr>
        <w:t>6</w:t>
      </w:r>
      <w:r w:rsidRPr="004D0B2A">
        <w:rPr>
          <w:rFonts w:eastAsia="Arial"/>
          <w:iCs/>
          <w:color w:val="2F2F2F"/>
          <w:w w:val="93"/>
        </w:rPr>
        <w:t>-</w:t>
      </w:r>
      <w:r w:rsidRPr="004D0B2A">
        <w:rPr>
          <w:rFonts w:eastAsia="Arial"/>
          <w:iCs/>
          <w:color w:val="2F2F2F"/>
          <w:spacing w:val="-33"/>
        </w:rPr>
        <w:t xml:space="preserve"> </w:t>
      </w:r>
      <w:r w:rsidRPr="004D0B2A">
        <w:rPr>
          <w:rFonts w:eastAsia="Arial"/>
          <w:iCs/>
          <w:color w:val="151515"/>
          <w:w w:val="110"/>
        </w:rPr>
        <w:t>1</w:t>
      </w:r>
      <w:r w:rsidRPr="004D0B2A">
        <w:rPr>
          <w:rFonts w:eastAsia="Arial"/>
          <w:iCs/>
          <w:color w:val="151515"/>
          <w:spacing w:val="-4"/>
          <w:w w:val="110"/>
        </w:rPr>
        <w:t>7</w:t>
      </w:r>
      <w:r w:rsidRPr="004D0B2A">
        <w:rPr>
          <w:rFonts w:eastAsia="Arial"/>
          <w:iCs/>
          <w:color w:val="2F2F2F"/>
          <w:spacing w:val="-5"/>
          <w:w w:val="110"/>
        </w:rPr>
        <w:t>.</w:t>
      </w:r>
      <w:r w:rsidRPr="004D0B2A">
        <w:rPr>
          <w:rFonts w:eastAsia="Arial"/>
          <w:iCs/>
          <w:color w:val="151515"/>
          <w:w w:val="110"/>
        </w:rPr>
        <w:t>5W</w:t>
      </w:r>
      <w:r w:rsidRPr="004D0B2A">
        <w:rPr>
          <w:rFonts w:hint="cs"/>
          <w:rtl/>
          <w:lang w:bidi="ar-SA"/>
        </w:rPr>
        <w:t xml:space="preserve"> ستنتهي قبل وضعها في الخدمة".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A934FA">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62447A">
      <w:rPr>
        <w:rFonts w:eastAsiaTheme="minorEastAsia" w:cs="Calibri"/>
        <w:noProof/>
        <w:sz w:val="20"/>
        <w:szCs w:val="20"/>
        <w:lang w:val="en-GB" w:eastAsia="zh-CN"/>
      </w:rPr>
      <w:t>8</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sidR="00942225">
      <w:rPr>
        <w:rFonts w:eastAsiaTheme="minorEastAsia" w:cs="Calibri"/>
        <w:sz w:val="20"/>
        <w:szCs w:val="20"/>
        <w:lang w:val="en-GB" w:eastAsia="zh-CN"/>
      </w:rPr>
      <w:t>RB</w:t>
    </w:r>
    <w:r w:rsidRPr="00034CD2">
      <w:rPr>
        <w:rFonts w:eastAsiaTheme="minorEastAsia" w:cs="Calibri"/>
        <w:sz w:val="20"/>
        <w:szCs w:val="20"/>
        <w:lang w:val="en-GB" w:eastAsia="zh-CN"/>
      </w:rPr>
      <w:t>1</w:t>
    </w:r>
    <w:r w:rsidR="00A50296">
      <w:rPr>
        <w:rFonts w:eastAsiaTheme="minorEastAsia" w:cs="Calibri"/>
        <w:sz w:val="20"/>
        <w:szCs w:val="20"/>
        <w:lang w:val="en-GB" w:eastAsia="zh-CN"/>
      </w:rPr>
      <w:t>8</w:t>
    </w:r>
    <w:r w:rsidR="00B77D7C">
      <w:rPr>
        <w:rFonts w:eastAsiaTheme="minorEastAsia" w:cs="Calibri"/>
        <w:sz w:val="20"/>
        <w:szCs w:val="20"/>
        <w:lang w:val="en-GB" w:eastAsia="zh-CN"/>
      </w:rPr>
      <w:t>-</w:t>
    </w:r>
    <w:r w:rsidR="00E82D1A">
      <w:rPr>
        <w:rFonts w:eastAsiaTheme="minorEastAsia" w:cs="Calibri"/>
        <w:sz w:val="20"/>
        <w:szCs w:val="20"/>
        <w:lang w:val="en-GB" w:eastAsia="zh-CN"/>
      </w:rPr>
      <w:t>3</w:t>
    </w:r>
    <w:r w:rsidRPr="00034CD2">
      <w:rPr>
        <w:rFonts w:eastAsiaTheme="minorEastAsia" w:cs="Calibri"/>
        <w:sz w:val="20"/>
        <w:szCs w:val="20"/>
        <w:lang w:val="en-GB" w:eastAsia="zh-CN"/>
      </w:rPr>
      <w:t>/</w:t>
    </w:r>
    <w:r w:rsidR="00A934FA">
      <w:rPr>
        <w:rFonts w:eastAsiaTheme="minorEastAsia" w:cs="Calibri"/>
        <w:sz w:val="20"/>
        <w:szCs w:val="20"/>
        <w:lang w:val="en-GB" w:eastAsia="zh-CN"/>
      </w:rPr>
      <w:t>DELAYED/4</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A13"/>
    <w:rsid w:val="000124CC"/>
    <w:rsid w:val="0002766A"/>
    <w:rsid w:val="00034CD2"/>
    <w:rsid w:val="00041F8B"/>
    <w:rsid w:val="00046444"/>
    <w:rsid w:val="0006023B"/>
    <w:rsid w:val="00075918"/>
    <w:rsid w:val="0008638B"/>
    <w:rsid w:val="00090574"/>
    <w:rsid w:val="00092FC2"/>
    <w:rsid w:val="000A1677"/>
    <w:rsid w:val="000A6A1F"/>
    <w:rsid w:val="000B407F"/>
    <w:rsid w:val="000C13C2"/>
    <w:rsid w:val="000F0B1C"/>
    <w:rsid w:val="000F1D42"/>
    <w:rsid w:val="000F4D07"/>
    <w:rsid w:val="00102A03"/>
    <w:rsid w:val="001040A3"/>
    <w:rsid w:val="00173915"/>
    <w:rsid w:val="001935C3"/>
    <w:rsid w:val="001E7B48"/>
    <w:rsid w:val="0020170D"/>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06E7B"/>
    <w:rsid w:val="003231B9"/>
    <w:rsid w:val="003275AC"/>
    <w:rsid w:val="00333D29"/>
    <w:rsid w:val="003409F4"/>
    <w:rsid w:val="00342B99"/>
    <w:rsid w:val="00357185"/>
    <w:rsid w:val="00397DD0"/>
    <w:rsid w:val="003C475F"/>
    <w:rsid w:val="003E4132"/>
    <w:rsid w:val="003F678F"/>
    <w:rsid w:val="0042686F"/>
    <w:rsid w:val="004367CE"/>
    <w:rsid w:val="00443869"/>
    <w:rsid w:val="004712C6"/>
    <w:rsid w:val="00497703"/>
    <w:rsid w:val="004D0B2A"/>
    <w:rsid w:val="004F0F06"/>
    <w:rsid w:val="00501E0E"/>
    <w:rsid w:val="005204D7"/>
    <w:rsid w:val="00530420"/>
    <w:rsid w:val="00552BC5"/>
    <w:rsid w:val="0055516A"/>
    <w:rsid w:val="00563607"/>
    <w:rsid w:val="0056374C"/>
    <w:rsid w:val="0056614F"/>
    <w:rsid w:val="0057656F"/>
    <w:rsid w:val="00576731"/>
    <w:rsid w:val="0059285F"/>
    <w:rsid w:val="005A24B1"/>
    <w:rsid w:val="005A58E4"/>
    <w:rsid w:val="005A671F"/>
    <w:rsid w:val="005B7B8A"/>
    <w:rsid w:val="005B7DBB"/>
    <w:rsid w:val="005D6476"/>
    <w:rsid w:val="005D6C0D"/>
    <w:rsid w:val="005E5283"/>
    <w:rsid w:val="005E58F5"/>
    <w:rsid w:val="00606660"/>
    <w:rsid w:val="006157A3"/>
    <w:rsid w:val="00620E60"/>
    <w:rsid w:val="0062447A"/>
    <w:rsid w:val="0063315A"/>
    <w:rsid w:val="0065591D"/>
    <w:rsid w:val="00662C5A"/>
    <w:rsid w:val="00670AF5"/>
    <w:rsid w:val="006B0EA3"/>
    <w:rsid w:val="006C1556"/>
    <w:rsid w:val="006F267F"/>
    <w:rsid w:val="006F63F7"/>
    <w:rsid w:val="006F6F03"/>
    <w:rsid w:val="00706D7A"/>
    <w:rsid w:val="00726AEC"/>
    <w:rsid w:val="007530CA"/>
    <w:rsid w:val="0079553D"/>
    <w:rsid w:val="00797BBE"/>
    <w:rsid w:val="007B01CC"/>
    <w:rsid w:val="007D772D"/>
    <w:rsid w:val="007E7C6C"/>
    <w:rsid w:val="007F6238"/>
    <w:rsid w:val="007F646C"/>
    <w:rsid w:val="00801FCD"/>
    <w:rsid w:val="00803D7E"/>
    <w:rsid w:val="00803F08"/>
    <w:rsid w:val="008235CD"/>
    <w:rsid w:val="00823A07"/>
    <w:rsid w:val="00835FEC"/>
    <w:rsid w:val="008513CB"/>
    <w:rsid w:val="00874D9C"/>
    <w:rsid w:val="008A1810"/>
    <w:rsid w:val="008B5B5D"/>
    <w:rsid w:val="009049FC"/>
    <w:rsid w:val="00917694"/>
    <w:rsid w:val="009263CD"/>
    <w:rsid w:val="00930A13"/>
    <w:rsid w:val="00930E6D"/>
    <w:rsid w:val="00942225"/>
    <w:rsid w:val="00972CA2"/>
    <w:rsid w:val="00982B28"/>
    <w:rsid w:val="00984EA5"/>
    <w:rsid w:val="00992593"/>
    <w:rsid w:val="009C17E1"/>
    <w:rsid w:val="009C35ED"/>
    <w:rsid w:val="009F1C12"/>
    <w:rsid w:val="00A124CB"/>
    <w:rsid w:val="00A2167A"/>
    <w:rsid w:val="00A25A43"/>
    <w:rsid w:val="00A3295B"/>
    <w:rsid w:val="00A42AE5"/>
    <w:rsid w:val="00A50296"/>
    <w:rsid w:val="00A52B61"/>
    <w:rsid w:val="00A64820"/>
    <w:rsid w:val="00A71DD6"/>
    <w:rsid w:val="00A723C7"/>
    <w:rsid w:val="00A80E11"/>
    <w:rsid w:val="00A934FA"/>
    <w:rsid w:val="00A961E9"/>
    <w:rsid w:val="00A97F94"/>
    <w:rsid w:val="00AB1309"/>
    <w:rsid w:val="00AC2C52"/>
    <w:rsid w:val="00AD1503"/>
    <w:rsid w:val="00AE7244"/>
    <w:rsid w:val="00AF3FEE"/>
    <w:rsid w:val="00B02F46"/>
    <w:rsid w:val="00B10C10"/>
    <w:rsid w:val="00B2000C"/>
    <w:rsid w:val="00B20ADE"/>
    <w:rsid w:val="00B30303"/>
    <w:rsid w:val="00B50C09"/>
    <w:rsid w:val="00B6481C"/>
    <w:rsid w:val="00B66B9A"/>
    <w:rsid w:val="00B77D7C"/>
    <w:rsid w:val="00B82089"/>
    <w:rsid w:val="00B823E0"/>
    <w:rsid w:val="00B970AE"/>
    <w:rsid w:val="00BA1427"/>
    <w:rsid w:val="00BC0135"/>
    <w:rsid w:val="00BE49D0"/>
    <w:rsid w:val="00BF2C38"/>
    <w:rsid w:val="00C23331"/>
    <w:rsid w:val="00C265DA"/>
    <w:rsid w:val="00C442F2"/>
    <w:rsid w:val="00C674FE"/>
    <w:rsid w:val="00C7297D"/>
    <w:rsid w:val="00C75633"/>
    <w:rsid w:val="00C8242D"/>
    <w:rsid w:val="00C8242E"/>
    <w:rsid w:val="00C82615"/>
    <w:rsid w:val="00C82E1C"/>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4744"/>
    <w:rsid w:val="00D77D0F"/>
    <w:rsid w:val="00D878F5"/>
    <w:rsid w:val="00DA1CF0"/>
    <w:rsid w:val="00DB2271"/>
    <w:rsid w:val="00DB5659"/>
    <w:rsid w:val="00DC24B4"/>
    <w:rsid w:val="00DD7A05"/>
    <w:rsid w:val="00DF16DC"/>
    <w:rsid w:val="00DF5361"/>
    <w:rsid w:val="00DF5E4F"/>
    <w:rsid w:val="00E009A1"/>
    <w:rsid w:val="00E00D15"/>
    <w:rsid w:val="00E071BE"/>
    <w:rsid w:val="00E07379"/>
    <w:rsid w:val="00E14494"/>
    <w:rsid w:val="00E17033"/>
    <w:rsid w:val="00E22744"/>
    <w:rsid w:val="00E32189"/>
    <w:rsid w:val="00E45211"/>
    <w:rsid w:val="00E7380C"/>
    <w:rsid w:val="00E74BE7"/>
    <w:rsid w:val="00E82D1A"/>
    <w:rsid w:val="00E86CC9"/>
    <w:rsid w:val="00E96624"/>
    <w:rsid w:val="00EE334C"/>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FC0C5EF-A88C-4F89-976A-056C7E39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4D0B2A"/>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4D0B2A"/>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7D772D"/>
    <w:pPr>
      <w:keepNext/>
      <w:keepLines/>
      <w:spacing w:before="8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772D"/>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01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8-RRB18.3-C-0012/en" TargetMode="External"/><Relationship Id="rId5" Type="http://schemas.openxmlformats.org/officeDocument/2006/relationships/styles" Target="styles.xml"/><Relationship Id="rId15" Type="http://schemas.openxmlformats.org/officeDocument/2006/relationships/hyperlink" Target="mailto:firmapost@nkom.no"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8-RRB18.3-C-001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RRB18-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purl.org/dc/elements/1.1/"/>
    <ds:schemaRef ds:uri="http://www.w3.org/XML/1998/namespace"/>
    <ds:schemaRef ds:uri="http://schemas.openxmlformats.org/package/2006/metadata/core-properties"/>
    <ds:schemaRef ds:uri="http://purl.org/dc/terms/"/>
    <ds:schemaRef ds:uri="de10a323-94a9-4e93-88b4-ea964576960d"/>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6293D2E-1E38-4E93-BAD4-2CDD72D6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PA_RRB18-3.dotx</Template>
  <TotalTime>0</TotalTime>
  <Pages>8</Pages>
  <Words>1479</Words>
  <Characters>8434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Gozal, Karine</cp:lastModifiedBy>
  <cp:revision>2</cp:revision>
  <cp:lastPrinted>2016-06-07T13:25:00Z</cp:lastPrinted>
  <dcterms:created xsi:type="dcterms:W3CDTF">2018-11-27T14:51:00Z</dcterms:created>
  <dcterms:modified xsi:type="dcterms:W3CDTF">2018-11-27T14:51:00Z</dcterms:modified>
  <cp:category>Conference document</cp:category>
</cp:coreProperties>
</file>