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>
        <w:trPr>
          <w:cantSplit/>
        </w:trPr>
        <w:tc>
          <w:tcPr>
            <w:tcW w:w="6345" w:type="dxa"/>
          </w:tcPr>
          <w:p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B332FCD" wp14:editId="35BD9281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192E45" w:rsidRPr="0064537D" w:rsidRDefault="00B75115" w:rsidP="00192E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b/>
                <w:bCs/>
                <w:sz w:val="20"/>
              </w:rPr>
              <w:t>COMMITTEE 2</w:t>
            </w:r>
            <w:bookmarkStart w:id="3" w:name="_GoBack"/>
            <w:bookmarkEnd w:id="3"/>
          </w:p>
        </w:tc>
        <w:tc>
          <w:tcPr>
            <w:tcW w:w="3686" w:type="dxa"/>
          </w:tcPr>
          <w:p w:rsidR="00192E45" w:rsidRPr="00192E45" w:rsidRDefault="00192E45" w:rsidP="0064537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64537D" w:rsidRPr="00267B4D">
              <w:rPr>
                <w:rFonts w:ascii="Verdana" w:hAnsi="Verdana"/>
                <w:b/>
                <w:sz w:val="20"/>
              </w:rPr>
              <w:t>PLEN</w:t>
            </w:r>
            <w:r w:rsidR="0064537D">
              <w:rPr>
                <w:rFonts w:ascii="Verdana" w:hAnsi="Verdana"/>
                <w:b/>
                <w:sz w:val="20"/>
              </w:rPr>
              <w:t>/3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>
        <w:trPr>
          <w:cantSplit/>
          <w:trHeight w:val="23"/>
        </w:trPr>
        <w:tc>
          <w:tcPr>
            <w:tcW w:w="6345" w:type="dxa"/>
            <w:vMerge/>
          </w:tcPr>
          <w:p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192E45" w:rsidRPr="00192E45" w:rsidRDefault="00267B4D" w:rsidP="00192E4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15 May </w:t>
            </w:r>
            <w:r w:rsidR="00192E45">
              <w:rPr>
                <w:rFonts w:ascii="Verdana" w:hAnsi="Verdana"/>
                <w:b/>
                <w:sz w:val="20"/>
              </w:rPr>
              <w:t>201</w:t>
            </w:r>
            <w:r w:rsidR="00297DD9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>
        <w:trPr>
          <w:cantSplit/>
          <w:trHeight w:val="23"/>
        </w:trPr>
        <w:tc>
          <w:tcPr>
            <w:tcW w:w="6345" w:type="dxa"/>
            <w:vMerge/>
          </w:tcPr>
          <w:p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64537D" w:rsidP="0064537D">
            <w:pPr>
              <w:pStyle w:val="Source"/>
            </w:pPr>
            <w:bookmarkStart w:id="6" w:name="dsource" w:colFirst="0" w:colLast="0"/>
            <w:bookmarkEnd w:id="5"/>
            <w:r w:rsidRPr="005002E8">
              <w:t xml:space="preserve">Note by the </w:t>
            </w:r>
            <w:r w:rsidRPr="0064537D">
              <w:t>Secretary</w:t>
            </w:r>
            <w:r w:rsidRPr="005002E8">
              <w:t>-General</w:t>
            </w:r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64537D" w:rsidP="0064537D">
            <w:pPr>
              <w:pStyle w:val="Title1"/>
            </w:pPr>
            <w:bookmarkStart w:id="7" w:name="dtitle1" w:colFirst="0" w:colLast="0"/>
            <w:bookmarkEnd w:id="6"/>
            <w:r w:rsidRPr="005002E8">
              <w:t xml:space="preserve">Budget of the </w:t>
            </w:r>
            <w:r w:rsidRPr="0064537D">
              <w:t>Radiocommunication</w:t>
            </w:r>
            <w:r w:rsidRPr="005002E8">
              <w:t xml:space="preserve"> Assembly (RA-19)</w:t>
            </w:r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192E45">
            <w:pPr>
              <w:pStyle w:val="Title2"/>
            </w:pPr>
            <w:bookmarkStart w:id="8" w:name="dtitle2" w:colFirst="0" w:colLast="0"/>
            <w:bookmarkEnd w:id="7"/>
          </w:p>
        </w:tc>
      </w:tr>
      <w:tr w:rsidR="00192E45">
        <w:trPr>
          <w:cantSplit/>
        </w:trPr>
        <w:tc>
          <w:tcPr>
            <w:tcW w:w="10031" w:type="dxa"/>
            <w:gridSpan w:val="2"/>
          </w:tcPr>
          <w:p w:rsidR="00192E45" w:rsidRDefault="00192E4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192E45" w:rsidRDefault="00192E45" w:rsidP="000D1293">
      <w:bookmarkStart w:id="10" w:name="dbreak"/>
      <w:bookmarkEnd w:id="9"/>
      <w:bookmarkEnd w:id="10"/>
    </w:p>
    <w:p w:rsidR="0064537D" w:rsidRPr="000E0D98" w:rsidRDefault="0064537D" w:rsidP="0064537D">
      <w:r w:rsidRPr="000E0D98">
        <w:t>The budget of the Radiocommunication Assembly (RA-1</w:t>
      </w:r>
      <w:r>
        <w:t>9</w:t>
      </w:r>
      <w:r w:rsidRPr="000E0D98">
        <w:t>) for the biennium 201</w:t>
      </w:r>
      <w:r>
        <w:t>8</w:t>
      </w:r>
      <w:r w:rsidRPr="000E0D98">
        <w:t>-201</w:t>
      </w:r>
      <w:r>
        <w:t>9</w:t>
      </w:r>
      <w:r w:rsidRPr="000E0D98">
        <w:t>, as approved by the Council at its 201</w:t>
      </w:r>
      <w:r>
        <w:t>7</w:t>
      </w:r>
      <w:r w:rsidRPr="000E0D98">
        <w:t xml:space="preserve"> session by its Resolution 13</w:t>
      </w:r>
      <w:r>
        <w:t>87</w:t>
      </w:r>
      <w:r w:rsidRPr="000E0D98">
        <w:t>, is annexed hereto for the information of the Budget Control Committee.</w:t>
      </w: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0E0D98" w:rsidRDefault="0064537D" w:rsidP="0064537D">
      <w:pPr>
        <w:tabs>
          <w:tab w:val="center" w:pos="7088"/>
        </w:tabs>
        <w:rPr>
          <w:rFonts w:asciiTheme="minorHAnsi" w:hAnsiTheme="minorHAnsi"/>
          <w:szCs w:val="24"/>
        </w:rPr>
      </w:pPr>
    </w:p>
    <w:p w:rsidR="0064537D" w:rsidRPr="0064537D" w:rsidRDefault="0064537D" w:rsidP="0064537D">
      <w:pPr>
        <w:tabs>
          <w:tab w:val="clear" w:pos="1134"/>
          <w:tab w:val="clear" w:pos="1871"/>
          <w:tab w:val="clear" w:pos="2268"/>
          <w:tab w:val="center" w:pos="7088"/>
        </w:tabs>
        <w:rPr>
          <w:rFonts w:asciiTheme="majorBidi" w:hAnsiTheme="majorBidi" w:cstheme="majorBidi"/>
          <w:szCs w:val="24"/>
          <w:lang w:val="en-US"/>
        </w:rPr>
      </w:pPr>
      <w:r w:rsidRPr="0064537D">
        <w:rPr>
          <w:rFonts w:asciiTheme="majorBidi" w:hAnsiTheme="majorBidi" w:cstheme="majorBidi"/>
          <w:szCs w:val="24"/>
        </w:rPr>
        <w:tab/>
        <w:t>Houlin ZHAO</w:t>
      </w:r>
      <w:r w:rsidRPr="0064537D">
        <w:rPr>
          <w:rFonts w:asciiTheme="majorBidi" w:hAnsiTheme="majorBidi" w:cstheme="majorBidi"/>
          <w:szCs w:val="24"/>
          <w:lang w:val="en-US"/>
        </w:rPr>
        <w:br/>
      </w:r>
      <w:r w:rsidRPr="0064537D">
        <w:rPr>
          <w:rFonts w:asciiTheme="majorBidi" w:hAnsiTheme="majorBidi" w:cstheme="majorBidi"/>
          <w:szCs w:val="24"/>
          <w:lang w:val="en-US"/>
        </w:rPr>
        <w:tab/>
        <w:t>Secretary-General</w:t>
      </w:r>
    </w:p>
    <w:p w:rsidR="0064537D" w:rsidRPr="00C24C5E" w:rsidRDefault="0064537D" w:rsidP="0064537D">
      <w:pPr>
        <w:tabs>
          <w:tab w:val="center" w:pos="7088"/>
        </w:tabs>
        <w:rPr>
          <w:rFonts w:asciiTheme="minorHAnsi" w:hAnsiTheme="minorHAnsi"/>
          <w:szCs w:val="24"/>
          <w:lang w:val="en-US"/>
        </w:rPr>
      </w:pPr>
    </w:p>
    <w:p w:rsidR="0064537D" w:rsidRPr="00C24C5E" w:rsidRDefault="0064537D" w:rsidP="0064537D">
      <w:pPr>
        <w:tabs>
          <w:tab w:val="center" w:pos="7088"/>
        </w:tabs>
        <w:rPr>
          <w:rFonts w:asciiTheme="minorHAnsi" w:hAnsiTheme="minorHAnsi"/>
          <w:szCs w:val="24"/>
          <w:lang w:val="en-US"/>
        </w:rPr>
      </w:pPr>
    </w:p>
    <w:p w:rsidR="0064537D" w:rsidRPr="00C24C5E" w:rsidRDefault="0064537D" w:rsidP="0064537D">
      <w:pPr>
        <w:tabs>
          <w:tab w:val="center" w:pos="7088"/>
        </w:tabs>
        <w:rPr>
          <w:rFonts w:asciiTheme="minorHAnsi" w:hAnsiTheme="minorHAnsi"/>
          <w:szCs w:val="24"/>
          <w:lang w:val="en-US"/>
        </w:rPr>
      </w:pPr>
    </w:p>
    <w:p w:rsidR="0064537D" w:rsidRPr="00C24C5E" w:rsidRDefault="0064537D" w:rsidP="0064537D">
      <w:pPr>
        <w:tabs>
          <w:tab w:val="center" w:pos="7088"/>
        </w:tabs>
        <w:rPr>
          <w:rFonts w:asciiTheme="minorHAnsi" w:hAnsiTheme="minorHAnsi"/>
          <w:szCs w:val="24"/>
          <w:lang w:val="en-US"/>
        </w:rPr>
      </w:pPr>
    </w:p>
    <w:p w:rsidR="0064537D" w:rsidRPr="0064537D" w:rsidRDefault="0064537D" w:rsidP="0064537D">
      <w:pPr>
        <w:tabs>
          <w:tab w:val="center" w:pos="7088"/>
        </w:tabs>
        <w:rPr>
          <w:rFonts w:asciiTheme="majorBidi" w:hAnsiTheme="majorBidi" w:cstheme="majorBidi"/>
          <w:szCs w:val="24"/>
        </w:rPr>
      </w:pPr>
      <w:r w:rsidRPr="0064537D">
        <w:rPr>
          <w:rFonts w:asciiTheme="majorBidi" w:hAnsiTheme="majorBidi" w:cstheme="majorBidi"/>
          <w:b/>
          <w:bCs/>
          <w:szCs w:val="24"/>
        </w:rPr>
        <w:t>Annex</w:t>
      </w:r>
      <w:r w:rsidRPr="0064537D">
        <w:rPr>
          <w:rFonts w:asciiTheme="majorBidi" w:hAnsiTheme="majorBidi" w:cstheme="majorBidi"/>
          <w:szCs w:val="24"/>
        </w:rPr>
        <w:t>: 1</w:t>
      </w:r>
    </w:p>
    <w:p w:rsidR="0064537D" w:rsidRPr="007E0DC2" w:rsidRDefault="0064537D" w:rsidP="0064537D">
      <w:pPr>
        <w:pStyle w:val="AnnexNo"/>
      </w:pPr>
      <w:r w:rsidRPr="005125A7">
        <w:br w:type="page"/>
      </w:r>
      <w:r w:rsidRPr="0064537D">
        <w:lastRenderedPageBreak/>
        <w:t>Annex</w:t>
      </w:r>
    </w:p>
    <w:p w:rsidR="0064537D" w:rsidRDefault="0064537D" w:rsidP="00267B4D">
      <w:pPr>
        <w:pStyle w:val="Annextitle"/>
      </w:pPr>
      <w:r w:rsidRPr="005274F5">
        <w:rPr>
          <w:lang w:val="en-US"/>
        </w:rPr>
        <w:t>Budget of the R</w:t>
      </w:r>
      <w:r w:rsidR="00267B4D">
        <w:rPr>
          <w:lang w:val="en-US"/>
        </w:rPr>
        <w:t>a</w:t>
      </w:r>
      <w:r w:rsidRPr="005274F5">
        <w:rPr>
          <w:lang w:val="en-US"/>
        </w:rPr>
        <w:t>diocommunication Assembly (RA-19)</w:t>
      </w:r>
    </w:p>
    <w:tbl>
      <w:tblPr>
        <w:tblW w:w="8305" w:type="dxa"/>
        <w:tblInd w:w="567" w:type="dxa"/>
        <w:tblLook w:val="04A0" w:firstRow="1" w:lastRow="0" w:firstColumn="1" w:lastColumn="0" w:noHBand="0" w:noVBand="1"/>
      </w:tblPr>
      <w:tblGrid>
        <w:gridCol w:w="7724"/>
        <w:gridCol w:w="581"/>
      </w:tblGrid>
      <w:tr w:rsidR="0064537D" w:rsidRPr="0064537D" w:rsidTr="000C0185">
        <w:trPr>
          <w:trHeight w:val="285"/>
        </w:trPr>
        <w:tc>
          <w:tcPr>
            <w:tcW w:w="8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sz w:val="22"/>
                <w:szCs w:val="22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315"/>
        </w:trPr>
        <w:tc>
          <w:tcPr>
            <w:tcW w:w="8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</w:p>
        </w:tc>
      </w:tr>
      <w:tr w:rsidR="0064537D" w:rsidRPr="0064537D" w:rsidTr="000C0185">
        <w:trPr>
          <w:trHeight w:val="22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4537D">
              <w:rPr>
                <w:rFonts w:asciiTheme="majorBidi" w:hAnsiTheme="majorBidi" w:cstheme="majorBidi"/>
                <w:sz w:val="16"/>
                <w:szCs w:val="16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4537D">
              <w:rPr>
                <w:rFonts w:asciiTheme="majorBidi" w:hAnsiTheme="majorBidi" w:cstheme="majorBidi"/>
                <w:sz w:val="16"/>
                <w:szCs w:val="16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22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4537D">
              <w:rPr>
                <w:rFonts w:asciiTheme="majorBidi" w:hAnsiTheme="majorBidi" w:cstheme="majorBidi"/>
                <w:sz w:val="16"/>
                <w:szCs w:val="16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4537D">
              <w:rPr>
                <w:rFonts w:asciiTheme="majorBidi" w:hAnsiTheme="majorBidi" w:cstheme="majorBidi"/>
                <w:sz w:val="16"/>
                <w:szCs w:val="16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315"/>
        </w:trPr>
        <w:tc>
          <w:tcPr>
            <w:tcW w:w="83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lang w:val="en-US"/>
              </w:rPr>
              <w:t xml:space="preserve">Amount in </w:t>
            </w:r>
            <w:r w:rsidR="00E02151" w:rsidRPr="0064537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lang w:val="en-US"/>
              </w:rPr>
              <w:t xml:space="preserve">thousands </w:t>
            </w:r>
            <w:r w:rsidRPr="0064537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lang w:val="en-US"/>
              </w:rPr>
              <w:t>Swiss francs</w:t>
            </w:r>
          </w:p>
        </w:tc>
      </w:tr>
      <w:tr w:rsidR="0064537D" w:rsidRPr="0064537D" w:rsidTr="000C0185">
        <w:trPr>
          <w:trHeight w:val="300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Staff costs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275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Other staff costs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8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Travel on duty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0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Contractual services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20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Rental and maintenance of premises and </w:t>
            </w:r>
            <w:r w:rsidR="00267B4D"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equipment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20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Material and supplies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5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267B4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Acquisition of premises, furniture &amp; </w:t>
            </w:r>
            <w:r w:rsidR="00267B4D"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equipment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0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Public and internal service utilities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Audit and inter-agency fees and misc. expenses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5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330"/>
        </w:trPr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Sub-total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335</w:t>
            </w:r>
          </w:p>
        </w:tc>
      </w:tr>
      <w:tr w:rsidR="0064537D" w:rsidRPr="0064537D" w:rsidTr="000C0185">
        <w:trPr>
          <w:trHeight w:val="300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Translation (1,700 pages)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254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Typing (1,700 pages)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100</w:t>
            </w:r>
          </w:p>
        </w:tc>
      </w:tr>
      <w:tr w:rsidR="0064537D" w:rsidRPr="0064537D" w:rsidTr="000C0185">
        <w:trPr>
          <w:trHeight w:val="330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0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Reprography (295,050 pages)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szCs w:val="24"/>
                <w:lang w:val="en-US"/>
              </w:rPr>
              <w:t>45</w:t>
            </w:r>
          </w:p>
        </w:tc>
      </w:tr>
      <w:tr w:rsidR="0064537D" w:rsidRPr="0064537D" w:rsidTr="000C0185">
        <w:trPr>
          <w:trHeight w:val="330"/>
        </w:trPr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 xml:space="preserve">Documentation 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399</w:t>
            </w:r>
          </w:p>
        </w:tc>
      </w:tr>
      <w:tr w:rsidR="0064537D" w:rsidRPr="0064537D" w:rsidTr="000C0185">
        <w:trPr>
          <w:trHeight w:val="315"/>
        </w:trPr>
        <w:tc>
          <w:tcPr>
            <w:tcW w:w="7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66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4537D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4537D" w:rsidRPr="0064537D" w:rsidTr="000C0185">
        <w:trPr>
          <w:trHeight w:val="330"/>
        </w:trPr>
        <w:tc>
          <w:tcPr>
            <w:tcW w:w="7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firstLineChars="300" w:firstLine="723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TOTAL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4537D" w:rsidRPr="0064537D" w:rsidRDefault="0064537D" w:rsidP="000C018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734</w:t>
            </w:r>
          </w:p>
        </w:tc>
      </w:tr>
    </w:tbl>
    <w:p w:rsidR="0064537D" w:rsidRPr="00CB2687" w:rsidRDefault="0064537D" w:rsidP="0064537D">
      <w:pPr>
        <w:jc w:val="center"/>
      </w:pPr>
    </w:p>
    <w:p w:rsidR="0064537D" w:rsidRDefault="0064537D" w:rsidP="0064537D">
      <w:pPr>
        <w:jc w:val="center"/>
      </w:pPr>
    </w:p>
    <w:p w:rsidR="0064537D" w:rsidRPr="002A1FBF" w:rsidRDefault="0064537D" w:rsidP="0064537D">
      <w:pPr>
        <w:jc w:val="center"/>
      </w:pPr>
      <w:r>
        <w:t>______________</w:t>
      </w:r>
    </w:p>
    <w:p w:rsidR="0064537D" w:rsidRDefault="0064537D" w:rsidP="000D1293"/>
    <w:p w:rsidR="0064537D" w:rsidRDefault="0064537D" w:rsidP="000D1293"/>
    <w:sectPr w:rsidR="0064537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6D" w:rsidRDefault="000B1E6D">
      <w:r>
        <w:separator/>
      </w:r>
    </w:p>
  </w:endnote>
  <w:endnote w:type="continuationSeparator" w:id="0">
    <w:p w:rsidR="000B1E6D" w:rsidRDefault="000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67B4D">
      <w:rPr>
        <w:noProof/>
        <w:lang w:val="es-ES_tradnl"/>
      </w:rPr>
      <w:t>M:\BRSGD\TEXT2019\AR19\PLEN\000\003e.docx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5115">
      <w:rPr>
        <w:noProof/>
      </w:rPr>
      <w:t>16.05.19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7B4D">
      <w:rPr>
        <w:noProof/>
      </w:rPr>
      <w:t>15.05.19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64537D" w:rsidRDefault="009447A3">
    <w:pPr>
      <w:rPr>
        <w:sz w:val="18"/>
        <w:szCs w:val="14"/>
        <w:lang w:val="es-ES_tradnl"/>
      </w:rPr>
    </w:pPr>
    <w:r w:rsidRPr="0064537D">
      <w:rPr>
        <w:sz w:val="18"/>
        <w:szCs w:val="14"/>
      </w:rPr>
      <w:fldChar w:fldCharType="begin"/>
    </w:r>
    <w:r w:rsidRPr="0064537D">
      <w:rPr>
        <w:sz w:val="18"/>
        <w:szCs w:val="14"/>
        <w:lang w:val="es-ES_tradnl"/>
      </w:rPr>
      <w:instrText xml:space="preserve"> FILENAME \p  \* MERGEFORMAT </w:instrText>
    </w:r>
    <w:r w:rsidRPr="0064537D">
      <w:rPr>
        <w:sz w:val="18"/>
        <w:szCs w:val="14"/>
      </w:rPr>
      <w:fldChar w:fldCharType="separate"/>
    </w:r>
    <w:r w:rsidR="00267B4D">
      <w:rPr>
        <w:noProof/>
        <w:sz w:val="18"/>
        <w:szCs w:val="14"/>
        <w:lang w:val="es-ES_tradnl"/>
      </w:rPr>
      <w:t>M:\BRSGD\TEXT2019\AR19\PLEN\000\003e.docx</w:t>
    </w:r>
    <w:r w:rsidRPr="0064537D">
      <w:rPr>
        <w:sz w:val="18"/>
        <w:szCs w:val="14"/>
      </w:rPr>
      <w:fldChar w:fldCharType="end"/>
    </w:r>
    <w:r w:rsidRPr="0064537D">
      <w:rPr>
        <w:sz w:val="18"/>
        <w:szCs w:val="14"/>
        <w:lang w:val="es-ES_tradnl"/>
      </w:rPr>
      <w:tab/>
    </w:r>
    <w:r w:rsidRPr="0064537D">
      <w:rPr>
        <w:sz w:val="18"/>
        <w:szCs w:val="14"/>
      </w:rPr>
      <w:fldChar w:fldCharType="begin"/>
    </w:r>
    <w:r w:rsidRPr="0064537D">
      <w:rPr>
        <w:sz w:val="18"/>
        <w:szCs w:val="14"/>
      </w:rPr>
      <w:instrText xml:space="preserve"> SAVEDATE \@ DD.MM.YY </w:instrText>
    </w:r>
    <w:r w:rsidRPr="0064537D">
      <w:rPr>
        <w:sz w:val="18"/>
        <w:szCs w:val="14"/>
      </w:rPr>
      <w:fldChar w:fldCharType="separate"/>
    </w:r>
    <w:r w:rsidR="00B75115">
      <w:rPr>
        <w:noProof/>
        <w:sz w:val="18"/>
        <w:szCs w:val="14"/>
      </w:rPr>
      <w:t>16.05.19</w:t>
    </w:r>
    <w:r w:rsidRPr="0064537D">
      <w:rPr>
        <w:sz w:val="18"/>
        <w:szCs w:val="14"/>
      </w:rPr>
      <w:fldChar w:fldCharType="end"/>
    </w:r>
    <w:r w:rsidRPr="0064537D">
      <w:rPr>
        <w:sz w:val="18"/>
        <w:szCs w:val="14"/>
        <w:lang w:val="es-ES_tradnl"/>
      </w:rPr>
      <w:tab/>
    </w:r>
    <w:r w:rsidRPr="0064537D">
      <w:rPr>
        <w:sz w:val="18"/>
        <w:szCs w:val="14"/>
      </w:rPr>
      <w:fldChar w:fldCharType="begin"/>
    </w:r>
    <w:r w:rsidRPr="0064537D">
      <w:rPr>
        <w:sz w:val="18"/>
        <w:szCs w:val="14"/>
      </w:rPr>
      <w:instrText xml:space="preserve"> PRINTDATE \@ DD.MM.YY </w:instrText>
    </w:r>
    <w:r w:rsidRPr="0064537D">
      <w:rPr>
        <w:sz w:val="18"/>
        <w:szCs w:val="14"/>
      </w:rPr>
      <w:fldChar w:fldCharType="separate"/>
    </w:r>
    <w:r w:rsidR="00267B4D">
      <w:rPr>
        <w:noProof/>
        <w:sz w:val="18"/>
        <w:szCs w:val="14"/>
      </w:rPr>
      <w:t>15.05.19</w:t>
    </w:r>
    <w:r w:rsidRPr="0064537D">
      <w:rPr>
        <w:sz w:val="18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A35F66" w:rsidRDefault="009447A3" w:rsidP="00A35F6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02151">
      <w:rPr>
        <w:lang w:val="es-ES_tradnl"/>
      </w:rPr>
      <w:t>M:\BRSGD\TEXT2019\AR19\PLEN\000\003e.docx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5115">
      <w:t>16.05.19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2151">
      <w:t>15.05.19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6D" w:rsidRDefault="000B1E6D">
      <w:r>
        <w:rPr>
          <w:b/>
        </w:rPr>
        <w:t>_______________</w:t>
      </w:r>
    </w:p>
  </w:footnote>
  <w:footnote w:type="continuationSeparator" w:id="0">
    <w:p w:rsidR="000B1E6D" w:rsidRDefault="000B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75115">
      <w:rPr>
        <w:noProof/>
      </w:rPr>
      <w:t>2</w:t>
    </w:r>
    <w:r>
      <w:fldChar w:fldCharType="end"/>
    </w:r>
  </w:p>
  <w:p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64537D" w:rsidRPr="00267B4D">
      <w:t>PLEN</w:t>
    </w:r>
    <w:r w:rsidR="0064537D">
      <w:t>/3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6D"/>
    <w:rsid w:val="000B1E6D"/>
    <w:rsid w:val="000D1293"/>
    <w:rsid w:val="00192E45"/>
    <w:rsid w:val="001B225D"/>
    <w:rsid w:val="00206408"/>
    <w:rsid w:val="00267B4D"/>
    <w:rsid w:val="00297DD9"/>
    <w:rsid w:val="0030579C"/>
    <w:rsid w:val="00425F3D"/>
    <w:rsid w:val="00471425"/>
    <w:rsid w:val="004844C1"/>
    <w:rsid w:val="004D6FFE"/>
    <w:rsid w:val="005E0BE1"/>
    <w:rsid w:val="005F1974"/>
    <w:rsid w:val="0064537D"/>
    <w:rsid w:val="0071246B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A35F66"/>
    <w:rsid w:val="00B75115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02151"/>
    <w:rsid w:val="00E123D4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2E348EF-6E20-4FFB-AFEC-C9818222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15</TotalTime>
  <Pages>2</Pages>
  <Words>146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Fernandez Jimenez, Virginia</dc:creator>
  <cp:keywords/>
  <dc:description>PE_RA12.dotm  For: _x000d_Document date: _x000d_Saved by MM-106465 at 11:44:53 on 04/04/11</dc:description>
  <cp:lastModifiedBy>Fernandez Jimenez, Virginia</cp:lastModifiedBy>
  <cp:revision>6</cp:revision>
  <cp:lastPrinted>2019-05-15T09:40:00Z</cp:lastPrinted>
  <dcterms:created xsi:type="dcterms:W3CDTF">2019-05-15T09:20:00Z</dcterms:created>
  <dcterms:modified xsi:type="dcterms:W3CDTF">2019-05-16T14:26:00Z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