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5D429FF" w14:textId="77777777" w:rsidTr="00786EE1">
        <w:trPr>
          <w:cantSplit/>
          <w:trHeight w:val="20"/>
        </w:trPr>
        <w:tc>
          <w:tcPr>
            <w:tcW w:w="6619" w:type="dxa"/>
            <w:vAlign w:val="center"/>
          </w:tcPr>
          <w:p w14:paraId="6A4F9A0F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0AD62EF5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8A9570C" wp14:editId="137D6491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8EEBFC0" w14:textId="77777777" w:rsidTr="00786EE1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75BEFEE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D106490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B2077DF" w14:textId="77777777" w:rsidTr="00786EE1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A3F27FB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3ED8BFE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788EA91C" w14:textId="77777777" w:rsidTr="00786EE1">
        <w:trPr>
          <w:cantSplit/>
        </w:trPr>
        <w:tc>
          <w:tcPr>
            <w:tcW w:w="6619" w:type="dxa"/>
          </w:tcPr>
          <w:p w14:paraId="07A395BC" w14:textId="5925D127" w:rsidR="00A809E8" w:rsidRPr="00786EE1" w:rsidRDefault="00A809E8" w:rsidP="00B7302D">
            <w:pPr>
              <w:pStyle w:val="Committee"/>
              <w:framePr w:hSpace="0" w:wrap="auto" w:hAnchor="text" w:yAlign="inline"/>
              <w:bidi/>
              <w:spacing w:line="340" w:lineRule="exact"/>
              <w:rPr>
                <w:rFonts w:ascii="Verdana Bold" w:hAnsi="Verdana Bold"/>
                <w:sz w:val="19"/>
                <w:szCs w:val="30"/>
                <w:highlight w:val="cyan"/>
                <w:rtl/>
              </w:rPr>
            </w:pPr>
            <w:r w:rsidRPr="00786EE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9B3FA1B" w14:textId="4FB464CE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786EE1">
              <w:t>PLEN</w:t>
            </w:r>
            <w:r w:rsidR="006A640D" w:rsidRPr="006A640D">
              <w:t>/</w:t>
            </w:r>
            <w:r w:rsidR="00786EE1">
              <w:t>72</w:t>
            </w:r>
            <w:r w:rsidRPr="006A640D">
              <w:t>-A</w:t>
            </w:r>
          </w:p>
        </w:tc>
      </w:tr>
      <w:tr w:rsidR="00A809E8" w14:paraId="566DBA81" w14:textId="77777777" w:rsidTr="00786EE1">
        <w:trPr>
          <w:cantSplit/>
        </w:trPr>
        <w:tc>
          <w:tcPr>
            <w:tcW w:w="6619" w:type="dxa"/>
          </w:tcPr>
          <w:p w14:paraId="13FA8612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CF60D6D" w14:textId="192C280E" w:rsidR="00A809E8" w:rsidRPr="006A640D" w:rsidRDefault="00786EE1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>
              <w:t>24</w:t>
            </w:r>
            <w:r>
              <w:rPr>
                <w:rFonts w:hint="cs"/>
                <w:rtl/>
              </w:rPr>
              <w:t xml:space="preserve"> أكتوبر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527E397E" w14:textId="77777777" w:rsidTr="00786EE1">
        <w:trPr>
          <w:cantSplit/>
        </w:trPr>
        <w:tc>
          <w:tcPr>
            <w:tcW w:w="6619" w:type="dxa"/>
          </w:tcPr>
          <w:p w14:paraId="4A98D1A3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63AF2DD5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27102F0C" w14:textId="77777777" w:rsidTr="00786EE1">
        <w:trPr>
          <w:cantSplit/>
        </w:trPr>
        <w:tc>
          <w:tcPr>
            <w:tcW w:w="9672" w:type="dxa"/>
            <w:gridSpan w:val="2"/>
          </w:tcPr>
          <w:p w14:paraId="4F706CF1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4725BCBB" w14:textId="77777777" w:rsidTr="00786EE1">
        <w:trPr>
          <w:cantSplit/>
        </w:trPr>
        <w:tc>
          <w:tcPr>
            <w:tcW w:w="9672" w:type="dxa"/>
            <w:gridSpan w:val="2"/>
          </w:tcPr>
          <w:p w14:paraId="32E99C81" w14:textId="45BE6B3A" w:rsidR="00764079" w:rsidRPr="00E621A3" w:rsidRDefault="00786EE1" w:rsidP="00D44350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 xml:space="preserve">اللجنة </w:t>
            </w:r>
            <w:r>
              <w:t>4</w:t>
            </w:r>
          </w:p>
        </w:tc>
      </w:tr>
      <w:tr w:rsidR="0079107E" w14:paraId="074AB3F1" w14:textId="77777777" w:rsidTr="00786EE1">
        <w:trPr>
          <w:cantSplit/>
        </w:trPr>
        <w:tc>
          <w:tcPr>
            <w:tcW w:w="9672" w:type="dxa"/>
            <w:gridSpan w:val="2"/>
          </w:tcPr>
          <w:p w14:paraId="0DC630CC" w14:textId="63B85E4E" w:rsidR="0079107E" w:rsidRPr="00BD6EF3" w:rsidRDefault="00B331C8" w:rsidP="0079107E">
            <w:pPr>
              <w:pStyle w:val="ResNo"/>
              <w:rPr>
                <w:rtl/>
              </w:rPr>
            </w:pPr>
            <w:bookmarkStart w:id="1" w:name="_Toc321147735"/>
            <w:r>
              <w:rPr>
                <w:rFonts w:eastAsia="SimSun" w:hint="cs"/>
                <w:rtl/>
                <w:lang w:eastAsia="zh-CN"/>
              </w:rPr>
              <w:t xml:space="preserve">مشروع مراجعة القرار </w:t>
            </w:r>
            <w:r w:rsidR="0079107E" w:rsidRPr="00786EE1">
              <w:rPr>
                <w:rFonts w:eastAsia="SimSun"/>
                <w:lang w:eastAsia="zh-CN"/>
              </w:rPr>
              <w:t>ITU</w:t>
            </w:r>
            <w:r w:rsidR="0079107E" w:rsidRPr="00786EE1">
              <w:rPr>
                <w:rFonts w:eastAsia="SimSun"/>
                <w:lang w:eastAsia="zh-CN"/>
              </w:rPr>
              <w:noBreakHyphen/>
              <w:t>R 5-</w:t>
            </w:r>
            <w:bookmarkEnd w:id="1"/>
            <w:r w:rsidR="0079107E" w:rsidRPr="00786EE1">
              <w:rPr>
                <w:rFonts w:eastAsia="SimSun"/>
                <w:lang w:eastAsia="zh-CN"/>
              </w:rPr>
              <w:t>7</w:t>
            </w:r>
          </w:p>
        </w:tc>
      </w:tr>
      <w:tr w:rsidR="0079107E" w14:paraId="2669C40E" w14:textId="77777777" w:rsidTr="00786EE1">
        <w:trPr>
          <w:cantSplit/>
        </w:trPr>
        <w:tc>
          <w:tcPr>
            <w:tcW w:w="9672" w:type="dxa"/>
            <w:gridSpan w:val="2"/>
          </w:tcPr>
          <w:p w14:paraId="57E5D002" w14:textId="358036C2" w:rsidR="0079107E" w:rsidRPr="00BD6EF3" w:rsidRDefault="0079107E" w:rsidP="0079107E">
            <w:pPr>
              <w:pStyle w:val="Restitle"/>
              <w:rPr>
                <w:rtl/>
              </w:rPr>
            </w:pPr>
            <w:bookmarkStart w:id="2" w:name="_Toc172520865"/>
            <w:bookmarkStart w:id="3" w:name="_Toc180535839"/>
            <w:bookmarkStart w:id="4" w:name="_Toc321147736"/>
            <w:r w:rsidRPr="00786EE1">
              <w:rPr>
                <w:rFonts w:eastAsia="SimSun" w:hint="cs"/>
                <w:rtl/>
                <w:lang w:eastAsia="zh-CN" w:bidi="ar-SY"/>
              </w:rPr>
              <w:t>برنامج عمل لجان دراسات الاتصالات الراديوية</w:t>
            </w:r>
            <w:bookmarkEnd w:id="2"/>
            <w:r w:rsidRPr="00786EE1">
              <w:rPr>
                <w:rFonts w:eastAsia="SimSun" w:hint="cs"/>
                <w:rtl/>
                <w:lang w:eastAsia="zh-CN" w:bidi="ar-SY"/>
              </w:rPr>
              <w:t xml:space="preserve"> والمسائل المسندة إليها</w:t>
            </w:r>
            <w:bookmarkEnd w:id="3"/>
            <w:bookmarkEnd w:id="4"/>
          </w:p>
        </w:tc>
      </w:tr>
      <w:tr w:rsidR="00764079" w14:paraId="1F4F660B" w14:textId="77777777" w:rsidTr="00786EE1">
        <w:trPr>
          <w:cantSplit/>
        </w:trPr>
        <w:tc>
          <w:tcPr>
            <w:tcW w:w="9672" w:type="dxa"/>
            <w:gridSpan w:val="2"/>
          </w:tcPr>
          <w:p w14:paraId="42931312" w14:textId="5CBB56CB" w:rsidR="00764079" w:rsidRPr="002919E1" w:rsidRDefault="00764079" w:rsidP="00D44350">
            <w:pPr>
              <w:pStyle w:val="Agendaitem"/>
              <w:spacing w:before="240" w:line="192" w:lineRule="auto"/>
            </w:pPr>
          </w:p>
        </w:tc>
      </w:tr>
    </w:tbl>
    <w:p w14:paraId="2EB488E0" w14:textId="79AD8F7A" w:rsidR="00786EE1" w:rsidRPr="00B67F54" w:rsidRDefault="0079107E" w:rsidP="00B67F54">
      <w:pPr>
        <w:pStyle w:val="Resdate"/>
        <w:rPr>
          <w:szCs w:val="30"/>
          <w:rtl/>
        </w:rPr>
      </w:pPr>
      <w:r w:rsidRPr="00B67F54">
        <w:t xml:space="preserve"> </w:t>
      </w:r>
      <w:r w:rsidR="00786EE1" w:rsidRPr="00B67F54">
        <w:t>(2015-2012-2007-2003-2000-1997-1995-1993)</w:t>
      </w:r>
    </w:p>
    <w:p w14:paraId="5EF3B6E4" w14:textId="77777777" w:rsidR="00786EE1" w:rsidRPr="00786EE1" w:rsidRDefault="00786EE1" w:rsidP="0079107E">
      <w:pPr>
        <w:pStyle w:val="Normalaftertitle"/>
        <w:rPr>
          <w:rFonts w:eastAsia="NSimSun"/>
          <w:rtl/>
          <w:lang w:bidi="ar-EG"/>
        </w:rPr>
      </w:pPr>
      <w:r w:rsidRPr="00786EE1">
        <w:rPr>
          <w:rFonts w:eastAsia="NSimSun" w:hint="cs"/>
          <w:rtl/>
          <w:lang w:bidi="ar-EG"/>
        </w:rPr>
        <w:t>إن جمعية الاتصالات الراديوية للاتحاد الدولي للاتصالات،</w:t>
      </w:r>
    </w:p>
    <w:p w14:paraId="46BC278A" w14:textId="77777777" w:rsidR="00786EE1" w:rsidRPr="00786EE1" w:rsidRDefault="00786EE1" w:rsidP="0079107E">
      <w:pPr>
        <w:pStyle w:val="Call"/>
        <w:rPr>
          <w:rFonts w:eastAsia="SimSun"/>
          <w:rtl/>
          <w:lang w:eastAsia="zh-CN"/>
        </w:rPr>
      </w:pPr>
      <w:r w:rsidRPr="00786EE1">
        <w:rPr>
          <w:rFonts w:eastAsia="SimSun" w:hint="cs"/>
          <w:rtl/>
          <w:lang w:eastAsia="zh-CN"/>
        </w:rPr>
        <w:t>إذ تضع في اعتبارها</w:t>
      </w:r>
    </w:p>
    <w:p w14:paraId="3B45A363" w14:textId="77777777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hint="cs"/>
          <w:i/>
          <w:iCs/>
          <w:rtl/>
          <w:lang w:val="fr-FR" w:eastAsia="zh-CN"/>
        </w:rPr>
        <w:t xml:space="preserve"> </w:t>
      </w:r>
      <w:proofErr w:type="gramStart"/>
      <w:r w:rsidRPr="00786EE1">
        <w:rPr>
          <w:rFonts w:eastAsia="NSimSun" w:hint="cs"/>
          <w:i/>
          <w:iCs/>
          <w:rtl/>
          <w:lang w:val="fr-FR" w:eastAsia="zh-CN"/>
        </w:rPr>
        <w:t>أ )</w:t>
      </w:r>
      <w:proofErr w:type="gramEnd"/>
      <w:r w:rsidRPr="00786EE1">
        <w:rPr>
          <w:rFonts w:eastAsia="NSimSun" w:hint="cs"/>
          <w:rtl/>
          <w:lang w:val="fr-FR" w:eastAsia="zh-CN"/>
        </w:rPr>
        <w:tab/>
        <w:t xml:space="preserve">تلك الأجزاء من القرار </w:t>
      </w:r>
      <w:r w:rsidRPr="00786EE1">
        <w:rPr>
          <w:rFonts w:eastAsia="NSimSun"/>
          <w:lang w:val="fr-FR" w:eastAsia="zh-CN"/>
        </w:rPr>
        <w:t>ITU</w:t>
      </w:r>
      <w:r w:rsidRPr="00786EE1">
        <w:rPr>
          <w:rFonts w:eastAsia="NSimSun"/>
          <w:lang w:val="fr-FR" w:eastAsia="zh-CN"/>
        </w:rPr>
        <w:noBreakHyphen/>
        <w:t>R </w:t>
      </w:r>
      <w:r w:rsidRPr="00786EE1">
        <w:rPr>
          <w:rFonts w:eastAsia="NSimSun" w:cs="Times New Roman"/>
          <w:szCs w:val="22"/>
          <w:lang w:val="fr-FR" w:eastAsia="zh-CN"/>
        </w:rPr>
        <w:t>1</w:t>
      </w:r>
      <w:r w:rsidRPr="00786EE1">
        <w:rPr>
          <w:rFonts w:eastAsia="NSimSun" w:hint="cs"/>
          <w:rtl/>
          <w:lang w:val="fr-FR" w:eastAsia="zh-CN"/>
        </w:rPr>
        <w:t xml:space="preserve"> </w:t>
      </w:r>
      <w:r w:rsidRPr="00786EE1">
        <w:rPr>
          <w:rFonts w:eastAsia="NSimSun" w:hint="cs"/>
          <w:rtl/>
          <w:lang w:val="fr-FR" w:eastAsia="zh-CN" w:bidi="ar-EG"/>
        </w:rPr>
        <w:t xml:space="preserve">المتعلقة </w:t>
      </w:r>
      <w:r w:rsidRPr="00786EE1">
        <w:rPr>
          <w:rFonts w:eastAsia="NSimSun" w:hint="cs"/>
          <w:rtl/>
          <w:lang w:val="fr-FR" w:eastAsia="zh-CN"/>
        </w:rPr>
        <w:t>بالمسائل التي يتعين أن تدرسها لجان دراسات الاتصالات الراديوية؛</w:t>
      </w:r>
    </w:p>
    <w:p w14:paraId="7999E707" w14:textId="77777777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hint="cs"/>
          <w:i/>
          <w:iCs/>
          <w:rtl/>
          <w:lang w:val="fr-FR" w:eastAsia="zh-CN"/>
        </w:rPr>
        <w:t>ﺏ)</w:t>
      </w:r>
      <w:r w:rsidRPr="00786EE1">
        <w:rPr>
          <w:rFonts w:eastAsia="NSimSun" w:hint="cs"/>
          <w:rtl/>
          <w:lang w:val="fr-FR" w:eastAsia="zh-CN"/>
        </w:rPr>
        <w:tab/>
        <w:t>أن من الضروري أن تركز لجان دراسات الاتصالات الراديوية على المواضيع الأساسية وألا تجري دراسات ليست من اختصاص قطاع الاتصالات الراديوية، وذلك لضمان الاستخدام الفعّال للموارد المتاحة؛</w:t>
      </w:r>
    </w:p>
    <w:p w14:paraId="2040DE1F" w14:textId="77777777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hint="cs"/>
          <w:i/>
          <w:iCs/>
          <w:rtl/>
          <w:lang w:val="fr-FR" w:eastAsia="zh-CN"/>
        </w:rPr>
        <w:t>ج)</w:t>
      </w:r>
      <w:r w:rsidRPr="00786EE1">
        <w:rPr>
          <w:rFonts w:eastAsia="NSimSun" w:hint="cs"/>
          <w:rtl/>
          <w:lang w:val="fr-FR" w:eastAsia="zh-CN"/>
        </w:rPr>
        <w:tab/>
        <w:t>أن حجم برنامج العمل الذي يؤديه المكتب يتوقف على عدد المساهمات التي تقدم استجابة للمسائل المسندة إلى لجان</w:t>
      </w:r>
      <w:r w:rsidRPr="00786EE1">
        <w:rPr>
          <w:rFonts w:eastAsia="NSimSun" w:hint="eastAsia"/>
          <w:rtl/>
          <w:lang w:val="fr-FR" w:eastAsia="zh-CN"/>
        </w:rPr>
        <w:t> </w:t>
      </w:r>
      <w:r w:rsidRPr="00786EE1">
        <w:rPr>
          <w:rFonts w:eastAsia="NSimSun" w:hint="cs"/>
          <w:rtl/>
          <w:lang w:val="fr-FR" w:eastAsia="zh-CN"/>
        </w:rPr>
        <w:t>الدراسات؛</w:t>
      </w:r>
    </w:p>
    <w:p w14:paraId="7396185C" w14:textId="77777777" w:rsidR="00786EE1" w:rsidRPr="00786EE1" w:rsidRDefault="00786EE1" w:rsidP="0079107E">
      <w:pPr>
        <w:rPr>
          <w:rFonts w:eastAsia="NSimSun"/>
          <w:rtl/>
          <w:lang w:eastAsia="zh-CN" w:bidi="ar-EG"/>
        </w:rPr>
      </w:pPr>
      <w:proofErr w:type="gramStart"/>
      <w:r w:rsidRPr="00786EE1">
        <w:rPr>
          <w:rFonts w:eastAsia="NSimSun" w:hint="cs"/>
          <w:i/>
          <w:iCs/>
          <w:rtl/>
          <w:lang w:eastAsia="zh-CN" w:bidi="ar-EG"/>
        </w:rPr>
        <w:t>د</w:t>
      </w:r>
      <w:r w:rsidRPr="00786EE1">
        <w:rPr>
          <w:rFonts w:eastAsia="NSimSun" w:hint="cs"/>
          <w:i/>
          <w:iCs/>
          <w:rtl/>
          <w:lang w:val="fr-FR" w:eastAsia="zh-CN"/>
        </w:rPr>
        <w:t xml:space="preserve"> )</w:t>
      </w:r>
      <w:proofErr w:type="gramEnd"/>
      <w:r w:rsidRPr="00786EE1">
        <w:rPr>
          <w:rFonts w:eastAsia="NSimSun" w:hint="cs"/>
          <w:rtl/>
          <w:lang w:val="fr-FR" w:eastAsia="zh-CN"/>
        </w:rPr>
        <w:tab/>
        <w:t>أنه يتعين على لجان الدراسات أن تستعرض باستمرار برنامج عملها والمسائل المسندة إليها</w:t>
      </w:r>
      <w:r w:rsidRPr="00786EE1">
        <w:rPr>
          <w:rFonts w:eastAsia="NSimSun" w:hint="cs"/>
          <w:rtl/>
          <w:lang w:eastAsia="zh-CN" w:bidi="ar-EG"/>
        </w:rPr>
        <w:t>؛</w:t>
      </w:r>
    </w:p>
    <w:p w14:paraId="60317E1A" w14:textId="77777777" w:rsidR="00786EE1" w:rsidRPr="009F3254" w:rsidRDefault="00786EE1" w:rsidP="0079107E">
      <w:pPr>
        <w:rPr>
          <w:rFonts w:eastAsia="NSimSun"/>
          <w:spacing w:val="-2"/>
          <w:rtl/>
          <w:lang w:eastAsia="zh-CN" w:bidi="ar-EG"/>
        </w:rPr>
      </w:pPr>
      <w:proofErr w:type="gramStart"/>
      <w:r w:rsidRPr="009F3254">
        <w:rPr>
          <w:rFonts w:eastAsia="NSimSun" w:hint="cs"/>
          <w:i/>
          <w:iCs/>
          <w:spacing w:val="-2"/>
          <w:rtl/>
          <w:lang w:eastAsia="zh-CN" w:bidi="ar-EG"/>
        </w:rPr>
        <w:t>ه‍ )</w:t>
      </w:r>
      <w:proofErr w:type="gramEnd"/>
      <w:r w:rsidRPr="009F3254">
        <w:rPr>
          <w:rFonts w:eastAsia="NSimSun" w:hint="cs"/>
          <w:spacing w:val="-2"/>
          <w:rtl/>
          <w:lang w:eastAsia="zh-CN" w:bidi="ar-EG"/>
        </w:rPr>
        <w:tab/>
        <w:t>أن مهام لجان الدراسات لتحقيق أغراض الاتحاد، هي المهام الموصوفة في أحكام مختلفة من دستور الاتحاد</w:t>
      </w:r>
      <w:r w:rsidRPr="009F3254">
        <w:rPr>
          <w:rFonts w:eastAsia="NSimSun" w:hint="eastAsia"/>
          <w:spacing w:val="-2"/>
          <w:rtl/>
          <w:lang w:eastAsia="zh-CN" w:bidi="ar-EG"/>
        </w:rPr>
        <w:t> </w:t>
      </w:r>
      <w:r w:rsidRPr="009F3254">
        <w:rPr>
          <w:rFonts w:eastAsia="NSimSun" w:hint="cs"/>
          <w:spacing w:val="-2"/>
          <w:rtl/>
          <w:lang w:eastAsia="zh-CN" w:bidi="ar-EG"/>
        </w:rPr>
        <w:t>واتفاقيته،</w:t>
      </w:r>
    </w:p>
    <w:p w14:paraId="65BF8EE0" w14:textId="77777777" w:rsidR="00786EE1" w:rsidRPr="00786EE1" w:rsidRDefault="00786EE1" w:rsidP="0079107E">
      <w:pPr>
        <w:pStyle w:val="Call"/>
        <w:rPr>
          <w:rFonts w:eastAsia="SimSun"/>
          <w:rtl/>
          <w:lang w:val="fr-FR" w:eastAsia="zh-CN" w:bidi="ar-EG"/>
        </w:rPr>
      </w:pPr>
      <w:r w:rsidRPr="00786EE1">
        <w:rPr>
          <w:rFonts w:eastAsia="SimSun" w:hint="cs"/>
          <w:rtl/>
          <w:lang w:eastAsia="zh-CN"/>
        </w:rPr>
        <w:t>تقـرر</w:t>
      </w:r>
    </w:p>
    <w:p w14:paraId="00D902A4" w14:textId="77777777" w:rsidR="00786EE1" w:rsidRPr="00786EE1" w:rsidRDefault="00786EE1" w:rsidP="0079107E">
      <w:pPr>
        <w:rPr>
          <w:rFonts w:eastAsia="NSimSun"/>
          <w:rtl/>
          <w:lang w:eastAsia="zh-CN"/>
        </w:rPr>
      </w:pPr>
      <w:r w:rsidRPr="00786EE1">
        <w:rPr>
          <w:rFonts w:eastAsia="NSimSun"/>
          <w:lang w:eastAsia="zh-CN"/>
        </w:rPr>
        <w:t>1</w:t>
      </w:r>
      <w:r w:rsidRPr="00786EE1">
        <w:rPr>
          <w:rFonts w:eastAsia="NSimSun"/>
          <w:lang w:eastAsia="zh-CN"/>
        </w:rPr>
        <w:tab/>
      </w:r>
      <w:r w:rsidRPr="00786EE1">
        <w:rPr>
          <w:rFonts w:eastAsia="NSimSun" w:hint="cs"/>
          <w:rtl/>
          <w:lang w:eastAsia="zh-CN"/>
        </w:rPr>
        <w:t>أن يتألف برنامج عمل أي لجنة من لجان دراسات قطاع الاتصالات الراديوية مما يلي:</w:t>
      </w:r>
    </w:p>
    <w:p w14:paraId="20470A33" w14:textId="77777777" w:rsidR="00786EE1" w:rsidRPr="00786EE1" w:rsidRDefault="00786EE1" w:rsidP="0079107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/>
        </w:rPr>
        <w:t>1.1</w:t>
      </w:r>
      <w:r w:rsidRPr="00786EE1">
        <w:rPr>
          <w:rFonts w:eastAsia="Batang" w:hint="cs"/>
          <w:rtl/>
          <w:lang w:val="en-GB"/>
        </w:rPr>
        <w:tab/>
        <w:t>دراسات، في مجال اختصاص لجنة الدراسات، بشأن مواضيع تتعلق ببنود جداول أعمال مؤتمرات الاتصالات الراديوية أو</w:t>
      </w:r>
      <w:r w:rsidRPr="00786EE1">
        <w:rPr>
          <w:rFonts w:eastAsia="Batang" w:hint="eastAsia"/>
          <w:rtl/>
          <w:lang w:val="en-GB"/>
        </w:rPr>
        <w:t> </w:t>
      </w:r>
      <w:r w:rsidRPr="00786EE1">
        <w:rPr>
          <w:rFonts w:eastAsia="Batang" w:hint="cs"/>
          <w:rtl/>
          <w:lang w:val="en-GB"/>
        </w:rPr>
        <w:t>بقرارات وتوصيات صادرة عن هذه المؤتمرات، أو بقرارات قطاع الاتصالات الراديوية</w:t>
      </w:r>
      <w:r w:rsidRPr="00786EE1">
        <w:rPr>
          <w:rFonts w:eastAsia="NSimSun" w:hint="eastAsia"/>
          <w:spacing w:val="-4"/>
          <w:rtl/>
          <w:lang w:val="en-GB" w:bidi="ar-EG"/>
        </w:rPr>
        <w:t> </w:t>
      </w:r>
      <w:r w:rsidRPr="00786EE1">
        <w:rPr>
          <w:rFonts w:eastAsia="Batang"/>
          <w:lang w:val="en-GB"/>
        </w:rPr>
        <w:t>(ITU</w:t>
      </w:r>
      <w:r w:rsidRPr="00786EE1">
        <w:rPr>
          <w:rFonts w:eastAsia="Batang"/>
          <w:lang w:val="en-GB"/>
        </w:rPr>
        <w:noBreakHyphen/>
      </w:r>
      <w:proofErr w:type="gramStart"/>
      <w:r w:rsidRPr="00786EE1">
        <w:rPr>
          <w:rFonts w:eastAsia="Batang"/>
          <w:lang w:val="en-GB"/>
        </w:rPr>
        <w:t>R)</w:t>
      </w:r>
      <w:r w:rsidRPr="00786EE1">
        <w:rPr>
          <w:rFonts w:eastAsia="Batang" w:hint="cs"/>
          <w:rtl/>
          <w:lang w:val="en-GB"/>
        </w:rPr>
        <w:t>؛</w:t>
      </w:r>
      <w:proofErr w:type="gramEnd"/>
    </w:p>
    <w:p w14:paraId="605EF7FB" w14:textId="77777777" w:rsidR="00786EE1" w:rsidRPr="00786EE1" w:rsidRDefault="00786EE1" w:rsidP="0079107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/>
        </w:rPr>
        <w:t>2.1</w:t>
      </w:r>
      <w:r w:rsidRPr="00786EE1">
        <w:rPr>
          <w:rFonts w:eastAsia="Batang" w:hint="cs"/>
          <w:rtl/>
          <w:lang w:val="en-GB"/>
        </w:rPr>
        <w:tab/>
        <w:t xml:space="preserve">المسائل المدرجة في الملحقات من </w:t>
      </w:r>
      <w:r w:rsidRPr="00786EE1">
        <w:rPr>
          <w:rFonts w:eastAsia="Batang"/>
          <w:lang w:val="en-GB"/>
        </w:rPr>
        <w:t>1</w:t>
      </w:r>
      <w:r w:rsidRPr="00786EE1">
        <w:rPr>
          <w:rFonts w:eastAsia="Batang" w:hint="cs"/>
          <w:rtl/>
          <w:lang w:val="en-GB"/>
        </w:rPr>
        <w:t xml:space="preserve"> إلى </w:t>
      </w:r>
      <w:r w:rsidRPr="00786EE1">
        <w:rPr>
          <w:rFonts w:eastAsia="Batang"/>
          <w:lang w:val="en-GB"/>
        </w:rPr>
        <w:t>6</w:t>
      </w:r>
      <w:r w:rsidRPr="00786EE1">
        <w:rPr>
          <w:rFonts w:eastAsia="Batang" w:hint="cs"/>
          <w:rtl/>
          <w:lang w:val="en-GB"/>
        </w:rPr>
        <w:t xml:space="preserve"> والمسندة إلى لجان الدراسات؛</w:t>
      </w:r>
    </w:p>
    <w:p w14:paraId="365C3908" w14:textId="77777777" w:rsidR="00786EE1" w:rsidRPr="00EE0A06" w:rsidRDefault="00786EE1" w:rsidP="0079107E">
      <w:pPr>
        <w:pStyle w:val="enumlev1"/>
        <w:rPr>
          <w:rFonts w:eastAsia="Batang"/>
          <w:rtl/>
          <w:lang w:val="en-GB" w:bidi="ar-EG"/>
        </w:rPr>
      </w:pPr>
      <w:r w:rsidRPr="00EE0A06">
        <w:rPr>
          <w:rFonts w:eastAsia="Batang"/>
          <w:lang w:val="en-GB"/>
        </w:rPr>
        <w:lastRenderedPageBreak/>
        <w:t>3.1</w:t>
      </w:r>
      <w:r w:rsidRPr="00EE0A06">
        <w:rPr>
          <w:rFonts w:eastAsia="Batang" w:hint="cs"/>
          <w:rtl/>
          <w:lang w:val="en-GB"/>
        </w:rPr>
        <w:tab/>
        <w:t xml:space="preserve">دراسات غير مرتبطة بمسائل، في مجال اختصاص لجنة الدراسات، تجري طبقاً للفقرة </w:t>
      </w:r>
      <w:r w:rsidRPr="00EE0A06">
        <w:rPr>
          <w:rFonts w:eastAsia="Batang"/>
        </w:rPr>
        <w:t>2.1.3.A1</w:t>
      </w:r>
      <w:r w:rsidRPr="00EE0A06">
        <w:rPr>
          <w:rFonts w:eastAsia="Batang" w:hint="cs"/>
          <w:rtl/>
          <w:lang w:bidi="ar-EG"/>
        </w:rPr>
        <w:t xml:space="preserve"> من الملحق </w:t>
      </w:r>
      <w:r w:rsidRPr="00EE0A06">
        <w:rPr>
          <w:rFonts w:eastAsia="Batang"/>
          <w:lang w:bidi="ar-EG"/>
        </w:rPr>
        <w:t>1</w:t>
      </w:r>
      <w:r w:rsidRPr="00EE0A06">
        <w:rPr>
          <w:rFonts w:eastAsia="Batang" w:hint="cs"/>
          <w:rtl/>
          <w:lang w:bidi="ar-EG"/>
        </w:rPr>
        <w:t xml:space="preserve"> بالقرار</w:t>
      </w:r>
      <w:r w:rsidRPr="00EE0A06">
        <w:rPr>
          <w:rFonts w:eastAsia="Batang" w:hint="eastAsia"/>
          <w:rtl/>
          <w:lang w:bidi="ar-EG"/>
        </w:rPr>
        <w:t> </w:t>
      </w:r>
      <w:r w:rsidRPr="00EE0A06">
        <w:rPr>
          <w:rFonts w:eastAsia="Batang"/>
          <w:lang w:val="en-GB"/>
        </w:rPr>
        <w:t>ITU</w:t>
      </w:r>
      <w:r w:rsidRPr="00EE0A06">
        <w:rPr>
          <w:rFonts w:eastAsia="Batang"/>
          <w:lang w:val="en-GB"/>
        </w:rPr>
        <w:noBreakHyphen/>
        <w:t>R 1</w:t>
      </w:r>
      <w:r w:rsidRPr="00EE0A06">
        <w:rPr>
          <w:rFonts w:eastAsia="Batang" w:hint="cs"/>
          <w:rtl/>
          <w:lang w:val="en-GB"/>
        </w:rPr>
        <w:t>؛</w:t>
      </w:r>
    </w:p>
    <w:p w14:paraId="0B04A5CD" w14:textId="308E6AFE" w:rsidR="00786EE1" w:rsidRPr="00786EE1" w:rsidRDefault="00786EE1" w:rsidP="0079107E">
      <w:pPr>
        <w:rPr>
          <w:rFonts w:eastAsia="NSimSun"/>
          <w:rtl/>
          <w:lang w:eastAsia="zh-CN" w:bidi="ar-SY"/>
        </w:rPr>
      </w:pPr>
      <w:r w:rsidRPr="00786EE1">
        <w:rPr>
          <w:rFonts w:eastAsia="NSimSun" w:hint="cs"/>
          <w:rtl/>
          <w:lang w:eastAsia="zh-CN" w:bidi="ar-SY"/>
        </w:rPr>
        <w:t xml:space="preserve">وترد نصوص المسائل المدرجة في الملحقات من </w:t>
      </w:r>
      <w:r w:rsidRPr="00786EE1">
        <w:rPr>
          <w:rFonts w:eastAsia="NSimSun"/>
          <w:lang w:eastAsia="zh-CN" w:bidi="ar-SY"/>
        </w:rPr>
        <w:t>1</w:t>
      </w:r>
      <w:r w:rsidRPr="00786EE1">
        <w:rPr>
          <w:rFonts w:eastAsia="NSimSun" w:hint="cs"/>
          <w:rtl/>
          <w:lang w:eastAsia="zh-CN" w:bidi="ar-SY"/>
        </w:rPr>
        <w:t xml:space="preserve"> إلى </w:t>
      </w:r>
      <w:r w:rsidRPr="00786EE1">
        <w:rPr>
          <w:rFonts w:eastAsia="NSimSun"/>
          <w:lang w:eastAsia="zh-CN" w:bidi="ar-SY"/>
        </w:rPr>
        <w:t>6</w:t>
      </w:r>
      <w:r w:rsidRPr="00786EE1">
        <w:rPr>
          <w:rFonts w:eastAsia="NSimSun" w:hint="cs"/>
          <w:rtl/>
          <w:lang w:eastAsia="zh-CN" w:bidi="ar-SY"/>
        </w:rPr>
        <w:t xml:space="preserve"> في الوثيقة رقم </w:t>
      </w:r>
      <w:r w:rsidRPr="00786EE1">
        <w:rPr>
          <w:rFonts w:eastAsia="NSimSun"/>
          <w:lang w:eastAsia="zh-CN" w:bidi="ar-SY"/>
        </w:rPr>
        <w:t>1</w:t>
      </w:r>
      <w:r w:rsidRPr="00786EE1">
        <w:rPr>
          <w:rFonts w:eastAsia="NSimSun" w:hint="cs"/>
          <w:rtl/>
          <w:lang w:eastAsia="zh-CN" w:bidi="ar-SY"/>
        </w:rPr>
        <w:t xml:space="preserve"> ضمن سلسلة الوثائق المقدمة من أجل فترة الدراسة التالية للجنة الدراسات المعنية مع مراعاة الفقرة </w:t>
      </w:r>
      <w:proofErr w:type="gramStart"/>
      <w:r w:rsidRPr="00786EE1">
        <w:rPr>
          <w:rFonts w:eastAsia="NSimSun"/>
          <w:i/>
          <w:iCs/>
          <w:rtl/>
          <w:lang w:eastAsia="zh-CN" w:bidi="ar-SY"/>
        </w:rPr>
        <w:t>د )</w:t>
      </w:r>
      <w:proofErr w:type="gramEnd"/>
      <w:r w:rsidRPr="00786EE1">
        <w:rPr>
          <w:rFonts w:eastAsia="NSimSun" w:hint="cs"/>
          <w:rtl/>
          <w:lang w:eastAsia="zh-CN" w:bidi="ar-SY"/>
        </w:rPr>
        <w:t xml:space="preserve"> من </w:t>
      </w:r>
      <w:r w:rsidR="00074C52" w:rsidRPr="00074C52">
        <w:rPr>
          <w:rFonts w:eastAsia="NSimSun" w:hint="cs"/>
          <w:i/>
          <w:iCs/>
          <w:rtl/>
          <w:lang w:eastAsia="zh-CN" w:bidi="ar-SY"/>
        </w:rPr>
        <w:t>"</w:t>
      </w:r>
      <w:r w:rsidRPr="00786EE1">
        <w:rPr>
          <w:rFonts w:eastAsia="NSimSun" w:hint="cs"/>
          <w:i/>
          <w:iCs/>
          <w:rtl/>
          <w:lang w:eastAsia="zh-CN" w:bidi="ar-SY"/>
        </w:rPr>
        <w:t>إذ تضع في اعتبارها</w:t>
      </w:r>
      <w:r w:rsidR="00074C52">
        <w:rPr>
          <w:rFonts w:eastAsia="NSimSun" w:hint="cs"/>
          <w:i/>
          <w:iCs/>
          <w:rtl/>
          <w:lang w:eastAsia="zh-CN" w:bidi="ar-SY"/>
        </w:rPr>
        <w:t>"</w:t>
      </w:r>
      <w:r w:rsidRPr="00786EE1">
        <w:rPr>
          <w:rFonts w:eastAsia="NSimSun" w:hint="cs"/>
          <w:rtl/>
          <w:lang w:eastAsia="zh-CN" w:bidi="ar-SY"/>
        </w:rPr>
        <w:t>؛</w:t>
      </w:r>
    </w:p>
    <w:p w14:paraId="4C595E4C" w14:textId="77777777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cs="Times New Roman"/>
          <w:szCs w:val="22"/>
          <w:lang w:val="fr-FR" w:eastAsia="zh-CN"/>
        </w:rPr>
        <w:t>2</w:t>
      </w:r>
      <w:r w:rsidRPr="00786EE1">
        <w:rPr>
          <w:rFonts w:eastAsia="NSimSun" w:hint="cs"/>
          <w:rtl/>
          <w:lang w:val="fr-FR" w:eastAsia="zh-CN"/>
        </w:rPr>
        <w:tab/>
        <w:t>أن تكون الفئات المستخدمة في تحديد مدى أولوية واستعجال المسائل التي يتعين دراستها على النحو</w:t>
      </w:r>
      <w:r w:rsidRPr="00786EE1">
        <w:rPr>
          <w:rFonts w:eastAsia="NSimSun" w:hint="eastAsia"/>
          <w:spacing w:val="-4"/>
          <w:rtl/>
          <w:lang w:eastAsia="zh-CN" w:bidi="ar-EG"/>
        </w:rPr>
        <w:t> </w:t>
      </w:r>
      <w:proofErr w:type="gramStart"/>
      <w:r w:rsidRPr="00786EE1">
        <w:rPr>
          <w:rFonts w:eastAsia="NSimSun" w:hint="cs"/>
          <w:rtl/>
          <w:lang w:val="fr-FR" w:eastAsia="zh-CN"/>
        </w:rPr>
        <w:t>التالي:</w:t>
      </w:r>
      <w:proofErr w:type="gramEnd"/>
    </w:p>
    <w:p w14:paraId="1B8365A0" w14:textId="77777777" w:rsidR="00786EE1" w:rsidRPr="00786EE1" w:rsidRDefault="00786EE1" w:rsidP="0079107E">
      <w:pPr>
        <w:rPr>
          <w:rFonts w:eastAsia="SimSun"/>
          <w:rtl/>
          <w:lang w:val="fr-FR" w:eastAsia="zh-CN"/>
        </w:rPr>
      </w:pPr>
      <w:proofErr w:type="gramStart"/>
      <w:r w:rsidRPr="00786EE1">
        <w:rPr>
          <w:rFonts w:eastAsia="SimSun"/>
          <w:lang w:val="fr-FR" w:eastAsia="zh-CN"/>
        </w:rPr>
        <w:t>C</w:t>
      </w:r>
      <w:r w:rsidRPr="00786EE1">
        <w:rPr>
          <w:rFonts w:eastAsia="SimSun" w:hint="cs"/>
          <w:rtl/>
          <w:lang w:val="fr-FR" w:eastAsia="zh-CN"/>
        </w:rPr>
        <w:t>:</w:t>
      </w:r>
      <w:proofErr w:type="gramEnd"/>
      <w:r w:rsidRPr="00786EE1">
        <w:rPr>
          <w:rFonts w:eastAsia="SimSun" w:hint="cs"/>
          <w:rtl/>
          <w:lang w:val="fr-FR" w:eastAsia="zh-CN"/>
        </w:rPr>
        <w:tab/>
        <w:t>مسائل تتناول المؤتمرات وهي مرتبطة بالأعمال المتعلقة باستعدادات محددة من أجل المؤتمرات العالمية والإقليمية للاتصالات الراديوية</w:t>
      </w:r>
      <w:r w:rsidRPr="00786EE1">
        <w:rPr>
          <w:rFonts w:eastAsia="SimSun" w:hint="eastAsia"/>
          <w:rtl/>
          <w:lang w:val="fr-FR" w:eastAsia="zh-CN"/>
        </w:rPr>
        <w:t> </w:t>
      </w:r>
      <w:r w:rsidRPr="00786EE1">
        <w:rPr>
          <w:rFonts w:eastAsia="SimSun" w:hint="cs"/>
          <w:rtl/>
          <w:lang w:val="fr-FR" w:eastAsia="zh-CN"/>
        </w:rPr>
        <w:t>وقراراتها:</w:t>
      </w:r>
    </w:p>
    <w:p w14:paraId="1ADE60B4" w14:textId="77777777" w:rsidR="00786EE1" w:rsidRPr="00786EE1" w:rsidRDefault="00786EE1" w:rsidP="0079107E">
      <w:pPr>
        <w:pStyle w:val="enumlev2"/>
        <w:rPr>
          <w:rFonts w:eastAsia="Batang"/>
          <w:rtl/>
          <w:lang w:val="en-GB"/>
        </w:rPr>
      </w:pPr>
      <w:r w:rsidRPr="00786EE1">
        <w:rPr>
          <w:rFonts w:eastAsia="Batang"/>
          <w:lang w:val="en-GB"/>
        </w:rPr>
        <w:t>C</w:t>
      </w:r>
      <w:r w:rsidRPr="00786EE1">
        <w:rPr>
          <w:rFonts w:eastAsia="Batang" w:cs="Times New Roman"/>
          <w:lang w:val="en-GB"/>
        </w:rPr>
        <w:t>1</w:t>
      </w:r>
      <w:r w:rsidRPr="00786EE1">
        <w:rPr>
          <w:rFonts w:eastAsia="Batang" w:hint="cs"/>
          <w:rtl/>
          <w:lang w:val="en-GB"/>
        </w:rPr>
        <w:t xml:space="preserve">: </w:t>
      </w:r>
      <w:r w:rsidRPr="00786EE1">
        <w:rPr>
          <w:rFonts w:eastAsia="Batang" w:hint="cs"/>
          <w:rtl/>
          <w:lang w:val="en-GB"/>
        </w:rPr>
        <w:tab/>
        <w:t>دراسات عاجلة جداً وذات أولوية عالية، مطلوبة من أجل المؤتمر العالمي التالي للاتصالات</w:t>
      </w:r>
      <w:r w:rsidRPr="00786EE1">
        <w:rPr>
          <w:rFonts w:eastAsia="NSimSun" w:hint="eastAsia"/>
          <w:spacing w:val="-4"/>
          <w:rtl/>
          <w:lang w:val="en-GB" w:bidi="ar-EG"/>
        </w:rPr>
        <w:t> </w:t>
      </w:r>
      <w:r w:rsidRPr="00786EE1">
        <w:rPr>
          <w:rFonts w:eastAsia="Batang" w:hint="cs"/>
          <w:rtl/>
          <w:lang w:val="en-GB"/>
        </w:rPr>
        <w:t>الراديوية؛</w:t>
      </w:r>
    </w:p>
    <w:p w14:paraId="603087FF" w14:textId="77777777" w:rsidR="00786EE1" w:rsidRPr="00786EE1" w:rsidRDefault="00786EE1" w:rsidP="0079107E">
      <w:pPr>
        <w:pStyle w:val="enumlev2"/>
        <w:rPr>
          <w:rFonts w:eastAsia="Batang"/>
          <w:rtl/>
          <w:lang w:val="en-GB"/>
        </w:rPr>
      </w:pPr>
      <w:r w:rsidRPr="00786EE1">
        <w:rPr>
          <w:rFonts w:eastAsia="Batang"/>
          <w:lang w:val="en-GB"/>
        </w:rPr>
        <w:t>C2</w:t>
      </w:r>
      <w:r w:rsidRPr="00786EE1">
        <w:rPr>
          <w:rFonts w:eastAsia="Batang" w:hint="cs"/>
          <w:rtl/>
          <w:lang w:val="en-GB"/>
        </w:rPr>
        <w:t xml:space="preserve">: </w:t>
      </w:r>
      <w:r w:rsidRPr="00786EE1">
        <w:rPr>
          <w:rFonts w:eastAsia="Batang" w:hint="cs"/>
          <w:rtl/>
          <w:lang w:val="en-GB"/>
        </w:rPr>
        <w:tab/>
        <w:t>دراسات عاجلة، يتوقع أن تكون مطلوبة من أجل مؤتمرات أخرى للاتصالات</w:t>
      </w:r>
      <w:r w:rsidRPr="00786EE1">
        <w:rPr>
          <w:rFonts w:eastAsia="NSimSun" w:hint="eastAsia"/>
          <w:spacing w:val="-4"/>
          <w:rtl/>
          <w:lang w:val="en-GB" w:bidi="ar-EG"/>
        </w:rPr>
        <w:t> </w:t>
      </w:r>
      <w:r w:rsidRPr="00786EE1">
        <w:rPr>
          <w:rFonts w:eastAsia="Batang" w:hint="cs"/>
          <w:rtl/>
          <w:lang w:val="en-GB"/>
        </w:rPr>
        <w:t>الراديوية؛</w:t>
      </w:r>
    </w:p>
    <w:p w14:paraId="40DE1ABA" w14:textId="77777777" w:rsidR="00786EE1" w:rsidRPr="00786EE1" w:rsidRDefault="00786EE1" w:rsidP="0079107E">
      <w:pPr>
        <w:rPr>
          <w:rFonts w:eastAsia="NSimSun"/>
          <w:rtl/>
          <w:lang w:val="fr-FR" w:eastAsia="zh-CN"/>
        </w:rPr>
      </w:pPr>
      <w:proofErr w:type="gramStart"/>
      <w:r w:rsidRPr="00786EE1">
        <w:rPr>
          <w:rFonts w:eastAsia="NSimSun"/>
          <w:lang w:val="fr-FR" w:eastAsia="zh-CN"/>
        </w:rPr>
        <w:t>S</w:t>
      </w:r>
      <w:r w:rsidRPr="00786EE1">
        <w:rPr>
          <w:rFonts w:eastAsia="NSimSun" w:hint="cs"/>
          <w:rtl/>
          <w:lang w:val="fr-FR" w:eastAsia="zh-CN"/>
        </w:rPr>
        <w:t>:</w:t>
      </w:r>
      <w:proofErr w:type="gramEnd"/>
      <w:r w:rsidRPr="00786EE1">
        <w:rPr>
          <w:rFonts w:eastAsia="NSimSun" w:hint="cs"/>
          <w:rtl/>
          <w:lang w:val="fr-FR" w:eastAsia="zh-CN"/>
        </w:rPr>
        <w:tab/>
        <w:t>مسائل الغرض منها أن تستجيب إلى:</w:t>
      </w:r>
    </w:p>
    <w:p w14:paraId="23B42A4A" w14:textId="77777777" w:rsidR="00786EE1" w:rsidRPr="00786EE1" w:rsidRDefault="00786EE1" w:rsidP="0079107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 w:hint="cs"/>
          <w:rtl/>
          <w:lang w:val="fr-FR"/>
        </w:rPr>
        <w:t>-</w:t>
      </w:r>
      <w:r w:rsidRPr="00786EE1">
        <w:rPr>
          <w:rFonts w:eastAsia="Batang" w:hint="cs"/>
          <w:rtl/>
          <w:lang w:val="fr-FR"/>
        </w:rPr>
        <w:tab/>
      </w:r>
      <w:r w:rsidRPr="00786EE1">
        <w:rPr>
          <w:rFonts w:eastAsia="Batang" w:hint="cs"/>
          <w:rtl/>
          <w:lang w:val="en-GB"/>
        </w:rPr>
        <w:t>مسائل يحيلها إلى جمعية الاتصالات الراديوية مؤتمر المندوبين المفوضين أو أي مؤتمر آخر أو المجلس أو</w:t>
      </w:r>
      <w:r w:rsidRPr="00786EE1">
        <w:rPr>
          <w:rFonts w:eastAsia="Batang" w:hint="eastAsia"/>
          <w:rtl/>
          <w:lang w:val="en-GB"/>
        </w:rPr>
        <w:t> </w:t>
      </w:r>
      <w:r w:rsidRPr="00786EE1">
        <w:rPr>
          <w:rFonts w:eastAsia="Batang" w:hint="cs"/>
          <w:rtl/>
          <w:lang w:val="en-GB"/>
        </w:rPr>
        <w:t>لجنة لوائح</w:t>
      </w:r>
      <w:r w:rsidRPr="00786EE1">
        <w:rPr>
          <w:rFonts w:eastAsia="Batang" w:hint="eastAsia"/>
          <w:rtl/>
          <w:lang w:val="en-GB"/>
        </w:rPr>
        <w:t> </w:t>
      </w:r>
      <w:r w:rsidRPr="00786EE1">
        <w:rPr>
          <w:rFonts w:eastAsia="Batang" w:hint="cs"/>
          <w:rtl/>
          <w:lang w:val="en-GB"/>
        </w:rPr>
        <w:t>الراديو؛</w:t>
      </w:r>
    </w:p>
    <w:p w14:paraId="51C70EC1" w14:textId="77777777" w:rsidR="00786EE1" w:rsidRPr="00786EE1" w:rsidRDefault="00786EE1" w:rsidP="0079107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 w:hint="cs"/>
          <w:rtl/>
          <w:lang w:val="en-GB"/>
        </w:rPr>
        <w:t>-</w:t>
      </w:r>
      <w:r w:rsidRPr="00786EE1">
        <w:rPr>
          <w:rFonts w:eastAsia="Batang" w:hint="cs"/>
          <w:rtl/>
          <w:lang w:val="en-GB"/>
        </w:rPr>
        <w:tab/>
        <w:t>التطورات في تكنولوجيا الاتصالات الراديوية أو إدارة الطيف؛</w:t>
      </w:r>
    </w:p>
    <w:p w14:paraId="5C8DF2F4" w14:textId="77777777" w:rsidR="00786EE1" w:rsidRPr="00786EE1" w:rsidRDefault="00786EE1" w:rsidP="0079107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 w:hint="cs"/>
          <w:rtl/>
          <w:lang w:val="en-GB"/>
        </w:rPr>
        <w:t>-</w:t>
      </w:r>
      <w:r w:rsidRPr="00786EE1">
        <w:rPr>
          <w:rFonts w:eastAsia="Batang" w:hint="cs"/>
          <w:rtl/>
          <w:lang w:val="en-GB"/>
        </w:rPr>
        <w:tab/>
        <w:t>تطورات في استخدام الاتصالات الراديوية أو تشغيلها:</w:t>
      </w:r>
    </w:p>
    <w:p w14:paraId="4CAE699C" w14:textId="77777777" w:rsidR="00786EE1" w:rsidRPr="00786EE1" w:rsidRDefault="00786EE1" w:rsidP="0079107E">
      <w:pPr>
        <w:pStyle w:val="enumlev2"/>
        <w:rPr>
          <w:rFonts w:eastAsia="Batang"/>
          <w:rtl/>
          <w:lang w:val="en-GB"/>
        </w:rPr>
      </w:pPr>
      <w:r w:rsidRPr="00786EE1">
        <w:rPr>
          <w:rFonts w:eastAsia="Batang"/>
          <w:lang w:val="en-GB"/>
        </w:rPr>
        <w:t>S1</w:t>
      </w:r>
      <w:r w:rsidRPr="00786EE1">
        <w:rPr>
          <w:rFonts w:eastAsia="Batang" w:hint="cs"/>
          <w:rtl/>
          <w:lang w:val="en-GB"/>
        </w:rPr>
        <w:t>:</w:t>
      </w:r>
      <w:r w:rsidRPr="00786EE1">
        <w:rPr>
          <w:rFonts w:eastAsia="Batang" w:hint="cs"/>
          <w:rtl/>
          <w:lang w:val="en-GB"/>
        </w:rPr>
        <w:tab/>
        <w:t>دراسات عاجلة ينبغي أن تكتمل خلال سنتين؛</w:t>
      </w:r>
    </w:p>
    <w:p w14:paraId="5A165FE2" w14:textId="77777777" w:rsidR="00786EE1" w:rsidRPr="00786EE1" w:rsidRDefault="00786EE1" w:rsidP="0079107E">
      <w:pPr>
        <w:pStyle w:val="enumlev2"/>
        <w:rPr>
          <w:rFonts w:eastAsia="Batang"/>
          <w:rtl/>
          <w:lang w:val="en-GB"/>
        </w:rPr>
      </w:pPr>
      <w:r w:rsidRPr="00786EE1">
        <w:rPr>
          <w:rFonts w:eastAsia="Batang"/>
          <w:lang w:val="en-GB"/>
        </w:rPr>
        <w:t>S2</w:t>
      </w:r>
      <w:r w:rsidRPr="00786EE1">
        <w:rPr>
          <w:rFonts w:eastAsia="Batang" w:hint="cs"/>
          <w:rtl/>
          <w:lang w:val="en-GB"/>
        </w:rPr>
        <w:t>:</w:t>
      </w:r>
      <w:r w:rsidRPr="00786EE1">
        <w:rPr>
          <w:rFonts w:eastAsia="Batang" w:hint="cs"/>
          <w:rtl/>
          <w:lang w:val="en-GB"/>
        </w:rPr>
        <w:tab/>
        <w:t>دراسات هامة، ضرورية من أجل تطوير الاتصالات الراديوية؛</w:t>
      </w:r>
    </w:p>
    <w:p w14:paraId="2769559E" w14:textId="77777777" w:rsidR="00786EE1" w:rsidRPr="00786EE1" w:rsidRDefault="00786EE1" w:rsidP="0079107E">
      <w:pPr>
        <w:pStyle w:val="enumlev2"/>
        <w:rPr>
          <w:rFonts w:eastAsia="Batang"/>
          <w:rtl/>
          <w:lang w:val="en-GB"/>
        </w:rPr>
      </w:pPr>
      <w:r w:rsidRPr="00786EE1">
        <w:rPr>
          <w:rFonts w:eastAsia="Batang"/>
          <w:lang w:val="en-GB"/>
        </w:rPr>
        <w:t>S3</w:t>
      </w:r>
      <w:r w:rsidRPr="00786EE1">
        <w:rPr>
          <w:rFonts w:eastAsia="Batang" w:hint="cs"/>
          <w:rtl/>
          <w:lang w:val="en-GB"/>
        </w:rPr>
        <w:t>:</w:t>
      </w:r>
      <w:r w:rsidRPr="00786EE1">
        <w:rPr>
          <w:rFonts w:eastAsia="Batang" w:hint="cs"/>
          <w:rtl/>
          <w:lang w:val="en-GB"/>
        </w:rPr>
        <w:tab/>
        <w:t>دراسات مطلوبة، من شأنها أن تيسر تطوير الاتصالات الراديوية؛</w:t>
      </w:r>
    </w:p>
    <w:p w14:paraId="0F065330" w14:textId="77777777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hint="cs"/>
          <w:rtl/>
          <w:lang w:val="fr-FR" w:eastAsia="zh-CN"/>
        </w:rPr>
        <w:t>ويجوز لمدير مكتب الاتصالات الراديوية، إذا ما اقتضت الضرورة في أعقاب مؤتمر عالمي أو إقليمي للاتصالات الراديوية، وبعد</w:t>
      </w:r>
      <w:r w:rsidRPr="00786EE1">
        <w:rPr>
          <w:rFonts w:eastAsia="NSimSun" w:hint="eastAsia"/>
          <w:rtl/>
          <w:lang w:val="fr-FR" w:eastAsia="zh-CN"/>
        </w:rPr>
        <w:t> </w:t>
      </w:r>
      <w:r w:rsidRPr="00786EE1">
        <w:rPr>
          <w:rFonts w:eastAsia="NSimSun" w:hint="cs"/>
          <w:rtl/>
          <w:lang w:val="fr-FR" w:eastAsia="zh-CN"/>
        </w:rPr>
        <w:t>التشاور مع رؤساء لجان الدراسات المعنية، أن يصنف في فئات ملائمة مسائل متصلة بقرارات المؤتمر أو جداول أعمال مؤتمرات عالمية أو</w:t>
      </w:r>
      <w:r w:rsidRPr="00786EE1">
        <w:rPr>
          <w:rFonts w:eastAsia="NSimSun" w:hint="eastAsia"/>
          <w:rtl/>
          <w:lang w:val="fr-FR" w:eastAsia="zh-CN"/>
        </w:rPr>
        <w:t> </w:t>
      </w:r>
      <w:r w:rsidRPr="00786EE1">
        <w:rPr>
          <w:rFonts w:eastAsia="NSimSun" w:hint="cs"/>
          <w:rtl/>
          <w:lang w:val="fr-FR" w:eastAsia="zh-CN"/>
        </w:rPr>
        <w:t>إقليمية مقبلة للاتصالات</w:t>
      </w:r>
      <w:r w:rsidRPr="00786EE1">
        <w:rPr>
          <w:rFonts w:eastAsia="NSimSun" w:hint="eastAsia"/>
          <w:rtl/>
          <w:lang w:val="fr-FR" w:eastAsia="zh-CN"/>
        </w:rPr>
        <w:t> </w:t>
      </w:r>
      <w:r w:rsidRPr="00786EE1">
        <w:rPr>
          <w:rFonts w:eastAsia="NSimSun" w:hint="cs"/>
          <w:rtl/>
          <w:lang w:val="fr-FR" w:eastAsia="zh-CN"/>
        </w:rPr>
        <w:t>الراديوية؛</w:t>
      </w:r>
    </w:p>
    <w:p w14:paraId="00B2022D" w14:textId="554BFE8F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cs="Times New Roman"/>
          <w:szCs w:val="22"/>
          <w:lang w:val="fr-FR" w:eastAsia="zh-CN"/>
        </w:rPr>
        <w:t>3</w:t>
      </w:r>
      <w:r w:rsidRPr="00786EE1">
        <w:rPr>
          <w:rFonts w:eastAsia="NSimSun" w:hint="cs"/>
          <w:rtl/>
          <w:lang w:val="fr-FR" w:eastAsia="zh-CN"/>
        </w:rPr>
        <w:tab/>
        <w:t xml:space="preserve">أن كل مسألة </w:t>
      </w:r>
      <w:proofErr w:type="gramStart"/>
      <w:r w:rsidRPr="00786EE1">
        <w:rPr>
          <w:rFonts w:eastAsia="NSimSun" w:hint="cs"/>
          <w:rtl/>
          <w:lang w:val="fr-FR" w:eastAsia="zh-CN"/>
        </w:rPr>
        <w:t>يجب:</w:t>
      </w:r>
      <w:proofErr w:type="gramEnd"/>
    </w:p>
    <w:p w14:paraId="480A327E" w14:textId="77777777" w:rsidR="00786EE1" w:rsidRPr="00786EE1" w:rsidRDefault="00786EE1" w:rsidP="0079107E">
      <w:pPr>
        <w:pStyle w:val="enumlev1"/>
        <w:rPr>
          <w:rFonts w:eastAsia="Batang"/>
          <w:rtl/>
          <w:lang w:val="fr-FR"/>
        </w:rPr>
      </w:pPr>
      <w:r w:rsidRPr="00786EE1">
        <w:rPr>
          <w:rFonts w:eastAsia="Batang" w:hint="cs"/>
          <w:rtl/>
          <w:lang w:val="fr-FR"/>
        </w:rPr>
        <w:t>-</w:t>
      </w:r>
      <w:r w:rsidRPr="00786EE1">
        <w:rPr>
          <w:rFonts w:eastAsia="Batang" w:hint="cs"/>
          <w:rtl/>
          <w:lang w:val="fr-FR"/>
        </w:rPr>
        <w:tab/>
        <w:t>أن تعدَّل بحيث تأخذ في الاعتبار الاستجابات الجزئية؛</w:t>
      </w:r>
    </w:p>
    <w:p w14:paraId="4A3FE3D1" w14:textId="77777777" w:rsidR="00786EE1" w:rsidRPr="00786EE1" w:rsidRDefault="00786EE1" w:rsidP="0079107E">
      <w:pPr>
        <w:pStyle w:val="enumlev1"/>
        <w:rPr>
          <w:rFonts w:eastAsia="Batang"/>
          <w:rtl/>
          <w:lang w:val="fr-FR"/>
        </w:rPr>
      </w:pPr>
      <w:r w:rsidRPr="00786EE1">
        <w:rPr>
          <w:rFonts w:eastAsia="Batang" w:hint="cs"/>
          <w:rtl/>
          <w:lang w:val="fr-FR"/>
        </w:rPr>
        <w:t>-</w:t>
      </w:r>
      <w:r w:rsidRPr="00786EE1">
        <w:rPr>
          <w:rFonts w:eastAsia="Batang" w:hint="cs"/>
          <w:rtl/>
          <w:lang w:val="fr-FR"/>
        </w:rPr>
        <w:tab/>
        <w:t>أن تحدد لجان الدراسات ذات الصلة العاملة في مجالات وثيقة الصلة، والتي ينبغي إرسال نص المسألة إليها للنظر</w:t>
      </w:r>
      <w:r w:rsidRPr="00786EE1">
        <w:rPr>
          <w:rFonts w:eastAsia="Batang" w:hint="eastAsia"/>
          <w:rtl/>
          <w:lang w:val="fr-FR"/>
        </w:rPr>
        <w:t> </w:t>
      </w:r>
      <w:r w:rsidRPr="00786EE1">
        <w:rPr>
          <w:rFonts w:eastAsia="Batang" w:hint="cs"/>
          <w:rtl/>
          <w:lang w:val="fr-FR"/>
        </w:rPr>
        <w:t>فيه؛</w:t>
      </w:r>
    </w:p>
    <w:p w14:paraId="10139847" w14:textId="77777777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cs="Times New Roman"/>
          <w:szCs w:val="22"/>
          <w:lang w:val="fr-FR" w:eastAsia="zh-CN"/>
        </w:rPr>
        <w:t>4</w:t>
      </w:r>
      <w:r w:rsidRPr="00786EE1">
        <w:rPr>
          <w:rFonts w:eastAsia="NSimSun" w:hint="cs"/>
          <w:rtl/>
          <w:lang w:val="fr-FR" w:eastAsia="zh-CN"/>
        </w:rPr>
        <w:tab/>
        <w:t>أن تنظر لجان الدراسات في جميع المسائل المكلفة بها وأن تتقدم باقتراحات إلى كل</w:t>
      </w:r>
      <w:r w:rsidRPr="00786EE1">
        <w:rPr>
          <w:rFonts w:eastAsia="NSimSun" w:hint="eastAsia"/>
          <w:spacing w:val="-2"/>
          <w:rtl/>
          <w:lang w:val="fr-FR" w:eastAsia="zh-CN"/>
        </w:rPr>
        <w:t> </w:t>
      </w:r>
      <w:proofErr w:type="gramStart"/>
      <w:r w:rsidRPr="00786EE1">
        <w:rPr>
          <w:rFonts w:eastAsia="NSimSun" w:hint="cs"/>
          <w:rtl/>
          <w:lang w:val="fr-FR" w:eastAsia="zh-CN"/>
        </w:rPr>
        <w:t>جمعية:</w:t>
      </w:r>
      <w:proofErr w:type="gramEnd"/>
    </w:p>
    <w:p w14:paraId="5AC59CFB" w14:textId="77777777" w:rsidR="00786EE1" w:rsidRPr="00786EE1" w:rsidRDefault="00786EE1" w:rsidP="0079107E">
      <w:pPr>
        <w:pStyle w:val="enumlev1"/>
        <w:rPr>
          <w:rFonts w:eastAsia="Batang"/>
          <w:rtl/>
          <w:lang w:val="en-GB"/>
        </w:rPr>
      </w:pPr>
      <w:r w:rsidRPr="00786EE1">
        <w:rPr>
          <w:rFonts w:eastAsia="Batang" w:hint="cs"/>
          <w:rtl/>
          <w:lang w:val="en-GB"/>
        </w:rPr>
        <w:t>-</w:t>
      </w:r>
      <w:r w:rsidRPr="00786EE1">
        <w:rPr>
          <w:rFonts w:eastAsia="Batang" w:hint="cs"/>
          <w:rtl/>
          <w:lang w:val="en-GB"/>
        </w:rPr>
        <w:tab/>
        <w:t>من أجل تحديد المسائل وتصنيفها بحسب الفئات؛</w:t>
      </w:r>
    </w:p>
    <w:p w14:paraId="6A242412" w14:textId="77777777" w:rsidR="00786EE1" w:rsidRPr="00786EE1" w:rsidRDefault="00786EE1" w:rsidP="0079107E">
      <w:pPr>
        <w:pStyle w:val="enumlev1"/>
        <w:rPr>
          <w:rFonts w:eastAsia="Batang"/>
          <w:rtl/>
          <w:lang w:val="fr-FR"/>
        </w:rPr>
      </w:pPr>
      <w:r w:rsidRPr="00786EE1">
        <w:rPr>
          <w:rFonts w:eastAsia="Batang" w:hint="cs"/>
          <w:rtl/>
          <w:lang w:val="en-GB"/>
        </w:rPr>
        <w:t>-</w:t>
      </w:r>
      <w:r w:rsidRPr="00786EE1">
        <w:rPr>
          <w:rFonts w:eastAsia="Batang" w:hint="cs"/>
          <w:rtl/>
          <w:lang w:val="en-GB"/>
        </w:rPr>
        <w:tab/>
        <w:t>من أجل إلغاء المسائل، عندما تستكمل الدراسة، أو عندما لا ينتظر ورود مساهمات خلال فترة الدراسة التالية، أو</w:t>
      </w:r>
      <w:r w:rsidRPr="00786EE1">
        <w:rPr>
          <w:rFonts w:eastAsia="Batang" w:hint="eastAsia"/>
          <w:rtl/>
          <w:lang w:val="en-GB"/>
        </w:rPr>
        <w:t>، </w:t>
      </w:r>
      <w:r w:rsidRPr="00786EE1">
        <w:rPr>
          <w:rFonts w:eastAsia="Batang" w:hint="cs"/>
          <w:rtl/>
          <w:lang w:val="en-GB"/>
        </w:rPr>
        <w:t xml:space="preserve">طبقاً للفقرة </w:t>
      </w:r>
      <w:r w:rsidRPr="00786EE1">
        <w:rPr>
          <w:rFonts w:eastAsia="Batang"/>
        </w:rPr>
        <w:t>1.1.2.A1</w:t>
      </w:r>
      <w:r w:rsidRPr="00786EE1">
        <w:rPr>
          <w:rFonts w:eastAsia="Batang" w:hint="cs"/>
          <w:rtl/>
          <w:lang w:bidi="ar-EG"/>
        </w:rPr>
        <w:t xml:space="preserve"> من الملحق </w:t>
      </w:r>
      <w:r w:rsidRPr="00786EE1">
        <w:rPr>
          <w:rFonts w:eastAsia="Batang"/>
          <w:lang w:bidi="ar-EG"/>
        </w:rPr>
        <w:t>1</w:t>
      </w:r>
      <w:r w:rsidRPr="00786EE1">
        <w:rPr>
          <w:rFonts w:eastAsia="Batang" w:hint="cs"/>
          <w:rtl/>
          <w:lang w:bidi="ar-EG"/>
        </w:rPr>
        <w:t xml:space="preserve"> بالقرار</w:t>
      </w:r>
      <w:r w:rsidRPr="00786EE1">
        <w:rPr>
          <w:rFonts w:eastAsia="Batang" w:hint="eastAsia"/>
          <w:rtl/>
          <w:lang w:bidi="ar-EG"/>
        </w:rPr>
        <w:t> </w:t>
      </w:r>
      <w:r w:rsidRPr="00786EE1">
        <w:rPr>
          <w:rFonts w:eastAsia="Batang"/>
          <w:lang w:val="fr-FR"/>
        </w:rPr>
        <w:t>ITU</w:t>
      </w:r>
      <w:r w:rsidRPr="00786EE1">
        <w:rPr>
          <w:rFonts w:eastAsia="Batang"/>
          <w:lang w:val="fr-FR"/>
        </w:rPr>
        <w:noBreakHyphen/>
        <w:t>R </w:t>
      </w:r>
      <w:r w:rsidRPr="00786EE1">
        <w:rPr>
          <w:rFonts w:eastAsia="Batang" w:cs="Times New Roman"/>
          <w:lang w:val="fr-FR"/>
        </w:rPr>
        <w:t>1</w:t>
      </w:r>
      <w:r w:rsidRPr="00786EE1">
        <w:rPr>
          <w:rFonts w:eastAsia="Batang" w:hint="cs"/>
          <w:rtl/>
          <w:lang w:val="fr-FR"/>
        </w:rPr>
        <w:t>، إذا لم تقدم أي مساهمات، وتعرف هذه المسائل على أنها من</w:t>
      </w:r>
      <w:r w:rsidRPr="00786EE1">
        <w:rPr>
          <w:rFonts w:eastAsia="NSimSun" w:hint="eastAsia"/>
          <w:spacing w:val="-2"/>
          <w:rtl/>
          <w:lang w:val="fr-FR"/>
        </w:rPr>
        <w:t> </w:t>
      </w:r>
      <w:r w:rsidRPr="00786EE1">
        <w:rPr>
          <w:rFonts w:eastAsia="Batang" w:hint="cs"/>
          <w:rtl/>
          <w:lang w:val="fr-FR"/>
        </w:rPr>
        <w:t>الفئة</w:t>
      </w:r>
      <w:r w:rsidRPr="00786EE1">
        <w:rPr>
          <w:rFonts w:eastAsia="Batang" w:hint="eastAsia"/>
          <w:rtl/>
          <w:lang w:val="fr-FR"/>
        </w:rPr>
        <w:t> </w:t>
      </w:r>
      <w:r w:rsidRPr="00786EE1">
        <w:rPr>
          <w:rFonts w:eastAsia="Batang"/>
          <w:lang w:val="fr-FR"/>
        </w:rPr>
        <w:t>D</w:t>
      </w:r>
      <w:r w:rsidRPr="00786EE1">
        <w:rPr>
          <w:rFonts w:eastAsia="Batang" w:hint="cs"/>
          <w:rtl/>
          <w:lang w:val="fr-FR"/>
        </w:rPr>
        <w:t>؛</w:t>
      </w:r>
    </w:p>
    <w:p w14:paraId="0788AD0B" w14:textId="7B3A07E2" w:rsidR="00786EE1" w:rsidRPr="00786EE1" w:rsidRDefault="00786EE1" w:rsidP="0079107E">
      <w:pPr>
        <w:rPr>
          <w:rFonts w:eastAsia="NSimSun"/>
          <w:rtl/>
          <w:lang w:val="fr-FR" w:eastAsia="zh-CN" w:bidi="ar-EG"/>
        </w:rPr>
      </w:pPr>
      <w:r w:rsidRPr="00786EE1">
        <w:rPr>
          <w:rFonts w:eastAsia="NSimSun" w:cs="Times New Roman"/>
          <w:szCs w:val="22"/>
          <w:lang w:eastAsia="zh-CN"/>
        </w:rPr>
        <w:t>5</w:t>
      </w:r>
      <w:r w:rsidRPr="00786EE1">
        <w:rPr>
          <w:rFonts w:eastAsia="NSimSun" w:hint="cs"/>
          <w:rtl/>
          <w:lang w:val="fr-FR" w:eastAsia="zh-CN"/>
        </w:rPr>
        <w:tab/>
        <w:t>أن تقدم كل لجنة دراسات تقرير</w:t>
      </w:r>
      <w:r w:rsidR="00B67F54">
        <w:rPr>
          <w:rFonts w:eastAsia="NSimSun" w:hint="cs"/>
          <w:rtl/>
          <w:lang w:val="fr-FR" w:eastAsia="zh-CN"/>
        </w:rPr>
        <w:t>اً</w:t>
      </w:r>
      <w:r w:rsidRPr="00786EE1">
        <w:rPr>
          <w:rFonts w:eastAsia="NSimSun" w:hint="cs"/>
          <w:rtl/>
          <w:lang w:val="fr-FR" w:eastAsia="zh-CN"/>
        </w:rPr>
        <w:t xml:space="preserve"> إلى كل جمعية اتصالات راديوية عن التقدم المحرز فيما يتعلق بكل مسألة تسند إليها من الفئات</w:t>
      </w:r>
      <w:r w:rsidRPr="00786EE1">
        <w:rPr>
          <w:rFonts w:eastAsia="NSimSun" w:hint="eastAsia"/>
          <w:rtl/>
          <w:lang w:val="fr-FR" w:eastAsia="zh-CN"/>
        </w:rPr>
        <w:t> </w:t>
      </w:r>
      <w:r w:rsidRPr="00786EE1">
        <w:rPr>
          <w:rFonts w:eastAsia="NSimSun"/>
          <w:lang w:val="fr-FR" w:eastAsia="zh-CN"/>
        </w:rPr>
        <w:t>C</w:t>
      </w:r>
      <w:r w:rsidRPr="00786EE1">
        <w:rPr>
          <w:rFonts w:eastAsia="NSimSun" w:cs="Times New Roman"/>
          <w:szCs w:val="22"/>
          <w:lang w:val="fr-FR" w:eastAsia="zh-CN"/>
        </w:rPr>
        <w:t>1</w:t>
      </w:r>
      <w:r w:rsidRPr="00786EE1">
        <w:rPr>
          <w:rFonts w:eastAsia="NSimSun" w:hint="cs"/>
          <w:rtl/>
          <w:lang w:val="fr-FR" w:eastAsia="zh-CN"/>
        </w:rPr>
        <w:t xml:space="preserve"> أو </w:t>
      </w:r>
      <w:r w:rsidRPr="00786EE1">
        <w:rPr>
          <w:rFonts w:eastAsia="NSimSun"/>
          <w:lang w:val="fr-FR" w:eastAsia="zh-CN"/>
        </w:rPr>
        <w:t>C</w:t>
      </w:r>
      <w:r w:rsidRPr="00786EE1">
        <w:rPr>
          <w:rFonts w:eastAsia="NSimSun" w:cs="Times New Roman"/>
          <w:szCs w:val="22"/>
          <w:lang w:val="fr-FR" w:eastAsia="zh-CN"/>
        </w:rPr>
        <w:t>2</w:t>
      </w:r>
      <w:r w:rsidRPr="00786EE1">
        <w:rPr>
          <w:rFonts w:eastAsia="NSimSun" w:hint="cs"/>
          <w:rtl/>
          <w:lang w:val="fr-FR" w:eastAsia="zh-CN"/>
        </w:rPr>
        <w:t xml:space="preserve"> أو</w:t>
      </w:r>
      <w:r w:rsidRPr="00786EE1">
        <w:rPr>
          <w:rFonts w:eastAsia="NSimSun" w:hint="eastAsia"/>
          <w:spacing w:val="-2"/>
          <w:rtl/>
          <w:lang w:val="fr-FR" w:eastAsia="zh-CN"/>
        </w:rPr>
        <w:t> </w:t>
      </w:r>
      <w:r w:rsidRPr="00786EE1">
        <w:rPr>
          <w:rFonts w:eastAsia="NSimSun"/>
          <w:lang w:val="fr-FR" w:eastAsia="zh-CN"/>
        </w:rPr>
        <w:t>S</w:t>
      </w:r>
      <w:r w:rsidRPr="00786EE1">
        <w:rPr>
          <w:rFonts w:eastAsia="NSimSun" w:cs="Times New Roman"/>
          <w:szCs w:val="22"/>
          <w:lang w:val="fr-FR" w:eastAsia="zh-CN"/>
        </w:rPr>
        <w:t>1</w:t>
      </w:r>
      <w:r w:rsidRPr="00786EE1">
        <w:rPr>
          <w:rFonts w:eastAsia="NSimSun" w:hint="cs"/>
          <w:rtl/>
          <w:lang w:val="fr-FR" w:eastAsia="zh-CN"/>
        </w:rPr>
        <w:t>؛</w:t>
      </w:r>
    </w:p>
    <w:p w14:paraId="2163450E" w14:textId="638810E9" w:rsidR="00786EE1" w:rsidRPr="00786EE1" w:rsidRDefault="00786EE1" w:rsidP="0079107E">
      <w:pPr>
        <w:rPr>
          <w:rFonts w:eastAsia="NSimSun"/>
          <w:rtl/>
          <w:lang w:val="fr-FR" w:eastAsia="zh-CN"/>
        </w:rPr>
      </w:pPr>
      <w:r w:rsidRPr="00786EE1">
        <w:rPr>
          <w:rFonts w:eastAsia="NSimSun" w:cs="Times New Roman"/>
          <w:szCs w:val="22"/>
          <w:lang w:val="fr-FR" w:eastAsia="zh-CN"/>
        </w:rPr>
        <w:t>6</w:t>
      </w:r>
      <w:r w:rsidRPr="00786EE1">
        <w:rPr>
          <w:rFonts w:eastAsia="NSimSun" w:hint="cs"/>
          <w:rtl/>
          <w:lang w:val="fr-FR" w:eastAsia="zh-CN"/>
        </w:rPr>
        <w:tab/>
        <w:t xml:space="preserve">أنه ينبغي للجنة الدراسات أن تطلع أعضاء قطاع الاتصالات الراديوية بأي دراسات غير مرتبطة بمسائل، كما هو منصوص عليه في الفقرة </w:t>
      </w:r>
      <w:r w:rsidRPr="00786EE1">
        <w:rPr>
          <w:rFonts w:eastAsia="NSimSun"/>
          <w:lang w:eastAsia="zh-CN"/>
        </w:rPr>
        <w:t>3.1</w:t>
      </w:r>
      <w:r w:rsidRPr="00786EE1">
        <w:rPr>
          <w:rFonts w:eastAsia="NSimSun" w:hint="cs"/>
          <w:rtl/>
          <w:lang w:eastAsia="zh-CN" w:bidi="ar-EG"/>
        </w:rPr>
        <w:t xml:space="preserve"> من </w:t>
      </w:r>
      <w:r w:rsidR="00695F92" w:rsidRPr="00695F92">
        <w:rPr>
          <w:rFonts w:eastAsia="NSimSun" w:hint="cs"/>
          <w:i/>
          <w:iCs/>
          <w:rtl/>
          <w:lang w:eastAsia="zh-CN" w:bidi="ar-EG"/>
        </w:rPr>
        <w:t>"</w:t>
      </w:r>
      <w:r w:rsidRPr="00786EE1">
        <w:rPr>
          <w:rFonts w:eastAsia="NSimSun" w:hint="cs"/>
          <w:i/>
          <w:iCs/>
          <w:rtl/>
          <w:lang w:eastAsia="zh-CN" w:bidi="ar-EG"/>
        </w:rPr>
        <w:t>تقرر</w:t>
      </w:r>
      <w:r w:rsidR="00695F92">
        <w:rPr>
          <w:rFonts w:eastAsia="NSimSun" w:hint="cs"/>
          <w:i/>
          <w:iCs/>
          <w:rtl/>
          <w:lang w:eastAsia="zh-CN" w:bidi="ar-EG"/>
        </w:rPr>
        <w:t>"</w:t>
      </w:r>
      <w:r w:rsidRPr="00786EE1">
        <w:rPr>
          <w:rFonts w:eastAsia="NSimSun" w:hint="cs"/>
          <w:i/>
          <w:iCs/>
          <w:rtl/>
          <w:lang w:eastAsia="zh-CN" w:bidi="ar-EG"/>
        </w:rPr>
        <w:t>،</w:t>
      </w:r>
      <w:r w:rsidRPr="00786EE1">
        <w:rPr>
          <w:rFonts w:eastAsia="NSimSun" w:hint="cs"/>
          <w:rtl/>
          <w:lang w:eastAsia="zh-CN" w:bidi="ar-EG"/>
        </w:rPr>
        <w:t xml:space="preserve"> عبر الموقع الإلكتروني</w:t>
      </w:r>
      <w:r w:rsidRPr="00786EE1">
        <w:rPr>
          <w:rFonts w:eastAsia="NSimSun" w:hint="eastAsia"/>
          <w:spacing w:val="-2"/>
          <w:rtl/>
          <w:lang w:val="fr-FR" w:eastAsia="zh-CN"/>
        </w:rPr>
        <w:t> </w:t>
      </w:r>
      <w:r w:rsidRPr="00786EE1">
        <w:rPr>
          <w:rFonts w:eastAsia="NSimSun" w:hint="cs"/>
          <w:rtl/>
          <w:lang w:eastAsia="zh-CN" w:bidi="ar-EG"/>
        </w:rPr>
        <w:t>للاتحاد</w:t>
      </w:r>
      <w:r w:rsidRPr="00786EE1">
        <w:rPr>
          <w:rFonts w:eastAsia="NSimSun" w:hint="cs"/>
          <w:rtl/>
          <w:lang w:val="fr-FR" w:eastAsia="zh-CN"/>
        </w:rPr>
        <w:t>.</w:t>
      </w:r>
    </w:p>
    <w:p w14:paraId="440A78EE" w14:textId="77777777" w:rsidR="00EE60E9" w:rsidRDefault="00EE60E9" w:rsidP="007E6B0A"/>
    <w:p w14:paraId="60CE207F" w14:textId="77777777" w:rsidR="006A640D" w:rsidRDefault="006A640D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bidi="ar-EG"/>
        </w:rPr>
      </w:pPr>
      <w:r>
        <w:rPr>
          <w:rtl/>
        </w:rPr>
        <w:br w:type="page"/>
      </w:r>
    </w:p>
    <w:p w14:paraId="5EC18067" w14:textId="31F468B5" w:rsidR="002B12C5" w:rsidRDefault="0079107E" w:rsidP="0079107E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1C0FF8BA" w14:textId="77777777" w:rsidR="0079107E" w:rsidRPr="0079107E" w:rsidRDefault="0079107E" w:rsidP="0079107E">
      <w:pPr>
        <w:pStyle w:val="Annextitle"/>
        <w:rPr>
          <w:rFonts w:eastAsiaTheme="minorEastAsia"/>
          <w:lang w:eastAsia="zh-CN" w:bidi="ar-SY"/>
        </w:rPr>
      </w:pPr>
      <w:r w:rsidRPr="0079107E">
        <w:rPr>
          <w:rFonts w:eastAsiaTheme="minorEastAsia" w:hint="cs"/>
          <w:rtl/>
          <w:lang w:eastAsia="zh-CN" w:bidi="ar-SY"/>
        </w:rPr>
        <w:t>مسائل مسندة إلى لجنة الدراسات</w:t>
      </w:r>
      <w:r w:rsidRPr="0079107E">
        <w:rPr>
          <w:rFonts w:eastAsiaTheme="minorEastAsia" w:hint="eastAsia"/>
          <w:rtl/>
          <w:lang w:eastAsia="zh-CN" w:bidi="ar-SY"/>
        </w:rPr>
        <w:t> </w:t>
      </w:r>
      <w:r w:rsidRPr="0079107E">
        <w:rPr>
          <w:rFonts w:eastAsiaTheme="minorEastAsia"/>
          <w:lang w:eastAsia="zh-CN" w:bidi="ar-SY"/>
        </w:rPr>
        <w:t>1</w:t>
      </w:r>
      <w:r w:rsidRPr="0079107E">
        <w:rPr>
          <w:rFonts w:eastAsiaTheme="minorEastAsia" w:hint="cs"/>
          <w:rtl/>
          <w:lang w:eastAsia="zh-CN" w:bidi="ar-SY"/>
        </w:rPr>
        <w:t xml:space="preserve"> للاتصالات الراديوية</w:t>
      </w:r>
    </w:p>
    <w:p w14:paraId="2BC5B7A3" w14:textId="77777777" w:rsidR="0079107E" w:rsidRPr="0079107E" w:rsidRDefault="0079107E" w:rsidP="0079107E">
      <w:pPr>
        <w:pStyle w:val="Tabletitle"/>
        <w:rPr>
          <w:rFonts w:eastAsiaTheme="minorEastAsia"/>
          <w:rtl/>
          <w:lang w:eastAsia="zh-CN" w:bidi="ar-EG"/>
        </w:rPr>
      </w:pPr>
      <w:r w:rsidRPr="0079107E">
        <w:rPr>
          <w:rFonts w:eastAsiaTheme="minorEastAsia" w:hint="cs"/>
          <w:rtl/>
          <w:lang w:eastAsia="zh-CN" w:bidi="ar-SY"/>
        </w:rPr>
        <w:t>إدارة الطيف</w:t>
      </w:r>
    </w:p>
    <w:tbl>
      <w:tblPr>
        <w:tblStyle w:val="TableGrid1"/>
        <w:bidiVisual/>
        <w:tblW w:w="7371" w:type="dxa"/>
        <w:jc w:val="center"/>
        <w:tblLook w:val="01E0" w:firstRow="1" w:lastRow="1" w:firstColumn="1" w:lastColumn="1" w:noHBand="0" w:noVBand="0"/>
      </w:tblPr>
      <w:tblGrid>
        <w:gridCol w:w="1180"/>
        <w:gridCol w:w="4585"/>
        <w:gridCol w:w="803"/>
        <w:gridCol w:w="803"/>
      </w:tblGrid>
      <w:tr w:rsidR="000C5238" w:rsidRPr="0079107E" w14:paraId="25396479" w14:textId="77777777" w:rsidTr="00695F92">
        <w:trPr>
          <w:cantSplit/>
          <w:tblHeader/>
          <w:jc w:val="center"/>
        </w:trPr>
        <w:tc>
          <w:tcPr>
            <w:tcW w:w="1142" w:type="dxa"/>
            <w:vAlign w:val="center"/>
          </w:tcPr>
          <w:p w14:paraId="5B22A74E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المسألة</w:t>
            </w: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br/>
            </w:r>
            <w:r w:rsidRPr="0079107E">
              <w:rPr>
                <w:b/>
                <w:bCs/>
                <w:position w:val="2"/>
                <w:sz w:val="20"/>
                <w:szCs w:val="26"/>
                <w:lang w:bidi="ar-EG"/>
              </w:rPr>
              <w:t>ITU-R</w:t>
            </w:r>
          </w:p>
        </w:tc>
        <w:tc>
          <w:tcPr>
            <w:tcW w:w="4437" w:type="dxa"/>
            <w:vAlign w:val="center"/>
          </w:tcPr>
          <w:p w14:paraId="5B7932ED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العنوان</w:t>
            </w:r>
          </w:p>
        </w:tc>
        <w:tc>
          <w:tcPr>
            <w:tcW w:w="777" w:type="dxa"/>
            <w:vAlign w:val="center"/>
          </w:tcPr>
          <w:p w14:paraId="53A394E6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الحالة</w:t>
            </w:r>
          </w:p>
        </w:tc>
        <w:tc>
          <w:tcPr>
            <w:tcW w:w="777" w:type="dxa"/>
            <w:vAlign w:val="center"/>
          </w:tcPr>
          <w:p w14:paraId="45941D7C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bidi="ar-EG"/>
              </w:rPr>
            </w:pP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الفئة</w:t>
            </w:r>
          </w:p>
        </w:tc>
      </w:tr>
      <w:tr w:rsidR="000C5238" w:rsidRPr="0079107E" w14:paraId="67507CEC" w14:textId="77777777" w:rsidTr="00695F92">
        <w:trPr>
          <w:cantSplit/>
          <w:jc w:val="center"/>
        </w:trPr>
        <w:tc>
          <w:tcPr>
            <w:tcW w:w="1142" w:type="dxa"/>
          </w:tcPr>
          <w:p w14:paraId="25D04502" w14:textId="77777777" w:rsidR="000C5238" w:rsidRPr="0079107E" w:rsidRDefault="00BC2634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3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205-2-/1</w:t>
              </w:r>
            </w:hyperlink>
          </w:p>
        </w:tc>
        <w:tc>
          <w:tcPr>
            <w:tcW w:w="4437" w:type="dxa"/>
          </w:tcPr>
          <w:p w14:paraId="41F42968" w14:textId="77777777" w:rsidR="000C5238" w:rsidRPr="0079107E" w:rsidRDefault="000C5238" w:rsidP="000C5238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6"/>
                <w:lang w:val="en-GB"/>
              </w:rPr>
            </w:pP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>استراتيجيات طويلة الأمد لاستخدام الطيف</w:t>
            </w:r>
          </w:p>
        </w:tc>
        <w:tc>
          <w:tcPr>
            <w:tcW w:w="777" w:type="dxa"/>
          </w:tcPr>
          <w:p w14:paraId="4EE53FCA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4BCD0D63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6E901D34" w14:textId="77777777" w:rsidTr="00695F92">
        <w:trPr>
          <w:cantSplit/>
          <w:jc w:val="center"/>
        </w:trPr>
        <w:tc>
          <w:tcPr>
            <w:tcW w:w="1142" w:type="dxa"/>
          </w:tcPr>
          <w:p w14:paraId="15D56837" w14:textId="77777777" w:rsidR="000C5238" w:rsidRPr="0079107E" w:rsidRDefault="00BC2634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4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208-1/1</w:t>
              </w:r>
            </w:hyperlink>
          </w:p>
        </w:tc>
        <w:tc>
          <w:tcPr>
            <w:tcW w:w="4437" w:type="dxa"/>
          </w:tcPr>
          <w:p w14:paraId="370BD0D6" w14:textId="77777777" w:rsidR="000C5238" w:rsidRPr="0079107E" w:rsidRDefault="000C5238" w:rsidP="000C5238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6"/>
                <w:lang w:val="en-GB"/>
              </w:rPr>
            </w:pP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>أساليب بديلة للإدارة الوطنية للطيف</w:t>
            </w:r>
          </w:p>
        </w:tc>
        <w:tc>
          <w:tcPr>
            <w:tcW w:w="777" w:type="dxa"/>
          </w:tcPr>
          <w:p w14:paraId="5B5766D3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431098A0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654A64BD" w14:textId="77777777" w:rsidTr="00695F92">
        <w:trPr>
          <w:cantSplit/>
          <w:jc w:val="center"/>
        </w:trPr>
        <w:tc>
          <w:tcPr>
            <w:tcW w:w="1142" w:type="dxa"/>
          </w:tcPr>
          <w:p w14:paraId="29BD44BC" w14:textId="77777777" w:rsidR="000C5238" w:rsidRPr="0079107E" w:rsidRDefault="00BC2634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5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210-3/1</w:t>
              </w:r>
            </w:hyperlink>
          </w:p>
        </w:tc>
        <w:tc>
          <w:tcPr>
            <w:tcW w:w="4437" w:type="dxa"/>
          </w:tcPr>
          <w:p w14:paraId="5D02A90D" w14:textId="77777777" w:rsidR="000C5238" w:rsidRPr="0079107E" w:rsidRDefault="000C5238" w:rsidP="000C5238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6"/>
                <w:lang w:val="en-GB"/>
              </w:rPr>
            </w:pP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>نقل القدرة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عبر حزمة ترددات راديوية</w:t>
            </w:r>
          </w:p>
        </w:tc>
        <w:tc>
          <w:tcPr>
            <w:tcW w:w="777" w:type="dxa"/>
          </w:tcPr>
          <w:p w14:paraId="4A1C3FDF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position w:val="2"/>
                <w:sz w:val="20"/>
                <w:szCs w:val="26"/>
                <w:lang w:val="en-GB"/>
              </w:rPr>
              <w:t>NOC</w:t>
            </w:r>
          </w:p>
        </w:tc>
        <w:tc>
          <w:tcPr>
            <w:tcW w:w="777" w:type="dxa"/>
          </w:tcPr>
          <w:p w14:paraId="38CB3A49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S3</w:t>
            </w:r>
          </w:p>
        </w:tc>
      </w:tr>
      <w:tr w:rsidR="000C5238" w:rsidRPr="0079107E" w14:paraId="061EEC8C" w14:textId="77777777" w:rsidTr="00695F92">
        <w:trPr>
          <w:cantSplit/>
          <w:jc w:val="center"/>
        </w:trPr>
        <w:tc>
          <w:tcPr>
            <w:tcW w:w="1142" w:type="dxa"/>
          </w:tcPr>
          <w:p w14:paraId="72078272" w14:textId="77777777" w:rsidR="000C5238" w:rsidRPr="0079107E" w:rsidRDefault="00BC2634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6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216-1/1</w:t>
              </w:r>
            </w:hyperlink>
          </w:p>
        </w:tc>
        <w:tc>
          <w:tcPr>
            <w:tcW w:w="4437" w:type="dxa"/>
          </w:tcPr>
          <w:p w14:paraId="25243CD0" w14:textId="77777777" w:rsidR="000C5238" w:rsidRPr="0079107E" w:rsidRDefault="000C5238" w:rsidP="000C5238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6"/>
                <w:lang w:val="en-GB"/>
              </w:rPr>
            </w:pP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>إعادة توزيع الطيف كطريقة للإدارة الوطنية للطيف</w:t>
            </w:r>
          </w:p>
        </w:tc>
        <w:tc>
          <w:tcPr>
            <w:tcW w:w="777" w:type="dxa"/>
          </w:tcPr>
          <w:p w14:paraId="7A3DB287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2BF6E360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6141BDB6" w14:textId="77777777" w:rsidTr="00695F92">
        <w:trPr>
          <w:cantSplit/>
          <w:jc w:val="center"/>
        </w:trPr>
        <w:tc>
          <w:tcPr>
            <w:tcW w:w="1142" w:type="dxa"/>
          </w:tcPr>
          <w:p w14:paraId="6B65684F" w14:textId="77777777" w:rsidR="000C5238" w:rsidRPr="0079107E" w:rsidRDefault="00BC2634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7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221-2/1</w:t>
              </w:r>
            </w:hyperlink>
          </w:p>
        </w:tc>
        <w:tc>
          <w:tcPr>
            <w:tcW w:w="4437" w:type="dxa"/>
          </w:tcPr>
          <w:p w14:paraId="2C5F9A68" w14:textId="77777777" w:rsidR="000C5238" w:rsidRPr="00695F92" w:rsidRDefault="000C5238" w:rsidP="000C5238">
            <w:pPr>
              <w:spacing w:before="60" w:after="60" w:line="260" w:lineRule="exact"/>
              <w:rPr>
                <w:color w:val="000000"/>
                <w:spacing w:val="-4"/>
                <w:position w:val="2"/>
                <w:sz w:val="20"/>
                <w:szCs w:val="26"/>
                <w:lang w:val="en-GB"/>
              </w:rPr>
            </w:pPr>
            <w:r w:rsidRPr="00695F92">
              <w:rPr>
                <w:spacing w:val="-4"/>
                <w:position w:val="2"/>
                <w:sz w:val="20"/>
                <w:szCs w:val="26"/>
                <w:rtl/>
                <w:lang w:val="en-GB"/>
              </w:rPr>
              <w:t xml:space="preserve">التوافق بين أنظمة الاتصالات الراديوية وأنظمة الاتصالات عالية معدلات البيانات </w:t>
            </w:r>
            <w:r w:rsidRPr="00695F92">
              <w:rPr>
                <w:rFonts w:hint="cs"/>
                <w:spacing w:val="-4"/>
                <w:position w:val="2"/>
                <w:sz w:val="20"/>
                <w:szCs w:val="26"/>
                <w:rtl/>
                <w:lang w:val="en-GB" w:bidi="ar-EG"/>
              </w:rPr>
              <w:t>التي تستعمل</w:t>
            </w:r>
            <w:r w:rsidRPr="00695F92">
              <w:rPr>
                <w:rFonts w:hint="cs"/>
                <w:spacing w:val="-4"/>
                <w:position w:val="2"/>
                <w:sz w:val="20"/>
                <w:szCs w:val="26"/>
                <w:rtl/>
                <w:lang w:val="en-GB"/>
              </w:rPr>
              <w:t xml:space="preserve"> الشبكة اللاسلكية للإمداد ب</w:t>
            </w:r>
            <w:r w:rsidRPr="00695F92">
              <w:rPr>
                <w:spacing w:val="-4"/>
                <w:position w:val="2"/>
                <w:sz w:val="20"/>
                <w:szCs w:val="26"/>
                <w:rtl/>
                <w:lang w:val="en-GB"/>
              </w:rPr>
              <w:t>الطاقة الكهربائية</w:t>
            </w:r>
          </w:p>
        </w:tc>
        <w:tc>
          <w:tcPr>
            <w:tcW w:w="777" w:type="dxa"/>
          </w:tcPr>
          <w:p w14:paraId="6AB35D6C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7E13E9AC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07FFE85E" w14:textId="77777777" w:rsidTr="00695F92">
        <w:trPr>
          <w:cantSplit/>
          <w:jc w:val="center"/>
        </w:trPr>
        <w:tc>
          <w:tcPr>
            <w:tcW w:w="1142" w:type="dxa"/>
          </w:tcPr>
          <w:p w14:paraId="3217E056" w14:textId="77777777" w:rsidR="000C5238" w:rsidRPr="0079107E" w:rsidRDefault="00BC2634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8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222/1</w:t>
              </w:r>
            </w:hyperlink>
          </w:p>
        </w:tc>
        <w:tc>
          <w:tcPr>
            <w:tcW w:w="4437" w:type="dxa"/>
          </w:tcPr>
          <w:p w14:paraId="59060853" w14:textId="77777777" w:rsidR="000C5238" w:rsidRPr="0079107E" w:rsidRDefault="000C5238" w:rsidP="000C5238">
            <w:pPr>
              <w:spacing w:before="60" w:after="60" w:line="260" w:lineRule="exact"/>
              <w:rPr>
                <w:color w:val="000000"/>
                <w:position w:val="2"/>
                <w:sz w:val="20"/>
                <w:szCs w:val="26"/>
                <w:lang w:val="en-GB"/>
              </w:rPr>
            </w:pP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>تعريف الخصائص الطيفية لإرسالات أجهزة الإرسال</w:t>
            </w:r>
          </w:p>
        </w:tc>
        <w:tc>
          <w:tcPr>
            <w:tcW w:w="777" w:type="dxa"/>
          </w:tcPr>
          <w:p w14:paraId="577A441F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08944FA7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596A3D35" w14:textId="77777777" w:rsidTr="00695F92">
        <w:trPr>
          <w:cantSplit/>
          <w:jc w:val="center"/>
        </w:trPr>
        <w:tc>
          <w:tcPr>
            <w:tcW w:w="1142" w:type="dxa"/>
          </w:tcPr>
          <w:p w14:paraId="7F820482" w14:textId="77777777" w:rsidR="000C5238" w:rsidRPr="0079107E" w:rsidRDefault="00BC2634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9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232/1</w:t>
              </w:r>
            </w:hyperlink>
          </w:p>
        </w:tc>
        <w:tc>
          <w:tcPr>
            <w:tcW w:w="4437" w:type="dxa"/>
          </w:tcPr>
          <w:p w14:paraId="39F3EF6E" w14:textId="77777777" w:rsidR="000C5238" w:rsidRPr="0079107E" w:rsidRDefault="000C5238" w:rsidP="000C5238">
            <w:pPr>
              <w:spacing w:before="60" w:after="60" w:line="260" w:lineRule="exact"/>
              <w:rPr>
                <w:position w:val="2"/>
                <w:sz w:val="20"/>
                <w:szCs w:val="26"/>
                <w:lang w:val="en-GB"/>
              </w:rPr>
            </w:pP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>الطرائق والتقنيات المستخدمة في المراقبة الراديوية الفضائية</w:t>
            </w:r>
          </w:p>
        </w:tc>
        <w:tc>
          <w:tcPr>
            <w:tcW w:w="777" w:type="dxa"/>
          </w:tcPr>
          <w:p w14:paraId="5E3520B5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3734A01D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1BB4D1B8" w14:textId="77777777" w:rsidTr="00695F92">
        <w:trPr>
          <w:cantSplit/>
          <w:jc w:val="center"/>
        </w:trPr>
        <w:tc>
          <w:tcPr>
            <w:tcW w:w="1142" w:type="dxa"/>
          </w:tcPr>
          <w:p w14:paraId="5BBB0CE5" w14:textId="77777777" w:rsidR="000C5238" w:rsidRPr="0079107E" w:rsidRDefault="00BC2634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20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235/1</w:t>
              </w:r>
            </w:hyperlink>
          </w:p>
        </w:tc>
        <w:tc>
          <w:tcPr>
            <w:tcW w:w="4437" w:type="dxa"/>
          </w:tcPr>
          <w:p w14:paraId="31EA8396" w14:textId="77777777" w:rsidR="000C5238" w:rsidRPr="0079107E" w:rsidRDefault="000C5238" w:rsidP="000C5238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  <w:lang w:val="en-GB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تطور مراقبة الطيف</w:t>
            </w:r>
          </w:p>
        </w:tc>
        <w:tc>
          <w:tcPr>
            <w:tcW w:w="777" w:type="dxa"/>
          </w:tcPr>
          <w:p w14:paraId="0CC6D588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42FA732F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S3</w:t>
            </w:r>
          </w:p>
        </w:tc>
      </w:tr>
      <w:tr w:rsidR="000C5238" w:rsidRPr="0079107E" w14:paraId="10BED490" w14:textId="77777777" w:rsidTr="00695F92">
        <w:trPr>
          <w:cantSplit/>
          <w:jc w:val="center"/>
        </w:trPr>
        <w:tc>
          <w:tcPr>
            <w:tcW w:w="1142" w:type="dxa"/>
          </w:tcPr>
          <w:p w14:paraId="02DE30ED" w14:textId="77777777" w:rsidR="000C5238" w:rsidRPr="0079107E" w:rsidRDefault="00BC2634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21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236/1</w:t>
              </w:r>
            </w:hyperlink>
          </w:p>
        </w:tc>
        <w:tc>
          <w:tcPr>
            <w:tcW w:w="4437" w:type="dxa"/>
          </w:tcPr>
          <w:p w14:paraId="2107A69A" w14:textId="77777777" w:rsidR="000C5238" w:rsidRPr="00695F92" w:rsidRDefault="000C5238" w:rsidP="000C5238">
            <w:pPr>
              <w:spacing w:before="60" w:after="60" w:line="260" w:lineRule="exact"/>
              <w:rPr>
                <w:spacing w:val="-5"/>
                <w:position w:val="2"/>
                <w:sz w:val="20"/>
                <w:szCs w:val="26"/>
                <w:rtl/>
                <w:lang w:val="en-GB"/>
              </w:rPr>
            </w:pPr>
            <w:r w:rsidRPr="00695F92">
              <w:rPr>
                <w:rFonts w:hint="cs"/>
                <w:spacing w:val="-5"/>
                <w:position w:val="2"/>
                <w:sz w:val="20"/>
                <w:szCs w:val="26"/>
                <w:rtl/>
                <w:lang w:val="en-GB"/>
              </w:rPr>
              <w:t>تأثير التكنولوجيات السلكية واللاسلكية لإرسال البيانات المستعملة لدعم أنظمة إدارة شبكة الطاقة الكهربائية على أنظمة الاتصالات الراديوية</w:t>
            </w:r>
          </w:p>
        </w:tc>
        <w:tc>
          <w:tcPr>
            <w:tcW w:w="777" w:type="dxa"/>
          </w:tcPr>
          <w:p w14:paraId="3D8F25C2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37A85CB8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S3</w:t>
            </w:r>
          </w:p>
        </w:tc>
      </w:tr>
      <w:tr w:rsidR="000C5238" w:rsidRPr="0079107E" w14:paraId="16C2AC2A" w14:textId="77777777" w:rsidTr="00695F92">
        <w:trPr>
          <w:cantSplit/>
          <w:jc w:val="center"/>
        </w:trPr>
        <w:tc>
          <w:tcPr>
            <w:tcW w:w="1142" w:type="dxa"/>
          </w:tcPr>
          <w:p w14:paraId="03ED59E1" w14:textId="77777777" w:rsidR="000C5238" w:rsidRPr="0079107E" w:rsidRDefault="00BC2634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22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237/1</w:t>
              </w:r>
            </w:hyperlink>
          </w:p>
        </w:tc>
        <w:tc>
          <w:tcPr>
            <w:tcW w:w="4437" w:type="dxa"/>
          </w:tcPr>
          <w:p w14:paraId="439DBDBE" w14:textId="77777777" w:rsidR="000C5238" w:rsidRPr="0079107E" w:rsidRDefault="000C5238" w:rsidP="000C5238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الخصائص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التقنية والتشغيلية للخدمات النشيطة العاملة في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 المدى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position w:val="2"/>
                <w:sz w:val="20"/>
                <w:szCs w:val="26"/>
                <w:lang w:val="en-GB"/>
              </w:rPr>
              <w:t>GHz 1 000-275</w:t>
            </w:r>
          </w:p>
        </w:tc>
        <w:tc>
          <w:tcPr>
            <w:tcW w:w="777" w:type="dxa"/>
          </w:tcPr>
          <w:p w14:paraId="1584F3EC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288E6CAB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S3</w:t>
            </w:r>
          </w:p>
        </w:tc>
      </w:tr>
      <w:tr w:rsidR="000C5238" w:rsidRPr="0079107E" w14:paraId="68FB4944" w14:textId="77777777" w:rsidTr="00695F92">
        <w:trPr>
          <w:cantSplit/>
          <w:jc w:val="center"/>
        </w:trPr>
        <w:tc>
          <w:tcPr>
            <w:tcW w:w="1142" w:type="dxa"/>
          </w:tcPr>
          <w:p w14:paraId="45537843" w14:textId="77777777" w:rsidR="000C5238" w:rsidRPr="0079107E" w:rsidRDefault="00BC2634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23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238</w:t>
              </w:r>
            </w:hyperlink>
            <w:r w:rsidR="000C5238" w:rsidRPr="0079107E">
              <w:rPr>
                <w:b/>
                <w:bCs/>
                <w:color w:val="0000FF"/>
                <w:position w:val="2"/>
                <w:sz w:val="20"/>
                <w:szCs w:val="26"/>
                <w:u w:val="single"/>
                <w:lang w:eastAsia="zh-CN"/>
              </w:rPr>
              <w:t>/1</w:t>
            </w:r>
          </w:p>
        </w:tc>
        <w:tc>
          <w:tcPr>
            <w:tcW w:w="4437" w:type="dxa"/>
          </w:tcPr>
          <w:p w14:paraId="2E39743D" w14:textId="77777777" w:rsidR="000C5238" w:rsidRPr="0079107E" w:rsidRDefault="000C5238" w:rsidP="000C5238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  <w:lang w:val="en-GB"/>
              </w:rPr>
            </w:pP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الخصائص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المتعلقة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باستعمال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الضوء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المرئ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ي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من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أجل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الاتصالات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عريضة</w:t>
            </w: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النطاق</w:t>
            </w:r>
          </w:p>
        </w:tc>
        <w:tc>
          <w:tcPr>
            <w:tcW w:w="777" w:type="dxa"/>
          </w:tcPr>
          <w:p w14:paraId="6D2D1017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74CF2A94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5851AF92" w14:textId="77777777" w:rsidTr="00695F92">
        <w:trPr>
          <w:cantSplit/>
          <w:jc w:val="center"/>
        </w:trPr>
        <w:tc>
          <w:tcPr>
            <w:tcW w:w="1142" w:type="dxa"/>
          </w:tcPr>
          <w:p w14:paraId="0B36B276" w14:textId="77777777" w:rsidR="000C5238" w:rsidRPr="0079107E" w:rsidRDefault="00BC2634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24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239/1</w:t>
              </w:r>
            </w:hyperlink>
          </w:p>
        </w:tc>
        <w:tc>
          <w:tcPr>
            <w:tcW w:w="4437" w:type="dxa"/>
          </w:tcPr>
          <w:p w14:paraId="4C691CE7" w14:textId="77777777" w:rsidR="000C5238" w:rsidRPr="0079107E" w:rsidRDefault="000C5238" w:rsidP="000C5238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  <w:lang w:val="en-GB"/>
              </w:rPr>
            </w:pPr>
            <w:r w:rsidRPr="0079107E">
              <w:rPr>
                <w:position w:val="2"/>
                <w:sz w:val="20"/>
                <w:szCs w:val="26"/>
                <w:rtl/>
                <w:lang w:val="en-GB"/>
              </w:rPr>
              <w:t xml:space="preserve">قياسات لتقييم التعرض البشري للمجالات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الإلكترونية</w:t>
            </w:r>
          </w:p>
        </w:tc>
        <w:tc>
          <w:tcPr>
            <w:tcW w:w="777" w:type="dxa"/>
          </w:tcPr>
          <w:p w14:paraId="7786A10E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02DD9FCF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S3</w:t>
            </w:r>
          </w:p>
        </w:tc>
      </w:tr>
      <w:tr w:rsidR="000C5238" w:rsidRPr="0079107E" w14:paraId="4F72DC29" w14:textId="77777777" w:rsidTr="00695F92">
        <w:trPr>
          <w:cantSplit/>
          <w:jc w:val="center"/>
        </w:trPr>
        <w:tc>
          <w:tcPr>
            <w:tcW w:w="1142" w:type="dxa"/>
          </w:tcPr>
          <w:p w14:paraId="50C95BD0" w14:textId="77777777" w:rsidR="000C5238" w:rsidRPr="0079107E" w:rsidRDefault="00BC2634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25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240/1</w:t>
              </w:r>
            </w:hyperlink>
          </w:p>
        </w:tc>
        <w:tc>
          <w:tcPr>
            <w:tcW w:w="4437" w:type="dxa"/>
          </w:tcPr>
          <w:p w14:paraId="57D42A5B" w14:textId="77777777" w:rsidR="000C5238" w:rsidRPr="0079107E" w:rsidRDefault="000C5238" w:rsidP="000C5238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  <w:lang w:val="en-GB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>تقييم كفاءة استخدام الطيف وقيمته الاقتصادية</w:t>
            </w:r>
          </w:p>
        </w:tc>
        <w:tc>
          <w:tcPr>
            <w:tcW w:w="777" w:type="dxa"/>
          </w:tcPr>
          <w:p w14:paraId="0169BF34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50D8CEB5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S2</w:t>
            </w:r>
          </w:p>
        </w:tc>
      </w:tr>
      <w:tr w:rsidR="000C5238" w:rsidRPr="0079107E" w14:paraId="53E7B8EE" w14:textId="77777777" w:rsidTr="00695F92">
        <w:trPr>
          <w:cantSplit/>
          <w:jc w:val="center"/>
        </w:trPr>
        <w:tc>
          <w:tcPr>
            <w:tcW w:w="1142" w:type="dxa"/>
          </w:tcPr>
          <w:p w14:paraId="0474ECD6" w14:textId="77777777" w:rsidR="000C5238" w:rsidRPr="0079107E" w:rsidRDefault="00BC2634" w:rsidP="000C5238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26" w:history="1">
              <w:r w:rsidR="000C5238" w:rsidRPr="0079107E">
                <w:rPr>
                  <w:b/>
                  <w:bCs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241/1</w:t>
              </w:r>
            </w:hyperlink>
          </w:p>
        </w:tc>
        <w:tc>
          <w:tcPr>
            <w:tcW w:w="4437" w:type="dxa"/>
          </w:tcPr>
          <w:p w14:paraId="14AE7C5A" w14:textId="77777777" w:rsidR="000C5238" w:rsidRPr="0079107E" w:rsidRDefault="000C5238" w:rsidP="000C5238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  <w:lang w:val="en-GB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منهجيات تقييم توافر الطيف أو</w:t>
            </w:r>
            <w:r w:rsidRPr="0079107E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التنبؤ به</w:t>
            </w:r>
          </w:p>
        </w:tc>
        <w:tc>
          <w:tcPr>
            <w:tcW w:w="777" w:type="dxa"/>
          </w:tcPr>
          <w:p w14:paraId="04E53B6D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NOC</w:t>
            </w:r>
          </w:p>
        </w:tc>
        <w:tc>
          <w:tcPr>
            <w:tcW w:w="777" w:type="dxa"/>
          </w:tcPr>
          <w:p w14:paraId="692576F3" w14:textId="77777777" w:rsidR="000C5238" w:rsidRPr="0079107E" w:rsidRDefault="000C5238" w:rsidP="000C5238">
            <w:pPr>
              <w:spacing w:before="60" w:after="60" w:line="26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79107E">
              <w:rPr>
                <w:color w:val="000000"/>
                <w:position w:val="2"/>
                <w:sz w:val="20"/>
                <w:szCs w:val="26"/>
              </w:rPr>
              <w:t>S3</w:t>
            </w:r>
          </w:p>
        </w:tc>
      </w:tr>
    </w:tbl>
    <w:p w14:paraId="4067C835" w14:textId="77777777" w:rsidR="006A640D" w:rsidRDefault="006A640D" w:rsidP="00B67F54">
      <w:pPr>
        <w:pStyle w:val="Tablefin"/>
        <w:bidi/>
        <w:rPr>
          <w:rtl/>
        </w:rPr>
      </w:pPr>
    </w:p>
    <w:p w14:paraId="68787C75" w14:textId="77777777" w:rsidR="006A640D" w:rsidRDefault="006A640D" w:rsidP="00695F92">
      <w:pPr>
        <w:rPr>
          <w:rtl/>
        </w:rPr>
      </w:pPr>
      <w:r>
        <w:rPr>
          <w:rtl/>
        </w:rPr>
        <w:br w:type="page"/>
      </w:r>
    </w:p>
    <w:p w14:paraId="35FB4AA6" w14:textId="77777777" w:rsidR="0079107E" w:rsidRDefault="0079107E" w:rsidP="0079107E">
      <w:pPr>
        <w:pStyle w:val="AnnexNo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 xml:space="preserve">الملحق </w:t>
      </w:r>
      <w:r>
        <w:rPr>
          <w:rFonts w:eastAsiaTheme="minorEastAsia"/>
          <w:lang w:eastAsia="zh-CN"/>
        </w:rPr>
        <w:t>2</w:t>
      </w:r>
    </w:p>
    <w:p w14:paraId="33FDE229" w14:textId="4E127ABC" w:rsidR="0079107E" w:rsidRPr="0079107E" w:rsidRDefault="0079107E" w:rsidP="0079107E">
      <w:pPr>
        <w:pStyle w:val="Annextitle"/>
        <w:rPr>
          <w:rFonts w:eastAsiaTheme="minorEastAsia"/>
          <w:lang w:eastAsia="zh-CN" w:bidi="ar-SY"/>
        </w:rPr>
      </w:pPr>
      <w:r w:rsidRPr="0079107E">
        <w:rPr>
          <w:rFonts w:eastAsiaTheme="minorEastAsia" w:hint="cs"/>
          <w:rtl/>
          <w:lang w:eastAsia="zh-CN" w:bidi="ar-SY"/>
        </w:rPr>
        <w:t xml:space="preserve">مسائل مسندة إلى </w:t>
      </w:r>
      <w:r w:rsidRPr="0079107E">
        <w:rPr>
          <w:rFonts w:eastAsiaTheme="minorEastAsia" w:hint="cs"/>
          <w:rtl/>
          <w:lang w:eastAsia="zh-CN" w:bidi="ar-EG"/>
        </w:rPr>
        <w:t>لجنة</w:t>
      </w:r>
      <w:r w:rsidRPr="0079107E">
        <w:rPr>
          <w:rFonts w:eastAsiaTheme="minorEastAsia" w:hint="cs"/>
          <w:rtl/>
          <w:lang w:eastAsia="zh-CN" w:bidi="ar-SY"/>
        </w:rPr>
        <w:t xml:space="preserve"> الدراسات </w:t>
      </w:r>
      <w:r w:rsidRPr="0079107E">
        <w:rPr>
          <w:rFonts w:eastAsiaTheme="minorEastAsia"/>
          <w:lang w:eastAsia="zh-CN" w:bidi="ar-SY"/>
        </w:rPr>
        <w:t>3</w:t>
      </w:r>
      <w:r w:rsidRPr="0079107E">
        <w:rPr>
          <w:rFonts w:eastAsiaTheme="minorEastAsia" w:hint="cs"/>
          <w:rtl/>
          <w:lang w:eastAsia="zh-CN" w:bidi="ar-SY"/>
        </w:rPr>
        <w:t xml:space="preserve"> للاتصالات الراديوية</w:t>
      </w:r>
    </w:p>
    <w:p w14:paraId="2DDA1B22" w14:textId="77777777" w:rsidR="0079107E" w:rsidRPr="0079107E" w:rsidRDefault="0079107E" w:rsidP="0079107E">
      <w:pPr>
        <w:pStyle w:val="Tabletitle"/>
        <w:rPr>
          <w:rFonts w:eastAsiaTheme="minorEastAsia"/>
          <w:rtl/>
          <w:lang w:val="en-GB" w:eastAsia="zh-CN" w:bidi="ar-SY"/>
        </w:rPr>
      </w:pPr>
      <w:r w:rsidRPr="0079107E">
        <w:rPr>
          <w:rFonts w:eastAsiaTheme="minorEastAsia" w:hint="cs"/>
          <w:rtl/>
          <w:lang w:val="en-GB" w:eastAsia="zh-CN" w:bidi="ar-SY"/>
        </w:rPr>
        <w:t>انتشار الموجات الراديوية</w:t>
      </w:r>
    </w:p>
    <w:tbl>
      <w:tblPr>
        <w:tblStyle w:val="TableGrid2"/>
        <w:bidiVisual/>
        <w:tblW w:w="7371" w:type="dxa"/>
        <w:jc w:val="center"/>
        <w:tblLook w:val="01E0" w:firstRow="1" w:lastRow="1" w:firstColumn="1" w:lastColumn="1" w:noHBand="0" w:noVBand="0"/>
      </w:tblPr>
      <w:tblGrid>
        <w:gridCol w:w="1096"/>
        <w:gridCol w:w="4607"/>
        <w:gridCol w:w="834"/>
        <w:gridCol w:w="834"/>
      </w:tblGrid>
      <w:tr w:rsidR="000C5238" w:rsidRPr="0079107E" w14:paraId="466BD65E" w14:textId="77777777" w:rsidTr="00695F92">
        <w:trPr>
          <w:cantSplit/>
          <w:tblHeader/>
          <w:jc w:val="center"/>
        </w:trPr>
        <w:tc>
          <w:tcPr>
            <w:tcW w:w="1020" w:type="dxa"/>
            <w:vAlign w:val="center"/>
          </w:tcPr>
          <w:p w14:paraId="234FB1D5" w14:textId="77777777" w:rsidR="000C5238" w:rsidRPr="0079107E" w:rsidRDefault="000C5238" w:rsidP="0079107E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</w:pPr>
            <w:r w:rsidRPr="0079107E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 xml:space="preserve">المسألة </w:t>
            </w:r>
            <w:r w:rsidRPr="0079107E">
              <w:rPr>
                <w:rFonts w:eastAsiaTheme="minorEastAsia"/>
                <w:b/>
                <w:bCs/>
                <w:sz w:val="20"/>
                <w:szCs w:val="26"/>
                <w:rtl/>
                <w:lang w:eastAsia="zh-CN"/>
              </w:rPr>
              <w:br/>
            </w:r>
            <w:r w:rsidRPr="0079107E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ITU-R</w:t>
            </w:r>
          </w:p>
        </w:tc>
        <w:tc>
          <w:tcPr>
            <w:tcW w:w="4291" w:type="dxa"/>
            <w:vAlign w:val="center"/>
          </w:tcPr>
          <w:p w14:paraId="436600FC" w14:textId="77777777" w:rsidR="000C5238" w:rsidRPr="0079107E" w:rsidRDefault="000C5238" w:rsidP="00695F92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rFonts w:eastAsiaTheme="minorEastAsia"/>
                <w:b/>
                <w:bCs/>
                <w:sz w:val="20"/>
                <w:szCs w:val="26"/>
                <w:rtl/>
                <w:lang w:eastAsia="zh-CN"/>
              </w:rPr>
              <w:t>العنوان</w:t>
            </w:r>
          </w:p>
        </w:tc>
        <w:tc>
          <w:tcPr>
            <w:tcW w:w="777" w:type="dxa"/>
            <w:vAlign w:val="center"/>
          </w:tcPr>
          <w:p w14:paraId="3B409DC3" w14:textId="77777777" w:rsidR="000C5238" w:rsidRPr="0079107E" w:rsidRDefault="000C5238" w:rsidP="0079107E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79107E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الحالة</w:t>
            </w:r>
          </w:p>
        </w:tc>
        <w:tc>
          <w:tcPr>
            <w:tcW w:w="777" w:type="dxa"/>
            <w:vAlign w:val="center"/>
          </w:tcPr>
          <w:p w14:paraId="38F10FFE" w14:textId="77777777" w:rsidR="000C5238" w:rsidRPr="0079107E" w:rsidRDefault="000C5238" w:rsidP="0079107E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79107E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الفئة</w:t>
            </w:r>
          </w:p>
        </w:tc>
      </w:tr>
      <w:tr w:rsidR="000C5238" w:rsidRPr="0079107E" w14:paraId="02D39240" w14:textId="77777777" w:rsidTr="00695F92">
        <w:trPr>
          <w:cantSplit/>
          <w:jc w:val="center"/>
        </w:trPr>
        <w:tc>
          <w:tcPr>
            <w:tcW w:w="1020" w:type="dxa"/>
          </w:tcPr>
          <w:p w14:paraId="320BAC31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27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201-7/3</w:t>
              </w:r>
            </w:hyperlink>
          </w:p>
        </w:tc>
        <w:tc>
          <w:tcPr>
            <w:tcW w:w="4291" w:type="dxa"/>
          </w:tcPr>
          <w:p w14:paraId="04D997B1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>بيانات الأرصاد الجوية الراديوية المطلوبة لتخطيط أنظمة الاتصالات للأرض والفضاء وتطبيق أبحاث الفضاء</w:t>
            </w:r>
          </w:p>
        </w:tc>
        <w:tc>
          <w:tcPr>
            <w:tcW w:w="777" w:type="dxa"/>
          </w:tcPr>
          <w:p w14:paraId="2A9D042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64B4C4A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859AF09" w14:textId="77777777" w:rsidTr="00695F92">
        <w:trPr>
          <w:cantSplit/>
          <w:jc w:val="center"/>
        </w:trPr>
        <w:tc>
          <w:tcPr>
            <w:tcW w:w="1020" w:type="dxa"/>
          </w:tcPr>
          <w:p w14:paraId="099E501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r w:rsidRPr="0079107E">
              <w:rPr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  <w:t>202-4/3</w:t>
            </w:r>
          </w:p>
        </w:tc>
        <w:tc>
          <w:tcPr>
            <w:tcW w:w="4291" w:type="dxa"/>
          </w:tcPr>
          <w:p w14:paraId="1972FD44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 xml:space="preserve">طرائق التنبؤ بالانتشار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على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سطح الأرض</w:t>
            </w:r>
          </w:p>
        </w:tc>
        <w:tc>
          <w:tcPr>
            <w:tcW w:w="777" w:type="dxa"/>
          </w:tcPr>
          <w:p w14:paraId="6B6AD6A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7CBAE2F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9D18129" w14:textId="77777777" w:rsidTr="00695F92">
        <w:trPr>
          <w:cantSplit/>
          <w:jc w:val="center"/>
        </w:trPr>
        <w:tc>
          <w:tcPr>
            <w:tcW w:w="1020" w:type="dxa"/>
          </w:tcPr>
          <w:p w14:paraId="339CC64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r w:rsidRPr="0079107E">
              <w:rPr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  <w:t>203-8/3</w:t>
            </w:r>
          </w:p>
        </w:tc>
        <w:tc>
          <w:tcPr>
            <w:tcW w:w="4291" w:type="dxa"/>
          </w:tcPr>
          <w:p w14:paraId="206EB196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bCs/>
                <w:sz w:val="20"/>
                <w:szCs w:val="26"/>
                <w:rtl/>
                <w:lang w:val="ar-EG" w:eastAsia="zh-CN" w:bidi="ar-EG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طرائق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التنبؤ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بالانتشار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فيما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يتعلق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بالخدمة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الإذاعية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للأرض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والخدمة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الثابتة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(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نفاذ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عريض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النطاق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)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والخدمة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المتنقلة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التي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تستعمل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ترددات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فوق </w:t>
            </w:r>
            <w:r w:rsidRPr="0079107E">
              <w:rPr>
                <w:sz w:val="20"/>
                <w:szCs w:val="26"/>
                <w:lang w:eastAsia="zh-CN"/>
              </w:rPr>
              <w:t>MHz 30</w:t>
            </w:r>
          </w:p>
        </w:tc>
        <w:tc>
          <w:tcPr>
            <w:tcW w:w="777" w:type="dxa"/>
          </w:tcPr>
          <w:p w14:paraId="519F98A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72AF9A8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S1</w:t>
            </w:r>
          </w:p>
        </w:tc>
      </w:tr>
      <w:tr w:rsidR="000C5238" w:rsidRPr="0079107E" w14:paraId="398230A2" w14:textId="77777777" w:rsidTr="00695F92">
        <w:trPr>
          <w:cantSplit/>
          <w:jc w:val="center"/>
        </w:trPr>
        <w:tc>
          <w:tcPr>
            <w:tcW w:w="1020" w:type="dxa"/>
          </w:tcPr>
          <w:p w14:paraId="0554D57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r w:rsidRPr="0079107E">
              <w:rPr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  <w:t>204-6/3</w:t>
            </w:r>
          </w:p>
        </w:tc>
        <w:tc>
          <w:tcPr>
            <w:tcW w:w="4291" w:type="dxa"/>
          </w:tcPr>
          <w:p w14:paraId="228D17D6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>بيانات الانتشار وطرائق التنبؤ اللازمة لأنظمة الأرض العاملة على خط البصر</w:t>
            </w:r>
          </w:p>
        </w:tc>
        <w:tc>
          <w:tcPr>
            <w:tcW w:w="777" w:type="dxa"/>
          </w:tcPr>
          <w:p w14:paraId="19D820A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36A153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FDB1F48" w14:textId="77777777" w:rsidTr="00695F92">
        <w:trPr>
          <w:cantSplit/>
          <w:jc w:val="center"/>
        </w:trPr>
        <w:tc>
          <w:tcPr>
            <w:tcW w:w="1020" w:type="dxa"/>
          </w:tcPr>
          <w:p w14:paraId="52907A5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r w:rsidRPr="0079107E">
              <w:rPr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  <w:t>205-2/3</w:t>
            </w:r>
          </w:p>
        </w:tc>
        <w:tc>
          <w:tcPr>
            <w:tcW w:w="4291" w:type="dxa"/>
          </w:tcPr>
          <w:p w14:paraId="0BB30E84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spacing w:val="-4"/>
                <w:sz w:val="20"/>
                <w:szCs w:val="26"/>
                <w:rtl/>
                <w:lang w:eastAsia="zh-CN"/>
              </w:rPr>
              <w:t>معطيات الانتشار وطرائق التنبؤ اللازمة للأنظمة عبر</w:t>
            </w:r>
            <w:r w:rsidRPr="0079107E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> </w:t>
            </w:r>
            <w:r w:rsidRPr="0079107E">
              <w:rPr>
                <w:spacing w:val="-4"/>
                <w:sz w:val="20"/>
                <w:szCs w:val="26"/>
                <w:rtl/>
                <w:lang w:eastAsia="zh-CN"/>
              </w:rPr>
              <w:t>الأفق</w:t>
            </w:r>
          </w:p>
        </w:tc>
        <w:tc>
          <w:tcPr>
            <w:tcW w:w="777" w:type="dxa"/>
          </w:tcPr>
          <w:p w14:paraId="6F40916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B17FAA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2006D86" w14:textId="77777777" w:rsidTr="00695F92">
        <w:trPr>
          <w:cantSplit/>
          <w:jc w:val="center"/>
        </w:trPr>
        <w:tc>
          <w:tcPr>
            <w:tcW w:w="1020" w:type="dxa"/>
          </w:tcPr>
          <w:p w14:paraId="144C1741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28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206-4/3</w:t>
              </w:r>
            </w:hyperlink>
          </w:p>
        </w:tc>
        <w:tc>
          <w:tcPr>
            <w:tcW w:w="4291" w:type="dxa"/>
          </w:tcPr>
          <w:p w14:paraId="4624C319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 xml:space="preserve">معطيات الانتشار وطرائق التنبؤ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اللازمة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ل</w:t>
            </w:r>
            <w:r w:rsidRPr="0079107E">
              <w:rPr>
                <w:sz w:val="20"/>
                <w:szCs w:val="26"/>
                <w:rtl/>
                <w:lang w:eastAsia="zh-CN"/>
              </w:rPr>
              <w:t>لخدمتين الثابتة الساتلية والإذاعية الساتلية</w:t>
            </w:r>
          </w:p>
        </w:tc>
        <w:tc>
          <w:tcPr>
            <w:tcW w:w="777" w:type="dxa"/>
          </w:tcPr>
          <w:p w14:paraId="0B5D6F8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A8D230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68B7A0C" w14:textId="77777777" w:rsidTr="00695F92">
        <w:trPr>
          <w:cantSplit/>
          <w:jc w:val="center"/>
        </w:trPr>
        <w:tc>
          <w:tcPr>
            <w:tcW w:w="1020" w:type="dxa"/>
          </w:tcPr>
          <w:p w14:paraId="157693F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r w:rsidRPr="0079107E">
              <w:rPr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  <w:t>207-5/3</w:t>
            </w:r>
          </w:p>
        </w:tc>
        <w:tc>
          <w:tcPr>
            <w:tcW w:w="4291" w:type="dxa"/>
          </w:tcPr>
          <w:p w14:paraId="0116F599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بيانات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الانتشار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وطرائق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التنبؤ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اللازمة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للخدمة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المتنقلة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الساتلية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وخدمة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الاستدلال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الراديوي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الساتلية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فوق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حوالي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sz w:val="20"/>
                <w:szCs w:val="26"/>
                <w:lang w:eastAsia="zh-CN"/>
              </w:rPr>
              <w:t>GHz 0,1</w:t>
            </w:r>
          </w:p>
        </w:tc>
        <w:tc>
          <w:tcPr>
            <w:tcW w:w="777" w:type="dxa"/>
          </w:tcPr>
          <w:p w14:paraId="68D8AF0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5BBF34B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936D539" w14:textId="77777777" w:rsidTr="00695F92">
        <w:trPr>
          <w:cantSplit/>
          <w:jc w:val="center"/>
        </w:trPr>
        <w:tc>
          <w:tcPr>
            <w:tcW w:w="1020" w:type="dxa"/>
          </w:tcPr>
          <w:p w14:paraId="5FD626B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r w:rsidRPr="0079107E">
              <w:rPr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  <w:t>208-6/3</w:t>
            </w:r>
          </w:p>
        </w:tc>
        <w:tc>
          <w:tcPr>
            <w:tcW w:w="4291" w:type="dxa"/>
          </w:tcPr>
          <w:p w14:paraId="35989DE4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>عوامل الانتشار في مسائل تقاسم الترددات التي تؤثر على خدمات الاتصالات الراديوية الفضائية وخدمات الأرض</w:t>
            </w:r>
          </w:p>
        </w:tc>
        <w:tc>
          <w:tcPr>
            <w:tcW w:w="777" w:type="dxa"/>
          </w:tcPr>
          <w:p w14:paraId="3AEDF20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556A7A8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BB7C512" w14:textId="77777777" w:rsidTr="00695F92">
        <w:trPr>
          <w:cantSplit/>
          <w:jc w:val="center"/>
        </w:trPr>
        <w:tc>
          <w:tcPr>
            <w:tcW w:w="1020" w:type="dxa"/>
          </w:tcPr>
          <w:p w14:paraId="179E9FC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r w:rsidRPr="0079107E">
              <w:rPr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  <w:t>209-2/3</w:t>
            </w:r>
          </w:p>
        </w:tc>
        <w:tc>
          <w:tcPr>
            <w:tcW w:w="4291" w:type="dxa"/>
          </w:tcPr>
          <w:p w14:paraId="3B649EB6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>معلمات التغير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 والمجازفة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في تحليل أداء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الأنظمة</w:t>
            </w:r>
          </w:p>
        </w:tc>
        <w:tc>
          <w:tcPr>
            <w:tcW w:w="777" w:type="dxa"/>
          </w:tcPr>
          <w:p w14:paraId="1E298AE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3AC2912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0B8685B4" w14:textId="77777777" w:rsidTr="00695F92">
        <w:trPr>
          <w:cantSplit/>
          <w:jc w:val="center"/>
        </w:trPr>
        <w:tc>
          <w:tcPr>
            <w:tcW w:w="1020" w:type="dxa"/>
          </w:tcPr>
          <w:p w14:paraId="341024A6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29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211-7/3</w:t>
              </w:r>
            </w:hyperlink>
          </w:p>
        </w:tc>
        <w:tc>
          <w:tcPr>
            <w:tcW w:w="4291" w:type="dxa"/>
          </w:tcPr>
          <w:p w14:paraId="6A5AB75D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بيانات الانتشار ونماذج الانتشار في مدى الترددات 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من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sz w:val="20"/>
                <w:szCs w:val="26"/>
                <w:lang w:eastAsia="zh-CN"/>
              </w:rPr>
              <w:t>MHz 300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إلى </w:t>
            </w:r>
            <w:r w:rsidRPr="0079107E">
              <w:rPr>
                <w:sz w:val="20"/>
                <w:szCs w:val="26"/>
                <w:lang w:eastAsia="zh-CN"/>
              </w:rPr>
              <w:t>GHz 100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>التي تستعمل لتصميم أنظمة الاتصالات الراديوية اللاسلكية قصيرة المدى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>والشبكات اللاسلكية المحلية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sz w:val="20"/>
                <w:szCs w:val="26"/>
                <w:lang w:eastAsia="zh-CN"/>
              </w:rPr>
              <w:t>(WLAN)</w:t>
            </w:r>
          </w:p>
        </w:tc>
        <w:tc>
          <w:tcPr>
            <w:tcW w:w="777" w:type="dxa"/>
          </w:tcPr>
          <w:p w14:paraId="35395A6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744EFA2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6094169C" w14:textId="77777777" w:rsidTr="00695F92">
        <w:trPr>
          <w:cantSplit/>
          <w:jc w:val="center"/>
        </w:trPr>
        <w:tc>
          <w:tcPr>
            <w:tcW w:w="1020" w:type="dxa"/>
          </w:tcPr>
          <w:p w14:paraId="42C40B0E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0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212-3/3</w:t>
              </w:r>
            </w:hyperlink>
          </w:p>
        </w:tc>
        <w:tc>
          <w:tcPr>
            <w:tcW w:w="4291" w:type="dxa"/>
          </w:tcPr>
          <w:p w14:paraId="75E8E88E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 xml:space="preserve">خصائص </w:t>
            </w:r>
            <w:proofErr w:type="spellStart"/>
            <w:r w:rsidRPr="0079107E">
              <w:rPr>
                <w:sz w:val="20"/>
                <w:szCs w:val="26"/>
                <w:rtl/>
                <w:lang w:eastAsia="zh-CN"/>
              </w:rPr>
              <w:t>الأيونوسفير</w:t>
            </w:r>
            <w:proofErr w:type="spellEnd"/>
          </w:p>
        </w:tc>
        <w:tc>
          <w:tcPr>
            <w:tcW w:w="777" w:type="dxa"/>
          </w:tcPr>
          <w:p w14:paraId="032E92F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2CC7C4B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009427B5" w14:textId="77777777" w:rsidTr="00695F92">
        <w:trPr>
          <w:cantSplit/>
          <w:jc w:val="center"/>
        </w:trPr>
        <w:tc>
          <w:tcPr>
            <w:tcW w:w="1020" w:type="dxa"/>
          </w:tcPr>
          <w:p w14:paraId="2C3438E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1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213-4/3</w:t>
              </w:r>
            </w:hyperlink>
          </w:p>
        </w:tc>
        <w:tc>
          <w:tcPr>
            <w:tcW w:w="4291" w:type="dxa"/>
          </w:tcPr>
          <w:p w14:paraId="6A772A9D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2"/>
                <w:sz w:val="20"/>
                <w:szCs w:val="26"/>
                <w:rtl/>
                <w:lang w:eastAsia="zh-CN"/>
              </w:rPr>
            </w:pPr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>التنبؤ على المدى القصير بالمعلمات التشغيلية للاتصالات الراديوية</w:t>
            </w:r>
            <w:r w:rsidRPr="0079107E">
              <w:rPr>
                <w:rFonts w:hint="cs"/>
                <w:spacing w:val="-2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 xml:space="preserve">ولخدمات الملاحة الراديوية للطيران </w:t>
            </w:r>
            <w:r w:rsidRPr="0079107E">
              <w:rPr>
                <w:rFonts w:hint="cs"/>
                <w:spacing w:val="-2"/>
                <w:sz w:val="20"/>
                <w:szCs w:val="26"/>
                <w:rtl/>
                <w:lang w:eastAsia="zh-CN"/>
              </w:rPr>
              <w:t xml:space="preserve">وراء طبقة </w:t>
            </w:r>
            <w:proofErr w:type="spellStart"/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>الأيونوسفير</w:t>
            </w:r>
            <w:proofErr w:type="spellEnd"/>
          </w:p>
        </w:tc>
        <w:tc>
          <w:tcPr>
            <w:tcW w:w="777" w:type="dxa"/>
          </w:tcPr>
          <w:p w14:paraId="78AAB42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47CF3F2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55B7B8F1" w14:textId="77777777" w:rsidTr="00695F92">
        <w:trPr>
          <w:cantSplit/>
          <w:jc w:val="center"/>
        </w:trPr>
        <w:tc>
          <w:tcPr>
            <w:tcW w:w="1020" w:type="dxa"/>
          </w:tcPr>
          <w:p w14:paraId="4EC3EDF8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2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214-6/3</w:t>
              </w:r>
            </w:hyperlink>
          </w:p>
        </w:tc>
        <w:tc>
          <w:tcPr>
            <w:tcW w:w="4291" w:type="dxa"/>
          </w:tcPr>
          <w:p w14:paraId="4D8D2B2B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>الضوضاء الراديوية</w:t>
            </w:r>
          </w:p>
        </w:tc>
        <w:tc>
          <w:tcPr>
            <w:tcW w:w="777" w:type="dxa"/>
          </w:tcPr>
          <w:p w14:paraId="3BBE016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03481AF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C45FA48" w14:textId="77777777" w:rsidTr="00695F92">
        <w:trPr>
          <w:cantSplit/>
          <w:jc w:val="center"/>
        </w:trPr>
        <w:tc>
          <w:tcPr>
            <w:tcW w:w="1020" w:type="dxa"/>
          </w:tcPr>
          <w:p w14:paraId="043EE74C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3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218-6/3</w:t>
              </w:r>
            </w:hyperlink>
          </w:p>
        </w:tc>
        <w:tc>
          <w:tcPr>
            <w:tcW w:w="4291" w:type="dxa"/>
          </w:tcPr>
          <w:p w14:paraId="7C3BF7BE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highlight w:val="yellow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 xml:space="preserve">تأثيرات </w:t>
            </w:r>
            <w:proofErr w:type="spellStart"/>
            <w:r w:rsidRPr="0079107E">
              <w:rPr>
                <w:sz w:val="20"/>
                <w:szCs w:val="26"/>
                <w:rtl/>
                <w:lang w:eastAsia="zh-CN"/>
              </w:rPr>
              <w:t>الأيونوسفير</w:t>
            </w:r>
            <w:proofErr w:type="spellEnd"/>
            <w:r w:rsidRPr="0079107E">
              <w:rPr>
                <w:sz w:val="20"/>
                <w:szCs w:val="26"/>
                <w:rtl/>
                <w:lang w:eastAsia="zh-CN"/>
              </w:rPr>
              <w:t xml:space="preserve"> في الأنظمة الفضائية</w:t>
            </w:r>
          </w:p>
        </w:tc>
        <w:tc>
          <w:tcPr>
            <w:tcW w:w="777" w:type="dxa"/>
          </w:tcPr>
          <w:p w14:paraId="239C298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38F1593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3CE78E29" w14:textId="77777777" w:rsidTr="00695F92">
        <w:trPr>
          <w:cantSplit/>
          <w:jc w:val="center"/>
        </w:trPr>
        <w:tc>
          <w:tcPr>
            <w:tcW w:w="1020" w:type="dxa"/>
          </w:tcPr>
          <w:p w14:paraId="539F8714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4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222-5/3</w:t>
              </w:r>
            </w:hyperlink>
          </w:p>
        </w:tc>
        <w:tc>
          <w:tcPr>
            <w:tcW w:w="4291" w:type="dxa"/>
          </w:tcPr>
          <w:p w14:paraId="2A0DEBE6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10"/>
                <w:sz w:val="20"/>
                <w:szCs w:val="26"/>
                <w:rtl/>
                <w:lang w:eastAsia="zh-CN"/>
              </w:rPr>
            </w:pPr>
            <w:r w:rsidRPr="0079107E">
              <w:rPr>
                <w:spacing w:val="-10"/>
                <w:sz w:val="20"/>
                <w:szCs w:val="26"/>
                <w:rtl/>
                <w:lang w:eastAsia="zh-CN"/>
              </w:rPr>
              <w:t xml:space="preserve">القياسات وبنوك البيانات للخصائص </w:t>
            </w:r>
            <w:proofErr w:type="spellStart"/>
            <w:r w:rsidRPr="0079107E">
              <w:rPr>
                <w:spacing w:val="-10"/>
                <w:sz w:val="20"/>
                <w:szCs w:val="26"/>
                <w:rtl/>
                <w:lang w:eastAsia="zh-CN"/>
              </w:rPr>
              <w:t>الأيونوسفيرية</w:t>
            </w:r>
            <w:proofErr w:type="spellEnd"/>
            <w:r w:rsidRPr="0079107E">
              <w:rPr>
                <w:rFonts w:hint="cs"/>
                <w:spacing w:val="-10"/>
                <w:sz w:val="20"/>
                <w:szCs w:val="26"/>
                <w:rtl/>
                <w:lang w:eastAsia="zh-CN"/>
              </w:rPr>
              <w:t xml:space="preserve"> والضوضاء</w:t>
            </w:r>
            <w:r w:rsidRPr="0079107E">
              <w:rPr>
                <w:rFonts w:hint="eastAsia"/>
                <w:spacing w:val="-10"/>
                <w:sz w:val="20"/>
                <w:szCs w:val="26"/>
                <w:rtl/>
                <w:lang w:eastAsia="zh-CN"/>
              </w:rPr>
              <w:t> </w:t>
            </w:r>
            <w:r w:rsidRPr="0079107E">
              <w:rPr>
                <w:rFonts w:hint="cs"/>
                <w:spacing w:val="-10"/>
                <w:sz w:val="20"/>
                <w:szCs w:val="26"/>
                <w:rtl/>
                <w:lang w:eastAsia="zh-CN"/>
              </w:rPr>
              <w:t>الراديوية</w:t>
            </w:r>
          </w:p>
        </w:tc>
        <w:tc>
          <w:tcPr>
            <w:tcW w:w="777" w:type="dxa"/>
          </w:tcPr>
          <w:p w14:paraId="731FA40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FE499B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2F67A413" w14:textId="77777777" w:rsidTr="00695F92">
        <w:trPr>
          <w:cantSplit/>
          <w:jc w:val="center"/>
        </w:trPr>
        <w:tc>
          <w:tcPr>
            <w:tcW w:w="1020" w:type="dxa"/>
          </w:tcPr>
          <w:p w14:paraId="1A459F27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5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225-7/3</w:t>
              </w:r>
            </w:hyperlink>
          </w:p>
        </w:tc>
        <w:tc>
          <w:tcPr>
            <w:tcW w:w="4291" w:type="dxa"/>
          </w:tcPr>
          <w:p w14:paraId="7BF74FFD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2"/>
                <w:sz w:val="20"/>
                <w:szCs w:val="26"/>
                <w:rtl/>
                <w:lang w:eastAsia="zh-CN"/>
              </w:rPr>
            </w:pPr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>التنبؤ بعوامل الانتشار التي تؤثر في الأنظمة</w:t>
            </w:r>
            <w:r w:rsidRPr="0079107E">
              <w:rPr>
                <w:rFonts w:hint="cs"/>
                <w:spacing w:val="-2"/>
                <w:sz w:val="20"/>
                <w:szCs w:val="26"/>
                <w:rtl/>
                <w:lang w:eastAsia="zh-CN"/>
              </w:rPr>
              <w:t xml:space="preserve"> العاملة</w:t>
            </w:r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 xml:space="preserve"> في نطاقات الموجات </w:t>
            </w:r>
            <w:proofErr w:type="spellStart"/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>الكيلومترية</w:t>
            </w:r>
            <w:proofErr w:type="spellEnd"/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spacing w:val="-2"/>
                <w:sz w:val="20"/>
                <w:szCs w:val="26"/>
                <w:lang w:eastAsia="zh-CN" w:bidi="ar-EG"/>
              </w:rPr>
              <w:t>(LF)</w:t>
            </w:r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 xml:space="preserve"> </w:t>
            </w:r>
            <w:proofErr w:type="spellStart"/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>والهكتومترية</w:t>
            </w:r>
            <w:proofErr w:type="spellEnd"/>
            <w:r w:rsidRPr="0079107E">
              <w:rPr>
                <w:spacing w:val="-2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spacing w:val="-2"/>
                <w:sz w:val="20"/>
                <w:szCs w:val="26"/>
                <w:lang w:eastAsia="zh-CN" w:bidi="ar-EG"/>
              </w:rPr>
              <w:t>(MF)</w:t>
            </w:r>
            <w:r w:rsidRPr="0079107E">
              <w:rPr>
                <w:rFonts w:hint="cs"/>
                <w:spacing w:val="-2"/>
                <w:sz w:val="20"/>
                <w:szCs w:val="26"/>
                <w:rtl/>
                <w:lang w:val="ar-EG" w:eastAsia="zh-CN" w:bidi="ar-EG"/>
              </w:rPr>
              <w:t>، بما فيها الأنظمة التي تستعمل تقنيات التشكيل الرقمية</w:t>
            </w:r>
          </w:p>
        </w:tc>
        <w:tc>
          <w:tcPr>
            <w:tcW w:w="777" w:type="dxa"/>
          </w:tcPr>
          <w:p w14:paraId="59C49F4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671F8F7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180055BF" w14:textId="77777777" w:rsidTr="00695F92">
        <w:trPr>
          <w:cantSplit/>
          <w:jc w:val="center"/>
        </w:trPr>
        <w:tc>
          <w:tcPr>
            <w:tcW w:w="1020" w:type="dxa"/>
          </w:tcPr>
          <w:p w14:paraId="360E4924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6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226-5/3</w:t>
              </w:r>
            </w:hyperlink>
          </w:p>
        </w:tc>
        <w:tc>
          <w:tcPr>
            <w:tcW w:w="4291" w:type="dxa"/>
          </w:tcPr>
          <w:p w14:paraId="5D18B48E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 xml:space="preserve">الخصائص </w:t>
            </w:r>
            <w:proofErr w:type="spellStart"/>
            <w:r w:rsidRPr="0079107E">
              <w:rPr>
                <w:sz w:val="20"/>
                <w:szCs w:val="26"/>
                <w:rtl/>
                <w:lang w:eastAsia="zh-CN"/>
              </w:rPr>
              <w:t>الأيونوسفيرية</w:t>
            </w:r>
            <w:proofErr w:type="spellEnd"/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proofErr w:type="spellStart"/>
            <w:r w:rsidRPr="0079107E">
              <w:rPr>
                <w:sz w:val="20"/>
                <w:szCs w:val="26"/>
                <w:rtl/>
                <w:lang w:eastAsia="zh-CN"/>
              </w:rPr>
              <w:t>والتروبوسفيرية</w:t>
            </w:r>
            <w:proofErr w:type="spellEnd"/>
            <w:r w:rsidRPr="0079107E">
              <w:rPr>
                <w:sz w:val="20"/>
                <w:szCs w:val="26"/>
                <w:rtl/>
                <w:lang w:eastAsia="zh-CN"/>
              </w:rPr>
              <w:t xml:space="preserve"> على المس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يرا</w:t>
            </w:r>
            <w:r w:rsidRPr="0079107E">
              <w:rPr>
                <w:sz w:val="20"/>
                <w:szCs w:val="26"/>
                <w:rtl/>
                <w:lang w:eastAsia="zh-CN"/>
              </w:rPr>
              <w:t>ت من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 </w:t>
            </w:r>
            <w:r w:rsidRPr="0079107E">
              <w:rPr>
                <w:sz w:val="20"/>
                <w:szCs w:val="26"/>
                <w:rtl/>
                <w:lang w:eastAsia="zh-CN"/>
              </w:rPr>
              <w:t>ساتل إلى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 </w:t>
            </w:r>
            <w:r w:rsidRPr="0079107E">
              <w:rPr>
                <w:sz w:val="20"/>
                <w:szCs w:val="26"/>
                <w:rtl/>
                <w:lang w:eastAsia="zh-CN"/>
              </w:rPr>
              <w:t>ساتل</w:t>
            </w:r>
          </w:p>
        </w:tc>
        <w:tc>
          <w:tcPr>
            <w:tcW w:w="777" w:type="dxa"/>
          </w:tcPr>
          <w:p w14:paraId="17D39A8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2BDD13C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59BFE077" w14:textId="77777777" w:rsidTr="00695F92">
        <w:trPr>
          <w:cantSplit/>
          <w:jc w:val="center"/>
        </w:trPr>
        <w:tc>
          <w:tcPr>
            <w:tcW w:w="1020" w:type="dxa"/>
          </w:tcPr>
          <w:p w14:paraId="5FE63A88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rtl/>
                <w:lang w:eastAsia="zh-CN" w:bidi="ar-EG"/>
              </w:rPr>
            </w:pPr>
            <w:hyperlink r:id="rId37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228-3/3</w:t>
              </w:r>
            </w:hyperlink>
          </w:p>
        </w:tc>
        <w:tc>
          <w:tcPr>
            <w:tcW w:w="4291" w:type="dxa"/>
          </w:tcPr>
          <w:p w14:paraId="1E604B73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 xml:space="preserve">بيانات الانتشار المطلوبة لتخطيط أنظمة الاتصالات الراديوية العاملة فوق </w:t>
            </w:r>
            <w:r w:rsidRPr="0079107E">
              <w:rPr>
                <w:sz w:val="20"/>
                <w:szCs w:val="26"/>
                <w:lang w:eastAsia="zh-CN" w:bidi="ar-EG"/>
              </w:rPr>
              <w:t>GHz 275</w:t>
            </w:r>
          </w:p>
        </w:tc>
        <w:tc>
          <w:tcPr>
            <w:tcW w:w="777" w:type="dxa"/>
          </w:tcPr>
          <w:p w14:paraId="6F3B3EA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4EDFC8F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C1</w:t>
            </w:r>
          </w:p>
        </w:tc>
      </w:tr>
      <w:tr w:rsidR="000C5238" w:rsidRPr="0079107E" w14:paraId="692C62B3" w14:textId="77777777" w:rsidTr="00695F92">
        <w:trPr>
          <w:cantSplit/>
          <w:jc w:val="center"/>
        </w:trPr>
        <w:tc>
          <w:tcPr>
            <w:tcW w:w="1020" w:type="dxa"/>
          </w:tcPr>
          <w:p w14:paraId="31130FE5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8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229-3/3</w:t>
              </w:r>
            </w:hyperlink>
          </w:p>
        </w:tc>
        <w:tc>
          <w:tcPr>
            <w:tcW w:w="4291" w:type="dxa"/>
          </w:tcPr>
          <w:p w14:paraId="435595CA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التنبؤ بشروط الانتشار </w:t>
            </w:r>
            <w:proofErr w:type="spellStart"/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الأيونوسفيري</w:t>
            </w:r>
            <w:proofErr w:type="spellEnd"/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 وشدة الإشارة وأداء الدارة وإمكانية التعديل عليها عند ترددات بين حوالي </w:t>
            </w:r>
            <w:r w:rsidRPr="0079107E">
              <w:rPr>
                <w:sz w:val="20"/>
                <w:szCs w:val="26"/>
                <w:lang w:eastAsia="zh-CN" w:bidi="ar-EG"/>
              </w:rPr>
              <w:t>1,6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و</w:t>
            </w:r>
            <w:r w:rsidRPr="0079107E">
              <w:rPr>
                <w:sz w:val="20"/>
                <w:szCs w:val="26"/>
                <w:lang w:eastAsia="zh-CN" w:bidi="ar-EG"/>
              </w:rPr>
              <w:t>MHz 30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، وخصوصاً للأنظمة التي تستعمل تقنيات التشكيل الرقمية</w:t>
            </w:r>
          </w:p>
        </w:tc>
        <w:tc>
          <w:tcPr>
            <w:tcW w:w="777" w:type="dxa"/>
          </w:tcPr>
          <w:p w14:paraId="456038C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770092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1B179455" w14:textId="77777777" w:rsidTr="00695F92">
        <w:trPr>
          <w:cantSplit/>
          <w:jc w:val="center"/>
        </w:trPr>
        <w:tc>
          <w:tcPr>
            <w:tcW w:w="1020" w:type="dxa"/>
          </w:tcPr>
          <w:p w14:paraId="66D36609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39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230-3/3</w:t>
              </w:r>
            </w:hyperlink>
          </w:p>
        </w:tc>
        <w:tc>
          <w:tcPr>
            <w:tcW w:w="4291" w:type="dxa"/>
          </w:tcPr>
          <w:p w14:paraId="56FE4E85" w14:textId="77777777" w:rsidR="000C5238" w:rsidRPr="00695F92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2"/>
                <w:sz w:val="20"/>
                <w:szCs w:val="26"/>
                <w:rtl/>
                <w:lang w:eastAsia="zh-CN"/>
              </w:rPr>
            </w:pPr>
            <w:r w:rsidRPr="00695F92">
              <w:rPr>
                <w:rFonts w:hint="cs"/>
                <w:spacing w:val="2"/>
                <w:sz w:val="20"/>
                <w:szCs w:val="26"/>
                <w:rtl/>
                <w:lang w:eastAsia="zh-CN"/>
              </w:rPr>
              <w:t>طرائق التنبؤ والنماذج المطبقة على أنظمة الاتصالات بالطاقة الكهربائية</w:t>
            </w:r>
          </w:p>
        </w:tc>
        <w:tc>
          <w:tcPr>
            <w:tcW w:w="777" w:type="dxa"/>
          </w:tcPr>
          <w:p w14:paraId="751729B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4A7624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306435C" w14:textId="77777777" w:rsidTr="00695F92">
        <w:trPr>
          <w:cantSplit/>
          <w:jc w:val="center"/>
        </w:trPr>
        <w:tc>
          <w:tcPr>
            <w:tcW w:w="1020" w:type="dxa"/>
          </w:tcPr>
          <w:p w14:paraId="72A23F5E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40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231-1/3</w:t>
              </w:r>
            </w:hyperlink>
          </w:p>
        </w:tc>
        <w:tc>
          <w:tcPr>
            <w:tcW w:w="4291" w:type="dxa"/>
          </w:tcPr>
          <w:p w14:paraId="5565E5B8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أثر الإرسالات الكهرمغنطيسية من المصادر الاصطناعية على أنظمة وشبكات الاتصالات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الراديوية</w:t>
            </w:r>
          </w:p>
        </w:tc>
        <w:tc>
          <w:tcPr>
            <w:tcW w:w="777" w:type="dxa"/>
          </w:tcPr>
          <w:p w14:paraId="412AA55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C15470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87F126C" w14:textId="77777777" w:rsidTr="00695F92">
        <w:trPr>
          <w:cantSplit/>
          <w:jc w:val="center"/>
        </w:trPr>
        <w:tc>
          <w:tcPr>
            <w:tcW w:w="1020" w:type="dxa"/>
          </w:tcPr>
          <w:p w14:paraId="7252DC36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rtl/>
                <w:lang w:eastAsia="zh-CN"/>
              </w:rPr>
            </w:pPr>
            <w:hyperlink r:id="rId41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233-1/3</w:t>
              </w:r>
            </w:hyperlink>
          </w:p>
        </w:tc>
        <w:tc>
          <w:tcPr>
            <w:tcW w:w="4291" w:type="dxa"/>
          </w:tcPr>
          <w:p w14:paraId="6FD701DE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طرائق التنبؤ بالخسارة في مسير الانتشار بين منصة محمولة جواً </w:t>
            </w:r>
            <w:proofErr w:type="spellStart"/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ومطراف</w:t>
            </w:r>
            <w:proofErr w:type="spellEnd"/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 ساتلي أو أرضي أو</w:t>
            </w:r>
            <w:r w:rsidRPr="0079107E">
              <w:rPr>
                <w:rFonts w:hint="eastAsia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منصة أخرى محمولة جواً</w:t>
            </w:r>
          </w:p>
        </w:tc>
        <w:tc>
          <w:tcPr>
            <w:tcW w:w="777" w:type="dxa"/>
          </w:tcPr>
          <w:p w14:paraId="266FA46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2402B58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EBA4B99" w14:textId="77777777" w:rsidTr="00695F92">
        <w:trPr>
          <w:cantSplit/>
          <w:jc w:val="center"/>
        </w:trPr>
        <w:tc>
          <w:tcPr>
            <w:tcW w:w="1020" w:type="dxa"/>
          </w:tcPr>
          <w:p w14:paraId="6DF29E0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42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234/3</w:t>
              </w:r>
            </w:hyperlink>
          </w:p>
        </w:tc>
        <w:tc>
          <w:tcPr>
            <w:tcW w:w="4291" w:type="dxa"/>
          </w:tcPr>
          <w:p w14:paraId="0FA4BEB2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 xml:space="preserve">حساب مؤشرات التلألؤ </w:t>
            </w:r>
            <w:proofErr w:type="spellStart"/>
            <w:r w:rsidRPr="0079107E">
              <w:rPr>
                <w:sz w:val="20"/>
                <w:szCs w:val="26"/>
                <w:rtl/>
                <w:lang w:eastAsia="zh-CN"/>
              </w:rPr>
              <w:t>الأيونوسفيري</w:t>
            </w:r>
            <w:proofErr w:type="spellEnd"/>
          </w:p>
        </w:tc>
        <w:tc>
          <w:tcPr>
            <w:tcW w:w="777" w:type="dxa"/>
          </w:tcPr>
          <w:p w14:paraId="3E3471D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7CFFB09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71B922C4" w14:textId="77777777" w:rsidTr="00695F92">
        <w:trPr>
          <w:cantSplit/>
          <w:jc w:val="center"/>
        </w:trPr>
        <w:tc>
          <w:tcPr>
            <w:tcW w:w="1020" w:type="dxa"/>
          </w:tcPr>
          <w:p w14:paraId="0BF30381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A"/>
                <w:sz w:val="20"/>
                <w:szCs w:val="26"/>
                <w:u w:val="single"/>
                <w:lang w:eastAsia="zh-CN"/>
              </w:rPr>
            </w:pPr>
            <w:hyperlink r:id="rId43" w:history="1">
              <w:r w:rsidR="000C5238" w:rsidRPr="0079107E">
                <w:rPr>
                  <w:b/>
                  <w:bCs/>
                  <w:color w:val="0000FA"/>
                  <w:sz w:val="20"/>
                  <w:szCs w:val="26"/>
                  <w:u w:val="single"/>
                  <w:lang w:eastAsia="zh-CN"/>
                </w:rPr>
                <w:t>235/3</w:t>
              </w:r>
            </w:hyperlink>
          </w:p>
        </w:tc>
        <w:tc>
          <w:tcPr>
            <w:tcW w:w="4291" w:type="dxa"/>
          </w:tcPr>
          <w:p w14:paraId="04DA13F4" w14:textId="77777777" w:rsidR="000C5238" w:rsidRPr="0079107E" w:rsidRDefault="000C5238" w:rsidP="00695F92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sz w:val="20"/>
                <w:szCs w:val="26"/>
                <w:rtl/>
                <w:lang w:eastAsia="zh-CN"/>
              </w:rPr>
              <w:t>تأثير الأسطح الكهرمغنطيسية المعالجة هندسياً على انتشار الموجات الراديوية</w:t>
            </w:r>
          </w:p>
        </w:tc>
        <w:tc>
          <w:tcPr>
            <w:tcW w:w="777" w:type="dxa"/>
          </w:tcPr>
          <w:p w14:paraId="3D3C31E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495483C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</w:tbl>
    <w:p w14:paraId="6677B043" w14:textId="4EA9363F" w:rsidR="0079107E" w:rsidRDefault="0079107E" w:rsidP="00B67F54">
      <w:pPr>
        <w:pStyle w:val="Tablefin"/>
        <w:bidi/>
        <w:rPr>
          <w:rtl/>
          <w:lang w:bidi="ar-EG"/>
        </w:rPr>
      </w:pPr>
    </w:p>
    <w:p w14:paraId="07C5E9DB" w14:textId="335426D4" w:rsidR="0079107E" w:rsidRDefault="0079107E" w:rsidP="00695F9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E626031" w14:textId="5D3DE6F6" w:rsidR="0079107E" w:rsidRDefault="0079107E" w:rsidP="0079107E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3</w:t>
      </w:r>
    </w:p>
    <w:p w14:paraId="1FC2A16C" w14:textId="2E4D57CE" w:rsidR="0079107E" w:rsidRPr="0079107E" w:rsidRDefault="0079107E" w:rsidP="0079107E">
      <w:pPr>
        <w:pStyle w:val="Annextitle"/>
        <w:rPr>
          <w:rFonts w:eastAsiaTheme="minorEastAsia"/>
          <w:rtl/>
          <w:lang w:eastAsia="zh-CN" w:bidi="ar-SY"/>
        </w:rPr>
      </w:pPr>
      <w:r w:rsidRPr="0079107E">
        <w:rPr>
          <w:rFonts w:eastAsiaTheme="minorEastAsia" w:hint="cs"/>
          <w:rtl/>
          <w:lang w:eastAsia="zh-CN" w:bidi="ar-SY"/>
        </w:rPr>
        <w:t>مسائل مسندة إلى لجنة</w:t>
      </w:r>
      <w:r w:rsidRPr="0079107E">
        <w:rPr>
          <w:rFonts w:eastAsiaTheme="minorEastAsia" w:hint="eastAsia"/>
          <w:rtl/>
          <w:lang w:eastAsia="zh-CN" w:bidi="ar-SY"/>
        </w:rPr>
        <w:t> </w:t>
      </w:r>
      <w:r w:rsidRPr="0079107E">
        <w:rPr>
          <w:rFonts w:eastAsiaTheme="minorEastAsia" w:hint="cs"/>
          <w:rtl/>
          <w:lang w:eastAsia="zh-CN" w:bidi="ar-SY"/>
        </w:rPr>
        <w:t>الدراسات</w:t>
      </w:r>
      <w:r w:rsidRPr="0079107E">
        <w:rPr>
          <w:rFonts w:eastAsiaTheme="minorEastAsia" w:hint="eastAsia"/>
          <w:rtl/>
          <w:lang w:eastAsia="zh-CN" w:bidi="ar-SY"/>
        </w:rPr>
        <w:t> </w:t>
      </w:r>
      <w:r w:rsidRPr="0079107E">
        <w:rPr>
          <w:rFonts w:eastAsiaTheme="minorEastAsia"/>
          <w:lang w:eastAsia="zh-CN" w:bidi="ar-SY"/>
        </w:rPr>
        <w:t>4</w:t>
      </w:r>
      <w:r w:rsidRPr="0079107E">
        <w:rPr>
          <w:rFonts w:eastAsiaTheme="minorEastAsia" w:hint="cs"/>
          <w:rtl/>
          <w:lang w:eastAsia="zh-CN" w:bidi="ar-SY"/>
        </w:rPr>
        <w:t xml:space="preserve"> للاتصالات الراديوية</w:t>
      </w:r>
      <w:r w:rsidR="00B641A8">
        <w:rPr>
          <w:rStyle w:val="FootnoteReference"/>
          <w:rFonts w:eastAsiaTheme="minorEastAsia"/>
          <w:rtl/>
          <w:lang w:eastAsia="zh-CN" w:bidi="ar-SY"/>
        </w:rPr>
        <w:footnoteReference w:customMarkFollows="1" w:id="1"/>
        <w:t>*</w:t>
      </w:r>
    </w:p>
    <w:p w14:paraId="08B762DC" w14:textId="77777777" w:rsidR="0079107E" w:rsidRPr="0079107E" w:rsidRDefault="0079107E" w:rsidP="0079107E">
      <w:pPr>
        <w:pStyle w:val="Tabletitle"/>
        <w:rPr>
          <w:rFonts w:eastAsiaTheme="minorEastAsia"/>
          <w:lang w:eastAsia="zh-CN" w:bidi="ar-SY"/>
        </w:rPr>
      </w:pPr>
      <w:r w:rsidRPr="0079107E">
        <w:rPr>
          <w:rFonts w:eastAsiaTheme="minorEastAsia" w:hint="cs"/>
          <w:rtl/>
          <w:lang w:eastAsia="zh-CN" w:bidi="ar-SY"/>
        </w:rPr>
        <w:t>الخدمات الساتلية</w:t>
      </w:r>
    </w:p>
    <w:tbl>
      <w:tblPr>
        <w:tblStyle w:val="TableGrid3"/>
        <w:bidiVisual/>
        <w:tblW w:w="7371" w:type="dxa"/>
        <w:jc w:val="center"/>
        <w:tblLayout w:type="fixed"/>
        <w:tblLook w:val="01E0" w:firstRow="1" w:lastRow="1" w:firstColumn="1" w:lastColumn="1" w:noHBand="0" w:noVBand="0"/>
      </w:tblPr>
      <w:tblGrid>
        <w:gridCol w:w="1082"/>
        <w:gridCol w:w="4730"/>
        <w:gridCol w:w="779"/>
        <w:gridCol w:w="780"/>
      </w:tblGrid>
      <w:tr w:rsidR="000C5238" w:rsidRPr="0079107E" w14:paraId="7FBA4758" w14:textId="77777777" w:rsidTr="00695F92">
        <w:trPr>
          <w:cantSplit/>
          <w:tblHeader/>
          <w:jc w:val="center"/>
        </w:trPr>
        <w:tc>
          <w:tcPr>
            <w:tcW w:w="1082" w:type="dxa"/>
            <w:vAlign w:val="center"/>
          </w:tcPr>
          <w:p w14:paraId="7E58555B" w14:textId="77777777" w:rsidR="000C5238" w:rsidRPr="0079107E" w:rsidRDefault="000C5238" w:rsidP="0079107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Cs w:val="26"/>
              </w:rPr>
            </w:pPr>
            <w:r w:rsidRPr="0079107E">
              <w:rPr>
                <w:rFonts w:eastAsia="SimSun" w:hint="cs"/>
                <w:b/>
                <w:bCs/>
                <w:position w:val="2"/>
                <w:szCs w:val="26"/>
                <w:rtl/>
                <w:lang w:bidi="ar-EG"/>
              </w:rPr>
              <w:t>المسألة</w:t>
            </w:r>
            <w:r w:rsidRPr="0079107E">
              <w:rPr>
                <w:rFonts w:eastAsia="SimSun" w:hint="eastAsia"/>
                <w:b/>
                <w:bCs/>
                <w:position w:val="2"/>
                <w:szCs w:val="26"/>
                <w:rtl/>
                <w:lang w:bidi="ar-EG"/>
              </w:rPr>
              <w:br/>
            </w:r>
            <w:r w:rsidRPr="0079107E">
              <w:rPr>
                <w:rFonts w:eastAsia="SimSun" w:hint="eastAsia"/>
                <w:b/>
                <w:bCs/>
                <w:position w:val="2"/>
                <w:sz w:val="20"/>
                <w:szCs w:val="24"/>
                <w:lang w:bidi="ar-EG"/>
              </w:rPr>
              <w:t>ITU-R</w:t>
            </w:r>
          </w:p>
        </w:tc>
        <w:tc>
          <w:tcPr>
            <w:tcW w:w="4730" w:type="dxa"/>
            <w:vAlign w:val="center"/>
          </w:tcPr>
          <w:p w14:paraId="1DCF702F" w14:textId="77777777" w:rsidR="000C5238" w:rsidRPr="0079107E" w:rsidRDefault="000C5238" w:rsidP="0079107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00"/>
                <w:position w:val="2"/>
                <w:szCs w:val="26"/>
              </w:rPr>
            </w:pPr>
            <w:r w:rsidRPr="0079107E">
              <w:rPr>
                <w:rFonts w:eastAsia="SimSun"/>
                <w:b/>
                <w:bCs/>
                <w:position w:val="2"/>
                <w:szCs w:val="26"/>
                <w:rtl/>
                <w:lang w:bidi="ar-EG"/>
              </w:rPr>
              <w:t>العنوان</w:t>
            </w:r>
          </w:p>
        </w:tc>
        <w:tc>
          <w:tcPr>
            <w:tcW w:w="779" w:type="dxa"/>
            <w:vAlign w:val="center"/>
          </w:tcPr>
          <w:p w14:paraId="3A0F72BF" w14:textId="77777777" w:rsidR="000C5238" w:rsidRPr="0079107E" w:rsidRDefault="000C5238" w:rsidP="0079107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00"/>
                <w:position w:val="2"/>
                <w:szCs w:val="26"/>
              </w:rPr>
            </w:pPr>
            <w:r w:rsidRPr="0079107E">
              <w:rPr>
                <w:rFonts w:eastAsia="SimSun"/>
                <w:b/>
                <w:bCs/>
                <w:position w:val="2"/>
                <w:szCs w:val="26"/>
                <w:rtl/>
                <w:lang w:bidi="ar-EG"/>
              </w:rPr>
              <w:t>الحالة</w:t>
            </w:r>
          </w:p>
        </w:tc>
        <w:tc>
          <w:tcPr>
            <w:tcW w:w="780" w:type="dxa"/>
            <w:vAlign w:val="center"/>
          </w:tcPr>
          <w:p w14:paraId="7DB1E1A6" w14:textId="77777777" w:rsidR="000C5238" w:rsidRPr="0079107E" w:rsidRDefault="000C5238" w:rsidP="0079107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Cs w:val="26"/>
              </w:rPr>
            </w:pPr>
            <w:r w:rsidRPr="0079107E">
              <w:rPr>
                <w:rFonts w:eastAsia="SimSun"/>
                <w:b/>
                <w:bCs/>
                <w:position w:val="2"/>
                <w:szCs w:val="26"/>
                <w:rtl/>
                <w:lang w:bidi="ar-EG"/>
              </w:rPr>
              <w:t>الفئة</w:t>
            </w:r>
          </w:p>
        </w:tc>
      </w:tr>
      <w:tr w:rsidR="000C5238" w:rsidRPr="0079107E" w14:paraId="4F466733" w14:textId="77777777" w:rsidTr="00695F92">
        <w:trPr>
          <w:cantSplit/>
          <w:jc w:val="center"/>
        </w:trPr>
        <w:tc>
          <w:tcPr>
            <w:tcW w:w="1082" w:type="dxa"/>
          </w:tcPr>
          <w:p w14:paraId="284FE631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44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42</w:t>
              </w:r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-1/4</w:t>
              </w:r>
            </w:hyperlink>
          </w:p>
        </w:tc>
        <w:tc>
          <w:tcPr>
            <w:tcW w:w="4730" w:type="dxa"/>
          </w:tcPr>
          <w:p w14:paraId="1C3EBCF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خصائص هوائيات المحطات الأرضية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</w:t>
            </w:r>
          </w:p>
        </w:tc>
        <w:tc>
          <w:tcPr>
            <w:tcW w:w="779" w:type="dxa"/>
          </w:tcPr>
          <w:p w14:paraId="2DE34CE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40A349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1090D41A" w14:textId="77777777" w:rsidTr="00695F92">
        <w:trPr>
          <w:cantSplit/>
          <w:jc w:val="center"/>
        </w:trPr>
        <w:tc>
          <w:tcPr>
            <w:tcW w:w="1082" w:type="dxa"/>
          </w:tcPr>
          <w:p w14:paraId="5AF1F9B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45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46-3/4</w:t>
              </w:r>
            </w:hyperlink>
          </w:p>
        </w:tc>
        <w:tc>
          <w:tcPr>
            <w:tcW w:w="4730" w:type="dxa"/>
          </w:tcPr>
          <w:p w14:paraId="100530A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خصائص النفاذ المتعدد المفضل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</w:t>
            </w:r>
          </w:p>
        </w:tc>
        <w:tc>
          <w:tcPr>
            <w:tcW w:w="779" w:type="dxa"/>
          </w:tcPr>
          <w:p w14:paraId="322759D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AAE86A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4D710B6F" w14:textId="77777777" w:rsidTr="00695F92">
        <w:trPr>
          <w:cantSplit/>
          <w:jc w:val="center"/>
        </w:trPr>
        <w:tc>
          <w:tcPr>
            <w:tcW w:w="1082" w:type="dxa"/>
          </w:tcPr>
          <w:p w14:paraId="1F25955B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46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70-1/4</w:t>
              </w:r>
            </w:hyperlink>
          </w:p>
        </w:tc>
        <w:tc>
          <w:tcPr>
            <w:tcW w:w="4730" w:type="dxa"/>
          </w:tcPr>
          <w:p w14:paraId="7FDF887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حماية مدار السواتل المستقرة بالنسبة إلى الأرض من التداخلات غير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المقبولة الصادرة عن محطات إرسال أرضية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 عاملة على ترددات أعلى من</w:t>
            </w:r>
            <w:r w:rsidRPr="0079107E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15</w:t>
            </w:r>
          </w:p>
        </w:tc>
        <w:tc>
          <w:tcPr>
            <w:tcW w:w="779" w:type="dxa"/>
          </w:tcPr>
          <w:p w14:paraId="3D83373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DEA07B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S3</w:t>
            </w:r>
          </w:p>
        </w:tc>
      </w:tr>
      <w:tr w:rsidR="000C5238" w:rsidRPr="0079107E" w14:paraId="733CAFA7" w14:textId="77777777" w:rsidTr="00695F92">
        <w:trPr>
          <w:cantSplit/>
          <w:jc w:val="center"/>
        </w:trPr>
        <w:tc>
          <w:tcPr>
            <w:tcW w:w="1082" w:type="dxa"/>
          </w:tcPr>
          <w:p w14:paraId="04D07B51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47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73-2/4</w:t>
              </w:r>
            </w:hyperlink>
          </w:p>
        </w:tc>
        <w:tc>
          <w:tcPr>
            <w:tcW w:w="4730" w:type="dxa"/>
          </w:tcPr>
          <w:p w14:paraId="4D178BA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توفر المسيرات أو الدارات الرقمية في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 وانقطاعات الحركة</w:t>
            </w:r>
          </w:p>
        </w:tc>
        <w:tc>
          <w:tcPr>
            <w:tcW w:w="779" w:type="dxa"/>
          </w:tcPr>
          <w:p w14:paraId="1B5616A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50AF13D3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55527ED" w14:textId="77777777" w:rsidTr="00695F92">
        <w:trPr>
          <w:cantSplit/>
          <w:jc w:val="center"/>
        </w:trPr>
        <w:tc>
          <w:tcPr>
            <w:tcW w:w="1082" w:type="dxa"/>
          </w:tcPr>
          <w:p w14:paraId="7A2B97B2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48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83-6/4</w:t>
              </w:r>
            </w:hyperlink>
          </w:p>
        </w:tc>
        <w:tc>
          <w:tcPr>
            <w:tcW w:w="4730" w:type="dxa"/>
          </w:tcPr>
          <w:p w14:paraId="7567759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الاستعمال الفعال للطيف الراديوي وتقاسم الترددات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المتنقلة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الساتلية</w:t>
            </w:r>
          </w:p>
        </w:tc>
        <w:tc>
          <w:tcPr>
            <w:tcW w:w="779" w:type="dxa"/>
          </w:tcPr>
          <w:p w14:paraId="1D16C0F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CF512C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272A9A59" w14:textId="77777777" w:rsidTr="00695F92">
        <w:trPr>
          <w:cantSplit/>
          <w:jc w:val="center"/>
        </w:trPr>
        <w:tc>
          <w:tcPr>
            <w:tcW w:w="1082" w:type="dxa"/>
          </w:tcPr>
          <w:p w14:paraId="3EE9A18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49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84-4/4</w:t>
              </w:r>
            </w:hyperlink>
          </w:p>
        </w:tc>
        <w:tc>
          <w:tcPr>
            <w:tcW w:w="4730" w:type="dxa"/>
          </w:tcPr>
          <w:p w14:paraId="23E6067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استخدامات المدارات الساتلية غير المستقرة بالنسبة إلى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الأرض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الخدمات الساتلية المتنقلة</w:t>
            </w:r>
          </w:p>
        </w:tc>
        <w:tc>
          <w:tcPr>
            <w:tcW w:w="779" w:type="dxa"/>
          </w:tcPr>
          <w:p w14:paraId="4A91ED73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5B4F2AC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0910879" w14:textId="77777777" w:rsidTr="00695F92">
        <w:trPr>
          <w:cantSplit/>
          <w:jc w:val="center"/>
        </w:trPr>
        <w:tc>
          <w:tcPr>
            <w:tcW w:w="1082" w:type="dxa"/>
          </w:tcPr>
          <w:p w14:paraId="287007DF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0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87-4/4</w:t>
              </w:r>
            </w:hyperlink>
          </w:p>
        </w:tc>
        <w:tc>
          <w:tcPr>
            <w:tcW w:w="4730" w:type="dxa"/>
          </w:tcPr>
          <w:p w14:paraId="6CEAD10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خصائص الإرسال بالنسبة لنظام اتصالات ساتلي متنقل</w:t>
            </w:r>
          </w:p>
        </w:tc>
        <w:tc>
          <w:tcPr>
            <w:tcW w:w="779" w:type="dxa"/>
          </w:tcPr>
          <w:p w14:paraId="0762ADC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FB24F7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2A4AB3F6" w14:textId="77777777" w:rsidTr="00695F92">
        <w:trPr>
          <w:cantSplit/>
          <w:jc w:val="center"/>
        </w:trPr>
        <w:tc>
          <w:tcPr>
            <w:tcW w:w="1082" w:type="dxa"/>
          </w:tcPr>
          <w:p w14:paraId="66FEF986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1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88-1/4</w:t>
              </w:r>
            </w:hyperlink>
          </w:p>
        </w:tc>
        <w:tc>
          <w:tcPr>
            <w:tcW w:w="4730" w:type="dxa"/>
          </w:tcPr>
          <w:p w14:paraId="5EB77546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خصائص الانتشار وخصائص هوائيات المحطات الأرضية المتنقلة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الخدمات المتنقلة الساتلية</w:t>
            </w:r>
          </w:p>
        </w:tc>
        <w:tc>
          <w:tcPr>
            <w:tcW w:w="779" w:type="dxa"/>
          </w:tcPr>
          <w:p w14:paraId="3F1AF85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8B5E96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S3</w:t>
            </w:r>
          </w:p>
        </w:tc>
      </w:tr>
      <w:tr w:rsidR="000C5238" w:rsidRPr="0079107E" w14:paraId="7D944200" w14:textId="77777777" w:rsidTr="00695F92">
        <w:trPr>
          <w:cantSplit/>
          <w:jc w:val="center"/>
        </w:trPr>
        <w:tc>
          <w:tcPr>
            <w:tcW w:w="1082" w:type="dxa"/>
          </w:tcPr>
          <w:p w14:paraId="0EE6B4D8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2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91-1/4</w:t>
              </w:r>
            </w:hyperlink>
          </w:p>
        </w:tc>
        <w:tc>
          <w:tcPr>
            <w:tcW w:w="4730" w:type="dxa"/>
          </w:tcPr>
          <w:p w14:paraId="43B4791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الخصائص التقنية والتشغيلية لخدمة الاستدلال الراديوي الساتلية</w:t>
            </w:r>
          </w:p>
        </w:tc>
        <w:tc>
          <w:tcPr>
            <w:tcW w:w="779" w:type="dxa"/>
          </w:tcPr>
          <w:p w14:paraId="7D96512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AB4314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56A8DB1" w14:textId="77777777" w:rsidTr="00695F92">
        <w:trPr>
          <w:cantSplit/>
          <w:jc w:val="center"/>
        </w:trPr>
        <w:tc>
          <w:tcPr>
            <w:tcW w:w="1082" w:type="dxa"/>
          </w:tcPr>
          <w:p w14:paraId="3BB503A5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3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109-1/4</w:t>
              </w:r>
            </w:hyperlink>
          </w:p>
        </w:tc>
        <w:tc>
          <w:tcPr>
            <w:tcW w:w="4730" w:type="dxa"/>
          </w:tcPr>
          <w:p w14:paraId="2A599E5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خصائص النظام العالمي للاستغاثة والسلامة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البحر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(GMDSS)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المطلوبة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أنظمة الخدمات المتنقلة الساتلية العاملة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النطاقين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MHz 1 544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1 530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و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EG"/>
              </w:rPr>
              <w:t>MHz 1 645,5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EG"/>
              </w:rPr>
              <w:noBreakHyphen/>
              <w:t>1 626,5</w:t>
            </w:r>
          </w:p>
        </w:tc>
        <w:tc>
          <w:tcPr>
            <w:tcW w:w="779" w:type="dxa"/>
          </w:tcPr>
          <w:p w14:paraId="4B1C61C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1AE0A20F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1F3CF1AE" w14:textId="77777777" w:rsidTr="00695F92">
        <w:trPr>
          <w:cantSplit/>
          <w:jc w:val="center"/>
        </w:trPr>
        <w:tc>
          <w:tcPr>
            <w:tcW w:w="1082" w:type="dxa"/>
          </w:tcPr>
          <w:p w14:paraId="73CA9C22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4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110-1/4</w:t>
              </w:r>
            </w:hyperlink>
          </w:p>
        </w:tc>
        <w:tc>
          <w:tcPr>
            <w:tcW w:w="4730" w:type="dxa"/>
          </w:tcPr>
          <w:p w14:paraId="3ED4C69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التداخل المتسبب للخدمة المتنقلة الساتلية للطيران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  <w:t>(R)</w:t>
            </w:r>
          </w:p>
        </w:tc>
        <w:tc>
          <w:tcPr>
            <w:tcW w:w="779" w:type="dxa"/>
          </w:tcPr>
          <w:p w14:paraId="03D2E9E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D64A12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41D14BD" w14:textId="77777777" w:rsidTr="00695F92">
        <w:trPr>
          <w:cantSplit/>
          <w:jc w:val="center"/>
        </w:trPr>
        <w:tc>
          <w:tcPr>
            <w:tcW w:w="1082" w:type="dxa"/>
          </w:tcPr>
          <w:p w14:paraId="0010641A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5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201-1/4</w:t>
              </w:r>
            </w:hyperlink>
          </w:p>
        </w:tc>
        <w:tc>
          <w:tcPr>
            <w:tcW w:w="4730" w:type="dxa"/>
          </w:tcPr>
          <w:p w14:paraId="0FDCDC4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تقاسم الترددات بين الخدمات المتنقلة الساتلية وخدمات أخرى</w:t>
            </w:r>
          </w:p>
        </w:tc>
        <w:tc>
          <w:tcPr>
            <w:tcW w:w="779" w:type="dxa"/>
          </w:tcPr>
          <w:p w14:paraId="26FBC81F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439081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3C82B53F" w14:textId="77777777" w:rsidTr="00695F92">
        <w:trPr>
          <w:cantSplit/>
          <w:jc w:val="center"/>
        </w:trPr>
        <w:tc>
          <w:tcPr>
            <w:tcW w:w="1082" w:type="dxa"/>
          </w:tcPr>
          <w:p w14:paraId="7AB18806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6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203-1/4</w:t>
              </w:r>
            </w:hyperlink>
          </w:p>
        </w:tc>
        <w:tc>
          <w:tcPr>
            <w:tcW w:w="4730" w:type="dxa"/>
          </w:tcPr>
          <w:p w14:paraId="07BC479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أثر استعمال هوائيات صغيرة على فعالية استعمال مدار السواتل المستقرة بالنسبة إلى الأرض</w:t>
            </w:r>
          </w:p>
        </w:tc>
        <w:tc>
          <w:tcPr>
            <w:tcW w:w="779" w:type="dxa"/>
          </w:tcPr>
          <w:p w14:paraId="5D12430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0A2CDC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9C9301B" w14:textId="77777777" w:rsidTr="00695F92">
        <w:trPr>
          <w:cantSplit/>
          <w:jc w:val="center"/>
        </w:trPr>
        <w:tc>
          <w:tcPr>
            <w:tcW w:w="1082" w:type="dxa"/>
          </w:tcPr>
          <w:p w14:paraId="7D7001C2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7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205-1/4</w:t>
              </w:r>
            </w:hyperlink>
          </w:p>
        </w:tc>
        <w:tc>
          <w:tcPr>
            <w:tcW w:w="4730" w:type="dxa"/>
          </w:tcPr>
          <w:p w14:paraId="4D00617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 xml:space="preserve">تقاسم الترددات بين وصلات التغذية </w:t>
            </w:r>
            <w:proofErr w:type="spellStart"/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لسواتل</w:t>
            </w:r>
            <w:proofErr w:type="spellEnd"/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 xml:space="preserve"> غير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مستقرة بالنسبة إلى الأرض للخدمة المتنقلة الساتلية تستعمل ترددات مخصصة للخدمة الثابتة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الساتلية</w:t>
            </w:r>
          </w:p>
        </w:tc>
        <w:tc>
          <w:tcPr>
            <w:tcW w:w="779" w:type="dxa"/>
          </w:tcPr>
          <w:p w14:paraId="22A7108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7E31FB2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027BDA28" w14:textId="77777777" w:rsidTr="00695F92">
        <w:trPr>
          <w:cantSplit/>
          <w:jc w:val="center"/>
        </w:trPr>
        <w:tc>
          <w:tcPr>
            <w:tcW w:w="1082" w:type="dxa"/>
          </w:tcPr>
          <w:p w14:paraId="16475FB1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8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208/4</w:t>
              </w:r>
            </w:hyperlink>
          </w:p>
        </w:tc>
        <w:tc>
          <w:tcPr>
            <w:tcW w:w="4730" w:type="dxa"/>
          </w:tcPr>
          <w:p w14:paraId="4B2EC1A6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استعمال طرائق إحصائية وعشوائية لتقييم التداخل بين الشبكات الساتلية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</w:t>
            </w:r>
          </w:p>
        </w:tc>
        <w:tc>
          <w:tcPr>
            <w:tcW w:w="779" w:type="dxa"/>
          </w:tcPr>
          <w:p w14:paraId="5BC7C78F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1A3F930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S3</w:t>
            </w:r>
          </w:p>
        </w:tc>
      </w:tr>
      <w:tr w:rsidR="000C5238" w:rsidRPr="0079107E" w14:paraId="6F788EFC" w14:textId="77777777" w:rsidTr="00695F92">
        <w:trPr>
          <w:cantSplit/>
          <w:jc w:val="center"/>
        </w:trPr>
        <w:tc>
          <w:tcPr>
            <w:tcW w:w="1082" w:type="dxa"/>
          </w:tcPr>
          <w:p w14:paraId="646CF1B8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59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209/4</w:t>
              </w:r>
            </w:hyperlink>
          </w:p>
        </w:tc>
        <w:tc>
          <w:tcPr>
            <w:tcW w:w="4730" w:type="dxa"/>
          </w:tcPr>
          <w:p w14:paraId="4281FAB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استعمال نطاقات الترددات الموزعة للخدمة الثابتة الساتلية من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أجل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الوصلات الصاعدة والوصلات الهابطة لأنظمة السواتل المستقرة بالنسبة إلى الأرض</w:t>
            </w:r>
          </w:p>
        </w:tc>
        <w:tc>
          <w:tcPr>
            <w:tcW w:w="779" w:type="dxa"/>
          </w:tcPr>
          <w:p w14:paraId="0F7CD57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3150D0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2BA434B2" w14:textId="77777777" w:rsidTr="00695F92">
        <w:trPr>
          <w:cantSplit/>
          <w:jc w:val="center"/>
        </w:trPr>
        <w:tc>
          <w:tcPr>
            <w:tcW w:w="1082" w:type="dxa"/>
          </w:tcPr>
          <w:p w14:paraId="7F1258D9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0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210-1/4</w:t>
              </w:r>
            </w:hyperlink>
          </w:p>
        </w:tc>
        <w:tc>
          <w:tcPr>
            <w:tcW w:w="4730" w:type="dxa"/>
          </w:tcPr>
          <w:p w14:paraId="7DE76E0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الخصائص التقنية للمحطات الأرضية المتنقلة العاملة مع أنظمة سواتل غير مستقرة بالنسبة إلى الأرض تابعة للخدمة المتنقلة الساتلية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وتستعمل عالمياً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النطاق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3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1</w:t>
            </w:r>
          </w:p>
        </w:tc>
        <w:tc>
          <w:tcPr>
            <w:tcW w:w="779" w:type="dxa"/>
          </w:tcPr>
          <w:p w14:paraId="3275ADE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79C83C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2749FC87" w14:textId="77777777" w:rsidTr="00695F92">
        <w:trPr>
          <w:cantSplit/>
          <w:jc w:val="center"/>
        </w:trPr>
        <w:tc>
          <w:tcPr>
            <w:tcW w:w="1082" w:type="dxa"/>
          </w:tcPr>
          <w:p w14:paraId="55866961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1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211-2/4</w:t>
              </w:r>
            </w:hyperlink>
          </w:p>
        </w:tc>
        <w:tc>
          <w:tcPr>
            <w:tcW w:w="4730" w:type="dxa"/>
          </w:tcPr>
          <w:p w14:paraId="20858A7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معايير التداخل وطرائق حسابه في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الخدمة المتنقلة الساتلية</w:t>
            </w:r>
          </w:p>
        </w:tc>
        <w:tc>
          <w:tcPr>
            <w:tcW w:w="779" w:type="dxa"/>
          </w:tcPr>
          <w:p w14:paraId="3E1E34C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7DC651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31BBCA3D" w14:textId="77777777" w:rsidTr="00695F92">
        <w:trPr>
          <w:cantSplit/>
          <w:jc w:val="center"/>
        </w:trPr>
        <w:tc>
          <w:tcPr>
            <w:tcW w:w="1082" w:type="dxa"/>
          </w:tcPr>
          <w:p w14:paraId="5C699724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2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214/4</w:t>
              </w:r>
            </w:hyperlink>
          </w:p>
        </w:tc>
        <w:tc>
          <w:tcPr>
            <w:tcW w:w="4730" w:type="dxa"/>
          </w:tcPr>
          <w:p w14:paraId="59D82096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التأثيرات التقنية لاستعمال الحزم الساتلية القابلة للتوجيه ولإعادة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التشكيل</w:t>
            </w:r>
          </w:p>
        </w:tc>
        <w:tc>
          <w:tcPr>
            <w:tcW w:w="779" w:type="dxa"/>
          </w:tcPr>
          <w:p w14:paraId="5366F28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F7335A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49A2432D" w14:textId="77777777" w:rsidTr="00695F92">
        <w:trPr>
          <w:cantSplit/>
          <w:jc w:val="center"/>
        </w:trPr>
        <w:tc>
          <w:tcPr>
            <w:tcW w:w="1082" w:type="dxa"/>
          </w:tcPr>
          <w:p w14:paraId="0C4A4E05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3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217-2/4</w:t>
              </w:r>
            </w:hyperlink>
          </w:p>
        </w:tc>
        <w:tc>
          <w:tcPr>
            <w:tcW w:w="4730" w:type="dxa"/>
          </w:tcPr>
          <w:p w14:paraId="199FD0B6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2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>التداخلات المتسببة لخدمة الملاحة الراديوية الساتلية، وخاصة للنظام العالمي للملاحة الساتلية لمنظمة الطيران المدني الدولي</w:t>
            </w:r>
            <w:r w:rsidRPr="0079107E">
              <w:rPr>
                <w:rFonts w:eastAsiaTheme="minorEastAsia" w:hint="cs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spacing w:val="-2"/>
                <w:position w:val="2"/>
                <w:sz w:val="20"/>
                <w:szCs w:val="26"/>
                <w:lang w:eastAsia="zh-CN" w:bidi="ar-SY"/>
              </w:rPr>
              <w:t>(ICAO)</w:t>
            </w:r>
          </w:p>
        </w:tc>
        <w:tc>
          <w:tcPr>
            <w:tcW w:w="779" w:type="dxa"/>
          </w:tcPr>
          <w:p w14:paraId="2316A71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715EAF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07F84CE6" w14:textId="77777777" w:rsidTr="00695F92">
        <w:trPr>
          <w:cantSplit/>
          <w:jc w:val="center"/>
        </w:trPr>
        <w:tc>
          <w:tcPr>
            <w:tcW w:w="1082" w:type="dxa"/>
          </w:tcPr>
          <w:p w14:paraId="70F7EFDC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4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218-1/4</w:t>
              </w:r>
            </w:hyperlink>
          </w:p>
        </w:tc>
        <w:tc>
          <w:tcPr>
            <w:tcW w:w="4730" w:type="dxa"/>
          </w:tcPr>
          <w:p w14:paraId="72B9B4F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التوافق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 xml:space="preserve"> بين السواتل المحمولة في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 xml:space="preserve">الخدمة الثابتة الساتلية وشبكات 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لأرض</w:t>
            </w:r>
          </w:p>
        </w:tc>
        <w:tc>
          <w:tcPr>
            <w:tcW w:w="779" w:type="dxa"/>
          </w:tcPr>
          <w:p w14:paraId="595F82A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024194F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2896000F" w14:textId="77777777" w:rsidTr="00695F92">
        <w:trPr>
          <w:cantSplit/>
          <w:jc w:val="center"/>
        </w:trPr>
        <w:tc>
          <w:tcPr>
            <w:tcW w:w="1082" w:type="dxa"/>
          </w:tcPr>
          <w:p w14:paraId="5BAACAED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5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227/4</w:t>
              </w:r>
            </w:hyperlink>
          </w:p>
        </w:tc>
        <w:tc>
          <w:tcPr>
            <w:tcW w:w="4730" w:type="dxa"/>
          </w:tcPr>
          <w:p w14:paraId="4237C8D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4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الخصائص التقنية والتشغيلية لاتصالات الطوارئ في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الخدمة المتنقلة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الساتلية</w:t>
            </w:r>
          </w:p>
        </w:tc>
        <w:tc>
          <w:tcPr>
            <w:tcW w:w="779" w:type="dxa"/>
          </w:tcPr>
          <w:p w14:paraId="71213C7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319A94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5D5A6002" w14:textId="77777777" w:rsidTr="00695F92">
        <w:trPr>
          <w:cantSplit/>
          <w:jc w:val="center"/>
        </w:trPr>
        <w:tc>
          <w:tcPr>
            <w:tcW w:w="1082" w:type="dxa"/>
          </w:tcPr>
          <w:p w14:paraId="1D8D1911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6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231/4</w:t>
              </w:r>
            </w:hyperlink>
          </w:p>
        </w:tc>
        <w:tc>
          <w:tcPr>
            <w:tcW w:w="4730" w:type="dxa"/>
          </w:tcPr>
          <w:p w14:paraId="49075DF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4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التقاسم بين شبكات الخدمة الثابتة الساتلية التي تستعمل سواتل غير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مستقرة بالنسبة إلى الأرض وشبكات أخرى في الخدمة الثابتة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الساتلية</w:t>
            </w:r>
          </w:p>
        </w:tc>
        <w:tc>
          <w:tcPr>
            <w:tcW w:w="779" w:type="dxa"/>
          </w:tcPr>
          <w:p w14:paraId="3AABCC4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BC9996F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4C1F3E4C" w14:textId="77777777" w:rsidTr="00695F92">
        <w:trPr>
          <w:cantSplit/>
          <w:jc w:val="center"/>
        </w:trPr>
        <w:tc>
          <w:tcPr>
            <w:tcW w:w="1082" w:type="dxa"/>
          </w:tcPr>
          <w:p w14:paraId="6F220FDB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7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233/4</w:t>
              </w:r>
            </w:hyperlink>
          </w:p>
        </w:tc>
        <w:tc>
          <w:tcPr>
            <w:tcW w:w="4730" w:type="dxa"/>
          </w:tcPr>
          <w:p w14:paraId="08C72A5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 xml:space="preserve">أنظمة الاتصالات الساتلية الرقمية المصممة للمستعمل </w:t>
            </w:r>
            <w:proofErr w:type="spellStart"/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ومعمارياتها</w:t>
            </w:r>
            <w:proofErr w:type="spellEnd"/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المصاحبة</w:t>
            </w:r>
          </w:p>
        </w:tc>
        <w:tc>
          <w:tcPr>
            <w:tcW w:w="779" w:type="dxa"/>
          </w:tcPr>
          <w:p w14:paraId="5BAF0C5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5783D5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3650842E" w14:textId="77777777" w:rsidTr="00695F92">
        <w:trPr>
          <w:cantSplit/>
          <w:jc w:val="center"/>
        </w:trPr>
        <w:tc>
          <w:tcPr>
            <w:tcW w:w="1082" w:type="dxa"/>
          </w:tcPr>
          <w:p w14:paraId="65A5BE9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8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236/4</w:t>
              </w:r>
            </w:hyperlink>
          </w:p>
        </w:tc>
        <w:tc>
          <w:tcPr>
            <w:tcW w:w="4730" w:type="dxa"/>
          </w:tcPr>
          <w:p w14:paraId="228D0CD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معايير التداخل وطرائق الحساب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</w:t>
            </w:r>
          </w:p>
        </w:tc>
        <w:tc>
          <w:tcPr>
            <w:tcW w:w="779" w:type="dxa"/>
          </w:tcPr>
          <w:p w14:paraId="1833064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788487A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23E7AF22" w14:textId="77777777" w:rsidTr="00695F92">
        <w:trPr>
          <w:cantSplit/>
          <w:jc w:val="center"/>
        </w:trPr>
        <w:tc>
          <w:tcPr>
            <w:tcW w:w="1082" w:type="dxa"/>
          </w:tcPr>
          <w:p w14:paraId="49EB9E9E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69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244/4</w:t>
              </w:r>
            </w:hyperlink>
          </w:p>
        </w:tc>
        <w:tc>
          <w:tcPr>
            <w:tcW w:w="4730" w:type="dxa"/>
          </w:tcPr>
          <w:p w14:paraId="6F30FF4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التقاسم بين وصلات التغذية للخدمة المتنقلة الساتلية (غير المستقرة بالنسبة إلى الأرض)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النطاق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MHz 5 250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5 091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وبين خدمة الملاحة الراديوية للطيران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النطاق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MHz 5 250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5 000</w:t>
            </w:r>
          </w:p>
        </w:tc>
        <w:tc>
          <w:tcPr>
            <w:tcW w:w="779" w:type="dxa"/>
          </w:tcPr>
          <w:p w14:paraId="45BECFA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4318A7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17FCCEEA" w14:textId="77777777" w:rsidTr="00695F92">
        <w:trPr>
          <w:cantSplit/>
          <w:jc w:val="center"/>
        </w:trPr>
        <w:tc>
          <w:tcPr>
            <w:tcW w:w="1082" w:type="dxa"/>
          </w:tcPr>
          <w:p w14:paraId="0A367FCD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0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245-1/4</w:t>
              </w:r>
            </w:hyperlink>
          </w:p>
        </w:tc>
        <w:tc>
          <w:tcPr>
            <w:tcW w:w="4730" w:type="dxa"/>
          </w:tcPr>
          <w:p w14:paraId="67D183C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حدود البث خارج النطاق والبث الهامشي</w:t>
            </w:r>
          </w:p>
        </w:tc>
        <w:tc>
          <w:tcPr>
            <w:tcW w:w="779" w:type="dxa"/>
          </w:tcPr>
          <w:p w14:paraId="6BB9853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7388EF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6522573F" w14:textId="77777777" w:rsidTr="00695F92">
        <w:trPr>
          <w:cantSplit/>
          <w:jc w:val="center"/>
        </w:trPr>
        <w:tc>
          <w:tcPr>
            <w:tcW w:w="1082" w:type="dxa"/>
          </w:tcPr>
          <w:p w14:paraId="589A9709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1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248/4</w:t>
              </w:r>
            </w:hyperlink>
          </w:p>
        </w:tc>
        <w:tc>
          <w:tcPr>
            <w:tcW w:w="4730" w:type="dxa"/>
          </w:tcPr>
          <w:p w14:paraId="3DA11EA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تقاسم الترددات بين أنظمة الخدمة الثابتة الساتلية والشبكات الرقمية اللاسلكية بجوار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5</w:t>
            </w:r>
          </w:p>
        </w:tc>
        <w:tc>
          <w:tcPr>
            <w:tcW w:w="779" w:type="dxa"/>
          </w:tcPr>
          <w:p w14:paraId="69225D43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660B6B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S3</w:t>
            </w:r>
          </w:p>
        </w:tc>
      </w:tr>
      <w:tr w:rsidR="000C5238" w:rsidRPr="0079107E" w14:paraId="50634C0E" w14:textId="77777777" w:rsidTr="00695F92">
        <w:trPr>
          <w:cantSplit/>
          <w:jc w:val="center"/>
        </w:trPr>
        <w:tc>
          <w:tcPr>
            <w:tcW w:w="1082" w:type="dxa"/>
          </w:tcPr>
          <w:p w14:paraId="717A0B1D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2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263-1/4</w:t>
              </w:r>
            </w:hyperlink>
          </w:p>
        </w:tc>
        <w:tc>
          <w:tcPr>
            <w:tcW w:w="4730" w:type="dxa"/>
          </w:tcPr>
          <w:p w14:paraId="720941B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أهداف الأداء للوصلات الرقمية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 لأغراض إرسال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رزم بيانات بروتوكول الإنترنت</w:t>
            </w:r>
          </w:p>
        </w:tc>
        <w:tc>
          <w:tcPr>
            <w:tcW w:w="779" w:type="dxa"/>
          </w:tcPr>
          <w:p w14:paraId="682AA56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7193D5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4DA81D25" w14:textId="77777777" w:rsidTr="00695F92">
        <w:trPr>
          <w:cantSplit/>
          <w:jc w:val="center"/>
        </w:trPr>
        <w:tc>
          <w:tcPr>
            <w:tcW w:w="1082" w:type="dxa"/>
          </w:tcPr>
          <w:p w14:paraId="0C699692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3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264/4</w:t>
              </w:r>
            </w:hyperlink>
          </w:p>
        </w:tc>
        <w:tc>
          <w:tcPr>
            <w:tcW w:w="4730" w:type="dxa"/>
          </w:tcPr>
          <w:p w14:paraId="49C21E9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الخصائص التقنية والتشغيلية لشبكات الخدمة الثابتة الساتلية العاملة فوق</w:t>
            </w:r>
            <w:r w:rsidRPr="0079107E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275</w:t>
            </w:r>
          </w:p>
        </w:tc>
        <w:tc>
          <w:tcPr>
            <w:tcW w:w="779" w:type="dxa"/>
          </w:tcPr>
          <w:p w14:paraId="371BEEC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5A522E9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0FEC10D5" w14:textId="77777777" w:rsidTr="00695F92">
        <w:trPr>
          <w:cantSplit/>
          <w:jc w:val="center"/>
        </w:trPr>
        <w:tc>
          <w:tcPr>
            <w:tcW w:w="1082" w:type="dxa"/>
          </w:tcPr>
          <w:p w14:paraId="4572F001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4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266/4</w:t>
              </w:r>
            </w:hyperlink>
          </w:p>
        </w:tc>
        <w:tc>
          <w:tcPr>
            <w:tcW w:w="4730" w:type="dxa"/>
          </w:tcPr>
          <w:p w14:paraId="656E2ED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الخصائص التقنية للمحطات الأرضية عالية الكثافة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الثابتة الساتلية العاملة مع شبكات خدمة ثابتة ساتلية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مدارات مستقرة بالنسبة إلى الارض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النطاقات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EG"/>
              </w:rPr>
              <w:t>GHz 30/20</w:t>
            </w:r>
          </w:p>
        </w:tc>
        <w:tc>
          <w:tcPr>
            <w:tcW w:w="779" w:type="dxa"/>
          </w:tcPr>
          <w:p w14:paraId="4F084EE4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CC757A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53B9277" w14:textId="77777777" w:rsidTr="00695F92">
        <w:trPr>
          <w:cantSplit/>
          <w:jc w:val="center"/>
        </w:trPr>
        <w:tc>
          <w:tcPr>
            <w:tcW w:w="1082" w:type="dxa"/>
          </w:tcPr>
          <w:p w14:paraId="6E4E7A8A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5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267/4</w:t>
              </w:r>
            </w:hyperlink>
          </w:p>
        </w:tc>
        <w:tc>
          <w:tcPr>
            <w:tcW w:w="4730" w:type="dxa"/>
          </w:tcPr>
          <w:p w14:paraId="53C0050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اعتبارات تقنية وتشغيلية متصلة بالنشر المسبق لشبكات الخدمة الثابتة الساتلية والتنسيق والتبليغ عن هذه الشبكات</w:t>
            </w:r>
          </w:p>
        </w:tc>
        <w:tc>
          <w:tcPr>
            <w:tcW w:w="779" w:type="dxa"/>
          </w:tcPr>
          <w:p w14:paraId="088ECCE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9581D4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190F152E" w14:textId="77777777" w:rsidTr="00695F92">
        <w:trPr>
          <w:cantSplit/>
          <w:jc w:val="center"/>
        </w:trPr>
        <w:tc>
          <w:tcPr>
            <w:tcW w:w="1082" w:type="dxa"/>
          </w:tcPr>
          <w:p w14:paraId="696EC02F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6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268/4</w:t>
              </w:r>
            </w:hyperlink>
          </w:p>
        </w:tc>
        <w:tc>
          <w:tcPr>
            <w:tcW w:w="4730" w:type="dxa"/>
          </w:tcPr>
          <w:p w14:paraId="58CFCCEC" w14:textId="77777777" w:rsidR="000C5238" w:rsidRPr="00695F92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2"/>
                <w:position w:val="2"/>
                <w:sz w:val="20"/>
                <w:szCs w:val="26"/>
                <w:lang w:eastAsia="zh-CN" w:bidi="ar-SY"/>
              </w:rPr>
            </w:pPr>
            <w:r w:rsidRPr="00695F92">
              <w:rPr>
                <w:rFonts w:eastAsiaTheme="minorEastAsia"/>
                <w:spacing w:val="2"/>
                <w:position w:val="2"/>
                <w:sz w:val="20"/>
                <w:szCs w:val="26"/>
                <w:rtl/>
                <w:lang w:eastAsia="zh-CN" w:bidi="ar-SY"/>
              </w:rPr>
              <w:t>وضع منهجيات لتقييم سويات الإرسال غير</w:t>
            </w:r>
            <w:r w:rsidRPr="00695F92">
              <w:rPr>
                <w:rFonts w:eastAsiaTheme="minorEastAsia" w:hint="cs"/>
                <w:spacing w:val="2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695F92">
              <w:rPr>
                <w:rFonts w:eastAsiaTheme="minorEastAsia"/>
                <w:spacing w:val="2"/>
                <w:position w:val="2"/>
                <w:sz w:val="20"/>
                <w:szCs w:val="26"/>
                <w:rtl/>
                <w:lang w:eastAsia="zh-CN" w:bidi="ar-SY"/>
              </w:rPr>
              <w:t>المطلوبة من</w:t>
            </w:r>
            <w:r w:rsidRPr="00695F92">
              <w:rPr>
                <w:rFonts w:eastAsiaTheme="minorEastAsia" w:hint="cs"/>
                <w:spacing w:val="2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695F92">
              <w:rPr>
                <w:rFonts w:eastAsiaTheme="minorEastAsia"/>
                <w:spacing w:val="2"/>
                <w:position w:val="2"/>
                <w:sz w:val="20"/>
                <w:szCs w:val="26"/>
                <w:rtl/>
                <w:lang w:eastAsia="zh-CN" w:bidi="ar-SY"/>
              </w:rPr>
              <w:t>السواتل قبل الانطلاق</w:t>
            </w:r>
          </w:p>
        </w:tc>
        <w:tc>
          <w:tcPr>
            <w:tcW w:w="779" w:type="dxa"/>
          </w:tcPr>
          <w:p w14:paraId="36F5719F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114AC3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S3</w:t>
            </w:r>
          </w:p>
        </w:tc>
      </w:tr>
      <w:tr w:rsidR="000C5238" w:rsidRPr="0079107E" w14:paraId="14AAEFDA" w14:textId="77777777" w:rsidTr="00695F92">
        <w:trPr>
          <w:cantSplit/>
          <w:jc w:val="center"/>
        </w:trPr>
        <w:tc>
          <w:tcPr>
            <w:tcW w:w="1082" w:type="dxa"/>
          </w:tcPr>
          <w:p w14:paraId="72AC51BA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7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270-1/4</w:t>
              </w:r>
            </w:hyperlink>
          </w:p>
        </w:tc>
        <w:tc>
          <w:tcPr>
            <w:tcW w:w="4730" w:type="dxa"/>
          </w:tcPr>
          <w:p w14:paraId="57C834C2" w14:textId="77777777" w:rsidR="000C5238" w:rsidRPr="00695F92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2"/>
                <w:position w:val="2"/>
                <w:sz w:val="20"/>
                <w:szCs w:val="26"/>
                <w:lang w:eastAsia="zh-CN" w:bidi="ar-SY"/>
              </w:rPr>
            </w:pPr>
            <w:r w:rsidRPr="00695F92">
              <w:rPr>
                <w:rFonts w:eastAsiaTheme="minorEastAsia"/>
                <w:spacing w:val="2"/>
                <w:position w:val="2"/>
                <w:sz w:val="20"/>
                <w:szCs w:val="26"/>
                <w:rtl/>
                <w:lang w:eastAsia="zh-CN" w:bidi="ar-SY"/>
              </w:rPr>
              <w:t>أنظمة الخدمة الثابتة الساتلية التي تستخدم إشارات تمديد عريضة النطاق جداً</w:t>
            </w:r>
          </w:p>
        </w:tc>
        <w:tc>
          <w:tcPr>
            <w:tcW w:w="779" w:type="dxa"/>
          </w:tcPr>
          <w:p w14:paraId="369CD32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95DC02F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1A01E586" w14:textId="77777777" w:rsidTr="00695F92">
        <w:trPr>
          <w:cantSplit/>
          <w:jc w:val="center"/>
        </w:trPr>
        <w:tc>
          <w:tcPr>
            <w:tcW w:w="1082" w:type="dxa"/>
          </w:tcPr>
          <w:p w14:paraId="7CC03A6F" w14:textId="77777777" w:rsidR="000C5238" w:rsidRPr="0079107E" w:rsidRDefault="00BC2634" w:rsidP="00695F92">
            <w:pPr>
              <w:keepLines/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8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271/4</w:t>
              </w:r>
            </w:hyperlink>
          </w:p>
        </w:tc>
        <w:tc>
          <w:tcPr>
            <w:tcW w:w="4730" w:type="dxa"/>
          </w:tcPr>
          <w:p w14:paraId="758EB606" w14:textId="77777777" w:rsidR="000C5238" w:rsidRPr="0079107E" w:rsidRDefault="000C5238" w:rsidP="00695F92">
            <w:pPr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 xml:space="preserve">التداخل بين الموجات الحاملة لجمع الأخبار </w:t>
            </w:r>
            <w:proofErr w:type="spellStart"/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بالساتل</w:t>
            </w:r>
            <w:proofErr w:type="spellEnd"/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(SNG)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 xml:space="preserve"> بسبب النفاذ غير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المقصود</w:t>
            </w:r>
          </w:p>
        </w:tc>
        <w:tc>
          <w:tcPr>
            <w:tcW w:w="779" w:type="dxa"/>
          </w:tcPr>
          <w:p w14:paraId="7EE9EE33" w14:textId="77777777" w:rsidR="000C5238" w:rsidRPr="0079107E" w:rsidRDefault="000C5238" w:rsidP="00695F92">
            <w:pPr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F641BA0" w14:textId="77777777" w:rsidR="000C5238" w:rsidRPr="0079107E" w:rsidRDefault="000C5238" w:rsidP="00695F92">
            <w:pPr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76DF0DF5" w14:textId="77777777" w:rsidTr="00695F92">
        <w:trPr>
          <w:cantSplit/>
          <w:jc w:val="center"/>
        </w:trPr>
        <w:tc>
          <w:tcPr>
            <w:tcW w:w="1082" w:type="dxa"/>
          </w:tcPr>
          <w:p w14:paraId="55CF10D5" w14:textId="77777777" w:rsidR="000C5238" w:rsidRPr="0079107E" w:rsidRDefault="00BC2634" w:rsidP="00695F92">
            <w:pPr>
              <w:keepLines/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79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272/4</w:t>
              </w:r>
            </w:hyperlink>
          </w:p>
        </w:tc>
        <w:tc>
          <w:tcPr>
            <w:tcW w:w="4730" w:type="dxa"/>
          </w:tcPr>
          <w:p w14:paraId="03C59C57" w14:textId="77777777" w:rsidR="000C5238" w:rsidRPr="0079107E" w:rsidRDefault="000C5238" w:rsidP="00695F92">
            <w:pPr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تقاسم الترددات بين الخدمة الثابتة الساتلية وخدمة البحوث الفضائية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النطاقين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38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37,5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و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40,5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40</w:t>
            </w:r>
          </w:p>
        </w:tc>
        <w:tc>
          <w:tcPr>
            <w:tcW w:w="779" w:type="dxa"/>
          </w:tcPr>
          <w:p w14:paraId="4F0B6ABB" w14:textId="77777777" w:rsidR="000C5238" w:rsidRPr="0079107E" w:rsidRDefault="000C5238" w:rsidP="00695F92">
            <w:pPr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40A5976" w14:textId="77777777" w:rsidR="000C5238" w:rsidRPr="0079107E" w:rsidRDefault="000C5238" w:rsidP="00695F92">
            <w:pPr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7800BF5D" w14:textId="77777777" w:rsidTr="00695F92">
        <w:trPr>
          <w:cantSplit/>
          <w:jc w:val="center"/>
        </w:trPr>
        <w:tc>
          <w:tcPr>
            <w:tcW w:w="1082" w:type="dxa"/>
          </w:tcPr>
          <w:p w14:paraId="6627696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80" w:history="1">
              <w:r w:rsidR="000C5238" w:rsidRPr="0079107E">
                <w:rPr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273/4</w:t>
              </w:r>
            </w:hyperlink>
          </w:p>
        </w:tc>
        <w:tc>
          <w:tcPr>
            <w:tcW w:w="4730" w:type="dxa"/>
          </w:tcPr>
          <w:p w14:paraId="1102DEB3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دعم تحديث أنظمة اتصالات الطيران المدني وتمديد أنظمة الاتصالات لتشمل المناطق النائية والنامية من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خلال شبكات السواتل الحالية والمخطط لها</w:t>
            </w:r>
          </w:p>
        </w:tc>
        <w:tc>
          <w:tcPr>
            <w:tcW w:w="779" w:type="dxa"/>
          </w:tcPr>
          <w:p w14:paraId="3626237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702A522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0455D0D0" w14:textId="77777777" w:rsidTr="00695F92">
        <w:trPr>
          <w:cantSplit/>
          <w:jc w:val="center"/>
        </w:trPr>
        <w:tc>
          <w:tcPr>
            <w:tcW w:w="1082" w:type="dxa"/>
          </w:tcPr>
          <w:p w14:paraId="4FBA44C0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81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274/4</w:t>
              </w:r>
            </w:hyperlink>
          </w:p>
        </w:tc>
        <w:tc>
          <w:tcPr>
            <w:tcW w:w="4730" w:type="dxa"/>
          </w:tcPr>
          <w:p w14:paraId="37EC5E3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الطرائق التقنية لتحسين استعمال الطيف/المدار</w:t>
            </w:r>
          </w:p>
        </w:tc>
        <w:tc>
          <w:tcPr>
            <w:tcW w:w="779" w:type="dxa"/>
          </w:tcPr>
          <w:p w14:paraId="01E7C72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3D065E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5529CA19" w14:textId="77777777" w:rsidTr="00695F92">
        <w:trPr>
          <w:cantSplit/>
          <w:jc w:val="center"/>
        </w:trPr>
        <w:tc>
          <w:tcPr>
            <w:tcW w:w="1082" w:type="dxa"/>
          </w:tcPr>
          <w:p w14:paraId="6B38746E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82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275/4</w:t>
              </w:r>
            </w:hyperlink>
          </w:p>
        </w:tc>
        <w:tc>
          <w:tcPr>
            <w:tcW w:w="4730" w:type="dxa"/>
          </w:tcPr>
          <w:p w14:paraId="6FD79AF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أهداف أداء الوصلات الرقمية للخدمة الثابتة الساتلية والخدمة المتنقلة الساتلية التي تشكِّل عناصر شبكات الجيل التالي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(NGN)</w:t>
            </w:r>
          </w:p>
        </w:tc>
        <w:tc>
          <w:tcPr>
            <w:tcW w:w="779" w:type="dxa"/>
          </w:tcPr>
          <w:p w14:paraId="3D61E60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FC1853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2399B9F3" w14:textId="77777777" w:rsidTr="00695F92">
        <w:trPr>
          <w:cantSplit/>
          <w:jc w:val="center"/>
        </w:trPr>
        <w:tc>
          <w:tcPr>
            <w:tcW w:w="1082" w:type="dxa"/>
          </w:tcPr>
          <w:p w14:paraId="3F3B1286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83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276/4</w:t>
              </w:r>
            </w:hyperlink>
          </w:p>
        </w:tc>
        <w:tc>
          <w:tcPr>
            <w:tcW w:w="4730" w:type="dxa"/>
          </w:tcPr>
          <w:p w14:paraId="584278A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تيسر المسيرات الرقمية في الخدمة المتنقلة الساتلية</w:t>
            </w:r>
          </w:p>
        </w:tc>
        <w:tc>
          <w:tcPr>
            <w:tcW w:w="779" w:type="dxa"/>
          </w:tcPr>
          <w:p w14:paraId="091C17B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15C7321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14700357" w14:textId="77777777" w:rsidTr="00695F92">
        <w:trPr>
          <w:cantSplit/>
          <w:jc w:val="center"/>
        </w:trPr>
        <w:tc>
          <w:tcPr>
            <w:tcW w:w="1082" w:type="dxa"/>
          </w:tcPr>
          <w:p w14:paraId="5B7F5D8B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84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277-1/4</w:t>
              </w:r>
            </w:hyperlink>
          </w:p>
        </w:tc>
        <w:tc>
          <w:tcPr>
            <w:tcW w:w="4730" w:type="dxa"/>
          </w:tcPr>
          <w:p w14:paraId="4034752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/>
              </w:rPr>
              <w:t>أهداف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/>
              </w:rPr>
              <w:t>الأداء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val="en-GB" w:eastAsia="zh-CN" w:bidi="ar-EG"/>
              </w:rPr>
              <w:t>للخدمتين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الثابتة الساتلية و</w:t>
            </w:r>
            <w:r w:rsidRPr="0079107E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/>
              </w:rPr>
              <w:t>المتنقلة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/>
              </w:rPr>
              <w:t>الساتلية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الرقميتين 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ذواتى المسيرات بمعدل بتات متغير</w:t>
            </w:r>
          </w:p>
        </w:tc>
        <w:tc>
          <w:tcPr>
            <w:tcW w:w="779" w:type="dxa"/>
          </w:tcPr>
          <w:p w14:paraId="377F93A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450BE9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3A587BEB" w14:textId="77777777" w:rsidTr="00695F92">
        <w:trPr>
          <w:cantSplit/>
          <w:jc w:val="center"/>
        </w:trPr>
        <w:tc>
          <w:tcPr>
            <w:tcW w:w="1082" w:type="dxa"/>
          </w:tcPr>
          <w:p w14:paraId="283CCB2B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85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278/4</w:t>
              </w:r>
            </w:hyperlink>
          </w:p>
        </w:tc>
        <w:tc>
          <w:tcPr>
            <w:tcW w:w="4730" w:type="dxa"/>
          </w:tcPr>
          <w:p w14:paraId="3F4AEAB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استعمال مرافق تشغيلية للتقيد بحدود كثافة تدفق القدرة الواردة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المادة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21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 xml:space="preserve"> من لوائح الراديو</w:t>
            </w:r>
          </w:p>
        </w:tc>
        <w:tc>
          <w:tcPr>
            <w:tcW w:w="779" w:type="dxa"/>
          </w:tcPr>
          <w:p w14:paraId="381A596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5E37FE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4CA700DE" w14:textId="77777777" w:rsidTr="00695F92">
        <w:trPr>
          <w:cantSplit/>
          <w:jc w:val="center"/>
        </w:trPr>
        <w:tc>
          <w:tcPr>
            <w:tcW w:w="1082" w:type="dxa"/>
          </w:tcPr>
          <w:p w14:paraId="6F96AC47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86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279/4</w:t>
              </w:r>
            </w:hyperlink>
          </w:p>
        </w:tc>
        <w:tc>
          <w:tcPr>
            <w:tcW w:w="4730" w:type="dxa"/>
          </w:tcPr>
          <w:p w14:paraId="025C0BB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الإذاعة الساتلية للتلفزيون عالي الوضوح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(HDTV)</w:t>
            </w:r>
          </w:p>
        </w:tc>
        <w:tc>
          <w:tcPr>
            <w:tcW w:w="779" w:type="dxa"/>
          </w:tcPr>
          <w:p w14:paraId="20394E5C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517FD6B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11A20E71" w14:textId="77777777" w:rsidTr="00695F92">
        <w:trPr>
          <w:cantSplit/>
          <w:jc w:val="center"/>
        </w:trPr>
        <w:tc>
          <w:tcPr>
            <w:tcW w:w="1082" w:type="dxa"/>
          </w:tcPr>
          <w:p w14:paraId="3DD91C8A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87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280/4</w:t>
              </w:r>
            </w:hyperlink>
          </w:p>
        </w:tc>
        <w:tc>
          <w:tcPr>
            <w:tcW w:w="4730" w:type="dxa"/>
          </w:tcPr>
          <w:p w14:paraId="4D28B67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هوائيات محطات استقبال أرضية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الخدمة الإذاعية الساتلية</w:t>
            </w:r>
          </w:p>
        </w:tc>
        <w:tc>
          <w:tcPr>
            <w:tcW w:w="779" w:type="dxa"/>
          </w:tcPr>
          <w:p w14:paraId="2DEC04D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528356C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6302ED36" w14:textId="77777777" w:rsidTr="00695F92">
        <w:trPr>
          <w:cantSplit/>
          <w:jc w:val="center"/>
        </w:trPr>
        <w:tc>
          <w:tcPr>
            <w:tcW w:w="1082" w:type="dxa"/>
          </w:tcPr>
          <w:p w14:paraId="1110B0AA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88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281/4</w:t>
              </w:r>
            </w:hyperlink>
          </w:p>
        </w:tc>
        <w:tc>
          <w:tcPr>
            <w:tcW w:w="4730" w:type="dxa"/>
          </w:tcPr>
          <w:p w14:paraId="4856124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التقنيات الرقمية في الخدمة الإذاعية الساتلية (الصوتية والتلفزيونية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779" w:type="dxa"/>
          </w:tcPr>
          <w:p w14:paraId="2908AB5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CA268F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7400503E" w14:textId="77777777" w:rsidTr="00695F92">
        <w:trPr>
          <w:cantSplit/>
          <w:jc w:val="center"/>
        </w:trPr>
        <w:tc>
          <w:tcPr>
            <w:tcW w:w="1082" w:type="dxa"/>
          </w:tcPr>
          <w:p w14:paraId="02530C8F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89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282/4</w:t>
              </w:r>
            </w:hyperlink>
          </w:p>
        </w:tc>
        <w:tc>
          <w:tcPr>
            <w:tcW w:w="4730" w:type="dxa"/>
          </w:tcPr>
          <w:p w14:paraId="4715788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مسائل تقاسم الترددات المتعلقة بإدخال الخدمة الإذاعية الساتلية (الصوتية)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مدى الترددات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3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1</w:t>
            </w:r>
          </w:p>
        </w:tc>
        <w:tc>
          <w:tcPr>
            <w:tcW w:w="779" w:type="dxa"/>
          </w:tcPr>
          <w:p w14:paraId="1DBEB8A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8BFB49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7C9AA39C" w14:textId="77777777" w:rsidTr="00695F92">
        <w:trPr>
          <w:cantSplit/>
          <w:jc w:val="center"/>
        </w:trPr>
        <w:tc>
          <w:tcPr>
            <w:tcW w:w="1082" w:type="dxa"/>
          </w:tcPr>
          <w:p w14:paraId="4B135422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90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283/4</w:t>
              </w:r>
            </w:hyperlink>
          </w:p>
        </w:tc>
        <w:tc>
          <w:tcPr>
            <w:tcW w:w="4730" w:type="dxa"/>
          </w:tcPr>
          <w:p w14:paraId="3F8F6EB3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2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>دراسات حول التقاسم بين التلفزيون عال</w:t>
            </w:r>
            <w:r w:rsidRPr="0079107E">
              <w:rPr>
                <w:rFonts w:eastAsiaTheme="minorEastAsia" w:hint="cs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>ي</w:t>
            </w:r>
            <w:r w:rsidRPr="0079107E"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proofErr w:type="spellStart"/>
            <w:r w:rsidRPr="0079107E"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>الوض</w:t>
            </w:r>
            <w:proofErr w:type="spellEnd"/>
            <w:r w:rsidRPr="0079107E">
              <w:rPr>
                <w:rFonts w:eastAsiaTheme="minorEastAsia" w:hint="cs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 xml:space="preserve">وح </w:t>
            </w:r>
            <w:r w:rsidRPr="0079107E">
              <w:rPr>
                <w:rFonts w:eastAsiaTheme="minorEastAsia"/>
                <w:spacing w:val="-2"/>
                <w:position w:val="2"/>
                <w:sz w:val="20"/>
                <w:szCs w:val="26"/>
                <w:lang w:eastAsia="zh-CN" w:bidi="ar-SY"/>
              </w:rPr>
              <w:t>(HDTV)</w:t>
            </w:r>
            <w:r w:rsidRPr="0079107E">
              <w:rPr>
                <w:rFonts w:eastAsiaTheme="minorEastAsia" w:hint="cs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>في</w:t>
            </w:r>
            <w:r w:rsidRPr="0079107E">
              <w:rPr>
                <w:rFonts w:eastAsiaTheme="minorEastAsia" w:hint="cs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2"/>
                <w:position w:val="2"/>
                <w:sz w:val="20"/>
                <w:szCs w:val="26"/>
                <w:rtl/>
                <w:lang w:eastAsia="zh-CN" w:bidi="ar-SY"/>
              </w:rPr>
              <w:t>الخدمة الإذاعية الساتلية وخدمات أخرى</w:t>
            </w:r>
          </w:p>
        </w:tc>
        <w:tc>
          <w:tcPr>
            <w:tcW w:w="779" w:type="dxa"/>
          </w:tcPr>
          <w:p w14:paraId="7C96946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7C82948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2FBB5BE6" w14:textId="77777777" w:rsidTr="00695F92">
        <w:trPr>
          <w:cantSplit/>
          <w:jc w:val="center"/>
        </w:trPr>
        <w:tc>
          <w:tcPr>
            <w:tcW w:w="1082" w:type="dxa"/>
          </w:tcPr>
          <w:p w14:paraId="5383A3C9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91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284/4</w:t>
              </w:r>
            </w:hyperlink>
          </w:p>
        </w:tc>
        <w:tc>
          <w:tcPr>
            <w:tcW w:w="4730" w:type="dxa"/>
          </w:tcPr>
          <w:p w14:paraId="7C2F49A1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مسائل إدارة الطيف المتعلقة بإدخال الخدمة الإذاعية الساتلية (الصوتية)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مدى الترددات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GHz 3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noBreakHyphen/>
              <w:t>1</w:t>
            </w:r>
          </w:p>
        </w:tc>
        <w:tc>
          <w:tcPr>
            <w:tcW w:w="779" w:type="dxa"/>
          </w:tcPr>
          <w:p w14:paraId="3D28B01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5CF8D725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4612720C" w14:textId="77777777" w:rsidTr="00695F92">
        <w:trPr>
          <w:cantSplit/>
          <w:jc w:val="center"/>
        </w:trPr>
        <w:tc>
          <w:tcPr>
            <w:tcW w:w="1082" w:type="dxa"/>
          </w:tcPr>
          <w:p w14:paraId="41C1589A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92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285/4</w:t>
              </w:r>
            </w:hyperlink>
          </w:p>
        </w:tc>
        <w:tc>
          <w:tcPr>
            <w:tcW w:w="4730" w:type="dxa"/>
          </w:tcPr>
          <w:p w14:paraId="3170E1D0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4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الإذاعة الرقمية لعدة خدمات وبرامج في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الخدمة الإذاعية الساتلية</w:t>
            </w:r>
          </w:p>
        </w:tc>
        <w:tc>
          <w:tcPr>
            <w:tcW w:w="779" w:type="dxa"/>
          </w:tcPr>
          <w:p w14:paraId="5293C88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0A81707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59AC452E" w14:textId="77777777" w:rsidTr="00695F92">
        <w:trPr>
          <w:cantSplit/>
          <w:jc w:val="center"/>
        </w:trPr>
        <w:tc>
          <w:tcPr>
            <w:tcW w:w="1082" w:type="dxa"/>
          </w:tcPr>
          <w:p w14:paraId="4CAE00B0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hyperlink r:id="rId93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286/4</w:t>
              </w:r>
            </w:hyperlink>
          </w:p>
        </w:tc>
        <w:tc>
          <w:tcPr>
            <w:tcW w:w="4730" w:type="dxa"/>
          </w:tcPr>
          <w:p w14:paraId="4A5D4F5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4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مساهمات الخدمة المتنقلة وخدمة الهواة وما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يرتبط بهما من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خدمات ساتلية في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تحسين الاتصالات في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حالات الكوارث</w:t>
            </w:r>
          </w:p>
        </w:tc>
        <w:tc>
          <w:tcPr>
            <w:tcW w:w="779" w:type="dxa"/>
          </w:tcPr>
          <w:p w14:paraId="78BA33B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1A5EF5A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36DF3140" w14:textId="77777777" w:rsidTr="00695F92">
        <w:trPr>
          <w:cantSplit/>
          <w:jc w:val="center"/>
        </w:trPr>
        <w:tc>
          <w:tcPr>
            <w:tcW w:w="1082" w:type="dxa"/>
          </w:tcPr>
          <w:p w14:paraId="40E6D95E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94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287/4</w:t>
              </w:r>
            </w:hyperlink>
          </w:p>
        </w:tc>
        <w:tc>
          <w:tcPr>
            <w:tcW w:w="4730" w:type="dxa"/>
          </w:tcPr>
          <w:p w14:paraId="732DB4F3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الخصائص التقنية والتشغيلية للإرسال بأسلوب الرزم في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شبكات الخدمة المتنقلة الساتلية</w:t>
            </w:r>
          </w:p>
        </w:tc>
        <w:tc>
          <w:tcPr>
            <w:tcW w:w="779" w:type="dxa"/>
          </w:tcPr>
          <w:p w14:paraId="3B83CB42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4A197BEB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1F41B37D" w14:textId="77777777" w:rsidTr="00695F92">
        <w:trPr>
          <w:cantSplit/>
          <w:jc w:val="center"/>
        </w:trPr>
        <w:tc>
          <w:tcPr>
            <w:tcW w:w="1082" w:type="dxa"/>
          </w:tcPr>
          <w:p w14:paraId="2B7133E6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95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288/4</w:t>
              </w:r>
            </w:hyperlink>
          </w:p>
        </w:tc>
        <w:tc>
          <w:tcPr>
            <w:tcW w:w="4730" w:type="dxa"/>
          </w:tcPr>
          <w:p w14:paraId="30E0DB9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الخصائص والمتطلبات التشغيلية لأنظمة خدمة الملاحة الراديوية الساتلية (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فضاء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noBreakHyphen/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أرض وفضاء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noBreakHyphen/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فضاء وأرض</w:t>
            </w: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noBreakHyphen/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فضاء)</w:t>
            </w:r>
          </w:p>
        </w:tc>
        <w:tc>
          <w:tcPr>
            <w:tcW w:w="779" w:type="dxa"/>
          </w:tcPr>
          <w:p w14:paraId="3D5606C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84FCE7A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7943BB3" w14:textId="77777777" w:rsidTr="00695F92">
        <w:trPr>
          <w:cantSplit/>
          <w:jc w:val="center"/>
        </w:trPr>
        <w:tc>
          <w:tcPr>
            <w:tcW w:w="1082" w:type="dxa"/>
          </w:tcPr>
          <w:p w14:paraId="368F80C0" w14:textId="77777777" w:rsidR="000C5238" w:rsidRPr="0079107E" w:rsidDel="00AA5A7F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96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289/4</w:t>
              </w:r>
            </w:hyperlink>
          </w:p>
        </w:tc>
        <w:tc>
          <w:tcPr>
            <w:tcW w:w="4730" w:type="dxa"/>
          </w:tcPr>
          <w:p w14:paraId="3A4B2463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position w:val="2"/>
                <w:sz w:val="20"/>
                <w:szCs w:val="26"/>
                <w:rtl/>
                <w:lang w:eastAsia="zh-CN" w:bidi="ar-SY"/>
              </w:rPr>
              <w:t>أنظمة الإذاعة الساتلية التفاعلية (التلفزيون والصوت والبيانات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779" w:type="dxa"/>
          </w:tcPr>
          <w:p w14:paraId="6FBFAD3F" w14:textId="77777777" w:rsidR="000C5238" w:rsidRPr="0079107E" w:rsidDel="00AA5A7F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27664E70" w14:textId="77777777" w:rsidR="000C5238" w:rsidRPr="0079107E" w:rsidDel="00AA5A7F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1A67E8FF" w14:textId="77777777" w:rsidTr="00695F92">
        <w:trPr>
          <w:cantSplit/>
          <w:jc w:val="center"/>
        </w:trPr>
        <w:tc>
          <w:tcPr>
            <w:tcW w:w="1082" w:type="dxa"/>
          </w:tcPr>
          <w:p w14:paraId="6CC32827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97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290/4</w:t>
              </w:r>
            </w:hyperlink>
          </w:p>
        </w:tc>
        <w:tc>
          <w:tcPr>
            <w:tcW w:w="4730" w:type="dxa"/>
          </w:tcPr>
          <w:p w14:paraId="15E8501D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4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الوسائل الإذاعية الساتلية لتحذير الجمهور وتخفيف أثر الكوارث</w:t>
            </w:r>
            <w:r w:rsidRPr="0079107E">
              <w:rPr>
                <w:rFonts w:eastAsiaTheme="minorEastAsia" w:hint="cs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4"/>
                <w:position w:val="2"/>
                <w:sz w:val="20"/>
                <w:szCs w:val="26"/>
                <w:rtl/>
                <w:lang w:eastAsia="zh-CN" w:bidi="ar-SY"/>
              </w:rPr>
              <w:t>والإغاثة</w:t>
            </w:r>
          </w:p>
        </w:tc>
        <w:tc>
          <w:tcPr>
            <w:tcW w:w="779" w:type="dxa"/>
          </w:tcPr>
          <w:p w14:paraId="0C562A67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60A557EE" w14:textId="77777777" w:rsidR="000C5238" w:rsidRPr="0079107E" w:rsidRDefault="000C5238" w:rsidP="0079107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1C83E5B4" w14:textId="77777777" w:rsidTr="00695F92">
        <w:trPr>
          <w:cantSplit/>
          <w:jc w:val="center"/>
        </w:trPr>
        <w:tc>
          <w:tcPr>
            <w:tcW w:w="1082" w:type="dxa"/>
          </w:tcPr>
          <w:p w14:paraId="1F6245D2" w14:textId="77777777" w:rsidR="000C5238" w:rsidRPr="0079107E" w:rsidRDefault="00BC2634" w:rsidP="0079107E">
            <w:pPr>
              <w:keepNext/>
              <w:keepLines/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98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291/4</w:t>
              </w:r>
            </w:hyperlink>
          </w:p>
        </w:tc>
        <w:tc>
          <w:tcPr>
            <w:tcW w:w="4730" w:type="dxa"/>
          </w:tcPr>
          <w:p w14:paraId="181D5232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معمارية النظام وجوانب الأداء في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الأنظمة المتكاملة للخدمة المتنقلة</w:t>
            </w: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>الساتلية</w:t>
            </w:r>
          </w:p>
        </w:tc>
        <w:tc>
          <w:tcPr>
            <w:tcW w:w="779" w:type="dxa"/>
          </w:tcPr>
          <w:p w14:paraId="37E717E3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78C437F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  <w:tr w:rsidR="000C5238" w:rsidRPr="0079107E" w14:paraId="5E6F6EF1" w14:textId="77777777" w:rsidTr="00695F92">
        <w:trPr>
          <w:cantSplit/>
          <w:jc w:val="center"/>
        </w:trPr>
        <w:tc>
          <w:tcPr>
            <w:tcW w:w="1082" w:type="dxa"/>
          </w:tcPr>
          <w:p w14:paraId="0B0FE391" w14:textId="77777777" w:rsidR="000C5238" w:rsidRPr="0079107E" w:rsidRDefault="00BC2634" w:rsidP="0079107E">
            <w:pPr>
              <w:keepNext/>
              <w:keepLines/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99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292/4</w:t>
              </w:r>
            </w:hyperlink>
          </w:p>
        </w:tc>
        <w:tc>
          <w:tcPr>
            <w:tcW w:w="4730" w:type="dxa"/>
          </w:tcPr>
          <w:p w14:paraId="7B99D57D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Theme="minorEastAsia" w:hint="cs"/>
                <w:spacing w:val="-6"/>
                <w:position w:val="2"/>
                <w:sz w:val="20"/>
                <w:szCs w:val="26"/>
                <w:rtl/>
                <w:lang w:eastAsia="zh-CN" w:bidi="ar-SY"/>
              </w:rPr>
              <w:t xml:space="preserve">أنظمة الإذاعة التلفزيونية الساتلية الفائقة الوضوح </w:t>
            </w:r>
            <w:r w:rsidRPr="0079107E">
              <w:rPr>
                <w:rFonts w:eastAsiaTheme="minorEastAsia"/>
                <w:spacing w:val="-6"/>
                <w:position w:val="2"/>
                <w:sz w:val="20"/>
                <w:szCs w:val="26"/>
                <w:lang w:eastAsia="zh-CN" w:bidi="ar-SY"/>
              </w:rPr>
              <w:t>(UHDTV)</w:t>
            </w:r>
          </w:p>
        </w:tc>
        <w:tc>
          <w:tcPr>
            <w:tcW w:w="779" w:type="dxa"/>
          </w:tcPr>
          <w:p w14:paraId="57A015DE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3373D06C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S1</w:t>
            </w:r>
          </w:p>
        </w:tc>
      </w:tr>
      <w:tr w:rsidR="000C5238" w:rsidRPr="0079107E" w14:paraId="51D56000" w14:textId="77777777" w:rsidTr="00695F92">
        <w:trPr>
          <w:cantSplit/>
          <w:jc w:val="center"/>
        </w:trPr>
        <w:tc>
          <w:tcPr>
            <w:tcW w:w="1082" w:type="dxa"/>
          </w:tcPr>
          <w:p w14:paraId="73FFF002" w14:textId="77777777" w:rsidR="000C5238" w:rsidRPr="0079107E" w:rsidRDefault="00BC2634" w:rsidP="0079107E">
            <w:pPr>
              <w:keepNext/>
              <w:keepLines/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FF"/>
                <w:position w:val="2"/>
                <w:sz w:val="20"/>
                <w:szCs w:val="26"/>
                <w:u w:val="single"/>
                <w:lang w:eastAsia="zh-CN"/>
              </w:rPr>
            </w:pPr>
            <w:hyperlink r:id="rId100" w:history="1">
              <w:r w:rsidR="000C5238" w:rsidRPr="0079107E">
                <w:rPr>
                  <w:rFonts w:eastAsia="SimSun"/>
                  <w:b/>
                  <w:color w:val="0000FF"/>
                  <w:position w:val="2"/>
                  <w:sz w:val="20"/>
                  <w:szCs w:val="26"/>
                  <w:u w:val="single"/>
                  <w:lang w:eastAsia="zh-CN"/>
                </w:rPr>
                <w:t>293/4</w:t>
              </w:r>
            </w:hyperlink>
          </w:p>
        </w:tc>
        <w:tc>
          <w:tcPr>
            <w:tcW w:w="4730" w:type="dxa"/>
          </w:tcPr>
          <w:p w14:paraId="3CA78279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rPr>
                <w:rFonts w:eastAsiaTheme="minorEastAsia"/>
                <w:position w:val="2"/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>مخططات/نماذج إشعاع الهوائيات الصغيرة للمحطات الأرضية (نسبة</w:t>
            </w:r>
            <w:r w:rsidRPr="0079107E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 w:bidi="ar-SY"/>
              </w:rPr>
              <w:t> 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D/λ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SY"/>
              </w:rPr>
              <w:t xml:space="preserve"> قدرها </w:t>
            </w:r>
            <w:r w:rsidRPr="0079107E">
              <w:rPr>
                <w:rFonts w:eastAsiaTheme="minorEastAsia"/>
                <w:position w:val="2"/>
                <w:sz w:val="20"/>
                <w:szCs w:val="26"/>
                <w:lang w:eastAsia="zh-CN" w:bidi="ar-SY"/>
              </w:rPr>
              <w:t>30</w:t>
            </w:r>
            <w:r w:rsidRPr="0079107E">
              <w:rPr>
                <w:rFonts w:eastAsiaTheme="minorEastAsia" w:hint="cs"/>
                <w:position w:val="2"/>
                <w:sz w:val="20"/>
                <w:szCs w:val="26"/>
                <w:rtl/>
                <w:lang w:eastAsia="zh-CN" w:bidi="ar-EG"/>
              </w:rPr>
              <w:t xml:space="preserve"> تقريباً) المستعملة في أنظمة الخدمة الثابتة الساتلية والخدمة الإذاعية الساتلية</w:t>
            </w:r>
          </w:p>
        </w:tc>
        <w:tc>
          <w:tcPr>
            <w:tcW w:w="779" w:type="dxa"/>
          </w:tcPr>
          <w:p w14:paraId="01453EA4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color w:val="000000"/>
                <w:position w:val="2"/>
                <w:sz w:val="20"/>
                <w:szCs w:val="26"/>
                <w:lang w:eastAsia="zh-CN" w:bidi="ar-SY"/>
              </w:rPr>
              <w:t>NOC</w:t>
            </w:r>
          </w:p>
        </w:tc>
        <w:tc>
          <w:tcPr>
            <w:tcW w:w="780" w:type="dxa"/>
          </w:tcPr>
          <w:p w14:paraId="5880D585" w14:textId="77777777" w:rsidR="000C5238" w:rsidRPr="0079107E" w:rsidRDefault="000C5238" w:rsidP="0079107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 w:bidi="ar-SY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 w:bidi="ar-SY"/>
              </w:rPr>
              <w:t>S2</w:t>
            </w:r>
          </w:p>
        </w:tc>
      </w:tr>
    </w:tbl>
    <w:p w14:paraId="2AD24189" w14:textId="77777777" w:rsidR="0079107E" w:rsidRPr="0079107E" w:rsidRDefault="0079107E" w:rsidP="000C5238">
      <w:pPr>
        <w:pStyle w:val="Tablefin"/>
        <w:bidi/>
        <w:rPr>
          <w:rtl/>
          <w:lang w:bidi="ar-EG"/>
        </w:rPr>
      </w:pPr>
    </w:p>
    <w:p w14:paraId="714B8139" w14:textId="24F7ABE5" w:rsidR="0079107E" w:rsidRDefault="0079107E" w:rsidP="00695F92">
      <w:pPr>
        <w:rPr>
          <w:rtl/>
        </w:rPr>
      </w:pPr>
      <w:r>
        <w:rPr>
          <w:rtl/>
        </w:rPr>
        <w:br w:type="page"/>
      </w:r>
    </w:p>
    <w:p w14:paraId="4C8A4370" w14:textId="648F31C4" w:rsidR="006A640D" w:rsidRDefault="0079107E" w:rsidP="0079107E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4</w:t>
      </w:r>
    </w:p>
    <w:p w14:paraId="0626F251" w14:textId="7D85531B" w:rsidR="0079107E" w:rsidRPr="0079107E" w:rsidRDefault="0079107E" w:rsidP="0079107E">
      <w:pPr>
        <w:pStyle w:val="Annextitle"/>
        <w:rPr>
          <w:rFonts w:eastAsiaTheme="minorEastAsia"/>
          <w:rtl/>
          <w:lang w:eastAsia="zh-CN" w:bidi="ar-SY"/>
        </w:rPr>
      </w:pPr>
      <w:r w:rsidRPr="0079107E">
        <w:rPr>
          <w:rFonts w:eastAsiaTheme="minorEastAsia" w:hint="cs"/>
          <w:rtl/>
          <w:lang w:eastAsia="zh-CN" w:bidi="ar-SY"/>
        </w:rPr>
        <w:t>مسائل مسندة إلى لجنة</w:t>
      </w:r>
      <w:r w:rsidRPr="0079107E">
        <w:rPr>
          <w:rFonts w:eastAsiaTheme="minorEastAsia" w:hint="eastAsia"/>
          <w:rtl/>
          <w:lang w:eastAsia="zh-CN" w:bidi="ar-SY"/>
        </w:rPr>
        <w:t> </w:t>
      </w:r>
      <w:r w:rsidRPr="0079107E">
        <w:rPr>
          <w:rFonts w:eastAsiaTheme="minorEastAsia" w:hint="cs"/>
          <w:rtl/>
          <w:lang w:eastAsia="zh-CN" w:bidi="ar-SY"/>
        </w:rPr>
        <w:t>الدراسات</w:t>
      </w:r>
      <w:r w:rsidRPr="0079107E">
        <w:rPr>
          <w:rFonts w:eastAsiaTheme="minorEastAsia" w:hint="eastAsia"/>
          <w:rtl/>
          <w:lang w:eastAsia="zh-CN" w:bidi="ar-SY"/>
        </w:rPr>
        <w:t> </w:t>
      </w:r>
      <w:r>
        <w:rPr>
          <w:rFonts w:eastAsiaTheme="minorEastAsia"/>
          <w:lang w:eastAsia="zh-CN" w:bidi="ar-SY"/>
        </w:rPr>
        <w:t>5</w:t>
      </w:r>
      <w:r w:rsidRPr="0079107E">
        <w:rPr>
          <w:rFonts w:eastAsiaTheme="minorEastAsia" w:hint="cs"/>
          <w:rtl/>
          <w:lang w:eastAsia="zh-CN" w:bidi="ar-SY"/>
        </w:rPr>
        <w:t xml:space="preserve"> للاتصالات الراديوية</w:t>
      </w:r>
    </w:p>
    <w:p w14:paraId="6882F7AE" w14:textId="77777777" w:rsidR="0079107E" w:rsidRPr="0079107E" w:rsidRDefault="0079107E" w:rsidP="0079107E">
      <w:pPr>
        <w:pStyle w:val="Tabletitle"/>
      </w:pPr>
      <w:r w:rsidRPr="0079107E">
        <w:rPr>
          <w:rFonts w:hint="cs"/>
          <w:rtl/>
        </w:rPr>
        <w:t>خدمات الأرض</w:t>
      </w:r>
    </w:p>
    <w:tbl>
      <w:tblPr>
        <w:tblStyle w:val="TableGrid4"/>
        <w:bidiVisual/>
        <w:tblW w:w="7371" w:type="dxa"/>
        <w:jc w:val="center"/>
        <w:tblLook w:val="01E0" w:firstRow="1" w:lastRow="1" w:firstColumn="1" w:lastColumn="1" w:noHBand="0" w:noVBand="0"/>
      </w:tblPr>
      <w:tblGrid>
        <w:gridCol w:w="1200"/>
        <w:gridCol w:w="4469"/>
        <w:gridCol w:w="851"/>
        <w:gridCol w:w="851"/>
      </w:tblGrid>
      <w:tr w:rsidR="000C5238" w:rsidRPr="0079107E" w14:paraId="4DCA8ECC" w14:textId="77777777" w:rsidTr="00695F92">
        <w:trPr>
          <w:cantSplit/>
          <w:tblHeader/>
          <w:jc w:val="center"/>
        </w:trPr>
        <w:tc>
          <w:tcPr>
            <w:tcW w:w="1096" w:type="dxa"/>
            <w:vAlign w:val="center"/>
          </w:tcPr>
          <w:p w14:paraId="0364BE15" w14:textId="77777777" w:rsidR="000C5238" w:rsidRPr="0079107E" w:rsidRDefault="000C5238" w:rsidP="0079107E">
            <w:pPr>
              <w:spacing w:before="60" w:after="6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eastAsia="zh-CN" w:bidi="ar-EG"/>
              </w:rPr>
            </w:pP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المسألة </w:t>
            </w:r>
            <w:r w:rsidRPr="0079107E">
              <w:rPr>
                <w:b/>
                <w:bCs/>
                <w:position w:val="2"/>
                <w:sz w:val="20"/>
                <w:szCs w:val="26"/>
                <w:lang w:bidi="ar-EG"/>
              </w:rPr>
              <w:br/>
              <w:t>ITU-R</w:t>
            </w:r>
          </w:p>
        </w:tc>
        <w:tc>
          <w:tcPr>
            <w:tcW w:w="4080" w:type="dxa"/>
            <w:vAlign w:val="center"/>
          </w:tcPr>
          <w:p w14:paraId="4ADCE65F" w14:textId="77777777" w:rsidR="000C5238" w:rsidRPr="0079107E" w:rsidRDefault="000C5238" w:rsidP="0079107E">
            <w:pPr>
              <w:spacing w:before="60" w:after="60" w:line="28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lang w:eastAsia="zh-CN" w:bidi="ar-EG"/>
              </w:rPr>
            </w:pPr>
            <w:r w:rsidRPr="0079107E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العنوان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  <w:vAlign w:val="center"/>
          </w:tcPr>
          <w:p w14:paraId="177EB3F0" w14:textId="77777777" w:rsidR="000C5238" w:rsidRPr="0079107E" w:rsidRDefault="000C5238" w:rsidP="0079107E">
            <w:pPr>
              <w:spacing w:before="60" w:after="6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eastAsia="zh-CN" w:bidi="ar-EG"/>
              </w:rPr>
            </w:pP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الحالة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  <w:vAlign w:val="center"/>
          </w:tcPr>
          <w:p w14:paraId="72C9C777" w14:textId="77777777" w:rsidR="000C5238" w:rsidRPr="0079107E" w:rsidRDefault="000C5238" w:rsidP="0079107E">
            <w:pPr>
              <w:spacing w:before="60" w:after="6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eastAsia="zh-CN" w:bidi="ar-EG"/>
              </w:rPr>
            </w:pPr>
            <w:r w:rsidRPr="0079107E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الفئة</w:t>
            </w:r>
          </w:p>
        </w:tc>
      </w:tr>
      <w:tr w:rsidR="000C5238" w:rsidRPr="0079107E" w14:paraId="0E8102FC" w14:textId="77777777" w:rsidTr="00695F92">
        <w:trPr>
          <w:cantSplit/>
          <w:jc w:val="center"/>
        </w:trPr>
        <w:tc>
          <w:tcPr>
            <w:tcW w:w="1096" w:type="dxa"/>
          </w:tcPr>
          <w:p w14:paraId="6ED4FAC1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01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1-6/5</w:t>
              </w:r>
            </w:hyperlink>
          </w:p>
        </w:tc>
        <w:tc>
          <w:tcPr>
            <w:tcW w:w="4080" w:type="dxa"/>
          </w:tcPr>
          <w:p w14:paraId="7BA4A55C" w14:textId="5912297B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نسب الحماية من التداخل وأدنى شدة مجال لازمة في</w:t>
            </w:r>
            <w:r>
              <w:rPr>
                <w:rFonts w:hint="eastAsia"/>
                <w:position w:val="2"/>
                <w:sz w:val="20"/>
                <w:szCs w:val="26"/>
                <w:rtl/>
                <w:lang w:val="ar-EG" w:eastAsia="zh-CN" w:bidi="ar-EG"/>
              </w:rPr>
              <w:t> 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الخدمات المتنقلة البرية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668C64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C8CC9B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C215F74" w14:textId="77777777" w:rsidTr="00695F92">
        <w:trPr>
          <w:cantSplit/>
          <w:jc w:val="center"/>
        </w:trPr>
        <w:tc>
          <w:tcPr>
            <w:tcW w:w="1096" w:type="dxa"/>
          </w:tcPr>
          <w:p w14:paraId="065C281C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02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7-7/5</w:t>
              </w:r>
            </w:hyperlink>
          </w:p>
        </w:tc>
        <w:tc>
          <w:tcPr>
            <w:tcW w:w="4080" w:type="dxa"/>
          </w:tcPr>
          <w:p w14:paraId="187B743E" w14:textId="08A6E000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b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خصائص تجهيزات الخدمة المتنقلة البرية العاملة في</w:t>
            </w:r>
            <w:r>
              <w:rPr>
                <w:rFonts w:hint="eastAsia"/>
                <w:position w:val="2"/>
                <w:sz w:val="20"/>
                <w:szCs w:val="26"/>
                <w:rtl/>
                <w:lang w:val="ar-EG" w:eastAsia="zh-CN" w:bidi="ar-EG"/>
              </w:rPr>
              <w:t> 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النطاقات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/>
              </w:rPr>
              <w:t xml:space="preserve">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بين </w:t>
            </w:r>
            <w:r w:rsidRPr="0079107E">
              <w:rPr>
                <w:position w:val="2"/>
                <w:sz w:val="20"/>
                <w:szCs w:val="26"/>
                <w:lang w:eastAsia="zh-CN"/>
              </w:rPr>
              <w:t>30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 و</w:t>
            </w:r>
            <w:r w:rsidRPr="0079107E">
              <w:rPr>
                <w:position w:val="2"/>
                <w:sz w:val="20"/>
                <w:szCs w:val="26"/>
                <w:lang w:eastAsia="zh-CN"/>
              </w:rPr>
              <w:t>MHz</w:t>
            </w:r>
            <w:r w:rsidRPr="0079107E">
              <w:rPr>
                <w:rFonts w:hint="eastAsia"/>
                <w:position w:val="2"/>
                <w:sz w:val="20"/>
                <w:szCs w:val="26"/>
                <w:lang w:eastAsia="zh-CN"/>
              </w:rPr>
              <w:t> </w:t>
            </w:r>
            <w:r w:rsidRPr="0079107E">
              <w:rPr>
                <w:position w:val="2"/>
                <w:sz w:val="20"/>
                <w:szCs w:val="26"/>
                <w:lang w:eastAsia="zh-CN"/>
              </w:rPr>
              <w:t>6 000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3273F9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3BF989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767F5AB" w14:textId="77777777" w:rsidTr="00695F92">
        <w:trPr>
          <w:cantSplit/>
          <w:jc w:val="center"/>
        </w:trPr>
        <w:tc>
          <w:tcPr>
            <w:tcW w:w="1096" w:type="dxa"/>
          </w:tcPr>
          <w:p w14:paraId="6757AB0C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03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37-6/5</w:t>
              </w:r>
            </w:hyperlink>
          </w:p>
        </w:tc>
        <w:tc>
          <w:tcPr>
            <w:tcW w:w="4080" w:type="dxa"/>
          </w:tcPr>
          <w:p w14:paraId="2949D74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الأنظمة المتنقلة البرية الرقمية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من أجل تطبيقات محددة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0D3C80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7ADB89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F16757E" w14:textId="77777777" w:rsidTr="00695F92">
        <w:trPr>
          <w:cantSplit/>
          <w:jc w:val="center"/>
        </w:trPr>
        <w:tc>
          <w:tcPr>
            <w:tcW w:w="1096" w:type="dxa"/>
          </w:tcPr>
          <w:p w14:paraId="1A489F74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04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48-7/5</w:t>
              </w:r>
            </w:hyperlink>
          </w:p>
        </w:tc>
        <w:tc>
          <w:tcPr>
            <w:tcW w:w="4080" w:type="dxa"/>
          </w:tcPr>
          <w:p w14:paraId="6F19E20E" w14:textId="77777777" w:rsidR="000C5238" w:rsidRPr="00695F92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spacing w:val="-2"/>
                <w:position w:val="2"/>
                <w:sz w:val="20"/>
                <w:szCs w:val="26"/>
                <w:lang w:eastAsia="zh-CN"/>
              </w:rPr>
            </w:pPr>
            <w:r w:rsidRPr="00695F92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>التقنيات والترددات المستعملة في خدمة الهواة</w:t>
            </w:r>
            <w:r w:rsidRPr="00695F92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 xml:space="preserve"> </w:t>
            </w:r>
            <w:r w:rsidRPr="00695F92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>وخدمة الهواة الساتلية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F0226C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096652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59C9F45" w14:textId="77777777" w:rsidTr="00695F92">
        <w:trPr>
          <w:cantSplit/>
          <w:jc w:val="center"/>
        </w:trPr>
        <w:tc>
          <w:tcPr>
            <w:tcW w:w="1096" w:type="dxa"/>
          </w:tcPr>
          <w:p w14:paraId="0BA62324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05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62-2/5</w:t>
              </w:r>
            </w:hyperlink>
          </w:p>
        </w:tc>
        <w:tc>
          <w:tcPr>
            <w:tcW w:w="4080" w:type="dxa"/>
          </w:tcPr>
          <w:p w14:paraId="7F9ED0A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التداخلات التي تتعرض لها الخدمة المتنقلة للطيران وخدمة الملاحة الراديوية للطيران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0AB86A5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FD38DC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A0650B4" w14:textId="77777777" w:rsidTr="00695F92">
        <w:trPr>
          <w:cantSplit/>
          <w:jc w:val="center"/>
        </w:trPr>
        <w:tc>
          <w:tcPr>
            <w:tcW w:w="1096" w:type="dxa"/>
          </w:tcPr>
          <w:p w14:paraId="6496C6CC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06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77-7/5</w:t>
              </w:r>
            </w:hyperlink>
          </w:p>
        </w:tc>
        <w:tc>
          <w:tcPr>
            <w:tcW w:w="4080" w:type="dxa"/>
          </w:tcPr>
          <w:p w14:paraId="07556AD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النظر في احتياجات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البلدان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 النامية في تطوير وتنفيذ الاتصالات المتنقلة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 الدولية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 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2EF53D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6270A51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E8EA8E8" w14:textId="77777777" w:rsidTr="00695F92">
        <w:trPr>
          <w:cantSplit/>
          <w:jc w:val="center"/>
        </w:trPr>
        <w:tc>
          <w:tcPr>
            <w:tcW w:w="1096" w:type="dxa"/>
          </w:tcPr>
          <w:p w14:paraId="4F52C422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07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101-4/5</w:t>
              </w:r>
            </w:hyperlink>
          </w:p>
        </w:tc>
        <w:tc>
          <w:tcPr>
            <w:tcW w:w="4080" w:type="dxa"/>
          </w:tcPr>
          <w:p w14:paraId="353B35C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متطلبات جودة الخدمة 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في الخدمة المتنقلة البرية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3B8ADC9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93CBF9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DB40C25" w14:textId="77777777" w:rsidTr="00695F92">
        <w:trPr>
          <w:cantSplit/>
          <w:jc w:val="center"/>
        </w:trPr>
        <w:tc>
          <w:tcPr>
            <w:tcW w:w="1096" w:type="dxa"/>
          </w:tcPr>
          <w:p w14:paraId="51F2B328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08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110-3/5</w:t>
              </w:r>
            </w:hyperlink>
          </w:p>
        </w:tc>
        <w:tc>
          <w:tcPr>
            <w:tcW w:w="4080" w:type="dxa"/>
          </w:tcPr>
          <w:p w14:paraId="66CFEE6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ascii="Times New Roman Bold" w:eastAsia="SimSun" w:hAnsi="Times New Roman Bold"/>
                <w:color w:val="000000"/>
                <w:spacing w:val="-4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ascii="Times New Roman Bold" w:hAnsi="Times New Roman Bold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 xml:space="preserve">مخططات </w:t>
            </w:r>
            <w:r w:rsidRPr="0079107E">
              <w:rPr>
                <w:rFonts w:ascii="Times New Roman Bold" w:hAnsi="Times New Roman Bold" w:hint="cs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>ال</w:t>
            </w:r>
            <w:r w:rsidRPr="0079107E">
              <w:rPr>
                <w:rFonts w:ascii="Times New Roman Bold" w:hAnsi="Times New Roman Bold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>إشعاع</w:t>
            </w:r>
            <w:r w:rsidRPr="0079107E">
              <w:rPr>
                <w:rFonts w:ascii="Times New Roman Bold" w:hAnsi="Times New Roman Bold" w:hint="cs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 xml:space="preserve"> المرجعية</w:t>
            </w:r>
            <w:r w:rsidRPr="0079107E">
              <w:rPr>
                <w:rFonts w:ascii="Times New Roman Bold" w:hAnsi="Times New Roman Bold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 xml:space="preserve"> </w:t>
            </w:r>
            <w:r w:rsidRPr="0079107E">
              <w:rPr>
                <w:rFonts w:ascii="Times New Roman Bold" w:hAnsi="Times New Roman Bold" w:hint="cs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>ل</w:t>
            </w:r>
            <w:r w:rsidRPr="0079107E">
              <w:rPr>
                <w:rFonts w:ascii="Times New Roman Bold" w:hAnsi="Times New Roman Bold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 xml:space="preserve">هوائيات </w:t>
            </w:r>
            <w:r w:rsidRPr="0079107E">
              <w:rPr>
                <w:rFonts w:ascii="Times New Roman Bold" w:hAnsi="Times New Roman Bold" w:hint="cs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الأنظمة </w:t>
            </w:r>
            <w:r w:rsidRPr="0079107E">
              <w:rPr>
                <w:rFonts w:ascii="Times New Roman Bold" w:hAnsi="Times New Roman Bold"/>
                <w:b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>اللاسلكية الثابتة من نقطة إلى نقطة لاستعمالها في دراسات التقاسم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1FAD73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F1E357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6A35462" w14:textId="77777777" w:rsidTr="00695F92">
        <w:trPr>
          <w:cantSplit/>
          <w:jc w:val="center"/>
        </w:trPr>
        <w:tc>
          <w:tcPr>
            <w:tcW w:w="1096" w:type="dxa"/>
          </w:tcPr>
          <w:p w14:paraId="7F42E791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09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205-5/5</w:t>
              </w:r>
            </w:hyperlink>
          </w:p>
        </w:tc>
        <w:tc>
          <w:tcPr>
            <w:tcW w:w="4080" w:type="dxa"/>
          </w:tcPr>
          <w:p w14:paraId="44BA96E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b/>
                <w:position w:val="2"/>
                <w:sz w:val="20"/>
                <w:szCs w:val="26"/>
                <w:rtl/>
                <w:lang w:val="ar-EG" w:eastAsia="zh-CN" w:bidi="ar-EG"/>
              </w:rPr>
              <w:t>أنظمة النقل الذكية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53B945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9B70D4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7D96E18" w14:textId="77777777" w:rsidTr="00695F92">
        <w:trPr>
          <w:cantSplit/>
          <w:jc w:val="center"/>
        </w:trPr>
        <w:tc>
          <w:tcPr>
            <w:tcW w:w="1096" w:type="dxa"/>
          </w:tcPr>
          <w:p w14:paraId="22E92F4F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0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209-5/5</w:t>
              </w:r>
            </w:hyperlink>
          </w:p>
        </w:tc>
        <w:tc>
          <w:tcPr>
            <w:tcW w:w="4080" w:type="dxa"/>
          </w:tcPr>
          <w:p w14:paraId="66C8BF44" w14:textId="0D29A82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ascii="Times New Roman Bold" w:eastAsia="SimSun" w:hAnsi="Times New Roman Bold"/>
                <w:b/>
                <w:color w:val="000000"/>
                <w:spacing w:val="-3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ascii="Times New Roman Bold" w:hAnsi="Times New Roman Bold" w:hint="cs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>استعمال</w:t>
            </w:r>
            <w:r w:rsidRPr="0079107E">
              <w:rPr>
                <w:rFonts w:ascii="Times New Roman Bold" w:hAnsi="Times New Roman Bold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 xml:space="preserve"> الخدمة المتنقلة وخدمة الهواة </w:t>
            </w:r>
            <w:r w:rsidRPr="0079107E">
              <w:rPr>
                <w:rFonts w:ascii="Times New Roman Bold" w:hAnsi="Times New Roman Bold" w:hint="cs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>وخدمة الهواة الساتلية في</w:t>
            </w:r>
            <w:r w:rsidR="00695F92">
              <w:rPr>
                <w:rFonts w:ascii="Times New Roman Bold" w:hAnsi="Times New Roman Bold" w:hint="eastAsia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> </w:t>
            </w:r>
            <w:r w:rsidRPr="0079107E">
              <w:rPr>
                <w:rFonts w:ascii="Times New Roman Bold" w:hAnsi="Times New Roman Bold" w:hint="cs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 xml:space="preserve">دعم </w:t>
            </w:r>
            <w:r w:rsidRPr="0079107E">
              <w:rPr>
                <w:rFonts w:ascii="Times New Roman Bold" w:hAnsi="Times New Roman Bold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الاتصالات </w:t>
            </w:r>
            <w:r w:rsidRPr="0079107E">
              <w:rPr>
                <w:rFonts w:ascii="Times New Roman Bold" w:hAnsi="Times New Roman Bold" w:hint="cs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الراديوية </w:t>
            </w:r>
            <w:r w:rsidRPr="0079107E">
              <w:rPr>
                <w:rFonts w:ascii="Times New Roman Bold" w:hAnsi="Times New Roman Bold"/>
                <w:b/>
                <w:spacing w:val="-3"/>
                <w:position w:val="2"/>
                <w:sz w:val="20"/>
                <w:szCs w:val="26"/>
                <w:rtl/>
                <w:lang w:val="ar-EG" w:eastAsia="zh-CN" w:bidi="ar-EG"/>
              </w:rPr>
              <w:t>في حالات الكوارث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3E5E7E2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A1B627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E480E08" w14:textId="77777777" w:rsidTr="00695F92">
        <w:trPr>
          <w:cantSplit/>
          <w:jc w:val="center"/>
        </w:trPr>
        <w:tc>
          <w:tcPr>
            <w:tcW w:w="1096" w:type="dxa"/>
          </w:tcPr>
          <w:p w14:paraId="7B6177FD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1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212-4/5</w:t>
              </w:r>
            </w:hyperlink>
          </w:p>
        </w:tc>
        <w:tc>
          <w:tcPr>
            <w:tcW w:w="4080" w:type="dxa"/>
          </w:tcPr>
          <w:p w14:paraId="65452CFA" w14:textId="77777777" w:rsidR="000C5238" w:rsidRPr="00695F92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spacing w:val="-4"/>
                <w:position w:val="2"/>
                <w:sz w:val="20"/>
                <w:szCs w:val="26"/>
                <w:lang w:eastAsia="zh-CN"/>
              </w:rPr>
            </w:pPr>
            <w:r w:rsidRPr="00695F92">
              <w:rPr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>أنظمة النفاذ اللاسلكي الجوال بما فيها الشبكات الراديوية</w:t>
            </w:r>
            <w:r w:rsidRPr="00695F92">
              <w:rPr>
                <w:rFonts w:hint="cs"/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 xml:space="preserve"> </w:t>
            </w:r>
            <w:r w:rsidRPr="00695F92">
              <w:rPr>
                <w:spacing w:val="-4"/>
                <w:position w:val="2"/>
                <w:sz w:val="20"/>
                <w:szCs w:val="26"/>
                <w:rtl/>
                <w:lang w:val="ar-EG" w:eastAsia="zh-CN" w:bidi="ar-EG"/>
              </w:rPr>
              <w:t>المحلية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9DB6DA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6209882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E66A65F" w14:textId="77777777" w:rsidTr="00695F92">
        <w:trPr>
          <w:cantSplit/>
          <w:jc w:val="center"/>
        </w:trPr>
        <w:tc>
          <w:tcPr>
            <w:tcW w:w="1096" w:type="dxa"/>
          </w:tcPr>
          <w:p w14:paraId="1D4F084C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2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215-4/5</w:t>
              </w:r>
            </w:hyperlink>
          </w:p>
        </w:tc>
        <w:tc>
          <w:tcPr>
            <w:tcW w:w="4080" w:type="dxa"/>
          </w:tcPr>
          <w:p w14:paraId="7BFE18B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spacing w:val="-2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>نطاقات التردد والخصائص التقنية والمتطلبات التشغيلية فيما</w:t>
            </w:r>
            <w:r w:rsidRPr="0079107E">
              <w:rPr>
                <w:rFonts w:hint="cs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>يتعلق بأنظمة</w:t>
            </w:r>
            <w:r w:rsidRPr="0079107E">
              <w:rPr>
                <w:rFonts w:hint="cs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 xml:space="preserve">النفاذ اللاسلكي الثابت </w:t>
            </w:r>
            <w:r w:rsidRPr="0079107E">
              <w:rPr>
                <w:rFonts w:hint="cs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>في الخدمات الثابتة و/أو المتنقلة البرية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E06D46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71089C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4AC3AD9" w14:textId="77777777" w:rsidTr="00695F92">
        <w:trPr>
          <w:cantSplit/>
          <w:jc w:val="center"/>
        </w:trPr>
        <w:tc>
          <w:tcPr>
            <w:tcW w:w="1096" w:type="dxa"/>
          </w:tcPr>
          <w:p w14:paraId="23098638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3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229-4/5</w:t>
              </w:r>
            </w:hyperlink>
          </w:p>
        </w:tc>
        <w:tc>
          <w:tcPr>
            <w:tcW w:w="4080" w:type="dxa"/>
          </w:tcPr>
          <w:p w14:paraId="3F6EE7E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تطور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المكون الأرضي في 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الاتصالات المتنقلة الدولية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 </w:t>
            </w:r>
            <w:r w:rsidRPr="0079107E">
              <w:rPr>
                <w:position w:val="2"/>
                <w:sz w:val="20"/>
                <w:szCs w:val="26"/>
                <w:lang w:eastAsia="zh-CN"/>
              </w:rPr>
              <w:t>(IMT)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في المستقبل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CC3C01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CAE1D0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72DA8B4" w14:textId="77777777" w:rsidTr="00695F92">
        <w:trPr>
          <w:cantSplit/>
          <w:jc w:val="center"/>
        </w:trPr>
        <w:tc>
          <w:tcPr>
            <w:tcW w:w="1096" w:type="dxa"/>
          </w:tcPr>
          <w:p w14:paraId="3E5A8008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4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235/5</w:t>
              </w:r>
            </w:hyperlink>
          </w:p>
        </w:tc>
        <w:tc>
          <w:tcPr>
            <w:tcW w:w="4080" w:type="dxa"/>
          </w:tcPr>
          <w:p w14:paraId="30EE8DA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معايير الحماية في أنظمة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ا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لطيران والأنظمة البحرية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ABCCB8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7D8088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ED06E10" w14:textId="77777777" w:rsidTr="00695F92">
        <w:trPr>
          <w:cantSplit/>
          <w:jc w:val="center"/>
        </w:trPr>
        <w:tc>
          <w:tcPr>
            <w:tcW w:w="1096" w:type="dxa"/>
          </w:tcPr>
          <w:p w14:paraId="5DADF8C0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5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238-2/5</w:t>
              </w:r>
            </w:hyperlink>
          </w:p>
        </w:tc>
        <w:tc>
          <w:tcPr>
            <w:tcW w:w="4080" w:type="dxa"/>
          </w:tcPr>
          <w:p w14:paraId="762CC52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ال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أنظمة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المتنقلة لل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نفاذ اللاسلكي عريض النطاق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E94361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06ED0BB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5D181FB" w14:textId="77777777" w:rsidTr="00695F92">
        <w:trPr>
          <w:cantSplit/>
          <w:jc w:val="center"/>
        </w:trPr>
        <w:tc>
          <w:tcPr>
            <w:tcW w:w="1096" w:type="dxa"/>
          </w:tcPr>
          <w:p w14:paraId="4D1B5951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6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241-3/5</w:t>
              </w:r>
            </w:hyperlink>
          </w:p>
        </w:tc>
        <w:tc>
          <w:tcPr>
            <w:tcW w:w="4080" w:type="dxa"/>
          </w:tcPr>
          <w:p w14:paraId="2D3E5BD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>الأنظمة الراديوية الإدراكية في الخدمة المتنقلة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C56BBD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36704A4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C1D92E8" w14:textId="77777777" w:rsidTr="00695F92">
        <w:trPr>
          <w:cantSplit/>
          <w:jc w:val="center"/>
        </w:trPr>
        <w:tc>
          <w:tcPr>
            <w:tcW w:w="1096" w:type="dxa"/>
          </w:tcPr>
          <w:p w14:paraId="317464A8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7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242-2/5</w:t>
              </w:r>
            </w:hyperlink>
          </w:p>
        </w:tc>
        <w:tc>
          <w:tcPr>
            <w:tcW w:w="4080" w:type="dxa"/>
          </w:tcPr>
          <w:p w14:paraId="59465F2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مخططات الإشعاع المرجعية للهوائيات شاملة الاتجاهات والهوائيات القطاعية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للخدمتين الثابتة والمتنقلة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 من أجل استعمالها في دراسات التقاسم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BBCC74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4371CB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D18A732" w14:textId="77777777" w:rsidTr="00695F92">
        <w:trPr>
          <w:cantSplit/>
          <w:jc w:val="center"/>
        </w:trPr>
        <w:tc>
          <w:tcPr>
            <w:tcW w:w="1096" w:type="dxa"/>
          </w:tcPr>
          <w:p w14:paraId="6599814E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8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246/5</w:t>
              </w:r>
            </w:hyperlink>
          </w:p>
        </w:tc>
        <w:tc>
          <w:tcPr>
            <w:tcW w:w="4080" w:type="dxa"/>
          </w:tcPr>
          <w:p w14:paraId="4D0281E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الخصائص التقنية ومتطلبات توزيع قنوات الأنظمة </w:t>
            </w:r>
            <w:proofErr w:type="spellStart"/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التكييفية</w:t>
            </w:r>
            <w:proofErr w:type="spellEnd"/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 العاملة بموجات </w:t>
            </w:r>
            <w:proofErr w:type="spellStart"/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ديكامترية</w:t>
            </w:r>
            <w:proofErr w:type="spellEnd"/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 </w:t>
            </w:r>
            <w:r w:rsidRPr="0079107E">
              <w:rPr>
                <w:position w:val="2"/>
                <w:sz w:val="20"/>
                <w:szCs w:val="26"/>
                <w:lang w:eastAsia="zh-CN"/>
              </w:rPr>
              <w:t>(HF)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43F2CD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36A8732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04F6343" w14:textId="77777777" w:rsidTr="00695F92">
        <w:trPr>
          <w:cantSplit/>
          <w:jc w:val="center"/>
        </w:trPr>
        <w:tc>
          <w:tcPr>
            <w:tcW w:w="1096" w:type="dxa"/>
          </w:tcPr>
          <w:p w14:paraId="45D302EE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19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247-1/5</w:t>
              </w:r>
            </w:hyperlink>
          </w:p>
        </w:tc>
        <w:tc>
          <w:tcPr>
            <w:tcW w:w="4080" w:type="dxa"/>
          </w:tcPr>
          <w:p w14:paraId="4B242F2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b/>
                <w:position w:val="2"/>
                <w:sz w:val="20"/>
                <w:szCs w:val="26"/>
                <w:rtl/>
                <w:lang w:val="ar-EG" w:eastAsia="zh-CN" w:bidi="ar-EG"/>
              </w:rPr>
              <w:t>ترتيبات التردد الراديوي للأنظمة اللاسلكية الثابتة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6323BC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02BC26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BE14B85" w14:textId="77777777" w:rsidTr="00695F92">
        <w:trPr>
          <w:cantSplit/>
          <w:jc w:val="center"/>
        </w:trPr>
        <w:tc>
          <w:tcPr>
            <w:tcW w:w="1096" w:type="dxa"/>
          </w:tcPr>
          <w:p w14:paraId="109FEE8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20" w:history="1">
              <w:r w:rsidR="000C5238" w:rsidRPr="0079107E">
                <w:rPr>
                  <w:rFonts w:eastAsia="SimSun"/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248/5</w:t>
              </w:r>
            </w:hyperlink>
          </w:p>
        </w:tc>
        <w:tc>
          <w:tcPr>
            <w:tcW w:w="4080" w:type="dxa"/>
          </w:tcPr>
          <w:p w14:paraId="628DE40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b/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>الخصائص التقنية والتشغيلية للأنظمة في الخدمة الثابتة المستخدمة</w:t>
            </w:r>
            <w:r w:rsidRPr="0079107E">
              <w:rPr>
                <w:rFonts w:hint="cs"/>
                <w:b/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 xml:space="preserve"> </w:t>
            </w:r>
            <w:r w:rsidRPr="0079107E">
              <w:rPr>
                <w:b/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>لتخفيف تأثير الكوارث ولعمليات الإغاثة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87151C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E5B47D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521B72B" w14:textId="77777777" w:rsidTr="00695F92">
        <w:trPr>
          <w:cantSplit/>
          <w:jc w:val="center"/>
        </w:trPr>
        <w:tc>
          <w:tcPr>
            <w:tcW w:w="1096" w:type="dxa"/>
          </w:tcPr>
          <w:p w14:paraId="2D1B007D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21" w:history="1">
              <w:r w:rsidR="000C5238" w:rsidRPr="0079107E">
                <w:rPr>
                  <w:rFonts w:eastAsia="SimSun"/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250-1/5</w:t>
              </w:r>
            </w:hyperlink>
          </w:p>
        </w:tc>
        <w:tc>
          <w:tcPr>
            <w:tcW w:w="4080" w:type="dxa"/>
          </w:tcPr>
          <w:p w14:paraId="7FEE86B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SimSun"/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أنظمة النفاذ اللاسلكي المتنقل التي توفر الاتصالات لعدد كبير من أجهزة الاستشعار و/أو أجهزة التشغيل الآلي الشمولية المنتشرة عبر مناطق واسعة 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 xml:space="preserve">والاتصالات من آلة إلى آلة 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في الخدمة المتنقلة البرية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CB2E30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5BBBD5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AC07936" w14:textId="77777777" w:rsidTr="00695F92">
        <w:trPr>
          <w:cantSplit/>
          <w:jc w:val="center"/>
        </w:trPr>
        <w:tc>
          <w:tcPr>
            <w:tcW w:w="1096" w:type="dxa"/>
          </w:tcPr>
          <w:p w14:paraId="397CB7A0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hyperlink r:id="rId122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252/5</w:t>
              </w:r>
            </w:hyperlink>
          </w:p>
        </w:tc>
        <w:tc>
          <w:tcPr>
            <w:tcW w:w="4080" w:type="dxa"/>
          </w:tcPr>
          <w:p w14:paraId="009D4826" w14:textId="77777777" w:rsidR="000C5238" w:rsidRPr="00695F92" w:rsidRDefault="000C5238" w:rsidP="0079107E">
            <w:pPr>
              <w:spacing w:before="60" w:after="60" w:line="280" w:lineRule="exact"/>
              <w:rPr>
                <w:spacing w:val="2"/>
                <w:position w:val="2"/>
                <w:sz w:val="20"/>
                <w:szCs w:val="26"/>
              </w:rPr>
            </w:pPr>
            <w:r w:rsidRPr="00695F92">
              <w:rPr>
                <w:rFonts w:hint="cs"/>
                <w:spacing w:val="2"/>
                <w:position w:val="2"/>
                <w:sz w:val="20"/>
                <w:szCs w:val="26"/>
                <w:rtl/>
                <w:lang w:val="ar-EG" w:bidi="ar-EG"/>
              </w:rPr>
              <w:t xml:space="preserve">تقاسم </w:t>
            </w:r>
            <w:r w:rsidRPr="00695F92">
              <w:rPr>
                <w:spacing w:val="2"/>
                <w:position w:val="2"/>
                <w:sz w:val="20"/>
                <w:szCs w:val="26"/>
                <w:rtl/>
                <w:lang w:val="ar-EG" w:bidi="ar-EG"/>
              </w:rPr>
              <w:t>الترددات والتوافق بين أنظمة الخدمة الثابتة وأنظمة الخدمات الأخرى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CE5972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EE543C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0785841" w14:textId="77777777" w:rsidTr="00695F92">
        <w:trPr>
          <w:cantSplit/>
          <w:jc w:val="center"/>
        </w:trPr>
        <w:tc>
          <w:tcPr>
            <w:tcW w:w="1096" w:type="dxa"/>
          </w:tcPr>
          <w:p w14:paraId="04F6D647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hyperlink r:id="rId123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253/5</w:t>
              </w:r>
            </w:hyperlink>
          </w:p>
        </w:tc>
        <w:tc>
          <w:tcPr>
            <w:tcW w:w="4080" w:type="dxa"/>
          </w:tcPr>
          <w:p w14:paraId="0C87041D" w14:textId="77777777" w:rsidR="000C5238" w:rsidRPr="0079107E" w:rsidRDefault="000C5238" w:rsidP="0079107E">
            <w:pPr>
              <w:spacing w:before="60" w:after="60" w:line="280" w:lineRule="exact"/>
              <w:rPr>
                <w:b/>
                <w:position w:val="2"/>
                <w:sz w:val="20"/>
                <w:szCs w:val="26"/>
              </w:rPr>
            </w:pPr>
            <w:r w:rsidRPr="0079107E">
              <w:rPr>
                <w:spacing w:val="-6"/>
                <w:position w:val="2"/>
                <w:sz w:val="20"/>
                <w:szCs w:val="26"/>
                <w:rtl/>
              </w:rPr>
              <w:t>استخدام الخدمة الثابتة والاتجاهات المستقبلية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32B5875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916781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8905057" w14:textId="77777777" w:rsidTr="00695F92">
        <w:trPr>
          <w:cantSplit/>
          <w:jc w:val="center"/>
        </w:trPr>
        <w:tc>
          <w:tcPr>
            <w:tcW w:w="1096" w:type="dxa"/>
          </w:tcPr>
          <w:p w14:paraId="03DE9261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24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254/5</w:t>
              </w:r>
            </w:hyperlink>
          </w:p>
        </w:tc>
        <w:tc>
          <w:tcPr>
            <w:tcW w:w="4080" w:type="dxa"/>
          </w:tcPr>
          <w:p w14:paraId="0CA241C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pacing w:val="-6"/>
                <w:position w:val="2"/>
                <w:sz w:val="20"/>
                <w:szCs w:val="26"/>
                <w:rtl/>
                <w:lang w:val="ar-EG" w:eastAsia="zh-CN" w:bidi="ar-EG"/>
              </w:rPr>
              <w:t>تشغيل نظام النفاذ العمومي للاتصالات الراديوية قصيرة المدى لدعم أنظمة مساعدات السمع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7C1F4B0" w14:textId="77777777" w:rsidR="000C5238" w:rsidRPr="0079107E" w:rsidDel="00E33F4A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6D4E0C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85DDA4C" w14:textId="77777777" w:rsidTr="00695F92">
        <w:trPr>
          <w:cantSplit/>
          <w:jc w:val="center"/>
        </w:trPr>
        <w:tc>
          <w:tcPr>
            <w:tcW w:w="1096" w:type="dxa"/>
          </w:tcPr>
          <w:p w14:paraId="7366E9B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25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255/5</w:t>
              </w:r>
            </w:hyperlink>
          </w:p>
        </w:tc>
        <w:tc>
          <w:tcPr>
            <w:tcW w:w="4080" w:type="dxa"/>
          </w:tcPr>
          <w:p w14:paraId="4E207EE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أهداف ومتطلبات الأداء والتيسر للأنظمة اللاسلكية الثابتة،</w:t>
            </w:r>
            <w:r w:rsidRPr="0079107E">
              <w:rPr>
                <w:rFonts w:hint="cs"/>
                <w:position w:val="2"/>
                <w:sz w:val="20"/>
                <w:szCs w:val="26"/>
                <w:rtl/>
                <w:lang w:val="ar-EG" w:eastAsia="zh-CN"/>
              </w:rPr>
              <w:t xml:space="preserve"> 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بما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/>
              </w:rPr>
              <w:t> 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في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/>
              </w:rPr>
              <w:t> 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ذلك الأنظمة القائمة على الرزم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FB11598" w14:textId="77777777" w:rsidR="000C5238" w:rsidRPr="0079107E" w:rsidDel="00E33F4A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796527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070836D" w14:textId="77777777" w:rsidTr="00695F92">
        <w:trPr>
          <w:cantSplit/>
          <w:jc w:val="center"/>
        </w:trPr>
        <w:tc>
          <w:tcPr>
            <w:tcW w:w="1096" w:type="dxa"/>
          </w:tcPr>
          <w:p w14:paraId="738C83D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26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256/5</w:t>
              </w:r>
            </w:hyperlink>
          </w:p>
        </w:tc>
        <w:tc>
          <w:tcPr>
            <w:tcW w:w="4080" w:type="dxa"/>
          </w:tcPr>
          <w:p w14:paraId="70AA3D45" w14:textId="72B93E33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color w:val="000000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>الخصائص التقنية والتشغيلية للخدمة المتنقلة البرية في</w:t>
            </w:r>
            <w:r>
              <w:rPr>
                <w:rFonts w:hint="cs"/>
                <w:position w:val="2"/>
                <w:sz w:val="20"/>
                <w:szCs w:val="26"/>
                <w:rtl/>
                <w:lang w:val="ar-EG" w:eastAsia="zh-CN" w:bidi="ar-EG"/>
              </w:rPr>
              <w:t> </w:t>
            </w:r>
            <w:r w:rsidRPr="0079107E">
              <w:rPr>
                <w:position w:val="2"/>
                <w:sz w:val="20"/>
                <w:szCs w:val="26"/>
                <w:rtl/>
                <w:lang w:val="ar-EG" w:eastAsia="zh-CN" w:bidi="ar-EG"/>
              </w:rPr>
              <w:t xml:space="preserve">مدى التردد </w:t>
            </w:r>
            <w:proofErr w:type="spellStart"/>
            <w:r w:rsidRPr="0079107E">
              <w:rPr>
                <w:rFonts w:cs="Times New Roman" w:hint="cs"/>
                <w:position w:val="2"/>
                <w:sz w:val="20"/>
                <w:szCs w:val="20"/>
                <w:lang w:val="ar-EG" w:eastAsia="zh-CN" w:bidi="ar-EG"/>
              </w:rPr>
              <w:t>GHz</w:t>
            </w:r>
            <w:proofErr w:type="spellEnd"/>
            <w:r w:rsidRPr="0079107E">
              <w:rPr>
                <w:rFonts w:cs="Times New Roman" w:hint="cs"/>
                <w:position w:val="2"/>
                <w:sz w:val="20"/>
                <w:szCs w:val="20"/>
                <w:lang w:val="ar-EG" w:eastAsia="zh-CN" w:bidi="ar-EG"/>
              </w:rPr>
              <w:t> 1 000</w:t>
            </w:r>
            <w:r w:rsidRPr="0079107E">
              <w:rPr>
                <w:rFonts w:cs="Times New Roman"/>
                <w:position w:val="2"/>
                <w:sz w:val="20"/>
                <w:szCs w:val="20"/>
                <w:lang w:val="ar-EG" w:eastAsia="zh-CN" w:bidi="ar-EG"/>
              </w:rPr>
              <w:noBreakHyphen/>
            </w:r>
            <w:r w:rsidRPr="0079107E">
              <w:rPr>
                <w:rFonts w:cs="Times New Roman" w:hint="cs"/>
                <w:position w:val="2"/>
                <w:sz w:val="20"/>
                <w:szCs w:val="20"/>
                <w:lang w:val="ar-EG" w:eastAsia="zh-CN" w:bidi="ar-EG"/>
              </w:rPr>
              <w:t>275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4DFD779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0FE137D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6CCFAE6" w14:textId="77777777" w:rsidTr="00695F92">
        <w:trPr>
          <w:cantSplit/>
          <w:jc w:val="center"/>
        </w:trPr>
        <w:tc>
          <w:tcPr>
            <w:tcW w:w="1096" w:type="dxa"/>
          </w:tcPr>
          <w:p w14:paraId="276EE71B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27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257/5</w:t>
              </w:r>
            </w:hyperlink>
          </w:p>
        </w:tc>
        <w:tc>
          <w:tcPr>
            <w:tcW w:w="4080" w:type="dxa"/>
          </w:tcPr>
          <w:p w14:paraId="64A4D00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position w:val="2"/>
                <w:sz w:val="20"/>
                <w:szCs w:val="26"/>
                <w:lang w:eastAsia="ja-JP"/>
              </w:rPr>
            </w:pPr>
            <w:r w:rsidRPr="0079107E">
              <w:rPr>
                <w:spacing w:val="-6"/>
                <w:position w:val="2"/>
                <w:sz w:val="20"/>
                <w:szCs w:val="26"/>
                <w:rtl/>
                <w:lang w:val="ar-EG" w:eastAsia="zh-CN" w:bidi="ar-EG"/>
              </w:rPr>
              <w:t>الخصائص التقنية والتشغيلية للمحطات في الخدمة الثابتة في</w:t>
            </w:r>
            <w:r w:rsidRPr="0079107E">
              <w:rPr>
                <w:rFonts w:hint="cs"/>
                <w:spacing w:val="-6"/>
                <w:position w:val="2"/>
                <w:sz w:val="20"/>
                <w:szCs w:val="26"/>
                <w:rtl/>
                <w:lang w:val="ar-EG" w:eastAsia="zh-CN" w:bidi="ar-EG"/>
              </w:rPr>
              <w:t> </w:t>
            </w:r>
            <w:r w:rsidRPr="0079107E">
              <w:rPr>
                <w:spacing w:val="-6"/>
                <w:position w:val="2"/>
                <w:sz w:val="20"/>
                <w:szCs w:val="26"/>
                <w:rtl/>
                <w:lang w:val="ar-EG" w:eastAsia="zh-CN" w:bidi="ar-EG"/>
              </w:rPr>
              <w:t xml:space="preserve">مدى التردد </w:t>
            </w:r>
            <w:proofErr w:type="spellStart"/>
            <w:r w:rsidRPr="0079107E">
              <w:rPr>
                <w:rFonts w:cs="Times New Roman" w:hint="cs"/>
                <w:position w:val="2"/>
                <w:sz w:val="20"/>
                <w:szCs w:val="20"/>
                <w:lang w:val="ar-EG" w:eastAsia="zh-CN" w:bidi="ar-EG"/>
              </w:rPr>
              <w:t>GHz</w:t>
            </w:r>
            <w:proofErr w:type="spellEnd"/>
            <w:r w:rsidRPr="0079107E">
              <w:rPr>
                <w:rFonts w:cs="Times New Roman" w:hint="cs"/>
                <w:position w:val="2"/>
                <w:sz w:val="20"/>
                <w:szCs w:val="20"/>
                <w:lang w:val="ar-EG" w:eastAsia="zh-CN" w:bidi="ar-EG"/>
              </w:rPr>
              <w:t> 1 000</w:t>
            </w:r>
            <w:r w:rsidRPr="0079107E">
              <w:rPr>
                <w:rFonts w:cs="Times New Roman"/>
                <w:position w:val="2"/>
                <w:sz w:val="20"/>
                <w:szCs w:val="20"/>
                <w:lang w:val="ar-EG" w:eastAsia="zh-CN" w:bidi="ar-EG"/>
              </w:rPr>
              <w:noBreakHyphen/>
            </w:r>
            <w:r w:rsidRPr="0079107E">
              <w:rPr>
                <w:rFonts w:cs="Times New Roman" w:hint="cs"/>
                <w:position w:val="2"/>
                <w:sz w:val="20"/>
                <w:szCs w:val="20"/>
                <w:lang w:val="ar-EG" w:eastAsia="zh-CN" w:bidi="ar-EG"/>
              </w:rPr>
              <w:t>275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1CE430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00ED9E1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2C56BF4" w14:textId="77777777" w:rsidTr="00695F92">
        <w:trPr>
          <w:cantSplit/>
          <w:jc w:val="center"/>
        </w:trPr>
        <w:tc>
          <w:tcPr>
            <w:tcW w:w="1096" w:type="dxa"/>
          </w:tcPr>
          <w:p w14:paraId="40C2136F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28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258/5</w:t>
              </w:r>
            </w:hyperlink>
          </w:p>
        </w:tc>
        <w:tc>
          <w:tcPr>
            <w:tcW w:w="4080" w:type="dxa"/>
          </w:tcPr>
          <w:p w14:paraId="707066E8" w14:textId="77777777" w:rsidR="000C5238" w:rsidRPr="00695F92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rFonts w:eastAsia="MS Mincho"/>
                <w:spacing w:val="-2"/>
                <w:position w:val="2"/>
                <w:sz w:val="20"/>
                <w:szCs w:val="26"/>
                <w:lang w:eastAsia="ja-JP"/>
              </w:rPr>
            </w:pPr>
            <w:r w:rsidRPr="00695F92">
              <w:rPr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 xml:space="preserve">المبادئ التقنية والتشغيلية من أجل محطات الاتصالات العاملة على الموجات </w:t>
            </w:r>
            <w:proofErr w:type="spellStart"/>
            <w:r w:rsidRPr="00695F92">
              <w:rPr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>الأيونوسفيرية</w:t>
            </w:r>
            <w:proofErr w:type="spellEnd"/>
            <w:r w:rsidRPr="00695F92">
              <w:rPr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 xml:space="preserve"> في نطاقات الموجات الديكامترية </w:t>
            </w:r>
            <w:r w:rsidRPr="00695F92">
              <w:rPr>
                <w:spacing w:val="-2"/>
                <w:position w:val="2"/>
                <w:sz w:val="20"/>
                <w:szCs w:val="26"/>
                <w:lang w:eastAsia="zh-CN" w:bidi="ar-EG"/>
              </w:rPr>
              <w:t>(HF)</w:t>
            </w:r>
            <w:r w:rsidRPr="00695F92">
              <w:rPr>
                <w:rFonts w:hint="cs"/>
                <w:spacing w:val="-2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695F92">
              <w:rPr>
                <w:spacing w:val="-2"/>
                <w:position w:val="2"/>
                <w:sz w:val="20"/>
                <w:szCs w:val="26"/>
                <w:rtl/>
                <w:lang w:val="ar-EG" w:eastAsia="zh-CN" w:bidi="ar-EG"/>
              </w:rPr>
              <w:t>بغية تحسين بيئة الضوضاء الاصطناعية في هذه النطاقات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328CD7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6F5F196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3CD769D" w14:textId="77777777" w:rsidTr="00695F92">
        <w:trPr>
          <w:cantSplit/>
          <w:jc w:val="center"/>
        </w:trPr>
        <w:tc>
          <w:tcPr>
            <w:tcW w:w="1096" w:type="dxa"/>
          </w:tcPr>
          <w:p w14:paraId="5ACB32DA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  <w:hyperlink r:id="rId129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259/5</w:t>
              </w:r>
            </w:hyperlink>
          </w:p>
        </w:tc>
        <w:tc>
          <w:tcPr>
            <w:tcW w:w="4080" w:type="dxa"/>
          </w:tcPr>
          <w:p w14:paraId="406AAC6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pacing w:val="-6"/>
                <w:position w:val="2"/>
                <w:sz w:val="20"/>
                <w:szCs w:val="26"/>
                <w:rtl/>
                <w:lang w:val="ar-EG" w:eastAsia="zh-CN" w:bidi="ar-EG"/>
              </w:rPr>
              <w:t>الجوانب التشغيلية والجوانب التنظيمية الراديوية للطائرات العاملة في الجزء العلوي من الغلاف الأرضي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765227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5DE825C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CD08565" w14:textId="77777777" w:rsidTr="00695F92">
        <w:trPr>
          <w:cantSplit/>
          <w:jc w:val="center"/>
        </w:trPr>
        <w:tc>
          <w:tcPr>
            <w:tcW w:w="1096" w:type="dxa"/>
          </w:tcPr>
          <w:p w14:paraId="6C4C2ACB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  <w:hyperlink r:id="rId130" w:history="1">
              <w:r w:rsidR="000C5238" w:rsidRPr="0079107E">
                <w:rPr>
                  <w:b/>
                  <w:bCs/>
                  <w:color w:val="0000FF" w:themeColor="hyperlink"/>
                  <w:position w:val="2"/>
                  <w:sz w:val="20"/>
                  <w:szCs w:val="26"/>
                  <w:u w:val="single"/>
                  <w:lang w:eastAsia="zh-CN"/>
                </w:rPr>
                <w:t>260/5</w:t>
              </w:r>
            </w:hyperlink>
          </w:p>
        </w:tc>
        <w:tc>
          <w:tcPr>
            <w:tcW w:w="4080" w:type="dxa"/>
          </w:tcPr>
          <w:p w14:paraId="41128BB5" w14:textId="77777777" w:rsidR="000C5238" w:rsidRPr="00706489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spacing w:val="-2"/>
                <w:position w:val="2"/>
                <w:sz w:val="20"/>
                <w:szCs w:val="26"/>
                <w:lang w:val="ar-EG" w:eastAsia="zh-CN" w:bidi="ar-EG"/>
              </w:rPr>
            </w:pPr>
            <w:r w:rsidRPr="00706489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تحليل التعايش بين أنظمة الكشف عن حطام الأجسام الغريبة العاملة في</w:t>
            </w:r>
            <w:r w:rsidRPr="00706489">
              <w:rPr>
                <w:rFonts w:hint="eastAsia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 </w:t>
            </w:r>
            <w:r w:rsidRPr="00706489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 xml:space="preserve">مدى التردد من </w:t>
            </w:r>
            <w:r w:rsidRPr="00706489">
              <w:rPr>
                <w:spacing w:val="-2"/>
                <w:position w:val="2"/>
                <w:sz w:val="20"/>
                <w:szCs w:val="26"/>
                <w:lang w:eastAsia="zh-CN" w:bidi="ar-EG"/>
              </w:rPr>
              <w:t>92</w:t>
            </w:r>
            <w:r w:rsidRPr="00706489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 xml:space="preserve"> إلى </w:t>
            </w:r>
            <w:r w:rsidRPr="00706489">
              <w:rPr>
                <w:spacing w:val="-2"/>
                <w:position w:val="2"/>
                <w:sz w:val="20"/>
                <w:szCs w:val="26"/>
                <w:lang w:eastAsia="zh-CN" w:bidi="ar-EG"/>
              </w:rPr>
              <w:t>GHz 100</w:t>
            </w:r>
            <w:r w:rsidRPr="00706489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 xml:space="preserve"> وأجهزة الاستشعار في</w:t>
            </w:r>
            <w:r w:rsidRPr="00706489">
              <w:rPr>
                <w:rFonts w:hint="eastAsia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 </w:t>
            </w:r>
            <w:r w:rsidRPr="00706489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خدمة استكشاف الأرض الساتلية في</w:t>
            </w:r>
            <w:r w:rsidRPr="00706489">
              <w:rPr>
                <w:rFonts w:hint="eastAsia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 </w:t>
            </w:r>
            <w:r w:rsidRPr="00706489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نفس النطاق وفي</w:t>
            </w:r>
            <w:r w:rsidRPr="00706489">
              <w:rPr>
                <w:rFonts w:hint="eastAsia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 </w:t>
            </w:r>
            <w:r w:rsidRPr="00706489">
              <w:rPr>
                <w:rFonts w:hint="cs"/>
                <w:spacing w:val="-2"/>
                <w:position w:val="2"/>
                <w:sz w:val="20"/>
                <w:szCs w:val="26"/>
                <w:rtl/>
                <w:lang w:val="ar-EG" w:eastAsia="zh-CN"/>
              </w:rPr>
              <w:t>نطاقات متجاورة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7F86703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638B3F6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B666BA4" w14:textId="77777777" w:rsidTr="00695F92">
        <w:trPr>
          <w:cantSplit/>
          <w:jc w:val="center"/>
        </w:trPr>
        <w:tc>
          <w:tcPr>
            <w:tcW w:w="1096" w:type="dxa"/>
          </w:tcPr>
          <w:p w14:paraId="169A546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</w:p>
        </w:tc>
        <w:tc>
          <w:tcPr>
            <w:tcW w:w="4080" w:type="dxa"/>
          </w:tcPr>
          <w:p w14:paraId="39A5A04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spacing w:val="-6"/>
                <w:position w:val="2"/>
                <w:sz w:val="20"/>
                <w:szCs w:val="26"/>
                <w:lang w:val="ar-EG" w:eastAsia="zh-CN"/>
              </w:rPr>
            </w:pPr>
            <w:r w:rsidRPr="0079107E">
              <w:rPr>
                <w:rFonts w:hint="cs"/>
                <w:spacing w:val="-6"/>
                <w:position w:val="2"/>
                <w:sz w:val="20"/>
                <w:szCs w:val="26"/>
                <w:rtl/>
                <w:lang w:val="ar-EG" w:eastAsia="zh-CN"/>
              </w:rPr>
              <w:t xml:space="preserve">مشروع المسألة الجديدة </w:t>
            </w:r>
            <w:r w:rsidRPr="0079107E">
              <w:rPr>
                <w:spacing w:val="-6"/>
                <w:position w:val="2"/>
                <w:sz w:val="20"/>
                <w:szCs w:val="26"/>
                <w:lang w:val="fr-FR" w:eastAsia="zh-CN"/>
              </w:rPr>
              <w:t>ITU-R [CAV]/5</w:t>
            </w:r>
            <w:r w:rsidRPr="0079107E">
              <w:rPr>
                <w:rFonts w:hint="cs"/>
                <w:spacing w:val="-6"/>
                <w:position w:val="2"/>
                <w:sz w:val="20"/>
                <w:szCs w:val="26"/>
                <w:rtl/>
                <w:lang w:val="fr-FR" w:eastAsia="zh-CN"/>
              </w:rPr>
              <w:t xml:space="preserve"> - </w:t>
            </w:r>
            <w:r w:rsidRPr="0079107E">
              <w:rPr>
                <w:spacing w:val="-6"/>
                <w:position w:val="2"/>
                <w:sz w:val="20"/>
                <w:szCs w:val="26"/>
                <w:rtl/>
                <w:lang w:val="fr-FR" w:eastAsia="zh-CN"/>
              </w:rPr>
              <w:t xml:space="preserve">متطلبات الاتصالات الراديوية </w:t>
            </w:r>
            <w:r w:rsidRPr="0079107E">
              <w:rPr>
                <w:rFonts w:hint="cs"/>
                <w:spacing w:val="-6"/>
                <w:position w:val="2"/>
                <w:sz w:val="20"/>
                <w:szCs w:val="26"/>
                <w:rtl/>
                <w:lang w:val="fr-FR" w:eastAsia="zh-CN"/>
              </w:rPr>
              <w:t>للم</w:t>
            </w:r>
            <w:r w:rsidRPr="0079107E">
              <w:rPr>
                <w:spacing w:val="-6"/>
                <w:position w:val="2"/>
                <w:sz w:val="20"/>
                <w:szCs w:val="26"/>
                <w:rtl/>
                <w:lang w:val="fr-FR" w:eastAsia="zh-CN"/>
              </w:rPr>
              <w:t>ركبات الموصولة والمؤتمتة</w:t>
            </w:r>
            <w:r w:rsidRPr="0079107E">
              <w:rPr>
                <w:rFonts w:hint="cs"/>
                <w:spacing w:val="-6"/>
                <w:position w:val="2"/>
                <w:sz w:val="20"/>
                <w:szCs w:val="26"/>
                <w:rtl/>
                <w:lang w:val="fr-FR" w:eastAsia="zh-CN"/>
              </w:rPr>
              <w:t xml:space="preserve"> </w:t>
            </w:r>
            <w:r w:rsidRPr="0079107E">
              <w:rPr>
                <w:spacing w:val="-6"/>
                <w:position w:val="2"/>
                <w:sz w:val="20"/>
                <w:szCs w:val="26"/>
                <w:lang w:eastAsia="zh-CN"/>
              </w:rPr>
              <w:t>(CAV)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2201C27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val="en-GB"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388E3BC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1297EAA" w14:textId="77777777" w:rsidTr="00695F92">
        <w:trPr>
          <w:cantSplit/>
          <w:jc w:val="center"/>
        </w:trPr>
        <w:tc>
          <w:tcPr>
            <w:tcW w:w="1096" w:type="dxa"/>
          </w:tcPr>
          <w:p w14:paraId="533C66A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color w:val="0000FF" w:themeColor="hyperlink"/>
                <w:position w:val="2"/>
                <w:sz w:val="20"/>
                <w:szCs w:val="26"/>
                <w:u w:val="single"/>
                <w:lang w:eastAsia="zh-CN"/>
              </w:rPr>
            </w:pPr>
          </w:p>
        </w:tc>
        <w:tc>
          <w:tcPr>
            <w:tcW w:w="4080" w:type="dxa"/>
          </w:tcPr>
          <w:p w14:paraId="4F3A895A" w14:textId="77777777" w:rsidR="000C5238" w:rsidRPr="00D77658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rPr>
                <w:spacing w:val="-12"/>
                <w:position w:val="2"/>
                <w:sz w:val="20"/>
                <w:szCs w:val="26"/>
                <w:lang w:val="ar-EG" w:eastAsia="zh-CN"/>
              </w:rPr>
            </w:pPr>
            <w:r w:rsidRPr="00D77658">
              <w:rPr>
                <w:rFonts w:hint="cs"/>
                <w:spacing w:val="-18"/>
                <w:position w:val="2"/>
                <w:sz w:val="20"/>
                <w:szCs w:val="26"/>
                <w:rtl/>
                <w:lang w:val="ar-EG" w:eastAsia="zh-CN"/>
              </w:rPr>
              <w:t xml:space="preserve">مشروع المسألة الجديدة </w:t>
            </w:r>
            <w:r w:rsidRPr="00D77658">
              <w:rPr>
                <w:spacing w:val="-18"/>
                <w:position w:val="2"/>
                <w:sz w:val="20"/>
                <w:szCs w:val="26"/>
                <w:lang w:eastAsia="zh-CN"/>
              </w:rPr>
              <w:t xml:space="preserve">ITU-R [IMT.SPECIFIC </w:t>
            </w:r>
            <w:proofErr w:type="gramStart"/>
            <w:r w:rsidRPr="00D77658">
              <w:rPr>
                <w:spacing w:val="-18"/>
                <w:position w:val="2"/>
                <w:sz w:val="20"/>
                <w:szCs w:val="26"/>
                <w:lang w:eastAsia="zh-CN"/>
              </w:rPr>
              <w:t>APPLICATIONS]/</w:t>
            </w:r>
            <w:proofErr w:type="gramEnd"/>
            <w:r w:rsidRPr="00D77658">
              <w:rPr>
                <w:spacing w:val="-18"/>
                <w:position w:val="2"/>
                <w:sz w:val="20"/>
                <w:szCs w:val="26"/>
                <w:lang w:eastAsia="zh-CN"/>
              </w:rPr>
              <w:t>5</w:t>
            </w:r>
            <w:r w:rsidRPr="00D77658">
              <w:rPr>
                <w:rFonts w:hint="cs"/>
                <w:spacing w:val="-18"/>
                <w:position w:val="2"/>
                <w:sz w:val="20"/>
                <w:szCs w:val="26"/>
                <w:rtl/>
                <w:lang w:eastAsia="zh-CN"/>
              </w:rPr>
              <w:t xml:space="preserve"> -</w:t>
            </w:r>
            <w:r w:rsidRPr="00D77658">
              <w:rPr>
                <w:rFonts w:hint="cs"/>
                <w:spacing w:val="-12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r w:rsidRPr="002874A7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>استعمال المكون الأرضي لأنظمة</w:t>
            </w:r>
            <w:r w:rsidRPr="002874A7">
              <w:rPr>
                <w:position w:val="2"/>
                <w:sz w:val="20"/>
                <w:szCs w:val="26"/>
                <w:rtl/>
                <w:lang w:eastAsia="zh-CN"/>
              </w:rPr>
              <w:t xml:space="preserve"> الاتصالات المتنقلة الدولية</w:t>
            </w:r>
            <w:r w:rsidRPr="002874A7">
              <w:rPr>
                <w:rFonts w:hint="cs"/>
                <w:position w:val="2"/>
                <w:sz w:val="20"/>
                <w:szCs w:val="26"/>
                <w:rtl/>
                <w:lang w:eastAsia="zh-CN"/>
              </w:rPr>
              <w:t xml:space="preserve"> من أجل تطبيقات محددة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13B4317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  <w:tcMar>
              <w:left w:w="57" w:type="dxa"/>
              <w:right w:w="57" w:type="dxa"/>
            </w:tcMar>
          </w:tcPr>
          <w:p w14:paraId="02DB628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position w:val="2"/>
                <w:sz w:val="20"/>
                <w:szCs w:val="26"/>
                <w:lang w:eastAsia="zh-CN"/>
              </w:rPr>
              <w:t>S2</w:t>
            </w:r>
          </w:p>
        </w:tc>
      </w:tr>
    </w:tbl>
    <w:p w14:paraId="64752536" w14:textId="342E594D" w:rsidR="0079107E" w:rsidRDefault="0079107E" w:rsidP="000C5238">
      <w:pPr>
        <w:pStyle w:val="Tablefin"/>
        <w:bidi/>
        <w:rPr>
          <w:rtl/>
          <w:lang w:bidi="ar-EG"/>
        </w:rPr>
      </w:pPr>
    </w:p>
    <w:p w14:paraId="7124B690" w14:textId="4F0ACF77" w:rsidR="0079107E" w:rsidRDefault="0079107E" w:rsidP="00441402">
      <w:pPr>
        <w:rPr>
          <w:rFonts w:hint="cs"/>
          <w:rtl/>
          <w:lang w:bidi="ar-EG"/>
        </w:rPr>
      </w:pPr>
      <w:r>
        <w:rPr>
          <w:rtl/>
          <w:lang w:bidi="ar-EG"/>
        </w:rPr>
        <w:br w:type="page"/>
      </w:r>
    </w:p>
    <w:p w14:paraId="6CC5F194" w14:textId="5FE57F0F" w:rsidR="0079107E" w:rsidRPr="0079107E" w:rsidRDefault="0079107E" w:rsidP="0079107E">
      <w:pPr>
        <w:pStyle w:val="AnnexNo"/>
        <w:rPr>
          <w:rtl/>
          <w:lang w:val="en-US"/>
        </w:rPr>
      </w:pPr>
      <w:r>
        <w:rPr>
          <w:rFonts w:hint="cs"/>
          <w:rtl/>
        </w:rPr>
        <w:lastRenderedPageBreak/>
        <w:t xml:space="preserve">الملحق </w:t>
      </w:r>
      <w:r>
        <w:t>5</w:t>
      </w:r>
    </w:p>
    <w:p w14:paraId="1101EC7A" w14:textId="2B348877" w:rsidR="0079107E" w:rsidRPr="0079107E" w:rsidRDefault="0079107E" w:rsidP="0079107E">
      <w:pPr>
        <w:pStyle w:val="Annextitle"/>
        <w:rPr>
          <w:rFonts w:eastAsiaTheme="minorEastAsia"/>
          <w:lang w:eastAsia="zh-CN" w:bidi="ar-SY"/>
        </w:rPr>
      </w:pPr>
      <w:r w:rsidRPr="0079107E">
        <w:rPr>
          <w:rFonts w:eastAsiaTheme="minorEastAsia" w:hint="cs"/>
          <w:rtl/>
          <w:lang w:eastAsia="zh-CN" w:bidi="ar-SY"/>
        </w:rPr>
        <w:t>مسائل مسندة إلى لجنة</w:t>
      </w:r>
      <w:r w:rsidRPr="0079107E">
        <w:rPr>
          <w:rFonts w:eastAsiaTheme="minorEastAsia" w:hint="eastAsia"/>
          <w:rtl/>
          <w:lang w:eastAsia="zh-CN" w:bidi="ar-SY"/>
        </w:rPr>
        <w:t> </w:t>
      </w:r>
      <w:r w:rsidRPr="0079107E">
        <w:rPr>
          <w:rFonts w:eastAsiaTheme="minorEastAsia" w:hint="cs"/>
          <w:rtl/>
          <w:lang w:eastAsia="zh-CN" w:bidi="ar-SY"/>
        </w:rPr>
        <w:t>الدراسات</w:t>
      </w:r>
      <w:r w:rsidRPr="0079107E">
        <w:rPr>
          <w:rFonts w:eastAsiaTheme="minorEastAsia" w:hint="eastAsia"/>
          <w:rtl/>
          <w:lang w:eastAsia="zh-CN" w:bidi="ar-SY"/>
        </w:rPr>
        <w:t> </w:t>
      </w:r>
      <w:r>
        <w:rPr>
          <w:rFonts w:eastAsiaTheme="minorEastAsia"/>
          <w:lang w:eastAsia="zh-CN" w:bidi="ar-SY"/>
        </w:rPr>
        <w:t>6</w:t>
      </w:r>
      <w:r w:rsidRPr="0079107E">
        <w:rPr>
          <w:rFonts w:eastAsiaTheme="minorEastAsia" w:hint="cs"/>
          <w:rtl/>
          <w:lang w:eastAsia="zh-CN" w:bidi="ar-SY"/>
        </w:rPr>
        <w:t xml:space="preserve"> للاتصالات الراديوية</w:t>
      </w:r>
      <w:r w:rsidR="00FA5BCC">
        <w:rPr>
          <w:rStyle w:val="FootnoteReference"/>
          <w:rFonts w:eastAsiaTheme="minorEastAsia"/>
          <w:rtl/>
          <w:lang w:eastAsia="zh-CN" w:bidi="ar-SY"/>
        </w:rPr>
        <w:footnoteReference w:customMarkFollows="1" w:id="2"/>
        <w:t>*</w:t>
      </w:r>
    </w:p>
    <w:p w14:paraId="25A7A16B" w14:textId="77777777" w:rsidR="0079107E" w:rsidRPr="0079107E" w:rsidRDefault="0079107E" w:rsidP="0079107E">
      <w:pPr>
        <w:pStyle w:val="Tabletitle"/>
        <w:rPr>
          <w:rFonts w:eastAsiaTheme="minorEastAsia"/>
          <w:lang w:eastAsia="zh-CN" w:bidi="ar-SY"/>
        </w:rPr>
      </w:pPr>
      <w:r w:rsidRPr="0079107E">
        <w:rPr>
          <w:rFonts w:eastAsiaTheme="minorEastAsia"/>
          <w:rtl/>
          <w:lang w:eastAsia="zh-CN" w:bidi="ar-SY"/>
        </w:rPr>
        <w:t>الخدم</w:t>
      </w:r>
      <w:r w:rsidRPr="0079107E">
        <w:rPr>
          <w:rFonts w:eastAsiaTheme="minorEastAsia" w:hint="cs"/>
          <w:rtl/>
          <w:lang w:eastAsia="zh-CN" w:bidi="ar-SY"/>
        </w:rPr>
        <w:t>ة</w:t>
      </w:r>
      <w:r w:rsidRPr="0079107E">
        <w:rPr>
          <w:rFonts w:eastAsiaTheme="minorEastAsia"/>
          <w:rtl/>
          <w:lang w:eastAsia="zh-CN" w:bidi="ar-SY"/>
        </w:rPr>
        <w:t xml:space="preserve"> الإذاعية</w:t>
      </w:r>
    </w:p>
    <w:tbl>
      <w:tblPr>
        <w:tblStyle w:val="TableGrid5"/>
        <w:bidiVisual/>
        <w:tblW w:w="7371" w:type="dxa"/>
        <w:jc w:val="center"/>
        <w:tblLayout w:type="fixed"/>
        <w:tblLook w:val="01E0" w:firstRow="1" w:lastRow="1" w:firstColumn="1" w:lastColumn="1" w:noHBand="0" w:noVBand="0"/>
      </w:tblPr>
      <w:tblGrid>
        <w:gridCol w:w="1206"/>
        <w:gridCol w:w="4481"/>
        <w:gridCol w:w="842"/>
        <w:gridCol w:w="842"/>
      </w:tblGrid>
      <w:tr w:rsidR="000C5238" w:rsidRPr="0079107E" w14:paraId="52EB75BE" w14:textId="77777777" w:rsidTr="00441402">
        <w:trPr>
          <w:tblHeader/>
          <w:jc w:val="center"/>
        </w:trPr>
        <w:tc>
          <w:tcPr>
            <w:tcW w:w="1113" w:type="dxa"/>
            <w:vAlign w:val="center"/>
          </w:tcPr>
          <w:p w14:paraId="2AE85A3E" w14:textId="77777777" w:rsidR="000C5238" w:rsidRPr="0079107E" w:rsidRDefault="000C5238" w:rsidP="0079107E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 w:bidi="ar-EG"/>
              </w:rPr>
            </w:pPr>
            <w:bookmarkStart w:id="5" w:name="_Hlk19707231"/>
            <w:r w:rsidRPr="0079107E">
              <w:rPr>
                <w:b/>
                <w:bCs/>
                <w:sz w:val="20"/>
                <w:szCs w:val="26"/>
                <w:rtl/>
                <w:lang w:bidi="ar-EG"/>
              </w:rPr>
              <w:t>المسألة</w:t>
            </w:r>
            <w:r w:rsidRPr="0079107E">
              <w:rPr>
                <w:b/>
                <w:bCs/>
                <w:sz w:val="20"/>
                <w:szCs w:val="26"/>
                <w:rtl/>
                <w:lang w:bidi="ar-EG"/>
              </w:rPr>
              <w:br/>
            </w:r>
            <w:r w:rsidRPr="0079107E">
              <w:rPr>
                <w:b/>
                <w:bCs/>
                <w:sz w:val="20"/>
                <w:szCs w:val="26"/>
                <w:lang w:bidi="ar-EG"/>
              </w:rPr>
              <w:t>ITU-R</w:t>
            </w:r>
          </w:p>
        </w:tc>
        <w:tc>
          <w:tcPr>
            <w:tcW w:w="4135" w:type="dxa"/>
            <w:vAlign w:val="center"/>
          </w:tcPr>
          <w:p w14:paraId="2EDAC43B" w14:textId="77777777" w:rsidR="000C5238" w:rsidRPr="0079107E" w:rsidRDefault="000C5238" w:rsidP="0079107E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eastAsia="zh-CN" w:bidi="ar-EG"/>
              </w:rPr>
            </w:pPr>
            <w:r w:rsidRPr="0079107E">
              <w:rPr>
                <w:b/>
                <w:bCs/>
                <w:sz w:val="20"/>
                <w:szCs w:val="26"/>
                <w:rtl/>
                <w:lang w:bidi="ar-EG"/>
              </w:rPr>
              <w:t>العنوان</w:t>
            </w:r>
          </w:p>
        </w:tc>
        <w:tc>
          <w:tcPr>
            <w:tcW w:w="777" w:type="dxa"/>
            <w:vAlign w:val="center"/>
          </w:tcPr>
          <w:p w14:paraId="19A6DEC2" w14:textId="77777777" w:rsidR="000C5238" w:rsidRPr="0079107E" w:rsidRDefault="000C5238" w:rsidP="0079107E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 w:bidi="ar-EG"/>
              </w:rPr>
            </w:pPr>
            <w:r w:rsidRPr="0079107E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الحالة</w:t>
            </w:r>
          </w:p>
        </w:tc>
        <w:tc>
          <w:tcPr>
            <w:tcW w:w="777" w:type="dxa"/>
            <w:vAlign w:val="center"/>
          </w:tcPr>
          <w:p w14:paraId="31BC6B5B" w14:textId="77777777" w:rsidR="000C5238" w:rsidRPr="0079107E" w:rsidRDefault="000C5238" w:rsidP="0079107E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 w:bidi="ar-EG"/>
              </w:rPr>
            </w:pPr>
            <w:r w:rsidRPr="0079107E">
              <w:rPr>
                <w:b/>
                <w:bCs/>
                <w:sz w:val="20"/>
                <w:szCs w:val="26"/>
                <w:rtl/>
                <w:lang w:bidi="ar-EG"/>
              </w:rPr>
              <w:t>الفئة</w:t>
            </w:r>
          </w:p>
        </w:tc>
      </w:tr>
      <w:tr w:rsidR="000C5238" w:rsidRPr="0079107E" w14:paraId="68A965DD" w14:textId="77777777" w:rsidTr="00441402">
        <w:trPr>
          <w:jc w:val="center"/>
        </w:trPr>
        <w:tc>
          <w:tcPr>
            <w:tcW w:w="1113" w:type="dxa"/>
          </w:tcPr>
          <w:p w14:paraId="2E10E1F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31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9/6</w:t>
              </w:r>
            </w:hyperlink>
          </w:p>
        </w:tc>
        <w:tc>
          <w:tcPr>
            <w:tcW w:w="4135" w:type="dxa"/>
          </w:tcPr>
          <w:p w14:paraId="58B8FEA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مرسلات ومعيدات إرسال عامة للإذاعة التلفزيونية للأرض التماثلية والرقمية على السواء</w:t>
            </w:r>
          </w:p>
        </w:tc>
        <w:tc>
          <w:tcPr>
            <w:tcW w:w="777" w:type="dxa"/>
          </w:tcPr>
          <w:p w14:paraId="4C0DD1D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4937ED0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9188FE1" w14:textId="77777777" w:rsidTr="00441402">
        <w:trPr>
          <w:jc w:val="center"/>
        </w:trPr>
        <w:tc>
          <w:tcPr>
            <w:tcW w:w="1113" w:type="dxa"/>
          </w:tcPr>
          <w:p w14:paraId="45B5CA94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32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11/6</w:t>
              </w:r>
            </w:hyperlink>
          </w:p>
        </w:tc>
        <w:tc>
          <w:tcPr>
            <w:tcW w:w="4135" w:type="dxa"/>
          </w:tcPr>
          <w:p w14:paraId="6A29788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استقطاب الإرسالات في الخدمة الإذاعية للأرض</w:t>
            </w:r>
          </w:p>
        </w:tc>
        <w:tc>
          <w:tcPr>
            <w:tcW w:w="777" w:type="dxa"/>
          </w:tcPr>
          <w:p w14:paraId="5401373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4DB136D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30E41E7" w14:textId="77777777" w:rsidTr="00441402">
        <w:trPr>
          <w:jc w:val="center"/>
        </w:trPr>
        <w:tc>
          <w:tcPr>
            <w:tcW w:w="1113" w:type="dxa"/>
          </w:tcPr>
          <w:p w14:paraId="3E54A71F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33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12-3/6</w:t>
              </w:r>
            </w:hyperlink>
          </w:p>
        </w:tc>
        <w:tc>
          <w:tcPr>
            <w:tcW w:w="4135" w:type="dxa"/>
          </w:tcPr>
          <w:p w14:paraId="509C17D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2"/>
                <w:sz w:val="20"/>
                <w:szCs w:val="26"/>
                <w:lang w:eastAsia="zh-CN"/>
              </w:rPr>
            </w:pPr>
            <w:r w:rsidRPr="0079107E">
              <w:rPr>
                <w:spacing w:val="-2"/>
                <w:sz w:val="20"/>
                <w:szCs w:val="26"/>
                <w:rtl/>
                <w:lang w:eastAsia="zh-CN" w:bidi="ar-EG"/>
              </w:rPr>
              <w:t xml:space="preserve">التشفير </w:t>
            </w:r>
            <w:proofErr w:type="spellStart"/>
            <w:r w:rsidRPr="0079107E">
              <w:rPr>
                <w:rFonts w:hint="cs"/>
                <w:spacing w:val="-2"/>
                <w:sz w:val="20"/>
                <w:szCs w:val="26"/>
                <w:rtl/>
                <w:lang w:eastAsia="zh-CN" w:bidi="ar-EG"/>
              </w:rPr>
              <w:t>التنوعي</w:t>
            </w:r>
            <w:proofErr w:type="spellEnd"/>
            <w:r w:rsidRPr="0079107E">
              <w:rPr>
                <w:spacing w:val="-2"/>
                <w:sz w:val="20"/>
                <w:szCs w:val="26"/>
                <w:rtl/>
                <w:lang w:eastAsia="zh-CN" w:bidi="ar-EG"/>
              </w:rPr>
              <w:t xml:space="preserve"> لتخفيض معدل </w:t>
            </w:r>
            <w:proofErr w:type="gramStart"/>
            <w:r w:rsidRPr="0079107E">
              <w:rPr>
                <w:spacing w:val="-2"/>
                <w:sz w:val="20"/>
                <w:szCs w:val="26"/>
                <w:rtl/>
                <w:lang w:eastAsia="zh-CN" w:bidi="ar-EG"/>
              </w:rPr>
              <w:t>البتات</w:t>
            </w:r>
            <w:proofErr w:type="gramEnd"/>
            <w:r w:rsidRPr="0079107E">
              <w:rPr>
                <w:spacing w:val="-2"/>
                <w:sz w:val="20"/>
                <w:szCs w:val="26"/>
                <w:rtl/>
                <w:lang w:eastAsia="zh-CN" w:bidi="ar-EG"/>
              </w:rPr>
              <w:t xml:space="preserve"> للإشارات الفيديوية الرقمية</w:t>
            </w:r>
            <w:r w:rsidRPr="0079107E">
              <w:rPr>
                <w:rFonts w:hint="cs"/>
                <w:spacing w:val="-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spacing w:val="-2"/>
                <w:sz w:val="20"/>
                <w:szCs w:val="26"/>
                <w:rtl/>
                <w:lang w:eastAsia="zh-CN" w:bidi="ar-EG"/>
              </w:rPr>
              <w:t>للإنتاج والمساهمة والتوزيع الأولي والثانوي والإرسالات والتطبيقات المتصلة بذلك</w:t>
            </w:r>
          </w:p>
        </w:tc>
        <w:tc>
          <w:tcPr>
            <w:tcW w:w="777" w:type="dxa"/>
          </w:tcPr>
          <w:p w14:paraId="0F4A98A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3BCFDFF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0841849" w14:textId="77777777" w:rsidTr="00441402">
        <w:trPr>
          <w:jc w:val="center"/>
        </w:trPr>
        <w:tc>
          <w:tcPr>
            <w:tcW w:w="1113" w:type="dxa"/>
          </w:tcPr>
          <w:p w14:paraId="35031F19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34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19-1/6</w:t>
              </w:r>
            </w:hyperlink>
          </w:p>
        </w:tc>
        <w:tc>
          <w:tcPr>
            <w:tcW w:w="4135" w:type="dxa"/>
          </w:tcPr>
          <w:p w14:paraId="53CCD64D" w14:textId="77777777" w:rsidR="000C5238" w:rsidRPr="00204CF2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8"/>
                <w:sz w:val="20"/>
                <w:szCs w:val="26"/>
                <w:lang w:eastAsia="zh-CN"/>
              </w:rPr>
            </w:pPr>
            <w:r w:rsidRPr="00204CF2">
              <w:rPr>
                <w:spacing w:val="-8"/>
                <w:sz w:val="20"/>
                <w:szCs w:val="26"/>
                <w:rtl/>
                <w:lang w:eastAsia="zh-CN" w:bidi="ar-EG"/>
              </w:rPr>
              <w:t>تخفيض معدل بتات تشفير الإشارات السمعية من أجل التطبيقات الإذاعية</w:t>
            </w:r>
          </w:p>
        </w:tc>
        <w:tc>
          <w:tcPr>
            <w:tcW w:w="777" w:type="dxa"/>
          </w:tcPr>
          <w:p w14:paraId="7446281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427D6F5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154D7E8" w14:textId="77777777" w:rsidTr="00441402">
        <w:trPr>
          <w:jc w:val="center"/>
        </w:trPr>
        <w:tc>
          <w:tcPr>
            <w:tcW w:w="1113" w:type="dxa"/>
          </w:tcPr>
          <w:p w14:paraId="16A4971E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35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30/6</w:t>
              </w:r>
            </w:hyperlink>
          </w:p>
        </w:tc>
        <w:tc>
          <w:tcPr>
            <w:tcW w:w="4135" w:type="dxa"/>
          </w:tcPr>
          <w:p w14:paraId="43461145" w14:textId="77777777" w:rsidR="000C5238" w:rsidRPr="00204CF2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10"/>
                <w:sz w:val="20"/>
                <w:szCs w:val="26"/>
                <w:lang w:eastAsia="zh-CN"/>
              </w:rPr>
            </w:pPr>
            <w:r w:rsidRPr="00204CF2">
              <w:rPr>
                <w:spacing w:val="-10"/>
                <w:sz w:val="20"/>
                <w:szCs w:val="26"/>
                <w:rtl/>
                <w:lang w:eastAsia="zh-CN" w:bidi="ar-EG"/>
              </w:rPr>
              <w:t xml:space="preserve">هوائيات الإرسال والاستقبال بالموجات المترية </w:t>
            </w:r>
            <w:r w:rsidRPr="00204CF2">
              <w:rPr>
                <w:rFonts w:hint="cs"/>
                <w:spacing w:val="-10"/>
                <w:sz w:val="20"/>
                <w:szCs w:val="26"/>
                <w:lang w:val="ar-EG" w:eastAsia="zh-CN" w:bidi="ar-EG"/>
              </w:rPr>
              <w:t>(VHF)</w:t>
            </w:r>
            <w:r w:rsidRPr="00204CF2">
              <w:rPr>
                <w:spacing w:val="-10"/>
                <w:sz w:val="20"/>
                <w:szCs w:val="26"/>
                <w:rtl/>
                <w:lang w:eastAsia="zh-CN" w:bidi="ar-EG"/>
              </w:rPr>
              <w:t xml:space="preserve"> </w:t>
            </w:r>
            <w:proofErr w:type="spellStart"/>
            <w:r w:rsidRPr="00204CF2">
              <w:rPr>
                <w:spacing w:val="-10"/>
                <w:sz w:val="20"/>
                <w:szCs w:val="26"/>
                <w:rtl/>
                <w:lang w:eastAsia="zh-CN" w:bidi="ar-EG"/>
              </w:rPr>
              <w:t>والديسيمترية</w:t>
            </w:r>
            <w:proofErr w:type="spellEnd"/>
            <w:r w:rsidRPr="00204CF2">
              <w:rPr>
                <w:rFonts w:hint="cs"/>
                <w:spacing w:val="-10"/>
                <w:sz w:val="20"/>
                <w:szCs w:val="26"/>
                <w:rtl/>
                <w:lang w:eastAsia="zh-CN" w:bidi="ar-EG"/>
              </w:rPr>
              <w:t> </w:t>
            </w:r>
            <w:r w:rsidRPr="00204CF2">
              <w:rPr>
                <w:spacing w:val="-10"/>
                <w:sz w:val="20"/>
                <w:szCs w:val="26"/>
                <w:lang w:eastAsia="zh-CN" w:bidi="ar-EG"/>
              </w:rPr>
              <w:t>(UHF)</w:t>
            </w:r>
          </w:p>
        </w:tc>
        <w:tc>
          <w:tcPr>
            <w:tcW w:w="777" w:type="dxa"/>
          </w:tcPr>
          <w:p w14:paraId="721166D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20A26F9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5563745" w14:textId="77777777" w:rsidTr="00441402">
        <w:trPr>
          <w:jc w:val="center"/>
        </w:trPr>
        <w:tc>
          <w:tcPr>
            <w:tcW w:w="1113" w:type="dxa"/>
          </w:tcPr>
          <w:p w14:paraId="1EEBAEEF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36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32-1/6</w:t>
              </w:r>
            </w:hyperlink>
          </w:p>
        </w:tc>
        <w:tc>
          <w:tcPr>
            <w:tcW w:w="4135" w:type="dxa"/>
          </w:tcPr>
          <w:p w14:paraId="52A2BD8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متطلبات حماية الأنظمة الإذاعية من التداخل من الإشعاع الناجم عن أنظمة الاتصالات السلكية وعن إرسالات الأجهزة الصناعية والعلمية والطبية وعن إرسالات الأجهزة قصيرة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>المدى</w:t>
            </w:r>
          </w:p>
        </w:tc>
        <w:tc>
          <w:tcPr>
            <w:tcW w:w="777" w:type="dxa"/>
          </w:tcPr>
          <w:p w14:paraId="484D881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616A75A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03FF9B3" w14:textId="77777777" w:rsidTr="00441402">
        <w:trPr>
          <w:jc w:val="center"/>
        </w:trPr>
        <w:tc>
          <w:tcPr>
            <w:tcW w:w="1113" w:type="dxa"/>
          </w:tcPr>
          <w:p w14:paraId="47931068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37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34-2/6</w:t>
              </w:r>
            </w:hyperlink>
          </w:p>
        </w:tc>
        <w:tc>
          <w:tcPr>
            <w:tcW w:w="4135" w:type="dxa"/>
          </w:tcPr>
          <w:p w14:paraId="6FE9446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أنساق الملفات ونقلها من أجل تبادل المواد السمعية </w:t>
            </w:r>
            <w:proofErr w:type="spellStart"/>
            <w:r w:rsidRPr="0079107E">
              <w:rPr>
                <w:sz w:val="20"/>
                <w:szCs w:val="26"/>
                <w:rtl/>
                <w:lang w:eastAsia="zh-CN" w:bidi="ar-EG"/>
              </w:rPr>
              <w:t>والفيديوية</w:t>
            </w:r>
            <w:proofErr w:type="spellEnd"/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والبيانات </w:t>
            </w:r>
            <w:proofErr w:type="spellStart"/>
            <w:r w:rsidRPr="0079107E">
              <w:rPr>
                <w:sz w:val="20"/>
                <w:szCs w:val="26"/>
                <w:rtl/>
                <w:lang w:eastAsia="zh-CN" w:bidi="ar-EG"/>
              </w:rPr>
              <w:t>والبيانات</w:t>
            </w:r>
            <w:proofErr w:type="spellEnd"/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الشرحية في الأوساط المتخصصة للتلفزيون والصور الرقمية التي تعرض على شاشات كبيرة </w:t>
            </w:r>
            <w:r w:rsidRPr="0079107E">
              <w:rPr>
                <w:sz w:val="20"/>
                <w:szCs w:val="26"/>
                <w:lang w:eastAsia="zh-CN" w:bidi="ar-EG"/>
              </w:rPr>
              <w:t>(LSDI)</w:t>
            </w:r>
          </w:p>
        </w:tc>
        <w:tc>
          <w:tcPr>
            <w:tcW w:w="777" w:type="dxa"/>
          </w:tcPr>
          <w:p w14:paraId="62F2802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0C2B5CD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46EC6F0" w14:textId="77777777" w:rsidTr="00441402">
        <w:trPr>
          <w:jc w:val="center"/>
        </w:trPr>
        <w:tc>
          <w:tcPr>
            <w:tcW w:w="1113" w:type="dxa"/>
          </w:tcPr>
          <w:p w14:paraId="315B0745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38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44-4/6</w:t>
              </w:r>
            </w:hyperlink>
          </w:p>
        </w:tc>
        <w:tc>
          <w:tcPr>
            <w:tcW w:w="4135" w:type="dxa"/>
          </w:tcPr>
          <w:p w14:paraId="0C32A13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المعلمات الموضوعية لجودة الصورة وطرائق القياس والمراقبة المرتبطة بها بالنسبة للصور التلفزيونية الرقمية</w:t>
            </w:r>
          </w:p>
        </w:tc>
        <w:tc>
          <w:tcPr>
            <w:tcW w:w="777" w:type="dxa"/>
          </w:tcPr>
          <w:p w14:paraId="0D60416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40B9042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167595AF" w14:textId="77777777" w:rsidTr="00441402">
        <w:trPr>
          <w:jc w:val="center"/>
        </w:trPr>
        <w:tc>
          <w:tcPr>
            <w:tcW w:w="1113" w:type="dxa"/>
          </w:tcPr>
          <w:p w14:paraId="38D2D91A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39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45-6/6</w:t>
              </w:r>
            </w:hyperlink>
          </w:p>
        </w:tc>
        <w:tc>
          <w:tcPr>
            <w:tcW w:w="4135" w:type="dxa"/>
          </w:tcPr>
          <w:p w14:paraId="0BDF943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إذاعة تطبيقات الوسائط المتعددة وتطبيقات البيانات</w:t>
            </w:r>
          </w:p>
        </w:tc>
        <w:tc>
          <w:tcPr>
            <w:tcW w:w="777" w:type="dxa"/>
          </w:tcPr>
          <w:p w14:paraId="1B45A65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5A0A754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433C22C" w14:textId="77777777" w:rsidTr="00441402">
        <w:trPr>
          <w:jc w:val="center"/>
        </w:trPr>
        <w:tc>
          <w:tcPr>
            <w:tcW w:w="1113" w:type="dxa"/>
          </w:tcPr>
          <w:p w14:paraId="37FC1339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0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49-1/6</w:t>
              </w:r>
            </w:hyperlink>
          </w:p>
        </w:tc>
        <w:tc>
          <w:tcPr>
            <w:tcW w:w="4135" w:type="dxa"/>
          </w:tcPr>
          <w:p w14:paraId="5C7A317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أنظمة الإذاعة ذات النفاذ المشروط</w:t>
            </w:r>
          </w:p>
        </w:tc>
        <w:tc>
          <w:tcPr>
            <w:tcW w:w="777" w:type="dxa"/>
          </w:tcPr>
          <w:p w14:paraId="56C8B88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6D5C47D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2E20EFE" w14:textId="77777777" w:rsidTr="00441402">
        <w:trPr>
          <w:jc w:val="center"/>
        </w:trPr>
        <w:tc>
          <w:tcPr>
            <w:tcW w:w="1113" w:type="dxa"/>
          </w:tcPr>
          <w:p w14:paraId="10ACF32B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1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52-1/6</w:t>
              </w:r>
            </w:hyperlink>
          </w:p>
        </w:tc>
        <w:tc>
          <w:tcPr>
            <w:tcW w:w="4135" w:type="dxa"/>
          </w:tcPr>
          <w:p w14:paraId="55F982A6" w14:textId="77777777" w:rsidR="000C5238" w:rsidRPr="00441402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4"/>
                <w:sz w:val="20"/>
                <w:szCs w:val="26"/>
                <w:lang w:eastAsia="zh-CN"/>
              </w:rPr>
            </w:pPr>
            <w:r w:rsidRPr="00441402">
              <w:rPr>
                <w:spacing w:val="-4"/>
                <w:sz w:val="20"/>
                <w:szCs w:val="26"/>
                <w:rtl/>
                <w:lang w:eastAsia="zh-CN" w:bidi="ar-EG"/>
              </w:rPr>
              <w:t xml:space="preserve">التغطية في الإذاعة على الموجات </w:t>
            </w:r>
            <w:proofErr w:type="spellStart"/>
            <w:r w:rsidRPr="00441402">
              <w:rPr>
                <w:spacing w:val="-4"/>
                <w:sz w:val="20"/>
                <w:szCs w:val="26"/>
                <w:rtl/>
                <w:lang w:eastAsia="zh-CN" w:bidi="ar-EG"/>
              </w:rPr>
              <w:t>الكيلومترية</w:t>
            </w:r>
            <w:proofErr w:type="spellEnd"/>
            <w:r w:rsidRPr="00441402">
              <w:rPr>
                <w:rFonts w:hint="cs"/>
                <w:spacing w:val="-4"/>
                <w:sz w:val="20"/>
                <w:szCs w:val="26"/>
                <w:rtl/>
                <w:lang w:eastAsia="zh-CN" w:bidi="ar-EG"/>
              </w:rPr>
              <w:t> </w:t>
            </w:r>
            <w:r w:rsidRPr="00441402">
              <w:rPr>
                <w:rFonts w:hint="cs"/>
                <w:spacing w:val="-4"/>
                <w:sz w:val="20"/>
                <w:szCs w:val="26"/>
                <w:lang w:val="ar-EG" w:eastAsia="zh-CN" w:bidi="ar-EG"/>
              </w:rPr>
              <w:t>(LF)</w:t>
            </w:r>
            <w:r w:rsidRPr="00441402">
              <w:rPr>
                <w:spacing w:val="-4"/>
                <w:sz w:val="20"/>
                <w:szCs w:val="26"/>
                <w:rtl/>
                <w:lang w:eastAsia="zh-CN" w:bidi="ar-EG"/>
              </w:rPr>
              <w:t xml:space="preserve"> </w:t>
            </w:r>
            <w:proofErr w:type="spellStart"/>
            <w:r w:rsidRPr="00441402">
              <w:rPr>
                <w:spacing w:val="-4"/>
                <w:sz w:val="20"/>
                <w:szCs w:val="26"/>
                <w:rtl/>
                <w:lang w:eastAsia="zh-CN" w:bidi="ar-EG"/>
              </w:rPr>
              <w:t>والهكتومترية</w:t>
            </w:r>
            <w:proofErr w:type="spellEnd"/>
            <w:r w:rsidRPr="00441402">
              <w:rPr>
                <w:rFonts w:hint="cs"/>
                <w:spacing w:val="-4"/>
                <w:sz w:val="20"/>
                <w:szCs w:val="26"/>
                <w:rtl/>
                <w:lang w:eastAsia="zh-CN" w:bidi="ar-EG"/>
              </w:rPr>
              <w:t> </w:t>
            </w:r>
            <w:r w:rsidRPr="00441402">
              <w:rPr>
                <w:rFonts w:hint="cs"/>
                <w:spacing w:val="-4"/>
                <w:sz w:val="20"/>
                <w:szCs w:val="26"/>
                <w:lang w:val="ar-EG" w:eastAsia="zh-CN" w:bidi="ar-EG"/>
              </w:rPr>
              <w:t>(MF)</w:t>
            </w:r>
            <w:r w:rsidRPr="00441402">
              <w:rPr>
                <w:spacing w:val="-4"/>
                <w:sz w:val="20"/>
                <w:szCs w:val="26"/>
                <w:rtl/>
                <w:lang w:eastAsia="zh-CN" w:bidi="ar-EG"/>
              </w:rPr>
              <w:t xml:space="preserve"> </w:t>
            </w:r>
            <w:proofErr w:type="spellStart"/>
            <w:r w:rsidRPr="00441402">
              <w:rPr>
                <w:spacing w:val="-4"/>
                <w:sz w:val="20"/>
                <w:szCs w:val="26"/>
                <w:rtl/>
                <w:lang w:eastAsia="zh-CN" w:bidi="ar-EG"/>
              </w:rPr>
              <w:t>والديكامترية</w:t>
            </w:r>
            <w:proofErr w:type="spellEnd"/>
            <w:r w:rsidRPr="00441402">
              <w:rPr>
                <w:spacing w:val="-4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441402">
              <w:rPr>
                <w:rFonts w:hint="cs"/>
                <w:spacing w:val="-4"/>
                <w:sz w:val="20"/>
                <w:szCs w:val="26"/>
                <w:lang w:val="ar-EG" w:eastAsia="zh-CN" w:bidi="ar-EG"/>
              </w:rPr>
              <w:t>(HF)</w:t>
            </w:r>
          </w:p>
        </w:tc>
        <w:tc>
          <w:tcPr>
            <w:tcW w:w="777" w:type="dxa"/>
          </w:tcPr>
          <w:p w14:paraId="601605D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47EA629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S1</w:t>
            </w:r>
          </w:p>
        </w:tc>
      </w:tr>
      <w:tr w:rsidR="000C5238" w:rsidRPr="0079107E" w14:paraId="407F8293" w14:textId="77777777" w:rsidTr="00441402">
        <w:trPr>
          <w:jc w:val="center"/>
        </w:trPr>
        <w:tc>
          <w:tcPr>
            <w:tcW w:w="1113" w:type="dxa"/>
          </w:tcPr>
          <w:p w14:paraId="0565D52F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2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56-3/6</w:t>
              </w:r>
            </w:hyperlink>
          </w:p>
        </w:tc>
        <w:tc>
          <w:tcPr>
            <w:tcW w:w="4135" w:type="dxa"/>
          </w:tcPr>
          <w:p w14:paraId="2EB0145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خصائص أنظمة الإذاعة الصوتية الرقمية للأرض في حالة الاستقبال بالمستقب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ِ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>لات المثبتة على مركبات والمتنقلة والثابتة</w:t>
            </w:r>
          </w:p>
        </w:tc>
        <w:tc>
          <w:tcPr>
            <w:tcW w:w="777" w:type="dxa"/>
          </w:tcPr>
          <w:p w14:paraId="3408094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33595FF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97594CA" w14:textId="77777777" w:rsidTr="00441402">
        <w:trPr>
          <w:jc w:val="center"/>
        </w:trPr>
        <w:tc>
          <w:tcPr>
            <w:tcW w:w="1113" w:type="dxa"/>
          </w:tcPr>
          <w:p w14:paraId="76C115D8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3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62/6</w:t>
              </w:r>
            </w:hyperlink>
          </w:p>
        </w:tc>
        <w:tc>
          <w:tcPr>
            <w:tcW w:w="4135" w:type="dxa"/>
          </w:tcPr>
          <w:p w14:paraId="686FF48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التقييم الشخصي لانحطاط جودة الصوت سواء كان هذا الانحطاط بسيطاً أو متوسطاً أو كبيراً</w:t>
            </w:r>
          </w:p>
        </w:tc>
        <w:tc>
          <w:tcPr>
            <w:tcW w:w="777" w:type="dxa"/>
          </w:tcPr>
          <w:p w14:paraId="2A03EE9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73E464F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0FC7330" w14:textId="77777777" w:rsidTr="00441402">
        <w:trPr>
          <w:jc w:val="center"/>
        </w:trPr>
        <w:tc>
          <w:tcPr>
            <w:tcW w:w="1113" w:type="dxa"/>
          </w:tcPr>
          <w:p w14:paraId="1ED9D8BC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4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65/6</w:t>
              </w:r>
            </w:hyperlink>
          </w:p>
        </w:tc>
        <w:tc>
          <w:tcPr>
            <w:tcW w:w="4135" w:type="dxa"/>
          </w:tcPr>
          <w:p w14:paraId="265C657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المتطلبات من طيف الترددات لأغراض الإذاعة الصوتية</w:t>
            </w:r>
          </w:p>
        </w:tc>
        <w:tc>
          <w:tcPr>
            <w:tcW w:w="777" w:type="dxa"/>
          </w:tcPr>
          <w:p w14:paraId="41AE20E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5032575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S1</w:t>
            </w:r>
          </w:p>
        </w:tc>
      </w:tr>
      <w:tr w:rsidR="000C5238" w:rsidRPr="0079107E" w14:paraId="39F90AAD" w14:textId="77777777" w:rsidTr="00441402">
        <w:trPr>
          <w:jc w:val="center"/>
        </w:trPr>
        <w:tc>
          <w:tcPr>
            <w:tcW w:w="1113" w:type="dxa"/>
          </w:tcPr>
          <w:p w14:paraId="4FDBD6D9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5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69-1/6</w:t>
              </w:r>
            </w:hyperlink>
          </w:p>
        </w:tc>
        <w:tc>
          <w:tcPr>
            <w:tcW w:w="4135" w:type="dxa"/>
          </w:tcPr>
          <w:p w14:paraId="3FCE179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8"/>
                <w:sz w:val="20"/>
                <w:szCs w:val="26"/>
                <w:lang w:eastAsia="zh-CN"/>
              </w:rPr>
            </w:pPr>
            <w:r w:rsidRPr="0079107E">
              <w:rPr>
                <w:spacing w:val="-8"/>
                <w:sz w:val="20"/>
                <w:szCs w:val="26"/>
                <w:rtl/>
                <w:lang w:eastAsia="zh-CN" w:bidi="ar-EG"/>
              </w:rPr>
              <w:t>الشروط الضرورية لخدمة تلفزيون مرضية في وجود إشارات</w:t>
            </w:r>
            <w:r w:rsidRPr="0079107E">
              <w:rPr>
                <w:rFonts w:hint="cs"/>
                <w:spacing w:val="-8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spacing w:val="-8"/>
                <w:sz w:val="20"/>
                <w:szCs w:val="26"/>
                <w:rtl/>
                <w:lang w:eastAsia="zh-CN" w:bidi="ar-EG"/>
              </w:rPr>
              <w:t>منعكسة</w:t>
            </w:r>
          </w:p>
        </w:tc>
        <w:tc>
          <w:tcPr>
            <w:tcW w:w="777" w:type="dxa"/>
          </w:tcPr>
          <w:p w14:paraId="606B4CF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0F73EB5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2F14523" w14:textId="77777777" w:rsidTr="00441402">
        <w:trPr>
          <w:jc w:val="center"/>
        </w:trPr>
        <w:tc>
          <w:tcPr>
            <w:tcW w:w="1113" w:type="dxa"/>
          </w:tcPr>
          <w:p w14:paraId="221B6A7D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6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102-3/6</w:t>
              </w:r>
            </w:hyperlink>
          </w:p>
        </w:tc>
        <w:tc>
          <w:tcPr>
            <w:tcW w:w="4135" w:type="dxa"/>
          </w:tcPr>
          <w:p w14:paraId="10D0F68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منهجيات التقييم الشخصي للجودة السمعية </w:t>
            </w:r>
            <w:proofErr w:type="spellStart"/>
            <w:r w:rsidRPr="0079107E">
              <w:rPr>
                <w:sz w:val="20"/>
                <w:szCs w:val="26"/>
                <w:rtl/>
                <w:lang w:eastAsia="zh-CN" w:bidi="ar-EG"/>
              </w:rPr>
              <w:t>والفيديوية</w:t>
            </w:r>
            <w:proofErr w:type="spellEnd"/>
          </w:p>
        </w:tc>
        <w:tc>
          <w:tcPr>
            <w:tcW w:w="777" w:type="dxa"/>
          </w:tcPr>
          <w:p w14:paraId="3B8D9C7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42B74BE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5181A67" w14:textId="77777777" w:rsidTr="00441402">
        <w:trPr>
          <w:jc w:val="center"/>
        </w:trPr>
        <w:tc>
          <w:tcPr>
            <w:tcW w:w="1113" w:type="dxa"/>
          </w:tcPr>
          <w:p w14:paraId="2CF64A00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7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105/6</w:t>
              </w:r>
            </w:hyperlink>
          </w:p>
        </w:tc>
        <w:tc>
          <w:tcPr>
            <w:tcW w:w="4135" w:type="dxa"/>
          </w:tcPr>
          <w:p w14:paraId="7F81A64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الاحتياجات من طيف الترددات للإذاعة التلفزيونية</w:t>
            </w:r>
          </w:p>
        </w:tc>
        <w:tc>
          <w:tcPr>
            <w:tcW w:w="777" w:type="dxa"/>
          </w:tcPr>
          <w:p w14:paraId="2BD41E0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0390A35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S1</w:t>
            </w:r>
          </w:p>
        </w:tc>
      </w:tr>
      <w:tr w:rsidR="000C5238" w:rsidRPr="0079107E" w14:paraId="434D9DAB" w14:textId="77777777" w:rsidTr="00441402">
        <w:trPr>
          <w:jc w:val="center"/>
        </w:trPr>
        <w:tc>
          <w:tcPr>
            <w:tcW w:w="1113" w:type="dxa"/>
          </w:tcPr>
          <w:p w14:paraId="08B99280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8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109/6</w:t>
              </w:r>
            </w:hyperlink>
          </w:p>
        </w:tc>
        <w:tc>
          <w:tcPr>
            <w:tcW w:w="4135" w:type="dxa"/>
          </w:tcPr>
          <w:p w14:paraId="5235EB00" w14:textId="77777777" w:rsidR="000C5238" w:rsidRPr="00441402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2"/>
                <w:sz w:val="20"/>
                <w:szCs w:val="26"/>
                <w:lang w:eastAsia="zh-CN"/>
              </w:rPr>
            </w:pPr>
            <w:r w:rsidRPr="00441402">
              <w:rPr>
                <w:spacing w:val="2"/>
                <w:sz w:val="20"/>
                <w:szCs w:val="26"/>
                <w:rtl/>
                <w:lang w:eastAsia="zh-CN" w:bidi="ar-EG"/>
              </w:rPr>
              <w:t>المراقبة أثناء الخدمة للجودة السمعية المرئية المدركة لشبكات الإذاعة والتوزيع</w:t>
            </w:r>
          </w:p>
        </w:tc>
        <w:tc>
          <w:tcPr>
            <w:tcW w:w="777" w:type="dxa"/>
          </w:tcPr>
          <w:p w14:paraId="7985492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0955059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A2AEEFE" w14:textId="77777777" w:rsidTr="00441402">
        <w:trPr>
          <w:jc w:val="center"/>
        </w:trPr>
        <w:tc>
          <w:tcPr>
            <w:tcW w:w="1113" w:type="dxa"/>
          </w:tcPr>
          <w:p w14:paraId="13A671A8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49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111-1/6</w:t>
              </w:r>
            </w:hyperlink>
          </w:p>
        </w:tc>
        <w:tc>
          <w:tcPr>
            <w:tcW w:w="4135" w:type="dxa"/>
          </w:tcPr>
          <w:p w14:paraId="7362E6E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طرائق تقنية لحماية خصوصية المستعملين النهائيين في أنظمة الإذاعة التفاعلية (التلفزيون والصوت والبيانات)</w:t>
            </w:r>
          </w:p>
        </w:tc>
        <w:tc>
          <w:tcPr>
            <w:tcW w:w="777" w:type="dxa"/>
          </w:tcPr>
          <w:p w14:paraId="3441714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4DA39BB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93A32AE" w14:textId="77777777" w:rsidTr="00441402">
        <w:trPr>
          <w:jc w:val="center"/>
        </w:trPr>
        <w:tc>
          <w:tcPr>
            <w:tcW w:w="1113" w:type="dxa"/>
          </w:tcPr>
          <w:p w14:paraId="0C1F7B17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0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114/6</w:t>
              </w:r>
            </w:hyperlink>
          </w:p>
        </w:tc>
        <w:tc>
          <w:tcPr>
            <w:tcW w:w="4135" w:type="dxa"/>
          </w:tcPr>
          <w:p w14:paraId="2EC1DBA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 w:bidi="ar-EG"/>
              </w:rPr>
              <w:t>خصائص المستقب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 w:bidi="ar-EG"/>
              </w:rPr>
              <w:t>ِ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 w:bidi="ar-EG"/>
              </w:rPr>
              <w:t>لات التلفزيونية وهوائيات الاستقبال الأساسية لتخطيط التردد</w:t>
            </w:r>
          </w:p>
        </w:tc>
        <w:tc>
          <w:tcPr>
            <w:tcW w:w="777" w:type="dxa"/>
          </w:tcPr>
          <w:p w14:paraId="5E14554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4D188D2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334CA19" w14:textId="77777777" w:rsidTr="00441402">
        <w:trPr>
          <w:jc w:val="center"/>
        </w:trPr>
        <w:tc>
          <w:tcPr>
            <w:tcW w:w="1113" w:type="dxa"/>
          </w:tcPr>
          <w:p w14:paraId="48B72F1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r w:rsidRPr="0079107E"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  <w:t>118-1/6</w:t>
            </w:r>
          </w:p>
        </w:tc>
        <w:tc>
          <w:tcPr>
            <w:tcW w:w="4135" w:type="dxa"/>
          </w:tcPr>
          <w:p w14:paraId="3696D5E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-6"/>
                <w:sz w:val="20"/>
                <w:szCs w:val="26"/>
                <w:lang w:eastAsia="zh-CN"/>
              </w:rPr>
            </w:pPr>
            <w:r w:rsidRPr="0079107E">
              <w:rPr>
                <w:spacing w:val="-6"/>
                <w:position w:val="2"/>
                <w:sz w:val="20"/>
                <w:szCs w:val="26"/>
                <w:rtl/>
                <w:lang w:eastAsia="zh-CN" w:bidi="ar-EG"/>
              </w:rPr>
              <w:t>الوسائل الإذاعية لتحذير الجمهور وتخفيف أثر الكوارث</w:t>
            </w:r>
            <w:r w:rsidRPr="0079107E">
              <w:rPr>
                <w:rFonts w:hint="cs"/>
                <w:spacing w:val="-6"/>
                <w:position w:val="2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spacing w:val="-6"/>
                <w:position w:val="2"/>
                <w:sz w:val="20"/>
                <w:szCs w:val="26"/>
                <w:rtl/>
                <w:lang w:eastAsia="zh-CN" w:bidi="ar-EG"/>
              </w:rPr>
              <w:t>والإغاثة</w:t>
            </w:r>
          </w:p>
        </w:tc>
        <w:tc>
          <w:tcPr>
            <w:tcW w:w="777" w:type="dxa"/>
          </w:tcPr>
          <w:p w14:paraId="539805F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0A2A67F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35AA3E9" w14:textId="77777777" w:rsidTr="00441402">
        <w:trPr>
          <w:jc w:val="center"/>
        </w:trPr>
        <w:tc>
          <w:tcPr>
            <w:tcW w:w="1113" w:type="dxa"/>
          </w:tcPr>
          <w:p w14:paraId="0B39E8CB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1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120/6</w:t>
              </w:r>
            </w:hyperlink>
          </w:p>
        </w:tc>
        <w:tc>
          <w:tcPr>
            <w:tcW w:w="4135" w:type="dxa"/>
          </w:tcPr>
          <w:p w14:paraId="47A460B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الإذاعة الصوتية الرقمية في الإقليم </w:t>
            </w:r>
            <w:r w:rsidRPr="0079107E">
              <w:rPr>
                <w:sz w:val="20"/>
                <w:szCs w:val="26"/>
                <w:lang w:eastAsia="zh-CN" w:bidi="ar-EG"/>
              </w:rPr>
              <w:t>2</w:t>
            </w:r>
          </w:p>
        </w:tc>
        <w:tc>
          <w:tcPr>
            <w:tcW w:w="777" w:type="dxa"/>
          </w:tcPr>
          <w:p w14:paraId="081EB2A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CB7B12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98E1E77" w14:textId="77777777" w:rsidTr="00441402">
        <w:trPr>
          <w:jc w:val="center"/>
        </w:trPr>
        <w:tc>
          <w:tcPr>
            <w:tcW w:w="1113" w:type="dxa"/>
          </w:tcPr>
          <w:p w14:paraId="774F1F5F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2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124/6</w:t>
              </w:r>
            </w:hyperlink>
          </w:p>
        </w:tc>
        <w:tc>
          <w:tcPr>
            <w:tcW w:w="4135" w:type="dxa"/>
          </w:tcPr>
          <w:p w14:paraId="317377E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طرائق القياس اللازمة للتحقق من صحة وسلامة إجراءات تخطيط الإذاعة التلفزيونية والصوتية الرقمية</w:t>
            </w:r>
          </w:p>
        </w:tc>
        <w:tc>
          <w:tcPr>
            <w:tcW w:w="777" w:type="dxa"/>
          </w:tcPr>
          <w:p w14:paraId="35CC6EA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7EBEC9C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C4693B6" w14:textId="77777777" w:rsidTr="00441402">
        <w:trPr>
          <w:jc w:val="center"/>
        </w:trPr>
        <w:tc>
          <w:tcPr>
            <w:tcW w:w="1113" w:type="dxa"/>
          </w:tcPr>
          <w:p w14:paraId="3C33ADB9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3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126-1/6</w:t>
              </w:r>
            </w:hyperlink>
          </w:p>
        </w:tc>
        <w:tc>
          <w:tcPr>
            <w:tcW w:w="4135" w:type="dxa"/>
          </w:tcPr>
          <w:p w14:paraId="259C5AA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ممارسات التشغيل الموصى بها من أجل تهيئة المواد </w:t>
            </w:r>
            <w:proofErr w:type="spellStart"/>
            <w:r w:rsidRPr="0079107E">
              <w:rPr>
                <w:sz w:val="20"/>
                <w:szCs w:val="26"/>
                <w:rtl/>
                <w:lang w:eastAsia="zh-CN" w:bidi="ar-EG"/>
              </w:rPr>
              <w:t>البرنامجية</w:t>
            </w:r>
            <w:proofErr w:type="spellEnd"/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التلفزيونية للتطبيقات الإذاعية عند مستويات مختلفة لنوعية الصور وأحجام مختلفة لشاشات العرض ونسب </w:t>
            </w:r>
            <w:proofErr w:type="spellStart"/>
            <w:r w:rsidRPr="0079107E">
              <w:rPr>
                <w:sz w:val="20"/>
                <w:szCs w:val="26"/>
                <w:rtl/>
                <w:lang w:eastAsia="zh-CN" w:bidi="ar-EG"/>
              </w:rPr>
              <w:t>باعية</w:t>
            </w:r>
            <w:proofErr w:type="spellEnd"/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مختلفة</w:t>
            </w:r>
          </w:p>
        </w:tc>
        <w:tc>
          <w:tcPr>
            <w:tcW w:w="777" w:type="dxa"/>
          </w:tcPr>
          <w:p w14:paraId="7A4EF80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428E47A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F8D7B83" w14:textId="77777777" w:rsidTr="00441402">
        <w:trPr>
          <w:jc w:val="center"/>
        </w:trPr>
        <w:tc>
          <w:tcPr>
            <w:tcW w:w="1113" w:type="dxa"/>
          </w:tcPr>
          <w:p w14:paraId="1A9D81CA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4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127/6</w:t>
              </w:r>
            </w:hyperlink>
          </w:p>
        </w:tc>
        <w:tc>
          <w:tcPr>
            <w:tcW w:w="4135" w:type="dxa"/>
          </w:tcPr>
          <w:p w14:paraId="2788DF9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rtl/>
                <w:lang w:eastAsia="zh-CN" w:bidi="ar-EG"/>
              </w:rPr>
              <w:t>تقنيات التخفيف اللازمة لاستخدام التشكيل الرقمي في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 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نطاق الإذاعة </w:t>
            </w:r>
            <w:r w:rsidRPr="0079107E">
              <w:rPr>
                <w:sz w:val="20"/>
                <w:szCs w:val="26"/>
                <w:lang w:eastAsia="zh-CN" w:bidi="ar-EG"/>
              </w:rPr>
              <w:t>"MHz 26"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من أجل التغطية المحلية</w:t>
            </w:r>
          </w:p>
        </w:tc>
        <w:tc>
          <w:tcPr>
            <w:tcW w:w="777" w:type="dxa"/>
          </w:tcPr>
          <w:p w14:paraId="48F6D9C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410DA86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C70F9E8" w14:textId="77777777" w:rsidTr="00441402">
        <w:trPr>
          <w:jc w:val="center"/>
        </w:trPr>
        <w:tc>
          <w:tcPr>
            <w:tcW w:w="1113" w:type="dxa"/>
          </w:tcPr>
          <w:p w14:paraId="21C83ED0" w14:textId="77777777" w:rsidR="000C5238" w:rsidRPr="0079107E" w:rsidDel="00460547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5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129/6</w:t>
              </w:r>
            </w:hyperlink>
          </w:p>
        </w:tc>
        <w:tc>
          <w:tcPr>
            <w:tcW w:w="4135" w:type="dxa"/>
          </w:tcPr>
          <w:p w14:paraId="1A1E6C89" w14:textId="77777777" w:rsidR="000C5238" w:rsidRPr="00441402" w:rsidDel="0046054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pacing w:val="2"/>
                <w:sz w:val="20"/>
                <w:szCs w:val="26"/>
                <w:lang w:eastAsia="zh-CN"/>
              </w:rPr>
            </w:pPr>
            <w:r w:rsidRPr="00441402">
              <w:rPr>
                <w:noProof/>
                <w:spacing w:val="2"/>
                <w:sz w:val="20"/>
                <w:szCs w:val="26"/>
                <w:rtl/>
                <w:lang w:eastAsia="zh-CN" w:bidi="ar-EG"/>
              </w:rPr>
              <w:t xml:space="preserve">تأثير معالجة الإشارات السمعية وتقنيات الانضغاط على إرسالات الإذاعة الصوتية للأرض العاملة بتشكيل التردد على الموجات المترية </w:t>
            </w:r>
            <w:r w:rsidRPr="00441402">
              <w:rPr>
                <w:rFonts w:hint="cs"/>
                <w:spacing w:val="2"/>
                <w:sz w:val="20"/>
                <w:szCs w:val="26"/>
                <w:lang w:val="ar-EG" w:eastAsia="zh-CN" w:bidi="ar-EG"/>
              </w:rPr>
              <w:t>(VHF)</w:t>
            </w:r>
          </w:p>
        </w:tc>
        <w:tc>
          <w:tcPr>
            <w:tcW w:w="777" w:type="dxa"/>
          </w:tcPr>
          <w:p w14:paraId="1C367560" w14:textId="77777777" w:rsidR="000C5238" w:rsidRPr="0079107E" w:rsidDel="0046054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7041A0C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8EA9B87" w14:textId="77777777" w:rsidTr="00441402">
        <w:trPr>
          <w:jc w:val="center"/>
        </w:trPr>
        <w:tc>
          <w:tcPr>
            <w:tcW w:w="1113" w:type="dxa"/>
          </w:tcPr>
          <w:p w14:paraId="753015AA" w14:textId="77777777" w:rsidR="000C5238" w:rsidRPr="0079107E" w:rsidDel="00460547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6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130-3/6</w:t>
              </w:r>
            </w:hyperlink>
          </w:p>
        </w:tc>
        <w:tc>
          <w:tcPr>
            <w:tcW w:w="4135" w:type="dxa"/>
          </w:tcPr>
          <w:p w14:paraId="50BC1989" w14:textId="77777777" w:rsidR="000C5238" w:rsidRPr="0079107E" w:rsidDel="0046054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rtl/>
                <w:lang w:eastAsia="zh-CN"/>
              </w:rPr>
              <w:t>السطوح البينية الرقمية في مراحل الإنتاج وما بعد الإنتاج والتبادل الدولي للبرامج الصوتية والتلفزيونية لأغراض الإذاعة</w:t>
            </w:r>
          </w:p>
        </w:tc>
        <w:tc>
          <w:tcPr>
            <w:tcW w:w="777" w:type="dxa"/>
          </w:tcPr>
          <w:p w14:paraId="5B2C837F" w14:textId="77777777" w:rsidR="000C5238" w:rsidRPr="0079107E" w:rsidDel="0046054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55BD7A1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7A16E8B" w14:textId="77777777" w:rsidTr="00441402">
        <w:trPr>
          <w:jc w:val="center"/>
        </w:trPr>
        <w:tc>
          <w:tcPr>
            <w:tcW w:w="1113" w:type="dxa"/>
          </w:tcPr>
          <w:p w14:paraId="4B5D4755" w14:textId="77777777" w:rsidR="000C5238" w:rsidRPr="0079107E" w:rsidDel="00460547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7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131-1/6</w:t>
              </w:r>
            </w:hyperlink>
          </w:p>
        </w:tc>
        <w:tc>
          <w:tcPr>
            <w:tcW w:w="4135" w:type="dxa"/>
          </w:tcPr>
          <w:p w14:paraId="5486780C" w14:textId="77777777" w:rsidR="000C5238" w:rsidRPr="0079107E" w:rsidDel="0046054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النسق الموحد للبيانات الأساسية للإذاعة المتعددة الوسائط</w:t>
            </w:r>
          </w:p>
        </w:tc>
        <w:tc>
          <w:tcPr>
            <w:tcW w:w="777" w:type="dxa"/>
          </w:tcPr>
          <w:p w14:paraId="45B83AFA" w14:textId="77777777" w:rsidR="000C5238" w:rsidRPr="0079107E" w:rsidDel="0046054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47BB61C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F24AE00" w14:textId="77777777" w:rsidTr="00441402">
        <w:trPr>
          <w:jc w:val="center"/>
        </w:trPr>
        <w:tc>
          <w:tcPr>
            <w:tcW w:w="1113" w:type="dxa"/>
          </w:tcPr>
          <w:p w14:paraId="471AA11D" w14:textId="77777777" w:rsidR="000C5238" w:rsidRPr="0079107E" w:rsidDel="00460547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8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132-4/6</w:t>
              </w:r>
            </w:hyperlink>
          </w:p>
        </w:tc>
        <w:tc>
          <w:tcPr>
            <w:tcW w:w="4135" w:type="dxa"/>
          </w:tcPr>
          <w:p w14:paraId="63A3AE79" w14:textId="77777777" w:rsidR="000C5238" w:rsidRPr="0079107E" w:rsidDel="0046054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تكنولوجيا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الإذاعة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التلفزيونية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الرقمية</w:t>
            </w:r>
            <w:r w:rsidRPr="0079107E">
              <w:rPr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 w:bidi="ar-EG"/>
              </w:rPr>
              <w:t>للأرض وتخطيطها</w:t>
            </w:r>
          </w:p>
        </w:tc>
        <w:tc>
          <w:tcPr>
            <w:tcW w:w="777" w:type="dxa"/>
          </w:tcPr>
          <w:p w14:paraId="1969491A" w14:textId="77777777" w:rsidR="000C5238" w:rsidRPr="0079107E" w:rsidDel="0046054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7726288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68AE3669" w14:textId="77777777" w:rsidTr="00441402">
        <w:trPr>
          <w:jc w:val="center"/>
        </w:trPr>
        <w:tc>
          <w:tcPr>
            <w:tcW w:w="1113" w:type="dxa"/>
          </w:tcPr>
          <w:p w14:paraId="3D3426C5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59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133-1/6</w:t>
              </w:r>
            </w:hyperlink>
          </w:p>
        </w:tc>
        <w:tc>
          <w:tcPr>
            <w:tcW w:w="4135" w:type="dxa"/>
          </w:tcPr>
          <w:p w14:paraId="14C01548" w14:textId="77777777" w:rsidR="000C5238" w:rsidRPr="0079107E" w:rsidDel="0046054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التحسينات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المدخلة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على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الإذاعة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التلفزيونية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الرقمية</w:t>
            </w:r>
            <w:r w:rsidRPr="0079107E">
              <w:rPr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للأرض</w:t>
            </w:r>
          </w:p>
        </w:tc>
        <w:tc>
          <w:tcPr>
            <w:tcW w:w="777" w:type="dxa"/>
          </w:tcPr>
          <w:p w14:paraId="27FD2A19" w14:textId="77777777" w:rsidR="000C5238" w:rsidRPr="0079107E" w:rsidDel="0046054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3644CAB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24C08EEB" w14:textId="77777777" w:rsidTr="00441402">
        <w:trPr>
          <w:jc w:val="center"/>
        </w:trPr>
        <w:tc>
          <w:tcPr>
            <w:tcW w:w="1113" w:type="dxa"/>
          </w:tcPr>
          <w:p w14:paraId="7E6A45AA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0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134/6</w:t>
              </w:r>
            </w:hyperlink>
          </w:p>
        </w:tc>
        <w:tc>
          <w:tcPr>
            <w:tcW w:w="4135" w:type="dxa"/>
          </w:tcPr>
          <w:p w14:paraId="4DFF7DB3" w14:textId="77777777" w:rsidR="000C5238" w:rsidRPr="0079107E" w:rsidDel="0046054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b/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>تسجيل</w:t>
            </w:r>
            <w:r w:rsidRPr="0079107E">
              <w:rPr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>إشارات</w:t>
            </w:r>
            <w:r w:rsidRPr="0079107E">
              <w:rPr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>البرامج</w:t>
            </w:r>
            <w:r w:rsidRPr="0079107E">
              <w:rPr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>الصوتية</w:t>
            </w:r>
            <w:r w:rsidRPr="0079107E">
              <w:rPr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>الرقمية</w:t>
            </w:r>
            <w:r w:rsidRPr="0079107E">
              <w:rPr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>لأغراض</w:t>
            </w:r>
            <w:r w:rsidRPr="0079107E">
              <w:rPr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>التبادل الدولي</w:t>
            </w:r>
          </w:p>
        </w:tc>
        <w:tc>
          <w:tcPr>
            <w:tcW w:w="777" w:type="dxa"/>
          </w:tcPr>
          <w:p w14:paraId="5D860814" w14:textId="77777777" w:rsidR="000C5238" w:rsidRPr="0079107E" w:rsidDel="0046054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79F0CF1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7960A02" w14:textId="77777777" w:rsidTr="00441402">
        <w:trPr>
          <w:jc w:val="center"/>
        </w:trPr>
        <w:tc>
          <w:tcPr>
            <w:tcW w:w="1113" w:type="dxa"/>
          </w:tcPr>
          <w:p w14:paraId="0A378EA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1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135-1/6</w:t>
              </w:r>
            </w:hyperlink>
          </w:p>
        </w:tc>
        <w:tc>
          <w:tcPr>
            <w:tcW w:w="4135" w:type="dxa"/>
          </w:tcPr>
          <w:p w14:paraId="1067BEB6" w14:textId="77777777" w:rsidR="000C5238" w:rsidRPr="00441402" w:rsidDel="0046054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ascii="Times New Roman italic" w:eastAsia="SimSun" w:hAnsi="Times New Roman italic" w:hint="eastAsia"/>
                <w:color w:val="000000"/>
                <w:spacing w:val="2"/>
                <w:sz w:val="20"/>
                <w:szCs w:val="26"/>
                <w:lang w:eastAsia="zh-CN"/>
              </w:rPr>
            </w:pPr>
            <w:r w:rsidRPr="00441402">
              <w:rPr>
                <w:rFonts w:ascii="Times New Roman italic" w:hAnsi="Times New Roman italic"/>
                <w:i/>
                <w:spacing w:val="2"/>
                <w:sz w:val="20"/>
                <w:szCs w:val="26"/>
                <w:rtl/>
                <w:lang w:eastAsia="zh-CN"/>
              </w:rPr>
              <w:t>معلمات النظام للأنظمة الصوتية الرقمية وإداراتها مع وبدون صورة مصاحبة</w:t>
            </w:r>
          </w:p>
        </w:tc>
        <w:tc>
          <w:tcPr>
            <w:tcW w:w="777" w:type="dxa"/>
          </w:tcPr>
          <w:p w14:paraId="770C0822" w14:textId="77777777" w:rsidR="000C5238" w:rsidRPr="0079107E" w:rsidDel="00460547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23A0ED2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75073DB" w14:textId="77777777" w:rsidTr="00441402">
        <w:trPr>
          <w:jc w:val="center"/>
        </w:trPr>
        <w:tc>
          <w:tcPr>
            <w:tcW w:w="1113" w:type="dxa"/>
          </w:tcPr>
          <w:p w14:paraId="720ABFCC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2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136-2/6</w:t>
              </w:r>
            </w:hyperlink>
          </w:p>
        </w:tc>
        <w:tc>
          <w:tcPr>
            <w:tcW w:w="4135" w:type="dxa"/>
          </w:tcPr>
          <w:p w14:paraId="216CE37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i/>
                <w:sz w:val="20"/>
                <w:szCs w:val="26"/>
                <w:rtl/>
                <w:lang w:eastAsia="zh-CN"/>
              </w:rPr>
              <w:t>التجوال الإذاعي في العالم أجمع</w:t>
            </w:r>
          </w:p>
        </w:tc>
        <w:tc>
          <w:tcPr>
            <w:tcW w:w="777" w:type="dxa"/>
          </w:tcPr>
          <w:p w14:paraId="695FAE9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16B9A69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E55E403" w14:textId="77777777" w:rsidTr="00441402">
        <w:trPr>
          <w:jc w:val="center"/>
        </w:trPr>
        <w:tc>
          <w:tcPr>
            <w:tcW w:w="1113" w:type="dxa"/>
          </w:tcPr>
          <w:p w14:paraId="04795B06" w14:textId="77777777" w:rsidR="000C5238" w:rsidRPr="0079107E" w:rsidDel="009B382C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3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137-1/6</w:t>
              </w:r>
            </w:hyperlink>
          </w:p>
        </w:tc>
        <w:tc>
          <w:tcPr>
            <w:tcW w:w="4135" w:type="dxa"/>
          </w:tcPr>
          <w:p w14:paraId="3EA5AD14" w14:textId="77777777" w:rsidR="000C5238" w:rsidRPr="00441402" w:rsidDel="009B382C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4"/>
                <w:sz w:val="20"/>
                <w:szCs w:val="26"/>
                <w:lang w:eastAsia="zh-CN"/>
              </w:rPr>
            </w:pPr>
            <w:r w:rsidRPr="00441402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 xml:space="preserve">السطوح البينية لبروتوكول الإنترنت </w:t>
            </w:r>
            <w:r w:rsidRPr="00441402">
              <w:rPr>
                <w:spacing w:val="-4"/>
                <w:sz w:val="20"/>
                <w:szCs w:val="26"/>
                <w:lang w:eastAsia="zh-CN"/>
              </w:rPr>
              <w:t>(IP)</w:t>
            </w:r>
            <w:r w:rsidRPr="00441402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441402">
              <w:rPr>
                <w:rFonts w:hint="eastAsia"/>
                <w:spacing w:val="-4"/>
                <w:sz w:val="20"/>
                <w:szCs w:val="26"/>
                <w:rtl/>
                <w:lang w:eastAsia="zh-CN"/>
              </w:rPr>
              <w:t>من</w:t>
            </w:r>
            <w:r w:rsidRPr="00441402">
              <w:rPr>
                <w:spacing w:val="-4"/>
                <w:sz w:val="20"/>
                <w:szCs w:val="26"/>
                <w:rtl/>
                <w:lang w:eastAsia="zh-CN"/>
              </w:rPr>
              <w:t xml:space="preserve"> أجل </w:t>
            </w:r>
            <w:r w:rsidRPr="00441402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>إنتاج</w:t>
            </w:r>
            <w:r w:rsidRPr="00441402">
              <w:rPr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441402">
              <w:rPr>
                <w:rFonts w:hint="eastAsia"/>
                <w:spacing w:val="-4"/>
                <w:sz w:val="20"/>
                <w:szCs w:val="26"/>
                <w:rtl/>
                <w:lang w:eastAsia="zh-CN"/>
              </w:rPr>
              <w:t>البرامج</w:t>
            </w:r>
            <w:r w:rsidRPr="00441402">
              <w:rPr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441402">
              <w:rPr>
                <w:rFonts w:hint="cs"/>
                <w:spacing w:val="-4"/>
                <w:sz w:val="20"/>
                <w:szCs w:val="26"/>
                <w:rtl/>
                <w:lang w:eastAsia="zh-CN"/>
              </w:rPr>
              <w:t>وتبادلها</w:t>
            </w:r>
          </w:p>
        </w:tc>
        <w:tc>
          <w:tcPr>
            <w:tcW w:w="777" w:type="dxa"/>
          </w:tcPr>
          <w:p w14:paraId="74ED9F12" w14:textId="77777777" w:rsidR="000C5238" w:rsidRPr="0079107E" w:rsidDel="009B382C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5AFC685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23DBB3AB" w14:textId="77777777" w:rsidTr="00441402">
        <w:trPr>
          <w:jc w:val="center"/>
        </w:trPr>
        <w:tc>
          <w:tcPr>
            <w:tcW w:w="1113" w:type="dxa"/>
          </w:tcPr>
          <w:p w14:paraId="401949C4" w14:textId="77777777" w:rsidR="000C5238" w:rsidRPr="0079107E" w:rsidDel="009B382C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4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138/6</w:t>
              </w:r>
            </w:hyperlink>
          </w:p>
        </w:tc>
        <w:tc>
          <w:tcPr>
            <w:tcW w:w="4135" w:type="dxa"/>
          </w:tcPr>
          <w:p w14:paraId="252FB5A7" w14:textId="77777777" w:rsidR="000C5238" w:rsidRPr="0079107E" w:rsidDel="009B382C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i/>
                <w:sz w:val="20"/>
                <w:szCs w:val="26"/>
                <w:rtl/>
                <w:lang w:eastAsia="zh-CN"/>
              </w:rPr>
              <w:t>أساليب للإخطار بالامتثال لمستوى الجهارة</w:t>
            </w:r>
          </w:p>
        </w:tc>
        <w:tc>
          <w:tcPr>
            <w:tcW w:w="777" w:type="dxa"/>
          </w:tcPr>
          <w:p w14:paraId="32588C27" w14:textId="77777777" w:rsidR="000C5238" w:rsidRPr="0079107E" w:rsidDel="009B382C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0A058EC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5E7E9B9" w14:textId="77777777" w:rsidTr="00441402">
        <w:trPr>
          <w:jc w:val="center"/>
        </w:trPr>
        <w:tc>
          <w:tcPr>
            <w:tcW w:w="1113" w:type="dxa"/>
          </w:tcPr>
          <w:p w14:paraId="3E887605" w14:textId="77777777" w:rsidR="000C5238" w:rsidRPr="0079107E" w:rsidDel="009B382C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5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139-1/6</w:t>
              </w:r>
            </w:hyperlink>
          </w:p>
        </w:tc>
        <w:tc>
          <w:tcPr>
            <w:tcW w:w="4135" w:type="dxa"/>
          </w:tcPr>
          <w:p w14:paraId="142481EC" w14:textId="77777777" w:rsidR="000C5238" w:rsidRPr="0079107E" w:rsidDel="009B382C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طرائق عرض الأنساق السمعية المتقدّمة</w:t>
            </w:r>
          </w:p>
        </w:tc>
        <w:tc>
          <w:tcPr>
            <w:tcW w:w="777" w:type="dxa"/>
          </w:tcPr>
          <w:p w14:paraId="579907FC" w14:textId="77777777" w:rsidR="000C5238" w:rsidRPr="0079107E" w:rsidDel="009B382C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24D432C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2A7284B" w14:textId="77777777" w:rsidTr="00441402">
        <w:trPr>
          <w:jc w:val="center"/>
        </w:trPr>
        <w:tc>
          <w:tcPr>
            <w:tcW w:w="1113" w:type="dxa"/>
          </w:tcPr>
          <w:p w14:paraId="2CFE0CD0" w14:textId="77777777" w:rsidR="000C5238" w:rsidRPr="0079107E" w:rsidDel="009B382C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6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140-1/6</w:t>
              </w:r>
            </w:hyperlink>
          </w:p>
        </w:tc>
        <w:tc>
          <w:tcPr>
            <w:tcW w:w="4135" w:type="dxa"/>
          </w:tcPr>
          <w:p w14:paraId="293E60A7" w14:textId="77777777" w:rsidR="000C5238" w:rsidRPr="0079107E" w:rsidDel="009B382C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منصة عالمية للخدمة الإذاعية</w:t>
            </w:r>
          </w:p>
        </w:tc>
        <w:tc>
          <w:tcPr>
            <w:tcW w:w="777" w:type="dxa"/>
          </w:tcPr>
          <w:p w14:paraId="590EBF62" w14:textId="77777777" w:rsidR="000C5238" w:rsidRPr="0079107E" w:rsidDel="009B382C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25D0EED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046A888" w14:textId="77777777" w:rsidTr="00441402">
        <w:trPr>
          <w:jc w:val="center"/>
        </w:trPr>
        <w:tc>
          <w:tcPr>
            <w:tcW w:w="1113" w:type="dxa"/>
          </w:tcPr>
          <w:p w14:paraId="41C1B9C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7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141/6</w:t>
              </w:r>
            </w:hyperlink>
          </w:p>
        </w:tc>
        <w:tc>
          <w:tcPr>
            <w:tcW w:w="4135" w:type="dxa"/>
          </w:tcPr>
          <w:p w14:paraId="400032A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79107E">
              <w:rPr>
                <w:rFonts w:eastAsiaTheme="minorEastAsia" w:hint="cs"/>
                <w:sz w:val="20"/>
                <w:szCs w:val="26"/>
                <w:rtl/>
                <w:lang w:eastAsia="zh-CN"/>
              </w:rPr>
              <w:t>البثّ من خلال الإنترنت لعناصر صوتية مُعدّة في إطار الإذاعة الصوتية والتلفزيونية</w:t>
            </w:r>
          </w:p>
        </w:tc>
        <w:tc>
          <w:tcPr>
            <w:tcW w:w="777" w:type="dxa"/>
          </w:tcPr>
          <w:p w14:paraId="62A2F43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20800F3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DFDD306" w14:textId="77777777" w:rsidTr="00441402">
        <w:trPr>
          <w:jc w:val="center"/>
        </w:trPr>
        <w:tc>
          <w:tcPr>
            <w:tcW w:w="1113" w:type="dxa"/>
          </w:tcPr>
          <w:p w14:paraId="71BC3C9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8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142-3/6</w:t>
              </w:r>
            </w:hyperlink>
          </w:p>
        </w:tc>
        <w:tc>
          <w:tcPr>
            <w:tcW w:w="4135" w:type="dxa"/>
          </w:tcPr>
          <w:p w14:paraId="5D6CC51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Theme="minorEastAsia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التلفزيون ذو المدى الدينامي الواسع من أجل الإذاعة</w:t>
            </w:r>
          </w:p>
        </w:tc>
        <w:tc>
          <w:tcPr>
            <w:tcW w:w="777" w:type="dxa"/>
          </w:tcPr>
          <w:p w14:paraId="30D10C2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5ECBC1A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082668E" w14:textId="77777777" w:rsidTr="00441402">
        <w:trPr>
          <w:jc w:val="center"/>
        </w:trPr>
        <w:tc>
          <w:tcPr>
            <w:tcW w:w="1113" w:type="dxa"/>
          </w:tcPr>
          <w:p w14:paraId="2D954767" w14:textId="77777777" w:rsidR="000C5238" w:rsidRPr="0079107E" w:rsidDel="00230F39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69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143/6</w:t>
              </w:r>
            </w:hyperlink>
          </w:p>
        </w:tc>
        <w:tc>
          <w:tcPr>
            <w:tcW w:w="4135" w:type="dxa"/>
          </w:tcPr>
          <w:p w14:paraId="52E0F310" w14:textId="77777777" w:rsidR="000C5238" w:rsidRPr="0079107E" w:rsidDel="00230F39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Theme="minorEastAsia"/>
                <w:sz w:val="20"/>
                <w:szCs w:val="26"/>
                <w:rtl/>
                <w:lang w:val="en-GB" w:eastAsia="zh-CN" w:bidi="ar-EG"/>
              </w:rPr>
            </w:pPr>
            <w:r w:rsidRPr="0079107E">
              <w:rPr>
                <w:rFonts w:eastAsiaTheme="minorEastAsia" w:hint="cs"/>
                <w:sz w:val="20"/>
                <w:szCs w:val="26"/>
                <w:rtl/>
                <w:lang w:val="en-GB" w:eastAsia="zh-CN" w:bidi="ar-EG"/>
              </w:rPr>
              <w:t>الأنظمة السمعية البصرية الغامرة المتقدمة لإنتاج البرامج وتبادلها لأغراض الإذاعة</w:t>
            </w:r>
          </w:p>
        </w:tc>
        <w:tc>
          <w:tcPr>
            <w:tcW w:w="777" w:type="dxa"/>
          </w:tcPr>
          <w:p w14:paraId="1AD992F1" w14:textId="77777777" w:rsidR="000C5238" w:rsidRPr="0079107E" w:rsidDel="00230F39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27E6F12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5941644" w14:textId="77777777" w:rsidTr="00441402">
        <w:trPr>
          <w:jc w:val="center"/>
        </w:trPr>
        <w:tc>
          <w:tcPr>
            <w:tcW w:w="1113" w:type="dxa"/>
          </w:tcPr>
          <w:p w14:paraId="45A51E44" w14:textId="77777777" w:rsidR="000C5238" w:rsidRPr="0079107E" w:rsidDel="00230F39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70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144/6</w:t>
              </w:r>
            </w:hyperlink>
          </w:p>
        </w:tc>
        <w:tc>
          <w:tcPr>
            <w:tcW w:w="4135" w:type="dxa"/>
          </w:tcPr>
          <w:p w14:paraId="6A86F7E2" w14:textId="77777777" w:rsidR="000C5238" w:rsidRPr="0079107E" w:rsidDel="00230F39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استعمال الذكاء الاصطناعي</w:t>
            </w:r>
            <w:r w:rsidRPr="0079107E">
              <w:rPr>
                <w:rFonts w:hint="eastAsia"/>
                <w:sz w:val="20"/>
                <w:szCs w:val="26"/>
                <w:rtl/>
                <w:lang w:eastAsia="zh-CN"/>
              </w:rPr>
              <w:t> </w:t>
            </w:r>
            <w:r w:rsidRPr="0079107E">
              <w:rPr>
                <w:sz w:val="20"/>
                <w:szCs w:val="26"/>
                <w:lang w:val="fr-CH" w:eastAsia="zh-CN"/>
              </w:rPr>
              <w:t>(AI)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 xml:space="preserve"> لأغراض الإذاعة</w:t>
            </w:r>
          </w:p>
        </w:tc>
        <w:tc>
          <w:tcPr>
            <w:tcW w:w="777" w:type="dxa"/>
          </w:tcPr>
          <w:p w14:paraId="56E0897E" w14:textId="77777777" w:rsidR="000C5238" w:rsidRPr="0079107E" w:rsidDel="00230F39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7F07924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213EB48" w14:textId="77777777" w:rsidTr="00441402">
        <w:trPr>
          <w:jc w:val="center"/>
        </w:trPr>
        <w:tc>
          <w:tcPr>
            <w:tcW w:w="1113" w:type="dxa"/>
          </w:tcPr>
          <w:p w14:paraId="6D26D8BC" w14:textId="77777777" w:rsidR="000C5238" w:rsidRPr="0079107E" w:rsidDel="00230F39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</w:pPr>
            <w:hyperlink r:id="rId171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145/6</w:t>
              </w:r>
            </w:hyperlink>
          </w:p>
        </w:tc>
        <w:tc>
          <w:tcPr>
            <w:tcW w:w="4135" w:type="dxa"/>
          </w:tcPr>
          <w:p w14:paraId="0655A0AF" w14:textId="77777777" w:rsidR="000C5238" w:rsidRPr="0079107E" w:rsidDel="00230F39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أنظمة لتمكين النفاذ إلى وسائل البث الإذاعي والتعاوني لفائدة الأشخاص ذوي الإعاقة</w:t>
            </w:r>
          </w:p>
        </w:tc>
        <w:tc>
          <w:tcPr>
            <w:tcW w:w="777" w:type="dxa"/>
          </w:tcPr>
          <w:p w14:paraId="1E01FAC5" w14:textId="77777777" w:rsidR="000C5238" w:rsidRPr="0079107E" w:rsidDel="00230F39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777" w:type="dxa"/>
          </w:tcPr>
          <w:p w14:paraId="4CFE1CF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01E1A66" w14:textId="77777777" w:rsidTr="00441402">
        <w:trPr>
          <w:jc w:val="center"/>
        </w:trPr>
        <w:tc>
          <w:tcPr>
            <w:tcW w:w="1113" w:type="dxa"/>
          </w:tcPr>
          <w:p w14:paraId="5135D0DE" w14:textId="77777777" w:rsidR="000C5238" w:rsidRPr="0079107E" w:rsidDel="00230F39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4135" w:type="dxa"/>
          </w:tcPr>
          <w:p w14:paraId="189AB8D5" w14:textId="77777777" w:rsidR="000C5238" w:rsidRPr="0079107E" w:rsidDel="00230F39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spacing w:val="-6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spacing w:val="-6"/>
                <w:sz w:val="20"/>
                <w:szCs w:val="26"/>
                <w:rtl/>
                <w:lang w:eastAsia="zh-CN"/>
              </w:rPr>
              <w:t xml:space="preserve">مشروع المسألة الجديدة </w:t>
            </w:r>
            <w:r w:rsidRPr="0079107E">
              <w:rPr>
                <w:spacing w:val="-6"/>
                <w:sz w:val="20"/>
                <w:szCs w:val="26"/>
                <w:lang w:eastAsia="zh-CN"/>
              </w:rPr>
              <w:t xml:space="preserve">ITU-R [SPECTRUM </w:t>
            </w:r>
            <w:proofErr w:type="gramStart"/>
            <w:r w:rsidRPr="0079107E">
              <w:rPr>
                <w:spacing w:val="-6"/>
                <w:sz w:val="20"/>
                <w:szCs w:val="26"/>
                <w:lang w:eastAsia="zh-CN"/>
              </w:rPr>
              <w:t>REQ]/</w:t>
            </w:r>
            <w:proofErr w:type="gramEnd"/>
            <w:r w:rsidRPr="0079107E">
              <w:rPr>
                <w:spacing w:val="-6"/>
                <w:sz w:val="20"/>
                <w:szCs w:val="26"/>
                <w:lang w:eastAsia="zh-CN"/>
              </w:rPr>
              <w:t>6</w:t>
            </w:r>
            <w:r w:rsidRPr="0079107E">
              <w:rPr>
                <w:rFonts w:hint="cs"/>
                <w:spacing w:val="-6"/>
                <w:sz w:val="20"/>
                <w:szCs w:val="26"/>
                <w:rtl/>
                <w:lang w:eastAsia="zh-CN"/>
              </w:rPr>
              <w:t xml:space="preserve"> - </w:t>
            </w:r>
            <w:r w:rsidRPr="0079107E">
              <w:rPr>
                <w:rFonts w:hint="cs"/>
                <w:sz w:val="20"/>
                <w:szCs w:val="26"/>
                <w:rtl/>
                <w:lang w:eastAsia="zh-CN"/>
              </w:rPr>
              <w:t>المتطلبات من الطيف للخدمة الإذاعية للأرض</w:t>
            </w:r>
          </w:p>
        </w:tc>
        <w:tc>
          <w:tcPr>
            <w:tcW w:w="777" w:type="dxa"/>
          </w:tcPr>
          <w:p w14:paraId="02B1883E" w14:textId="77777777" w:rsidR="000C5238" w:rsidRPr="0079107E" w:rsidDel="00230F39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79107E">
              <w:rPr>
                <w:rFonts w:eastAsia="SimSun"/>
                <w:color w:val="000000"/>
                <w:sz w:val="20"/>
                <w:szCs w:val="26"/>
                <w:lang w:eastAsia="zh-CN"/>
              </w:rPr>
              <w:t>UNA</w:t>
            </w:r>
          </w:p>
        </w:tc>
        <w:tc>
          <w:tcPr>
            <w:tcW w:w="777" w:type="dxa"/>
          </w:tcPr>
          <w:p w14:paraId="6FC4633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79107E">
              <w:rPr>
                <w:rFonts w:hint="eastAsia"/>
                <w:sz w:val="20"/>
                <w:szCs w:val="26"/>
                <w:lang w:eastAsia="ja-JP"/>
              </w:rPr>
              <w:t>S1</w:t>
            </w:r>
          </w:p>
        </w:tc>
      </w:tr>
      <w:bookmarkEnd w:id="5"/>
    </w:tbl>
    <w:p w14:paraId="1ABF33AE" w14:textId="79142352" w:rsidR="0079107E" w:rsidRPr="00441402" w:rsidRDefault="0079107E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sz w:val="2"/>
          <w:szCs w:val="6"/>
          <w:rtl/>
          <w:lang w:bidi="ar-EG"/>
        </w:rPr>
      </w:pPr>
      <w:r>
        <w:rPr>
          <w:rtl/>
          <w:lang w:bidi="ar-EG"/>
        </w:rPr>
        <w:br w:type="page"/>
      </w:r>
    </w:p>
    <w:p w14:paraId="149BF47B" w14:textId="2051A3F5" w:rsidR="0079107E" w:rsidRDefault="0079107E" w:rsidP="0079107E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6</w:t>
      </w:r>
    </w:p>
    <w:p w14:paraId="30CBB41C" w14:textId="77777777" w:rsidR="0079107E" w:rsidRPr="0079107E" w:rsidRDefault="0079107E" w:rsidP="0079107E">
      <w:pPr>
        <w:pStyle w:val="Annextitle"/>
        <w:rPr>
          <w:rtl/>
          <w:lang w:val="en-GB" w:bidi="ar-EG"/>
        </w:rPr>
      </w:pPr>
      <w:r w:rsidRPr="0079107E">
        <w:rPr>
          <w:rFonts w:hint="cs"/>
          <w:rtl/>
          <w:lang w:val="en-GB" w:bidi="ar-EG"/>
        </w:rPr>
        <w:t>مسائل مسندة إلى لجنة</w:t>
      </w:r>
      <w:r w:rsidRPr="0079107E">
        <w:rPr>
          <w:rFonts w:hint="eastAsia"/>
          <w:rtl/>
          <w:lang w:val="en-GB" w:bidi="ar-EG"/>
        </w:rPr>
        <w:t> </w:t>
      </w:r>
      <w:r w:rsidRPr="0079107E">
        <w:rPr>
          <w:rFonts w:hint="cs"/>
          <w:rtl/>
          <w:lang w:val="en-GB" w:bidi="ar-EG"/>
        </w:rPr>
        <w:t>الدراسات</w:t>
      </w:r>
      <w:r w:rsidRPr="0079107E">
        <w:rPr>
          <w:rFonts w:hint="eastAsia"/>
          <w:rtl/>
          <w:lang w:val="en-GB" w:bidi="ar-EG"/>
        </w:rPr>
        <w:t> </w:t>
      </w:r>
      <w:r w:rsidRPr="0079107E">
        <w:rPr>
          <w:lang w:val="en-GB" w:bidi="ar-EG"/>
        </w:rPr>
        <w:t>7</w:t>
      </w:r>
      <w:r w:rsidRPr="0079107E">
        <w:rPr>
          <w:rFonts w:hint="cs"/>
          <w:rtl/>
          <w:lang w:val="en-GB" w:bidi="ar-EG"/>
        </w:rPr>
        <w:t xml:space="preserve"> للاتصالات الراديوية</w:t>
      </w:r>
    </w:p>
    <w:p w14:paraId="11C95D48" w14:textId="77777777" w:rsidR="0079107E" w:rsidRPr="0079107E" w:rsidRDefault="0079107E" w:rsidP="0079107E">
      <w:pPr>
        <w:pStyle w:val="Tabletitle"/>
        <w:rPr>
          <w:rFonts w:asciiTheme="minorHAnsi" w:hAnsiTheme="minorHAnsi"/>
        </w:rPr>
      </w:pPr>
      <w:r w:rsidRPr="0079107E">
        <w:rPr>
          <w:rFonts w:hint="cs"/>
          <w:rtl/>
        </w:rPr>
        <w:t>خدمات العلوم</w:t>
      </w:r>
    </w:p>
    <w:tbl>
      <w:tblPr>
        <w:tblStyle w:val="TableGrid6"/>
        <w:bidiVisual/>
        <w:tblW w:w="7371" w:type="dxa"/>
        <w:jc w:val="center"/>
        <w:tblLayout w:type="fixed"/>
        <w:tblLook w:val="01E0" w:firstRow="1" w:lastRow="1" w:firstColumn="1" w:lastColumn="1" w:noHBand="0" w:noVBand="0"/>
      </w:tblPr>
      <w:tblGrid>
        <w:gridCol w:w="1104"/>
        <w:gridCol w:w="4283"/>
        <w:gridCol w:w="992"/>
        <w:gridCol w:w="992"/>
      </w:tblGrid>
      <w:tr w:rsidR="000C5238" w:rsidRPr="0079107E" w14:paraId="3225AA74" w14:textId="77777777" w:rsidTr="00441402">
        <w:trPr>
          <w:cantSplit/>
          <w:tblHeader/>
          <w:jc w:val="center"/>
        </w:trPr>
        <w:tc>
          <w:tcPr>
            <w:tcW w:w="1104" w:type="dxa"/>
          </w:tcPr>
          <w:p w14:paraId="750C5517" w14:textId="77777777" w:rsidR="000C5238" w:rsidRPr="0079107E" w:rsidRDefault="000C5238" w:rsidP="0079107E">
            <w:pPr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rFonts w:ascii="Times New Roman Bold" w:eastAsia="SimSun" w:hAnsi="Times New Roman Bold" w:hint="cs"/>
                <w:b/>
                <w:bCs/>
                <w:sz w:val="20"/>
                <w:szCs w:val="26"/>
                <w:rtl/>
                <w:lang w:eastAsia="zh-CN" w:bidi="ar-EG"/>
              </w:rPr>
              <w:t xml:space="preserve">المسألة </w:t>
            </w:r>
            <w:r w:rsidRPr="0079107E">
              <w:rPr>
                <w:rFonts w:ascii="Times New Roman Bold" w:eastAsia="SimSun" w:hAnsi="Times New Roman Bold"/>
                <w:b/>
                <w:bCs/>
                <w:sz w:val="20"/>
                <w:szCs w:val="26"/>
                <w:lang w:eastAsia="zh-CN" w:bidi="ar-EG"/>
              </w:rPr>
              <w:t>ITU-R</w:t>
            </w:r>
          </w:p>
        </w:tc>
        <w:tc>
          <w:tcPr>
            <w:tcW w:w="4283" w:type="dxa"/>
          </w:tcPr>
          <w:p w14:paraId="75294D90" w14:textId="77777777" w:rsidR="000C5238" w:rsidRPr="0079107E" w:rsidRDefault="000C5238" w:rsidP="0079107E">
            <w:pPr>
              <w:spacing w:before="60" w:after="60" w:line="260" w:lineRule="exact"/>
              <w:jc w:val="center"/>
              <w:rPr>
                <w:rFonts w:ascii="Times New Roman Bold" w:hAnsi="Times New Roman Bold"/>
                <w:bCs/>
                <w:color w:val="000000"/>
                <w:sz w:val="20"/>
                <w:szCs w:val="26"/>
                <w:lang w:eastAsia="zh-CN" w:bidi="ar-EG"/>
              </w:rPr>
            </w:pPr>
            <w:r w:rsidRPr="0079107E">
              <w:rPr>
                <w:rFonts w:ascii="Times New Roman Bold" w:hAnsi="Times New Roman Bold" w:hint="cs"/>
                <w:b/>
                <w:bCs/>
                <w:color w:val="000000"/>
                <w:sz w:val="20"/>
                <w:szCs w:val="26"/>
                <w:rtl/>
                <w:lang w:eastAsia="zh-CN" w:bidi="ar-EG"/>
              </w:rPr>
              <w:t>العنوان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C91710B" w14:textId="77777777" w:rsidR="000C5238" w:rsidRPr="0079107E" w:rsidRDefault="000C5238" w:rsidP="0079107E">
            <w:pPr>
              <w:spacing w:before="60" w:after="60" w:line="260" w:lineRule="exact"/>
              <w:jc w:val="center"/>
              <w:rPr>
                <w:rFonts w:ascii="Times New Roman Bold" w:hAnsi="Times New Roman Bold"/>
                <w:bCs/>
                <w:sz w:val="20"/>
                <w:szCs w:val="26"/>
                <w:lang w:eastAsia="zh-CN" w:bidi="ar-EG"/>
              </w:rPr>
            </w:pPr>
            <w:r w:rsidRPr="0079107E">
              <w:rPr>
                <w:rFonts w:ascii="Times New Roman Bold" w:hAnsi="Times New Roman Bold" w:hint="cs"/>
                <w:b/>
                <w:bCs/>
                <w:sz w:val="20"/>
                <w:szCs w:val="26"/>
                <w:rtl/>
                <w:lang w:eastAsia="zh-CN" w:bidi="ar-EG"/>
              </w:rPr>
              <w:t>الحالة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2AA83D9" w14:textId="77777777" w:rsidR="000C5238" w:rsidRPr="0079107E" w:rsidRDefault="000C5238" w:rsidP="0079107E">
            <w:pPr>
              <w:spacing w:before="60" w:after="60" w:line="260" w:lineRule="exact"/>
              <w:jc w:val="center"/>
              <w:rPr>
                <w:rFonts w:ascii="Times New Roman Bold" w:hAnsi="Times New Roman Bold"/>
                <w:bCs/>
                <w:sz w:val="20"/>
                <w:szCs w:val="26"/>
                <w:lang w:eastAsia="zh-CN" w:bidi="ar-EG"/>
              </w:rPr>
            </w:pPr>
            <w:r w:rsidRPr="0079107E">
              <w:rPr>
                <w:rFonts w:ascii="Times New Roman Bold" w:hAnsi="Times New Roman Bold" w:hint="cs"/>
                <w:b/>
                <w:bCs/>
                <w:sz w:val="20"/>
                <w:szCs w:val="26"/>
                <w:rtl/>
                <w:lang w:eastAsia="zh-CN" w:bidi="ar-EG"/>
              </w:rPr>
              <w:t>الفئة</w:t>
            </w:r>
          </w:p>
        </w:tc>
      </w:tr>
      <w:tr w:rsidR="000C5238" w:rsidRPr="0079107E" w14:paraId="03574129" w14:textId="77777777" w:rsidTr="00441402">
        <w:trPr>
          <w:cantSplit/>
          <w:jc w:val="center"/>
        </w:trPr>
        <w:tc>
          <w:tcPr>
            <w:tcW w:w="1104" w:type="dxa"/>
          </w:tcPr>
          <w:p w14:paraId="6A08E76D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72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110-2/7</w:t>
              </w:r>
            </w:hyperlink>
          </w:p>
        </w:tc>
        <w:tc>
          <w:tcPr>
            <w:tcW w:w="4283" w:type="dxa"/>
          </w:tcPr>
          <w:p w14:paraId="72A31EC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6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6"/>
                <w:sz w:val="20"/>
                <w:szCs w:val="26"/>
                <w:rtl/>
                <w:lang w:eastAsia="zh-CN"/>
              </w:rPr>
              <w:t>الشفرات الزمنية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6E0C4D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7ECFC7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1177C09" w14:textId="77777777" w:rsidTr="00441402">
        <w:trPr>
          <w:cantSplit/>
          <w:jc w:val="center"/>
        </w:trPr>
        <w:tc>
          <w:tcPr>
            <w:tcW w:w="1104" w:type="dxa"/>
          </w:tcPr>
          <w:p w14:paraId="456B7658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73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111-1/7</w:t>
              </w:r>
            </w:hyperlink>
          </w:p>
        </w:tc>
        <w:tc>
          <w:tcPr>
            <w:tcW w:w="4283" w:type="dxa"/>
          </w:tcPr>
          <w:p w14:paraId="46A7ED8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تأخر الإشارة في الهوائيات والدارات الأخرى ومعايرتها من أجل نقل الوقت بدقة عالية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34F380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125D11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28E94A4" w14:textId="77777777" w:rsidTr="00441402">
        <w:trPr>
          <w:cantSplit/>
          <w:jc w:val="center"/>
        </w:trPr>
        <w:tc>
          <w:tcPr>
            <w:tcW w:w="1104" w:type="dxa"/>
          </w:tcPr>
          <w:p w14:paraId="6CFE2358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74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118-2/7</w:t>
              </w:r>
            </w:hyperlink>
          </w:p>
        </w:tc>
        <w:tc>
          <w:tcPr>
            <w:tcW w:w="4283" w:type="dxa"/>
          </w:tcPr>
          <w:p w14:paraId="6C9EE6C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العوامل التي تؤثر على تقاسم الترددات بين الأنظمة الساتلية لترحيل البيانات وأنظمة الخدمات الأخرى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707856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695B40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39EAFE3" w14:textId="77777777" w:rsidTr="00441402">
        <w:trPr>
          <w:cantSplit/>
          <w:jc w:val="center"/>
        </w:trPr>
        <w:tc>
          <w:tcPr>
            <w:tcW w:w="1104" w:type="dxa"/>
          </w:tcPr>
          <w:p w14:paraId="12E93385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75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129-3/7</w:t>
              </w:r>
            </w:hyperlink>
          </w:p>
        </w:tc>
        <w:tc>
          <w:tcPr>
            <w:tcW w:w="4283" w:type="dxa"/>
          </w:tcPr>
          <w:p w14:paraId="176A23E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إرسالات غير مطلوبة تشعها وتستقبلها محطات خدمات العلوم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DF0EDD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EE0905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2044039" w14:textId="77777777" w:rsidTr="00441402">
        <w:trPr>
          <w:cantSplit/>
          <w:jc w:val="center"/>
        </w:trPr>
        <w:tc>
          <w:tcPr>
            <w:tcW w:w="1104" w:type="dxa"/>
          </w:tcPr>
          <w:p w14:paraId="59CE93EB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76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139-4/7</w:t>
              </w:r>
            </w:hyperlink>
          </w:p>
        </w:tc>
        <w:tc>
          <w:tcPr>
            <w:tcW w:w="4283" w:type="dxa"/>
          </w:tcPr>
          <w:p w14:paraId="650D934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2"/>
                <w:sz w:val="20"/>
                <w:szCs w:val="26"/>
                <w:rtl/>
                <w:lang w:eastAsia="zh-CN"/>
              </w:rPr>
              <w:t>إرسال البيانات في أنظمة خدمة استكشاف الأرض الساتلية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4D7329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EBD1FC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699CAAD" w14:textId="77777777" w:rsidTr="00441402">
        <w:trPr>
          <w:cantSplit/>
          <w:jc w:val="center"/>
        </w:trPr>
        <w:tc>
          <w:tcPr>
            <w:tcW w:w="1104" w:type="dxa"/>
          </w:tcPr>
          <w:p w14:paraId="08209D48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77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141-4/7</w:t>
              </w:r>
            </w:hyperlink>
          </w:p>
        </w:tc>
        <w:tc>
          <w:tcPr>
            <w:tcW w:w="4283" w:type="dxa"/>
          </w:tcPr>
          <w:p w14:paraId="663E8D1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6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6"/>
                <w:sz w:val="20"/>
                <w:szCs w:val="26"/>
                <w:rtl/>
                <w:lang w:eastAsia="zh-CN"/>
              </w:rPr>
              <w:t>إرسال البيانات في الأنظمة الساتلية للأرصاد الجوية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8B6FB6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ED76EA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6678EB8" w14:textId="77777777" w:rsidTr="00441402">
        <w:trPr>
          <w:cantSplit/>
          <w:jc w:val="center"/>
        </w:trPr>
        <w:tc>
          <w:tcPr>
            <w:tcW w:w="1104" w:type="dxa"/>
          </w:tcPr>
          <w:p w14:paraId="35012F22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78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145-3/7</w:t>
              </w:r>
            </w:hyperlink>
          </w:p>
        </w:tc>
        <w:tc>
          <w:tcPr>
            <w:tcW w:w="4283" w:type="dxa"/>
          </w:tcPr>
          <w:p w14:paraId="0979EE7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العوامل التقنية ذات الصلة بحماية عمليات الرصد للفلك الراديوي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5BF01A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BAF787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0054B26" w14:textId="77777777" w:rsidTr="00441402">
        <w:trPr>
          <w:cantSplit/>
          <w:jc w:val="center"/>
        </w:trPr>
        <w:tc>
          <w:tcPr>
            <w:tcW w:w="1104" w:type="dxa"/>
          </w:tcPr>
          <w:p w14:paraId="4DDAEB4E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79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146-2/7</w:t>
              </w:r>
            </w:hyperlink>
          </w:p>
        </w:tc>
        <w:tc>
          <w:tcPr>
            <w:tcW w:w="4283" w:type="dxa"/>
          </w:tcPr>
          <w:p w14:paraId="6281ED9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6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6"/>
                <w:sz w:val="20"/>
                <w:szCs w:val="26"/>
                <w:rtl/>
                <w:lang w:eastAsia="zh-CN"/>
              </w:rPr>
              <w:t>معايير لتقييم التداخل الذي يتعرض له الفلك الراديوي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D84CD6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AC841C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1925861" w14:textId="77777777" w:rsidTr="00441402">
        <w:trPr>
          <w:cantSplit/>
          <w:jc w:val="center"/>
        </w:trPr>
        <w:tc>
          <w:tcPr>
            <w:tcW w:w="1104" w:type="dxa"/>
          </w:tcPr>
          <w:p w14:paraId="3620A6C1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0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152-2/7</w:t>
              </w:r>
            </w:hyperlink>
          </w:p>
        </w:tc>
        <w:tc>
          <w:tcPr>
            <w:tcW w:w="4283" w:type="dxa"/>
          </w:tcPr>
          <w:p w14:paraId="1DAA0B9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6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6"/>
                <w:sz w:val="20"/>
                <w:szCs w:val="26"/>
                <w:rtl/>
                <w:lang w:eastAsia="zh-CN"/>
              </w:rPr>
              <w:t>الترددات المعيارية وإشارات التوقيت الواردة من السواتل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F8A57C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95707B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bookmarkStart w:id="6" w:name="_GoBack" w:colFirst="1" w:colLast="1"/>
      <w:tr w:rsidR="000C5238" w:rsidRPr="0079107E" w14:paraId="3D8397C5" w14:textId="77777777" w:rsidTr="00441402">
        <w:trPr>
          <w:cantSplit/>
          <w:jc w:val="center"/>
        </w:trPr>
        <w:tc>
          <w:tcPr>
            <w:tcW w:w="1104" w:type="dxa"/>
          </w:tcPr>
          <w:p w14:paraId="365529C7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>
              <w:fldChar w:fldCharType="begin"/>
            </w:r>
            <w:r>
              <w:instrText xml:space="preserve"> HYPERLINK "http://www.itu.int/pub/R-QUE-SG07.207" </w:instrText>
            </w:r>
            <w:r>
              <w:fldChar w:fldCharType="separate"/>
            </w:r>
            <w:r w:rsidR="000C5238" w:rsidRPr="0079107E"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  <w:t>207-3/7</w:t>
            </w:r>
            <w:r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  <w:fldChar w:fldCharType="end"/>
            </w:r>
          </w:p>
        </w:tc>
        <w:tc>
          <w:tcPr>
            <w:tcW w:w="4283" w:type="dxa"/>
          </w:tcPr>
          <w:p w14:paraId="7C307508" w14:textId="77777777" w:rsidR="000C5238" w:rsidRPr="00441402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2"/>
                <w:sz w:val="20"/>
                <w:szCs w:val="26"/>
                <w:lang w:eastAsia="zh-CN"/>
              </w:rPr>
            </w:pPr>
            <w:r w:rsidRPr="00441402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نقل</w:t>
            </w:r>
            <w:r w:rsidRPr="00441402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</w:t>
            </w:r>
            <w:r w:rsidRPr="00441402">
              <w:rPr>
                <w:rFonts w:hint="cs"/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إشارات التوقيت والترددات </w:t>
            </w:r>
            <w:r w:rsidRPr="00441402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باستعمال</w:t>
            </w:r>
            <w:r w:rsidRPr="00441402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</w:t>
            </w:r>
            <w:r w:rsidRPr="00441402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وصلات</w:t>
            </w:r>
            <w:r w:rsidRPr="00441402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</w:t>
            </w:r>
            <w:r w:rsidRPr="00441402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الاتصالات</w:t>
            </w:r>
            <w:r w:rsidRPr="00441402">
              <w:rPr>
                <w:color w:val="000000"/>
                <w:spacing w:val="2"/>
                <w:sz w:val="20"/>
                <w:szCs w:val="26"/>
                <w:rtl/>
                <w:lang w:eastAsia="zh-CN"/>
              </w:rPr>
              <w:t xml:space="preserve"> </w:t>
            </w:r>
            <w:r w:rsidRPr="00441402">
              <w:rPr>
                <w:rFonts w:hint="eastAsia"/>
                <w:color w:val="000000"/>
                <w:spacing w:val="2"/>
                <w:sz w:val="20"/>
                <w:szCs w:val="26"/>
                <w:rtl/>
                <w:lang w:eastAsia="zh-CN"/>
              </w:rPr>
              <w:t>الرقمية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A06A78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C557DA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bookmarkEnd w:id="6"/>
      <w:tr w:rsidR="000C5238" w:rsidRPr="0079107E" w14:paraId="0D14D9D8" w14:textId="77777777" w:rsidTr="00441402">
        <w:trPr>
          <w:cantSplit/>
          <w:jc w:val="center"/>
        </w:trPr>
        <w:tc>
          <w:tcPr>
            <w:tcW w:w="1104" w:type="dxa"/>
          </w:tcPr>
          <w:p w14:paraId="7C62320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>
              <w:fldChar w:fldCharType="begin"/>
            </w:r>
            <w:r>
              <w:instrText xml:space="preserve"> HYPERLINK "http://www.itu.int/pub/R-QUE-SG07.211" </w:instrText>
            </w:r>
            <w:r>
              <w:fldChar w:fldCharType="separate"/>
            </w:r>
            <w:r w:rsidR="000C5238" w:rsidRPr="0079107E"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  <w:t>211/7</w:t>
            </w:r>
            <w:r>
              <w:rPr>
                <w:rFonts w:eastAsia="SimSun"/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  <w:fldChar w:fldCharType="end"/>
            </w:r>
          </w:p>
        </w:tc>
        <w:tc>
          <w:tcPr>
            <w:tcW w:w="4283" w:type="dxa"/>
          </w:tcPr>
          <w:p w14:paraId="5E2587F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تقاسم الترددات بين خدمة الأبحاث الفضائية والخدمات الأخرى العاملة في النطاقين 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GHz 38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noBreakHyphen/>
              <w:t>37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و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GHz 40,5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noBreakHyphen/>
              <w:t>40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0DCDCE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41448A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3DDC5C8A" w14:textId="77777777" w:rsidTr="00441402">
        <w:trPr>
          <w:cantSplit/>
          <w:jc w:val="center"/>
        </w:trPr>
        <w:tc>
          <w:tcPr>
            <w:tcW w:w="1104" w:type="dxa"/>
          </w:tcPr>
          <w:p w14:paraId="73F5EE5C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1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221/7</w:t>
              </w:r>
            </w:hyperlink>
          </w:p>
        </w:tc>
        <w:tc>
          <w:tcPr>
            <w:tcW w:w="4283" w:type="dxa"/>
          </w:tcPr>
          <w:p w14:paraId="3CC636C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نطاقات الترددات المفضلة ومعايير الحماية الخاصة بعمليات الرصد لخدمة الأبحاث الفضائية (المنفعلة)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B307E2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E63B24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4E64C57" w14:textId="77777777" w:rsidTr="00441402">
        <w:trPr>
          <w:cantSplit/>
          <w:jc w:val="center"/>
        </w:trPr>
        <w:tc>
          <w:tcPr>
            <w:tcW w:w="1104" w:type="dxa"/>
          </w:tcPr>
          <w:p w14:paraId="49D6EF8D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2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222-2/7</w:t>
              </w:r>
            </w:hyperlink>
          </w:p>
        </w:tc>
        <w:tc>
          <w:tcPr>
            <w:tcW w:w="4283" w:type="dxa"/>
          </w:tcPr>
          <w:p w14:paraId="55B0D0C2" w14:textId="77777777" w:rsidR="000C5238" w:rsidRPr="00441402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2"/>
                <w:sz w:val="20"/>
                <w:szCs w:val="26"/>
                <w:lang w:eastAsia="zh-CN"/>
              </w:rPr>
            </w:pPr>
            <w:r w:rsidRPr="00441402">
              <w:rPr>
                <w:rFonts w:hint="cs"/>
                <w:color w:val="000000"/>
                <w:spacing w:val="2"/>
                <w:sz w:val="20"/>
                <w:szCs w:val="26"/>
                <w:rtl/>
                <w:lang w:eastAsia="zh-CN"/>
              </w:rPr>
              <w:t>وصلات الاتصالات الراديوية بين المحطات الأرضية والرحلات إلى القمر والكواكب بواسطة سواتل ترحيل البيانات القمرية و/أو الكوكبية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B4588D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59F0B8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AC9F69F" w14:textId="77777777" w:rsidTr="00441402">
        <w:trPr>
          <w:cantSplit/>
          <w:jc w:val="center"/>
        </w:trPr>
        <w:tc>
          <w:tcPr>
            <w:tcW w:w="1104" w:type="dxa"/>
          </w:tcPr>
          <w:p w14:paraId="520B7DA5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3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226-2/7</w:t>
              </w:r>
            </w:hyperlink>
          </w:p>
        </w:tc>
        <w:tc>
          <w:tcPr>
            <w:tcW w:w="4283" w:type="dxa"/>
          </w:tcPr>
          <w:p w14:paraId="1DE00D3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تقاسم الترددات بين خدمة الفلك الراديوي والخدمات الأخرى في نطاقات بين 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67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 w:bidi="ar-EG"/>
              </w:rPr>
              <w:t>و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GHz 275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766DA0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FC643F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0D33ED3" w14:textId="77777777" w:rsidTr="00441402">
        <w:trPr>
          <w:cantSplit/>
          <w:jc w:val="center"/>
        </w:trPr>
        <w:tc>
          <w:tcPr>
            <w:tcW w:w="1104" w:type="dxa"/>
          </w:tcPr>
          <w:p w14:paraId="0106E35E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4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230-1/7</w:t>
              </w:r>
            </w:hyperlink>
          </w:p>
        </w:tc>
        <w:tc>
          <w:tcPr>
            <w:tcW w:w="4283" w:type="dxa"/>
          </w:tcPr>
          <w:p w14:paraId="004D4A1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نطاقات التردد المفضلة ومعايير الحماية لقياسات الفلك الراديوي في الفضاء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01F3B8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93A943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F804BFD" w14:textId="77777777" w:rsidTr="00441402">
        <w:trPr>
          <w:cantSplit/>
          <w:jc w:val="center"/>
        </w:trPr>
        <w:tc>
          <w:tcPr>
            <w:tcW w:w="1104" w:type="dxa"/>
          </w:tcPr>
          <w:p w14:paraId="631DF007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5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231/7</w:t>
              </w:r>
            </w:hyperlink>
          </w:p>
        </w:tc>
        <w:tc>
          <w:tcPr>
            <w:tcW w:w="4283" w:type="dxa"/>
          </w:tcPr>
          <w:p w14:paraId="0E8E326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خدمة استكشاف الأرض الساتلية (النشطة) وخدمة الأبحاث الفضائية (النشطة) العاملة فوق 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GHz 100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0308EE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1E72CE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3D3BE11" w14:textId="77777777" w:rsidTr="00441402">
        <w:trPr>
          <w:cantSplit/>
          <w:jc w:val="center"/>
        </w:trPr>
        <w:tc>
          <w:tcPr>
            <w:tcW w:w="1104" w:type="dxa"/>
          </w:tcPr>
          <w:p w14:paraId="47EFDC76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6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234/7</w:t>
              </w:r>
            </w:hyperlink>
          </w:p>
        </w:tc>
        <w:tc>
          <w:tcPr>
            <w:tcW w:w="4283" w:type="dxa"/>
          </w:tcPr>
          <w:p w14:paraId="57E9738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تقاسم الترددات بين أنظمة الاستشعار النشيطة في خدمات استكشاف الأرض الساتلية والأنظمة العاملة في الخدمات الأخرى في النطاق 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MHz 1 300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noBreakHyphen/>
              <w:t>1 215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201177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EEF31B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E64B75D" w14:textId="77777777" w:rsidTr="00441402">
        <w:trPr>
          <w:cantSplit/>
          <w:jc w:val="center"/>
        </w:trPr>
        <w:tc>
          <w:tcPr>
            <w:tcW w:w="1104" w:type="dxa"/>
          </w:tcPr>
          <w:p w14:paraId="1D2F7B74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7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236-2/7</w:t>
              </w:r>
            </w:hyperlink>
          </w:p>
        </w:tc>
        <w:tc>
          <w:tcPr>
            <w:tcW w:w="4283" w:type="dxa"/>
          </w:tcPr>
          <w:p w14:paraId="419FCC8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مستقبل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السلم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الزمني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الخاص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بالتوقيت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العالمي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المنسق 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(UTC)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A77655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1786B5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C2</w:t>
            </w:r>
          </w:p>
        </w:tc>
      </w:tr>
      <w:tr w:rsidR="000C5238" w:rsidRPr="0079107E" w14:paraId="05888936" w14:textId="77777777" w:rsidTr="00441402">
        <w:trPr>
          <w:cantSplit/>
          <w:jc w:val="center"/>
        </w:trPr>
        <w:tc>
          <w:tcPr>
            <w:tcW w:w="1104" w:type="dxa"/>
          </w:tcPr>
          <w:p w14:paraId="68DB2C0C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8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237/7</w:t>
              </w:r>
            </w:hyperlink>
          </w:p>
        </w:tc>
        <w:tc>
          <w:tcPr>
            <w:tcW w:w="4283" w:type="dxa"/>
          </w:tcPr>
          <w:p w14:paraId="3B35AA3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العوامل التقنية والتشغيلية ذات الصلة بممارسات تخفيف التداخل في محطات الفلك الراديوي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4CFE25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62BD03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6D63B06" w14:textId="77777777" w:rsidTr="00441402">
        <w:trPr>
          <w:cantSplit/>
          <w:jc w:val="center"/>
        </w:trPr>
        <w:tc>
          <w:tcPr>
            <w:tcW w:w="1104" w:type="dxa"/>
          </w:tcPr>
          <w:p w14:paraId="62049FD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89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238/7</w:t>
              </w:r>
            </w:hyperlink>
          </w:p>
        </w:tc>
        <w:tc>
          <w:tcPr>
            <w:tcW w:w="4283" w:type="dxa"/>
          </w:tcPr>
          <w:p w14:paraId="66745F3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2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2"/>
                <w:sz w:val="20"/>
                <w:szCs w:val="26"/>
                <w:rtl/>
                <w:lang w:eastAsia="zh-CN"/>
              </w:rPr>
              <w:t>مصدر إشارات التوقيت المؤمنة للسلطة المسؤولة عن طابعة الوقت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97644C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93896A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B421545" w14:textId="77777777" w:rsidTr="00441402">
        <w:trPr>
          <w:cantSplit/>
          <w:jc w:val="center"/>
        </w:trPr>
        <w:tc>
          <w:tcPr>
            <w:tcW w:w="1104" w:type="dxa"/>
          </w:tcPr>
          <w:p w14:paraId="43A3413A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0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239/7</w:t>
              </w:r>
            </w:hyperlink>
          </w:p>
        </w:tc>
        <w:tc>
          <w:tcPr>
            <w:tcW w:w="4283" w:type="dxa"/>
          </w:tcPr>
          <w:p w14:paraId="690A250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شفرات زمنية لأجهزة القياس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53CAC3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3A82FF8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2E5FD2C5" w14:textId="77777777" w:rsidTr="00441402">
        <w:trPr>
          <w:cantSplit/>
          <w:jc w:val="center"/>
        </w:trPr>
        <w:tc>
          <w:tcPr>
            <w:tcW w:w="1104" w:type="dxa"/>
          </w:tcPr>
          <w:p w14:paraId="5136B821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1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242/7</w:t>
              </w:r>
            </w:hyperlink>
          </w:p>
        </w:tc>
        <w:tc>
          <w:tcPr>
            <w:tcW w:w="4283" w:type="dxa"/>
          </w:tcPr>
          <w:p w14:paraId="3B42AF7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مناطق الصمت الراديوي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 xml:space="preserve">  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85159A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3E8CF6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1E1D6CB" w14:textId="77777777" w:rsidTr="00441402">
        <w:trPr>
          <w:cantSplit/>
          <w:jc w:val="center"/>
        </w:trPr>
        <w:tc>
          <w:tcPr>
            <w:tcW w:w="1104" w:type="dxa"/>
          </w:tcPr>
          <w:p w14:paraId="2D259FE4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2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244/7</w:t>
              </w:r>
            </w:hyperlink>
          </w:p>
        </w:tc>
        <w:tc>
          <w:tcPr>
            <w:tcW w:w="4283" w:type="dxa"/>
          </w:tcPr>
          <w:p w14:paraId="1773BCE1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>التداخل بين خدمات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الترددات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المعيارية 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و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>إشارات التوقيت العاملة بين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 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20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و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kHz 90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E21CF6A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21F00E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B0FB29C" w14:textId="77777777" w:rsidTr="00441402">
        <w:trPr>
          <w:cantSplit/>
          <w:jc w:val="center"/>
        </w:trPr>
        <w:tc>
          <w:tcPr>
            <w:tcW w:w="1104" w:type="dxa"/>
          </w:tcPr>
          <w:p w14:paraId="4FF9DA1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3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245/7</w:t>
              </w:r>
            </w:hyperlink>
          </w:p>
        </w:tc>
        <w:tc>
          <w:tcPr>
            <w:tcW w:w="4283" w:type="dxa"/>
          </w:tcPr>
          <w:p w14:paraId="3F2FEAD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color w:val="000000"/>
                <w:spacing w:val="-4"/>
                <w:sz w:val="20"/>
                <w:szCs w:val="26"/>
                <w:lang w:eastAsia="zh-CN"/>
              </w:rPr>
            </w:pP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التداخل 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الذي تتعرض له خدمة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الترددات المعيارية وإشارات التوقيت في نطاق الترددات المنخفضة 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بسبب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 الضوضاء من مصادر كهربائية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C500B39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5CB657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0A305DA0" w14:textId="77777777" w:rsidTr="00441402">
        <w:trPr>
          <w:cantSplit/>
          <w:jc w:val="center"/>
        </w:trPr>
        <w:tc>
          <w:tcPr>
            <w:tcW w:w="1104" w:type="dxa"/>
          </w:tcPr>
          <w:p w14:paraId="4443C797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4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246/7</w:t>
              </w:r>
            </w:hyperlink>
          </w:p>
        </w:tc>
        <w:tc>
          <w:tcPr>
            <w:tcW w:w="4283" w:type="dxa"/>
          </w:tcPr>
          <w:p w14:paraId="774CB92E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المتطلبات المستقبلية من عرض النطاق من أجل خدمة الأبحاث الفضائية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(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الفضاء السحيق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eastAsia="zh-CN"/>
              </w:rPr>
              <w:t>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56904E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8EF1BF7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1505553C" w14:textId="77777777" w:rsidTr="00441402">
        <w:trPr>
          <w:cantSplit/>
          <w:jc w:val="center"/>
        </w:trPr>
        <w:tc>
          <w:tcPr>
            <w:tcW w:w="1104" w:type="dxa"/>
          </w:tcPr>
          <w:p w14:paraId="7C84743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5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247/7</w:t>
              </w:r>
            </w:hyperlink>
          </w:p>
        </w:tc>
        <w:tc>
          <w:tcPr>
            <w:tcW w:w="4283" w:type="dxa"/>
          </w:tcPr>
          <w:p w14:paraId="006AC7C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>الاتصالات الراديوية في حالات الطوارئ من أجل الرحلات البشرية إلى الفضاء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B7E2170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0D595D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7DB6FC2D" w14:textId="77777777" w:rsidTr="00441402">
        <w:trPr>
          <w:cantSplit/>
          <w:jc w:val="center"/>
        </w:trPr>
        <w:tc>
          <w:tcPr>
            <w:tcW w:w="1104" w:type="dxa"/>
          </w:tcPr>
          <w:p w14:paraId="08A3A263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6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248/7</w:t>
              </w:r>
            </w:hyperlink>
          </w:p>
        </w:tc>
        <w:tc>
          <w:tcPr>
            <w:tcW w:w="4283" w:type="dxa"/>
          </w:tcPr>
          <w:p w14:paraId="08995D4D" w14:textId="77777777" w:rsidR="000C5238" w:rsidRPr="00441402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z w:val="20"/>
                <w:szCs w:val="26"/>
                <w:rtl/>
                <w:lang w:eastAsia="zh-CN"/>
              </w:rPr>
            </w:pPr>
            <w:r w:rsidRPr="00441402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معلومات التوقيت الواردة من الأنظمة العالمية للملاحة الساتلية </w:t>
            </w:r>
            <w:r w:rsidRPr="00441402">
              <w:rPr>
                <w:color w:val="000000"/>
                <w:sz w:val="20"/>
                <w:szCs w:val="26"/>
                <w:lang w:eastAsia="zh-CN"/>
              </w:rPr>
              <w:t>(GNSS)</w:t>
            </w:r>
            <w:r w:rsidRPr="00441402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 والأنظمة التكميلية التابعة لها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E9D0253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86F228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B93896D" w14:textId="77777777" w:rsidTr="00441402">
        <w:trPr>
          <w:cantSplit/>
          <w:jc w:val="center"/>
        </w:trPr>
        <w:tc>
          <w:tcPr>
            <w:tcW w:w="1104" w:type="dxa"/>
          </w:tcPr>
          <w:p w14:paraId="6FF551E4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7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249/7</w:t>
              </w:r>
            </w:hyperlink>
          </w:p>
        </w:tc>
        <w:tc>
          <w:tcPr>
            <w:tcW w:w="4283" w:type="dxa"/>
          </w:tcPr>
          <w:p w14:paraId="3153884C" w14:textId="77777777" w:rsidR="000C5238" w:rsidRPr="003505B3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z w:val="20"/>
                <w:szCs w:val="26"/>
                <w:rtl/>
                <w:lang w:eastAsia="zh-CN"/>
              </w:rPr>
            </w:pPr>
            <w:r w:rsidRPr="003505B3">
              <w:rPr>
                <w:rFonts w:hint="eastAsia"/>
                <w:color w:val="000000"/>
                <w:sz w:val="20"/>
                <w:szCs w:val="26"/>
                <w:rtl/>
                <w:lang w:eastAsia="zh-CN"/>
              </w:rPr>
              <w:t>معلومات</w:t>
            </w:r>
            <w:r w:rsidRPr="003505B3">
              <w:rPr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Pr="003505B3">
              <w:rPr>
                <w:rFonts w:hint="eastAsia"/>
                <w:color w:val="000000"/>
                <w:sz w:val="20"/>
                <w:szCs w:val="26"/>
                <w:rtl/>
                <w:lang w:eastAsia="zh-CN"/>
              </w:rPr>
              <w:t>التوقيت</w:t>
            </w:r>
            <w:r w:rsidRPr="003505B3">
              <w:rPr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Pr="003505B3">
              <w:rPr>
                <w:rFonts w:hint="eastAsia"/>
                <w:color w:val="000000"/>
                <w:sz w:val="20"/>
                <w:szCs w:val="26"/>
                <w:rtl/>
                <w:lang w:eastAsia="zh-CN"/>
              </w:rPr>
              <w:t>والتردد</w:t>
            </w:r>
            <w:r w:rsidRPr="003505B3">
              <w:rPr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Pr="003505B3">
              <w:rPr>
                <w:rFonts w:hint="eastAsia"/>
                <w:color w:val="000000"/>
                <w:sz w:val="20"/>
                <w:szCs w:val="26"/>
                <w:rtl/>
                <w:lang w:eastAsia="zh-CN"/>
              </w:rPr>
              <w:t>الواردة</w:t>
            </w:r>
            <w:r w:rsidRPr="003505B3">
              <w:rPr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Pr="003505B3">
              <w:rPr>
                <w:rFonts w:hint="eastAsia"/>
                <w:color w:val="000000"/>
                <w:sz w:val="20"/>
                <w:szCs w:val="26"/>
                <w:rtl/>
                <w:lang w:eastAsia="zh-CN"/>
              </w:rPr>
              <w:t>من</w:t>
            </w:r>
            <w:r w:rsidRPr="003505B3">
              <w:rPr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Pr="003505B3">
              <w:rPr>
                <w:rFonts w:hint="eastAsia"/>
                <w:color w:val="000000"/>
                <w:sz w:val="20"/>
                <w:szCs w:val="26"/>
                <w:rtl/>
                <w:lang w:eastAsia="zh-CN"/>
              </w:rPr>
              <w:t>نظام</w:t>
            </w:r>
            <w:r w:rsidRPr="003505B3">
              <w:rPr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Pr="003505B3">
              <w:rPr>
                <w:rFonts w:hint="eastAsia"/>
                <w:color w:val="000000"/>
                <w:sz w:val="20"/>
                <w:szCs w:val="26"/>
                <w:rtl/>
                <w:lang w:eastAsia="zh-CN"/>
              </w:rPr>
              <w:t>الملاحة</w:t>
            </w:r>
            <w:r w:rsidRPr="003505B3">
              <w:rPr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Pr="003505B3">
              <w:rPr>
                <w:rFonts w:hint="eastAsia"/>
                <w:color w:val="000000"/>
                <w:sz w:val="20"/>
                <w:szCs w:val="26"/>
                <w:rtl/>
                <w:lang w:eastAsia="zh-CN"/>
              </w:rPr>
              <w:t>بعيد المدى </w:t>
            </w:r>
            <w:r w:rsidRPr="003505B3">
              <w:rPr>
                <w:color w:val="000000"/>
                <w:sz w:val="20"/>
                <w:szCs w:val="26"/>
                <w:lang w:eastAsia="zh-CN"/>
              </w:rPr>
              <w:t>(LORAN)</w:t>
            </w:r>
            <w:r w:rsidRPr="003505B3">
              <w:rPr>
                <w:color w:val="000000"/>
                <w:sz w:val="20"/>
                <w:szCs w:val="26"/>
                <w:rtl/>
                <w:lang w:eastAsia="zh-CN"/>
              </w:rPr>
              <w:t xml:space="preserve"> "المعزز" </w:t>
            </w:r>
            <w:r w:rsidRPr="003505B3">
              <w:rPr>
                <w:color w:val="000000"/>
                <w:sz w:val="20"/>
                <w:szCs w:val="26"/>
                <w:lang w:eastAsia="zh-CN"/>
              </w:rPr>
              <w:t>(</w:t>
            </w:r>
            <w:proofErr w:type="spellStart"/>
            <w:r w:rsidRPr="003505B3">
              <w:rPr>
                <w:color w:val="000000"/>
                <w:sz w:val="20"/>
                <w:szCs w:val="26"/>
                <w:lang w:eastAsia="zh-CN"/>
              </w:rPr>
              <w:t>eLORAN</w:t>
            </w:r>
            <w:proofErr w:type="spellEnd"/>
            <w:r w:rsidRPr="003505B3">
              <w:rPr>
                <w:color w:val="000000"/>
                <w:sz w:val="20"/>
                <w:szCs w:val="26"/>
                <w:lang w:eastAsia="zh-CN"/>
              </w:rPr>
              <w:t>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CA097C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7ECD5F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6B13C63A" w14:textId="77777777" w:rsidTr="00441402">
        <w:trPr>
          <w:cantSplit/>
          <w:jc w:val="center"/>
        </w:trPr>
        <w:tc>
          <w:tcPr>
            <w:tcW w:w="1104" w:type="dxa"/>
          </w:tcPr>
          <w:p w14:paraId="160C0380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8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250/7</w:t>
              </w:r>
            </w:hyperlink>
          </w:p>
        </w:tc>
        <w:tc>
          <w:tcPr>
            <w:tcW w:w="4283" w:type="dxa"/>
          </w:tcPr>
          <w:p w14:paraId="65EF045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4"/>
                <w:sz w:val="20"/>
                <w:szCs w:val="26"/>
                <w:rtl/>
                <w:lang w:eastAsia="zh-CN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eastAsia="zh-CN"/>
              </w:rPr>
              <w:t xml:space="preserve">تطبيق وتحسين النقل الساتلي ثنائي الاتجاه لإشارات التوقيت والتردد </w:t>
            </w:r>
            <w:r w:rsidRPr="0079107E">
              <w:rPr>
                <w:color w:val="000000"/>
                <w:spacing w:val="-4"/>
                <w:sz w:val="20"/>
                <w:szCs w:val="26"/>
                <w:lang w:eastAsia="zh-CN"/>
              </w:rPr>
              <w:t>(TWSTFT)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D874CD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A9B7A8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5BE27177" w14:textId="77777777" w:rsidTr="00441402">
        <w:trPr>
          <w:cantSplit/>
          <w:jc w:val="center"/>
        </w:trPr>
        <w:tc>
          <w:tcPr>
            <w:tcW w:w="1104" w:type="dxa"/>
          </w:tcPr>
          <w:p w14:paraId="70A89049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199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251/7</w:t>
              </w:r>
            </w:hyperlink>
          </w:p>
        </w:tc>
        <w:tc>
          <w:tcPr>
            <w:tcW w:w="4283" w:type="dxa"/>
          </w:tcPr>
          <w:p w14:paraId="0DB42C0C" w14:textId="77777777" w:rsidR="000C5238" w:rsidRPr="009A1F2A" w:rsidRDefault="000C5238" w:rsidP="0079107E">
            <w:pPr>
              <w:tabs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6"/>
                <w:sz w:val="20"/>
                <w:szCs w:val="26"/>
                <w:rtl/>
                <w:lang w:eastAsia="zh-CN" w:bidi="ar-EG"/>
              </w:rPr>
            </w:pPr>
            <w:r w:rsidRPr="009A1F2A">
              <w:rPr>
                <w:rFonts w:hint="cs"/>
                <w:color w:val="000000"/>
                <w:spacing w:val="-6"/>
                <w:sz w:val="20"/>
                <w:szCs w:val="26"/>
                <w:rtl/>
                <w:lang w:eastAsia="zh-CN" w:bidi="ar-EG"/>
              </w:rPr>
              <w:t>أجهزة الاستشعار المنفعلة القائمة على سطح الأرض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40A6EA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F43A92D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39DE47D" w14:textId="77777777" w:rsidTr="00441402">
        <w:trPr>
          <w:cantSplit/>
          <w:jc w:val="center"/>
        </w:trPr>
        <w:tc>
          <w:tcPr>
            <w:tcW w:w="1104" w:type="dxa"/>
          </w:tcPr>
          <w:p w14:paraId="1927C298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200" w:history="1">
              <w:r w:rsidR="000C5238" w:rsidRPr="0079107E">
                <w:rPr>
                  <w:rFonts w:eastAsia="SimSun"/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253/7</w:t>
              </w:r>
            </w:hyperlink>
          </w:p>
        </w:tc>
        <w:tc>
          <w:tcPr>
            <w:tcW w:w="4283" w:type="dxa"/>
          </w:tcPr>
          <w:p w14:paraId="2560F299" w14:textId="77777777" w:rsidR="000C5238" w:rsidRPr="0079107E" w:rsidRDefault="000C5238" w:rsidP="0079107E">
            <w:pPr>
              <w:tabs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4"/>
                <w:sz w:val="20"/>
                <w:szCs w:val="26"/>
                <w:rtl/>
                <w:lang w:eastAsia="zh-CN" w:bidi="ar-EG"/>
              </w:rPr>
            </w:pP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  <w:lang w:bidi="ar-EG"/>
              </w:rPr>
              <w:t>التأثيرات النسبية في نقل إشارات التوقيت والتردد على مقربة من الأرض وفي النظام الشمسي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347A5F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EB681B2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  <w:tr w:rsidR="000C5238" w:rsidRPr="0079107E" w14:paraId="4FA78F57" w14:textId="77777777" w:rsidTr="00441402">
        <w:trPr>
          <w:cantSplit/>
          <w:jc w:val="center"/>
        </w:trPr>
        <w:tc>
          <w:tcPr>
            <w:tcW w:w="1104" w:type="dxa"/>
            <w:vAlign w:val="center"/>
          </w:tcPr>
          <w:p w14:paraId="1B53692D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201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255/7</w:t>
              </w:r>
            </w:hyperlink>
          </w:p>
        </w:tc>
        <w:tc>
          <w:tcPr>
            <w:tcW w:w="4283" w:type="dxa"/>
          </w:tcPr>
          <w:p w14:paraId="69F6AE0D" w14:textId="77777777" w:rsidR="000C5238" w:rsidRPr="0079107E" w:rsidRDefault="000C5238" w:rsidP="0079107E">
            <w:pPr>
              <w:tabs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4"/>
                <w:sz w:val="20"/>
                <w:szCs w:val="26"/>
                <w:rtl/>
                <w:lang w:bidi="ar-EG"/>
              </w:rPr>
            </w:pP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bidi="ar-EG"/>
              </w:rPr>
              <w:t>كشف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bidi="ar-EG"/>
              </w:rPr>
              <w:t>حالات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bidi="ar-EG"/>
              </w:rPr>
              <w:t>تداخل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bidi="ar-EG"/>
              </w:rPr>
              <w:t>الترددات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bidi="ar-EG"/>
              </w:rPr>
              <w:t>الراديوية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bidi="ar-EG"/>
              </w:rPr>
              <w:t>التي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bidi="ar-EG"/>
              </w:rPr>
              <w:t>تتعرض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bidi="ar-EG"/>
              </w:rPr>
              <w:t>لها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bidi="ar-EG"/>
              </w:rPr>
              <w:t>أجهزة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bidi="ar-EG"/>
              </w:rPr>
              <w:t>الاستشعار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bidi="ar-EG"/>
              </w:rPr>
              <w:t xml:space="preserve"> في 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bidi="ar-EG"/>
              </w:rPr>
              <w:t>خدمة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bidi="ar-EG"/>
              </w:rPr>
              <w:t>استكشاف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bidi="ar-EG"/>
              </w:rPr>
              <w:t>الأرض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bidi="ar-EG"/>
              </w:rPr>
              <w:t>الساتلية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  <w:lang w:bidi="ar-EG"/>
              </w:rPr>
              <w:t xml:space="preserve"> (المنفعلة) </w:t>
            </w:r>
            <w:r w:rsidRPr="0079107E">
              <w:rPr>
                <w:rFonts w:hint="eastAsia"/>
                <w:color w:val="000000"/>
                <w:spacing w:val="-4"/>
                <w:sz w:val="20"/>
                <w:szCs w:val="26"/>
                <w:rtl/>
                <w:lang w:bidi="ar-EG"/>
              </w:rPr>
              <w:t>وتسويتها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780063C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57BF9A6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S1</w:t>
            </w:r>
          </w:p>
        </w:tc>
      </w:tr>
      <w:tr w:rsidR="000C5238" w:rsidRPr="0079107E" w14:paraId="738BB2B5" w14:textId="77777777" w:rsidTr="00441402">
        <w:trPr>
          <w:cantSplit/>
          <w:jc w:val="center"/>
        </w:trPr>
        <w:tc>
          <w:tcPr>
            <w:tcW w:w="1104" w:type="dxa"/>
            <w:vAlign w:val="center"/>
          </w:tcPr>
          <w:p w14:paraId="6A32E2BB" w14:textId="77777777" w:rsidR="000C5238" w:rsidRPr="0079107E" w:rsidRDefault="00BC2634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hyperlink r:id="rId202" w:history="1">
              <w:r w:rsidR="000C5238" w:rsidRPr="0079107E">
                <w:rPr>
                  <w:b/>
                  <w:bCs/>
                  <w:color w:val="0000FF"/>
                  <w:sz w:val="20"/>
                  <w:szCs w:val="26"/>
                  <w:u w:val="single"/>
                  <w:lang w:eastAsia="zh-CN"/>
                </w:rPr>
                <w:t>256/7</w:t>
              </w:r>
            </w:hyperlink>
          </w:p>
        </w:tc>
        <w:tc>
          <w:tcPr>
            <w:tcW w:w="4283" w:type="dxa"/>
          </w:tcPr>
          <w:p w14:paraId="3D310FE1" w14:textId="77777777" w:rsidR="000C5238" w:rsidRPr="0079107E" w:rsidRDefault="000C5238" w:rsidP="0079107E">
            <w:pPr>
              <w:tabs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4"/>
                <w:sz w:val="20"/>
                <w:szCs w:val="26"/>
                <w:rtl/>
                <w:lang w:bidi="ar-EG"/>
              </w:rPr>
            </w:pPr>
            <w:r w:rsidRPr="0079107E">
              <w:rPr>
                <w:color w:val="000000"/>
                <w:spacing w:val="-4"/>
                <w:sz w:val="20"/>
                <w:szCs w:val="26"/>
                <w:rtl/>
              </w:rPr>
              <w:t>الأرصاد الجوية الفضائية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E3AEC7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58DDD14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S3</w:t>
            </w:r>
          </w:p>
        </w:tc>
      </w:tr>
      <w:tr w:rsidR="000C5238" w:rsidRPr="0079107E" w14:paraId="674770A7" w14:textId="77777777" w:rsidTr="00441402">
        <w:trPr>
          <w:cantSplit/>
          <w:jc w:val="center"/>
        </w:trPr>
        <w:tc>
          <w:tcPr>
            <w:tcW w:w="1104" w:type="dxa"/>
            <w:vAlign w:val="center"/>
          </w:tcPr>
          <w:p w14:paraId="5153BA25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zh-CN"/>
              </w:rPr>
            </w:pPr>
            <w:r w:rsidRPr="0079107E">
              <w:rPr>
                <w:b/>
                <w:bCs/>
                <w:color w:val="0000FF"/>
                <w:sz w:val="20"/>
                <w:szCs w:val="26"/>
                <w:u w:val="single"/>
                <w:lang w:eastAsia="zh-CN"/>
              </w:rPr>
              <w:t>257/7</w:t>
            </w:r>
          </w:p>
        </w:tc>
        <w:tc>
          <w:tcPr>
            <w:tcW w:w="4283" w:type="dxa"/>
          </w:tcPr>
          <w:p w14:paraId="141908F7" w14:textId="77777777" w:rsidR="000C5238" w:rsidRPr="0079107E" w:rsidRDefault="000C5238" w:rsidP="0079107E">
            <w:pPr>
              <w:tabs>
                <w:tab w:val="right" w:pos="6852"/>
              </w:tabs>
              <w:spacing w:before="60" w:after="60" w:line="260" w:lineRule="exact"/>
              <w:ind w:right="34"/>
              <w:rPr>
                <w:color w:val="000000"/>
                <w:spacing w:val="-4"/>
                <w:sz w:val="20"/>
                <w:szCs w:val="26"/>
                <w:rtl/>
              </w:rPr>
            </w:pPr>
            <w:r w:rsidRPr="0079107E">
              <w:rPr>
                <w:color w:val="000000"/>
                <w:spacing w:val="-4"/>
                <w:sz w:val="20"/>
                <w:szCs w:val="26"/>
                <w:rtl/>
              </w:rPr>
              <w:t xml:space="preserve">الخصائص 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>التقنية والتشغيلية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</w:rPr>
              <w:t xml:space="preserve"> لتطبيقات </w:t>
            </w:r>
            <w:r w:rsidRPr="0079107E">
              <w:rPr>
                <w:rFonts w:hint="cs"/>
                <w:color w:val="000000"/>
                <w:spacing w:val="-4"/>
                <w:sz w:val="20"/>
                <w:szCs w:val="26"/>
                <w:rtl/>
              </w:rPr>
              <w:t xml:space="preserve">الفلك الراديوي </w:t>
            </w:r>
            <w:r w:rsidRPr="0079107E">
              <w:rPr>
                <w:color w:val="000000"/>
                <w:spacing w:val="-4"/>
                <w:sz w:val="20"/>
                <w:szCs w:val="26"/>
                <w:rtl/>
              </w:rPr>
              <w:t xml:space="preserve">العاملة فوق </w:t>
            </w:r>
            <w:r w:rsidRPr="0079107E">
              <w:rPr>
                <w:color w:val="000000"/>
                <w:spacing w:val="-4"/>
                <w:sz w:val="20"/>
                <w:szCs w:val="26"/>
              </w:rPr>
              <w:t>GHz 275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F79B84F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BA07A9B" w14:textId="77777777" w:rsidR="000C5238" w:rsidRPr="0079107E" w:rsidRDefault="000C5238" w:rsidP="0079107E">
            <w:pPr>
              <w:tabs>
                <w:tab w:val="clear" w:pos="1871"/>
                <w:tab w:val="left" w:pos="284"/>
                <w:tab w:val="left" w:pos="567"/>
                <w:tab w:val="left" w:pos="851"/>
                <w:tab w:val="left" w:pos="1021"/>
                <w:tab w:val="left" w:pos="1418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79107E">
              <w:rPr>
                <w:sz w:val="20"/>
                <w:szCs w:val="26"/>
                <w:lang w:eastAsia="zh-CN"/>
              </w:rPr>
              <w:t>S2</w:t>
            </w:r>
          </w:p>
        </w:tc>
      </w:tr>
    </w:tbl>
    <w:p w14:paraId="6889373C" w14:textId="588E1410" w:rsidR="0079107E" w:rsidRDefault="0079107E" w:rsidP="0079107E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79107E" w:rsidSect="004D4AE6">
      <w:headerReference w:type="even" r:id="rId203"/>
      <w:headerReference w:type="default" r:id="rId204"/>
      <w:footerReference w:type="default" r:id="rId205"/>
      <w:footerReference w:type="first" r:id="rId20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62AFF" w14:textId="77777777" w:rsidR="00695F92" w:rsidRDefault="00695F92" w:rsidP="002919E1">
      <w:r>
        <w:separator/>
      </w:r>
    </w:p>
    <w:p w14:paraId="550C58C5" w14:textId="77777777" w:rsidR="00695F92" w:rsidRDefault="00695F92" w:rsidP="002919E1"/>
    <w:p w14:paraId="55B65934" w14:textId="77777777" w:rsidR="00695F92" w:rsidRDefault="00695F92" w:rsidP="002919E1"/>
    <w:p w14:paraId="4F88FF59" w14:textId="77777777" w:rsidR="00695F92" w:rsidRDefault="00695F92"/>
  </w:endnote>
  <w:endnote w:type="continuationSeparator" w:id="0">
    <w:p w14:paraId="30E5B580" w14:textId="77777777" w:rsidR="00695F92" w:rsidRDefault="00695F92" w:rsidP="002919E1">
      <w:r>
        <w:continuationSeparator/>
      </w:r>
    </w:p>
    <w:p w14:paraId="7770B375" w14:textId="77777777" w:rsidR="00695F92" w:rsidRDefault="00695F92" w:rsidP="002919E1"/>
    <w:p w14:paraId="39A1860B" w14:textId="77777777" w:rsidR="00695F92" w:rsidRDefault="00695F92" w:rsidP="002919E1"/>
    <w:p w14:paraId="04A01543" w14:textId="77777777" w:rsidR="00695F92" w:rsidRDefault="00695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3D154" w14:textId="67449924" w:rsidR="00695F92" w:rsidRPr="00A809E8" w:rsidRDefault="00695F92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C2634">
      <w:rPr>
        <w:noProof/>
      </w:rPr>
      <w:t>P:\ARA\ITU-R\CONF-R\AR19\PLEN\000\072A.docx</w:t>
    </w:r>
    <w:r>
      <w:fldChar w:fldCharType="end"/>
    </w:r>
    <w:proofErr w:type="gramStart"/>
    <w:r w:rsidRPr="00A809E8">
      <w:t xml:space="preserve">   (</w:t>
    </w:r>
    <w:proofErr w:type="gramEnd"/>
    <w:r>
      <w:t>463333</w:t>
    </w:r>
    <w:r w:rsidRPr="00A809E8"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2C08" w14:textId="08459F7E" w:rsidR="00695F92" w:rsidRPr="00A809E8" w:rsidRDefault="00695F92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C2634">
      <w:rPr>
        <w:noProof/>
      </w:rPr>
      <w:t>P:\ARA\ITU-R\CONF-R\AR19\PLEN\000\072A.docx</w:t>
    </w:r>
    <w:r>
      <w:fldChar w:fldCharType="end"/>
    </w:r>
    <w:proofErr w:type="gramStart"/>
    <w:r w:rsidRPr="00A809E8">
      <w:t xml:space="preserve">   (</w:t>
    </w:r>
    <w:proofErr w:type="gramEnd"/>
    <w:r>
      <w:t>463333</w:t>
    </w:r>
    <w:r w:rsidRPr="00A809E8"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7D63B" w14:textId="77777777" w:rsidR="00695F92" w:rsidRDefault="00695F92" w:rsidP="002919E1">
      <w:r>
        <w:t>___________________</w:t>
      </w:r>
    </w:p>
  </w:footnote>
  <w:footnote w:type="continuationSeparator" w:id="0">
    <w:p w14:paraId="3692A332" w14:textId="77777777" w:rsidR="00695F92" w:rsidRDefault="00695F92" w:rsidP="002919E1">
      <w:r>
        <w:continuationSeparator/>
      </w:r>
    </w:p>
    <w:p w14:paraId="328B74B4" w14:textId="77777777" w:rsidR="00695F92" w:rsidRDefault="00695F92" w:rsidP="002919E1"/>
    <w:p w14:paraId="2B08F86E" w14:textId="77777777" w:rsidR="00695F92" w:rsidRDefault="00695F92" w:rsidP="002919E1"/>
    <w:p w14:paraId="122F620A" w14:textId="77777777" w:rsidR="00695F92" w:rsidRDefault="00695F92"/>
  </w:footnote>
  <w:footnote w:id="1">
    <w:p w14:paraId="682E4C08" w14:textId="77777777" w:rsidR="00695F92" w:rsidRDefault="00695F92" w:rsidP="00B641A8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tab/>
      </w:r>
      <w:r w:rsidRPr="005A735B">
        <w:rPr>
          <w:rFonts w:hint="cs"/>
          <w:rtl/>
        </w:rPr>
        <w:t xml:space="preserve">الإحالة إلى حاشية لجنة الدراسات هذه في القرار </w:t>
      </w:r>
      <w:r w:rsidRPr="005A735B">
        <w:t>ITU-R 4</w:t>
      </w:r>
      <w:r w:rsidRPr="005A735B">
        <w:rPr>
          <w:rFonts w:hint="cs"/>
          <w:rtl/>
        </w:rPr>
        <w:t>.</w:t>
      </w:r>
    </w:p>
  </w:footnote>
  <w:footnote w:id="2">
    <w:p w14:paraId="196401F1" w14:textId="5F8CD50D" w:rsidR="00695F92" w:rsidRDefault="00695F92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tab/>
      </w:r>
      <w:r w:rsidRPr="005A735B">
        <w:rPr>
          <w:rFonts w:hint="cs"/>
          <w:rtl/>
        </w:rPr>
        <w:t xml:space="preserve">الإحالة إلى حاشية لجنة الدراسات هذه في القرار </w:t>
      </w:r>
      <w:r w:rsidRPr="005A735B">
        <w:t>ITU-R 4</w:t>
      </w:r>
      <w:r w:rsidRPr="005A735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1DBC2" w14:textId="77777777" w:rsidR="00695F92" w:rsidRDefault="00695F92" w:rsidP="002919E1"/>
  <w:p w14:paraId="26B88E46" w14:textId="77777777" w:rsidR="00695F92" w:rsidRDefault="00695F92" w:rsidP="002919E1"/>
  <w:p w14:paraId="1136E362" w14:textId="77777777" w:rsidR="00695F92" w:rsidRDefault="00695F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D2F7B" w14:textId="7BE7DAB0" w:rsidR="00695F92" w:rsidRPr="0088384B" w:rsidRDefault="00695F92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RA19/PLEN/72-A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7823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B66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92D2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87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EA0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E1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4C52"/>
    <w:rsid w:val="00075A3F"/>
    <w:rsid w:val="000A1B16"/>
    <w:rsid w:val="000B3896"/>
    <w:rsid w:val="000B5404"/>
    <w:rsid w:val="000C5238"/>
    <w:rsid w:val="000D1708"/>
    <w:rsid w:val="000E2AFC"/>
    <w:rsid w:val="000E6D30"/>
    <w:rsid w:val="000F05F5"/>
    <w:rsid w:val="000F518F"/>
    <w:rsid w:val="0010081C"/>
    <w:rsid w:val="001013E3"/>
    <w:rsid w:val="0010363F"/>
    <w:rsid w:val="00106E34"/>
    <w:rsid w:val="001464F2"/>
    <w:rsid w:val="00167364"/>
    <w:rsid w:val="001903B2"/>
    <w:rsid w:val="001C1CDE"/>
    <w:rsid w:val="001E190C"/>
    <w:rsid w:val="001E51EE"/>
    <w:rsid w:val="001E54F6"/>
    <w:rsid w:val="001E5A8C"/>
    <w:rsid w:val="00201A0A"/>
    <w:rsid w:val="00204CF2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874A7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05B3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41402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F92"/>
    <w:rsid w:val="0065562F"/>
    <w:rsid w:val="00680A66"/>
    <w:rsid w:val="00681391"/>
    <w:rsid w:val="00695F92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06489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86EE1"/>
    <w:rsid w:val="007910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11BE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1F2A"/>
    <w:rsid w:val="009A3D30"/>
    <w:rsid w:val="009D6348"/>
    <w:rsid w:val="009E613F"/>
    <w:rsid w:val="009F042B"/>
    <w:rsid w:val="009F3254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31C8"/>
    <w:rsid w:val="00B357E9"/>
    <w:rsid w:val="00B4164D"/>
    <w:rsid w:val="00B425C1"/>
    <w:rsid w:val="00B606BA"/>
    <w:rsid w:val="00B641A8"/>
    <w:rsid w:val="00B66817"/>
    <w:rsid w:val="00B67F54"/>
    <w:rsid w:val="00B71E3B"/>
    <w:rsid w:val="00B721D5"/>
    <w:rsid w:val="00B7302D"/>
    <w:rsid w:val="00B81CB5"/>
    <w:rsid w:val="00B8351F"/>
    <w:rsid w:val="00B86C44"/>
    <w:rsid w:val="00B9727C"/>
    <w:rsid w:val="00BA7D44"/>
    <w:rsid w:val="00BC2634"/>
    <w:rsid w:val="00BC4502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7765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0A06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A5BCC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6C3A5BF"/>
  <w15:docId w15:val="{7E1AF576-F5C8-422D-BC7F-03D1AE16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B641A8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B641A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B67F54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eastAsia="SimSun" w:cs="Times New Roman"/>
      <w:szCs w:val="20"/>
      <w:lang w:val="en-GB" w:eastAsia="zh-CN" w:bidi="ar-EG"/>
    </w:rPr>
  </w:style>
  <w:style w:type="table" w:customStyle="1" w:styleId="TableGrid1">
    <w:name w:val="Table Grid1"/>
    <w:basedOn w:val="TableNormal"/>
    <w:next w:val="TableGrid"/>
    <w:rsid w:val="007910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9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9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9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9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79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C45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R-QUE-SG05.242" TargetMode="External"/><Relationship Id="rId21" Type="http://schemas.openxmlformats.org/officeDocument/2006/relationships/hyperlink" Target="http://www.itu.int/pub/R-QUE-SG01.236" TargetMode="External"/><Relationship Id="rId42" Type="http://schemas.openxmlformats.org/officeDocument/2006/relationships/hyperlink" Target="http://www.itu.int/pub/R-QUE-SG03.234" TargetMode="External"/><Relationship Id="rId63" Type="http://schemas.openxmlformats.org/officeDocument/2006/relationships/hyperlink" Target="http://www.itu.int/publ/R-QUE-SG04.217-2-2007/en" TargetMode="External"/><Relationship Id="rId84" Type="http://schemas.openxmlformats.org/officeDocument/2006/relationships/hyperlink" Target="http://www.itu.int/pub/R-QUE-SG04.277" TargetMode="External"/><Relationship Id="rId138" Type="http://schemas.openxmlformats.org/officeDocument/2006/relationships/hyperlink" Target="http://www.itu.int/pub/R-QUE-SG06.44" TargetMode="External"/><Relationship Id="rId159" Type="http://schemas.openxmlformats.org/officeDocument/2006/relationships/hyperlink" Target="http://www.itu.int/pub/R-QUE-SG06.133" TargetMode="External"/><Relationship Id="rId170" Type="http://schemas.openxmlformats.org/officeDocument/2006/relationships/hyperlink" Target="http://www.itu.int/pub/R-QUE-SG06.144" TargetMode="External"/><Relationship Id="rId191" Type="http://schemas.openxmlformats.org/officeDocument/2006/relationships/hyperlink" Target="http://www.itu.int/pub/R-QUE-SG07.242" TargetMode="External"/><Relationship Id="rId205" Type="http://schemas.openxmlformats.org/officeDocument/2006/relationships/footer" Target="footer1.xml"/><Relationship Id="rId107" Type="http://schemas.openxmlformats.org/officeDocument/2006/relationships/hyperlink" Target="https://www.itu.int/pub/R-QUE-SG05.101" TargetMode="External"/><Relationship Id="rId11" Type="http://schemas.openxmlformats.org/officeDocument/2006/relationships/endnotes" Target="endnotes.xml"/><Relationship Id="rId32" Type="http://schemas.openxmlformats.org/officeDocument/2006/relationships/hyperlink" Target="http://www.itu.int/pub/R-QUE-SG03.214" TargetMode="External"/><Relationship Id="rId53" Type="http://schemas.openxmlformats.org/officeDocument/2006/relationships/hyperlink" Target="http://www.itu.int/pub/R-QUE-SG04.109" TargetMode="External"/><Relationship Id="rId74" Type="http://schemas.openxmlformats.org/officeDocument/2006/relationships/hyperlink" Target="http://www.itu.int/pub/R-QUE-SG04.266" TargetMode="External"/><Relationship Id="rId128" Type="http://schemas.openxmlformats.org/officeDocument/2006/relationships/hyperlink" Target="http://www.itu.int/pub/R-QUE-SG05.258" TargetMode="External"/><Relationship Id="rId149" Type="http://schemas.openxmlformats.org/officeDocument/2006/relationships/hyperlink" Target="http://www.itu.int/pub/R-QUE-SG06.111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://www.itu.int/pub/R-QUE-SG04.288" TargetMode="External"/><Relationship Id="rId160" Type="http://schemas.openxmlformats.org/officeDocument/2006/relationships/hyperlink" Target="http://www.itu.int/pub/R-QUE-SG06.134" TargetMode="External"/><Relationship Id="rId181" Type="http://schemas.openxmlformats.org/officeDocument/2006/relationships/hyperlink" Target="http://www.itu.int/pub/R-QUE-SG07.221" TargetMode="External"/><Relationship Id="rId22" Type="http://schemas.openxmlformats.org/officeDocument/2006/relationships/hyperlink" Target="http://www.itu.int/pub/R-QUE-SG01.237" TargetMode="External"/><Relationship Id="rId43" Type="http://schemas.openxmlformats.org/officeDocument/2006/relationships/hyperlink" Target="https://www.itu.int/pub/publications.aspx?lang=en&amp;parent=R-QUE-SG03.235" TargetMode="External"/><Relationship Id="rId64" Type="http://schemas.openxmlformats.org/officeDocument/2006/relationships/hyperlink" Target="http://www.itu.int/pub/R-QUE-SG04.218" TargetMode="External"/><Relationship Id="rId118" Type="http://schemas.openxmlformats.org/officeDocument/2006/relationships/hyperlink" Target="https://www.itu.int/pub/R-QUE-SG05.246" TargetMode="External"/><Relationship Id="rId139" Type="http://schemas.openxmlformats.org/officeDocument/2006/relationships/hyperlink" Target="http://www.itu.int/pub/R-QUE-SG06.45" TargetMode="External"/><Relationship Id="rId85" Type="http://schemas.openxmlformats.org/officeDocument/2006/relationships/hyperlink" Target="http://www.itu.int/pub/R-QUE-SG04.278" TargetMode="External"/><Relationship Id="rId150" Type="http://schemas.openxmlformats.org/officeDocument/2006/relationships/hyperlink" Target="http://www.itu.int/pub/R-QUE-SG06.114" TargetMode="External"/><Relationship Id="rId171" Type="http://schemas.openxmlformats.org/officeDocument/2006/relationships/hyperlink" Target="http://www.itu.int/pub/R-QUE-SG06.145" TargetMode="External"/><Relationship Id="rId192" Type="http://schemas.openxmlformats.org/officeDocument/2006/relationships/hyperlink" Target="http://www.itu.int/pub/R-QUE-SG07.244" TargetMode="External"/><Relationship Id="rId206" Type="http://schemas.openxmlformats.org/officeDocument/2006/relationships/footer" Target="footer2.xml"/><Relationship Id="rId12" Type="http://schemas.openxmlformats.org/officeDocument/2006/relationships/image" Target="media/image1.png"/><Relationship Id="rId33" Type="http://schemas.openxmlformats.org/officeDocument/2006/relationships/hyperlink" Target="http://www.itu.int/pub/R-QUE-SG03.218" TargetMode="External"/><Relationship Id="rId108" Type="http://schemas.openxmlformats.org/officeDocument/2006/relationships/hyperlink" Target="https://www.itu.int/pub/R-QUE-SG05.110" TargetMode="External"/><Relationship Id="rId129" Type="http://schemas.openxmlformats.org/officeDocument/2006/relationships/hyperlink" Target="http://www.itu.int/pub/R-QUE-SG05.259" TargetMode="External"/><Relationship Id="rId54" Type="http://schemas.openxmlformats.org/officeDocument/2006/relationships/hyperlink" Target="http://www.itu.int/pub/R-QUE-SG04.110" TargetMode="External"/><Relationship Id="rId75" Type="http://schemas.openxmlformats.org/officeDocument/2006/relationships/hyperlink" Target="http://www.itu.int/pub/R-QUE-SG04.267" TargetMode="External"/><Relationship Id="rId96" Type="http://schemas.openxmlformats.org/officeDocument/2006/relationships/hyperlink" Target="http://www.itu.int/pub/R-QUE-SG04.289" TargetMode="External"/><Relationship Id="rId140" Type="http://schemas.openxmlformats.org/officeDocument/2006/relationships/hyperlink" Target="http://www.itu.int/pub/R-QUE-SG06.49" TargetMode="External"/><Relationship Id="rId161" Type="http://schemas.openxmlformats.org/officeDocument/2006/relationships/hyperlink" Target="http://www.itu.int/pub/R-QUE-SG06.135" TargetMode="External"/><Relationship Id="rId182" Type="http://schemas.openxmlformats.org/officeDocument/2006/relationships/hyperlink" Target="http://www.itu.int/pub/R-QUE-SG07.222" TargetMode="External"/><Relationship Id="rId6" Type="http://schemas.openxmlformats.org/officeDocument/2006/relationships/numbering" Target="numbering.xml"/><Relationship Id="rId23" Type="http://schemas.openxmlformats.org/officeDocument/2006/relationships/hyperlink" Target="https://www.itu.int/pub/publications.aspx?lang=en&amp;parent=R-QUE-SG01.238-2015" TargetMode="External"/><Relationship Id="rId119" Type="http://schemas.openxmlformats.org/officeDocument/2006/relationships/hyperlink" Target="http://www.itu.int/pub/R-QUE-SG05.247" TargetMode="External"/><Relationship Id="rId44" Type="http://schemas.openxmlformats.org/officeDocument/2006/relationships/hyperlink" Target="http://www.itu.int/pub/R-QUE-SG04.42" TargetMode="External"/><Relationship Id="rId65" Type="http://schemas.openxmlformats.org/officeDocument/2006/relationships/hyperlink" Target="http://www.itu.int/pub/R-QUE-SG04.227" TargetMode="External"/><Relationship Id="rId86" Type="http://schemas.openxmlformats.org/officeDocument/2006/relationships/hyperlink" Target="http://www.itu.int/pub/R-QUE-SG04.279" TargetMode="External"/><Relationship Id="rId130" Type="http://schemas.openxmlformats.org/officeDocument/2006/relationships/hyperlink" Target="http://www.itu.int/pub/R-QUE-SG05.260" TargetMode="External"/><Relationship Id="rId151" Type="http://schemas.openxmlformats.org/officeDocument/2006/relationships/hyperlink" Target="http://www.itu.int/pub/R-QUE-SG06.120" TargetMode="External"/><Relationship Id="rId172" Type="http://schemas.openxmlformats.org/officeDocument/2006/relationships/hyperlink" Target="http://www.itu.int/pub/R-QUE-SG07.110" TargetMode="External"/><Relationship Id="rId193" Type="http://schemas.openxmlformats.org/officeDocument/2006/relationships/hyperlink" Target="http://www.itu.int/pub/R-QUE-SG07.245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://www.itu.int/pub/R-QUE-SG01.205" TargetMode="External"/><Relationship Id="rId109" Type="http://schemas.openxmlformats.org/officeDocument/2006/relationships/hyperlink" Target="https://www.itu.int/pub/R-QUE-SG05.205" TargetMode="External"/><Relationship Id="rId34" Type="http://schemas.openxmlformats.org/officeDocument/2006/relationships/hyperlink" Target="http://www.itu.int/pub/R-QUE-SG03.222" TargetMode="External"/><Relationship Id="rId55" Type="http://schemas.openxmlformats.org/officeDocument/2006/relationships/hyperlink" Target="http://www.itu.int/pub/R-QUE-SG04.201" TargetMode="External"/><Relationship Id="rId76" Type="http://schemas.openxmlformats.org/officeDocument/2006/relationships/hyperlink" Target="http://www.itu.int/pub/R-QUE-SG04.268" TargetMode="External"/><Relationship Id="rId97" Type="http://schemas.openxmlformats.org/officeDocument/2006/relationships/hyperlink" Target="http://www.itu.int/pub/R-QUE-SG04.290" TargetMode="External"/><Relationship Id="rId120" Type="http://schemas.openxmlformats.org/officeDocument/2006/relationships/hyperlink" Target="http://www.itu.int/pub/R-QUE-SG05.248" TargetMode="External"/><Relationship Id="rId141" Type="http://schemas.openxmlformats.org/officeDocument/2006/relationships/hyperlink" Target="http://www.itu.int/pub/R-QUE-SG06.52" TargetMode="External"/><Relationship Id="rId7" Type="http://schemas.openxmlformats.org/officeDocument/2006/relationships/styles" Target="styles.xml"/><Relationship Id="rId162" Type="http://schemas.openxmlformats.org/officeDocument/2006/relationships/hyperlink" Target="http://www.itu.int/pub/R-QUE-SG06.136" TargetMode="External"/><Relationship Id="rId183" Type="http://schemas.openxmlformats.org/officeDocument/2006/relationships/hyperlink" Target="http://www.itu.int/pub/R-QUE-SG07/%20%20%20%20%20%20%20%20%20%20%20%20%20%20publications.aspx?lang=en&amp;parent=R-QUE-SG07.226" TargetMode="External"/><Relationship Id="rId24" Type="http://schemas.openxmlformats.org/officeDocument/2006/relationships/hyperlink" Target="http://www.itu.int/pub/R-QUE-SG01.239" TargetMode="External"/><Relationship Id="rId40" Type="http://schemas.openxmlformats.org/officeDocument/2006/relationships/hyperlink" Target="http://www.itu.int/pub/R-QUE-SG03.231" TargetMode="External"/><Relationship Id="rId45" Type="http://schemas.openxmlformats.org/officeDocument/2006/relationships/hyperlink" Target="http://www.itu.int/pub/R-QUE-SG04.46" TargetMode="External"/><Relationship Id="rId66" Type="http://schemas.openxmlformats.org/officeDocument/2006/relationships/hyperlink" Target="http://www.itu.int/pub/R-QUE-SG04.231" TargetMode="External"/><Relationship Id="rId87" Type="http://schemas.openxmlformats.org/officeDocument/2006/relationships/hyperlink" Target="http://www.itu.int/pub/R-QUE-SG04.280" TargetMode="External"/><Relationship Id="rId110" Type="http://schemas.openxmlformats.org/officeDocument/2006/relationships/hyperlink" Target="https://www.itu.int/pub/R-QUE-SG05.209" TargetMode="External"/><Relationship Id="rId115" Type="http://schemas.openxmlformats.org/officeDocument/2006/relationships/hyperlink" Target="https://www.itu.int/pub/R-QUE-SG05.238" TargetMode="External"/><Relationship Id="rId131" Type="http://schemas.openxmlformats.org/officeDocument/2006/relationships/hyperlink" Target="http://www.itu.int/pub/R-QUE-SG06.9" TargetMode="External"/><Relationship Id="rId136" Type="http://schemas.openxmlformats.org/officeDocument/2006/relationships/hyperlink" Target="http://www.itu.int/pub/R-QUE-SG06.32" TargetMode="External"/><Relationship Id="rId157" Type="http://schemas.openxmlformats.org/officeDocument/2006/relationships/hyperlink" Target="http://www.itu.int/pub/R-QUE-SG06.131" TargetMode="External"/><Relationship Id="rId178" Type="http://schemas.openxmlformats.org/officeDocument/2006/relationships/hyperlink" Target="http://www.itu.int/pub/R-QUE-SG07.145" TargetMode="External"/><Relationship Id="rId61" Type="http://schemas.openxmlformats.org/officeDocument/2006/relationships/hyperlink" Target="http://www.itu.int/pub/R-QUE-SG04.211" TargetMode="External"/><Relationship Id="rId82" Type="http://schemas.openxmlformats.org/officeDocument/2006/relationships/hyperlink" Target="http://www.itu.int/pub/R-QUE-SG04.275" TargetMode="External"/><Relationship Id="rId152" Type="http://schemas.openxmlformats.org/officeDocument/2006/relationships/hyperlink" Target="http://www.itu.int/pub/R-QUE-SG06.124" TargetMode="External"/><Relationship Id="rId173" Type="http://schemas.openxmlformats.org/officeDocument/2006/relationships/hyperlink" Target="http://www.itu.int/pub/R-QUE-SG07.111" TargetMode="External"/><Relationship Id="rId194" Type="http://schemas.openxmlformats.org/officeDocument/2006/relationships/hyperlink" Target="http://www.itu.int/pub/R-QUE-SG07.246" TargetMode="External"/><Relationship Id="rId199" Type="http://schemas.openxmlformats.org/officeDocument/2006/relationships/hyperlink" Target="http://www.itu.int/pub/R-QUE-SG07.251" TargetMode="External"/><Relationship Id="rId203" Type="http://schemas.openxmlformats.org/officeDocument/2006/relationships/header" Target="header1.xml"/><Relationship Id="rId208" Type="http://schemas.openxmlformats.org/officeDocument/2006/relationships/theme" Target="theme/theme1.xml"/><Relationship Id="rId19" Type="http://schemas.openxmlformats.org/officeDocument/2006/relationships/hyperlink" Target="http://www.itu.int/pub/R-QUE-SG01.232" TargetMode="External"/><Relationship Id="rId14" Type="http://schemas.openxmlformats.org/officeDocument/2006/relationships/hyperlink" Target="http://www.itu.int/pub/R-QUE-SG01.208" TargetMode="External"/><Relationship Id="rId30" Type="http://schemas.openxmlformats.org/officeDocument/2006/relationships/hyperlink" Target="http://www.itu.int/pub/R-QUE-SG03.212" TargetMode="External"/><Relationship Id="rId35" Type="http://schemas.openxmlformats.org/officeDocument/2006/relationships/hyperlink" Target="http://www.itu.int/pub/R-QUE-SG03.225" TargetMode="External"/><Relationship Id="rId56" Type="http://schemas.openxmlformats.org/officeDocument/2006/relationships/hyperlink" Target="http://www.itu.int/pub/R-QUE-SG04.203" TargetMode="External"/><Relationship Id="rId77" Type="http://schemas.openxmlformats.org/officeDocument/2006/relationships/hyperlink" Target="http://www.itu.int/pub/R-QUE-SG04.270" TargetMode="External"/><Relationship Id="rId100" Type="http://schemas.openxmlformats.org/officeDocument/2006/relationships/hyperlink" Target="http://www.itu.int/pub/R-QUE-SG04.293" TargetMode="External"/><Relationship Id="rId105" Type="http://schemas.openxmlformats.org/officeDocument/2006/relationships/hyperlink" Target="https://www.itu.int/pub/R-QUE-SG05.62" TargetMode="External"/><Relationship Id="rId126" Type="http://schemas.openxmlformats.org/officeDocument/2006/relationships/hyperlink" Target="http://www.itu.int/pub/R-QUE-SG05.256" TargetMode="External"/><Relationship Id="rId147" Type="http://schemas.openxmlformats.org/officeDocument/2006/relationships/hyperlink" Target="http://www.itu.int/pub/R-QUE-SG06.105" TargetMode="External"/><Relationship Id="rId168" Type="http://schemas.openxmlformats.org/officeDocument/2006/relationships/hyperlink" Target="http://www.itu.int/pub/R-QUE-SG06.142" TargetMode="External"/><Relationship Id="rId8" Type="http://schemas.openxmlformats.org/officeDocument/2006/relationships/settings" Target="settings.xml"/><Relationship Id="rId51" Type="http://schemas.openxmlformats.org/officeDocument/2006/relationships/hyperlink" Target="http://www.itu.int/pub/R-QUE-SG04.88" TargetMode="External"/><Relationship Id="rId72" Type="http://schemas.openxmlformats.org/officeDocument/2006/relationships/hyperlink" Target="http://www.itu.int/pub/R-QUE-SG04.263" TargetMode="External"/><Relationship Id="rId93" Type="http://schemas.openxmlformats.org/officeDocument/2006/relationships/hyperlink" Target="http://www.itu.int/pub/R-QUE-SG04.286" TargetMode="External"/><Relationship Id="rId98" Type="http://schemas.openxmlformats.org/officeDocument/2006/relationships/hyperlink" Target="http://www.itu.int/pub/R-QUE-SG04.291" TargetMode="External"/><Relationship Id="rId121" Type="http://schemas.openxmlformats.org/officeDocument/2006/relationships/hyperlink" Target="http://www.itu.int/pub/R-QUE-SG05.250" TargetMode="External"/><Relationship Id="rId142" Type="http://schemas.openxmlformats.org/officeDocument/2006/relationships/hyperlink" Target="http://www.itu.int/pub/R-QUE-SG06.56" TargetMode="External"/><Relationship Id="rId163" Type="http://schemas.openxmlformats.org/officeDocument/2006/relationships/hyperlink" Target="http://www.itu.int/pub/R-QUE-SG06.137" TargetMode="External"/><Relationship Id="rId184" Type="http://schemas.openxmlformats.org/officeDocument/2006/relationships/hyperlink" Target="http://www.itu.int/pub/R-QUE-SG07.230" TargetMode="External"/><Relationship Id="rId189" Type="http://schemas.openxmlformats.org/officeDocument/2006/relationships/hyperlink" Target="http://www.itu.int/pub/R-QUE-SG07.238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itu.int/pub/R-QUE-SG01.240" TargetMode="External"/><Relationship Id="rId46" Type="http://schemas.openxmlformats.org/officeDocument/2006/relationships/hyperlink" Target="http://www.itu.int/pub/R-QUE-SG04.70" TargetMode="External"/><Relationship Id="rId67" Type="http://schemas.openxmlformats.org/officeDocument/2006/relationships/hyperlink" Target="http://www.itu.int/pub/R-QUE-SG04.233" TargetMode="External"/><Relationship Id="rId116" Type="http://schemas.openxmlformats.org/officeDocument/2006/relationships/hyperlink" Target="https://www.itu.int/pub/R-QUE-SG05.241" TargetMode="External"/><Relationship Id="rId137" Type="http://schemas.openxmlformats.org/officeDocument/2006/relationships/hyperlink" Target="http://www.itu.int/pub/R-QUE-SG06.34" TargetMode="External"/><Relationship Id="rId158" Type="http://schemas.openxmlformats.org/officeDocument/2006/relationships/hyperlink" Target="http://www.itu.int/pub/R-QUE-SG06.132" TargetMode="External"/><Relationship Id="rId20" Type="http://schemas.openxmlformats.org/officeDocument/2006/relationships/hyperlink" Target="http://www.itu.int/pub/R-QUE-SG01.235" TargetMode="External"/><Relationship Id="rId41" Type="http://schemas.openxmlformats.org/officeDocument/2006/relationships/hyperlink" Target="http://www.itu.int/pub/R-QUE-SG03.233" TargetMode="External"/><Relationship Id="rId62" Type="http://schemas.openxmlformats.org/officeDocument/2006/relationships/hyperlink" Target="http://www.itu.int/pub/R-QUE-SG04.214" TargetMode="External"/><Relationship Id="rId83" Type="http://schemas.openxmlformats.org/officeDocument/2006/relationships/hyperlink" Target="http://www.itu.int/pub/R-QUE-SG04.276" TargetMode="External"/><Relationship Id="rId88" Type="http://schemas.openxmlformats.org/officeDocument/2006/relationships/hyperlink" Target="http://www.itu.int/pub/R-QUE-SG04.281" TargetMode="External"/><Relationship Id="rId111" Type="http://schemas.openxmlformats.org/officeDocument/2006/relationships/hyperlink" Target="https://www.itu.int/pub/R-QUE-SG05.212" TargetMode="External"/><Relationship Id="rId132" Type="http://schemas.openxmlformats.org/officeDocument/2006/relationships/hyperlink" Target="http://www.itu.int/pub/R-QUE-SG06.11" TargetMode="External"/><Relationship Id="rId153" Type="http://schemas.openxmlformats.org/officeDocument/2006/relationships/hyperlink" Target="http://www.itu.int/pub/R-QUE-SG06.126" TargetMode="External"/><Relationship Id="rId174" Type="http://schemas.openxmlformats.org/officeDocument/2006/relationships/hyperlink" Target="http://www.itu.int/pub/R-QUE-SG07.118" TargetMode="External"/><Relationship Id="rId179" Type="http://schemas.openxmlformats.org/officeDocument/2006/relationships/hyperlink" Target="http://www.itu.int/pub/R-QUE-SG07.146" TargetMode="External"/><Relationship Id="rId195" Type="http://schemas.openxmlformats.org/officeDocument/2006/relationships/hyperlink" Target="http://www.itu.int/pub/R-QUE-SG07.247" TargetMode="External"/><Relationship Id="rId190" Type="http://schemas.openxmlformats.org/officeDocument/2006/relationships/hyperlink" Target="http://www.itu.int/pub/R-QUE-SG07.239" TargetMode="External"/><Relationship Id="rId204" Type="http://schemas.openxmlformats.org/officeDocument/2006/relationships/header" Target="header2.xml"/><Relationship Id="rId15" Type="http://schemas.openxmlformats.org/officeDocument/2006/relationships/hyperlink" Target="http://www.itu.int/pub/R-QUE-SG01.210" TargetMode="External"/><Relationship Id="rId36" Type="http://schemas.openxmlformats.org/officeDocument/2006/relationships/hyperlink" Target="http://www.itu.int/pub/R-QUE-SG03.226" TargetMode="External"/><Relationship Id="rId57" Type="http://schemas.openxmlformats.org/officeDocument/2006/relationships/hyperlink" Target="http://www.itu.int/pub/R-QUE-SG04.205" TargetMode="External"/><Relationship Id="rId106" Type="http://schemas.openxmlformats.org/officeDocument/2006/relationships/hyperlink" Target="https://www.itu.int/pub/R-QUE-SG05.77" TargetMode="External"/><Relationship Id="rId127" Type="http://schemas.openxmlformats.org/officeDocument/2006/relationships/hyperlink" Target="http://www.itu.int/pub/R-QUE-SG05.257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://www.itu.int/pub/R-QUE-SG03.213" TargetMode="External"/><Relationship Id="rId52" Type="http://schemas.openxmlformats.org/officeDocument/2006/relationships/hyperlink" Target="http://www.itu.int/pub/R-QUE-SG04.91" TargetMode="External"/><Relationship Id="rId73" Type="http://schemas.openxmlformats.org/officeDocument/2006/relationships/hyperlink" Target="http://www.itu.int/pub/R-QUE-SG04.264" TargetMode="External"/><Relationship Id="rId78" Type="http://schemas.openxmlformats.org/officeDocument/2006/relationships/hyperlink" Target="http://www.itu.int/pub/R-QUE-SG04.271" TargetMode="External"/><Relationship Id="rId94" Type="http://schemas.openxmlformats.org/officeDocument/2006/relationships/hyperlink" Target="http://www.itu.int/pub/R-QUE-SG04.287" TargetMode="External"/><Relationship Id="rId99" Type="http://schemas.openxmlformats.org/officeDocument/2006/relationships/hyperlink" Target="http://www.itu.int/pub/R-QUE-SG04.292" TargetMode="External"/><Relationship Id="rId101" Type="http://schemas.openxmlformats.org/officeDocument/2006/relationships/hyperlink" Target="https://www.itu.int/pub/R-QUE-SG05.1" TargetMode="External"/><Relationship Id="rId122" Type="http://schemas.openxmlformats.org/officeDocument/2006/relationships/hyperlink" Target="http://www.itu.int/pub/R-QUE-SG05.252" TargetMode="External"/><Relationship Id="rId143" Type="http://schemas.openxmlformats.org/officeDocument/2006/relationships/hyperlink" Target="http://www.itu.int/pub/R-QUE-SG06.62" TargetMode="External"/><Relationship Id="rId148" Type="http://schemas.openxmlformats.org/officeDocument/2006/relationships/hyperlink" Target="http://www.itu.int/pub/R-QUE-SG06.109" TargetMode="External"/><Relationship Id="rId164" Type="http://schemas.openxmlformats.org/officeDocument/2006/relationships/hyperlink" Target="http://www.itu.int/pub/R-QUE-SG06.138" TargetMode="External"/><Relationship Id="rId169" Type="http://schemas.openxmlformats.org/officeDocument/2006/relationships/hyperlink" Target="http://www.itu.int/pub/R-QUE-SG06.143" TargetMode="External"/><Relationship Id="rId185" Type="http://schemas.openxmlformats.org/officeDocument/2006/relationships/hyperlink" Target="http://www.itu.int/pub/R-QUE-SG07.23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://www.itu.int/pub/R-QUE-SG07.152" TargetMode="External"/><Relationship Id="rId26" Type="http://schemas.openxmlformats.org/officeDocument/2006/relationships/hyperlink" Target="https://www.itu.int/pub/R-QUE-SG01/publications.aspx?lang=en&amp;parent=R-QUE-SG01.241" TargetMode="External"/><Relationship Id="rId47" Type="http://schemas.openxmlformats.org/officeDocument/2006/relationships/hyperlink" Target="http://www.itu.int/pub/R-QUE-SG04.73" TargetMode="External"/><Relationship Id="rId68" Type="http://schemas.openxmlformats.org/officeDocument/2006/relationships/hyperlink" Target="http://www.itu.int/pub/R-QUE-SG04.236" TargetMode="External"/><Relationship Id="rId89" Type="http://schemas.openxmlformats.org/officeDocument/2006/relationships/hyperlink" Target="http://www.itu.int/pub/R-QUE-SG04.282" TargetMode="External"/><Relationship Id="rId112" Type="http://schemas.openxmlformats.org/officeDocument/2006/relationships/hyperlink" Target="https://www.itu.int/pub/R-QUE-SG05.215" TargetMode="External"/><Relationship Id="rId133" Type="http://schemas.openxmlformats.org/officeDocument/2006/relationships/hyperlink" Target="http://www.itu.int/pub/R-QUE-SG06.12" TargetMode="External"/><Relationship Id="rId154" Type="http://schemas.openxmlformats.org/officeDocument/2006/relationships/hyperlink" Target="http://www.itu.int/pub/R-QUE-SG06.127" TargetMode="External"/><Relationship Id="rId175" Type="http://schemas.openxmlformats.org/officeDocument/2006/relationships/hyperlink" Target="http://www.itu.int/pub/R-QUE-SG07.129" TargetMode="External"/><Relationship Id="rId196" Type="http://schemas.openxmlformats.org/officeDocument/2006/relationships/hyperlink" Target="http://www.itu.int/pub/R-QUE-SG07.248" TargetMode="External"/><Relationship Id="rId200" Type="http://schemas.openxmlformats.org/officeDocument/2006/relationships/hyperlink" Target="http://www.itu.int/pub/R-QUE-SG07.253" TargetMode="External"/><Relationship Id="rId16" Type="http://schemas.openxmlformats.org/officeDocument/2006/relationships/hyperlink" Target="http://www.itu.int/pub/R-QUE-SG01.216" TargetMode="External"/><Relationship Id="rId37" Type="http://schemas.openxmlformats.org/officeDocument/2006/relationships/hyperlink" Target="http://www.itu.int/pub/R-QUE-SG03.228" TargetMode="External"/><Relationship Id="rId58" Type="http://schemas.openxmlformats.org/officeDocument/2006/relationships/hyperlink" Target="http://www.itu.int/pub/R-QUE-SG04.208" TargetMode="External"/><Relationship Id="rId79" Type="http://schemas.openxmlformats.org/officeDocument/2006/relationships/hyperlink" Target="http://www.itu.int/pub/R-QUE-SG04.272" TargetMode="External"/><Relationship Id="rId102" Type="http://schemas.openxmlformats.org/officeDocument/2006/relationships/hyperlink" Target="https://www.itu.int/pub/R-QUE-SG05.7" TargetMode="External"/><Relationship Id="rId123" Type="http://schemas.openxmlformats.org/officeDocument/2006/relationships/hyperlink" Target="http://www.itu.int/pub/R-QUE-SG05.253" TargetMode="External"/><Relationship Id="rId144" Type="http://schemas.openxmlformats.org/officeDocument/2006/relationships/hyperlink" Target="http://www.itu.int/pub/R-QUE-SG06.65" TargetMode="External"/><Relationship Id="rId90" Type="http://schemas.openxmlformats.org/officeDocument/2006/relationships/hyperlink" Target="http://www.itu.int/pub/R-QUE-SG04.283" TargetMode="External"/><Relationship Id="rId165" Type="http://schemas.openxmlformats.org/officeDocument/2006/relationships/hyperlink" Target="http://www.itu.int/pub/R-QUE-SG06.139" TargetMode="External"/><Relationship Id="rId186" Type="http://schemas.openxmlformats.org/officeDocument/2006/relationships/hyperlink" Target="http://www.itu.int/pub/R-QUE-SG07.234" TargetMode="External"/><Relationship Id="rId27" Type="http://schemas.openxmlformats.org/officeDocument/2006/relationships/hyperlink" Target="http://www.itu.int/pub/R-QUE-SG03.201" TargetMode="External"/><Relationship Id="rId48" Type="http://schemas.openxmlformats.org/officeDocument/2006/relationships/hyperlink" Target="http://www.itu.int/pub/R-QUE-SG04.83" TargetMode="External"/><Relationship Id="rId69" Type="http://schemas.openxmlformats.org/officeDocument/2006/relationships/hyperlink" Target="http://www.itu.int/pub/R-QUE-SG04.244" TargetMode="External"/><Relationship Id="rId113" Type="http://schemas.openxmlformats.org/officeDocument/2006/relationships/hyperlink" Target="https://www.itu.int/pub/R-QUE-SG05.229" TargetMode="External"/><Relationship Id="rId134" Type="http://schemas.openxmlformats.org/officeDocument/2006/relationships/hyperlink" Target="http://www.itu.int/pub/R-QUE-SG06.19" TargetMode="External"/><Relationship Id="rId80" Type="http://schemas.openxmlformats.org/officeDocument/2006/relationships/hyperlink" Target="http://www.itu.int/pub/R-QUE-SG04.273" TargetMode="External"/><Relationship Id="rId155" Type="http://schemas.openxmlformats.org/officeDocument/2006/relationships/hyperlink" Target="http://www.itu.int/pub/R-QUE-SG06.129" TargetMode="External"/><Relationship Id="rId176" Type="http://schemas.openxmlformats.org/officeDocument/2006/relationships/hyperlink" Target="http://www.itu.int/pub/R-QUE-SG07.139" TargetMode="External"/><Relationship Id="rId197" Type="http://schemas.openxmlformats.org/officeDocument/2006/relationships/hyperlink" Target="http://www.itu.int/pub/R-QUE-SG07.249" TargetMode="External"/><Relationship Id="rId201" Type="http://schemas.openxmlformats.org/officeDocument/2006/relationships/hyperlink" Target="http://www.itu.int/pub/R-QUE-SG07.255" TargetMode="External"/><Relationship Id="rId17" Type="http://schemas.openxmlformats.org/officeDocument/2006/relationships/hyperlink" Target="http://www.itu.int/pub/R-QUE-SG01.221" TargetMode="External"/><Relationship Id="rId38" Type="http://schemas.openxmlformats.org/officeDocument/2006/relationships/hyperlink" Target="http://www.itu.int/pub/R-QUE-SG03.229" TargetMode="External"/><Relationship Id="rId59" Type="http://schemas.openxmlformats.org/officeDocument/2006/relationships/hyperlink" Target="http://www.itu.int/pub/R-QUE-SG04.209" TargetMode="External"/><Relationship Id="rId103" Type="http://schemas.openxmlformats.org/officeDocument/2006/relationships/hyperlink" Target="https://www.itu.int/pub/R-QUE-SG05.37" TargetMode="External"/><Relationship Id="rId124" Type="http://schemas.openxmlformats.org/officeDocument/2006/relationships/hyperlink" Target="http://www.itu.int/pub/R-QUE-SG05.254" TargetMode="External"/><Relationship Id="rId70" Type="http://schemas.openxmlformats.org/officeDocument/2006/relationships/hyperlink" Target="http://www.itu.int/pub/R-QUE-SG04.245" TargetMode="External"/><Relationship Id="rId91" Type="http://schemas.openxmlformats.org/officeDocument/2006/relationships/hyperlink" Target="http://www.itu.int/pub/R-QUE-SG04.284" TargetMode="External"/><Relationship Id="rId145" Type="http://schemas.openxmlformats.org/officeDocument/2006/relationships/hyperlink" Target="http://www.itu.int/pub/R-QUE-SG06.69" TargetMode="External"/><Relationship Id="rId166" Type="http://schemas.openxmlformats.org/officeDocument/2006/relationships/hyperlink" Target="http://www.itu.int/pub/R-QUE-SG06.140" TargetMode="External"/><Relationship Id="rId187" Type="http://schemas.openxmlformats.org/officeDocument/2006/relationships/hyperlink" Target="http://www.itu.int/pub/R-QUE-SG07.236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itu.int/pub/R-QUE-SG03.206" TargetMode="External"/><Relationship Id="rId49" Type="http://schemas.openxmlformats.org/officeDocument/2006/relationships/hyperlink" Target="http://www.itu.int/pub/R-QUE-SG04.84" TargetMode="External"/><Relationship Id="rId114" Type="http://schemas.openxmlformats.org/officeDocument/2006/relationships/hyperlink" Target="https://www.itu.int/pub/R-QUE-SG05.235" TargetMode="External"/><Relationship Id="rId60" Type="http://schemas.openxmlformats.org/officeDocument/2006/relationships/hyperlink" Target="http://www.itu.int/pub/R-QUE-SG04.210" TargetMode="External"/><Relationship Id="rId81" Type="http://schemas.openxmlformats.org/officeDocument/2006/relationships/hyperlink" Target="http://www.itu.int/pub/R-QUE-SG04.274" TargetMode="External"/><Relationship Id="rId135" Type="http://schemas.openxmlformats.org/officeDocument/2006/relationships/hyperlink" Target="http://www.itu.int/pub/R-QUE-SG06.30" TargetMode="External"/><Relationship Id="rId156" Type="http://schemas.openxmlformats.org/officeDocument/2006/relationships/hyperlink" Target="http://www.itu.int/pub/R-QUE-SG06.130" TargetMode="External"/><Relationship Id="rId177" Type="http://schemas.openxmlformats.org/officeDocument/2006/relationships/hyperlink" Target="http://www.itu.int/pub/R-QUE-SG07.141" TargetMode="External"/><Relationship Id="rId198" Type="http://schemas.openxmlformats.org/officeDocument/2006/relationships/hyperlink" Target="http://www.itu.int/pub/R-QUE-SG07.250" TargetMode="External"/><Relationship Id="rId202" Type="http://schemas.openxmlformats.org/officeDocument/2006/relationships/hyperlink" Target="http://www.itu.int/pub/R-QUE-SG07.256-2015" TargetMode="External"/><Relationship Id="rId18" Type="http://schemas.openxmlformats.org/officeDocument/2006/relationships/hyperlink" Target="http://www.itu.int/pub/R-QUE-SG01.222" TargetMode="External"/><Relationship Id="rId39" Type="http://schemas.openxmlformats.org/officeDocument/2006/relationships/hyperlink" Target="http://www.itu.int/pub/R-QUE-SG03.230" TargetMode="External"/><Relationship Id="rId50" Type="http://schemas.openxmlformats.org/officeDocument/2006/relationships/hyperlink" Target="http://www.itu.int/pub/R-QUE-SG04.87" TargetMode="External"/><Relationship Id="rId104" Type="http://schemas.openxmlformats.org/officeDocument/2006/relationships/hyperlink" Target="https://www.itu.int/pub/R-QUE-SG05.48" TargetMode="External"/><Relationship Id="rId125" Type="http://schemas.openxmlformats.org/officeDocument/2006/relationships/hyperlink" Target="http://www.itu.int/pub/R-QUE-SG05.255" TargetMode="External"/><Relationship Id="rId146" Type="http://schemas.openxmlformats.org/officeDocument/2006/relationships/hyperlink" Target="http://www.itu.int/pub/R-QUE-SG06.102" TargetMode="External"/><Relationship Id="rId167" Type="http://schemas.openxmlformats.org/officeDocument/2006/relationships/hyperlink" Target="http://www.itu.int/pub/R-QUE-SG06.141" TargetMode="External"/><Relationship Id="rId188" Type="http://schemas.openxmlformats.org/officeDocument/2006/relationships/hyperlink" Target="http://www.itu.int/pub/R-QUE-SG07.237" TargetMode="External"/><Relationship Id="rId71" Type="http://schemas.openxmlformats.org/officeDocument/2006/relationships/hyperlink" Target="http://www.itu.int/pub/R-QUE-SG04.248" TargetMode="External"/><Relationship Id="rId92" Type="http://schemas.openxmlformats.org/officeDocument/2006/relationships/hyperlink" Target="http://www.itu.int/pub/R-QUE-SG04.28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pub/R-QUE-SG03.2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42A0C13-0DBD-4F78-A8F6-1932006C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48</TotalTime>
  <Pages>14</Pages>
  <Words>3643</Words>
  <Characters>30705</Characters>
  <Application>Microsoft Office Word</Application>
  <DocSecurity>0</DocSecurity>
  <Lines>1705</Lines>
  <Paragraphs>1493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Elbahnassawy, Ganat</dc:creator>
  <cp:keywords>WRC-12</cp:keywords>
  <cp:lastModifiedBy>Arabic</cp:lastModifiedBy>
  <cp:revision>16</cp:revision>
  <cp:lastPrinted>2019-10-24T23:33:00Z</cp:lastPrinted>
  <dcterms:created xsi:type="dcterms:W3CDTF">2019-10-24T20:57:00Z</dcterms:created>
  <dcterms:modified xsi:type="dcterms:W3CDTF">2019-10-24T23:33:00Z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