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085859" w14:paraId="1F46123A" w14:textId="77777777" w:rsidTr="00080739">
        <w:trPr>
          <w:cantSplit/>
        </w:trPr>
        <w:tc>
          <w:tcPr>
            <w:tcW w:w="6468" w:type="dxa"/>
          </w:tcPr>
          <w:p w14:paraId="23EB1913" w14:textId="77777777" w:rsidR="00703FFC" w:rsidRPr="00085859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08585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08585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08585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08585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085859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085859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08585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08585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085859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85859">
              <w:rPr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85859" w14:paraId="559F17B0" w14:textId="77777777" w:rsidTr="0008073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085859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08585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085859" w14:paraId="41979988" w14:textId="77777777" w:rsidTr="0008073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08585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08585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085859" w14:paraId="4BA3E96B" w14:textId="77777777" w:rsidTr="00080739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085859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8585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3C907F88" w:rsidR="00943EBD" w:rsidRPr="00085859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EE44F2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72</w:t>
            </w:r>
            <w:r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085859" w14:paraId="5D1D6AC7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08585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61CB00ED" w:rsidR="00943EBD" w:rsidRPr="00085859" w:rsidRDefault="00D226F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EE44F2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200C78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08585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085859" w14:paraId="3A051E6A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08585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729F1C4A" w:rsidR="00943EBD" w:rsidRPr="00085859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08585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A0A4D" w:rsidRPr="0008585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085859" w14:paraId="6C69C6DC" w14:textId="77777777" w:rsidTr="00080739">
        <w:trPr>
          <w:cantSplit/>
        </w:trPr>
        <w:tc>
          <w:tcPr>
            <w:tcW w:w="9747" w:type="dxa"/>
            <w:gridSpan w:val="2"/>
          </w:tcPr>
          <w:p w14:paraId="716C8CFD" w14:textId="3D036CA9" w:rsidR="00943EBD" w:rsidRPr="00085859" w:rsidRDefault="00D226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085859">
              <w:rPr>
                <w:lang w:val="ru-RU" w:eastAsia="zh-CN"/>
              </w:rPr>
              <w:t>Коми</w:t>
            </w:r>
            <w:bookmarkStart w:id="8" w:name="_GoBack"/>
            <w:bookmarkEnd w:id="8"/>
            <w:r w:rsidRPr="00085859">
              <w:rPr>
                <w:lang w:val="ru-RU" w:eastAsia="zh-CN"/>
              </w:rPr>
              <w:t xml:space="preserve">тет </w:t>
            </w:r>
            <w:r w:rsidR="00A91B4F" w:rsidRPr="00085859">
              <w:rPr>
                <w:lang w:val="ru-RU" w:eastAsia="zh-CN"/>
              </w:rPr>
              <w:t>4</w:t>
            </w:r>
          </w:p>
        </w:tc>
      </w:tr>
      <w:tr w:rsidR="00943EBD" w:rsidRPr="00085859" w14:paraId="3B8A857F" w14:textId="77777777" w:rsidTr="00080739">
        <w:trPr>
          <w:cantSplit/>
        </w:trPr>
        <w:tc>
          <w:tcPr>
            <w:tcW w:w="9747" w:type="dxa"/>
            <w:gridSpan w:val="2"/>
          </w:tcPr>
          <w:p w14:paraId="30FED6FD" w14:textId="43EF76E3" w:rsidR="00943EBD" w:rsidRPr="00085859" w:rsidRDefault="00943EBD" w:rsidP="00E35A23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7"/>
          </w:p>
        </w:tc>
      </w:tr>
    </w:tbl>
    <w:p w14:paraId="5233363A" w14:textId="74131FE2" w:rsidR="00EE44F2" w:rsidRPr="00085859" w:rsidRDefault="00EE44F2" w:rsidP="00EE44F2">
      <w:pPr>
        <w:pStyle w:val="ResNo"/>
        <w:rPr>
          <w:lang w:val="ru-RU"/>
        </w:rPr>
      </w:pPr>
      <w:bookmarkStart w:id="10" w:name="_Toc180536298"/>
      <w:bookmarkStart w:id="11" w:name="_Toc314864457"/>
      <w:bookmarkStart w:id="12" w:name="_Toc314865155"/>
      <w:bookmarkStart w:id="13" w:name="_Toc321145019"/>
      <w:bookmarkStart w:id="14" w:name="_Toc436999771"/>
      <w:bookmarkEnd w:id="9"/>
      <w:r w:rsidRPr="00085859">
        <w:rPr>
          <w:lang w:val="ru-RU"/>
        </w:rPr>
        <w:t>ПРОЕКТ ПЕРЕСМОТРА РЕЗОЛЮЦИИ МСЭ-R 5-7</w:t>
      </w:r>
    </w:p>
    <w:p w14:paraId="11B43FFE" w14:textId="77777777" w:rsidR="00EE44F2" w:rsidRPr="00085859" w:rsidRDefault="00EE44F2" w:rsidP="00EE44F2">
      <w:pPr>
        <w:pStyle w:val="Restitle"/>
        <w:rPr>
          <w:lang w:val="ru-RU"/>
        </w:rPr>
      </w:pPr>
      <w:r w:rsidRPr="00085859">
        <w:rPr>
          <w:lang w:val="ru-RU"/>
        </w:rPr>
        <w:t>Программа работы и Вопросы исследовательских комиссий по радиосвязи</w:t>
      </w:r>
      <w:bookmarkEnd w:id="10"/>
      <w:bookmarkEnd w:id="11"/>
      <w:bookmarkEnd w:id="12"/>
      <w:bookmarkEnd w:id="13"/>
    </w:p>
    <w:p w14:paraId="4B079C7C" w14:textId="77777777" w:rsidR="00EE44F2" w:rsidRPr="00085859" w:rsidRDefault="00EE44F2" w:rsidP="00EE44F2">
      <w:pPr>
        <w:pStyle w:val="Resdate"/>
        <w:rPr>
          <w:lang w:val="ru-RU"/>
        </w:rPr>
      </w:pPr>
      <w:r w:rsidRPr="00085859">
        <w:rPr>
          <w:lang w:val="ru-RU"/>
        </w:rPr>
        <w:t>(1993-1995-1997-2000-2003-2007-2012-2015)</w:t>
      </w:r>
    </w:p>
    <w:p w14:paraId="7E0B1723" w14:textId="77777777" w:rsidR="00EE44F2" w:rsidRPr="00085859" w:rsidRDefault="00EE44F2" w:rsidP="00EE44F2">
      <w:pPr>
        <w:pStyle w:val="Normalaftertitle"/>
        <w:rPr>
          <w:lang w:val="ru-RU"/>
        </w:rPr>
      </w:pPr>
      <w:r w:rsidRPr="00085859">
        <w:rPr>
          <w:lang w:val="ru-RU"/>
        </w:rPr>
        <w:t>Ассамблея радиосвязи МСЭ,</w:t>
      </w:r>
    </w:p>
    <w:p w14:paraId="0A838E9B" w14:textId="77777777" w:rsidR="00EE44F2" w:rsidRPr="00085859" w:rsidRDefault="00EE44F2" w:rsidP="00EE44F2">
      <w:pPr>
        <w:pStyle w:val="Call"/>
        <w:rPr>
          <w:lang w:val="ru-RU"/>
        </w:rPr>
      </w:pPr>
      <w:r w:rsidRPr="00085859">
        <w:rPr>
          <w:lang w:val="ru-RU"/>
        </w:rPr>
        <w:t>учитывая</w:t>
      </w:r>
    </w:p>
    <w:p w14:paraId="74029191" w14:textId="77777777" w:rsidR="00EE44F2" w:rsidRPr="00085859" w:rsidRDefault="00EE44F2" w:rsidP="00EE44F2">
      <w:pPr>
        <w:rPr>
          <w:lang w:val="ru-RU"/>
        </w:rPr>
      </w:pPr>
      <w:r w:rsidRPr="00085859">
        <w:rPr>
          <w:i/>
          <w:iCs/>
          <w:lang w:val="ru-RU"/>
        </w:rPr>
        <w:t>а)</w:t>
      </w:r>
      <w:r w:rsidRPr="00085859">
        <w:rPr>
          <w:lang w:val="ru-RU"/>
        </w:rPr>
        <w:tab/>
        <w:t>положения Резолюции МСЭ-R 1, касающиеся Вопросов, которые должны изучать исследовательские комиссии по радиосвязи;</w:t>
      </w:r>
    </w:p>
    <w:p w14:paraId="21976FE6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/>
        </w:rPr>
        <w:t>b)</w:t>
      </w:r>
      <w:r w:rsidRPr="00085859">
        <w:rPr>
          <w:lang w:val="ru-RU" w:eastAsia="zh-CN"/>
        </w:rPr>
        <w:tab/>
      </w:r>
      <w:r w:rsidRPr="00085859">
        <w:rPr>
          <w:lang w:val="ru-RU"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14:paraId="49AC86B9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c)</w:t>
      </w:r>
      <w:r w:rsidRPr="00085859">
        <w:rPr>
          <w:lang w:val="ru-RU" w:eastAsia="zh-CN" w:bidi="ar-EG"/>
        </w:rPr>
        <w:tab/>
        <w:t>что объем выполняемой Бюро работы зависит от количества вкладов, представляемых в рамках исследований Вопросов, порученных исследовательским комиссиям;</w:t>
      </w:r>
    </w:p>
    <w:p w14:paraId="7AB93B93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d)</w:t>
      </w:r>
      <w:r w:rsidRPr="00085859">
        <w:rPr>
          <w:lang w:val="ru-RU"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14:paraId="2F2F6479" w14:textId="77777777" w:rsidR="00EE44F2" w:rsidRPr="00085859" w:rsidRDefault="00EE44F2" w:rsidP="00EE44F2">
      <w:pPr>
        <w:rPr>
          <w:lang w:val="ru-RU" w:eastAsia="zh-CN" w:bidi="ar-EG"/>
        </w:rPr>
      </w:pPr>
      <w:r w:rsidRPr="00085859">
        <w:rPr>
          <w:i/>
          <w:iCs/>
          <w:lang w:val="ru-RU" w:eastAsia="zh-CN" w:bidi="ar-EG"/>
        </w:rPr>
        <w:t>e)</w:t>
      </w:r>
      <w:r w:rsidRPr="00085859">
        <w:rPr>
          <w:lang w:val="ru-RU"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14:paraId="482E495A" w14:textId="77777777" w:rsidR="00EE44F2" w:rsidRPr="00085859" w:rsidRDefault="00EE44F2" w:rsidP="00EE44F2">
      <w:pPr>
        <w:pStyle w:val="Call"/>
        <w:rPr>
          <w:lang w:val="ru-RU"/>
        </w:rPr>
      </w:pPr>
      <w:r w:rsidRPr="00085859">
        <w:rPr>
          <w:lang w:val="ru-RU"/>
        </w:rPr>
        <w:t>решает</w:t>
      </w:r>
      <w:r w:rsidRPr="00085859">
        <w:rPr>
          <w:i w:val="0"/>
          <w:iCs/>
          <w:lang w:val="ru-RU"/>
        </w:rPr>
        <w:t>,</w:t>
      </w:r>
    </w:p>
    <w:p w14:paraId="32C0E1E8" w14:textId="77777777" w:rsidR="00EE44F2" w:rsidRPr="00085859" w:rsidRDefault="00EE44F2" w:rsidP="00EE44F2">
      <w:pPr>
        <w:keepNext/>
        <w:rPr>
          <w:lang w:val="ru-RU"/>
        </w:rPr>
      </w:pPr>
      <w:r w:rsidRPr="00085859">
        <w:rPr>
          <w:lang w:val="ru-RU"/>
        </w:rPr>
        <w:t>1</w:t>
      </w:r>
      <w:r w:rsidRPr="00085859">
        <w:rPr>
          <w:lang w:val="ru-RU"/>
        </w:rPr>
        <w:tab/>
        <w:t xml:space="preserve">что программа работы любой исследовательской комиссии по радиосвязи должна включать: </w:t>
      </w:r>
    </w:p>
    <w:p w14:paraId="2CA73D73" w14:textId="77777777" w:rsidR="00EE44F2" w:rsidRPr="00085859" w:rsidRDefault="00EE44F2" w:rsidP="00EE44F2">
      <w:pPr>
        <w:pStyle w:val="enumlev1"/>
        <w:rPr>
          <w:lang w:val="ru-RU" w:eastAsia="ja-JP"/>
        </w:rPr>
      </w:pPr>
      <w:r w:rsidRPr="00085859">
        <w:rPr>
          <w:lang w:val="ru-RU" w:eastAsia="ja-JP"/>
        </w:rPr>
        <w:t>1.1</w:t>
      </w:r>
      <w:r w:rsidRPr="00085859">
        <w:rPr>
          <w:lang w:val="ru-RU"/>
        </w:rPr>
        <w:tab/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085859">
        <w:rPr>
          <w:lang w:val="ru-RU" w:eastAsia="ja-JP"/>
        </w:rPr>
        <w:t xml:space="preserve">; </w:t>
      </w:r>
    </w:p>
    <w:p w14:paraId="26ED3926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 w:eastAsia="ja-JP"/>
        </w:rPr>
        <w:t>1.2</w:t>
      </w:r>
      <w:r w:rsidRPr="00085859">
        <w:rPr>
          <w:lang w:val="ru-RU"/>
        </w:rPr>
        <w:tab/>
        <w:t>Вопросы, перечисленные в Приложениях 1–6, относящиеся к конкретной исследовательской комиссии</w:t>
      </w:r>
      <w:r w:rsidRPr="00085859">
        <w:rPr>
          <w:lang w:val="ru-RU" w:eastAsia="ja-JP"/>
        </w:rPr>
        <w:t>;</w:t>
      </w:r>
    </w:p>
    <w:p w14:paraId="75B62E82" w14:textId="77777777" w:rsidR="00EE44F2" w:rsidRPr="00085859" w:rsidRDefault="00EE44F2" w:rsidP="00EE44F2">
      <w:pPr>
        <w:pStyle w:val="enumlev1"/>
        <w:rPr>
          <w:lang w:val="ru-RU" w:eastAsia="ja-JP"/>
        </w:rPr>
      </w:pPr>
      <w:r w:rsidRPr="00085859">
        <w:rPr>
          <w:lang w:val="ru-RU" w:eastAsia="ja-JP"/>
        </w:rPr>
        <w:t>1.3</w:t>
      </w:r>
      <w:r w:rsidRPr="00085859">
        <w:rPr>
          <w:lang w:val="ru-RU"/>
        </w:rPr>
        <w:tab/>
        <w:t>исследования в рамках сферы деятельности конкретной исследовательской комиссии, которые будут проводиться в соответствии с п. </w:t>
      </w:r>
      <w:proofErr w:type="spellStart"/>
      <w:r w:rsidRPr="00085859">
        <w:rPr>
          <w:lang w:val="ru-RU"/>
        </w:rPr>
        <w:t>А1.3.1.2</w:t>
      </w:r>
      <w:proofErr w:type="spellEnd"/>
      <w:r w:rsidRPr="00085859">
        <w:rPr>
          <w:lang w:val="ru-RU"/>
        </w:rPr>
        <w:t xml:space="preserve"> Приложения 1 к Резолюции МСЭ-R 1 без Вопросов; </w:t>
      </w:r>
    </w:p>
    <w:p w14:paraId="69232AE8" w14:textId="77777777" w:rsidR="00EE44F2" w:rsidRPr="00085859" w:rsidRDefault="00EE44F2" w:rsidP="00EE44F2">
      <w:pPr>
        <w:rPr>
          <w:i/>
          <w:iCs/>
          <w:lang w:val="ru-RU"/>
        </w:rPr>
      </w:pPr>
      <w:r w:rsidRPr="00085859">
        <w:rPr>
          <w:lang w:val="ru-RU"/>
        </w:rPr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085859">
        <w:rPr>
          <w:i/>
          <w:iCs/>
          <w:lang w:val="ru-RU"/>
        </w:rPr>
        <w:t>d)</w:t>
      </w:r>
      <w:r w:rsidRPr="00085859">
        <w:rPr>
          <w:lang w:val="ru-RU"/>
        </w:rPr>
        <w:t xml:space="preserve"> раздела </w:t>
      </w:r>
      <w:r w:rsidRPr="00085859">
        <w:rPr>
          <w:i/>
          <w:iCs/>
          <w:lang w:val="ru-RU"/>
        </w:rPr>
        <w:t>учитывая</w:t>
      </w:r>
      <w:r w:rsidRPr="00085859">
        <w:rPr>
          <w:lang w:val="ru-RU"/>
        </w:rPr>
        <w:t>;</w:t>
      </w:r>
    </w:p>
    <w:p w14:paraId="053205E3" w14:textId="77777777" w:rsidR="00EE44F2" w:rsidRPr="00085859" w:rsidRDefault="00EE44F2" w:rsidP="00EE44F2">
      <w:pPr>
        <w:rPr>
          <w:lang w:val="ru-RU" w:eastAsia="ja-JP"/>
        </w:rPr>
      </w:pPr>
      <w:r w:rsidRPr="00085859">
        <w:rPr>
          <w:lang w:val="ru-RU"/>
        </w:rPr>
        <w:lastRenderedPageBreak/>
        <w:t>2</w:t>
      </w:r>
      <w:r w:rsidRPr="00085859">
        <w:rPr>
          <w:lang w:val="ru-RU"/>
        </w:rPr>
        <w:tab/>
        <w:t>что для определения приоритетов и срочности Вопросов, подлежащих изучению, должны использоваться следующие категории:</w:t>
      </w:r>
    </w:p>
    <w:p w14:paraId="6B1895C0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С:</w:t>
      </w:r>
      <w:r w:rsidRPr="00085859">
        <w:rPr>
          <w:lang w:val="ru-RU"/>
        </w:rPr>
        <w:tab/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 их решениями;</w:t>
      </w:r>
    </w:p>
    <w:p w14:paraId="2935E11C" w14:textId="77777777" w:rsidR="00EE44F2" w:rsidRPr="00085859" w:rsidRDefault="00EE44F2" w:rsidP="00EE44F2">
      <w:pPr>
        <w:pStyle w:val="enumlev2"/>
        <w:rPr>
          <w:lang w:val="ru-RU"/>
        </w:rPr>
      </w:pPr>
      <w:proofErr w:type="spellStart"/>
      <w:r w:rsidRPr="00085859">
        <w:rPr>
          <w:lang w:val="ru-RU"/>
        </w:rPr>
        <w:t>С1</w:t>
      </w:r>
      <w:proofErr w:type="spellEnd"/>
      <w:r w:rsidRPr="00085859">
        <w:rPr>
          <w:lang w:val="ru-RU"/>
        </w:rPr>
        <w:t>:</w:t>
      </w:r>
      <w:r w:rsidRPr="00085859">
        <w:rPr>
          <w:lang w:val="ru-RU"/>
        </w:rPr>
        <w:tab/>
        <w:t>весьма срочные и приоритетные исследования, требующиеся для следующей всемирной конференции радиосвязи;</w:t>
      </w:r>
    </w:p>
    <w:p w14:paraId="1309BA7A" w14:textId="77777777" w:rsidR="00EE44F2" w:rsidRPr="00085859" w:rsidRDefault="00EE44F2" w:rsidP="00EE44F2">
      <w:pPr>
        <w:pStyle w:val="enumlev2"/>
        <w:rPr>
          <w:lang w:val="ru-RU"/>
        </w:rPr>
      </w:pPr>
      <w:proofErr w:type="spellStart"/>
      <w:r w:rsidRPr="00085859">
        <w:rPr>
          <w:lang w:val="ru-RU"/>
        </w:rPr>
        <w:t>С2</w:t>
      </w:r>
      <w:proofErr w:type="spellEnd"/>
      <w:r w:rsidRPr="00085859">
        <w:rPr>
          <w:lang w:val="ru-RU"/>
        </w:rPr>
        <w:t>:</w:t>
      </w:r>
      <w:r w:rsidRPr="00085859">
        <w:rPr>
          <w:lang w:val="ru-RU"/>
        </w:rPr>
        <w:tab/>
        <w:t>срочные исследования, которые, как ожидается, потребуются для других конференций радиосвязи;</w:t>
      </w:r>
    </w:p>
    <w:p w14:paraId="7743A2D9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S:</w:t>
      </w:r>
      <w:r w:rsidRPr="00085859">
        <w:rPr>
          <w:lang w:val="ru-RU"/>
        </w:rPr>
        <w:tab/>
        <w:t>Вопросы, которые предназначаются для получения ответов на:</w:t>
      </w:r>
    </w:p>
    <w:p w14:paraId="78CB5870" w14:textId="4BE46A12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 xml:space="preserve">проблемы, переданные </w:t>
      </w:r>
      <w:r w:rsidR="00085859" w:rsidRPr="00085859">
        <w:rPr>
          <w:lang w:val="ru-RU"/>
        </w:rPr>
        <w:t xml:space="preserve">Ассамблее </w:t>
      </w:r>
      <w:r w:rsidRPr="00085859">
        <w:rPr>
          <w:lang w:val="ru-RU"/>
        </w:rPr>
        <w:t>радиосвязи Полномочной конференцией, любой другой конференцией, Советом, Радиорегламентарным комитетом;</w:t>
      </w:r>
    </w:p>
    <w:p w14:paraId="2C0CB966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14:paraId="7F314981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изменения в использовании радиосредств или в их эксплуатации:</w:t>
      </w:r>
    </w:p>
    <w:p w14:paraId="20DDD6B2" w14:textId="77777777" w:rsidR="00EE44F2" w:rsidRPr="00085859" w:rsidRDefault="00EE44F2" w:rsidP="00EE44F2">
      <w:pPr>
        <w:pStyle w:val="enumlev2"/>
        <w:rPr>
          <w:lang w:val="ru-RU"/>
        </w:rPr>
      </w:pPr>
      <w:proofErr w:type="spellStart"/>
      <w:r w:rsidRPr="00085859">
        <w:rPr>
          <w:lang w:val="ru-RU"/>
        </w:rPr>
        <w:t>S1</w:t>
      </w:r>
      <w:proofErr w:type="spellEnd"/>
      <w:r w:rsidRPr="00085859">
        <w:rPr>
          <w:lang w:val="ru-RU"/>
        </w:rPr>
        <w:t>:</w:t>
      </w:r>
      <w:r w:rsidRPr="00085859">
        <w:rPr>
          <w:lang w:val="ru-RU"/>
        </w:rPr>
        <w:tab/>
        <w:t>срочные исследования, которые предполагается завершить в течение двух лет;</w:t>
      </w:r>
    </w:p>
    <w:p w14:paraId="798235D0" w14:textId="77777777" w:rsidR="00EE44F2" w:rsidRPr="00085859" w:rsidRDefault="00EE44F2" w:rsidP="00EE44F2">
      <w:pPr>
        <w:pStyle w:val="enumlev2"/>
        <w:rPr>
          <w:lang w:val="ru-RU"/>
        </w:rPr>
      </w:pPr>
      <w:proofErr w:type="spellStart"/>
      <w:r w:rsidRPr="00085859">
        <w:rPr>
          <w:lang w:val="ru-RU"/>
        </w:rPr>
        <w:t>S2</w:t>
      </w:r>
      <w:proofErr w:type="spellEnd"/>
      <w:r w:rsidRPr="00085859">
        <w:rPr>
          <w:lang w:val="ru-RU"/>
        </w:rPr>
        <w:t>:</w:t>
      </w:r>
      <w:r w:rsidRPr="00085859">
        <w:rPr>
          <w:lang w:val="ru-RU"/>
        </w:rPr>
        <w:tab/>
        <w:t>важные исследования, необходимые для развития радиосвязи;</w:t>
      </w:r>
    </w:p>
    <w:p w14:paraId="135773E3" w14:textId="77777777" w:rsidR="00EE44F2" w:rsidRPr="00085859" w:rsidRDefault="00EE44F2" w:rsidP="00EE44F2">
      <w:pPr>
        <w:pStyle w:val="enumlev2"/>
        <w:rPr>
          <w:lang w:val="ru-RU"/>
        </w:rPr>
      </w:pPr>
      <w:proofErr w:type="spellStart"/>
      <w:r w:rsidRPr="00085859">
        <w:rPr>
          <w:lang w:val="ru-RU"/>
        </w:rPr>
        <w:t>S3</w:t>
      </w:r>
      <w:proofErr w:type="spellEnd"/>
      <w:r w:rsidRPr="00085859">
        <w:rPr>
          <w:lang w:val="ru-RU"/>
        </w:rPr>
        <w:t>:</w:t>
      </w:r>
      <w:r w:rsidRPr="00085859">
        <w:rPr>
          <w:lang w:val="ru-RU"/>
        </w:rPr>
        <w:tab/>
        <w:t>требуемые исследования, которые, как ожидается, будут способствовать развитию радиосвязи;</w:t>
      </w:r>
    </w:p>
    <w:p w14:paraId="1D0580BE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При необходимости после всемирной или региональной конференции радиосвязи Директор 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14:paraId="7728B21E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3</w:t>
      </w:r>
      <w:r w:rsidRPr="00085859">
        <w:rPr>
          <w:lang w:val="ru-RU"/>
        </w:rPr>
        <w:tab/>
        <w:t>что по каждому Вопросу следует:</w:t>
      </w:r>
    </w:p>
    <w:p w14:paraId="6F461278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предусматривать внесение изменений, чтобы учесть полученные частичные ответы;</w:t>
      </w:r>
    </w:p>
    <w:p w14:paraId="6E3F833F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14:paraId="159AF942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4</w:t>
      </w:r>
      <w:r w:rsidRPr="00085859">
        <w:rPr>
          <w:lang w:val="ru-RU"/>
        </w:rPr>
        <w:tab/>
        <w:t>что исследовательские комиссии должны рассматривать все свои Вопросы и представлять предложения каждой Ассамблее:</w:t>
      </w:r>
    </w:p>
    <w:p w14:paraId="755905B5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для определения Вопросов и отнесения их к соответствующим категориям;</w:t>
      </w:r>
    </w:p>
    <w:p w14:paraId="733CDB73" w14:textId="77777777" w:rsidR="00EE44F2" w:rsidRPr="00085859" w:rsidRDefault="00EE44F2" w:rsidP="00EE44F2">
      <w:pPr>
        <w:pStyle w:val="enumlev1"/>
        <w:rPr>
          <w:lang w:val="ru-RU"/>
        </w:rPr>
      </w:pPr>
      <w:r w:rsidRPr="00085859">
        <w:rPr>
          <w:lang w:val="ru-RU"/>
        </w:rPr>
        <w:t>–</w:t>
      </w:r>
      <w:r w:rsidRPr="00085859">
        <w:rPr>
          <w:lang w:val="ru-RU"/>
        </w:rPr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</w:t>
      </w:r>
      <w:proofErr w:type="spellStart"/>
      <w:r w:rsidRPr="00085859">
        <w:rPr>
          <w:lang w:val="ru-RU"/>
        </w:rPr>
        <w:t>А1.2.1.1</w:t>
      </w:r>
      <w:proofErr w:type="spellEnd"/>
      <w:r w:rsidRPr="00085859">
        <w:rPr>
          <w:lang w:val="ru-RU"/>
        </w:rPr>
        <w:t xml:space="preserve"> Приложения 1 к Резолюции МСЭ-R 1 вкладов представлено не было; такие Вопросы должны относиться к категории D;</w:t>
      </w:r>
    </w:p>
    <w:p w14:paraId="00BBBDCC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5</w:t>
      </w:r>
      <w:r w:rsidRPr="00085859">
        <w:rPr>
          <w:lang w:val="ru-RU"/>
        </w:rPr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</w:t>
      </w:r>
      <w:proofErr w:type="spellStart"/>
      <w:r w:rsidRPr="00085859">
        <w:rPr>
          <w:lang w:val="ru-RU"/>
        </w:rPr>
        <w:t>С1</w:t>
      </w:r>
      <w:proofErr w:type="spellEnd"/>
      <w:r w:rsidRPr="00085859">
        <w:rPr>
          <w:lang w:val="ru-RU"/>
        </w:rPr>
        <w:t xml:space="preserve">, </w:t>
      </w:r>
      <w:proofErr w:type="spellStart"/>
      <w:r w:rsidRPr="00085859">
        <w:rPr>
          <w:lang w:val="ru-RU"/>
        </w:rPr>
        <w:t>С2</w:t>
      </w:r>
      <w:proofErr w:type="spellEnd"/>
      <w:r w:rsidRPr="00085859">
        <w:rPr>
          <w:lang w:val="ru-RU"/>
        </w:rPr>
        <w:t xml:space="preserve"> или </w:t>
      </w:r>
      <w:proofErr w:type="spellStart"/>
      <w:r w:rsidRPr="00085859">
        <w:rPr>
          <w:lang w:val="ru-RU"/>
        </w:rPr>
        <w:t>S1</w:t>
      </w:r>
      <w:proofErr w:type="spellEnd"/>
      <w:r w:rsidRPr="00085859">
        <w:rPr>
          <w:lang w:val="ru-RU"/>
        </w:rPr>
        <w:t>;</w:t>
      </w:r>
    </w:p>
    <w:p w14:paraId="3D6CE7B1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t>6</w:t>
      </w:r>
      <w:r w:rsidRPr="00085859">
        <w:rPr>
          <w:lang w:val="ru-RU"/>
        </w:rPr>
        <w:tab/>
        <w:t xml:space="preserve">что исследовательская комиссия должна уведомлять членов МСЭ-R об исследованиях без Вопросов, указанных в пункте 1.3 </w:t>
      </w:r>
      <w:proofErr w:type="gramStart"/>
      <w:r w:rsidRPr="00085859">
        <w:rPr>
          <w:lang w:val="ru-RU"/>
        </w:rPr>
        <w:t>раздела</w:t>
      </w:r>
      <w:proofErr w:type="gramEnd"/>
      <w:r w:rsidRPr="00085859">
        <w:rPr>
          <w:lang w:val="ru-RU"/>
        </w:rPr>
        <w:t xml:space="preserve"> </w:t>
      </w:r>
      <w:r w:rsidRPr="00085859">
        <w:rPr>
          <w:i/>
          <w:iCs/>
          <w:lang w:val="ru-RU"/>
        </w:rPr>
        <w:t>решает</w:t>
      </w:r>
      <w:r w:rsidRPr="00085859">
        <w:rPr>
          <w:lang w:val="ru-RU"/>
        </w:rPr>
        <w:t>, посредством веб-сайта МСЭ.</w:t>
      </w:r>
    </w:p>
    <w:p w14:paraId="16014E11" w14:textId="77777777" w:rsidR="00EE44F2" w:rsidRPr="00085859" w:rsidRDefault="00EE44F2" w:rsidP="00EE44F2">
      <w:pPr>
        <w:rPr>
          <w:lang w:val="ru-RU"/>
        </w:rPr>
      </w:pPr>
      <w:r w:rsidRPr="00085859">
        <w:rPr>
          <w:lang w:val="ru-RU"/>
        </w:rPr>
        <w:br w:type="page"/>
      </w:r>
    </w:p>
    <w:p w14:paraId="5D1BC7F9" w14:textId="4BC2F75D" w:rsidR="00A91B4F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1</w:t>
      </w:r>
    </w:p>
    <w:p w14:paraId="5C0116B7" w14:textId="58D547C1" w:rsidR="00EE44F2" w:rsidRPr="00085859" w:rsidRDefault="00EE44F2" w:rsidP="00EE44F2">
      <w:pPr>
        <w:pStyle w:val="Annextitle"/>
        <w:rPr>
          <w:lang w:val="ru-RU"/>
        </w:rPr>
      </w:pPr>
      <w:r w:rsidRPr="00085859">
        <w:rPr>
          <w:lang w:val="ru-RU"/>
        </w:rPr>
        <w:t>Вопросы, порученные 1-й Исследовательской комиссии по радиосвязи</w:t>
      </w:r>
    </w:p>
    <w:p w14:paraId="30D1539B" w14:textId="77777777" w:rsidR="00EE44F2" w:rsidRPr="00085859" w:rsidRDefault="00EE44F2" w:rsidP="00EE44F2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Управление использованием радиочастотного спектра</w:t>
      </w:r>
    </w:p>
    <w:tbl>
      <w:tblPr>
        <w:tblStyle w:val="TableGrid"/>
        <w:tblW w:w="9558" w:type="dxa"/>
        <w:jc w:val="center"/>
        <w:tblLook w:val="01E0" w:firstRow="1" w:lastRow="1" w:firstColumn="1" w:lastColumn="1" w:noHBand="0" w:noVBand="0"/>
      </w:tblPr>
      <w:tblGrid>
        <w:gridCol w:w="1276"/>
        <w:gridCol w:w="6396"/>
        <w:gridCol w:w="808"/>
        <w:gridCol w:w="1078"/>
      </w:tblGrid>
      <w:tr w:rsidR="00EE44F2" w:rsidRPr="00085859" w14:paraId="0AADE273" w14:textId="77777777" w:rsidTr="0014342F">
        <w:trPr>
          <w:cantSplit/>
          <w:tblHeader/>
          <w:jc w:val="center"/>
        </w:trPr>
        <w:tc>
          <w:tcPr>
            <w:tcW w:w="1276" w:type="dxa"/>
            <w:vAlign w:val="center"/>
          </w:tcPr>
          <w:p w14:paraId="69813514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</w:t>
            </w:r>
            <w:r w:rsidRPr="00085859">
              <w:rPr>
                <w:b/>
                <w:sz w:val="18"/>
                <w:lang w:val="ru-RU"/>
              </w:rPr>
              <w:br/>
              <w:t>МСЭ</w:t>
            </w:r>
            <w:r w:rsidRPr="00085859">
              <w:rPr>
                <w:b/>
                <w:sz w:val="18"/>
                <w:lang w:val="ru-RU"/>
              </w:rPr>
              <w:noBreakHyphen/>
              <w:t>R</w:t>
            </w:r>
          </w:p>
        </w:tc>
        <w:tc>
          <w:tcPr>
            <w:tcW w:w="6396" w:type="dxa"/>
            <w:vAlign w:val="center"/>
          </w:tcPr>
          <w:p w14:paraId="1CDE1CF4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808" w:type="dxa"/>
            <w:vAlign w:val="center"/>
          </w:tcPr>
          <w:p w14:paraId="10098A92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078" w:type="dxa"/>
            <w:vAlign w:val="center"/>
          </w:tcPr>
          <w:p w14:paraId="5915B2EB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EE44F2" w:rsidRPr="00085859" w14:paraId="6389C2AE" w14:textId="77777777" w:rsidTr="0014342F">
        <w:trPr>
          <w:cantSplit/>
          <w:jc w:val="center"/>
        </w:trPr>
        <w:tc>
          <w:tcPr>
            <w:tcW w:w="1276" w:type="dxa"/>
          </w:tcPr>
          <w:p w14:paraId="4BD50AC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8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205-2/1</w:t>
              </w:r>
            </w:hyperlink>
          </w:p>
        </w:tc>
        <w:tc>
          <w:tcPr>
            <w:tcW w:w="6396" w:type="dxa"/>
          </w:tcPr>
          <w:p w14:paraId="470A51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808" w:type="dxa"/>
          </w:tcPr>
          <w:p w14:paraId="71ED13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2F1A75E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A855E93" w14:textId="77777777" w:rsidTr="0014342F">
        <w:trPr>
          <w:cantSplit/>
          <w:jc w:val="center"/>
        </w:trPr>
        <w:tc>
          <w:tcPr>
            <w:tcW w:w="1276" w:type="dxa"/>
          </w:tcPr>
          <w:p w14:paraId="36FE8147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9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208-1/1</w:t>
              </w:r>
            </w:hyperlink>
          </w:p>
        </w:tc>
        <w:tc>
          <w:tcPr>
            <w:tcW w:w="6396" w:type="dxa"/>
          </w:tcPr>
          <w:p w14:paraId="5CB242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808" w:type="dxa"/>
          </w:tcPr>
          <w:p w14:paraId="3D9FD4D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37B40DD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547D0E78" w14:textId="77777777" w:rsidTr="0014342F">
        <w:trPr>
          <w:cantSplit/>
          <w:jc w:val="center"/>
        </w:trPr>
        <w:tc>
          <w:tcPr>
            <w:tcW w:w="1276" w:type="dxa"/>
          </w:tcPr>
          <w:p w14:paraId="198A0FA3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0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210-3/1</w:t>
              </w:r>
            </w:hyperlink>
          </w:p>
        </w:tc>
        <w:tc>
          <w:tcPr>
            <w:tcW w:w="6396" w:type="dxa"/>
          </w:tcPr>
          <w:p w14:paraId="608698B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Беспроводная передача энергии</w:t>
            </w:r>
          </w:p>
        </w:tc>
        <w:tc>
          <w:tcPr>
            <w:tcW w:w="808" w:type="dxa"/>
          </w:tcPr>
          <w:p w14:paraId="269D564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sz w:val="18"/>
                <w:lang w:val="ru-RU"/>
              </w:rPr>
              <w:t>NOC</w:t>
            </w:r>
            <w:proofErr w:type="spellEnd"/>
          </w:p>
        </w:tc>
        <w:tc>
          <w:tcPr>
            <w:tcW w:w="1078" w:type="dxa"/>
          </w:tcPr>
          <w:p w14:paraId="7D04E68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4FECD194" w14:textId="77777777" w:rsidTr="0014342F">
        <w:trPr>
          <w:cantSplit/>
          <w:jc w:val="center"/>
        </w:trPr>
        <w:tc>
          <w:tcPr>
            <w:tcW w:w="1276" w:type="dxa"/>
          </w:tcPr>
          <w:p w14:paraId="5CA0F8C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1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216-1/1</w:t>
              </w:r>
            </w:hyperlink>
          </w:p>
        </w:tc>
        <w:tc>
          <w:tcPr>
            <w:tcW w:w="6396" w:type="dxa"/>
          </w:tcPr>
          <w:p w14:paraId="26747BF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Перераспределение спектра как метод управления использованием спектра на национальном уровне</w:t>
            </w:r>
          </w:p>
        </w:tc>
        <w:tc>
          <w:tcPr>
            <w:tcW w:w="808" w:type="dxa"/>
          </w:tcPr>
          <w:p w14:paraId="5DC4FA9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68CD50D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A9FE7F1" w14:textId="77777777" w:rsidTr="0014342F">
        <w:trPr>
          <w:cantSplit/>
          <w:jc w:val="center"/>
        </w:trPr>
        <w:tc>
          <w:tcPr>
            <w:tcW w:w="1276" w:type="dxa"/>
          </w:tcPr>
          <w:p w14:paraId="4B30FAD3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2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221-2/1</w:t>
              </w:r>
            </w:hyperlink>
          </w:p>
        </w:tc>
        <w:tc>
          <w:tcPr>
            <w:tcW w:w="6396" w:type="dxa"/>
          </w:tcPr>
          <w:p w14:paraId="3113453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Совместимость между системами радиосвязи и системами электросвязи с высокой скоростью передачи данных, использующих подачу электропитания по проводам</w:t>
            </w:r>
          </w:p>
        </w:tc>
        <w:tc>
          <w:tcPr>
            <w:tcW w:w="808" w:type="dxa"/>
          </w:tcPr>
          <w:p w14:paraId="4B545E7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7EBA1B7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9162337" w14:textId="77777777" w:rsidTr="0014342F">
        <w:trPr>
          <w:cantSplit/>
          <w:jc w:val="center"/>
        </w:trPr>
        <w:tc>
          <w:tcPr>
            <w:tcW w:w="1276" w:type="dxa"/>
          </w:tcPr>
          <w:p w14:paraId="7391F78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3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222/1</w:t>
              </w:r>
            </w:hyperlink>
          </w:p>
        </w:tc>
        <w:tc>
          <w:tcPr>
            <w:tcW w:w="6396" w:type="dxa"/>
          </w:tcPr>
          <w:p w14:paraId="41D19A8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Определение спектральных свойств излучений передатчиков</w:t>
            </w:r>
          </w:p>
        </w:tc>
        <w:tc>
          <w:tcPr>
            <w:tcW w:w="808" w:type="dxa"/>
          </w:tcPr>
          <w:p w14:paraId="21223E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39D4FD0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571AB15B" w14:textId="77777777" w:rsidTr="0014342F">
        <w:trPr>
          <w:cantSplit/>
          <w:jc w:val="center"/>
        </w:trPr>
        <w:tc>
          <w:tcPr>
            <w:tcW w:w="1276" w:type="dxa"/>
          </w:tcPr>
          <w:p w14:paraId="2151CA53" w14:textId="77777777" w:rsidR="00EE44F2" w:rsidRPr="00085859" w:rsidRDefault="00F31C90" w:rsidP="009D55F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3333FF"/>
                <w:sz w:val="18"/>
                <w:lang w:val="ru-RU" w:eastAsia="zh-CN"/>
              </w:rPr>
            </w:pPr>
            <w:hyperlink r:id="rId14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/>
                </w:rPr>
                <w:t>232</w:t>
              </w:r>
              <w:r w:rsidR="00EE44F2" w:rsidRPr="00085859">
                <w:rPr>
                  <w:rFonts w:eastAsia="SimSun"/>
                  <w:color w:val="3333FF"/>
                  <w:sz w:val="18"/>
                  <w:u w:val="single"/>
                  <w:lang w:val="ru-RU" w:eastAsia="zh-CN"/>
                </w:rPr>
                <w:t>/</w:t>
              </w:r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1</w:t>
              </w:r>
            </w:hyperlink>
          </w:p>
        </w:tc>
        <w:tc>
          <w:tcPr>
            <w:tcW w:w="6396" w:type="dxa"/>
          </w:tcPr>
          <w:p w14:paraId="59CBA7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  <w:tc>
          <w:tcPr>
            <w:tcW w:w="808" w:type="dxa"/>
          </w:tcPr>
          <w:p w14:paraId="74EE285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6F8D898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25A36E1" w14:textId="77777777" w:rsidTr="0014342F">
        <w:trPr>
          <w:cantSplit/>
          <w:jc w:val="center"/>
        </w:trPr>
        <w:tc>
          <w:tcPr>
            <w:tcW w:w="1276" w:type="dxa"/>
          </w:tcPr>
          <w:p w14:paraId="3612D523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3333FF"/>
                <w:sz w:val="18"/>
                <w:lang w:val="ru-RU" w:eastAsia="zh-CN"/>
              </w:rPr>
            </w:pPr>
            <w:hyperlink r:id="rId15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/>
                </w:rPr>
                <w:t>23</w:t>
              </w:r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5/1</w:t>
              </w:r>
            </w:hyperlink>
          </w:p>
        </w:tc>
        <w:tc>
          <w:tcPr>
            <w:tcW w:w="6396" w:type="dxa"/>
          </w:tcPr>
          <w:p w14:paraId="0B877AD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Развитие методов контроля за использованием спектра</w:t>
            </w:r>
          </w:p>
        </w:tc>
        <w:tc>
          <w:tcPr>
            <w:tcW w:w="808" w:type="dxa"/>
          </w:tcPr>
          <w:p w14:paraId="677FEC0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318FDB8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6A8F25FA" w14:textId="77777777" w:rsidTr="0014342F">
        <w:trPr>
          <w:cantSplit/>
          <w:jc w:val="center"/>
        </w:trPr>
        <w:tc>
          <w:tcPr>
            <w:tcW w:w="1276" w:type="dxa"/>
          </w:tcPr>
          <w:p w14:paraId="59F809B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3333FF"/>
                <w:sz w:val="18"/>
                <w:lang w:val="ru-RU" w:eastAsia="zh-CN"/>
              </w:rPr>
            </w:pPr>
            <w:hyperlink r:id="rId16" w:history="1">
              <w:r w:rsidR="00EE44F2" w:rsidRPr="00085859">
                <w:rPr>
                  <w:rFonts w:eastAsia="SimSun"/>
                  <w:b/>
                  <w:bCs/>
                  <w:color w:val="3333FF"/>
                  <w:sz w:val="18"/>
                  <w:u w:val="single"/>
                  <w:lang w:val="ru-RU" w:eastAsia="zh-CN"/>
                </w:rPr>
                <w:t>236/1</w:t>
              </w:r>
            </w:hyperlink>
          </w:p>
        </w:tc>
        <w:tc>
          <w:tcPr>
            <w:tcW w:w="6396" w:type="dxa"/>
          </w:tcPr>
          <w:p w14:paraId="1B9A73C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</w:p>
        </w:tc>
        <w:tc>
          <w:tcPr>
            <w:tcW w:w="808" w:type="dxa"/>
          </w:tcPr>
          <w:p w14:paraId="0F57604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26160B6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41FBCDE2" w14:textId="77777777" w:rsidTr="0014342F">
        <w:trPr>
          <w:cantSplit/>
          <w:jc w:val="center"/>
        </w:trPr>
        <w:tc>
          <w:tcPr>
            <w:tcW w:w="1276" w:type="dxa"/>
          </w:tcPr>
          <w:p w14:paraId="10B0DEB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3333FF"/>
                <w:sz w:val="18"/>
                <w:lang w:val="ru-RU"/>
              </w:rPr>
            </w:pPr>
            <w:hyperlink r:id="rId17" w:history="1">
              <w:r w:rsidR="00EE44F2" w:rsidRPr="00085859">
                <w:rPr>
                  <w:b/>
                  <w:bCs/>
                  <w:color w:val="3333FF"/>
                  <w:sz w:val="18"/>
                  <w:u w:val="single"/>
                  <w:lang w:val="ru-RU"/>
                </w:rPr>
                <w:t>237/1</w:t>
              </w:r>
            </w:hyperlink>
          </w:p>
        </w:tc>
        <w:tc>
          <w:tcPr>
            <w:tcW w:w="6396" w:type="dxa"/>
          </w:tcPr>
          <w:p w14:paraId="6C5D8FE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активных служб, работающих в полосе 275–1000 ГГц</w:t>
            </w:r>
          </w:p>
        </w:tc>
        <w:tc>
          <w:tcPr>
            <w:tcW w:w="808" w:type="dxa"/>
          </w:tcPr>
          <w:p w14:paraId="5C65DD2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4AE19AA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1FD7E6A2" w14:textId="77777777" w:rsidTr="0014342F">
        <w:trPr>
          <w:cantSplit/>
          <w:jc w:val="center"/>
        </w:trPr>
        <w:tc>
          <w:tcPr>
            <w:tcW w:w="1276" w:type="dxa"/>
          </w:tcPr>
          <w:p w14:paraId="741624C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8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238/1</w:t>
              </w:r>
            </w:hyperlink>
          </w:p>
        </w:tc>
        <w:tc>
          <w:tcPr>
            <w:tcW w:w="6396" w:type="dxa"/>
          </w:tcPr>
          <w:p w14:paraId="108EB42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Характеристики, относящиеся к использованию видимого излучения для широкополосной связи</w:t>
            </w:r>
          </w:p>
        </w:tc>
        <w:tc>
          <w:tcPr>
            <w:tcW w:w="808" w:type="dxa"/>
          </w:tcPr>
          <w:p w14:paraId="4DA2E4C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7D30B77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7FDF14E" w14:textId="77777777" w:rsidTr="0014342F">
        <w:trPr>
          <w:cantSplit/>
          <w:jc w:val="center"/>
        </w:trPr>
        <w:tc>
          <w:tcPr>
            <w:tcW w:w="1276" w:type="dxa"/>
          </w:tcPr>
          <w:p w14:paraId="38B78C8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19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239/1</w:t>
              </w:r>
            </w:hyperlink>
          </w:p>
        </w:tc>
        <w:tc>
          <w:tcPr>
            <w:tcW w:w="6396" w:type="dxa"/>
          </w:tcPr>
          <w:p w14:paraId="7496C8F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Измерения электромагнитных полей для оценки их воздействия на человека</w:t>
            </w:r>
          </w:p>
        </w:tc>
        <w:tc>
          <w:tcPr>
            <w:tcW w:w="808" w:type="dxa"/>
          </w:tcPr>
          <w:p w14:paraId="57A7C4B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5A3210A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77DFE596" w14:textId="77777777" w:rsidTr="0014342F">
        <w:trPr>
          <w:cantSplit/>
          <w:jc w:val="center"/>
        </w:trPr>
        <w:tc>
          <w:tcPr>
            <w:tcW w:w="1276" w:type="dxa"/>
          </w:tcPr>
          <w:p w14:paraId="341EF35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0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240/1</w:t>
              </w:r>
            </w:hyperlink>
          </w:p>
        </w:tc>
        <w:tc>
          <w:tcPr>
            <w:tcW w:w="6396" w:type="dxa"/>
          </w:tcPr>
          <w:p w14:paraId="226AE8D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Оценка эффективности использования и экономической ценности спектра</w:t>
            </w:r>
          </w:p>
        </w:tc>
        <w:tc>
          <w:tcPr>
            <w:tcW w:w="808" w:type="dxa"/>
          </w:tcPr>
          <w:p w14:paraId="7A73407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327D168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80D60B6" w14:textId="77777777" w:rsidTr="0014342F">
        <w:trPr>
          <w:cantSplit/>
          <w:jc w:val="center"/>
        </w:trPr>
        <w:tc>
          <w:tcPr>
            <w:tcW w:w="1276" w:type="dxa"/>
          </w:tcPr>
          <w:p w14:paraId="6377B65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u w:val="single"/>
                <w:lang w:val="ru-RU"/>
              </w:rPr>
            </w:pPr>
            <w:hyperlink r:id="rId21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241/1</w:t>
              </w:r>
            </w:hyperlink>
          </w:p>
        </w:tc>
        <w:tc>
          <w:tcPr>
            <w:tcW w:w="6396" w:type="dxa"/>
          </w:tcPr>
          <w:p w14:paraId="029ACB0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Методики оценки или прогнозирования доступности спектра</w:t>
            </w:r>
          </w:p>
        </w:tc>
        <w:tc>
          <w:tcPr>
            <w:tcW w:w="808" w:type="dxa"/>
          </w:tcPr>
          <w:p w14:paraId="076C61F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14:paraId="63F78CC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hAnsiTheme="majorBidi" w:cstheme="majorBidi"/>
                <w:color w:val="000000"/>
                <w:sz w:val="18"/>
                <w:lang w:val="ru-RU"/>
              </w:rPr>
              <w:t>S3</w:t>
            </w:r>
            <w:proofErr w:type="spellEnd"/>
          </w:p>
        </w:tc>
      </w:tr>
    </w:tbl>
    <w:p w14:paraId="2E99BEB2" w14:textId="77777777" w:rsidR="00EE44F2" w:rsidRPr="00085859" w:rsidRDefault="00EE4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7C64B5F8" w14:textId="7E0716F0" w:rsidR="00EE44F2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2</w:t>
      </w:r>
    </w:p>
    <w:p w14:paraId="27C37FED" w14:textId="038C6FD2" w:rsidR="00EE44F2" w:rsidRPr="00085859" w:rsidRDefault="00EE44F2" w:rsidP="00EE44F2">
      <w:pPr>
        <w:pStyle w:val="Annextitle"/>
        <w:rPr>
          <w:lang w:val="ru-RU"/>
        </w:rPr>
      </w:pPr>
      <w:r w:rsidRPr="00085859">
        <w:rPr>
          <w:lang w:val="ru-RU"/>
        </w:rPr>
        <w:t>Вопросы, порученные 3</w:t>
      </w:r>
      <w:r w:rsidRPr="00085859">
        <w:rPr>
          <w:lang w:val="ru-RU"/>
        </w:rPr>
        <w:noBreakHyphen/>
        <w:t>й Исследовательской комиссии по радиосвязи</w:t>
      </w:r>
    </w:p>
    <w:p w14:paraId="120F600C" w14:textId="77777777" w:rsidR="00EE44F2" w:rsidRPr="00085859" w:rsidRDefault="00EE44F2" w:rsidP="00EE44F2">
      <w:pPr>
        <w:pStyle w:val="Tabletitle"/>
        <w:rPr>
          <w:szCs w:val="18"/>
          <w:lang w:val="ru-RU" w:eastAsia="zh-CN"/>
        </w:rPr>
      </w:pPr>
      <w:r w:rsidRPr="00085859">
        <w:rPr>
          <w:lang w:val="ru-RU"/>
        </w:rPr>
        <w:t>Распространение радиоволн</w:t>
      </w:r>
    </w:p>
    <w:tbl>
      <w:tblPr>
        <w:tblStyle w:val="TableGrid"/>
        <w:tblW w:w="9655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6395"/>
        <w:gridCol w:w="987"/>
        <w:gridCol w:w="1002"/>
      </w:tblGrid>
      <w:tr w:rsidR="00EE44F2" w:rsidRPr="00085859" w14:paraId="5B5FF696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72E461A1" w14:textId="77777777" w:rsidR="00EE44F2" w:rsidRPr="00085859" w:rsidRDefault="00EE44F2" w:rsidP="00EE44F2">
            <w:pPr>
              <w:pStyle w:val="Tablehead"/>
              <w:rPr>
                <w:lang w:val="ru-RU"/>
              </w:rPr>
            </w:pPr>
            <w:r w:rsidRPr="00085859">
              <w:rPr>
                <w:lang w:val="ru-RU"/>
              </w:rPr>
              <w:t>Вопрос МСЭ-R</w:t>
            </w:r>
          </w:p>
        </w:tc>
        <w:tc>
          <w:tcPr>
            <w:tcW w:w="6395" w:type="dxa"/>
            <w:vAlign w:val="center"/>
          </w:tcPr>
          <w:p w14:paraId="3E826350" w14:textId="77777777" w:rsidR="00EE44F2" w:rsidRPr="00085859" w:rsidRDefault="00EE44F2" w:rsidP="00EE44F2">
            <w:pPr>
              <w:pStyle w:val="Tablehead"/>
              <w:rPr>
                <w:lang w:val="ru-RU"/>
              </w:rPr>
            </w:pPr>
            <w:r w:rsidRPr="00085859">
              <w:rPr>
                <w:lang w:val="ru-RU"/>
              </w:rPr>
              <w:t>Название</w:t>
            </w:r>
          </w:p>
        </w:tc>
        <w:tc>
          <w:tcPr>
            <w:tcW w:w="987" w:type="dxa"/>
            <w:vAlign w:val="center"/>
          </w:tcPr>
          <w:p w14:paraId="2B28B76D" w14:textId="77777777" w:rsidR="00EE44F2" w:rsidRPr="00085859" w:rsidRDefault="00EE44F2" w:rsidP="00EE44F2">
            <w:pPr>
              <w:pStyle w:val="Tablehead"/>
              <w:rPr>
                <w:lang w:val="ru-RU"/>
              </w:rPr>
            </w:pPr>
            <w:r w:rsidRPr="00085859">
              <w:rPr>
                <w:lang w:val="ru-RU"/>
              </w:rPr>
              <w:t>Статус</w:t>
            </w:r>
          </w:p>
        </w:tc>
        <w:tc>
          <w:tcPr>
            <w:tcW w:w="1002" w:type="dxa"/>
            <w:vAlign w:val="center"/>
          </w:tcPr>
          <w:p w14:paraId="54118F63" w14:textId="77777777" w:rsidR="00EE44F2" w:rsidRPr="00085859" w:rsidRDefault="00EE44F2" w:rsidP="00EE44F2">
            <w:pPr>
              <w:pStyle w:val="Tablehead"/>
              <w:tabs>
                <w:tab w:val="clear" w:pos="567"/>
                <w:tab w:val="clear" w:pos="851"/>
              </w:tabs>
              <w:ind w:left="-103"/>
              <w:rPr>
                <w:lang w:val="ru-RU"/>
              </w:rPr>
            </w:pPr>
            <w:r w:rsidRPr="00085859">
              <w:rPr>
                <w:lang w:val="ru-RU"/>
              </w:rPr>
              <w:t>Категория</w:t>
            </w:r>
          </w:p>
        </w:tc>
      </w:tr>
      <w:tr w:rsidR="00EE44F2" w:rsidRPr="00085859" w14:paraId="06088074" w14:textId="77777777" w:rsidTr="0014342F">
        <w:trPr>
          <w:cantSplit/>
          <w:jc w:val="center"/>
        </w:trPr>
        <w:tc>
          <w:tcPr>
            <w:tcW w:w="1271" w:type="dxa"/>
          </w:tcPr>
          <w:p w14:paraId="0B83CFEE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2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201-7/3 </w:t>
              </w:r>
            </w:hyperlink>
          </w:p>
        </w:tc>
        <w:tc>
          <w:tcPr>
            <w:tcW w:w="6395" w:type="dxa"/>
          </w:tcPr>
          <w:p w14:paraId="5ACCA577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      </w:r>
          </w:p>
        </w:tc>
        <w:tc>
          <w:tcPr>
            <w:tcW w:w="987" w:type="dxa"/>
          </w:tcPr>
          <w:p w14:paraId="77F4B56C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01E0DF5B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9D96F85" w14:textId="77777777" w:rsidTr="0014342F">
        <w:trPr>
          <w:cantSplit/>
          <w:jc w:val="center"/>
        </w:trPr>
        <w:tc>
          <w:tcPr>
            <w:tcW w:w="1271" w:type="dxa"/>
          </w:tcPr>
          <w:p w14:paraId="0F34A282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3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202-4/3 </w:t>
              </w:r>
            </w:hyperlink>
          </w:p>
        </w:tc>
        <w:tc>
          <w:tcPr>
            <w:tcW w:w="6395" w:type="dxa"/>
          </w:tcPr>
          <w:p w14:paraId="714B09D3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прогнозирования распространения радиоволн над поверхностью Земли</w:t>
            </w:r>
          </w:p>
        </w:tc>
        <w:tc>
          <w:tcPr>
            <w:tcW w:w="987" w:type="dxa"/>
          </w:tcPr>
          <w:p w14:paraId="66C4D11F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27977AA3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5DC0FA5" w14:textId="77777777" w:rsidTr="0014342F">
        <w:trPr>
          <w:cantSplit/>
          <w:jc w:val="center"/>
        </w:trPr>
        <w:tc>
          <w:tcPr>
            <w:tcW w:w="1271" w:type="dxa"/>
          </w:tcPr>
          <w:p w14:paraId="65981B74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4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203-8/3 </w:t>
              </w:r>
            </w:hyperlink>
          </w:p>
        </w:tc>
        <w:tc>
          <w:tcPr>
            <w:tcW w:w="6395" w:type="dxa"/>
          </w:tcPr>
          <w:p w14:paraId="17621EB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прогнозирования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      </w:r>
          </w:p>
        </w:tc>
        <w:tc>
          <w:tcPr>
            <w:tcW w:w="987" w:type="dxa"/>
          </w:tcPr>
          <w:p w14:paraId="2A400ED8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76864430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5A3F5C35" w14:textId="77777777" w:rsidTr="0014342F">
        <w:trPr>
          <w:cantSplit/>
          <w:jc w:val="center"/>
        </w:trPr>
        <w:tc>
          <w:tcPr>
            <w:tcW w:w="1271" w:type="dxa"/>
          </w:tcPr>
          <w:p w14:paraId="3650DD45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5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204-6/3 </w:t>
              </w:r>
            </w:hyperlink>
          </w:p>
        </w:tc>
        <w:tc>
          <w:tcPr>
            <w:tcW w:w="6395" w:type="dxa"/>
          </w:tcPr>
          <w:p w14:paraId="57457FF9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987" w:type="dxa"/>
          </w:tcPr>
          <w:p w14:paraId="204B607B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06C10D2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0AE348E" w14:textId="77777777" w:rsidTr="0014342F">
        <w:trPr>
          <w:cantSplit/>
          <w:jc w:val="center"/>
        </w:trPr>
        <w:tc>
          <w:tcPr>
            <w:tcW w:w="1271" w:type="dxa"/>
          </w:tcPr>
          <w:p w14:paraId="4BC13C6A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6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205-2/3 </w:t>
              </w:r>
            </w:hyperlink>
          </w:p>
        </w:tc>
        <w:tc>
          <w:tcPr>
            <w:tcW w:w="6395" w:type="dxa"/>
          </w:tcPr>
          <w:p w14:paraId="4F377C35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Данные о распространении радиоволн и методы прогнозирования, необходимые для </w:t>
            </w:r>
            <w:proofErr w:type="spellStart"/>
            <w:r w:rsidRPr="00085859">
              <w:rPr>
                <w:lang w:val="ru-RU"/>
              </w:rPr>
              <w:t>загоризонтных</w:t>
            </w:r>
            <w:proofErr w:type="spellEnd"/>
            <w:r w:rsidRPr="00085859">
              <w:rPr>
                <w:lang w:val="ru-RU"/>
              </w:rPr>
              <w:t xml:space="preserve"> систем</w:t>
            </w:r>
          </w:p>
        </w:tc>
        <w:tc>
          <w:tcPr>
            <w:tcW w:w="987" w:type="dxa"/>
          </w:tcPr>
          <w:p w14:paraId="1EA4E4F5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36F04D77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94371CA" w14:textId="77777777" w:rsidTr="0014342F">
        <w:trPr>
          <w:cantSplit/>
          <w:jc w:val="center"/>
        </w:trPr>
        <w:tc>
          <w:tcPr>
            <w:tcW w:w="1271" w:type="dxa"/>
          </w:tcPr>
          <w:p w14:paraId="66230FEA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7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206-4/3 </w:t>
              </w:r>
            </w:hyperlink>
          </w:p>
        </w:tc>
        <w:tc>
          <w:tcPr>
            <w:tcW w:w="6395" w:type="dxa"/>
          </w:tcPr>
          <w:p w14:paraId="6A267D2A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</w:p>
        </w:tc>
        <w:tc>
          <w:tcPr>
            <w:tcW w:w="987" w:type="dxa"/>
          </w:tcPr>
          <w:p w14:paraId="619CA972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521D578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C0FD8C5" w14:textId="77777777" w:rsidTr="0014342F">
        <w:trPr>
          <w:cantSplit/>
          <w:jc w:val="center"/>
        </w:trPr>
        <w:tc>
          <w:tcPr>
            <w:tcW w:w="1271" w:type="dxa"/>
          </w:tcPr>
          <w:p w14:paraId="5B714300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8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207-5/3 </w:t>
              </w:r>
            </w:hyperlink>
          </w:p>
        </w:tc>
        <w:tc>
          <w:tcPr>
            <w:tcW w:w="6395" w:type="dxa"/>
          </w:tcPr>
          <w:p w14:paraId="23243111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радиоволн и методы прогнозирования для спутниковой подвижной службы и спутниковой службы радиоопределения на частотах выше приблизительно 0,1 ГГц</w:t>
            </w:r>
          </w:p>
        </w:tc>
        <w:tc>
          <w:tcPr>
            <w:tcW w:w="987" w:type="dxa"/>
          </w:tcPr>
          <w:p w14:paraId="3E7B1964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1389DE5C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9AA1C6B" w14:textId="77777777" w:rsidTr="0014342F">
        <w:trPr>
          <w:cantSplit/>
          <w:jc w:val="center"/>
        </w:trPr>
        <w:tc>
          <w:tcPr>
            <w:tcW w:w="1271" w:type="dxa"/>
          </w:tcPr>
          <w:p w14:paraId="26FBBDB5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29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208-6/3 </w:t>
              </w:r>
            </w:hyperlink>
          </w:p>
        </w:tc>
        <w:tc>
          <w:tcPr>
            <w:tcW w:w="6395" w:type="dxa"/>
          </w:tcPr>
          <w:p w14:paraId="22A98ED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      </w:r>
          </w:p>
        </w:tc>
        <w:tc>
          <w:tcPr>
            <w:tcW w:w="987" w:type="dxa"/>
          </w:tcPr>
          <w:p w14:paraId="5DD89508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58DA3B15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40E812E" w14:textId="77777777" w:rsidTr="0014342F">
        <w:trPr>
          <w:cantSplit/>
          <w:jc w:val="center"/>
        </w:trPr>
        <w:tc>
          <w:tcPr>
            <w:tcW w:w="1271" w:type="dxa"/>
          </w:tcPr>
          <w:p w14:paraId="0E114051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0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209-2/3 </w:t>
              </w:r>
            </w:hyperlink>
          </w:p>
        </w:tc>
        <w:tc>
          <w:tcPr>
            <w:tcW w:w="6395" w:type="dxa"/>
          </w:tcPr>
          <w:p w14:paraId="46DD184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Параметры изменчивости и риска при анализе характеристик работы системы </w:t>
            </w:r>
          </w:p>
        </w:tc>
        <w:tc>
          <w:tcPr>
            <w:tcW w:w="987" w:type="dxa"/>
          </w:tcPr>
          <w:p w14:paraId="2AF82B43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0DA08548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5EEB7EE0" w14:textId="77777777" w:rsidTr="0014342F">
        <w:trPr>
          <w:cantSplit/>
          <w:jc w:val="center"/>
        </w:trPr>
        <w:tc>
          <w:tcPr>
            <w:tcW w:w="1271" w:type="dxa"/>
          </w:tcPr>
          <w:p w14:paraId="5B7E7795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1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211-7/3 </w:t>
              </w:r>
            </w:hyperlink>
          </w:p>
        </w:tc>
        <w:tc>
          <w:tcPr>
            <w:tcW w:w="6395" w:type="dxa"/>
          </w:tcPr>
          <w:p w14:paraId="1DBE7FF9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</w:t>
            </w:r>
            <w:proofErr w:type="spellStart"/>
            <w:r w:rsidRPr="00085859">
              <w:rPr>
                <w:lang w:val="ru-RU"/>
              </w:rPr>
              <w:t>WLAN</w:t>
            </w:r>
            <w:proofErr w:type="spellEnd"/>
            <w:r w:rsidRPr="00085859">
              <w:rPr>
                <w:lang w:val="ru-RU"/>
              </w:rPr>
              <w:t>) в диапазоне частот от 300 МГц до 450 ГГц</w:t>
            </w:r>
          </w:p>
        </w:tc>
        <w:tc>
          <w:tcPr>
            <w:tcW w:w="987" w:type="dxa"/>
          </w:tcPr>
          <w:p w14:paraId="30403C10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2B4D0C07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51755470" w14:textId="77777777" w:rsidTr="0014342F">
        <w:trPr>
          <w:cantSplit/>
          <w:jc w:val="center"/>
        </w:trPr>
        <w:tc>
          <w:tcPr>
            <w:tcW w:w="1271" w:type="dxa"/>
          </w:tcPr>
          <w:p w14:paraId="0B6F37E3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2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212-3/3 </w:t>
              </w:r>
            </w:hyperlink>
          </w:p>
        </w:tc>
        <w:tc>
          <w:tcPr>
            <w:tcW w:w="6395" w:type="dxa"/>
          </w:tcPr>
          <w:p w14:paraId="44BFB124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Свойства ионосферы</w:t>
            </w:r>
          </w:p>
        </w:tc>
        <w:tc>
          <w:tcPr>
            <w:tcW w:w="987" w:type="dxa"/>
          </w:tcPr>
          <w:p w14:paraId="08FB9C55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37A90BB9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667ACAB8" w14:textId="77777777" w:rsidTr="0014342F">
        <w:trPr>
          <w:cantSplit/>
          <w:jc w:val="center"/>
        </w:trPr>
        <w:tc>
          <w:tcPr>
            <w:tcW w:w="1271" w:type="dxa"/>
          </w:tcPr>
          <w:p w14:paraId="1D352DF2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3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213-4/3 </w:t>
              </w:r>
            </w:hyperlink>
          </w:p>
        </w:tc>
        <w:tc>
          <w:tcPr>
            <w:tcW w:w="6395" w:type="dxa"/>
          </w:tcPr>
          <w:p w14:paraId="1C306DEA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Краткосрочный прогноз рабочих параметров для службы </w:t>
            </w:r>
            <w:proofErr w:type="spellStart"/>
            <w:r w:rsidRPr="00085859">
              <w:rPr>
                <w:lang w:val="ru-RU"/>
              </w:rPr>
              <w:t>трансионосферной</w:t>
            </w:r>
            <w:proofErr w:type="spellEnd"/>
            <w:r w:rsidRPr="00085859">
              <w:rPr>
                <w:lang w:val="ru-RU"/>
              </w:rPr>
              <w:t xml:space="preserve"> радиосвязи и радионавигационной службы</w:t>
            </w:r>
          </w:p>
        </w:tc>
        <w:tc>
          <w:tcPr>
            <w:tcW w:w="987" w:type="dxa"/>
          </w:tcPr>
          <w:p w14:paraId="08F56B0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4A18784F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3BE988B3" w14:textId="77777777" w:rsidTr="0014342F">
        <w:trPr>
          <w:cantSplit/>
          <w:jc w:val="center"/>
        </w:trPr>
        <w:tc>
          <w:tcPr>
            <w:tcW w:w="1271" w:type="dxa"/>
          </w:tcPr>
          <w:p w14:paraId="0FBFDEDF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4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214-6/3 </w:t>
              </w:r>
            </w:hyperlink>
          </w:p>
        </w:tc>
        <w:tc>
          <w:tcPr>
            <w:tcW w:w="6395" w:type="dxa"/>
          </w:tcPr>
          <w:p w14:paraId="4ED5C55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Радиошумы </w:t>
            </w:r>
          </w:p>
        </w:tc>
        <w:tc>
          <w:tcPr>
            <w:tcW w:w="987" w:type="dxa"/>
          </w:tcPr>
          <w:p w14:paraId="79FF5FA8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5505A8D1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1061BD8" w14:textId="77777777" w:rsidTr="0014342F">
        <w:trPr>
          <w:cantSplit/>
          <w:jc w:val="center"/>
        </w:trPr>
        <w:tc>
          <w:tcPr>
            <w:tcW w:w="1271" w:type="dxa"/>
          </w:tcPr>
          <w:p w14:paraId="092E0A28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5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218-6/3 </w:t>
              </w:r>
            </w:hyperlink>
          </w:p>
        </w:tc>
        <w:tc>
          <w:tcPr>
            <w:tcW w:w="6395" w:type="dxa"/>
          </w:tcPr>
          <w:p w14:paraId="46484CD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Воздействие ионосферы на спутниковые системы</w:t>
            </w:r>
          </w:p>
        </w:tc>
        <w:tc>
          <w:tcPr>
            <w:tcW w:w="987" w:type="dxa"/>
          </w:tcPr>
          <w:p w14:paraId="5EB7AED0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47BA46F1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6DDB195F" w14:textId="77777777" w:rsidTr="0014342F">
        <w:trPr>
          <w:cantSplit/>
          <w:jc w:val="center"/>
        </w:trPr>
        <w:tc>
          <w:tcPr>
            <w:tcW w:w="1271" w:type="dxa"/>
          </w:tcPr>
          <w:p w14:paraId="6266CD9C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6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222-5/3 </w:t>
              </w:r>
            </w:hyperlink>
          </w:p>
        </w:tc>
        <w:tc>
          <w:tcPr>
            <w:tcW w:w="6395" w:type="dxa"/>
          </w:tcPr>
          <w:p w14:paraId="1CEAD6F5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Измерения и банки данных ионосферных характеристик и радиошума </w:t>
            </w:r>
          </w:p>
        </w:tc>
        <w:tc>
          <w:tcPr>
            <w:tcW w:w="987" w:type="dxa"/>
          </w:tcPr>
          <w:p w14:paraId="7845288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1031A83B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59327BEB" w14:textId="77777777" w:rsidTr="0014342F">
        <w:trPr>
          <w:cantSplit/>
          <w:jc w:val="center"/>
        </w:trPr>
        <w:tc>
          <w:tcPr>
            <w:tcW w:w="1271" w:type="dxa"/>
          </w:tcPr>
          <w:p w14:paraId="096955FD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7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 xml:space="preserve">225-7/3 </w:t>
              </w:r>
            </w:hyperlink>
          </w:p>
        </w:tc>
        <w:tc>
          <w:tcPr>
            <w:tcW w:w="6395" w:type="dxa"/>
          </w:tcPr>
          <w:p w14:paraId="291483C8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 xml:space="preserve">Прогнозирование факторов распространения, воздействующих на системы на </w:t>
            </w:r>
            <w:proofErr w:type="spellStart"/>
            <w:r w:rsidRPr="00085859">
              <w:rPr>
                <w:lang w:val="ru-RU"/>
              </w:rPr>
              <w:t>НЧ</w:t>
            </w:r>
            <w:proofErr w:type="spellEnd"/>
            <w:r w:rsidRPr="00085859">
              <w:rPr>
                <w:lang w:val="ru-RU"/>
              </w:rPr>
              <w:t xml:space="preserve"> и СЧ, включая использование методов цифровой модуляции</w:t>
            </w:r>
          </w:p>
        </w:tc>
        <w:tc>
          <w:tcPr>
            <w:tcW w:w="987" w:type="dxa"/>
          </w:tcPr>
          <w:p w14:paraId="13106454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76E5A7BB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61CB46FF" w14:textId="77777777" w:rsidTr="0014342F">
        <w:trPr>
          <w:cantSplit/>
          <w:jc w:val="center"/>
        </w:trPr>
        <w:tc>
          <w:tcPr>
            <w:tcW w:w="1271" w:type="dxa"/>
          </w:tcPr>
          <w:p w14:paraId="00C8DB0A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8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226-5/3</w:t>
              </w:r>
            </w:hyperlink>
          </w:p>
        </w:tc>
        <w:tc>
          <w:tcPr>
            <w:tcW w:w="6395" w:type="dxa"/>
          </w:tcPr>
          <w:p w14:paraId="3487BAFE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987" w:type="dxa"/>
          </w:tcPr>
          <w:p w14:paraId="561D6A21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417D60BF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5DE24605" w14:textId="77777777" w:rsidTr="0014342F">
        <w:trPr>
          <w:cantSplit/>
          <w:jc w:val="center"/>
        </w:trPr>
        <w:tc>
          <w:tcPr>
            <w:tcW w:w="1271" w:type="dxa"/>
          </w:tcPr>
          <w:p w14:paraId="4E6F8059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39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228-3/3</w:t>
              </w:r>
            </w:hyperlink>
          </w:p>
        </w:tc>
        <w:tc>
          <w:tcPr>
            <w:tcW w:w="6395" w:type="dxa"/>
          </w:tcPr>
          <w:p w14:paraId="269BBCC3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Данные о распространении, необходимые для планирования систем радиосвязи, работающих на частотах выше 275 ГГц</w:t>
            </w:r>
          </w:p>
        </w:tc>
        <w:tc>
          <w:tcPr>
            <w:tcW w:w="987" w:type="dxa"/>
          </w:tcPr>
          <w:p w14:paraId="3FA543EE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422BD90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C1</w:t>
            </w:r>
            <w:proofErr w:type="spellEnd"/>
          </w:p>
        </w:tc>
      </w:tr>
      <w:tr w:rsidR="00EE44F2" w:rsidRPr="00085859" w14:paraId="4DCFF62E" w14:textId="77777777" w:rsidTr="0014342F">
        <w:trPr>
          <w:cantSplit/>
          <w:jc w:val="center"/>
        </w:trPr>
        <w:tc>
          <w:tcPr>
            <w:tcW w:w="1271" w:type="dxa"/>
          </w:tcPr>
          <w:p w14:paraId="4CA5167E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0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229-3/3</w:t>
              </w:r>
            </w:hyperlink>
          </w:p>
        </w:tc>
        <w:tc>
          <w:tcPr>
            <w:tcW w:w="6395" w:type="dxa"/>
          </w:tcPr>
          <w:p w14:paraId="745CB018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 особенности для систем с применением методов цифровой модуляции</w:t>
            </w:r>
          </w:p>
        </w:tc>
        <w:tc>
          <w:tcPr>
            <w:tcW w:w="987" w:type="dxa"/>
          </w:tcPr>
          <w:p w14:paraId="22DC7E22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7FDFAA1A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7658C85F" w14:textId="77777777" w:rsidTr="0014342F">
        <w:trPr>
          <w:cantSplit/>
          <w:jc w:val="center"/>
        </w:trPr>
        <w:tc>
          <w:tcPr>
            <w:tcW w:w="1271" w:type="dxa"/>
          </w:tcPr>
          <w:p w14:paraId="3E24101D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  <w:lang w:val="ru-RU"/>
              </w:rPr>
            </w:pPr>
            <w:hyperlink r:id="rId41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/>
                </w:rPr>
                <w:t>230-3/3</w:t>
              </w:r>
            </w:hyperlink>
          </w:p>
        </w:tc>
        <w:tc>
          <w:tcPr>
            <w:tcW w:w="6395" w:type="dxa"/>
          </w:tcPr>
          <w:p w14:paraId="088AF45E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987" w:type="dxa"/>
          </w:tcPr>
          <w:p w14:paraId="55CD66BB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43EAF0B2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8E0D819" w14:textId="77777777" w:rsidTr="0014342F">
        <w:trPr>
          <w:cantSplit/>
          <w:jc w:val="center"/>
        </w:trPr>
        <w:tc>
          <w:tcPr>
            <w:tcW w:w="1271" w:type="dxa"/>
          </w:tcPr>
          <w:p w14:paraId="470BE6BD" w14:textId="77777777" w:rsidR="00EE44F2" w:rsidRPr="00085859" w:rsidRDefault="00F31C90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42" w:history="1">
              <w:r w:rsidR="00EE44F2" w:rsidRPr="00085859">
                <w:rPr>
                  <w:rStyle w:val="Hyperlink"/>
                  <w:rFonts w:eastAsia="SimSun"/>
                  <w:b/>
                  <w:szCs w:val="18"/>
                  <w:lang w:val="ru-RU" w:eastAsia="zh-CN"/>
                </w:rPr>
                <w:t>231-1/3</w:t>
              </w:r>
            </w:hyperlink>
          </w:p>
        </w:tc>
        <w:tc>
          <w:tcPr>
            <w:tcW w:w="6395" w:type="dxa"/>
          </w:tcPr>
          <w:p w14:paraId="2E9FAED0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Воздействие электромагнитных излучений из источников искусственного происхождения на системы и сети радиосвязи</w:t>
            </w:r>
          </w:p>
        </w:tc>
        <w:tc>
          <w:tcPr>
            <w:tcW w:w="987" w:type="dxa"/>
          </w:tcPr>
          <w:p w14:paraId="3F022659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5085F46E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F117FB5" w14:textId="77777777" w:rsidTr="0014342F">
        <w:trPr>
          <w:cantSplit/>
          <w:jc w:val="center"/>
        </w:trPr>
        <w:tc>
          <w:tcPr>
            <w:tcW w:w="1271" w:type="dxa"/>
          </w:tcPr>
          <w:p w14:paraId="64CF26CC" w14:textId="77777777" w:rsidR="00EE44F2" w:rsidRPr="00085859" w:rsidRDefault="00F31C90" w:rsidP="00EE44F2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hyperlink r:id="rId43" w:history="1">
              <w:r w:rsidR="00EE44F2" w:rsidRPr="00085859">
                <w:rPr>
                  <w:rStyle w:val="Hyperlink"/>
                  <w:b/>
                  <w:szCs w:val="18"/>
                  <w:lang w:val="ru-RU"/>
                </w:rPr>
                <w:t>233-1/3</w:t>
              </w:r>
            </w:hyperlink>
          </w:p>
        </w:tc>
        <w:tc>
          <w:tcPr>
            <w:tcW w:w="6395" w:type="dxa"/>
          </w:tcPr>
          <w:p w14:paraId="7A1059B7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Методы прогнозирования потерь на трассе распространения между воздушной платформой и спутником, наземным терминалом или другой воздушной платформой</w:t>
            </w:r>
          </w:p>
        </w:tc>
        <w:tc>
          <w:tcPr>
            <w:tcW w:w="987" w:type="dxa"/>
          </w:tcPr>
          <w:p w14:paraId="604EBA1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4746D575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510CA4B" w14:textId="77777777" w:rsidTr="0014342F">
        <w:trPr>
          <w:cantSplit/>
          <w:jc w:val="center"/>
        </w:trPr>
        <w:tc>
          <w:tcPr>
            <w:tcW w:w="1271" w:type="dxa"/>
          </w:tcPr>
          <w:p w14:paraId="6D5D1134" w14:textId="77777777" w:rsidR="00EE44F2" w:rsidRPr="00085859" w:rsidRDefault="00F31C90" w:rsidP="00EE44F2">
            <w:pPr>
              <w:pStyle w:val="Tabletext"/>
              <w:jc w:val="center"/>
              <w:rPr>
                <w:lang w:val="ru-RU"/>
              </w:rPr>
            </w:pPr>
            <w:hyperlink r:id="rId44" w:history="1">
              <w:r w:rsidR="00EE44F2" w:rsidRPr="00085859">
                <w:rPr>
                  <w:rStyle w:val="Hyperlink"/>
                  <w:b/>
                  <w:bCs/>
                  <w:lang w:val="ru-RU"/>
                </w:rPr>
                <w:t>234/3</w:t>
              </w:r>
            </w:hyperlink>
          </w:p>
        </w:tc>
        <w:tc>
          <w:tcPr>
            <w:tcW w:w="6395" w:type="dxa"/>
          </w:tcPr>
          <w:p w14:paraId="2669D88D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Расчет индексов ионосферного мерцания</w:t>
            </w:r>
          </w:p>
        </w:tc>
        <w:tc>
          <w:tcPr>
            <w:tcW w:w="987" w:type="dxa"/>
          </w:tcPr>
          <w:p w14:paraId="45A558F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7353AB7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0818ACFA" w14:textId="77777777" w:rsidTr="0014342F">
        <w:trPr>
          <w:cantSplit/>
          <w:jc w:val="center"/>
        </w:trPr>
        <w:tc>
          <w:tcPr>
            <w:tcW w:w="1271" w:type="dxa"/>
          </w:tcPr>
          <w:p w14:paraId="202D9124" w14:textId="77777777" w:rsidR="00EE44F2" w:rsidRPr="00085859" w:rsidRDefault="00F31C90" w:rsidP="00EE44F2">
            <w:pPr>
              <w:pStyle w:val="Tabletext"/>
              <w:jc w:val="center"/>
              <w:rPr>
                <w:rStyle w:val="Hyperlink"/>
                <w:b/>
                <w:bCs/>
                <w:lang w:val="ru-RU"/>
              </w:rPr>
            </w:pPr>
            <w:hyperlink r:id="rId45" w:history="1">
              <w:r w:rsidR="00EE44F2" w:rsidRPr="00085859">
                <w:rPr>
                  <w:rStyle w:val="Hyperlink"/>
                  <w:b/>
                  <w:bCs/>
                  <w:lang w:val="ru-RU"/>
                </w:rPr>
                <w:t>235/3</w:t>
              </w:r>
            </w:hyperlink>
          </w:p>
        </w:tc>
        <w:tc>
          <w:tcPr>
            <w:tcW w:w="6395" w:type="dxa"/>
          </w:tcPr>
          <w:p w14:paraId="0F25C927" w14:textId="77777777" w:rsidR="00EE44F2" w:rsidRPr="00085859" w:rsidRDefault="00EE44F2" w:rsidP="00EE44F2">
            <w:pPr>
              <w:pStyle w:val="Tabletext"/>
              <w:rPr>
                <w:lang w:val="ru-RU"/>
              </w:rPr>
            </w:pPr>
            <w:r w:rsidRPr="00085859">
              <w:rPr>
                <w:lang w:val="ru-RU"/>
              </w:rPr>
              <w:t>Воздействие искусственных электромагнитных поверхностей на распространение радиоволн</w:t>
            </w:r>
          </w:p>
        </w:tc>
        <w:tc>
          <w:tcPr>
            <w:tcW w:w="987" w:type="dxa"/>
          </w:tcPr>
          <w:p w14:paraId="37A2A40D" w14:textId="77777777" w:rsidR="00EE44F2" w:rsidRPr="00085859" w:rsidRDefault="00EE44F2" w:rsidP="00EE44F2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02" w:type="dxa"/>
          </w:tcPr>
          <w:p w14:paraId="757C5A1D" w14:textId="77777777" w:rsidR="00EE44F2" w:rsidRPr="00085859" w:rsidRDefault="00EE44F2" w:rsidP="00EE44F2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Cs w:val="18"/>
                <w:lang w:val="ru-RU" w:eastAsia="zh-CN"/>
              </w:rPr>
              <w:t>S3</w:t>
            </w:r>
            <w:proofErr w:type="spellEnd"/>
          </w:p>
        </w:tc>
      </w:tr>
    </w:tbl>
    <w:p w14:paraId="7AAF2A56" w14:textId="77777777" w:rsidR="00EE44F2" w:rsidRPr="00085859" w:rsidRDefault="00EE4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45C2958" w14:textId="7BACEE7E" w:rsidR="00EE44F2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3</w:t>
      </w:r>
    </w:p>
    <w:p w14:paraId="02AD1CA7" w14:textId="3E834DE9" w:rsidR="00EE44F2" w:rsidRPr="00085859" w:rsidRDefault="00EE44F2" w:rsidP="00EE44F2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4-й Исследовательской комиссии по радиосвязи</w:t>
      </w:r>
      <w:r w:rsidR="0076484E" w:rsidRPr="00085859">
        <w:rPr>
          <w:b w:val="0"/>
          <w:bCs/>
          <w:position w:val="6"/>
          <w:sz w:val="16"/>
          <w:lang w:val="ru-RU"/>
        </w:rPr>
        <w:footnoteReference w:customMarkFollows="1" w:id="1"/>
        <w:t>*</w:t>
      </w:r>
    </w:p>
    <w:p w14:paraId="4630E3D2" w14:textId="77777777" w:rsidR="00EE44F2" w:rsidRPr="00085859" w:rsidRDefault="00EE44F2" w:rsidP="00EE44F2">
      <w:pPr>
        <w:keepNext/>
        <w:keepLines/>
        <w:spacing w:before="240" w:after="280"/>
        <w:jc w:val="center"/>
        <w:rPr>
          <w:b/>
          <w:sz w:val="26"/>
          <w:lang w:val="ru-RU"/>
        </w:rPr>
      </w:pPr>
      <w:r w:rsidRPr="00085859">
        <w:rPr>
          <w:b/>
          <w:sz w:val="26"/>
          <w:lang w:val="ru-RU"/>
        </w:rPr>
        <w:t>Спутниковые службы</w:t>
      </w:r>
    </w:p>
    <w:tbl>
      <w:tblPr>
        <w:tblStyle w:val="TableGrid"/>
        <w:tblW w:w="9509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6263"/>
        <w:gridCol w:w="811"/>
        <w:gridCol w:w="1164"/>
      </w:tblGrid>
      <w:tr w:rsidR="00EE44F2" w:rsidRPr="00085859" w14:paraId="5C7B2EFE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5CA0CF20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6263" w:type="dxa"/>
            <w:vAlign w:val="center"/>
          </w:tcPr>
          <w:p w14:paraId="2036D552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811" w:type="dxa"/>
            <w:vAlign w:val="center"/>
          </w:tcPr>
          <w:p w14:paraId="72A26455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164" w:type="dxa"/>
            <w:vAlign w:val="center"/>
          </w:tcPr>
          <w:p w14:paraId="5AEFFDE6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EE44F2" w:rsidRPr="00085859" w14:paraId="2B392DED" w14:textId="77777777" w:rsidTr="0014342F">
        <w:trPr>
          <w:cantSplit/>
          <w:jc w:val="center"/>
        </w:trPr>
        <w:tc>
          <w:tcPr>
            <w:tcW w:w="1271" w:type="dxa"/>
          </w:tcPr>
          <w:p w14:paraId="7CC6A59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4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>42</w:t>
              </w:r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-1/4</w:t>
              </w:r>
              <w:r w:rsidR="00EE44F2" w:rsidRPr="00085859">
                <w:rPr>
                  <w:rFonts w:eastAsia="SimSun"/>
                  <w:b/>
                  <w:sz w:val="18"/>
                  <w:u w:val="single"/>
                  <w:lang w:val="ru-RU" w:eastAsia="zh-CN"/>
                </w:rPr>
                <w:t xml:space="preserve"> </w:t>
              </w:r>
            </w:hyperlink>
          </w:p>
        </w:tc>
        <w:tc>
          <w:tcPr>
            <w:tcW w:w="6263" w:type="dxa"/>
          </w:tcPr>
          <w:p w14:paraId="6BCB20C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Характеристики антенн земных станций фиксированной спутниковой службы</w:t>
            </w:r>
          </w:p>
        </w:tc>
        <w:tc>
          <w:tcPr>
            <w:tcW w:w="811" w:type="dxa"/>
          </w:tcPr>
          <w:p w14:paraId="6AB4DEB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7D1C2E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0ECCB002" w14:textId="77777777" w:rsidTr="0014342F">
        <w:trPr>
          <w:cantSplit/>
          <w:jc w:val="center"/>
        </w:trPr>
        <w:tc>
          <w:tcPr>
            <w:tcW w:w="1271" w:type="dxa"/>
          </w:tcPr>
          <w:p w14:paraId="4BA3AC72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7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46-3/4 </w:t>
              </w:r>
            </w:hyperlink>
          </w:p>
        </w:tc>
        <w:tc>
          <w:tcPr>
            <w:tcW w:w="6263" w:type="dxa"/>
          </w:tcPr>
          <w:p w14:paraId="611B78F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Предпочтительные характеристики многостанционного доступа в фиксированной спутниковой службе</w:t>
            </w:r>
          </w:p>
        </w:tc>
        <w:tc>
          <w:tcPr>
            <w:tcW w:w="811" w:type="dxa"/>
          </w:tcPr>
          <w:p w14:paraId="75FC769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15F71E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5670C9D" w14:textId="77777777" w:rsidTr="0014342F">
        <w:trPr>
          <w:cantSplit/>
          <w:jc w:val="center"/>
        </w:trPr>
        <w:tc>
          <w:tcPr>
            <w:tcW w:w="1271" w:type="dxa"/>
          </w:tcPr>
          <w:p w14:paraId="5D88F79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70-1/4 </w:t>
              </w:r>
            </w:hyperlink>
          </w:p>
        </w:tc>
        <w:tc>
          <w:tcPr>
            <w:tcW w:w="6263" w:type="dxa"/>
          </w:tcPr>
          <w:p w14:paraId="6A905F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 ГГц</w:t>
            </w:r>
          </w:p>
        </w:tc>
        <w:tc>
          <w:tcPr>
            <w:tcW w:w="811" w:type="dxa"/>
          </w:tcPr>
          <w:p w14:paraId="3FB67CE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6E190B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2D209B7C" w14:textId="77777777" w:rsidTr="0014342F">
        <w:trPr>
          <w:cantSplit/>
          <w:jc w:val="center"/>
        </w:trPr>
        <w:tc>
          <w:tcPr>
            <w:tcW w:w="1271" w:type="dxa"/>
          </w:tcPr>
          <w:p w14:paraId="3D5BCD0F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4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73-2/4 </w:t>
              </w:r>
            </w:hyperlink>
          </w:p>
        </w:tc>
        <w:tc>
          <w:tcPr>
            <w:tcW w:w="6263" w:type="dxa"/>
          </w:tcPr>
          <w:p w14:paraId="05D6931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Готовность и перерывы связи в цифровых трактах фиксированной спутниковой службы</w:t>
            </w:r>
          </w:p>
        </w:tc>
        <w:tc>
          <w:tcPr>
            <w:tcW w:w="811" w:type="dxa"/>
          </w:tcPr>
          <w:p w14:paraId="13D6912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98A97C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24C057E" w14:textId="77777777" w:rsidTr="0014342F">
        <w:trPr>
          <w:cantSplit/>
          <w:jc w:val="center"/>
        </w:trPr>
        <w:tc>
          <w:tcPr>
            <w:tcW w:w="1271" w:type="dxa"/>
          </w:tcPr>
          <w:p w14:paraId="56F9B32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83-6/4</w:t>
              </w:r>
            </w:hyperlink>
          </w:p>
        </w:tc>
        <w:tc>
          <w:tcPr>
            <w:tcW w:w="6263" w:type="dxa"/>
          </w:tcPr>
          <w:p w14:paraId="445B71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Эффективное использование радиочастотного спектра и совместное использование частот в подвижной спутниковой службе</w:t>
            </w:r>
          </w:p>
        </w:tc>
        <w:tc>
          <w:tcPr>
            <w:tcW w:w="811" w:type="dxa"/>
          </w:tcPr>
          <w:p w14:paraId="032314B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3DF7C0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0846C7CC" w14:textId="77777777" w:rsidTr="0014342F">
        <w:trPr>
          <w:cantSplit/>
          <w:jc w:val="center"/>
        </w:trPr>
        <w:tc>
          <w:tcPr>
            <w:tcW w:w="1271" w:type="dxa"/>
          </w:tcPr>
          <w:p w14:paraId="197B9C5A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84-4/4 </w:t>
              </w:r>
            </w:hyperlink>
          </w:p>
        </w:tc>
        <w:tc>
          <w:tcPr>
            <w:tcW w:w="6263" w:type="dxa"/>
          </w:tcPr>
          <w:p w14:paraId="3629D98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негеостационарных спутниковых орбит в подвижных спутниковых службах</w:t>
            </w:r>
          </w:p>
        </w:tc>
        <w:tc>
          <w:tcPr>
            <w:tcW w:w="811" w:type="dxa"/>
          </w:tcPr>
          <w:p w14:paraId="7E8BBA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1726D3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18737BC" w14:textId="77777777" w:rsidTr="0014342F">
        <w:trPr>
          <w:cantSplit/>
          <w:jc w:val="center"/>
        </w:trPr>
        <w:tc>
          <w:tcPr>
            <w:tcW w:w="1271" w:type="dxa"/>
          </w:tcPr>
          <w:p w14:paraId="1E6BA38B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87-4/4 </w:t>
              </w:r>
            </w:hyperlink>
          </w:p>
        </w:tc>
        <w:tc>
          <w:tcPr>
            <w:tcW w:w="6263" w:type="dxa"/>
          </w:tcPr>
          <w:p w14:paraId="226DDB7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передачи для системы подвижной спутниковой связи</w:t>
            </w:r>
          </w:p>
        </w:tc>
        <w:tc>
          <w:tcPr>
            <w:tcW w:w="811" w:type="dxa"/>
          </w:tcPr>
          <w:p w14:paraId="6B8876F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D4981D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C6826FB" w14:textId="77777777" w:rsidTr="0014342F">
        <w:trPr>
          <w:cantSplit/>
          <w:jc w:val="center"/>
        </w:trPr>
        <w:tc>
          <w:tcPr>
            <w:tcW w:w="1271" w:type="dxa"/>
          </w:tcPr>
          <w:p w14:paraId="7B71F359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88-1/4</w:t>
              </w:r>
            </w:hyperlink>
          </w:p>
        </w:tc>
        <w:tc>
          <w:tcPr>
            <w:tcW w:w="6263" w:type="dxa"/>
          </w:tcPr>
          <w:p w14:paraId="5D9185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распространения и характеристики антенн подвижных земных станций для подвижных спутниковых служб</w:t>
            </w:r>
          </w:p>
        </w:tc>
        <w:tc>
          <w:tcPr>
            <w:tcW w:w="811" w:type="dxa"/>
          </w:tcPr>
          <w:p w14:paraId="32AF2CA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54FB3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353E5603" w14:textId="77777777" w:rsidTr="0014342F">
        <w:trPr>
          <w:cantSplit/>
          <w:jc w:val="center"/>
        </w:trPr>
        <w:tc>
          <w:tcPr>
            <w:tcW w:w="1271" w:type="dxa"/>
          </w:tcPr>
          <w:p w14:paraId="72AC4E3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91-1/4 </w:t>
              </w:r>
            </w:hyperlink>
          </w:p>
        </w:tc>
        <w:tc>
          <w:tcPr>
            <w:tcW w:w="6263" w:type="dxa"/>
          </w:tcPr>
          <w:p w14:paraId="5742591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спутниковой службы радиоопределения</w:t>
            </w:r>
          </w:p>
        </w:tc>
        <w:tc>
          <w:tcPr>
            <w:tcW w:w="811" w:type="dxa"/>
          </w:tcPr>
          <w:p w14:paraId="2760CCF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47A3814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C8D36DD" w14:textId="77777777" w:rsidTr="0014342F">
        <w:trPr>
          <w:cantSplit/>
          <w:jc w:val="center"/>
        </w:trPr>
        <w:tc>
          <w:tcPr>
            <w:tcW w:w="1271" w:type="dxa"/>
          </w:tcPr>
          <w:p w14:paraId="337689A8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109-1/4 </w:t>
              </w:r>
            </w:hyperlink>
          </w:p>
        </w:tc>
        <w:tc>
          <w:tcPr>
            <w:tcW w:w="6263" w:type="dxa"/>
          </w:tcPr>
          <w:p w14:paraId="658BC05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Требования Глобальной морской системы для случаев бедствия и обеспечения безопасности к системам подвижной спутниковой связи, работающим в полосах частот 1530–1544 МГц и 1626,5–1645,5 МГц</w:t>
            </w:r>
          </w:p>
        </w:tc>
        <w:tc>
          <w:tcPr>
            <w:tcW w:w="811" w:type="dxa"/>
          </w:tcPr>
          <w:p w14:paraId="3D5E4F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6208EC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1ED8ADCF" w14:textId="77777777" w:rsidTr="0014342F">
        <w:trPr>
          <w:cantSplit/>
          <w:jc w:val="center"/>
        </w:trPr>
        <w:tc>
          <w:tcPr>
            <w:tcW w:w="1271" w:type="dxa"/>
          </w:tcPr>
          <w:p w14:paraId="407E893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110-1/4 </w:t>
              </w:r>
            </w:hyperlink>
          </w:p>
        </w:tc>
        <w:tc>
          <w:tcPr>
            <w:tcW w:w="6263" w:type="dxa"/>
          </w:tcPr>
          <w:p w14:paraId="5163B18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воздушной подвижной спутниковой (R) службе</w:t>
            </w:r>
          </w:p>
        </w:tc>
        <w:tc>
          <w:tcPr>
            <w:tcW w:w="811" w:type="dxa"/>
          </w:tcPr>
          <w:p w14:paraId="789EE6C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309475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D1BADFA" w14:textId="77777777" w:rsidTr="0014342F">
        <w:trPr>
          <w:cantSplit/>
          <w:jc w:val="center"/>
        </w:trPr>
        <w:tc>
          <w:tcPr>
            <w:tcW w:w="1271" w:type="dxa"/>
          </w:tcPr>
          <w:p w14:paraId="7990A78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57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201-1/4 </w:t>
              </w:r>
            </w:hyperlink>
          </w:p>
        </w:tc>
        <w:tc>
          <w:tcPr>
            <w:tcW w:w="6263" w:type="dxa"/>
          </w:tcPr>
          <w:p w14:paraId="3D78C5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подвижными спутниковыми службами и другими службами</w:t>
            </w:r>
          </w:p>
        </w:tc>
        <w:tc>
          <w:tcPr>
            <w:tcW w:w="811" w:type="dxa"/>
          </w:tcPr>
          <w:p w14:paraId="5D476E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87776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4396BF5" w14:textId="77777777" w:rsidTr="0014342F">
        <w:trPr>
          <w:cantSplit/>
          <w:jc w:val="center"/>
        </w:trPr>
        <w:tc>
          <w:tcPr>
            <w:tcW w:w="1271" w:type="dxa"/>
          </w:tcPr>
          <w:p w14:paraId="29EE46F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203-1/4 </w:t>
              </w:r>
            </w:hyperlink>
          </w:p>
        </w:tc>
        <w:tc>
          <w:tcPr>
            <w:tcW w:w="6263" w:type="dxa"/>
          </w:tcPr>
          <w:p w14:paraId="3524F7A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Влияние применения малых антенн на эффективность использования геостационарной спутниковой орбиты</w:t>
            </w:r>
          </w:p>
        </w:tc>
        <w:tc>
          <w:tcPr>
            <w:tcW w:w="811" w:type="dxa"/>
          </w:tcPr>
          <w:p w14:paraId="663D828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0C666F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8D89D01" w14:textId="77777777" w:rsidTr="0014342F">
        <w:trPr>
          <w:cantSplit/>
          <w:jc w:val="center"/>
        </w:trPr>
        <w:tc>
          <w:tcPr>
            <w:tcW w:w="1271" w:type="dxa"/>
          </w:tcPr>
          <w:p w14:paraId="49EF5CA9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5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205-1/4 </w:t>
              </w:r>
            </w:hyperlink>
          </w:p>
        </w:tc>
        <w:tc>
          <w:tcPr>
            <w:tcW w:w="6263" w:type="dxa"/>
          </w:tcPr>
          <w:p w14:paraId="7EC2A43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фидерными линиями негеостационарных спутников фиксированной спутниковой службы, применяемых подвижной спутниковой службой</w:t>
            </w:r>
          </w:p>
        </w:tc>
        <w:tc>
          <w:tcPr>
            <w:tcW w:w="811" w:type="dxa"/>
          </w:tcPr>
          <w:p w14:paraId="0C23F17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9F2F6F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D2D748E" w14:textId="77777777" w:rsidTr="0014342F">
        <w:trPr>
          <w:cantSplit/>
          <w:jc w:val="center"/>
        </w:trPr>
        <w:tc>
          <w:tcPr>
            <w:tcW w:w="1271" w:type="dxa"/>
          </w:tcPr>
          <w:p w14:paraId="490BED2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208/4 </w:t>
              </w:r>
            </w:hyperlink>
          </w:p>
        </w:tc>
        <w:tc>
          <w:tcPr>
            <w:tcW w:w="6263" w:type="dxa"/>
          </w:tcPr>
          <w:p w14:paraId="6996D1E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Применение статистических и стохастических методов для оценки помех между спутниковыми сетями фиксированной спутниковой службы</w:t>
            </w:r>
          </w:p>
        </w:tc>
        <w:tc>
          <w:tcPr>
            <w:tcW w:w="811" w:type="dxa"/>
          </w:tcPr>
          <w:p w14:paraId="5A0077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EF8DDC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76CB391B" w14:textId="77777777" w:rsidTr="0014342F">
        <w:trPr>
          <w:cantSplit/>
          <w:jc w:val="center"/>
        </w:trPr>
        <w:tc>
          <w:tcPr>
            <w:tcW w:w="1271" w:type="dxa"/>
          </w:tcPr>
          <w:p w14:paraId="53DD596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1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209/4 </w:t>
              </w:r>
            </w:hyperlink>
          </w:p>
        </w:tc>
        <w:tc>
          <w:tcPr>
            <w:tcW w:w="6263" w:type="dxa"/>
          </w:tcPr>
          <w:p w14:paraId="6DBCB5E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полос частот, распределенных фиксированной спутниковой службе для линий вверх и вниз геостационарных спутниковых систем</w:t>
            </w:r>
          </w:p>
        </w:tc>
        <w:tc>
          <w:tcPr>
            <w:tcW w:w="811" w:type="dxa"/>
          </w:tcPr>
          <w:p w14:paraId="7B9AB90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9B838C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B71F628" w14:textId="77777777" w:rsidTr="0014342F">
        <w:trPr>
          <w:cantSplit/>
          <w:jc w:val="center"/>
        </w:trPr>
        <w:tc>
          <w:tcPr>
            <w:tcW w:w="1271" w:type="dxa"/>
          </w:tcPr>
          <w:p w14:paraId="6D5AC5F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210-1/4 </w:t>
              </w:r>
            </w:hyperlink>
          </w:p>
        </w:tc>
        <w:tc>
          <w:tcPr>
            <w:tcW w:w="6263" w:type="dxa"/>
          </w:tcPr>
          <w:p w14:paraId="4E6919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1–3 ГГц</w:t>
            </w:r>
          </w:p>
        </w:tc>
        <w:tc>
          <w:tcPr>
            <w:tcW w:w="811" w:type="dxa"/>
          </w:tcPr>
          <w:p w14:paraId="30FC7BF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12C4FC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431FA1E6" w14:textId="77777777" w:rsidTr="0014342F">
        <w:trPr>
          <w:cantSplit/>
          <w:jc w:val="center"/>
        </w:trPr>
        <w:tc>
          <w:tcPr>
            <w:tcW w:w="1271" w:type="dxa"/>
          </w:tcPr>
          <w:p w14:paraId="6DFD476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211-2/4 </w:t>
              </w:r>
            </w:hyperlink>
          </w:p>
        </w:tc>
        <w:tc>
          <w:tcPr>
            <w:tcW w:w="6263" w:type="dxa"/>
          </w:tcPr>
          <w:p w14:paraId="28A82ED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Критерии помех и методы расчета для подвижной спутниковой службы</w:t>
            </w:r>
          </w:p>
        </w:tc>
        <w:tc>
          <w:tcPr>
            <w:tcW w:w="811" w:type="dxa"/>
          </w:tcPr>
          <w:p w14:paraId="571945B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F94815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C1550CA" w14:textId="77777777" w:rsidTr="0014342F">
        <w:trPr>
          <w:cantSplit/>
          <w:jc w:val="center"/>
        </w:trPr>
        <w:tc>
          <w:tcPr>
            <w:tcW w:w="1271" w:type="dxa"/>
          </w:tcPr>
          <w:p w14:paraId="2F92D67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4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214/4 </w:t>
              </w:r>
            </w:hyperlink>
          </w:p>
        </w:tc>
        <w:tc>
          <w:tcPr>
            <w:tcW w:w="6263" w:type="dxa"/>
          </w:tcPr>
          <w:p w14:paraId="2F3B3C6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последствия использования управляемых и конфигурируемых спутниковых лучей</w:t>
            </w:r>
          </w:p>
        </w:tc>
        <w:tc>
          <w:tcPr>
            <w:tcW w:w="811" w:type="dxa"/>
          </w:tcPr>
          <w:p w14:paraId="0E88D75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2BB017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2C20833A" w14:textId="77777777" w:rsidTr="0014342F">
        <w:trPr>
          <w:cantSplit/>
          <w:jc w:val="center"/>
        </w:trPr>
        <w:tc>
          <w:tcPr>
            <w:tcW w:w="1271" w:type="dxa"/>
          </w:tcPr>
          <w:p w14:paraId="18C93A6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217-2/4</w:t>
              </w:r>
            </w:hyperlink>
          </w:p>
        </w:tc>
        <w:tc>
          <w:tcPr>
            <w:tcW w:w="6263" w:type="dxa"/>
          </w:tcPr>
          <w:p w14:paraId="7AD1BC1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радионавигационной спутниковой службе в глобальной навигационной спутниковой системе ИКАО</w:t>
            </w:r>
          </w:p>
        </w:tc>
        <w:tc>
          <w:tcPr>
            <w:tcW w:w="811" w:type="dxa"/>
          </w:tcPr>
          <w:p w14:paraId="5B2A575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2655E1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77719892" w14:textId="77777777" w:rsidTr="0014342F">
        <w:trPr>
          <w:cantSplit/>
          <w:jc w:val="center"/>
        </w:trPr>
        <w:tc>
          <w:tcPr>
            <w:tcW w:w="1271" w:type="dxa"/>
          </w:tcPr>
          <w:p w14:paraId="765714A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6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218-1/4 </w:t>
              </w:r>
            </w:hyperlink>
          </w:p>
        </w:tc>
        <w:tc>
          <w:tcPr>
            <w:tcW w:w="6263" w:type="dxa"/>
          </w:tcPr>
          <w:p w14:paraId="05C1602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Совместимость спутников с бортовой обработкой в фиксированной спутниковой службе и наземных сетей</w:t>
            </w:r>
          </w:p>
        </w:tc>
        <w:tc>
          <w:tcPr>
            <w:tcW w:w="811" w:type="dxa"/>
          </w:tcPr>
          <w:p w14:paraId="6692302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14E11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306F831" w14:textId="77777777" w:rsidTr="0014342F">
        <w:trPr>
          <w:cantSplit/>
          <w:jc w:val="center"/>
        </w:trPr>
        <w:tc>
          <w:tcPr>
            <w:tcW w:w="1271" w:type="dxa"/>
          </w:tcPr>
          <w:p w14:paraId="5BF704D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67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227/4 </w:t>
              </w:r>
            </w:hyperlink>
          </w:p>
        </w:tc>
        <w:tc>
          <w:tcPr>
            <w:tcW w:w="6263" w:type="dxa"/>
          </w:tcPr>
          <w:p w14:paraId="2E82547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связи в условиях чрезвычайных ситуаций в подвижной спутниковой службе</w:t>
            </w:r>
          </w:p>
        </w:tc>
        <w:tc>
          <w:tcPr>
            <w:tcW w:w="811" w:type="dxa"/>
          </w:tcPr>
          <w:p w14:paraId="58EE822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1045C8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157C89B6" w14:textId="77777777" w:rsidTr="0014342F">
        <w:trPr>
          <w:cantSplit/>
          <w:jc w:val="center"/>
        </w:trPr>
        <w:tc>
          <w:tcPr>
            <w:tcW w:w="1271" w:type="dxa"/>
          </w:tcPr>
          <w:p w14:paraId="6D6C66B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231/4 </w:t>
              </w:r>
            </w:hyperlink>
          </w:p>
        </w:tc>
        <w:tc>
          <w:tcPr>
            <w:tcW w:w="6263" w:type="dxa"/>
          </w:tcPr>
          <w:p w14:paraId="72AD382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сетями фиксированной спутниковой службы, использующими негеостационарные спутники, и другими сетями фиксированной спутниковой службы</w:t>
            </w:r>
          </w:p>
        </w:tc>
        <w:tc>
          <w:tcPr>
            <w:tcW w:w="811" w:type="dxa"/>
          </w:tcPr>
          <w:p w14:paraId="7A4FD02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2F1A45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39851C7" w14:textId="77777777" w:rsidTr="0014342F">
        <w:trPr>
          <w:cantSplit/>
          <w:jc w:val="center"/>
        </w:trPr>
        <w:tc>
          <w:tcPr>
            <w:tcW w:w="1271" w:type="dxa"/>
          </w:tcPr>
          <w:p w14:paraId="65BBD46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6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233/4 </w:t>
              </w:r>
            </w:hyperlink>
          </w:p>
        </w:tc>
        <w:tc>
          <w:tcPr>
            <w:tcW w:w="6263" w:type="dxa"/>
          </w:tcPr>
          <w:p w14:paraId="71D0194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цифровой спутниковой связи, предназначенные для пользователей, и связанные с ними структуры</w:t>
            </w:r>
          </w:p>
        </w:tc>
        <w:tc>
          <w:tcPr>
            <w:tcW w:w="811" w:type="dxa"/>
          </w:tcPr>
          <w:p w14:paraId="5765C86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6C5DF9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268A30D" w14:textId="77777777" w:rsidTr="0014342F">
        <w:trPr>
          <w:cantSplit/>
          <w:jc w:val="center"/>
        </w:trPr>
        <w:tc>
          <w:tcPr>
            <w:tcW w:w="1271" w:type="dxa"/>
          </w:tcPr>
          <w:p w14:paraId="75861C47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236/4 </w:t>
              </w:r>
            </w:hyperlink>
          </w:p>
        </w:tc>
        <w:tc>
          <w:tcPr>
            <w:tcW w:w="6263" w:type="dxa"/>
          </w:tcPr>
          <w:p w14:paraId="34F7B9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Критерии помех и методы расчета для фиксированной спутниковой службы</w:t>
            </w:r>
          </w:p>
        </w:tc>
        <w:tc>
          <w:tcPr>
            <w:tcW w:w="811" w:type="dxa"/>
          </w:tcPr>
          <w:p w14:paraId="1E97C1F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EF971C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DB181D1" w14:textId="77777777" w:rsidTr="0014342F">
        <w:trPr>
          <w:cantSplit/>
          <w:jc w:val="center"/>
        </w:trPr>
        <w:tc>
          <w:tcPr>
            <w:tcW w:w="1271" w:type="dxa"/>
          </w:tcPr>
          <w:p w14:paraId="334430F8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1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244/4 </w:t>
              </w:r>
            </w:hyperlink>
          </w:p>
        </w:tc>
        <w:tc>
          <w:tcPr>
            <w:tcW w:w="6263" w:type="dxa"/>
          </w:tcPr>
          <w:p w14:paraId="5A176EB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фидерными линиями подвижной спутниковой (негеостационарной) службы в полосе 5091−5250 МГц и воздушной радионавигационной службой в полосе 5000−5250 МГц</w:t>
            </w:r>
          </w:p>
        </w:tc>
        <w:tc>
          <w:tcPr>
            <w:tcW w:w="811" w:type="dxa"/>
          </w:tcPr>
          <w:p w14:paraId="4FFE328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5E612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82DF0B8" w14:textId="77777777" w:rsidTr="0014342F">
        <w:trPr>
          <w:cantSplit/>
          <w:jc w:val="center"/>
        </w:trPr>
        <w:tc>
          <w:tcPr>
            <w:tcW w:w="1271" w:type="dxa"/>
          </w:tcPr>
          <w:p w14:paraId="0DCDFFC7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2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245-1/4 </w:t>
              </w:r>
            </w:hyperlink>
          </w:p>
        </w:tc>
        <w:tc>
          <w:tcPr>
            <w:tcW w:w="6263" w:type="dxa"/>
          </w:tcPr>
          <w:p w14:paraId="32DA286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Пределы внеполосных и побочных излучений</w:t>
            </w:r>
          </w:p>
        </w:tc>
        <w:tc>
          <w:tcPr>
            <w:tcW w:w="811" w:type="dxa"/>
          </w:tcPr>
          <w:p w14:paraId="764C7FE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FD2EF1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37C18A0B" w14:textId="77777777" w:rsidTr="0014342F">
        <w:trPr>
          <w:cantSplit/>
          <w:jc w:val="center"/>
        </w:trPr>
        <w:tc>
          <w:tcPr>
            <w:tcW w:w="1271" w:type="dxa"/>
          </w:tcPr>
          <w:p w14:paraId="1578BC9B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3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248/4 </w:t>
              </w:r>
            </w:hyperlink>
          </w:p>
        </w:tc>
        <w:tc>
          <w:tcPr>
            <w:tcW w:w="6263" w:type="dxa"/>
          </w:tcPr>
          <w:p w14:paraId="53E8403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Совместное использование частот системами фиксированной спутниковой службы и беспроводными цифровыми сетями в диапазоне около 5 ГГц</w:t>
            </w:r>
          </w:p>
        </w:tc>
        <w:tc>
          <w:tcPr>
            <w:tcW w:w="811" w:type="dxa"/>
          </w:tcPr>
          <w:p w14:paraId="0FF4DA9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F71E34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69228555" w14:textId="77777777" w:rsidTr="0014342F">
        <w:trPr>
          <w:cantSplit/>
          <w:jc w:val="center"/>
        </w:trPr>
        <w:tc>
          <w:tcPr>
            <w:tcW w:w="1271" w:type="dxa"/>
          </w:tcPr>
          <w:p w14:paraId="16D98A29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4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263-1/4 </w:t>
              </w:r>
            </w:hyperlink>
          </w:p>
        </w:tc>
        <w:tc>
          <w:tcPr>
            <w:tcW w:w="6263" w:type="dxa"/>
          </w:tcPr>
          <w:p w14:paraId="3296094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</w:t>
            </w:r>
          </w:p>
        </w:tc>
        <w:tc>
          <w:tcPr>
            <w:tcW w:w="811" w:type="dxa"/>
          </w:tcPr>
          <w:p w14:paraId="40EEE67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80B94B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7B41E7BB" w14:textId="77777777" w:rsidTr="0014342F">
        <w:trPr>
          <w:cantSplit/>
          <w:jc w:val="center"/>
        </w:trPr>
        <w:tc>
          <w:tcPr>
            <w:tcW w:w="1271" w:type="dxa"/>
          </w:tcPr>
          <w:p w14:paraId="6C620A42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5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264/4 </w:t>
              </w:r>
            </w:hyperlink>
          </w:p>
        </w:tc>
        <w:tc>
          <w:tcPr>
            <w:tcW w:w="6263" w:type="dxa"/>
          </w:tcPr>
          <w:p w14:paraId="083073E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сетей фиксированной спутниковой службы, работающих на частотах выше 275 ГГц</w:t>
            </w:r>
          </w:p>
        </w:tc>
        <w:tc>
          <w:tcPr>
            <w:tcW w:w="811" w:type="dxa"/>
          </w:tcPr>
          <w:p w14:paraId="45DB040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E35CF8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5AAB560" w14:textId="77777777" w:rsidTr="0014342F">
        <w:trPr>
          <w:cantSplit/>
          <w:jc w:val="center"/>
        </w:trPr>
        <w:tc>
          <w:tcPr>
            <w:tcW w:w="1271" w:type="dxa"/>
          </w:tcPr>
          <w:p w14:paraId="2A63E9B8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6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266/4 </w:t>
              </w:r>
            </w:hyperlink>
          </w:p>
        </w:tc>
        <w:tc>
          <w:tcPr>
            <w:tcW w:w="6263" w:type="dxa"/>
          </w:tcPr>
          <w:p w14:paraId="560A0A3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характеристики земных станций высокой плотности фиксированной спутниковой службы, работающих с геостационарными сетями фиксированной спутниковой службы в диапазонах 20/30 ГГц</w:t>
            </w:r>
          </w:p>
        </w:tc>
        <w:tc>
          <w:tcPr>
            <w:tcW w:w="811" w:type="dxa"/>
          </w:tcPr>
          <w:p w14:paraId="5A35C52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BDA453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7BAC7D3" w14:textId="77777777" w:rsidTr="0014342F">
        <w:trPr>
          <w:cantSplit/>
          <w:jc w:val="center"/>
        </w:trPr>
        <w:tc>
          <w:tcPr>
            <w:tcW w:w="1271" w:type="dxa"/>
          </w:tcPr>
          <w:p w14:paraId="50FCE2E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7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267/4 </w:t>
              </w:r>
            </w:hyperlink>
          </w:p>
        </w:tc>
        <w:tc>
          <w:tcPr>
            <w:tcW w:w="6263" w:type="dxa"/>
          </w:tcPr>
          <w:p w14:paraId="1099157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      </w:r>
          </w:p>
        </w:tc>
        <w:tc>
          <w:tcPr>
            <w:tcW w:w="811" w:type="dxa"/>
          </w:tcPr>
          <w:p w14:paraId="5BD8C7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671FF9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3227E85" w14:textId="77777777" w:rsidTr="0014342F">
        <w:trPr>
          <w:cantSplit/>
          <w:jc w:val="center"/>
        </w:trPr>
        <w:tc>
          <w:tcPr>
            <w:tcW w:w="1271" w:type="dxa"/>
          </w:tcPr>
          <w:p w14:paraId="4390A3F2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8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268/4 </w:t>
              </w:r>
            </w:hyperlink>
          </w:p>
        </w:tc>
        <w:tc>
          <w:tcPr>
            <w:tcW w:w="6263" w:type="dxa"/>
          </w:tcPr>
          <w:p w14:paraId="1EEE60E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Разработка методик оценки уровней нежелательных спутниковых излучений до запуска</w:t>
            </w:r>
          </w:p>
        </w:tc>
        <w:tc>
          <w:tcPr>
            <w:tcW w:w="811" w:type="dxa"/>
          </w:tcPr>
          <w:p w14:paraId="3A07ECD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5D1597B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EE44F2" w:rsidRPr="00085859" w14:paraId="6DF0038D" w14:textId="77777777" w:rsidTr="0014342F">
        <w:trPr>
          <w:cantSplit/>
          <w:jc w:val="center"/>
        </w:trPr>
        <w:tc>
          <w:tcPr>
            <w:tcW w:w="1271" w:type="dxa"/>
          </w:tcPr>
          <w:p w14:paraId="0D5CB81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79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270-1/4 </w:t>
              </w:r>
            </w:hyperlink>
          </w:p>
        </w:tc>
        <w:tc>
          <w:tcPr>
            <w:tcW w:w="6263" w:type="dxa"/>
          </w:tcPr>
          <w:p w14:paraId="39101DD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фиксированной спутниковой службы, использующие широкополосные сигналы с расширением спектра</w:t>
            </w:r>
          </w:p>
        </w:tc>
        <w:tc>
          <w:tcPr>
            <w:tcW w:w="811" w:type="dxa"/>
          </w:tcPr>
          <w:p w14:paraId="3A5634E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8391DD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55EED438" w14:textId="77777777" w:rsidTr="0014342F">
        <w:trPr>
          <w:cantSplit/>
          <w:jc w:val="center"/>
        </w:trPr>
        <w:tc>
          <w:tcPr>
            <w:tcW w:w="1271" w:type="dxa"/>
          </w:tcPr>
          <w:p w14:paraId="2BC533C8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0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271/4 </w:t>
              </w:r>
            </w:hyperlink>
          </w:p>
        </w:tc>
        <w:tc>
          <w:tcPr>
            <w:tcW w:w="6263" w:type="dxa"/>
          </w:tcPr>
          <w:p w14:paraId="4760475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Помехи между несущими при спутниковом сборе новостей (</w:t>
            </w:r>
            <w:proofErr w:type="spellStart"/>
            <w:r w:rsidRPr="00085859">
              <w:rPr>
                <w:sz w:val="18"/>
                <w:lang w:val="ru-RU"/>
              </w:rPr>
              <w:t>ССН</w:t>
            </w:r>
            <w:proofErr w:type="spellEnd"/>
            <w:r w:rsidRPr="00085859">
              <w:rPr>
                <w:sz w:val="18"/>
                <w:lang w:val="ru-RU"/>
              </w:rPr>
              <w:t>) вследствие непреднамеренного доступа</w:t>
            </w:r>
          </w:p>
        </w:tc>
        <w:tc>
          <w:tcPr>
            <w:tcW w:w="811" w:type="dxa"/>
          </w:tcPr>
          <w:p w14:paraId="539E8E1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4BE7B0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7917CC05" w14:textId="77777777" w:rsidTr="0014342F">
        <w:trPr>
          <w:cantSplit/>
          <w:jc w:val="center"/>
        </w:trPr>
        <w:tc>
          <w:tcPr>
            <w:tcW w:w="1271" w:type="dxa"/>
          </w:tcPr>
          <w:p w14:paraId="4650504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1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 xml:space="preserve">272/4 </w:t>
              </w:r>
            </w:hyperlink>
          </w:p>
        </w:tc>
        <w:tc>
          <w:tcPr>
            <w:tcW w:w="6263" w:type="dxa"/>
          </w:tcPr>
          <w:p w14:paraId="12243E7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Совместное использование частот </w:t>
            </w:r>
            <w:proofErr w:type="spellStart"/>
            <w:r w:rsidRPr="00085859">
              <w:rPr>
                <w:sz w:val="18"/>
                <w:lang w:val="ru-RU"/>
              </w:rPr>
              <w:t>ФCC</w:t>
            </w:r>
            <w:proofErr w:type="spellEnd"/>
            <w:r w:rsidRPr="00085859">
              <w:rPr>
                <w:sz w:val="18"/>
                <w:lang w:val="ru-RU"/>
              </w:rPr>
              <w:t xml:space="preserve"> и службой космических исследований в полосах частот 37,5−38 ГГц и 40−40,5 ГГц</w:t>
            </w:r>
          </w:p>
        </w:tc>
        <w:tc>
          <w:tcPr>
            <w:tcW w:w="811" w:type="dxa"/>
          </w:tcPr>
          <w:p w14:paraId="137BFA3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63B24A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77DD2B2" w14:textId="77777777" w:rsidTr="0014342F">
        <w:trPr>
          <w:cantSplit/>
          <w:jc w:val="center"/>
        </w:trPr>
        <w:tc>
          <w:tcPr>
            <w:tcW w:w="1271" w:type="dxa"/>
          </w:tcPr>
          <w:p w14:paraId="20FAD9A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18"/>
                <w:u w:val="single"/>
                <w:lang w:val="ru-RU"/>
              </w:rPr>
            </w:pPr>
            <w:hyperlink r:id="rId82" w:history="1">
              <w:r w:rsidR="00EE44F2" w:rsidRPr="00085859">
                <w:rPr>
                  <w:b/>
                  <w:color w:val="0000FF"/>
                  <w:sz w:val="18"/>
                  <w:u w:val="single"/>
                  <w:lang w:val="ru-RU"/>
                </w:rPr>
                <w:t>273/4</w:t>
              </w:r>
            </w:hyperlink>
          </w:p>
        </w:tc>
        <w:tc>
          <w:tcPr>
            <w:tcW w:w="6263" w:type="dxa"/>
          </w:tcPr>
          <w:p w14:paraId="527B81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</w:t>
            </w:r>
          </w:p>
        </w:tc>
        <w:tc>
          <w:tcPr>
            <w:tcW w:w="811" w:type="dxa"/>
          </w:tcPr>
          <w:p w14:paraId="672BA12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FD2D31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697A97C2" w14:textId="77777777" w:rsidTr="0014342F">
        <w:trPr>
          <w:cantSplit/>
          <w:jc w:val="center"/>
        </w:trPr>
        <w:tc>
          <w:tcPr>
            <w:tcW w:w="1271" w:type="dxa"/>
          </w:tcPr>
          <w:p w14:paraId="6108E76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274/4</w:t>
              </w:r>
            </w:hyperlink>
          </w:p>
        </w:tc>
        <w:tc>
          <w:tcPr>
            <w:tcW w:w="6263" w:type="dxa"/>
          </w:tcPr>
          <w:p w14:paraId="2DA34EF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методы оптимизации использования спектра/орбиты</w:t>
            </w:r>
          </w:p>
        </w:tc>
        <w:tc>
          <w:tcPr>
            <w:tcW w:w="811" w:type="dxa"/>
          </w:tcPr>
          <w:p w14:paraId="6D1911B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5C8F42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001DE8CD" w14:textId="77777777" w:rsidTr="0014342F">
        <w:trPr>
          <w:cantSplit/>
          <w:jc w:val="center"/>
        </w:trPr>
        <w:tc>
          <w:tcPr>
            <w:tcW w:w="1271" w:type="dxa"/>
          </w:tcPr>
          <w:p w14:paraId="1F1CD3C2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275/4</w:t>
              </w:r>
            </w:hyperlink>
          </w:p>
        </w:tc>
        <w:tc>
          <w:tcPr>
            <w:tcW w:w="6263" w:type="dxa"/>
          </w:tcPr>
          <w:p w14:paraId="2FF46A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цифровых линий в фиксированной спутниковой и подвижной спутниковой службах, которые образуют элементы сетей последующих поколений</w:t>
            </w:r>
          </w:p>
        </w:tc>
        <w:tc>
          <w:tcPr>
            <w:tcW w:w="811" w:type="dxa"/>
          </w:tcPr>
          <w:p w14:paraId="4EAB825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4B369D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82A95EF" w14:textId="77777777" w:rsidTr="0014342F">
        <w:trPr>
          <w:cantSplit/>
          <w:jc w:val="center"/>
        </w:trPr>
        <w:tc>
          <w:tcPr>
            <w:tcW w:w="1271" w:type="dxa"/>
          </w:tcPr>
          <w:p w14:paraId="1678A74A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276/4</w:t>
              </w:r>
            </w:hyperlink>
          </w:p>
        </w:tc>
        <w:tc>
          <w:tcPr>
            <w:tcW w:w="6263" w:type="dxa"/>
          </w:tcPr>
          <w:p w14:paraId="2DB678C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Готовность цифровых трактов в подвижных спутниковых службах</w:t>
            </w:r>
          </w:p>
        </w:tc>
        <w:tc>
          <w:tcPr>
            <w:tcW w:w="811" w:type="dxa"/>
          </w:tcPr>
          <w:p w14:paraId="4C45648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D2DD4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98ED1C6" w14:textId="77777777" w:rsidTr="0014342F">
        <w:trPr>
          <w:cantSplit/>
          <w:jc w:val="center"/>
        </w:trPr>
        <w:tc>
          <w:tcPr>
            <w:tcW w:w="1271" w:type="dxa"/>
          </w:tcPr>
          <w:p w14:paraId="04C6AF7F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277-1/4</w:t>
              </w:r>
            </w:hyperlink>
          </w:p>
        </w:tc>
        <w:tc>
          <w:tcPr>
            <w:tcW w:w="6263" w:type="dxa"/>
          </w:tcPr>
          <w:p w14:paraId="55473B0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Требуемые рабочие характеристики для цифровых фиксированных спутниковых и подвижных спутниковых служб с трактами с переменными скоростями</w:t>
            </w:r>
          </w:p>
        </w:tc>
        <w:tc>
          <w:tcPr>
            <w:tcW w:w="811" w:type="dxa"/>
          </w:tcPr>
          <w:p w14:paraId="28B1707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A3439A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A37848D" w14:textId="77777777" w:rsidTr="0014342F">
        <w:trPr>
          <w:cantSplit/>
          <w:jc w:val="center"/>
        </w:trPr>
        <w:tc>
          <w:tcPr>
            <w:tcW w:w="1271" w:type="dxa"/>
          </w:tcPr>
          <w:p w14:paraId="671268C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7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278/4</w:t>
              </w:r>
            </w:hyperlink>
          </w:p>
        </w:tc>
        <w:tc>
          <w:tcPr>
            <w:tcW w:w="6263" w:type="dxa"/>
            <w:vAlign w:val="center"/>
          </w:tcPr>
          <w:p w14:paraId="484A028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Использование эксплуатационных средств для соблюдения ограничений на величину плотности потока мощности в соответствии со Статьей 21 Регламента радиосвязи</w:t>
            </w:r>
          </w:p>
        </w:tc>
        <w:tc>
          <w:tcPr>
            <w:tcW w:w="811" w:type="dxa"/>
          </w:tcPr>
          <w:p w14:paraId="5A4EE22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F47FE5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6F782EC3" w14:textId="77777777" w:rsidTr="0014342F">
        <w:trPr>
          <w:cantSplit/>
          <w:jc w:val="center"/>
        </w:trPr>
        <w:tc>
          <w:tcPr>
            <w:tcW w:w="1271" w:type="dxa"/>
          </w:tcPr>
          <w:p w14:paraId="2EE4D6C9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8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279/4</w:t>
              </w:r>
            </w:hyperlink>
          </w:p>
        </w:tc>
        <w:tc>
          <w:tcPr>
            <w:tcW w:w="6263" w:type="dxa"/>
            <w:vAlign w:val="center"/>
          </w:tcPr>
          <w:p w14:paraId="1C10B46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Спутниковое радиовещание телевидения высокой четкости</w:t>
            </w:r>
          </w:p>
        </w:tc>
        <w:tc>
          <w:tcPr>
            <w:tcW w:w="811" w:type="dxa"/>
          </w:tcPr>
          <w:p w14:paraId="47E50BD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904E53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7EF0C5DC" w14:textId="77777777" w:rsidTr="0014342F">
        <w:trPr>
          <w:cantSplit/>
          <w:jc w:val="center"/>
        </w:trPr>
        <w:tc>
          <w:tcPr>
            <w:tcW w:w="1271" w:type="dxa"/>
          </w:tcPr>
          <w:p w14:paraId="70A6DEA1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89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280/4</w:t>
              </w:r>
            </w:hyperlink>
          </w:p>
        </w:tc>
        <w:tc>
          <w:tcPr>
            <w:tcW w:w="6263" w:type="dxa"/>
            <w:vAlign w:val="center"/>
          </w:tcPr>
          <w:p w14:paraId="4CB7C6F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>Приемные антенны земных станций для радиовещательной спутниковой службы</w:t>
            </w:r>
          </w:p>
        </w:tc>
        <w:tc>
          <w:tcPr>
            <w:tcW w:w="811" w:type="dxa"/>
          </w:tcPr>
          <w:p w14:paraId="4159C58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BFBC24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4E7ED0F9" w14:textId="77777777" w:rsidTr="0014342F">
        <w:trPr>
          <w:cantSplit/>
          <w:jc w:val="center"/>
        </w:trPr>
        <w:tc>
          <w:tcPr>
            <w:tcW w:w="1271" w:type="dxa"/>
          </w:tcPr>
          <w:p w14:paraId="75E3830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0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281/4</w:t>
              </w:r>
            </w:hyperlink>
          </w:p>
        </w:tc>
        <w:tc>
          <w:tcPr>
            <w:tcW w:w="6263" w:type="dxa"/>
            <w:vAlign w:val="center"/>
          </w:tcPr>
          <w:p w14:paraId="34278CE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Цифровые методы в радиовещательной спутниковой службе (звуковой и телевизионной)</w:t>
            </w:r>
          </w:p>
        </w:tc>
        <w:tc>
          <w:tcPr>
            <w:tcW w:w="811" w:type="dxa"/>
          </w:tcPr>
          <w:p w14:paraId="6C5615A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D8A3C7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6512EF97" w14:textId="77777777" w:rsidTr="0014342F">
        <w:trPr>
          <w:cantSplit/>
          <w:jc w:val="center"/>
        </w:trPr>
        <w:tc>
          <w:tcPr>
            <w:tcW w:w="1271" w:type="dxa"/>
          </w:tcPr>
          <w:p w14:paraId="7223B99E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282/4</w:t>
              </w:r>
            </w:hyperlink>
          </w:p>
        </w:tc>
        <w:tc>
          <w:tcPr>
            <w:tcW w:w="6263" w:type="dxa"/>
            <w:vAlign w:val="center"/>
          </w:tcPr>
          <w:p w14:paraId="5F94E87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Вопросы совместного использования частот,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14:paraId="6EA635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9634D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29BAA87D" w14:textId="77777777" w:rsidTr="0014342F">
        <w:trPr>
          <w:cantSplit/>
          <w:jc w:val="center"/>
        </w:trPr>
        <w:tc>
          <w:tcPr>
            <w:tcW w:w="1271" w:type="dxa"/>
          </w:tcPr>
          <w:p w14:paraId="227E6201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283/4</w:t>
              </w:r>
            </w:hyperlink>
          </w:p>
        </w:tc>
        <w:tc>
          <w:tcPr>
            <w:tcW w:w="6263" w:type="dxa"/>
            <w:vAlign w:val="center"/>
          </w:tcPr>
          <w:p w14:paraId="6582744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Исследования в области совместного использования частот телевидением высокой четкости в радиовещательной спутниковой службе и другими службами</w:t>
            </w:r>
          </w:p>
        </w:tc>
        <w:tc>
          <w:tcPr>
            <w:tcW w:w="811" w:type="dxa"/>
          </w:tcPr>
          <w:p w14:paraId="58B4100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ED6B70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3F1CE8D7" w14:textId="77777777" w:rsidTr="0014342F">
        <w:trPr>
          <w:cantSplit/>
          <w:jc w:val="center"/>
        </w:trPr>
        <w:tc>
          <w:tcPr>
            <w:tcW w:w="1271" w:type="dxa"/>
          </w:tcPr>
          <w:p w14:paraId="78DE892A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3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284/4</w:t>
              </w:r>
            </w:hyperlink>
          </w:p>
        </w:tc>
        <w:tc>
          <w:tcPr>
            <w:tcW w:w="6263" w:type="dxa"/>
            <w:vAlign w:val="center"/>
          </w:tcPr>
          <w:p w14:paraId="0C41149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r w:rsidRPr="00085859">
              <w:rPr>
                <w:sz w:val="18"/>
                <w:lang w:val="ru-RU"/>
              </w:rPr>
              <w:t>Вопросы управления использованием спектра,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14:paraId="37BF699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4542174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39FCA0BC" w14:textId="77777777" w:rsidTr="0014342F">
        <w:trPr>
          <w:cantSplit/>
          <w:jc w:val="center"/>
        </w:trPr>
        <w:tc>
          <w:tcPr>
            <w:tcW w:w="1271" w:type="dxa"/>
          </w:tcPr>
          <w:p w14:paraId="531D521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4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285/4</w:t>
              </w:r>
            </w:hyperlink>
          </w:p>
        </w:tc>
        <w:tc>
          <w:tcPr>
            <w:tcW w:w="6263" w:type="dxa"/>
            <w:vAlign w:val="center"/>
          </w:tcPr>
          <w:p w14:paraId="26E2982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Цифровое многоцелевое и многопрограммное радиовещание в радиовещательной спутниковой службе</w:t>
            </w:r>
          </w:p>
        </w:tc>
        <w:tc>
          <w:tcPr>
            <w:tcW w:w="811" w:type="dxa"/>
          </w:tcPr>
          <w:p w14:paraId="5DF4675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042E280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2680A4C3" w14:textId="77777777" w:rsidTr="0014342F">
        <w:trPr>
          <w:cantSplit/>
          <w:jc w:val="center"/>
        </w:trPr>
        <w:tc>
          <w:tcPr>
            <w:tcW w:w="1271" w:type="dxa"/>
          </w:tcPr>
          <w:p w14:paraId="2BAF2F3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lang w:val="ru-RU" w:eastAsia="zh-CN"/>
              </w:rPr>
            </w:pPr>
            <w:hyperlink r:id="rId95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286/4</w:t>
              </w:r>
            </w:hyperlink>
          </w:p>
        </w:tc>
        <w:tc>
          <w:tcPr>
            <w:tcW w:w="6263" w:type="dxa"/>
            <w:vAlign w:val="center"/>
          </w:tcPr>
          <w:p w14:paraId="7AB2AEB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811" w:type="dxa"/>
          </w:tcPr>
          <w:p w14:paraId="33E6622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84F3AF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7E3DAB2" w14:textId="77777777" w:rsidTr="0014342F">
        <w:trPr>
          <w:cantSplit/>
          <w:jc w:val="center"/>
        </w:trPr>
        <w:tc>
          <w:tcPr>
            <w:tcW w:w="1271" w:type="dxa"/>
          </w:tcPr>
          <w:p w14:paraId="303D9CB7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6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287/4</w:t>
              </w:r>
            </w:hyperlink>
          </w:p>
        </w:tc>
        <w:tc>
          <w:tcPr>
            <w:tcW w:w="6263" w:type="dxa"/>
            <w:vAlign w:val="center"/>
          </w:tcPr>
          <w:p w14:paraId="46B1E41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и эксплуатационные характеристики для передачи пакетных данных по сетям подвижных спутниковых служб</w:t>
            </w:r>
          </w:p>
        </w:tc>
        <w:tc>
          <w:tcPr>
            <w:tcW w:w="811" w:type="dxa"/>
          </w:tcPr>
          <w:p w14:paraId="3187DE0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445DC20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3F0FD56E" w14:textId="77777777" w:rsidTr="0014342F">
        <w:trPr>
          <w:cantSplit/>
          <w:jc w:val="center"/>
        </w:trPr>
        <w:tc>
          <w:tcPr>
            <w:tcW w:w="1271" w:type="dxa"/>
          </w:tcPr>
          <w:p w14:paraId="0B49B4E9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7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288/4</w:t>
              </w:r>
            </w:hyperlink>
          </w:p>
        </w:tc>
        <w:tc>
          <w:tcPr>
            <w:tcW w:w="6263" w:type="dxa"/>
            <w:vAlign w:val="center"/>
          </w:tcPr>
          <w:p w14:paraId="25AE04B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и эксплуатационные требования систем радионавигационной спутниковой службы (космос-Земля, космос-космос, Земля-космос)</w:t>
            </w:r>
          </w:p>
        </w:tc>
        <w:tc>
          <w:tcPr>
            <w:tcW w:w="811" w:type="dxa"/>
          </w:tcPr>
          <w:p w14:paraId="1FF8CC6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26C6946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B12CA2D" w14:textId="77777777" w:rsidTr="0014342F">
        <w:trPr>
          <w:cantSplit/>
          <w:jc w:val="center"/>
        </w:trPr>
        <w:tc>
          <w:tcPr>
            <w:tcW w:w="1271" w:type="dxa"/>
          </w:tcPr>
          <w:p w14:paraId="5D7BB2AD" w14:textId="77777777" w:rsidR="00EE44F2" w:rsidRPr="00085859" w:rsidDel="00AA5A7F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8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289/4</w:t>
              </w:r>
            </w:hyperlink>
          </w:p>
        </w:tc>
        <w:tc>
          <w:tcPr>
            <w:tcW w:w="6263" w:type="dxa"/>
          </w:tcPr>
          <w:p w14:paraId="6D828F41" w14:textId="77777777" w:rsidR="00EE44F2" w:rsidRPr="00085859" w:rsidDel="00F2481C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интерактивного спутникового радиовещания (телевидение, передача звука и передача данных)</w:t>
            </w:r>
          </w:p>
        </w:tc>
        <w:tc>
          <w:tcPr>
            <w:tcW w:w="811" w:type="dxa"/>
          </w:tcPr>
          <w:p w14:paraId="44BEACD8" w14:textId="77777777" w:rsidR="00EE44F2" w:rsidRPr="00085859" w:rsidDel="00AA5A7F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1F9BA9A" w14:textId="77777777" w:rsidR="00EE44F2" w:rsidRPr="00085859" w:rsidDel="00AA5A7F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76F670E7" w14:textId="77777777" w:rsidTr="0014342F">
        <w:trPr>
          <w:cantSplit/>
          <w:jc w:val="center"/>
        </w:trPr>
        <w:tc>
          <w:tcPr>
            <w:tcW w:w="1271" w:type="dxa"/>
          </w:tcPr>
          <w:p w14:paraId="5AE2F73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99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290/4</w:t>
              </w:r>
            </w:hyperlink>
          </w:p>
        </w:tc>
        <w:tc>
          <w:tcPr>
            <w:tcW w:w="6263" w:type="dxa"/>
          </w:tcPr>
          <w:p w14:paraId="5031DA48" w14:textId="77777777" w:rsidR="00EE44F2" w:rsidRPr="00085859" w:rsidDel="00F2481C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>Средства спутникового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811" w:type="dxa"/>
          </w:tcPr>
          <w:p w14:paraId="238FE0F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61B5166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5BF61EAA" w14:textId="77777777" w:rsidTr="0014342F">
        <w:trPr>
          <w:cantSplit/>
          <w:jc w:val="center"/>
        </w:trPr>
        <w:tc>
          <w:tcPr>
            <w:tcW w:w="1271" w:type="dxa"/>
          </w:tcPr>
          <w:p w14:paraId="67563E29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0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291/4</w:t>
              </w:r>
            </w:hyperlink>
          </w:p>
        </w:tc>
        <w:tc>
          <w:tcPr>
            <w:tcW w:w="6263" w:type="dxa"/>
          </w:tcPr>
          <w:p w14:paraId="729B88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Особенности архитектуры и показателей системы применительно к интегрированным системам ПСС</w:t>
            </w:r>
          </w:p>
        </w:tc>
        <w:tc>
          <w:tcPr>
            <w:tcW w:w="811" w:type="dxa"/>
          </w:tcPr>
          <w:p w14:paraId="53D56B3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3D8012F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EF45154" w14:textId="77777777" w:rsidTr="0014342F">
        <w:trPr>
          <w:cantSplit/>
          <w:jc w:val="center"/>
        </w:trPr>
        <w:tc>
          <w:tcPr>
            <w:tcW w:w="1271" w:type="dxa"/>
          </w:tcPr>
          <w:p w14:paraId="0C03554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1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292/4</w:t>
              </w:r>
            </w:hyperlink>
          </w:p>
        </w:tc>
        <w:tc>
          <w:tcPr>
            <w:tcW w:w="6263" w:type="dxa"/>
          </w:tcPr>
          <w:p w14:paraId="76EA248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/>
              </w:rPr>
              <w:t xml:space="preserve">Системы спутникового радиовещания </w:t>
            </w:r>
            <w:proofErr w:type="spellStart"/>
            <w:r w:rsidRPr="00085859">
              <w:rPr>
                <w:sz w:val="18"/>
                <w:lang w:val="ru-RU"/>
              </w:rPr>
              <w:t>ТСВЧ</w:t>
            </w:r>
            <w:proofErr w:type="spellEnd"/>
            <w:r w:rsidRPr="00085859">
              <w:rPr>
                <w:sz w:val="18"/>
                <w:lang w:val="ru-RU" w:eastAsia="zh-CN"/>
              </w:rPr>
              <w:t xml:space="preserve"> </w:t>
            </w:r>
          </w:p>
        </w:tc>
        <w:tc>
          <w:tcPr>
            <w:tcW w:w="811" w:type="dxa"/>
          </w:tcPr>
          <w:p w14:paraId="0F885CA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7D577E8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EE44F2" w:rsidRPr="00085859" w14:paraId="7C436E0E" w14:textId="77777777" w:rsidTr="0014342F">
        <w:trPr>
          <w:cantSplit/>
          <w:jc w:val="center"/>
        </w:trPr>
        <w:tc>
          <w:tcPr>
            <w:tcW w:w="1271" w:type="dxa"/>
          </w:tcPr>
          <w:p w14:paraId="3DE0E11A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 w:eastAsia="zh-CN"/>
              </w:rPr>
            </w:pPr>
            <w:hyperlink r:id="rId102" w:history="1">
              <w:r w:rsidR="00EE44F2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 w:eastAsia="zh-CN"/>
                </w:rPr>
                <w:t>293/4</w:t>
              </w:r>
            </w:hyperlink>
          </w:p>
        </w:tc>
        <w:tc>
          <w:tcPr>
            <w:tcW w:w="6263" w:type="dxa"/>
          </w:tcPr>
          <w:p w14:paraId="7728774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Диаграммы излучения/направленности антенн для антенн земных станций небольшого размера (D/</w:t>
            </w:r>
            <w:proofErr w:type="spellStart"/>
            <w:r w:rsidRPr="00085859">
              <w:rPr>
                <w:sz w:val="18"/>
                <w:lang w:val="ru-RU" w:eastAsia="zh-CN"/>
              </w:rPr>
              <w:t>λ1</w:t>
            </w:r>
            <w:proofErr w:type="spellEnd"/>
            <w:r w:rsidRPr="00085859">
              <w:rPr>
                <w:sz w:val="18"/>
                <w:lang w:val="ru-RU" w:eastAsia="zh-CN"/>
              </w:rPr>
              <w:t xml:space="preserve"> около 30), используемых в фиксированных спутниковых и радиовещательных спутниковых системах</w:t>
            </w:r>
          </w:p>
        </w:tc>
        <w:tc>
          <w:tcPr>
            <w:tcW w:w="811" w:type="dxa"/>
          </w:tcPr>
          <w:p w14:paraId="667436D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164" w:type="dxa"/>
          </w:tcPr>
          <w:p w14:paraId="136950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</w:tbl>
    <w:p w14:paraId="3BE9C423" w14:textId="0466F186" w:rsidR="00EE44F2" w:rsidRPr="00085859" w:rsidRDefault="00EE44F2" w:rsidP="009F2ADF">
      <w:pPr>
        <w:rPr>
          <w:lang w:val="ru-RU"/>
        </w:rPr>
      </w:pPr>
    </w:p>
    <w:p w14:paraId="7C4C52E7" w14:textId="77777777" w:rsidR="00EE44F2" w:rsidRPr="00085859" w:rsidRDefault="00EE4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D893946" w14:textId="1D5D40F6" w:rsidR="00EE44F2" w:rsidRPr="00085859" w:rsidRDefault="00EE44F2" w:rsidP="00EE44F2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4</w:t>
      </w:r>
    </w:p>
    <w:p w14:paraId="26495BC5" w14:textId="5E8812CA" w:rsidR="0076484E" w:rsidRPr="00085859" w:rsidRDefault="0076484E" w:rsidP="0076484E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5-й Исследовательской комиссии по радиосвязи</w:t>
      </w:r>
    </w:p>
    <w:p w14:paraId="45940852" w14:textId="77777777" w:rsidR="00EE44F2" w:rsidRPr="00085859" w:rsidRDefault="00EE44F2" w:rsidP="00EE44F2">
      <w:pPr>
        <w:keepNext/>
        <w:keepLines/>
        <w:spacing w:before="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Наземные службы</w:t>
      </w:r>
    </w:p>
    <w:tbl>
      <w:tblPr>
        <w:tblStyle w:val="TableGrid"/>
        <w:tblW w:w="9554" w:type="dxa"/>
        <w:jc w:val="center"/>
        <w:tblLook w:val="01E0" w:firstRow="1" w:lastRow="1" w:firstColumn="1" w:lastColumn="1" w:noHBand="0" w:noVBand="0"/>
      </w:tblPr>
      <w:tblGrid>
        <w:gridCol w:w="1271"/>
        <w:gridCol w:w="6378"/>
        <w:gridCol w:w="917"/>
        <w:gridCol w:w="988"/>
      </w:tblGrid>
      <w:tr w:rsidR="00EE44F2" w:rsidRPr="00085859" w14:paraId="04600263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5B100F39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Вопрос</w:t>
            </w:r>
            <w:r w:rsidRPr="00085859">
              <w:rPr>
                <w:b/>
                <w:sz w:val="18"/>
                <w:szCs w:val="18"/>
                <w:lang w:val="ru-RU"/>
              </w:rPr>
              <w:br/>
              <w:t>МСЭ-R</w:t>
            </w:r>
          </w:p>
        </w:tc>
        <w:tc>
          <w:tcPr>
            <w:tcW w:w="6378" w:type="dxa"/>
            <w:vAlign w:val="center"/>
          </w:tcPr>
          <w:p w14:paraId="1224EAF5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2D56660A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695477A" w14:textId="77777777" w:rsidR="00EE44F2" w:rsidRPr="00085859" w:rsidRDefault="00EE44F2" w:rsidP="00EE44F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EE44F2" w:rsidRPr="00085859" w14:paraId="3082CC25" w14:textId="77777777" w:rsidTr="0014342F">
        <w:trPr>
          <w:cantSplit/>
          <w:jc w:val="center"/>
        </w:trPr>
        <w:tc>
          <w:tcPr>
            <w:tcW w:w="1271" w:type="dxa"/>
          </w:tcPr>
          <w:p w14:paraId="72483CEB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3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1-6/5</w:t>
              </w:r>
            </w:hyperlink>
          </w:p>
        </w:tc>
        <w:tc>
          <w:tcPr>
            <w:tcW w:w="6378" w:type="dxa"/>
          </w:tcPr>
          <w:p w14:paraId="585602F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 w:eastAsia="zh-CN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6BCF12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97D730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7070B73" w14:textId="77777777" w:rsidTr="0014342F">
        <w:trPr>
          <w:cantSplit/>
          <w:jc w:val="center"/>
        </w:trPr>
        <w:tc>
          <w:tcPr>
            <w:tcW w:w="1271" w:type="dxa"/>
          </w:tcPr>
          <w:p w14:paraId="24DE736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4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7-7/5</w:t>
              </w:r>
            </w:hyperlink>
          </w:p>
        </w:tc>
        <w:tc>
          <w:tcPr>
            <w:tcW w:w="6378" w:type="dxa"/>
          </w:tcPr>
          <w:p w14:paraId="04FEB0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Характеристики оборудования в сухопутной подвижной службе на частотах между 30 и 6000 МГц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39CFB0A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FB80C7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50B8983" w14:textId="77777777" w:rsidTr="0014342F">
        <w:trPr>
          <w:cantSplit/>
          <w:jc w:val="center"/>
        </w:trPr>
        <w:tc>
          <w:tcPr>
            <w:tcW w:w="1271" w:type="dxa"/>
          </w:tcPr>
          <w:p w14:paraId="544EF452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5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37-6/5</w:t>
              </w:r>
            </w:hyperlink>
          </w:p>
        </w:tc>
        <w:tc>
          <w:tcPr>
            <w:tcW w:w="6378" w:type="dxa"/>
          </w:tcPr>
          <w:p w14:paraId="73FFDAC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Цифровые сухопутные подвижные системы для конкретных применений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397A1C0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C930B7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CB60DF8" w14:textId="77777777" w:rsidTr="0014342F">
        <w:trPr>
          <w:cantSplit/>
          <w:jc w:val="center"/>
        </w:trPr>
        <w:tc>
          <w:tcPr>
            <w:tcW w:w="1271" w:type="dxa"/>
          </w:tcPr>
          <w:p w14:paraId="76A72D3F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6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48-7/5</w:t>
              </w:r>
            </w:hyperlink>
          </w:p>
        </w:tc>
        <w:tc>
          <w:tcPr>
            <w:tcW w:w="6378" w:type="dxa"/>
          </w:tcPr>
          <w:p w14:paraId="067FAEB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Методы и частоты, используемые в любительской и любительской спутниковой службах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B5F756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826F99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513E34C1" w14:textId="77777777" w:rsidTr="0014342F">
        <w:trPr>
          <w:cantSplit/>
          <w:jc w:val="center"/>
        </w:trPr>
        <w:tc>
          <w:tcPr>
            <w:tcW w:w="1271" w:type="dxa"/>
          </w:tcPr>
          <w:p w14:paraId="0F42A25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7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62-2/5</w:t>
              </w:r>
            </w:hyperlink>
          </w:p>
        </w:tc>
        <w:tc>
          <w:tcPr>
            <w:tcW w:w="6378" w:type="dxa"/>
          </w:tcPr>
          <w:p w14:paraId="0A5A7C6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Помехи воздушной подвижной и воздушной радионавигационной службам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C63805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03F6C4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5D635151" w14:textId="77777777" w:rsidTr="0014342F">
        <w:trPr>
          <w:cantSplit/>
          <w:jc w:val="center"/>
        </w:trPr>
        <w:tc>
          <w:tcPr>
            <w:tcW w:w="1271" w:type="dxa"/>
          </w:tcPr>
          <w:p w14:paraId="5A7AA24F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8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77-7/5</w:t>
              </w:r>
            </w:hyperlink>
          </w:p>
        </w:tc>
        <w:tc>
          <w:tcPr>
            <w:tcW w:w="6378" w:type="dxa"/>
          </w:tcPr>
          <w:p w14:paraId="2DB1948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Учет потребностей развивающихся стран при разработке и внедрении IMT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09AF09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30D38B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5EA885F" w14:textId="77777777" w:rsidTr="0014342F">
        <w:trPr>
          <w:cantSplit/>
          <w:jc w:val="center"/>
        </w:trPr>
        <w:tc>
          <w:tcPr>
            <w:tcW w:w="1271" w:type="dxa"/>
          </w:tcPr>
          <w:p w14:paraId="4633844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09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101-4/5</w:t>
              </w:r>
            </w:hyperlink>
          </w:p>
        </w:tc>
        <w:tc>
          <w:tcPr>
            <w:tcW w:w="6378" w:type="dxa"/>
          </w:tcPr>
          <w:p w14:paraId="4165F78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Требования к качеству обслуживания в сухопутной подвижной службе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FD4B85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EB0254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4A46EC3" w14:textId="77777777" w:rsidTr="0014342F">
        <w:trPr>
          <w:cantSplit/>
          <w:jc w:val="center"/>
        </w:trPr>
        <w:tc>
          <w:tcPr>
            <w:tcW w:w="1271" w:type="dxa"/>
          </w:tcPr>
          <w:p w14:paraId="417E9581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0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110-3/5</w:t>
              </w:r>
            </w:hyperlink>
          </w:p>
        </w:tc>
        <w:tc>
          <w:tcPr>
            <w:tcW w:w="6378" w:type="dxa"/>
          </w:tcPr>
          <w:p w14:paraId="303A4C6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79203C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7A6D20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EA9D7AA" w14:textId="77777777" w:rsidTr="0014342F">
        <w:trPr>
          <w:cantSplit/>
          <w:jc w:val="center"/>
        </w:trPr>
        <w:tc>
          <w:tcPr>
            <w:tcW w:w="1271" w:type="dxa"/>
          </w:tcPr>
          <w:p w14:paraId="733A0A07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1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205-5/5</w:t>
              </w:r>
            </w:hyperlink>
          </w:p>
        </w:tc>
        <w:tc>
          <w:tcPr>
            <w:tcW w:w="6378" w:type="dxa"/>
          </w:tcPr>
          <w:p w14:paraId="149FA19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Интеллектуальные транспортные системы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B05BDE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3652D6F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5972695B" w14:textId="77777777" w:rsidTr="0014342F">
        <w:trPr>
          <w:cantSplit/>
          <w:jc w:val="center"/>
        </w:trPr>
        <w:tc>
          <w:tcPr>
            <w:tcW w:w="1271" w:type="dxa"/>
          </w:tcPr>
          <w:p w14:paraId="14C3709F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2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209-5/5</w:t>
              </w:r>
            </w:hyperlink>
          </w:p>
        </w:tc>
        <w:tc>
          <w:tcPr>
            <w:tcW w:w="6378" w:type="dxa"/>
          </w:tcPr>
          <w:p w14:paraId="28C451C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 w:eastAsia="zh-CN"/>
              </w:rPr>
              <w:t>Использование подвижных, любительских и любительских спутниковых служб в поддержку радиосвязи при бедствиях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0E81830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98D621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DEC2D0F" w14:textId="77777777" w:rsidTr="0014342F">
        <w:trPr>
          <w:cantSplit/>
          <w:jc w:val="center"/>
        </w:trPr>
        <w:tc>
          <w:tcPr>
            <w:tcW w:w="1271" w:type="dxa"/>
          </w:tcPr>
          <w:p w14:paraId="1540B3E2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3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212-4/5</w:t>
              </w:r>
            </w:hyperlink>
          </w:p>
        </w:tc>
        <w:tc>
          <w:tcPr>
            <w:tcW w:w="6378" w:type="dxa"/>
          </w:tcPr>
          <w:p w14:paraId="6E41A73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Системы кочевого беспроводного доступа, включая локальные радиосети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7B7BE3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F0945D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18A3240" w14:textId="77777777" w:rsidTr="0014342F">
        <w:trPr>
          <w:cantSplit/>
          <w:jc w:val="center"/>
        </w:trPr>
        <w:tc>
          <w:tcPr>
            <w:tcW w:w="1271" w:type="dxa"/>
          </w:tcPr>
          <w:p w14:paraId="3889440F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4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215-4/5</w:t>
              </w:r>
            </w:hyperlink>
          </w:p>
        </w:tc>
        <w:tc>
          <w:tcPr>
            <w:tcW w:w="6378" w:type="dxa"/>
          </w:tcPr>
          <w:p w14:paraId="0504C25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2A0B47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A36F9F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18D3878" w14:textId="77777777" w:rsidTr="0014342F">
        <w:trPr>
          <w:cantSplit/>
          <w:jc w:val="center"/>
        </w:trPr>
        <w:tc>
          <w:tcPr>
            <w:tcW w:w="1271" w:type="dxa"/>
          </w:tcPr>
          <w:p w14:paraId="7DB67DCA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5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229-4/5</w:t>
              </w:r>
            </w:hyperlink>
          </w:p>
        </w:tc>
        <w:tc>
          <w:tcPr>
            <w:tcW w:w="6378" w:type="dxa"/>
          </w:tcPr>
          <w:p w14:paraId="5D04A5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Будущее развитие наземного сегмента IMT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65191C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2519BA3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2F2E2C0" w14:textId="77777777" w:rsidTr="0014342F">
        <w:trPr>
          <w:cantSplit/>
          <w:jc w:val="center"/>
        </w:trPr>
        <w:tc>
          <w:tcPr>
            <w:tcW w:w="1271" w:type="dxa"/>
          </w:tcPr>
          <w:p w14:paraId="61BC2544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6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235/5</w:t>
              </w:r>
            </w:hyperlink>
          </w:p>
        </w:tc>
        <w:tc>
          <w:tcPr>
            <w:tcW w:w="6378" w:type="dxa"/>
          </w:tcPr>
          <w:p w14:paraId="09EE7B1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Критерии защиты для воздушных и морских систем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CF515F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157B0A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E93E4C7" w14:textId="77777777" w:rsidTr="0014342F">
        <w:trPr>
          <w:cantSplit/>
          <w:jc w:val="center"/>
        </w:trPr>
        <w:tc>
          <w:tcPr>
            <w:tcW w:w="1271" w:type="dxa"/>
          </w:tcPr>
          <w:p w14:paraId="7AF1C40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7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238-2/5</w:t>
              </w:r>
            </w:hyperlink>
          </w:p>
        </w:tc>
        <w:tc>
          <w:tcPr>
            <w:tcW w:w="6378" w:type="dxa"/>
          </w:tcPr>
          <w:p w14:paraId="27F9358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Системы мобильного широкополосного беспроводного доступа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E883E50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BCB3F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D05882E" w14:textId="77777777" w:rsidTr="0014342F">
        <w:trPr>
          <w:cantSplit/>
          <w:jc w:val="center"/>
        </w:trPr>
        <w:tc>
          <w:tcPr>
            <w:tcW w:w="1271" w:type="dxa"/>
          </w:tcPr>
          <w:p w14:paraId="7ABC70C5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8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241-3/5</w:t>
              </w:r>
            </w:hyperlink>
          </w:p>
        </w:tc>
        <w:tc>
          <w:tcPr>
            <w:tcW w:w="6378" w:type="dxa"/>
          </w:tcPr>
          <w:p w14:paraId="2A3F3B8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Когнитивные системы радиосвязи в подвижной службе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56DBEE4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E510F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BE69788" w14:textId="77777777" w:rsidTr="0014342F">
        <w:trPr>
          <w:cantSplit/>
          <w:jc w:val="center"/>
        </w:trPr>
        <w:tc>
          <w:tcPr>
            <w:tcW w:w="1271" w:type="dxa"/>
          </w:tcPr>
          <w:p w14:paraId="18462461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19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242-2/5</w:t>
              </w:r>
            </w:hyperlink>
          </w:p>
        </w:tc>
        <w:tc>
          <w:tcPr>
            <w:tcW w:w="6378" w:type="dxa"/>
          </w:tcPr>
          <w:p w14:paraId="55EE64A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Эталонные диаграммы направленности ненаправленных и секторных антенн для фиксированной и подвижной служб, применяемые при исследованиях в области совместного использования частот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3597EBC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03C0E7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17C03FA" w14:textId="77777777" w:rsidTr="0014342F">
        <w:trPr>
          <w:cantSplit/>
          <w:jc w:val="center"/>
        </w:trPr>
        <w:tc>
          <w:tcPr>
            <w:tcW w:w="1271" w:type="dxa"/>
          </w:tcPr>
          <w:p w14:paraId="58504333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0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246/5</w:t>
              </w:r>
            </w:hyperlink>
          </w:p>
        </w:tc>
        <w:tc>
          <w:tcPr>
            <w:tcW w:w="6378" w:type="dxa"/>
          </w:tcPr>
          <w:p w14:paraId="1A2EF30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 xml:space="preserve">Технические характеристики и требования к каналам для адаптивных </w:t>
            </w:r>
            <w:proofErr w:type="spellStart"/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ВЧ</w:t>
            </w:r>
            <w:proofErr w:type="spellEnd"/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 xml:space="preserve"> систем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62E959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42E466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0BC20D5" w14:textId="77777777" w:rsidTr="0014342F">
        <w:trPr>
          <w:cantSplit/>
          <w:jc w:val="center"/>
        </w:trPr>
        <w:tc>
          <w:tcPr>
            <w:tcW w:w="1271" w:type="dxa"/>
          </w:tcPr>
          <w:p w14:paraId="6DB17B9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1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247-1/5</w:t>
              </w:r>
            </w:hyperlink>
          </w:p>
        </w:tc>
        <w:tc>
          <w:tcPr>
            <w:tcW w:w="6378" w:type="dxa"/>
          </w:tcPr>
          <w:p w14:paraId="4CDF2DA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План размещения частот для систем фиксированной беспроводной связи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8E7BC7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D369FD6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A94951D" w14:textId="77777777" w:rsidTr="0014342F">
        <w:trPr>
          <w:cantSplit/>
          <w:jc w:val="center"/>
        </w:trPr>
        <w:tc>
          <w:tcPr>
            <w:tcW w:w="1271" w:type="dxa"/>
          </w:tcPr>
          <w:p w14:paraId="7C4482D0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2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248/5</w:t>
              </w:r>
            </w:hyperlink>
          </w:p>
        </w:tc>
        <w:tc>
          <w:tcPr>
            <w:tcW w:w="6378" w:type="dxa"/>
          </w:tcPr>
          <w:p w14:paraId="6B5B541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9B5807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330E698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545E004" w14:textId="77777777" w:rsidTr="0014342F">
        <w:trPr>
          <w:cantSplit/>
          <w:jc w:val="center"/>
        </w:trPr>
        <w:tc>
          <w:tcPr>
            <w:tcW w:w="1271" w:type="dxa"/>
          </w:tcPr>
          <w:p w14:paraId="51292E3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</w:pPr>
            <w:hyperlink r:id="rId123" w:history="1">
              <w:r w:rsidR="00EE44F2" w:rsidRPr="00085859">
                <w:rPr>
                  <w:rFonts w:eastAsia="SimSun"/>
                  <w:b/>
                  <w:bCs/>
                  <w:color w:val="0000FF"/>
                  <w:sz w:val="18"/>
                  <w:szCs w:val="18"/>
                  <w:u w:val="single"/>
                  <w:lang w:val="ru-RU" w:eastAsia="zh-CN"/>
                </w:rPr>
                <w:t>250-1/5</w:t>
              </w:r>
            </w:hyperlink>
          </w:p>
        </w:tc>
        <w:tc>
          <w:tcPr>
            <w:tcW w:w="6378" w:type="dxa"/>
          </w:tcPr>
          <w:p w14:paraId="33DE9BB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r w:rsidRPr="00085859">
              <w:rPr>
                <w:sz w:val="18"/>
                <w:szCs w:val="18"/>
                <w:lang w:val="ru-RU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E07B97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96377E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7C1CE556" w14:textId="77777777" w:rsidTr="0014342F">
        <w:trPr>
          <w:cantSplit/>
          <w:jc w:val="center"/>
        </w:trPr>
        <w:tc>
          <w:tcPr>
            <w:tcW w:w="1271" w:type="dxa"/>
          </w:tcPr>
          <w:p w14:paraId="64AF9A6B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hyperlink r:id="rId124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252/5</w:t>
              </w:r>
            </w:hyperlink>
          </w:p>
        </w:tc>
        <w:tc>
          <w:tcPr>
            <w:tcW w:w="6378" w:type="dxa"/>
          </w:tcPr>
          <w:p w14:paraId="3FC3F814" w14:textId="77777777" w:rsidR="00EE44F2" w:rsidRPr="00085859" w:rsidRDefault="00EE44F2" w:rsidP="00EE44F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и совместимость систем фиксированной службы и систем других служб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5C10DEBF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0E3E2A2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B4A8197" w14:textId="77777777" w:rsidTr="0014342F">
        <w:trPr>
          <w:cantSplit/>
          <w:jc w:val="center"/>
        </w:trPr>
        <w:tc>
          <w:tcPr>
            <w:tcW w:w="1271" w:type="dxa"/>
          </w:tcPr>
          <w:p w14:paraId="7B970DEC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hyperlink r:id="rId125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253/5</w:t>
              </w:r>
            </w:hyperlink>
          </w:p>
        </w:tc>
        <w:tc>
          <w:tcPr>
            <w:tcW w:w="6378" w:type="dxa"/>
          </w:tcPr>
          <w:p w14:paraId="6CFE1656" w14:textId="77777777" w:rsidR="00EE44F2" w:rsidRPr="00085859" w:rsidRDefault="00EE44F2" w:rsidP="00EE44F2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Использование фиксированной службы и будущие тенденции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AABC7F7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B2350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2C17CF2F" w14:textId="77777777" w:rsidTr="0014342F">
        <w:trPr>
          <w:cantSplit/>
          <w:jc w:val="center"/>
        </w:trPr>
        <w:tc>
          <w:tcPr>
            <w:tcW w:w="1271" w:type="dxa"/>
          </w:tcPr>
          <w:p w14:paraId="645A3E97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6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254/5</w:t>
              </w:r>
            </w:hyperlink>
          </w:p>
        </w:tc>
        <w:tc>
          <w:tcPr>
            <w:tcW w:w="6378" w:type="dxa"/>
          </w:tcPr>
          <w:p w14:paraId="752024A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Функционирование системы радиосвязи общего доступа с малым радиусом действия, поддерживающей системы слухового аппарата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D2B4042" w14:textId="77777777" w:rsidR="00EE44F2" w:rsidRPr="00085859" w:rsidDel="00E33F4A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2F4D0E4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47391276" w14:textId="77777777" w:rsidTr="0014342F">
        <w:trPr>
          <w:cantSplit/>
          <w:jc w:val="center"/>
        </w:trPr>
        <w:tc>
          <w:tcPr>
            <w:tcW w:w="1271" w:type="dxa"/>
          </w:tcPr>
          <w:p w14:paraId="287402B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27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255/5</w:t>
              </w:r>
            </w:hyperlink>
          </w:p>
        </w:tc>
        <w:tc>
          <w:tcPr>
            <w:tcW w:w="6378" w:type="dxa"/>
          </w:tcPr>
          <w:p w14:paraId="0598C24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85859">
              <w:rPr>
                <w:rFonts w:asciiTheme="majorBidi" w:hAnsiTheme="majorBidi" w:cstheme="majorBidi"/>
                <w:color w:val="000000"/>
                <w:sz w:val="18"/>
                <w:szCs w:val="18"/>
                <w:lang w:val="ru-RU"/>
              </w:rPr>
              <w:t>Показатели качества и готовности и потребности для систем фиксированной беспроводной связи, включая системы, основанные на передаче пакетов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5062068B" w14:textId="77777777" w:rsidR="00EE44F2" w:rsidRPr="00085859" w:rsidDel="00E33F4A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BA1D9C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3674E66" w14:textId="77777777" w:rsidTr="0014342F">
        <w:trPr>
          <w:cantSplit/>
          <w:jc w:val="center"/>
        </w:trPr>
        <w:tc>
          <w:tcPr>
            <w:tcW w:w="1271" w:type="dxa"/>
          </w:tcPr>
          <w:p w14:paraId="7386103B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8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256/5</w:t>
              </w:r>
            </w:hyperlink>
          </w:p>
        </w:tc>
        <w:tc>
          <w:tcPr>
            <w:tcW w:w="6378" w:type="dxa"/>
          </w:tcPr>
          <w:p w14:paraId="79299FB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color w:val="000000"/>
                <w:sz w:val="18"/>
                <w:szCs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характеристики сухопутной подвижной службы в диапазоне частот </w:t>
            </w:r>
            <w:r w:rsidRPr="00085859">
              <w:rPr>
                <w:rFonts w:asciiTheme="majorBidi" w:hAnsiTheme="majorBidi" w:cstheme="majorBidi"/>
                <w:sz w:val="18"/>
                <w:szCs w:val="18"/>
                <w:lang w:val="ru-RU" w:eastAsia="ja-JP"/>
              </w:rPr>
              <w:t>275−1000 ГГц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4CE037A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0C48A6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C370945" w14:textId="77777777" w:rsidTr="0014342F">
        <w:trPr>
          <w:cantSplit/>
          <w:jc w:val="center"/>
        </w:trPr>
        <w:tc>
          <w:tcPr>
            <w:tcW w:w="1271" w:type="dxa"/>
          </w:tcPr>
          <w:p w14:paraId="2D376111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9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257/5</w:t>
              </w:r>
            </w:hyperlink>
          </w:p>
        </w:tc>
        <w:tc>
          <w:tcPr>
            <w:tcW w:w="6378" w:type="dxa"/>
          </w:tcPr>
          <w:p w14:paraId="4093A3FD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 w:eastAsia="ja-JP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характеристики станций фиксированной службы в диапазоне частот </w:t>
            </w:r>
            <w:r w:rsidRPr="00085859">
              <w:rPr>
                <w:rFonts w:asciiTheme="majorBidi" w:eastAsia="MS Mincho" w:hAnsiTheme="majorBidi" w:cstheme="majorBidi"/>
                <w:sz w:val="18"/>
                <w:szCs w:val="18"/>
                <w:lang w:val="ru-RU" w:eastAsia="ja-JP"/>
              </w:rPr>
              <w:t>275−1000 ГГц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7B07007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66"/>
                <w:sz w:val="18"/>
                <w:u w:val="single"/>
                <w:lang w:val="ru-RU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6A8DF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F6C0E2B" w14:textId="77777777" w:rsidTr="0014342F">
        <w:trPr>
          <w:cantSplit/>
          <w:jc w:val="center"/>
        </w:trPr>
        <w:tc>
          <w:tcPr>
            <w:tcW w:w="1271" w:type="dxa"/>
          </w:tcPr>
          <w:p w14:paraId="166B960D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0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258/5</w:t>
              </w:r>
            </w:hyperlink>
          </w:p>
        </w:tc>
        <w:tc>
          <w:tcPr>
            <w:tcW w:w="6378" w:type="dxa"/>
          </w:tcPr>
          <w:p w14:paraId="38683F7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MS Mincho" w:hAnsiTheme="majorBidi" w:cstheme="majorBidi"/>
                <w:sz w:val="18"/>
                <w:szCs w:val="18"/>
                <w:lang w:val="ru-RU" w:eastAsia="ja-JP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Технические и эксплуатационные принципы, касающиеся станций 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ВЧ</w:t>
            </w:r>
            <w:proofErr w:type="spellEnd"/>
            <w:r w:rsidRPr="00085859">
              <w:rPr>
                <w:color w:val="000000"/>
                <w:sz w:val="18"/>
                <w:lang w:val="ru-RU"/>
              </w:rPr>
              <w:t xml:space="preserve"> ионосферной связи, для улучшения ситуации с шумами искусственного происхождения в диапазоне 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ВЧ</w:t>
            </w:r>
            <w:proofErr w:type="spellEnd"/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257DB2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4F7E301E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19399A4B" w14:textId="77777777" w:rsidTr="0014342F">
        <w:trPr>
          <w:cantSplit/>
          <w:jc w:val="center"/>
        </w:trPr>
        <w:tc>
          <w:tcPr>
            <w:tcW w:w="1271" w:type="dxa"/>
          </w:tcPr>
          <w:p w14:paraId="3F683973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1" w:history="1">
              <w:r w:rsidR="00EE44F2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259/5</w:t>
              </w:r>
            </w:hyperlink>
          </w:p>
        </w:tc>
        <w:tc>
          <w:tcPr>
            <w:tcW w:w="6378" w:type="dxa"/>
          </w:tcPr>
          <w:p w14:paraId="1C70C29A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 xml:space="preserve">Эксплуатационные и 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радиорегламентарные</w:t>
            </w:r>
            <w:proofErr w:type="spellEnd"/>
            <w:r w:rsidRPr="00085859">
              <w:rPr>
                <w:color w:val="000000"/>
                <w:sz w:val="18"/>
                <w:lang w:val="ru-RU"/>
              </w:rPr>
              <w:t xml:space="preserve"> аспекты, касающиеся самолетов, которые эксплуатируются в верхних слоях атмосферы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CE64EE9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A6E06A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0068B926" w14:textId="77777777" w:rsidTr="0014342F">
        <w:trPr>
          <w:cantSplit/>
          <w:jc w:val="center"/>
        </w:trPr>
        <w:tc>
          <w:tcPr>
            <w:tcW w:w="1271" w:type="dxa"/>
          </w:tcPr>
          <w:p w14:paraId="51E0E126" w14:textId="77777777" w:rsidR="00EE44F2" w:rsidRPr="00085859" w:rsidRDefault="00F31C90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hyperlink r:id="rId132" w:history="1">
              <w:r w:rsidR="00EE44F2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260/5</w:t>
              </w:r>
            </w:hyperlink>
          </w:p>
        </w:tc>
        <w:tc>
          <w:tcPr>
            <w:tcW w:w="6378" w:type="dxa"/>
          </w:tcPr>
          <w:p w14:paraId="3B2A479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Анализ сосуществования предназначенных для обнаружения посторонних предметов и мусора систем, работающих в диапазоне частот 92–100 ГГц, и датчиков спутниковой службы исследования Земли в той же и соседних полосах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6009756C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5EA9CF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307F871A" w14:textId="77777777" w:rsidTr="0014342F">
        <w:trPr>
          <w:cantSplit/>
          <w:jc w:val="center"/>
        </w:trPr>
        <w:tc>
          <w:tcPr>
            <w:tcW w:w="1271" w:type="dxa"/>
          </w:tcPr>
          <w:p w14:paraId="4C938E24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378" w:type="dxa"/>
          </w:tcPr>
          <w:p w14:paraId="53C0E2C8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Проект нового Вопроса МСЭ-R [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CAV</w:t>
            </w:r>
            <w:proofErr w:type="spellEnd"/>
            <w:r w:rsidRPr="00085859">
              <w:rPr>
                <w:color w:val="000000"/>
                <w:sz w:val="18"/>
                <w:lang w:val="ru-RU"/>
              </w:rPr>
              <w:t>]/5 − Требования к радиосвязи для соединенных автоматических транспортных средств (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CAV</w:t>
            </w:r>
            <w:proofErr w:type="spellEnd"/>
            <w:r w:rsidRPr="00085859">
              <w:rPr>
                <w:color w:val="000000"/>
                <w:sz w:val="18"/>
                <w:lang w:val="ru-RU"/>
              </w:rPr>
              <w:t>)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29C8E381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1ACCA555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EE44F2" w:rsidRPr="00085859" w14:paraId="61D400A8" w14:textId="77777777" w:rsidTr="0014342F">
        <w:trPr>
          <w:cantSplit/>
          <w:jc w:val="center"/>
        </w:trPr>
        <w:tc>
          <w:tcPr>
            <w:tcW w:w="1271" w:type="dxa"/>
          </w:tcPr>
          <w:p w14:paraId="276ECDE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378" w:type="dxa"/>
          </w:tcPr>
          <w:p w14:paraId="60DD1DFB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lang w:val="ru-RU"/>
              </w:rPr>
            </w:pPr>
            <w:r w:rsidRPr="00085859">
              <w:rPr>
                <w:color w:val="000000"/>
                <w:sz w:val="18"/>
                <w:lang w:val="ru-RU"/>
              </w:rPr>
              <w:t>Проект нового Вопроса МСЭ-R [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IMT.SPECIFIC</w:t>
            </w:r>
            <w:proofErr w:type="spellEnd"/>
            <w:r w:rsidRPr="00085859">
              <w:rPr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085859">
              <w:rPr>
                <w:color w:val="000000"/>
                <w:sz w:val="18"/>
                <w:lang w:val="ru-RU"/>
              </w:rPr>
              <w:t>APPLICATIONS</w:t>
            </w:r>
            <w:proofErr w:type="spellEnd"/>
            <w:r w:rsidRPr="00085859">
              <w:rPr>
                <w:color w:val="000000"/>
                <w:sz w:val="18"/>
                <w:lang w:val="ru-RU"/>
              </w:rPr>
              <w:t>]/5 − Использование наземного сегмента систем IMT для конкретных применений</w:t>
            </w:r>
          </w:p>
        </w:tc>
        <w:tc>
          <w:tcPr>
            <w:tcW w:w="917" w:type="dxa"/>
            <w:tcMar>
              <w:left w:w="57" w:type="dxa"/>
              <w:right w:w="57" w:type="dxa"/>
            </w:tcMar>
          </w:tcPr>
          <w:p w14:paraId="1DD41FF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UNA</w:t>
            </w:r>
            <w:proofErr w:type="spellEnd"/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6DDA40C2" w14:textId="77777777" w:rsidR="00EE44F2" w:rsidRPr="00085859" w:rsidRDefault="00EE44F2" w:rsidP="00EE44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</w:tbl>
    <w:p w14:paraId="3DDF1B07" w14:textId="243C826B" w:rsidR="0076484E" w:rsidRPr="00085859" w:rsidRDefault="0076484E" w:rsidP="009F2ADF">
      <w:pPr>
        <w:rPr>
          <w:lang w:val="ru-RU"/>
        </w:rPr>
      </w:pPr>
    </w:p>
    <w:p w14:paraId="40641BBD" w14:textId="77777777" w:rsidR="0076484E" w:rsidRPr="00085859" w:rsidRDefault="007648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3836EA56" w14:textId="63AEB84B" w:rsidR="0076484E" w:rsidRPr="00085859" w:rsidRDefault="0076484E" w:rsidP="0076484E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5</w:t>
      </w:r>
    </w:p>
    <w:p w14:paraId="2DC8B797" w14:textId="70697780" w:rsidR="0076484E" w:rsidRPr="00085859" w:rsidRDefault="0076484E" w:rsidP="0076484E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6-й Исследовательской комиссии по радиосвязи</w:t>
      </w:r>
      <w:r w:rsidRPr="00085859">
        <w:rPr>
          <w:b w:val="0"/>
          <w:bCs/>
          <w:position w:val="6"/>
          <w:sz w:val="16"/>
          <w:lang w:val="ru-RU"/>
        </w:rPr>
        <w:footnoteReference w:customMarkFollows="1" w:id="2"/>
        <w:t>*</w:t>
      </w:r>
    </w:p>
    <w:p w14:paraId="4917EFDA" w14:textId="77777777" w:rsidR="0076484E" w:rsidRPr="00085859" w:rsidRDefault="0076484E" w:rsidP="0076484E">
      <w:pPr>
        <w:keepNext/>
        <w:keepLines/>
        <w:spacing w:before="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Вещательные службы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396"/>
        <w:gridCol w:w="783"/>
        <w:gridCol w:w="1079"/>
      </w:tblGrid>
      <w:tr w:rsidR="0076484E" w:rsidRPr="00085859" w14:paraId="5E351631" w14:textId="77777777" w:rsidTr="0014342F">
        <w:trPr>
          <w:cantSplit/>
          <w:tblHeader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  <w:vAlign w:val="center"/>
          </w:tcPr>
          <w:p w14:paraId="36596A05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</w:t>
            </w:r>
            <w:r w:rsidRPr="00085859">
              <w:rPr>
                <w:b/>
                <w:sz w:val="18"/>
                <w:lang w:val="ru-RU"/>
              </w:rPr>
              <w:br/>
              <w:t>МСЭ-R</w:t>
            </w:r>
          </w:p>
        </w:tc>
        <w:tc>
          <w:tcPr>
            <w:tcW w:w="3356" w:type="pct"/>
            <w:tcMar>
              <w:left w:w="57" w:type="dxa"/>
              <w:right w:w="57" w:type="dxa"/>
            </w:tcMar>
            <w:vAlign w:val="center"/>
          </w:tcPr>
          <w:p w14:paraId="1F4503E8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14:paraId="35B396B3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 w14:paraId="45A92C71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76484E" w:rsidRPr="00085859" w14:paraId="5FBCE705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5A14AB1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3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9/6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07BB299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Универсальные передатчики и ретрансляторы для аналогового и цифрового наземного ТВ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2365B2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A54630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4E4CF211" w14:textId="77777777" w:rsidTr="0014342F">
        <w:trPr>
          <w:cantSplit/>
          <w:trHeight w:val="326"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6CF78B1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4" w:history="1">
              <w:r w:rsidR="0076484E" w:rsidRPr="00085859">
                <w:rPr>
                  <w:rFonts w:asciiTheme="majorBidi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FA035F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Поляризация излучений в наземной радиовещательной службе 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043368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D906F6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6B396D4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8EF43CC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12-3/6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0E08F03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Общее кодирование цифровых видеосигналов с уменьшением скорости передачи для производства программ, их подачи, первичного и вторичного распределения, передачи и связанных с ними применений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7F3E7E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314BA8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4ACE1499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2AE222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19-1/6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D61E60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Кодирование звуковых сигналов с уменьшением скорости передачи для применений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FC3421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0CA224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9E1FB6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EF915E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7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30/6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4CA6DC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Передающие и приемные антенны ОВЧ и УВЧ диапазонов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4E3295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9B6B11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80603D1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D770294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8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32-1/6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9AA9EE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Требования к защите радиовещательных систем от помех, создаваемых электромагнитным излучением проводных систем электросвязи, излучениями промышленного, научного и медицинского оборудования, а также излучениями устройств малого радиуса действия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19F44D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6217B3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27C125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9CD58DE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39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34-2/6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5D724B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Форматы файлов и транспортирование для обмена материалами, содержащими аудиоинформацию, видеоинформацию, данные и метаданные в среде профессионального телевидения и цифровых изображений для большого экрана (</w:t>
            </w:r>
            <w:proofErr w:type="spellStart"/>
            <w:r w:rsidRPr="00085859">
              <w:rPr>
                <w:sz w:val="18"/>
                <w:lang w:val="ru-RU"/>
              </w:rPr>
              <w:t>LSDI</w:t>
            </w:r>
            <w:proofErr w:type="spellEnd"/>
            <w:r w:rsidRPr="00085859">
              <w:rPr>
                <w:sz w:val="18"/>
                <w:lang w:val="ru-RU"/>
              </w:rPr>
              <w:t>)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9A8B29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7D7F51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586471A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CD7AAC8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0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44-4/6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8BF901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Объективные параметры качества изображения и соответствующие методы измерения и контроля для цифровых телевизионных изображений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807057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068800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76484E" w:rsidRPr="00085859" w14:paraId="08CAE23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B626F8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1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45-6/6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A5DB25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7905A3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7E21EA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7DB56A1" w14:textId="77777777" w:rsidTr="0014342F">
        <w:trPr>
          <w:cantSplit/>
          <w:trHeight w:val="248"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6A55E6D8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2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49-1/6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7C85DE8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Системы радиовещания с условным доступом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6B60C9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10E2EA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6FA163A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4971B54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3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52-1/6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400523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Зона охвата в </w:t>
            </w:r>
            <w:proofErr w:type="spellStart"/>
            <w:r w:rsidRPr="00085859">
              <w:rPr>
                <w:sz w:val="18"/>
                <w:lang w:val="ru-RU"/>
              </w:rPr>
              <w:t>НЧ</w:t>
            </w:r>
            <w:proofErr w:type="spellEnd"/>
            <w:r w:rsidRPr="00085859">
              <w:rPr>
                <w:sz w:val="18"/>
                <w:lang w:val="ru-RU"/>
              </w:rPr>
              <w:t xml:space="preserve">, СЧ и </w:t>
            </w:r>
            <w:proofErr w:type="spellStart"/>
            <w:r w:rsidRPr="00085859">
              <w:rPr>
                <w:sz w:val="18"/>
                <w:lang w:val="ru-RU"/>
              </w:rPr>
              <w:t>ВЧ</w:t>
            </w:r>
            <w:proofErr w:type="spellEnd"/>
            <w:r w:rsidRPr="00085859">
              <w:rPr>
                <w:sz w:val="18"/>
                <w:lang w:val="ru-RU"/>
              </w:rPr>
              <w:t xml:space="preserve"> радиовещании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B5FB72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201B6C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76484E" w:rsidRPr="00085859" w14:paraId="48BA625C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D79C75B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4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56-3/6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3E1A9E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наземных цифровых звуковых радиовещательных систем для приема на автомобильные, переносные и стационарные приемники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340C7F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4743DA3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2FCD84C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15C2FE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62/6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8A75C0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Субъективная оценка незначительных, средних и сильных нарушений качества звука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7827CF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40001D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7C064DC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902A498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65/6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5710B8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Потребности в спектре для звукового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CD4D9C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CB3213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76484E" w:rsidRPr="00085859" w14:paraId="5A592CE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8E37104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7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69-1/6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8735B2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C7BCF1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4C37CF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7877E2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A1D12D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8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102-3/6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868389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Методики для субъективной оценки качества аудио- и видеосигналов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14FD01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DEE2CD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7777A431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40075F1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49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105/6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0B9601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Потребности в спектре для телевизионного 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2A90FE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AD3E2D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S1</w:t>
            </w:r>
            <w:proofErr w:type="spellEnd"/>
          </w:p>
        </w:tc>
      </w:tr>
      <w:tr w:rsidR="0076484E" w:rsidRPr="00085859" w14:paraId="2957D3D6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3E2D467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0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109/6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FFB3CC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Контроль в рабочем режиме воспринимаемого аудиовизуального качества для радиовещательных сетей и сетей распределения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4574B1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3E8EFE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521EC3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966943B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1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111-1/6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F516CF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Технические методы для защиты конфиденциальности конечных пользователей в интерактивных радиовещательных системах (телевидение, звук и данные)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1CDBE7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D1064F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50845CE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016F0AF1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2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114/6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C036BB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Характеристики телевизионных приемников и приемных антенн, являющихся существенными для планирования частот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4A46F1E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EBA8A9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63617D38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96A8FE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b/>
                <w:sz w:val="18"/>
                <w:lang w:val="ru-RU"/>
              </w:rPr>
              <w:br w:type="page"/>
            </w:r>
            <w:hyperlink r:id="rId153" w:history="1">
              <w:r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118-1/6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781F873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Средства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C93B50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993C7C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98D9029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2E0DB8DE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4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120/6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F79E9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Цифровое звуковое радиовещание в Районе 2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2F521F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125275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71E0ABAE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6E03902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 xml:space="preserve">124/6 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2F7B97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6493363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E92CA7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4C94BB8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3272D0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126-1/6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0F6F31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Рекомендуемые правила эксплуатации для адаптации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CD927E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71DD961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22CC242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96A8F8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7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127/6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8105AD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Методы ослабления влияния помех, необходимые для использования цифровой модуляции в полосе радиовещания "26 МГц" для местного покрытия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67B056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88A81C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DE7984D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A2548A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8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129/6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2361E18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Воздействие обработки звуковых сигналов и методов сжатия на излучения наземного звукового </w:t>
            </w:r>
            <w:proofErr w:type="spellStart"/>
            <w:r w:rsidRPr="00085859">
              <w:rPr>
                <w:sz w:val="18"/>
                <w:lang w:val="ru-RU"/>
              </w:rPr>
              <w:t>ЧМ</w:t>
            </w:r>
            <w:proofErr w:type="spellEnd"/>
            <w:r w:rsidRPr="00085859">
              <w:rPr>
                <w:sz w:val="18"/>
                <w:lang w:val="ru-RU"/>
              </w:rPr>
              <w:t xml:space="preserve"> радиовещания на ОВЧ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D14BE5E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FD8184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9A75FE6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8CA8C7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59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130-3/6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D7B06B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ja-JP"/>
              </w:rPr>
              <w:t>Цифровые интерфейсы для производства, окончательного монтажа и международного обмена звуковыми и телевизионными программами для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3BEA79A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4308D1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8A6835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516AC3B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0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131-1/6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1DA3DA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Формат данных общей основы для мультимедийного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C7D2BC7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69055CE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7D7C0483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708B5E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1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132-4/6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3437835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Технологии и планирование цифрового наземного телевизионного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0B55B78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882E86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76484E" w:rsidRPr="00085859" w14:paraId="01B1C6C5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9C60CE1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2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133-1/6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DE8CDC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Усовершенствование цифрового наземного телевизионного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472C4F46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9E9F87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76484E" w:rsidRPr="00085859" w14:paraId="4D8E33E1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C231A1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3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134/6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09AC590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Запись цифровых сигналов звуковых программ для международного обмена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3E0DB6E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44EDC0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CB47617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636926E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4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135-1/6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405BEB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Системные параметры для цифровых звуковых систем с сопровождающим изображением и без него и управление этими системами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B731E31" w14:textId="77777777" w:rsidR="0076484E" w:rsidRPr="00085859" w:rsidDel="00460547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A5A2D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29A86EB8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223320F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eastAsia="SimSun" w:hAnsiTheme="majorBidi" w:cstheme="majorBidi"/>
                <w:b/>
                <w:sz w:val="18"/>
                <w:lang w:val="ru-RU"/>
              </w:rPr>
            </w:pPr>
            <w:hyperlink r:id="rId165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136-2/6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B44644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>Всемирный радиовещательный роуминг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9C706B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359E3B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2C496E9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DAC416A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center"/>
              <w:rPr>
                <w:rFonts w:asciiTheme="majorBidi" w:hAnsiTheme="majorBidi" w:cstheme="majorBidi"/>
                <w:sz w:val="18"/>
                <w:lang w:val="ru-RU"/>
              </w:rPr>
            </w:pPr>
            <w:hyperlink r:id="rId166" w:history="1">
              <w:r w:rsidR="0076484E" w:rsidRPr="00085859">
                <w:rPr>
                  <w:rFonts w:asciiTheme="majorBidi" w:eastAsia="SimSun" w:hAnsiTheme="majorBidi" w:cstheme="majorBidi"/>
                  <w:b/>
                  <w:color w:val="0000FF"/>
                  <w:sz w:val="18"/>
                  <w:u w:val="single"/>
                  <w:lang w:val="ru-RU"/>
                </w:rPr>
                <w:t>137-1/6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4565EA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rFonts w:asciiTheme="majorBidi" w:hAnsiTheme="majorBidi" w:cstheme="majorBidi"/>
                <w:sz w:val="18"/>
                <w:lang w:val="ru-RU"/>
              </w:rPr>
              <w:t xml:space="preserve">Интерфейсы на базе протокола Интернет </w:t>
            </w:r>
            <w:r w:rsidRPr="00085859">
              <w:rPr>
                <w:sz w:val="18"/>
                <w:lang w:val="ru-RU"/>
              </w:rPr>
              <w:t>для производства программ и обмена программами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07A93D2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0985C6F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S3</w:t>
            </w:r>
            <w:proofErr w:type="spellEnd"/>
          </w:p>
        </w:tc>
      </w:tr>
      <w:tr w:rsidR="0076484E" w:rsidRPr="00085859" w14:paraId="0E003ECB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ADE1CB8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7" w:history="1"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138/6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600A1E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ja-JP"/>
              </w:rPr>
              <w:t>Методы оповещения о соблюдении требований к громкости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14FEA58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11DDFA2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4E7D924A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A75B09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8" w:history="1"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139-1/6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00539B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 xml:space="preserve">Методы рендеринга усовершенствованных </w:t>
            </w:r>
            <w:proofErr w:type="spellStart"/>
            <w:r w:rsidRPr="00085859">
              <w:rPr>
                <w:sz w:val="18"/>
                <w:lang w:val="ru-RU"/>
              </w:rPr>
              <w:t>аудиоформатов</w:t>
            </w:r>
            <w:proofErr w:type="spellEnd"/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73843B01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2D89C8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0309BE2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4261FE6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lang w:val="ru-RU"/>
              </w:rPr>
            </w:pPr>
            <w:hyperlink r:id="rId169" w:history="1">
              <w:r w:rsidR="0076484E" w:rsidRPr="00085859">
                <w:rPr>
                  <w:rFonts w:asciiTheme="majorBidi" w:hAnsiTheme="majorBidi" w:cstheme="majorBidi"/>
                  <w:b/>
                  <w:bCs/>
                  <w:color w:val="0000FF"/>
                  <w:sz w:val="18"/>
                  <w:u w:val="single"/>
                  <w:lang w:val="ru-RU"/>
                </w:rPr>
                <w:t>140-1/6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469368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Глобальная платформа для радиовещательной службы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35E41C6" w14:textId="77777777" w:rsidR="0076484E" w:rsidRPr="00085859" w:rsidDel="009B382C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20E032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1655AE5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63D8EED0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70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141/6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44E86D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/>
              </w:rPr>
              <w:t>Доставка по интернету звуковых дорожек при звуковом и телевизионном вещании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2398CAB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7A4AC3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F70A7B2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785CCB0B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71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142-3/6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1AE66C9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Theme="minorEastAsia" w:hAnsiTheme="majorBidi" w:cstheme="majorBidi"/>
                <w:sz w:val="18"/>
                <w:lang w:val="ru-RU"/>
              </w:rPr>
            </w:pPr>
            <w:r w:rsidRPr="00085859">
              <w:rPr>
                <w:sz w:val="18"/>
                <w:lang w:val="ru-RU" w:eastAsia="zh-CN"/>
              </w:rPr>
              <w:t xml:space="preserve">Телевидение </w:t>
            </w:r>
            <w:r w:rsidRPr="00085859">
              <w:rPr>
                <w:color w:val="000000"/>
                <w:sz w:val="18"/>
                <w:lang w:val="ru-RU"/>
              </w:rPr>
              <w:t>большого динамического диапазона для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4E1BA8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2BE5BD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2369E95E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5FDE2F54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72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143/6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69CA974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 xml:space="preserve">Перспективные </w:t>
            </w:r>
            <w:proofErr w:type="spellStart"/>
            <w:r w:rsidRPr="00085859">
              <w:rPr>
                <w:sz w:val="18"/>
                <w:lang w:val="ru-RU" w:eastAsia="zh-CN"/>
              </w:rPr>
              <w:t>иммерсивные</w:t>
            </w:r>
            <w:proofErr w:type="spellEnd"/>
            <w:r w:rsidRPr="00085859">
              <w:rPr>
                <w:sz w:val="18"/>
                <w:lang w:val="ru-RU" w:eastAsia="zh-CN"/>
              </w:rPr>
              <w:t xml:space="preserve"> аудиовизуальные системы для производства программ и обмена ими в целях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1C1AA95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45DEE53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B1BE377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12A7538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73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144/6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44DFB66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Использование искусственного интеллекта (ИИ) для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5565EEE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4289F69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5C9F625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37F211C4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  <w:hyperlink r:id="rId174" w:history="1">
              <w:r w:rsidR="0076484E" w:rsidRPr="00085859">
                <w:rPr>
                  <w:b/>
                  <w:bCs/>
                  <w:color w:val="0000FF"/>
                  <w:sz w:val="18"/>
                  <w:szCs w:val="18"/>
                  <w:u w:val="single"/>
                  <w:lang w:val="ru-RU"/>
                </w:rPr>
                <w:t>145/6</w:t>
              </w:r>
            </w:hyperlink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5CA0554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Системы, обеспечивающие доступ к вещательным и взаимодействующим СМИ для лиц с ограниченными возможностями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DF3A2A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lang w:val="ru-RU" w:eastAsia="zh-CN"/>
              </w:rPr>
              <w:t>NOC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56B3230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575A60A" w14:textId="77777777" w:rsidTr="0014342F">
        <w:trPr>
          <w:cantSplit/>
          <w:jc w:val="center"/>
        </w:trPr>
        <w:tc>
          <w:tcPr>
            <w:tcW w:w="667" w:type="pct"/>
            <w:tcMar>
              <w:left w:w="57" w:type="dxa"/>
              <w:right w:w="57" w:type="dxa"/>
            </w:tcMar>
          </w:tcPr>
          <w:p w14:paraId="1FF4CCB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3356" w:type="pct"/>
            <w:tcMar>
              <w:left w:w="57" w:type="dxa"/>
              <w:right w:w="57" w:type="dxa"/>
            </w:tcMar>
          </w:tcPr>
          <w:p w14:paraId="0D5EA28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ru-RU" w:eastAsia="zh-CN"/>
              </w:rPr>
            </w:pPr>
            <w:r w:rsidRPr="00085859">
              <w:rPr>
                <w:sz w:val="18"/>
                <w:lang w:val="ru-RU" w:eastAsia="zh-CN"/>
              </w:rPr>
              <w:t>Проект нового Вопроса МСЭ-R [</w:t>
            </w:r>
            <w:proofErr w:type="spellStart"/>
            <w:r w:rsidRPr="00085859">
              <w:rPr>
                <w:sz w:val="18"/>
                <w:lang w:val="ru-RU" w:eastAsia="zh-CN"/>
              </w:rPr>
              <w:t>SPECTRUM</w:t>
            </w:r>
            <w:proofErr w:type="spellEnd"/>
            <w:r w:rsidRPr="00085859">
              <w:rPr>
                <w:sz w:val="18"/>
                <w:lang w:val="ru-RU" w:eastAsia="zh-CN"/>
              </w:rPr>
              <w:t xml:space="preserve"> </w:t>
            </w:r>
            <w:proofErr w:type="spellStart"/>
            <w:r w:rsidRPr="00085859">
              <w:rPr>
                <w:sz w:val="18"/>
                <w:lang w:val="ru-RU" w:eastAsia="zh-CN"/>
              </w:rPr>
              <w:t>REQ</w:t>
            </w:r>
            <w:proofErr w:type="spellEnd"/>
            <w:r w:rsidRPr="00085859">
              <w:rPr>
                <w:sz w:val="18"/>
                <w:lang w:val="ru-RU" w:eastAsia="zh-CN"/>
              </w:rPr>
              <w:t>]/6 − Потребности в спектре для наземного радиовещания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028E26A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color w:val="000000"/>
                <w:sz w:val="18"/>
                <w:lang w:val="ru-RU" w:eastAsia="zh-CN"/>
              </w:rPr>
              <w:t>UNA</w:t>
            </w:r>
            <w:proofErr w:type="spellEnd"/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226CC58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SimSun" w:hAnsiTheme="majorBidi" w:cstheme="majorBidi"/>
                <w:sz w:val="18"/>
                <w:lang w:val="ru-RU" w:eastAsia="zh-CN"/>
              </w:rPr>
            </w:pPr>
            <w:proofErr w:type="spellStart"/>
            <w:r w:rsidRPr="00085859">
              <w:rPr>
                <w:rFonts w:asciiTheme="majorBidi" w:eastAsia="SimSun" w:hAnsiTheme="majorBidi" w:cstheme="majorBidi"/>
                <w:sz w:val="18"/>
                <w:lang w:val="ru-RU" w:eastAsia="zh-CN"/>
              </w:rPr>
              <w:t>S1</w:t>
            </w:r>
            <w:proofErr w:type="spellEnd"/>
          </w:p>
        </w:tc>
      </w:tr>
    </w:tbl>
    <w:p w14:paraId="56876BB9" w14:textId="32102DAF" w:rsidR="0076484E" w:rsidRPr="00085859" w:rsidRDefault="0076484E" w:rsidP="009F2ADF">
      <w:pPr>
        <w:rPr>
          <w:lang w:val="ru-RU"/>
        </w:rPr>
      </w:pPr>
    </w:p>
    <w:p w14:paraId="31B56A04" w14:textId="77777777" w:rsidR="0076484E" w:rsidRPr="00085859" w:rsidRDefault="007648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5859">
        <w:rPr>
          <w:lang w:val="ru-RU"/>
        </w:rPr>
        <w:br w:type="page"/>
      </w:r>
    </w:p>
    <w:p w14:paraId="25979474" w14:textId="7CE08305" w:rsidR="0076484E" w:rsidRPr="00085859" w:rsidRDefault="0076484E" w:rsidP="0076484E">
      <w:pPr>
        <w:pStyle w:val="AnnexNo"/>
        <w:rPr>
          <w:lang w:val="ru-RU"/>
        </w:rPr>
      </w:pPr>
      <w:r w:rsidRPr="00085859">
        <w:rPr>
          <w:lang w:val="ru-RU"/>
        </w:rPr>
        <w:lastRenderedPageBreak/>
        <w:t>приложение 6</w:t>
      </w:r>
    </w:p>
    <w:p w14:paraId="4326F9C3" w14:textId="02E37411" w:rsidR="0076484E" w:rsidRPr="00085859" w:rsidRDefault="0076484E" w:rsidP="0076484E">
      <w:pPr>
        <w:pStyle w:val="Annextitle"/>
        <w:rPr>
          <w:caps/>
          <w:lang w:val="ru-RU"/>
        </w:rPr>
      </w:pPr>
      <w:r w:rsidRPr="00085859">
        <w:rPr>
          <w:lang w:val="ru-RU"/>
        </w:rPr>
        <w:t>Вопросы, порученные 7-й Исследовательской комиссии по радиосвязи</w:t>
      </w:r>
    </w:p>
    <w:p w14:paraId="409A6E56" w14:textId="77777777" w:rsidR="0076484E" w:rsidRPr="00085859" w:rsidRDefault="0076484E" w:rsidP="0076484E">
      <w:pPr>
        <w:keepNext/>
        <w:keepLines/>
        <w:spacing w:before="360" w:after="120"/>
        <w:jc w:val="center"/>
        <w:rPr>
          <w:b/>
          <w:sz w:val="18"/>
          <w:lang w:val="ru-RU"/>
        </w:rPr>
      </w:pPr>
      <w:r w:rsidRPr="00085859">
        <w:rPr>
          <w:b/>
          <w:sz w:val="18"/>
          <w:lang w:val="ru-RU"/>
        </w:rPr>
        <w:t>Научные службы</w:t>
      </w:r>
    </w:p>
    <w:tbl>
      <w:tblPr>
        <w:tblStyle w:val="TableGrid1"/>
        <w:tblW w:w="9503" w:type="dxa"/>
        <w:jc w:val="center"/>
        <w:tblLook w:val="01E0" w:firstRow="1" w:lastRow="1" w:firstColumn="1" w:lastColumn="1" w:noHBand="0" w:noVBand="0"/>
      </w:tblPr>
      <w:tblGrid>
        <w:gridCol w:w="1271"/>
        <w:gridCol w:w="6260"/>
        <w:gridCol w:w="915"/>
        <w:gridCol w:w="1057"/>
      </w:tblGrid>
      <w:tr w:rsidR="0076484E" w:rsidRPr="00085859" w14:paraId="4948638B" w14:textId="77777777" w:rsidTr="0014342F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7F87C25D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Вопрос МСЭ-R</w:t>
            </w:r>
          </w:p>
        </w:tc>
        <w:tc>
          <w:tcPr>
            <w:tcW w:w="6260" w:type="dxa"/>
            <w:vAlign w:val="center"/>
          </w:tcPr>
          <w:p w14:paraId="163863EC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Название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  <w:vAlign w:val="center"/>
          </w:tcPr>
          <w:p w14:paraId="0C5E0B36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Статус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 w14:paraId="0EE0CC1F" w14:textId="77777777" w:rsidR="0076484E" w:rsidRPr="00085859" w:rsidRDefault="0076484E" w:rsidP="0076484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085859">
              <w:rPr>
                <w:b/>
                <w:sz w:val="18"/>
                <w:lang w:val="ru-RU"/>
              </w:rPr>
              <w:t>Категория</w:t>
            </w:r>
          </w:p>
        </w:tc>
      </w:tr>
      <w:tr w:rsidR="0076484E" w:rsidRPr="00085859" w14:paraId="25F63138" w14:textId="77777777" w:rsidTr="0014342F">
        <w:trPr>
          <w:cantSplit/>
          <w:jc w:val="center"/>
        </w:trPr>
        <w:tc>
          <w:tcPr>
            <w:tcW w:w="1271" w:type="dxa"/>
          </w:tcPr>
          <w:p w14:paraId="791FAB40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5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>110-2/7</w:t>
              </w:r>
            </w:hyperlink>
          </w:p>
        </w:tc>
        <w:tc>
          <w:tcPr>
            <w:tcW w:w="6260" w:type="dxa"/>
          </w:tcPr>
          <w:p w14:paraId="4EF9BBB2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Коды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DA288D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F68462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26F87D18" w14:textId="77777777" w:rsidTr="0014342F">
        <w:trPr>
          <w:cantSplit/>
          <w:jc w:val="center"/>
        </w:trPr>
        <w:tc>
          <w:tcPr>
            <w:tcW w:w="1271" w:type="dxa"/>
          </w:tcPr>
          <w:p w14:paraId="70CAE74A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6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111-1/7 </w:t>
              </w:r>
            </w:hyperlink>
          </w:p>
        </w:tc>
        <w:tc>
          <w:tcPr>
            <w:tcW w:w="6260" w:type="dxa"/>
          </w:tcPr>
          <w:p w14:paraId="3317F9B2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Задержки сигналов в антеннах и других цепях и их калибровка для передачи сигналов высокоточного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39D2E6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AD6FA4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2C2D5FB1" w14:textId="77777777" w:rsidTr="0014342F">
        <w:trPr>
          <w:cantSplit/>
          <w:jc w:val="center"/>
        </w:trPr>
        <w:tc>
          <w:tcPr>
            <w:tcW w:w="1271" w:type="dxa"/>
          </w:tcPr>
          <w:p w14:paraId="25E3B7E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7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118-2/7 </w:t>
              </w:r>
            </w:hyperlink>
          </w:p>
        </w:tc>
        <w:tc>
          <w:tcPr>
            <w:tcW w:w="6260" w:type="dxa"/>
          </w:tcPr>
          <w:p w14:paraId="2C128C2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Факторы, затрагивающие совместное использование частоты спутниковыми системами ретрансляции данных и системами других служб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E989F3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0201CE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70C0267" w14:textId="77777777" w:rsidTr="0014342F">
        <w:trPr>
          <w:cantSplit/>
          <w:jc w:val="center"/>
        </w:trPr>
        <w:tc>
          <w:tcPr>
            <w:tcW w:w="1271" w:type="dxa"/>
          </w:tcPr>
          <w:p w14:paraId="63BCC9B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8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129-3/7 </w:t>
              </w:r>
            </w:hyperlink>
          </w:p>
        </w:tc>
        <w:tc>
          <w:tcPr>
            <w:tcW w:w="6260" w:type="dxa"/>
          </w:tcPr>
          <w:p w14:paraId="5C943997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Нежелательные излучения, создаваемые и принимаемые станциями научных служб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3D723F3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2EF969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64774EC0" w14:textId="77777777" w:rsidTr="0014342F">
        <w:trPr>
          <w:cantSplit/>
          <w:jc w:val="center"/>
        </w:trPr>
        <w:tc>
          <w:tcPr>
            <w:tcW w:w="1271" w:type="dxa"/>
          </w:tcPr>
          <w:p w14:paraId="42C4EE6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79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139-4/7 </w:t>
              </w:r>
            </w:hyperlink>
          </w:p>
        </w:tc>
        <w:tc>
          <w:tcPr>
            <w:tcW w:w="6260" w:type="dxa"/>
          </w:tcPr>
          <w:p w14:paraId="17FBB09B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данных для систем спутниковой службы исследования Земли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DB2D81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118C38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6CE91849" w14:textId="77777777" w:rsidTr="0014342F">
        <w:trPr>
          <w:cantSplit/>
          <w:jc w:val="center"/>
        </w:trPr>
        <w:tc>
          <w:tcPr>
            <w:tcW w:w="1271" w:type="dxa"/>
          </w:tcPr>
          <w:p w14:paraId="50150732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0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141-4/7 </w:t>
              </w:r>
            </w:hyperlink>
          </w:p>
        </w:tc>
        <w:tc>
          <w:tcPr>
            <w:tcW w:w="6260" w:type="dxa"/>
          </w:tcPr>
          <w:p w14:paraId="51C1F52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данных для систем метеорологической спутниковой службы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8E60FB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CF69F3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E562110" w14:textId="77777777" w:rsidTr="0014342F">
        <w:trPr>
          <w:cantSplit/>
          <w:jc w:val="center"/>
        </w:trPr>
        <w:tc>
          <w:tcPr>
            <w:tcW w:w="1271" w:type="dxa"/>
          </w:tcPr>
          <w:p w14:paraId="4555A8B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1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145-3/7 </w:t>
              </w:r>
            </w:hyperlink>
          </w:p>
        </w:tc>
        <w:tc>
          <w:tcPr>
            <w:tcW w:w="6260" w:type="dxa"/>
          </w:tcPr>
          <w:p w14:paraId="023692F5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факторы, относящиеся к защите радиоастрономических наблюдений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2B07B01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76B791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65342E35" w14:textId="77777777" w:rsidTr="0014342F">
        <w:trPr>
          <w:cantSplit/>
          <w:jc w:val="center"/>
        </w:trPr>
        <w:tc>
          <w:tcPr>
            <w:tcW w:w="1271" w:type="dxa"/>
          </w:tcPr>
          <w:p w14:paraId="693F1C9E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2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146-2/7 </w:t>
              </w:r>
            </w:hyperlink>
          </w:p>
        </w:tc>
        <w:tc>
          <w:tcPr>
            <w:tcW w:w="6260" w:type="dxa"/>
          </w:tcPr>
          <w:p w14:paraId="3539CBA1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Критерии оценки помех радиоастрономическим станциям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545A2C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B82641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79EBBFF" w14:textId="77777777" w:rsidTr="0014342F">
        <w:trPr>
          <w:cantSplit/>
          <w:jc w:val="center"/>
        </w:trPr>
        <w:tc>
          <w:tcPr>
            <w:tcW w:w="1271" w:type="dxa"/>
          </w:tcPr>
          <w:p w14:paraId="1DDD8CEF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3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152-2/7 </w:t>
              </w:r>
            </w:hyperlink>
          </w:p>
        </w:tc>
        <w:tc>
          <w:tcPr>
            <w:tcW w:w="6260" w:type="dxa"/>
          </w:tcPr>
          <w:p w14:paraId="577472F5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сигналов стандартных частот и точного времени со спутников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96AFB7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83D011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DFE271C" w14:textId="77777777" w:rsidTr="0014342F">
        <w:trPr>
          <w:cantSplit/>
          <w:jc w:val="center"/>
        </w:trPr>
        <w:tc>
          <w:tcPr>
            <w:tcW w:w="1271" w:type="dxa"/>
          </w:tcPr>
          <w:p w14:paraId="5F9EE63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4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207-3/7 </w:t>
              </w:r>
            </w:hyperlink>
          </w:p>
        </w:tc>
        <w:tc>
          <w:tcPr>
            <w:tcW w:w="6260" w:type="dxa"/>
          </w:tcPr>
          <w:p w14:paraId="6DF3089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Передача сигналов точного времени и частоты с использованием цифровых линий связи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F9CD08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DF7F4A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88FB316" w14:textId="77777777" w:rsidTr="0014342F">
        <w:trPr>
          <w:cantSplit/>
          <w:jc w:val="center"/>
        </w:trPr>
        <w:tc>
          <w:tcPr>
            <w:tcW w:w="1271" w:type="dxa"/>
          </w:tcPr>
          <w:p w14:paraId="3A2F2554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5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211/7 </w:t>
              </w:r>
            </w:hyperlink>
          </w:p>
        </w:tc>
        <w:tc>
          <w:tcPr>
            <w:tcW w:w="6260" w:type="dxa"/>
          </w:tcPr>
          <w:p w14:paraId="3DB7DE48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службой космических исследований и другими службами в полосах 37–38 ГГц и 40–40,5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1D7570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D32B6C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BFE1EC9" w14:textId="77777777" w:rsidTr="0014342F">
        <w:trPr>
          <w:cantSplit/>
          <w:jc w:val="center"/>
        </w:trPr>
        <w:tc>
          <w:tcPr>
            <w:tcW w:w="1271" w:type="dxa"/>
          </w:tcPr>
          <w:p w14:paraId="7BD633CC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6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221/7 </w:t>
              </w:r>
            </w:hyperlink>
          </w:p>
        </w:tc>
        <w:tc>
          <w:tcPr>
            <w:tcW w:w="6260" w:type="dxa"/>
          </w:tcPr>
          <w:p w14:paraId="638E0D06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Предпочтительные полосы частот и критерии защиты для наблюдений (пассивных) в службе космических исследований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B96790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6AD867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231F6013" w14:textId="77777777" w:rsidTr="0014342F">
        <w:trPr>
          <w:cantSplit/>
          <w:jc w:val="center"/>
        </w:trPr>
        <w:tc>
          <w:tcPr>
            <w:tcW w:w="1271" w:type="dxa"/>
          </w:tcPr>
          <w:p w14:paraId="2EEFAAA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7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222-2/7 </w:t>
              </w:r>
            </w:hyperlink>
          </w:p>
        </w:tc>
        <w:tc>
          <w:tcPr>
            <w:tcW w:w="6260" w:type="dxa"/>
          </w:tcPr>
          <w:p w14:paraId="3B71E9B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Радиолинии между земными станциями и космическими аппаратами для полетов на Луну и планеты солнечной системы, создаваемые посредством спутников ретрансляции данных полетов на Луну и/или планеты солнечной системы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C20A5D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B86189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2117AAE3" w14:textId="77777777" w:rsidTr="0014342F">
        <w:trPr>
          <w:cantSplit/>
          <w:jc w:val="center"/>
        </w:trPr>
        <w:tc>
          <w:tcPr>
            <w:tcW w:w="1271" w:type="dxa"/>
          </w:tcPr>
          <w:p w14:paraId="05B58A0E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8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226-2/7 </w:t>
              </w:r>
            </w:hyperlink>
          </w:p>
        </w:tc>
        <w:tc>
          <w:tcPr>
            <w:tcW w:w="6260" w:type="dxa"/>
          </w:tcPr>
          <w:p w14:paraId="207DE3B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радиоастрономической службой и другими службами в полосах между 67 и 275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8950EB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96331C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64BE88F7" w14:textId="77777777" w:rsidTr="0014342F">
        <w:trPr>
          <w:cantSplit/>
          <w:jc w:val="center"/>
        </w:trPr>
        <w:tc>
          <w:tcPr>
            <w:tcW w:w="1271" w:type="dxa"/>
          </w:tcPr>
          <w:p w14:paraId="24037DEA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89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230-1/7 </w:t>
              </w:r>
            </w:hyperlink>
          </w:p>
        </w:tc>
        <w:tc>
          <w:tcPr>
            <w:tcW w:w="6260" w:type="dxa"/>
          </w:tcPr>
          <w:p w14:paraId="35023D5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Предпочтительные полосы частот и критерии защиты для радиоастрономических измерений в космосе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31F9244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DF2800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8611DD4" w14:textId="77777777" w:rsidTr="0014342F">
        <w:trPr>
          <w:cantSplit/>
          <w:jc w:val="center"/>
        </w:trPr>
        <w:tc>
          <w:tcPr>
            <w:tcW w:w="1271" w:type="dxa"/>
          </w:tcPr>
          <w:p w14:paraId="7C995A1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0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231/7 </w:t>
              </w:r>
            </w:hyperlink>
          </w:p>
        </w:tc>
        <w:tc>
          <w:tcPr>
            <w:tcW w:w="6260" w:type="dxa"/>
          </w:tcPr>
          <w:p w14:paraId="22226047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Спутниковая служба исследования Земли (активная) и служба космических исследований (активная), работающие на частотах выше 100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BD44C8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3A897F0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7393D56D" w14:textId="77777777" w:rsidTr="0014342F">
        <w:trPr>
          <w:cantSplit/>
          <w:jc w:val="center"/>
        </w:trPr>
        <w:tc>
          <w:tcPr>
            <w:tcW w:w="1271" w:type="dxa"/>
          </w:tcPr>
          <w:p w14:paraId="60C20550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1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234/7 </w:t>
              </w:r>
            </w:hyperlink>
          </w:p>
        </w:tc>
        <w:tc>
          <w:tcPr>
            <w:tcW w:w="6260" w:type="dxa"/>
          </w:tcPr>
          <w:p w14:paraId="0E52A9DA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Совместное использование частот системами активных датчиков спутниковой службы исследования Земли и системами, работающими в других службах, в полосе 1215–1300 МГц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44AD73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62FAD6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48BDF3D1" w14:textId="77777777" w:rsidTr="0014342F">
        <w:trPr>
          <w:cantSplit/>
          <w:jc w:val="center"/>
        </w:trPr>
        <w:tc>
          <w:tcPr>
            <w:tcW w:w="1271" w:type="dxa"/>
          </w:tcPr>
          <w:p w14:paraId="096FA1D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2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236-2/7 </w:t>
              </w:r>
            </w:hyperlink>
          </w:p>
        </w:tc>
        <w:tc>
          <w:tcPr>
            <w:tcW w:w="6260" w:type="dxa"/>
          </w:tcPr>
          <w:p w14:paraId="1A9FCC6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 xml:space="preserve">Будущее шкалы времени </w:t>
            </w:r>
            <w:proofErr w:type="spellStart"/>
            <w:r w:rsidRPr="00085859">
              <w:rPr>
                <w:sz w:val="18"/>
                <w:szCs w:val="18"/>
                <w:lang w:val="ru-RU"/>
              </w:rPr>
              <w:t>UTC</w:t>
            </w:r>
            <w:proofErr w:type="spellEnd"/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F727B50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5F1A6B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C2</w:t>
            </w:r>
            <w:proofErr w:type="spellEnd"/>
          </w:p>
        </w:tc>
      </w:tr>
      <w:tr w:rsidR="0076484E" w:rsidRPr="00085859" w14:paraId="608E002A" w14:textId="77777777" w:rsidTr="0014342F">
        <w:trPr>
          <w:cantSplit/>
          <w:jc w:val="center"/>
        </w:trPr>
        <w:tc>
          <w:tcPr>
            <w:tcW w:w="1271" w:type="dxa"/>
          </w:tcPr>
          <w:p w14:paraId="3A3F741D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3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237/7 </w:t>
              </w:r>
            </w:hyperlink>
          </w:p>
        </w:tc>
        <w:tc>
          <w:tcPr>
            <w:tcW w:w="6260" w:type="dxa"/>
          </w:tcPr>
          <w:p w14:paraId="2F56588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факторы, касающиеся способов ослабления помех на радиоастрономических станциях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E8FCEC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DFD3D1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6A4B0DE" w14:textId="77777777" w:rsidTr="0014342F">
        <w:trPr>
          <w:cantSplit/>
          <w:jc w:val="center"/>
        </w:trPr>
        <w:tc>
          <w:tcPr>
            <w:tcW w:w="1271" w:type="dxa"/>
          </w:tcPr>
          <w:p w14:paraId="42A93C1A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4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238/7 </w:t>
              </w:r>
            </w:hyperlink>
          </w:p>
        </w:tc>
        <w:tc>
          <w:tcPr>
            <w:tcW w:w="6260" w:type="dxa"/>
          </w:tcPr>
          <w:p w14:paraId="71737A0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Достоверный источник времени для службы меток времени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61E1EE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C95AB5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756D2AAD" w14:textId="77777777" w:rsidTr="0014342F">
        <w:trPr>
          <w:cantSplit/>
          <w:jc w:val="center"/>
        </w:trPr>
        <w:tc>
          <w:tcPr>
            <w:tcW w:w="1271" w:type="dxa"/>
          </w:tcPr>
          <w:p w14:paraId="072208F2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5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239/7 </w:t>
              </w:r>
            </w:hyperlink>
          </w:p>
        </w:tc>
        <w:tc>
          <w:tcPr>
            <w:tcW w:w="6260" w:type="dxa"/>
          </w:tcPr>
          <w:p w14:paraId="3FBDECA7" w14:textId="77777777" w:rsidR="0076484E" w:rsidRPr="00085859" w:rsidRDefault="0076484E" w:rsidP="0076484E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 w:eastAsia="zh-CN"/>
              </w:rPr>
              <w:t>Коды времени для измерительной аппаратуры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42C9A1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E20FD0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30F7365" w14:textId="77777777" w:rsidTr="0014342F">
        <w:trPr>
          <w:cantSplit/>
          <w:jc w:val="center"/>
        </w:trPr>
        <w:tc>
          <w:tcPr>
            <w:tcW w:w="1271" w:type="dxa"/>
          </w:tcPr>
          <w:p w14:paraId="780B15A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6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242/7 </w:t>
              </w:r>
            </w:hyperlink>
          </w:p>
        </w:tc>
        <w:tc>
          <w:tcPr>
            <w:tcW w:w="6260" w:type="dxa"/>
          </w:tcPr>
          <w:p w14:paraId="5C4A633C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Зоны радиомолчания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CCDDE3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70D2F9F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0E5E91B4" w14:textId="77777777" w:rsidTr="0014342F">
        <w:trPr>
          <w:cantSplit/>
          <w:jc w:val="center"/>
        </w:trPr>
        <w:tc>
          <w:tcPr>
            <w:tcW w:w="1271" w:type="dxa"/>
          </w:tcPr>
          <w:p w14:paraId="12CABC57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7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244/7 </w:t>
              </w:r>
            </w:hyperlink>
          </w:p>
        </w:tc>
        <w:tc>
          <w:tcPr>
            <w:tcW w:w="6260" w:type="dxa"/>
          </w:tcPr>
          <w:p w14:paraId="06A8167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Помехи между службами стандартных частот и сигналов точного времени, работающими между 20 и 90 кГц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973C52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695F39CA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DE9A90E" w14:textId="77777777" w:rsidTr="0014342F">
        <w:trPr>
          <w:cantSplit/>
          <w:jc w:val="center"/>
        </w:trPr>
        <w:tc>
          <w:tcPr>
            <w:tcW w:w="1271" w:type="dxa"/>
          </w:tcPr>
          <w:p w14:paraId="5D08570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18"/>
                <w:u w:val="single"/>
                <w:lang w:val="ru-RU"/>
              </w:rPr>
            </w:pPr>
            <w:hyperlink r:id="rId198" w:history="1">
              <w:r w:rsidR="0076484E" w:rsidRPr="00085859">
                <w:rPr>
                  <w:rFonts w:eastAsia="SimSun"/>
                  <w:b/>
                  <w:color w:val="0000FF"/>
                  <w:sz w:val="18"/>
                  <w:u w:val="single"/>
                  <w:lang w:val="ru-RU"/>
                </w:rPr>
                <w:t xml:space="preserve">245/7 </w:t>
              </w:r>
            </w:hyperlink>
          </w:p>
        </w:tc>
        <w:tc>
          <w:tcPr>
            <w:tcW w:w="6260" w:type="dxa"/>
          </w:tcPr>
          <w:p w14:paraId="23FF303D" w14:textId="77777777" w:rsidR="0076484E" w:rsidRPr="00085859" w:rsidRDefault="0076484E" w:rsidP="0076484E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/>
              </w:rPr>
              <w:t>Помехи службе стандартных частот и сигналов времени в полосе низких частот, создаваемые шумом от электрических источников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FEA4A5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A32853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49F2F039" w14:textId="77777777" w:rsidTr="0014342F">
        <w:trPr>
          <w:cantSplit/>
          <w:jc w:val="center"/>
        </w:trPr>
        <w:tc>
          <w:tcPr>
            <w:tcW w:w="1271" w:type="dxa"/>
          </w:tcPr>
          <w:p w14:paraId="68076389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199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246/7</w:t>
              </w:r>
            </w:hyperlink>
          </w:p>
        </w:tc>
        <w:tc>
          <w:tcPr>
            <w:tcW w:w="6260" w:type="dxa"/>
          </w:tcPr>
          <w:p w14:paraId="7E827CB8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Будущие потребности в ширине полосы для службы космических исследований (дальний космос)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6EF7AC0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E8EAAA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3410F473" w14:textId="77777777" w:rsidTr="0014342F">
        <w:trPr>
          <w:cantSplit/>
          <w:jc w:val="center"/>
        </w:trPr>
        <w:tc>
          <w:tcPr>
            <w:tcW w:w="1271" w:type="dxa"/>
          </w:tcPr>
          <w:p w14:paraId="07F68A2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0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247/7</w:t>
              </w:r>
            </w:hyperlink>
          </w:p>
        </w:tc>
        <w:tc>
          <w:tcPr>
            <w:tcW w:w="6260" w:type="dxa"/>
          </w:tcPr>
          <w:p w14:paraId="181E0283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Радиосвязь в условиях чрезвычайных ситуаций при полете людей в космос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2530BF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56FFF62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B8BC195" w14:textId="77777777" w:rsidTr="0014342F">
        <w:trPr>
          <w:cantSplit/>
          <w:jc w:val="center"/>
        </w:trPr>
        <w:tc>
          <w:tcPr>
            <w:tcW w:w="1271" w:type="dxa"/>
          </w:tcPr>
          <w:p w14:paraId="097EAC95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1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248/7</w:t>
              </w:r>
            </w:hyperlink>
          </w:p>
        </w:tc>
        <w:tc>
          <w:tcPr>
            <w:tcW w:w="6260" w:type="dxa"/>
          </w:tcPr>
          <w:p w14:paraId="5BAF8A92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Информация для измерения времени, предоставляемая глобальными спутниковыми навигационными системами (</w:t>
            </w:r>
            <w:proofErr w:type="spellStart"/>
            <w:r w:rsidRPr="00085859">
              <w:rPr>
                <w:sz w:val="18"/>
                <w:szCs w:val="18"/>
                <w:lang w:val="ru-RU"/>
              </w:rPr>
              <w:t>ГСНС</w:t>
            </w:r>
            <w:proofErr w:type="spellEnd"/>
            <w:r w:rsidRPr="00085859">
              <w:rPr>
                <w:sz w:val="18"/>
                <w:szCs w:val="18"/>
                <w:lang w:val="ru-RU"/>
              </w:rPr>
              <w:t>) и их модификациями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863F6F3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E05C868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77426A3" w14:textId="77777777" w:rsidTr="0014342F">
        <w:trPr>
          <w:cantSplit/>
          <w:jc w:val="center"/>
        </w:trPr>
        <w:tc>
          <w:tcPr>
            <w:tcW w:w="1271" w:type="dxa"/>
          </w:tcPr>
          <w:p w14:paraId="5B8E4127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2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249/7</w:t>
              </w:r>
            </w:hyperlink>
          </w:p>
        </w:tc>
        <w:tc>
          <w:tcPr>
            <w:tcW w:w="6260" w:type="dxa"/>
          </w:tcPr>
          <w:p w14:paraId="7B664EB4" w14:textId="77777777" w:rsidR="0076484E" w:rsidRPr="00085859" w:rsidRDefault="0076484E" w:rsidP="0076484E">
            <w:pPr>
              <w:spacing w:before="40" w:after="40"/>
              <w:rPr>
                <w:sz w:val="18"/>
                <w:szCs w:val="16"/>
                <w:lang w:val="ru-RU"/>
              </w:rPr>
            </w:pPr>
            <w:r w:rsidRPr="00085859">
              <w:rPr>
                <w:sz w:val="18"/>
                <w:szCs w:val="16"/>
                <w:lang w:val="ru-RU"/>
              </w:rPr>
              <w:t xml:space="preserve">Информация о времени и частоте, предоставляемая </w:t>
            </w:r>
            <w:r w:rsidRPr="00085859">
              <w:rPr>
                <w:bCs/>
                <w:sz w:val="18"/>
                <w:szCs w:val="16"/>
                <w:lang w:val="ru-RU"/>
              </w:rPr>
              <w:t>"</w:t>
            </w:r>
            <w:r w:rsidRPr="00085859">
              <w:rPr>
                <w:sz w:val="18"/>
                <w:szCs w:val="16"/>
                <w:lang w:val="ru-RU"/>
              </w:rPr>
              <w:t>усовершенствованной</w:t>
            </w:r>
            <w:r w:rsidRPr="00085859">
              <w:rPr>
                <w:bCs/>
                <w:sz w:val="18"/>
                <w:szCs w:val="16"/>
                <w:lang w:val="ru-RU"/>
              </w:rPr>
              <w:t>"</w:t>
            </w:r>
            <w:r w:rsidRPr="00085859">
              <w:rPr>
                <w:sz w:val="18"/>
                <w:szCs w:val="16"/>
                <w:lang w:val="ru-RU"/>
              </w:rPr>
              <w:t xml:space="preserve"> системой дальней навигации (</w:t>
            </w:r>
            <w:proofErr w:type="spellStart"/>
            <w:r w:rsidRPr="00085859">
              <w:rPr>
                <w:sz w:val="18"/>
                <w:szCs w:val="16"/>
                <w:lang w:val="ru-RU"/>
              </w:rPr>
              <w:t>LOng</w:t>
            </w:r>
            <w:proofErr w:type="spellEnd"/>
            <w:r w:rsidRPr="00085859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085859">
              <w:rPr>
                <w:sz w:val="18"/>
                <w:szCs w:val="16"/>
                <w:lang w:val="ru-RU"/>
              </w:rPr>
              <w:t>Range</w:t>
            </w:r>
            <w:proofErr w:type="spellEnd"/>
            <w:r w:rsidRPr="00085859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085859">
              <w:rPr>
                <w:sz w:val="18"/>
                <w:szCs w:val="16"/>
                <w:lang w:val="ru-RU"/>
              </w:rPr>
              <w:t>Aid</w:t>
            </w:r>
            <w:proofErr w:type="spellEnd"/>
            <w:r w:rsidRPr="00085859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085859">
              <w:rPr>
                <w:sz w:val="18"/>
                <w:szCs w:val="16"/>
                <w:lang w:val="ru-RU"/>
              </w:rPr>
              <w:t>to</w:t>
            </w:r>
            <w:proofErr w:type="spellEnd"/>
            <w:r w:rsidRPr="00085859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085859">
              <w:rPr>
                <w:sz w:val="18"/>
                <w:szCs w:val="16"/>
                <w:lang w:val="ru-RU"/>
              </w:rPr>
              <w:t>Navigation</w:t>
            </w:r>
            <w:proofErr w:type="spellEnd"/>
            <w:r w:rsidRPr="00085859">
              <w:rPr>
                <w:sz w:val="18"/>
                <w:szCs w:val="16"/>
                <w:lang w:val="ru-RU"/>
              </w:rPr>
              <w:t>) (</w:t>
            </w:r>
            <w:proofErr w:type="spellStart"/>
            <w:r w:rsidRPr="00085859">
              <w:rPr>
                <w:sz w:val="18"/>
                <w:szCs w:val="16"/>
                <w:lang w:val="ru-RU"/>
              </w:rPr>
              <w:t>eLORAN</w:t>
            </w:r>
            <w:proofErr w:type="spellEnd"/>
            <w:r w:rsidRPr="00085859">
              <w:rPr>
                <w:sz w:val="18"/>
                <w:szCs w:val="16"/>
                <w:lang w:val="ru-RU"/>
              </w:rPr>
              <w:t>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EE651EB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4E1680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E9E672C" w14:textId="77777777" w:rsidTr="0014342F">
        <w:trPr>
          <w:cantSplit/>
          <w:jc w:val="center"/>
        </w:trPr>
        <w:tc>
          <w:tcPr>
            <w:tcW w:w="1271" w:type="dxa"/>
          </w:tcPr>
          <w:p w14:paraId="1DFB0D90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3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250/7</w:t>
              </w:r>
            </w:hyperlink>
          </w:p>
        </w:tc>
        <w:tc>
          <w:tcPr>
            <w:tcW w:w="6260" w:type="dxa"/>
          </w:tcPr>
          <w:p w14:paraId="434418B1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Применение и усовершенствование двухсторонней спутниковой передачи сигналов времени и частоты (</w:t>
            </w:r>
            <w:proofErr w:type="spellStart"/>
            <w:r w:rsidRPr="00085859">
              <w:rPr>
                <w:sz w:val="18"/>
                <w:szCs w:val="18"/>
                <w:lang w:val="ru-RU"/>
              </w:rPr>
              <w:t>TWSTFT</w:t>
            </w:r>
            <w:proofErr w:type="spellEnd"/>
            <w:r w:rsidRPr="000858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26740DCD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D424099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604D631" w14:textId="77777777" w:rsidTr="0014342F">
        <w:trPr>
          <w:cantSplit/>
          <w:jc w:val="center"/>
        </w:trPr>
        <w:tc>
          <w:tcPr>
            <w:tcW w:w="1271" w:type="dxa"/>
          </w:tcPr>
          <w:p w14:paraId="3DE8C43F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4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251/7</w:t>
              </w:r>
            </w:hyperlink>
          </w:p>
        </w:tc>
        <w:tc>
          <w:tcPr>
            <w:tcW w:w="6260" w:type="dxa"/>
          </w:tcPr>
          <w:p w14:paraId="25BD86B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Пассивные датчики наземного базирования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72E7096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2460A137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58CDF7DE" w14:textId="77777777" w:rsidTr="0014342F">
        <w:trPr>
          <w:cantSplit/>
          <w:jc w:val="center"/>
        </w:trPr>
        <w:tc>
          <w:tcPr>
            <w:tcW w:w="1271" w:type="dxa"/>
          </w:tcPr>
          <w:p w14:paraId="5299D8F0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hyperlink r:id="rId205" w:history="1">
              <w:r w:rsidR="0076484E" w:rsidRPr="00085859">
                <w:rPr>
                  <w:rFonts w:eastAsia="SimSun"/>
                  <w:b/>
                  <w:color w:val="0000FF"/>
                  <w:sz w:val="18"/>
                  <w:szCs w:val="18"/>
                  <w:u w:val="single"/>
                  <w:lang w:val="ru-RU" w:eastAsia="zh-CN"/>
                </w:rPr>
                <w:t>253/7</w:t>
              </w:r>
            </w:hyperlink>
          </w:p>
        </w:tc>
        <w:tc>
          <w:tcPr>
            <w:tcW w:w="6260" w:type="dxa"/>
          </w:tcPr>
          <w:p w14:paraId="73243F6F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50A273C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3401C85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  <w:tr w:rsidR="0076484E" w:rsidRPr="00085859" w14:paraId="101B1572" w14:textId="77777777" w:rsidTr="0014342F">
        <w:trPr>
          <w:cantSplit/>
          <w:jc w:val="center"/>
        </w:trPr>
        <w:tc>
          <w:tcPr>
            <w:tcW w:w="1271" w:type="dxa"/>
          </w:tcPr>
          <w:p w14:paraId="70AAED31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hyperlink r:id="rId206" w:history="1">
              <w:r w:rsidR="0076484E" w:rsidRPr="00085859">
                <w:rPr>
                  <w:b/>
                  <w:color w:val="0000FF"/>
                  <w:sz w:val="18"/>
                  <w:szCs w:val="18"/>
                  <w:u w:val="single"/>
                  <w:lang w:val="ru-RU"/>
                </w:rPr>
                <w:t>255/7</w:t>
              </w:r>
            </w:hyperlink>
          </w:p>
        </w:tc>
        <w:tc>
          <w:tcPr>
            <w:tcW w:w="6260" w:type="dxa"/>
          </w:tcPr>
          <w:p w14:paraId="685A6011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Обнаружение и решение проблемы радиочастотных помех датчикам спутниковой службы исследования Земли (пассивной)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6E246256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04DD683E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S1</w:t>
            </w:r>
            <w:proofErr w:type="spellEnd"/>
          </w:p>
        </w:tc>
      </w:tr>
      <w:tr w:rsidR="0076484E" w:rsidRPr="00085859" w14:paraId="441C673A" w14:textId="77777777" w:rsidTr="0014342F">
        <w:trPr>
          <w:cantSplit/>
          <w:jc w:val="center"/>
        </w:trPr>
        <w:tc>
          <w:tcPr>
            <w:tcW w:w="1271" w:type="dxa"/>
          </w:tcPr>
          <w:p w14:paraId="7A128157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hyperlink r:id="rId207" w:history="1">
              <w:r w:rsidR="0076484E" w:rsidRPr="00085859">
                <w:rPr>
                  <w:b/>
                  <w:color w:val="0000FF"/>
                  <w:sz w:val="18"/>
                  <w:szCs w:val="18"/>
                  <w:u w:val="single"/>
                  <w:lang w:val="ru-RU"/>
                </w:rPr>
                <w:t>256/7</w:t>
              </w:r>
            </w:hyperlink>
          </w:p>
        </w:tc>
        <w:tc>
          <w:tcPr>
            <w:tcW w:w="6260" w:type="dxa"/>
          </w:tcPr>
          <w:p w14:paraId="32F8D906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Наблюдения за космической погодой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0FAA7CBF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1A805C64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S3</w:t>
            </w:r>
            <w:proofErr w:type="spellEnd"/>
          </w:p>
        </w:tc>
      </w:tr>
      <w:tr w:rsidR="0076484E" w:rsidRPr="00085859" w14:paraId="55EF8148" w14:textId="77777777" w:rsidTr="0014342F">
        <w:trPr>
          <w:cantSplit/>
          <w:jc w:val="center"/>
        </w:trPr>
        <w:tc>
          <w:tcPr>
            <w:tcW w:w="1271" w:type="dxa"/>
          </w:tcPr>
          <w:p w14:paraId="10B0E8F3" w14:textId="77777777" w:rsidR="0076484E" w:rsidRPr="00085859" w:rsidRDefault="00F31C90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hyperlink r:id="rId208" w:history="1">
              <w:r w:rsidR="0076484E" w:rsidRPr="00085859">
                <w:rPr>
                  <w:b/>
                  <w:bCs/>
                  <w:color w:val="0000FF"/>
                  <w:sz w:val="18"/>
                  <w:u w:val="single"/>
                  <w:lang w:val="ru-RU"/>
                </w:rPr>
                <w:t>257/7</w:t>
              </w:r>
            </w:hyperlink>
          </w:p>
        </w:tc>
        <w:tc>
          <w:tcPr>
            <w:tcW w:w="6260" w:type="dxa"/>
          </w:tcPr>
          <w:p w14:paraId="6DE573B0" w14:textId="77777777" w:rsidR="0076484E" w:rsidRPr="00085859" w:rsidRDefault="0076484E" w:rsidP="0076484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085859">
              <w:rPr>
                <w:sz w:val="18"/>
                <w:szCs w:val="18"/>
                <w:lang w:val="ru-RU"/>
              </w:rPr>
              <w:t>Технические и эксплуатационные характеристики применений радиоастрономии, работающих на частотах выше 275 ГГц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14:paraId="169416BC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 w14:paraId="4A38DE12" w14:textId="77777777" w:rsidR="0076484E" w:rsidRPr="00085859" w:rsidRDefault="0076484E" w:rsidP="0076484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proofErr w:type="spellStart"/>
            <w:r w:rsidRPr="00085859">
              <w:rPr>
                <w:rFonts w:eastAsia="SimSun"/>
                <w:sz w:val="18"/>
                <w:szCs w:val="18"/>
                <w:lang w:val="ru-RU" w:eastAsia="zh-CN"/>
              </w:rPr>
              <w:t>S2</w:t>
            </w:r>
            <w:proofErr w:type="spellEnd"/>
          </w:p>
        </w:tc>
      </w:tr>
    </w:tbl>
    <w:bookmarkEnd w:id="14"/>
    <w:p w14:paraId="485DE4D1" w14:textId="0B27E7AA" w:rsidR="00F451F5" w:rsidRPr="00085859" w:rsidRDefault="00200C78" w:rsidP="00A91B4F">
      <w:pPr>
        <w:spacing w:before="480"/>
        <w:jc w:val="center"/>
        <w:rPr>
          <w:lang w:val="ru-RU"/>
        </w:rPr>
      </w:pPr>
      <w:r w:rsidRPr="00085859">
        <w:rPr>
          <w:lang w:val="ru-RU"/>
        </w:rPr>
        <w:t>______________</w:t>
      </w:r>
    </w:p>
    <w:sectPr w:rsidR="00F451F5" w:rsidRPr="00085859" w:rsidSect="009C3BF0">
      <w:headerReference w:type="default" r:id="rId209"/>
      <w:footerReference w:type="even" r:id="rId210"/>
      <w:footerReference w:type="default" r:id="rId211"/>
      <w:footerReference w:type="first" r:id="rId212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EE44F2" w:rsidRDefault="00EE44F2">
      <w:r>
        <w:separator/>
      </w:r>
    </w:p>
  </w:endnote>
  <w:endnote w:type="continuationSeparator" w:id="0">
    <w:p w14:paraId="1D545338" w14:textId="77777777" w:rsidR="00EE44F2" w:rsidRDefault="00EE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59365FB0" w:rsidR="00EE44F2" w:rsidRPr="00EE146A" w:rsidRDefault="00EE44F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1C90">
      <w:rPr>
        <w:noProof/>
        <w:lang w:val="fr-FR"/>
      </w:rPr>
      <w:t>P:\RUS\ITU-R\CONF-R\AR19\PLEN\000\072R.docx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1C90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1C90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5FAAA250" w:rsidR="00EE44F2" w:rsidRPr="009B5D18" w:rsidRDefault="00EE44F2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1C90">
      <w:rPr>
        <w:lang w:val="fr-FR"/>
      </w:rPr>
      <w:t>P:\RUS\ITU-R\CONF-R\AR19\PLEN\000\072R.docx</w:t>
    </w:r>
    <w:r>
      <w:fldChar w:fldCharType="end"/>
    </w:r>
    <w:r w:rsidRPr="009B5D18">
      <w:t xml:space="preserve"> (</w:t>
    </w:r>
    <w:r w:rsidR="0076484E">
      <w:t>463333</w:t>
    </w:r>
    <w:r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17F0FB11" w:rsidR="00EE44F2" w:rsidRPr="00EE146A" w:rsidRDefault="00EE44F2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1C90">
      <w:rPr>
        <w:lang w:val="fr-FR"/>
      </w:rPr>
      <w:t>P:\RUS\ITU-R\CONF-R\AR19\PLEN\000\072R.docx</w:t>
    </w:r>
    <w:r>
      <w:fldChar w:fldCharType="end"/>
    </w:r>
    <w:r w:rsidRPr="009B5D18">
      <w:t xml:space="preserve"> (</w:t>
    </w:r>
    <w:r w:rsidR="0076484E">
      <w:t>463333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EE44F2" w:rsidRDefault="00EE44F2">
      <w:r>
        <w:rPr>
          <w:b/>
        </w:rPr>
        <w:t>_______________</w:t>
      </w:r>
    </w:p>
  </w:footnote>
  <w:footnote w:type="continuationSeparator" w:id="0">
    <w:p w14:paraId="2AEA8FD0" w14:textId="77777777" w:rsidR="00EE44F2" w:rsidRDefault="00EE44F2">
      <w:r>
        <w:continuationSeparator/>
      </w:r>
    </w:p>
  </w:footnote>
  <w:footnote w:id="1">
    <w:p w14:paraId="4E50B4CB" w14:textId="77777777" w:rsidR="0076484E" w:rsidRPr="0076484E" w:rsidRDefault="0076484E" w:rsidP="0076484E">
      <w:pPr>
        <w:pStyle w:val="FootnoteText"/>
        <w:rPr>
          <w:lang w:val="ru-RU"/>
        </w:rPr>
      </w:pPr>
      <w:r w:rsidRPr="0076484E">
        <w:rPr>
          <w:rStyle w:val="FootnoteReference"/>
          <w:lang w:val="ru-RU"/>
        </w:rPr>
        <w:t>*</w:t>
      </w:r>
      <w:r w:rsidRPr="0076484E"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 w:rsidRPr="0076484E">
        <w:rPr>
          <w:lang w:val="ru-RU"/>
        </w:rPr>
        <w:t xml:space="preserve"> 4.</w:t>
      </w:r>
    </w:p>
  </w:footnote>
  <w:footnote w:id="2">
    <w:p w14:paraId="191A4E22" w14:textId="77777777" w:rsidR="0076484E" w:rsidRPr="0076484E" w:rsidRDefault="0076484E" w:rsidP="0076484E">
      <w:pPr>
        <w:pStyle w:val="FootnoteText"/>
        <w:rPr>
          <w:lang w:val="ru-RU"/>
        </w:rPr>
      </w:pPr>
      <w:r w:rsidRPr="0076484E">
        <w:rPr>
          <w:rStyle w:val="FootnoteReference"/>
          <w:lang w:val="ru-RU"/>
        </w:rPr>
        <w:t>*</w:t>
      </w:r>
      <w:r w:rsidRPr="0076484E"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 w:rsidRPr="0076484E">
        <w:rPr>
          <w:lang w:val="ru-RU"/>
        </w:rPr>
        <w:t xml:space="preserve">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EE44F2" w:rsidRDefault="00EE44F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5FB43F55" w:rsidR="00EE44F2" w:rsidRPr="009447A3" w:rsidRDefault="00EE44F2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 w:rsidRPr="00200C78">
      <w:t>PLEN</w:t>
    </w:r>
    <w:proofErr w:type="spellEnd"/>
    <w:r w:rsidRPr="00200C78">
      <w:t>/</w:t>
    </w:r>
    <w:r w:rsidR="0076484E">
      <w:t>72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78"/>
    <w:rsid w:val="0007259F"/>
    <w:rsid w:val="00080739"/>
    <w:rsid w:val="00085859"/>
    <w:rsid w:val="000A0A4D"/>
    <w:rsid w:val="001355A1"/>
    <w:rsid w:val="0014342F"/>
    <w:rsid w:val="00150CF5"/>
    <w:rsid w:val="001B225D"/>
    <w:rsid w:val="00200C78"/>
    <w:rsid w:val="00213F8F"/>
    <w:rsid w:val="00226ACC"/>
    <w:rsid w:val="002C3E03"/>
    <w:rsid w:val="003339C1"/>
    <w:rsid w:val="003910CD"/>
    <w:rsid w:val="003D389E"/>
    <w:rsid w:val="003E26B6"/>
    <w:rsid w:val="00432094"/>
    <w:rsid w:val="004844C1"/>
    <w:rsid w:val="004C16E7"/>
    <w:rsid w:val="004D1EFB"/>
    <w:rsid w:val="00541AC7"/>
    <w:rsid w:val="005A22E6"/>
    <w:rsid w:val="00603642"/>
    <w:rsid w:val="00605FBA"/>
    <w:rsid w:val="00645B0F"/>
    <w:rsid w:val="006C14B6"/>
    <w:rsid w:val="006C5AA5"/>
    <w:rsid w:val="00700190"/>
    <w:rsid w:val="00703FFC"/>
    <w:rsid w:val="0071246B"/>
    <w:rsid w:val="00713665"/>
    <w:rsid w:val="00713989"/>
    <w:rsid w:val="00717A40"/>
    <w:rsid w:val="00756B1C"/>
    <w:rsid w:val="0076484E"/>
    <w:rsid w:val="00845350"/>
    <w:rsid w:val="008B1239"/>
    <w:rsid w:val="008E665B"/>
    <w:rsid w:val="009331D0"/>
    <w:rsid w:val="0093516E"/>
    <w:rsid w:val="00943EBD"/>
    <w:rsid w:val="009447A3"/>
    <w:rsid w:val="009B5D18"/>
    <w:rsid w:val="009C3BF0"/>
    <w:rsid w:val="009D55F8"/>
    <w:rsid w:val="009F2ADF"/>
    <w:rsid w:val="00A05CE9"/>
    <w:rsid w:val="00A525EE"/>
    <w:rsid w:val="00A91B4F"/>
    <w:rsid w:val="00AD4505"/>
    <w:rsid w:val="00B1563B"/>
    <w:rsid w:val="00B25A26"/>
    <w:rsid w:val="00BA5A11"/>
    <w:rsid w:val="00BE5003"/>
    <w:rsid w:val="00C52226"/>
    <w:rsid w:val="00C56AB0"/>
    <w:rsid w:val="00CA0CE5"/>
    <w:rsid w:val="00D226F8"/>
    <w:rsid w:val="00D35AF0"/>
    <w:rsid w:val="00D471A9"/>
    <w:rsid w:val="00E35A23"/>
    <w:rsid w:val="00E368CC"/>
    <w:rsid w:val="00E93451"/>
    <w:rsid w:val="00EE146A"/>
    <w:rsid w:val="00EE44F2"/>
    <w:rsid w:val="00EE7B72"/>
    <w:rsid w:val="00EF350A"/>
    <w:rsid w:val="00F31C90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  <w:style w:type="character" w:customStyle="1" w:styleId="enumlev1Char">
    <w:name w:val="enumlev1 Char"/>
    <w:link w:val="enumlev1"/>
    <w:locked/>
    <w:rsid w:val="00EE44F2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EE44F2"/>
    <w:rPr>
      <w:rFonts w:ascii="Times New Roman" w:eastAsia="Times New Roman" w:hAnsi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648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pub/R-QUE-SG05.238" TargetMode="External"/><Relationship Id="rId21" Type="http://schemas.openxmlformats.org/officeDocument/2006/relationships/hyperlink" Target="https://www.itu.int/pub/R-QUE-SG01/publications.aspx?lang=en&amp;parent=R-QUE-SG01.241" TargetMode="External"/><Relationship Id="rId42" Type="http://schemas.openxmlformats.org/officeDocument/2006/relationships/hyperlink" Target="http://www.itu.int/pub/R-QUE-SG03.231" TargetMode="External"/><Relationship Id="rId63" Type="http://schemas.openxmlformats.org/officeDocument/2006/relationships/hyperlink" Target="http://www.itu.int/pub/R-QUE-SG04.211" TargetMode="External"/><Relationship Id="rId84" Type="http://schemas.openxmlformats.org/officeDocument/2006/relationships/hyperlink" Target="http://www.itu.int/pub/R-QUE-SG04.275" TargetMode="External"/><Relationship Id="rId138" Type="http://schemas.openxmlformats.org/officeDocument/2006/relationships/hyperlink" Target="http://www.itu.int/pub/R-QUE-SG06.32/ru" TargetMode="External"/><Relationship Id="rId159" Type="http://schemas.openxmlformats.org/officeDocument/2006/relationships/hyperlink" Target="http://www.itu.int/pub/R-QUE-SG06.130/ru" TargetMode="External"/><Relationship Id="rId170" Type="http://schemas.openxmlformats.org/officeDocument/2006/relationships/hyperlink" Target="http://www.itu.int/pub/R-QUE-SG06.141" TargetMode="External"/><Relationship Id="rId191" Type="http://schemas.openxmlformats.org/officeDocument/2006/relationships/hyperlink" Target="http://www.itu.int/pub/R-QUE-SG07.234" TargetMode="External"/><Relationship Id="rId205" Type="http://schemas.openxmlformats.org/officeDocument/2006/relationships/hyperlink" Target="http://www.itu.int/pub/R-QUE-SG07.253" TargetMode="External"/><Relationship Id="rId107" Type="http://schemas.openxmlformats.org/officeDocument/2006/relationships/hyperlink" Target="http://www.itu.int/pub/R-QUE-SG05.62" TargetMode="External"/><Relationship Id="rId11" Type="http://schemas.openxmlformats.org/officeDocument/2006/relationships/hyperlink" Target="http://www.itu.int/pub/R-QUE-SG01.216" TargetMode="External"/><Relationship Id="rId32" Type="http://schemas.openxmlformats.org/officeDocument/2006/relationships/hyperlink" Target="http://www.itu.int/pub/R-QUE-SG03.212" TargetMode="External"/><Relationship Id="rId53" Type="http://schemas.openxmlformats.org/officeDocument/2006/relationships/hyperlink" Target="http://www.itu.int/pub/R-QUE-SG04.88" TargetMode="External"/><Relationship Id="rId74" Type="http://schemas.openxmlformats.org/officeDocument/2006/relationships/hyperlink" Target="http://www.itu.int/pub/R-QUE-SG04.263" TargetMode="External"/><Relationship Id="rId128" Type="http://schemas.openxmlformats.org/officeDocument/2006/relationships/hyperlink" Target="http://www.itu.int/pub/R-QUE-SG05.256" TargetMode="External"/><Relationship Id="rId149" Type="http://schemas.openxmlformats.org/officeDocument/2006/relationships/hyperlink" Target="http://www.itu.int/pub/R-QUE-SG06.105/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pub/R-QUE-SG04.286" TargetMode="External"/><Relationship Id="rId160" Type="http://schemas.openxmlformats.org/officeDocument/2006/relationships/hyperlink" Target="http://www.itu.int/pub/R-QUE-SG06.131/ru" TargetMode="External"/><Relationship Id="rId181" Type="http://schemas.openxmlformats.org/officeDocument/2006/relationships/hyperlink" Target="http://www.itu.int/pub/R-QUE-SG07.145" TargetMode="External"/><Relationship Id="rId22" Type="http://schemas.openxmlformats.org/officeDocument/2006/relationships/hyperlink" Target="http://www.itu.int/pub/R-QUE-SG03.201" TargetMode="External"/><Relationship Id="rId43" Type="http://schemas.openxmlformats.org/officeDocument/2006/relationships/hyperlink" Target="http://www.itu.int/pub/R-QUE-SG03.233" TargetMode="External"/><Relationship Id="rId64" Type="http://schemas.openxmlformats.org/officeDocument/2006/relationships/hyperlink" Target="http://www.itu.int/pub/R-QUE-SG04.214" TargetMode="External"/><Relationship Id="rId118" Type="http://schemas.openxmlformats.org/officeDocument/2006/relationships/hyperlink" Target="http://www.itu.int/pub/R-QUE-SG05.241" TargetMode="External"/><Relationship Id="rId139" Type="http://schemas.openxmlformats.org/officeDocument/2006/relationships/hyperlink" Target="http://www.itu.int/publ/R-QUE-SG06.34/ru" TargetMode="External"/><Relationship Id="rId85" Type="http://schemas.openxmlformats.org/officeDocument/2006/relationships/hyperlink" Target="http://www.itu.int/pub/R-QUE-SG04.276" TargetMode="External"/><Relationship Id="rId150" Type="http://schemas.openxmlformats.org/officeDocument/2006/relationships/hyperlink" Target="http://www.itu.int/pub/R-QUE-SG06.109/ru" TargetMode="External"/><Relationship Id="rId171" Type="http://schemas.openxmlformats.org/officeDocument/2006/relationships/hyperlink" Target="http://www.itu.int/pub/R-QUE-SG06.142" TargetMode="External"/><Relationship Id="rId192" Type="http://schemas.openxmlformats.org/officeDocument/2006/relationships/hyperlink" Target="http://www.itu.int/pub/R-QUE-SG07.236" TargetMode="External"/><Relationship Id="rId206" Type="http://schemas.openxmlformats.org/officeDocument/2006/relationships/hyperlink" Target="http://www.itu.int/pub/R-QUE-SG07.255" TargetMode="External"/><Relationship Id="rId12" Type="http://schemas.openxmlformats.org/officeDocument/2006/relationships/hyperlink" Target="http://www.itu.int/pub/R-QUE-SG01.221" TargetMode="External"/><Relationship Id="rId33" Type="http://schemas.openxmlformats.org/officeDocument/2006/relationships/hyperlink" Target="http://www.itu.int/pub/R-QUE-SG03.213" TargetMode="External"/><Relationship Id="rId108" Type="http://schemas.openxmlformats.org/officeDocument/2006/relationships/hyperlink" Target="http://www.itu.int/pub/R-QUE-SG05.77" TargetMode="External"/><Relationship Id="rId129" Type="http://schemas.openxmlformats.org/officeDocument/2006/relationships/hyperlink" Target="http://www.itu.int/pub/R-QUE-SG05.257" TargetMode="External"/><Relationship Id="rId54" Type="http://schemas.openxmlformats.org/officeDocument/2006/relationships/hyperlink" Target="http://www.itu.int/pub/R-QUE-SG04.91" TargetMode="External"/><Relationship Id="rId75" Type="http://schemas.openxmlformats.org/officeDocument/2006/relationships/hyperlink" Target="http://www.itu.int/pub/R-QUE-SG04.264" TargetMode="External"/><Relationship Id="rId96" Type="http://schemas.openxmlformats.org/officeDocument/2006/relationships/hyperlink" Target="http://www.itu.int/pub/R-QUE-SG04.287" TargetMode="External"/><Relationship Id="rId140" Type="http://schemas.openxmlformats.org/officeDocument/2006/relationships/hyperlink" Target="http://www.itu.int/pub/R-QUE-SG06.44/ru" TargetMode="External"/><Relationship Id="rId161" Type="http://schemas.openxmlformats.org/officeDocument/2006/relationships/hyperlink" Target="http://www.itu.int/pub/R-QUE-SG06.132/ru" TargetMode="External"/><Relationship Id="rId182" Type="http://schemas.openxmlformats.org/officeDocument/2006/relationships/hyperlink" Target="http://www.itu.int/pub/R-QUE-SG07.146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pub/R-QUE-SG03.202" TargetMode="External"/><Relationship Id="rId119" Type="http://schemas.openxmlformats.org/officeDocument/2006/relationships/hyperlink" Target="http://www.itu.int/pub/R-QUE-SG05.242" TargetMode="External"/><Relationship Id="rId44" Type="http://schemas.openxmlformats.org/officeDocument/2006/relationships/hyperlink" Target="http://www.itu.int/pub/R-QUE-SG03.234" TargetMode="External"/><Relationship Id="rId65" Type="http://schemas.openxmlformats.org/officeDocument/2006/relationships/hyperlink" Target="http://www.itu.int/publ/R-QUE-SG04.217-2-2007/en" TargetMode="External"/><Relationship Id="rId86" Type="http://schemas.openxmlformats.org/officeDocument/2006/relationships/hyperlink" Target="http://www.itu.int/pub/R-QUE-SG04.277" TargetMode="External"/><Relationship Id="rId130" Type="http://schemas.openxmlformats.org/officeDocument/2006/relationships/hyperlink" Target="http://www.itu.int/pub/R-QUE-SG05.258" TargetMode="External"/><Relationship Id="rId151" Type="http://schemas.openxmlformats.org/officeDocument/2006/relationships/hyperlink" Target="http://www.itu.int/pub/R-QUE-SG06.111/ru" TargetMode="External"/><Relationship Id="rId172" Type="http://schemas.openxmlformats.org/officeDocument/2006/relationships/hyperlink" Target="http://www.itu.int/pub/R-QUE-SG06.143" TargetMode="External"/><Relationship Id="rId193" Type="http://schemas.openxmlformats.org/officeDocument/2006/relationships/hyperlink" Target="http://www.itu.int/pub/R-QUE-SG07.237" TargetMode="External"/><Relationship Id="rId207" Type="http://schemas.openxmlformats.org/officeDocument/2006/relationships/hyperlink" Target="http://www.itu.int/pub/R-QUE-SG07.256" TargetMode="External"/><Relationship Id="rId13" Type="http://schemas.openxmlformats.org/officeDocument/2006/relationships/hyperlink" Target="http://www.itu.int/pub/R-QUE-SG01.222" TargetMode="External"/><Relationship Id="rId109" Type="http://schemas.openxmlformats.org/officeDocument/2006/relationships/hyperlink" Target="http://www.itu.int/pub/R-QUE-SG05.101" TargetMode="External"/><Relationship Id="rId34" Type="http://schemas.openxmlformats.org/officeDocument/2006/relationships/hyperlink" Target="http://www.itu.int/pub/R-QUE-SG03.214" TargetMode="External"/><Relationship Id="rId55" Type="http://schemas.openxmlformats.org/officeDocument/2006/relationships/hyperlink" Target="http://www.itu.int/pub/R-QUE-SG04.109" TargetMode="External"/><Relationship Id="rId76" Type="http://schemas.openxmlformats.org/officeDocument/2006/relationships/hyperlink" Target="http://www.itu.int/pub/R-QUE-SG04.266" TargetMode="External"/><Relationship Id="rId97" Type="http://schemas.openxmlformats.org/officeDocument/2006/relationships/hyperlink" Target="http://www.itu.int/pub/R-QUE-SG04.288" TargetMode="External"/><Relationship Id="rId120" Type="http://schemas.openxmlformats.org/officeDocument/2006/relationships/hyperlink" Target="http://www.itu.int/pub/R-QUE-SG05.246" TargetMode="External"/><Relationship Id="rId141" Type="http://schemas.openxmlformats.org/officeDocument/2006/relationships/hyperlink" Target="http://www.itu.int/pub/R-QUE-SG06.45/ru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www.itu.int/pub/R-QUE-SG06.133/ru" TargetMode="External"/><Relationship Id="rId183" Type="http://schemas.openxmlformats.org/officeDocument/2006/relationships/hyperlink" Target="http://www.itu.int/pub/R-QUE-SG07.152" TargetMode="External"/><Relationship Id="rId24" Type="http://schemas.openxmlformats.org/officeDocument/2006/relationships/hyperlink" Target="http://www.itu.int/pub/R-QUE-SG03.203" TargetMode="External"/><Relationship Id="rId45" Type="http://schemas.openxmlformats.org/officeDocument/2006/relationships/hyperlink" Target="https://www.itu.int/pub/publications.aspx?lang=en&amp;parent=R-QUE-SG03.235" TargetMode="External"/><Relationship Id="rId66" Type="http://schemas.openxmlformats.org/officeDocument/2006/relationships/hyperlink" Target="http://www.itu.int/pub/R-QUE-SG04.218" TargetMode="External"/><Relationship Id="rId87" Type="http://schemas.openxmlformats.org/officeDocument/2006/relationships/hyperlink" Target="http://www.itu.int/pub/R-QUE-SG04.278" TargetMode="External"/><Relationship Id="rId110" Type="http://schemas.openxmlformats.org/officeDocument/2006/relationships/hyperlink" Target="http://www.itu.int/pub/R-QUE-SG05.110" TargetMode="External"/><Relationship Id="rId131" Type="http://schemas.openxmlformats.org/officeDocument/2006/relationships/hyperlink" Target="http://www.itu.int/pub/R-QUE-SG05.259" TargetMode="External"/><Relationship Id="rId152" Type="http://schemas.openxmlformats.org/officeDocument/2006/relationships/hyperlink" Target="http://www.itu.int/pub/R-QUE-SG06.114/ru" TargetMode="External"/><Relationship Id="rId173" Type="http://schemas.openxmlformats.org/officeDocument/2006/relationships/hyperlink" Target="http://www.itu.int/pub/R-QUE-SG06.144" TargetMode="External"/><Relationship Id="rId194" Type="http://schemas.openxmlformats.org/officeDocument/2006/relationships/hyperlink" Target="http://www.itu.int/pub/R-QUE-SG07.238" TargetMode="External"/><Relationship Id="rId208" Type="http://schemas.openxmlformats.org/officeDocument/2006/relationships/hyperlink" Target="http://www.itu.int/pub/R-QUE-SG07.257" TargetMode="External"/><Relationship Id="rId19" Type="http://schemas.openxmlformats.org/officeDocument/2006/relationships/hyperlink" Target="http://www.itu.int/pub/R-QUE-SG01.239" TargetMode="External"/><Relationship Id="rId14" Type="http://schemas.openxmlformats.org/officeDocument/2006/relationships/hyperlink" Target="http://www.itu.int/pub/R-QUE-SG01.232" TargetMode="External"/><Relationship Id="rId30" Type="http://schemas.openxmlformats.org/officeDocument/2006/relationships/hyperlink" Target="http://www.itu.int/pub/R-QUE-SG03.209" TargetMode="External"/><Relationship Id="rId35" Type="http://schemas.openxmlformats.org/officeDocument/2006/relationships/hyperlink" Target="http://www.itu.int/pub/R-QUE-SG03.218" TargetMode="External"/><Relationship Id="rId56" Type="http://schemas.openxmlformats.org/officeDocument/2006/relationships/hyperlink" Target="http://www.itu.int/pub/R-QUE-SG04.110" TargetMode="External"/><Relationship Id="rId77" Type="http://schemas.openxmlformats.org/officeDocument/2006/relationships/hyperlink" Target="http://www.itu.int/pub/R-QUE-SG04.267" TargetMode="External"/><Relationship Id="rId100" Type="http://schemas.openxmlformats.org/officeDocument/2006/relationships/hyperlink" Target="http://www.itu.int/pub/R-QUE-SG04.291" TargetMode="External"/><Relationship Id="rId105" Type="http://schemas.openxmlformats.org/officeDocument/2006/relationships/hyperlink" Target="http://www.itu.int/pub/R-QUE-SG05.37" TargetMode="External"/><Relationship Id="rId126" Type="http://schemas.openxmlformats.org/officeDocument/2006/relationships/hyperlink" Target="http://www.itu.int/pub/R-QUE-SG05.254" TargetMode="External"/><Relationship Id="rId147" Type="http://schemas.openxmlformats.org/officeDocument/2006/relationships/hyperlink" Target="http://www.itu.int/pub/R-QUE-SG06.69/ru" TargetMode="External"/><Relationship Id="rId168" Type="http://schemas.openxmlformats.org/officeDocument/2006/relationships/hyperlink" Target="http://www.itu.int/pub/R-QUE-SG06.139" TargetMode="External"/><Relationship Id="rId8" Type="http://schemas.openxmlformats.org/officeDocument/2006/relationships/hyperlink" Target="http://www.itu.int/pub/R-QUE-SG01.205" TargetMode="External"/><Relationship Id="rId51" Type="http://schemas.openxmlformats.org/officeDocument/2006/relationships/hyperlink" Target="http://www.itu.int/pub/R-QUE-SG04.84" TargetMode="External"/><Relationship Id="rId72" Type="http://schemas.openxmlformats.org/officeDocument/2006/relationships/hyperlink" Target="http://www.itu.int/pub/R-QUE-SG04.245" TargetMode="External"/><Relationship Id="rId93" Type="http://schemas.openxmlformats.org/officeDocument/2006/relationships/hyperlink" Target="http://www.itu.int/pub/R-QUE-SG04.284" TargetMode="External"/><Relationship Id="rId98" Type="http://schemas.openxmlformats.org/officeDocument/2006/relationships/hyperlink" Target="http://www.itu.int/pub/R-QUE-SG04.289" TargetMode="External"/><Relationship Id="rId121" Type="http://schemas.openxmlformats.org/officeDocument/2006/relationships/hyperlink" Target="http://www.itu.int/pub/R-QUE-SG05.247" TargetMode="External"/><Relationship Id="rId142" Type="http://schemas.openxmlformats.org/officeDocument/2006/relationships/hyperlink" Target="http://www.itu.int/publ/R-QUE-SG06.49/ru" TargetMode="External"/><Relationship Id="rId163" Type="http://schemas.openxmlformats.org/officeDocument/2006/relationships/hyperlink" Target="http://www.itu.int/pub/R-QUE-SG06.134/ru" TargetMode="External"/><Relationship Id="rId184" Type="http://schemas.openxmlformats.org/officeDocument/2006/relationships/hyperlink" Target="http://www.itu.int/pub/R-QUE-SG07.207" TargetMode="External"/><Relationship Id="rId189" Type="http://schemas.openxmlformats.org/officeDocument/2006/relationships/hyperlink" Target="http://www.itu.int/pub/R-QUE-SG07.230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://www.itu.int/pub/R-QUE-SG03.204" TargetMode="External"/><Relationship Id="rId46" Type="http://schemas.openxmlformats.org/officeDocument/2006/relationships/hyperlink" Target="http://www.itu.int/pub/R-QUE-SG04.42" TargetMode="External"/><Relationship Id="rId67" Type="http://schemas.openxmlformats.org/officeDocument/2006/relationships/hyperlink" Target="http://www.itu.int/pub/R-QUE-SG04.227" TargetMode="External"/><Relationship Id="rId116" Type="http://schemas.openxmlformats.org/officeDocument/2006/relationships/hyperlink" Target="http://www.itu.int/pub/R-QUE-SG05.235" TargetMode="External"/><Relationship Id="rId137" Type="http://schemas.openxmlformats.org/officeDocument/2006/relationships/hyperlink" Target="http://www.itu.int/pub/R-QUE-SG06.30/ru" TargetMode="External"/><Relationship Id="rId158" Type="http://schemas.openxmlformats.org/officeDocument/2006/relationships/hyperlink" Target="http://www.itu.int/pub/R-QUE-SG06.129/ru" TargetMode="External"/><Relationship Id="rId20" Type="http://schemas.openxmlformats.org/officeDocument/2006/relationships/hyperlink" Target="http://www.itu.int/pub/R-QUE-SG01.240" TargetMode="External"/><Relationship Id="rId41" Type="http://schemas.openxmlformats.org/officeDocument/2006/relationships/hyperlink" Target="http://www.itu.int/pub/R-QUE-SG03.230" TargetMode="External"/><Relationship Id="rId62" Type="http://schemas.openxmlformats.org/officeDocument/2006/relationships/hyperlink" Target="http://www.itu.int/pub/R-QUE-SG04.210" TargetMode="External"/><Relationship Id="rId83" Type="http://schemas.openxmlformats.org/officeDocument/2006/relationships/hyperlink" Target="http://www.itu.int/pub/R-QUE-SG04.274" TargetMode="External"/><Relationship Id="rId88" Type="http://schemas.openxmlformats.org/officeDocument/2006/relationships/hyperlink" Target="http://www.itu.int/pub/R-QUE-SG04.279" TargetMode="External"/><Relationship Id="rId111" Type="http://schemas.openxmlformats.org/officeDocument/2006/relationships/hyperlink" Target="http://www.itu.int/pub/R-QUE-SG05.205" TargetMode="External"/><Relationship Id="rId132" Type="http://schemas.openxmlformats.org/officeDocument/2006/relationships/hyperlink" Target="http://www.itu.int/pub/R-QUE-SG05.260" TargetMode="External"/><Relationship Id="rId153" Type="http://schemas.openxmlformats.org/officeDocument/2006/relationships/hyperlink" Target="http://www.itu.int/pub/R-QUE-SG06.118/ru" TargetMode="External"/><Relationship Id="rId174" Type="http://schemas.openxmlformats.org/officeDocument/2006/relationships/hyperlink" Target="http://www.itu.int/pub/R-QUE-SG06.145" TargetMode="External"/><Relationship Id="rId179" Type="http://schemas.openxmlformats.org/officeDocument/2006/relationships/hyperlink" Target="http://www.itu.int/pub/R-QUE-SG07.139" TargetMode="External"/><Relationship Id="rId195" Type="http://schemas.openxmlformats.org/officeDocument/2006/relationships/hyperlink" Target="http://www.itu.int/pub/R-QUE-SG07.239" TargetMode="External"/><Relationship Id="rId209" Type="http://schemas.openxmlformats.org/officeDocument/2006/relationships/header" Target="header1.xml"/><Relationship Id="rId190" Type="http://schemas.openxmlformats.org/officeDocument/2006/relationships/hyperlink" Target="http://www.itu.int/pub/R-QUE-SG07.231" TargetMode="External"/><Relationship Id="rId204" Type="http://schemas.openxmlformats.org/officeDocument/2006/relationships/hyperlink" Target="http://www.itu.int/pub/R-QUE-SG07.251" TargetMode="External"/><Relationship Id="rId15" Type="http://schemas.openxmlformats.org/officeDocument/2006/relationships/hyperlink" Target="http://www.itu.int/pub/R-QUE-SG01.235" TargetMode="External"/><Relationship Id="rId36" Type="http://schemas.openxmlformats.org/officeDocument/2006/relationships/hyperlink" Target="http://www.itu.int/pub/R-QUE-SG03.222" TargetMode="External"/><Relationship Id="rId57" Type="http://schemas.openxmlformats.org/officeDocument/2006/relationships/hyperlink" Target="http://www.itu.int/pub/R-QUE-SG04.201" TargetMode="External"/><Relationship Id="rId106" Type="http://schemas.openxmlformats.org/officeDocument/2006/relationships/hyperlink" Target="http://www.itu.int/pub/R-QUE-SG05.48" TargetMode="External"/><Relationship Id="rId127" Type="http://schemas.openxmlformats.org/officeDocument/2006/relationships/hyperlink" Target="http://www.itu.int/pub/R-QUE-SG05.255" TargetMode="External"/><Relationship Id="rId10" Type="http://schemas.openxmlformats.org/officeDocument/2006/relationships/hyperlink" Target="http://www.itu.int/pub/R-QUE-SG01.210" TargetMode="External"/><Relationship Id="rId31" Type="http://schemas.openxmlformats.org/officeDocument/2006/relationships/hyperlink" Target="http://www.itu.int/pub/R-QUE-SG03.211" TargetMode="External"/><Relationship Id="rId52" Type="http://schemas.openxmlformats.org/officeDocument/2006/relationships/hyperlink" Target="http://www.itu.int/pub/R-QUE-SG08/%20%20%20%20%20%20%20%20%20%20%20%20%20%20publications.aspx?lang=en&amp;parent=R-QUE-SG08.87" TargetMode="External"/><Relationship Id="rId73" Type="http://schemas.openxmlformats.org/officeDocument/2006/relationships/hyperlink" Target="http://www.itu.int/pub/R-QUE-SG04.248" TargetMode="External"/><Relationship Id="rId78" Type="http://schemas.openxmlformats.org/officeDocument/2006/relationships/hyperlink" Target="http://www.itu.int/pub/R-QUE-SG04.268" TargetMode="External"/><Relationship Id="rId94" Type="http://schemas.openxmlformats.org/officeDocument/2006/relationships/hyperlink" Target="http://www.itu.int/pub/R-QUE-SG04.285" TargetMode="External"/><Relationship Id="rId99" Type="http://schemas.openxmlformats.org/officeDocument/2006/relationships/hyperlink" Target="http://www.itu.int/pub/R-QUE-SG04.290" TargetMode="External"/><Relationship Id="rId101" Type="http://schemas.openxmlformats.org/officeDocument/2006/relationships/hyperlink" Target="http://www.itu.int/pub/R-QUE-SG04.292" TargetMode="External"/><Relationship Id="rId122" Type="http://schemas.openxmlformats.org/officeDocument/2006/relationships/hyperlink" Target="http://www.itu.int/pub/R-QUE-SG05.248" TargetMode="External"/><Relationship Id="rId143" Type="http://schemas.openxmlformats.org/officeDocument/2006/relationships/hyperlink" Target="http://www.itu.int/pub/R-QUE-SG06.52/ru" TargetMode="External"/><Relationship Id="rId148" Type="http://schemas.openxmlformats.org/officeDocument/2006/relationships/hyperlink" Target="http://www.itu.int/pub/R-QUE-SG06.102/ru" TargetMode="External"/><Relationship Id="rId164" Type="http://schemas.openxmlformats.org/officeDocument/2006/relationships/hyperlink" Target="http://www.itu.int/pub/R-QUE-SG06.135/ru" TargetMode="External"/><Relationship Id="rId169" Type="http://schemas.openxmlformats.org/officeDocument/2006/relationships/hyperlink" Target="http://www.itu.int/pub/R-QUE-SG06.140" TargetMode="External"/><Relationship Id="rId185" Type="http://schemas.openxmlformats.org/officeDocument/2006/relationships/hyperlink" Target="http://www.itu.int/pub/R-QUE-SG07.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1.208" TargetMode="External"/><Relationship Id="rId180" Type="http://schemas.openxmlformats.org/officeDocument/2006/relationships/hyperlink" Target="http://www.itu.int/pub/R-QUE-SG07.141" TargetMode="External"/><Relationship Id="rId210" Type="http://schemas.openxmlformats.org/officeDocument/2006/relationships/footer" Target="footer1.xml"/><Relationship Id="rId26" Type="http://schemas.openxmlformats.org/officeDocument/2006/relationships/hyperlink" Target="http://www.itu.int/pub/R-QUE-SG03.205" TargetMode="External"/><Relationship Id="rId47" Type="http://schemas.openxmlformats.org/officeDocument/2006/relationships/hyperlink" Target="http://www.itu.int/pub/R-QUE-SG04.46" TargetMode="External"/><Relationship Id="rId68" Type="http://schemas.openxmlformats.org/officeDocument/2006/relationships/hyperlink" Target="http://www.itu.int/pub/R-QUE-SG04.231" TargetMode="External"/><Relationship Id="rId89" Type="http://schemas.openxmlformats.org/officeDocument/2006/relationships/hyperlink" Target="http://www.itu.int/pub/R-QUE-SG04.280" TargetMode="External"/><Relationship Id="rId112" Type="http://schemas.openxmlformats.org/officeDocument/2006/relationships/hyperlink" Target="http://www.itu.int/pub/R-QUE-SG05.209" TargetMode="External"/><Relationship Id="rId133" Type="http://schemas.openxmlformats.org/officeDocument/2006/relationships/hyperlink" Target="http://www.itu.int/pub/R-QUE-SG06.9/ru" TargetMode="External"/><Relationship Id="rId154" Type="http://schemas.openxmlformats.org/officeDocument/2006/relationships/hyperlink" Target="http://www.itu.int/pub/R-QUE-SG06.120/ru" TargetMode="External"/><Relationship Id="rId175" Type="http://schemas.openxmlformats.org/officeDocument/2006/relationships/hyperlink" Target="http://www.itu.int/pub/R-QUE-SG07.110" TargetMode="External"/><Relationship Id="rId196" Type="http://schemas.openxmlformats.org/officeDocument/2006/relationships/hyperlink" Target="http://www.itu.int/pub/R-QUE-SG07.242" TargetMode="External"/><Relationship Id="rId200" Type="http://schemas.openxmlformats.org/officeDocument/2006/relationships/hyperlink" Target="http://www.itu.int/pub/R-QUE-SG07.247" TargetMode="External"/><Relationship Id="rId16" Type="http://schemas.openxmlformats.org/officeDocument/2006/relationships/hyperlink" Target="http://www.itu.int/pub/R-QUE-SG01.236" TargetMode="External"/><Relationship Id="rId37" Type="http://schemas.openxmlformats.org/officeDocument/2006/relationships/hyperlink" Target="http://www.itu.int/pub/R-QUE-SG03.225" TargetMode="External"/><Relationship Id="rId58" Type="http://schemas.openxmlformats.org/officeDocument/2006/relationships/hyperlink" Target="http://www.itu.int/pub/R-QUE-SG04.203" TargetMode="External"/><Relationship Id="rId79" Type="http://schemas.openxmlformats.org/officeDocument/2006/relationships/hyperlink" Target="http://www.itu.int/pub/R-QUE-SG04.270" TargetMode="External"/><Relationship Id="rId102" Type="http://schemas.openxmlformats.org/officeDocument/2006/relationships/hyperlink" Target="http://www.itu.int/pub/R-QUE-SG04.293" TargetMode="External"/><Relationship Id="rId123" Type="http://schemas.openxmlformats.org/officeDocument/2006/relationships/hyperlink" Target="http://www.itu.int/pub/R-QUE-SG05.250" TargetMode="External"/><Relationship Id="rId144" Type="http://schemas.openxmlformats.org/officeDocument/2006/relationships/hyperlink" Target="http://www.itu.int/pub/R-QUE-SG06.56/ru" TargetMode="External"/><Relationship Id="rId90" Type="http://schemas.openxmlformats.org/officeDocument/2006/relationships/hyperlink" Target="http://www.itu.int/pub/R-QUE-SG04.281" TargetMode="External"/><Relationship Id="rId165" Type="http://schemas.openxmlformats.org/officeDocument/2006/relationships/hyperlink" Target="http://www.itu.int/pub/R-QUE-SG06.136/ru" TargetMode="External"/><Relationship Id="rId186" Type="http://schemas.openxmlformats.org/officeDocument/2006/relationships/hyperlink" Target="http://www.itu.int/pub/R-QUE-SG07.221" TargetMode="External"/><Relationship Id="rId211" Type="http://schemas.openxmlformats.org/officeDocument/2006/relationships/footer" Target="footer2.xml"/><Relationship Id="rId27" Type="http://schemas.openxmlformats.org/officeDocument/2006/relationships/hyperlink" Target="http://www.itu.int/pub/R-QUE-SG03.206" TargetMode="External"/><Relationship Id="rId48" Type="http://schemas.openxmlformats.org/officeDocument/2006/relationships/hyperlink" Target="http://www.itu.int/pub/R-QUE-SG04.70" TargetMode="External"/><Relationship Id="rId69" Type="http://schemas.openxmlformats.org/officeDocument/2006/relationships/hyperlink" Target="http://www.itu.int/pub/R-QUE-SG04.233" TargetMode="External"/><Relationship Id="rId113" Type="http://schemas.openxmlformats.org/officeDocument/2006/relationships/hyperlink" Target="http://www.itu.int/pub/R-QUE-SG05.212" TargetMode="External"/><Relationship Id="rId134" Type="http://schemas.openxmlformats.org/officeDocument/2006/relationships/hyperlink" Target="http://www.itu.int/publ/R-QUE-SG06.11/ru" TargetMode="External"/><Relationship Id="rId80" Type="http://schemas.openxmlformats.org/officeDocument/2006/relationships/hyperlink" Target="http://www.itu.int/pub/R-QUE-SG04.271" TargetMode="External"/><Relationship Id="rId155" Type="http://schemas.openxmlformats.org/officeDocument/2006/relationships/hyperlink" Target="http://www.itu.int/pub/R-QUE-SG06.124/ru" TargetMode="External"/><Relationship Id="rId176" Type="http://schemas.openxmlformats.org/officeDocument/2006/relationships/hyperlink" Target="http://www.itu.int/pub/R-QUE-SG07.111" TargetMode="External"/><Relationship Id="rId197" Type="http://schemas.openxmlformats.org/officeDocument/2006/relationships/hyperlink" Target="http://www.itu.int/pub/R-QUE-SG07.244" TargetMode="External"/><Relationship Id="rId201" Type="http://schemas.openxmlformats.org/officeDocument/2006/relationships/hyperlink" Target="http://www.itu.int/pub/R-QUE-SG07.248" TargetMode="External"/><Relationship Id="rId17" Type="http://schemas.openxmlformats.org/officeDocument/2006/relationships/hyperlink" Target="http://www.itu.int/pub/R-QUE-SG01.237" TargetMode="External"/><Relationship Id="rId38" Type="http://schemas.openxmlformats.org/officeDocument/2006/relationships/hyperlink" Target="http://www.itu.int/pub/R-QUE-SG03.226" TargetMode="External"/><Relationship Id="rId59" Type="http://schemas.openxmlformats.org/officeDocument/2006/relationships/hyperlink" Target="http://www.itu.int/pub/R-QUE-SG04.205" TargetMode="External"/><Relationship Id="rId103" Type="http://schemas.openxmlformats.org/officeDocument/2006/relationships/hyperlink" Target="http://www.itu.int/pub/R-QUE-SG05.1" TargetMode="External"/><Relationship Id="rId124" Type="http://schemas.openxmlformats.org/officeDocument/2006/relationships/hyperlink" Target="http://www.itu.int/pub/R-QUE-SG05.252" TargetMode="External"/><Relationship Id="rId70" Type="http://schemas.openxmlformats.org/officeDocument/2006/relationships/hyperlink" Target="http://www.itu.int/pub/R-QUE-SG04.236" TargetMode="External"/><Relationship Id="rId91" Type="http://schemas.openxmlformats.org/officeDocument/2006/relationships/hyperlink" Target="http://www.itu.int/pub/R-QUE-SG04.282" TargetMode="External"/><Relationship Id="rId145" Type="http://schemas.openxmlformats.org/officeDocument/2006/relationships/hyperlink" Target="http://www.itu.int/pub/R-QUE-SG06.62/ru" TargetMode="External"/><Relationship Id="rId166" Type="http://schemas.openxmlformats.org/officeDocument/2006/relationships/hyperlink" Target="http://www.itu.int/pub/R-QUE-SG06.137/ru" TargetMode="External"/><Relationship Id="rId187" Type="http://schemas.openxmlformats.org/officeDocument/2006/relationships/hyperlink" Target="http://www.itu.int/pub/R-QUE-SG07.222" TargetMode="External"/><Relationship Id="rId1" Type="http://schemas.openxmlformats.org/officeDocument/2006/relationships/numbering" Target="numbering.xml"/><Relationship Id="rId212" Type="http://schemas.openxmlformats.org/officeDocument/2006/relationships/footer" Target="footer3.xml"/><Relationship Id="rId28" Type="http://schemas.openxmlformats.org/officeDocument/2006/relationships/hyperlink" Target="http://www.itu.int/pub/R-QUE-SG03.207" TargetMode="External"/><Relationship Id="rId49" Type="http://schemas.openxmlformats.org/officeDocument/2006/relationships/hyperlink" Target="http://www.itu.int/pub/R-QUE-SG04.73" TargetMode="External"/><Relationship Id="rId114" Type="http://schemas.openxmlformats.org/officeDocument/2006/relationships/hyperlink" Target="http://www.itu.int/pub/R-QUE-SG05.215" TargetMode="External"/><Relationship Id="rId60" Type="http://schemas.openxmlformats.org/officeDocument/2006/relationships/hyperlink" Target="http://www.itu.int/pub/R-QUE-SG04.208" TargetMode="External"/><Relationship Id="rId81" Type="http://schemas.openxmlformats.org/officeDocument/2006/relationships/hyperlink" Target="http://www.itu.int/pub/R-QUE-SG04.272" TargetMode="External"/><Relationship Id="rId135" Type="http://schemas.openxmlformats.org/officeDocument/2006/relationships/hyperlink" Target="http://www.itu.int/pub/R-QUE-SG06.12/ru" TargetMode="External"/><Relationship Id="rId156" Type="http://schemas.openxmlformats.org/officeDocument/2006/relationships/hyperlink" Target="http://www.itu.int/publ/R-QUE-SG06.126/ru" TargetMode="External"/><Relationship Id="rId177" Type="http://schemas.openxmlformats.org/officeDocument/2006/relationships/hyperlink" Target="http://www.itu.int/pub/R-QUE-SG07.118" TargetMode="External"/><Relationship Id="rId198" Type="http://schemas.openxmlformats.org/officeDocument/2006/relationships/hyperlink" Target="http://www.itu.int/pub/R-QUE-SG07.245" TargetMode="External"/><Relationship Id="rId202" Type="http://schemas.openxmlformats.org/officeDocument/2006/relationships/hyperlink" Target="http://www.itu.int/pub/R-QUE-SG07.249" TargetMode="External"/><Relationship Id="rId18" Type="http://schemas.openxmlformats.org/officeDocument/2006/relationships/hyperlink" Target="https://www.itu.int/pub/publications.aspx?lang=en&amp;parent=R-QUE-SG01.238-2015" TargetMode="External"/><Relationship Id="rId39" Type="http://schemas.openxmlformats.org/officeDocument/2006/relationships/hyperlink" Target="http://www.itu.int/pub/R-QUE-SG03.228" TargetMode="External"/><Relationship Id="rId50" Type="http://schemas.openxmlformats.org/officeDocument/2006/relationships/hyperlink" Target="http://www.itu.int/pub/R-QUE-SG04.83" TargetMode="External"/><Relationship Id="rId104" Type="http://schemas.openxmlformats.org/officeDocument/2006/relationships/hyperlink" Target="http://www.itu.int/pub/R-QUE-SG05.7" TargetMode="External"/><Relationship Id="rId125" Type="http://schemas.openxmlformats.org/officeDocument/2006/relationships/hyperlink" Target="http://www.itu.int/pub/R-QUE-SG05.253" TargetMode="External"/><Relationship Id="rId146" Type="http://schemas.openxmlformats.org/officeDocument/2006/relationships/hyperlink" Target="http://www.itu.int/pub/R-QUE-SG06.65/ru" TargetMode="External"/><Relationship Id="rId167" Type="http://schemas.openxmlformats.org/officeDocument/2006/relationships/hyperlink" Target="http://www.itu.int/pub/R-QUE-SG06.138/ru" TargetMode="External"/><Relationship Id="rId188" Type="http://schemas.openxmlformats.org/officeDocument/2006/relationships/hyperlink" Target="http://www.itu.int/pub/R-QUE-SG07.226" TargetMode="External"/><Relationship Id="rId71" Type="http://schemas.openxmlformats.org/officeDocument/2006/relationships/hyperlink" Target="http://www.itu.int/pub/R-QUE-SG04.244" TargetMode="External"/><Relationship Id="rId92" Type="http://schemas.openxmlformats.org/officeDocument/2006/relationships/hyperlink" Target="http://www.itu.int/pub/R-QUE-SG04.283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pub/R-QUE-SG03.208" TargetMode="External"/><Relationship Id="rId40" Type="http://schemas.openxmlformats.org/officeDocument/2006/relationships/hyperlink" Target="http://www.itu.int/pub/R-QUE-SG03.229" TargetMode="External"/><Relationship Id="rId115" Type="http://schemas.openxmlformats.org/officeDocument/2006/relationships/hyperlink" Target="http://www.itu.int/pub/R-QUE-SG05.229" TargetMode="External"/><Relationship Id="rId136" Type="http://schemas.openxmlformats.org/officeDocument/2006/relationships/hyperlink" Target="http://www.itu.int/pub/R-QUE-SG06.19/ru" TargetMode="External"/><Relationship Id="rId157" Type="http://schemas.openxmlformats.org/officeDocument/2006/relationships/hyperlink" Target="http://www.itu.int/publ/R-QUE-SG06.127/ru" TargetMode="External"/><Relationship Id="rId178" Type="http://schemas.openxmlformats.org/officeDocument/2006/relationships/hyperlink" Target="http://www.itu.int/pub/R-QUE-SG07.129" TargetMode="External"/><Relationship Id="rId61" Type="http://schemas.openxmlformats.org/officeDocument/2006/relationships/hyperlink" Target="http://www.itu.int/pub/R-QUE-SG04.209" TargetMode="External"/><Relationship Id="rId82" Type="http://schemas.openxmlformats.org/officeDocument/2006/relationships/hyperlink" Target="http://www.itu.int/pub/R-QUE-SG04.273" TargetMode="External"/><Relationship Id="rId199" Type="http://schemas.openxmlformats.org/officeDocument/2006/relationships/hyperlink" Target="http://www.itu.int/pub/R-QUE-SG07.246" TargetMode="External"/><Relationship Id="rId203" Type="http://schemas.openxmlformats.org/officeDocument/2006/relationships/hyperlink" Target="http://www.itu.int/pub/R-QUE-SG07.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65</TotalTime>
  <Pages>1</Pages>
  <Words>3607</Words>
  <Characters>25155</Characters>
  <Application>Microsoft Office Word</Application>
  <DocSecurity>0</DocSecurity>
  <Lines>1139</Lines>
  <Paragraphs>899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11</cp:revision>
  <cp:lastPrinted>2019-10-24T21:29:00Z</cp:lastPrinted>
  <dcterms:created xsi:type="dcterms:W3CDTF">2019-10-24T19:34:00Z</dcterms:created>
  <dcterms:modified xsi:type="dcterms:W3CDTF">2019-10-24T21:29:00Z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