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C34A32" w14:paraId="2741412A" w14:textId="77777777">
        <w:trPr>
          <w:cantSplit/>
        </w:trPr>
        <w:tc>
          <w:tcPr>
            <w:tcW w:w="6345" w:type="dxa"/>
          </w:tcPr>
          <w:p w14:paraId="36E14983" w14:textId="77777777" w:rsidR="00E307F2" w:rsidRPr="00C34A32" w:rsidRDefault="00E307F2" w:rsidP="00E82638">
            <w:pPr>
              <w:spacing w:before="400" w:after="48"/>
              <w:rPr>
                <w:rFonts w:ascii="Verdana" w:hAnsi="Verdana"/>
                <w:position w:val="6"/>
              </w:rPr>
            </w:pPr>
            <w:r w:rsidRPr="00C34A32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C34A32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34A3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C34A32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C34A3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34A32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7BCDF51D" w14:textId="77777777" w:rsidR="00E307F2" w:rsidRPr="00C34A32" w:rsidRDefault="00E307F2" w:rsidP="00E82638">
            <w:pPr>
              <w:jc w:val="right"/>
            </w:pPr>
            <w:r w:rsidRPr="00C34A32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4D58A6D6" wp14:editId="5D05332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C34A32" w14:paraId="2FD64BAD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0D6DA3D4" w14:textId="77777777" w:rsidR="00E307F2" w:rsidRPr="00C34A32" w:rsidRDefault="00E307F2" w:rsidP="00E82638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232BF00" w14:textId="77777777" w:rsidR="00E307F2" w:rsidRPr="00C34A32" w:rsidRDefault="00E307F2" w:rsidP="00E8263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E307F2" w:rsidRPr="00C34A32" w14:paraId="6B1F6BF2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4B21FC2C" w14:textId="77777777" w:rsidR="00E307F2" w:rsidRPr="00C34A32" w:rsidRDefault="00E307F2" w:rsidP="00E8263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1D3F308" w14:textId="77777777" w:rsidR="00E307F2" w:rsidRPr="00C34A32" w:rsidRDefault="00E307F2" w:rsidP="00E8263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E307F2" w:rsidRPr="00C34A32" w14:paraId="5F48EA4A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2F7D0E70" w14:textId="77777777" w:rsidR="00E307F2" w:rsidRPr="00C34A32" w:rsidRDefault="00BA3DBD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34A32">
              <w:rPr>
                <w:rFonts w:ascii="Verdana" w:hAnsi="Verdana"/>
                <w:b/>
                <w:sz w:val="20"/>
              </w:rPr>
              <w:t>SESIÓN PLENARIA</w:t>
            </w:r>
          </w:p>
          <w:p w14:paraId="6B9FAB56" w14:textId="77777777" w:rsidR="00BA3DBD" w:rsidRPr="00C34A32" w:rsidRDefault="00BA3DBD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  <w:p w14:paraId="677CFB79" w14:textId="77777777" w:rsidR="00BA3DBD" w:rsidRPr="00C34A32" w:rsidRDefault="00BA3DBD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0C84D43" w14:textId="77777777" w:rsidR="00E307F2" w:rsidRPr="00C34A32" w:rsidRDefault="008E173A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34A32">
              <w:rPr>
                <w:rFonts w:ascii="Verdana" w:hAnsi="Verdana"/>
                <w:b/>
                <w:sz w:val="20"/>
              </w:rPr>
              <w:t>Documento RA19/PLEN/81</w:t>
            </w:r>
            <w:r w:rsidR="0022505D" w:rsidRPr="00C34A32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4A32" w14:paraId="557A50FB" w14:textId="77777777">
        <w:trPr>
          <w:cantSplit/>
          <w:trHeight w:val="23"/>
        </w:trPr>
        <w:tc>
          <w:tcPr>
            <w:tcW w:w="6345" w:type="dxa"/>
            <w:vMerge/>
          </w:tcPr>
          <w:p w14:paraId="0B5108C1" w14:textId="77777777" w:rsidR="00E307F2" w:rsidRPr="00C34A32" w:rsidRDefault="00E307F2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3EC98EDC" w14:textId="77777777" w:rsidR="00E307F2" w:rsidRPr="00C34A32" w:rsidRDefault="008E173A" w:rsidP="00E8263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34A32">
              <w:rPr>
                <w:rFonts w:ascii="Verdana" w:hAnsi="Verdana"/>
                <w:b/>
                <w:sz w:val="20"/>
              </w:rPr>
              <w:t>31</w:t>
            </w:r>
            <w:r w:rsidR="0022505D" w:rsidRPr="00C34A32">
              <w:rPr>
                <w:rFonts w:ascii="Verdana" w:hAnsi="Verdana"/>
                <w:b/>
                <w:sz w:val="20"/>
              </w:rPr>
              <w:t xml:space="preserve"> de </w:t>
            </w:r>
            <w:r w:rsidRPr="00C34A32">
              <w:rPr>
                <w:rFonts w:ascii="Verdana" w:hAnsi="Verdana"/>
                <w:b/>
                <w:sz w:val="20"/>
              </w:rPr>
              <w:t>octubre</w:t>
            </w:r>
            <w:r w:rsidR="0022505D" w:rsidRPr="00C34A32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C34A32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4A32" w14:paraId="61BB5CC4" w14:textId="77777777">
        <w:trPr>
          <w:cantSplit/>
          <w:trHeight w:val="23"/>
        </w:trPr>
        <w:tc>
          <w:tcPr>
            <w:tcW w:w="6345" w:type="dxa"/>
            <w:vMerge/>
          </w:tcPr>
          <w:p w14:paraId="50819CD3" w14:textId="77777777" w:rsidR="00E307F2" w:rsidRPr="00C34A32" w:rsidRDefault="00E307F2" w:rsidP="00E8263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76A3D38" w14:textId="77777777" w:rsidR="00E307F2" w:rsidRPr="00C34A32" w:rsidRDefault="0022505D" w:rsidP="00E8263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34A3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4A32" w14:paraId="73FBC4F9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6BE2B9B8" w14:textId="77777777" w:rsidR="00BA3DBD" w:rsidRPr="00C34A32" w:rsidRDefault="008E173A" w:rsidP="00E82638">
            <w:pPr>
              <w:pStyle w:val="Title1"/>
            </w:pPr>
            <w:r w:rsidRPr="00C34A32">
              <w:t xml:space="preserve">Informe resumido de la tercera Sesión Plenaria </w:t>
            </w:r>
            <w:r w:rsidRPr="00C34A32">
              <w:br/>
              <w:t>de la Asamblea de Radiocomunicaciones</w:t>
            </w:r>
          </w:p>
        </w:tc>
      </w:tr>
      <w:tr w:rsidR="00BA3DBD" w:rsidRPr="00C34A32" w14:paraId="1CE84499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1CC06B7C" w14:textId="09627AAC" w:rsidR="00BA3DBD" w:rsidRPr="00C34A32" w:rsidRDefault="008E173A" w:rsidP="00E82638">
            <w:pPr>
              <w:pStyle w:val="Title3"/>
            </w:pPr>
            <w:r w:rsidRPr="00C34A32">
              <w:t>Miércoles, 23 de octubre de 201</w:t>
            </w:r>
            <w:r w:rsidR="00860E80">
              <w:t>9</w:t>
            </w:r>
            <w:bookmarkStart w:id="0" w:name="_GoBack"/>
            <w:bookmarkEnd w:id="0"/>
            <w:r w:rsidRPr="00C34A32">
              <w:t>, a las 13.30 horas</w:t>
            </w:r>
          </w:p>
        </w:tc>
      </w:tr>
    </w:tbl>
    <w:p w14:paraId="159C5F2D" w14:textId="77777777" w:rsidR="00E307F2" w:rsidRPr="00C34A32" w:rsidRDefault="00E307F2" w:rsidP="00E82638"/>
    <w:tbl>
      <w:tblPr>
        <w:tblW w:w="5147" w:type="pct"/>
        <w:tblLook w:val="0000" w:firstRow="0" w:lastRow="0" w:firstColumn="0" w:lastColumn="0" w:noHBand="0" w:noVBand="0"/>
      </w:tblPr>
      <w:tblGrid>
        <w:gridCol w:w="515"/>
        <w:gridCol w:w="6005"/>
        <w:gridCol w:w="3402"/>
      </w:tblGrid>
      <w:tr w:rsidR="008E173A" w:rsidRPr="00C34A32" w14:paraId="3B605BC2" w14:textId="77777777" w:rsidTr="00C34A32">
        <w:tc>
          <w:tcPr>
            <w:tcW w:w="515" w:type="dxa"/>
          </w:tcPr>
          <w:p w14:paraId="2AFC00AA" w14:textId="77777777" w:rsidR="008E173A" w:rsidRPr="00C34A32" w:rsidRDefault="008E173A" w:rsidP="00E82638">
            <w:pPr>
              <w:rPr>
                <w:b/>
              </w:rPr>
            </w:pPr>
          </w:p>
        </w:tc>
        <w:tc>
          <w:tcPr>
            <w:tcW w:w="6005" w:type="dxa"/>
          </w:tcPr>
          <w:p w14:paraId="20B23FE5" w14:textId="77777777" w:rsidR="008E173A" w:rsidRPr="00C34A32" w:rsidRDefault="008E173A" w:rsidP="00E82638">
            <w:pPr>
              <w:rPr>
                <w:b/>
              </w:rPr>
            </w:pPr>
          </w:p>
        </w:tc>
        <w:tc>
          <w:tcPr>
            <w:tcW w:w="3402" w:type="dxa"/>
          </w:tcPr>
          <w:p w14:paraId="7149E844" w14:textId="77777777" w:rsidR="008E173A" w:rsidRPr="00C34A32" w:rsidRDefault="008E173A" w:rsidP="00E82638">
            <w:pPr>
              <w:jc w:val="center"/>
              <w:rPr>
                <w:b/>
              </w:rPr>
            </w:pPr>
            <w:r w:rsidRPr="00C34A32">
              <w:rPr>
                <w:b/>
              </w:rPr>
              <w:t>Document</w:t>
            </w:r>
            <w:r w:rsidR="00955CD8" w:rsidRPr="00C34A32">
              <w:rPr>
                <w:b/>
              </w:rPr>
              <w:t>o</w:t>
            </w:r>
            <w:r w:rsidRPr="00C34A32">
              <w:rPr>
                <w:b/>
              </w:rPr>
              <w:t>s</w:t>
            </w:r>
          </w:p>
        </w:tc>
      </w:tr>
      <w:tr w:rsidR="00955CD8" w:rsidRPr="00C34A32" w14:paraId="2FF379B7" w14:textId="77777777" w:rsidTr="00C34A32">
        <w:tc>
          <w:tcPr>
            <w:tcW w:w="515" w:type="dxa"/>
          </w:tcPr>
          <w:p w14:paraId="7AAD0068" w14:textId="77777777" w:rsidR="00955CD8" w:rsidRPr="00C34A32" w:rsidRDefault="00955CD8" w:rsidP="00E82638">
            <w:pPr>
              <w:rPr>
                <w:b/>
              </w:rPr>
            </w:pPr>
            <w:r w:rsidRPr="00C34A32">
              <w:rPr>
                <w:b/>
              </w:rPr>
              <w:t>1</w:t>
            </w:r>
          </w:p>
        </w:tc>
        <w:tc>
          <w:tcPr>
            <w:tcW w:w="6005" w:type="dxa"/>
          </w:tcPr>
          <w:p w14:paraId="59F59B4D" w14:textId="77777777" w:rsidR="00955CD8" w:rsidRPr="00C34A32" w:rsidRDefault="00955CD8" w:rsidP="00E82638">
            <w:r w:rsidRPr="00C34A32">
              <w:t>Apertura de la sesión</w:t>
            </w:r>
          </w:p>
        </w:tc>
        <w:tc>
          <w:tcPr>
            <w:tcW w:w="3402" w:type="dxa"/>
          </w:tcPr>
          <w:p w14:paraId="3E53CD30" w14:textId="77777777" w:rsidR="00955CD8" w:rsidRPr="00C34A32" w:rsidRDefault="00955CD8" w:rsidP="00E82638"/>
        </w:tc>
      </w:tr>
      <w:tr w:rsidR="00955CD8" w:rsidRPr="00C34A32" w14:paraId="25E0B4EE" w14:textId="77777777" w:rsidTr="00C34A32">
        <w:tc>
          <w:tcPr>
            <w:tcW w:w="515" w:type="dxa"/>
          </w:tcPr>
          <w:p w14:paraId="2A911BB4" w14:textId="77777777" w:rsidR="00955CD8" w:rsidRPr="00C34A32" w:rsidRDefault="00955CD8" w:rsidP="00E82638">
            <w:pPr>
              <w:rPr>
                <w:b/>
              </w:rPr>
            </w:pPr>
            <w:r w:rsidRPr="00C34A32">
              <w:rPr>
                <w:b/>
              </w:rPr>
              <w:t>2</w:t>
            </w:r>
          </w:p>
        </w:tc>
        <w:tc>
          <w:tcPr>
            <w:tcW w:w="6005" w:type="dxa"/>
          </w:tcPr>
          <w:p w14:paraId="1BE0810A" w14:textId="77777777" w:rsidR="00955CD8" w:rsidRPr="00C34A32" w:rsidRDefault="00955CD8" w:rsidP="00E82638">
            <w:r w:rsidRPr="00C34A32">
              <w:t>Aprobación del orden del día</w:t>
            </w:r>
          </w:p>
          <w:p w14:paraId="0EC31C66" w14:textId="77777777" w:rsidR="00955CD8" w:rsidRPr="00C34A32" w:rsidRDefault="00955CD8" w:rsidP="00E82638">
            <w:r w:rsidRPr="00C34A32">
              <w:t>Se aprueba el orden del día sin modificaciones.</w:t>
            </w:r>
          </w:p>
        </w:tc>
        <w:tc>
          <w:tcPr>
            <w:tcW w:w="3402" w:type="dxa"/>
          </w:tcPr>
          <w:p w14:paraId="6E253EA2" w14:textId="1E3CE1D2" w:rsidR="00955CD8" w:rsidRPr="00C34A32" w:rsidRDefault="00860E80" w:rsidP="00E82638">
            <w:pPr>
              <w:jc w:val="center"/>
            </w:pPr>
            <w:hyperlink r:id="rId8" w:history="1">
              <w:r w:rsidR="00955CD8" w:rsidRPr="00C34A32">
                <w:rPr>
                  <w:color w:val="0000FF" w:themeColor="hyperlink"/>
                  <w:u w:val="single"/>
                </w:rPr>
                <w:t>ADM/21</w:t>
              </w:r>
            </w:hyperlink>
          </w:p>
        </w:tc>
      </w:tr>
      <w:tr w:rsidR="008E173A" w:rsidRPr="00C34A32" w14:paraId="6894C275" w14:textId="77777777" w:rsidTr="00C34A32">
        <w:tc>
          <w:tcPr>
            <w:tcW w:w="515" w:type="dxa"/>
          </w:tcPr>
          <w:p w14:paraId="3889CD7A" w14:textId="77777777" w:rsidR="008E173A" w:rsidRPr="00C34A32" w:rsidRDefault="008E173A" w:rsidP="00E82638">
            <w:pPr>
              <w:rPr>
                <w:b/>
              </w:rPr>
            </w:pPr>
            <w:r w:rsidRPr="00C34A32">
              <w:rPr>
                <w:b/>
              </w:rPr>
              <w:t>3</w:t>
            </w:r>
          </w:p>
        </w:tc>
        <w:tc>
          <w:tcPr>
            <w:tcW w:w="6005" w:type="dxa"/>
          </w:tcPr>
          <w:p w14:paraId="199C91F2" w14:textId="035005E6" w:rsidR="00955CD8" w:rsidRPr="00C34A32" w:rsidRDefault="00955CD8" w:rsidP="00E82638">
            <w:r w:rsidRPr="00C34A32">
              <w:t>Informe del Presidente y documentos presentados por la Comisión de Estudio</w:t>
            </w:r>
            <w:r w:rsidR="007B08AF" w:rsidRPr="00C34A32">
              <w:t> </w:t>
            </w:r>
            <w:r w:rsidR="008E173A" w:rsidRPr="00C34A32">
              <w:t>7</w:t>
            </w:r>
          </w:p>
          <w:p w14:paraId="2697B57A" w14:textId="2643FA01" w:rsidR="008E173A" w:rsidRPr="00C34A32" w:rsidRDefault="0053392B" w:rsidP="00E82638">
            <w:r w:rsidRPr="00C34A32">
              <w:t>Continuación de los debates relativos a la correcta aplicación de la Resolución UIT-R 1 relativa a la Recomendación adoptada por la CE</w:t>
            </w:r>
            <w:r w:rsidR="007B08AF" w:rsidRPr="00C34A32">
              <w:t> </w:t>
            </w:r>
            <w:r w:rsidRPr="00C34A32">
              <w:t xml:space="preserve">7. El Director de la BR explicó que la </w:t>
            </w:r>
            <w:r w:rsidR="00D872D3" w:rsidRPr="00C34A32">
              <w:t>decisión</w:t>
            </w:r>
            <w:r w:rsidRPr="00C34A32">
              <w:t xml:space="preserve"> del Presidente de la CE</w:t>
            </w:r>
            <w:r w:rsidR="007B08AF" w:rsidRPr="00C34A32">
              <w:t> </w:t>
            </w:r>
            <w:r w:rsidRPr="00C34A32">
              <w:t>7 de devolver el document</w:t>
            </w:r>
            <w:r w:rsidR="00C3784B" w:rsidRPr="00C34A32">
              <w:t>o</w:t>
            </w:r>
            <w:r w:rsidRPr="00C34A32">
              <w:t xml:space="preserve"> a la CE</w:t>
            </w:r>
            <w:r w:rsidR="007B08AF" w:rsidRPr="00C34A32">
              <w:t> </w:t>
            </w:r>
            <w:r w:rsidRPr="00C34A32">
              <w:t xml:space="preserve">7 para </w:t>
            </w:r>
            <w:r w:rsidR="00C3784B" w:rsidRPr="00C34A32">
              <w:t>que se examine más a fondo</w:t>
            </w:r>
            <w:r w:rsidRPr="00C34A32">
              <w:t xml:space="preserve"> se enmarca en el ámbito de su competencia según la Resolución UIT-R</w:t>
            </w:r>
            <w:r w:rsidR="007B08AF" w:rsidRPr="00C34A32">
              <w:t> </w:t>
            </w:r>
            <w:r w:rsidRPr="00C34A32">
              <w:t>1-7</w:t>
            </w:r>
            <w:r w:rsidR="00C3784B" w:rsidRPr="00C34A32">
              <w:t>,</w:t>
            </w:r>
            <w:r w:rsidRPr="00C34A32">
              <w:t xml:space="preserve"> por lo que la Secretaría no intervino en este asunto al no haberse infringido norma alguna. La Federación consider</w:t>
            </w:r>
            <w:r w:rsidR="00C3784B" w:rsidRPr="00C34A32">
              <w:t>ó</w:t>
            </w:r>
            <w:r w:rsidRPr="00C34A32">
              <w:t xml:space="preserve"> necesario que </w:t>
            </w:r>
            <w:r w:rsidR="00C3784B" w:rsidRPr="00C34A32">
              <w:t>prosigan</w:t>
            </w:r>
            <w:r w:rsidRPr="00C34A32">
              <w:t xml:space="preserve"> los trabajos sobre la Resolución UIT-R</w:t>
            </w:r>
            <w:r w:rsidR="007B08AF" w:rsidRPr="00C34A32">
              <w:t> </w:t>
            </w:r>
            <w:r w:rsidRPr="00C34A32">
              <w:t>1 con respecto a la aprobación de las Recomendaciones examinadas en la reunión más reciente de la CE. Tras diversas intervenciones</w:t>
            </w:r>
            <w:r w:rsidR="00A724E0" w:rsidRPr="00C34A32">
              <w:t>, la reunión acordó solicitar a COM</w:t>
            </w:r>
            <w:r w:rsidR="007B08AF" w:rsidRPr="00C34A32">
              <w:t> </w:t>
            </w:r>
            <w:r w:rsidR="00A724E0" w:rsidRPr="00C34A32">
              <w:t xml:space="preserve">5 que </w:t>
            </w:r>
            <w:r w:rsidR="00C3784B" w:rsidRPr="00C34A32">
              <w:t>examine</w:t>
            </w:r>
            <w:r w:rsidR="00A724E0" w:rsidRPr="00C34A32">
              <w:t xml:space="preserve"> este asunto y asign</w:t>
            </w:r>
            <w:r w:rsidR="00C3784B" w:rsidRPr="00C34A32">
              <w:t>e</w:t>
            </w:r>
            <w:r w:rsidR="00A724E0" w:rsidRPr="00C34A32">
              <w:t xml:space="preserve"> estos trabajos a un grupo, y que formul</w:t>
            </w:r>
            <w:r w:rsidR="00C3784B" w:rsidRPr="00C34A32">
              <w:t>e</w:t>
            </w:r>
            <w:r w:rsidR="00A724E0" w:rsidRPr="00C34A32">
              <w:t xml:space="preserve"> una propuesta a la Plenaria </w:t>
            </w:r>
            <w:r w:rsidR="00C3784B" w:rsidRPr="00C34A32">
              <w:t>posteriormente</w:t>
            </w:r>
            <w:r w:rsidR="00A724E0" w:rsidRPr="00C34A32">
              <w:t xml:space="preserve">. El cometido del grupo es examinar las dificultades observadas por </w:t>
            </w:r>
            <w:r w:rsidR="00C3784B" w:rsidRPr="00C34A32">
              <w:t>la</w:t>
            </w:r>
            <w:r w:rsidR="00A724E0" w:rsidRPr="00C34A32">
              <w:t xml:space="preserve"> CE</w:t>
            </w:r>
            <w:r w:rsidR="007B08AF" w:rsidRPr="00C34A32">
              <w:t> </w:t>
            </w:r>
            <w:r w:rsidR="00A724E0" w:rsidRPr="00C34A32">
              <w:t xml:space="preserve">7 con respecto a la adopción y aprobación de la Recomendación UIT-R </w:t>
            </w:r>
            <w:r w:rsidR="008E173A" w:rsidRPr="00C34A32">
              <w:t xml:space="preserve">M.[IMT-EESS]. </w:t>
            </w:r>
            <w:r w:rsidR="00A724E0" w:rsidRPr="00C34A32">
              <w:t xml:space="preserve">El grupo lo preside el Sr. </w:t>
            </w:r>
            <w:r w:rsidR="008E173A" w:rsidRPr="00C34A32">
              <w:t>Fournier.</w:t>
            </w:r>
          </w:p>
        </w:tc>
        <w:tc>
          <w:tcPr>
            <w:tcW w:w="3402" w:type="dxa"/>
          </w:tcPr>
          <w:p w14:paraId="2519C484" w14:textId="0E5AC34A" w:rsidR="008E173A" w:rsidRPr="00C34A32" w:rsidRDefault="00860E80" w:rsidP="00E82638">
            <w:pPr>
              <w:jc w:val="center"/>
            </w:pPr>
            <w:hyperlink r:id="rId9" w:history="1">
              <w:r w:rsidR="008E173A" w:rsidRPr="00C34A32">
                <w:t>7/</w:t>
              </w:r>
              <w:r w:rsidR="008E173A" w:rsidRPr="00C34A32">
                <w:rPr>
                  <w:color w:val="0000FF" w:themeColor="hyperlink"/>
                  <w:u w:val="single"/>
                </w:rPr>
                <w:t>1001</w:t>
              </w:r>
            </w:hyperlink>
            <w:r w:rsidR="008E173A" w:rsidRPr="00C34A32">
              <w:t xml:space="preserve">, </w:t>
            </w:r>
            <w:hyperlink r:id="rId10" w:history="1">
              <w:r w:rsidR="008E173A" w:rsidRPr="00C34A32">
                <w:rPr>
                  <w:color w:val="0000FF" w:themeColor="hyperlink"/>
                  <w:u w:val="single"/>
                </w:rPr>
                <w:t>1002</w:t>
              </w:r>
            </w:hyperlink>
            <w:r w:rsidR="008E173A" w:rsidRPr="00C34A32">
              <w:t xml:space="preserve">, </w:t>
            </w:r>
            <w:hyperlink r:id="rId11" w:history="1">
              <w:r w:rsidR="008E173A" w:rsidRPr="00C34A32">
                <w:rPr>
                  <w:color w:val="0000FF" w:themeColor="hyperlink"/>
                  <w:u w:val="single"/>
                </w:rPr>
                <w:t>1003</w:t>
              </w:r>
            </w:hyperlink>
            <w:r w:rsidR="008E173A" w:rsidRPr="00C34A32">
              <w:t xml:space="preserve">, </w:t>
            </w:r>
            <w:hyperlink r:id="rId12" w:history="1">
              <w:r w:rsidR="008E173A" w:rsidRPr="00C34A32">
                <w:rPr>
                  <w:color w:val="0000FF" w:themeColor="hyperlink"/>
                  <w:u w:val="single"/>
                </w:rPr>
                <w:t>1004</w:t>
              </w:r>
            </w:hyperlink>
          </w:p>
        </w:tc>
      </w:tr>
      <w:tr w:rsidR="008E173A" w:rsidRPr="00C34A32" w14:paraId="60118813" w14:textId="77777777" w:rsidTr="00C34A32">
        <w:tc>
          <w:tcPr>
            <w:tcW w:w="515" w:type="dxa"/>
          </w:tcPr>
          <w:p w14:paraId="2DF4FFC9" w14:textId="77777777" w:rsidR="008E173A" w:rsidRPr="00C34A32" w:rsidRDefault="008E173A" w:rsidP="00E82638">
            <w:pPr>
              <w:rPr>
                <w:b/>
              </w:rPr>
            </w:pPr>
            <w:r w:rsidRPr="00C34A32">
              <w:rPr>
                <w:b/>
              </w:rPr>
              <w:t>4</w:t>
            </w:r>
          </w:p>
        </w:tc>
        <w:tc>
          <w:tcPr>
            <w:tcW w:w="6005" w:type="dxa"/>
          </w:tcPr>
          <w:p w14:paraId="2B059079" w14:textId="77777777" w:rsidR="00955CD8" w:rsidRPr="00C34A32" w:rsidRDefault="00955CD8" w:rsidP="00E82638">
            <w:r w:rsidRPr="00C34A32">
              <w:t>Otros asuntos</w:t>
            </w:r>
          </w:p>
          <w:p w14:paraId="0F842C41" w14:textId="77777777" w:rsidR="008E173A" w:rsidRPr="00C34A32" w:rsidRDefault="00955CD8" w:rsidP="00E82638">
            <w:pPr>
              <w:rPr>
                <w:highlight w:val="yellow"/>
              </w:rPr>
            </w:pPr>
            <w:r w:rsidRPr="00C34A32">
              <w:t>Ningún otro asunto</w:t>
            </w:r>
          </w:p>
        </w:tc>
        <w:tc>
          <w:tcPr>
            <w:tcW w:w="3402" w:type="dxa"/>
          </w:tcPr>
          <w:p w14:paraId="5CA2793A" w14:textId="77777777" w:rsidR="008E173A" w:rsidRPr="00C34A32" w:rsidRDefault="008E173A" w:rsidP="00E82638"/>
        </w:tc>
      </w:tr>
      <w:tr w:rsidR="008E173A" w:rsidRPr="00C34A32" w14:paraId="22FBE941" w14:textId="77777777" w:rsidTr="00C34A32">
        <w:tc>
          <w:tcPr>
            <w:tcW w:w="515" w:type="dxa"/>
          </w:tcPr>
          <w:p w14:paraId="1B9E3139" w14:textId="77777777" w:rsidR="008E173A" w:rsidRPr="00C34A32" w:rsidRDefault="008E173A" w:rsidP="00E82638"/>
        </w:tc>
        <w:tc>
          <w:tcPr>
            <w:tcW w:w="9407" w:type="dxa"/>
            <w:gridSpan w:val="2"/>
          </w:tcPr>
          <w:p w14:paraId="1ED315E6" w14:textId="39F75689" w:rsidR="00E82638" w:rsidRPr="00C34A32" w:rsidRDefault="00955CD8" w:rsidP="00E82638">
            <w:r w:rsidRPr="00C34A32">
              <w:t xml:space="preserve">El Presidente levantó la sesión a las </w:t>
            </w:r>
            <w:r w:rsidR="008E173A" w:rsidRPr="00C34A32">
              <w:t>14</w:t>
            </w:r>
            <w:r w:rsidRPr="00C34A32">
              <w:t>.</w:t>
            </w:r>
            <w:r w:rsidR="008E173A" w:rsidRPr="00C34A32">
              <w:t>00</w:t>
            </w:r>
            <w:r w:rsidRPr="00C34A32">
              <w:t xml:space="preserve"> horas</w:t>
            </w:r>
          </w:p>
        </w:tc>
      </w:tr>
    </w:tbl>
    <w:p w14:paraId="59CD54B4" w14:textId="6A2F1089" w:rsidR="00C34A32" w:rsidRPr="00C34A32" w:rsidRDefault="00C34A32" w:rsidP="00C34A32">
      <w:pPr>
        <w:tabs>
          <w:tab w:val="clear" w:pos="1134"/>
          <w:tab w:val="clear" w:pos="1871"/>
          <w:tab w:val="clear" w:pos="2268"/>
          <w:tab w:val="left" w:pos="7371"/>
        </w:tabs>
        <w:ind w:left="6946"/>
      </w:pPr>
      <w:r w:rsidRPr="00C34A32">
        <w:tab/>
      </w:r>
      <w:r w:rsidRPr="00C34A32">
        <w:tab/>
        <w:t>S. Pastukh</w:t>
      </w:r>
      <w:r w:rsidRPr="00C34A32">
        <w:br/>
      </w:r>
      <w:r w:rsidRPr="00C34A32">
        <w:tab/>
        <w:t>Presidente de la AR-19</w:t>
      </w:r>
    </w:p>
    <w:p w14:paraId="35375A9B" w14:textId="77777777" w:rsidR="00C34A32" w:rsidRPr="00C34A32" w:rsidRDefault="00C34A32" w:rsidP="00C34A32"/>
    <w:sectPr w:rsidR="00C34A32" w:rsidRPr="00C34A32" w:rsidSect="0022505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004F" w14:textId="77777777" w:rsidR="00B66AC1" w:rsidRDefault="00B66AC1">
      <w:r>
        <w:separator/>
      </w:r>
    </w:p>
  </w:endnote>
  <w:endnote w:type="continuationSeparator" w:id="0">
    <w:p w14:paraId="1074AB15" w14:textId="77777777" w:rsidR="00B66AC1" w:rsidRDefault="00B6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028E" w14:textId="123846ED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1AED">
      <w:rPr>
        <w:noProof/>
        <w:lang w:val="en-US"/>
      </w:rPr>
      <w:t>P:\TRAD\S\ITU-R\CONF-R\AR19\PLEN\000\081S(463513)LIN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0E80">
      <w:rPr>
        <w:noProof/>
      </w:rPr>
      <w:t>31.10.19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1AED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1BD5" w14:textId="28519625" w:rsidR="00020ACE" w:rsidRPr="00955CD8" w:rsidRDefault="00955CD8" w:rsidP="00955CD8">
    <w:pPr>
      <w:pStyle w:val="Footer"/>
      <w:rPr>
        <w:lang w:val="en-US"/>
      </w:rPr>
    </w:pPr>
    <w:r>
      <w:fldChar w:fldCharType="begin"/>
    </w:r>
    <w:r w:rsidRPr="00955CD8">
      <w:rPr>
        <w:lang w:val="en-US"/>
      </w:rPr>
      <w:instrText xml:space="preserve"> FILENAME \p  \* MERGEFORMAT </w:instrText>
    </w:r>
    <w:r>
      <w:fldChar w:fldCharType="separate"/>
    </w:r>
    <w:r w:rsidR="00441AED">
      <w:rPr>
        <w:lang w:val="en-US"/>
      </w:rPr>
      <w:t>P:\TRAD\S\ITU-R\CONF-R\AR19\PLEN\000\081S(463513)LIN S.docx</w:t>
    </w:r>
    <w:r>
      <w:fldChar w:fldCharType="end"/>
    </w:r>
    <w:r>
      <w:rPr>
        <w:lang w:val="en-US"/>
      </w:rPr>
      <w:t xml:space="preserve"> (463513</w:t>
    </w:r>
    <w:r w:rsidRPr="00955CD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3403" w14:textId="5A209B91" w:rsidR="00020ACE" w:rsidRPr="00240074" w:rsidRDefault="000A695F" w:rsidP="000A695F">
    <w:pPr>
      <w:pStyle w:val="Footer"/>
      <w:rPr>
        <w:lang w:val="es-ES"/>
      </w:rPr>
    </w:pPr>
    <w:r>
      <w:fldChar w:fldCharType="begin"/>
    </w:r>
    <w:r w:rsidRPr="00240074">
      <w:rPr>
        <w:lang w:val="es-ES"/>
      </w:rPr>
      <w:instrText xml:space="preserve"> FILENAME \p  \* MERGEFORMAT </w:instrText>
    </w:r>
    <w:r>
      <w:fldChar w:fldCharType="separate"/>
    </w:r>
    <w:r w:rsidR="00240074" w:rsidRPr="00240074">
      <w:rPr>
        <w:lang w:val="es-ES"/>
      </w:rPr>
      <w:t>P:\ESP\ITU-R\CONF-R\AR19\PLEN\000\081S.docx</w:t>
    </w:r>
    <w:r>
      <w:fldChar w:fldCharType="end"/>
    </w:r>
    <w:r w:rsidRPr="00240074">
      <w:rPr>
        <w:lang w:val="es-ES"/>
      </w:rPr>
      <w:t xml:space="preserve"> (463513)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800F" w14:textId="77777777" w:rsidR="00B66AC1" w:rsidRDefault="00B66AC1">
      <w:r>
        <w:rPr>
          <w:b/>
        </w:rPr>
        <w:t>_______________</w:t>
      </w:r>
    </w:p>
  </w:footnote>
  <w:footnote w:type="continuationSeparator" w:id="0">
    <w:p w14:paraId="3E0483C3" w14:textId="77777777" w:rsidR="00B66AC1" w:rsidRDefault="00B6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C1A1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C3E4A">
      <w:rPr>
        <w:noProof/>
      </w:rPr>
      <w:t>2</w:t>
    </w:r>
    <w:r>
      <w:fldChar w:fldCharType="end"/>
    </w:r>
  </w:p>
  <w:p w14:paraId="3CB4EAF8" w14:textId="77777777"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80"/>
    <w:rsid w:val="00012B52"/>
    <w:rsid w:val="00016A7C"/>
    <w:rsid w:val="00020ACE"/>
    <w:rsid w:val="000A695F"/>
    <w:rsid w:val="001721DD"/>
    <w:rsid w:val="0022505D"/>
    <w:rsid w:val="002334F2"/>
    <w:rsid w:val="00240074"/>
    <w:rsid w:val="002B6243"/>
    <w:rsid w:val="00441AED"/>
    <w:rsid w:val="00466F3C"/>
    <w:rsid w:val="00470306"/>
    <w:rsid w:val="005335D1"/>
    <w:rsid w:val="0053392B"/>
    <w:rsid w:val="005648DF"/>
    <w:rsid w:val="005C4F7E"/>
    <w:rsid w:val="006050EE"/>
    <w:rsid w:val="00693CB4"/>
    <w:rsid w:val="007B08AF"/>
    <w:rsid w:val="008246E6"/>
    <w:rsid w:val="00860E80"/>
    <w:rsid w:val="008E02B6"/>
    <w:rsid w:val="008E173A"/>
    <w:rsid w:val="00955CD8"/>
    <w:rsid w:val="009630C4"/>
    <w:rsid w:val="00A724E0"/>
    <w:rsid w:val="00AC3E4A"/>
    <w:rsid w:val="00AF7660"/>
    <w:rsid w:val="00B5074A"/>
    <w:rsid w:val="00B66AC1"/>
    <w:rsid w:val="00BA3DBD"/>
    <w:rsid w:val="00BF1023"/>
    <w:rsid w:val="00C278F8"/>
    <w:rsid w:val="00C34A32"/>
    <w:rsid w:val="00C36D80"/>
    <w:rsid w:val="00C3784B"/>
    <w:rsid w:val="00D068D9"/>
    <w:rsid w:val="00D872D3"/>
    <w:rsid w:val="00DE35E9"/>
    <w:rsid w:val="00E01901"/>
    <w:rsid w:val="00E307F2"/>
    <w:rsid w:val="00E82638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30C4A7"/>
  <w15:docId w15:val="{8F5A26A0-DB81-4141-87C3-2F283F1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1/e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5-SG07-RP-1004/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RP-1003/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RP-1002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RP-1001/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18</TotalTime>
  <Pages>1</Pages>
  <Words>278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2019-10-31T09:14:00Z</cp:lastPrinted>
  <dcterms:created xsi:type="dcterms:W3CDTF">2019-10-31T09:32:00Z</dcterms:created>
  <dcterms:modified xsi:type="dcterms:W3CDTF">2019-10-31T10:00:00Z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