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A3CB8" w14:paraId="50B56D71" w14:textId="77777777" w:rsidTr="00C736B1">
        <w:trPr>
          <w:cantSplit/>
        </w:trPr>
        <w:tc>
          <w:tcPr>
            <w:tcW w:w="6487" w:type="dxa"/>
            <w:vAlign w:val="center"/>
          </w:tcPr>
          <w:p w14:paraId="46B3A4C7" w14:textId="77777777" w:rsidR="001A3CB8" w:rsidRPr="00D8032B" w:rsidRDefault="001A3CB8" w:rsidP="00C736B1">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4C550B0" w14:textId="77777777" w:rsidR="001A3CB8" w:rsidRDefault="001A3CB8" w:rsidP="00C736B1">
            <w:pPr>
              <w:shd w:val="solid" w:color="FFFFFF" w:fill="FFFFFF"/>
              <w:spacing w:before="0" w:line="240" w:lineRule="atLeast"/>
            </w:pPr>
            <w:bookmarkStart w:id="0" w:name="ditulogo"/>
            <w:bookmarkEnd w:id="0"/>
            <w:r>
              <w:rPr>
                <w:noProof/>
                <w:lang w:val="en-US"/>
              </w:rPr>
              <w:drawing>
                <wp:inline distT="0" distB="0" distL="0" distR="0" wp14:anchorId="1FE68FF6" wp14:editId="6B2D871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A3CB8" w:rsidRPr="0051782D" w14:paraId="3E8BAEE5" w14:textId="77777777" w:rsidTr="00C736B1">
        <w:trPr>
          <w:cantSplit/>
        </w:trPr>
        <w:tc>
          <w:tcPr>
            <w:tcW w:w="6487" w:type="dxa"/>
            <w:tcBorders>
              <w:bottom w:val="single" w:sz="12" w:space="0" w:color="auto"/>
            </w:tcBorders>
          </w:tcPr>
          <w:p w14:paraId="5B346B7B" w14:textId="77777777" w:rsidR="001A3CB8" w:rsidRPr="00163271" w:rsidRDefault="001A3CB8" w:rsidP="00C736B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0C28F3" w14:textId="77777777" w:rsidR="001A3CB8" w:rsidRPr="0051782D" w:rsidRDefault="001A3CB8" w:rsidP="00C736B1">
            <w:pPr>
              <w:shd w:val="solid" w:color="FFFFFF" w:fill="FFFFFF"/>
              <w:spacing w:before="0" w:after="48" w:line="240" w:lineRule="atLeast"/>
              <w:rPr>
                <w:sz w:val="22"/>
                <w:szCs w:val="22"/>
                <w:lang w:val="en-US"/>
              </w:rPr>
            </w:pPr>
          </w:p>
        </w:tc>
      </w:tr>
      <w:tr w:rsidR="001A3CB8" w14:paraId="64D7791B" w14:textId="77777777" w:rsidTr="00C736B1">
        <w:trPr>
          <w:cantSplit/>
        </w:trPr>
        <w:tc>
          <w:tcPr>
            <w:tcW w:w="6487" w:type="dxa"/>
            <w:tcBorders>
              <w:top w:val="single" w:sz="12" w:space="0" w:color="auto"/>
            </w:tcBorders>
          </w:tcPr>
          <w:p w14:paraId="0FC15F03" w14:textId="77777777" w:rsidR="001A3CB8" w:rsidRPr="0051782D" w:rsidRDefault="001A3CB8" w:rsidP="00C736B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66A513" w14:textId="77777777" w:rsidR="001A3CB8" w:rsidRPr="00710D66" w:rsidRDefault="001A3CB8" w:rsidP="00C736B1">
            <w:pPr>
              <w:shd w:val="solid" w:color="FFFFFF" w:fill="FFFFFF"/>
              <w:spacing w:before="0" w:after="48" w:line="240" w:lineRule="atLeast"/>
              <w:rPr>
                <w:lang w:val="en-US"/>
              </w:rPr>
            </w:pPr>
          </w:p>
        </w:tc>
      </w:tr>
      <w:tr w:rsidR="008C39F1" w14:paraId="4F4B9AF0" w14:textId="77777777" w:rsidTr="00C736B1">
        <w:trPr>
          <w:cantSplit/>
        </w:trPr>
        <w:tc>
          <w:tcPr>
            <w:tcW w:w="6487" w:type="dxa"/>
            <w:vMerge w:val="restart"/>
          </w:tcPr>
          <w:p w14:paraId="394DEB48" w14:textId="62F56847" w:rsidR="008C39F1" w:rsidRPr="001A2E69" w:rsidRDefault="008C39F1" w:rsidP="008C39F1">
            <w:pPr>
              <w:shd w:val="solid" w:color="FFFFFF" w:fill="FFFFFF"/>
              <w:tabs>
                <w:tab w:val="clear" w:pos="1134"/>
                <w:tab w:val="clear" w:pos="1871"/>
                <w:tab w:val="clear" w:pos="2268"/>
              </w:tabs>
              <w:spacing w:before="0" w:after="240"/>
              <w:rPr>
                <w:rFonts w:ascii="Verdana" w:hAnsi="Verdana"/>
                <w:sz w:val="20"/>
                <w:lang w:val="en-CA"/>
              </w:rPr>
            </w:pPr>
            <w:bookmarkStart w:id="1" w:name="recibido"/>
            <w:bookmarkStart w:id="2" w:name="dnum" w:colFirst="1" w:colLast="1"/>
            <w:bookmarkEnd w:id="1"/>
            <w:r w:rsidRPr="001A2E69">
              <w:rPr>
                <w:rFonts w:ascii="Verdana" w:hAnsi="Verdana"/>
                <w:sz w:val="20"/>
                <w:lang w:val="en-CA"/>
              </w:rPr>
              <w:t>Source:</w:t>
            </w:r>
            <w:r w:rsidRPr="001A2E69">
              <w:rPr>
                <w:rFonts w:ascii="Verdana" w:hAnsi="Verdana"/>
                <w:sz w:val="20"/>
                <w:lang w:val="en-CA"/>
              </w:rPr>
              <w:tab/>
            </w:r>
            <w:r w:rsidR="001A2E69" w:rsidRPr="001A2E69">
              <w:rPr>
                <w:rFonts w:ascii="Verdana" w:hAnsi="Verdana"/>
                <w:sz w:val="20"/>
                <w:lang w:val="en-CA"/>
              </w:rPr>
              <w:t xml:space="preserve">Annex 5 to Document </w:t>
            </w:r>
            <w:hyperlink r:id="rId12" w:history="1">
              <w:proofErr w:type="spellStart"/>
              <w:r w:rsidR="001A2E69" w:rsidRPr="00D15470">
                <w:rPr>
                  <w:rStyle w:val="Hyperlink"/>
                  <w:rFonts w:ascii="Verdana" w:hAnsi="Verdana"/>
                  <w:sz w:val="20"/>
                  <w:lang w:val="en-CA"/>
                </w:rPr>
                <w:t>5A</w:t>
              </w:r>
              <w:proofErr w:type="spellEnd"/>
              <w:r w:rsidR="001A2E69" w:rsidRPr="00D15470">
                <w:rPr>
                  <w:rStyle w:val="Hyperlink"/>
                  <w:rFonts w:ascii="Verdana" w:hAnsi="Verdana"/>
                  <w:sz w:val="20"/>
                  <w:lang w:val="en-CA"/>
                </w:rPr>
                <w:t>/22</w:t>
              </w:r>
              <w:r w:rsidR="002B0448" w:rsidRPr="00D15470">
                <w:rPr>
                  <w:rStyle w:val="Hyperlink"/>
                  <w:rFonts w:ascii="Verdana" w:hAnsi="Verdana"/>
                  <w:sz w:val="20"/>
                  <w:lang w:val="en-CA"/>
                </w:rPr>
                <w:t>1</w:t>
              </w:r>
            </w:hyperlink>
          </w:p>
        </w:tc>
        <w:tc>
          <w:tcPr>
            <w:tcW w:w="3402" w:type="dxa"/>
          </w:tcPr>
          <w:p w14:paraId="7D480743" w14:textId="6BD02A7A" w:rsidR="008C39F1" w:rsidRPr="00DF576F" w:rsidRDefault="008C39F1" w:rsidP="008C39F1">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5</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sidR="001A2E69">
              <w:rPr>
                <w:rFonts w:ascii="Verdana" w:hAnsi="Verdana"/>
                <w:b/>
                <w:sz w:val="20"/>
                <w:lang w:val="pt-PT" w:eastAsia="zh-CN"/>
              </w:rPr>
              <w:t>359</w:t>
            </w:r>
            <w:r w:rsidRPr="00DB3BBE">
              <w:rPr>
                <w:rFonts w:ascii="Verdana" w:hAnsi="Verdana"/>
                <w:b/>
                <w:sz w:val="20"/>
                <w:lang w:val="pt-PT" w:eastAsia="zh-CN"/>
              </w:rPr>
              <w:t>-E</w:t>
            </w:r>
          </w:p>
        </w:tc>
      </w:tr>
      <w:tr w:rsidR="008C39F1" w14:paraId="10C9B7CF" w14:textId="77777777" w:rsidTr="00C736B1">
        <w:trPr>
          <w:cantSplit/>
        </w:trPr>
        <w:tc>
          <w:tcPr>
            <w:tcW w:w="6487" w:type="dxa"/>
            <w:vMerge/>
          </w:tcPr>
          <w:p w14:paraId="2283BDEF" w14:textId="77777777" w:rsidR="008C39F1" w:rsidRDefault="008C39F1" w:rsidP="008C39F1">
            <w:pPr>
              <w:spacing w:before="60"/>
              <w:jc w:val="center"/>
              <w:rPr>
                <w:b/>
                <w:smallCaps/>
                <w:sz w:val="32"/>
                <w:lang w:eastAsia="zh-CN"/>
              </w:rPr>
            </w:pPr>
            <w:bookmarkStart w:id="3" w:name="ddate" w:colFirst="1" w:colLast="1"/>
            <w:bookmarkEnd w:id="2"/>
          </w:p>
        </w:tc>
        <w:tc>
          <w:tcPr>
            <w:tcW w:w="3402" w:type="dxa"/>
          </w:tcPr>
          <w:p w14:paraId="331A3E03" w14:textId="7E994C16" w:rsidR="008C39F1" w:rsidRPr="00DF576F" w:rsidRDefault="001A2E69" w:rsidP="008C39F1">
            <w:pPr>
              <w:shd w:val="solid" w:color="FFFFFF" w:fill="FFFFFF"/>
              <w:spacing w:before="0" w:line="240" w:lineRule="atLeast"/>
              <w:rPr>
                <w:rFonts w:ascii="Verdana" w:hAnsi="Verdana"/>
                <w:sz w:val="20"/>
                <w:lang w:eastAsia="zh-CN"/>
              </w:rPr>
            </w:pPr>
            <w:r>
              <w:rPr>
                <w:rFonts w:ascii="Verdana" w:hAnsi="Verdana"/>
                <w:b/>
                <w:sz w:val="20"/>
                <w:lang w:eastAsia="zh-CN"/>
              </w:rPr>
              <w:t>11 May 2021</w:t>
            </w:r>
          </w:p>
        </w:tc>
      </w:tr>
      <w:tr w:rsidR="003F3D44" w14:paraId="2F28E0D9" w14:textId="77777777" w:rsidTr="00C736B1">
        <w:trPr>
          <w:cantSplit/>
        </w:trPr>
        <w:tc>
          <w:tcPr>
            <w:tcW w:w="6487" w:type="dxa"/>
            <w:vMerge/>
          </w:tcPr>
          <w:p w14:paraId="259D34F3" w14:textId="77777777" w:rsidR="003F3D44" w:rsidRDefault="003F3D44" w:rsidP="003F3D44">
            <w:pPr>
              <w:spacing w:before="60"/>
              <w:jc w:val="center"/>
              <w:rPr>
                <w:b/>
                <w:smallCaps/>
                <w:sz w:val="32"/>
                <w:lang w:eastAsia="zh-CN"/>
              </w:rPr>
            </w:pPr>
            <w:bookmarkStart w:id="4" w:name="dorlang" w:colFirst="1" w:colLast="1"/>
            <w:bookmarkEnd w:id="3"/>
          </w:p>
        </w:tc>
        <w:tc>
          <w:tcPr>
            <w:tcW w:w="3402" w:type="dxa"/>
          </w:tcPr>
          <w:p w14:paraId="1B052353" w14:textId="76F82F18" w:rsidR="003F3D44" w:rsidRPr="00DF576F" w:rsidRDefault="003F3D44" w:rsidP="003F3D4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A3CB8" w14:paraId="0A446736" w14:textId="77777777" w:rsidTr="00C736B1">
        <w:trPr>
          <w:cantSplit/>
        </w:trPr>
        <w:tc>
          <w:tcPr>
            <w:tcW w:w="9889" w:type="dxa"/>
            <w:gridSpan w:val="2"/>
          </w:tcPr>
          <w:p w14:paraId="4E46B96D" w14:textId="58BD826C" w:rsidR="001A3CB8" w:rsidRDefault="008C39F1" w:rsidP="001A3CB8">
            <w:pPr>
              <w:pStyle w:val="Source"/>
              <w:rPr>
                <w:lang w:eastAsia="zh-CN"/>
              </w:rPr>
            </w:pPr>
            <w:bookmarkStart w:id="5" w:name="dsource" w:colFirst="0" w:colLast="0"/>
            <w:bookmarkEnd w:id="4"/>
            <w:r w:rsidRPr="0036008A">
              <w:rPr>
                <w:lang w:val="en-US" w:eastAsia="ja-JP"/>
              </w:rPr>
              <w:t xml:space="preserve">Annex </w:t>
            </w:r>
            <w:r>
              <w:rPr>
                <w:lang w:val="en-US" w:eastAsia="ja-JP"/>
              </w:rPr>
              <w:t>5</w:t>
            </w:r>
            <w:r w:rsidRPr="0036008A">
              <w:rPr>
                <w:lang w:val="en-US" w:eastAsia="ja-JP"/>
              </w:rPr>
              <w:t xml:space="preserve"> to Working Party 5A Chairman’s Report</w:t>
            </w:r>
          </w:p>
        </w:tc>
      </w:tr>
      <w:tr w:rsidR="001A3CB8" w14:paraId="736B66C3" w14:textId="77777777" w:rsidTr="00C736B1">
        <w:trPr>
          <w:cantSplit/>
        </w:trPr>
        <w:tc>
          <w:tcPr>
            <w:tcW w:w="9889" w:type="dxa"/>
            <w:gridSpan w:val="2"/>
          </w:tcPr>
          <w:p w14:paraId="7D384992" w14:textId="77777777" w:rsidR="001A3CB8" w:rsidRDefault="001A3CB8" w:rsidP="00C736B1">
            <w:pPr>
              <w:pStyle w:val="Title1"/>
              <w:rPr>
                <w:lang w:eastAsia="zh-CN"/>
              </w:rPr>
            </w:pPr>
            <w:bookmarkStart w:id="6" w:name="drec" w:colFirst="0" w:colLast="0"/>
            <w:bookmarkEnd w:id="5"/>
            <w:r w:rsidRPr="00524DD0">
              <w:t xml:space="preserve">WORKPLAN/REPORT FOR </w:t>
            </w:r>
            <w:r w:rsidRPr="00C66246">
              <w:t xml:space="preserve">WRC-23 Agenda Item </w:t>
            </w:r>
            <w:r>
              <w:t>1.3</w:t>
            </w:r>
          </w:p>
        </w:tc>
      </w:tr>
      <w:tr w:rsidR="001A3CB8" w14:paraId="41D83E9B" w14:textId="77777777" w:rsidTr="00C736B1">
        <w:trPr>
          <w:cantSplit/>
        </w:trPr>
        <w:tc>
          <w:tcPr>
            <w:tcW w:w="9889" w:type="dxa"/>
            <w:gridSpan w:val="2"/>
          </w:tcPr>
          <w:p w14:paraId="7A524970" w14:textId="77777777" w:rsidR="001A3CB8" w:rsidRDefault="001A3CB8" w:rsidP="00C736B1">
            <w:pPr>
              <w:pStyle w:val="Title1"/>
              <w:rPr>
                <w:lang w:eastAsia="zh-CN"/>
              </w:rPr>
            </w:pPr>
            <w:bookmarkStart w:id="7" w:name="dtitle1" w:colFirst="0" w:colLast="0"/>
            <w:bookmarkEnd w:id="6"/>
          </w:p>
        </w:tc>
      </w:tr>
    </w:tbl>
    <w:bookmarkEnd w:id="7"/>
    <w:p w14:paraId="60169771" w14:textId="7AF46E74" w:rsidR="00B7260E" w:rsidRPr="00B7260E" w:rsidRDefault="00C1706E" w:rsidP="00012982">
      <w:pPr>
        <w:spacing w:before="360"/>
        <w:rPr>
          <w:i/>
          <w:szCs w:val="24"/>
        </w:rPr>
      </w:pPr>
      <w:r>
        <w:rPr>
          <w:i/>
          <w:szCs w:val="24"/>
        </w:rPr>
        <w:t>[</w:t>
      </w:r>
      <w:r w:rsidRPr="00C1706E">
        <w:rPr>
          <w:i/>
          <w:szCs w:val="24"/>
        </w:rPr>
        <w:t>Note: The finalization date is of indicative nature as it will depend on the progress of work and the extent of any possible contributions. This workplan may therefore be adjusted at each meeting. Furthermore, the prevailing situation and circumsta</w:t>
      </w:r>
      <w:r>
        <w:rPr>
          <w:i/>
          <w:szCs w:val="24"/>
        </w:rPr>
        <w:t>nces might impact the workplan.]</w:t>
      </w:r>
    </w:p>
    <w:p w14:paraId="0DE3A398" w14:textId="12791969" w:rsidR="00F07480" w:rsidRPr="00F07480" w:rsidRDefault="00F07480" w:rsidP="00F07480">
      <w:pPr>
        <w:spacing w:after="360"/>
        <w:rPr>
          <w:b/>
          <w:i/>
          <w:iCs/>
          <w:szCs w:val="24"/>
        </w:rPr>
      </w:pPr>
      <w:bookmarkStart w:id="8" w:name="OLE_LINK1"/>
      <w:r w:rsidRPr="00F07480">
        <w:rPr>
          <w:i/>
          <w:iCs/>
          <w:szCs w:val="24"/>
        </w:rPr>
        <w:t>[Note:</w:t>
      </w:r>
      <w:r w:rsidR="00012982">
        <w:rPr>
          <w:i/>
          <w:iCs/>
          <w:szCs w:val="24"/>
        </w:rPr>
        <w:t xml:space="preserve"> </w:t>
      </w:r>
      <w:r w:rsidRPr="00F07480">
        <w:rPr>
          <w:i/>
          <w:iCs/>
          <w:szCs w:val="24"/>
        </w:rPr>
        <w:t>This work</w:t>
      </w:r>
      <w:r w:rsidR="00B7260E">
        <w:rPr>
          <w:i/>
          <w:iCs/>
          <w:szCs w:val="24"/>
        </w:rPr>
        <w:t xml:space="preserve"> </w:t>
      </w:r>
      <w:r w:rsidRPr="00F07480">
        <w:rPr>
          <w:i/>
          <w:iCs/>
          <w:szCs w:val="24"/>
        </w:rPr>
        <w:t xml:space="preserve">plan will be reflected as Annex 5 of the </w:t>
      </w:r>
      <w:proofErr w:type="spellStart"/>
      <w:r w:rsidRPr="00F07480">
        <w:rPr>
          <w:i/>
          <w:iCs/>
          <w:szCs w:val="24"/>
        </w:rPr>
        <w:t>WP5A</w:t>
      </w:r>
      <w:proofErr w:type="spellEnd"/>
      <w:r w:rsidRPr="00F07480">
        <w:rPr>
          <w:i/>
          <w:iCs/>
          <w:szCs w:val="24"/>
        </w:rPr>
        <w:t xml:space="preserve"> Chairman’s Report. At each meeting of </w:t>
      </w:r>
      <w:proofErr w:type="spellStart"/>
      <w:r w:rsidRPr="00F07480">
        <w:rPr>
          <w:i/>
          <w:iCs/>
          <w:szCs w:val="24"/>
        </w:rPr>
        <w:t>WP5A</w:t>
      </w:r>
      <w:proofErr w:type="spellEnd"/>
      <w:r w:rsidRPr="00F07480">
        <w:rPr>
          <w:i/>
          <w:iCs/>
          <w:szCs w:val="24"/>
        </w:rPr>
        <w:t xml:space="preserve"> the work plan for that particular meeting is converted to a report of the activities undertaken during that meeting.]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Pr>
      <w:tblGrid>
        <w:gridCol w:w="2809"/>
        <w:gridCol w:w="6830"/>
      </w:tblGrid>
      <w:tr w:rsidR="00F07480" w:rsidRPr="00012982" w14:paraId="229931AF" w14:textId="77777777" w:rsidTr="00F07480">
        <w:trPr>
          <w:cantSplit/>
          <w:tblHeader/>
          <w:jc w:val="center"/>
        </w:trPr>
        <w:tc>
          <w:tcPr>
            <w:tcW w:w="2809" w:type="dxa"/>
            <w:vAlign w:val="center"/>
          </w:tcPr>
          <w:p w14:paraId="7107B150" w14:textId="77777777" w:rsidR="00F07480" w:rsidRPr="00012982" w:rsidRDefault="00F07480" w:rsidP="00012982">
            <w:pPr>
              <w:pStyle w:val="Tablehead"/>
            </w:pPr>
            <w:r w:rsidRPr="00012982">
              <w:t>Working Party 5A meetings</w:t>
            </w:r>
          </w:p>
        </w:tc>
        <w:tc>
          <w:tcPr>
            <w:tcW w:w="6830" w:type="dxa"/>
            <w:vAlign w:val="center"/>
          </w:tcPr>
          <w:p w14:paraId="4F2A3DFF" w14:textId="77777777" w:rsidR="00F07480" w:rsidRPr="00012982" w:rsidRDefault="00F07480" w:rsidP="00012982">
            <w:pPr>
              <w:pStyle w:val="Tablehead"/>
            </w:pPr>
            <w:r w:rsidRPr="00012982">
              <w:t>Activity</w:t>
            </w:r>
          </w:p>
        </w:tc>
      </w:tr>
      <w:tr w:rsidR="00F07480" w:rsidRPr="00F07480" w14:paraId="1F7394F8" w14:textId="77777777" w:rsidTr="00F07480">
        <w:trPr>
          <w:cantSplit/>
          <w:jc w:val="center"/>
        </w:trPr>
        <w:tc>
          <w:tcPr>
            <w:tcW w:w="2809" w:type="dxa"/>
          </w:tcPr>
          <w:p w14:paraId="052D827A" w14:textId="77B5499A" w:rsidR="00F7207C" w:rsidRDefault="00615C51" w:rsidP="00012982">
            <w:pPr>
              <w:pStyle w:val="Tabletext"/>
            </w:pPr>
            <w:r>
              <w:t>1</w:t>
            </w:r>
            <w:r w:rsidRPr="00F7207C">
              <w:rPr>
                <w:vertAlign w:val="superscript"/>
              </w:rPr>
              <w:t>st</w:t>
            </w:r>
            <w:r w:rsidR="00F7207C">
              <w:t xml:space="preserve"> </w:t>
            </w:r>
            <w:r>
              <w:t xml:space="preserve">meeting of the </w:t>
            </w:r>
            <w:r w:rsidR="00F7207C">
              <w:t xml:space="preserve">study </w:t>
            </w:r>
            <w:r>
              <w:t>cycle</w:t>
            </w:r>
          </w:p>
          <w:p w14:paraId="6A13DC71" w14:textId="46B0C77B" w:rsidR="00F07480" w:rsidRPr="00F07480" w:rsidRDefault="00615C51" w:rsidP="00012982">
            <w:pPr>
              <w:pStyle w:val="Tabletext"/>
            </w:pPr>
            <w:r>
              <w:t>(</w:t>
            </w:r>
            <w:r w:rsidR="00F07480" w:rsidRPr="00F07480">
              <w:t>23</w:t>
            </w:r>
            <w:r w:rsidR="00F07480" w:rsidRPr="00F07480">
              <w:rPr>
                <w:vertAlign w:val="superscript"/>
              </w:rPr>
              <w:t>rd</w:t>
            </w:r>
            <w:r w:rsidR="00F07480" w:rsidRPr="00F07480">
              <w:t xml:space="preserve"> meeting</w:t>
            </w:r>
            <w:r>
              <w:t xml:space="preserve"> </w:t>
            </w:r>
            <w:r w:rsidR="00F7207C">
              <w:t xml:space="preserve">of </w:t>
            </w:r>
            <w:proofErr w:type="spellStart"/>
            <w:r w:rsidR="00F7207C">
              <w:t>WP5A</w:t>
            </w:r>
            <w:proofErr w:type="spellEnd"/>
            <w:r w:rsidR="00F7207C">
              <w:t>)</w:t>
            </w:r>
          </w:p>
          <w:p w14:paraId="6B4D89B3" w14:textId="4AD08957" w:rsidR="00F07480" w:rsidRPr="008A3D5F" w:rsidRDefault="00F07480" w:rsidP="00CC7ABF">
            <w:pPr>
              <w:pStyle w:val="Tabletext"/>
            </w:pPr>
            <w:r w:rsidRPr="00F07480">
              <w:t>July 2020</w:t>
            </w:r>
          </w:p>
        </w:tc>
        <w:tc>
          <w:tcPr>
            <w:tcW w:w="6830" w:type="dxa"/>
          </w:tcPr>
          <w:p w14:paraId="0DA26934" w14:textId="2AAABAE5" w:rsidR="00F7207C" w:rsidRDefault="00F7207C" w:rsidP="00F7207C">
            <w:pPr>
              <w:pStyle w:val="Tabletext"/>
              <w:ind w:left="284" w:hanging="284"/>
            </w:pPr>
            <w:r w:rsidRPr="00CD31FF">
              <w:t>•</w:t>
            </w:r>
            <w:r w:rsidRPr="00CD31FF">
              <w:tab/>
            </w:r>
            <w:r>
              <w:t>Consider input contributions;</w:t>
            </w:r>
          </w:p>
          <w:p w14:paraId="78A015E4" w14:textId="09B69987" w:rsidR="00F07480" w:rsidRPr="00F07480" w:rsidRDefault="00F07480" w:rsidP="00012982">
            <w:pPr>
              <w:pStyle w:val="Tabletext"/>
              <w:ind w:left="284" w:hanging="284"/>
            </w:pPr>
            <w:r w:rsidRPr="00F07480">
              <w:t>•</w:t>
            </w:r>
            <w:r w:rsidRPr="00F07480">
              <w:tab/>
              <w:t>Develop initial work</w:t>
            </w:r>
            <w:r w:rsidR="00087C15">
              <w:t xml:space="preserve"> </w:t>
            </w:r>
            <w:r w:rsidRPr="00F07480">
              <w:t>plan;</w:t>
            </w:r>
          </w:p>
          <w:p w14:paraId="3074D2ED" w14:textId="77777777" w:rsidR="00F07480" w:rsidRPr="00F07480" w:rsidRDefault="00F07480" w:rsidP="00012982">
            <w:pPr>
              <w:pStyle w:val="Tabletext"/>
              <w:ind w:left="284" w:hanging="284"/>
            </w:pPr>
            <w:r w:rsidRPr="00F07480">
              <w:t>•</w:t>
            </w:r>
            <w:r w:rsidRPr="00F07480">
              <w:tab/>
              <w:t>Develop liaison statement to contributing groups;</w:t>
            </w:r>
          </w:p>
          <w:p w14:paraId="0CCC94C2" w14:textId="77777777" w:rsidR="00F07480" w:rsidRPr="00F07480" w:rsidDel="00B71C6C" w:rsidRDefault="00F07480" w:rsidP="00012982">
            <w:pPr>
              <w:pStyle w:val="Tabletext"/>
              <w:ind w:left="284" w:hanging="284"/>
            </w:pPr>
            <w:r w:rsidRPr="00F07480">
              <w:t>•</w:t>
            </w:r>
            <w:r w:rsidRPr="00F07480">
              <w:tab/>
              <w:t>Create placeholder for draft CPM text.</w:t>
            </w:r>
          </w:p>
        </w:tc>
      </w:tr>
      <w:tr w:rsidR="00F07480" w:rsidRPr="00CD31FF" w14:paraId="7323FAB3" w14:textId="77777777" w:rsidTr="00F07480">
        <w:trPr>
          <w:cantSplit/>
          <w:jc w:val="center"/>
        </w:trPr>
        <w:tc>
          <w:tcPr>
            <w:tcW w:w="2809" w:type="dxa"/>
          </w:tcPr>
          <w:p w14:paraId="2F701369" w14:textId="1975E5C4" w:rsidR="00F7207C" w:rsidRDefault="00F7207C" w:rsidP="00F7207C">
            <w:pPr>
              <w:pStyle w:val="Tabletext"/>
            </w:pPr>
            <w:r>
              <w:t>2</w:t>
            </w:r>
            <w:r w:rsidRPr="00F7207C">
              <w:rPr>
                <w:vertAlign w:val="superscript"/>
              </w:rPr>
              <w:t>nd</w:t>
            </w:r>
            <w:r>
              <w:t xml:space="preserve"> meeting of the study cycle</w:t>
            </w:r>
          </w:p>
          <w:p w14:paraId="3026B44E" w14:textId="06E18DC2" w:rsidR="00F07480" w:rsidRPr="00CD31FF" w:rsidRDefault="00F7207C" w:rsidP="00012982">
            <w:pPr>
              <w:pStyle w:val="Tabletext"/>
            </w:pPr>
            <w:r>
              <w:t>(</w:t>
            </w:r>
            <w:r w:rsidR="00F07480" w:rsidRPr="00CD31FF">
              <w:t>24</w:t>
            </w:r>
            <w:r w:rsidR="00F07480" w:rsidRPr="00CD31FF">
              <w:rPr>
                <w:vertAlign w:val="superscript"/>
              </w:rPr>
              <w:t>th</w:t>
            </w:r>
            <w:r w:rsidR="00F07480" w:rsidRPr="00CD31FF">
              <w:t xml:space="preserve"> meeting</w:t>
            </w:r>
            <w:r>
              <w:t xml:space="preserve"> of </w:t>
            </w:r>
            <w:proofErr w:type="spellStart"/>
            <w:r>
              <w:t>WP5A</w:t>
            </w:r>
            <w:proofErr w:type="spellEnd"/>
            <w:r>
              <w:t>)</w:t>
            </w:r>
          </w:p>
          <w:p w14:paraId="3464A62A" w14:textId="3D31B149" w:rsidR="00F07480" w:rsidRPr="008A3D5F" w:rsidRDefault="00F07480" w:rsidP="00CC7ABF">
            <w:pPr>
              <w:pStyle w:val="Tabletext"/>
            </w:pPr>
            <w:r w:rsidRPr="00CD31FF">
              <w:t>November 2020</w:t>
            </w:r>
          </w:p>
        </w:tc>
        <w:tc>
          <w:tcPr>
            <w:tcW w:w="6830" w:type="dxa"/>
          </w:tcPr>
          <w:p w14:paraId="177EA3B0" w14:textId="6567D7DC" w:rsidR="00615C51" w:rsidRDefault="00F07480" w:rsidP="00012982">
            <w:pPr>
              <w:pStyle w:val="Tabletext"/>
              <w:ind w:left="284" w:hanging="284"/>
            </w:pPr>
            <w:r w:rsidRPr="00CD31FF">
              <w:t>•</w:t>
            </w:r>
            <w:r w:rsidRPr="00CD31FF">
              <w:tab/>
            </w:r>
            <w:r w:rsidR="00615C51">
              <w:t>Consider input contributions</w:t>
            </w:r>
            <w:r w:rsidR="00F7207C">
              <w:t>;</w:t>
            </w:r>
          </w:p>
          <w:p w14:paraId="40239B2C" w14:textId="46067D44" w:rsidR="00F07480" w:rsidRPr="00CD31FF" w:rsidRDefault="00615C51" w:rsidP="00012982">
            <w:pPr>
              <w:pStyle w:val="Tabletext"/>
              <w:ind w:left="284" w:hanging="284"/>
            </w:pPr>
            <w:r w:rsidRPr="00CD31FF">
              <w:t>•</w:t>
            </w:r>
            <w:r w:rsidRPr="00CD31FF">
              <w:tab/>
            </w:r>
            <w:r w:rsidR="00F07480" w:rsidRPr="00CD31FF">
              <w:t xml:space="preserve">Consider the </w:t>
            </w:r>
            <w:r w:rsidR="00CC7ABF" w:rsidRPr="00CD31FF">
              <w:t>work p</w:t>
            </w:r>
            <w:r w:rsidR="00F07480" w:rsidRPr="00CD31FF">
              <w:t>lan for this agenda item and suggest necessary changes based on input contributions;</w:t>
            </w:r>
          </w:p>
          <w:p w14:paraId="3104C625" w14:textId="02006C81" w:rsidR="00F07480" w:rsidRPr="00CD31FF" w:rsidRDefault="00F07480" w:rsidP="00012982">
            <w:pPr>
              <w:pStyle w:val="Tabletext"/>
              <w:ind w:left="284" w:hanging="284"/>
            </w:pPr>
            <w:r w:rsidRPr="00CD31FF">
              <w:t>•</w:t>
            </w:r>
            <w:r w:rsidRPr="00CD31FF">
              <w:tab/>
              <w:t xml:space="preserve">Prepare the compilation of parameters/criteria received in response to liaison statements and contributions to </w:t>
            </w:r>
            <w:proofErr w:type="spellStart"/>
            <w:r w:rsidRPr="00CD31FF">
              <w:t>WP5A</w:t>
            </w:r>
            <w:proofErr w:type="spellEnd"/>
            <w:r w:rsidRPr="00CD31FF">
              <w:t xml:space="preserve">, if any; </w:t>
            </w:r>
          </w:p>
          <w:p w14:paraId="1F324725" w14:textId="725D96D6" w:rsidR="00F07480" w:rsidRPr="00CD31FF" w:rsidRDefault="00D413A3" w:rsidP="00012982">
            <w:pPr>
              <w:pStyle w:val="Tabletext"/>
              <w:ind w:left="284" w:hanging="284"/>
            </w:pPr>
            <w:r w:rsidRPr="00CD31FF">
              <w:t>•</w:t>
            </w:r>
            <w:r w:rsidR="00F07480" w:rsidRPr="00CD31FF">
              <w:tab/>
            </w:r>
            <w:r w:rsidR="001C2B80" w:rsidRPr="00CD31FF">
              <w:t>A</w:t>
            </w:r>
            <w:r w:rsidR="00F07480" w:rsidRPr="00CD31FF">
              <w:t>nalys</w:t>
            </w:r>
            <w:r w:rsidR="001C2B80" w:rsidRPr="00CD31FF">
              <w:t>e</w:t>
            </w:r>
            <w:r w:rsidR="00F07480" w:rsidRPr="00CD31FF">
              <w:t xml:space="preserve"> existing ITU-R </w:t>
            </w:r>
            <w:r w:rsidR="00D9581E" w:rsidRPr="00CD31FF">
              <w:t>Reports and/or Recommendations</w:t>
            </w:r>
            <w:r w:rsidR="009625DB" w:rsidRPr="00CD31FF">
              <w:t xml:space="preserve"> </w:t>
            </w:r>
            <w:r w:rsidR="00F07480" w:rsidRPr="00CD31FF">
              <w:t xml:space="preserve">that may be relevant </w:t>
            </w:r>
            <w:r w:rsidRPr="00CD31FF">
              <w:t>to the sharing and compatibility studies</w:t>
            </w:r>
            <w:r w:rsidR="00B7260E" w:rsidRPr="00CD31FF">
              <w:t>;</w:t>
            </w:r>
            <w:r w:rsidRPr="00CD31FF">
              <w:t xml:space="preserve"> </w:t>
            </w:r>
          </w:p>
          <w:p w14:paraId="409EB9DD" w14:textId="77777777" w:rsidR="00FC2D01" w:rsidRDefault="00F07480" w:rsidP="00012982">
            <w:pPr>
              <w:pStyle w:val="Tabletext"/>
              <w:ind w:left="284" w:hanging="284"/>
            </w:pPr>
            <w:r w:rsidRPr="00CD31FF">
              <w:t>•</w:t>
            </w:r>
            <w:r w:rsidRPr="00CD31FF">
              <w:tab/>
              <w:t>Develop initial version of draft CPM text based on input contributions;</w:t>
            </w:r>
          </w:p>
          <w:p w14:paraId="31465B29" w14:textId="244D18F8" w:rsidR="00F07480" w:rsidRPr="00CD31FF" w:rsidRDefault="00F07480" w:rsidP="00012982">
            <w:pPr>
              <w:pStyle w:val="Tabletext"/>
              <w:ind w:left="284" w:hanging="284"/>
            </w:pPr>
            <w:r w:rsidRPr="00CD31FF">
              <w:t>•</w:t>
            </w:r>
            <w:r w:rsidRPr="00CD31FF">
              <w:tab/>
              <w:t>Consider need for further liaison statements.</w:t>
            </w:r>
          </w:p>
        </w:tc>
      </w:tr>
      <w:tr w:rsidR="00F07480" w:rsidRPr="00CD31FF" w14:paraId="217E0703" w14:textId="77777777" w:rsidTr="00F07480">
        <w:trPr>
          <w:cantSplit/>
          <w:jc w:val="center"/>
        </w:trPr>
        <w:tc>
          <w:tcPr>
            <w:tcW w:w="2809" w:type="dxa"/>
          </w:tcPr>
          <w:p w14:paraId="1BA45636" w14:textId="19D471DD" w:rsidR="00F7207C" w:rsidRDefault="00F7207C" w:rsidP="00F7207C">
            <w:pPr>
              <w:pStyle w:val="Tabletext"/>
            </w:pPr>
            <w:r>
              <w:t>3</w:t>
            </w:r>
            <w:r w:rsidRPr="00F7207C">
              <w:rPr>
                <w:vertAlign w:val="superscript"/>
              </w:rPr>
              <w:t>rd</w:t>
            </w:r>
            <w:r>
              <w:t xml:space="preserve"> meeting of the study cycle</w:t>
            </w:r>
          </w:p>
          <w:p w14:paraId="465597D1" w14:textId="1607F750" w:rsidR="00F07480" w:rsidRPr="00CD31FF" w:rsidRDefault="00F7207C" w:rsidP="00012982">
            <w:pPr>
              <w:pStyle w:val="Tabletext"/>
            </w:pPr>
            <w:r>
              <w:t>(</w:t>
            </w:r>
            <w:r w:rsidR="00F07480" w:rsidRPr="00CD31FF">
              <w:t>25</w:t>
            </w:r>
            <w:r w:rsidR="00F07480" w:rsidRPr="00CD31FF">
              <w:rPr>
                <w:vertAlign w:val="superscript"/>
              </w:rPr>
              <w:t>th</w:t>
            </w:r>
            <w:r w:rsidR="00F07480" w:rsidRPr="00CD31FF">
              <w:t xml:space="preserve"> meeting</w:t>
            </w:r>
            <w:r>
              <w:t xml:space="preserve"> of </w:t>
            </w:r>
            <w:proofErr w:type="spellStart"/>
            <w:r>
              <w:t>WP5A</w:t>
            </w:r>
            <w:proofErr w:type="spellEnd"/>
            <w:r>
              <w:t>)</w:t>
            </w:r>
          </w:p>
          <w:p w14:paraId="41746EB7" w14:textId="366B1FD4" w:rsidR="00F07480" w:rsidRPr="008A3D5F" w:rsidRDefault="00F07480" w:rsidP="00CC7ABF">
            <w:pPr>
              <w:pStyle w:val="Tabletext"/>
            </w:pPr>
            <w:r w:rsidRPr="00CD31FF">
              <w:t>May 2021</w:t>
            </w:r>
          </w:p>
        </w:tc>
        <w:tc>
          <w:tcPr>
            <w:tcW w:w="6830" w:type="dxa"/>
          </w:tcPr>
          <w:p w14:paraId="60BF95E6" w14:textId="5BD1094F" w:rsidR="00615C51" w:rsidRDefault="00F07480" w:rsidP="00012982">
            <w:pPr>
              <w:pStyle w:val="Tabletext"/>
              <w:ind w:left="284" w:hanging="284"/>
            </w:pPr>
            <w:r w:rsidRPr="00CD31FF">
              <w:t>•</w:t>
            </w:r>
            <w:r w:rsidRPr="00CD31FF">
              <w:tab/>
            </w:r>
            <w:r w:rsidR="00615C51">
              <w:t>Consider input contributions</w:t>
            </w:r>
            <w:r w:rsidR="00F7207C">
              <w:t>;</w:t>
            </w:r>
          </w:p>
          <w:p w14:paraId="1CD8CCC6" w14:textId="65436CC5" w:rsidR="00F07480" w:rsidRPr="00CD31FF" w:rsidRDefault="00615C51" w:rsidP="00012982">
            <w:pPr>
              <w:pStyle w:val="Tabletext"/>
              <w:ind w:left="284" w:hanging="284"/>
            </w:pPr>
            <w:r w:rsidRPr="00CD31FF">
              <w:t>•</w:t>
            </w:r>
            <w:r w:rsidRPr="00CD31FF">
              <w:tab/>
            </w:r>
            <w:r w:rsidR="001C2B80" w:rsidRPr="00CD31FF">
              <w:t>Continue</w:t>
            </w:r>
            <w:r w:rsidR="00F07480" w:rsidRPr="00CD31FF">
              <w:t xml:space="preserve"> the analysis of existing ITU-R </w:t>
            </w:r>
            <w:r w:rsidR="00D9581E" w:rsidRPr="00CD31FF">
              <w:t>Reports and/or Recommendations</w:t>
            </w:r>
            <w:r w:rsidR="001C2B80" w:rsidRPr="00CD31FF">
              <w:t>,</w:t>
            </w:r>
            <w:r w:rsidR="009625DB" w:rsidRPr="00CD31FF">
              <w:t xml:space="preserve"> </w:t>
            </w:r>
            <w:r w:rsidR="00F07480" w:rsidRPr="00CD31FF">
              <w:t xml:space="preserve">and </w:t>
            </w:r>
            <w:r w:rsidR="001C2B80" w:rsidRPr="00CD31FF">
              <w:t>of</w:t>
            </w:r>
            <w:r w:rsidR="00936F9B" w:rsidRPr="00CD31FF">
              <w:t xml:space="preserve"> </w:t>
            </w:r>
            <w:r w:rsidR="00F07480" w:rsidRPr="00CD31FF">
              <w:t>any new parameters/criteria received</w:t>
            </w:r>
            <w:r w:rsidR="00B7260E" w:rsidRPr="00CD31FF">
              <w:t>;</w:t>
            </w:r>
            <w:r w:rsidR="00F07480" w:rsidRPr="00CD31FF">
              <w:t xml:space="preserve"> </w:t>
            </w:r>
          </w:p>
          <w:p w14:paraId="44347975" w14:textId="13E0DBC4" w:rsidR="00F07480" w:rsidRPr="00CD31FF" w:rsidRDefault="00287CDE" w:rsidP="00012982">
            <w:pPr>
              <w:pStyle w:val="Tabletext"/>
              <w:ind w:left="284" w:hanging="284"/>
            </w:pPr>
            <w:r w:rsidRPr="00CD31FF">
              <w:t>•</w:t>
            </w:r>
            <w:r w:rsidRPr="00CD31FF">
              <w:tab/>
            </w:r>
            <w:r w:rsidR="005304C8" w:rsidRPr="00CD31FF">
              <w:t>Initiate work on</w:t>
            </w:r>
            <w:r w:rsidR="00F07480" w:rsidRPr="00CD31FF">
              <w:t xml:space="preserve"> a working document on any additional </w:t>
            </w:r>
            <w:r w:rsidRPr="00CD31FF">
              <w:t xml:space="preserve">sharing and compatibility </w:t>
            </w:r>
            <w:r w:rsidR="00F07480" w:rsidRPr="00CD31FF">
              <w:t>studies</w:t>
            </w:r>
            <w:r w:rsidR="00920345" w:rsidRPr="00CD31FF">
              <w:t xml:space="preserve">, </w:t>
            </w:r>
            <w:r w:rsidR="00782091" w:rsidRPr="00CD31FF">
              <w:t>if</w:t>
            </w:r>
            <w:r w:rsidR="00920345" w:rsidRPr="00CD31FF">
              <w:t xml:space="preserve"> necessary</w:t>
            </w:r>
            <w:r w:rsidR="00782091" w:rsidRPr="00CD31FF">
              <w:t>, based on input contributions</w:t>
            </w:r>
            <w:r w:rsidR="00F07480" w:rsidRPr="00CD31FF">
              <w:t>;</w:t>
            </w:r>
          </w:p>
          <w:p w14:paraId="2C2459D1" w14:textId="6D957E63" w:rsidR="00F07480" w:rsidRPr="00CD31FF" w:rsidRDefault="00287CDE" w:rsidP="00012982">
            <w:pPr>
              <w:pStyle w:val="Tabletext"/>
              <w:ind w:left="284" w:hanging="284"/>
            </w:pPr>
            <w:r w:rsidRPr="00CD31FF">
              <w:t>•</w:t>
            </w:r>
            <w:r w:rsidRPr="00CD31FF">
              <w:tab/>
            </w:r>
            <w:r w:rsidR="00F07480" w:rsidRPr="00CD31FF">
              <w:t>Further develop draft CPM text based on input contribution</w:t>
            </w:r>
            <w:r w:rsidR="00B7260E" w:rsidRPr="00CD31FF">
              <w:t>;</w:t>
            </w:r>
          </w:p>
          <w:p w14:paraId="09967860" w14:textId="5497B575" w:rsidR="00F07480" w:rsidRPr="00CD31FF" w:rsidRDefault="00F07480" w:rsidP="00012982">
            <w:pPr>
              <w:pStyle w:val="Tabletext"/>
              <w:ind w:left="284" w:hanging="284"/>
            </w:pPr>
            <w:r w:rsidRPr="00CD31FF">
              <w:t>•</w:t>
            </w:r>
            <w:r w:rsidRPr="00CD31FF">
              <w:tab/>
              <w:t xml:space="preserve">Liaise with </w:t>
            </w:r>
            <w:r w:rsidR="00F701E7" w:rsidRPr="00CD31FF">
              <w:t xml:space="preserve">contributing </w:t>
            </w:r>
            <w:r w:rsidRPr="00CD31FF">
              <w:t xml:space="preserve">Working Parties </w:t>
            </w:r>
            <w:r w:rsidR="00F701E7" w:rsidRPr="00CD31FF">
              <w:t xml:space="preserve">regarding characteristics and protection criteria for </w:t>
            </w:r>
            <w:r w:rsidRPr="00CD31FF">
              <w:t>this agenda item, as and if needed;</w:t>
            </w:r>
          </w:p>
          <w:p w14:paraId="6C94BF5B" w14:textId="7310B1B1" w:rsidR="00F07480" w:rsidRPr="00CD31FF" w:rsidRDefault="00F07480" w:rsidP="00012982">
            <w:pPr>
              <w:pStyle w:val="Tabletext"/>
              <w:ind w:left="284" w:hanging="284"/>
            </w:pPr>
            <w:r w:rsidRPr="00CD31FF">
              <w:t>•</w:t>
            </w:r>
            <w:r w:rsidRPr="00CD31FF">
              <w:tab/>
              <w:t>Revise the work</w:t>
            </w:r>
            <w:r w:rsidR="00920345" w:rsidRPr="00CD31FF">
              <w:t xml:space="preserve"> </w:t>
            </w:r>
            <w:r w:rsidRPr="00CD31FF">
              <w:t>plan</w:t>
            </w:r>
            <w:r w:rsidR="00B22E24" w:rsidRPr="00CD31FF">
              <w:t>, as necessary</w:t>
            </w:r>
            <w:r w:rsidRPr="00CD31FF">
              <w:t>.</w:t>
            </w:r>
          </w:p>
        </w:tc>
      </w:tr>
      <w:tr w:rsidR="00F7207C" w:rsidRPr="00CD31FF" w14:paraId="50E6B58A" w14:textId="77777777" w:rsidTr="003844A6">
        <w:trPr>
          <w:cantSplit/>
          <w:jc w:val="center"/>
        </w:trPr>
        <w:tc>
          <w:tcPr>
            <w:tcW w:w="9639" w:type="dxa"/>
            <w:gridSpan w:val="2"/>
          </w:tcPr>
          <w:p w14:paraId="29698A2D" w14:textId="6C11AA24" w:rsidR="00F7207C" w:rsidRPr="00CD31FF" w:rsidRDefault="00F7207C" w:rsidP="00CC7ABF">
            <w:pPr>
              <w:pStyle w:val="Tabletext"/>
            </w:pPr>
            <w:r>
              <w:rPr>
                <w:i/>
                <w:iCs/>
                <w:szCs w:val="16"/>
              </w:rPr>
              <w:t>Disclaimer note: The objectives of work plans mentioned below are informative at this stage and need to be carefully reviewed during the third meeting, as well as being subject to review at subsequent meetings.</w:t>
            </w:r>
          </w:p>
        </w:tc>
      </w:tr>
      <w:tr w:rsidR="00F07480" w:rsidRPr="00CD31FF" w14:paraId="46B32F7D" w14:textId="77777777" w:rsidTr="00F07480">
        <w:trPr>
          <w:cantSplit/>
          <w:jc w:val="center"/>
        </w:trPr>
        <w:tc>
          <w:tcPr>
            <w:tcW w:w="2809" w:type="dxa"/>
          </w:tcPr>
          <w:p w14:paraId="65B88C5D" w14:textId="3DC264C9" w:rsidR="00F7207C" w:rsidRDefault="00F7207C" w:rsidP="00F7207C">
            <w:pPr>
              <w:pStyle w:val="Tabletext"/>
            </w:pPr>
            <w:r>
              <w:lastRenderedPageBreak/>
              <w:t>4</w:t>
            </w:r>
            <w:r w:rsidRPr="00F7207C">
              <w:rPr>
                <w:vertAlign w:val="superscript"/>
              </w:rPr>
              <w:t>th</w:t>
            </w:r>
            <w:r>
              <w:t xml:space="preserve"> meeting of the study cycle</w:t>
            </w:r>
          </w:p>
          <w:p w14:paraId="7ADFC8CA" w14:textId="4637E1AF" w:rsidR="00F07480" w:rsidRPr="00CD31FF" w:rsidRDefault="00F7207C" w:rsidP="00012982">
            <w:pPr>
              <w:pStyle w:val="Tabletext"/>
            </w:pPr>
            <w:r>
              <w:t>(</w:t>
            </w:r>
            <w:r w:rsidR="00F07480" w:rsidRPr="00CD31FF">
              <w:t>26</w:t>
            </w:r>
            <w:r w:rsidR="00F07480" w:rsidRPr="00CD31FF">
              <w:rPr>
                <w:vertAlign w:val="superscript"/>
              </w:rPr>
              <w:t>th</w:t>
            </w:r>
            <w:r w:rsidR="00F07480" w:rsidRPr="00CD31FF">
              <w:t xml:space="preserve"> meeting</w:t>
            </w:r>
            <w:r>
              <w:t xml:space="preserve"> of </w:t>
            </w:r>
            <w:proofErr w:type="spellStart"/>
            <w:r>
              <w:t>WP5A</w:t>
            </w:r>
            <w:proofErr w:type="spellEnd"/>
            <w:r>
              <w:t>)</w:t>
            </w:r>
          </w:p>
          <w:p w14:paraId="7626F141" w14:textId="77777777" w:rsidR="00F07480" w:rsidRPr="00CD31FF" w:rsidRDefault="00F07480" w:rsidP="00012982">
            <w:pPr>
              <w:pStyle w:val="Tabletext"/>
            </w:pPr>
            <w:r w:rsidRPr="00CD31FF">
              <w:t>November 2021</w:t>
            </w:r>
          </w:p>
        </w:tc>
        <w:tc>
          <w:tcPr>
            <w:tcW w:w="6830" w:type="dxa"/>
          </w:tcPr>
          <w:p w14:paraId="243E93E8" w14:textId="7D5EF53C" w:rsidR="00F7207C" w:rsidRDefault="00F7207C" w:rsidP="00F7207C">
            <w:pPr>
              <w:pStyle w:val="Tabletext"/>
              <w:ind w:left="284" w:hanging="284"/>
            </w:pPr>
            <w:r w:rsidRPr="00CD31FF">
              <w:t>•</w:t>
            </w:r>
            <w:r w:rsidRPr="00CD31FF">
              <w:tab/>
            </w:r>
            <w:r>
              <w:t>Consider input contributions;</w:t>
            </w:r>
          </w:p>
          <w:p w14:paraId="4F023ED4" w14:textId="2A95429C" w:rsidR="00F07480" w:rsidRPr="00CD31FF" w:rsidRDefault="00F07480" w:rsidP="00012982">
            <w:pPr>
              <w:pStyle w:val="Tabletext"/>
              <w:ind w:left="284" w:hanging="284"/>
            </w:pPr>
            <w:r w:rsidRPr="00CD31FF">
              <w:t>•</w:t>
            </w:r>
            <w:r w:rsidRPr="00CD31FF">
              <w:tab/>
              <w:t xml:space="preserve">Finalise the analysis of existing ITU-R </w:t>
            </w:r>
            <w:r w:rsidR="001D5924" w:rsidRPr="00CD31FF">
              <w:t>Reports and/or Recommendations</w:t>
            </w:r>
            <w:r w:rsidR="001C2B80" w:rsidRPr="00CD31FF">
              <w:t xml:space="preserve">, </w:t>
            </w:r>
            <w:r w:rsidRPr="00CD31FF">
              <w:t xml:space="preserve">and </w:t>
            </w:r>
            <w:r w:rsidR="001C2B80" w:rsidRPr="00CD31FF">
              <w:t xml:space="preserve">of </w:t>
            </w:r>
            <w:r w:rsidRPr="00CD31FF">
              <w:t>any new parameters/criteria received</w:t>
            </w:r>
            <w:r w:rsidR="00B7260E" w:rsidRPr="00CD31FF">
              <w:t>;</w:t>
            </w:r>
            <w:r w:rsidRPr="00CD31FF">
              <w:t xml:space="preserve"> </w:t>
            </w:r>
          </w:p>
          <w:p w14:paraId="24311A5E" w14:textId="44F91868" w:rsidR="00F07480" w:rsidRPr="00CD31FF" w:rsidRDefault="00287CDE" w:rsidP="00012982">
            <w:pPr>
              <w:pStyle w:val="Tabletext"/>
              <w:ind w:left="284" w:hanging="284"/>
            </w:pPr>
            <w:r w:rsidRPr="00CD31FF">
              <w:t>•</w:t>
            </w:r>
            <w:r w:rsidRPr="00CD31FF">
              <w:tab/>
            </w:r>
            <w:r w:rsidR="001C2B80" w:rsidRPr="00CD31FF">
              <w:t xml:space="preserve">Continue </w:t>
            </w:r>
            <w:r w:rsidR="00D413A3" w:rsidRPr="00CD31FF">
              <w:t>the</w:t>
            </w:r>
            <w:r w:rsidR="00F07480" w:rsidRPr="00CD31FF">
              <w:t xml:space="preserve"> working document on any additional sharing and compatibility studies</w:t>
            </w:r>
            <w:r w:rsidR="00920345" w:rsidRPr="00CD31FF">
              <w:t xml:space="preserve">, </w:t>
            </w:r>
            <w:r w:rsidR="00782091" w:rsidRPr="00CD31FF">
              <w:t>if</w:t>
            </w:r>
            <w:r w:rsidR="00920345" w:rsidRPr="00CD31FF">
              <w:t xml:space="preserve"> necessary</w:t>
            </w:r>
            <w:r w:rsidR="00782091" w:rsidRPr="00CD31FF">
              <w:t>, based on input contributions</w:t>
            </w:r>
            <w:r w:rsidR="00F07480" w:rsidRPr="00CD31FF">
              <w:t>;</w:t>
            </w:r>
          </w:p>
          <w:p w14:paraId="00834322" w14:textId="0B8690D1" w:rsidR="00F07480" w:rsidRPr="00CD31FF" w:rsidRDefault="00F07480" w:rsidP="00012982">
            <w:pPr>
              <w:pStyle w:val="Tabletext"/>
              <w:ind w:left="284" w:hanging="284"/>
            </w:pPr>
            <w:r w:rsidRPr="00CD31FF">
              <w:t>•</w:t>
            </w:r>
            <w:r w:rsidRPr="00CD31FF">
              <w:tab/>
            </w:r>
            <w:r w:rsidR="001C2B80" w:rsidRPr="00CD31FF">
              <w:t>Continue</w:t>
            </w:r>
            <w:r w:rsidRPr="00CD31FF">
              <w:t xml:space="preserve"> draft</w:t>
            </w:r>
            <w:r w:rsidR="001C2B80" w:rsidRPr="00CD31FF">
              <w:t>ing</w:t>
            </w:r>
            <w:r w:rsidRPr="00CD31FF">
              <w:t xml:space="preserve"> CPM text based on input contributions</w:t>
            </w:r>
            <w:r w:rsidR="00F7207C">
              <w:t>.</w:t>
            </w:r>
          </w:p>
        </w:tc>
      </w:tr>
      <w:tr w:rsidR="00622AAE" w:rsidRPr="00CD31FF" w14:paraId="7442FE1B" w14:textId="77777777" w:rsidTr="00F07480">
        <w:trPr>
          <w:cantSplit/>
          <w:jc w:val="center"/>
        </w:trPr>
        <w:tc>
          <w:tcPr>
            <w:tcW w:w="2809" w:type="dxa"/>
          </w:tcPr>
          <w:p w14:paraId="0620E189" w14:textId="18E39B95" w:rsidR="00F7207C" w:rsidRDefault="00F7207C" w:rsidP="00F7207C">
            <w:pPr>
              <w:pStyle w:val="Tabletext"/>
            </w:pPr>
            <w:r>
              <w:t>5</w:t>
            </w:r>
            <w:r w:rsidRPr="00F7207C">
              <w:rPr>
                <w:vertAlign w:val="superscript"/>
              </w:rPr>
              <w:t>th</w:t>
            </w:r>
            <w:r>
              <w:t xml:space="preserve"> meeting of the study cycle</w:t>
            </w:r>
          </w:p>
          <w:p w14:paraId="079237EC" w14:textId="1553AD9B" w:rsidR="00622AAE" w:rsidRPr="00CD31FF" w:rsidRDefault="00F7207C" w:rsidP="00012982">
            <w:pPr>
              <w:pStyle w:val="Tabletext"/>
            </w:pPr>
            <w:r>
              <w:t>(</w:t>
            </w:r>
            <w:r w:rsidR="00622AAE" w:rsidRPr="00CD31FF">
              <w:t>27</w:t>
            </w:r>
            <w:r w:rsidR="00622AAE" w:rsidRPr="00CD31FF">
              <w:rPr>
                <w:vertAlign w:val="superscript"/>
              </w:rPr>
              <w:t>th</w:t>
            </w:r>
            <w:r w:rsidR="00622AAE" w:rsidRPr="00CD31FF">
              <w:t xml:space="preserve"> meeting</w:t>
            </w:r>
            <w:r>
              <w:t xml:space="preserve"> of </w:t>
            </w:r>
            <w:proofErr w:type="spellStart"/>
            <w:r>
              <w:t>WP5A</w:t>
            </w:r>
            <w:proofErr w:type="spellEnd"/>
            <w:r>
              <w:t>)</w:t>
            </w:r>
          </w:p>
          <w:p w14:paraId="43D9B47E" w14:textId="0F781ECC" w:rsidR="00622AAE" w:rsidRPr="00CD31FF" w:rsidRDefault="00622AAE" w:rsidP="00012982">
            <w:pPr>
              <w:pStyle w:val="Tabletext"/>
            </w:pPr>
            <w:r w:rsidRPr="00CD31FF">
              <w:t>May 2022</w:t>
            </w:r>
          </w:p>
        </w:tc>
        <w:tc>
          <w:tcPr>
            <w:tcW w:w="6830" w:type="dxa"/>
          </w:tcPr>
          <w:p w14:paraId="0FBCE49B" w14:textId="446E563A" w:rsidR="00F7207C" w:rsidRDefault="00F7207C" w:rsidP="00F7207C">
            <w:pPr>
              <w:pStyle w:val="Tabletext"/>
              <w:ind w:left="284" w:hanging="284"/>
            </w:pPr>
            <w:r w:rsidRPr="00CD31FF">
              <w:t>•</w:t>
            </w:r>
            <w:r w:rsidRPr="00CD31FF">
              <w:tab/>
            </w:r>
            <w:r>
              <w:t>Consider input contributions;</w:t>
            </w:r>
          </w:p>
          <w:p w14:paraId="79AB9B3E" w14:textId="5929DCD6" w:rsidR="00B7260E" w:rsidRPr="00CD31FF" w:rsidRDefault="00B7260E" w:rsidP="00012982">
            <w:pPr>
              <w:pStyle w:val="Tabletext"/>
              <w:ind w:left="284" w:hanging="284"/>
            </w:pPr>
            <w:r w:rsidRPr="00CD31FF">
              <w:t>•</w:t>
            </w:r>
            <w:r w:rsidRPr="00CD31FF">
              <w:tab/>
              <w:t xml:space="preserve"> </w:t>
            </w:r>
            <w:r w:rsidR="001C2B80" w:rsidRPr="00CD31FF">
              <w:t>Continue</w:t>
            </w:r>
            <w:r w:rsidRPr="00CD31FF">
              <w:t xml:space="preserve"> the working document on any additional sharing and compatibility studies, </w:t>
            </w:r>
            <w:r w:rsidR="00782091" w:rsidRPr="00CD31FF">
              <w:t>if</w:t>
            </w:r>
            <w:r w:rsidRPr="00CD31FF">
              <w:t xml:space="preserve"> necessary</w:t>
            </w:r>
            <w:r w:rsidR="00782091" w:rsidRPr="00CD31FF">
              <w:t>, based on input contributions</w:t>
            </w:r>
            <w:r w:rsidRPr="00CD31FF">
              <w:t>;</w:t>
            </w:r>
          </w:p>
          <w:p w14:paraId="11EE0BAF" w14:textId="7D62328A" w:rsidR="00622AAE" w:rsidRPr="00CD31FF" w:rsidRDefault="00B7260E" w:rsidP="00012982">
            <w:pPr>
              <w:pStyle w:val="Tabletext"/>
              <w:ind w:left="284" w:hanging="284"/>
            </w:pPr>
            <w:r w:rsidRPr="00CD31FF">
              <w:t>•</w:t>
            </w:r>
            <w:r w:rsidRPr="00CD31FF">
              <w:tab/>
            </w:r>
            <w:r w:rsidR="001C2B80" w:rsidRPr="00CD31FF">
              <w:t>Continue</w:t>
            </w:r>
            <w:r w:rsidRPr="00CD31FF">
              <w:t xml:space="preserve"> draft</w:t>
            </w:r>
            <w:r w:rsidR="001C2B80" w:rsidRPr="00CD31FF">
              <w:t>ing</w:t>
            </w:r>
            <w:r w:rsidRPr="00CD31FF">
              <w:t xml:space="preserve"> CPM text based on input contributions</w:t>
            </w:r>
            <w:r w:rsidR="00F7207C">
              <w:t>.</w:t>
            </w:r>
          </w:p>
        </w:tc>
      </w:tr>
      <w:tr w:rsidR="00F07480" w:rsidRPr="00F07480" w14:paraId="0193E136" w14:textId="77777777" w:rsidTr="00F07480">
        <w:trPr>
          <w:cantSplit/>
          <w:jc w:val="center"/>
        </w:trPr>
        <w:tc>
          <w:tcPr>
            <w:tcW w:w="2809" w:type="dxa"/>
          </w:tcPr>
          <w:p w14:paraId="46734F6C" w14:textId="3A2E8918" w:rsidR="00F7207C" w:rsidRDefault="00F7207C" w:rsidP="00F7207C">
            <w:pPr>
              <w:pStyle w:val="Tabletext"/>
            </w:pPr>
            <w:r>
              <w:t>6</w:t>
            </w:r>
            <w:r w:rsidRPr="00F7207C">
              <w:rPr>
                <w:vertAlign w:val="superscript"/>
              </w:rPr>
              <w:t>th</w:t>
            </w:r>
            <w:r>
              <w:t xml:space="preserve"> meeting of the study cycle</w:t>
            </w:r>
          </w:p>
          <w:p w14:paraId="1D6A7755" w14:textId="4AA77581" w:rsidR="00F07480" w:rsidRPr="00CD31FF" w:rsidRDefault="00F7207C" w:rsidP="00012982">
            <w:pPr>
              <w:pStyle w:val="Tabletext"/>
            </w:pPr>
            <w:r>
              <w:t>(</w:t>
            </w:r>
            <w:r w:rsidR="00F07480" w:rsidRPr="00CD31FF">
              <w:t>2</w:t>
            </w:r>
            <w:r w:rsidR="00622AAE" w:rsidRPr="00CD31FF">
              <w:t>8</w:t>
            </w:r>
            <w:r w:rsidR="00F07480" w:rsidRPr="00CD31FF">
              <w:rPr>
                <w:vertAlign w:val="superscript"/>
              </w:rPr>
              <w:t>th</w:t>
            </w:r>
            <w:r w:rsidR="00F07480" w:rsidRPr="00CD31FF">
              <w:t xml:space="preserve"> meeting</w:t>
            </w:r>
            <w:r>
              <w:t xml:space="preserve"> of </w:t>
            </w:r>
            <w:proofErr w:type="spellStart"/>
            <w:r>
              <w:t>WP5A</w:t>
            </w:r>
            <w:proofErr w:type="spellEnd"/>
            <w:r>
              <w:t>)</w:t>
            </w:r>
          </w:p>
          <w:p w14:paraId="4FE4BE32" w14:textId="42428CAD" w:rsidR="00F07480" w:rsidRPr="00CD31FF" w:rsidRDefault="00622AAE" w:rsidP="00012982">
            <w:pPr>
              <w:pStyle w:val="Tabletext"/>
            </w:pPr>
            <w:r w:rsidRPr="00CD31FF">
              <w:t>November</w:t>
            </w:r>
            <w:r w:rsidR="00F07480" w:rsidRPr="00CD31FF">
              <w:t xml:space="preserve"> 2022</w:t>
            </w:r>
          </w:p>
          <w:p w14:paraId="27DCF9B0" w14:textId="2C0A3B14" w:rsidR="00622AAE" w:rsidRPr="00CD31FF" w:rsidRDefault="00622AAE" w:rsidP="00012982">
            <w:pPr>
              <w:pStyle w:val="Tabletext"/>
              <w:rPr>
                <w:i/>
              </w:rPr>
            </w:pPr>
            <w:r w:rsidRPr="00CD31FF">
              <w:rPr>
                <w:i/>
              </w:rPr>
              <w:t>(if pre</w:t>
            </w:r>
            <w:r w:rsidR="002B0448">
              <w:rPr>
                <w:i/>
              </w:rPr>
              <w:t>-</w:t>
            </w:r>
            <w:r w:rsidRPr="00CD31FF">
              <w:rPr>
                <w:i/>
              </w:rPr>
              <w:t>CPM deadline)</w:t>
            </w:r>
          </w:p>
        </w:tc>
        <w:tc>
          <w:tcPr>
            <w:tcW w:w="6830" w:type="dxa"/>
          </w:tcPr>
          <w:p w14:paraId="5C9AC00F" w14:textId="3B39D0D8" w:rsidR="00F7207C" w:rsidRDefault="00F7207C" w:rsidP="00F7207C">
            <w:pPr>
              <w:pStyle w:val="Tabletext"/>
              <w:ind w:left="284" w:hanging="284"/>
            </w:pPr>
            <w:r w:rsidRPr="00CD31FF">
              <w:t>•</w:t>
            </w:r>
            <w:r w:rsidRPr="00CD31FF">
              <w:tab/>
            </w:r>
            <w:r>
              <w:t>Consider input contributions;</w:t>
            </w:r>
          </w:p>
          <w:p w14:paraId="35CC4F56" w14:textId="4AA21B37" w:rsidR="00F07480" w:rsidRPr="00CD31FF" w:rsidRDefault="00F07480" w:rsidP="00012982">
            <w:pPr>
              <w:pStyle w:val="Tabletext"/>
              <w:ind w:left="284" w:hanging="284"/>
            </w:pPr>
            <w:r w:rsidRPr="00CD31FF">
              <w:t>•</w:t>
            </w:r>
            <w:r w:rsidRPr="00CD31FF">
              <w:tab/>
            </w:r>
            <w:r w:rsidR="00B7260E" w:rsidRPr="00CD31FF">
              <w:t>F</w:t>
            </w:r>
            <w:r w:rsidRPr="00CD31FF">
              <w:t xml:space="preserve">inalize </w:t>
            </w:r>
            <w:r w:rsidR="00D413A3" w:rsidRPr="00CD31FF">
              <w:t>the</w:t>
            </w:r>
            <w:r w:rsidRPr="00CD31FF">
              <w:t xml:space="preserve"> working document on any additional sharing and compatibility studies</w:t>
            </w:r>
            <w:r w:rsidR="00920345" w:rsidRPr="00CD31FF">
              <w:t xml:space="preserve">, </w:t>
            </w:r>
            <w:r w:rsidR="00782091" w:rsidRPr="00CD31FF">
              <w:t>if</w:t>
            </w:r>
            <w:r w:rsidR="00920345" w:rsidRPr="00CD31FF">
              <w:t xml:space="preserve"> </w:t>
            </w:r>
            <w:r w:rsidR="00782091" w:rsidRPr="00CD31FF">
              <w:t>necessary, based on input contributions</w:t>
            </w:r>
            <w:r w:rsidRPr="00CD31FF">
              <w:t>;</w:t>
            </w:r>
          </w:p>
          <w:p w14:paraId="6363AA94" w14:textId="35166AF6" w:rsidR="00F07480" w:rsidRPr="00F07480" w:rsidRDefault="00F07480" w:rsidP="00012982">
            <w:pPr>
              <w:pStyle w:val="Tabletext"/>
              <w:ind w:left="284" w:hanging="284"/>
            </w:pPr>
            <w:r w:rsidRPr="00CD31FF">
              <w:t>•</w:t>
            </w:r>
            <w:r w:rsidRPr="00CD31FF">
              <w:tab/>
              <w:t>Finalize the work on draft CPM text and submit to Chapter Rapporteur.</w:t>
            </w:r>
          </w:p>
        </w:tc>
      </w:tr>
      <w:bookmarkEnd w:id="8"/>
    </w:tbl>
    <w:p w14:paraId="6FE5C061" w14:textId="1BDB9101" w:rsidR="00F07480" w:rsidRDefault="00F07480" w:rsidP="006344B4">
      <w:pPr>
        <w:rPr>
          <w:lang w:eastAsia="zh-CN"/>
        </w:rPr>
      </w:pPr>
    </w:p>
    <w:sectPr w:rsidR="00F07480"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2DCC" w14:textId="77777777" w:rsidR="008856D0" w:rsidRDefault="008856D0">
      <w:r>
        <w:separator/>
      </w:r>
    </w:p>
  </w:endnote>
  <w:endnote w:type="continuationSeparator" w:id="0">
    <w:p w14:paraId="683F2126" w14:textId="77777777" w:rsidR="008856D0" w:rsidRDefault="0088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9D57" w14:textId="16154B22" w:rsidR="00FA124A" w:rsidRPr="002B0448" w:rsidRDefault="00CC7ABF" w:rsidP="002B0448">
    <w:pPr>
      <w:pStyle w:val="Footer"/>
    </w:pPr>
    <w:r>
      <w:fldChar w:fldCharType="begin"/>
    </w:r>
    <w:r>
      <w:instrText xml:space="preserve"> FILENAME \p \* MERGEFORMAT </w:instrText>
    </w:r>
    <w:r>
      <w:fldChar w:fldCharType="separate"/>
    </w:r>
    <w:r w:rsidR="002B0448">
      <w:rPr>
        <w:lang w:val="en-US"/>
      </w:rPr>
      <w:t>M</w:t>
    </w:r>
    <w:r w:rsidR="002B0448">
      <w:t>:\BRSGD\TEXT2019\SG05\WP5A\300\359\359N05e.docx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B6A1" w14:textId="1A08FEA4" w:rsidR="00FA124A" w:rsidRPr="002B0448" w:rsidRDefault="00CC7ABF" w:rsidP="002B0448">
    <w:pPr>
      <w:pStyle w:val="Footer"/>
    </w:pPr>
    <w:r>
      <w:fldChar w:fldCharType="begin"/>
    </w:r>
    <w:r>
      <w:instrText xml:space="preserve"> FILENAME \p \* MERGEFORMAT </w:instrText>
    </w:r>
    <w:r>
      <w:fldChar w:fldCharType="separate"/>
    </w:r>
    <w:r w:rsidR="002B0448">
      <w:rPr>
        <w:lang w:val="en-US"/>
      </w:rPr>
      <w:t>M</w:t>
    </w:r>
    <w:r w:rsidR="002B0448">
      <w:t>:\BRSGD\TEXT2019\SG05\WP5A\300\359\359N05e.docx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493B" w14:textId="77777777" w:rsidR="008856D0" w:rsidRDefault="008856D0">
      <w:r>
        <w:t>____________________</w:t>
      </w:r>
    </w:p>
  </w:footnote>
  <w:footnote w:type="continuationSeparator" w:id="0">
    <w:p w14:paraId="47121479" w14:textId="77777777" w:rsidR="008856D0" w:rsidRDefault="0088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234E" w14:textId="7C4E457F"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4386C">
      <w:rPr>
        <w:rStyle w:val="PageNumber"/>
        <w:noProof/>
      </w:rPr>
      <w:t>2</w:t>
    </w:r>
    <w:r w:rsidR="00D02712">
      <w:rPr>
        <w:rStyle w:val="PageNumber"/>
      </w:rPr>
      <w:fldChar w:fldCharType="end"/>
    </w:r>
    <w:r>
      <w:rPr>
        <w:rStyle w:val="PageNumber"/>
      </w:rPr>
      <w:t xml:space="preserve"> -</w:t>
    </w:r>
  </w:p>
  <w:p w14:paraId="33EA2A79" w14:textId="14CE054B" w:rsidR="00FA124A" w:rsidRDefault="00BB376E">
    <w:pPr>
      <w:pStyle w:val="Header"/>
      <w:rPr>
        <w:lang w:val="en-US"/>
      </w:rPr>
    </w:pPr>
    <w:r>
      <w:rPr>
        <w:lang w:val="en-US"/>
      </w:rPr>
      <w:t>5A/</w:t>
    </w:r>
    <w:r w:rsidR="002B0448">
      <w:rPr>
        <w:lang w:val="en-US"/>
      </w:rPr>
      <w:t>359</w:t>
    </w:r>
    <w:r w:rsidR="008C39F1">
      <w:rPr>
        <w:lang w:val="en-US"/>
      </w:rPr>
      <w:t>(Annex 5</w:t>
    </w:r>
    <w:r w:rsidR="008A3D5F">
      <w:rPr>
        <w:lang w:val="en-US"/>
      </w:rPr>
      <w:t>)</w:t>
    </w:r>
    <w:r>
      <w:rPr>
        <w:lang w:val="en-US"/>
      </w:rPr>
      <w:t>-E</w:t>
    </w:r>
  </w:p>
  <w:p w14:paraId="17C77274" w14:textId="77777777" w:rsidR="003F3D44" w:rsidRDefault="003F3D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0084D"/>
    <w:multiLevelType w:val="hybridMultilevel"/>
    <w:tmpl w:val="46CC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6E"/>
    <w:rsid w:val="000069D4"/>
    <w:rsid w:val="00012982"/>
    <w:rsid w:val="000174AD"/>
    <w:rsid w:val="00047A1D"/>
    <w:rsid w:val="00055BF6"/>
    <w:rsid w:val="000604B9"/>
    <w:rsid w:val="00087C15"/>
    <w:rsid w:val="000A7D55"/>
    <w:rsid w:val="000C12C8"/>
    <w:rsid w:val="000C2E8E"/>
    <w:rsid w:val="000E0E7C"/>
    <w:rsid w:val="000F1B4B"/>
    <w:rsid w:val="0012744F"/>
    <w:rsid w:val="00131178"/>
    <w:rsid w:val="00156F66"/>
    <w:rsid w:val="00163271"/>
    <w:rsid w:val="00165F2A"/>
    <w:rsid w:val="00172122"/>
    <w:rsid w:val="00182528"/>
    <w:rsid w:val="0018500B"/>
    <w:rsid w:val="001958E3"/>
    <w:rsid w:val="00196A19"/>
    <w:rsid w:val="001A24DA"/>
    <w:rsid w:val="001A2E69"/>
    <w:rsid w:val="001A3CB8"/>
    <w:rsid w:val="001C2B80"/>
    <w:rsid w:val="001D5924"/>
    <w:rsid w:val="00202DC1"/>
    <w:rsid w:val="002116EE"/>
    <w:rsid w:val="002309D8"/>
    <w:rsid w:val="00287CDE"/>
    <w:rsid w:val="002A7FE2"/>
    <w:rsid w:val="002B0448"/>
    <w:rsid w:val="002B60E6"/>
    <w:rsid w:val="002E1B4F"/>
    <w:rsid w:val="002F2E67"/>
    <w:rsid w:val="002F7CB3"/>
    <w:rsid w:val="00315546"/>
    <w:rsid w:val="00330567"/>
    <w:rsid w:val="00360A9E"/>
    <w:rsid w:val="00386A9D"/>
    <w:rsid w:val="00391081"/>
    <w:rsid w:val="003B2789"/>
    <w:rsid w:val="003C13CE"/>
    <w:rsid w:val="003C697E"/>
    <w:rsid w:val="003E2518"/>
    <w:rsid w:val="003E7CEF"/>
    <w:rsid w:val="003F3D44"/>
    <w:rsid w:val="004B1EF7"/>
    <w:rsid w:val="004B3FAD"/>
    <w:rsid w:val="004C5749"/>
    <w:rsid w:val="004F29D4"/>
    <w:rsid w:val="00501DCA"/>
    <w:rsid w:val="00512EC5"/>
    <w:rsid w:val="00513A47"/>
    <w:rsid w:val="005304C8"/>
    <w:rsid w:val="005408DF"/>
    <w:rsid w:val="0054386C"/>
    <w:rsid w:val="00573344"/>
    <w:rsid w:val="00583F9B"/>
    <w:rsid w:val="005B0D29"/>
    <w:rsid w:val="005C29E9"/>
    <w:rsid w:val="005E44F1"/>
    <w:rsid w:val="005E5C10"/>
    <w:rsid w:val="005F2C78"/>
    <w:rsid w:val="006144E4"/>
    <w:rsid w:val="00615C51"/>
    <w:rsid w:val="00622AAE"/>
    <w:rsid w:val="006344B4"/>
    <w:rsid w:val="00650299"/>
    <w:rsid w:val="00655FC5"/>
    <w:rsid w:val="0068432A"/>
    <w:rsid w:val="006A60B4"/>
    <w:rsid w:val="007079CE"/>
    <w:rsid w:val="00731967"/>
    <w:rsid w:val="00751235"/>
    <w:rsid w:val="00782091"/>
    <w:rsid w:val="007B040F"/>
    <w:rsid w:val="0080538C"/>
    <w:rsid w:val="008055FE"/>
    <w:rsid w:val="00812479"/>
    <w:rsid w:val="00814E0A"/>
    <w:rsid w:val="00822581"/>
    <w:rsid w:val="008309DD"/>
    <w:rsid w:val="0083227A"/>
    <w:rsid w:val="00866900"/>
    <w:rsid w:val="00876A8A"/>
    <w:rsid w:val="00881BA1"/>
    <w:rsid w:val="00883347"/>
    <w:rsid w:val="008856D0"/>
    <w:rsid w:val="008961E6"/>
    <w:rsid w:val="008A3D5F"/>
    <w:rsid w:val="008C1F72"/>
    <w:rsid w:val="008C2302"/>
    <w:rsid w:val="008C26B8"/>
    <w:rsid w:val="008C39F1"/>
    <w:rsid w:val="008E3550"/>
    <w:rsid w:val="008F208F"/>
    <w:rsid w:val="00906BDC"/>
    <w:rsid w:val="00920345"/>
    <w:rsid w:val="00936F9B"/>
    <w:rsid w:val="009625DB"/>
    <w:rsid w:val="00982084"/>
    <w:rsid w:val="00995963"/>
    <w:rsid w:val="009B148B"/>
    <w:rsid w:val="009B61EB"/>
    <w:rsid w:val="009C2064"/>
    <w:rsid w:val="009D1697"/>
    <w:rsid w:val="009F3A46"/>
    <w:rsid w:val="009F6520"/>
    <w:rsid w:val="00A014F8"/>
    <w:rsid w:val="00A50A9D"/>
    <w:rsid w:val="00A5173C"/>
    <w:rsid w:val="00A61AEF"/>
    <w:rsid w:val="00AD2345"/>
    <w:rsid w:val="00AF173A"/>
    <w:rsid w:val="00B066A4"/>
    <w:rsid w:val="00B07A13"/>
    <w:rsid w:val="00B22E24"/>
    <w:rsid w:val="00B25E87"/>
    <w:rsid w:val="00B3665F"/>
    <w:rsid w:val="00B40AEF"/>
    <w:rsid w:val="00B4279B"/>
    <w:rsid w:val="00B45FC9"/>
    <w:rsid w:val="00B7260E"/>
    <w:rsid w:val="00B76F35"/>
    <w:rsid w:val="00B81138"/>
    <w:rsid w:val="00BB376E"/>
    <w:rsid w:val="00BC7CCF"/>
    <w:rsid w:val="00BE470B"/>
    <w:rsid w:val="00C1706E"/>
    <w:rsid w:val="00C57A91"/>
    <w:rsid w:val="00C73470"/>
    <w:rsid w:val="00CC01C2"/>
    <w:rsid w:val="00CC7ABF"/>
    <w:rsid w:val="00CD31FF"/>
    <w:rsid w:val="00CF21F2"/>
    <w:rsid w:val="00D02712"/>
    <w:rsid w:val="00D046A7"/>
    <w:rsid w:val="00D15470"/>
    <w:rsid w:val="00D214D0"/>
    <w:rsid w:val="00D413A3"/>
    <w:rsid w:val="00D6546B"/>
    <w:rsid w:val="00D9581E"/>
    <w:rsid w:val="00DB178B"/>
    <w:rsid w:val="00DC17D3"/>
    <w:rsid w:val="00DD4BED"/>
    <w:rsid w:val="00DE39F0"/>
    <w:rsid w:val="00DF0AF3"/>
    <w:rsid w:val="00DF7E9F"/>
    <w:rsid w:val="00E27D7E"/>
    <w:rsid w:val="00E360A2"/>
    <w:rsid w:val="00E42E13"/>
    <w:rsid w:val="00E56D5C"/>
    <w:rsid w:val="00E57AA4"/>
    <w:rsid w:val="00E6257C"/>
    <w:rsid w:val="00E63547"/>
    <w:rsid w:val="00E63C59"/>
    <w:rsid w:val="00F07480"/>
    <w:rsid w:val="00F25662"/>
    <w:rsid w:val="00F47361"/>
    <w:rsid w:val="00F701E7"/>
    <w:rsid w:val="00F7207C"/>
    <w:rsid w:val="00FA124A"/>
    <w:rsid w:val="00FC08DD"/>
    <w:rsid w:val="00FC2316"/>
    <w:rsid w:val="00FC2CFD"/>
    <w:rsid w:val="00FC2D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127CBA"/>
  <w15:docId w15:val="{986F3F10-2F41-4770-BA40-B79658E8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styleId="TableGrid">
    <w:name w:val="Table Grid"/>
    <w:basedOn w:val="TableNormal"/>
    <w:rsid w:val="00F07480"/>
    <w:pPr>
      <w:tabs>
        <w:tab w:val="left" w:pos="1134"/>
        <w:tab w:val="left" w:pos="1871"/>
        <w:tab w:val="left" w:pos="2268"/>
      </w:tabs>
    </w:pPr>
    <w:rPr>
      <w:rFonts w:ascii="Times New Roman" w:hAnsi="Times New Roman"/>
      <w:sz w:val="24"/>
      <w:szCs w:val="24"/>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50A9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0A9D"/>
    <w:rPr>
      <w:rFonts w:ascii="Segoe UI" w:hAnsi="Segoe UI" w:cs="Segoe UI"/>
      <w:sz w:val="18"/>
      <w:szCs w:val="18"/>
      <w:lang w:val="en-GB" w:eastAsia="en-US"/>
    </w:rPr>
  </w:style>
  <w:style w:type="character" w:styleId="CommentReference">
    <w:name w:val="annotation reference"/>
    <w:basedOn w:val="DefaultParagraphFont"/>
    <w:semiHidden/>
    <w:unhideWhenUsed/>
    <w:rsid w:val="00B25E87"/>
    <w:rPr>
      <w:sz w:val="16"/>
      <w:szCs w:val="16"/>
    </w:rPr>
  </w:style>
  <w:style w:type="paragraph" w:styleId="CommentText">
    <w:name w:val="annotation text"/>
    <w:basedOn w:val="Normal"/>
    <w:link w:val="CommentTextChar"/>
    <w:semiHidden/>
    <w:unhideWhenUsed/>
    <w:rsid w:val="00B25E87"/>
    <w:rPr>
      <w:sz w:val="20"/>
    </w:rPr>
  </w:style>
  <w:style w:type="character" w:customStyle="1" w:styleId="CommentTextChar">
    <w:name w:val="Comment Text Char"/>
    <w:basedOn w:val="DefaultParagraphFont"/>
    <w:link w:val="CommentText"/>
    <w:semiHidden/>
    <w:rsid w:val="00B25E8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25E87"/>
    <w:rPr>
      <w:b/>
      <w:bCs/>
    </w:rPr>
  </w:style>
  <w:style w:type="character" w:customStyle="1" w:styleId="CommentSubjectChar">
    <w:name w:val="Comment Subject Char"/>
    <w:basedOn w:val="CommentTextChar"/>
    <w:link w:val="CommentSubject"/>
    <w:semiHidden/>
    <w:rsid w:val="00B25E87"/>
    <w:rPr>
      <w:rFonts w:ascii="Times New Roman" w:hAnsi="Times New Roman"/>
      <w:b/>
      <w:bCs/>
      <w:lang w:val="en-GB" w:eastAsia="en-US"/>
    </w:rPr>
  </w:style>
  <w:style w:type="paragraph" w:styleId="Revision">
    <w:name w:val="Revision"/>
    <w:hidden/>
    <w:uiPriority w:val="99"/>
    <w:semiHidden/>
    <w:rsid w:val="00D9581E"/>
    <w:rPr>
      <w:rFonts w:ascii="Times New Roman" w:hAnsi="Times New Roman"/>
      <w:sz w:val="24"/>
      <w:lang w:val="en-GB" w:eastAsia="en-US"/>
    </w:rPr>
  </w:style>
  <w:style w:type="character" w:styleId="Hyperlink">
    <w:name w:val="Hyperlink"/>
    <w:basedOn w:val="DefaultParagraphFont"/>
    <w:unhideWhenUsed/>
    <w:rsid w:val="00D15470"/>
    <w:rPr>
      <w:color w:val="0000FF" w:themeColor="hyperlink"/>
      <w:u w:val="single"/>
    </w:rPr>
  </w:style>
  <w:style w:type="character" w:styleId="UnresolvedMention">
    <w:name w:val="Unresolved Mention"/>
    <w:basedOn w:val="DefaultParagraphFont"/>
    <w:uiPriority w:val="99"/>
    <w:semiHidden/>
    <w:unhideWhenUsed/>
    <w:rsid w:val="00D15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19-WP5A-C-022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37140-D9A2-4449-BE3B-724A469BB366}">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2e7451a-2438-4699-974e-3752ec5efa44"/>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0B6EF814-B371-4F6B-AD05-A56AD13B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5648A-4916-40C6-BF19-DC6F4B7FB863}">
  <ds:schemaRefs>
    <ds:schemaRef ds:uri="http://schemas.openxmlformats.org/officeDocument/2006/bibliography"/>
  </ds:schemaRefs>
</ds:datastoreItem>
</file>

<file path=customXml/itemProps4.xml><?xml version="1.0" encoding="utf-8"?>
<ds:datastoreItem xmlns:ds="http://schemas.openxmlformats.org/officeDocument/2006/customXml" ds:itemID="{79F3AB06-FA47-4983-9F8C-D2DC6185B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3</TotalTime>
  <Pages>2</Pages>
  <Words>490</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Fernandez Jimenez, Virginia</cp:lastModifiedBy>
  <cp:revision>3</cp:revision>
  <cp:lastPrinted>2008-02-21T14:04:00Z</cp:lastPrinted>
  <dcterms:created xsi:type="dcterms:W3CDTF">2021-05-12T10:57:00Z</dcterms:created>
  <dcterms:modified xsi:type="dcterms:W3CDTF">2021-05-12T10:59:00Z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5a50d26f-5c2c-4137-8396-1b24eb24286c_Enabled">
    <vt:lpwstr>True</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Owner">
    <vt:lpwstr>Andrew.Gowans@ofcom.org.uk</vt:lpwstr>
  </property>
  <property fmtid="{D5CDD505-2E9C-101B-9397-08002B2CF9AE}" pid="8" name="MSIP_Label_5a50d26f-5c2c-4137-8396-1b24eb24286c_SetDate">
    <vt:lpwstr>2020-11-12T10:38:59.8946737Z</vt:lpwstr>
  </property>
  <property fmtid="{D5CDD505-2E9C-101B-9397-08002B2CF9AE}" pid="9" name="MSIP_Label_5a50d26f-5c2c-4137-8396-1b24eb24286c_Name">
    <vt:lpwstr>Protected</vt:lpwstr>
  </property>
  <property fmtid="{D5CDD505-2E9C-101B-9397-08002B2CF9AE}" pid="10" name="MSIP_Label_5a50d26f-5c2c-4137-8396-1b24eb24286c_Application">
    <vt:lpwstr>Microsoft Azure Information Protection</vt:lpwstr>
  </property>
  <property fmtid="{D5CDD505-2E9C-101B-9397-08002B2CF9AE}" pid="11" name="MSIP_Label_5a50d26f-5c2c-4137-8396-1b24eb24286c_ActionId">
    <vt:lpwstr>b5a7043e-730e-4639-9825-b02085fcc599</vt:lpwstr>
  </property>
  <property fmtid="{D5CDD505-2E9C-101B-9397-08002B2CF9AE}" pid="12" name="MSIP_Label_5a50d26f-5c2c-4137-8396-1b24eb24286c_Extended_MSFT_Method">
    <vt:lpwstr>Manual</vt:lpwstr>
  </property>
  <property fmtid="{D5CDD505-2E9C-101B-9397-08002B2CF9AE}" pid="13" name="Sensitivity">
    <vt:lpwstr>Protected</vt:lpwstr>
  </property>
  <property fmtid="{D5CDD505-2E9C-101B-9397-08002B2CF9AE}" pid="14" name="ContentTypeId">
    <vt:lpwstr>0x0101007BF50F04B0195A4593392ECA23D33DCE</vt:lpwstr>
  </property>
</Properties>
</file>