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15"/>
        <w:tblW w:w="9889" w:type="dxa"/>
        <w:tblLayout w:type="fixed"/>
        <w:tblLook w:val="0000" w:firstRow="0" w:lastRow="0" w:firstColumn="0" w:lastColumn="0" w:noHBand="0" w:noVBand="0"/>
      </w:tblPr>
      <w:tblGrid>
        <w:gridCol w:w="6477"/>
        <w:gridCol w:w="10"/>
        <w:gridCol w:w="3402"/>
      </w:tblGrid>
      <w:tr w:rsidR="00EC0BE3" w14:paraId="17576E94" w14:textId="77777777" w:rsidTr="6F1187D1">
        <w:trPr>
          <w:cantSplit/>
        </w:trPr>
        <w:tc>
          <w:tcPr>
            <w:tcW w:w="6477" w:type="dxa"/>
            <w:vAlign w:val="center"/>
          </w:tcPr>
          <w:p w14:paraId="1F1B366E" w14:textId="37E3114C" w:rsidR="00EC0BE3" w:rsidRPr="0051782D" w:rsidRDefault="0072568E" w:rsidP="00C126C1">
            <w:pPr>
              <w:shd w:val="solid" w:color="FFFFFF" w:fill="FFFFFF"/>
              <w:tabs>
                <w:tab w:val="clear" w:pos="794"/>
                <w:tab w:val="left" w:pos="601"/>
              </w:tabs>
              <w:spacing w:before="360" w:after="240"/>
              <w:rPr>
                <w:rFonts w:ascii="Verdana" w:hAnsi="Verdana" w:cs="Times New Roman Bold"/>
                <w:b/>
                <w:bCs/>
              </w:rPr>
            </w:pPr>
            <w:r>
              <w:rPr>
                <w:rFonts w:ascii="Verdana" w:hAnsi="Verdana" w:cs="Times New Roman Bold"/>
                <w:b/>
                <w:sz w:val="26"/>
                <w:szCs w:val="26"/>
              </w:rPr>
              <w:t>R</w:t>
            </w:r>
            <w:r w:rsidR="00EC0BE3" w:rsidRPr="0051782D">
              <w:rPr>
                <w:rFonts w:ascii="Verdana" w:hAnsi="Verdana" w:cs="Times New Roman Bold"/>
                <w:b/>
                <w:sz w:val="26"/>
                <w:szCs w:val="26"/>
              </w:rPr>
              <w:t>adiocommunication Advisory Group</w:t>
            </w:r>
            <w:r w:rsidR="00EC0BE3">
              <w:rPr>
                <w:rFonts w:ascii="Verdana" w:hAnsi="Verdana" w:cs="Times New Roman Bold"/>
                <w:b/>
                <w:sz w:val="26"/>
                <w:szCs w:val="26"/>
              </w:rPr>
              <w:br/>
            </w:r>
          </w:p>
        </w:tc>
        <w:tc>
          <w:tcPr>
            <w:tcW w:w="3412" w:type="dxa"/>
            <w:gridSpan w:val="2"/>
            <w:vAlign w:val="center"/>
          </w:tcPr>
          <w:p w14:paraId="7203D035" w14:textId="77777777" w:rsidR="00EC0BE3" w:rsidRDefault="00C126C1" w:rsidP="00AF7CE7">
            <w:pPr>
              <w:shd w:val="solid" w:color="FFFFFF" w:fill="FFFFFF"/>
              <w:spacing w:before="0" w:line="240" w:lineRule="atLeast"/>
            </w:pPr>
            <w:r>
              <w:rPr>
                <w:noProof/>
              </w:rPr>
              <w:drawing>
                <wp:inline distT="0" distB="0" distL="0" distR="0" wp14:anchorId="4E429127" wp14:editId="41243519">
                  <wp:extent cx="844492" cy="844492"/>
                  <wp:effectExtent l="0" t="0" r="0" b="0"/>
                  <wp:docPr id="2" name="Picture 2" descr="C:\Users\murphy\AppData\Local\Temp\Temp1_ITU logo Entire package.zip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4492" cy="844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782D" w:rsidRPr="0051782D" w14:paraId="069CA1AF" w14:textId="77777777" w:rsidTr="6F1187D1">
        <w:trPr>
          <w:cantSplit/>
        </w:trPr>
        <w:tc>
          <w:tcPr>
            <w:tcW w:w="6487" w:type="dxa"/>
            <w:gridSpan w:val="2"/>
            <w:tcBorders>
              <w:bottom w:val="single" w:sz="12" w:space="0" w:color="auto"/>
            </w:tcBorders>
          </w:tcPr>
          <w:p w14:paraId="1039D7D8" w14:textId="77777777" w:rsidR="0051782D" w:rsidRPr="0051782D" w:rsidRDefault="0051782D" w:rsidP="00B35BE4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161A362A" w14:textId="77777777" w:rsidR="0051782D" w:rsidRPr="0051782D" w:rsidRDefault="0051782D" w:rsidP="00B35BE4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51782D" w14:paraId="2A4FD8A8" w14:textId="77777777" w:rsidTr="6F1187D1">
        <w:trPr>
          <w:cantSplit/>
        </w:trPr>
        <w:tc>
          <w:tcPr>
            <w:tcW w:w="6487" w:type="dxa"/>
            <w:gridSpan w:val="2"/>
            <w:tcBorders>
              <w:top w:val="single" w:sz="12" w:space="0" w:color="auto"/>
            </w:tcBorders>
          </w:tcPr>
          <w:p w14:paraId="41F3616F" w14:textId="77777777" w:rsidR="0051782D" w:rsidRPr="0051782D" w:rsidRDefault="0051782D" w:rsidP="00B35BE4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30EDB545" w14:textId="77777777" w:rsidR="0051782D" w:rsidRPr="00710D66" w:rsidRDefault="0051782D" w:rsidP="00B35BE4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51782D" w14:paraId="097CA0CE" w14:textId="77777777" w:rsidTr="6F1187D1">
        <w:trPr>
          <w:cantSplit/>
        </w:trPr>
        <w:tc>
          <w:tcPr>
            <w:tcW w:w="6487" w:type="dxa"/>
            <w:gridSpan w:val="2"/>
            <w:vMerge w:val="restart"/>
          </w:tcPr>
          <w:p w14:paraId="54376E89" w14:textId="77777777" w:rsidR="0051782D" w:rsidRDefault="0051782D" w:rsidP="00B35BE4">
            <w:pPr>
              <w:shd w:val="solid" w:color="FFFFFF" w:fill="FFFFFF"/>
              <w:spacing w:after="240"/>
              <w:rPr>
                <w:sz w:val="20"/>
              </w:rPr>
            </w:pPr>
            <w:bookmarkStart w:id="0" w:name="dnum" w:colFirst="1" w:colLast="1"/>
          </w:p>
        </w:tc>
        <w:tc>
          <w:tcPr>
            <w:tcW w:w="3402" w:type="dxa"/>
          </w:tcPr>
          <w:p w14:paraId="6D985EE0" w14:textId="100391D6" w:rsidR="0051782D" w:rsidRPr="008A769C" w:rsidRDefault="008A769C" w:rsidP="008A769C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Document RAG/ADM/</w:t>
            </w:r>
            <w:r w:rsidR="00C30DA9">
              <w:rPr>
                <w:rFonts w:ascii="Verdana" w:hAnsi="Verdana"/>
                <w:b/>
                <w:sz w:val="20"/>
              </w:rPr>
              <w:t>3</w:t>
            </w:r>
            <w:r>
              <w:rPr>
                <w:rFonts w:ascii="Verdana" w:hAnsi="Verdana"/>
                <w:b/>
                <w:sz w:val="20"/>
              </w:rPr>
              <w:t>-E</w:t>
            </w:r>
          </w:p>
        </w:tc>
      </w:tr>
      <w:tr w:rsidR="0051782D" w14:paraId="37AB9DBE" w14:textId="77777777" w:rsidTr="6F1187D1">
        <w:trPr>
          <w:cantSplit/>
        </w:trPr>
        <w:tc>
          <w:tcPr>
            <w:tcW w:w="6487" w:type="dxa"/>
            <w:gridSpan w:val="2"/>
            <w:vMerge/>
          </w:tcPr>
          <w:p w14:paraId="0D31A1D5" w14:textId="77777777" w:rsidR="0051782D" w:rsidRDefault="0051782D" w:rsidP="00B35BE4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1" w:name="ddate" w:colFirst="1" w:colLast="1"/>
            <w:bookmarkEnd w:id="0"/>
          </w:p>
        </w:tc>
        <w:tc>
          <w:tcPr>
            <w:tcW w:w="3402" w:type="dxa"/>
          </w:tcPr>
          <w:p w14:paraId="441A1530" w14:textId="4F99BFB3" w:rsidR="0051782D" w:rsidRPr="008A769C" w:rsidRDefault="00585304" w:rsidP="008A769C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21</w:t>
            </w:r>
            <w:r w:rsidR="002F1599">
              <w:rPr>
                <w:rFonts w:ascii="Verdana" w:hAnsi="Verdana"/>
                <w:b/>
                <w:sz w:val="20"/>
              </w:rPr>
              <w:t xml:space="preserve"> </w:t>
            </w:r>
            <w:r w:rsidR="00C30DA9">
              <w:rPr>
                <w:rFonts w:ascii="Verdana" w:hAnsi="Verdana"/>
                <w:b/>
                <w:sz w:val="20"/>
              </w:rPr>
              <w:t>February</w:t>
            </w:r>
            <w:r w:rsidR="008A769C">
              <w:rPr>
                <w:rFonts w:ascii="Verdana" w:hAnsi="Verdana"/>
                <w:b/>
                <w:sz w:val="20"/>
              </w:rPr>
              <w:t xml:space="preserve"> 202</w:t>
            </w:r>
            <w:r w:rsidR="00C30DA9">
              <w:rPr>
                <w:rFonts w:ascii="Verdana" w:hAnsi="Verdana"/>
                <w:b/>
                <w:sz w:val="20"/>
              </w:rPr>
              <w:t>2</w:t>
            </w:r>
          </w:p>
        </w:tc>
      </w:tr>
      <w:tr w:rsidR="0051782D" w14:paraId="5DCF49A6" w14:textId="77777777" w:rsidTr="6F1187D1">
        <w:trPr>
          <w:cantSplit/>
        </w:trPr>
        <w:tc>
          <w:tcPr>
            <w:tcW w:w="6487" w:type="dxa"/>
            <w:gridSpan w:val="2"/>
            <w:vMerge/>
          </w:tcPr>
          <w:p w14:paraId="4DCF4A8E" w14:textId="77777777" w:rsidR="0051782D" w:rsidRDefault="0051782D" w:rsidP="00B35BE4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2" w:name="dorlang" w:colFirst="1" w:colLast="1"/>
            <w:bookmarkEnd w:id="1"/>
          </w:p>
        </w:tc>
        <w:tc>
          <w:tcPr>
            <w:tcW w:w="3402" w:type="dxa"/>
          </w:tcPr>
          <w:p w14:paraId="246BFCD5" w14:textId="3173DFE2" w:rsidR="0051782D" w:rsidRPr="008A769C" w:rsidRDefault="001C7F7B" w:rsidP="008A769C">
            <w:pPr>
              <w:shd w:val="solid" w:color="FFFFFF" w:fill="FFFFFF"/>
              <w:spacing w:before="0" w:after="12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English only</w:t>
            </w:r>
          </w:p>
        </w:tc>
      </w:tr>
      <w:tr w:rsidR="00093C73" w14:paraId="05CE2D27" w14:textId="77777777" w:rsidTr="6F1187D1">
        <w:trPr>
          <w:cantSplit/>
        </w:trPr>
        <w:tc>
          <w:tcPr>
            <w:tcW w:w="9889" w:type="dxa"/>
            <w:gridSpan w:val="3"/>
          </w:tcPr>
          <w:p w14:paraId="29D4E37F" w14:textId="2EC4B69F" w:rsidR="00093C73" w:rsidRDefault="008A769C" w:rsidP="005B2C58">
            <w:pPr>
              <w:pStyle w:val="Title1"/>
            </w:pPr>
            <w:bookmarkStart w:id="3" w:name="dtitle1" w:colFirst="0" w:colLast="0"/>
            <w:bookmarkEnd w:id="2"/>
            <w:r>
              <w:t xml:space="preserve">DRAFT AGENDA FOR THE </w:t>
            </w:r>
            <w:r w:rsidR="00B91C05">
              <w:t>Fi</w:t>
            </w:r>
            <w:r w:rsidR="00366A0A">
              <w:t xml:space="preserve">rst session of </w:t>
            </w:r>
            <w:r>
              <w:t>THE TWENTY-</w:t>
            </w:r>
            <w:r w:rsidR="00552CCA">
              <w:t>nin</w:t>
            </w:r>
            <w:r>
              <w:t>th MEETING OF THE RADIOCOMMUNICATION ADVISORY GROUP</w:t>
            </w:r>
          </w:p>
          <w:p w14:paraId="66B9ED36" w14:textId="4C7F84D3" w:rsidR="00C30DA9" w:rsidRPr="00C30DA9" w:rsidRDefault="00C30DA9" w:rsidP="00C30DA9">
            <w:pPr>
              <w:pStyle w:val="Title2"/>
            </w:pPr>
            <w:r>
              <w:t>Review of the Draft ITU-R Strategic and Financial Plans</w:t>
            </w:r>
          </w:p>
        </w:tc>
      </w:tr>
    </w:tbl>
    <w:bookmarkEnd w:id="3"/>
    <w:p w14:paraId="09F7A71E" w14:textId="0B6BE4D0" w:rsidR="00C2188B" w:rsidRDefault="008A769C" w:rsidP="008A769C">
      <w:pPr>
        <w:pStyle w:val="Title3"/>
      </w:pPr>
      <w:r>
        <w:t>(</w:t>
      </w:r>
      <w:r w:rsidR="00C30DA9">
        <w:t>e</w:t>
      </w:r>
      <w:r>
        <w:t>-Meeting, 2</w:t>
      </w:r>
      <w:r w:rsidR="00C30DA9">
        <w:t>4 February</w:t>
      </w:r>
      <w:r>
        <w:t xml:space="preserve"> 202</w:t>
      </w:r>
      <w:r w:rsidR="00C30DA9">
        <w:t>2</w:t>
      </w:r>
      <w:r>
        <w:t>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7371"/>
        <w:gridCol w:w="1413"/>
      </w:tblGrid>
      <w:tr w:rsidR="0016655A" w14:paraId="7552F541" w14:textId="77777777" w:rsidTr="00F7119B">
        <w:tc>
          <w:tcPr>
            <w:tcW w:w="567" w:type="dxa"/>
          </w:tcPr>
          <w:p w14:paraId="6E4589CA" w14:textId="77777777" w:rsidR="0016655A" w:rsidRDefault="0016655A" w:rsidP="00956AC0"/>
        </w:tc>
        <w:tc>
          <w:tcPr>
            <w:tcW w:w="7371" w:type="dxa"/>
          </w:tcPr>
          <w:p w14:paraId="7CC401D1" w14:textId="77777777" w:rsidR="0016655A" w:rsidRDefault="0016655A" w:rsidP="00956AC0"/>
        </w:tc>
        <w:tc>
          <w:tcPr>
            <w:tcW w:w="1413" w:type="dxa"/>
          </w:tcPr>
          <w:p w14:paraId="06869D73" w14:textId="0A525032" w:rsidR="0016655A" w:rsidRDefault="0016655A" w:rsidP="00956AC0">
            <w:r>
              <w:rPr>
                <w:b/>
                <w:bCs/>
              </w:rPr>
              <w:t>Documents</w:t>
            </w:r>
          </w:p>
        </w:tc>
      </w:tr>
      <w:tr w:rsidR="0016655A" w14:paraId="5EFE4FEF" w14:textId="77777777" w:rsidTr="00F7119B">
        <w:tc>
          <w:tcPr>
            <w:tcW w:w="567" w:type="dxa"/>
          </w:tcPr>
          <w:p w14:paraId="0A97AC76" w14:textId="1B9EA021" w:rsidR="0016655A" w:rsidRDefault="0016655A" w:rsidP="00956AC0">
            <w:r>
              <w:rPr>
                <w:szCs w:val="24"/>
              </w:rPr>
              <w:t>1</w:t>
            </w:r>
          </w:p>
        </w:tc>
        <w:tc>
          <w:tcPr>
            <w:tcW w:w="7371" w:type="dxa"/>
          </w:tcPr>
          <w:p w14:paraId="77BFE96E" w14:textId="2A7D0714" w:rsidR="0016655A" w:rsidRDefault="0016655A" w:rsidP="00956AC0">
            <w:r w:rsidRPr="00956AC0">
              <w:rPr>
                <w:szCs w:val="24"/>
              </w:rPr>
              <w:t>Opening remarks</w:t>
            </w:r>
            <w:r>
              <w:rPr>
                <w:szCs w:val="24"/>
              </w:rPr>
              <w:tab/>
            </w:r>
          </w:p>
        </w:tc>
        <w:tc>
          <w:tcPr>
            <w:tcW w:w="1413" w:type="dxa"/>
          </w:tcPr>
          <w:p w14:paraId="186B1481" w14:textId="77777777" w:rsidR="0016655A" w:rsidRDefault="0016655A" w:rsidP="00956AC0"/>
        </w:tc>
      </w:tr>
      <w:tr w:rsidR="0016655A" w:rsidRPr="0016655A" w14:paraId="1B300471" w14:textId="77777777" w:rsidTr="00F7119B">
        <w:tc>
          <w:tcPr>
            <w:tcW w:w="567" w:type="dxa"/>
          </w:tcPr>
          <w:p w14:paraId="5D4D7111" w14:textId="4A095A10" w:rsidR="0016655A" w:rsidRPr="0016655A" w:rsidRDefault="0016655A" w:rsidP="00956AC0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7371" w:type="dxa"/>
          </w:tcPr>
          <w:p w14:paraId="7EF792EE" w14:textId="20E95627" w:rsidR="0016655A" w:rsidRPr="0016655A" w:rsidRDefault="0016655A" w:rsidP="0016655A">
            <w:pPr>
              <w:tabs>
                <w:tab w:val="clear" w:pos="794"/>
                <w:tab w:val="left" w:pos="33"/>
              </w:tabs>
              <w:rPr>
                <w:szCs w:val="24"/>
              </w:rPr>
            </w:pPr>
            <w:r>
              <w:rPr>
                <w:szCs w:val="24"/>
              </w:rPr>
              <w:tab/>
            </w:r>
            <w:r w:rsidRPr="00956AC0">
              <w:rPr>
                <w:szCs w:val="24"/>
              </w:rPr>
              <w:t>Approval of the agenda</w:t>
            </w:r>
            <w:r>
              <w:rPr>
                <w:szCs w:val="24"/>
              </w:rPr>
              <w:tab/>
            </w:r>
            <w:r>
              <w:rPr>
                <w:szCs w:val="24"/>
              </w:rPr>
              <w:tab/>
            </w:r>
            <w:r>
              <w:rPr>
                <w:szCs w:val="24"/>
              </w:rPr>
              <w:tab/>
            </w:r>
            <w:r>
              <w:rPr>
                <w:szCs w:val="24"/>
              </w:rPr>
              <w:tab/>
            </w:r>
          </w:p>
        </w:tc>
        <w:tc>
          <w:tcPr>
            <w:tcW w:w="1413" w:type="dxa"/>
          </w:tcPr>
          <w:p w14:paraId="7ACCBB07" w14:textId="571D0CD2" w:rsidR="0016655A" w:rsidRPr="0016655A" w:rsidRDefault="0016655A" w:rsidP="00956AC0">
            <w:pPr>
              <w:rPr>
                <w:szCs w:val="24"/>
              </w:rPr>
            </w:pPr>
            <w:r>
              <w:rPr>
                <w:szCs w:val="24"/>
              </w:rPr>
              <w:t>ADM/3</w:t>
            </w:r>
          </w:p>
        </w:tc>
      </w:tr>
      <w:tr w:rsidR="0016655A" w14:paraId="645895A3" w14:textId="77777777" w:rsidTr="00F7119B">
        <w:tc>
          <w:tcPr>
            <w:tcW w:w="567" w:type="dxa"/>
          </w:tcPr>
          <w:p w14:paraId="1C271122" w14:textId="73E52307" w:rsidR="0016655A" w:rsidRDefault="0016655A" w:rsidP="00956AC0">
            <w:r>
              <w:rPr>
                <w:szCs w:val="24"/>
              </w:rPr>
              <w:t>3</w:t>
            </w:r>
          </w:p>
        </w:tc>
        <w:tc>
          <w:tcPr>
            <w:tcW w:w="7371" w:type="dxa"/>
          </w:tcPr>
          <w:p w14:paraId="21C91407" w14:textId="5773E698" w:rsidR="0016655A" w:rsidRPr="0016655A" w:rsidRDefault="0016655A" w:rsidP="0016655A">
            <w:pPr>
              <w:tabs>
                <w:tab w:val="clear" w:pos="794"/>
                <w:tab w:val="clear" w:pos="1191"/>
                <w:tab w:val="left" w:pos="33"/>
              </w:tabs>
              <w:rPr>
                <w:color w:val="0000FF" w:themeColor="hyperlink"/>
                <w:szCs w:val="24"/>
                <w:u w:val="single"/>
              </w:rPr>
            </w:pPr>
            <w:r>
              <w:rPr>
                <w:szCs w:val="24"/>
              </w:rPr>
              <w:tab/>
            </w:r>
            <w:r w:rsidRPr="00956AC0">
              <w:rPr>
                <w:szCs w:val="24"/>
              </w:rPr>
              <w:t>Presentation of CWG-SFP Documents</w:t>
            </w:r>
            <w:r>
              <w:rPr>
                <w:szCs w:val="24"/>
              </w:rPr>
              <w:tab/>
            </w:r>
          </w:p>
        </w:tc>
        <w:tc>
          <w:tcPr>
            <w:tcW w:w="1413" w:type="dxa"/>
          </w:tcPr>
          <w:p w14:paraId="3A121FBE" w14:textId="31B9014E" w:rsidR="0016655A" w:rsidRDefault="002F1599" w:rsidP="00956AC0">
            <w:hyperlink r:id="rId11" w:history="1">
              <w:r w:rsidR="0016655A" w:rsidRPr="006C37EB">
                <w:rPr>
                  <w:rStyle w:val="Hyperlink"/>
                  <w:szCs w:val="24"/>
                </w:rPr>
                <w:t>39</w:t>
              </w:r>
            </w:hyperlink>
          </w:p>
        </w:tc>
      </w:tr>
      <w:tr w:rsidR="0016655A" w14:paraId="7F300D03" w14:textId="77777777" w:rsidTr="00F7119B">
        <w:tc>
          <w:tcPr>
            <w:tcW w:w="567" w:type="dxa"/>
          </w:tcPr>
          <w:p w14:paraId="35717159" w14:textId="77777777" w:rsidR="0016655A" w:rsidRDefault="0016655A" w:rsidP="00956AC0"/>
        </w:tc>
        <w:tc>
          <w:tcPr>
            <w:tcW w:w="7371" w:type="dxa"/>
          </w:tcPr>
          <w:p w14:paraId="5C1622B8" w14:textId="453DE97B" w:rsidR="0016655A" w:rsidRPr="0016655A" w:rsidRDefault="0016655A" w:rsidP="00EB7B2A">
            <w:pPr>
              <w:pStyle w:val="Heading2"/>
              <w:numPr>
                <w:ilvl w:val="0"/>
                <w:numId w:val="23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602"/>
                <w:tab w:val="left" w:pos="1871"/>
                <w:tab w:val="left" w:pos="2268"/>
              </w:tabs>
              <w:spacing w:before="200"/>
              <w:ind w:left="460" w:right="316" w:hanging="283"/>
              <w:rPr>
                <w:b w:val="0"/>
                <w:lang w:val="en-US"/>
              </w:rPr>
            </w:pPr>
            <w:r w:rsidRPr="009F41B6">
              <w:rPr>
                <w:b w:val="0"/>
                <w:lang w:val="en-US"/>
              </w:rPr>
              <w:t>CWG-SFP-3/4:</w:t>
            </w:r>
            <w:r>
              <w:rPr>
                <w:rFonts w:cstheme="minorHAnsi"/>
                <w:b w:val="0"/>
                <w:spacing w:val="-4"/>
                <w:szCs w:val="24"/>
                <w:lang w:val="de-CH"/>
              </w:rPr>
              <w:t xml:space="preserve"> D</w:t>
            </w:r>
            <w:r>
              <w:rPr>
                <w:b w:val="0"/>
                <w:lang w:val="en-US"/>
              </w:rPr>
              <w:t>raft Annex 1 to Resolution 71 (D</w:t>
            </w:r>
            <w:r w:rsidRPr="00F7039A">
              <w:rPr>
                <w:b w:val="0"/>
                <w:lang w:val="en-US"/>
              </w:rPr>
              <w:t xml:space="preserve">raft ITU </w:t>
            </w:r>
            <w:r>
              <w:rPr>
                <w:b w:val="0"/>
                <w:lang w:val="en-US"/>
              </w:rPr>
              <w:t>S</w:t>
            </w:r>
            <w:r w:rsidRPr="00F7039A">
              <w:rPr>
                <w:b w:val="0"/>
                <w:lang w:val="en-US"/>
              </w:rPr>
              <w:t xml:space="preserve">trategic </w:t>
            </w:r>
            <w:r>
              <w:rPr>
                <w:b w:val="0"/>
                <w:lang w:val="en-US"/>
              </w:rPr>
              <w:t>P</w:t>
            </w:r>
            <w:r w:rsidRPr="00F7039A">
              <w:rPr>
                <w:b w:val="0"/>
                <w:lang w:val="en-US"/>
              </w:rPr>
              <w:t>lan 202</w:t>
            </w:r>
            <w:r>
              <w:rPr>
                <w:b w:val="0"/>
                <w:lang w:val="en-US"/>
              </w:rPr>
              <w:t>4</w:t>
            </w:r>
            <w:r w:rsidRPr="00F7039A">
              <w:rPr>
                <w:b w:val="0"/>
                <w:lang w:val="en-US"/>
              </w:rPr>
              <w:t>-202</w:t>
            </w:r>
            <w:r>
              <w:rPr>
                <w:b w:val="0"/>
                <w:lang w:val="en-US"/>
              </w:rPr>
              <w:t xml:space="preserve">7), </w:t>
            </w:r>
          </w:p>
        </w:tc>
        <w:tc>
          <w:tcPr>
            <w:tcW w:w="1413" w:type="dxa"/>
          </w:tcPr>
          <w:p w14:paraId="583EE04F" w14:textId="77777777" w:rsidR="0016655A" w:rsidRDefault="0016655A" w:rsidP="00956AC0"/>
        </w:tc>
      </w:tr>
      <w:tr w:rsidR="0016655A" w14:paraId="4A3B14DB" w14:textId="77777777" w:rsidTr="00F7119B">
        <w:tc>
          <w:tcPr>
            <w:tcW w:w="567" w:type="dxa"/>
          </w:tcPr>
          <w:p w14:paraId="717035E1" w14:textId="77777777" w:rsidR="0016655A" w:rsidRDefault="0016655A" w:rsidP="00956AC0"/>
        </w:tc>
        <w:tc>
          <w:tcPr>
            <w:tcW w:w="7371" w:type="dxa"/>
          </w:tcPr>
          <w:p w14:paraId="78CFFA70" w14:textId="1F7231C9" w:rsidR="0016655A" w:rsidRPr="0016655A" w:rsidRDefault="0016655A" w:rsidP="00EB7B2A">
            <w:pPr>
              <w:pStyle w:val="Heading2"/>
              <w:numPr>
                <w:ilvl w:val="0"/>
                <w:numId w:val="23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602"/>
                <w:tab w:val="left" w:pos="1871"/>
                <w:tab w:val="left" w:pos="2268"/>
              </w:tabs>
              <w:spacing w:before="200"/>
              <w:ind w:left="460" w:right="316" w:hanging="283"/>
              <w:rPr>
                <w:b w:val="0"/>
                <w:lang w:val="en-US"/>
              </w:rPr>
            </w:pPr>
            <w:r w:rsidRPr="009F41B6">
              <w:rPr>
                <w:b w:val="0"/>
                <w:lang w:val="en-US"/>
              </w:rPr>
              <w:t>CWG-SFP-3/</w:t>
            </w:r>
            <w:r>
              <w:rPr>
                <w:b w:val="0"/>
                <w:lang w:val="en-US"/>
              </w:rPr>
              <w:t>5</w:t>
            </w:r>
            <w:r w:rsidRPr="009F41B6">
              <w:rPr>
                <w:b w:val="0"/>
                <w:lang w:val="en-US"/>
              </w:rPr>
              <w:t>:</w:t>
            </w:r>
            <w:r>
              <w:rPr>
                <w:rFonts w:cstheme="minorHAnsi"/>
                <w:b w:val="0"/>
                <w:spacing w:val="-4"/>
                <w:szCs w:val="24"/>
                <w:lang w:val="de-CH"/>
              </w:rPr>
              <w:t xml:space="preserve"> D</w:t>
            </w:r>
            <w:r>
              <w:rPr>
                <w:b w:val="0"/>
                <w:lang w:val="en-US"/>
              </w:rPr>
              <w:t xml:space="preserve">raft Annex 2 to Resolution 71 (Situational analysis), </w:t>
            </w:r>
          </w:p>
        </w:tc>
        <w:tc>
          <w:tcPr>
            <w:tcW w:w="1413" w:type="dxa"/>
          </w:tcPr>
          <w:p w14:paraId="5DC784B6" w14:textId="77777777" w:rsidR="0016655A" w:rsidRDefault="0016655A" w:rsidP="00956AC0"/>
        </w:tc>
      </w:tr>
      <w:tr w:rsidR="0016655A" w14:paraId="40414525" w14:textId="77777777" w:rsidTr="00F7119B">
        <w:tc>
          <w:tcPr>
            <w:tcW w:w="567" w:type="dxa"/>
          </w:tcPr>
          <w:p w14:paraId="579BEE1F" w14:textId="77777777" w:rsidR="0016655A" w:rsidRDefault="0016655A" w:rsidP="00956AC0"/>
        </w:tc>
        <w:tc>
          <w:tcPr>
            <w:tcW w:w="7371" w:type="dxa"/>
          </w:tcPr>
          <w:p w14:paraId="140B0FEE" w14:textId="322657D1" w:rsidR="0016655A" w:rsidRPr="0016655A" w:rsidRDefault="0016655A" w:rsidP="00EB7B2A">
            <w:pPr>
              <w:pStyle w:val="Heading2"/>
              <w:numPr>
                <w:ilvl w:val="0"/>
                <w:numId w:val="23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602"/>
                <w:tab w:val="left" w:pos="1871"/>
                <w:tab w:val="left" w:pos="2268"/>
              </w:tabs>
              <w:spacing w:before="200"/>
              <w:ind w:left="460" w:right="316" w:hanging="283"/>
              <w:rPr>
                <w:b w:val="0"/>
                <w:lang w:val="en-US"/>
              </w:rPr>
            </w:pPr>
            <w:r w:rsidRPr="009F41B6">
              <w:rPr>
                <w:b w:val="0"/>
                <w:lang w:val="en-US"/>
              </w:rPr>
              <w:t>CWG-SFP-3/</w:t>
            </w:r>
            <w:r>
              <w:rPr>
                <w:b w:val="0"/>
                <w:lang w:val="en-US"/>
              </w:rPr>
              <w:t>6</w:t>
            </w:r>
            <w:r w:rsidRPr="009F41B6">
              <w:rPr>
                <w:b w:val="0"/>
                <w:lang w:val="en-US"/>
              </w:rPr>
              <w:t>:</w:t>
            </w:r>
            <w:r>
              <w:rPr>
                <w:rFonts w:cstheme="minorHAnsi"/>
                <w:b w:val="0"/>
                <w:spacing w:val="-4"/>
                <w:szCs w:val="24"/>
                <w:lang w:val="de-CH"/>
              </w:rPr>
              <w:t xml:space="preserve"> Dr</w:t>
            </w:r>
            <w:r>
              <w:rPr>
                <w:b w:val="0"/>
                <w:lang w:val="en-US"/>
              </w:rPr>
              <w:t>aft Annex 3 to Resolution 71 (Glossary of terms)</w:t>
            </w:r>
          </w:p>
        </w:tc>
        <w:tc>
          <w:tcPr>
            <w:tcW w:w="1413" w:type="dxa"/>
          </w:tcPr>
          <w:p w14:paraId="076EC9D3" w14:textId="77777777" w:rsidR="0016655A" w:rsidRDefault="0016655A" w:rsidP="00956AC0"/>
        </w:tc>
      </w:tr>
      <w:tr w:rsidR="0016655A" w14:paraId="3590CF15" w14:textId="77777777" w:rsidTr="00F7119B">
        <w:tc>
          <w:tcPr>
            <w:tcW w:w="567" w:type="dxa"/>
          </w:tcPr>
          <w:p w14:paraId="23067DB3" w14:textId="77777777" w:rsidR="0016655A" w:rsidRDefault="0016655A" w:rsidP="00956AC0"/>
        </w:tc>
        <w:tc>
          <w:tcPr>
            <w:tcW w:w="7371" w:type="dxa"/>
          </w:tcPr>
          <w:p w14:paraId="4B110D06" w14:textId="31B9F85E" w:rsidR="00D21F82" w:rsidRPr="00D21F82" w:rsidRDefault="0016655A" w:rsidP="00EB7B2A">
            <w:pPr>
              <w:pStyle w:val="Heading2"/>
              <w:numPr>
                <w:ilvl w:val="0"/>
                <w:numId w:val="23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602"/>
                <w:tab w:val="left" w:pos="1871"/>
                <w:tab w:val="left" w:pos="2268"/>
              </w:tabs>
              <w:spacing w:before="200"/>
              <w:ind w:left="460" w:right="316" w:hanging="283"/>
              <w:rPr>
                <w:b w:val="0"/>
                <w:lang w:val="en-US"/>
              </w:rPr>
            </w:pPr>
            <w:r w:rsidRPr="00D21F82">
              <w:rPr>
                <w:b w:val="0"/>
                <w:lang w:val="en-US"/>
              </w:rPr>
              <w:t>CWG-SFP-3/7:</w:t>
            </w:r>
            <w:r w:rsidRPr="00D21F82">
              <w:rPr>
                <w:rFonts w:cstheme="minorHAnsi"/>
                <w:b w:val="0"/>
                <w:spacing w:val="-4"/>
                <w:szCs w:val="24"/>
                <w:lang w:val="de-CH"/>
              </w:rPr>
              <w:t xml:space="preserve"> </w:t>
            </w:r>
            <w:r w:rsidRPr="00D21F82">
              <w:rPr>
                <w:b w:val="0"/>
                <w:lang w:val="en-US"/>
              </w:rPr>
              <w:t>Proposals for the revision of the main body of Resolution 71 (Rev. Dubai, 2018) "Strategic Plan for the Union for 2020-2023"</w:t>
            </w:r>
          </w:p>
        </w:tc>
        <w:tc>
          <w:tcPr>
            <w:tcW w:w="1413" w:type="dxa"/>
          </w:tcPr>
          <w:p w14:paraId="682D8694" w14:textId="77777777" w:rsidR="0016655A" w:rsidRDefault="0016655A" w:rsidP="00956AC0"/>
        </w:tc>
      </w:tr>
      <w:tr w:rsidR="0016655A" w14:paraId="6B07F8B2" w14:textId="77777777" w:rsidTr="00F7119B">
        <w:tc>
          <w:tcPr>
            <w:tcW w:w="567" w:type="dxa"/>
          </w:tcPr>
          <w:p w14:paraId="0F652103" w14:textId="77777777" w:rsidR="0016655A" w:rsidRDefault="0016655A" w:rsidP="00956AC0"/>
        </w:tc>
        <w:tc>
          <w:tcPr>
            <w:tcW w:w="7371" w:type="dxa"/>
          </w:tcPr>
          <w:p w14:paraId="35B03566" w14:textId="1D4954E7" w:rsidR="0016655A" w:rsidRPr="00D21F82" w:rsidRDefault="00D21F82" w:rsidP="00EB7B2A">
            <w:pPr>
              <w:pStyle w:val="Heading2"/>
              <w:numPr>
                <w:ilvl w:val="0"/>
                <w:numId w:val="23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602"/>
                <w:tab w:val="left" w:pos="1871"/>
                <w:tab w:val="left" w:pos="2268"/>
              </w:tabs>
              <w:spacing w:before="200"/>
              <w:ind w:left="460" w:right="316" w:hanging="283"/>
              <w:rPr>
                <w:bCs/>
              </w:rPr>
            </w:pPr>
            <w:r w:rsidRPr="00D21F82">
              <w:rPr>
                <w:b w:val="0"/>
                <w:lang w:val="en-US"/>
              </w:rPr>
              <w:t>CWG-SFP-3/INF-2: Information document on the Results Framework of the draft ITU Strategic Plan 2024-2027</w:t>
            </w:r>
          </w:p>
        </w:tc>
        <w:tc>
          <w:tcPr>
            <w:tcW w:w="1413" w:type="dxa"/>
          </w:tcPr>
          <w:p w14:paraId="43FD6491" w14:textId="6EB49007" w:rsidR="0016655A" w:rsidRDefault="002F1599" w:rsidP="00956AC0">
            <w:hyperlink r:id="rId12" w:history="1">
              <w:r w:rsidR="0016655A" w:rsidRPr="006C37EB">
                <w:rPr>
                  <w:rStyle w:val="Hyperlink"/>
                  <w:szCs w:val="24"/>
                </w:rPr>
                <w:t>39(Add.1)</w:t>
              </w:r>
            </w:hyperlink>
          </w:p>
        </w:tc>
      </w:tr>
      <w:tr w:rsidR="0016655A" w14:paraId="5718C9F2" w14:textId="77777777" w:rsidTr="00F7119B">
        <w:tc>
          <w:tcPr>
            <w:tcW w:w="567" w:type="dxa"/>
          </w:tcPr>
          <w:p w14:paraId="2BDCC5B1" w14:textId="637AA84B" w:rsidR="0016655A" w:rsidRDefault="003736FC" w:rsidP="00956AC0">
            <w:r>
              <w:rPr>
                <w:szCs w:val="24"/>
              </w:rPr>
              <w:t>4</w:t>
            </w:r>
          </w:p>
        </w:tc>
        <w:tc>
          <w:tcPr>
            <w:tcW w:w="7371" w:type="dxa"/>
          </w:tcPr>
          <w:p w14:paraId="4F98E90C" w14:textId="374F2B56" w:rsidR="0016655A" w:rsidRDefault="003736FC" w:rsidP="00956AC0">
            <w:r w:rsidRPr="00956AC0">
              <w:rPr>
                <w:szCs w:val="24"/>
              </w:rPr>
              <w:t>Report on the outcomes of the 21-22 February CWG-SFP Meeting</w:t>
            </w:r>
            <w:r>
              <w:rPr>
                <w:szCs w:val="24"/>
              </w:rPr>
              <w:tab/>
            </w:r>
          </w:p>
        </w:tc>
        <w:tc>
          <w:tcPr>
            <w:tcW w:w="1413" w:type="dxa"/>
          </w:tcPr>
          <w:p w14:paraId="383151B8" w14:textId="77777777" w:rsidR="0016655A" w:rsidRDefault="0016655A" w:rsidP="00956AC0"/>
        </w:tc>
      </w:tr>
      <w:tr w:rsidR="0016655A" w14:paraId="40A5A407" w14:textId="77777777" w:rsidTr="00F7119B">
        <w:tc>
          <w:tcPr>
            <w:tcW w:w="567" w:type="dxa"/>
          </w:tcPr>
          <w:p w14:paraId="6D083B67" w14:textId="2206B527" w:rsidR="0016655A" w:rsidRDefault="003736FC" w:rsidP="00956AC0">
            <w:r>
              <w:rPr>
                <w:szCs w:val="24"/>
              </w:rPr>
              <w:t>5</w:t>
            </w:r>
          </w:p>
        </w:tc>
        <w:tc>
          <w:tcPr>
            <w:tcW w:w="7371" w:type="dxa"/>
          </w:tcPr>
          <w:p w14:paraId="6FDBCD3C" w14:textId="50023A00" w:rsidR="0016655A" w:rsidRPr="003736FC" w:rsidRDefault="003736FC" w:rsidP="00956AC0">
            <w:pPr>
              <w:rPr>
                <w:szCs w:val="24"/>
              </w:rPr>
            </w:pPr>
            <w:r w:rsidRPr="00956AC0">
              <w:rPr>
                <w:szCs w:val="24"/>
              </w:rPr>
              <w:t>Consideration of input contributions related to CWG-SFP Documents</w:t>
            </w:r>
          </w:p>
        </w:tc>
        <w:tc>
          <w:tcPr>
            <w:tcW w:w="1413" w:type="dxa"/>
          </w:tcPr>
          <w:p w14:paraId="5E5D6983" w14:textId="77777777" w:rsidR="0016655A" w:rsidRDefault="0016655A" w:rsidP="00956AC0"/>
        </w:tc>
      </w:tr>
      <w:tr w:rsidR="0016655A" w14:paraId="5E00EC36" w14:textId="77777777" w:rsidTr="00F7119B">
        <w:tc>
          <w:tcPr>
            <w:tcW w:w="567" w:type="dxa"/>
          </w:tcPr>
          <w:p w14:paraId="2D92676D" w14:textId="168CEC3A" w:rsidR="0016655A" w:rsidRDefault="003736FC" w:rsidP="00956AC0">
            <w:r>
              <w:rPr>
                <w:szCs w:val="24"/>
              </w:rPr>
              <w:t>6</w:t>
            </w:r>
          </w:p>
        </w:tc>
        <w:tc>
          <w:tcPr>
            <w:tcW w:w="7371" w:type="dxa"/>
          </w:tcPr>
          <w:p w14:paraId="649693FE" w14:textId="08E3ADA9" w:rsidR="0016655A" w:rsidRPr="003736FC" w:rsidRDefault="003736FC" w:rsidP="00956AC0">
            <w:pPr>
              <w:rPr>
                <w:szCs w:val="24"/>
              </w:rPr>
            </w:pPr>
            <w:r w:rsidRPr="00956AC0">
              <w:rPr>
                <w:szCs w:val="24"/>
              </w:rPr>
              <w:t>Development of RAG Comments to the 2022 ITU Council on Draft ITU Strategic and Financial Plans</w:t>
            </w:r>
          </w:p>
        </w:tc>
        <w:tc>
          <w:tcPr>
            <w:tcW w:w="1413" w:type="dxa"/>
          </w:tcPr>
          <w:p w14:paraId="7FB8577A" w14:textId="77777777" w:rsidR="0016655A" w:rsidRDefault="0016655A" w:rsidP="00956AC0"/>
        </w:tc>
      </w:tr>
      <w:tr w:rsidR="0016655A" w14:paraId="0286E01B" w14:textId="77777777" w:rsidTr="00F7119B">
        <w:tc>
          <w:tcPr>
            <w:tcW w:w="567" w:type="dxa"/>
          </w:tcPr>
          <w:p w14:paraId="6472CE6C" w14:textId="4E64F35E" w:rsidR="0016655A" w:rsidRDefault="003736FC" w:rsidP="00956AC0">
            <w:r>
              <w:rPr>
                <w:szCs w:val="24"/>
              </w:rPr>
              <w:t>7</w:t>
            </w:r>
          </w:p>
        </w:tc>
        <w:tc>
          <w:tcPr>
            <w:tcW w:w="7371" w:type="dxa"/>
          </w:tcPr>
          <w:p w14:paraId="2365FA46" w14:textId="6365888F" w:rsidR="0016655A" w:rsidRPr="003736FC" w:rsidRDefault="003736FC" w:rsidP="00956AC0">
            <w:pPr>
              <w:rPr>
                <w:szCs w:val="24"/>
              </w:rPr>
            </w:pPr>
            <w:r w:rsidRPr="00956AC0">
              <w:rPr>
                <w:szCs w:val="24"/>
              </w:rPr>
              <w:t>Any other business</w:t>
            </w:r>
          </w:p>
        </w:tc>
        <w:tc>
          <w:tcPr>
            <w:tcW w:w="1413" w:type="dxa"/>
          </w:tcPr>
          <w:p w14:paraId="1A3F1EA2" w14:textId="77777777" w:rsidR="0016655A" w:rsidRDefault="0016655A" w:rsidP="00956AC0"/>
        </w:tc>
      </w:tr>
      <w:tr w:rsidR="0016655A" w14:paraId="78C2D57D" w14:textId="77777777" w:rsidTr="00F7119B">
        <w:tc>
          <w:tcPr>
            <w:tcW w:w="567" w:type="dxa"/>
          </w:tcPr>
          <w:p w14:paraId="0B502894" w14:textId="77777777" w:rsidR="0016655A" w:rsidRDefault="0016655A" w:rsidP="00956AC0"/>
        </w:tc>
        <w:tc>
          <w:tcPr>
            <w:tcW w:w="7371" w:type="dxa"/>
          </w:tcPr>
          <w:p w14:paraId="1D317529" w14:textId="360F9A32" w:rsidR="0016655A" w:rsidRPr="00B91C05" w:rsidRDefault="003736FC" w:rsidP="00B91C05">
            <w:pPr>
              <w:pStyle w:val="Heading2"/>
              <w:numPr>
                <w:ilvl w:val="0"/>
                <w:numId w:val="23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602"/>
                <w:tab w:val="left" w:pos="1871"/>
                <w:tab w:val="left" w:pos="2268"/>
              </w:tabs>
              <w:spacing w:before="200"/>
              <w:ind w:left="460" w:right="316" w:hanging="283"/>
              <w:rPr>
                <w:b w:val="0"/>
                <w:bCs/>
              </w:rPr>
            </w:pPr>
            <w:r w:rsidRPr="00B91C05">
              <w:rPr>
                <w:b w:val="0"/>
                <w:bCs/>
                <w:lang w:val="en-US"/>
              </w:rPr>
              <w:t>Discussion of working methods for 2022 ITU-R meetings held in physical (w/ remote participation) format</w:t>
            </w:r>
            <w:r w:rsidRPr="00B91C05">
              <w:rPr>
                <w:b w:val="0"/>
                <w:bCs/>
                <w:lang w:val="en-US"/>
              </w:rPr>
              <w:tab/>
            </w:r>
          </w:p>
        </w:tc>
        <w:tc>
          <w:tcPr>
            <w:tcW w:w="1413" w:type="dxa"/>
          </w:tcPr>
          <w:p w14:paraId="0D6863A1" w14:textId="6B01B1BD" w:rsidR="0016655A" w:rsidRDefault="002F1599" w:rsidP="00956AC0">
            <w:hyperlink r:id="rId13" w:history="1">
              <w:r w:rsidR="000434D6" w:rsidRPr="006C37EB">
                <w:rPr>
                  <w:rStyle w:val="Hyperlink"/>
                  <w:lang w:val="en-US"/>
                </w:rPr>
                <w:t>INFO/9</w:t>
              </w:r>
            </w:hyperlink>
          </w:p>
        </w:tc>
      </w:tr>
    </w:tbl>
    <w:p w14:paraId="5FA88C84" w14:textId="19B4C371" w:rsidR="00BA5FAA" w:rsidRDefault="00956AC0" w:rsidP="00956AC0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06E9A"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5381"/>
      </w:tblGrid>
      <w:tr w:rsidR="00AC4B2F" w14:paraId="66FB2BF9" w14:textId="77777777" w:rsidTr="00BA5FAA">
        <w:tc>
          <w:tcPr>
            <w:tcW w:w="4248" w:type="dxa"/>
          </w:tcPr>
          <w:p w14:paraId="0011FF6F" w14:textId="232B3184" w:rsidR="00AC4B2F" w:rsidRDefault="006B1E9F" w:rsidP="008A769C">
            <w:r>
              <w:rPr>
                <w:lang w:val="en-US"/>
              </w:rPr>
              <w:t xml:space="preserve"> </w:t>
            </w:r>
          </w:p>
        </w:tc>
        <w:tc>
          <w:tcPr>
            <w:tcW w:w="5381" w:type="dxa"/>
          </w:tcPr>
          <w:p w14:paraId="080B7D1E" w14:textId="77777777" w:rsidR="00AC4B2F" w:rsidRDefault="00AC4B2F" w:rsidP="00EE3099">
            <w:pPr>
              <w:spacing w:before="0"/>
              <w:jc w:val="center"/>
            </w:pPr>
            <w:r>
              <w:t>Mr. Daniel OBAM</w:t>
            </w:r>
          </w:p>
          <w:p w14:paraId="4822DAF4" w14:textId="77777777" w:rsidR="00AC4B2F" w:rsidRDefault="00AC4B2F" w:rsidP="00BA5FAA">
            <w:pPr>
              <w:spacing w:before="0"/>
              <w:jc w:val="center"/>
            </w:pPr>
            <w:r>
              <w:t>Chairman, Radiocommunication Advisory Group</w:t>
            </w:r>
          </w:p>
          <w:p w14:paraId="4D80F31B" w14:textId="35BE936E" w:rsidR="00AC4B2F" w:rsidRDefault="002F1599" w:rsidP="00BA5FAA">
            <w:pPr>
              <w:spacing w:before="0"/>
              <w:jc w:val="center"/>
            </w:pPr>
            <w:hyperlink r:id="rId14" w:history="1">
              <w:r w:rsidR="00BA5FAA" w:rsidRPr="00AB6833">
                <w:rPr>
                  <w:rStyle w:val="Hyperlink"/>
                </w:rPr>
                <w:t>dobam@ncs.go.ke</w:t>
              </w:r>
            </w:hyperlink>
          </w:p>
        </w:tc>
      </w:tr>
    </w:tbl>
    <w:p w14:paraId="41C56F10" w14:textId="4AF7C946" w:rsidR="00B70E14" w:rsidRDefault="00B70E14" w:rsidP="00EE309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</w:p>
    <w:sectPr w:rsidR="00B70E14" w:rsidSect="00F749FF">
      <w:headerReference w:type="default" r:id="rId15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04672" w14:textId="77777777" w:rsidR="001643BB" w:rsidRDefault="001643BB">
      <w:r>
        <w:separator/>
      </w:r>
    </w:p>
  </w:endnote>
  <w:endnote w:type="continuationSeparator" w:id="0">
    <w:p w14:paraId="0139AF32" w14:textId="77777777" w:rsidR="001643BB" w:rsidRDefault="001643BB">
      <w:r>
        <w:continuationSeparator/>
      </w:r>
    </w:p>
  </w:endnote>
  <w:endnote w:type="continuationNotice" w:id="1">
    <w:p w14:paraId="0F414D9D" w14:textId="77777777" w:rsidR="001643BB" w:rsidRDefault="001643BB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553A6" w14:textId="77777777" w:rsidR="001643BB" w:rsidRDefault="001643BB">
      <w:r>
        <w:t>____________________</w:t>
      </w:r>
    </w:p>
  </w:footnote>
  <w:footnote w:type="continuationSeparator" w:id="0">
    <w:p w14:paraId="1D0432D5" w14:textId="77777777" w:rsidR="001643BB" w:rsidRDefault="001643BB">
      <w:r>
        <w:continuationSeparator/>
      </w:r>
    </w:p>
  </w:footnote>
  <w:footnote w:type="continuationNotice" w:id="1">
    <w:p w14:paraId="4CF49E39" w14:textId="77777777" w:rsidR="001643BB" w:rsidRDefault="001643BB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AF1FD" w14:textId="77777777" w:rsidR="00C126C1" w:rsidRDefault="00C126C1" w:rsidP="001E41A0">
    <w:pPr>
      <w:pStyle w:val="Header"/>
      <w:rPr>
        <w:lang w:val="es-ES"/>
      </w:rPr>
    </w:pPr>
    <w:r>
      <w:fldChar w:fldCharType="begin"/>
    </w:r>
    <w:r>
      <w:instrText xml:space="preserve"> PAGE </w:instrText>
    </w:r>
    <w:r>
      <w:fldChar w:fldCharType="separate"/>
    </w:r>
    <w:r w:rsidR="00237E22">
      <w:rPr>
        <w:noProof/>
      </w:rPr>
      <w:t>2</w:t>
    </w:r>
    <w:r>
      <w:rPr>
        <w:noProof/>
      </w:rPr>
      <w:fldChar w:fldCharType="end"/>
    </w:r>
  </w:p>
  <w:p w14:paraId="34A2431D" w14:textId="0080D7D0" w:rsidR="00C126C1" w:rsidRDefault="00C126C1" w:rsidP="00237E22">
    <w:pPr>
      <w:pStyle w:val="Header"/>
      <w:rPr>
        <w:lang w:val="es-ES"/>
      </w:rPr>
    </w:pPr>
    <w:r>
      <w:rPr>
        <w:lang w:val="es-ES"/>
      </w:rPr>
      <w:t>RAG/</w:t>
    </w:r>
    <w:r w:rsidR="00A56067">
      <w:rPr>
        <w:lang w:val="es-ES"/>
      </w:rPr>
      <w:t>ADM/2</w:t>
    </w:r>
    <w:r>
      <w:rPr>
        <w:lang w:val="es-ES"/>
      </w:rPr>
      <w:t>-E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94E6F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8FA55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5AEB5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97CD6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1D8ED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E1AB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6415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B7A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6E83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3E6C9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5622CE"/>
    <w:multiLevelType w:val="hybridMultilevel"/>
    <w:tmpl w:val="C46CE616"/>
    <w:lvl w:ilvl="0" w:tplc="907C7766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874B33"/>
    <w:multiLevelType w:val="hybridMultilevel"/>
    <w:tmpl w:val="314E08D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CD5176"/>
    <w:multiLevelType w:val="hybridMultilevel"/>
    <w:tmpl w:val="3C88A28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172128"/>
    <w:multiLevelType w:val="hybridMultilevel"/>
    <w:tmpl w:val="53D6A77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B909AC"/>
    <w:multiLevelType w:val="hybridMultilevel"/>
    <w:tmpl w:val="74AC4DE8"/>
    <w:lvl w:ilvl="0" w:tplc="907C7766">
      <w:numFmt w:val="bullet"/>
      <w:lvlText w:val="-"/>
      <w:lvlJc w:val="left"/>
      <w:pPr>
        <w:ind w:left="360" w:hanging="360"/>
      </w:pPr>
      <w:rPr>
        <w:rFonts w:ascii="Calibri" w:eastAsia="SimSun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7F406AD"/>
    <w:multiLevelType w:val="hybridMultilevel"/>
    <w:tmpl w:val="B88675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B60E33"/>
    <w:multiLevelType w:val="hybridMultilevel"/>
    <w:tmpl w:val="F08481E6"/>
    <w:lvl w:ilvl="0" w:tplc="A926A0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035FC8"/>
    <w:multiLevelType w:val="hybridMultilevel"/>
    <w:tmpl w:val="980C759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E863CB"/>
    <w:multiLevelType w:val="hybridMultilevel"/>
    <w:tmpl w:val="A6E07AB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F7372F"/>
    <w:multiLevelType w:val="hybridMultilevel"/>
    <w:tmpl w:val="347E2C1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3E3F8A"/>
    <w:multiLevelType w:val="hybridMultilevel"/>
    <w:tmpl w:val="C812013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B53F16"/>
    <w:multiLevelType w:val="hybridMultilevel"/>
    <w:tmpl w:val="C99A98D8"/>
    <w:lvl w:ilvl="0" w:tplc="991C5A5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4C5821"/>
    <w:multiLevelType w:val="hybridMultilevel"/>
    <w:tmpl w:val="42949D8C"/>
    <w:lvl w:ilvl="0" w:tplc="08090001">
      <w:start w:val="1"/>
      <w:numFmt w:val="bullet"/>
      <w:lvlText w:val=""/>
      <w:lvlJc w:val="left"/>
      <w:pPr>
        <w:ind w:left="15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1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1"/>
  </w:num>
  <w:num w:numId="14">
    <w:abstractNumId w:val="19"/>
  </w:num>
  <w:num w:numId="15">
    <w:abstractNumId w:val="17"/>
  </w:num>
  <w:num w:numId="16">
    <w:abstractNumId w:val="18"/>
  </w:num>
  <w:num w:numId="17">
    <w:abstractNumId w:val="20"/>
  </w:num>
  <w:num w:numId="18">
    <w:abstractNumId w:val="15"/>
  </w:num>
  <w:num w:numId="19">
    <w:abstractNumId w:val="21"/>
  </w:num>
  <w:num w:numId="20">
    <w:abstractNumId w:val="22"/>
  </w:num>
  <w:num w:numId="21">
    <w:abstractNumId w:val="16"/>
  </w:num>
  <w:num w:numId="22">
    <w:abstractNumId w:val="10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s-ES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Q0MbYwMTOxNDUzNzFS0lEKTi0uzszPAykwrgUAv8o1GSwAAAA="/>
  </w:docVars>
  <w:rsids>
    <w:rsidRoot w:val="008A769C"/>
    <w:rsid w:val="0002325F"/>
    <w:rsid w:val="000434D6"/>
    <w:rsid w:val="00050FA0"/>
    <w:rsid w:val="00067BCB"/>
    <w:rsid w:val="00093C73"/>
    <w:rsid w:val="000E5DE0"/>
    <w:rsid w:val="000F2431"/>
    <w:rsid w:val="00120E86"/>
    <w:rsid w:val="001377D6"/>
    <w:rsid w:val="001632FD"/>
    <w:rsid w:val="001643BB"/>
    <w:rsid w:val="0016655A"/>
    <w:rsid w:val="00167DC9"/>
    <w:rsid w:val="00170AB2"/>
    <w:rsid w:val="00184F6C"/>
    <w:rsid w:val="001A212D"/>
    <w:rsid w:val="001A236C"/>
    <w:rsid w:val="001C7F7B"/>
    <w:rsid w:val="001E41A0"/>
    <w:rsid w:val="002140A0"/>
    <w:rsid w:val="00237E22"/>
    <w:rsid w:val="00244BAD"/>
    <w:rsid w:val="00261FC5"/>
    <w:rsid w:val="00271C53"/>
    <w:rsid w:val="002774E4"/>
    <w:rsid w:val="002F1599"/>
    <w:rsid w:val="002F4DA3"/>
    <w:rsid w:val="002F5539"/>
    <w:rsid w:val="00366A0A"/>
    <w:rsid w:val="003736FC"/>
    <w:rsid w:val="00381C65"/>
    <w:rsid w:val="003A3BAE"/>
    <w:rsid w:val="003A65A6"/>
    <w:rsid w:val="003B44A2"/>
    <w:rsid w:val="003D068D"/>
    <w:rsid w:val="003D1124"/>
    <w:rsid w:val="003D4694"/>
    <w:rsid w:val="003E2CE2"/>
    <w:rsid w:val="0040618B"/>
    <w:rsid w:val="00420F57"/>
    <w:rsid w:val="004760B4"/>
    <w:rsid w:val="00481551"/>
    <w:rsid w:val="0049134C"/>
    <w:rsid w:val="004F0848"/>
    <w:rsid w:val="004F1437"/>
    <w:rsid w:val="00506E9A"/>
    <w:rsid w:val="00507DA3"/>
    <w:rsid w:val="0051602D"/>
    <w:rsid w:val="0051782D"/>
    <w:rsid w:val="00551F08"/>
    <w:rsid w:val="00552CCA"/>
    <w:rsid w:val="00554315"/>
    <w:rsid w:val="00555033"/>
    <w:rsid w:val="0056417D"/>
    <w:rsid w:val="00564D1E"/>
    <w:rsid w:val="00585304"/>
    <w:rsid w:val="00597657"/>
    <w:rsid w:val="005B2C58"/>
    <w:rsid w:val="005E3C07"/>
    <w:rsid w:val="005E64C6"/>
    <w:rsid w:val="00600593"/>
    <w:rsid w:val="0060374B"/>
    <w:rsid w:val="00656189"/>
    <w:rsid w:val="006B1E9F"/>
    <w:rsid w:val="006B4CFB"/>
    <w:rsid w:val="006C37EB"/>
    <w:rsid w:val="006F66ED"/>
    <w:rsid w:val="00700C9F"/>
    <w:rsid w:val="0072568E"/>
    <w:rsid w:val="00746923"/>
    <w:rsid w:val="0078283F"/>
    <w:rsid w:val="007934C9"/>
    <w:rsid w:val="007A7D6D"/>
    <w:rsid w:val="007C6C7F"/>
    <w:rsid w:val="007D5F99"/>
    <w:rsid w:val="007F55BA"/>
    <w:rsid w:val="00806E63"/>
    <w:rsid w:val="0081028D"/>
    <w:rsid w:val="00810CEC"/>
    <w:rsid w:val="0085759A"/>
    <w:rsid w:val="00874B9A"/>
    <w:rsid w:val="008A769C"/>
    <w:rsid w:val="008B1720"/>
    <w:rsid w:val="008B3F50"/>
    <w:rsid w:val="008B4BCB"/>
    <w:rsid w:val="00906598"/>
    <w:rsid w:val="009274DD"/>
    <w:rsid w:val="00931C98"/>
    <w:rsid w:val="0095426A"/>
    <w:rsid w:val="00956AC0"/>
    <w:rsid w:val="00971BF2"/>
    <w:rsid w:val="00993A13"/>
    <w:rsid w:val="00997515"/>
    <w:rsid w:val="009D27EC"/>
    <w:rsid w:val="009E22A1"/>
    <w:rsid w:val="009E7D5D"/>
    <w:rsid w:val="009F6F99"/>
    <w:rsid w:val="00A16CB2"/>
    <w:rsid w:val="00A56067"/>
    <w:rsid w:val="00A9713B"/>
    <w:rsid w:val="00AB2722"/>
    <w:rsid w:val="00AC4B2F"/>
    <w:rsid w:val="00AF7CE7"/>
    <w:rsid w:val="00B25183"/>
    <w:rsid w:val="00B35BE4"/>
    <w:rsid w:val="00B409FB"/>
    <w:rsid w:val="00B42138"/>
    <w:rsid w:val="00B42170"/>
    <w:rsid w:val="00B52992"/>
    <w:rsid w:val="00B63B89"/>
    <w:rsid w:val="00B70E14"/>
    <w:rsid w:val="00B815F1"/>
    <w:rsid w:val="00B91C05"/>
    <w:rsid w:val="00BA5949"/>
    <w:rsid w:val="00BA5FAA"/>
    <w:rsid w:val="00BC61BD"/>
    <w:rsid w:val="00BE7935"/>
    <w:rsid w:val="00BF485C"/>
    <w:rsid w:val="00C126C1"/>
    <w:rsid w:val="00C2188B"/>
    <w:rsid w:val="00C30DA9"/>
    <w:rsid w:val="00C322C4"/>
    <w:rsid w:val="00C372AD"/>
    <w:rsid w:val="00C51B5F"/>
    <w:rsid w:val="00C5651D"/>
    <w:rsid w:val="00C61F51"/>
    <w:rsid w:val="00C802E5"/>
    <w:rsid w:val="00C917BB"/>
    <w:rsid w:val="00CC1D49"/>
    <w:rsid w:val="00CC29BE"/>
    <w:rsid w:val="00CD14A1"/>
    <w:rsid w:val="00CD4D80"/>
    <w:rsid w:val="00CE366B"/>
    <w:rsid w:val="00CF7532"/>
    <w:rsid w:val="00D061AF"/>
    <w:rsid w:val="00D07404"/>
    <w:rsid w:val="00D17EC3"/>
    <w:rsid w:val="00D211BC"/>
    <w:rsid w:val="00D21F82"/>
    <w:rsid w:val="00DA0ACD"/>
    <w:rsid w:val="00DC3B29"/>
    <w:rsid w:val="00DD3BF8"/>
    <w:rsid w:val="00E10015"/>
    <w:rsid w:val="00E1369C"/>
    <w:rsid w:val="00E71ECE"/>
    <w:rsid w:val="00E777D4"/>
    <w:rsid w:val="00E93902"/>
    <w:rsid w:val="00EA1B96"/>
    <w:rsid w:val="00EB7B2A"/>
    <w:rsid w:val="00EC0BE3"/>
    <w:rsid w:val="00EC6BEF"/>
    <w:rsid w:val="00EE3099"/>
    <w:rsid w:val="00EF3C9A"/>
    <w:rsid w:val="00F11F6E"/>
    <w:rsid w:val="00F15302"/>
    <w:rsid w:val="00F176DA"/>
    <w:rsid w:val="00F2498E"/>
    <w:rsid w:val="00F4366F"/>
    <w:rsid w:val="00F515D6"/>
    <w:rsid w:val="00F7119B"/>
    <w:rsid w:val="00F749FF"/>
    <w:rsid w:val="00F765CE"/>
    <w:rsid w:val="00FC1E29"/>
    <w:rsid w:val="00FE56BC"/>
    <w:rsid w:val="00FF1290"/>
    <w:rsid w:val="0538D2D3"/>
    <w:rsid w:val="20D19B95"/>
    <w:rsid w:val="22BB4DD5"/>
    <w:rsid w:val="6F118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7DB573CA"/>
  <w15:docId w15:val="{0AA134F9-8319-4F64-9820-90B488B4D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D4D8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CD4D80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CD4D80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CD4D80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CD4D80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CD4D80"/>
    <w:pPr>
      <w:outlineLvl w:val="4"/>
    </w:pPr>
  </w:style>
  <w:style w:type="paragraph" w:styleId="Heading6">
    <w:name w:val="heading 6"/>
    <w:basedOn w:val="Heading4"/>
    <w:next w:val="Normal"/>
    <w:qFormat/>
    <w:rsid w:val="00CD4D80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CD4D80"/>
    <w:pPr>
      <w:outlineLvl w:val="6"/>
    </w:pPr>
  </w:style>
  <w:style w:type="paragraph" w:styleId="Heading8">
    <w:name w:val="heading 8"/>
    <w:basedOn w:val="Heading6"/>
    <w:next w:val="Normal"/>
    <w:qFormat/>
    <w:rsid w:val="00CD4D80"/>
    <w:pPr>
      <w:outlineLvl w:val="7"/>
    </w:pPr>
  </w:style>
  <w:style w:type="paragraph" w:styleId="Heading9">
    <w:name w:val="heading 9"/>
    <w:basedOn w:val="Heading6"/>
    <w:next w:val="Normal"/>
    <w:qFormat/>
    <w:rsid w:val="00CD4D8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rsid w:val="00CD4D80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CD4D80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D4D80"/>
  </w:style>
  <w:style w:type="paragraph" w:customStyle="1" w:styleId="AppendixNotitle">
    <w:name w:val="Appendix_No &amp; title"/>
    <w:basedOn w:val="AnnexNotitle"/>
    <w:next w:val="Normal"/>
    <w:rsid w:val="00CD4D80"/>
  </w:style>
  <w:style w:type="character" w:customStyle="1" w:styleId="Artdef">
    <w:name w:val="Art_def"/>
    <w:basedOn w:val="DefaultParagraphFont"/>
    <w:rsid w:val="00CD4D80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CD4D80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CD4D80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D4D80"/>
  </w:style>
  <w:style w:type="paragraph" w:customStyle="1" w:styleId="Arttitle">
    <w:name w:val="Art_title"/>
    <w:basedOn w:val="Normal"/>
    <w:next w:val="Normal"/>
    <w:rsid w:val="00CD4D80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CD4D80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CD4D80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CD4D80"/>
    <w:pPr>
      <w:keepNext/>
      <w:keepLines/>
      <w:spacing w:before="240"/>
      <w:jc w:val="center"/>
    </w:pPr>
    <w:rPr>
      <w:b/>
      <w:sz w:val="28"/>
    </w:rPr>
  </w:style>
  <w:style w:type="paragraph" w:customStyle="1" w:styleId="enumlev1">
    <w:name w:val="enumlev1"/>
    <w:basedOn w:val="Normal"/>
    <w:rsid w:val="00CD4D80"/>
    <w:pPr>
      <w:spacing w:before="80"/>
      <w:ind w:left="794" w:hanging="794"/>
    </w:pPr>
  </w:style>
  <w:style w:type="paragraph" w:customStyle="1" w:styleId="enumlev2">
    <w:name w:val="enumlev2"/>
    <w:basedOn w:val="enumlev1"/>
    <w:rsid w:val="00CD4D80"/>
    <w:pPr>
      <w:ind w:left="1191" w:hanging="397"/>
    </w:pPr>
  </w:style>
  <w:style w:type="paragraph" w:customStyle="1" w:styleId="enumlev3">
    <w:name w:val="enumlev3"/>
    <w:basedOn w:val="enumlev2"/>
    <w:rsid w:val="00CD4D80"/>
    <w:pPr>
      <w:ind w:left="1588"/>
    </w:pPr>
  </w:style>
  <w:style w:type="paragraph" w:customStyle="1" w:styleId="Equation">
    <w:name w:val="Equation"/>
    <w:basedOn w:val="Normal"/>
    <w:rsid w:val="00CD4D8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CD4D80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CD4D80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rsid w:val="00CD4D80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CD4D80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CD4D80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CD4D80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CD4D80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CD4D8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CD4D80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CD4D8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CD4D80"/>
    <w:rPr>
      <w:position w:val="6"/>
      <w:sz w:val="18"/>
    </w:rPr>
  </w:style>
  <w:style w:type="paragraph" w:customStyle="1" w:styleId="Note">
    <w:name w:val="Note"/>
    <w:basedOn w:val="Normal"/>
    <w:rsid w:val="00CD4D80"/>
    <w:pPr>
      <w:spacing w:before="80"/>
    </w:pPr>
  </w:style>
  <w:style w:type="paragraph" w:styleId="FootnoteText">
    <w:name w:val="footnote text"/>
    <w:basedOn w:val="Note"/>
    <w:link w:val="FootnoteTextChar"/>
    <w:rsid w:val="00CD4D80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rsid w:val="00CD4D80"/>
    <w:rPr>
      <w:rFonts w:ascii="Times New Roman" w:hAnsi="Times New Roman"/>
      <w:sz w:val="24"/>
      <w:lang w:val="en-GB" w:eastAsia="en-US"/>
    </w:rPr>
  </w:style>
  <w:style w:type="paragraph" w:customStyle="1" w:styleId="Formal">
    <w:name w:val="Formal"/>
    <w:basedOn w:val="Normal"/>
    <w:rsid w:val="0090659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</w:rPr>
  </w:style>
  <w:style w:type="paragraph" w:styleId="Header">
    <w:name w:val="header"/>
    <w:basedOn w:val="Normal"/>
    <w:link w:val="HeaderChar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CD4D80"/>
    <w:rPr>
      <w:rFonts w:ascii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CD4D80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CD4D80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CD4D80"/>
  </w:style>
  <w:style w:type="paragraph" w:styleId="Index2">
    <w:name w:val="index 2"/>
    <w:basedOn w:val="Normal"/>
    <w:next w:val="Normal"/>
    <w:rsid w:val="00CD4D80"/>
    <w:pPr>
      <w:ind w:left="283"/>
    </w:pPr>
  </w:style>
  <w:style w:type="paragraph" w:styleId="Index3">
    <w:name w:val="index 3"/>
    <w:basedOn w:val="Normal"/>
    <w:next w:val="Normal"/>
    <w:rsid w:val="00CD4D80"/>
    <w:pPr>
      <w:ind w:left="566"/>
    </w:pPr>
  </w:style>
  <w:style w:type="paragraph" w:customStyle="1" w:styleId="Normalaftertitle">
    <w:name w:val="Normal_after_title"/>
    <w:basedOn w:val="Normal"/>
    <w:next w:val="Normal"/>
    <w:rsid w:val="00CD4D80"/>
    <w:pPr>
      <w:spacing w:before="360"/>
    </w:pPr>
  </w:style>
  <w:style w:type="character" w:styleId="PageNumber">
    <w:name w:val="page number"/>
    <w:basedOn w:val="DefaultParagraphFont"/>
    <w:rsid w:val="00CD4D80"/>
  </w:style>
  <w:style w:type="paragraph" w:customStyle="1" w:styleId="PartNo">
    <w:name w:val="Part_No"/>
    <w:basedOn w:val="Normal"/>
    <w:next w:val="Normal"/>
    <w:rsid w:val="00CD4D8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CD4D80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CD4D80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CD4D80"/>
  </w:style>
  <w:style w:type="paragraph" w:customStyle="1" w:styleId="RecNo">
    <w:name w:val="Rec_No"/>
    <w:basedOn w:val="Normal"/>
    <w:next w:val="Normal"/>
    <w:rsid w:val="00CD4D80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  <w:rsid w:val="00CD4D80"/>
  </w:style>
  <w:style w:type="paragraph" w:customStyle="1" w:styleId="RecNoBR">
    <w:name w:val="Rec_No_BR"/>
    <w:basedOn w:val="Normal"/>
    <w:next w:val="Normal"/>
    <w:rsid w:val="00CD4D80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CD4D80"/>
  </w:style>
  <w:style w:type="paragraph" w:customStyle="1" w:styleId="Recref">
    <w:name w:val="Rec_ref"/>
    <w:basedOn w:val="Normal"/>
    <w:next w:val="Recdate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Questionref">
    <w:name w:val="Question_ref"/>
    <w:basedOn w:val="Recref"/>
    <w:next w:val="Questiondate"/>
    <w:rsid w:val="00CD4D80"/>
  </w:style>
  <w:style w:type="paragraph" w:customStyle="1" w:styleId="Rectitle">
    <w:name w:val="Rec_title"/>
    <w:basedOn w:val="Normal"/>
    <w:next w:val="Normalaftertitle"/>
    <w:rsid w:val="00CD4D80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CD4D80"/>
  </w:style>
  <w:style w:type="character" w:customStyle="1" w:styleId="Recdef">
    <w:name w:val="Rec_def"/>
    <w:basedOn w:val="DefaultParagraphFont"/>
    <w:rsid w:val="00CD4D80"/>
    <w:rPr>
      <w:b/>
    </w:rPr>
  </w:style>
  <w:style w:type="paragraph" w:customStyle="1" w:styleId="Reftext">
    <w:name w:val="Ref_text"/>
    <w:basedOn w:val="Normal"/>
    <w:rsid w:val="00CD4D80"/>
    <w:pPr>
      <w:ind w:left="794" w:hanging="794"/>
    </w:pPr>
  </w:style>
  <w:style w:type="paragraph" w:customStyle="1" w:styleId="Reftitle">
    <w:name w:val="Ref_title"/>
    <w:basedOn w:val="Normal"/>
    <w:next w:val="Reftext"/>
    <w:rsid w:val="00CD4D80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CD4D80"/>
  </w:style>
  <w:style w:type="paragraph" w:customStyle="1" w:styleId="RepNo">
    <w:name w:val="Rep_No"/>
    <w:basedOn w:val="RecNo"/>
    <w:next w:val="Normal"/>
    <w:rsid w:val="00CD4D80"/>
  </w:style>
  <w:style w:type="paragraph" w:customStyle="1" w:styleId="RepNoBR">
    <w:name w:val="Rep_No_BR"/>
    <w:basedOn w:val="RecNoBR"/>
    <w:next w:val="Normal"/>
    <w:rsid w:val="00CD4D80"/>
  </w:style>
  <w:style w:type="paragraph" w:customStyle="1" w:styleId="Repref">
    <w:name w:val="Rep_ref"/>
    <w:basedOn w:val="Recref"/>
    <w:next w:val="Repdate"/>
    <w:rsid w:val="00CD4D80"/>
  </w:style>
  <w:style w:type="paragraph" w:customStyle="1" w:styleId="Reptitle">
    <w:name w:val="Rep_title"/>
    <w:basedOn w:val="Rectitle"/>
    <w:next w:val="Repref"/>
    <w:rsid w:val="00CD4D80"/>
  </w:style>
  <w:style w:type="paragraph" w:customStyle="1" w:styleId="Resdate">
    <w:name w:val="Res_date"/>
    <w:basedOn w:val="Recdate"/>
    <w:next w:val="Normalaftertitle"/>
    <w:rsid w:val="00CD4D80"/>
  </w:style>
  <w:style w:type="character" w:customStyle="1" w:styleId="Resdef">
    <w:name w:val="Res_def"/>
    <w:basedOn w:val="DefaultParagraphFont"/>
    <w:rsid w:val="00CD4D80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CD4D80"/>
  </w:style>
  <w:style w:type="paragraph" w:customStyle="1" w:styleId="ResNoBR">
    <w:name w:val="Res_No_BR"/>
    <w:basedOn w:val="RecNoBR"/>
    <w:next w:val="Normal"/>
    <w:rsid w:val="00CD4D80"/>
  </w:style>
  <w:style w:type="paragraph" w:customStyle="1" w:styleId="Resref">
    <w:name w:val="Res_ref"/>
    <w:basedOn w:val="Recref"/>
    <w:next w:val="Resdate"/>
    <w:rsid w:val="00CD4D80"/>
  </w:style>
  <w:style w:type="paragraph" w:customStyle="1" w:styleId="Restitle">
    <w:name w:val="Res_title"/>
    <w:basedOn w:val="Rectitle"/>
    <w:next w:val="Resref"/>
    <w:rsid w:val="00CD4D80"/>
  </w:style>
  <w:style w:type="paragraph" w:customStyle="1" w:styleId="Section1">
    <w:name w:val="Section_1"/>
    <w:basedOn w:val="Normal"/>
    <w:next w:val="Normal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CD4D8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CD4D80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CD4D80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D4D8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CD4D80"/>
    <w:rPr>
      <w:b/>
      <w:color w:val="auto"/>
    </w:rPr>
  </w:style>
  <w:style w:type="paragraph" w:customStyle="1" w:styleId="Tablehead">
    <w:name w:val="Table_head"/>
    <w:basedOn w:val="Normal"/>
    <w:next w:val="Normal"/>
    <w:rsid w:val="00CD4D80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CD4D8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rsid w:val="00CD4D80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D4D80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D4D80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CD4D8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rsid w:val="00CD4D8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CD4D80"/>
  </w:style>
  <w:style w:type="paragraph" w:customStyle="1" w:styleId="Title3">
    <w:name w:val="Title 3"/>
    <w:basedOn w:val="Title2"/>
    <w:next w:val="Normal"/>
    <w:rsid w:val="00CD4D80"/>
    <w:rPr>
      <w:caps w:val="0"/>
    </w:rPr>
  </w:style>
  <w:style w:type="paragraph" w:customStyle="1" w:styleId="Title4">
    <w:name w:val="Title 4"/>
    <w:basedOn w:val="Title3"/>
    <w:next w:val="Heading1"/>
    <w:rsid w:val="00CD4D80"/>
    <w:rPr>
      <w:b/>
    </w:rPr>
  </w:style>
  <w:style w:type="paragraph" w:customStyle="1" w:styleId="toc0">
    <w:name w:val="toc 0"/>
    <w:basedOn w:val="Normal"/>
    <w:next w:val="TOC1"/>
    <w:rsid w:val="00CD4D80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rsid w:val="00CD4D80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rsid w:val="00CD4D80"/>
    <w:pPr>
      <w:spacing w:before="80"/>
      <w:ind w:left="1531" w:hanging="851"/>
    </w:pPr>
  </w:style>
  <w:style w:type="paragraph" w:styleId="TOC3">
    <w:name w:val="toc 3"/>
    <w:basedOn w:val="TOC2"/>
    <w:rsid w:val="00CD4D80"/>
  </w:style>
  <w:style w:type="paragraph" w:styleId="TOC4">
    <w:name w:val="toc 4"/>
    <w:basedOn w:val="TOC3"/>
    <w:rsid w:val="00CD4D80"/>
  </w:style>
  <w:style w:type="paragraph" w:styleId="TOC5">
    <w:name w:val="toc 5"/>
    <w:basedOn w:val="TOC4"/>
    <w:rsid w:val="00CD4D80"/>
  </w:style>
  <w:style w:type="paragraph" w:styleId="TOC6">
    <w:name w:val="toc 6"/>
    <w:basedOn w:val="TOC4"/>
    <w:rsid w:val="00CD4D80"/>
  </w:style>
  <w:style w:type="paragraph" w:styleId="TOC7">
    <w:name w:val="toc 7"/>
    <w:basedOn w:val="TOC4"/>
    <w:rsid w:val="00CD4D80"/>
  </w:style>
  <w:style w:type="paragraph" w:styleId="TOC8">
    <w:name w:val="toc 8"/>
    <w:basedOn w:val="TOC4"/>
    <w:rsid w:val="00CD4D80"/>
  </w:style>
  <w:style w:type="paragraph" w:styleId="ListParagraph">
    <w:name w:val="List Paragraph"/>
    <w:basedOn w:val="Normal"/>
    <w:uiPriority w:val="34"/>
    <w:qFormat/>
    <w:rsid w:val="008A769C"/>
    <w:pPr>
      <w:ind w:left="720"/>
      <w:contextualSpacing/>
    </w:pPr>
  </w:style>
  <w:style w:type="table" w:styleId="TableGrid">
    <w:name w:val="Table Grid"/>
    <w:basedOn w:val="TableNormal"/>
    <w:rsid w:val="008A76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60374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374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B42138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rsid w:val="004F1437"/>
    <w:rPr>
      <w:rFonts w:ascii="Times New Roman" w:hAnsi="Times New Roman"/>
      <w:b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tu.int/md/R20-RAG-INF-0009/en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itu.int/md/R20-RAG-C-0039/en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tu.int/md/R20-RAG-C-0039/en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dobam@ncs.go.k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RAG2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4F6660A0379C4F9667852F9D86F5EE" ma:contentTypeVersion="6" ma:contentTypeDescription="Create a new document." ma:contentTypeScope="" ma:versionID="9d4b91b4549e7ffd493ced7f8b7b2c8f">
  <xsd:schema xmlns:xsd="http://www.w3.org/2001/XMLSchema" xmlns:xs="http://www.w3.org/2001/XMLSchema" xmlns:p="http://schemas.microsoft.com/office/2006/metadata/properties" xmlns:ns2="ad0d4407-0c86-4168-aef5-7e5ed32f9eb2" xmlns:ns3="b793da9a-8d8a-4824-945d-2346bcf27de4" targetNamespace="http://schemas.microsoft.com/office/2006/metadata/properties" ma:root="true" ma:fieldsID="0df403ef7a731aad2fc751efc5c1cbac" ns2:_="" ns3:_="">
    <xsd:import namespace="ad0d4407-0c86-4168-aef5-7e5ed32f9eb2"/>
    <xsd:import namespace="b793da9a-8d8a-4824-945d-2346bcf27de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0d4407-0c86-4168-aef5-7e5ed32f9e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3da9a-8d8a-4824-945d-2346bcf27d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d0d4407-0c86-4168-aef5-7e5ed32f9eb2">
      <UserInfo>
        <DisplayName>Wilson, Joanne</DisplayName>
        <AccountId>20</AccountId>
        <AccountType/>
      </UserInfo>
      <UserInfo>
        <DisplayName>Faure, Graciela</DisplayName>
        <AccountId>17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31687A1F-7635-470C-AF85-EE4AFB172F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0d4407-0c86-4168-aef5-7e5ed32f9eb2"/>
    <ds:schemaRef ds:uri="b793da9a-8d8a-4824-945d-2346bcf27d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D7B3E6-AF95-4248-B130-8A0364109C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7EA0FB-7C13-4397-9F9E-1C391BC676D6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b793da9a-8d8a-4824-945d-2346bcf27de4"/>
    <ds:schemaRef ds:uri="ad0d4407-0c86-4168-aef5-7e5ed32f9eb2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PE_RAG21.dotm</Template>
  <TotalTime>6</TotalTime>
  <Pages>1</Pages>
  <Words>193</Words>
  <Characters>1373</Characters>
  <Application>Microsoft Office Word</Application>
  <DocSecurity>0</DocSecurity>
  <Lines>11</Lines>
  <Paragraphs>3</Paragraphs>
  <ScaleCrop>false</ScaleCrop>
  <Manager>General Secretariat - Pool</Manager>
  <Company>International Telecommunication Union (ITU)</Company>
  <LinksUpToDate>false</LinksUpToDate>
  <CharactersWithSpaces>1563</CharactersWithSpaces>
  <SharedDoc>false</SharedDoc>
  <HLinks>
    <vt:vector size="24" baseType="variant">
      <vt:variant>
        <vt:i4>3670093</vt:i4>
      </vt:variant>
      <vt:variant>
        <vt:i4>9</vt:i4>
      </vt:variant>
      <vt:variant>
        <vt:i4>0</vt:i4>
      </vt:variant>
      <vt:variant>
        <vt:i4>5</vt:i4>
      </vt:variant>
      <vt:variant>
        <vt:lpwstr>mailto:dobam@ncs.go.ke</vt:lpwstr>
      </vt:variant>
      <vt:variant>
        <vt:lpwstr/>
      </vt:variant>
      <vt:variant>
        <vt:i4>3014783</vt:i4>
      </vt:variant>
      <vt:variant>
        <vt:i4>6</vt:i4>
      </vt:variant>
      <vt:variant>
        <vt:i4>0</vt:i4>
      </vt:variant>
      <vt:variant>
        <vt:i4>5</vt:i4>
      </vt:variant>
      <vt:variant>
        <vt:lpwstr>https://www.itu.int/md/R20-RAG-INF-0009/en</vt:lpwstr>
      </vt:variant>
      <vt:variant>
        <vt:lpwstr/>
      </vt:variant>
      <vt:variant>
        <vt:i4>4259857</vt:i4>
      </vt:variant>
      <vt:variant>
        <vt:i4>3</vt:i4>
      </vt:variant>
      <vt:variant>
        <vt:i4>0</vt:i4>
      </vt:variant>
      <vt:variant>
        <vt:i4>5</vt:i4>
      </vt:variant>
      <vt:variant>
        <vt:lpwstr>https://www.itu.int/md/R20-RAG-C-0039/en</vt:lpwstr>
      </vt:variant>
      <vt:variant>
        <vt:lpwstr/>
      </vt:variant>
      <vt:variant>
        <vt:i4>4259857</vt:i4>
      </vt:variant>
      <vt:variant>
        <vt:i4>0</vt:i4>
      </vt:variant>
      <vt:variant>
        <vt:i4>0</vt:i4>
      </vt:variant>
      <vt:variant>
        <vt:i4>5</vt:i4>
      </vt:variant>
      <vt:variant>
        <vt:lpwstr>https://www.itu.int/md/R20-RAG-C-0039/en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GF</dc:creator>
  <cp:keywords/>
  <dc:description>RAG21</dc:description>
  <cp:lastModifiedBy>BR</cp:lastModifiedBy>
  <cp:revision>7</cp:revision>
  <cp:lastPrinted>1999-10-01T00:03:00Z</cp:lastPrinted>
  <dcterms:created xsi:type="dcterms:W3CDTF">2022-02-21T10:15:00Z</dcterms:created>
  <dcterms:modified xsi:type="dcterms:W3CDTF">2022-02-21T10:21:00Z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PE_RAG10.dotm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ContentTypeId">
    <vt:lpwstr>0x010100FD4F6660A0379C4F9667852F9D86F5EE</vt:lpwstr>
  </property>
</Properties>
</file>