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43444A" w14:paraId="332DA9C7" w14:textId="77777777" w:rsidTr="00915398">
        <w:trPr>
          <w:cantSplit/>
        </w:trPr>
        <w:tc>
          <w:tcPr>
            <w:tcW w:w="1418" w:type="dxa"/>
            <w:vAlign w:val="center"/>
          </w:tcPr>
          <w:p w14:paraId="79742A23" w14:textId="77777777" w:rsidR="0043444A" w:rsidRPr="00DF23FC" w:rsidRDefault="0043444A" w:rsidP="00915398">
            <w:pPr>
              <w:spacing w:before="0"/>
              <w:rPr>
                <w:rFonts w:ascii="Verdana" w:hAnsi="Verdana"/>
                <w:position w:val="6"/>
              </w:rPr>
            </w:pPr>
            <w:bookmarkStart w:id="0" w:name="_Hlk131597142"/>
            <w:r>
              <w:rPr>
                <w:noProof/>
                <w:lang w:val="en-US"/>
              </w:rPr>
              <w:drawing>
                <wp:inline distT="0" distB="0" distL="0" distR="0" wp14:anchorId="1F0B8853" wp14:editId="18799898">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788168B6" w14:textId="77777777" w:rsidR="0043444A" w:rsidRPr="00DF23FC" w:rsidRDefault="0043444A" w:rsidP="00915398">
            <w:pPr>
              <w:spacing w:before="400" w:after="48" w:line="240" w:lineRule="atLeast"/>
              <w:rPr>
                <w:rFonts w:ascii="Verdana" w:hAnsi="Verdana"/>
                <w:position w:val="6"/>
              </w:rPr>
            </w:pPr>
            <w:r w:rsidRPr="00F7284A">
              <w:rPr>
                <w:rFonts w:ascii="Verdana" w:hAnsi="Verdana" w:cs="Times"/>
                <w:b/>
                <w:position w:val="6"/>
                <w:sz w:val="22"/>
                <w:szCs w:val="22"/>
              </w:rPr>
              <w:t>World Radiocommunication Conference (WRC-</w:t>
            </w:r>
            <w:r>
              <w:rPr>
                <w:rFonts w:ascii="Verdana" w:hAnsi="Verdana" w:cs="Times"/>
                <w:b/>
                <w:position w:val="6"/>
                <w:sz w:val="22"/>
                <w:szCs w:val="22"/>
              </w:rPr>
              <w:t>23</w:t>
            </w:r>
            <w:r w:rsidRPr="00CF33A5">
              <w:rPr>
                <w:rFonts w:ascii="Verdana" w:hAnsi="Verdana" w:cs="Times"/>
                <w:b/>
                <w:position w:val="6"/>
                <w:sz w:val="22"/>
                <w:szCs w:val="22"/>
              </w:rPr>
              <w:t>)</w:t>
            </w:r>
            <w:r w:rsidRPr="00CF33A5">
              <w:rPr>
                <w:rFonts w:ascii="Verdana" w:hAnsi="Verdana" w:cs="Times"/>
                <w:b/>
                <w:position w:val="6"/>
                <w:sz w:val="26"/>
                <w:szCs w:val="26"/>
              </w:rPr>
              <w:br/>
            </w:r>
            <w:r w:rsidRPr="00B37A1C">
              <w:rPr>
                <w:rFonts w:ascii="Verdana" w:hAnsi="Verdana"/>
                <w:b/>
                <w:bCs/>
                <w:position w:val="6"/>
                <w:sz w:val="18"/>
                <w:szCs w:val="18"/>
                <w:lang w:val="en-US"/>
              </w:rPr>
              <w:t>Dubai, 20 November - 15 December 2023</w:t>
            </w:r>
          </w:p>
        </w:tc>
        <w:tc>
          <w:tcPr>
            <w:tcW w:w="1951" w:type="dxa"/>
            <w:vAlign w:val="center"/>
          </w:tcPr>
          <w:p w14:paraId="179B12D1" w14:textId="77777777" w:rsidR="0043444A" w:rsidRDefault="0043444A" w:rsidP="00915398">
            <w:pPr>
              <w:spacing w:before="0" w:line="240" w:lineRule="atLeast"/>
            </w:pPr>
            <w:bookmarkStart w:id="1" w:name="ditulogo"/>
            <w:bookmarkEnd w:id="1"/>
            <w:r>
              <w:rPr>
                <w:noProof/>
              </w:rPr>
              <w:drawing>
                <wp:inline distT="0" distB="0" distL="0" distR="0" wp14:anchorId="0BDFBACA" wp14:editId="210D9A5F">
                  <wp:extent cx="768096" cy="960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3732" cy="979665"/>
                          </a:xfrm>
                          <a:prstGeom prst="rect">
                            <a:avLst/>
                          </a:prstGeom>
                          <a:noFill/>
                          <a:ln>
                            <a:noFill/>
                          </a:ln>
                        </pic:spPr>
                      </pic:pic>
                    </a:graphicData>
                  </a:graphic>
                </wp:inline>
              </w:drawing>
            </w:r>
          </w:p>
        </w:tc>
      </w:tr>
      <w:tr w:rsidR="0043444A" w:rsidRPr="00974431" w14:paraId="7CECC80F" w14:textId="77777777" w:rsidTr="0043444A">
        <w:trPr>
          <w:cantSplit/>
        </w:trPr>
        <w:tc>
          <w:tcPr>
            <w:tcW w:w="6911" w:type="dxa"/>
            <w:gridSpan w:val="2"/>
            <w:tcBorders>
              <w:bottom w:val="single" w:sz="12" w:space="0" w:color="auto"/>
            </w:tcBorders>
          </w:tcPr>
          <w:p w14:paraId="79D70690" w14:textId="77777777" w:rsidR="0043444A" w:rsidRPr="00974431" w:rsidRDefault="0043444A" w:rsidP="00D91769">
            <w:pPr>
              <w:spacing w:before="0" w:after="48" w:line="240" w:lineRule="atLeast"/>
              <w:rPr>
                <w:rFonts w:ascii="Verdana" w:hAnsi="Verdana"/>
                <w:b/>
                <w:bCs/>
                <w:position w:val="6"/>
                <w:sz w:val="20"/>
              </w:rPr>
            </w:pPr>
            <w:bookmarkStart w:id="2" w:name="dhead"/>
            <w:bookmarkEnd w:id="0"/>
          </w:p>
        </w:tc>
        <w:tc>
          <w:tcPr>
            <w:tcW w:w="3120" w:type="dxa"/>
            <w:gridSpan w:val="2"/>
            <w:tcBorders>
              <w:bottom w:val="single" w:sz="12" w:space="0" w:color="auto"/>
            </w:tcBorders>
          </w:tcPr>
          <w:p w14:paraId="4923C942" w14:textId="77777777" w:rsidR="0043444A" w:rsidRPr="00974431" w:rsidRDefault="0043444A" w:rsidP="00D91769">
            <w:pPr>
              <w:spacing w:before="0" w:after="48" w:line="240" w:lineRule="atLeast"/>
              <w:rPr>
                <w:rFonts w:ascii="Verdana" w:hAnsi="Verdana"/>
                <w:b/>
                <w:bCs/>
                <w:position w:val="6"/>
                <w:sz w:val="20"/>
              </w:rPr>
            </w:pPr>
          </w:p>
        </w:tc>
      </w:tr>
      <w:tr w:rsidR="0043444A" w:rsidRPr="00C324A8" w14:paraId="04213FE1" w14:textId="77777777" w:rsidTr="0043444A">
        <w:trPr>
          <w:cantSplit/>
        </w:trPr>
        <w:tc>
          <w:tcPr>
            <w:tcW w:w="6911" w:type="dxa"/>
            <w:gridSpan w:val="2"/>
            <w:tcBorders>
              <w:top w:val="single" w:sz="12" w:space="0" w:color="auto"/>
            </w:tcBorders>
          </w:tcPr>
          <w:p w14:paraId="22C3D48C" w14:textId="77777777" w:rsidR="0043444A" w:rsidRPr="00C324A8" w:rsidRDefault="0043444A" w:rsidP="00D91769">
            <w:pPr>
              <w:spacing w:before="0" w:after="48" w:line="240" w:lineRule="atLeast"/>
              <w:rPr>
                <w:rFonts w:ascii="Verdana" w:hAnsi="Verdana"/>
                <w:b/>
                <w:smallCaps/>
                <w:sz w:val="20"/>
              </w:rPr>
            </w:pPr>
          </w:p>
        </w:tc>
        <w:tc>
          <w:tcPr>
            <w:tcW w:w="3120" w:type="dxa"/>
            <w:gridSpan w:val="2"/>
            <w:tcBorders>
              <w:top w:val="single" w:sz="12" w:space="0" w:color="auto"/>
            </w:tcBorders>
          </w:tcPr>
          <w:p w14:paraId="4DBDC451" w14:textId="77777777" w:rsidR="0043444A" w:rsidRPr="00C324A8" w:rsidRDefault="0043444A" w:rsidP="00D91769">
            <w:pPr>
              <w:spacing w:before="0" w:line="240" w:lineRule="atLeast"/>
              <w:rPr>
                <w:rFonts w:ascii="Verdana" w:hAnsi="Verdana"/>
                <w:sz w:val="20"/>
              </w:rPr>
            </w:pPr>
          </w:p>
        </w:tc>
      </w:tr>
      <w:tr w:rsidR="0043444A" w:rsidRPr="00AC632E" w14:paraId="277D6978" w14:textId="77777777" w:rsidTr="0043444A">
        <w:trPr>
          <w:cantSplit/>
          <w:trHeight w:val="23"/>
        </w:trPr>
        <w:tc>
          <w:tcPr>
            <w:tcW w:w="6911" w:type="dxa"/>
            <w:gridSpan w:val="2"/>
            <w:vMerge w:val="restart"/>
          </w:tcPr>
          <w:p w14:paraId="0A9C5629" w14:textId="77777777" w:rsidR="0043444A" w:rsidRPr="00D91769" w:rsidRDefault="0043444A" w:rsidP="00D91769">
            <w:pPr>
              <w:tabs>
                <w:tab w:val="left" w:pos="851"/>
              </w:tabs>
              <w:spacing w:before="0" w:line="240" w:lineRule="atLeast"/>
              <w:rPr>
                <w:rFonts w:ascii="Verdana" w:hAnsi="Verdana"/>
                <w:sz w:val="20"/>
              </w:rPr>
            </w:pPr>
            <w:bookmarkStart w:id="3" w:name="dnum" w:colFirst="1" w:colLast="1"/>
            <w:bookmarkStart w:id="4" w:name="dmeeting" w:colFirst="0" w:colLast="0"/>
            <w:bookmarkEnd w:id="2"/>
            <w:r>
              <w:rPr>
                <w:rFonts w:ascii="Verdana" w:hAnsi="Verdana"/>
                <w:b/>
                <w:sz w:val="20"/>
              </w:rPr>
              <w:t>PLENARY MEETING</w:t>
            </w:r>
          </w:p>
        </w:tc>
        <w:tc>
          <w:tcPr>
            <w:tcW w:w="3120" w:type="dxa"/>
            <w:gridSpan w:val="2"/>
          </w:tcPr>
          <w:p w14:paraId="2AA217F2" w14:textId="744B2DFA" w:rsidR="0043444A" w:rsidRPr="00AC632E" w:rsidRDefault="00AC632E" w:rsidP="00D91769">
            <w:pPr>
              <w:tabs>
                <w:tab w:val="left" w:pos="851"/>
              </w:tabs>
              <w:spacing w:before="0" w:line="240" w:lineRule="atLeast"/>
              <w:rPr>
                <w:rFonts w:ascii="Verdana" w:hAnsi="Verdana"/>
                <w:sz w:val="20"/>
                <w:lang w:val="it-IT"/>
              </w:rPr>
            </w:pPr>
            <w:r w:rsidRPr="00AC632E">
              <w:rPr>
                <w:rFonts w:ascii="Verdana" w:hAnsi="Verdana"/>
                <w:b/>
                <w:sz w:val="20"/>
                <w:lang w:val="it-IT"/>
              </w:rPr>
              <w:t xml:space="preserve">Addendum </w:t>
            </w:r>
            <w:r>
              <w:rPr>
                <w:rFonts w:ascii="Verdana" w:hAnsi="Verdana"/>
                <w:b/>
                <w:sz w:val="20"/>
                <w:lang w:val="it-IT"/>
              </w:rPr>
              <w:t>7</w:t>
            </w:r>
            <w:r w:rsidRPr="00AC632E">
              <w:rPr>
                <w:rFonts w:ascii="Verdana" w:hAnsi="Verdana"/>
                <w:b/>
                <w:sz w:val="20"/>
                <w:lang w:val="it-IT"/>
              </w:rPr>
              <w:t xml:space="preserve"> to</w:t>
            </w:r>
            <w:r w:rsidRPr="00AC632E">
              <w:rPr>
                <w:rFonts w:ascii="Verdana" w:hAnsi="Verdana"/>
                <w:b/>
                <w:sz w:val="20"/>
                <w:lang w:val="it-IT"/>
              </w:rPr>
              <w:br/>
              <w:t xml:space="preserve">Document 4-E </w:t>
            </w:r>
          </w:p>
        </w:tc>
      </w:tr>
      <w:tr w:rsidR="0043444A" w:rsidRPr="00C324A8" w14:paraId="143A7602" w14:textId="77777777" w:rsidTr="0043444A">
        <w:trPr>
          <w:cantSplit/>
          <w:trHeight w:val="23"/>
        </w:trPr>
        <w:tc>
          <w:tcPr>
            <w:tcW w:w="6911" w:type="dxa"/>
            <w:gridSpan w:val="2"/>
            <w:vMerge/>
          </w:tcPr>
          <w:p w14:paraId="1143F02C" w14:textId="77777777" w:rsidR="0043444A" w:rsidRPr="00AC632E" w:rsidRDefault="0043444A" w:rsidP="00517B78">
            <w:pPr>
              <w:tabs>
                <w:tab w:val="left" w:pos="851"/>
              </w:tabs>
              <w:spacing w:line="240" w:lineRule="atLeast"/>
              <w:rPr>
                <w:rFonts w:ascii="Verdana" w:hAnsi="Verdana"/>
                <w:b/>
                <w:sz w:val="20"/>
                <w:lang w:val="it-IT"/>
              </w:rPr>
            </w:pPr>
            <w:bookmarkStart w:id="5" w:name="ddate" w:colFirst="1" w:colLast="1"/>
            <w:bookmarkEnd w:id="3"/>
            <w:bookmarkEnd w:id="4"/>
          </w:p>
        </w:tc>
        <w:tc>
          <w:tcPr>
            <w:tcW w:w="3120" w:type="dxa"/>
            <w:gridSpan w:val="2"/>
          </w:tcPr>
          <w:p w14:paraId="766177B6" w14:textId="118D65FA" w:rsidR="0043444A" w:rsidRPr="00D91769" w:rsidRDefault="00AC632E" w:rsidP="00A2048C">
            <w:pPr>
              <w:tabs>
                <w:tab w:val="left" w:pos="993"/>
              </w:tabs>
              <w:spacing w:before="0"/>
              <w:rPr>
                <w:rFonts w:ascii="Verdana" w:hAnsi="Verdana"/>
                <w:sz w:val="20"/>
              </w:rPr>
            </w:pPr>
            <w:r>
              <w:rPr>
                <w:rFonts w:ascii="Verdana" w:hAnsi="Verdana"/>
                <w:b/>
                <w:sz w:val="20"/>
              </w:rPr>
              <w:t xml:space="preserve">5 July </w:t>
            </w:r>
            <w:r w:rsidR="00C02572">
              <w:rPr>
                <w:rFonts w:ascii="Verdana" w:hAnsi="Verdana"/>
                <w:b/>
                <w:sz w:val="20"/>
              </w:rPr>
              <w:t>2023</w:t>
            </w:r>
          </w:p>
        </w:tc>
      </w:tr>
      <w:tr w:rsidR="0043444A" w:rsidRPr="00C324A8" w14:paraId="6CEC8395" w14:textId="77777777" w:rsidTr="0043444A">
        <w:trPr>
          <w:cantSplit/>
          <w:trHeight w:val="23"/>
        </w:trPr>
        <w:tc>
          <w:tcPr>
            <w:tcW w:w="6911" w:type="dxa"/>
            <w:gridSpan w:val="2"/>
            <w:vMerge/>
          </w:tcPr>
          <w:p w14:paraId="21CDEBFE" w14:textId="77777777" w:rsidR="0043444A" w:rsidRPr="00C324A8" w:rsidRDefault="0043444A" w:rsidP="00517B78">
            <w:pPr>
              <w:tabs>
                <w:tab w:val="left" w:pos="851"/>
              </w:tabs>
              <w:spacing w:line="240" w:lineRule="atLeast"/>
              <w:rPr>
                <w:rFonts w:ascii="Verdana" w:hAnsi="Verdana"/>
                <w:b/>
                <w:sz w:val="20"/>
              </w:rPr>
            </w:pPr>
            <w:bookmarkStart w:id="6" w:name="dorlang" w:colFirst="1" w:colLast="1"/>
            <w:bookmarkEnd w:id="5"/>
          </w:p>
        </w:tc>
        <w:tc>
          <w:tcPr>
            <w:tcW w:w="3120" w:type="dxa"/>
            <w:gridSpan w:val="2"/>
          </w:tcPr>
          <w:p w14:paraId="73E32AC3" w14:textId="77777777" w:rsidR="0043444A" w:rsidRPr="00D91769" w:rsidRDefault="0043444A" w:rsidP="00D91769">
            <w:pPr>
              <w:tabs>
                <w:tab w:val="left" w:pos="993"/>
              </w:tabs>
              <w:spacing w:before="0" w:after="120"/>
              <w:rPr>
                <w:rFonts w:ascii="Verdana" w:hAnsi="Verdana"/>
                <w:sz w:val="20"/>
              </w:rPr>
            </w:pPr>
            <w:r>
              <w:rPr>
                <w:rFonts w:ascii="Verdana" w:hAnsi="Verdana"/>
                <w:b/>
                <w:sz w:val="20"/>
              </w:rPr>
              <w:t>Original: English</w:t>
            </w:r>
          </w:p>
        </w:tc>
      </w:tr>
      <w:tr w:rsidR="0043444A" w14:paraId="11EB4EFF" w14:textId="77777777" w:rsidTr="0043444A">
        <w:trPr>
          <w:cantSplit/>
        </w:trPr>
        <w:tc>
          <w:tcPr>
            <w:tcW w:w="10031" w:type="dxa"/>
            <w:gridSpan w:val="4"/>
          </w:tcPr>
          <w:p w14:paraId="4880D800" w14:textId="1DB06EA3" w:rsidR="0043444A" w:rsidRDefault="00AC632E" w:rsidP="00517B78">
            <w:pPr>
              <w:pStyle w:val="Source"/>
            </w:pPr>
            <w:bookmarkStart w:id="7" w:name="dsource" w:colFirst="0" w:colLast="0"/>
            <w:bookmarkEnd w:id="6"/>
            <w:r w:rsidRPr="00C42431">
              <w:t>Director, Radiocommunication Bureau</w:t>
            </w:r>
          </w:p>
        </w:tc>
      </w:tr>
      <w:tr w:rsidR="00AC632E" w14:paraId="06F8D1D7" w14:textId="77777777" w:rsidTr="0043444A">
        <w:trPr>
          <w:cantSplit/>
        </w:trPr>
        <w:tc>
          <w:tcPr>
            <w:tcW w:w="10031" w:type="dxa"/>
            <w:gridSpan w:val="4"/>
          </w:tcPr>
          <w:p w14:paraId="0B423BB2" w14:textId="73E78DFF" w:rsidR="00AC632E" w:rsidRDefault="00AC632E" w:rsidP="00AC632E">
            <w:pPr>
              <w:pStyle w:val="Title1"/>
            </w:pPr>
            <w:bookmarkStart w:id="8" w:name="dtitle1" w:colFirst="0" w:colLast="0"/>
            <w:bookmarkEnd w:id="7"/>
            <w:r w:rsidRPr="00C42431">
              <w:t>REPORT OF THE DIRECTOR ON THE ACTIVITIES OF THE RADIOCOMMUNICATION SECTOR</w:t>
            </w:r>
          </w:p>
        </w:tc>
      </w:tr>
      <w:tr w:rsidR="00AC632E" w14:paraId="31EB3060" w14:textId="77777777" w:rsidTr="0043444A">
        <w:trPr>
          <w:cantSplit/>
        </w:trPr>
        <w:tc>
          <w:tcPr>
            <w:tcW w:w="10031" w:type="dxa"/>
            <w:gridSpan w:val="4"/>
          </w:tcPr>
          <w:p w14:paraId="3C44AE9A" w14:textId="09048443" w:rsidR="00AC632E" w:rsidRDefault="00AC632E" w:rsidP="00AC632E">
            <w:pPr>
              <w:pStyle w:val="Title2"/>
            </w:pPr>
            <w:bookmarkStart w:id="9" w:name="dtitle3" w:colFirst="0" w:colLast="0"/>
            <w:bookmarkEnd w:id="8"/>
            <w:r w:rsidRPr="001A6194">
              <w:t xml:space="preserve">part </w:t>
            </w:r>
            <w:r>
              <w:t xml:space="preserve">7 </w:t>
            </w:r>
            <w:r>
              <w:rPr>
                <w:rStyle w:val="FootnoteReference"/>
              </w:rPr>
              <w:footnoteReference w:customMarkFollows="1" w:id="1"/>
              <w:t>*</w:t>
            </w:r>
            <w:r w:rsidR="00371B06">
              <w:br/>
            </w:r>
            <w:r w:rsidR="00371B06" w:rsidRPr="004A2545">
              <w:t>ICAO PROGRESS ON STANDARDS AND RECOMMENDED</w:t>
            </w:r>
            <w:r w:rsidR="00371B06">
              <w:br/>
            </w:r>
            <w:r w:rsidR="00371B06" w:rsidRPr="004A2545">
              <w:t>PRACTICES (SARP</w:t>
            </w:r>
            <w:r w:rsidR="00371B06" w:rsidRPr="004A2545">
              <w:rPr>
                <w:rFonts w:ascii="Times New Roman Bold" w:hAnsi="Times New Roman Bold"/>
              </w:rPr>
              <w:t>s</w:t>
            </w:r>
            <w:r w:rsidR="00371B06" w:rsidRPr="004A2545">
              <w:rPr>
                <w:rStyle w:val="FootnoteReference"/>
                <w:color w:val="000000" w:themeColor="text1"/>
                <w:sz w:val="20"/>
              </w:rPr>
              <w:footnoteReference w:id="2"/>
            </w:r>
            <w:r w:rsidR="00371B06" w:rsidRPr="004A2545">
              <w:t>)</w:t>
            </w:r>
            <w:r w:rsidR="00371B06">
              <w:t xml:space="preserve"> </w:t>
            </w:r>
            <w:r w:rsidR="00371B06" w:rsidRPr="004A2545">
              <w:t xml:space="preserve">PREPARATION For </w:t>
            </w:r>
            <w:r w:rsidR="00371B06">
              <w:br/>
            </w:r>
            <w:r w:rsidR="00371B06" w:rsidRPr="004A2545">
              <w:t>REMOTELY PILOT AIRCRAFT SYSTEMS</w:t>
            </w:r>
          </w:p>
        </w:tc>
      </w:tr>
    </w:tbl>
    <w:bookmarkEnd w:id="9"/>
    <w:p w14:paraId="7240026F" w14:textId="77777777" w:rsidR="00AC632E" w:rsidRPr="00172817" w:rsidRDefault="00AC632E" w:rsidP="00FA4CBC">
      <w:pPr>
        <w:pStyle w:val="Heading1"/>
        <w:spacing w:before="480"/>
      </w:pPr>
      <w:r w:rsidRPr="00172817">
        <w:t>1</w:t>
      </w:r>
      <w:r w:rsidRPr="00172817">
        <w:tab/>
        <w:t>Introduction</w:t>
      </w:r>
    </w:p>
    <w:p w14:paraId="1CAA6166" w14:textId="77777777" w:rsidR="00AC632E" w:rsidRPr="00172817" w:rsidRDefault="00AC632E" w:rsidP="00D705E9">
      <w:r>
        <w:t>1.1</w:t>
      </w:r>
      <w:r>
        <w:tab/>
      </w:r>
      <w:r w:rsidRPr="00172817">
        <w:t xml:space="preserve">As the </w:t>
      </w:r>
      <w:r>
        <w:t xml:space="preserve">specialized agency of the United Nations </w:t>
      </w:r>
      <w:r w:rsidRPr="00172817">
        <w:t>responsible for helping its 193 Member States harmonize their aircraft operations ICAO recognized in 2006 that it needed to begin considering how Remotely Piloted Aircraft Systems (RPAS), also know</w:t>
      </w:r>
      <w:r>
        <w:t>n</w:t>
      </w:r>
      <w:r w:rsidRPr="00172817">
        <w:t xml:space="preserve"> as Unmanned Aircraft Systems in ITU-R, could be safely and efficiently integrated into the global aviation system. Building on the work of its Unmanned Aircraft Systems Advisory Group (UAS-AG) ICAO established the Remotely Piloted Aircraft Systems Panel (RPASP) in May 2014</w:t>
      </w:r>
      <w:r>
        <w:t xml:space="preserve"> and </w:t>
      </w:r>
      <w:r w:rsidRPr="00172817">
        <w:t xml:space="preserve">tasked </w:t>
      </w:r>
      <w:r>
        <w:t xml:space="preserve">it </w:t>
      </w:r>
      <w:r w:rsidRPr="00172817">
        <w:t>to:</w:t>
      </w:r>
    </w:p>
    <w:p w14:paraId="4F67504F" w14:textId="4CAD6063" w:rsidR="00AC632E" w:rsidRPr="008029AD" w:rsidRDefault="00ED6165" w:rsidP="008029AD">
      <w:pPr>
        <w:pStyle w:val="enumlev1"/>
      </w:pPr>
      <w:r w:rsidRPr="008029AD">
        <w:t>•</w:t>
      </w:r>
      <w:r w:rsidR="00F23B9B">
        <w:tab/>
      </w:r>
      <w:r w:rsidR="00AC632E" w:rsidRPr="008029AD">
        <w:t>serve as the focal point and coordinator of all ICAO RPAS-related work, with the aim of ensuring global interoperability and harmonization;</w:t>
      </w:r>
    </w:p>
    <w:p w14:paraId="4980C0C3" w14:textId="15EB042B" w:rsidR="00AC632E" w:rsidRPr="00172817" w:rsidRDefault="00F23B9B" w:rsidP="00F23B9B">
      <w:pPr>
        <w:pStyle w:val="enumlev1"/>
        <w:rPr>
          <w:lang w:val="en-US"/>
        </w:rPr>
      </w:pPr>
      <w:r w:rsidRPr="00F23B9B">
        <w:rPr>
          <w:lang w:val="ru-RU"/>
        </w:rPr>
        <w:t>•</w:t>
      </w:r>
      <w:r>
        <w:rPr>
          <w:lang w:val="ru-RU"/>
        </w:rPr>
        <w:tab/>
      </w:r>
      <w:r w:rsidR="00AC632E" w:rsidRPr="00172817">
        <w:rPr>
          <w:lang w:val="en-US"/>
        </w:rPr>
        <w:t>develop an RPAS regulatory concept and associated guidance material to support and guide the regulatory process;</w:t>
      </w:r>
    </w:p>
    <w:p w14:paraId="6B6FDF6A" w14:textId="3083BB20" w:rsidR="00AC632E" w:rsidRPr="00172817" w:rsidRDefault="00B16686" w:rsidP="00B16686">
      <w:pPr>
        <w:pStyle w:val="enumlev1"/>
        <w:rPr>
          <w:lang w:val="en-US"/>
        </w:rPr>
      </w:pPr>
      <w:r w:rsidRPr="00B16686">
        <w:rPr>
          <w:lang w:val="ru-RU"/>
        </w:rPr>
        <w:t>•</w:t>
      </w:r>
      <w:r>
        <w:rPr>
          <w:lang w:val="en-US"/>
        </w:rPr>
        <w:tab/>
      </w:r>
      <w:r w:rsidR="00AC632E" w:rsidRPr="00172817">
        <w:rPr>
          <w:lang w:val="en-US"/>
        </w:rPr>
        <w:t>review ICAO SARPs, propose amendments and coordinate the development of RPAS</w:t>
      </w:r>
      <w:r w:rsidR="00AC632E">
        <w:rPr>
          <w:lang w:val="en-US"/>
        </w:rPr>
        <w:t>-related</w:t>
      </w:r>
      <w:r w:rsidR="00AC632E" w:rsidRPr="00172817">
        <w:rPr>
          <w:lang w:val="en-US"/>
        </w:rPr>
        <w:t xml:space="preserve"> SARPs with other ICAO expert groups;</w:t>
      </w:r>
    </w:p>
    <w:p w14:paraId="3DDAD8E6" w14:textId="14101D4F" w:rsidR="00AC632E" w:rsidRPr="00172817" w:rsidRDefault="002735EE" w:rsidP="002735EE">
      <w:pPr>
        <w:pStyle w:val="enumlev1"/>
        <w:rPr>
          <w:lang w:val="en-US"/>
        </w:rPr>
      </w:pPr>
      <w:r w:rsidRPr="002735EE">
        <w:rPr>
          <w:lang w:val="ru-RU"/>
        </w:rPr>
        <w:t>•</w:t>
      </w:r>
      <w:r>
        <w:rPr>
          <w:lang w:val="ru-RU"/>
        </w:rPr>
        <w:tab/>
      </w:r>
      <w:r w:rsidR="00AC632E" w:rsidRPr="00172817">
        <w:rPr>
          <w:lang w:val="en-US"/>
        </w:rPr>
        <w:t>assess impacts of proposed provisions on existing manned aviation; and</w:t>
      </w:r>
    </w:p>
    <w:p w14:paraId="0FBFBEE8" w14:textId="7539A9DF" w:rsidR="00AC632E" w:rsidRPr="00172817" w:rsidRDefault="00EC27D1" w:rsidP="00EC27D1">
      <w:pPr>
        <w:pStyle w:val="enumlev1"/>
        <w:rPr>
          <w:lang w:val="en-US"/>
        </w:rPr>
      </w:pPr>
      <w:r w:rsidRPr="00EC27D1">
        <w:rPr>
          <w:lang w:val="ru-RU"/>
        </w:rPr>
        <w:lastRenderedPageBreak/>
        <w:t>•</w:t>
      </w:r>
      <w:r>
        <w:rPr>
          <w:lang w:val="ru-RU"/>
        </w:rPr>
        <w:tab/>
      </w:r>
      <w:r w:rsidR="00AC632E" w:rsidRPr="00172817">
        <w:rPr>
          <w:lang w:val="en-US"/>
        </w:rPr>
        <w:t>coordinate, as needed, to support development of a common position on bandwidth and frequency spectrum requirements for command and control of RPAS for the International Telecommunication Union (ITU), World Radio Communication Conference (WRC) negotiations.</w:t>
      </w:r>
    </w:p>
    <w:p w14:paraId="4A0B8B78" w14:textId="77777777" w:rsidR="00AC632E" w:rsidRPr="00172817" w:rsidRDefault="00AC632E" w:rsidP="00E1388D">
      <w:pPr>
        <w:rPr>
          <w:lang w:val="en-US"/>
        </w:rPr>
      </w:pPr>
      <w:r>
        <w:rPr>
          <w:lang w:val="en-US"/>
        </w:rPr>
        <w:t>1.2</w:t>
      </w:r>
      <w:r>
        <w:rPr>
          <w:lang w:val="en-US"/>
        </w:rPr>
        <w:tab/>
      </w:r>
      <w:r w:rsidRPr="00172817">
        <w:rPr>
          <w:lang w:val="en-US"/>
        </w:rPr>
        <w:t xml:space="preserve">The RPASP has met multiple times per year since 2014 and has developed RPAS-related SARPs. ICAO anticipates completing its entire first package of RPAS-related SARPs to become applicable by 2026 so that its Member States will be able to begin benefiting from international </w:t>
      </w:r>
      <w:r>
        <w:rPr>
          <w:lang w:val="en-US"/>
        </w:rPr>
        <w:t xml:space="preserve">civil </w:t>
      </w:r>
      <w:r w:rsidRPr="00172817">
        <w:rPr>
          <w:lang w:val="en-US"/>
        </w:rPr>
        <w:t>RPAS flights.</w:t>
      </w:r>
    </w:p>
    <w:p w14:paraId="37F2557C" w14:textId="77777777" w:rsidR="00AC632E" w:rsidRPr="00172817" w:rsidRDefault="00AC632E" w:rsidP="00357638">
      <w:pPr>
        <w:pStyle w:val="Heading1"/>
      </w:pPr>
      <w:bookmarkStart w:id="10" w:name="_Hlk136005883"/>
      <w:r w:rsidRPr="00172817">
        <w:t>2</w:t>
      </w:r>
      <w:r w:rsidRPr="00172817">
        <w:tab/>
        <w:t>RPAS Spectrum Considerations</w:t>
      </w:r>
    </w:p>
    <w:bookmarkEnd w:id="10"/>
    <w:p w14:paraId="66C6362F" w14:textId="77777777" w:rsidR="00AC632E" w:rsidRPr="00172817" w:rsidRDefault="00AC632E" w:rsidP="00EC27D1">
      <w:r>
        <w:t>2.1</w:t>
      </w:r>
      <w:r>
        <w:tab/>
      </w:r>
      <w:r w:rsidRPr="00172817">
        <w:t>RPAS are becoming a major component of the aviation industry offering considerable socio-economic benefits. These benefits will spread across many national and international sectors most notably agriculture and fishery, support after natural disasters, remote imaging and utility inspection, communications, news gathering and broadcasting as well as uncrewed cargo transport. These benefits not only include reduced crewing costs but also the ability for the aircraft to remain in the air for longer durations because crew changes do not require the aircraft to land. In the longer term it is anticipated that RPAS will create their own unique opportunities that are not possible when the pilot is flying in the aircraft.</w:t>
      </w:r>
    </w:p>
    <w:p w14:paraId="5D19957E" w14:textId="4036C50D" w:rsidR="00AC632E" w:rsidRPr="00172817" w:rsidRDefault="00AC632E" w:rsidP="00E1388D">
      <w:pPr>
        <w:spacing w:after="120"/>
        <w:jc w:val="both"/>
        <w:rPr>
          <w:color w:val="000000" w:themeColor="text1"/>
          <w:szCs w:val="24"/>
        </w:rPr>
      </w:pPr>
      <w:r>
        <w:rPr>
          <w:color w:val="000000" w:themeColor="text1"/>
          <w:szCs w:val="24"/>
        </w:rPr>
        <w:t>2.2</w:t>
      </w:r>
      <w:r>
        <w:rPr>
          <w:color w:val="000000" w:themeColor="text1"/>
          <w:szCs w:val="24"/>
        </w:rPr>
        <w:tab/>
      </w:r>
      <w:r w:rsidRPr="00172817">
        <w:rPr>
          <w:color w:val="000000" w:themeColor="text1"/>
          <w:szCs w:val="24"/>
        </w:rPr>
        <w:t xml:space="preserve">From a spectrum perspective, RPAS require modest bandwidth to enable secure and robust communications between the remote pilot and the remotely piloted aircraft to enable the remote pilot to safely manage the flight. However, there are many RPAS applications that will require more significant bandwidth to </w:t>
      </w:r>
      <w:r w:rsidR="00EC27D1">
        <w:rPr>
          <w:color w:val="000000" w:themeColor="text1"/>
          <w:szCs w:val="24"/>
        </w:rPr>
        <w:t>n</w:t>
      </w:r>
      <w:r w:rsidRPr="00172817">
        <w:rPr>
          <w:color w:val="000000" w:themeColor="text1"/>
          <w:szCs w:val="24"/>
        </w:rPr>
        <w:t xml:space="preserve">support their mission payload backhaul objectives. ICAO has identified a number of frequency bands (from VHF to Ka band) that, depending on the operation, are suitable for remote management of the RPA’s flight. These spectrum options will be selected based on the location, area and range of the operation. </w:t>
      </w:r>
      <w:r>
        <w:rPr>
          <w:color w:val="000000" w:themeColor="text1"/>
          <w:szCs w:val="24"/>
        </w:rPr>
        <w:t>It is important to note that s</w:t>
      </w:r>
      <w:r w:rsidRPr="00172817">
        <w:rPr>
          <w:color w:val="000000" w:themeColor="text1"/>
          <w:szCs w:val="24"/>
        </w:rPr>
        <w:t>pectrum options for mission payload backhaul</w:t>
      </w:r>
      <w:r>
        <w:rPr>
          <w:color w:val="000000" w:themeColor="text1"/>
          <w:szCs w:val="24"/>
        </w:rPr>
        <w:t xml:space="preserve"> which</w:t>
      </w:r>
      <w:r w:rsidRPr="00172817">
        <w:rPr>
          <w:color w:val="000000" w:themeColor="text1"/>
          <w:szCs w:val="24"/>
        </w:rPr>
        <w:t xml:space="preserve"> are not limited by safety considerations, have not been identified by ICAO.</w:t>
      </w:r>
    </w:p>
    <w:p w14:paraId="3988FC9C" w14:textId="77777777" w:rsidR="00AC632E" w:rsidRPr="00172817" w:rsidRDefault="00AC632E" w:rsidP="00774A2B">
      <w:pPr>
        <w:pStyle w:val="Heading1"/>
      </w:pPr>
      <w:r w:rsidRPr="00172817">
        <w:t>3</w:t>
      </w:r>
      <w:r w:rsidRPr="00172817">
        <w:tab/>
      </w:r>
      <w:r>
        <w:t>Development of SARPs related to RPAS Operations</w:t>
      </w:r>
    </w:p>
    <w:p w14:paraId="574FAD7C" w14:textId="77777777" w:rsidR="00AC632E" w:rsidRPr="005078AA" w:rsidRDefault="00AC632E" w:rsidP="000C7626">
      <w:pPr>
        <w:pStyle w:val="Heading2"/>
      </w:pPr>
      <w:r w:rsidRPr="005078AA">
        <w:t>3.1</w:t>
      </w:r>
      <w:r w:rsidRPr="005078AA">
        <w:tab/>
        <w:t>Topics covered by the SARPs</w:t>
      </w:r>
    </w:p>
    <w:p w14:paraId="26BF4C75" w14:textId="77777777" w:rsidR="00AC632E" w:rsidRPr="00172817" w:rsidRDefault="00AC632E" w:rsidP="00C660B8">
      <w:r>
        <w:t>3.1.1</w:t>
      </w:r>
      <w:r>
        <w:tab/>
      </w:r>
      <w:r w:rsidRPr="00172817">
        <w:t>The SARPs required to support ICAO’s goal cover a wide range of topics such as:</w:t>
      </w:r>
    </w:p>
    <w:p w14:paraId="13E4F940" w14:textId="02BF3430" w:rsidR="00AC632E" w:rsidRPr="00172817" w:rsidRDefault="001D18E3" w:rsidP="001D18E3">
      <w:pPr>
        <w:pStyle w:val="enumlev1"/>
        <w:rPr>
          <w:lang w:val="en-US"/>
        </w:rPr>
      </w:pPr>
      <w:r w:rsidRPr="001D18E3">
        <w:rPr>
          <w:lang w:val="ru-RU"/>
        </w:rPr>
        <w:t>•</w:t>
      </w:r>
      <w:r>
        <w:rPr>
          <w:lang w:val="ru-RU"/>
        </w:rPr>
        <w:tab/>
      </w:r>
      <w:r w:rsidR="00AC632E" w:rsidRPr="00172817">
        <w:rPr>
          <w:lang w:val="en-US"/>
        </w:rPr>
        <w:t>air traffic management;</w:t>
      </w:r>
    </w:p>
    <w:p w14:paraId="523AD06F" w14:textId="4AC148FE" w:rsidR="00AC632E" w:rsidRPr="00172817" w:rsidRDefault="001D18E3" w:rsidP="001D18E3">
      <w:pPr>
        <w:pStyle w:val="enumlev1"/>
        <w:rPr>
          <w:lang w:val="en-US"/>
        </w:rPr>
      </w:pPr>
      <w:r w:rsidRPr="001D18E3">
        <w:rPr>
          <w:lang w:val="ru-RU"/>
        </w:rPr>
        <w:t>•</w:t>
      </w:r>
      <w:r>
        <w:rPr>
          <w:lang w:val="ru-RU"/>
        </w:rPr>
        <w:tab/>
      </w:r>
      <w:r w:rsidR="00AC632E" w:rsidRPr="00172817">
        <w:rPr>
          <w:lang w:val="en-US"/>
        </w:rPr>
        <w:t>airworthiness;</w:t>
      </w:r>
    </w:p>
    <w:p w14:paraId="355B1767" w14:textId="604D7280" w:rsidR="00AC632E" w:rsidRPr="00172817" w:rsidRDefault="001D18E3" w:rsidP="001D18E3">
      <w:pPr>
        <w:pStyle w:val="enumlev1"/>
        <w:rPr>
          <w:lang w:val="en-US"/>
        </w:rPr>
      </w:pPr>
      <w:r w:rsidRPr="001D18E3">
        <w:rPr>
          <w:lang w:val="ru-RU"/>
        </w:rPr>
        <w:t>•</w:t>
      </w:r>
      <w:r>
        <w:rPr>
          <w:lang w:val="ru-RU"/>
        </w:rPr>
        <w:tab/>
      </w:r>
      <w:r w:rsidR="00AC632E" w:rsidRPr="00172817">
        <w:rPr>
          <w:lang w:val="en-US"/>
        </w:rPr>
        <w:t>human performance;</w:t>
      </w:r>
    </w:p>
    <w:p w14:paraId="029DA589" w14:textId="2A1616C4" w:rsidR="00AC632E" w:rsidRPr="00172817" w:rsidRDefault="001D18E3" w:rsidP="001D18E3">
      <w:pPr>
        <w:pStyle w:val="enumlev1"/>
        <w:rPr>
          <w:lang w:val="en-US"/>
        </w:rPr>
      </w:pPr>
      <w:r w:rsidRPr="001D18E3">
        <w:rPr>
          <w:lang w:val="ru-RU"/>
        </w:rPr>
        <w:t>•</w:t>
      </w:r>
      <w:r>
        <w:rPr>
          <w:lang w:val="ru-RU"/>
        </w:rPr>
        <w:tab/>
      </w:r>
      <w:r w:rsidR="00AC632E" w:rsidRPr="00172817">
        <w:rPr>
          <w:lang w:val="en-US"/>
        </w:rPr>
        <w:t>remote pilot licensing;</w:t>
      </w:r>
    </w:p>
    <w:p w14:paraId="74E42772" w14:textId="053CE41F" w:rsidR="00AC632E" w:rsidRPr="00172817" w:rsidRDefault="001D18E3" w:rsidP="001D18E3">
      <w:pPr>
        <w:pStyle w:val="enumlev1"/>
        <w:rPr>
          <w:lang w:val="en-US"/>
        </w:rPr>
      </w:pPr>
      <w:r w:rsidRPr="001D18E3">
        <w:rPr>
          <w:lang w:val="ru-RU"/>
        </w:rPr>
        <w:t>•</w:t>
      </w:r>
      <w:r>
        <w:rPr>
          <w:lang w:val="ru-RU"/>
        </w:rPr>
        <w:tab/>
      </w:r>
      <w:r w:rsidR="00AC632E" w:rsidRPr="00172817">
        <w:rPr>
          <w:lang w:val="en-US"/>
        </w:rPr>
        <w:t>RPAS operations;</w:t>
      </w:r>
    </w:p>
    <w:p w14:paraId="6FCA46D6" w14:textId="5EC8284A" w:rsidR="00AC632E" w:rsidRPr="00172817" w:rsidRDefault="001D18E3" w:rsidP="001D18E3">
      <w:pPr>
        <w:pStyle w:val="enumlev1"/>
        <w:rPr>
          <w:lang w:val="en-US"/>
        </w:rPr>
      </w:pPr>
      <w:r w:rsidRPr="001D18E3">
        <w:rPr>
          <w:lang w:val="ru-RU"/>
        </w:rPr>
        <w:t>•</w:t>
      </w:r>
      <w:r>
        <w:rPr>
          <w:lang w:val="ru-RU"/>
        </w:rPr>
        <w:tab/>
      </w:r>
      <w:r w:rsidR="00AC632E" w:rsidRPr="00172817">
        <w:rPr>
          <w:lang w:val="en-US"/>
        </w:rPr>
        <w:t>safety management systems;</w:t>
      </w:r>
    </w:p>
    <w:p w14:paraId="3E0C6B6A" w14:textId="278678CA" w:rsidR="00AC632E" w:rsidRDefault="00704723" w:rsidP="001D18E3">
      <w:pPr>
        <w:pStyle w:val="enumlev1"/>
        <w:rPr>
          <w:lang w:val="en-US"/>
        </w:rPr>
      </w:pPr>
      <w:r w:rsidRPr="00704723">
        <w:rPr>
          <w:lang w:val="ru-RU"/>
        </w:rPr>
        <w:t>•</w:t>
      </w:r>
      <w:r>
        <w:rPr>
          <w:lang w:val="ru-RU"/>
        </w:rPr>
        <w:tab/>
      </w:r>
      <w:r w:rsidR="00AC632E" w:rsidRPr="00172817">
        <w:rPr>
          <w:lang w:val="en-US"/>
        </w:rPr>
        <w:t>detect and avoid (DAA) or surveillance systems including airborne collision avoidance systems (ACAS), ground proximity warning systems or other safety nets</w:t>
      </w:r>
      <w:r w:rsidR="00AC632E">
        <w:rPr>
          <w:lang w:val="en-US"/>
        </w:rPr>
        <w:t>;</w:t>
      </w:r>
      <w:r w:rsidR="00AC632E" w:rsidRPr="00172817">
        <w:rPr>
          <w:lang w:val="en-US"/>
        </w:rPr>
        <w:t xml:space="preserve"> </w:t>
      </w:r>
    </w:p>
    <w:p w14:paraId="7D819C18" w14:textId="2AD27298" w:rsidR="00AC632E" w:rsidRDefault="00704723" w:rsidP="001D18E3">
      <w:pPr>
        <w:pStyle w:val="enumlev1"/>
        <w:rPr>
          <w:lang w:val="en-US"/>
        </w:rPr>
      </w:pPr>
      <w:r w:rsidRPr="00704723">
        <w:rPr>
          <w:lang w:val="ru-RU"/>
        </w:rPr>
        <w:t>•</w:t>
      </w:r>
      <w:r>
        <w:rPr>
          <w:lang w:val="ru-RU"/>
        </w:rPr>
        <w:tab/>
      </w:r>
      <w:r w:rsidR="00AC632E" w:rsidRPr="00172817">
        <w:rPr>
          <w:lang w:val="en-US"/>
        </w:rPr>
        <w:t>telecommunications for C2 Link (also known as Control and Non-Payload Communications (CNPC) in ITU-R) and for air traffic control</w:t>
      </w:r>
      <w:r w:rsidR="00AC632E">
        <w:rPr>
          <w:lang w:val="en-US"/>
        </w:rPr>
        <w:t>; and</w:t>
      </w:r>
    </w:p>
    <w:p w14:paraId="704E35B5" w14:textId="7DF8B39F" w:rsidR="00AC632E" w:rsidRPr="00172817" w:rsidRDefault="00704723" w:rsidP="00704723">
      <w:pPr>
        <w:pStyle w:val="enumlev1"/>
        <w:rPr>
          <w:lang w:val="en-US"/>
        </w:rPr>
      </w:pPr>
      <w:r w:rsidRPr="00704723">
        <w:rPr>
          <w:lang w:val="ru-RU"/>
        </w:rPr>
        <w:t>•</w:t>
      </w:r>
      <w:r>
        <w:rPr>
          <w:lang w:val="ru-RU"/>
        </w:rPr>
        <w:tab/>
      </w:r>
      <w:r w:rsidR="00AC632E">
        <w:rPr>
          <w:lang w:val="en-US"/>
        </w:rPr>
        <w:t>operational procedures relevant to RPAS, which includes C2 Link and DAA operations.</w:t>
      </w:r>
    </w:p>
    <w:p w14:paraId="036F5DAA" w14:textId="77777777" w:rsidR="00AC632E" w:rsidRDefault="00AC632E" w:rsidP="00C660B8">
      <w:pPr>
        <w:rPr>
          <w:lang w:val="en-US"/>
        </w:rPr>
      </w:pPr>
      <w:r>
        <w:rPr>
          <w:lang w:val="en-US"/>
        </w:rPr>
        <w:t>3.1.2</w:t>
      </w:r>
      <w:r>
        <w:rPr>
          <w:lang w:val="en-US"/>
        </w:rPr>
        <w:tab/>
      </w:r>
      <w:r w:rsidRPr="00172817">
        <w:rPr>
          <w:lang w:val="en-US"/>
        </w:rPr>
        <w:t>Two of those topics (</w:t>
      </w:r>
      <w:r>
        <w:rPr>
          <w:lang w:val="en-US"/>
        </w:rPr>
        <w:t xml:space="preserve">DAA and </w:t>
      </w:r>
      <w:r w:rsidRPr="00172817">
        <w:rPr>
          <w:lang w:val="en-US"/>
        </w:rPr>
        <w:t xml:space="preserve">C2 Links) require radio frequency spectrum. </w:t>
      </w:r>
    </w:p>
    <w:p w14:paraId="6268EE70" w14:textId="77777777" w:rsidR="00AC632E" w:rsidRPr="00FC5CFE" w:rsidRDefault="00AC632E" w:rsidP="00C93E6C">
      <w:pPr>
        <w:pStyle w:val="Heading2"/>
      </w:pPr>
      <w:r w:rsidRPr="00FC5CFE">
        <w:lastRenderedPageBreak/>
        <w:t>3.2</w:t>
      </w:r>
      <w:r w:rsidRPr="00FC5CFE">
        <w:tab/>
        <w:t>Detect and Avoid</w:t>
      </w:r>
    </w:p>
    <w:p w14:paraId="6E903AEB" w14:textId="02ECA878" w:rsidR="00AC632E" w:rsidRPr="00172817" w:rsidRDefault="00AC632E" w:rsidP="002C4F17">
      <w:pPr>
        <w:rPr>
          <w:lang w:val="en-US"/>
        </w:rPr>
      </w:pPr>
      <w:r>
        <w:rPr>
          <w:lang w:val="en-US"/>
        </w:rPr>
        <w:t>3.2.1</w:t>
      </w:r>
      <w:r>
        <w:rPr>
          <w:lang w:val="en-US"/>
        </w:rPr>
        <w:tab/>
      </w:r>
      <w:r w:rsidRPr="00172817">
        <w:rPr>
          <w:lang w:val="en-US"/>
        </w:rPr>
        <w:t xml:space="preserve">DAA specific radio frequency spectrum is identified in ITU-R Report M.2204 </w:t>
      </w:r>
      <w:r w:rsidR="002C4F17">
        <w:rPr>
          <w:lang w:val="en-US"/>
        </w:rPr>
        <w:t>"</w:t>
      </w:r>
      <w:r w:rsidRPr="00172817">
        <w:rPr>
          <w:lang w:val="en-US"/>
        </w:rPr>
        <w:t>Characteristics and spectrum considerations for sense and avoid systems use on unmanned aircraft systems</w:t>
      </w:r>
      <w:r w:rsidR="002C4F17">
        <w:rPr>
          <w:lang w:val="en-US"/>
        </w:rPr>
        <w:t>"</w:t>
      </w:r>
      <w:r w:rsidRPr="00172817">
        <w:rPr>
          <w:lang w:val="en-US"/>
        </w:rPr>
        <w:t>. This report identifies existing frequency bands that are allocated for aeronautical radionavigation and could be used for DAA. These bands include 5</w:t>
      </w:r>
      <w:r w:rsidR="00E956F6">
        <w:rPr>
          <w:lang w:val="en-US"/>
        </w:rPr>
        <w:t xml:space="preserve"> </w:t>
      </w:r>
      <w:r w:rsidRPr="00172817">
        <w:rPr>
          <w:lang w:val="en-US"/>
        </w:rPr>
        <w:t>350-5</w:t>
      </w:r>
      <w:r w:rsidR="00E956F6">
        <w:rPr>
          <w:lang w:val="en-US"/>
        </w:rPr>
        <w:t xml:space="preserve"> </w:t>
      </w:r>
      <w:r w:rsidRPr="00172817">
        <w:rPr>
          <w:lang w:val="en-US"/>
        </w:rPr>
        <w:t>470 MHz, 8</w:t>
      </w:r>
      <w:r w:rsidR="00E956F6">
        <w:rPr>
          <w:lang w:val="en-US"/>
        </w:rPr>
        <w:t xml:space="preserve"> </w:t>
      </w:r>
      <w:r w:rsidRPr="00172817">
        <w:rPr>
          <w:lang w:val="en-US"/>
        </w:rPr>
        <w:t>750-8</w:t>
      </w:r>
      <w:r w:rsidR="00E956F6">
        <w:rPr>
          <w:lang w:val="en-US"/>
        </w:rPr>
        <w:t xml:space="preserve"> </w:t>
      </w:r>
      <w:r w:rsidRPr="00172817">
        <w:rPr>
          <w:lang w:val="en-US"/>
        </w:rPr>
        <w:t>850 MHz, 9</w:t>
      </w:r>
      <w:r w:rsidR="00E956F6">
        <w:rPr>
          <w:lang w:val="en-US"/>
        </w:rPr>
        <w:t xml:space="preserve"> </w:t>
      </w:r>
      <w:r w:rsidRPr="00172817">
        <w:rPr>
          <w:lang w:val="en-US"/>
        </w:rPr>
        <w:t>300-9</w:t>
      </w:r>
      <w:r w:rsidR="00E956F6">
        <w:rPr>
          <w:lang w:val="en-US"/>
        </w:rPr>
        <w:t xml:space="preserve"> </w:t>
      </w:r>
      <w:r w:rsidRPr="00172817">
        <w:rPr>
          <w:lang w:val="en-US"/>
        </w:rPr>
        <w:t>500 MHz, 13.25-13.4 GHz, and 15.4-15.7 GHz for DAA systems onboard aircraft and 2</w:t>
      </w:r>
      <w:r w:rsidR="00E956F6">
        <w:rPr>
          <w:lang w:val="en-US"/>
        </w:rPr>
        <w:t xml:space="preserve"> </w:t>
      </w:r>
      <w:r w:rsidRPr="00172817">
        <w:rPr>
          <w:lang w:val="en-US"/>
        </w:rPr>
        <w:t>700-2</w:t>
      </w:r>
      <w:r w:rsidR="00E956F6">
        <w:rPr>
          <w:lang w:val="en-US"/>
        </w:rPr>
        <w:t xml:space="preserve"> </w:t>
      </w:r>
      <w:r w:rsidRPr="00172817">
        <w:rPr>
          <w:lang w:val="en-US"/>
        </w:rPr>
        <w:t>900 MHz, 9</w:t>
      </w:r>
      <w:r w:rsidR="00E956F6">
        <w:rPr>
          <w:lang w:val="en-US"/>
        </w:rPr>
        <w:t xml:space="preserve"> </w:t>
      </w:r>
      <w:r w:rsidRPr="00172817">
        <w:rPr>
          <w:lang w:val="en-US"/>
        </w:rPr>
        <w:t>000-9</w:t>
      </w:r>
      <w:r w:rsidR="00E956F6">
        <w:rPr>
          <w:lang w:val="en-US"/>
        </w:rPr>
        <w:t xml:space="preserve"> </w:t>
      </w:r>
      <w:r w:rsidRPr="00172817">
        <w:rPr>
          <w:lang w:val="en-US"/>
        </w:rPr>
        <w:t>200 MHz, and 15.4-15.7 GHz for ground based DAA systems.</w:t>
      </w:r>
    </w:p>
    <w:p w14:paraId="2E31295B" w14:textId="77777777" w:rsidR="00AC632E" w:rsidRPr="00FC5CFE" w:rsidRDefault="00AC632E" w:rsidP="0053485C">
      <w:pPr>
        <w:pStyle w:val="Heading2"/>
      </w:pPr>
      <w:r w:rsidRPr="00FC5CFE">
        <w:t>3.3</w:t>
      </w:r>
      <w:r w:rsidRPr="00FC5CFE">
        <w:tab/>
        <w:t>C2 Link</w:t>
      </w:r>
    </w:p>
    <w:p w14:paraId="2F0C55C3" w14:textId="36BC2BA9" w:rsidR="00AC632E" w:rsidRPr="00172817" w:rsidRDefault="00AC632E" w:rsidP="00756F68">
      <w:pPr>
        <w:rPr>
          <w:lang w:val="en-US"/>
        </w:rPr>
      </w:pPr>
      <w:r>
        <w:rPr>
          <w:lang w:val="en-US"/>
        </w:rPr>
        <w:t>3.3.1</w:t>
      </w:r>
      <w:r>
        <w:rPr>
          <w:lang w:val="en-US"/>
        </w:rPr>
        <w:tab/>
      </w:r>
      <w:r w:rsidRPr="00172817">
        <w:rPr>
          <w:lang w:val="en-US"/>
        </w:rPr>
        <w:t>ICAO has identified specific C2 Link frequencies</w:t>
      </w:r>
      <w:r>
        <w:rPr>
          <w:lang w:val="en-US"/>
        </w:rPr>
        <w:t xml:space="preserve"> and included those in the SARPs contained in </w:t>
      </w:r>
      <w:r w:rsidRPr="00172817">
        <w:rPr>
          <w:lang w:val="en-US"/>
        </w:rPr>
        <w:t xml:space="preserve">Annex 10, Volume V </w:t>
      </w:r>
      <w:r>
        <w:rPr>
          <w:lang w:val="en-US"/>
        </w:rPr>
        <w:t xml:space="preserve">to the Convention on International Civil Aviation (ICAO Convention).  The SARPs </w:t>
      </w:r>
      <w:r w:rsidRPr="00172817">
        <w:rPr>
          <w:lang w:val="en-US"/>
        </w:rPr>
        <w:t>include frequencies to support both terrestrial and satellite</w:t>
      </w:r>
      <w:r>
        <w:rPr>
          <w:lang w:val="en-US"/>
        </w:rPr>
        <w:t>-</w:t>
      </w:r>
      <w:r w:rsidRPr="00172817">
        <w:rPr>
          <w:lang w:val="en-US"/>
        </w:rPr>
        <w:t xml:space="preserve">based C2 Links operating in the VHF, L, S, C, Ku, and Ka Bands. ICAO has developed a comprehensive suite of C2 Link security requirements to ensure adequate C2 Link authentication, integrity, anti-replay, confidentiality, and logical access control as well as validation requirements on the cryptographic algorithms and modules being used. The first package of C2 Link related SARPs were </w:t>
      </w:r>
      <w:r w:rsidRPr="002B5DC2">
        <w:rPr>
          <w:lang w:val="en-US"/>
        </w:rPr>
        <w:t xml:space="preserve">adopted and </w:t>
      </w:r>
      <w:r>
        <w:rPr>
          <w:lang w:val="en-US"/>
        </w:rPr>
        <w:t xml:space="preserve">became </w:t>
      </w:r>
      <w:r w:rsidRPr="002B5DC2">
        <w:rPr>
          <w:lang w:val="en-US"/>
        </w:rPr>
        <w:t>effective</w:t>
      </w:r>
      <w:r w:rsidRPr="00172817">
        <w:rPr>
          <w:lang w:val="en-US"/>
        </w:rPr>
        <w:t xml:space="preserve"> in July 2021 as </w:t>
      </w:r>
      <w:r w:rsidR="00756F68">
        <w:rPr>
          <w:lang w:val="en-US"/>
        </w:rPr>
        <w:t>"</w:t>
      </w:r>
      <w:r w:rsidRPr="00172817">
        <w:rPr>
          <w:lang w:val="en-US"/>
        </w:rPr>
        <w:t>Communication Systems and Procedures Relating to Remotely Piloted Aircraft Systems C2 Link</w:t>
      </w:r>
      <w:r w:rsidR="00756F68">
        <w:rPr>
          <w:lang w:val="en-US"/>
        </w:rPr>
        <w:t>"</w:t>
      </w:r>
      <w:r w:rsidRPr="00172817">
        <w:rPr>
          <w:lang w:val="en-US"/>
        </w:rPr>
        <w:t>, in Annex 10, Volumes V and VI to the ICAO Convention</w:t>
      </w:r>
      <w:r>
        <w:rPr>
          <w:lang w:val="en-US"/>
        </w:rPr>
        <w:t>.  These SARPs will become applicable by November 2026</w:t>
      </w:r>
      <w:r w:rsidRPr="00172817">
        <w:rPr>
          <w:lang w:val="en-US"/>
        </w:rPr>
        <w:t>.</w:t>
      </w:r>
    </w:p>
    <w:p w14:paraId="0742DB2E" w14:textId="3CAA9213" w:rsidR="00AC632E" w:rsidRPr="00FC5CFE" w:rsidRDefault="00AC632E" w:rsidP="00D50252">
      <w:pPr>
        <w:pStyle w:val="Heading2"/>
      </w:pPr>
      <w:r w:rsidRPr="00FC5CFE">
        <w:t>3.4</w:t>
      </w:r>
      <w:r w:rsidRPr="00FC5CFE">
        <w:tab/>
        <w:t>Required C2 Link Performance</w:t>
      </w:r>
    </w:p>
    <w:p w14:paraId="2ADF362D" w14:textId="77777777" w:rsidR="00AC632E" w:rsidRDefault="00AC632E" w:rsidP="00BD0024">
      <w:pPr>
        <w:rPr>
          <w:lang w:val="en-US"/>
        </w:rPr>
      </w:pPr>
      <w:r>
        <w:rPr>
          <w:lang w:val="en-US"/>
        </w:rPr>
        <w:t>3.4.1</w:t>
      </w:r>
      <w:r>
        <w:rPr>
          <w:lang w:val="en-US"/>
        </w:rPr>
        <w:tab/>
        <w:t>In addition, s</w:t>
      </w:r>
      <w:r w:rsidRPr="00172817">
        <w:rPr>
          <w:lang w:val="en-US"/>
        </w:rPr>
        <w:t xml:space="preserve">ince the C2 Link plays an important role in the safe operation of the RPAS, ICAO is developing the concept of Required C2 Link Performance (RLP) to systematically and comprehensively capture all of the performance requirements of the C2 Link to ensure the remote pilot (RP) is able to manage the flight of the RPA in a safe and timely manner. RLP not only includes the requirements for C2 Link availability, continuity and integrity but also requirements on the maximum length of time that the C2 Link can be interrupted due to propagation-related effects or interference. </w:t>
      </w:r>
    </w:p>
    <w:p w14:paraId="502E143E" w14:textId="77777777" w:rsidR="00AC632E" w:rsidRDefault="00AC632E" w:rsidP="00BD0024">
      <w:pPr>
        <w:rPr>
          <w:lang w:val="en-US"/>
        </w:rPr>
      </w:pPr>
      <w:r>
        <w:rPr>
          <w:lang w:val="en-US"/>
        </w:rPr>
        <w:t>3.4.2</w:t>
      </w:r>
      <w:r>
        <w:rPr>
          <w:lang w:val="en-US"/>
        </w:rPr>
        <w:tab/>
      </w:r>
      <w:r w:rsidRPr="00172817">
        <w:rPr>
          <w:lang w:val="en-US"/>
        </w:rPr>
        <w:t xml:space="preserve">By its definition the C2 Link provides the only connection between the RP and the remotely piloted aircraft (RPA) to enable the RP to safely manage the flight. However, this C2 Link may be comprised of many components operating in series or in parallel to deliver the required robust connection over the entire service area of the flight. Even so, </w:t>
      </w:r>
      <w:r>
        <w:rPr>
          <w:lang w:val="en-US"/>
        </w:rPr>
        <w:t>radio frequency (</w:t>
      </w:r>
      <w:r w:rsidRPr="00172817">
        <w:rPr>
          <w:lang w:val="en-US"/>
        </w:rPr>
        <w:t>RF</w:t>
      </w:r>
      <w:r>
        <w:rPr>
          <w:lang w:val="en-US"/>
        </w:rPr>
        <w:t>)</w:t>
      </w:r>
      <w:r w:rsidRPr="00172817">
        <w:rPr>
          <w:lang w:val="en-US"/>
        </w:rPr>
        <w:t xml:space="preserve"> propagation variability or interference may induce longer </w:t>
      </w:r>
      <w:r>
        <w:rPr>
          <w:lang w:val="en-US"/>
        </w:rPr>
        <w:t xml:space="preserve">interruptions </w:t>
      </w:r>
      <w:r w:rsidRPr="00172817">
        <w:rPr>
          <w:lang w:val="en-US"/>
        </w:rPr>
        <w:t xml:space="preserve">than acceptable </w:t>
      </w:r>
      <w:r>
        <w:rPr>
          <w:lang w:val="en-US"/>
        </w:rPr>
        <w:t xml:space="preserve">level of </w:t>
      </w:r>
      <w:r w:rsidRPr="00172817">
        <w:rPr>
          <w:lang w:val="en-US"/>
        </w:rPr>
        <w:t xml:space="preserve">interruptions to the C2 Links ability to maintain the required connection. If those interruptions are too long then </w:t>
      </w:r>
      <w:r>
        <w:rPr>
          <w:lang w:val="en-US"/>
        </w:rPr>
        <w:t xml:space="preserve">the </w:t>
      </w:r>
      <w:r w:rsidRPr="00172817">
        <w:rPr>
          <w:lang w:val="en-US"/>
        </w:rPr>
        <w:t xml:space="preserve"> SARPs require the RPAS to enter a Lost C2 Link state. </w:t>
      </w:r>
    </w:p>
    <w:p w14:paraId="12CB7BB2" w14:textId="77777777" w:rsidR="00AC632E" w:rsidRPr="00FC5CFE" w:rsidRDefault="00AC632E" w:rsidP="00D50252">
      <w:pPr>
        <w:pStyle w:val="Heading2"/>
      </w:pPr>
      <w:r w:rsidRPr="00FC5CFE">
        <w:t>3.5</w:t>
      </w:r>
      <w:r w:rsidRPr="00FC5CFE">
        <w:tab/>
        <w:t>Mitigation measures for Lost C2 Link</w:t>
      </w:r>
    </w:p>
    <w:p w14:paraId="23552818" w14:textId="16CD539A" w:rsidR="00AC632E" w:rsidRPr="00172817" w:rsidRDefault="00AC632E" w:rsidP="00BD0024">
      <w:pPr>
        <w:rPr>
          <w:lang w:val="en-US"/>
        </w:rPr>
      </w:pPr>
      <w:r>
        <w:rPr>
          <w:lang w:val="en-US"/>
        </w:rPr>
        <w:t>3.5.1</w:t>
      </w:r>
      <w:r>
        <w:rPr>
          <w:lang w:val="en-US"/>
        </w:rPr>
        <w:tab/>
        <w:t xml:space="preserve">Other </w:t>
      </w:r>
      <w:r w:rsidRPr="00172817">
        <w:rPr>
          <w:lang w:val="en-US"/>
        </w:rPr>
        <w:t>SARPs</w:t>
      </w:r>
      <w:r>
        <w:rPr>
          <w:lang w:val="en-US"/>
        </w:rPr>
        <w:t xml:space="preserve"> and Procedures for Air Navigation Services (PANS), which are under development, cover not only </w:t>
      </w:r>
      <w:r w:rsidRPr="00172817">
        <w:rPr>
          <w:lang w:val="en-US"/>
        </w:rPr>
        <w:t>RLP but also mitigat</w:t>
      </w:r>
      <w:r>
        <w:rPr>
          <w:lang w:val="en-US"/>
        </w:rPr>
        <w:t>ion measures for</w:t>
      </w:r>
      <w:r w:rsidRPr="00172817">
        <w:rPr>
          <w:lang w:val="en-US"/>
        </w:rPr>
        <w:t xml:space="preserve"> the situation where the RPAS enters a Lost C2 Link state. </w:t>
      </w:r>
      <w:r>
        <w:rPr>
          <w:lang w:val="en-US"/>
        </w:rPr>
        <w:t>Although i</w:t>
      </w:r>
      <w:r w:rsidRPr="00172817">
        <w:rPr>
          <w:lang w:val="en-US"/>
        </w:rPr>
        <w:t xml:space="preserve">t is anticipated that this Lost C2 Link (LC2L) state will occur only rarely, </w:t>
      </w:r>
      <w:r>
        <w:rPr>
          <w:lang w:val="en-US"/>
        </w:rPr>
        <w:t xml:space="preserve">ICAO SARPs also define the provisions to continuously maintain </w:t>
      </w:r>
      <w:r w:rsidRPr="00172817">
        <w:rPr>
          <w:lang w:val="en-US"/>
        </w:rPr>
        <w:t>airspace safety</w:t>
      </w:r>
      <w:r>
        <w:rPr>
          <w:lang w:val="en-US"/>
        </w:rPr>
        <w:t xml:space="preserve"> even when the LC2L state occurs. To align with those provisions defined in </w:t>
      </w:r>
      <w:r w:rsidRPr="00172817">
        <w:rPr>
          <w:lang w:val="en-US"/>
        </w:rPr>
        <w:t>ICAO SARPs</w:t>
      </w:r>
      <w:r>
        <w:rPr>
          <w:lang w:val="en-US"/>
        </w:rPr>
        <w:t xml:space="preserve">, </w:t>
      </w:r>
      <w:r w:rsidRPr="00172817">
        <w:rPr>
          <w:lang w:val="en-US"/>
        </w:rPr>
        <w:t xml:space="preserve">these LC2L state procedures are programmed into the aircraft prior to takeoff and they can be updated during the progress of the flight, as necessary, while the C2 Link is still working. </w:t>
      </w:r>
      <w:r>
        <w:rPr>
          <w:lang w:val="en-US"/>
        </w:rPr>
        <w:t>T</w:t>
      </w:r>
      <w:r w:rsidRPr="00172817">
        <w:rPr>
          <w:lang w:val="en-US"/>
        </w:rPr>
        <w:t>hese LC2L procedures</w:t>
      </w:r>
      <w:r>
        <w:rPr>
          <w:lang w:val="en-US"/>
        </w:rPr>
        <w:t xml:space="preserve"> defined </w:t>
      </w:r>
      <w:r w:rsidRPr="00172817">
        <w:rPr>
          <w:lang w:val="en-US"/>
        </w:rPr>
        <w:t>in SARPs will be well known to both the RP and to the Air Traffic Controllers (ATC)</w:t>
      </w:r>
      <w:r>
        <w:rPr>
          <w:lang w:val="en-US"/>
        </w:rPr>
        <w:t>. The consequent operational procedures for the RP and ATC</w:t>
      </w:r>
      <w:r w:rsidRPr="00172817">
        <w:rPr>
          <w:lang w:val="en-US"/>
        </w:rPr>
        <w:t xml:space="preserve"> will ensure that the RPA operates in a precoordinated and predictable manner when this rare L2CL state occurs.</w:t>
      </w:r>
    </w:p>
    <w:p w14:paraId="14EFDEB0" w14:textId="77777777" w:rsidR="00AC632E" w:rsidRDefault="00AC632E" w:rsidP="001A1B2D">
      <w:pPr>
        <w:keepNext/>
        <w:rPr>
          <w:lang w:val="en-US"/>
        </w:rPr>
      </w:pPr>
      <w:r>
        <w:rPr>
          <w:lang w:val="en-US"/>
        </w:rPr>
        <w:lastRenderedPageBreak/>
        <w:t>3.5.2</w:t>
      </w:r>
      <w:r>
        <w:rPr>
          <w:lang w:val="en-US"/>
        </w:rPr>
        <w:tab/>
      </w:r>
      <w:r w:rsidRPr="00172817">
        <w:rPr>
          <w:lang w:val="en-US"/>
        </w:rPr>
        <w:t>To complement</w:t>
      </w:r>
      <w:r>
        <w:rPr>
          <w:lang w:val="en-US"/>
        </w:rPr>
        <w:t xml:space="preserve"> </w:t>
      </w:r>
      <w:r w:rsidRPr="00172817">
        <w:rPr>
          <w:lang w:val="en-US"/>
        </w:rPr>
        <w:t xml:space="preserve">these LC2L procedures, the ICAO SARPs </w:t>
      </w:r>
      <w:r>
        <w:rPr>
          <w:lang w:val="en-US"/>
        </w:rPr>
        <w:t xml:space="preserve">also </w:t>
      </w:r>
      <w:r w:rsidRPr="00172817">
        <w:rPr>
          <w:lang w:val="en-US"/>
        </w:rPr>
        <w:t>require that</w:t>
      </w:r>
      <w:r>
        <w:rPr>
          <w:lang w:val="en-US"/>
        </w:rPr>
        <w:t>:</w:t>
      </w:r>
      <w:r w:rsidRPr="00172817">
        <w:rPr>
          <w:lang w:val="en-US"/>
        </w:rPr>
        <w:t xml:space="preserve"> </w:t>
      </w:r>
    </w:p>
    <w:p w14:paraId="513EC1BB" w14:textId="426FB3A5" w:rsidR="00AC632E" w:rsidRDefault="00AB2581" w:rsidP="004B031A">
      <w:pPr>
        <w:pStyle w:val="enumlev1"/>
        <w:rPr>
          <w:lang w:val="en-US"/>
        </w:rPr>
      </w:pPr>
      <w:r w:rsidRPr="00AB2581">
        <w:rPr>
          <w:lang w:val="ru-RU"/>
        </w:rPr>
        <w:t>•</w:t>
      </w:r>
      <w:r>
        <w:rPr>
          <w:lang w:val="ru-RU"/>
        </w:rPr>
        <w:tab/>
      </w:r>
      <w:r w:rsidR="00AC632E" w:rsidRPr="00BC4DBA">
        <w:rPr>
          <w:lang w:val="en-US"/>
        </w:rPr>
        <w:t xml:space="preserve">any </w:t>
      </w:r>
      <w:r w:rsidR="00AC632E" w:rsidRPr="004A0F95">
        <w:rPr>
          <w:lang w:val="en-US"/>
        </w:rPr>
        <w:t xml:space="preserve">RPAS operated in accordance with </w:t>
      </w:r>
      <w:r w:rsidR="00AC632E" w:rsidRPr="00BC4DBA">
        <w:rPr>
          <w:lang w:val="en-US"/>
        </w:rPr>
        <w:t xml:space="preserve">Instrument Flight Rules </w:t>
      </w:r>
      <w:r w:rsidR="00AC632E">
        <w:rPr>
          <w:lang w:val="en-US"/>
        </w:rPr>
        <w:t>(</w:t>
      </w:r>
      <w:r w:rsidR="00AC632E" w:rsidRPr="004A0F95">
        <w:rPr>
          <w:lang w:val="en-US"/>
        </w:rPr>
        <w:t>IFR</w:t>
      </w:r>
      <w:r w:rsidR="00AC632E">
        <w:rPr>
          <w:lang w:val="en-US"/>
        </w:rPr>
        <w:t>)</w:t>
      </w:r>
      <w:r w:rsidR="00AC632E" w:rsidRPr="004A0F95">
        <w:rPr>
          <w:lang w:val="en-US"/>
        </w:rPr>
        <w:t xml:space="preserve"> shall have a DAA capability which enables the </w:t>
      </w:r>
      <w:r w:rsidR="00AC632E">
        <w:rPr>
          <w:lang w:val="en-US"/>
        </w:rPr>
        <w:t>RP</w:t>
      </w:r>
      <w:r w:rsidR="00AC632E" w:rsidRPr="004A0F95">
        <w:rPr>
          <w:lang w:val="en-US"/>
        </w:rPr>
        <w:t xml:space="preserve"> to</w:t>
      </w:r>
      <w:r w:rsidR="00AC632E">
        <w:rPr>
          <w:lang w:val="en-US"/>
        </w:rPr>
        <w:t xml:space="preserve"> </w:t>
      </w:r>
      <w:r w:rsidR="00AC632E" w:rsidRPr="004A0F95">
        <w:rPr>
          <w:lang w:val="en-US"/>
        </w:rPr>
        <w:t xml:space="preserve">avoid conflicting traffic and </w:t>
      </w:r>
      <w:r w:rsidR="00AC632E">
        <w:rPr>
          <w:lang w:val="en-US"/>
        </w:rPr>
        <w:t xml:space="preserve">in the future </w:t>
      </w:r>
      <w:r w:rsidR="00AC632E" w:rsidRPr="004A0F95">
        <w:rPr>
          <w:lang w:val="en-US"/>
        </w:rPr>
        <w:t>other hazards</w:t>
      </w:r>
      <w:r w:rsidR="00AC632E">
        <w:rPr>
          <w:lang w:val="en-US"/>
        </w:rPr>
        <w:t xml:space="preserve"> as well</w:t>
      </w:r>
      <w:r w:rsidR="00AC632E" w:rsidRPr="004A0F95">
        <w:rPr>
          <w:lang w:val="en-US"/>
        </w:rPr>
        <w:t>.</w:t>
      </w:r>
      <w:r w:rsidR="00AC632E">
        <w:rPr>
          <w:lang w:val="en-US"/>
        </w:rPr>
        <w:t xml:space="preserve"> The RPA shall be equipped with an automated system that performs appropriate collision avoidance manoeuvres, </w:t>
      </w:r>
      <w:r w:rsidR="00AC632E" w:rsidRPr="00BC4DBA">
        <w:rPr>
          <w:lang w:val="en-US"/>
        </w:rPr>
        <w:t>even when the RPAS is in a LC2L state</w:t>
      </w:r>
      <w:r w:rsidR="00AC632E">
        <w:rPr>
          <w:lang w:val="en-US"/>
        </w:rPr>
        <w:t>, except where the collision avoidance responsibilities of the remote pilot can be adequately exercised otherwise;</w:t>
      </w:r>
    </w:p>
    <w:p w14:paraId="6F9AFAD2" w14:textId="0AAEA6DE" w:rsidR="00AC632E" w:rsidRDefault="00AB2581" w:rsidP="00AB2581">
      <w:pPr>
        <w:pStyle w:val="enumlev1"/>
        <w:rPr>
          <w:lang w:val="en-US"/>
        </w:rPr>
      </w:pPr>
      <w:r w:rsidRPr="00AB2581">
        <w:rPr>
          <w:lang w:val="ru-RU"/>
        </w:rPr>
        <w:t>•</w:t>
      </w:r>
      <w:r>
        <w:rPr>
          <w:lang w:val="ru-RU"/>
        </w:rPr>
        <w:tab/>
      </w:r>
      <w:r w:rsidR="00AC632E">
        <w:rPr>
          <w:lang w:val="en-CA"/>
        </w:rPr>
        <w:t>from an airworthiness perspective, t</w:t>
      </w:r>
      <w:r w:rsidR="00AC632E" w:rsidRPr="00B03B1F">
        <w:rPr>
          <w:lang w:val="en-CA"/>
        </w:rPr>
        <w:t xml:space="preserve">he C2 Link, as integrated in the </w:t>
      </w:r>
      <w:r w:rsidR="00AC632E">
        <w:rPr>
          <w:lang w:val="en-CA"/>
        </w:rPr>
        <w:t>RPAS</w:t>
      </w:r>
      <w:r w:rsidR="00AC632E" w:rsidRPr="00B03B1F">
        <w:rPr>
          <w:lang w:val="en-CA"/>
        </w:rPr>
        <w:t>, shall perform its intended function under all anticipated operating conditions</w:t>
      </w:r>
      <w:r w:rsidR="00AC632E">
        <w:rPr>
          <w:lang w:val="en-CA"/>
        </w:rPr>
        <w:t>;</w:t>
      </w:r>
      <w:r w:rsidR="00AC632E" w:rsidRPr="00172817">
        <w:rPr>
          <w:lang w:val="en-US"/>
        </w:rPr>
        <w:t xml:space="preserve"> </w:t>
      </w:r>
    </w:p>
    <w:p w14:paraId="27954CF7" w14:textId="24D88ABD" w:rsidR="00AC632E" w:rsidRPr="00172817" w:rsidRDefault="00AB2581" w:rsidP="00AB2581">
      <w:pPr>
        <w:pStyle w:val="enumlev1"/>
        <w:rPr>
          <w:lang w:val="en-US"/>
        </w:rPr>
      </w:pPr>
      <w:r w:rsidRPr="00AB2581">
        <w:rPr>
          <w:lang w:val="ru-RU"/>
        </w:rPr>
        <w:t>•</w:t>
      </w:r>
      <w:r>
        <w:rPr>
          <w:lang w:val="ru-RU"/>
        </w:rPr>
        <w:tab/>
      </w:r>
      <w:r w:rsidR="00AC632E">
        <w:rPr>
          <w:lang w:val="en-US"/>
        </w:rPr>
        <w:t xml:space="preserve">the </w:t>
      </w:r>
      <w:r w:rsidR="00AC632E" w:rsidRPr="00172817">
        <w:rPr>
          <w:lang w:val="en-US"/>
        </w:rPr>
        <w:t>RPAS operator implement</w:t>
      </w:r>
      <w:r w:rsidR="00AC632E">
        <w:rPr>
          <w:lang w:val="en-US"/>
        </w:rPr>
        <w:t>s</w:t>
      </w:r>
      <w:r w:rsidR="00AC632E" w:rsidRPr="00172817">
        <w:rPr>
          <w:lang w:val="en-US"/>
        </w:rPr>
        <w:t xml:space="preserve"> a safety management system (SMS) that incorporates the framework and principles defined in Annex 19</w:t>
      </w:r>
      <w:r w:rsidR="00AC632E">
        <w:rPr>
          <w:lang w:val="en-US"/>
        </w:rPr>
        <w:t>;</w:t>
      </w:r>
    </w:p>
    <w:p w14:paraId="25B6712E" w14:textId="1455B208" w:rsidR="00AC632E" w:rsidRDefault="00AB2581" w:rsidP="00AB2581">
      <w:pPr>
        <w:pStyle w:val="enumlev1"/>
        <w:rPr>
          <w:lang w:val="en-US"/>
        </w:rPr>
      </w:pPr>
      <w:r w:rsidRPr="00AB2581">
        <w:rPr>
          <w:lang w:val="ru-RU"/>
        </w:rPr>
        <w:t>•</w:t>
      </w:r>
      <w:r>
        <w:rPr>
          <w:lang w:val="ru-RU"/>
        </w:rPr>
        <w:tab/>
      </w:r>
      <w:r w:rsidR="00AC632E" w:rsidRPr="00E75ED9">
        <w:rPr>
          <w:lang w:val="en-US"/>
        </w:rPr>
        <w:t xml:space="preserve">the </w:t>
      </w:r>
      <w:r w:rsidR="00AC632E">
        <w:rPr>
          <w:lang w:val="en-US"/>
        </w:rPr>
        <w:t>RPAS operator has an</w:t>
      </w:r>
      <w:r w:rsidR="00AC632E" w:rsidRPr="00E75ED9">
        <w:rPr>
          <w:lang w:val="en-US"/>
        </w:rPr>
        <w:t xml:space="preserve"> approval</w:t>
      </w:r>
      <w:r w:rsidR="00AC632E">
        <w:rPr>
          <w:lang w:val="en-US"/>
        </w:rPr>
        <w:t>s process</w:t>
      </w:r>
      <w:r w:rsidR="00AC632E" w:rsidRPr="00E75ED9">
        <w:rPr>
          <w:lang w:val="en-US"/>
        </w:rPr>
        <w:t xml:space="preserve"> </w:t>
      </w:r>
      <w:r w:rsidR="00AC632E">
        <w:rPr>
          <w:lang w:val="en-US"/>
        </w:rPr>
        <w:t xml:space="preserve">for </w:t>
      </w:r>
      <w:r w:rsidR="00AC632E" w:rsidRPr="00E75ED9">
        <w:rPr>
          <w:lang w:val="en-US"/>
        </w:rPr>
        <w:t xml:space="preserve">and </w:t>
      </w:r>
      <w:r w:rsidR="00AC632E">
        <w:rPr>
          <w:lang w:val="en-US"/>
        </w:rPr>
        <w:t>continuous</w:t>
      </w:r>
      <w:r w:rsidR="00AC632E" w:rsidRPr="00E75ED9">
        <w:rPr>
          <w:lang w:val="en-US"/>
        </w:rPr>
        <w:t xml:space="preserve"> monitoring of any C2 Link Communications Service Provider (C2CSP) that provides part or all of the C2 Link service</w:t>
      </w:r>
      <w:r w:rsidR="00AC632E">
        <w:rPr>
          <w:lang w:val="en-US"/>
        </w:rPr>
        <w:t>; and</w:t>
      </w:r>
    </w:p>
    <w:p w14:paraId="6320B632" w14:textId="31789C6A" w:rsidR="00AC632E" w:rsidRDefault="000771E4" w:rsidP="000771E4">
      <w:pPr>
        <w:pStyle w:val="enumlev1"/>
        <w:rPr>
          <w:lang w:val="en-US"/>
        </w:rPr>
      </w:pPr>
      <w:r w:rsidRPr="000771E4">
        <w:rPr>
          <w:lang w:val="ru-RU"/>
        </w:rPr>
        <w:t>•</w:t>
      </w:r>
      <w:r>
        <w:rPr>
          <w:lang w:val="ru-RU"/>
        </w:rPr>
        <w:tab/>
      </w:r>
      <w:r w:rsidR="00AC632E">
        <w:rPr>
          <w:lang w:val="en-US"/>
        </w:rPr>
        <w:t>there is active oversight of a</w:t>
      </w:r>
      <w:r w:rsidR="00AC632E" w:rsidRPr="002E4941">
        <w:rPr>
          <w:lang w:val="en-US"/>
        </w:rPr>
        <w:t>ny C2 Link service provision integrated into the RPAS operator’s, operational safety processes to ensure that safety-related topics are addressed prior to commencement of any operations and managed in a prearranged manner if they occur during the flight</w:t>
      </w:r>
      <w:r w:rsidR="00AC632E">
        <w:rPr>
          <w:lang w:val="en-US"/>
        </w:rPr>
        <w:t>.</w:t>
      </w:r>
      <w:r w:rsidR="00AC632E" w:rsidRPr="002E4941">
        <w:rPr>
          <w:lang w:val="en-US"/>
        </w:rPr>
        <w:t xml:space="preserve"> </w:t>
      </w:r>
    </w:p>
    <w:p w14:paraId="78FA76C0" w14:textId="77777777" w:rsidR="00AC632E" w:rsidRPr="002E4941" w:rsidRDefault="00AC632E" w:rsidP="000771E4">
      <w:pPr>
        <w:rPr>
          <w:lang w:val="en-US"/>
        </w:rPr>
      </w:pPr>
      <w:r w:rsidRPr="002E4941">
        <w:rPr>
          <w:lang w:val="en-US"/>
        </w:rPr>
        <w:t xml:space="preserve">To this end the C2 Link SARPs in Annex 10, Volume VI (Aeronautical Telecommunications) and in Annex 6, </w:t>
      </w:r>
      <w:r>
        <w:rPr>
          <w:lang w:val="en-US"/>
        </w:rPr>
        <w:t>Part</w:t>
      </w:r>
      <w:r w:rsidRPr="002E4941">
        <w:rPr>
          <w:lang w:val="en-US"/>
        </w:rPr>
        <w:t xml:space="preserve"> IV (Operation of Aircraft) include continuous monitoring of the C2 Link’s compliance with the RLP and the reporting of any occurrences of interference related operational events.</w:t>
      </w:r>
    </w:p>
    <w:p w14:paraId="3BAA94BE" w14:textId="77777777" w:rsidR="00AC632E" w:rsidRPr="000C4FB5" w:rsidRDefault="00AC632E" w:rsidP="000C4FB5">
      <w:pPr>
        <w:pStyle w:val="Heading1"/>
      </w:pPr>
      <w:r w:rsidRPr="000C4FB5">
        <w:t>4</w:t>
      </w:r>
      <w:r w:rsidRPr="000C4FB5">
        <w:tab/>
        <w:t>SARPs specific to Resolution 155 (Rev. WRC19)</w:t>
      </w:r>
    </w:p>
    <w:p w14:paraId="1A191391" w14:textId="77777777" w:rsidR="00AC632E" w:rsidRPr="00172817" w:rsidRDefault="00AC632E" w:rsidP="000C4FB5">
      <w:pPr>
        <w:rPr>
          <w:lang w:val="en-US"/>
        </w:rPr>
      </w:pPr>
      <w:r>
        <w:rPr>
          <w:lang w:val="en-US"/>
        </w:rPr>
        <w:t>4.1</w:t>
      </w:r>
      <w:r>
        <w:rPr>
          <w:lang w:val="en-US"/>
        </w:rPr>
        <w:tab/>
      </w:r>
      <w:r w:rsidRPr="00172817">
        <w:rPr>
          <w:lang w:val="en-US"/>
        </w:rPr>
        <w:t xml:space="preserve">Most of the RPAS-related SARPs developed by ICAO are not focused on a single C2 Link technical solution so </w:t>
      </w:r>
      <w:r>
        <w:rPr>
          <w:lang w:val="en-US"/>
        </w:rPr>
        <w:t xml:space="preserve">they </w:t>
      </w:r>
      <w:r w:rsidRPr="00172817">
        <w:rPr>
          <w:lang w:val="en-US"/>
        </w:rPr>
        <w:t>apply equally to the use of the Fixed Satellite Service (FSS) service spectrum as to any other appropriately allocated service or spectrum. However, ICAO has included certain procedural and technical requirements in its SARPs that recognize the unique nature of the use of the FSS by RPAS.</w:t>
      </w:r>
    </w:p>
    <w:p w14:paraId="4F1073A6" w14:textId="77777777" w:rsidR="00AC632E" w:rsidRPr="00172817" w:rsidRDefault="00AC632E" w:rsidP="000C4FB5">
      <w:pPr>
        <w:rPr>
          <w:lang w:val="en-US"/>
        </w:rPr>
      </w:pPr>
      <w:r>
        <w:rPr>
          <w:lang w:val="en-US"/>
        </w:rPr>
        <w:t>4.2</w:t>
      </w:r>
      <w:r>
        <w:rPr>
          <w:lang w:val="en-US"/>
        </w:rPr>
        <w:tab/>
      </w:r>
      <w:r w:rsidRPr="00172817">
        <w:rPr>
          <w:lang w:val="en-US"/>
        </w:rPr>
        <w:t xml:space="preserve">Of particular note are SARPs that require the FSS operator to inform the RPAS Operator before they make any changes to the service they are providing as a result of any coordination activity after the initial Service Level Agreement (SLA) has been agreed. </w:t>
      </w:r>
      <w:r>
        <w:rPr>
          <w:lang w:val="en-US"/>
        </w:rPr>
        <w:t xml:space="preserve">This </w:t>
      </w:r>
      <w:r w:rsidRPr="00172817">
        <w:rPr>
          <w:lang w:val="en-US"/>
        </w:rPr>
        <w:t>does ensure that the RPAS operator will not continue to fly without being aware that their C2 Link performance may be different from what was agreed.</w:t>
      </w:r>
    </w:p>
    <w:p w14:paraId="45317634" w14:textId="77777777" w:rsidR="00AC632E" w:rsidRPr="00172817" w:rsidRDefault="00AC632E" w:rsidP="000C4FB5">
      <w:pPr>
        <w:rPr>
          <w:lang w:val="en-US"/>
        </w:rPr>
      </w:pPr>
      <w:r>
        <w:rPr>
          <w:lang w:val="en-US"/>
        </w:rPr>
        <w:t>4.3</w:t>
      </w:r>
      <w:r>
        <w:rPr>
          <w:lang w:val="en-US"/>
        </w:rPr>
        <w:tab/>
      </w:r>
      <w:r w:rsidRPr="00172817">
        <w:rPr>
          <w:lang w:val="en-US"/>
        </w:rPr>
        <w:t>Although generic to any technology the SARPs do require the FSS operator (and any other C2CSP) to perform real-time monitoring, estimation and prediction of interference risks and plan solutions for potential harmful interference scenarios as well as act immediately when their attention is drawn to any harmful interference.</w:t>
      </w:r>
    </w:p>
    <w:p w14:paraId="15908CFF" w14:textId="77777777" w:rsidR="00AC632E" w:rsidRPr="00172817" w:rsidRDefault="00AC632E" w:rsidP="00837FCF">
      <w:pPr>
        <w:pStyle w:val="Heading1"/>
      </w:pPr>
      <w:r w:rsidRPr="00172817">
        <w:t>5</w:t>
      </w:r>
      <w:r w:rsidRPr="00172817">
        <w:tab/>
        <w:t>Summary</w:t>
      </w:r>
    </w:p>
    <w:p w14:paraId="7019CD07" w14:textId="25AA5A01" w:rsidR="00AC632E" w:rsidRPr="00FA4CBC" w:rsidRDefault="00AC632E" w:rsidP="00FA4CBC">
      <w:pPr>
        <w:rPr>
          <w:lang w:val="en-US"/>
        </w:rPr>
      </w:pPr>
      <w:r>
        <w:rPr>
          <w:lang w:val="en-US"/>
        </w:rPr>
        <w:t>5.1</w:t>
      </w:r>
      <w:r>
        <w:rPr>
          <w:lang w:val="en-US"/>
        </w:rPr>
        <w:tab/>
      </w:r>
      <w:r w:rsidRPr="00172817">
        <w:rPr>
          <w:lang w:val="en-US"/>
        </w:rPr>
        <w:t>ICAO recognizes the unique aspects of RPAS and the corresponding unique solutions that are required</w:t>
      </w:r>
      <w:r>
        <w:rPr>
          <w:lang w:val="en-US"/>
        </w:rPr>
        <w:t>,</w:t>
      </w:r>
      <w:r w:rsidRPr="00172817">
        <w:rPr>
          <w:lang w:val="en-US"/>
        </w:rPr>
        <w:t xml:space="preserve"> to ensure that airspace safety, for which ICAO is responsible, is maintained. As such ICAO has developed and continues to develop (as described in Sections 3 and 4</w:t>
      </w:r>
      <w:r>
        <w:rPr>
          <w:lang w:val="en-US"/>
        </w:rPr>
        <w:t xml:space="preserve"> as well as listed in the examples in the attached Appendix</w:t>
      </w:r>
      <w:r w:rsidRPr="00172817">
        <w:rPr>
          <w:lang w:val="en-US"/>
        </w:rPr>
        <w:t>) a comprehensive set of RPAS related SARPs that will evolve as the RPAS industry matures.</w:t>
      </w:r>
      <w:r>
        <w:rPr>
          <w:lang w:val="en-US"/>
        </w:rPr>
        <w:t xml:space="preserve"> </w:t>
      </w:r>
      <w:r w:rsidRPr="00172817">
        <w:rPr>
          <w:lang w:val="en-US"/>
        </w:rPr>
        <w:t xml:space="preserve">These ICAO SARPs recognize </w:t>
      </w:r>
      <w:r>
        <w:rPr>
          <w:lang w:val="en-US"/>
        </w:rPr>
        <w:t xml:space="preserve">and mitigate </w:t>
      </w:r>
      <w:r w:rsidRPr="00172817">
        <w:rPr>
          <w:lang w:val="en-US"/>
        </w:rPr>
        <w:t xml:space="preserve">the </w:t>
      </w:r>
      <w:r w:rsidRPr="00172817">
        <w:rPr>
          <w:lang w:val="en-US"/>
        </w:rPr>
        <w:lastRenderedPageBreak/>
        <w:t>imperfect nature of the C2 Link with technical and procedural provisions to maintain airspace safety.</w:t>
      </w:r>
    </w:p>
    <w:p w14:paraId="08FA1E50" w14:textId="43E59076" w:rsidR="00AC632E" w:rsidRPr="000C7626" w:rsidRDefault="00AC632E" w:rsidP="000C6396">
      <w:pPr>
        <w:pStyle w:val="Headingb"/>
        <w:rPr>
          <w:rFonts w:ascii="Times New Roman" w:hAnsi="Times New Roman"/>
          <w:sz w:val="28"/>
          <w:lang w:val="en-GB"/>
        </w:rPr>
      </w:pPr>
      <w:r w:rsidRPr="000C7626">
        <w:rPr>
          <w:lang w:val="en-GB"/>
        </w:rPr>
        <w:t>Appendix</w:t>
      </w:r>
      <w:r w:rsidRPr="000C7626">
        <w:rPr>
          <w:bCs/>
          <w:szCs w:val="24"/>
          <w:lang w:val="en-GB"/>
        </w:rPr>
        <w:t xml:space="preserve">: </w:t>
      </w:r>
      <w:r w:rsidRPr="000C7626">
        <w:rPr>
          <w:lang w:val="en-GB"/>
        </w:rPr>
        <w:t>Examples of ICAO SARPs supporting C2 Links for RPAS</w:t>
      </w:r>
    </w:p>
    <w:p w14:paraId="38F6D637" w14:textId="77777777" w:rsidR="004B05ED" w:rsidRDefault="004B05ED">
      <w:pPr>
        <w:tabs>
          <w:tab w:val="clear" w:pos="1134"/>
          <w:tab w:val="clear" w:pos="1871"/>
          <w:tab w:val="clear" w:pos="2268"/>
        </w:tabs>
        <w:overflowPunct/>
        <w:autoSpaceDE/>
        <w:autoSpaceDN/>
        <w:adjustRightInd/>
        <w:spacing w:before="0"/>
        <w:textAlignment w:val="auto"/>
        <w:rPr>
          <w:caps/>
          <w:sz w:val="28"/>
          <w:lang w:val="en-US"/>
        </w:rPr>
      </w:pPr>
      <w:r>
        <w:rPr>
          <w:lang w:val="en-US"/>
        </w:rPr>
        <w:br w:type="page"/>
      </w:r>
    </w:p>
    <w:p w14:paraId="712F7804" w14:textId="77777777" w:rsidR="003330D9" w:rsidRPr="00CB3157" w:rsidRDefault="003330D9" w:rsidP="003330D9">
      <w:pPr>
        <w:pStyle w:val="Indent-a"/>
        <w:tabs>
          <w:tab w:val="clear" w:pos="1080"/>
          <w:tab w:val="clear" w:pos="1440"/>
          <w:tab w:val="clear" w:pos="1800"/>
          <w:tab w:val="clear" w:pos="2160"/>
        </w:tabs>
        <w:spacing w:line="240" w:lineRule="auto"/>
        <w:ind w:left="0" w:firstLine="0"/>
        <w:jc w:val="center"/>
        <w:rPr>
          <w:rFonts w:ascii="Times New Roman" w:eastAsia="Times New Roman" w:hAnsi="Times New Roman"/>
          <w:b/>
          <w:bCs/>
          <w:color w:val="000000" w:themeColor="text1"/>
          <w:sz w:val="32"/>
          <w:szCs w:val="32"/>
          <w:lang w:val="en-US"/>
        </w:rPr>
      </w:pPr>
      <w:r w:rsidRPr="00CB3157">
        <w:rPr>
          <w:rFonts w:ascii="Times New Roman" w:eastAsia="Times New Roman" w:hAnsi="Times New Roman"/>
          <w:b/>
          <w:bCs/>
          <w:color w:val="000000" w:themeColor="text1"/>
          <w:sz w:val="32"/>
          <w:szCs w:val="32"/>
          <w:lang w:val="en-US"/>
        </w:rPr>
        <w:lastRenderedPageBreak/>
        <w:t>APPENDIX</w:t>
      </w:r>
    </w:p>
    <w:p w14:paraId="451C35ED" w14:textId="77777777" w:rsidR="003330D9" w:rsidRDefault="003330D9" w:rsidP="003330D9">
      <w:pPr>
        <w:pStyle w:val="Indent-a"/>
        <w:tabs>
          <w:tab w:val="clear" w:pos="1080"/>
          <w:tab w:val="clear" w:pos="1440"/>
          <w:tab w:val="clear" w:pos="1800"/>
          <w:tab w:val="clear" w:pos="2160"/>
        </w:tabs>
        <w:spacing w:line="240" w:lineRule="auto"/>
        <w:ind w:left="0" w:firstLine="0"/>
        <w:jc w:val="center"/>
        <w:rPr>
          <w:rFonts w:ascii="Times New Roman" w:eastAsia="Times New Roman" w:hAnsi="Times New Roman"/>
          <w:b/>
          <w:bCs/>
          <w:color w:val="000000" w:themeColor="text1"/>
          <w:sz w:val="32"/>
          <w:szCs w:val="32"/>
          <w:lang w:val="en-US"/>
        </w:rPr>
      </w:pPr>
    </w:p>
    <w:p w14:paraId="664DA454" w14:textId="77777777" w:rsidR="003330D9" w:rsidRPr="003E5855" w:rsidRDefault="003330D9" w:rsidP="003330D9">
      <w:pPr>
        <w:pStyle w:val="Indent-a"/>
        <w:tabs>
          <w:tab w:val="clear" w:pos="1080"/>
          <w:tab w:val="clear" w:pos="1440"/>
          <w:tab w:val="clear" w:pos="1800"/>
          <w:tab w:val="clear" w:pos="2160"/>
        </w:tabs>
        <w:spacing w:after="120" w:line="240" w:lineRule="auto"/>
        <w:ind w:left="0" w:firstLine="0"/>
        <w:jc w:val="center"/>
        <w:rPr>
          <w:rFonts w:ascii="Times New Roman" w:eastAsia="Times New Roman" w:hAnsi="Times New Roman"/>
          <w:b/>
          <w:bCs/>
          <w:color w:val="000000" w:themeColor="text1"/>
          <w:sz w:val="28"/>
          <w:szCs w:val="28"/>
          <w:lang w:val="en-US"/>
        </w:rPr>
      </w:pPr>
      <w:r w:rsidRPr="003E5855">
        <w:rPr>
          <w:rFonts w:ascii="Times New Roman" w:eastAsia="Times New Roman" w:hAnsi="Times New Roman"/>
          <w:b/>
          <w:bCs/>
          <w:color w:val="000000" w:themeColor="text1"/>
          <w:sz w:val="28"/>
          <w:szCs w:val="28"/>
          <w:lang w:val="en-US"/>
        </w:rPr>
        <w:t>EXAMPLES OF ICAO SARPS SUPPORTING C2 LINKS FOR RPAS</w:t>
      </w:r>
    </w:p>
    <w:p w14:paraId="4BA6258C" w14:textId="77777777" w:rsidR="003330D9" w:rsidRPr="00FB1D8E" w:rsidRDefault="003330D9" w:rsidP="003330D9">
      <w:pPr>
        <w:pStyle w:val="Indent-a"/>
        <w:tabs>
          <w:tab w:val="clear" w:pos="1080"/>
          <w:tab w:val="clear" w:pos="1440"/>
          <w:tab w:val="clear" w:pos="1800"/>
          <w:tab w:val="clear" w:pos="2160"/>
        </w:tabs>
        <w:spacing w:after="120" w:line="240" w:lineRule="auto"/>
        <w:ind w:left="0" w:firstLine="0"/>
        <w:rPr>
          <w:rFonts w:ascii="Times New Roman" w:eastAsia="Times New Roman" w:hAnsi="Times New Roman"/>
          <w:color w:val="000000" w:themeColor="text1"/>
          <w:sz w:val="24"/>
          <w:szCs w:val="24"/>
          <w:lang w:val="en-US"/>
        </w:rPr>
      </w:pPr>
    </w:p>
    <w:p w14:paraId="3FFB4F70" w14:textId="77777777" w:rsidR="003330D9" w:rsidRPr="00FB1D8E" w:rsidRDefault="003330D9" w:rsidP="003330D9">
      <w:pPr>
        <w:spacing w:before="0" w:after="120"/>
        <w:jc w:val="both"/>
        <w:rPr>
          <w:color w:val="000000" w:themeColor="text1"/>
          <w:szCs w:val="24"/>
          <w:lang w:val="en-CA"/>
        </w:rPr>
      </w:pPr>
      <w:r w:rsidRPr="00FB1D8E">
        <w:rPr>
          <w:color w:val="000000" w:themeColor="text1"/>
          <w:szCs w:val="24"/>
          <w:lang w:val="en-US"/>
        </w:rPr>
        <w:t>The following lists examples of the comprehensive approach taken by ICAO in its SARPs regarding C2 Links for RPAS.</w:t>
      </w:r>
      <w:r w:rsidRPr="006064CF">
        <w:rPr>
          <w:color w:val="000000" w:themeColor="text1"/>
          <w:szCs w:val="24"/>
          <w:lang w:val="en-US"/>
        </w:rPr>
        <w:t xml:space="preserve"> </w:t>
      </w:r>
      <w:r w:rsidRPr="00FB1D8E">
        <w:rPr>
          <w:color w:val="000000" w:themeColor="text1"/>
          <w:szCs w:val="24"/>
          <w:lang w:val="en-US"/>
        </w:rPr>
        <w:t>Some of the SARPs are already</w:t>
      </w:r>
      <w:r>
        <w:rPr>
          <w:color w:val="000000" w:themeColor="text1"/>
          <w:szCs w:val="24"/>
          <w:lang w:val="en-US"/>
        </w:rPr>
        <w:t xml:space="preserve"> adopted and effective</w:t>
      </w:r>
      <w:r w:rsidRPr="00FB1D8E">
        <w:rPr>
          <w:color w:val="000000" w:themeColor="text1"/>
          <w:szCs w:val="24"/>
          <w:lang w:val="en-US"/>
        </w:rPr>
        <w:t>, all are</w:t>
      </w:r>
      <w:r w:rsidRPr="00FB1D8E">
        <w:rPr>
          <w:color w:val="000000" w:themeColor="text1"/>
          <w:szCs w:val="24"/>
          <w:lang w:val="en-CA"/>
        </w:rPr>
        <w:t xml:space="preserve"> expected to become applicable by November 2026.</w:t>
      </w:r>
    </w:p>
    <w:p w14:paraId="272364E3" w14:textId="77777777" w:rsidR="003330D9" w:rsidRDefault="003330D9" w:rsidP="003330D9">
      <w:pPr>
        <w:pStyle w:val="Default"/>
        <w:ind w:left="2070" w:hanging="2070"/>
        <w:rPr>
          <w:b/>
          <w:bCs/>
          <w:color w:val="000000" w:themeColor="text1"/>
        </w:rPr>
      </w:pPr>
    </w:p>
    <w:p w14:paraId="13E23335" w14:textId="77777777" w:rsidR="003330D9" w:rsidRDefault="003330D9" w:rsidP="003330D9">
      <w:pPr>
        <w:pStyle w:val="Default"/>
        <w:ind w:left="2070" w:hanging="2070"/>
        <w:rPr>
          <w:b/>
          <w:bCs/>
          <w:color w:val="000000" w:themeColor="text1"/>
          <w:sz w:val="32"/>
          <w:szCs w:val="32"/>
        </w:rPr>
      </w:pPr>
    </w:p>
    <w:p w14:paraId="67D32A74" w14:textId="77777777" w:rsidR="003330D9" w:rsidRPr="00854FBD" w:rsidRDefault="003330D9" w:rsidP="003330D9">
      <w:pPr>
        <w:pStyle w:val="Default"/>
        <w:ind w:left="2070" w:hanging="2070"/>
        <w:rPr>
          <w:b/>
          <w:bCs/>
          <w:color w:val="000000" w:themeColor="text1"/>
          <w:sz w:val="32"/>
          <w:szCs w:val="32"/>
        </w:rPr>
      </w:pPr>
      <w:r w:rsidRPr="00854FBD">
        <w:rPr>
          <w:b/>
          <w:bCs/>
          <w:color w:val="000000" w:themeColor="text1"/>
          <w:sz w:val="32"/>
          <w:szCs w:val="32"/>
        </w:rPr>
        <w:t>Annex 6 “</w:t>
      </w:r>
      <w:r w:rsidRPr="00854FBD">
        <w:rPr>
          <w:b/>
          <w:bCs/>
          <w:i/>
          <w:iCs/>
          <w:color w:val="000000" w:themeColor="text1"/>
          <w:sz w:val="32"/>
          <w:szCs w:val="32"/>
        </w:rPr>
        <w:t>Operation of Aircraft</w:t>
      </w:r>
      <w:r w:rsidRPr="00854FBD">
        <w:rPr>
          <w:b/>
          <w:bCs/>
          <w:color w:val="000000" w:themeColor="text1"/>
          <w:sz w:val="32"/>
          <w:szCs w:val="32"/>
        </w:rPr>
        <w:t xml:space="preserve">” </w:t>
      </w:r>
    </w:p>
    <w:p w14:paraId="2B1098CE" w14:textId="77777777" w:rsidR="003330D9" w:rsidRDefault="003330D9" w:rsidP="003330D9">
      <w:pPr>
        <w:pStyle w:val="Default"/>
        <w:ind w:left="2070" w:hanging="2070"/>
        <w:rPr>
          <w:b/>
          <w:bCs/>
        </w:rPr>
      </w:pPr>
      <w:r>
        <w:rPr>
          <w:b/>
          <w:bCs/>
          <w:color w:val="000000" w:themeColor="text1"/>
        </w:rPr>
        <w:t xml:space="preserve">Part </w:t>
      </w:r>
      <w:r w:rsidRPr="00B77E31">
        <w:rPr>
          <w:b/>
          <w:bCs/>
        </w:rPr>
        <w:t xml:space="preserve">IV </w:t>
      </w:r>
      <w:r>
        <w:rPr>
          <w:b/>
          <w:bCs/>
        </w:rPr>
        <w:t>“</w:t>
      </w:r>
      <w:r w:rsidRPr="00270F4B">
        <w:rPr>
          <w:b/>
          <w:bCs/>
          <w:i/>
          <w:iCs/>
        </w:rPr>
        <w:t>International Operations – Remotely Piloted Aircraft Systems</w:t>
      </w:r>
      <w:r>
        <w:rPr>
          <w:b/>
          <w:bCs/>
        </w:rPr>
        <w:t>”</w:t>
      </w:r>
    </w:p>
    <w:p w14:paraId="36C2E98F" w14:textId="77777777" w:rsidR="003330D9" w:rsidRDefault="003330D9" w:rsidP="003330D9">
      <w:pPr>
        <w:pStyle w:val="Default"/>
        <w:rPr>
          <w:b/>
          <w:bCs/>
          <w:color w:val="000000" w:themeColor="text1"/>
        </w:rPr>
      </w:pPr>
      <w:r>
        <w:rPr>
          <w:b/>
          <w:bCs/>
          <w:color w:val="000000" w:themeColor="text1"/>
        </w:rPr>
        <w:t xml:space="preserve">(New material. Current status 2023-06-06: This material has undergone review by States.  </w:t>
      </w:r>
    </w:p>
    <w:p w14:paraId="6E86DACE" w14:textId="77777777" w:rsidR="003330D9" w:rsidRDefault="003330D9" w:rsidP="003330D9">
      <w:pPr>
        <w:pStyle w:val="Default"/>
        <w:rPr>
          <w:b/>
          <w:bCs/>
        </w:rPr>
      </w:pPr>
      <w:r>
        <w:rPr>
          <w:b/>
          <w:bCs/>
          <w:color w:val="000000" w:themeColor="text1"/>
        </w:rPr>
        <w:t>Pending final review by Air Navigation Commission and Council)</w:t>
      </w:r>
    </w:p>
    <w:p w14:paraId="4684F218" w14:textId="77777777" w:rsidR="003330D9" w:rsidRPr="00B77E31" w:rsidRDefault="003330D9" w:rsidP="003330D9">
      <w:pPr>
        <w:pStyle w:val="Default"/>
        <w:ind w:left="2070" w:hanging="2070"/>
        <w:rPr>
          <w:b/>
          <w:bCs/>
          <w:color w:val="000000" w:themeColor="text1"/>
        </w:rPr>
      </w:pPr>
    </w:p>
    <w:p w14:paraId="754853DD" w14:textId="77777777" w:rsidR="003330D9" w:rsidRPr="00590CB3" w:rsidRDefault="003330D9" w:rsidP="003330D9">
      <w:pPr>
        <w:pStyle w:val="ListParagraph"/>
        <w:numPr>
          <w:ilvl w:val="0"/>
          <w:numId w:val="13"/>
        </w:numPr>
        <w:tabs>
          <w:tab w:val="clear" w:pos="502"/>
          <w:tab w:val="num" w:pos="360"/>
        </w:tabs>
        <w:snapToGrid w:val="0"/>
        <w:spacing w:after="0" w:line="240" w:lineRule="auto"/>
        <w:ind w:left="360"/>
        <w:contextualSpacing w:val="0"/>
        <w:rPr>
          <w:rFonts w:ascii="Times New Roman" w:eastAsia="Times New Roman" w:hAnsi="Times New Roman" w:cs="Times New Roman"/>
          <w:b/>
          <w:bCs/>
          <w:color w:val="000000" w:themeColor="text1"/>
          <w:sz w:val="24"/>
          <w:szCs w:val="24"/>
          <w:lang w:val="en-CA"/>
        </w:rPr>
      </w:pPr>
      <w:r w:rsidRPr="00590CB3">
        <w:rPr>
          <w:rFonts w:ascii="Times New Roman" w:eastAsia="Times New Roman" w:hAnsi="Times New Roman" w:cs="Times New Roman"/>
          <w:b/>
          <w:bCs/>
          <w:color w:val="000000" w:themeColor="text1"/>
          <w:sz w:val="24"/>
          <w:szCs w:val="24"/>
          <w:lang w:val="en-CA"/>
        </w:rPr>
        <w:t>3.3.1 – safety management</w:t>
      </w:r>
    </w:p>
    <w:p w14:paraId="72C63A9F" w14:textId="77777777" w:rsidR="003330D9" w:rsidRPr="00FB1D8E" w:rsidRDefault="003330D9" w:rsidP="003330D9">
      <w:pPr>
        <w:pStyle w:val="ListParagraph"/>
        <w:snapToGrid w:val="0"/>
        <w:spacing w:after="0" w:line="240" w:lineRule="auto"/>
        <w:ind w:left="360"/>
        <w:contextualSpacing w:val="0"/>
        <w:rPr>
          <w:rFonts w:ascii="Times New Roman" w:eastAsia="Times New Roman" w:hAnsi="Times New Roman" w:cs="Times New Roman"/>
          <w:color w:val="000000" w:themeColor="text1"/>
          <w:sz w:val="24"/>
          <w:szCs w:val="24"/>
          <w:lang w:val="en-CA"/>
        </w:rPr>
      </w:pPr>
    </w:p>
    <w:p w14:paraId="39C3D0FC" w14:textId="77777777" w:rsidR="003330D9" w:rsidRDefault="003330D9" w:rsidP="003330D9">
      <w:pPr>
        <w:pStyle w:val="Default"/>
        <w:snapToGrid w:val="0"/>
        <w:ind w:left="360"/>
        <w:jc w:val="both"/>
        <w:rPr>
          <w:color w:val="000000" w:themeColor="text1"/>
        </w:rPr>
      </w:pPr>
      <w:r w:rsidRPr="00B77E31">
        <w:rPr>
          <w:color w:val="000000" w:themeColor="text1"/>
        </w:rPr>
        <w:t xml:space="preserve">3.3.1 The operator shall implement a safety management system (SMS) that incorporates the framework and principles defined in Annex 19, Chapter 4 and Appendix 2, and in this Chapter. </w:t>
      </w:r>
    </w:p>
    <w:p w14:paraId="28352AB1" w14:textId="77777777" w:rsidR="003330D9" w:rsidRPr="00B77E31" w:rsidRDefault="003330D9" w:rsidP="003330D9">
      <w:pPr>
        <w:pStyle w:val="Default"/>
        <w:snapToGrid w:val="0"/>
        <w:ind w:left="360"/>
        <w:jc w:val="both"/>
        <w:rPr>
          <w:color w:val="000000" w:themeColor="text1"/>
        </w:rPr>
      </w:pPr>
    </w:p>
    <w:p w14:paraId="1AB3854C" w14:textId="77777777" w:rsidR="003330D9" w:rsidRPr="00B77E31" w:rsidRDefault="003330D9" w:rsidP="003330D9">
      <w:pPr>
        <w:pStyle w:val="Default"/>
        <w:snapToGrid w:val="0"/>
        <w:ind w:firstLine="360"/>
        <w:jc w:val="both"/>
        <w:rPr>
          <w:i/>
          <w:iCs/>
          <w:color w:val="000000" w:themeColor="text1"/>
        </w:rPr>
      </w:pPr>
      <w:r w:rsidRPr="00B77E31">
        <w:rPr>
          <w:i/>
          <w:iCs/>
          <w:color w:val="000000" w:themeColor="text1"/>
        </w:rPr>
        <w:t xml:space="preserve">Note.— Annex 19 includes safety management provisions for RPAS operators. Further </w:t>
      </w:r>
    </w:p>
    <w:p w14:paraId="740D628A" w14:textId="77777777" w:rsidR="003330D9" w:rsidRDefault="003330D9" w:rsidP="003330D9">
      <w:pPr>
        <w:pStyle w:val="Default"/>
        <w:snapToGrid w:val="0"/>
        <w:ind w:left="360"/>
        <w:jc w:val="both"/>
        <w:rPr>
          <w:i/>
          <w:iCs/>
          <w:color w:val="000000" w:themeColor="text1"/>
        </w:rPr>
      </w:pPr>
      <w:r w:rsidRPr="00B77E31">
        <w:rPr>
          <w:i/>
          <w:iCs/>
          <w:color w:val="000000" w:themeColor="text1"/>
        </w:rPr>
        <w:t xml:space="preserve">guidance is contained in the </w:t>
      </w:r>
      <w:r w:rsidRPr="00B77E31">
        <w:rPr>
          <w:color w:val="000000" w:themeColor="text1"/>
        </w:rPr>
        <w:t xml:space="preserve">Safety Management Manual </w:t>
      </w:r>
      <w:r w:rsidRPr="00B77E31">
        <w:rPr>
          <w:i/>
          <w:iCs/>
          <w:color w:val="000000" w:themeColor="text1"/>
        </w:rPr>
        <w:t>(Doc 9859).</w:t>
      </w:r>
    </w:p>
    <w:p w14:paraId="408A2F3C" w14:textId="77777777" w:rsidR="003330D9" w:rsidRPr="00B77E31" w:rsidRDefault="003330D9" w:rsidP="003330D9">
      <w:pPr>
        <w:pStyle w:val="Default"/>
        <w:snapToGrid w:val="0"/>
        <w:ind w:left="360"/>
        <w:jc w:val="both"/>
        <w:rPr>
          <w:color w:val="000000" w:themeColor="text1"/>
        </w:rPr>
      </w:pPr>
    </w:p>
    <w:p w14:paraId="1042E83E" w14:textId="77777777" w:rsidR="003330D9" w:rsidRPr="00590CB3" w:rsidRDefault="003330D9" w:rsidP="003330D9">
      <w:pPr>
        <w:pStyle w:val="ListParagraph"/>
        <w:numPr>
          <w:ilvl w:val="0"/>
          <w:numId w:val="13"/>
        </w:numPr>
        <w:tabs>
          <w:tab w:val="clear" w:pos="502"/>
          <w:tab w:val="num" w:pos="360"/>
        </w:tabs>
        <w:snapToGrid w:val="0"/>
        <w:spacing w:after="0" w:line="240" w:lineRule="auto"/>
        <w:ind w:left="360"/>
        <w:contextualSpacing w:val="0"/>
        <w:rPr>
          <w:rFonts w:ascii="Times New Roman" w:eastAsia="Times New Roman" w:hAnsi="Times New Roman" w:cs="Times New Roman"/>
          <w:b/>
          <w:bCs/>
          <w:color w:val="000000" w:themeColor="text1"/>
          <w:sz w:val="24"/>
          <w:szCs w:val="24"/>
          <w:lang w:val="en-CA"/>
        </w:rPr>
      </w:pPr>
      <w:r w:rsidRPr="00590CB3">
        <w:rPr>
          <w:rFonts w:ascii="Times New Roman" w:eastAsia="Times New Roman" w:hAnsi="Times New Roman" w:cs="Times New Roman"/>
          <w:b/>
          <w:bCs/>
          <w:color w:val="000000" w:themeColor="text1"/>
          <w:sz w:val="24"/>
          <w:szCs w:val="24"/>
          <w:lang w:val="en-CA"/>
        </w:rPr>
        <w:t>3.6.3 – Safe operation of the C2 Link</w:t>
      </w:r>
    </w:p>
    <w:p w14:paraId="71D44506" w14:textId="77777777" w:rsidR="003330D9" w:rsidRPr="00FB1D8E" w:rsidRDefault="003330D9" w:rsidP="003330D9">
      <w:pPr>
        <w:pStyle w:val="ListParagraph"/>
        <w:snapToGrid w:val="0"/>
        <w:spacing w:after="0" w:line="240" w:lineRule="auto"/>
        <w:ind w:left="360"/>
        <w:contextualSpacing w:val="0"/>
        <w:rPr>
          <w:rFonts w:ascii="Times New Roman" w:eastAsia="Times New Roman" w:hAnsi="Times New Roman" w:cs="Times New Roman"/>
          <w:color w:val="000000" w:themeColor="text1"/>
          <w:sz w:val="24"/>
          <w:szCs w:val="24"/>
          <w:lang w:val="en-CA"/>
        </w:rPr>
      </w:pPr>
    </w:p>
    <w:p w14:paraId="7768E15A" w14:textId="77777777" w:rsidR="003330D9" w:rsidRDefault="003330D9" w:rsidP="003330D9">
      <w:pPr>
        <w:pStyle w:val="Default"/>
        <w:snapToGrid w:val="0"/>
        <w:ind w:left="360"/>
        <w:jc w:val="both"/>
        <w:rPr>
          <w:color w:val="000000" w:themeColor="text1"/>
        </w:rPr>
      </w:pPr>
      <w:r w:rsidRPr="00B77E31">
        <w:rPr>
          <w:color w:val="000000" w:themeColor="text1"/>
        </w:rPr>
        <w:t xml:space="preserve">3.6.3.1 The State of the Operator shall be responsible for the oversight of the C2 Link service provision, whether any of the C2 Link components are under the control of the RPAS operator or a C2 Link communications service provider (C2CSP). </w:t>
      </w:r>
    </w:p>
    <w:p w14:paraId="0D9A2260" w14:textId="77777777" w:rsidR="003330D9" w:rsidRPr="00B77E31" w:rsidRDefault="003330D9" w:rsidP="003330D9">
      <w:pPr>
        <w:pStyle w:val="Default"/>
        <w:snapToGrid w:val="0"/>
        <w:ind w:left="360"/>
        <w:jc w:val="both"/>
        <w:rPr>
          <w:color w:val="000000" w:themeColor="text1"/>
        </w:rPr>
      </w:pPr>
    </w:p>
    <w:p w14:paraId="6D2566E8" w14:textId="77777777" w:rsidR="003330D9" w:rsidRPr="00430A5B" w:rsidRDefault="003330D9" w:rsidP="003330D9">
      <w:pPr>
        <w:pStyle w:val="Default"/>
        <w:snapToGrid w:val="0"/>
        <w:ind w:firstLine="360"/>
        <w:jc w:val="both"/>
        <w:rPr>
          <w:i/>
          <w:iCs/>
          <w:color w:val="000000" w:themeColor="text1"/>
        </w:rPr>
      </w:pPr>
      <w:r w:rsidRPr="00430A5B">
        <w:rPr>
          <w:i/>
          <w:iCs/>
          <w:color w:val="000000" w:themeColor="text1"/>
        </w:rPr>
        <w:t xml:space="preserve">Note.— Such oversight of the C2 Link service provision may be conducted as part of </w:t>
      </w:r>
    </w:p>
    <w:p w14:paraId="4EE9CEA9" w14:textId="77777777" w:rsidR="003330D9" w:rsidRDefault="003330D9" w:rsidP="003330D9">
      <w:pPr>
        <w:pStyle w:val="ListParagraph"/>
        <w:snapToGrid w:val="0"/>
        <w:spacing w:after="0" w:line="240" w:lineRule="auto"/>
        <w:ind w:left="360"/>
        <w:contextualSpacing w:val="0"/>
        <w:jc w:val="both"/>
        <w:rPr>
          <w:rFonts w:ascii="Times New Roman" w:hAnsi="Times New Roman" w:cs="Times New Roman"/>
          <w:i/>
          <w:iCs/>
          <w:color w:val="000000" w:themeColor="text1"/>
          <w:sz w:val="24"/>
          <w:szCs w:val="24"/>
        </w:rPr>
      </w:pPr>
      <w:r w:rsidRPr="00B77E31">
        <w:rPr>
          <w:rFonts w:ascii="Times New Roman" w:hAnsi="Times New Roman" w:cs="Times New Roman"/>
          <w:i/>
          <w:iCs/>
          <w:color w:val="000000" w:themeColor="text1"/>
          <w:sz w:val="24"/>
          <w:szCs w:val="24"/>
        </w:rPr>
        <w:t>the State of the Operator’s oversight of the RPAS Operator safety management system.</w:t>
      </w:r>
    </w:p>
    <w:p w14:paraId="7AAA1750" w14:textId="77777777" w:rsidR="003330D9" w:rsidRPr="00B77E31" w:rsidRDefault="003330D9" w:rsidP="003330D9">
      <w:pPr>
        <w:pStyle w:val="ListParagraph"/>
        <w:snapToGrid w:val="0"/>
        <w:spacing w:after="0" w:line="240" w:lineRule="auto"/>
        <w:ind w:left="360"/>
        <w:contextualSpacing w:val="0"/>
        <w:jc w:val="both"/>
        <w:rPr>
          <w:rFonts w:ascii="Times New Roman" w:hAnsi="Times New Roman" w:cs="Times New Roman"/>
          <w:i/>
          <w:iCs/>
          <w:color w:val="000000" w:themeColor="text1"/>
          <w:sz w:val="24"/>
          <w:szCs w:val="24"/>
        </w:rPr>
      </w:pPr>
    </w:p>
    <w:p w14:paraId="6A4D43CF" w14:textId="77777777" w:rsidR="003330D9" w:rsidRDefault="003330D9" w:rsidP="003330D9">
      <w:pPr>
        <w:pStyle w:val="ListParagraph"/>
        <w:snapToGrid w:val="0"/>
        <w:spacing w:after="0" w:line="240" w:lineRule="auto"/>
        <w:ind w:left="360"/>
        <w:contextualSpacing w:val="0"/>
        <w:jc w:val="both"/>
        <w:rPr>
          <w:rFonts w:ascii="Times New Roman" w:hAnsi="Times New Roman" w:cs="Times New Roman"/>
          <w:color w:val="000000" w:themeColor="text1"/>
          <w:sz w:val="24"/>
          <w:szCs w:val="24"/>
        </w:rPr>
      </w:pPr>
      <w:r w:rsidRPr="00B77E31">
        <w:rPr>
          <w:rFonts w:ascii="Times New Roman" w:hAnsi="Times New Roman" w:cs="Times New Roman"/>
          <w:color w:val="000000" w:themeColor="text1"/>
          <w:sz w:val="24"/>
          <w:szCs w:val="24"/>
        </w:rPr>
        <w:t>3.6.3.2 When the operator exercises direct control over the entire C2 Link(s), the operator shall be responsible for the safe operation of all C2 Link components. Such responsibilities shall be detailed in a service level agreement (SLA) internal to the operator.</w:t>
      </w:r>
    </w:p>
    <w:p w14:paraId="312F3DD5" w14:textId="77777777" w:rsidR="003330D9" w:rsidRPr="00B77E31" w:rsidRDefault="003330D9" w:rsidP="003330D9">
      <w:pPr>
        <w:pStyle w:val="ListParagraph"/>
        <w:snapToGrid w:val="0"/>
        <w:spacing w:after="0" w:line="240" w:lineRule="auto"/>
        <w:ind w:left="360"/>
        <w:contextualSpacing w:val="0"/>
        <w:jc w:val="both"/>
        <w:rPr>
          <w:rFonts w:ascii="Times New Roman" w:hAnsi="Times New Roman" w:cs="Times New Roman"/>
          <w:color w:val="000000" w:themeColor="text1"/>
          <w:sz w:val="24"/>
          <w:szCs w:val="24"/>
        </w:rPr>
      </w:pPr>
    </w:p>
    <w:p w14:paraId="7C63E1DA" w14:textId="77777777" w:rsidR="003330D9" w:rsidRDefault="003330D9" w:rsidP="003330D9">
      <w:pPr>
        <w:pStyle w:val="ListParagraph"/>
        <w:snapToGrid w:val="0"/>
        <w:spacing w:after="0" w:line="240" w:lineRule="auto"/>
        <w:ind w:left="360"/>
        <w:contextualSpacing w:val="0"/>
        <w:jc w:val="both"/>
        <w:rPr>
          <w:rFonts w:ascii="Times New Roman" w:hAnsi="Times New Roman" w:cs="Times New Roman"/>
          <w:color w:val="000000" w:themeColor="text1"/>
          <w:sz w:val="24"/>
          <w:szCs w:val="24"/>
        </w:rPr>
      </w:pPr>
      <w:r w:rsidRPr="00B77E31">
        <w:rPr>
          <w:rFonts w:ascii="Times New Roman" w:hAnsi="Times New Roman" w:cs="Times New Roman"/>
          <w:color w:val="000000" w:themeColor="text1"/>
          <w:sz w:val="24"/>
          <w:szCs w:val="24"/>
        </w:rPr>
        <w:t>3.6.3.3 When a portion of, or all of, the C2 Link(s) is under the operational control of a C2CSP, the operator shall establish an SLA with the C2CSP prior to commencing operations.</w:t>
      </w:r>
    </w:p>
    <w:p w14:paraId="1EDC615B" w14:textId="77777777" w:rsidR="003330D9" w:rsidRPr="00B77E31" w:rsidRDefault="003330D9" w:rsidP="003330D9">
      <w:pPr>
        <w:pStyle w:val="ListParagraph"/>
        <w:snapToGrid w:val="0"/>
        <w:spacing w:after="0" w:line="240" w:lineRule="auto"/>
        <w:ind w:left="360"/>
        <w:contextualSpacing w:val="0"/>
        <w:jc w:val="both"/>
        <w:rPr>
          <w:rFonts w:ascii="Times New Roman" w:hAnsi="Times New Roman" w:cs="Times New Roman"/>
          <w:color w:val="000000" w:themeColor="text1"/>
          <w:sz w:val="24"/>
          <w:szCs w:val="24"/>
        </w:rPr>
      </w:pPr>
    </w:p>
    <w:p w14:paraId="078FAEF6" w14:textId="77777777" w:rsidR="003330D9" w:rsidRDefault="003330D9" w:rsidP="003330D9">
      <w:pPr>
        <w:pStyle w:val="ListParagraph"/>
        <w:snapToGrid w:val="0"/>
        <w:spacing w:after="0" w:line="240" w:lineRule="auto"/>
        <w:ind w:left="360"/>
        <w:contextualSpacing w:val="0"/>
        <w:jc w:val="both"/>
        <w:rPr>
          <w:rFonts w:ascii="Times New Roman" w:hAnsi="Times New Roman" w:cs="Times New Roman"/>
          <w:color w:val="000000" w:themeColor="text1"/>
          <w:sz w:val="24"/>
          <w:szCs w:val="24"/>
        </w:rPr>
      </w:pPr>
      <w:r w:rsidRPr="00B77E31">
        <w:rPr>
          <w:rFonts w:ascii="Times New Roman" w:hAnsi="Times New Roman" w:cs="Times New Roman"/>
          <w:color w:val="000000" w:themeColor="text1"/>
          <w:sz w:val="24"/>
          <w:szCs w:val="24"/>
        </w:rPr>
        <w:t>3.6.3.4 The SLA shall be approved by the State of the Operator.</w:t>
      </w:r>
    </w:p>
    <w:p w14:paraId="2E37D11C" w14:textId="77777777" w:rsidR="003330D9" w:rsidRPr="00B77E31" w:rsidRDefault="003330D9" w:rsidP="003330D9">
      <w:pPr>
        <w:pStyle w:val="ListParagraph"/>
        <w:snapToGrid w:val="0"/>
        <w:spacing w:after="0" w:line="240" w:lineRule="auto"/>
        <w:ind w:left="360"/>
        <w:contextualSpacing w:val="0"/>
        <w:jc w:val="both"/>
        <w:rPr>
          <w:rFonts w:ascii="Times New Roman" w:eastAsia="Times New Roman" w:hAnsi="Times New Roman" w:cs="Times New Roman"/>
          <w:color w:val="000000" w:themeColor="text1"/>
          <w:sz w:val="24"/>
          <w:szCs w:val="24"/>
          <w:lang w:val="en-CA"/>
        </w:rPr>
      </w:pPr>
    </w:p>
    <w:p w14:paraId="2E5DEC6D" w14:textId="77777777" w:rsidR="003330D9" w:rsidRPr="00B77E31" w:rsidRDefault="003330D9" w:rsidP="003330D9">
      <w:pPr>
        <w:tabs>
          <w:tab w:val="left" w:pos="720"/>
        </w:tabs>
        <w:overflowPunct/>
        <w:snapToGrid w:val="0"/>
        <w:spacing w:before="0"/>
        <w:ind w:left="357"/>
        <w:jc w:val="both"/>
        <w:rPr>
          <w:color w:val="000000" w:themeColor="text1"/>
          <w:szCs w:val="24"/>
          <w:lang w:val="en-CA" w:eastAsia="zh-CN"/>
        </w:rPr>
      </w:pPr>
      <w:r w:rsidRPr="00B77E31">
        <w:rPr>
          <w:color w:val="000000" w:themeColor="text1"/>
          <w:szCs w:val="24"/>
          <w:lang w:val="en-CA" w:eastAsia="zh-CN"/>
        </w:rPr>
        <w:t xml:space="preserve">3.6.3.5 The SLA shall contain at least: </w:t>
      </w:r>
    </w:p>
    <w:p w14:paraId="6443CF7D" w14:textId="77777777" w:rsidR="003330D9" w:rsidRPr="00B77E31" w:rsidRDefault="003330D9" w:rsidP="003330D9">
      <w:pPr>
        <w:tabs>
          <w:tab w:val="left" w:pos="720"/>
        </w:tabs>
        <w:overflowPunct/>
        <w:snapToGrid w:val="0"/>
        <w:ind w:left="1080"/>
        <w:jc w:val="both"/>
        <w:rPr>
          <w:color w:val="000000" w:themeColor="text1"/>
          <w:szCs w:val="24"/>
          <w:lang w:val="en-CA" w:eastAsia="zh-CN"/>
        </w:rPr>
      </w:pPr>
      <w:r w:rsidRPr="00B77E31">
        <w:rPr>
          <w:color w:val="000000" w:themeColor="text1"/>
          <w:szCs w:val="24"/>
          <w:lang w:val="en-CA" w:eastAsia="zh-CN"/>
        </w:rPr>
        <w:t xml:space="preserve">a) legal identification of the party(ies); </w:t>
      </w:r>
    </w:p>
    <w:p w14:paraId="187BC99A" w14:textId="77777777" w:rsidR="003330D9" w:rsidRPr="00B77E31" w:rsidRDefault="003330D9" w:rsidP="003330D9">
      <w:pPr>
        <w:tabs>
          <w:tab w:val="left" w:pos="720"/>
        </w:tabs>
        <w:overflowPunct/>
        <w:snapToGrid w:val="0"/>
        <w:ind w:left="1080"/>
        <w:jc w:val="both"/>
        <w:rPr>
          <w:color w:val="000000" w:themeColor="text1"/>
          <w:szCs w:val="24"/>
          <w:lang w:val="en-CA" w:eastAsia="zh-CN"/>
        </w:rPr>
      </w:pPr>
      <w:r w:rsidRPr="00B77E31">
        <w:rPr>
          <w:color w:val="000000" w:themeColor="text1"/>
          <w:szCs w:val="24"/>
          <w:lang w:val="en-CA" w:eastAsia="zh-CN"/>
        </w:rPr>
        <w:t xml:space="preserve">b) scope of the provided service, including hours of service and service area; </w:t>
      </w:r>
    </w:p>
    <w:p w14:paraId="5FF1CE98" w14:textId="77777777" w:rsidR="003330D9" w:rsidRPr="00B77E31" w:rsidRDefault="003330D9" w:rsidP="003330D9">
      <w:pPr>
        <w:tabs>
          <w:tab w:val="left" w:pos="720"/>
        </w:tabs>
        <w:overflowPunct/>
        <w:snapToGrid w:val="0"/>
        <w:ind w:left="1080"/>
        <w:jc w:val="both"/>
        <w:rPr>
          <w:color w:val="000000" w:themeColor="text1"/>
          <w:szCs w:val="24"/>
          <w:lang w:val="en-CA" w:eastAsia="zh-CN"/>
        </w:rPr>
      </w:pPr>
      <w:r w:rsidRPr="00B77E31">
        <w:rPr>
          <w:color w:val="000000" w:themeColor="text1"/>
          <w:szCs w:val="24"/>
          <w:lang w:val="en-CA" w:eastAsia="zh-CN"/>
        </w:rPr>
        <w:t xml:space="preserve">c) performance requirements of the C2 Link provision, including the QoSR which is commensurate with the C2 Link specification required, under normal conditions, for the operator’s intended operations; </w:t>
      </w:r>
    </w:p>
    <w:p w14:paraId="5A8F7928" w14:textId="77777777" w:rsidR="003330D9" w:rsidRPr="00B77E31" w:rsidRDefault="003330D9" w:rsidP="003330D9">
      <w:pPr>
        <w:tabs>
          <w:tab w:val="left" w:pos="720"/>
        </w:tabs>
        <w:overflowPunct/>
        <w:snapToGrid w:val="0"/>
        <w:ind w:left="1080"/>
        <w:jc w:val="both"/>
        <w:rPr>
          <w:color w:val="000000" w:themeColor="text1"/>
          <w:szCs w:val="24"/>
          <w:lang w:val="en-CA" w:eastAsia="zh-CN"/>
        </w:rPr>
      </w:pPr>
      <w:r w:rsidRPr="00B77E31">
        <w:rPr>
          <w:color w:val="000000" w:themeColor="text1"/>
          <w:szCs w:val="24"/>
          <w:lang w:val="en-CA" w:eastAsia="zh-CN"/>
        </w:rPr>
        <w:lastRenderedPageBreak/>
        <w:t xml:space="preserve">d) security measures and management, including security requirements for the C2 Link provision; </w:t>
      </w:r>
    </w:p>
    <w:p w14:paraId="4D27C880" w14:textId="77777777" w:rsidR="003330D9" w:rsidRPr="00B77E31" w:rsidRDefault="003330D9" w:rsidP="003330D9">
      <w:pPr>
        <w:tabs>
          <w:tab w:val="left" w:pos="720"/>
        </w:tabs>
        <w:overflowPunct/>
        <w:snapToGrid w:val="0"/>
        <w:ind w:left="1080"/>
        <w:jc w:val="both"/>
        <w:rPr>
          <w:color w:val="000000" w:themeColor="text1"/>
          <w:szCs w:val="24"/>
          <w:lang w:val="en-CA" w:eastAsia="zh-CN"/>
        </w:rPr>
      </w:pPr>
      <w:r w:rsidRPr="00B77E31">
        <w:rPr>
          <w:color w:val="000000" w:themeColor="text1"/>
          <w:szCs w:val="24"/>
          <w:lang w:val="en-CA" w:eastAsia="zh-CN"/>
        </w:rPr>
        <w:t xml:space="preserve">e) procedures for planned outages and contingencies, including reporting requirements; </w:t>
      </w:r>
    </w:p>
    <w:p w14:paraId="0A43AF98" w14:textId="77777777" w:rsidR="003330D9" w:rsidRPr="00B77E31" w:rsidRDefault="003330D9" w:rsidP="003330D9">
      <w:pPr>
        <w:tabs>
          <w:tab w:val="left" w:pos="720"/>
        </w:tabs>
        <w:overflowPunct/>
        <w:snapToGrid w:val="0"/>
        <w:ind w:left="1080"/>
        <w:jc w:val="both"/>
        <w:rPr>
          <w:color w:val="000000" w:themeColor="text1"/>
          <w:szCs w:val="24"/>
          <w:lang w:val="en-CA" w:eastAsia="zh-CN"/>
        </w:rPr>
      </w:pPr>
      <w:r w:rsidRPr="00B77E31">
        <w:rPr>
          <w:color w:val="000000" w:themeColor="text1"/>
          <w:szCs w:val="24"/>
          <w:lang w:val="en-CA" w:eastAsia="zh-CN"/>
        </w:rPr>
        <w:t xml:space="preserve">f) safety management responsibilities and processes related to safety risk management and safety assurance, including safety risk assessment and mitigation, safety performance monitoring and measurement, safety reporting, and safety analysis; </w:t>
      </w:r>
    </w:p>
    <w:p w14:paraId="61B40C92" w14:textId="77777777" w:rsidR="003330D9" w:rsidRPr="00B77E31" w:rsidRDefault="003330D9" w:rsidP="003330D9">
      <w:pPr>
        <w:tabs>
          <w:tab w:val="left" w:pos="720"/>
        </w:tabs>
        <w:overflowPunct/>
        <w:snapToGrid w:val="0"/>
        <w:ind w:left="1080"/>
        <w:jc w:val="both"/>
        <w:rPr>
          <w:color w:val="000000" w:themeColor="text1"/>
          <w:szCs w:val="24"/>
          <w:lang w:val="en-CA" w:eastAsia="zh-CN"/>
        </w:rPr>
      </w:pPr>
      <w:r w:rsidRPr="00B77E31">
        <w:rPr>
          <w:color w:val="000000" w:themeColor="text1"/>
          <w:szCs w:val="24"/>
          <w:lang w:val="en-CA" w:eastAsia="zh-CN"/>
        </w:rPr>
        <w:t xml:space="preserve">g) arrangements to facilitate oversight of the C2 Link service provision by the State of the Operator; and </w:t>
      </w:r>
    </w:p>
    <w:p w14:paraId="53531946" w14:textId="77777777" w:rsidR="003330D9" w:rsidRDefault="003330D9" w:rsidP="003330D9">
      <w:pPr>
        <w:pStyle w:val="ListParagraph"/>
        <w:snapToGrid w:val="0"/>
        <w:spacing w:before="120" w:after="0" w:line="240" w:lineRule="auto"/>
        <w:ind w:left="1077"/>
        <w:contextualSpacing w:val="0"/>
        <w:jc w:val="both"/>
        <w:rPr>
          <w:rFonts w:ascii="Times New Roman" w:eastAsia="Times New Roman" w:hAnsi="Times New Roman" w:cs="Times New Roman"/>
          <w:color w:val="000000" w:themeColor="text1"/>
          <w:sz w:val="24"/>
          <w:szCs w:val="24"/>
          <w:lang w:val="en-CA"/>
        </w:rPr>
      </w:pPr>
      <w:r w:rsidRPr="00B77E31">
        <w:rPr>
          <w:rFonts w:ascii="Times New Roman" w:eastAsia="Times New Roman" w:hAnsi="Times New Roman" w:cs="Times New Roman"/>
          <w:color w:val="000000" w:themeColor="text1"/>
          <w:sz w:val="24"/>
          <w:szCs w:val="24"/>
          <w:lang w:val="en-CA"/>
        </w:rPr>
        <w:t>h) the C2CSP emergency response plan (ERP) including how they would address service losses and how they would be restored.</w:t>
      </w:r>
    </w:p>
    <w:p w14:paraId="35FD8346" w14:textId="77777777" w:rsidR="003330D9" w:rsidRPr="00B77E31" w:rsidRDefault="003330D9" w:rsidP="003330D9">
      <w:pPr>
        <w:pStyle w:val="ListParagraph"/>
        <w:snapToGrid w:val="0"/>
        <w:spacing w:before="120" w:after="0" w:line="240" w:lineRule="auto"/>
        <w:ind w:left="1080"/>
        <w:contextualSpacing w:val="0"/>
        <w:jc w:val="both"/>
        <w:rPr>
          <w:rFonts w:ascii="Times New Roman" w:eastAsia="Times New Roman" w:hAnsi="Times New Roman" w:cs="Times New Roman"/>
          <w:color w:val="000000" w:themeColor="text1"/>
          <w:sz w:val="24"/>
          <w:szCs w:val="24"/>
          <w:lang w:val="en-CA"/>
        </w:rPr>
      </w:pPr>
    </w:p>
    <w:p w14:paraId="59A1DD09" w14:textId="77777777" w:rsidR="003330D9" w:rsidRPr="00FB1D8E" w:rsidRDefault="003330D9" w:rsidP="003330D9">
      <w:pPr>
        <w:pStyle w:val="Default"/>
        <w:snapToGrid w:val="0"/>
        <w:ind w:left="357"/>
        <w:rPr>
          <w:color w:val="000000" w:themeColor="text1"/>
        </w:rPr>
      </w:pPr>
      <w:r w:rsidRPr="00FB1D8E">
        <w:rPr>
          <w:color w:val="000000" w:themeColor="text1"/>
        </w:rPr>
        <w:t xml:space="preserve">3.6.3.6 In exercising its oversight function of the C2 Link service provision in accordance with 3.6.3.1, the State of the Operator shall: </w:t>
      </w:r>
    </w:p>
    <w:p w14:paraId="31A97C7C" w14:textId="77777777" w:rsidR="003330D9" w:rsidRPr="00FB1D8E" w:rsidRDefault="003330D9" w:rsidP="003330D9">
      <w:pPr>
        <w:tabs>
          <w:tab w:val="left" w:pos="720"/>
        </w:tabs>
        <w:overflowPunct/>
        <w:snapToGrid w:val="0"/>
        <w:ind w:left="360" w:firstLine="720"/>
        <w:rPr>
          <w:color w:val="000000" w:themeColor="text1"/>
          <w:szCs w:val="24"/>
          <w:lang w:val="en-CA" w:eastAsia="zh-CN"/>
        </w:rPr>
      </w:pPr>
      <w:r w:rsidRPr="00FB1D8E">
        <w:rPr>
          <w:color w:val="000000" w:themeColor="text1"/>
          <w:szCs w:val="24"/>
          <w:lang w:val="en-CA" w:eastAsia="zh-CN"/>
        </w:rPr>
        <w:t xml:space="preserve">a) verify that the C2 Link service is to be provided by an authorized C2CSP; </w:t>
      </w:r>
    </w:p>
    <w:p w14:paraId="4E196F32" w14:textId="77777777" w:rsidR="003330D9" w:rsidRPr="00430A5B" w:rsidRDefault="003330D9" w:rsidP="003330D9">
      <w:pPr>
        <w:pStyle w:val="ListParagraph"/>
        <w:snapToGrid w:val="0"/>
        <w:spacing w:before="120" w:after="0" w:line="240" w:lineRule="auto"/>
        <w:ind w:left="1080"/>
        <w:contextualSpacing w:val="0"/>
        <w:jc w:val="both"/>
        <w:rPr>
          <w:rFonts w:ascii="Times New Roman" w:hAnsi="Times New Roman" w:cs="Times New Roman"/>
          <w:i/>
          <w:iCs/>
          <w:color w:val="000000" w:themeColor="text1"/>
          <w:sz w:val="24"/>
          <w:szCs w:val="24"/>
        </w:rPr>
      </w:pPr>
      <w:r w:rsidRPr="00430A5B">
        <w:rPr>
          <w:rFonts w:ascii="Times New Roman" w:hAnsi="Times New Roman" w:cs="Times New Roman"/>
          <w:i/>
          <w:iCs/>
          <w:color w:val="000000" w:themeColor="text1"/>
          <w:sz w:val="24"/>
          <w:szCs w:val="24"/>
        </w:rPr>
        <w:t>Note.— Such an authorization or approval would normally be issued by the State in</w:t>
      </w:r>
      <w:r>
        <w:rPr>
          <w:rFonts w:ascii="Times New Roman" w:hAnsi="Times New Roman" w:cs="Times New Roman"/>
          <w:i/>
          <w:iCs/>
          <w:color w:val="000000" w:themeColor="text1"/>
          <w:sz w:val="24"/>
          <w:szCs w:val="24"/>
        </w:rPr>
        <w:t xml:space="preserve"> </w:t>
      </w:r>
      <w:r w:rsidRPr="00430A5B">
        <w:rPr>
          <w:rFonts w:ascii="Times New Roman" w:hAnsi="Times New Roman" w:cs="Times New Roman"/>
          <w:i/>
          <w:iCs/>
          <w:color w:val="000000" w:themeColor="text1"/>
          <w:sz w:val="24"/>
          <w:szCs w:val="24"/>
        </w:rPr>
        <w:t>which the C2CSP is located. Further guidance is provided in the Manual on C2 Links for Remotely Piloted Aircraft Systems (Doc xxxxx).</w:t>
      </w:r>
    </w:p>
    <w:p w14:paraId="40CBBC50" w14:textId="77777777" w:rsidR="003330D9" w:rsidRPr="00FB1D8E" w:rsidRDefault="003330D9" w:rsidP="003330D9">
      <w:pPr>
        <w:snapToGrid w:val="0"/>
        <w:ind w:left="1080"/>
        <w:jc w:val="both"/>
        <w:rPr>
          <w:color w:val="000000" w:themeColor="text1"/>
          <w:szCs w:val="24"/>
        </w:rPr>
      </w:pPr>
      <w:r w:rsidRPr="00FB1D8E">
        <w:rPr>
          <w:color w:val="000000" w:themeColor="text1"/>
          <w:szCs w:val="24"/>
        </w:rPr>
        <w:t>b) establish and document monitoring processes to ensure that the C2 Link service provision meets the established requirements, including C2 Link quality of service required (QoSR) and security;</w:t>
      </w:r>
    </w:p>
    <w:p w14:paraId="63041929" w14:textId="77777777" w:rsidR="003330D9" w:rsidRPr="00FB1D8E" w:rsidRDefault="003330D9" w:rsidP="003330D9">
      <w:pPr>
        <w:tabs>
          <w:tab w:val="left" w:pos="720"/>
        </w:tabs>
        <w:overflowPunct/>
        <w:snapToGrid w:val="0"/>
        <w:ind w:left="1080"/>
        <w:rPr>
          <w:color w:val="000000" w:themeColor="text1"/>
          <w:szCs w:val="24"/>
          <w:lang w:val="en-CA" w:eastAsia="zh-CN"/>
        </w:rPr>
      </w:pPr>
      <w:r w:rsidRPr="00FB1D8E">
        <w:rPr>
          <w:color w:val="000000" w:themeColor="text1"/>
          <w:szCs w:val="24"/>
          <w:lang w:val="en-CA" w:eastAsia="zh-CN"/>
        </w:rPr>
        <w:t xml:space="preserve">c) establish and document monitoring processes to raise findings, and to request and monitor corrective actions related to the C2 Link service provision; </w:t>
      </w:r>
    </w:p>
    <w:p w14:paraId="2F461A67" w14:textId="77777777" w:rsidR="003330D9" w:rsidRPr="00FB1D8E" w:rsidRDefault="003330D9" w:rsidP="003330D9">
      <w:pPr>
        <w:snapToGrid w:val="0"/>
        <w:ind w:left="1080"/>
        <w:jc w:val="both"/>
        <w:rPr>
          <w:color w:val="000000" w:themeColor="text1"/>
          <w:szCs w:val="24"/>
          <w:lang w:val="en-CA" w:eastAsia="zh-CN"/>
        </w:rPr>
      </w:pPr>
      <w:r w:rsidRPr="00FB1D8E">
        <w:rPr>
          <w:color w:val="000000" w:themeColor="text1"/>
          <w:szCs w:val="24"/>
          <w:lang w:val="en-CA" w:eastAsia="zh-CN"/>
        </w:rPr>
        <w:t>d) take appropriate measures, when necessary, to resolve C2 Link service provision findings identified in application of the continuous monitoring processes; and</w:t>
      </w:r>
    </w:p>
    <w:p w14:paraId="2F6FB976" w14:textId="77777777" w:rsidR="003330D9" w:rsidRPr="00FB1D8E" w:rsidRDefault="003330D9" w:rsidP="003330D9">
      <w:pPr>
        <w:snapToGrid w:val="0"/>
        <w:ind w:left="1080"/>
        <w:jc w:val="both"/>
        <w:rPr>
          <w:color w:val="000000" w:themeColor="text1"/>
          <w:szCs w:val="24"/>
        </w:rPr>
      </w:pPr>
      <w:r w:rsidRPr="00FB1D8E">
        <w:rPr>
          <w:color w:val="000000" w:themeColor="text1"/>
          <w:szCs w:val="24"/>
        </w:rPr>
        <w:t>e) approve, in accordance with its national regulations, the use of a C2CSP which has been authorized as per 3.6.3.6 a) above.</w:t>
      </w:r>
    </w:p>
    <w:p w14:paraId="6C2AA7C0" w14:textId="77777777" w:rsidR="003330D9" w:rsidRDefault="003330D9" w:rsidP="003330D9">
      <w:pPr>
        <w:pStyle w:val="ListParagraph"/>
        <w:snapToGrid w:val="0"/>
        <w:spacing w:before="120" w:after="0" w:line="240" w:lineRule="auto"/>
        <w:ind w:left="1080"/>
        <w:contextualSpacing w:val="0"/>
        <w:jc w:val="both"/>
        <w:rPr>
          <w:rFonts w:ascii="Times New Roman" w:hAnsi="Times New Roman" w:cs="Times New Roman"/>
          <w:i/>
          <w:iCs/>
          <w:color w:val="000000" w:themeColor="text1"/>
          <w:sz w:val="24"/>
          <w:szCs w:val="24"/>
        </w:rPr>
      </w:pPr>
      <w:r w:rsidRPr="00A94036">
        <w:rPr>
          <w:rFonts w:ascii="Times New Roman" w:hAnsi="Times New Roman" w:cs="Times New Roman"/>
          <w:i/>
          <w:iCs/>
          <w:color w:val="000000" w:themeColor="text1"/>
          <w:sz w:val="24"/>
          <w:szCs w:val="24"/>
        </w:rPr>
        <w:t>Note.— Such preparation and oversight activities may be conducted as part of the</w:t>
      </w:r>
      <w:r>
        <w:rPr>
          <w:rFonts w:ascii="Times New Roman" w:hAnsi="Times New Roman" w:cs="Times New Roman"/>
          <w:i/>
          <w:iCs/>
          <w:color w:val="000000" w:themeColor="text1"/>
          <w:sz w:val="24"/>
          <w:szCs w:val="24"/>
        </w:rPr>
        <w:t xml:space="preserve"> </w:t>
      </w:r>
      <w:r w:rsidRPr="00A94036">
        <w:rPr>
          <w:rFonts w:ascii="Times New Roman" w:hAnsi="Times New Roman" w:cs="Times New Roman"/>
          <w:i/>
          <w:iCs/>
          <w:color w:val="000000" w:themeColor="text1"/>
          <w:sz w:val="24"/>
          <w:szCs w:val="24"/>
        </w:rPr>
        <w:t>State of the Operator’s oversight of the processes and procedures of the RPAS Operator.</w:t>
      </w:r>
    </w:p>
    <w:p w14:paraId="3B726052" w14:textId="77777777" w:rsidR="003330D9" w:rsidRPr="00A94036" w:rsidRDefault="003330D9" w:rsidP="003330D9">
      <w:pPr>
        <w:pStyle w:val="ListParagraph"/>
        <w:snapToGrid w:val="0"/>
        <w:spacing w:after="0" w:line="240" w:lineRule="auto"/>
        <w:ind w:left="360"/>
        <w:contextualSpacing w:val="0"/>
        <w:jc w:val="both"/>
        <w:rPr>
          <w:rFonts w:ascii="Times New Roman" w:hAnsi="Times New Roman" w:cs="Times New Roman"/>
          <w:i/>
          <w:iCs/>
          <w:color w:val="000000" w:themeColor="text1"/>
          <w:sz w:val="24"/>
          <w:szCs w:val="24"/>
        </w:rPr>
      </w:pPr>
      <w:r w:rsidRPr="00A94036">
        <w:rPr>
          <w:rFonts w:ascii="Times New Roman" w:hAnsi="Times New Roman" w:cs="Times New Roman"/>
          <w:i/>
          <w:iCs/>
          <w:color w:val="000000" w:themeColor="text1"/>
          <w:sz w:val="24"/>
          <w:szCs w:val="24"/>
        </w:rPr>
        <w:t xml:space="preserve"> </w:t>
      </w:r>
    </w:p>
    <w:p w14:paraId="2DE5EF19" w14:textId="77777777" w:rsidR="003330D9" w:rsidRDefault="003330D9" w:rsidP="003330D9">
      <w:pPr>
        <w:snapToGrid w:val="0"/>
        <w:spacing w:before="0"/>
        <w:ind w:left="360"/>
        <w:jc w:val="both"/>
        <w:rPr>
          <w:color w:val="000000" w:themeColor="text1"/>
          <w:szCs w:val="24"/>
          <w:lang w:val="en-CA" w:eastAsia="zh-CN"/>
        </w:rPr>
      </w:pPr>
      <w:r w:rsidRPr="00FB1D8E">
        <w:rPr>
          <w:color w:val="000000" w:themeColor="text1"/>
          <w:szCs w:val="24"/>
          <w:lang w:val="en-CA" w:eastAsia="zh-CN"/>
        </w:rPr>
        <w:t>3.6.3.7 The C2CSP shall establish and document processes to perform C2CSP monitoring of the QoSD as part of their routine operations, with the objective of ensuring that the C2 Link service provision meets the applicable requirements, including the C2 Link QoSR specified in the SLA.</w:t>
      </w:r>
    </w:p>
    <w:p w14:paraId="69126C98" w14:textId="77777777" w:rsidR="003330D9" w:rsidRPr="00FB1D8E" w:rsidRDefault="003330D9" w:rsidP="003330D9">
      <w:pPr>
        <w:snapToGrid w:val="0"/>
        <w:spacing w:before="0"/>
        <w:ind w:left="360"/>
        <w:jc w:val="both"/>
        <w:rPr>
          <w:color w:val="000000" w:themeColor="text1"/>
          <w:szCs w:val="24"/>
          <w:lang w:val="en-CA" w:eastAsia="zh-CN"/>
        </w:rPr>
      </w:pPr>
    </w:p>
    <w:p w14:paraId="02DCED3F" w14:textId="77777777" w:rsidR="003330D9" w:rsidRPr="00FB1D8E" w:rsidRDefault="003330D9" w:rsidP="003330D9">
      <w:pPr>
        <w:tabs>
          <w:tab w:val="left" w:pos="720"/>
        </w:tabs>
        <w:overflowPunct/>
        <w:snapToGrid w:val="0"/>
        <w:spacing w:before="0"/>
        <w:ind w:left="360"/>
        <w:rPr>
          <w:color w:val="000000" w:themeColor="text1"/>
          <w:szCs w:val="24"/>
          <w:lang w:val="en-CA" w:eastAsia="zh-CN"/>
        </w:rPr>
      </w:pPr>
      <w:r w:rsidRPr="00FB1D8E">
        <w:rPr>
          <w:color w:val="000000" w:themeColor="text1"/>
          <w:szCs w:val="24"/>
          <w:lang w:val="en-CA" w:eastAsia="zh-CN"/>
        </w:rPr>
        <w:t>3.6.3.8 The operator shall be responsible for monitoring that the C2 Link service provision</w:t>
      </w:r>
      <w:r>
        <w:rPr>
          <w:color w:val="000000" w:themeColor="text1"/>
          <w:szCs w:val="24"/>
          <w:lang w:val="en-CA" w:eastAsia="zh-CN"/>
        </w:rPr>
        <w:t xml:space="preserve"> </w:t>
      </w:r>
      <w:r w:rsidRPr="00FB1D8E">
        <w:rPr>
          <w:color w:val="000000" w:themeColor="text1"/>
          <w:szCs w:val="24"/>
          <w:lang w:val="en-CA" w:eastAsia="zh-CN"/>
        </w:rPr>
        <w:t xml:space="preserve">QoSD meets the QoSR, including its security, and shall: </w:t>
      </w:r>
    </w:p>
    <w:p w14:paraId="70863E2F" w14:textId="77777777" w:rsidR="003330D9" w:rsidRPr="00B77E31" w:rsidRDefault="003330D9" w:rsidP="003330D9">
      <w:pPr>
        <w:pStyle w:val="ListParagraph"/>
        <w:numPr>
          <w:ilvl w:val="0"/>
          <w:numId w:val="17"/>
        </w:numPr>
        <w:snapToGrid w:val="0"/>
        <w:spacing w:before="120" w:after="0" w:line="240" w:lineRule="auto"/>
        <w:ind w:left="1434" w:hanging="357"/>
        <w:contextualSpacing w:val="0"/>
        <w:rPr>
          <w:rFonts w:ascii="Times New Roman" w:hAnsi="Times New Roman" w:cs="Times New Roman"/>
          <w:color w:val="000000" w:themeColor="text1"/>
          <w:sz w:val="24"/>
          <w:szCs w:val="24"/>
          <w:lang w:val="en-CA"/>
        </w:rPr>
      </w:pPr>
      <w:r w:rsidRPr="00B77E31">
        <w:rPr>
          <w:rFonts w:ascii="Times New Roman" w:hAnsi="Times New Roman" w:cs="Times New Roman"/>
          <w:color w:val="000000" w:themeColor="text1"/>
          <w:sz w:val="24"/>
          <w:szCs w:val="24"/>
          <w:lang w:val="en-CA"/>
        </w:rPr>
        <w:t xml:space="preserve">document any observed anomalies; and </w:t>
      </w:r>
    </w:p>
    <w:p w14:paraId="690C8909" w14:textId="77777777" w:rsidR="003330D9" w:rsidRDefault="003330D9" w:rsidP="003330D9">
      <w:pPr>
        <w:pStyle w:val="ListParagraph"/>
        <w:numPr>
          <w:ilvl w:val="0"/>
          <w:numId w:val="17"/>
        </w:numPr>
        <w:snapToGrid w:val="0"/>
        <w:spacing w:before="120" w:after="0" w:line="240" w:lineRule="auto"/>
        <w:ind w:left="1434" w:hanging="357"/>
        <w:contextualSpacing w:val="0"/>
        <w:rPr>
          <w:rFonts w:ascii="Times New Roman" w:hAnsi="Times New Roman" w:cs="Times New Roman"/>
          <w:color w:val="000000" w:themeColor="text1"/>
          <w:sz w:val="24"/>
          <w:szCs w:val="24"/>
          <w:lang w:val="en-CA"/>
        </w:rPr>
      </w:pPr>
      <w:r w:rsidRPr="00B77E31">
        <w:rPr>
          <w:rFonts w:ascii="Times New Roman" w:hAnsi="Times New Roman" w:cs="Times New Roman"/>
          <w:color w:val="000000" w:themeColor="text1"/>
          <w:sz w:val="24"/>
          <w:szCs w:val="24"/>
          <w:lang w:val="en-CA"/>
        </w:rPr>
        <w:t>report any observed anomalies to the C2CSP, in accordance with the SLA.</w:t>
      </w:r>
    </w:p>
    <w:p w14:paraId="20F207B2" w14:textId="77777777" w:rsidR="003330D9" w:rsidRPr="00B77E31" w:rsidRDefault="003330D9" w:rsidP="003330D9">
      <w:pPr>
        <w:pStyle w:val="ListParagraph"/>
        <w:snapToGrid w:val="0"/>
        <w:spacing w:before="120" w:after="0" w:line="240" w:lineRule="auto"/>
        <w:ind w:left="1434"/>
        <w:contextualSpacing w:val="0"/>
        <w:rPr>
          <w:rFonts w:ascii="Times New Roman" w:hAnsi="Times New Roman" w:cs="Times New Roman"/>
          <w:color w:val="000000" w:themeColor="text1"/>
          <w:sz w:val="24"/>
          <w:szCs w:val="24"/>
          <w:lang w:val="en-CA"/>
        </w:rPr>
      </w:pPr>
    </w:p>
    <w:p w14:paraId="001E00F3" w14:textId="77777777" w:rsidR="003330D9" w:rsidRPr="00B77E31" w:rsidRDefault="003330D9" w:rsidP="003330D9">
      <w:pPr>
        <w:pStyle w:val="ListParagraph"/>
        <w:numPr>
          <w:ilvl w:val="3"/>
          <w:numId w:val="19"/>
        </w:numPr>
        <w:tabs>
          <w:tab w:val="left" w:pos="720"/>
        </w:tabs>
        <w:snapToGrid w:val="0"/>
        <w:spacing w:after="0" w:line="240" w:lineRule="auto"/>
        <w:ind w:left="1080"/>
        <w:contextualSpacing w:val="0"/>
        <w:rPr>
          <w:rFonts w:ascii="Times New Roman" w:hAnsi="Times New Roman" w:cs="Times New Roman"/>
          <w:color w:val="000000" w:themeColor="text1"/>
          <w:sz w:val="24"/>
          <w:szCs w:val="24"/>
          <w:lang w:val="en-CA"/>
        </w:rPr>
      </w:pPr>
      <w:r w:rsidRPr="00B77E31">
        <w:rPr>
          <w:rFonts w:ascii="Times New Roman" w:hAnsi="Times New Roman" w:cs="Times New Roman"/>
          <w:color w:val="000000" w:themeColor="text1"/>
          <w:sz w:val="24"/>
          <w:szCs w:val="24"/>
          <w:lang w:val="en-CA"/>
        </w:rPr>
        <w:t xml:space="preserve">The operator shall notify the State of the Operator of: </w:t>
      </w:r>
    </w:p>
    <w:p w14:paraId="1A17101E" w14:textId="77777777" w:rsidR="003330D9" w:rsidRPr="00B77E31" w:rsidRDefault="003330D9" w:rsidP="003330D9">
      <w:pPr>
        <w:pStyle w:val="ListParagraph"/>
        <w:numPr>
          <w:ilvl w:val="0"/>
          <w:numId w:val="18"/>
        </w:numPr>
        <w:tabs>
          <w:tab w:val="left" w:pos="720"/>
        </w:tabs>
        <w:snapToGrid w:val="0"/>
        <w:spacing w:before="120" w:after="0" w:line="240" w:lineRule="auto"/>
        <w:ind w:left="1434" w:hanging="357"/>
        <w:contextualSpacing w:val="0"/>
        <w:rPr>
          <w:rFonts w:ascii="Times New Roman" w:hAnsi="Times New Roman" w:cs="Times New Roman"/>
          <w:color w:val="000000" w:themeColor="text1"/>
          <w:sz w:val="24"/>
          <w:szCs w:val="24"/>
          <w:lang w:val="en-CA"/>
        </w:rPr>
      </w:pPr>
      <w:r w:rsidRPr="00B77E31">
        <w:rPr>
          <w:rFonts w:ascii="Times New Roman" w:hAnsi="Times New Roman" w:cs="Times New Roman"/>
          <w:color w:val="000000" w:themeColor="text1"/>
          <w:sz w:val="24"/>
          <w:szCs w:val="24"/>
          <w:lang w:val="en-CA"/>
        </w:rPr>
        <w:t>all C2 Link provision degradations with regards to the SLA that occur during operations; and</w:t>
      </w:r>
    </w:p>
    <w:p w14:paraId="01D21E54" w14:textId="77777777" w:rsidR="003330D9" w:rsidRDefault="003330D9" w:rsidP="003330D9">
      <w:pPr>
        <w:pStyle w:val="ListParagraph"/>
        <w:numPr>
          <w:ilvl w:val="0"/>
          <w:numId w:val="18"/>
        </w:numPr>
        <w:tabs>
          <w:tab w:val="left" w:pos="720"/>
        </w:tabs>
        <w:snapToGrid w:val="0"/>
        <w:spacing w:before="120" w:after="0" w:line="240" w:lineRule="auto"/>
        <w:ind w:left="1434" w:hanging="357"/>
        <w:contextualSpacing w:val="0"/>
        <w:rPr>
          <w:rFonts w:ascii="Times New Roman" w:hAnsi="Times New Roman" w:cs="Times New Roman"/>
          <w:color w:val="000000" w:themeColor="text1"/>
          <w:sz w:val="24"/>
          <w:szCs w:val="24"/>
          <w:lang w:val="en-CA"/>
        </w:rPr>
      </w:pPr>
      <w:r w:rsidRPr="00B77E31">
        <w:rPr>
          <w:rFonts w:ascii="Times New Roman" w:hAnsi="Times New Roman" w:cs="Times New Roman"/>
          <w:color w:val="000000" w:themeColor="text1"/>
          <w:sz w:val="24"/>
          <w:szCs w:val="24"/>
          <w:lang w:val="en-CA"/>
        </w:rPr>
        <w:t>degradations that cannot be resolved by direct interaction between the operator and the C2CSP, when the C2CSP is not the operator.</w:t>
      </w:r>
    </w:p>
    <w:p w14:paraId="74E22CAC" w14:textId="77777777" w:rsidR="003330D9" w:rsidRPr="00B77E31" w:rsidRDefault="003330D9" w:rsidP="003330D9">
      <w:pPr>
        <w:pStyle w:val="ListParagraph"/>
        <w:tabs>
          <w:tab w:val="left" w:pos="720"/>
        </w:tabs>
        <w:snapToGrid w:val="0"/>
        <w:spacing w:before="120" w:after="0" w:line="240" w:lineRule="auto"/>
        <w:ind w:left="1434"/>
        <w:contextualSpacing w:val="0"/>
        <w:rPr>
          <w:rFonts w:ascii="Times New Roman" w:hAnsi="Times New Roman" w:cs="Times New Roman"/>
          <w:color w:val="000000" w:themeColor="text1"/>
          <w:sz w:val="24"/>
          <w:szCs w:val="24"/>
          <w:lang w:val="en-CA"/>
        </w:rPr>
      </w:pPr>
    </w:p>
    <w:p w14:paraId="23D8C2AC" w14:textId="77777777" w:rsidR="003330D9" w:rsidRPr="00AC6390" w:rsidRDefault="003330D9" w:rsidP="003330D9">
      <w:pPr>
        <w:pStyle w:val="ListParagraph"/>
        <w:numPr>
          <w:ilvl w:val="0"/>
          <w:numId w:val="13"/>
        </w:numPr>
        <w:tabs>
          <w:tab w:val="clear" w:pos="502"/>
          <w:tab w:val="num" w:pos="360"/>
        </w:tabs>
        <w:snapToGrid w:val="0"/>
        <w:spacing w:after="0" w:line="240" w:lineRule="auto"/>
        <w:ind w:left="360"/>
        <w:contextualSpacing w:val="0"/>
        <w:rPr>
          <w:rFonts w:ascii="Times New Roman" w:eastAsia="Times New Roman" w:hAnsi="Times New Roman" w:cs="Times New Roman"/>
          <w:b/>
          <w:bCs/>
          <w:color w:val="000000" w:themeColor="text1"/>
          <w:sz w:val="24"/>
          <w:szCs w:val="24"/>
          <w:lang w:val="en-CA"/>
        </w:rPr>
      </w:pPr>
      <w:r w:rsidRPr="00AC6390">
        <w:rPr>
          <w:rFonts w:ascii="Times New Roman" w:eastAsia="Times New Roman" w:hAnsi="Times New Roman" w:cs="Times New Roman"/>
          <w:b/>
          <w:bCs/>
          <w:color w:val="000000" w:themeColor="text1"/>
          <w:sz w:val="24"/>
          <w:szCs w:val="24"/>
          <w:lang w:val="en-CA"/>
        </w:rPr>
        <w:t>4.3.1 d) – flight preparation</w:t>
      </w:r>
    </w:p>
    <w:p w14:paraId="4DB10ABD" w14:textId="77777777" w:rsidR="003330D9" w:rsidRPr="00FB1D8E" w:rsidRDefault="003330D9" w:rsidP="003330D9">
      <w:pPr>
        <w:pStyle w:val="ListParagraph"/>
        <w:snapToGrid w:val="0"/>
        <w:spacing w:after="0" w:line="240" w:lineRule="auto"/>
        <w:ind w:left="360"/>
        <w:contextualSpacing w:val="0"/>
        <w:rPr>
          <w:rFonts w:ascii="Times New Roman" w:eastAsia="Times New Roman" w:hAnsi="Times New Roman" w:cs="Times New Roman"/>
          <w:color w:val="000000" w:themeColor="text1"/>
          <w:sz w:val="24"/>
          <w:szCs w:val="24"/>
          <w:lang w:val="en-CA"/>
        </w:rPr>
      </w:pPr>
    </w:p>
    <w:p w14:paraId="1BF5CEBA" w14:textId="77777777" w:rsidR="003330D9" w:rsidRPr="00B77E31" w:rsidRDefault="003330D9" w:rsidP="003330D9">
      <w:pPr>
        <w:snapToGrid w:val="0"/>
        <w:spacing w:before="0"/>
        <w:ind w:left="360"/>
        <w:jc w:val="both"/>
        <w:rPr>
          <w:color w:val="000000" w:themeColor="text1"/>
          <w:szCs w:val="24"/>
          <w:lang w:eastAsia="zh-CN"/>
        </w:rPr>
      </w:pPr>
      <w:r>
        <w:rPr>
          <w:color w:val="000000" w:themeColor="text1"/>
          <w:szCs w:val="24"/>
        </w:rPr>
        <w:t xml:space="preserve">4.3.1 </w:t>
      </w:r>
      <w:r w:rsidRPr="00B77E31">
        <w:rPr>
          <w:color w:val="000000" w:themeColor="text1"/>
          <w:szCs w:val="24"/>
        </w:rPr>
        <w:t>A flight shall not be commenced until flight preparation forms have been completed certifying that the remote pilot-in-command is satisfied that: (…)</w:t>
      </w:r>
    </w:p>
    <w:p w14:paraId="400875C9" w14:textId="77777777" w:rsidR="003330D9" w:rsidRDefault="003330D9" w:rsidP="003330D9">
      <w:pPr>
        <w:pStyle w:val="Default"/>
        <w:numPr>
          <w:ilvl w:val="0"/>
          <w:numId w:val="27"/>
        </w:numPr>
        <w:snapToGrid w:val="0"/>
        <w:spacing w:before="120"/>
        <w:jc w:val="both"/>
        <w:rPr>
          <w:color w:val="000000" w:themeColor="text1"/>
        </w:rPr>
      </w:pPr>
      <w:r w:rsidRPr="00B77E31">
        <w:rPr>
          <w:color w:val="000000" w:themeColor="text1"/>
        </w:rPr>
        <w:t xml:space="preserve">a C2 Link(s) is (are) expected to be available for the duration of the flight and meets the performance criteria; </w:t>
      </w:r>
    </w:p>
    <w:p w14:paraId="1F9B6D0C" w14:textId="77777777" w:rsidR="003330D9" w:rsidRPr="00B77E31" w:rsidRDefault="003330D9" w:rsidP="003330D9">
      <w:pPr>
        <w:pStyle w:val="Default"/>
        <w:snapToGrid w:val="0"/>
        <w:spacing w:before="120"/>
        <w:ind w:left="1440"/>
        <w:jc w:val="both"/>
        <w:rPr>
          <w:color w:val="000000" w:themeColor="text1"/>
        </w:rPr>
      </w:pPr>
    </w:p>
    <w:p w14:paraId="28B334B6" w14:textId="77777777" w:rsidR="003330D9" w:rsidRPr="007F1B3D" w:rsidRDefault="003330D9" w:rsidP="003330D9">
      <w:pPr>
        <w:pStyle w:val="ListParagraph"/>
        <w:numPr>
          <w:ilvl w:val="0"/>
          <w:numId w:val="13"/>
        </w:numPr>
        <w:tabs>
          <w:tab w:val="clear" w:pos="502"/>
          <w:tab w:val="num" w:pos="360"/>
        </w:tabs>
        <w:snapToGrid w:val="0"/>
        <w:spacing w:after="0" w:line="240" w:lineRule="auto"/>
        <w:ind w:left="360"/>
        <w:contextualSpacing w:val="0"/>
        <w:rPr>
          <w:rFonts w:ascii="Times New Roman" w:eastAsia="Times New Roman" w:hAnsi="Times New Roman" w:cs="Times New Roman"/>
          <w:b/>
          <w:bCs/>
          <w:color w:val="000000" w:themeColor="text1"/>
          <w:sz w:val="24"/>
          <w:szCs w:val="24"/>
          <w:lang w:val="en-CA"/>
        </w:rPr>
      </w:pPr>
      <w:r w:rsidRPr="007F1B3D">
        <w:rPr>
          <w:rFonts w:ascii="Times New Roman" w:eastAsia="Times New Roman" w:hAnsi="Times New Roman" w:cs="Times New Roman"/>
          <w:b/>
          <w:bCs/>
          <w:color w:val="000000" w:themeColor="text1"/>
          <w:sz w:val="24"/>
          <w:szCs w:val="24"/>
          <w:lang w:val="en-CA"/>
        </w:rPr>
        <w:t>4.3.3.7 – operational flight planning</w:t>
      </w:r>
    </w:p>
    <w:p w14:paraId="7DF9EB4D" w14:textId="77777777" w:rsidR="003330D9" w:rsidRPr="00FB1D8E" w:rsidRDefault="003330D9" w:rsidP="003330D9">
      <w:pPr>
        <w:pStyle w:val="ListParagraph"/>
        <w:snapToGrid w:val="0"/>
        <w:spacing w:after="0" w:line="240" w:lineRule="auto"/>
        <w:ind w:left="360"/>
        <w:contextualSpacing w:val="0"/>
        <w:rPr>
          <w:rFonts w:ascii="Times New Roman" w:eastAsia="Times New Roman" w:hAnsi="Times New Roman" w:cs="Times New Roman"/>
          <w:color w:val="000000" w:themeColor="text1"/>
          <w:sz w:val="24"/>
          <w:szCs w:val="24"/>
          <w:lang w:val="en-CA"/>
        </w:rPr>
      </w:pPr>
    </w:p>
    <w:p w14:paraId="77C4EA39" w14:textId="77777777" w:rsidR="003330D9" w:rsidRPr="00B77E31" w:rsidRDefault="003330D9" w:rsidP="003330D9">
      <w:pPr>
        <w:pStyle w:val="ListParagraph"/>
        <w:snapToGrid w:val="0"/>
        <w:spacing w:after="0" w:line="240" w:lineRule="auto"/>
        <w:ind w:left="360"/>
        <w:contextualSpacing w:val="0"/>
        <w:jc w:val="both"/>
        <w:rPr>
          <w:rFonts w:ascii="Times New Roman" w:hAnsi="Times New Roman" w:cs="Times New Roman"/>
          <w:color w:val="000000" w:themeColor="text1"/>
          <w:sz w:val="24"/>
          <w:szCs w:val="24"/>
        </w:rPr>
      </w:pPr>
      <w:r w:rsidRPr="00B77E31">
        <w:rPr>
          <w:rFonts w:ascii="Times New Roman" w:hAnsi="Times New Roman" w:cs="Times New Roman"/>
          <w:color w:val="000000" w:themeColor="text1"/>
          <w:sz w:val="24"/>
          <w:szCs w:val="24"/>
        </w:rPr>
        <w:t>4.3.3.7 The operator shall ensure that the remote pilot is provided with information regarding factors that could affect the quality of the C2 Link for each segment of the operation.</w:t>
      </w:r>
    </w:p>
    <w:p w14:paraId="585A7348" w14:textId="77777777" w:rsidR="003330D9" w:rsidRPr="00FB1D8E" w:rsidRDefault="003330D9" w:rsidP="003330D9">
      <w:pPr>
        <w:snapToGrid w:val="0"/>
        <w:spacing w:before="0"/>
        <w:rPr>
          <w:color w:val="000000" w:themeColor="text1"/>
          <w:szCs w:val="24"/>
        </w:rPr>
      </w:pPr>
    </w:p>
    <w:p w14:paraId="2105849F" w14:textId="77777777" w:rsidR="003330D9" w:rsidRDefault="003330D9" w:rsidP="003330D9">
      <w:pPr>
        <w:pStyle w:val="ListParagraph"/>
        <w:numPr>
          <w:ilvl w:val="0"/>
          <w:numId w:val="13"/>
        </w:numPr>
        <w:tabs>
          <w:tab w:val="clear" w:pos="502"/>
          <w:tab w:val="num" w:pos="360"/>
        </w:tabs>
        <w:snapToGrid w:val="0"/>
        <w:spacing w:after="0" w:line="240" w:lineRule="auto"/>
        <w:ind w:left="360"/>
        <w:contextualSpacing w:val="0"/>
        <w:rPr>
          <w:rFonts w:ascii="Times New Roman" w:eastAsia="Times New Roman" w:hAnsi="Times New Roman" w:cs="Times New Roman"/>
          <w:b/>
          <w:bCs/>
          <w:color w:val="000000" w:themeColor="text1"/>
          <w:sz w:val="24"/>
          <w:szCs w:val="24"/>
          <w:lang w:val="en-CA"/>
        </w:rPr>
      </w:pPr>
      <w:r w:rsidRPr="007F1B3D">
        <w:rPr>
          <w:rFonts w:ascii="Times New Roman" w:eastAsia="Times New Roman" w:hAnsi="Times New Roman" w:cs="Times New Roman"/>
          <w:b/>
          <w:bCs/>
          <w:color w:val="000000" w:themeColor="text1"/>
          <w:sz w:val="24"/>
          <w:szCs w:val="24"/>
          <w:lang w:val="en-CA"/>
        </w:rPr>
        <w:t>4.5.1 – establishment, assurance and termination of the C2 Link</w:t>
      </w:r>
    </w:p>
    <w:p w14:paraId="6BBD9E14" w14:textId="77777777" w:rsidR="003330D9" w:rsidRPr="007F1B3D" w:rsidRDefault="003330D9" w:rsidP="003330D9">
      <w:pPr>
        <w:pStyle w:val="ListParagraph"/>
        <w:snapToGrid w:val="0"/>
        <w:spacing w:after="0" w:line="240" w:lineRule="auto"/>
        <w:ind w:left="360"/>
        <w:contextualSpacing w:val="0"/>
        <w:rPr>
          <w:rFonts w:ascii="Times New Roman" w:eastAsia="Times New Roman" w:hAnsi="Times New Roman" w:cs="Times New Roman"/>
          <w:b/>
          <w:bCs/>
          <w:color w:val="000000" w:themeColor="text1"/>
          <w:sz w:val="24"/>
          <w:szCs w:val="24"/>
          <w:lang w:val="en-CA"/>
        </w:rPr>
      </w:pPr>
    </w:p>
    <w:p w14:paraId="646648B2" w14:textId="77777777" w:rsidR="003330D9" w:rsidRDefault="003330D9" w:rsidP="003330D9">
      <w:pPr>
        <w:pStyle w:val="Default"/>
        <w:snapToGrid w:val="0"/>
        <w:ind w:left="360"/>
        <w:jc w:val="both"/>
        <w:rPr>
          <w:color w:val="000000" w:themeColor="text1"/>
        </w:rPr>
      </w:pPr>
      <w:r w:rsidRPr="00B77E31">
        <w:rPr>
          <w:color w:val="000000" w:themeColor="text1"/>
        </w:rPr>
        <w:t xml:space="preserve">4.5.1.1 When managed through the C2 Link, taxiing or ground movement shall not be initiated or shall be aborted if the Quality of Service Experienced (QoSE) does not provide the required performance for the remote pilot to safely control the RPA. </w:t>
      </w:r>
    </w:p>
    <w:p w14:paraId="42FFB000" w14:textId="77777777" w:rsidR="003330D9" w:rsidRPr="00B77E31" w:rsidRDefault="003330D9" w:rsidP="003330D9">
      <w:pPr>
        <w:pStyle w:val="Default"/>
        <w:snapToGrid w:val="0"/>
        <w:ind w:left="360"/>
        <w:jc w:val="both"/>
        <w:rPr>
          <w:color w:val="000000" w:themeColor="text1"/>
        </w:rPr>
      </w:pPr>
    </w:p>
    <w:p w14:paraId="660FD9F2" w14:textId="77777777" w:rsidR="003330D9" w:rsidRDefault="003330D9" w:rsidP="003330D9">
      <w:pPr>
        <w:pStyle w:val="ListParagraph"/>
        <w:snapToGrid w:val="0"/>
        <w:spacing w:after="0" w:line="240" w:lineRule="auto"/>
        <w:ind w:left="360"/>
        <w:contextualSpacing w:val="0"/>
        <w:jc w:val="both"/>
        <w:rPr>
          <w:rFonts w:ascii="Times New Roman" w:hAnsi="Times New Roman" w:cs="Times New Roman"/>
          <w:color w:val="000000" w:themeColor="text1"/>
          <w:sz w:val="24"/>
          <w:szCs w:val="24"/>
        </w:rPr>
      </w:pPr>
      <w:r w:rsidRPr="00B77E31">
        <w:rPr>
          <w:rFonts w:ascii="Times New Roman" w:hAnsi="Times New Roman" w:cs="Times New Roman"/>
          <w:color w:val="000000" w:themeColor="text1"/>
          <w:sz w:val="24"/>
          <w:szCs w:val="24"/>
        </w:rPr>
        <w:t>4.5.1.2 Take-off shall not be initiated or, if safe to do so, shall be aborted if the QoSE does not provide the required performance for the remote pilot to safely control the RPA.</w:t>
      </w:r>
    </w:p>
    <w:p w14:paraId="092912FA" w14:textId="77777777" w:rsidR="003330D9" w:rsidRPr="00B77E31" w:rsidRDefault="003330D9" w:rsidP="003330D9">
      <w:pPr>
        <w:pStyle w:val="ListParagraph"/>
        <w:snapToGrid w:val="0"/>
        <w:spacing w:after="0" w:line="240" w:lineRule="auto"/>
        <w:ind w:left="360"/>
        <w:contextualSpacing w:val="0"/>
        <w:jc w:val="both"/>
        <w:rPr>
          <w:rFonts w:ascii="Times New Roman" w:eastAsia="Times New Roman" w:hAnsi="Times New Roman" w:cs="Times New Roman"/>
          <w:color w:val="000000" w:themeColor="text1"/>
          <w:sz w:val="24"/>
          <w:szCs w:val="24"/>
          <w:lang w:val="en-CA"/>
        </w:rPr>
      </w:pPr>
    </w:p>
    <w:p w14:paraId="07C9B02E" w14:textId="77777777" w:rsidR="003330D9" w:rsidRDefault="003330D9" w:rsidP="003330D9">
      <w:pPr>
        <w:pStyle w:val="Default"/>
        <w:snapToGrid w:val="0"/>
        <w:ind w:left="360"/>
        <w:jc w:val="both"/>
        <w:rPr>
          <w:color w:val="000000" w:themeColor="text1"/>
        </w:rPr>
      </w:pPr>
      <w:r w:rsidRPr="00B77E31">
        <w:rPr>
          <w:color w:val="000000" w:themeColor="text1"/>
        </w:rPr>
        <w:t xml:space="preserve">4.5.1.3 A switchover to another C2 Link or network shall be conducted in accordance with the procedures defined in the operations manual, to include confirming the QoSE of the accepting C2 Link or network. </w:t>
      </w:r>
    </w:p>
    <w:p w14:paraId="5F788064" w14:textId="77777777" w:rsidR="003330D9" w:rsidRPr="00B77E31" w:rsidRDefault="003330D9" w:rsidP="003330D9">
      <w:pPr>
        <w:pStyle w:val="Default"/>
        <w:snapToGrid w:val="0"/>
        <w:ind w:left="360"/>
        <w:jc w:val="both"/>
        <w:rPr>
          <w:color w:val="000000" w:themeColor="text1"/>
        </w:rPr>
      </w:pPr>
    </w:p>
    <w:p w14:paraId="2CE27890" w14:textId="77777777" w:rsidR="003330D9" w:rsidRDefault="003330D9" w:rsidP="003330D9">
      <w:pPr>
        <w:pStyle w:val="ListParagraph"/>
        <w:snapToGrid w:val="0"/>
        <w:spacing w:after="0" w:line="240" w:lineRule="auto"/>
        <w:ind w:left="360"/>
        <w:contextualSpacing w:val="0"/>
        <w:jc w:val="both"/>
        <w:rPr>
          <w:rFonts w:ascii="Times New Roman" w:hAnsi="Times New Roman" w:cs="Times New Roman"/>
          <w:color w:val="000000" w:themeColor="text1"/>
          <w:sz w:val="24"/>
          <w:szCs w:val="24"/>
        </w:rPr>
      </w:pPr>
      <w:r w:rsidRPr="00B77E31">
        <w:rPr>
          <w:rFonts w:ascii="Times New Roman" w:hAnsi="Times New Roman" w:cs="Times New Roman"/>
          <w:color w:val="000000" w:themeColor="text1"/>
          <w:sz w:val="24"/>
          <w:szCs w:val="24"/>
        </w:rPr>
        <w:t>4.5.1.4 The remote pilot shall initiate the condition of a lost C2 Link state if, while in flight, the QoSE has been determined by the remote pilot to be insufficient to actively manage the flight in a safe and timely manner.</w:t>
      </w:r>
    </w:p>
    <w:p w14:paraId="0737E5F0" w14:textId="77777777" w:rsidR="003330D9" w:rsidRPr="00B77E31" w:rsidRDefault="003330D9" w:rsidP="003330D9">
      <w:pPr>
        <w:pStyle w:val="ListParagraph"/>
        <w:snapToGrid w:val="0"/>
        <w:spacing w:after="0" w:line="240" w:lineRule="auto"/>
        <w:ind w:left="360"/>
        <w:contextualSpacing w:val="0"/>
        <w:jc w:val="both"/>
        <w:rPr>
          <w:rFonts w:ascii="Times New Roman" w:hAnsi="Times New Roman" w:cs="Times New Roman"/>
          <w:color w:val="000000" w:themeColor="text1"/>
          <w:sz w:val="24"/>
          <w:szCs w:val="24"/>
        </w:rPr>
      </w:pPr>
    </w:p>
    <w:p w14:paraId="067CCF74" w14:textId="77777777" w:rsidR="003330D9" w:rsidRDefault="003330D9" w:rsidP="003330D9">
      <w:pPr>
        <w:pStyle w:val="ListParagraph"/>
        <w:numPr>
          <w:ilvl w:val="0"/>
          <w:numId w:val="13"/>
        </w:numPr>
        <w:tabs>
          <w:tab w:val="clear" w:pos="502"/>
          <w:tab w:val="num" w:pos="360"/>
        </w:tabs>
        <w:snapToGrid w:val="0"/>
        <w:spacing w:after="0" w:line="240" w:lineRule="auto"/>
        <w:ind w:left="360"/>
        <w:contextualSpacing w:val="0"/>
        <w:rPr>
          <w:rFonts w:ascii="Times New Roman" w:eastAsia="Times New Roman" w:hAnsi="Times New Roman" w:cs="Times New Roman"/>
          <w:b/>
          <w:bCs/>
          <w:color w:val="000000" w:themeColor="text1"/>
          <w:sz w:val="24"/>
          <w:szCs w:val="24"/>
          <w:lang w:val="en-CA"/>
        </w:rPr>
      </w:pPr>
      <w:r w:rsidRPr="007F1B3D">
        <w:rPr>
          <w:rFonts w:ascii="Times New Roman" w:eastAsia="Times New Roman" w:hAnsi="Times New Roman" w:cs="Times New Roman"/>
          <w:b/>
          <w:bCs/>
          <w:color w:val="000000" w:themeColor="text1"/>
          <w:sz w:val="24"/>
          <w:szCs w:val="24"/>
          <w:lang w:val="en-CA"/>
        </w:rPr>
        <w:t>4.5.3 f) – take-off and landing</w:t>
      </w:r>
    </w:p>
    <w:p w14:paraId="7D2F4F82" w14:textId="77777777" w:rsidR="003330D9" w:rsidRPr="007F1B3D" w:rsidRDefault="003330D9" w:rsidP="003330D9">
      <w:pPr>
        <w:pStyle w:val="ListParagraph"/>
        <w:snapToGrid w:val="0"/>
        <w:spacing w:after="0" w:line="240" w:lineRule="auto"/>
        <w:ind w:left="360"/>
        <w:contextualSpacing w:val="0"/>
        <w:rPr>
          <w:rFonts w:ascii="Times New Roman" w:eastAsia="Times New Roman" w:hAnsi="Times New Roman" w:cs="Times New Roman"/>
          <w:b/>
          <w:bCs/>
          <w:color w:val="000000" w:themeColor="text1"/>
          <w:sz w:val="24"/>
          <w:szCs w:val="24"/>
          <w:lang w:val="en-CA"/>
        </w:rPr>
      </w:pPr>
    </w:p>
    <w:p w14:paraId="1B0A1B2D" w14:textId="77777777" w:rsidR="003330D9" w:rsidRDefault="003330D9" w:rsidP="003330D9">
      <w:pPr>
        <w:pStyle w:val="ListParagraph"/>
        <w:snapToGrid w:val="0"/>
        <w:spacing w:after="0" w:line="240" w:lineRule="auto"/>
        <w:ind w:left="360"/>
        <w:contextualSpacing w:val="0"/>
        <w:jc w:val="both"/>
        <w:rPr>
          <w:rFonts w:ascii="Times New Roman" w:hAnsi="Times New Roman" w:cs="Times New Roman"/>
          <w:i/>
          <w:iCs/>
          <w:color w:val="000000" w:themeColor="text1"/>
          <w:sz w:val="24"/>
          <w:szCs w:val="24"/>
        </w:rPr>
      </w:pPr>
      <w:r w:rsidRPr="00A94036">
        <w:rPr>
          <w:rFonts w:ascii="Times New Roman" w:hAnsi="Times New Roman" w:cs="Times New Roman"/>
          <w:i/>
          <w:iCs/>
          <w:color w:val="000000" w:themeColor="text1"/>
          <w:sz w:val="24"/>
          <w:szCs w:val="24"/>
        </w:rPr>
        <w:t xml:space="preserve">Note 1.— RPAS may be operated from aerodromes, to include both airports and </w:t>
      </w:r>
      <w:r w:rsidRPr="007F1B3D">
        <w:rPr>
          <w:rFonts w:ascii="Times New Roman" w:hAnsi="Times New Roman" w:cs="Times New Roman"/>
          <w:i/>
          <w:iCs/>
          <w:color w:val="000000" w:themeColor="text1"/>
          <w:sz w:val="24"/>
          <w:szCs w:val="24"/>
        </w:rPr>
        <w:t xml:space="preserve">heliports, open to public use or other locations fulfilling the operational requirements and that meet the system configuration, design and performance requirements. </w:t>
      </w:r>
    </w:p>
    <w:p w14:paraId="6DC14504" w14:textId="77777777" w:rsidR="003330D9" w:rsidRPr="007F1B3D" w:rsidRDefault="003330D9" w:rsidP="003330D9">
      <w:pPr>
        <w:pStyle w:val="ListParagraph"/>
        <w:snapToGrid w:val="0"/>
        <w:spacing w:after="0" w:line="240" w:lineRule="auto"/>
        <w:ind w:left="360"/>
        <w:contextualSpacing w:val="0"/>
        <w:jc w:val="both"/>
        <w:rPr>
          <w:rFonts w:ascii="Times New Roman" w:hAnsi="Times New Roman" w:cs="Times New Roman"/>
          <w:i/>
          <w:iCs/>
          <w:color w:val="000000" w:themeColor="text1"/>
          <w:sz w:val="24"/>
          <w:szCs w:val="24"/>
        </w:rPr>
      </w:pPr>
    </w:p>
    <w:p w14:paraId="2A81A915" w14:textId="77777777" w:rsidR="003330D9" w:rsidRDefault="003330D9" w:rsidP="003330D9">
      <w:pPr>
        <w:pStyle w:val="ListParagraph"/>
        <w:snapToGrid w:val="0"/>
        <w:spacing w:after="0" w:line="240" w:lineRule="auto"/>
        <w:ind w:left="360"/>
        <w:contextualSpacing w:val="0"/>
        <w:jc w:val="both"/>
        <w:rPr>
          <w:rFonts w:ascii="Times New Roman" w:hAnsi="Times New Roman" w:cs="Times New Roman"/>
          <w:i/>
          <w:iCs/>
          <w:color w:val="000000" w:themeColor="text1"/>
          <w:sz w:val="24"/>
          <w:szCs w:val="24"/>
        </w:rPr>
      </w:pPr>
      <w:r w:rsidRPr="00A94036">
        <w:rPr>
          <w:rFonts w:ascii="Times New Roman" w:hAnsi="Times New Roman" w:cs="Times New Roman"/>
          <w:i/>
          <w:iCs/>
          <w:color w:val="000000" w:themeColor="text1"/>
          <w:sz w:val="24"/>
          <w:szCs w:val="24"/>
        </w:rPr>
        <w:t>Note 2.— This section also applies to launch and recovery operations.</w:t>
      </w:r>
    </w:p>
    <w:p w14:paraId="4B406392" w14:textId="77777777" w:rsidR="003330D9" w:rsidRPr="00A94036" w:rsidRDefault="003330D9" w:rsidP="003330D9">
      <w:pPr>
        <w:pStyle w:val="ListParagraph"/>
        <w:snapToGrid w:val="0"/>
        <w:spacing w:after="0" w:line="240" w:lineRule="auto"/>
        <w:ind w:left="360"/>
        <w:contextualSpacing w:val="0"/>
        <w:jc w:val="both"/>
        <w:rPr>
          <w:rFonts w:ascii="Times New Roman" w:hAnsi="Times New Roman" w:cs="Times New Roman"/>
          <w:i/>
          <w:iCs/>
          <w:color w:val="000000" w:themeColor="text1"/>
          <w:sz w:val="24"/>
          <w:szCs w:val="24"/>
        </w:rPr>
      </w:pPr>
      <w:r w:rsidRPr="00A94036">
        <w:rPr>
          <w:rFonts w:ascii="Times New Roman" w:hAnsi="Times New Roman" w:cs="Times New Roman"/>
          <w:i/>
          <w:iCs/>
          <w:color w:val="000000" w:themeColor="text1"/>
          <w:sz w:val="24"/>
          <w:szCs w:val="24"/>
        </w:rPr>
        <w:t xml:space="preserve"> </w:t>
      </w:r>
    </w:p>
    <w:p w14:paraId="0038A2D2" w14:textId="77777777" w:rsidR="003330D9" w:rsidRPr="00B77E31" w:rsidRDefault="003330D9" w:rsidP="003330D9">
      <w:pPr>
        <w:snapToGrid w:val="0"/>
        <w:spacing w:before="0"/>
        <w:ind w:left="360"/>
        <w:jc w:val="both"/>
        <w:rPr>
          <w:color w:val="000000" w:themeColor="text1"/>
          <w:szCs w:val="24"/>
        </w:rPr>
      </w:pPr>
      <w:r>
        <w:rPr>
          <w:color w:val="000000" w:themeColor="text1"/>
          <w:szCs w:val="24"/>
        </w:rPr>
        <w:t xml:space="preserve">4.5.3 </w:t>
      </w:r>
      <w:r w:rsidRPr="00B77E31">
        <w:rPr>
          <w:color w:val="000000" w:themeColor="text1"/>
          <w:szCs w:val="24"/>
        </w:rPr>
        <w:t>For operations from other than aerodromes open to public use, the operator or remote pilot shall consider the following: (…)</w:t>
      </w:r>
    </w:p>
    <w:p w14:paraId="17CB1068" w14:textId="77777777" w:rsidR="003330D9" w:rsidRDefault="003330D9" w:rsidP="003330D9">
      <w:pPr>
        <w:snapToGrid w:val="0"/>
        <w:ind w:left="357"/>
        <w:jc w:val="both"/>
        <w:rPr>
          <w:color w:val="000000" w:themeColor="text1"/>
          <w:szCs w:val="24"/>
        </w:rPr>
      </w:pPr>
      <w:r w:rsidRPr="00B77E31">
        <w:rPr>
          <w:color w:val="000000" w:themeColor="text1"/>
          <w:szCs w:val="24"/>
        </w:rPr>
        <w:t>f) service provision ensuring required C2 Link performance (transaction time, availability, continuity and integrity);</w:t>
      </w:r>
    </w:p>
    <w:p w14:paraId="64412F83" w14:textId="77777777" w:rsidR="003330D9" w:rsidRPr="00B77E31" w:rsidRDefault="003330D9" w:rsidP="003330D9">
      <w:pPr>
        <w:snapToGrid w:val="0"/>
        <w:ind w:left="357"/>
        <w:jc w:val="both"/>
        <w:rPr>
          <w:color w:val="000000" w:themeColor="text1"/>
          <w:szCs w:val="24"/>
          <w:lang w:val="en-CA"/>
        </w:rPr>
      </w:pPr>
    </w:p>
    <w:p w14:paraId="33C8929B" w14:textId="77777777" w:rsidR="003330D9" w:rsidRPr="007F1B3D" w:rsidRDefault="003330D9" w:rsidP="003330D9">
      <w:pPr>
        <w:pStyle w:val="ListParagraph"/>
        <w:numPr>
          <w:ilvl w:val="0"/>
          <w:numId w:val="13"/>
        </w:numPr>
        <w:tabs>
          <w:tab w:val="clear" w:pos="502"/>
          <w:tab w:val="num" w:pos="360"/>
        </w:tabs>
        <w:snapToGrid w:val="0"/>
        <w:spacing w:after="0" w:line="240" w:lineRule="auto"/>
        <w:ind w:left="360"/>
        <w:contextualSpacing w:val="0"/>
        <w:rPr>
          <w:rFonts w:ascii="Times New Roman" w:eastAsia="Times New Roman" w:hAnsi="Times New Roman" w:cs="Times New Roman"/>
          <w:b/>
          <w:bCs/>
          <w:color w:val="000000" w:themeColor="text1"/>
          <w:sz w:val="24"/>
          <w:szCs w:val="24"/>
          <w:lang w:val="en-CA"/>
        </w:rPr>
      </w:pPr>
      <w:r w:rsidRPr="007F1B3D">
        <w:rPr>
          <w:rFonts w:ascii="Times New Roman" w:eastAsia="Times New Roman" w:hAnsi="Times New Roman" w:cs="Times New Roman"/>
          <w:b/>
          <w:bCs/>
          <w:color w:val="000000" w:themeColor="text1"/>
          <w:sz w:val="24"/>
          <w:szCs w:val="24"/>
          <w:lang w:val="en-CA"/>
        </w:rPr>
        <w:t>4.5.5 a) – emergencies and contingencies</w:t>
      </w:r>
    </w:p>
    <w:p w14:paraId="30AD2471" w14:textId="77777777" w:rsidR="003330D9" w:rsidRDefault="003330D9" w:rsidP="003330D9">
      <w:pPr>
        <w:pStyle w:val="Default"/>
        <w:snapToGrid w:val="0"/>
        <w:ind w:left="360"/>
        <w:jc w:val="both"/>
        <w:rPr>
          <w:color w:val="000000" w:themeColor="text1"/>
        </w:rPr>
      </w:pPr>
    </w:p>
    <w:p w14:paraId="7D5BDE9C" w14:textId="77777777" w:rsidR="003330D9" w:rsidRPr="00B77E31" w:rsidRDefault="003330D9" w:rsidP="003330D9">
      <w:pPr>
        <w:pStyle w:val="Default"/>
        <w:snapToGrid w:val="0"/>
        <w:ind w:left="360"/>
        <w:jc w:val="both"/>
        <w:rPr>
          <w:color w:val="000000" w:themeColor="text1"/>
        </w:rPr>
      </w:pPr>
      <w:r>
        <w:rPr>
          <w:color w:val="000000" w:themeColor="text1"/>
        </w:rPr>
        <w:t xml:space="preserve">4.5.5 </w:t>
      </w:r>
      <w:r w:rsidRPr="00B77E31">
        <w:rPr>
          <w:color w:val="000000" w:themeColor="text1"/>
        </w:rPr>
        <w:t>The RPAS operations manual shall contain procedures to mitigate at least the following: […]</w:t>
      </w:r>
    </w:p>
    <w:p w14:paraId="48780586" w14:textId="77777777" w:rsidR="003330D9" w:rsidRDefault="003330D9" w:rsidP="003330D9">
      <w:pPr>
        <w:pStyle w:val="ListParagraph"/>
        <w:snapToGrid w:val="0"/>
        <w:spacing w:before="120" w:after="0" w:line="240" w:lineRule="auto"/>
        <w:ind w:left="357"/>
        <w:contextualSpacing w:val="0"/>
        <w:jc w:val="both"/>
        <w:rPr>
          <w:rFonts w:ascii="Times New Roman" w:hAnsi="Times New Roman" w:cs="Times New Roman"/>
          <w:color w:val="000000" w:themeColor="text1"/>
          <w:sz w:val="24"/>
          <w:szCs w:val="24"/>
        </w:rPr>
      </w:pPr>
      <w:r w:rsidRPr="00B77E31">
        <w:rPr>
          <w:rFonts w:ascii="Times New Roman" w:hAnsi="Times New Roman" w:cs="Times New Roman"/>
          <w:color w:val="000000" w:themeColor="text1"/>
          <w:sz w:val="24"/>
          <w:szCs w:val="24"/>
        </w:rPr>
        <w:t>a) lost C2 Link;</w:t>
      </w:r>
    </w:p>
    <w:p w14:paraId="3F78D373" w14:textId="77777777" w:rsidR="003330D9" w:rsidRPr="00B77E31" w:rsidRDefault="003330D9" w:rsidP="003330D9">
      <w:pPr>
        <w:pStyle w:val="ListParagraph"/>
        <w:snapToGrid w:val="0"/>
        <w:spacing w:before="120" w:after="0" w:line="240" w:lineRule="auto"/>
        <w:ind w:left="357"/>
        <w:contextualSpacing w:val="0"/>
        <w:jc w:val="both"/>
        <w:rPr>
          <w:rFonts w:ascii="Times New Roman" w:eastAsia="Times New Roman" w:hAnsi="Times New Roman" w:cs="Times New Roman"/>
          <w:color w:val="000000" w:themeColor="text1"/>
          <w:sz w:val="24"/>
          <w:szCs w:val="24"/>
          <w:lang w:val="en-CA"/>
        </w:rPr>
      </w:pPr>
    </w:p>
    <w:p w14:paraId="1954C097" w14:textId="77777777" w:rsidR="003330D9" w:rsidRDefault="003330D9" w:rsidP="003330D9">
      <w:pPr>
        <w:pStyle w:val="ListParagraph"/>
        <w:numPr>
          <w:ilvl w:val="0"/>
          <w:numId w:val="13"/>
        </w:numPr>
        <w:tabs>
          <w:tab w:val="clear" w:pos="502"/>
          <w:tab w:val="num" w:pos="360"/>
        </w:tabs>
        <w:snapToGrid w:val="0"/>
        <w:spacing w:after="0" w:line="240" w:lineRule="auto"/>
        <w:ind w:left="360"/>
        <w:contextualSpacing w:val="0"/>
        <w:rPr>
          <w:rFonts w:ascii="Times New Roman" w:eastAsia="Times New Roman" w:hAnsi="Times New Roman" w:cs="Times New Roman"/>
          <w:b/>
          <w:bCs/>
          <w:color w:val="000000" w:themeColor="text1"/>
          <w:sz w:val="24"/>
          <w:szCs w:val="24"/>
          <w:lang w:val="en-CA"/>
        </w:rPr>
      </w:pPr>
      <w:r w:rsidRPr="000D1521">
        <w:rPr>
          <w:rFonts w:ascii="Times New Roman" w:eastAsia="Times New Roman" w:hAnsi="Times New Roman" w:cs="Times New Roman"/>
          <w:b/>
          <w:bCs/>
          <w:color w:val="000000" w:themeColor="text1"/>
          <w:sz w:val="24"/>
          <w:szCs w:val="24"/>
          <w:lang w:val="en-CA"/>
        </w:rPr>
        <w:t>4.5.7 - C2 Link contingency and emergency procedures</w:t>
      </w:r>
    </w:p>
    <w:p w14:paraId="636D2437" w14:textId="77777777" w:rsidR="003330D9" w:rsidRPr="000D1521" w:rsidRDefault="003330D9" w:rsidP="003330D9">
      <w:pPr>
        <w:pStyle w:val="ListParagraph"/>
        <w:snapToGrid w:val="0"/>
        <w:spacing w:after="0" w:line="240" w:lineRule="auto"/>
        <w:ind w:left="360"/>
        <w:contextualSpacing w:val="0"/>
        <w:rPr>
          <w:rFonts w:ascii="Times New Roman" w:eastAsia="Times New Roman" w:hAnsi="Times New Roman" w:cs="Times New Roman"/>
          <w:b/>
          <w:bCs/>
          <w:color w:val="000000" w:themeColor="text1"/>
          <w:sz w:val="24"/>
          <w:szCs w:val="24"/>
          <w:lang w:val="en-CA"/>
        </w:rPr>
      </w:pPr>
    </w:p>
    <w:p w14:paraId="6D133722" w14:textId="77777777" w:rsidR="003330D9" w:rsidRDefault="003330D9" w:rsidP="003330D9">
      <w:pPr>
        <w:pStyle w:val="Default"/>
        <w:snapToGrid w:val="0"/>
        <w:ind w:left="360"/>
        <w:jc w:val="both"/>
        <w:rPr>
          <w:color w:val="000000" w:themeColor="text1"/>
        </w:rPr>
      </w:pPr>
      <w:r w:rsidRPr="00B77E31">
        <w:rPr>
          <w:color w:val="000000" w:themeColor="text1"/>
        </w:rPr>
        <w:t xml:space="preserve">4.5.7.1 If any of the C2 Link components fail, actions shall be taken to minimize the time that the remote pilot is not actively managing the flight of the RPA. </w:t>
      </w:r>
    </w:p>
    <w:p w14:paraId="1536F570" w14:textId="77777777" w:rsidR="003330D9" w:rsidRPr="00B77E31" w:rsidRDefault="003330D9" w:rsidP="003330D9">
      <w:pPr>
        <w:pStyle w:val="Default"/>
        <w:snapToGrid w:val="0"/>
        <w:ind w:left="360"/>
        <w:jc w:val="both"/>
        <w:rPr>
          <w:color w:val="000000" w:themeColor="text1"/>
        </w:rPr>
      </w:pPr>
    </w:p>
    <w:p w14:paraId="78727452" w14:textId="77777777" w:rsidR="003330D9" w:rsidRDefault="003330D9" w:rsidP="003330D9">
      <w:pPr>
        <w:pStyle w:val="Default"/>
        <w:snapToGrid w:val="0"/>
        <w:ind w:left="360"/>
        <w:jc w:val="both"/>
        <w:rPr>
          <w:color w:val="000000" w:themeColor="text1"/>
        </w:rPr>
      </w:pPr>
      <w:r w:rsidRPr="00B77E31">
        <w:rPr>
          <w:color w:val="000000" w:themeColor="text1"/>
        </w:rPr>
        <w:t xml:space="preserve">4.5.7.2 The RPAS operations manual shall state the actions to be taken by the remote pilot to minimize the time that the RPAS is in a lost C2 Link state. </w:t>
      </w:r>
    </w:p>
    <w:p w14:paraId="59E55530" w14:textId="77777777" w:rsidR="003330D9" w:rsidRPr="00B77E31" w:rsidRDefault="003330D9" w:rsidP="003330D9">
      <w:pPr>
        <w:pStyle w:val="Default"/>
        <w:snapToGrid w:val="0"/>
        <w:ind w:left="360"/>
        <w:jc w:val="both"/>
        <w:rPr>
          <w:color w:val="000000" w:themeColor="text1"/>
        </w:rPr>
      </w:pPr>
    </w:p>
    <w:p w14:paraId="4E0205C0" w14:textId="77777777" w:rsidR="003330D9" w:rsidRDefault="003330D9" w:rsidP="003330D9">
      <w:pPr>
        <w:pStyle w:val="Default"/>
        <w:snapToGrid w:val="0"/>
        <w:ind w:left="360"/>
        <w:jc w:val="both"/>
        <w:rPr>
          <w:color w:val="000000" w:themeColor="text1"/>
        </w:rPr>
      </w:pPr>
      <w:r w:rsidRPr="00B77E31">
        <w:rPr>
          <w:color w:val="000000" w:themeColor="text1"/>
        </w:rPr>
        <w:t xml:space="preserve">4.5.7.3 Contingency switchovers shall be performed in line with security measures and procedures that ensure that the accepting C2 Link or network is authenticated and authorized. </w:t>
      </w:r>
    </w:p>
    <w:p w14:paraId="3EA3857F" w14:textId="77777777" w:rsidR="003330D9" w:rsidRPr="00B77E31" w:rsidRDefault="003330D9" w:rsidP="003330D9">
      <w:pPr>
        <w:pStyle w:val="Default"/>
        <w:snapToGrid w:val="0"/>
        <w:ind w:left="360"/>
        <w:jc w:val="both"/>
        <w:rPr>
          <w:color w:val="000000" w:themeColor="text1"/>
        </w:rPr>
      </w:pPr>
    </w:p>
    <w:p w14:paraId="22451E73" w14:textId="77777777" w:rsidR="003330D9" w:rsidRDefault="003330D9" w:rsidP="003330D9">
      <w:pPr>
        <w:pStyle w:val="Default"/>
        <w:snapToGrid w:val="0"/>
        <w:ind w:left="360"/>
        <w:jc w:val="both"/>
        <w:rPr>
          <w:color w:val="000000" w:themeColor="text1"/>
        </w:rPr>
      </w:pPr>
      <w:r w:rsidRPr="00B77E31">
        <w:rPr>
          <w:color w:val="000000" w:themeColor="text1"/>
        </w:rPr>
        <w:t xml:space="preserve">4.5.7.4 Contingency handovers shall be performed in line with security measures and procedures that ensure that the accepting RPS is authenticated and authorized to take control of the RPA. </w:t>
      </w:r>
    </w:p>
    <w:p w14:paraId="50ADD5ED" w14:textId="77777777" w:rsidR="003330D9" w:rsidRPr="00B77E31" w:rsidRDefault="003330D9" w:rsidP="003330D9">
      <w:pPr>
        <w:pStyle w:val="Default"/>
        <w:snapToGrid w:val="0"/>
        <w:ind w:left="360"/>
        <w:jc w:val="both"/>
        <w:rPr>
          <w:color w:val="000000" w:themeColor="text1"/>
        </w:rPr>
      </w:pPr>
    </w:p>
    <w:p w14:paraId="37F4CF1F" w14:textId="77777777" w:rsidR="003330D9" w:rsidRDefault="003330D9" w:rsidP="003330D9">
      <w:pPr>
        <w:pStyle w:val="Default"/>
        <w:snapToGrid w:val="0"/>
        <w:ind w:left="360"/>
        <w:jc w:val="both"/>
        <w:rPr>
          <w:color w:val="000000" w:themeColor="text1"/>
        </w:rPr>
      </w:pPr>
      <w:r w:rsidRPr="00B77E31">
        <w:rPr>
          <w:color w:val="000000" w:themeColor="text1"/>
        </w:rPr>
        <w:t>4.5.7.5 A means or process for anticipating C2 Link interruptions or lost C2 Link states shall be provided to the remote pilot.</w:t>
      </w:r>
    </w:p>
    <w:p w14:paraId="45BAB2ED" w14:textId="77777777" w:rsidR="003330D9" w:rsidRPr="00B77E31" w:rsidRDefault="003330D9" w:rsidP="003330D9">
      <w:pPr>
        <w:pStyle w:val="Default"/>
        <w:snapToGrid w:val="0"/>
        <w:ind w:left="360"/>
        <w:jc w:val="both"/>
        <w:rPr>
          <w:color w:val="000000" w:themeColor="text1"/>
        </w:rPr>
      </w:pPr>
    </w:p>
    <w:p w14:paraId="266EFFB2" w14:textId="77777777" w:rsidR="003330D9" w:rsidRDefault="003330D9" w:rsidP="003330D9">
      <w:pPr>
        <w:pStyle w:val="ListParagraph"/>
        <w:numPr>
          <w:ilvl w:val="0"/>
          <w:numId w:val="13"/>
        </w:numPr>
        <w:tabs>
          <w:tab w:val="clear" w:pos="502"/>
          <w:tab w:val="num" w:pos="360"/>
        </w:tabs>
        <w:snapToGrid w:val="0"/>
        <w:spacing w:after="0" w:line="240" w:lineRule="auto"/>
        <w:ind w:left="360"/>
        <w:contextualSpacing w:val="0"/>
        <w:rPr>
          <w:rFonts w:ascii="Times New Roman" w:eastAsia="Times New Roman" w:hAnsi="Times New Roman" w:cs="Times New Roman"/>
          <w:b/>
          <w:bCs/>
          <w:color w:val="000000" w:themeColor="text1"/>
          <w:sz w:val="24"/>
          <w:szCs w:val="24"/>
          <w:lang w:val="en-CA"/>
        </w:rPr>
      </w:pPr>
      <w:r w:rsidRPr="000D1521">
        <w:rPr>
          <w:rFonts w:ascii="Times New Roman" w:eastAsia="Times New Roman" w:hAnsi="Times New Roman" w:cs="Times New Roman"/>
          <w:b/>
          <w:bCs/>
          <w:color w:val="000000" w:themeColor="text1"/>
          <w:sz w:val="24"/>
          <w:szCs w:val="24"/>
          <w:lang w:val="en-CA"/>
        </w:rPr>
        <w:t>4.5.8 – lost C2 Link</w:t>
      </w:r>
    </w:p>
    <w:p w14:paraId="0B542217" w14:textId="77777777" w:rsidR="003330D9" w:rsidRPr="000D1521" w:rsidRDefault="003330D9" w:rsidP="003330D9">
      <w:pPr>
        <w:pStyle w:val="ListParagraph"/>
        <w:snapToGrid w:val="0"/>
        <w:spacing w:after="0" w:line="240" w:lineRule="auto"/>
        <w:ind w:left="360"/>
        <w:contextualSpacing w:val="0"/>
        <w:rPr>
          <w:rFonts w:ascii="Times New Roman" w:eastAsia="Times New Roman" w:hAnsi="Times New Roman" w:cs="Times New Roman"/>
          <w:b/>
          <w:bCs/>
          <w:color w:val="000000" w:themeColor="text1"/>
          <w:sz w:val="24"/>
          <w:szCs w:val="24"/>
          <w:lang w:val="en-CA"/>
        </w:rPr>
      </w:pPr>
    </w:p>
    <w:p w14:paraId="35AC7857" w14:textId="77777777" w:rsidR="003330D9" w:rsidRDefault="003330D9" w:rsidP="003330D9">
      <w:pPr>
        <w:pStyle w:val="Default"/>
        <w:snapToGrid w:val="0"/>
        <w:ind w:left="360"/>
        <w:jc w:val="both"/>
        <w:rPr>
          <w:color w:val="000000" w:themeColor="text1"/>
        </w:rPr>
      </w:pPr>
      <w:r w:rsidRPr="00B77E31">
        <w:rPr>
          <w:color w:val="000000" w:themeColor="text1"/>
        </w:rPr>
        <w:t xml:space="preserve">4.5.8.1 In the event of a lost C2 Link, an RPA shall be capable of following a pre-programmed and predictable flight profile. </w:t>
      </w:r>
    </w:p>
    <w:p w14:paraId="34916CFC" w14:textId="77777777" w:rsidR="003330D9" w:rsidRPr="00B77E31" w:rsidRDefault="003330D9" w:rsidP="003330D9">
      <w:pPr>
        <w:pStyle w:val="Default"/>
        <w:snapToGrid w:val="0"/>
        <w:ind w:left="360"/>
        <w:jc w:val="both"/>
        <w:rPr>
          <w:color w:val="000000" w:themeColor="text1"/>
        </w:rPr>
      </w:pPr>
    </w:p>
    <w:p w14:paraId="4A0ECF0C" w14:textId="77777777" w:rsidR="003330D9" w:rsidRDefault="003330D9" w:rsidP="003330D9">
      <w:pPr>
        <w:pStyle w:val="Default"/>
        <w:snapToGrid w:val="0"/>
        <w:ind w:left="360"/>
        <w:jc w:val="both"/>
        <w:rPr>
          <w:color w:val="000000" w:themeColor="text1"/>
        </w:rPr>
      </w:pPr>
      <w:r w:rsidRPr="00B77E31">
        <w:rPr>
          <w:color w:val="000000" w:themeColor="text1"/>
        </w:rPr>
        <w:t xml:space="preserve">4.5.8.2 Prior to flight, the operator shall ensure that if the RPAS enters a lost C2 Link state, the RPA will follow the procedures contained in Annex 2 or the relevant State Aeronautical Information Publication (AIP). </w:t>
      </w:r>
    </w:p>
    <w:p w14:paraId="3529CE7C" w14:textId="77777777" w:rsidR="003330D9" w:rsidRPr="00B77E31" w:rsidRDefault="003330D9" w:rsidP="003330D9">
      <w:pPr>
        <w:pStyle w:val="Default"/>
        <w:snapToGrid w:val="0"/>
        <w:ind w:left="360"/>
        <w:jc w:val="both"/>
        <w:rPr>
          <w:color w:val="000000" w:themeColor="text1"/>
        </w:rPr>
      </w:pPr>
    </w:p>
    <w:p w14:paraId="1FE33DB2" w14:textId="77777777" w:rsidR="003330D9" w:rsidRDefault="003330D9" w:rsidP="003330D9">
      <w:pPr>
        <w:pStyle w:val="Default"/>
        <w:snapToGrid w:val="0"/>
        <w:ind w:left="360"/>
        <w:jc w:val="both"/>
        <w:rPr>
          <w:color w:val="000000" w:themeColor="text1"/>
        </w:rPr>
      </w:pPr>
      <w:r w:rsidRPr="00B77E31">
        <w:rPr>
          <w:color w:val="000000" w:themeColor="text1"/>
        </w:rPr>
        <w:t xml:space="preserve">4.5.8.3 The operator shall establish crew procedures for C2 Link interruption and lost C2 Link operations. </w:t>
      </w:r>
    </w:p>
    <w:p w14:paraId="6BC2968D" w14:textId="77777777" w:rsidR="003330D9" w:rsidRPr="00B77E31" w:rsidRDefault="003330D9" w:rsidP="003330D9">
      <w:pPr>
        <w:pStyle w:val="Default"/>
        <w:snapToGrid w:val="0"/>
        <w:ind w:left="360"/>
        <w:jc w:val="both"/>
        <w:rPr>
          <w:color w:val="000000" w:themeColor="text1"/>
        </w:rPr>
      </w:pPr>
    </w:p>
    <w:p w14:paraId="2316849A" w14:textId="77777777" w:rsidR="003330D9" w:rsidRPr="000D1521" w:rsidRDefault="003330D9" w:rsidP="003330D9">
      <w:pPr>
        <w:pStyle w:val="ListParagraph"/>
        <w:snapToGrid w:val="0"/>
        <w:spacing w:after="0" w:line="240" w:lineRule="auto"/>
        <w:ind w:left="360"/>
        <w:contextualSpacing w:val="0"/>
        <w:jc w:val="both"/>
        <w:rPr>
          <w:rFonts w:ascii="Times New Roman" w:hAnsi="Times New Roman" w:cs="Times New Roman"/>
          <w:i/>
          <w:iCs/>
          <w:color w:val="000000" w:themeColor="text1"/>
          <w:sz w:val="24"/>
          <w:szCs w:val="24"/>
        </w:rPr>
      </w:pPr>
      <w:r w:rsidRPr="00110788">
        <w:rPr>
          <w:rFonts w:ascii="Times New Roman" w:hAnsi="Times New Roman" w:cs="Times New Roman"/>
          <w:i/>
          <w:iCs/>
          <w:color w:val="000000" w:themeColor="text1"/>
          <w:sz w:val="24"/>
          <w:szCs w:val="24"/>
        </w:rPr>
        <w:t xml:space="preserve">Note.— Additional procedures related to emergencies, voice communication failure </w:t>
      </w:r>
      <w:r w:rsidRPr="000D1521">
        <w:rPr>
          <w:rFonts w:ascii="Times New Roman" w:hAnsi="Times New Roman" w:cs="Times New Roman"/>
          <w:i/>
          <w:iCs/>
          <w:color w:val="000000" w:themeColor="text1"/>
          <w:sz w:val="24"/>
          <w:szCs w:val="24"/>
        </w:rPr>
        <w:t xml:space="preserve">and contingencies are described in the Procedures for Air Navigation Services — Air Traffic Management (Doc 4444), Chapter 15. </w:t>
      </w:r>
    </w:p>
    <w:p w14:paraId="31E9D8A5" w14:textId="77777777" w:rsidR="003330D9" w:rsidRPr="00110788" w:rsidRDefault="003330D9" w:rsidP="003330D9">
      <w:pPr>
        <w:pStyle w:val="ListParagraph"/>
        <w:snapToGrid w:val="0"/>
        <w:spacing w:after="0" w:line="240" w:lineRule="auto"/>
        <w:ind w:left="360"/>
        <w:contextualSpacing w:val="0"/>
        <w:jc w:val="both"/>
        <w:rPr>
          <w:rFonts w:ascii="Times New Roman" w:hAnsi="Times New Roman" w:cs="Times New Roman"/>
          <w:i/>
          <w:iCs/>
          <w:color w:val="000000" w:themeColor="text1"/>
          <w:sz w:val="24"/>
          <w:szCs w:val="24"/>
        </w:rPr>
      </w:pPr>
    </w:p>
    <w:p w14:paraId="7328FD77" w14:textId="77777777" w:rsidR="003330D9" w:rsidRDefault="003330D9" w:rsidP="003330D9">
      <w:pPr>
        <w:pStyle w:val="Default"/>
        <w:snapToGrid w:val="0"/>
        <w:ind w:left="360"/>
        <w:jc w:val="both"/>
        <w:rPr>
          <w:color w:val="000000" w:themeColor="text1"/>
        </w:rPr>
      </w:pPr>
      <w:r w:rsidRPr="00B77E31">
        <w:rPr>
          <w:color w:val="000000" w:themeColor="text1"/>
        </w:rPr>
        <w:t>4.5.8.4 When operating in airspace where SSR transponder carriage is required, the RPAS/RPA shall be capable of setting the transponder to Mode A Code 7400 to indicate a lost C2 Link state.</w:t>
      </w:r>
    </w:p>
    <w:p w14:paraId="0690C208" w14:textId="77777777" w:rsidR="003330D9" w:rsidRPr="00B77E31" w:rsidRDefault="003330D9" w:rsidP="003330D9">
      <w:pPr>
        <w:pStyle w:val="Default"/>
        <w:snapToGrid w:val="0"/>
        <w:ind w:left="360"/>
        <w:jc w:val="both"/>
        <w:rPr>
          <w:color w:val="000000" w:themeColor="text1"/>
        </w:rPr>
      </w:pPr>
    </w:p>
    <w:p w14:paraId="7A7073DC" w14:textId="77777777" w:rsidR="003330D9" w:rsidRDefault="003330D9" w:rsidP="003330D9">
      <w:pPr>
        <w:pStyle w:val="Default"/>
        <w:snapToGrid w:val="0"/>
        <w:ind w:left="360"/>
        <w:jc w:val="both"/>
        <w:rPr>
          <w:color w:val="000000" w:themeColor="text1"/>
        </w:rPr>
      </w:pPr>
      <w:r w:rsidRPr="00B77E31">
        <w:rPr>
          <w:color w:val="000000" w:themeColor="text1"/>
        </w:rPr>
        <w:t xml:space="preserve">4.5.8.5 When operating in airspace where ADS-B carriage is required or if ADS-B is part of the RPA detect and avoid (DAA) capability, the RPAS/RPA shall be capable of selecting the appropriate functionality to indicate a lost C2 Link state. </w:t>
      </w:r>
    </w:p>
    <w:p w14:paraId="4719BFA6" w14:textId="77777777" w:rsidR="003330D9" w:rsidRPr="00B77E31" w:rsidRDefault="003330D9" w:rsidP="003330D9">
      <w:pPr>
        <w:pStyle w:val="Default"/>
        <w:snapToGrid w:val="0"/>
        <w:ind w:left="360"/>
        <w:jc w:val="both"/>
        <w:rPr>
          <w:color w:val="000000" w:themeColor="text1"/>
        </w:rPr>
      </w:pPr>
    </w:p>
    <w:p w14:paraId="41DA1F8B" w14:textId="77777777" w:rsidR="003330D9" w:rsidRDefault="003330D9" w:rsidP="003330D9">
      <w:pPr>
        <w:pStyle w:val="Default"/>
        <w:snapToGrid w:val="0"/>
        <w:ind w:left="360"/>
        <w:jc w:val="both"/>
        <w:rPr>
          <w:color w:val="000000" w:themeColor="text1"/>
        </w:rPr>
      </w:pPr>
      <w:r w:rsidRPr="00B77E31">
        <w:rPr>
          <w:color w:val="000000" w:themeColor="text1"/>
        </w:rPr>
        <w:t>4.5.8.6 Remote pilots shall notify the ATC unit as soon as practicable upon the lost C2 Link procedures being activated for any flight under ATC or any flight that may affect controlled flights and, if applicable, upon the C2 Link being successfully restored.</w:t>
      </w:r>
    </w:p>
    <w:p w14:paraId="67F8E1F9" w14:textId="77777777" w:rsidR="003330D9" w:rsidRDefault="003330D9" w:rsidP="003330D9">
      <w:pPr>
        <w:pStyle w:val="Default"/>
        <w:snapToGrid w:val="0"/>
        <w:ind w:left="360"/>
        <w:jc w:val="both"/>
        <w:rPr>
          <w:color w:val="000000" w:themeColor="text1"/>
        </w:rPr>
      </w:pPr>
    </w:p>
    <w:p w14:paraId="5201FC6D" w14:textId="77777777" w:rsidR="003330D9" w:rsidRPr="00B77E31" w:rsidRDefault="003330D9" w:rsidP="003330D9">
      <w:pPr>
        <w:pStyle w:val="Default"/>
        <w:snapToGrid w:val="0"/>
        <w:ind w:left="360"/>
        <w:jc w:val="both"/>
        <w:rPr>
          <w:color w:val="000000" w:themeColor="text1"/>
        </w:rPr>
      </w:pPr>
    </w:p>
    <w:p w14:paraId="313DBBD0" w14:textId="77777777" w:rsidR="003330D9" w:rsidRDefault="003330D9" w:rsidP="003330D9">
      <w:pPr>
        <w:pStyle w:val="ListParagraph"/>
        <w:numPr>
          <w:ilvl w:val="0"/>
          <w:numId w:val="13"/>
        </w:numPr>
        <w:tabs>
          <w:tab w:val="clear" w:pos="502"/>
          <w:tab w:val="num" w:pos="360"/>
        </w:tabs>
        <w:snapToGrid w:val="0"/>
        <w:spacing w:after="0" w:line="240" w:lineRule="auto"/>
        <w:ind w:left="360"/>
        <w:contextualSpacing w:val="0"/>
        <w:rPr>
          <w:rFonts w:ascii="Times New Roman" w:eastAsia="Times New Roman" w:hAnsi="Times New Roman" w:cs="Times New Roman"/>
          <w:b/>
          <w:bCs/>
          <w:color w:val="000000" w:themeColor="text1"/>
          <w:sz w:val="24"/>
          <w:szCs w:val="24"/>
          <w:lang w:val="en-CA"/>
        </w:rPr>
      </w:pPr>
      <w:r w:rsidRPr="006B678E">
        <w:rPr>
          <w:rFonts w:ascii="Times New Roman" w:eastAsia="Times New Roman" w:hAnsi="Times New Roman" w:cs="Times New Roman"/>
          <w:b/>
          <w:bCs/>
          <w:color w:val="000000" w:themeColor="text1"/>
          <w:sz w:val="24"/>
          <w:szCs w:val="24"/>
          <w:lang w:val="en-CA"/>
        </w:rPr>
        <w:t>6.3 – C2 Link</w:t>
      </w:r>
    </w:p>
    <w:p w14:paraId="285AE8B7" w14:textId="77777777" w:rsidR="003330D9" w:rsidRPr="006B678E" w:rsidRDefault="003330D9" w:rsidP="003330D9">
      <w:pPr>
        <w:pStyle w:val="ListParagraph"/>
        <w:snapToGrid w:val="0"/>
        <w:spacing w:after="0" w:line="240" w:lineRule="auto"/>
        <w:ind w:left="360"/>
        <w:contextualSpacing w:val="0"/>
        <w:rPr>
          <w:rFonts w:ascii="Times New Roman" w:eastAsia="Times New Roman" w:hAnsi="Times New Roman" w:cs="Times New Roman"/>
          <w:b/>
          <w:bCs/>
          <w:color w:val="000000" w:themeColor="text1"/>
          <w:sz w:val="24"/>
          <w:szCs w:val="24"/>
          <w:lang w:val="en-CA"/>
        </w:rPr>
      </w:pPr>
    </w:p>
    <w:p w14:paraId="429E7944" w14:textId="77777777" w:rsidR="003330D9" w:rsidRDefault="003330D9" w:rsidP="003330D9">
      <w:pPr>
        <w:pStyle w:val="ListParagraph"/>
        <w:snapToGrid w:val="0"/>
        <w:spacing w:after="0" w:line="240" w:lineRule="auto"/>
        <w:ind w:left="360"/>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6.3</w:t>
      </w:r>
      <w:r>
        <w:rPr>
          <w:rFonts w:ascii="Times New Roman" w:hAnsi="Times New Roman" w:cs="Times New Roman"/>
          <w:color w:val="000000" w:themeColor="text1"/>
          <w:sz w:val="24"/>
          <w:szCs w:val="24"/>
        </w:rPr>
        <w:tab/>
      </w:r>
      <w:r w:rsidRPr="00B77E31">
        <w:rPr>
          <w:rFonts w:ascii="Times New Roman" w:hAnsi="Times New Roman" w:cs="Times New Roman"/>
          <w:color w:val="000000" w:themeColor="text1"/>
          <w:sz w:val="24"/>
          <w:szCs w:val="24"/>
        </w:rPr>
        <w:t>The C2 Link shall comply with the requirements defined in Annex 10, Volume VI.</w:t>
      </w:r>
    </w:p>
    <w:p w14:paraId="549EF5CD" w14:textId="77777777" w:rsidR="003330D9" w:rsidRPr="00B77E31" w:rsidRDefault="003330D9" w:rsidP="003330D9">
      <w:pPr>
        <w:pStyle w:val="ListParagraph"/>
        <w:snapToGrid w:val="0"/>
        <w:spacing w:after="0" w:line="240" w:lineRule="auto"/>
        <w:ind w:left="360"/>
        <w:contextualSpacing w:val="0"/>
        <w:jc w:val="both"/>
        <w:rPr>
          <w:rFonts w:ascii="Times New Roman" w:hAnsi="Times New Roman" w:cs="Times New Roman"/>
          <w:color w:val="000000" w:themeColor="text1"/>
          <w:sz w:val="24"/>
          <w:szCs w:val="24"/>
        </w:rPr>
      </w:pPr>
    </w:p>
    <w:p w14:paraId="714899FA" w14:textId="77777777" w:rsidR="003330D9" w:rsidRDefault="003330D9" w:rsidP="003330D9">
      <w:pPr>
        <w:pStyle w:val="ListParagraph"/>
        <w:numPr>
          <w:ilvl w:val="0"/>
          <w:numId w:val="13"/>
        </w:numPr>
        <w:tabs>
          <w:tab w:val="clear" w:pos="502"/>
          <w:tab w:val="num" w:pos="360"/>
        </w:tabs>
        <w:snapToGrid w:val="0"/>
        <w:spacing w:after="0" w:line="240" w:lineRule="auto"/>
        <w:ind w:left="360"/>
        <w:contextualSpacing w:val="0"/>
        <w:rPr>
          <w:rFonts w:ascii="Times New Roman" w:eastAsia="Times New Roman" w:hAnsi="Times New Roman" w:cs="Times New Roman"/>
          <w:b/>
          <w:bCs/>
          <w:color w:val="000000" w:themeColor="text1"/>
          <w:sz w:val="24"/>
          <w:szCs w:val="24"/>
          <w:lang w:val="en-CA"/>
        </w:rPr>
      </w:pPr>
      <w:r w:rsidRPr="006B678E">
        <w:rPr>
          <w:rFonts w:ascii="Times New Roman" w:eastAsia="Times New Roman" w:hAnsi="Times New Roman" w:cs="Times New Roman"/>
          <w:b/>
          <w:bCs/>
          <w:color w:val="000000" w:themeColor="text1"/>
          <w:sz w:val="24"/>
          <w:szCs w:val="24"/>
          <w:lang w:val="en-CA"/>
        </w:rPr>
        <w:lastRenderedPageBreak/>
        <w:t>11.3.1 – maintenance programme</w:t>
      </w:r>
    </w:p>
    <w:p w14:paraId="09480A3A" w14:textId="77777777" w:rsidR="003330D9" w:rsidRPr="006B678E" w:rsidRDefault="003330D9" w:rsidP="003330D9">
      <w:pPr>
        <w:pStyle w:val="ListParagraph"/>
        <w:snapToGrid w:val="0"/>
        <w:spacing w:after="0" w:line="240" w:lineRule="auto"/>
        <w:ind w:left="360"/>
        <w:contextualSpacing w:val="0"/>
        <w:rPr>
          <w:rFonts w:ascii="Times New Roman" w:eastAsia="Times New Roman" w:hAnsi="Times New Roman" w:cs="Times New Roman"/>
          <w:b/>
          <w:bCs/>
          <w:color w:val="000000" w:themeColor="text1"/>
          <w:sz w:val="24"/>
          <w:szCs w:val="24"/>
          <w:lang w:val="en-CA"/>
        </w:rPr>
      </w:pPr>
    </w:p>
    <w:p w14:paraId="2BBD1708" w14:textId="77777777" w:rsidR="003330D9" w:rsidRPr="00B77E31" w:rsidRDefault="003330D9" w:rsidP="003330D9">
      <w:pPr>
        <w:pStyle w:val="Default"/>
        <w:snapToGrid w:val="0"/>
        <w:ind w:left="360"/>
        <w:jc w:val="both"/>
        <w:rPr>
          <w:color w:val="000000" w:themeColor="text1"/>
        </w:rPr>
      </w:pPr>
      <w:r w:rsidRPr="00B77E31">
        <w:rPr>
          <w:color w:val="000000" w:themeColor="text1"/>
        </w:rPr>
        <w:t xml:space="preserve">11.3.1 A maintenance programme for each RPA, each RPS and any ground-based communication infrastructure as required by 8.3 shall contain the following information: </w:t>
      </w:r>
    </w:p>
    <w:p w14:paraId="10295E15" w14:textId="77777777" w:rsidR="003330D9" w:rsidRPr="00941D71" w:rsidRDefault="003330D9" w:rsidP="003330D9">
      <w:pPr>
        <w:pStyle w:val="ListParagraph"/>
        <w:snapToGrid w:val="0"/>
        <w:spacing w:before="120" w:after="0" w:line="240" w:lineRule="auto"/>
        <w:ind w:left="360"/>
        <w:contextualSpacing w:val="0"/>
        <w:jc w:val="both"/>
        <w:rPr>
          <w:rFonts w:ascii="Times New Roman" w:hAnsi="Times New Roman" w:cs="Times New Roman"/>
          <w:i/>
          <w:iCs/>
          <w:color w:val="000000" w:themeColor="text1"/>
          <w:sz w:val="24"/>
          <w:szCs w:val="24"/>
        </w:rPr>
      </w:pPr>
      <w:r w:rsidRPr="00110788">
        <w:rPr>
          <w:rFonts w:ascii="Times New Roman" w:hAnsi="Times New Roman" w:cs="Times New Roman"/>
          <w:i/>
          <w:iCs/>
          <w:color w:val="000000" w:themeColor="text1"/>
          <w:sz w:val="24"/>
          <w:szCs w:val="24"/>
        </w:rPr>
        <w:t xml:space="preserve">Note.— Ground-based infrastructure and equipment includes, inter alia, launch and </w:t>
      </w:r>
      <w:r w:rsidRPr="00941D71">
        <w:rPr>
          <w:rFonts w:ascii="Times New Roman" w:hAnsi="Times New Roman" w:cs="Times New Roman"/>
          <w:i/>
          <w:iCs/>
          <w:color w:val="000000" w:themeColor="text1"/>
          <w:sz w:val="24"/>
          <w:szCs w:val="24"/>
        </w:rPr>
        <w:t xml:space="preserve">recovery equipment and any C2 Link equipment under the operator’s control, associated with the operation of RPAS. </w:t>
      </w:r>
    </w:p>
    <w:p w14:paraId="1E0B0CBE" w14:textId="77777777" w:rsidR="003330D9" w:rsidRPr="00B77E31" w:rsidRDefault="003330D9" w:rsidP="003330D9">
      <w:pPr>
        <w:pStyle w:val="Default"/>
        <w:snapToGrid w:val="0"/>
        <w:spacing w:before="120"/>
        <w:ind w:left="1080"/>
        <w:jc w:val="both"/>
        <w:rPr>
          <w:color w:val="000000" w:themeColor="text1"/>
        </w:rPr>
      </w:pPr>
      <w:r w:rsidRPr="00B77E31">
        <w:rPr>
          <w:color w:val="000000" w:themeColor="text1"/>
        </w:rPr>
        <w:t xml:space="preserve">a) maintenance tasks and the intervals at which these are to be performed, taking into account the anticipated utilization of the RPAS; </w:t>
      </w:r>
    </w:p>
    <w:p w14:paraId="28F4A8F2" w14:textId="77777777" w:rsidR="003330D9" w:rsidRPr="00B77E31" w:rsidRDefault="003330D9" w:rsidP="003330D9">
      <w:pPr>
        <w:pStyle w:val="Default"/>
        <w:snapToGrid w:val="0"/>
        <w:spacing w:before="120"/>
        <w:ind w:left="720" w:firstLine="360"/>
        <w:jc w:val="both"/>
        <w:rPr>
          <w:color w:val="000000" w:themeColor="text1"/>
        </w:rPr>
      </w:pPr>
      <w:r w:rsidRPr="00B77E31">
        <w:rPr>
          <w:color w:val="000000" w:themeColor="text1"/>
        </w:rPr>
        <w:t xml:space="preserve">b) when applicable, a continuing structural integrity programme; </w:t>
      </w:r>
    </w:p>
    <w:p w14:paraId="4D02102C" w14:textId="77777777" w:rsidR="003330D9" w:rsidRPr="00B77E31" w:rsidRDefault="003330D9" w:rsidP="003330D9">
      <w:pPr>
        <w:pStyle w:val="Default"/>
        <w:snapToGrid w:val="0"/>
        <w:spacing w:before="120"/>
        <w:ind w:left="720" w:firstLine="360"/>
        <w:jc w:val="both"/>
        <w:rPr>
          <w:color w:val="000000" w:themeColor="text1"/>
        </w:rPr>
      </w:pPr>
      <w:r w:rsidRPr="00B77E31">
        <w:rPr>
          <w:color w:val="000000" w:themeColor="text1"/>
        </w:rPr>
        <w:t xml:space="preserve">c) procedures for changing or deviating from a) and b) above; and </w:t>
      </w:r>
    </w:p>
    <w:p w14:paraId="63335407" w14:textId="77777777" w:rsidR="003330D9" w:rsidRPr="00110788" w:rsidRDefault="003330D9" w:rsidP="003330D9">
      <w:pPr>
        <w:pStyle w:val="Default"/>
        <w:snapToGrid w:val="0"/>
        <w:spacing w:before="120"/>
        <w:ind w:left="1080"/>
        <w:jc w:val="both"/>
        <w:rPr>
          <w:color w:val="000000" w:themeColor="text1"/>
        </w:rPr>
      </w:pPr>
      <w:r w:rsidRPr="00B77E31">
        <w:rPr>
          <w:color w:val="000000" w:themeColor="text1"/>
        </w:rPr>
        <w:t xml:space="preserve">d) when applicable, condition monitoring and reliability programme descriptions for the RPAS and all its components. </w:t>
      </w:r>
      <w:r>
        <w:rPr>
          <w:b/>
          <w:bCs/>
          <w:color w:val="000000" w:themeColor="text1"/>
        </w:rPr>
        <w:br w:type="page"/>
      </w:r>
    </w:p>
    <w:p w14:paraId="432B8DE6" w14:textId="77777777" w:rsidR="003330D9" w:rsidRPr="00854FBD" w:rsidRDefault="003330D9" w:rsidP="003330D9">
      <w:pPr>
        <w:pStyle w:val="Default"/>
        <w:ind w:left="2070" w:hanging="2070"/>
        <w:rPr>
          <w:b/>
          <w:bCs/>
          <w:color w:val="000000" w:themeColor="text1"/>
          <w:sz w:val="32"/>
          <w:szCs w:val="32"/>
        </w:rPr>
      </w:pPr>
      <w:r w:rsidRPr="00854FBD">
        <w:rPr>
          <w:b/>
          <w:bCs/>
          <w:color w:val="000000" w:themeColor="text1"/>
          <w:sz w:val="32"/>
          <w:szCs w:val="32"/>
        </w:rPr>
        <w:lastRenderedPageBreak/>
        <w:t>Annex 8 “</w:t>
      </w:r>
      <w:r w:rsidRPr="00854FBD">
        <w:rPr>
          <w:b/>
          <w:bCs/>
          <w:i/>
          <w:iCs/>
          <w:color w:val="000000" w:themeColor="text1"/>
          <w:sz w:val="32"/>
          <w:szCs w:val="32"/>
        </w:rPr>
        <w:t>Airworthiness of Aircraft</w:t>
      </w:r>
      <w:r w:rsidRPr="00854FBD">
        <w:rPr>
          <w:b/>
          <w:bCs/>
          <w:color w:val="000000" w:themeColor="text1"/>
          <w:sz w:val="32"/>
          <w:szCs w:val="32"/>
        </w:rPr>
        <w:t xml:space="preserve">” </w:t>
      </w:r>
    </w:p>
    <w:p w14:paraId="78EF85F8" w14:textId="77777777" w:rsidR="003330D9" w:rsidRDefault="003330D9" w:rsidP="003330D9">
      <w:pPr>
        <w:pStyle w:val="Default"/>
        <w:ind w:left="2070" w:hanging="2070"/>
        <w:rPr>
          <w:b/>
          <w:bCs/>
        </w:rPr>
      </w:pPr>
      <w:r>
        <w:rPr>
          <w:b/>
          <w:bCs/>
          <w:color w:val="000000" w:themeColor="text1"/>
        </w:rPr>
        <w:t xml:space="preserve">Part </w:t>
      </w:r>
      <w:r>
        <w:rPr>
          <w:b/>
          <w:bCs/>
        </w:rPr>
        <w:t>II</w:t>
      </w:r>
      <w:r w:rsidRPr="00B77E31">
        <w:rPr>
          <w:b/>
          <w:bCs/>
        </w:rPr>
        <w:t xml:space="preserve"> </w:t>
      </w:r>
      <w:r>
        <w:rPr>
          <w:b/>
          <w:bCs/>
        </w:rPr>
        <w:t>“</w:t>
      </w:r>
      <w:r w:rsidRPr="00952DCD">
        <w:rPr>
          <w:b/>
          <w:bCs/>
          <w:i/>
          <w:iCs/>
        </w:rPr>
        <w:t>Procedures for Certification and Continuing Airworthiness</w:t>
      </w:r>
      <w:r>
        <w:rPr>
          <w:b/>
          <w:bCs/>
        </w:rPr>
        <w:t>”</w:t>
      </w:r>
    </w:p>
    <w:p w14:paraId="17F37DFF" w14:textId="77777777" w:rsidR="003330D9" w:rsidRDefault="003330D9" w:rsidP="003330D9">
      <w:pPr>
        <w:pStyle w:val="Default"/>
        <w:ind w:left="2070" w:hanging="2070"/>
        <w:rPr>
          <w:b/>
          <w:bCs/>
          <w:color w:val="000000" w:themeColor="text1"/>
        </w:rPr>
      </w:pPr>
      <w:r>
        <w:rPr>
          <w:b/>
          <w:bCs/>
          <w:color w:val="000000" w:themeColor="text1"/>
        </w:rPr>
        <w:t>(Adopted March 2021, effective July 2021.  Will become applicable in 2026)</w:t>
      </w:r>
    </w:p>
    <w:p w14:paraId="73355FB3" w14:textId="77777777" w:rsidR="003330D9" w:rsidRDefault="003330D9" w:rsidP="003330D9">
      <w:pPr>
        <w:pStyle w:val="Default"/>
        <w:ind w:left="2070" w:hanging="2070"/>
        <w:rPr>
          <w:b/>
          <w:bCs/>
          <w:color w:val="000000" w:themeColor="text1"/>
        </w:rPr>
      </w:pPr>
    </w:p>
    <w:p w14:paraId="61A53B7B" w14:textId="77777777" w:rsidR="003330D9" w:rsidRDefault="003330D9" w:rsidP="003330D9">
      <w:pPr>
        <w:pStyle w:val="ListParagraph"/>
        <w:numPr>
          <w:ilvl w:val="0"/>
          <w:numId w:val="13"/>
        </w:numPr>
        <w:tabs>
          <w:tab w:val="clear" w:pos="502"/>
          <w:tab w:val="num" w:pos="360"/>
        </w:tabs>
        <w:spacing w:after="0" w:line="240" w:lineRule="auto"/>
        <w:ind w:left="360"/>
        <w:contextualSpacing w:val="0"/>
        <w:rPr>
          <w:rFonts w:ascii="Times New Roman" w:eastAsia="Times New Roman" w:hAnsi="Times New Roman" w:cs="Times New Roman"/>
          <w:b/>
          <w:bCs/>
          <w:color w:val="000000" w:themeColor="text1"/>
          <w:sz w:val="24"/>
          <w:szCs w:val="24"/>
          <w:lang w:val="en-CA"/>
        </w:rPr>
      </w:pPr>
      <w:r w:rsidRPr="00927BB1">
        <w:rPr>
          <w:rFonts w:ascii="Times New Roman" w:eastAsia="Times New Roman" w:hAnsi="Times New Roman" w:cs="Times New Roman"/>
          <w:b/>
          <w:bCs/>
          <w:color w:val="000000" w:themeColor="text1"/>
          <w:sz w:val="24"/>
          <w:szCs w:val="24"/>
          <w:lang w:val="en-CA"/>
        </w:rPr>
        <w:t>1.4 – issuance of Type Certificate</w:t>
      </w:r>
    </w:p>
    <w:p w14:paraId="1AE7B56D" w14:textId="77777777" w:rsidR="003330D9" w:rsidRPr="00927BB1" w:rsidRDefault="003330D9" w:rsidP="003330D9">
      <w:pPr>
        <w:pStyle w:val="ListParagraph"/>
        <w:spacing w:after="0" w:line="240" w:lineRule="auto"/>
        <w:ind w:left="360"/>
        <w:contextualSpacing w:val="0"/>
        <w:rPr>
          <w:rFonts w:ascii="Times New Roman" w:eastAsia="Times New Roman" w:hAnsi="Times New Roman" w:cs="Times New Roman"/>
          <w:b/>
          <w:bCs/>
          <w:color w:val="000000" w:themeColor="text1"/>
          <w:sz w:val="24"/>
          <w:szCs w:val="24"/>
          <w:lang w:val="en-CA"/>
        </w:rPr>
      </w:pPr>
    </w:p>
    <w:p w14:paraId="4627E4F9" w14:textId="77777777" w:rsidR="003330D9" w:rsidRDefault="003330D9" w:rsidP="003330D9">
      <w:pPr>
        <w:tabs>
          <w:tab w:val="left" w:pos="720"/>
        </w:tabs>
        <w:overflowPunct/>
        <w:spacing w:before="0"/>
        <w:ind w:left="360"/>
        <w:jc w:val="both"/>
        <w:rPr>
          <w:color w:val="000000" w:themeColor="text1"/>
          <w:szCs w:val="24"/>
          <w:lang w:val="en-CA" w:eastAsia="zh-CN"/>
        </w:rPr>
      </w:pPr>
      <w:r w:rsidRPr="00B77E31">
        <w:rPr>
          <w:color w:val="000000" w:themeColor="text1"/>
          <w:szCs w:val="24"/>
          <w:lang w:val="en-CA" w:eastAsia="zh-CN"/>
        </w:rPr>
        <w:t>1.4.3 As of 26 November 2026, the Type Certification of the remotely piloted aircraft shall include the remote pilot station and the C2 Link as defined in the appropriate parts.</w:t>
      </w:r>
    </w:p>
    <w:p w14:paraId="0387FE26" w14:textId="77777777" w:rsidR="003330D9" w:rsidRPr="00B77E31" w:rsidRDefault="003330D9" w:rsidP="003330D9">
      <w:pPr>
        <w:tabs>
          <w:tab w:val="left" w:pos="720"/>
        </w:tabs>
        <w:overflowPunct/>
        <w:spacing w:before="0"/>
        <w:ind w:left="360"/>
        <w:jc w:val="both"/>
        <w:rPr>
          <w:color w:val="000000" w:themeColor="text1"/>
          <w:szCs w:val="24"/>
          <w:lang w:val="en-CA"/>
        </w:rPr>
      </w:pPr>
    </w:p>
    <w:p w14:paraId="132DBB8B" w14:textId="77777777" w:rsidR="003330D9" w:rsidRDefault="003330D9" w:rsidP="003330D9">
      <w:pPr>
        <w:pStyle w:val="ListParagraph"/>
        <w:numPr>
          <w:ilvl w:val="0"/>
          <w:numId w:val="13"/>
        </w:numPr>
        <w:tabs>
          <w:tab w:val="clear" w:pos="502"/>
          <w:tab w:val="num" w:pos="360"/>
        </w:tabs>
        <w:spacing w:after="0" w:line="240" w:lineRule="auto"/>
        <w:ind w:left="360"/>
        <w:contextualSpacing w:val="0"/>
        <w:rPr>
          <w:rFonts w:ascii="Times New Roman" w:eastAsia="Times New Roman" w:hAnsi="Times New Roman" w:cs="Times New Roman"/>
          <w:b/>
          <w:bCs/>
          <w:color w:val="000000" w:themeColor="text1"/>
          <w:sz w:val="24"/>
          <w:szCs w:val="24"/>
          <w:lang w:val="en-CA"/>
        </w:rPr>
      </w:pPr>
      <w:r w:rsidRPr="00927BB1">
        <w:rPr>
          <w:rFonts w:ascii="Times New Roman" w:eastAsia="Times New Roman" w:hAnsi="Times New Roman" w:cs="Times New Roman"/>
          <w:b/>
          <w:bCs/>
          <w:color w:val="000000" w:themeColor="text1"/>
          <w:sz w:val="24"/>
          <w:szCs w:val="24"/>
          <w:lang w:val="en-CA"/>
        </w:rPr>
        <w:t>Note under 3.4 – aircraft limitations and information</w:t>
      </w:r>
    </w:p>
    <w:p w14:paraId="5C807EC3" w14:textId="77777777" w:rsidR="003330D9" w:rsidRPr="00927BB1" w:rsidRDefault="003330D9" w:rsidP="003330D9">
      <w:pPr>
        <w:pStyle w:val="ListParagraph"/>
        <w:spacing w:after="0" w:line="240" w:lineRule="auto"/>
        <w:ind w:left="360"/>
        <w:contextualSpacing w:val="0"/>
        <w:rPr>
          <w:rFonts w:ascii="Times New Roman" w:eastAsia="Times New Roman" w:hAnsi="Times New Roman" w:cs="Times New Roman"/>
          <w:b/>
          <w:bCs/>
          <w:color w:val="000000" w:themeColor="text1"/>
          <w:sz w:val="24"/>
          <w:szCs w:val="24"/>
          <w:lang w:val="en-CA"/>
        </w:rPr>
      </w:pPr>
    </w:p>
    <w:p w14:paraId="488BF2AE" w14:textId="77777777" w:rsidR="003330D9" w:rsidRPr="00FB1D8E" w:rsidRDefault="003330D9" w:rsidP="003330D9">
      <w:pPr>
        <w:spacing w:before="0"/>
        <w:ind w:left="360"/>
        <w:rPr>
          <w:color w:val="000000" w:themeColor="text1"/>
          <w:szCs w:val="24"/>
          <w:lang w:val="en-CA"/>
        </w:rPr>
      </w:pPr>
      <w:r w:rsidRPr="00FB1D8E">
        <w:rPr>
          <w:color w:val="000000" w:themeColor="text1"/>
          <w:szCs w:val="24"/>
          <w:lang w:val="en-CA"/>
        </w:rPr>
        <w:t>(…)</w:t>
      </w:r>
    </w:p>
    <w:p w14:paraId="3BE9D002" w14:textId="77777777" w:rsidR="003330D9" w:rsidRPr="00B77E31" w:rsidRDefault="003330D9" w:rsidP="003330D9">
      <w:pPr>
        <w:tabs>
          <w:tab w:val="clear" w:pos="1871"/>
          <w:tab w:val="left" w:pos="1276"/>
          <w:tab w:val="left" w:pos="1418"/>
        </w:tabs>
        <w:overflowPunct/>
        <w:spacing w:before="0"/>
        <w:ind w:left="360"/>
        <w:jc w:val="both"/>
        <w:rPr>
          <w:i/>
          <w:iCs/>
          <w:color w:val="000000" w:themeColor="text1"/>
          <w:szCs w:val="24"/>
          <w:lang w:val="en-CA" w:eastAsia="zh-CN"/>
        </w:rPr>
      </w:pPr>
      <w:r w:rsidRPr="00B77E31">
        <w:rPr>
          <w:i/>
          <w:iCs/>
          <w:color w:val="000000" w:themeColor="text1"/>
          <w:szCs w:val="24"/>
          <w:lang w:val="en-CA" w:eastAsia="zh-CN"/>
        </w:rPr>
        <w:t>Note. — As of 26 November 2026, information necessary for the safe operation of the</w:t>
      </w:r>
      <w:r>
        <w:rPr>
          <w:i/>
          <w:iCs/>
          <w:color w:val="000000" w:themeColor="text1"/>
          <w:szCs w:val="24"/>
          <w:lang w:val="en-CA" w:eastAsia="zh-CN"/>
        </w:rPr>
        <w:t xml:space="preserve"> </w:t>
      </w:r>
      <w:r w:rsidRPr="00B77E31">
        <w:rPr>
          <w:i/>
          <w:iCs/>
          <w:color w:val="000000" w:themeColor="text1"/>
          <w:szCs w:val="24"/>
          <w:lang w:val="en-CA" w:eastAsia="zh-CN"/>
        </w:rPr>
        <w:t xml:space="preserve">RPA include those applicable to </w:t>
      </w:r>
      <w:r w:rsidRPr="00B77E31">
        <w:rPr>
          <w:i/>
          <w:iCs/>
          <w:color w:val="000000" w:themeColor="text1"/>
          <w:szCs w:val="24"/>
          <w:lang w:val="en-CA"/>
        </w:rPr>
        <w:t>remote pilot stations (RPS) and C2 Link.</w:t>
      </w:r>
    </w:p>
    <w:p w14:paraId="13DDAB8E" w14:textId="77777777" w:rsidR="003330D9" w:rsidRPr="00FB1D8E" w:rsidRDefault="003330D9" w:rsidP="003330D9">
      <w:pPr>
        <w:spacing w:before="0"/>
        <w:rPr>
          <w:color w:val="000000" w:themeColor="text1"/>
          <w:szCs w:val="24"/>
          <w:lang w:val="en-CA"/>
        </w:rPr>
      </w:pPr>
    </w:p>
    <w:p w14:paraId="3A0B1D5C" w14:textId="77777777" w:rsidR="003330D9" w:rsidRDefault="003330D9" w:rsidP="003330D9">
      <w:pPr>
        <w:pStyle w:val="ListParagraph"/>
        <w:numPr>
          <w:ilvl w:val="0"/>
          <w:numId w:val="13"/>
        </w:numPr>
        <w:tabs>
          <w:tab w:val="clear" w:pos="502"/>
          <w:tab w:val="num" w:pos="360"/>
        </w:tabs>
        <w:spacing w:after="0" w:line="240" w:lineRule="auto"/>
        <w:ind w:left="360"/>
        <w:contextualSpacing w:val="0"/>
        <w:rPr>
          <w:rFonts w:ascii="Times New Roman" w:eastAsia="Times New Roman" w:hAnsi="Times New Roman" w:cs="Times New Roman"/>
          <w:b/>
          <w:bCs/>
          <w:color w:val="000000" w:themeColor="text1"/>
          <w:sz w:val="24"/>
          <w:szCs w:val="24"/>
          <w:lang w:val="en-CA"/>
        </w:rPr>
      </w:pPr>
      <w:r w:rsidRPr="00927BB1">
        <w:rPr>
          <w:rFonts w:ascii="Times New Roman" w:eastAsia="Times New Roman" w:hAnsi="Times New Roman" w:cs="Times New Roman"/>
          <w:b/>
          <w:bCs/>
          <w:color w:val="000000" w:themeColor="text1"/>
          <w:sz w:val="24"/>
          <w:szCs w:val="24"/>
          <w:lang w:val="en-CA"/>
        </w:rPr>
        <w:t>Note under 3.5 – temporary loss of airworthiness</w:t>
      </w:r>
    </w:p>
    <w:p w14:paraId="577223CB" w14:textId="77777777" w:rsidR="003330D9" w:rsidRPr="00927BB1" w:rsidRDefault="003330D9" w:rsidP="003330D9">
      <w:pPr>
        <w:pStyle w:val="ListParagraph"/>
        <w:spacing w:after="0" w:line="240" w:lineRule="auto"/>
        <w:ind w:left="360"/>
        <w:contextualSpacing w:val="0"/>
        <w:rPr>
          <w:rFonts w:ascii="Times New Roman" w:eastAsia="Times New Roman" w:hAnsi="Times New Roman" w:cs="Times New Roman"/>
          <w:b/>
          <w:bCs/>
          <w:color w:val="000000" w:themeColor="text1"/>
          <w:sz w:val="24"/>
          <w:szCs w:val="24"/>
          <w:lang w:val="en-CA"/>
        </w:rPr>
      </w:pPr>
    </w:p>
    <w:p w14:paraId="50D406A0" w14:textId="77777777" w:rsidR="003330D9" w:rsidRPr="00FB1D8E" w:rsidRDefault="003330D9" w:rsidP="003330D9">
      <w:pPr>
        <w:spacing w:before="0"/>
        <w:ind w:left="360"/>
        <w:rPr>
          <w:color w:val="000000" w:themeColor="text1"/>
          <w:szCs w:val="24"/>
          <w:lang w:val="en-CA"/>
        </w:rPr>
      </w:pPr>
      <w:r w:rsidRPr="00FB1D8E">
        <w:rPr>
          <w:color w:val="000000" w:themeColor="text1"/>
          <w:szCs w:val="24"/>
          <w:lang w:val="en-CA"/>
        </w:rPr>
        <w:t>(…)</w:t>
      </w:r>
    </w:p>
    <w:p w14:paraId="710F06D5" w14:textId="77777777" w:rsidR="003330D9" w:rsidRPr="00B77E31" w:rsidRDefault="003330D9" w:rsidP="003330D9">
      <w:pPr>
        <w:tabs>
          <w:tab w:val="clear" w:pos="1871"/>
          <w:tab w:val="left" w:pos="1276"/>
          <w:tab w:val="left" w:pos="1418"/>
        </w:tabs>
        <w:overflowPunct/>
        <w:spacing w:before="0"/>
        <w:ind w:left="360"/>
        <w:jc w:val="both"/>
        <w:rPr>
          <w:i/>
          <w:iCs/>
          <w:color w:val="000000" w:themeColor="text1"/>
          <w:szCs w:val="24"/>
          <w:lang w:val="en-CA" w:eastAsia="zh-CN"/>
        </w:rPr>
      </w:pPr>
      <w:r w:rsidRPr="00B77E31">
        <w:rPr>
          <w:i/>
          <w:iCs/>
          <w:color w:val="000000" w:themeColor="text1"/>
          <w:szCs w:val="24"/>
          <w:lang w:val="en-CA" w:eastAsia="zh-CN"/>
        </w:rPr>
        <w:t>Note. — As of 26 November 2026, for remotely piloted aircraft, that which must be restored to an airworthy condition includes the RPS controlling the RPA, the required C2 Link(s) or any other components defined by the appropriate airworthiness requirements.</w:t>
      </w:r>
    </w:p>
    <w:p w14:paraId="688609FE" w14:textId="77777777" w:rsidR="003330D9" w:rsidRDefault="003330D9" w:rsidP="003330D9">
      <w:pPr>
        <w:pStyle w:val="Default"/>
        <w:ind w:left="1710" w:hanging="2070"/>
        <w:rPr>
          <w:b/>
          <w:bCs/>
          <w:color w:val="000000" w:themeColor="text1"/>
        </w:rPr>
      </w:pPr>
    </w:p>
    <w:p w14:paraId="793A55C6" w14:textId="77777777" w:rsidR="003330D9" w:rsidRDefault="003330D9" w:rsidP="003330D9">
      <w:pPr>
        <w:pStyle w:val="Default"/>
        <w:ind w:left="1710" w:hanging="2070"/>
        <w:rPr>
          <w:b/>
          <w:bCs/>
          <w:color w:val="000000" w:themeColor="text1"/>
          <w:sz w:val="32"/>
          <w:szCs w:val="32"/>
        </w:rPr>
      </w:pPr>
    </w:p>
    <w:p w14:paraId="4DF97A79" w14:textId="77777777" w:rsidR="003330D9" w:rsidRPr="00854FBD" w:rsidRDefault="003330D9" w:rsidP="003330D9">
      <w:pPr>
        <w:pStyle w:val="Default"/>
        <w:ind w:left="2070" w:hanging="2070"/>
        <w:rPr>
          <w:b/>
          <w:bCs/>
          <w:color w:val="000000" w:themeColor="text1"/>
          <w:sz w:val="32"/>
          <w:szCs w:val="32"/>
        </w:rPr>
      </w:pPr>
      <w:r w:rsidRPr="00854FBD">
        <w:rPr>
          <w:b/>
          <w:bCs/>
          <w:color w:val="000000" w:themeColor="text1"/>
          <w:sz w:val="32"/>
          <w:szCs w:val="32"/>
        </w:rPr>
        <w:t>Annex 8 “</w:t>
      </w:r>
      <w:r w:rsidRPr="00854FBD">
        <w:rPr>
          <w:b/>
          <w:bCs/>
          <w:i/>
          <w:iCs/>
          <w:color w:val="000000" w:themeColor="text1"/>
          <w:sz w:val="32"/>
          <w:szCs w:val="32"/>
        </w:rPr>
        <w:t>Airworthiness of Aircraft”</w:t>
      </w:r>
      <w:r w:rsidRPr="00854FBD">
        <w:rPr>
          <w:b/>
          <w:bCs/>
          <w:color w:val="000000" w:themeColor="text1"/>
          <w:sz w:val="32"/>
          <w:szCs w:val="32"/>
        </w:rPr>
        <w:t xml:space="preserve"> </w:t>
      </w:r>
    </w:p>
    <w:p w14:paraId="76DC635F" w14:textId="77777777" w:rsidR="003330D9" w:rsidRDefault="003330D9" w:rsidP="003330D9">
      <w:pPr>
        <w:pStyle w:val="Default"/>
        <w:ind w:left="2070" w:hanging="2070"/>
        <w:rPr>
          <w:b/>
          <w:bCs/>
        </w:rPr>
      </w:pPr>
      <w:r>
        <w:rPr>
          <w:b/>
          <w:bCs/>
          <w:color w:val="000000" w:themeColor="text1"/>
        </w:rPr>
        <w:t>Part VIII</w:t>
      </w:r>
      <w:r w:rsidRPr="00B77E31">
        <w:rPr>
          <w:b/>
          <w:bCs/>
        </w:rPr>
        <w:t xml:space="preserve"> </w:t>
      </w:r>
      <w:r>
        <w:rPr>
          <w:b/>
          <w:bCs/>
        </w:rPr>
        <w:t>“</w:t>
      </w:r>
      <w:r w:rsidRPr="00952DCD">
        <w:rPr>
          <w:b/>
          <w:bCs/>
          <w:i/>
          <w:iCs/>
        </w:rPr>
        <w:t>Remotely Piloted Aeroplanes</w:t>
      </w:r>
      <w:r>
        <w:rPr>
          <w:b/>
          <w:bCs/>
        </w:rPr>
        <w:t>”</w:t>
      </w:r>
    </w:p>
    <w:p w14:paraId="7FDD3788" w14:textId="77777777" w:rsidR="003330D9" w:rsidRDefault="003330D9" w:rsidP="003330D9">
      <w:pPr>
        <w:pStyle w:val="Default"/>
        <w:ind w:left="2070" w:hanging="2070"/>
        <w:rPr>
          <w:b/>
          <w:bCs/>
          <w:color w:val="000000" w:themeColor="text1"/>
        </w:rPr>
      </w:pPr>
      <w:r>
        <w:rPr>
          <w:b/>
          <w:bCs/>
          <w:color w:val="000000" w:themeColor="text1"/>
        </w:rPr>
        <w:t>(Adopted March 2021, effective July 2021.  Will become applicable in 2026)</w:t>
      </w:r>
    </w:p>
    <w:p w14:paraId="64A85EB4" w14:textId="77777777" w:rsidR="003330D9" w:rsidRDefault="003330D9" w:rsidP="003330D9">
      <w:pPr>
        <w:pStyle w:val="Default"/>
        <w:ind w:left="2070" w:hanging="2070"/>
        <w:rPr>
          <w:b/>
          <w:bCs/>
        </w:rPr>
      </w:pPr>
    </w:p>
    <w:p w14:paraId="2A461ACD" w14:textId="77777777" w:rsidR="003330D9" w:rsidRDefault="003330D9" w:rsidP="003330D9">
      <w:pPr>
        <w:pStyle w:val="ListParagraph"/>
        <w:numPr>
          <w:ilvl w:val="0"/>
          <w:numId w:val="13"/>
        </w:numPr>
        <w:tabs>
          <w:tab w:val="clear" w:pos="502"/>
          <w:tab w:val="num" w:pos="360"/>
        </w:tabs>
        <w:spacing w:after="0" w:line="240" w:lineRule="auto"/>
        <w:ind w:left="360"/>
        <w:contextualSpacing w:val="0"/>
        <w:rPr>
          <w:rFonts w:ascii="Times New Roman" w:eastAsia="Times New Roman" w:hAnsi="Times New Roman" w:cs="Times New Roman"/>
          <w:b/>
          <w:bCs/>
          <w:color w:val="000000" w:themeColor="text1"/>
          <w:sz w:val="24"/>
          <w:szCs w:val="24"/>
          <w:lang w:val="en-CA"/>
        </w:rPr>
      </w:pPr>
      <w:r w:rsidRPr="00057601">
        <w:rPr>
          <w:rFonts w:ascii="Times New Roman" w:eastAsia="Times New Roman" w:hAnsi="Times New Roman" w:cs="Times New Roman"/>
          <w:b/>
          <w:bCs/>
          <w:color w:val="000000" w:themeColor="text1"/>
          <w:sz w:val="24"/>
          <w:szCs w:val="24"/>
          <w:lang w:val="en-CA"/>
        </w:rPr>
        <w:t>1.2. – operating limitations</w:t>
      </w:r>
    </w:p>
    <w:p w14:paraId="5E7EE42A" w14:textId="77777777" w:rsidR="003330D9" w:rsidRPr="00057601" w:rsidRDefault="003330D9" w:rsidP="003330D9">
      <w:pPr>
        <w:pStyle w:val="ListParagraph"/>
        <w:spacing w:after="0" w:line="240" w:lineRule="auto"/>
        <w:ind w:left="360"/>
        <w:contextualSpacing w:val="0"/>
        <w:rPr>
          <w:rFonts w:ascii="Times New Roman" w:eastAsia="Times New Roman" w:hAnsi="Times New Roman" w:cs="Times New Roman"/>
          <w:b/>
          <w:bCs/>
          <w:color w:val="000000" w:themeColor="text1"/>
          <w:sz w:val="24"/>
          <w:szCs w:val="24"/>
          <w:lang w:val="en-CA"/>
        </w:rPr>
      </w:pPr>
    </w:p>
    <w:p w14:paraId="45041A37" w14:textId="77777777" w:rsidR="003330D9" w:rsidRDefault="003330D9" w:rsidP="003330D9">
      <w:pPr>
        <w:tabs>
          <w:tab w:val="left" w:pos="720"/>
        </w:tabs>
        <w:overflowPunct/>
        <w:spacing w:before="0"/>
        <w:ind w:left="360"/>
        <w:jc w:val="both"/>
        <w:rPr>
          <w:color w:val="000000" w:themeColor="text1"/>
          <w:szCs w:val="24"/>
          <w:lang w:val="en-CA" w:eastAsia="zh-CN"/>
        </w:rPr>
      </w:pPr>
      <w:r w:rsidRPr="00B77E31">
        <w:rPr>
          <w:color w:val="000000" w:themeColor="text1"/>
          <w:szCs w:val="24"/>
          <w:lang w:val="en-CA" w:eastAsia="zh-CN"/>
        </w:rPr>
        <w:t>1.2.1 Limiting conditions shall be established for the remotely piloted aeroplane, its powerplant, systems and equipment (see 7.2). Compliance with the Standards of this part shall be established assuming that the remotely piloted aeroplane is operated within the limitations specified. The limitations shall include a margin of safety to render the likelihood of accidents arising therefrom extremely remote.</w:t>
      </w:r>
    </w:p>
    <w:p w14:paraId="496E8C97" w14:textId="77777777" w:rsidR="003330D9" w:rsidRPr="00B77E31" w:rsidRDefault="003330D9" w:rsidP="003330D9">
      <w:pPr>
        <w:tabs>
          <w:tab w:val="left" w:pos="720"/>
        </w:tabs>
        <w:overflowPunct/>
        <w:spacing w:before="0"/>
        <w:ind w:left="360"/>
        <w:jc w:val="both"/>
        <w:rPr>
          <w:color w:val="000000" w:themeColor="text1"/>
          <w:szCs w:val="24"/>
          <w:lang w:val="en-CA" w:eastAsia="zh-CN"/>
        </w:rPr>
      </w:pPr>
    </w:p>
    <w:p w14:paraId="31146A2D" w14:textId="77777777" w:rsidR="003330D9" w:rsidRDefault="003330D9" w:rsidP="003330D9">
      <w:pPr>
        <w:tabs>
          <w:tab w:val="left" w:pos="720"/>
        </w:tabs>
        <w:overflowPunct/>
        <w:spacing w:before="0"/>
        <w:ind w:left="360"/>
        <w:jc w:val="both"/>
        <w:rPr>
          <w:color w:val="000000" w:themeColor="text1"/>
          <w:szCs w:val="24"/>
          <w:lang w:val="en-CA" w:eastAsia="zh-CN"/>
        </w:rPr>
      </w:pPr>
      <w:r w:rsidRPr="00B77E31">
        <w:rPr>
          <w:color w:val="000000" w:themeColor="text1"/>
          <w:szCs w:val="24"/>
          <w:lang w:val="en-CA" w:eastAsia="zh-CN"/>
        </w:rPr>
        <w:t>1.2.2 Limiting ranges of any parameter whose variation may compromise the safe operation of the remotely piloted aeroplane, e.g. mass, centre of gravity location, load distribution, speeds, ambient air temperature, altitude and C2 Link performance, shall be established within which compliance with all the pertinent Standards in this part is shown.</w:t>
      </w:r>
    </w:p>
    <w:p w14:paraId="773A1AB5" w14:textId="77777777" w:rsidR="003330D9" w:rsidRPr="00B77E31" w:rsidRDefault="003330D9" w:rsidP="003330D9">
      <w:pPr>
        <w:tabs>
          <w:tab w:val="left" w:pos="720"/>
        </w:tabs>
        <w:overflowPunct/>
        <w:spacing w:before="0"/>
        <w:ind w:left="360"/>
        <w:jc w:val="both"/>
        <w:rPr>
          <w:color w:val="000000" w:themeColor="text1"/>
          <w:szCs w:val="24"/>
          <w:lang w:val="en-CA" w:eastAsia="zh-CN"/>
        </w:rPr>
      </w:pPr>
    </w:p>
    <w:p w14:paraId="0B1F9435" w14:textId="77777777" w:rsidR="003330D9" w:rsidRDefault="003330D9" w:rsidP="003330D9">
      <w:pPr>
        <w:pStyle w:val="ListParagraph"/>
        <w:spacing w:after="0" w:line="240" w:lineRule="auto"/>
        <w:ind w:left="360"/>
        <w:contextualSpacing w:val="0"/>
        <w:jc w:val="both"/>
        <w:rPr>
          <w:rFonts w:ascii="Times New Roman" w:hAnsi="Times New Roman" w:cs="Times New Roman"/>
          <w:i/>
          <w:iCs/>
          <w:color w:val="000000" w:themeColor="text1"/>
          <w:sz w:val="24"/>
          <w:szCs w:val="24"/>
        </w:rPr>
      </w:pPr>
      <w:r w:rsidRPr="00110788">
        <w:rPr>
          <w:rFonts w:ascii="Times New Roman" w:hAnsi="Times New Roman" w:cs="Times New Roman"/>
          <w:i/>
          <w:iCs/>
          <w:color w:val="000000" w:themeColor="text1"/>
          <w:sz w:val="24"/>
          <w:szCs w:val="24"/>
        </w:rPr>
        <w:t>Note 1.— The maximum operating mass and centre of gravity limits may vary, for</w:t>
      </w:r>
      <w:r>
        <w:rPr>
          <w:rFonts w:ascii="Times New Roman" w:hAnsi="Times New Roman" w:cs="Times New Roman"/>
          <w:i/>
          <w:iCs/>
          <w:color w:val="000000" w:themeColor="text1"/>
          <w:sz w:val="24"/>
          <w:szCs w:val="24"/>
        </w:rPr>
        <w:t xml:space="preserve"> </w:t>
      </w:r>
      <w:r w:rsidRPr="00057601">
        <w:rPr>
          <w:rFonts w:ascii="Times New Roman" w:hAnsi="Times New Roman" w:cs="Times New Roman"/>
          <w:i/>
          <w:iCs/>
          <w:color w:val="000000" w:themeColor="text1"/>
          <w:sz w:val="24"/>
          <w:szCs w:val="24"/>
        </w:rPr>
        <w:t>example with each altitude and with each separate operating condition, e.g. take-off, en route, landing.</w:t>
      </w:r>
    </w:p>
    <w:p w14:paraId="558571DF" w14:textId="77777777" w:rsidR="003330D9" w:rsidRPr="00057601" w:rsidRDefault="003330D9" w:rsidP="003330D9">
      <w:pPr>
        <w:pStyle w:val="ListParagraph"/>
        <w:spacing w:after="0" w:line="240" w:lineRule="auto"/>
        <w:ind w:left="360"/>
        <w:contextualSpacing w:val="0"/>
        <w:jc w:val="both"/>
        <w:rPr>
          <w:rFonts w:ascii="Times New Roman" w:hAnsi="Times New Roman" w:cs="Times New Roman"/>
          <w:i/>
          <w:iCs/>
          <w:color w:val="000000" w:themeColor="text1"/>
          <w:sz w:val="24"/>
          <w:szCs w:val="24"/>
        </w:rPr>
      </w:pPr>
    </w:p>
    <w:p w14:paraId="7B6E4FD3" w14:textId="77777777" w:rsidR="003330D9" w:rsidRPr="00110788" w:rsidRDefault="003330D9" w:rsidP="003330D9">
      <w:pPr>
        <w:pStyle w:val="ListParagraph"/>
        <w:spacing w:after="0" w:line="240" w:lineRule="auto"/>
        <w:ind w:left="360"/>
        <w:contextualSpacing w:val="0"/>
        <w:jc w:val="both"/>
        <w:rPr>
          <w:rFonts w:ascii="Times New Roman" w:hAnsi="Times New Roman" w:cs="Times New Roman"/>
          <w:i/>
          <w:iCs/>
          <w:color w:val="000000" w:themeColor="text1"/>
          <w:sz w:val="24"/>
          <w:szCs w:val="24"/>
        </w:rPr>
      </w:pPr>
      <w:r w:rsidRPr="00110788">
        <w:rPr>
          <w:rFonts w:ascii="Times New Roman" w:hAnsi="Times New Roman" w:cs="Times New Roman"/>
          <w:i/>
          <w:iCs/>
          <w:color w:val="000000" w:themeColor="text1"/>
          <w:sz w:val="24"/>
          <w:szCs w:val="24"/>
        </w:rPr>
        <w:t xml:space="preserve">Note 2.— Maximum operating mass may be limited by the application of noise certification </w:t>
      </w:r>
    </w:p>
    <w:p w14:paraId="51F94D5C" w14:textId="77777777" w:rsidR="003330D9" w:rsidRDefault="003330D9" w:rsidP="003330D9">
      <w:pPr>
        <w:tabs>
          <w:tab w:val="left" w:pos="720"/>
        </w:tabs>
        <w:overflowPunct/>
        <w:spacing w:before="0"/>
        <w:ind w:left="360"/>
        <w:jc w:val="both"/>
        <w:rPr>
          <w:i/>
          <w:iCs/>
          <w:color w:val="000000" w:themeColor="text1"/>
          <w:szCs w:val="24"/>
          <w:lang w:val="en-CA" w:eastAsia="zh-CN"/>
        </w:rPr>
      </w:pPr>
      <w:r w:rsidRPr="00B77E31">
        <w:rPr>
          <w:i/>
          <w:iCs/>
          <w:color w:val="000000" w:themeColor="text1"/>
          <w:szCs w:val="24"/>
          <w:lang w:val="en-CA" w:eastAsia="zh-CN"/>
        </w:rPr>
        <w:t xml:space="preserve">Standards (see Annex 16 — </w:t>
      </w:r>
      <w:r w:rsidRPr="00B77E31">
        <w:rPr>
          <w:color w:val="000000" w:themeColor="text1"/>
          <w:szCs w:val="24"/>
          <w:lang w:val="en-CA" w:eastAsia="zh-CN"/>
        </w:rPr>
        <w:t>Environmental Protection</w:t>
      </w:r>
      <w:r w:rsidRPr="00B77E31">
        <w:rPr>
          <w:i/>
          <w:iCs/>
          <w:color w:val="000000" w:themeColor="text1"/>
          <w:szCs w:val="24"/>
          <w:lang w:val="en-CA" w:eastAsia="zh-CN"/>
        </w:rPr>
        <w:t xml:space="preserve">, Volume I — </w:t>
      </w:r>
      <w:r w:rsidRPr="00B77E31">
        <w:rPr>
          <w:color w:val="000000" w:themeColor="text1"/>
          <w:szCs w:val="24"/>
          <w:lang w:val="en-CA" w:eastAsia="zh-CN"/>
        </w:rPr>
        <w:t>Aircraft Noise</w:t>
      </w:r>
      <w:r w:rsidRPr="00B77E31">
        <w:rPr>
          <w:i/>
          <w:iCs/>
          <w:color w:val="000000" w:themeColor="text1"/>
          <w:szCs w:val="24"/>
          <w:lang w:val="en-CA" w:eastAsia="zh-CN"/>
        </w:rPr>
        <w:t xml:space="preserve">, and Annex 6 — </w:t>
      </w:r>
      <w:r w:rsidRPr="00B77E31">
        <w:rPr>
          <w:color w:val="000000" w:themeColor="text1"/>
          <w:szCs w:val="24"/>
          <w:lang w:val="en-CA" w:eastAsia="zh-CN"/>
        </w:rPr>
        <w:t>Operation of Aircraft</w:t>
      </w:r>
      <w:r w:rsidRPr="00B77E31">
        <w:rPr>
          <w:i/>
          <w:iCs/>
          <w:color w:val="000000" w:themeColor="text1"/>
          <w:szCs w:val="24"/>
          <w:lang w:val="en-CA" w:eastAsia="zh-CN"/>
        </w:rPr>
        <w:t>.</w:t>
      </w:r>
    </w:p>
    <w:p w14:paraId="64199810" w14:textId="77777777" w:rsidR="003330D9" w:rsidRDefault="003330D9" w:rsidP="003330D9">
      <w:pPr>
        <w:tabs>
          <w:tab w:val="left" w:pos="720"/>
        </w:tabs>
        <w:overflowPunct/>
        <w:spacing w:before="0"/>
        <w:ind w:left="360"/>
        <w:jc w:val="both"/>
        <w:rPr>
          <w:i/>
          <w:iCs/>
          <w:color w:val="000000" w:themeColor="text1"/>
          <w:szCs w:val="24"/>
          <w:lang w:val="en-CA" w:eastAsia="zh-CN"/>
        </w:rPr>
      </w:pPr>
    </w:p>
    <w:p w14:paraId="44EB8F41" w14:textId="77777777" w:rsidR="003330D9" w:rsidRDefault="003330D9" w:rsidP="003330D9">
      <w:pPr>
        <w:tabs>
          <w:tab w:val="left" w:pos="720"/>
        </w:tabs>
        <w:overflowPunct/>
        <w:spacing w:before="0"/>
        <w:ind w:left="360"/>
        <w:jc w:val="both"/>
        <w:rPr>
          <w:i/>
          <w:iCs/>
          <w:color w:val="000000" w:themeColor="text1"/>
          <w:szCs w:val="24"/>
          <w:lang w:val="en-CA" w:eastAsia="zh-CN"/>
        </w:rPr>
      </w:pPr>
    </w:p>
    <w:p w14:paraId="1BE38A9B" w14:textId="77777777" w:rsidR="003330D9" w:rsidRPr="00B77E31" w:rsidRDefault="003330D9" w:rsidP="003330D9">
      <w:pPr>
        <w:tabs>
          <w:tab w:val="left" w:pos="720"/>
        </w:tabs>
        <w:overflowPunct/>
        <w:spacing w:before="0"/>
        <w:ind w:left="360"/>
        <w:jc w:val="both"/>
        <w:rPr>
          <w:i/>
          <w:iCs/>
          <w:color w:val="000000" w:themeColor="text1"/>
          <w:szCs w:val="24"/>
          <w:lang w:val="en-CA" w:eastAsia="zh-CN"/>
        </w:rPr>
      </w:pPr>
    </w:p>
    <w:p w14:paraId="0349158F" w14:textId="77777777" w:rsidR="003330D9" w:rsidRDefault="003330D9" w:rsidP="003330D9">
      <w:pPr>
        <w:pStyle w:val="ListParagraph"/>
        <w:numPr>
          <w:ilvl w:val="0"/>
          <w:numId w:val="13"/>
        </w:numPr>
        <w:tabs>
          <w:tab w:val="clear" w:pos="502"/>
          <w:tab w:val="num" w:pos="360"/>
        </w:tabs>
        <w:spacing w:after="0" w:line="240" w:lineRule="auto"/>
        <w:ind w:left="360"/>
        <w:contextualSpacing w:val="0"/>
        <w:rPr>
          <w:rFonts w:ascii="Times New Roman" w:eastAsia="Times New Roman" w:hAnsi="Times New Roman" w:cs="Times New Roman"/>
          <w:b/>
          <w:bCs/>
          <w:color w:val="000000" w:themeColor="text1"/>
          <w:sz w:val="24"/>
          <w:szCs w:val="24"/>
          <w:lang w:val="en-CA"/>
        </w:rPr>
      </w:pPr>
      <w:r w:rsidRPr="00057601">
        <w:rPr>
          <w:rFonts w:ascii="Times New Roman" w:eastAsia="Times New Roman" w:hAnsi="Times New Roman" w:cs="Times New Roman"/>
          <w:b/>
          <w:bCs/>
          <w:color w:val="000000" w:themeColor="text1"/>
          <w:sz w:val="24"/>
          <w:szCs w:val="24"/>
          <w:lang w:val="en-CA"/>
        </w:rPr>
        <w:lastRenderedPageBreak/>
        <w:t>7.8 – C2 Link information</w:t>
      </w:r>
    </w:p>
    <w:p w14:paraId="25CCB9BC" w14:textId="77777777" w:rsidR="003330D9" w:rsidRPr="00057601" w:rsidRDefault="003330D9" w:rsidP="003330D9">
      <w:pPr>
        <w:pStyle w:val="ListParagraph"/>
        <w:spacing w:after="0" w:line="240" w:lineRule="auto"/>
        <w:ind w:left="360"/>
        <w:contextualSpacing w:val="0"/>
        <w:rPr>
          <w:rFonts w:ascii="Times New Roman" w:eastAsia="Times New Roman" w:hAnsi="Times New Roman" w:cs="Times New Roman"/>
          <w:b/>
          <w:bCs/>
          <w:color w:val="000000" w:themeColor="text1"/>
          <w:sz w:val="24"/>
          <w:szCs w:val="24"/>
          <w:lang w:val="en-CA"/>
        </w:rPr>
      </w:pPr>
    </w:p>
    <w:p w14:paraId="39FE3046" w14:textId="77777777" w:rsidR="003330D9" w:rsidRDefault="003330D9" w:rsidP="003330D9">
      <w:pPr>
        <w:tabs>
          <w:tab w:val="left" w:pos="720"/>
        </w:tabs>
        <w:overflowPunct/>
        <w:spacing w:before="0"/>
        <w:ind w:left="360"/>
        <w:jc w:val="both"/>
        <w:rPr>
          <w:color w:val="000000" w:themeColor="text1"/>
          <w:szCs w:val="24"/>
          <w:lang w:val="en-CA" w:eastAsia="zh-CN"/>
        </w:rPr>
      </w:pPr>
      <w:r>
        <w:rPr>
          <w:color w:val="000000" w:themeColor="text1"/>
          <w:szCs w:val="24"/>
          <w:lang w:val="en-CA" w:eastAsia="zh-CN"/>
        </w:rPr>
        <w:t xml:space="preserve">7.8 </w:t>
      </w:r>
      <w:r w:rsidRPr="00B77E31">
        <w:rPr>
          <w:color w:val="000000" w:themeColor="text1"/>
          <w:szCs w:val="24"/>
          <w:lang w:val="en-CA" w:eastAsia="zh-CN"/>
        </w:rPr>
        <w:t>Sufficient information shall be given on any relevant C2 Link relating to configuration, operation, performance, emergency procedures, and operating limitations.</w:t>
      </w:r>
    </w:p>
    <w:p w14:paraId="678EC924" w14:textId="77777777" w:rsidR="003330D9" w:rsidRPr="00B77E31" w:rsidRDefault="003330D9" w:rsidP="003330D9">
      <w:pPr>
        <w:tabs>
          <w:tab w:val="left" w:pos="720"/>
        </w:tabs>
        <w:overflowPunct/>
        <w:spacing w:before="0"/>
        <w:ind w:left="360"/>
        <w:jc w:val="both"/>
        <w:rPr>
          <w:color w:val="000000" w:themeColor="text1"/>
          <w:szCs w:val="24"/>
          <w:lang w:val="en-CA" w:eastAsia="zh-CN"/>
        </w:rPr>
      </w:pPr>
    </w:p>
    <w:p w14:paraId="6BC75081" w14:textId="77777777" w:rsidR="003330D9" w:rsidRDefault="003330D9" w:rsidP="003330D9">
      <w:pPr>
        <w:pStyle w:val="ListParagraph"/>
        <w:numPr>
          <w:ilvl w:val="0"/>
          <w:numId w:val="13"/>
        </w:numPr>
        <w:tabs>
          <w:tab w:val="clear" w:pos="502"/>
          <w:tab w:val="num" w:pos="360"/>
        </w:tabs>
        <w:spacing w:after="0" w:line="240" w:lineRule="auto"/>
        <w:ind w:left="360"/>
        <w:contextualSpacing w:val="0"/>
        <w:rPr>
          <w:rFonts w:ascii="Times New Roman" w:eastAsia="Times New Roman" w:hAnsi="Times New Roman" w:cs="Times New Roman"/>
          <w:b/>
          <w:bCs/>
          <w:color w:val="000000" w:themeColor="text1"/>
          <w:sz w:val="24"/>
          <w:szCs w:val="24"/>
          <w:lang w:val="en-CA"/>
        </w:rPr>
      </w:pPr>
      <w:r w:rsidRPr="00057601">
        <w:rPr>
          <w:rFonts w:ascii="Times New Roman" w:eastAsia="Times New Roman" w:hAnsi="Times New Roman" w:cs="Times New Roman"/>
          <w:b/>
          <w:bCs/>
          <w:color w:val="000000" w:themeColor="text1"/>
          <w:sz w:val="24"/>
          <w:szCs w:val="24"/>
          <w:lang w:val="en-CA"/>
        </w:rPr>
        <w:t xml:space="preserve">10.2.2 – Integration </w:t>
      </w:r>
    </w:p>
    <w:p w14:paraId="58684A51" w14:textId="77777777" w:rsidR="003330D9" w:rsidRPr="00057601" w:rsidRDefault="003330D9" w:rsidP="003330D9">
      <w:pPr>
        <w:pStyle w:val="ListParagraph"/>
        <w:spacing w:after="0" w:line="240" w:lineRule="auto"/>
        <w:ind w:left="360"/>
        <w:contextualSpacing w:val="0"/>
        <w:rPr>
          <w:rFonts w:ascii="Times New Roman" w:eastAsia="Times New Roman" w:hAnsi="Times New Roman" w:cs="Times New Roman"/>
          <w:b/>
          <w:bCs/>
          <w:color w:val="000000" w:themeColor="text1"/>
          <w:sz w:val="24"/>
          <w:szCs w:val="24"/>
          <w:lang w:val="en-CA"/>
        </w:rPr>
      </w:pPr>
    </w:p>
    <w:p w14:paraId="33F7DD2B" w14:textId="77777777" w:rsidR="003330D9" w:rsidRDefault="003330D9" w:rsidP="003330D9">
      <w:pPr>
        <w:pStyle w:val="ListParagraph"/>
        <w:tabs>
          <w:tab w:val="left" w:pos="720"/>
        </w:tabs>
        <w:spacing w:after="0" w:line="240" w:lineRule="auto"/>
        <w:ind w:left="360"/>
        <w:contextualSpacing w:val="0"/>
        <w:jc w:val="both"/>
        <w:rPr>
          <w:rFonts w:ascii="Times New Roman" w:hAnsi="Times New Roman" w:cs="Times New Roman"/>
          <w:color w:val="000000" w:themeColor="text1"/>
          <w:sz w:val="24"/>
          <w:szCs w:val="24"/>
          <w:lang w:val="en-CA"/>
        </w:rPr>
      </w:pPr>
      <w:r w:rsidRPr="00B77E31">
        <w:rPr>
          <w:rFonts w:ascii="Times New Roman" w:hAnsi="Times New Roman" w:cs="Times New Roman"/>
          <w:color w:val="000000" w:themeColor="text1"/>
          <w:sz w:val="24"/>
          <w:szCs w:val="24"/>
          <w:lang w:val="en-CA"/>
        </w:rPr>
        <w:t>10.2.2 Integration tests. The remotely piloted aeroplane shall complete satisfactorily tests with all approved types of remote pilot stations, as are necessary to verify the validity of the declared conditions and limitations and to ensure that remote pilot stations will operate satisfactorily and reliably using any specified C2 Link and supporting C2 Link communication service providers, as specified under the anticipated operating conditions.</w:t>
      </w:r>
    </w:p>
    <w:p w14:paraId="46EC88FF" w14:textId="77777777" w:rsidR="003330D9" w:rsidRPr="00B77E31" w:rsidRDefault="003330D9" w:rsidP="003330D9">
      <w:pPr>
        <w:pStyle w:val="ListParagraph"/>
        <w:tabs>
          <w:tab w:val="left" w:pos="720"/>
        </w:tabs>
        <w:spacing w:after="0" w:line="240" w:lineRule="auto"/>
        <w:ind w:left="360"/>
        <w:contextualSpacing w:val="0"/>
        <w:jc w:val="both"/>
        <w:rPr>
          <w:rFonts w:ascii="Times New Roman" w:hAnsi="Times New Roman" w:cs="Times New Roman"/>
          <w:color w:val="000000" w:themeColor="text1"/>
          <w:sz w:val="24"/>
          <w:szCs w:val="24"/>
          <w:lang w:val="en-CA"/>
        </w:rPr>
      </w:pPr>
    </w:p>
    <w:p w14:paraId="7B507853" w14:textId="77777777" w:rsidR="003330D9" w:rsidRDefault="003330D9" w:rsidP="003330D9">
      <w:pPr>
        <w:pStyle w:val="ListParagraph"/>
        <w:numPr>
          <w:ilvl w:val="0"/>
          <w:numId w:val="13"/>
        </w:numPr>
        <w:tabs>
          <w:tab w:val="clear" w:pos="502"/>
          <w:tab w:val="num" w:pos="360"/>
        </w:tabs>
        <w:spacing w:after="0" w:line="240" w:lineRule="auto"/>
        <w:ind w:left="360"/>
        <w:contextualSpacing w:val="0"/>
        <w:rPr>
          <w:rFonts w:ascii="Times New Roman" w:eastAsia="Times New Roman" w:hAnsi="Times New Roman" w:cs="Times New Roman"/>
          <w:b/>
          <w:bCs/>
          <w:color w:val="000000" w:themeColor="text1"/>
          <w:sz w:val="24"/>
          <w:szCs w:val="24"/>
          <w:lang w:val="en-CA"/>
        </w:rPr>
      </w:pPr>
      <w:r w:rsidRPr="009F1C5B">
        <w:rPr>
          <w:rFonts w:ascii="Times New Roman" w:eastAsia="Times New Roman" w:hAnsi="Times New Roman" w:cs="Times New Roman"/>
          <w:b/>
          <w:bCs/>
          <w:color w:val="000000" w:themeColor="text1"/>
          <w:sz w:val="24"/>
          <w:szCs w:val="24"/>
          <w:lang w:val="en-CA"/>
        </w:rPr>
        <w:t>10.3.1 – controls and information</w:t>
      </w:r>
    </w:p>
    <w:p w14:paraId="5924F240" w14:textId="77777777" w:rsidR="003330D9" w:rsidRPr="009F1C5B" w:rsidRDefault="003330D9" w:rsidP="003330D9">
      <w:pPr>
        <w:pStyle w:val="ListParagraph"/>
        <w:spacing w:after="0" w:line="240" w:lineRule="auto"/>
        <w:ind w:left="360"/>
        <w:contextualSpacing w:val="0"/>
        <w:rPr>
          <w:rFonts w:ascii="Times New Roman" w:eastAsia="Times New Roman" w:hAnsi="Times New Roman" w:cs="Times New Roman"/>
          <w:b/>
          <w:bCs/>
          <w:color w:val="000000" w:themeColor="text1"/>
          <w:sz w:val="24"/>
          <w:szCs w:val="24"/>
          <w:lang w:val="en-CA"/>
        </w:rPr>
      </w:pPr>
    </w:p>
    <w:p w14:paraId="796E62E1" w14:textId="77777777" w:rsidR="003330D9" w:rsidRPr="00B77E31" w:rsidRDefault="003330D9" w:rsidP="003330D9">
      <w:pPr>
        <w:tabs>
          <w:tab w:val="left" w:pos="720"/>
        </w:tabs>
        <w:overflowPunct/>
        <w:spacing w:before="0"/>
        <w:ind w:left="360"/>
        <w:jc w:val="both"/>
        <w:rPr>
          <w:color w:val="000000" w:themeColor="text1"/>
          <w:szCs w:val="24"/>
          <w:lang w:val="en-CA" w:eastAsia="zh-CN"/>
        </w:rPr>
      </w:pPr>
      <w:r w:rsidRPr="00B77E31">
        <w:rPr>
          <w:color w:val="000000" w:themeColor="text1"/>
          <w:szCs w:val="24"/>
          <w:lang w:val="en-CA" w:eastAsia="zh-CN"/>
        </w:rPr>
        <w:t>10.3.1 The remote pilot station shall be integrated in such a way as to allow timely control as required for safe and efficient control of the remotely piloted aeroplane by the remote flight crew. This shall include at least the following:</w:t>
      </w:r>
    </w:p>
    <w:p w14:paraId="1AD44594" w14:textId="77777777" w:rsidR="003330D9" w:rsidRPr="00B77E31" w:rsidRDefault="003330D9" w:rsidP="003330D9">
      <w:pPr>
        <w:pStyle w:val="ListParagraph"/>
        <w:numPr>
          <w:ilvl w:val="0"/>
          <w:numId w:val="20"/>
        </w:numPr>
        <w:spacing w:before="120" w:after="0" w:line="240" w:lineRule="auto"/>
        <w:ind w:left="1440"/>
        <w:contextualSpacing w:val="0"/>
        <w:jc w:val="both"/>
        <w:rPr>
          <w:rFonts w:ascii="Times New Roman" w:hAnsi="Times New Roman" w:cs="Times New Roman"/>
          <w:color w:val="000000" w:themeColor="text1"/>
          <w:sz w:val="24"/>
          <w:szCs w:val="24"/>
          <w:lang w:val="en-CA"/>
        </w:rPr>
      </w:pPr>
      <w:r w:rsidRPr="00B77E31">
        <w:rPr>
          <w:rFonts w:ascii="Times New Roman" w:hAnsi="Times New Roman" w:cs="Times New Roman"/>
          <w:color w:val="000000" w:themeColor="text1"/>
          <w:sz w:val="24"/>
          <w:szCs w:val="24"/>
          <w:lang w:val="en-CA"/>
        </w:rPr>
        <w:t>processing the data provided by the remotely piloted aeroplane regarding:</w:t>
      </w:r>
    </w:p>
    <w:p w14:paraId="5C7E11B6" w14:textId="77777777" w:rsidR="003330D9" w:rsidRPr="00B77E31" w:rsidRDefault="003330D9" w:rsidP="003330D9">
      <w:pPr>
        <w:tabs>
          <w:tab w:val="left" w:pos="720"/>
        </w:tabs>
        <w:overflowPunct/>
        <w:ind w:left="720" w:firstLine="360"/>
        <w:jc w:val="both"/>
        <w:rPr>
          <w:color w:val="000000" w:themeColor="text1"/>
          <w:szCs w:val="24"/>
          <w:lang w:val="en-CA" w:eastAsia="zh-CN"/>
        </w:rPr>
      </w:pPr>
      <w:r w:rsidRPr="00B77E31">
        <w:rPr>
          <w:color w:val="000000" w:themeColor="text1"/>
          <w:szCs w:val="24"/>
          <w:lang w:val="en-CA" w:eastAsia="zh-CN"/>
        </w:rPr>
        <w:t>— attitude, altitude, position, heading, speed, vertical speed, turning information;</w:t>
      </w:r>
    </w:p>
    <w:p w14:paraId="6B7A4FE0" w14:textId="77777777" w:rsidR="003330D9" w:rsidRPr="00B77E31" w:rsidRDefault="003330D9" w:rsidP="003330D9">
      <w:pPr>
        <w:tabs>
          <w:tab w:val="left" w:pos="720"/>
        </w:tabs>
        <w:overflowPunct/>
        <w:ind w:left="720" w:firstLine="360"/>
        <w:jc w:val="both"/>
        <w:rPr>
          <w:color w:val="000000" w:themeColor="text1"/>
          <w:szCs w:val="24"/>
          <w:lang w:val="en-CA" w:eastAsia="zh-CN"/>
        </w:rPr>
      </w:pPr>
      <w:r w:rsidRPr="00B77E31">
        <w:rPr>
          <w:color w:val="000000" w:themeColor="text1"/>
          <w:szCs w:val="24"/>
          <w:lang w:val="en-CA" w:eastAsia="zh-CN"/>
        </w:rPr>
        <w:t>— powerplant and propeller speed;</w:t>
      </w:r>
    </w:p>
    <w:p w14:paraId="4E573FA2" w14:textId="77777777" w:rsidR="003330D9" w:rsidRPr="00B77E31" w:rsidRDefault="003330D9" w:rsidP="003330D9">
      <w:pPr>
        <w:tabs>
          <w:tab w:val="left" w:pos="720"/>
        </w:tabs>
        <w:overflowPunct/>
        <w:ind w:left="720" w:firstLine="360"/>
        <w:jc w:val="both"/>
        <w:rPr>
          <w:color w:val="000000" w:themeColor="text1"/>
          <w:szCs w:val="24"/>
          <w:lang w:val="en-CA" w:eastAsia="zh-CN"/>
        </w:rPr>
      </w:pPr>
      <w:r w:rsidRPr="00B77E31">
        <w:rPr>
          <w:color w:val="000000" w:themeColor="text1"/>
          <w:szCs w:val="24"/>
          <w:lang w:val="en-CA" w:eastAsia="zh-CN"/>
        </w:rPr>
        <w:t>— detect and avoid;</w:t>
      </w:r>
    </w:p>
    <w:p w14:paraId="0430FC0D" w14:textId="77777777" w:rsidR="003330D9" w:rsidRPr="00B77E31" w:rsidRDefault="003330D9" w:rsidP="003330D9">
      <w:pPr>
        <w:tabs>
          <w:tab w:val="left" w:pos="720"/>
        </w:tabs>
        <w:overflowPunct/>
        <w:ind w:left="720" w:firstLine="360"/>
        <w:jc w:val="both"/>
        <w:rPr>
          <w:color w:val="000000" w:themeColor="text1"/>
          <w:szCs w:val="24"/>
          <w:lang w:val="en-CA" w:eastAsia="zh-CN"/>
        </w:rPr>
      </w:pPr>
      <w:r w:rsidRPr="00B77E31">
        <w:rPr>
          <w:color w:val="000000" w:themeColor="text1"/>
          <w:szCs w:val="24"/>
          <w:lang w:val="en-CA" w:eastAsia="zh-CN"/>
        </w:rPr>
        <w:t>— weather conditions;</w:t>
      </w:r>
    </w:p>
    <w:p w14:paraId="66423C29" w14:textId="77777777" w:rsidR="003330D9" w:rsidRPr="00B77E31" w:rsidRDefault="003330D9" w:rsidP="003330D9">
      <w:pPr>
        <w:tabs>
          <w:tab w:val="left" w:pos="720"/>
        </w:tabs>
        <w:overflowPunct/>
        <w:ind w:left="1080"/>
        <w:jc w:val="both"/>
        <w:rPr>
          <w:color w:val="000000" w:themeColor="text1"/>
          <w:szCs w:val="24"/>
          <w:lang w:val="en-CA" w:eastAsia="zh-CN"/>
        </w:rPr>
      </w:pPr>
      <w:r w:rsidRPr="00B77E31">
        <w:rPr>
          <w:color w:val="000000" w:themeColor="text1"/>
          <w:szCs w:val="24"/>
          <w:lang w:val="en-CA" w:eastAsia="zh-CN"/>
        </w:rPr>
        <w:t>— C2 Link state and performance according to the SARPs defined in the applicable sections of Annex 10 for remotely piloted aircraft systems; and</w:t>
      </w:r>
    </w:p>
    <w:p w14:paraId="160AEF00" w14:textId="77777777" w:rsidR="003330D9" w:rsidRPr="00B77E31" w:rsidRDefault="003330D9" w:rsidP="003330D9">
      <w:pPr>
        <w:tabs>
          <w:tab w:val="left" w:pos="720"/>
        </w:tabs>
        <w:overflowPunct/>
        <w:ind w:left="720" w:firstLine="360"/>
        <w:jc w:val="both"/>
        <w:rPr>
          <w:color w:val="000000" w:themeColor="text1"/>
          <w:szCs w:val="24"/>
          <w:lang w:val="en-CA" w:eastAsia="zh-CN"/>
        </w:rPr>
      </w:pPr>
      <w:r w:rsidRPr="00B77E31">
        <w:rPr>
          <w:color w:val="000000" w:themeColor="text1"/>
          <w:szCs w:val="24"/>
          <w:lang w:val="en-CA" w:eastAsia="zh-CN"/>
        </w:rPr>
        <w:t>— status of automated systems, including the current lost C2 Link state;</w:t>
      </w:r>
    </w:p>
    <w:p w14:paraId="3C7FA160" w14:textId="77777777" w:rsidR="003330D9" w:rsidRPr="00B77E31" w:rsidRDefault="003330D9" w:rsidP="003330D9">
      <w:pPr>
        <w:pStyle w:val="ListParagraph"/>
        <w:numPr>
          <w:ilvl w:val="0"/>
          <w:numId w:val="20"/>
        </w:numPr>
        <w:spacing w:before="120" w:after="0" w:line="240" w:lineRule="auto"/>
        <w:ind w:left="1440"/>
        <w:contextualSpacing w:val="0"/>
        <w:jc w:val="both"/>
        <w:rPr>
          <w:rFonts w:ascii="Times New Roman" w:hAnsi="Times New Roman" w:cs="Times New Roman"/>
          <w:color w:val="000000" w:themeColor="text1"/>
          <w:sz w:val="24"/>
          <w:szCs w:val="24"/>
          <w:lang w:val="en-CA"/>
        </w:rPr>
      </w:pPr>
      <w:r w:rsidRPr="00B77E31">
        <w:rPr>
          <w:rFonts w:ascii="Times New Roman" w:hAnsi="Times New Roman" w:cs="Times New Roman"/>
          <w:color w:val="000000" w:themeColor="text1"/>
          <w:sz w:val="24"/>
          <w:szCs w:val="24"/>
          <w:lang w:val="en-CA"/>
        </w:rPr>
        <w:t>controlling the remotely piloted aeroplane in the anticipated operating condition;</w:t>
      </w:r>
    </w:p>
    <w:p w14:paraId="075EB991" w14:textId="77777777" w:rsidR="003330D9" w:rsidRPr="00B77E31" w:rsidRDefault="003330D9" w:rsidP="003330D9">
      <w:pPr>
        <w:pStyle w:val="ListParagraph"/>
        <w:numPr>
          <w:ilvl w:val="0"/>
          <w:numId w:val="20"/>
        </w:numPr>
        <w:spacing w:before="120" w:after="0" w:line="240" w:lineRule="auto"/>
        <w:ind w:left="1440"/>
        <w:contextualSpacing w:val="0"/>
        <w:jc w:val="both"/>
        <w:rPr>
          <w:rFonts w:ascii="Times New Roman" w:hAnsi="Times New Roman" w:cs="Times New Roman"/>
          <w:color w:val="000000" w:themeColor="text1"/>
          <w:sz w:val="24"/>
          <w:szCs w:val="24"/>
          <w:lang w:val="en-CA"/>
        </w:rPr>
      </w:pPr>
      <w:r w:rsidRPr="00B77E31">
        <w:rPr>
          <w:rFonts w:ascii="Times New Roman" w:hAnsi="Times New Roman" w:cs="Times New Roman"/>
          <w:color w:val="000000" w:themeColor="text1"/>
          <w:sz w:val="24"/>
          <w:szCs w:val="24"/>
          <w:lang w:val="en-CA"/>
        </w:rPr>
        <w:t>controlling the powerplant according to Chapter 5 of this part;</w:t>
      </w:r>
    </w:p>
    <w:p w14:paraId="5801B369" w14:textId="77777777" w:rsidR="003330D9" w:rsidRPr="00B77E31" w:rsidRDefault="003330D9" w:rsidP="003330D9">
      <w:pPr>
        <w:pStyle w:val="ListParagraph"/>
        <w:numPr>
          <w:ilvl w:val="0"/>
          <w:numId w:val="20"/>
        </w:numPr>
        <w:spacing w:before="120" w:after="0" w:line="240" w:lineRule="auto"/>
        <w:ind w:left="1440"/>
        <w:contextualSpacing w:val="0"/>
        <w:jc w:val="both"/>
        <w:rPr>
          <w:rFonts w:ascii="Times New Roman" w:hAnsi="Times New Roman" w:cs="Times New Roman"/>
          <w:color w:val="000000" w:themeColor="text1"/>
          <w:sz w:val="24"/>
          <w:szCs w:val="24"/>
          <w:lang w:val="en-CA"/>
        </w:rPr>
      </w:pPr>
      <w:r w:rsidRPr="00B77E31">
        <w:rPr>
          <w:rFonts w:ascii="Times New Roman" w:hAnsi="Times New Roman" w:cs="Times New Roman"/>
          <w:color w:val="000000" w:themeColor="text1"/>
          <w:sz w:val="24"/>
          <w:szCs w:val="24"/>
          <w:lang w:val="en-CA"/>
        </w:rPr>
        <w:t>information on predicted QoSD in the geographical area of the flight based on the QoSR and C2 Link specification; and</w:t>
      </w:r>
    </w:p>
    <w:p w14:paraId="544CA4C6" w14:textId="77777777" w:rsidR="003330D9" w:rsidRPr="009F1C5B" w:rsidRDefault="003330D9" w:rsidP="003330D9">
      <w:pPr>
        <w:pStyle w:val="ListParagraph"/>
        <w:numPr>
          <w:ilvl w:val="0"/>
          <w:numId w:val="20"/>
        </w:numPr>
        <w:tabs>
          <w:tab w:val="left" w:pos="720"/>
        </w:tabs>
        <w:spacing w:line="240" w:lineRule="auto"/>
        <w:jc w:val="both"/>
        <w:rPr>
          <w:color w:val="000000" w:themeColor="text1"/>
          <w:szCs w:val="24"/>
          <w:lang w:val="en-CA"/>
        </w:rPr>
      </w:pPr>
      <w:r w:rsidRPr="009F1C5B">
        <w:rPr>
          <w:color w:val="000000" w:themeColor="text1"/>
          <w:szCs w:val="24"/>
          <w:lang w:val="en-CA"/>
        </w:rPr>
        <w:t>status of automated systems, including flight controls exceedance or malfunctions.</w:t>
      </w:r>
    </w:p>
    <w:p w14:paraId="1B5A33C5" w14:textId="77777777" w:rsidR="003330D9" w:rsidRPr="009F1C5B" w:rsidRDefault="003330D9" w:rsidP="003330D9">
      <w:pPr>
        <w:pStyle w:val="ListParagraph"/>
        <w:tabs>
          <w:tab w:val="left" w:pos="720"/>
        </w:tabs>
        <w:spacing w:line="240" w:lineRule="auto"/>
        <w:ind w:left="1080"/>
        <w:jc w:val="both"/>
        <w:rPr>
          <w:color w:val="000000" w:themeColor="text1"/>
          <w:szCs w:val="24"/>
          <w:lang w:val="en-CA"/>
        </w:rPr>
      </w:pPr>
    </w:p>
    <w:p w14:paraId="6E80DF5C" w14:textId="77777777" w:rsidR="003330D9" w:rsidRDefault="003330D9" w:rsidP="003330D9">
      <w:pPr>
        <w:pStyle w:val="ListParagraph"/>
        <w:numPr>
          <w:ilvl w:val="0"/>
          <w:numId w:val="13"/>
        </w:numPr>
        <w:tabs>
          <w:tab w:val="clear" w:pos="502"/>
          <w:tab w:val="num" w:pos="360"/>
        </w:tabs>
        <w:spacing w:after="0" w:line="240" w:lineRule="auto"/>
        <w:ind w:left="360"/>
        <w:contextualSpacing w:val="0"/>
        <w:rPr>
          <w:rFonts w:ascii="Times New Roman" w:eastAsia="Times New Roman" w:hAnsi="Times New Roman" w:cs="Times New Roman"/>
          <w:b/>
          <w:bCs/>
          <w:color w:val="000000" w:themeColor="text1"/>
          <w:sz w:val="24"/>
          <w:szCs w:val="24"/>
          <w:lang w:val="en-CA"/>
        </w:rPr>
      </w:pPr>
      <w:r w:rsidRPr="009F1C5B">
        <w:rPr>
          <w:rFonts w:ascii="Times New Roman" w:eastAsia="Times New Roman" w:hAnsi="Times New Roman" w:cs="Times New Roman"/>
          <w:b/>
          <w:bCs/>
          <w:color w:val="000000" w:themeColor="text1"/>
          <w:sz w:val="24"/>
          <w:szCs w:val="24"/>
          <w:lang w:val="en-CA"/>
        </w:rPr>
        <w:t>10.4 – C2 Link</w:t>
      </w:r>
    </w:p>
    <w:p w14:paraId="6105C19C" w14:textId="77777777" w:rsidR="003330D9" w:rsidRPr="009F1C5B" w:rsidRDefault="003330D9" w:rsidP="003330D9">
      <w:pPr>
        <w:pStyle w:val="ListParagraph"/>
        <w:spacing w:after="0" w:line="240" w:lineRule="auto"/>
        <w:ind w:left="360"/>
        <w:contextualSpacing w:val="0"/>
        <w:rPr>
          <w:rFonts w:ascii="Times New Roman" w:eastAsia="Times New Roman" w:hAnsi="Times New Roman" w:cs="Times New Roman"/>
          <w:b/>
          <w:bCs/>
          <w:color w:val="000000" w:themeColor="text1"/>
          <w:sz w:val="24"/>
          <w:szCs w:val="24"/>
          <w:lang w:val="en-CA"/>
        </w:rPr>
      </w:pPr>
    </w:p>
    <w:p w14:paraId="34E15ACF" w14:textId="77777777" w:rsidR="003330D9" w:rsidRDefault="003330D9" w:rsidP="003330D9">
      <w:pPr>
        <w:spacing w:before="0"/>
        <w:ind w:left="360"/>
        <w:jc w:val="both"/>
        <w:rPr>
          <w:color w:val="000000" w:themeColor="text1"/>
          <w:szCs w:val="24"/>
          <w:lang w:val="en-CA"/>
        </w:rPr>
      </w:pPr>
      <w:r w:rsidRPr="00B77E31">
        <w:rPr>
          <w:color w:val="000000" w:themeColor="text1"/>
          <w:szCs w:val="24"/>
          <w:lang w:val="en-CA"/>
        </w:rPr>
        <w:t>10.4.1 The remotely piloted aeroplane and remote pilot station system architecture shall be compatible with any specified C2 Link and supporting C2 Link communication service providers as specified, to enable the remotely piloted aeroplane to be operated safely under the anticipated operating conditions.</w:t>
      </w:r>
    </w:p>
    <w:p w14:paraId="44658892" w14:textId="77777777" w:rsidR="003330D9" w:rsidRPr="00B77E31" w:rsidRDefault="003330D9" w:rsidP="003330D9">
      <w:pPr>
        <w:spacing w:before="0"/>
        <w:ind w:left="360"/>
        <w:jc w:val="both"/>
        <w:rPr>
          <w:color w:val="000000" w:themeColor="text1"/>
          <w:szCs w:val="24"/>
          <w:lang w:val="en-CA"/>
        </w:rPr>
      </w:pPr>
    </w:p>
    <w:p w14:paraId="06352CEC" w14:textId="77777777" w:rsidR="003330D9" w:rsidRDefault="003330D9" w:rsidP="003330D9">
      <w:pPr>
        <w:tabs>
          <w:tab w:val="left" w:pos="720"/>
        </w:tabs>
        <w:overflowPunct/>
        <w:spacing w:before="0"/>
        <w:ind w:left="360"/>
        <w:jc w:val="both"/>
        <w:rPr>
          <w:color w:val="000000" w:themeColor="text1"/>
          <w:szCs w:val="24"/>
          <w:lang w:val="en-CA" w:eastAsia="zh-CN"/>
        </w:rPr>
      </w:pPr>
      <w:r w:rsidRPr="00B77E31">
        <w:rPr>
          <w:color w:val="000000" w:themeColor="text1"/>
          <w:szCs w:val="24"/>
          <w:lang w:val="en-CA" w:eastAsia="zh-CN"/>
        </w:rPr>
        <w:t>10.4.2 Means shall be provided to monitor the C2 Link performance and the C2 Link state according to metrics defined in the applicable parts of Annex 10, reacting according to the transaction completion criteria defined in Annex 6.</w:t>
      </w:r>
    </w:p>
    <w:p w14:paraId="41091215" w14:textId="77777777" w:rsidR="003330D9" w:rsidRDefault="003330D9" w:rsidP="003330D9">
      <w:pPr>
        <w:tabs>
          <w:tab w:val="left" w:pos="720"/>
        </w:tabs>
        <w:overflowPunct/>
        <w:spacing w:before="0"/>
        <w:ind w:left="360"/>
        <w:jc w:val="both"/>
        <w:rPr>
          <w:color w:val="000000" w:themeColor="text1"/>
          <w:szCs w:val="24"/>
          <w:lang w:val="en-CA" w:eastAsia="zh-CN"/>
        </w:rPr>
      </w:pPr>
    </w:p>
    <w:p w14:paraId="140779E3" w14:textId="77777777" w:rsidR="003330D9" w:rsidRDefault="003330D9" w:rsidP="003330D9">
      <w:pPr>
        <w:tabs>
          <w:tab w:val="left" w:pos="720"/>
        </w:tabs>
        <w:overflowPunct/>
        <w:spacing w:before="0"/>
        <w:ind w:left="360"/>
        <w:jc w:val="both"/>
        <w:rPr>
          <w:color w:val="000000" w:themeColor="text1"/>
          <w:szCs w:val="24"/>
          <w:lang w:val="en-CA" w:eastAsia="zh-CN"/>
        </w:rPr>
      </w:pPr>
    </w:p>
    <w:p w14:paraId="7DDBAD29" w14:textId="77777777" w:rsidR="003330D9" w:rsidRDefault="003330D9" w:rsidP="003330D9">
      <w:pPr>
        <w:tabs>
          <w:tab w:val="left" w:pos="720"/>
        </w:tabs>
        <w:overflowPunct/>
        <w:spacing w:before="0"/>
        <w:ind w:left="360"/>
        <w:jc w:val="both"/>
        <w:rPr>
          <w:color w:val="000000" w:themeColor="text1"/>
          <w:szCs w:val="24"/>
          <w:lang w:val="en-CA" w:eastAsia="zh-CN"/>
        </w:rPr>
      </w:pPr>
    </w:p>
    <w:p w14:paraId="6F8F0AD5" w14:textId="77777777" w:rsidR="003330D9" w:rsidRPr="00B77E31" w:rsidRDefault="003330D9" w:rsidP="003330D9">
      <w:pPr>
        <w:tabs>
          <w:tab w:val="left" w:pos="720"/>
        </w:tabs>
        <w:overflowPunct/>
        <w:spacing w:before="0"/>
        <w:ind w:left="360"/>
        <w:jc w:val="both"/>
        <w:rPr>
          <w:color w:val="000000" w:themeColor="text1"/>
          <w:szCs w:val="24"/>
          <w:lang w:val="en-CA" w:eastAsia="zh-CN"/>
        </w:rPr>
      </w:pPr>
    </w:p>
    <w:p w14:paraId="5D9F80D8" w14:textId="77777777" w:rsidR="003330D9" w:rsidRDefault="003330D9" w:rsidP="003330D9">
      <w:pPr>
        <w:pStyle w:val="ListParagraph"/>
        <w:numPr>
          <w:ilvl w:val="0"/>
          <w:numId w:val="13"/>
        </w:numPr>
        <w:tabs>
          <w:tab w:val="clear" w:pos="502"/>
          <w:tab w:val="num" w:pos="360"/>
        </w:tabs>
        <w:spacing w:after="0" w:line="240" w:lineRule="auto"/>
        <w:ind w:left="360"/>
        <w:contextualSpacing w:val="0"/>
        <w:rPr>
          <w:rFonts w:ascii="Times New Roman" w:eastAsia="Times New Roman" w:hAnsi="Times New Roman" w:cs="Times New Roman"/>
          <w:b/>
          <w:bCs/>
          <w:color w:val="000000" w:themeColor="text1"/>
          <w:sz w:val="24"/>
          <w:szCs w:val="24"/>
          <w:lang w:val="en-CA"/>
        </w:rPr>
      </w:pPr>
      <w:r w:rsidRPr="009F1C5B">
        <w:rPr>
          <w:rFonts w:ascii="Times New Roman" w:eastAsia="Times New Roman" w:hAnsi="Times New Roman" w:cs="Times New Roman"/>
          <w:b/>
          <w:bCs/>
          <w:color w:val="000000" w:themeColor="text1"/>
          <w:sz w:val="24"/>
          <w:szCs w:val="24"/>
          <w:lang w:val="en-CA"/>
        </w:rPr>
        <w:lastRenderedPageBreak/>
        <w:t>11.6 – automatic taxi, take-off and landing</w:t>
      </w:r>
    </w:p>
    <w:p w14:paraId="4B1EB4DC" w14:textId="77777777" w:rsidR="003330D9" w:rsidRPr="009F1C5B" w:rsidRDefault="003330D9" w:rsidP="003330D9">
      <w:pPr>
        <w:pStyle w:val="ListParagraph"/>
        <w:spacing w:after="0" w:line="240" w:lineRule="auto"/>
        <w:ind w:left="360"/>
        <w:contextualSpacing w:val="0"/>
        <w:rPr>
          <w:rFonts w:ascii="Times New Roman" w:eastAsia="Times New Roman" w:hAnsi="Times New Roman" w:cs="Times New Roman"/>
          <w:b/>
          <w:bCs/>
          <w:color w:val="000000" w:themeColor="text1"/>
          <w:sz w:val="24"/>
          <w:szCs w:val="24"/>
          <w:lang w:val="en-CA"/>
        </w:rPr>
      </w:pPr>
    </w:p>
    <w:p w14:paraId="740D4651" w14:textId="77777777" w:rsidR="003330D9" w:rsidRDefault="003330D9" w:rsidP="003330D9">
      <w:pPr>
        <w:tabs>
          <w:tab w:val="left" w:pos="720"/>
        </w:tabs>
        <w:overflowPunct/>
        <w:spacing w:before="0"/>
        <w:ind w:left="360"/>
        <w:jc w:val="both"/>
        <w:rPr>
          <w:color w:val="000000" w:themeColor="text1"/>
          <w:szCs w:val="24"/>
          <w:lang w:val="en-CA" w:eastAsia="zh-CN"/>
        </w:rPr>
      </w:pPr>
      <w:r>
        <w:rPr>
          <w:color w:val="000000" w:themeColor="text1"/>
          <w:szCs w:val="24"/>
          <w:lang w:val="en-CA" w:eastAsia="zh-CN"/>
        </w:rPr>
        <w:t xml:space="preserve">11.6 </w:t>
      </w:r>
      <w:r w:rsidRPr="00B77E31">
        <w:rPr>
          <w:color w:val="000000" w:themeColor="text1"/>
          <w:szCs w:val="24"/>
          <w:lang w:val="en-CA" w:eastAsia="zh-CN"/>
        </w:rPr>
        <w:t>Any systems installed on the remotely piloted aeroplane that are required for automatic taxi, take-off or landing shall ensure that loss, degradation, or interruption of navigational information or C2 Link does not adversely affect safety during taxi, take-off or landing.</w:t>
      </w:r>
    </w:p>
    <w:p w14:paraId="3C4F8EEE" w14:textId="77777777" w:rsidR="003330D9" w:rsidRPr="00B77E31" w:rsidRDefault="003330D9" w:rsidP="003330D9">
      <w:pPr>
        <w:tabs>
          <w:tab w:val="left" w:pos="720"/>
        </w:tabs>
        <w:overflowPunct/>
        <w:spacing w:before="0"/>
        <w:ind w:left="360"/>
        <w:jc w:val="both"/>
        <w:rPr>
          <w:color w:val="000000" w:themeColor="text1"/>
          <w:szCs w:val="24"/>
          <w:lang w:val="en-CA" w:eastAsia="zh-CN"/>
        </w:rPr>
      </w:pPr>
    </w:p>
    <w:p w14:paraId="532B23E4" w14:textId="77777777" w:rsidR="003330D9" w:rsidRDefault="003330D9" w:rsidP="003330D9">
      <w:pPr>
        <w:pStyle w:val="ListParagraph"/>
        <w:numPr>
          <w:ilvl w:val="0"/>
          <w:numId w:val="13"/>
        </w:numPr>
        <w:tabs>
          <w:tab w:val="clear" w:pos="502"/>
          <w:tab w:val="num" w:pos="360"/>
        </w:tabs>
        <w:spacing w:after="0" w:line="240" w:lineRule="auto"/>
        <w:ind w:left="360"/>
        <w:contextualSpacing w:val="0"/>
        <w:rPr>
          <w:rFonts w:ascii="Times New Roman" w:eastAsia="Times New Roman" w:hAnsi="Times New Roman" w:cs="Times New Roman"/>
          <w:b/>
          <w:bCs/>
          <w:color w:val="000000" w:themeColor="text1"/>
          <w:sz w:val="24"/>
          <w:szCs w:val="24"/>
          <w:lang w:val="en-CA"/>
        </w:rPr>
      </w:pPr>
      <w:r w:rsidRPr="009F1C5B">
        <w:rPr>
          <w:rFonts w:ascii="Times New Roman" w:eastAsia="Times New Roman" w:hAnsi="Times New Roman" w:cs="Times New Roman"/>
          <w:b/>
          <w:bCs/>
          <w:color w:val="000000" w:themeColor="text1"/>
          <w:sz w:val="24"/>
          <w:szCs w:val="24"/>
          <w:lang w:val="en-CA"/>
        </w:rPr>
        <w:t>11.7 – C2 Link</w:t>
      </w:r>
    </w:p>
    <w:p w14:paraId="390CBD17" w14:textId="77777777" w:rsidR="003330D9" w:rsidRPr="009F1C5B" w:rsidRDefault="003330D9" w:rsidP="003330D9">
      <w:pPr>
        <w:pStyle w:val="ListParagraph"/>
        <w:spacing w:after="0" w:line="240" w:lineRule="auto"/>
        <w:ind w:left="360"/>
        <w:contextualSpacing w:val="0"/>
        <w:rPr>
          <w:rFonts w:ascii="Times New Roman" w:eastAsia="Times New Roman" w:hAnsi="Times New Roman" w:cs="Times New Roman"/>
          <w:b/>
          <w:bCs/>
          <w:color w:val="000000" w:themeColor="text1"/>
          <w:sz w:val="24"/>
          <w:szCs w:val="24"/>
          <w:lang w:val="en-CA"/>
        </w:rPr>
      </w:pPr>
    </w:p>
    <w:p w14:paraId="38BEFE56" w14:textId="77777777" w:rsidR="003330D9" w:rsidRPr="00B77E31" w:rsidRDefault="003330D9" w:rsidP="003330D9">
      <w:pPr>
        <w:tabs>
          <w:tab w:val="left" w:pos="720"/>
        </w:tabs>
        <w:overflowPunct/>
        <w:spacing w:before="0"/>
        <w:ind w:left="360"/>
        <w:jc w:val="both"/>
        <w:rPr>
          <w:color w:val="000000" w:themeColor="text1"/>
          <w:szCs w:val="24"/>
          <w:lang w:val="en-CA" w:eastAsia="zh-CN"/>
        </w:rPr>
      </w:pPr>
      <w:r>
        <w:rPr>
          <w:color w:val="000000" w:themeColor="text1"/>
          <w:szCs w:val="24"/>
          <w:lang w:val="en-CA" w:eastAsia="zh-CN"/>
        </w:rPr>
        <w:t xml:space="preserve">11.7 </w:t>
      </w:r>
      <w:r w:rsidRPr="00B77E31">
        <w:rPr>
          <w:color w:val="000000" w:themeColor="text1"/>
          <w:szCs w:val="24"/>
          <w:lang w:val="en-CA" w:eastAsia="zh-CN"/>
        </w:rPr>
        <w:t>The C2 Link, as integrated in the remotely piloted aircraft system, shall perform its intended function under all anticipated operating conditions. Considerations regarding the C2 Link shall include:</w:t>
      </w:r>
    </w:p>
    <w:p w14:paraId="12300110" w14:textId="77777777" w:rsidR="003330D9" w:rsidRPr="00B77E31" w:rsidRDefault="003330D9" w:rsidP="003330D9">
      <w:pPr>
        <w:pStyle w:val="ListParagraph"/>
        <w:numPr>
          <w:ilvl w:val="0"/>
          <w:numId w:val="21"/>
        </w:numPr>
        <w:spacing w:before="120" w:after="0" w:line="240" w:lineRule="auto"/>
        <w:ind w:left="1080"/>
        <w:contextualSpacing w:val="0"/>
        <w:jc w:val="both"/>
        <w:rPr>
          <w:rFonts w:ascii="Times New Roman" w:hAnsi="Times New Roman" w:cs="Times New Roman"/>
          <w:color w:val="000000" w:themeColor="text1"/>
          <w:sz w:val="24"/>
          <w:szCs w:val="24"/>
          <w:lang w:val="en-CA"/>
        </w:rPr>
      </w:pPr>
      <w:r w:rsidRPr="00B77E31">
        <w:rPr>
          <w:rFonts w:ascii="Times New Roman" w:hAnsi="Times New Roman" w:cs="Times New Roman"/>
          <w:color w:val="000000" w:themeColor="text1"/>
          <w:sz w:val="24"/>
          <w:szCs w:val="24"/>
          <w:lang w:val="en-CA"/>
        </w:rPr>
        <w:t>a means to maintain C2 Link through foreseeable operating conditions;</w:t>
      </w:r>
    </w:p>
    <w:p w14:paraId="56A571CB" w14:textId="77777777" w:rsidR="003330D9" w:rsidRPr="00B77E31" w:rsidRDefault="003330D9" w:rsidP="003330D9">
      <w:pPr>
        <w:pStyle w:val="ListParagraph"/>
        <w:numPr>
          <w:ilvl w:val="0"/>
          <w:numId w:val="21"/>
        </w:numPr>
        <w:spacing w:before="120" w:after="0" w:line="240" w:lineRule="auto"/>
        <w:ind w:left="1080"/>
        <w:contextualSpacing w:val="0"/>
        <w:jc w:val="both"/>
        <w:rPr>
          <w:rFonts w:ascii="Times New Roman" w:hAnsi="Times New Roman" w:cs="Times New Roman"/>
          <w:color w:val="000000" w:themeColor="text1"/>
          <w:sz w:val="24"/>
          <w:szCs w:val="24"/>
          <w:lang w:val="en-CA"/>
        </w:rPr>
      </w:pPr>
      <w:r w:rsidRPr="00B77E31">
        <w:rPr>
          <w:rFonts w:ascii="Times New Roman" w:hAnsi="Times New Roman" w:cs="Times New Roman"/>
          <w:color w:val="000000" w:themeColor="text1"/>
          <w:sz w:val="24"/>
          <w:szCs w:val="24"/>
          <w:lang w:val="en-CA"/>
        </w:rPr>
        <w:t>a means to regain C2 Link in the event that it is temporarily interrupted;</w:t>
      </w:r>
    </w:p>
    <w:p w14:paraId="240B4E51" w14:textId="77777777" w:rsidR="003330D9" w:rsidRPr="00B77E31" w:rsidRDefault="003330D9" w:rsidP="003330D9">
      <w:pPr>
        <w:ind w:left="720"/>
        <w:jc w:val="both"/>
        <w:rPr>
          <w:color w:val="000000" w:themeColor="text1"/>
          <w:szCs w:val="24"/>
          <w:lang w:val="en-CA" w:eastAsia="zh-CN"/>
        </w:rPr>
      </w:pPr>
      <w:r w:rsidRPr="00B77E31">
        <w:rPr>
          <w:color w:val="000000" w:themeColor="text1"/>
          <w:szCs w:val="24"/>
          <w:lang w:val="en-CA" w:eastAsia="zh-CN"/>
        </w:rPr>
        <w:t>c)  a means to ensure continued safe flight and landing in the event that the RPAS enters a lost C2 Link state;</w:t>
      </w:r>
    </w:p>
    <w:p w14:paraId="60C83D89" w14:textId="77777777" w:rsidR="003330D9" w:rsidRPr="00B77E31" w:rsidRDefault="003330D9" w:rsidP="003330D9">
      <w:pPr>
        <w:tabs>
          <w:tab w:val="left" w:pos="720"/>
        </w:tabs>
        <w:overflowPunct/>
        <w:ind w:left="720"/>
        <w:jc w:val="both"/>
        <w:rPr>
          <w:color w:val="000000" w:themeColor="text1"/>
          <w:szCs w:val="24"/>
          <w:lang w:val="en-CA" w:eastAsia="zh-CN"/>
        </w:rPr>
      </w:pPr>
      <w:r w:rsidRPr="00B77E31">
        <w:rPr>
          <w:color w:val="000000" w:themeColor="text1"/>
          <w:szCs w:val="24"/>
          <w:lang w:val="en-CA" w:eastAsia="zh-CN"/>
        </w:rPr>
        <w:t>d) incorporation of C2 Link performance and operational limitations as required in Chapter 7 of this part; and</w:t>
      </w:r>
    </w:p>
    <w:p w14:paraId="7CED8EE0" w14:textId="77777777" w:rsidR="003330D9" w:rsidRPr="00B77E31" w:rsidRDefault="003330D9" w:rsidP="003330D9">
      <w:pPr>
        <w:ind w:left="720"/>
        <w:jc w:val="both"/>
        <w:rPr>
          <w:color w:val="000000" w:themeColor="text1"/>
          <w:szCs w:val="24"/>
          <w:lang w:val="en-CA" w:eastAsia="zh-CN"/>
        </w:rPr>
      </w:pPr>
      <w:r w:rsidRPr="00B77E31">
        <w:rPr>
          <w:color w:val="000000" w:themeColor="text1"/>
          <w:szCs w:val="24"/>
          <w:lang w:val="en-CA" w:eastAsia="zh-CN"/>
        </w:rPr>
        <w:t>e) a means to monitor the performance and status of the C2 Link.</w:t>
      </w:r>
    </w:p>
    <w:p w14:paraId="408F2CF9" w14:textId="77777777" w:rsidR="003330D9" w:rsidRDefault="003330D9" w:rsidP="003330D9">
      <w:pPr>
        <w:pStyle w:val="Default"/>
        <w:ind w:left="2070" w:hanging="2070"/>
        <w:rPr>
          <w:b/>
          <w:bCs/>
          <w:color w:val="000000" w:themeColor="text1"/>
        </w:rPr>
      </w:pPr>
    </w:p>
    <w:p w14:paraId="4FBD2133" w14:textId="77777777" w:rsidR="003330D9" w:rsidRDefault="003330D9" w:rsidP="003330D9">
      <w:pPr>
        <w:pStyle w:val="Default"/>
        <w:ind w:left="2070" w:hanging="2070"/>
        <w:rPr>
          <w:b/>
          <w:bCs/>
          <w:color w:val="000000" w:themeColor="text1"/>
          <w:sz w:val="32"/>
          <w:szCs w:val="32"/>
        </w:rPr>
      </w:pPr>
    </w:p>
    <w:p w14:paraId="25AF8C14" w14:textId="77777777" w:rsidR="003330D9" w:rsidRPr="00854FBD" w:rsidRDefault="003330D9" w:rsidP="003330D9">
      <w:pPr>
        <w:pStyle w:val="Default"/>
        <w:ind w:left="2070" w:hanging="2070"/>
        <w:rPr>
          <w:b/>
          <w:bCs/>
          <w:color w:val="000000" w:themeColor="text1"/>
          <w:sz w:val="32"/>
          <w:szCs w:val="32"/>
        </w:rPr>
      </w:pPr>
      <w:r w:rsidRPr="00854FBD">
        <w:rPr>
          <w:b/>
          <w:bCs/>
          <w:color w:val="000000" w:themeColor="text1"/>
          <w:sz w:val="32"/>
          <w:szCs w:val="32"/>
        </w:rPr>
        <w:t>Annex 8 “</w:t>
      </w:r>
      <w:r w:rsidRPr="00854FBD">
        <w:rPr>
          <w:b/>
          <w:bCs/>
          <w:i/>
          <w:iCs/>
          <w:color w:val="000000" w:themeColor="text1"/>
          <w:sz w:val="32"/>
          <w:szCs w:val="32"/>
        </w:rPr>
        <w:t>Airworthiness of Aircraft”</w:t>
      </w:r>
      <w:r w:rsidRPr="00854FBD">
        <w:rPr>
          <w:b/>
          <w:bCs/>
          <w:color w:val="000000" w:themeColor="text1"/>
          <w:sz w:val="32"/>
          <w:szCs w:val="32"/>
        </w:rPr>
        <w:t xml:space="preserve"> </w:t>
      </w:r>
    </w:p>
    <w:p w14:paraId="5A9D99FB" w14:textId="77777777" w:rsidR="003330D9" w:rsidRDefault="003330D9" w:rsidP="003330D9">
      <w:pPr>
        <w:pStyle w:val="Default"/>
        <w:ind w:left="2070" w:hanging="2070"/>
        <w:rPr>
          <w:b/>
          <w:bCs/>
        </w:rPr>
      </w:pPr>
      <w:r>
        <w:rPr>
          <w:b/>
          <w:bCs/>
          <w:color w:val="000000" w:themeColor="text1"/>
        </w:rPr>
        <w:t>Part IX</w:t>
      </w:r>
      <w:r w:rsidRPr="00B77E31">
        <w:rPr>
          <w:b/>
          <w:bCs/>
        </w:rPr>
        <w:t xml:space="preserve"> </w:t>
      </w:r>
      <w:r>
        <w:rPr>
          <w:b/>
          <w:bCs/>
        </w:rPr>
        <w:t>“</w:t>
      </w:r>
      <w:r w:rsidRPr="00952DCD">
        <w:rPr>
          <w:b/>
          <w:bCs/>
          <w:i/>
          <w:iCs/>
        </w:rPr>
        <w:t xml:space="preserve">Remotely Piloted </w:t>
      </w:r>
      <w:r>
        <w:rPr>
          <w:b/>
          <w:bCs/>
          <w:i/>
          <w:iCs/>
        </w:rPr>
        <w:t>Helicopters</w:t>
      </w:r>
      <w:r>
        <w:rPr>
          <w:b/>
          <w:bCs/>
        </w:rPr>
        <w:t>”</w:t>
      </w:r>
    </w:p>
    <w:p w14:paraId="6B290D4B" w14:textId="77777777" w:rsidR="003330D9" w:rsidRDefault="003330D9" w:rsidP="003330D9">
      <w:pPr>
        <w:pStyle w:val="Default"/>
        <w:ind w:left="2070" w:hanging="2070"/>
        <w:rPr>
          <w:b/>
          <w:bCs/>
          <w:color w:val="000000" w:themeColor="text1"/>
        </w:rPr>
      </w:pPr>
      <w:r>
        <w:rPr>
          <w:b/>
          <w:bCs/>
          <w:color w:val="000000" w:themeColor="text1"/>
        </w:rPr>
        <w:t>(Adopted March 2021, effective July 2021.  Will become applicable in 2026)</w:t>
      </w:r>
    </w:p>
    <w:p w14:paraId="20EFF1A8" w14:textId="77777777" w:rsidR="003330D9" w:rsidRDefault="003330D9" w:rsidP="003330D9">
      <w:pPr>
        <w:pStyle w:val="Default"/>
        <w:ind w:left="2070" w:hanging="2070"/>
        <w:rPr>
          <w:b/>
          <w:bCs/>
        </w:rPr>
      </w:pPr>
    </w:p>
    <w:p w14:paraId="301673CD" w14:textId="77777777" w:rsidR="003330D9" w:rsidRDefault="003330D9" w:rsidP="003330D9">
      <w:pPr>
        <w:pStyle w:val="ListParagraph"/>
        <w:numPr>
          <w:ilvl w:val="0"/>
          <w:numId w:val="13"/>
        </w:numPr>
        <w:tabs>
          <w:tab w:val="clear" w:pos="502"/>
          <w:tab w:val="num" w:pos="360"/>
        </w:tabs>
        <w:spacing w:after="0" w:line="240" w:lineRule="auto"/>
        <w:ind w:left="360"/>
        <w:contextualSpacing w:val="0"/>
        <w:rPr>
          <w:rFonts w:ascii="Times New Roman" w:eastAsia="Times New Roman" w:hAnsi="Times New Roman" w:cs="Times New Roman"/>
          <w:b/>
          <w:bCs/>
          <w:color w:val="000000" w:themeColor="text1"/>
          <w:sz w:val="24"/>
          <w:szCs w:val="24"/>
          <w:lang w:val="en-CA"/>
        </w:rPr>
      </w:pPr>
      <w:r w:rsidRPr="00E4466B">
        <w:rPr>
          <w:rFonts w:ascii="Times New Roman" w:eastAsia="Times New Roman" w:hAnsi="Times New Roman" w:cs="Times New Roman"/>
          <w:b/>
          <w:bCs/>
          <w:color w:val="000000" w:themeColor="text1"/>
          <w:sz w:val="24"/>
          <w:szCs w:val="24"/>
          <w:lang w:val="en-CA"/>
        </w:rPr>
        <w:t>1.2.2 – operating limitations</w:t>
      </w:r>
    </w:p>
    <w:p w14:paraId="68655B08" w14:textId="77777777" w:rsidR="003330D9" w:rsidRPr="00E4466B" w:rsidRDefault="003330D9" w:rsidP="003330D9">
      <w:pPr>
        <w:pStyle w:val="ListParagraph"/>
        <w:spacing w:after="0" w:line="240" w:lineRule="auto"/>
        <w:ind w:left="360"/>
        <w:contextualSpacing w:val="0"/>
        <w:rPr>
          <w:rFonts w:ascii="Times New Roman" w:eastAsia="Times New Roman" w:hAnsi="Times New Roman" w:cs="Times New Roman"/>
          <w:b/>
          <w:bCs/>
          <w:color w:val="000000" w:themeColor="text1"/>
          <w:sz w:val="24"/>
          <w:szCs w:val="24"/>
          <w:lang w:val="en-CA"/>
        </w:rPr>
      </w:pPr>
    </w:p>
    <w:p w14:paraId="136240C3" w14:textId="77777777" w:rsidR="003330D9" w:rsidRDefault="003330D9" w:rsidP="003330D9">
      <w:pPr>
        <w:tabs>
          <w:tab w:val="left" w:pos="720"/>
        </w:tabs>
        <w:overflowPunct/>
        <w:spacing w:before="0"/>
        <w:ind w:left="360"/>
        <w:jc w:val="both"/>
        <w:rPr>
          <w:color w:val="000000" w:themeColor="text1"/>
          <w:szCs w:val="24"/>
          <w:lang w:val="en-CA" w:eastAsia="zh-CN"/>
        </w:rPr>
      </w:pPr>
      <w:r w:rsidRPr="00B77E31">
        <w:rPr>
          <w:color w:val="000000" w:themeColor="text1"/>
          <w:szCs w:val="24"/>
          <w:lang w:val="en-CA" w:eastAsia="zh-CN"/>
        </w:rPr>
        <w:t>1.2.2 Limiting ranges of any parameter whose variation may compromise the safe operation of the remotely piloted helicopter, e.g. mass, centre of gravity location, load distribution, speeds, ambient air temperature, altitude and C2 Link performance, shall be established within which compliance with all the pertinent Standards of this part is shown.</w:t>
      </w:r>
    </w:p>
    <w:p w14:paraId="3B5B402C" w14:textId="77777777" w:rsidR="003330D9" w:rsidRPr="00B77E31" w:rsidRDefault="003330D9" w:rsidP="003330D9">
      <w:pPr>
        <w:tabs>
          <w:tab w:val="left" w:pos="720"/>
        </w:tabs>
        <w:overflowPunct/>
        <w:spacing w:before="0"/>
        <w:ind w:left="360"/>
        <w:jc w:val="both"/>
        <w:rPr>
          <w:color w:val="000000" w:themeColor="text1"/>
          <w:szCs w:val="24"/>
          <w:lang w:val="en-CA" w:eastAsia="zh-CN"/>
        </w:rPr>
      </w:pPr>
    </w:p>
    <w:p w14:paraId="36B9AED4" w14:textId="77777777" w:rsidR="003330D9" w:rsidRPr="00E4466B" w:rsidRDefault="003330D9" w:rsidP="003330D9">
      <w:pPr>
        <w:pStyle w:val="ListParagraph"/>
        <w:spacing w:after="0" w:line="240" w:lineRule="auto"/>
        <w:ind w:left="360"/>
        <w:contextualSpacing w:val="0"/>
        <w:jc w:val="both"/>
        <w:rPr>
          <w:rFonts w:ascii="Times New Roman" w:hAnsi="Times New Roman" w:cs="Times New Roman"/>
          <w:i/>
          <w:iCs/>
          <w:color w:val="000000" w:themeColor="text1"/>
          <w:sz w:val="24"/>
          <w:szCs w:val="24"/>
        </w:rPr>
      </w:pPr>
      <w:r w:rsidRPr="00110788">
        <w:rPr>
          <w:rFonts w:ascii="Times New Roman" w:hAnsi="Times New Roman" w:cs="Times New Roman"/>
          <w:i/>
          <w:iCs/>
          <w:color w:val="000000" w:themeColor="text1"/>
          <w:sz w:val="24"/>
          <w:szCs w:val="24"/>
        </w:rPr>
        <w:t xml:space="preserve">Note 1.— The maximum operating mass and centre of gravity limits may vary, for </w:t>
      </w:r>
      <w:r w:rsidRPr="00E4466B">
        <w:rPr>
          <w:rFonts w:ascii="Times New Roman" w:hAnsi="Times New Roman" w:cs="Times New Roman"/>
          <w:i/>
          <w:iCs/>
          <w:color w:val="000000" w:themeColor="text1"/>
          <w:sz w:val="24"/>
          <w:szCs w:val="24"/>
        </w:rPr>
        <w:t>example, with each altitude and with each practicably separate operating condition, e.g. take-off, en route, landing.</w:t>
      </w:r>
    </w:p>
    <w:p w14:paraId="0C74C280" w14:textId="77777777" w:rsidR="003330D9" w:rsidRPr="00110788" w:rsidRDefault="003330D9" w:rsidP="003330D9">
      <w:pPr>
        <w:pStyle w:val="ListParagraph"/>
        <w:spacing w:after="0" w:line="240" w:lineRule="auto"/>
        <w:ind w:left="360"/>
        <w:contextualSpacing w:val="0"/>
        <w:jc w:val="both"/>
        <w:rPr>
          <w:rFonts w:ascii="Times New Roman" w:hAnsi="Times New Roman" w:cs="Times New Roman"/>
          <w:i/>
          <w:iCs/>
          <w:color w:val="000000" w:themeColor="text1"/>
          <w:sz w:val="24"/>
          <w:szCs w:val="24"/>
        </w:rPr>
      </w:pPr>
    </w:p>
    <w:p w14:paraId="765666EA" w14:textId="77777777" w:rsidR="003330D9" w:rsidRDefault="003330D9" w:rsidP="003330D9">
      <w:pPr>
        <w:pStyle w:val="ListParagraph"/>
        <w:spacing w:after="0" w:line="240" w:lineRule="auto"/>
        <w:ind w:left="360"/>
        <w:contextualSpacing w:val="0"/>
        <w:jc w:val="both"/>
        <w:rPr>
          <w:rFonts w:ascii="Times New Roman" w:hAnsi="Times New Roman" w:cs="Times New Roman"/>
          <w:i/>
          <w:iCs/>
          <w:color w:val="000000" w:themeColor="text1"/>
          <w:sz w:val="24"/>
          <w:szCs w:val="24"/>
        </w:rPr>
      </w:pPr>
      <w:r w:rsidRPr="00110788">
        <w:rPr>
          <w:rFonts w:ascii="Times New Roman" w:hAnsi="Times New Roman" w:cs="Times New Roman"/>
          <w:i/>
          <w:iCs/>
          <w:color w:val="000000" w:themeColor="text1"/>
          <w:sz w:val="24"/>
          <w:szCs w:val="24"/>
        </w:rPr>
        <w:t>Note 2.— Maximum operating mass may be limited by the application of noise certification</w:t>
      </w:r>
      <w:r>
        <w:rPr>
          <w:rFonts w:ascii="Times New Roman" w:hAnsi="Times New Roman" w:cs="Times New Roman"/>
          <w:i/>
          <w:iCs/>
          <w:color w:val="000000" w:themeColor="text1"/>
          <w:sz w:val="24"/>
          <w:szCs w:val="24"/>
        </w:rPr>
        <w:t xml:space="preserve"> </w:t>
      </w:r>
      <w:r w:rsidRPr="00110788">
        <w:rPr>
          <w:rFonts w:ascii="Times New Roman" w:hAnsi="Times New Roman" w:cs="Times New Roman"/>
          <w:i/>
          <w:iCs/>
          <w:color w:val="000000" w:themeColor="text1"/>
          <w:sz w:val="24"/>
          <w:szCs w:val="24"/>
        </w:rPr>
        <w:t>Standards (see Annex 16 — Environmental Protection, Volume I — Aircraft Noise and Annex 6 — Operation of Aircraft.</w:t>
      </w:r>
    </w:p>
    <w:p w14:paraId="6BB7049C" w14:textId="77777777" w:rsidR="003330D9" w:rsidRPr="00110788" w:rsidRDefault="003330D9" w:rsidP="003330D9">
      <w:pPr>
        <w:pStyle w:val="ListParagraph"/>
        <w:spacing w:after="0" w:line="240" w:lineRule="auto"/>
        <w:ind w:left="360"/>
        <w:contextualSpacing w:val="0"/>
        <w:jc w:val="both"/>
        <w:rPr>
          <w:rFonts w:ascii="Times New Roman" w:hAnsi="Times New Roman" w:cs="Times New Roman"/>
          <w:i/>
          <w:iCs/>
          <w:color w:val="000000" w:themeColor="text1"/>
          <w:sz w:val="24"/>
          <w:szCs w:val="24"/>
        </w:rPr>
      </w:pPr>
    </w:p>
    <w:p w14:paraId="6738BA33" w14:textId="77777777" w:rsidR="003330D9" w:rsidRDefault="003330D9" w:rsidP="003330D9">
      <w:pPr>
        <w:pStyle w:val="ListParagraph"/>
        <w:numPr>
          <w:ilvl w:val="0"/>
          <w:numId w:val="13"/>
        </w:numPr>
        <w:tabs>
          <w:tab w:val="clear" w:pos="502"/>
          <w:tab w:val="num" w:pos="360"/>
        </w:tabs>
        <w:spacing w:after="0" w:line="240" w:lineRule="auto"/>
        <w:ind w:left="360"/>
        <w:contextualSpacing w:val="0"/>
        <w:rPr>
          <w:rFonts w:ascii="Times New Roman" w:eastAsia="Times New Roman" w:hAnsi="Times New Roman" w:cs="Times New Roman"/>
          <w:b/>
          <w:bCs/>
          <w:color w:val="000000" w:themeColor="text1"/>
          <w:sz w:val="24"/>
          <w:szCs w:val="24"/>
          <w:lang w:val="en-CA"/>
        </w:rPr>
      </w:pPr>
      <w:r w:rsidRPr="00E4466B">
        <w:rPr>
          <w:rFonts w:ascii="Times New Roman" w:eastAsia="Times New Roman" w:hAnsi="Times New Roman" w:cs="Times New Roman"/>
          <w:b/>
          <w:bCs/>
          <w:color w:val="000000" w:themeColor="text1"/>
          <w:sz w:val="24"/>
          <w:szCs w:val="24"/>
          <w:lang w:val="en-CA"/>
        </w:rPr>
        <w:t>4.2. c) - provision for emergencies</w:t>
      </w:r>
    </w:p>
    <w:p w14:paraId="064C152A" w14:textId="77777777" w:rsidR="003330D9" w:rsidRPr="00E4466B" w:rsidRDefault="003330D9" w:rsidP="003330D9">
      <w:pPr>
        <w:pStyle w:val="ListParagraph"/>
        <w:spacing w:after="0" w:line="240" w:lineRule="auto"/>
        <w:ind w:left="360"/>
        <w:contextualSpacing w:val="0"/>
        <w:rPr>
          <w:rFonts w:ascii="Times New Roman" w:eastAsia="Times New Roman" w:hAnsi="Times New Roman" w:cs="Times New Roman"/>
          <w:b/>
          <w:bCs/>
          <w:color w:val="000000" w:themeColor="text1"/>
          <w:sz w:val="24"/>
          <w:szCs w:val="24"/>
          <w:lang w:val="en-CA"/>
        </w:rPr>
      </w:pPr>
    </w:p>
    <w:p w14:paraId="2FD4AF8B" w14:textId="77777777" w:rsidR="003330D9" w:rsidRPr="00B77E31" w:rsidRDefault="003330D9" w:rsidP="003330D9">
      <w:pPr>
        <w:tabs>
          <w:tab w:val="left" w:pos="720"/>
        </w:tabs>
        <w:overflowPunct/>
        <w:spacing w:before="0"/>
        <w:ind w:left="360"/>
        <w:jc w:val="both"/>
        <w:rPr>
          <w:color w:val="000000" w:themeColor="text1"/>
          <w:szCs w:val="24"/>
          <w:lang w:val="en-CA" w:eastAsia="zh-CN"/>
        </w:rPr>
      </w:pPr>
      <w:r>
        <w:rPr>
          <w:color w:val="000000" w:themeColor="text1"/>
          <w:szCs w:val="24"/>
          <w:lang w:val="en-CA" w:eastAsia="zh-CN"/>
        </w:rPr>
        <w:t xml:space="preserve">4.2 </w:t>
      </w:r>
      <w:r w:rsidRPr="00B77E31">
        <w:rPr>
          <w:color w:val="000000" w:themeColor="text1"/>
          <w:szCs w:val="24"/>
          <w:lang w:val="en-CA" w:eastAsia="zh-CN"/>
        </w:rPr>
        <w:t>Special consideration shall be given to design features that affect the ability of the remote flight crew member to maintain controlled flight. This shall include at least the following</w:t>
      </w:r>
      <w:r>
        <w:rPr>
          <w:color w:val="000000" w:themeColor="text1"/>
          <w:szCs w:val="24"/>
          <w:lang w:val="en-CA" w:eastAsia="zh-CN"/>
        </w:rPr>
        <w:t xml:space="preserve">: </w:t>
      </w:r>
      <w:r w:rsidRPr="00B77E31">
        <w:rPr>
          <w:color w:val="000000" w:themeColor="text1"/>
          <w:szCs w:val="24"/>
          <w:lang w:val="en-CA" w:eastAsia="zh-CN"/>
        </w:rPr>
        <w:t xml:space="preserve">(,,,) </w:t>
      </w:r>
    </w:p>
    <w:p w14:paraId="0D5F45AF" w14:textId="77777777" w:rsidR="003330D9" w:rsidRDefault="003330D9" w:rsidP="003330D9">
      <w:pPr>
        <w:tabs>
          <w:tab w:val="left" w:pos="720"/>
        </w:tabs>
        <w:overflowPunct/>
        <w:ind w:left="777"/>
        <w:jc w:val="both"/>
        <w:rPr>
          <w:color w:val="000000" w:themeColor="text1"/>
          <w:szCs w:val="24"/>
          <w:lang w:val="en-CA" w:eastAsia="zh-CN"/>
        </w:rPr>
      </w:pPr>
      <w:r w:rsidRPr="00B77E31">
        <w:rPr>
          <w:color w:val="000000" w:themeColor="text1"/>
          <w:szCs w:val="24"/>
          <w:lang w:val="en-CA" w:eastAsia="zh-CN"/>
        </w:rPr>
        <w:t xml:space="preserve">c) </w:t>
      </w:r>
      <w:r w:rsidRPr="00B77E31">
        <w:rPr>
          <w:i/>
          <w:iCs/>
          <w:color w:val="000000" w:themeColor="text1"/>
          <w:szCs w:val="24"/>
          <w:lang w:val="en-CA" w:eastAsia="zh-CN"/>
        </w:rPr>
        <w:t xml:space="preserve">Provision for emergencies. </w:t>
      </w:r>
      <w:r w:rsidRPr="00B77E31">
        <w:rPr>
          <w:color w:val="000000" w:themeColor="text1"/>
          <w:szCs w:val="24"/>
          <w:lang w:val="en-CA" w:eastAsia="zh-CN"/>
        </w:rPr>
        <w:t xml:space="preserve">Means shall be provided which shall either automatically prevent, or enable the remote flight crew to deal with emergencies resulting from foreseeable failures of equipment, systems, the C2 Link, and the remote pilot station, the failure of which would endanger the remotely piloted helicopter. Reasonable provisions shall be made for </w:t>
      </w:r>
      <w:r w:rsidRPr="00B77E31">
        <w:rPr>
          <w:color w:val="000000" w:themeColor="text1"/>
          <w:szCs w:val="24"/>
          <w:lang w:val="en-CA" w:eastAsia="zh-CN"/>
        </w:rPr>
        <w:lastRenderedPageBreak/>
        <w:t>continuation of essential services following engine or system failures to the extent that such failures are catered for in the performance and operating limitations specified in the Standards in this Annex and in Annex 6.</w:t>
      </w:r>
    </w:p>
    <w:p w14:paraId="1B010A6A" w14:textId="77777777" w:rsidR="003330D9" w:rsidRPr="00B77E31" w:rsidRDefault="003330D9" w:rsidP="003330D9">
      <w:pPr>
        <w:tabs>
          <w:tab w:val="left" w:pos="720"/>
        </w:tabs>
        <w:overflowPunct/>
        <w:spacing w:before="0"/>
        <w:ind w:left="774"/>
        <w:jc w:val="both"/>
        <w:rPr>
          <w:color w:val="000000" w:themeColor="text1"/>
          <w:szCs w:val="24"/>
          <w:lang w:val="en-CA" w:eastAsia="zh-CN"/>
        </w:rPr>
      </w:pPr>
    </w:p>
    <w:p w14:paraId="11F9550F" w14:textId="77777777" w:rsidR="003330D9" w:rsidRDefault="003330D9" w:rsidP="003330D9">
      <w:pPr>
        <w:pStyle w:val="ListParagraph"/>
        <w:numPr>
          <w:ilvl w:val="0"/>
          <w:numId w:val="13"/>
        </w:numPr>
        <w:tabs>
          <w:tab w:val="clear" w:pos="502"/>
          <w:tab w:val="num" w:pos="360"/>
        </w:tabs>
        <w:spacing w:after="0" w:line="240" w:lineRule="auto"/>
        <w:ind w:left="360"/>
        <w:contextualSpacing w:val="0"/>
        <w:rPr>
          <w:rFonts w:ascii="Times New Roman" w:eastAsia="Times New Roman" w:hAnsi="Times New Roman" w:cs="Times New Roman"/>
          <w:b/>
          <w:bCs/>
          <w:color w:val="000000" w:themeColor="text1"/>
          <w:sz w:val="24"/>
          <w:szCs w:val="24"/>
          <w:lang w:val="en-CA"/>
        </w:rPr>
      </w:pPr>
      <w:r w:rsidRPr="00E4466B">
        <w:rPr>
          <w:rFonts w:ascii="Times New Roman" w:eastAsia="Times New Roman" w:hAnsi="Times New Roman" w:cs="Times New Roman"/>
          <w:b/>
          <w:bCs/>
          <w:color w:val="000000" w:themeColor="text1"/>
          <w:sz w:val="24"/>
          <w:szCs w:val="24"/>
          <w:lang w:val="en-CA"/>
        </w:rPr>
        <w:t>Note under 6.1.2</w:t>
      </w:r>
    </w:p>
    <w:p w14:paraId="2540DE0B" w14:textId="77777777" w:rsidR="003330D9" w:rsidRPr="00E4466B" w:rsidRDefault="003330D9" w:rsidP="003330D9">
      <w:pPr>
        <w:pStyle w:val="ListParagraph"/>
        <w:spacing w:after="0" w:line="240" w:lineRule="auto"/>
        <w:ind w:left="360"/>
        <w:contextualSpacing w:val="0"/>
        <w:rPr>
          <w:rFonts w:ascii="Times New Roman" w:eastAsia="Times New Roman" w:hAnsi="Times New Roman" w:cs="Times New Roman"/>
          <w:b/>
          <w:bCs/>
          <w:color w:val="000000" w:themeColor="text1"/>
          <w:sz w:val="24"/>
          <w:szCs w:val="24"/>
          <w:lang w:val="en-CA"/>
        </w:rPr>
      </w:pPr>
    </w:p>
    <w:p w14:paraId="44930B50" w14:textId="77777777" w:rsidR="003330D9" w:rsidRDefault="003330D9" w:rsidP="003330D9">
      <w:pPr>
        <w:spacing w:before="0"/>
        <w:ind w:left="360"/>
        <w:jc w:val="both"/>
        <w:rPr>
          <w:color w:val="000000" w:themeColor="text1"/>
          <w:szCs w:val="24"/>
          <w:lang w:val="en-CA"/>
        </w:rPr>
      </w:pPr>
      <w:r w:rsidRPr="00B77E31">
        <w:rPr>
          <w:color w:val="000000" w:themeColor="text1"/>
          <w:szCs w:val="24"/>
          <w:lang w:val="en-CA"/>
        </w:rPr>
        <w:t>6.1.2 The design of the equipment and systems required by 6.1 and their installation shall be such that: (…)</w:t>
      </w:r>
    </w:p>
    <w:p w14:paraId="5825C232" w14:textId="77777777" w:rsidR="003330D9" w:rsidRPr="00B77E31" w:rsidRDefault="003330D9" w:rsidP="003330D9">
      <w:pPr>
        <w:spacing w:before="0"/>
        <w:ind w:left="360"/>
        <w:jc w:val="both"/>
        <w:rPr>
          <w:color w:val="000000" w:themeColor="text1"/>
          <w:szCs w:val="24"/>
          <w:lang w:val="en-CA"/>
        </w:rPr>
      </w:pPr>
    </w:p>
    <w:p w14:paraId="3B97D29A" w14:textId="77777777" w:rsidR="003330D9" w:rsidRDefault="003330D9" w:rsidP="003330D9">
      <w:pPr>
        <w:pStyle w:val="ListParagraph"/>
        <w:spacing w:after="0" w:line="240" w:lineRule="auto"/>
        <w:ind w:left="360"/>
        <w:contextualSpacing w:val="0"/>
        <w:jc w:val="both"/>
        <w:rPr>
          <w:rFonts w:ascii="Times New Roman" w:hAnsi="Times New Roman" w:cs="Times New Roman"/>
          <w:i/>
          <w:iCs/>
          <w:color w:val="000000" w:themeColor="text1"/>
          <w:sz w:val="24"/>
          <w:szCs w:val="24"/>
        </w:rPr>
      </w:pPr>
      <w:r w:rsidRPr="00110788">
        <w:rPr>
          <w:rFonts w:ascii="Times New Roman" w:hAnsi="Times New Roman" w:cs="Times New Roman"/>
          <w:i/>
          <w:iCs/>
          <w:color w:val="000000" w:themeColor="text1"/>
          <w:sz w:val="24"/>
          <w:szCs w:val="24"/>
        </w:rPr>
        <w:t xml:space="preserve">Note.— The system safety assessment process includes integration of the remote pilot </w:t>
      </w:r>
      <w:r w:rsidRPr="007B4B22">
        <w:rPr>
          <w:rFonts w:ascii="Times New Roman" w:hAnsi="Times New Roman" w:cs="Times New Roman"/>
          <w:i/>
          <w:iCs/>
          <w:color w:val="000000" w:themeColor="text1"/>
          <w:sz w:val="24"/>
          <w:szCs w:val="24"/>
        </w:rPr>
        <w:t>station and the specification of the C2 Link. See also 10.3.3 of this part.</w:t>
      </w:r>
    </w:p>
    <w:p w14:paraId="4A774100" w14:textId="77777777" w:rsidR="003330D9" w:rsidRPr="007B4B22" w:rsidRDefault="003330D9" w:rsidP="003330D9">
      <w:pPr>
        <w:pStyle w:val="ListParagraph"/>
        <w:spacing w:after="0" w:line="240" w:lineRule="auto"/>
        <w:ind w:left="360"/>
        <w:contextualSpacing w:val="0"/>
        <w:jc w:val="both"/>
        <w:rPr>
          <w:rFonts w:ascii="Times New Roman" w:hAnsi="Times New Roman" w:cs="Times New Roman"/>
          <w:i/>
          <w:iCs/>
          <w:color w:val="000000" w:themeColor="text1"/>
          <w:sz w:val="24"/>
          <w:szCs w:val="24"/>
        </w:rPr>
      </w:pPr>
    </w:p>
    <w:p w14:paraId="5C057BC8" w14:textId="77777777" w:rsidR="003330D9" w:rsidRDefault="003330D9" w:rsidP="003330D9">
      <w:pPr>
        <w:pStyle w:val="ListParagraph"/>
        <w:numPr>
          <w:ilvl w:val="0"/>
          <w:numId w:val="13"/>
        </w:numPr>
        <w:tabs>
          <w:tab w:val="clear" w:pos="502"/>
          <w:tab w:val="num" w:pos="360"/>
        </w:tabs>
        <w:spacing w:after="0" w:line="240" w:lineRule="auto"/>
        <w:ind w:left="360"/>
        <w:contextualSpacing w:val="0"/>
        <w:rPr>
          <w:rFonts w:ascii="Times New Roman" w:eastAsia="Times New Roman" w:hAnsi="Times New Roman" w:cs="Times New Roman"/>
          <w:b/>
          <w:bCs/>
          <w:color w:val="000000" w:themeColor="text1"/>
          <w:sz w:val="24"/>
          <w:szCs w:val="24"/>
          <w:lang w:val="en-CA"/>
        </w:rPr>
      </w:pPr>
      <w:r w:rsidRPr="007B4B22">
        <w:rPr>
          <w:rFonts w:ascii="Times New Roman" w:eastAsia="Times New Roman" w:hAnsi="Times New Roman" w:cs="Times New Roman"/>
          <w:b/>
          <w:bCs/>
          <w:color w:val="000000" w:themeColor="text1"/>
          <w:sz w:val="24"/>
          <w:szCs w:val="24"/>
          <w:lang w:val="en-CA"/>
        </w:rPr>
        <w:t>7.8 – C2 Link information</w:t>
      </w:r>
    </w:p>
    <w:p w14:paraId="596A9F3E" w14:textId="77777777" w:rsidR="003330D9" w:rsidRPr="007B4B22" w:rsidRDefault="003330D9" w:rsidP="003330D9">
      <w:pPr>
        <w:pStyle w:val="ListParagraph"/>
        <w:spacing w:after="0" w:line="240" w:lineRule="auto"/>
        <w:ind w:left="360"/>
        <w:contextualSpacing w:val="0"/>
        <w:rPr>
          <w:rFonts w:ascii="Times New Roman" w:eastAsia="Times New Roman" w:hAnsi="Times New Roman" w:cs="Times New Roman"/>
          <w:b/>
          <w:bCs/>
          <w:color w:val="000000" w:themeColor="text1"/>
          <w:sz w:val="24"/>
          <w:szCs w:val="24"/>
          <w:lang w:val="en-CA"/>
        </w:rPr>
      </w:pPr>
    </w:p>
    <w:p w14:paraId="6A6BE377" w14:textId="77777777" w:rsidR="003330D9" w:rsidRDefault="003330D9" w:rsidP="003330D9">
      <w:pPr>
        <w:tabs>
          <w:tab w:val="left" w:pos="720"/>
        </w:tabs>
        <w:overflowPunct/>
        <w:spacing w:before="0"/>
        <w:ind w:left="360"/>
        <w:jc w:val="both"/>
        <w:rPr>
          <w:color w:val="000000" w:themeColor="text1"/>
          <w:szCs w:val="24"/>
          <w:lang w:val="en-CA" w:eastAsia="zh-CN"/>
        </w:rPr>
      </w:pPr>
      <w:r>
        <w:rPr>
          <w:color w:val="000000" w:themeColor="text1"/>
          <w:szCs w:val="24"/>
          <w:lang w:val="en-CA" w:eastAsia="zh-CN"/>
        </w:rPr>
        <w:t xml:space="preserve">7.8 </w:t>
      </w:r>
      <w:r w:rsidRPr="00B77E31">
        <w:rPr>
          <w:color w:val="000000" w:themeColor="text1"/>
          <w:szCs w:val="24"/>
          <w:lang w:val="en-CA" w:eastAsia="zh-CN"/>
        </w:rPr>
        <w:t>Sufficient information shall be given on any relevant C2 Link relating to configuration, operation, performance, emergency procedures, and operating limitations.</w:t>
      </w:r>
    </w:p>
    <w:p w14:paraId="4802332F" w14:textId="77777777" w:rsidR="003330D9" w:rsidRPr="00B77E31" w:rsidRDefault="003330D9" w:rsidP="003330D9">
      <w:pPr>
        <w:tabs>
          <w:tab w:val="left" w:pos="720"/>
        </w:tabs>
        <w:overflowPunct/>
        <w:spacing w:before="0"/>
        <w:ind w:left="360"/>
        <w:jc w:val="both"/>
        <w:rPr>
          <w:color w:val="000000" w:themeColor="text1"/>
          <w:szCs w:val="24"/>
          <w:lang w:val="en-CA" w:eastAsia="zh-CN"/>
        </w:rPr>
      </w:pPr>
    </w:p>
    <w:p w14:paraId="17725B95" w14:textId="77777777" w:rsidR="003330D9" w:rsidRPr="00794E5D" w:rsidRDefault="003330D9" w:rsidP="003330D9">
      <w:pPr>
        <w:pStyle w:val="ListParagraph"/>
        <w:numPr>
          <w:ilvl w:val="0"/>
          <w:numId w:val="13"/>
        </w:numPr>
        <w:tabs>
          <w:tab w:val="clear" w:pos="502"/>
          <w:tab w:val="num" w:pos="360"/>
        </w:tabs>
        <w:spacing w:after="0" w:line="240" w:lineRule="auto"/>
        <w:ind w:left="360"/>
        <w:contextualSpacing w:val="0"/>
        <w:rPr>
          <w:rFonts w:ascii="Times New Roman" w:eastAsia="Times New Roman" w:hAnsi="Times New Roman" w:cs="Times New Roman"/>
          <w:b/>
          <w:bCs/>
          <w:color w:val="000000" w:themeColor="text1"/>
          <w:sz w:val="24"/>
          <w:szCs w:val="24"/>
          <w:lang w:val="en-CA"/>
        </w:rPr>
      </w:pPr>
      <w:r w:rsidRPr="00794E5D">
        <w:rPr>
          <w:rFonts w:ascii="Times New Roman" w:eastAsia="Times New Roman" w:hAnsi="Times New Roman" w:cs="Times New Roman"/>
          <w:b/>
          <w:bCs/>
          <w:color w:val="000000" w:themeColor="text1"/>
          <w:sz w:val="24"/>
          <w:szCs w:val="24"/>
          <w:lang w:val="en-CA"/>
        </w:rPr>
        <w:t>10.2.2 – integration tests</w:t>
      </w:r>
    </w:p>
    <w:p w14:paraId="19301DE0" w14:textId="77777777" w:rsidR="003330D9" w:rsidRPr="00FB1D8E" w:rsidRDefault="003330D9" w:rsidP="003330D9">
      <w:pPr>
        <w:pStyle w:val="ListParagraph"/>
        <w:spacing w:after="0" w:line="240" w:lineRule="auto"/>
        <w:ind w:left="360"/>
        <w:contextualSpacing w:val="0"/>
        <w:rPr>
          <w:rFonts w:ascii="Times New Roman" w:eastAsia="Times New Roman" w:hAnsi="Times New Roman" w:cs="Times New Roman"/>
          <w:color w:val="000000" w:themeColor="text1"/>
          <w:sz w:val="24"/>
          <w:szCs w:val="24"/>
          <w:lang w:val="en-CA"/>
        </w:rPr>
      </w:pPr>
    </w:p>
    <w:p w14:paraId="65F6DD6F" w14:textId="77777777" w:rsidR="003330D9" w:rsidRDefault="003330D9" w:rsidP="003330D9">
      <w:pPr>
        <w:tabs>
          <w:tab w:val="left" w:pos="720"/>
        </w:tabs>
        <w:overflowPunct/>
        <w:spacing w:before="0"/>
        <w:ind w:left="360"/>
        <w:jc w:val="both"/>
        <w:rPr>
          <w:color w:val="000000" w:themeColor="text1"/>
          <w:szCs w:val="24"/>
          <w:lang w:val="en-CA" w:eastAsia="zh-CN"/>
        </w:rPr>
      </w:pPr>
      <w:r w:rsidRPr="00B77E31">
        <w:rPr>
          <w:color w:val="000000" w:themeColor="text1"/>
          <w:szCs w:val="24"/>
          <w:lang w:val="en-CA" w:eastAsia="zh-CN"/>
        </w:rPr>
        <w:t xml:space="preserve">10.2.2 </w:t>
      </w:r>
      <w:r w:rsidRPr="00B77E31">
        <w:rPr>
          <w:i/>
          <w:iCs/>
          <w:color w:val="000000" w:themeColor="text1"/>
          <w:szCs w:val="24"/>
          <w:lang w:val="en-CA" w:eastAsia="zh-CN"/>
        </w:rPr>
        <w:t xml:space="preserve">Integration tests. </w:t>
      </w:r>
      <w:r w:rsidRPr="00B77E31">
        <w:rPr>
          <w:color w:val="000000" w:themeColor="text1"/>
          <w:szCs w:val="24"/>
          <w:lang w:val="en-CA" w:eastAsia="zh-CN"/>
        </w:rPr>
        <w:t>The remotely piloted helicopter shall complete satisfactorily tests with all approved types of remote pilot stations, as are necessary to verify the validity of the declared conditions and limitations and to ensure that the remote pilot station will operate satisfactorily and reliably using any specified C2 Link and supporting C2 Link communication service providers, as specified under the anticipated operating conditions.</w:t>
      </w:r>
    </w:p>
    <w:p w14:paraId="4A99DAF8" w14:textId="77777777" w:rsidR="003330D9" w:rsidRPr="00B77E31" w:rsidRDefault="003330D9" w:rsidP="003330D9">
      <w:pPr>
        <w:tabs>
          <w:tab w:val="left" w:pos="720"/>
        </w:tabs>
        <w:overflowPunct/>
        <w:spacing w:before="0"/>
        <w:ind w:left="360"/>
        <w:jc w:val="both"/>
        <w:rPr>
          <w:color w:val="000000" w:themeColor="text1"/>
          <w:szCs w:val="24"/>
          <w:lang w:val="en-CA" w:eastAsia="zh-CN"/>
        </w:rPr>
      </w:pPr>
    </w:p>
    <w:p w14:paraId="0B72284D" w14:textId="77777777" w:rsidR="003330D9" w:rsidRDefault="003330D9" w:rsidP="003330D9">
      <w:pPr>
        <w:pStyle w:val="ListParagraph"/>
        <w:numPr>
          <w:ilvl w:val="0"/>
          <w:numId w:val="13"/>
        </w:numPr>
        <w:tabs>
          <w:tab w:val="clear" w:pos="502"/>
          <w:tab w:val="num" w:pos="360"/>
        </w:tabs>
        <w:spacing w:after="0" w:line="240" w:lineRule="auto"/>
        <w:ind w:left="360"/>
        <w:contextualSpacing w:val="0"/>
        <w:rPr>
          <w:rFonts w:ascii="Times New Roman" w:eastAsia="Times New Roman" w:hAnsi="Times New Roman" w:cs="Times New Roman"/>
          <w:b/>
          <w:bCs/>
          <w:color w:val="000000" w:themeColor="text1"/>
          <w:sz w:val="24"/>
          <w:szCs w:val="24"/>
          <w:lang w:val="en-CA"/>
        </w:rPr>
      </w:pPr>
      <w:r w:rsidRPr="00794E5D">
        <w:rPr>
          <w:rFonts w:ascii="Times New Roman" w:eastAsia="Times New Roman" w:hAnsi="Times New Roman" w:cs="Times New Roman"/>
          <w:b/>
          <w:bCs/>
          <w:color w:val="000000" w:themeColor="text1"/>
          <w:sz w:val="24"/>
          <w:szCs w:val="24"/>
          <w:lang w:val="en-CA"/>
        </w:rPr>
        <w:t>10.3.1 a) and d) – controls and information</w:t>
      </w:r>
    </w:p>
    <w:p w14:paraId="3580BB09" w14:textId="77777777" w:rsidR="003330D9" w:rsidRPr="00794E5D" w:rsidRDefault="003330D9" w:rsidP="003330D9">
      <w:pPr>
        <w:pStyle w:val="ListParagraph"/>
        <w:spacing w:after="0" w:line="240" w:lineRule="auto"/>
        <w:ind w:left="360"/>
        <w:contextualSpacing w:val="0"/>
        <w:rPr>
          <w:rFonts w:ascii="Times New Roman" w:eastAsia="Times New Roman" w:hAnsi="Times New Roman" w:cs="Times New Roman"/>
          <w:b/>
          <w:bCs/>
          <w:color w:val="000000" w:themeColor="text1"/>
          <w:sz w:val="24"/>
          <w:szCs w:val="24"/>
          <w:lang w:val="en-CA"/>
        </w:rPr>
      </w:pPr>
    </w:p>
    <w:p w14:paraId="2694106D" w14:textId="77777777" w:rsidR="003330D9" w:rsidRPr="00B77E31" w:rsidRDefault="003330D9" w:rsidP="003330D9">
      <w:pPr>
        <w:tabs>
          <w:tab w:val="left" w:pos="720"/>
        </w:tabs>
        <w:overflowPunct/>
        <w:spacing w:before="0"/>
        <w:ind w:left="360"/>
        <w:jc w:val="both"/>
        <w:rPr>
          <w:color w:val="000000" w:themeColor="text1"/>
          <w:szCs w:val="24"/>
          <w:lang w:val="en-CA" w:eastAsia="zh-CN"/>
        </w:rPr>
      </w:pPr>
      <w:r w:rsidRPr="00B77E31">
        <w:rPr>
          <w:color w:val="000000" w:themeColor="text1"/>
          <w:szCs w:val="24"/>
          <w:lang w:val="en-CA" w:eastAsia="zh-CN"/>
        </w:rPr>
        <w:t>10.3.1 The remote pilot station shall be integrated in such a way as to allow timely control as required for safe and efficient control of the remotely piloted helicopter by the remote flight crew. This shall include at least the following:</w:t>
      </w:r>
    </w:p>
    <w:p w14:paraId="1946FC5E" w14:textId="77777777" w:rsidR="003330D9" w:rsidRPr="00B77E31" w:rsidRDefault="003330D9" w:rsidP="003330D9">
      <w:pPr>
        <w:tabs>
          <w:tab w:val="left" w:pos="720"/>
        </w:tabs>
        <w:overflowPunct/>
        <w:ind w:left="777"/>
        <w:jc w:val="both"/>
        <w:rPr>
          <w:color w:val="000000" w:themeColor="text1"/>
          <w:szCs w:val="24"/>
          <w:lang w:val="en-CA" w:eastAsia="zh-CN"/>
        </w:rPr>
      </w:pPr>
      <w:r w:rsidRPr="00B77E31">
        <w:rPr>
          <w:color w:val="000000" w:themeColor="text1"/>
          <w:szCs w:val="24"/>
          <w:lang w:val="en-CA" w:eastAsia="zh-CN"/>
        </w:rPr>
        <w:t>a) processing the data provided by the remotely piloted helicopter regarding:</w:t>
      </w:r>
    </w:p>
    <w:p w14:paraId="534C62A9" w14:textId="77777777" w:rsidR="003330D9" w:rsidRPr="00B77E31" w:rsidRDefault="003330D9" w:rsidP="003330D9">
      <w:pPr>
        <w:tabs>
          <w:tab w:val="left" w:pos="720"/>
        </w:tabs>
        <w:overflowPunct/>
        <w:spacing w:before="60"/>
        <w:ind w:left="777"/>
        <w:jc w:val="both"/>
        <w:rPr>
          <w:color w:val="000000" w:themeColor="text1"/>
          <w:szCs w:val="24"/>
          <w:lang w:val="en-CA" w:eastAsia="zh-CN"/>
        </w:rPr>
      </w:pPr>
      <w:r w:rsidRPr="00B77E31">
        <w:rPr>
          <w:color w:val="000000" w:themeColor="text1"/>
          <w:szCs w:val="24"/>
          <w:lang w:val="en-CA" w:eastAsia="zh-CN"/>
        </w:rPr>
        <w:t>— attitude, altitude, position, heading, speed, vertical speed, turning information;</w:t>
      </w:r>
    </w:p>
    <w:p w14:paraId="3471D64C" w14:textId="77777777" w:rsidR="003330D9" w:rsidRPr="00B77E31" w:rsidRDefault="003330D9" w:rsidP="003330D9">
      <w:pPr>
        <w:tabs>
          <w:tab w:val="left" w:pos="720"/>
        </w:tabs>
        <w:overflowPunct/>
        <w:spacing w:before="60"/>
        <w:ind w:left="777"/>
        <w:jc w:val="both"/>
        <w:rPr>
          <w:color w:val="000000" w:themeColor="text1"/>
          <w:szCs w:val="24"/>
          <w:lang w:val="en-CA" w:eastAsia="zh-CN"/>
        </w:rPr>
      </w:pPr>
      <w:r w:rsidRPr="00B77E31">
        <w:rPr>
          <w:color w:val="000000" w:themeColor="text1"/>
          <w:szCs w:val="24"/>
          <w:lang w:val="en-CA" w:eastAsia="zh-CN"/>
        </w:rPr>
        <w:t>— powerplant;</w:t>
      </w:r>
    </w:p>
    <w:p w14:paraId="0E36E07A" w14:textId="77777777" w:rsidR="003330D9" w:rsidRPr="00B77E31" w:rsidRDefault="003330D9" w:rsidP="003330D9">
      <w:pPr>
        <w:tabs>
          <w:tab w:val="left" w:pos="720"/>
        </w:tabs>
        <w:overflowPunct/>
        <w:spacing w:before="60"/>
        <w:ind w:left="777"/>
        <w:jc w:val="both"/>
        <w:rPr>
          <w:color w:val="000000" w:themeColor="text1"/>
          <w:szCs w:val="24"/>
          <w:lang w:val="en-CA" w:eastAsia="zh-CN"/>
        </w:rPr>
      </w:pPr>
      <w:r w:rsidRPr="00B77E31">
        <w:rPr>
          <w:color w:val="000000" w:themeColor="text1"/>
          <w:szCs w:val="24"/>
          <w:lang w:val="en-CA" w:eastAsia="zh-CN"/>
        </w:rPr>
        <w:t>— detect and avoid;</w:t>
      </w:r>
    </w:p>
    <w:p w14:paraId="6A4E6B01" w14:textId="77777777" w:rsidR="003330D9" w:rsidRPr="00B77E31" w:rsidRDefault="003330D9" w:rsidP="003330D9">
      <w:pPr>
        <w:tabs>
          <w:tab w:val="left" w:pos="720"/>
        </w:tabs>
        <w:overflowPunct/>
        <w:spacing w:before="60"/>
        <w:ind w:left="777"/>
        <w:jc w:val="both"/>
        <w:rPr>
          <w:color w:val="000000" w:themeColor="text1"/>
          <w:szCs w:val="24"/>
          <w:lang w:val="en-CA" w:eastAsia="zh-CN"/>
        </w:rPr>
      </w:pPr>
      <w:r w:rsidRPr="00B77E31">
        <w:rPr>
          <w:color w:val="000000" w:themeColor="text1"/>
          <w:szCs w:val="24"/>
          <w:lang w:val="en-CA" w:eastAsia="zh-CN"/>
        </w:rPr>
        <w:t>— weather conditions;</w:t>
      </w:r>
    </w:p>
    <w:p w14:paraId="5D6BF887" w14:textId="77777777" w:rsidR="003330D9" w:rsidRPr="00B77E31" w:rsidRDefault="003330D9" w:rsidP="003330D9">
      <w:pPr>
        <w:tabs>
          <w:tab w:val="left" w:pos="720"/>
        </w:tabs>
        <w:overflowPunct/>
        <w:spacing w:before="60"/>
        <w:ind w:left="777"/>
        <w:jc w:val="both"/>
        <w:rPr>
          <w:color w:val="000000" w:themeColor="text1"/>
          <w:szCs w:val="24"/>
          <w:lang w:val="en-CA" w:eastAsia="zh-CN"/>
        </w:rPr>
      </w:pPr>
      <w:r w:rsidRPr="00B77E31">
        <w:rPr>
          <w:color w:val="000000" w:themeColor="text1"/>
          <w:szCs w:val="24"/>
          <w:lang w:val="en-CA" w:eastAsia="zh-CN"/>
        </w:rPr>
        <w:t>— rotor speed;</w:t>
      </w:r>
    </w:p>
    <w:p w14:paraId="122A33DA" w14:textId="77777777" w:rsidR="003330D9" w:rsidRPr="00B77E31" w:rsidRDefault="003330D9" w:rsidP="003330D9">
      <w:pPr>
        <w:tabs>
          <w:tab w:val="left" w:pos="720"/>
        </w:tabs>
        <w:overflowPunct/>
        <w:spacing w:before="60"/>
        <w:ind w:left="777"/>
        <w:jc w:val="both"/>
        <w:rPr>
          <w:color w:val="000000" w:themeColor="text1"/>
          <w:szCs w:val="24"/>
          <w:lang w:val="en-CA" w:eastAsia="zh-CN"/>
        </w:rPr>
      </w:pPr>
      <w:r w:rsidRPr="00B77E31">
        <w:rPr>
          <w:color w:val="000000" w:themeColor="text1"/>
          <w:szCs w:val="24"/>
          <w:lang w:val="en-CA" w:eastAsia="zh-CN"/>
        </w:rPr>
        <w:t>— C2 Link state and performance according to the SARPs defined in the applicable sections of Annex 10 for remotely piloted aircraft systems; and</w:t>
      </w:r>
    </w:p>
    <w:p w14:paraId="7813FFBE" w14:textId="77777777" w:rsidR="003330D9" w:rsidRPr="00B77E31" w:rsidRDefault="003330D9" w:rsidP="003330D9">
      <w:pPr>
        <w:spacing w:before="60"/>
        <w:ind w:left="777"/>
        <w:jc w:val="both"/>
        <w:rPr>
          <w:color w:val="000000" w:themeColor="text1"/>
          <w:szCs w:val="24"/>
          <w:lang w:val="en-CA" w:eastAsia="zh-CN"/>
        </w:rPr>
      </w:pPr>
      <w:r w:rsidRPr="00B77E31">
        <w:rPr>
          <w:color w:val="000000" w:themeColor="text1"/>
          <w:szCs w:val="24"/>
          <w:lang w:val="en-CA" w:eastAsia="zh-CN"/>
        </w:rPr>
        <w:t>— status of automated systems, including the current lost C2 Link state; (…)</w:t>
      </w:r>
    </w:p>
    <w:p w14:paraId="32471C27" w14:textId="77777777" w:rsidR="003330D9" w:rsidRDefault="003330D9" w:rsidP="003330D9">
      <w:pPr>
        <w:tabs>
          <w:tab w:val="left" w:pos="720"/>
        </w:tabs>
        <w:overflowPunct/>
        <w:ind w:left="777"/>
        <w:jc w:val="both"/>
        <w:rPr>
          <w:color w:val="000000" w:themeColor="text1"/>
          <w:szCs w:val="24"/>
          <w:lang w:val="en-CA" w:eastAsia="zh-CN"/>
        </w:rPr>
      </w:pPr>
      <w:r w:rsidRPr="00B77E31">
        <w:rPr>
          <w:color w:val="000000" w:themeColor="text1"/>
          <w:szCs w:val="24"/>
          <w:lang w:val="en-CA" w:eastAsia="zh-CN"/>
        </w:rPr>
        <w:t>d) information on predicted QoSD in the geographical area of the flight based on the QoSR and C2 Link specification; and (…)</w:t>
      </w:r>
    </w:p>
    <w:p w14:paraId="6D0FCF05" w14:textId="77777777" w:rsidR="003330D9" w:rsidRPr="00B77E31" w:rsidRDefault="003330D9" w:rsidP="003330D9">
      <w:pPr>
        <w:tabs>
          <w:tab w:val="left" w:pos="720"/>
        </w:tabs>
        <w:overflowPunct/>
        <w:ind w:left="777"/>
        <w:jc w:val="both"/>
        <w:rPr>
          <w:color w:val="000000" w:themeColor="text1"/>
          <w:szCs w:val="24"/>
          <w:lang w:val="en-CA" w:eastAsia="zh-CN"/>
        </w:rPr>
      </w:pPr>
    </w:p>
    <w:p w14:paraId="1285DE44" w14:textId="77777777" w:rsidR="003330D9" w:rsidRDefault="003330D9" w:rsidP="003330D9">
      <w:pPr>
        <w:pStyle w:val="ListParagraph"/>
        <w:numPr>
          <w:ilvl w:val="0"/>
          <w:numId w:val="13"/>
        </w:numPr>
        <w:tabs>
          <w:tab w:val="clear" w:pos="502"/>
          <w:tab w:val="num" w:pos="360"/>
        </w:tabs>
        <w:spacing w:after="0" w:line="240" w:lineRule="auto"/>
        <w:ind w:left="360"/>
        <w:contextualSpacing w:val="0"/>
        <w:rPr>
          <w:rFonts w:ascii="Times New Roman" w:eastAsia="Times New Roman" w:hAnsi="Times New Roman" w:cs="Times New Roman"/>
          <w:b/>
          <w:bCs/>
          <w:color w:val="000000" w:themeColor="text1"/>
          <w:sz w:val="24"/>
          <w:szCs w:val="24"/>
          <w:lang w:val="en-CA"/>
        </w:rPr>
      </w:pPr>
      <w:r w:rsidRPr="00794E5D">
        <w:rPr>
          <w:rFonts w:ascii="Times New Roman" w:eastAsia="Times New Roman" w:hAnsi="Times New Roman" w:cs="Times New Roman"/>
          <w:b/>
          <w:bCs/>
          <w:color w:val="000000" w:themeColor="text1"/>
          <w:sz w:val="24"/>
          <w:szCs w:val="24"/>
          <w:lang w:val="en-CA"/>
        </w:rPr>
        <w:t>10.4 – C2 Link</w:t>
      </w:r>
    </w:p>
    <w:p w14:paraId="34AC9C76" w14:textId="77777777" w:rsidR="003330D9" w:rsidRPr="00794E5D" w:rsidRDefault="003330D9" w:rsidP="003330D9">
      <w:pPr>
        <w:pStyle w:val="ListParagraph"/>
        <w:spacing w:after="0" w:line="240" w:lineRule="auto"/>
        <w:ind w:left="360"/>
        <w:contextualSpacing w:val="0"/>
        <w:rPr>
          <w:rFonts w:ascii="Times New Roman" w:eastAsia="Times New Roman" w:hAnsi="Times New Roman" w:cs="Times New Roman"/>
          <w:b/>
          <w:bCs/>
          <w:color w:val="000000" w:themeColor="text1"/>
          <w:sz w:val="24"/>
          <w:szCs w:val="24"/>
          <w:lang w:val="en-CA"/>
        </w:rPr>
      </w:pPr>
    </w:p>
    <w:p w14:paraId="5CFB38D3" w14:textId="77777777" w:rsidR="003330D9" w:rsidRDefault="003330D9" w:rsidP="003330D9">
      <w:pPr>
        <w:tabs>
          <w:tab w:val="left" w:pos="720"/>
        </w:tabs>
        <w:overflowPunct/>
        <w:spacing w:before="0"/>
        <w:ind w:left="360"/>
        <w:jc w:val="both"/>
        <w:rPr>
          <w:color w:val="000000" w:themeColor="text1"/>
          <w:szCs w:val="24"/>
          <w:lang w:val="en-CA" w:eastAsia="zh-CN"/>
        </w:rPr>
      </w:pPr>
      <w:r w:rsidRPr="00B77E31">
        <w:rPr>
          <w:color w:val="000000" w:themeColor="text1"/>
          <w:szCs w:val="24"/>
          <w:lang w:val="en-CA" w:eastAsia="zh-CN"/>
        </w:rPr>
        <w:t xml:space="preserve">10.4.1 The remotely piloted helicopter and remote pilot station system architecture shall be compatible with any specified C2 Link and supporting C2 Link communication service providers </w:t>
      </w:r>
      <w:r w:rsidRPr="00B77E31">
        <w:rPr>
          <w:color w:val="000000" w:themeColor="text1"/>
          <w:szCs w:val="24"/>
          <w:lang w:val="en-CA" w:eastAsia="zh-CN"/>
        </w:rPr>
        <w:lastRenderedPageBreak/>
        <w:t>as specified, to enable the remotely piloted helicopter to be operated safely under the anticipated operating conditions.</w:t>
      </w:r>
    </w:p>
    <w:p w14:paraId="2CBFEE50" w14:textId="77777777" w:rsidR="003330D9" w:rsidRPr="00B77E31" w:rsidRDefault="003330D9" w:rsidP="003330D9">
      <w:pPr>
        <w:tabs>
          <w:tab w:val="left" w:pos="720"/>
        </w:tabs>
        <w:overflowPunct/>
        <w:spacing w:before="0"/>
        <w:ind w:left="360"/>
        <w:jc w:val="both"/>
        <w:rPr>
          <w:color w:val="000000" w:themeColor="text1"/>
          <w:szCs w:val="24"/>
          <w:lang w:val="en-CA" w:eastAsia="zh-CN"/>
        </w:rPr>
      </w:pPr>
    </w:p>
    <w:p w14:paraId="5A264FF9" w14:textId="77777777" w:rsidR="003330D9" w:rsidRDefault="003330D9" w:rsidP="003330D9">
      <w:pPr>
        <w:tabs>
          <w:tab w:val="left" w:pos="720"/>
        </w:tabs>
        <w:overflowPunct/>
        <w:spacing w:before="0"/>
        <w:ind w:left="360"/>
        <w:jc w:val="both"/>
        <w:rPr>
          <w:color w:val="000000" w:themeColor="text1"/>
          <w:szCs w:val="24"/>
          <w:lang w:val="en-CA" w:eastAsia="zh-CN"/>
        </w:rPr>
      </w:pPr>
      <w:r w:rsidRPr="00B77E31">
        <w:rPr>
          <w:color w:val="000000" w:themeColor="text1"/>
          <w:szCs w:val="24"/>
          <w:lang w:val="en-CA" w:eastAsia="zh-CN"/>
        </w:rPr>
        <w:t>10.4.2 Means shall be provided to monitor the C2 Link performance and the C2 Link state according to metrics defined in the applicable parts of Annex 10, reacting according to the transaction completion criteria defined in Annex 6.</w:t>
      </w:r>
    </w:p>
    <w:p w14:paraId="0AD6E64B" w14:textId="77777777" w:rsidR="003330D9" w:rsidRPr="00B77E31" w:rsidRDefault="003330D9" w:rsidP="003330D9">
      <w:pPr>
        <w:tabs>
          <w:tab w:val="left" w:pos="720"/>
        </w:tabs>
        <w:overflowPunct/>
        <w:spacing w:before="0"/>
        <w:ind w:left="360"/>
        <w:jc w:val="both"/>
        <w:rPr>
          <w:color w:val="000000" w:themeColor="text1"/>
          <w:szCs w:val="24"/>
          <w:lang w:val="en-CA" w:eastAsia="zh-CN"/>
        </w:rPr>
      </w:pPr>
    </w:p>
    <w:p w14:paraId="714D6EC2" w14:textId="77777777" w:rsidR="003330D9" w:rsidRDefault="003330D9" w:rsidP="003330D9">
      <w:pPr>
        <w:pStyle w:val="ListParagraph"/>
        <w:numPr>
          <w:ilvl w:val="0"/>
          <w:numId w:val="13"/>
        </w:numPr>
        <w:tabs>
          <w:tab w:val="clear" w:pos="502"/>
          <w:tab w:val="num" w:pos="360"/>
        </w:tabs>
        <w:spacing w:after="0" w:line="240" w:lineRule="auto"/>
        <w:ind w:left="360"/>
        <w:contextualSpacing w:val="0"/>
        <w:rPr>
          <w:rFonts w:ascii="Times New Roman" w:eastAsia="Times New Roman" w:hAnsi="Times New Roman" w:cs="Times New Roman"/>
          <w:b/>
          <w:bCs/>
          <w:color w:val="000000" w:themeColor="text1"/>
          <w:sz w:val="24"/>
          <w:szCs w:val="24"/>
          <w:lang w:val="en-CA"/>
        </w:rPr>
      </w:pPr>
      <w:r w:rsidRPr="00E82767">
        <w:rPr>
          <w:rFonts w:ascii="Times New Roman" w:eastAsia="Times New Roman" w:hAnsi="Times New Roman" w:cs="Times New Roman"/>
          <w:b/>
          <w:bCs/>
          <w:color w:val="000000" w:themeColor="text1"/>
          <w:sz w:val="24"/>
          <w:szCs w:val="24"/>
          <w:lang w:val="en-CA"/>
        </w:rPr>
        <w:t>10.5.4 b) and d)</w:t>
      </w:r>
    </w:p>
    <w:p w14:paraId="429F0C6D" w14:textId="77777777" w:rsidR="003330D9" w:rsidRPr="00E82767" w:rsidRDefault="003330D9" w:rsidP="003330D9">
      <w:pPr>
        <w:pStyle w:val="ListParagraph"/>
        <w:spacing w:after="0" w:line="240" w:lineRule="auto"/>
        <w:ind w:left="360"/>
        <w:contextualSpacing w:val="0"/>
        <w:rPr>
          <w:rFonts w:ascii="Times New Roman" w:eastAsia="Times New Roman" w:hAnsi="Times New Roman" w:cs="Times New Roman"/>
          <w:b/>
          <w:bCs/>
          <w:color w:val="000000" w:themeColor="text1"/>
          <w:sz w:val="24"/>
          <w:szCs w:val="24"/>
          <w:lang w:val="en-CA"/>
        </w:rPr>
      </w:pPr>
    </w:p>
    <w:p w14:paraId="6AAC867D" w14:textId="77777777" w:rsidR="003330D9" w:rsidRPr="00B77E31" w:rsidRDefault="003330D9" w:rsidP="003330D9">
      <w:pPr>
        <w:tabs>
          <w:tab w:val="left" w:pos="720"/>
        </w:tabs>
        <w:overflowPunct/>
        <w:spacing w:before="0"/>
        <w:ind w:left="360"/>
        <w:jc w:val="both"/>
        <w:rPr>
          <w:i/>
          <w:iCs/>
          <w:color w:val="000000" w:themeColor="text1"/>
          <w:szCs w:val="24"/>
          <w:lang w:val="en-CA" w:eastAsia="zh-CN"/>
        </w:rPr>
      </w:pPr>
      <w:r w:rsidRPr="00B77E31">
        <w:rPr>
          <w:color w:val="000000" w:themeColor="text1"/>
          <w:szCs w:val="24"/>
          <w:lang w:val="en-CA" w:eastAsia="zh-CN"/>
        </w:rPr>
        <w:t xml:space="preserve">10.5.4 </w:t>
      </w:r>
      <w:r w:rsidRPr="00B77E31">
        <w:rPr>
          <w:b/>
          <w:bCs/>
          <w:color w:val="000000" w:themeColor="text1"/>
          <w:szCs w:val="24"/>
          <w:lang w:val="en-CA" w:eastAsia="zh-CN"/>
        </w:rPr>
        <w:t>Recommendation</w:t>
      </w:r>
      <w:r w:rsidRPr="00B77E31">
        <w:rPr>
          <w:color w:val="000000" w:themeColor="text1"/>
          <w:szCs w:val="24"/>
          <w:lang w:val="en-CA" w:eastAsia="zh-CN"/>
        </w:rPr>
        <w:t xml:space="preserve">.— </w:t>
      </w:r>
      <w:r w:rsidRPr="00B77E31">
        <w:rPr>
          <w:i/>
          <w:iCs/>
          <w:color w:val="000000" w:themeColor="text1"/>
          <w:szCs w:val="24"/>
          <w:lang w:val="en-CA" w:eastAsia="zh-CN"/>
        </w:rPr>
        <w:t>In addition to those specified in 7.5, the following procedures should be included, inter alia: (…)</w:t>
      </w:r>
    </w:p>
    <w:p w14:paraId="77B061E4" w14:textId="77777777" w:rsidR="003330D9" w:rsidRPr="00B77E31" w:rsidRDefault="003330D9" w:rsidP="003330D9">
      <w:pPr>
        <w:tabs>
          <w:tab w:val="left" w:pos="720"/>
        </w:tabs>
        <w:overflowPunct/>
        <w:ind w:left="777"/>
        <w:jc w:val="both"/>
        <w:rPr>
          <w:i/>
          <w:iCs/>
          <w:color w:val="000000" w:themeColor="text1"/>
          <w:szCs w:val="24"/>
          <w:lang w:val="en-CA" w:eastAsia="zh-CN"/>
        </w:rPr>
      </w:pPr>
      <w:r w:rsidRPr="00B77E31">
        <w:rPr>
          <w:i/>
          <w:iCs/>
          <w:color w:val="000000" w:themeColor="text1"/>
          <w:szCs w:val="24"/>
          <w:lang w:val="en-CA" w:eastAsia="zh-CN"/>
        </w:rPr>
        <w:t>b) C2 Link specifications and procedures for switchover of remotely piloted helicopter command and control from one C2 Link to another and to respond to temporary interruption or loss of the C2 Link; (…)</w:t>
      </w:r>
    </w:p>
    <w:p w14:paraId="44A86B07" w14:textId="77777777" w:rsidR="003330D9" w:rsidRDefault="003330D9" w:rsidP="003330D9">
      <w:pPr>
        <w:tabs>
          <w:tab w:val="left" w:pos="720"/>
        </w:tabs>
        <w:overflowPunct/>
        <w:ind w:left="777"/>
        <w:jc w:val="both"/>
        <w:rPr>
          <w:i/>
          <w:iCs/>
          <w:color w:val="000000" w:themeColor="text1"/>
          <w:szCs w:val="24"/>
          <w:lang w:val="en-CA" w:eastAsia="zh-CN"/>
        </w:rPr>
      </w:pPr>
      <w:r w:rsidRPr="00B77E31">
        <w:rPr>
          <w:i/>
          <w:iCs/>
          <w:color w:val="000000" w:themeColor="text1"/>
          <w:szCs w:val="24"/>
          <w:lang w:val="en-CA" w:eastAsia="zh-CN"/>
        </w:rPr>
        <w:t>d) security procedures unique to remotely piloted aircraft systems (e.g. remote pilot station security, C2 Link, etc.); and (…)</w:t>
      </w:r>
    </w:p>
    <w:p w14:paraId="0C1EC77C" w14:textId="77777777" w:rsidR="003330D9" w:rsidRPr="00B77E31" w:rsidRDefault="003330D9" w:rsidP="003330D9">
      <w:pPr>
        <w:tabs>
          <w:tab w:val="left" w:pos="720"/>
        </w:tabs>
        <w:overflowPunct/>
        <w:ind w:left="777"/>
        <w:jc w:val="both"/>
        <w:rPr>
          <w:i/>
          <w:iCs/>
          <w:color w:val="000000" w:themeColor="text1"/>
          <w:szCs w:val="24"/>
          <w:lang w:val="en-CA" w:eastAsia="zh-CN"/>
        </w:rPr>
      </w:pPr>
    </w:p>
    <w:p w14:paraId="13D78EA8" w14:textId="77777777" w:rsidR="003330D9" w:rsidRDefault="003330D9" w:rsidP="003330D9">
      <w:pPr>
        <w:pStyle w:val="ListParagraph"/>
        <w:numPr>
          <w:ilvl w:val="0"/>
          <w:numId w:val="13"/>
        </w:numPr>
        <w:tabs>
          <w:tab w:val="clear" w:pos="502"/>
          <w:tab w:val="num" w:pos="360"/>
        </w:tabs>
        <w:spacing w:after="0" w:line="240" w:lineRule="auto"/>
        <w:ind w:left="360"/>
        <w:contextualSpacing w:val="0"/>
        <w:rPr>
          <w:rFonts w:ascii="Times New Roman" w:eastAsia="Times New Roman" w:hAnsi="Times New Roman" w:cs="Times New Roman"/>
          <w:b/>
          <w:bCs/>
          <w:color w:val="000000" w:themeColor="text1"/>
          <w:sz w:val="24"/>
          <w:szCs w:val="24"/>
          <w:lang w:val="en-CA"/>
        </w:rPr>
      </w:pPr>
      <w:r w:rsidRPr="00E82767">
        <w:rPr>
          <w:rFonts w:ascii="Times New Roman" w:eastAsia="Times New Roman" w:hAnsi="Times New Roman" w:cs="Times New Roman"/>
          <w:b/>
          <w:bCs/>
          <w:color w:val="000000" w:themeColor="text1"/>
          <w:sz w:val="24"/>
          <w:szCs w:val="24"/>
          <w:lang w:val="en-CA"/>
        </w:rPr>
        <w:t>11.6 – automatic taxi, take-off and landing</w:t>
      </w:r>
    </w:p>
    <w:p w14:paraId="4F8875C2" w14:textId="77777777" w:rsidR="003330D9" w:rsidRPr="00E82767" w:rsidRDefault="003330D9" w:rsidP="003330D9">
      <w:pPr>
        <w:pStyle w:val="ListParagraph"/>
        <w:spacing w:after="0" w:line="240" w:lineRule="auto"/>
        <w:ind w:left="360"/>
        <w:contextualSpacing w:val="0"/>
        <w:rPr>
          <w:rFonts w:ascii="Times New Roman" w:eastAsia="Times New Roman" w:hAnsi="Times New Roman" w:cs="Times New Roman"/>
          <w:b/>
          <w:bCs/>
          <w:color w:val="000000" w:themeColor="text1"/>
          <w:sz w:val="24"/>
          <w:szCs w:val="24"/>
          <w:lang w:val="en-CA"/>
        </w:rPr>
      </w:pPr>
    </w:p>
    <w:p w14:paraId="411A6C31" w14:textId="77777777" w:rsidR="003330D9" w:rsidRDefault="003330D9" w:rsidP="003330D9">
      <w:pPr>
        <w:tabs>
          <w:tab w:val="left" w:pos="720"/>
        </w:tabs>
        <w:overflowPunct/>
        <w:spacing w:before="0"/>
        <w:ind w:left="360"/>
        <w:jc w:val="both"/>
        <w:rPr>
          <w:color w:val="000000" w:themeColor="text1"/>
          <w:szCs w:val="24"/>
          <w:lang w:val="en-CA" w:eastAsia="zh-CN"/>
        </w:rPr>
      </w:pPr>
      <w:r>
        <w:rPr>
          <w:color w:val="000000" w:themeColor="text1"/>
          <w:szCs w:val="24"/>
          <w:lang w:val="en-CA" w:eastAsia="zh-CN"/>
        </w:rPr>
        <w:t xml:space="preserve">11.6 </w:t>
      </w:r>
      <w:r w:rsidRPr="00B77E31">
        <w:rPr>
          <w:color w:val="000000" w:themeColor="text1"/>
          <w:szCs w:val="24"/>
          <w:lang w:val="en-CA" w:eastAsia="zh-CN"/>
        </w:rPr>
        <w:t>Any system installed on the remotely piloted helicopter that is required for automatic taxi, take-off or landing shall ensure that loss, degradation, interruption of navigational information or C2 Link does not adversely affect safety during taxi, takeoff or landing.</w:t>
      </w:r>
    </w:p>
    <w:p w14:paraId="2DB5700A" w14:textId="77777777" w:rsidR="003330D9" w:rsidRPr="00B77E31" w:rsidRDefault="003330D9" w:rsidP="003330D9">
      <w:pPr>
        <w:tabs>
          <w:tab w:val="left" w:pos="720"/>
        </w:tabs>
        <w:overflowPunct/>
        <w:spacing w:before="0"/>
        <w:ind w:left="360"/>
        <w:jc w:val="both"/>
        <w:rPr>
          <w:color w:val="000000" w:themeColor="text1"/>
          <w:szCs w:val="24"/>
          <w:lang w:val="en-CA" w:eastAsia="zh-CN"/>
        </w:rPr>
      </w:pPr>
    </w:p>
    <w:p w14:paraId="2497FA1D" w14:textId="77777777" w:rsidR="003330D9" w:rsidRDefault="003330D9" w:rsidP="003330D9">
      <w:pPr>
        <w:pStyle w:val="ListParagraph"/>
        <w:numPr>
          <w:ilvl w:val="0"/>
          <w:numId w:val="13"/>
        </w:numPr>
        <w:tabs>
          <w:tab w:val="clear" w:pos="502"/>
          <w:tab w:val="num" w:pos="360"/>
        </w:tabs>
        <w:spacing w:after="0" w:line="240" w:lineRule="auto"/>
        <w:ind w:left="360"/>
        <w:contextualSpacing w:val="0"/>
        <w:rPr>
          <w:rFonts w:ascii="Times New Roman" w:eastAsia="Times New Roman" w:hAnsi="Times New Roman" w:cs="Times New Roman"/>
          <w:b/>
          <w:bCs/>
          <w:color w:val="000000" w:themeColor="text1"/>
          <w:sz w:val="24"/>
          <w:szCs w:val="24"/>
          <w:lang w:val="en-CA"/>
        </w:rPr>
      </w:pPr>
      <w:r w:rsidRPr="00B7125F">
        <w:rPr>
          <w:rFonts w:ascii="Times New Roman" w:eastAsia="Times New Roman" w:hAnsi="Times New Roman" w:cs="Times New Roman"/>
          <w:b/>
          <w:bCs/>
          <w:color w:val="000000" w:themeColor="text1"/>
          <w:sz w:val="24"/>
          <w:szCs w:val="24"/>
          <w:lang w:val="en-CA"/>
        </w:rPr>
        <w:t>11.7 – C2 Link</w:t>
      </w:r>
    </w:p>
    <w:p w14:paraId="7562F323" w14:textId="77777777" w:rsidR="003330D9" w:rsidRPr="00B7125F" w:rsidRDefault="003330D9" w:rsidP="003330D9">
      <w:pPr>
        <w:pStyle w:val="ListParagraph"/>
        <w:spacing w:after="0" w:line="240" w:lineRule="auto"/>
        <w:ind w:left="360"/>
        <w:contextualSpacing w:val="0"/>
        <w:rPr>
          <w:rFonts w:ascii="Times New Roman" w:eastAsia="Times New Roman" w:hAnsi="Times New Roman" w:cs="Times New Roman"/>
          <w:b/>
          <w:bCs/>
          <w:color w:val="000000" w:themeColor="text1"/>
          <w:sz w:val="24"/>
          <w:szCs w:val="24"/>
          <w:lang w:val="en-CA"/>
        </w:rPr>
      </w:pPr>
    </w:p>
    <w:p w14:paraId="7016864A" w14:textId="77777777" w:rsidR="003330D9" w:rsidRPr="00B77E31" w:rsidRDefault="003330D9" w:rsidP="003330D9">
      <w:pPr>
        <w:tabs>
          <w:tab w:val="left" w:pos="720"/>
        </w:tabs>
        <w:overflowPunct/>
        <w:spacing w:before="0"/>
        <w:ind w:left="360"/>
        <w:jc w:val="both"/>
        <w:rPr>
          <w:color w:val="000000" w:themeColor="text1"/>
          <w:szCs w:val="24"/>
          <w:lang w:val="en-CA" w:eastAsia="zh-CN"/>
        </w:rPr>
      </w:pPr>
      <w:r>
        <w:rPr>
          <w:color w:val="000000" w:themeColor="text1"/>
          <w:szCs w:val="24"/>
          <w:lang w:val="en-CA" w:eastAsia="zh-CN"/>
        </w:rPr>
        <w:t xml:space="preserve">11.7 </w:t>
      </w:r>
      <w:r w:rsidRPr="00B77E31">
        <w:rPr>
          <w:color w:val="000000" w:themeColor="text1"/>
          <w:szCs w:val="24"/>
          <w:lang w:val="en-CA" w:eastAsia="zh-CN"/>
        </w:rPr>
        <w:t>The C2 Link, as integrated in the remotely piloted aircraft system, shall perform its intended function under all anticipated operating conditions. Considerations regarding the C2 Link shall include at least:</w:t>
      </w:r>
    </w:p>
    <w:p w14:paraId="2B2AB966" w14:textId="77777777" w:rsidR="003330D9" w:rsidRPr="00B77E31" w:rsidRDefault="003330D9" w:rsidP="003330D9">
      <w:pPr>
        <w:tabs>
          <w:tab w:val="left" w:pos="720"/>
        </w:tabs>
        <w:overflowPunct/>
        <w:ind w:left="777"/>
        <w:jc w:val="both"/>
        <w:rPr>
          <w:color w:val="000000" w:themeColor="text1"/>
          <w:szCs w:val="24"/>
          <w:lang w:val="en-CA" w:eastAsia="zh-CN"/>
        </w:rPr>
      </w:pPr>
      <w:r w:rsidRPr="00B77E31">
        <w:rPr>
          <w:color w:val="000000" w:themeColor="text1"/>
          <w:szCs w:val="24"/>
          <w:lang w:val="en-CA" w:eastAsia="zh-CN"/>
        </w:rPr>
        <w:t>a) a means to maintain C2 Link through foreseeable operating conditions;</w:t>
      </w:r>
    </w:p>
    <w:p w14:paraId="211742EA" w14:textId="77777777" w:rsidR="003330D9" w:rsidRPr="00B77E31" w:rsidRDefault="003330D9" w:rsidP="003330D9">
      <w:pPr>
        <w:tabs>
          <w:tab w:val="left" w:pos="720"/>
        </w:tabs>
        <w:overflowPunct/>
        <w:ind w:left="777"/>
        <w:jc w:val="both"/>
        <w:rPr>
          <w:color w:val="000000" w:themeColor="text1"/>
          <w:szCs w:val="24"/>
          <w:lang w:val="en-CA" w:eastAsia="zh-CN"/>
        </w:rPr>
      </w:pPr>
      <w:r w:rsidRPr="00B77E31">
        <w:rPr>
          <w:color w:val="000000" w:themeColor="text1"/>
          <w:szCs w:val="24"/>
          <w:lang w:val="en-CA" w:eastAsia="zh-CN"/>
        </w:rPr>
        <w:t>b) a means to regain C2 Link in the event that it is temporarily interrupted;</w:t>
      </w:r>
    </w:p>
    <w:p w14:paraId="146EE214" w14:textId="77777777" w:rsidR="003330D9" w:rsidRPr="00B77E31" w:rsidRDefault="003330D9" w:rsidP="003330D9">
      <w:pPr>
        <w:ind w:left="777"/>
        <w:jc w:val="both"/>
        <w:rPr>
          <w:color w:val="000000" w:themeColor="text1"/>
          <w:szCs w:val="24"/>
          <w:lang w:val="en-CA" w:eastAsia="zh-CN"/>
        </w:rPr>
      </w:pPr>
      <w:r w:rsidRPr="00B77E31">
        <w:rPr>
          <w:color w:val="000000" w:themeColor="text1"/>
          <w:szCs w:val="24"/>
          <w:lang w:val="en-CA" w:eastAsia="zh-CN"/>
        </w:rPr>
        <w:t>c) a means to ensure continued safe flight and landing in the event that the RPAS enters a lost C2 Link state;</w:t>
      </w:r>
    </w:p>
    <w:p w14:paraId="7CE3CF49" w14:textId="77777777" w:rsidR="003330D9" w:rsidRPr="00B77E31" w:rsidRDefault="003330D9" w:rsidP="003330D9">
      <w:pPr>
        <w:tabs>
          <w:tab w:val="left" w:pos="720"/>
        </w:tabs>
        <w:overflowPunct/>
        <w:ind w:left="777"/>
        <w:jc w:val="both"/>
        <w:rPr>
          <w:color w:val="000000" w:themeColor="text1"/>
          <w:szCs w:val="24"/>
          <w:lang w:val="en-CA" w:eastAsia="zh-CN"/>
        </w:rPr>
      </w:pPr>
      <w:r w:rsidRPr="00B77E31">
        <w:rPr>
          <w:color w:val="000000" w:themeColor="text1"/>
          <w:szCs w:val="24"/>
          <w:lang w:val="en-CA" w:eastAsia="zh-CN"/>
        </w:rPr>
        <w:t>d) incorporation of C2 Link performance and operational limitations as required in Chapter 7 of this part; and</w:t>
      </w:r>
    </w:p>
    <w:p w14:paraId="4A94224C" w14:textId="77777777" w:rsidR="003330D9" w:rsidRPr="00B77E31" w:rsidRDefault="003330D9" w:rsidP="003330D9">
      <w:pPr>
        <w:tabs>
          <w:tab w:val="left" w:pos="720"/>
        </w:tabs>
        <w:overflowPunct/>
        <w:ind w:left="777"/>
        <w:jc w:val="both"/>
        <w:rPr>
          <w:color w:val="000000" w:themeColor="text1"/>
          <w:szCs w:val="24"/>
          <w:lang w:val="en-CA" w:eastAsia="zh-CN"/>
        </w:rPr>
      </w:pPr>
      <w:r w:rsidRPr="00B77E31">
        <w:rPr>
          <w:color w:val="000000" w:themeColor="text1"/>
          <w:szCs w:val="24"/>
          <w:lang w:val="en-CA" w:eastAsia="zh-CN"/>
        </w:rPr>
        <w:t>e) a means to monitor the performance and status of the C2 Link.</w:t>
      </w:r>
    </w:p>
    <w:p w14:paraId="2FF4A456" w14:textId="77777777" w:rsidR="003330D9" w:rsidRDefault="003330D9" w:rsidP="003330D9">
      <w:pPr>
        <w:pStyle w:val="Default"/>
        <w:ind w:left="2070" w:hanging="2070"/>
        <w:rPr>
          <w:b/>
          <w:bCs/>
          <w:color w:val="000000" w:themeColor="text1"/>
        </w:rPr>
      </w:pPr>
    </w:p>
    <w:p w14:paraId="57515234" w14:textId="77777777" w:rsidR="003330D9" w:rsidRDefault="003330D9" w:rsidP="003330D9">
      <w:pPr>
        <w:pStyle w:val="Default"/>
        <w:ind w:left="2070" w:hanging="2070"/>
        <w:rPr>
          <w:b/>
          <w:bCs/>
          <w:color w:val="000000" w:themeColor="text1"/>
          <w:sz w:val="32"/>
          <w:szCs w:val="32"/>
        </w:rPr>
      </w:pPr>
    </w:p>
    <w:p w14:paraId="65CB825C" w14:textId="77777777" w:rsidR="003330D9" w:rsidRPr="00854FBD" w:rsidRDefault="003330D9" w:rsidP="003330D9">
      <w:pPr>
        <w:pStyle w:val="Default"/>
        <w:ind w:left="2070" w:hanging="2070"/>
        <w:rPr>
          <w:b/>
          <w:bCs/>
          <w:color w:val="000000" w:themeColor="text1"/>
          <w:sz w:val="32"/>
          <w:szCs w:val="32"/>
        </w:rPr>
      </w:pPr>
      <w:r w:rsidRPr="00854FBD">
        <w:rPr>
          <w:b/>
          <w:bCs/>
          <w:color w:val="000000" w:themeColor="text1"/>
          <w:sz w:val="32"/>
          <w:szCs w:val="32"/>
        </w:rPr>
        <w:t>Annex 8 “</w:t>
      </w:r>
      <w:r w:rsidRPr="00854FBD">
        <w:rPr>
          <w:b/>
          <w:bCs/>
          <w:i/>
          <w:iCs/>
          <w:color w:val="000000" w:themeColor="text1"/>
          <w:sz w:val="32"/>
          <w:szCs w:val="32"/>
        </w:rPr>
        <w:t>Airworthiness of Aircraft”</w:t>
      </w:r>
      <w:r w:rsidRPr="00854FBD">
        <w:rPr>
          <w:b/>
          <w:bCs/>
          <w:color w:val="000000" w:themeColor="text1"/>
          <w:sz w:val="32"/>
          <w:szCs w:val="32"/>
        </w:rPr>
        <w:t xml:space="preserve"> </w:t>
      </w:r>
    </w:p>
    <w:p w14:paraId="4B54EBB9" w14:textId="77777777" w:rsidR="003330D9" w:rsidRDefault="003330D9" w:rsidP="003330D9">
      <w:pPr>
        <w:pStyle w:val="Default"/>
        <w:ind w:left="2070" w:hanging="2070"/>
        <w:rPr>
          <w:b/>
          <w:bCs/>
        </w:rPr>
      </w:pPr>
      <w:r>
        <w:rPr>
          <w:b/>
          <w:bCs/>
          <w:color w:val="000000" w:themeColor="text1"/>
        </w:rPr>
        <w:t>Part X</w:t>
      </w:r>
      <w:r w:rsidRPr="00B77E31">
        <w:rPr>
          <w:b/>
          <w:bCs/>
        </w:rPr>
        <w:t xml:space="preserve"> </w:t>
      </w:r>
      <w:r>
        <w:rPr>
          <w:b/>
          <w:bCs/>
        </w:rPr>
        <w:t>“</w:t>
      </w:r>
      <w:r w:rsidRPr="00952DCD">
        <w:rPr>
          <w:b/>
          <w:bCs/>
          <w:i/>
          <w:iCs/>
        </w:rPr>
        <w:t>Remote Pilot</w:t>
      </w:r>
      <w:r>
        <w:rPr>
          <w:b/>
          <w:bCs/>
          <w:i/>
          <w:iCs/>
        </w:rPr>
        <w:t xml:space="preserve"> Station</w:t>
      </w:r>
      <w:r>
        <w:rPr>
          <w:b/>
          <w:bCs/>
        </w:rPr>
        <w:t>”</w:t>
      </w:r>
    </w:p>
    <w:p w14:paraId="13E3EC0E" w14:textId="77777777" w:rsidR="003330D9" w:rsidRDefault="003330D9" w:rsidP="003330D9">
      <w:pPr>
        <w:pStyle w:val="Default"/>
        <w:ind w:left="2070" w:hanging="2070"/>
        <w:rPr>
          <w:b/>
          <w:bCs/>
          <w:color w:val="000000" w:themeColor="text1"/>
        </w:rPr>
      </w:pPr>
      <w:r>
        <w:rPr>
          <w:b/>
          <w:bCs/>
          <w:color w:val="000000" w:themeColor="text1"/>
        </w:rPr>
        <w:t>(Adopted March 2021, effective July 2021.  Will become applicable in 2026)</w:t>
      </w:r>
    </w:p>
    <w:p w14:paraId="29E39261" w14:textId="77777777" w:rsidR="003330D9" w:rsidRDefault="003330D9" w:rsidP="003330D9">
      <w:pPr>
        <w:spacing w:before="0" w:after="120"/>
        <w:rPr>
          <w:b/>
          <w:bCs/>
          <w:color w:val="000000" w:themeColor="text1"/>
          <w:szCs w:val="24"/>
          <w:lang w:val="en-CA"/>
        </w:rPr>
      </w:pPr>
    </w:p>
    <w:p w14:paraId="1A735D0C" w14:textId="77777777" w:rsidR="003330D9" w:rsidRDefault="003330D9" w:rsidP="003330D9">
      <w:pPr>
        <w:pStyle w:val="ListParagraph"/>
        <w:numPr>
          <w:ilvl w:val="0"/>
          <w:numId w:val="13"/>
        </w:numPr>
        <w:tabs>
          <w:tab w:val="clear" w:pos="502"/>
          <w:tab w:val="num" w:pos="360"/>
        </w:tabs>
        <w:spacing w:after="0" w:line="240" w:lineRule="auto"/>
        <w:ind w:left="360"/>
        <w:contextualSpacing w:val="0"/>
        <w:rPr>
          <w:rFonts w:ascii="Times New Roman" w:eastAsia="Times New Roman" w:hAnsi="Times New Roman" w:cs="Times New Roman"/>
          <w:b/>
          <w:bCs/>
          <w:color w:val="000000" w:themeColor="text1"/>
          <w:sz w:val="24"/>
          <w:szCs w:val="24"/>
          <w:lang w:val="en-CA"/>
        </w:rPr>
      </w:pPr>
      <w:r w:rsidRPr="006E68B1">
        <w:rPr>
          <w:rFonts w:ascii="Times New Roman" w:eastAsia="Times New Roman" w:hAnsi="Times New Roman" w:cs="Times New Roman"/>
          <w:b/>
          <w:bCs/>
          <w:color w:val="000000" w:themeColor="text1"/>
          <w:sz w:val="24"/>
          <w:szCs w:val="24"/>
          <w:lang w:val="en-CA"/>
        </w:rPr>
        <w:t>1.2 – RPS interfaces and integration</w:t>
      </w:r>
    </w:p>
    <w:p w14:paraId="56C5459D" w14:textId="77777777" w:rsidR="003330D9" w:rsidRPr="006E68B1" w:rsidRDefault="003330D9" w:rsidP="003330D9">
      <w:pPr>
        <w:pStyle w:val="ListParagraph"/>
        <w:spacing w:after="0" w:line="240" w:lineRule="auto"/>
        <w:ind w:left="360"/>
        <w:contextualSpacing w:val="0"/>
        <w:rPr>
          <w:rFonts w:ascii="Times New Roman" w:eastAsia="Times New Roman" w:hAnsi="Times New Roman" w:cs="Times New Roman"/>
          <w:b/>
          <w:bCs/>
          <w:color w:val="000000" w:themeColor="text1"/>
          <w:sz w:val="24"/>
          <w:szCs w:val="24"/>
          <w:lang w:val="en-CA"/>
        </w:rPr>
      </w:pPr>
    </w:p>
    <w:p w14:paraId="690C70F9" w14:textId="77777777" w:rsidR="003330D9" w:rsidRDefault="003330D9" w:rsidP="003330D9">
      <w:pPr>
        <w:tabs>
          <w:tab w:val="left" w:pos="720"/>
        </w:tabs>
        <w:overflowPunct/>
        <w:spacing w:before="0"/>
        <w:ind w:left="360"/>
        <w:jc w:val="both"/>
        <w:rPr>
          <w:color w:val="000000" w:themeColor="text1"/>
          <w:szCs w:val="24"/>
          <w:lang w:val="en-CA" w:eastAsia="zh-CN"/>
        </w:rPr>
      </w:pPr>
      <w:r>
        <w:rPr>
          <w:color w:val="000000" w:themeColor="text1"/>
          <w:szCs w:val="24"/>
          <w:lang w:val="en-CA" w:eastAsia="zh-CN"/>
        </w:rPr>
        <w:t xml:space="preserve">1.2 </w:t>
      </w:r>
      <w:r w:rsidRPr="00B77E31">
        <w:rPr>
          <w:color w:val="000000" w:themeColor="text1"/>
          <w:szCs w:val="24"/>
          <w:lang w:val="en-CA" w:eastAsia="zh-CN"/>
        </w:rPr>
        <w:t xml:space="preserve">All necessary information for the safe and correct interfaces between the remote pilot station and the remotely pilot aircraft shall be made available, including those limitations concerning the </w:t>
      </w:r>
      <w:r w:rsidRPr="00B77E31">
        <w:rPr>
          <w:color w:val="000000" w:themeColor="text1"/>
          <w:szCs w:val="24"/>
          <w:lang w:val="en-CA" w:eastAsia="zh-CN"/>
        </w:rPr>
        <w:lastRenderedPageBreak/>
        <w:t>C2 Link and information necessary for intended function of any C2 Link as specified in the type design.</w:t>
      </w:r>
    </w:p>
    <w:p w14:paraId="1D56F19A" w14:textId="77777777" w:rsidR="003330D9" w:rsidRPr="00B77E31" w:rsidRDefault="003330D9" w:rsidP="003330D9">
      <w:pPr>
        <w:tabs>
          <w:tab w:val="left" w:pos="720"/>
        </w:tabs>
        <w:overflowPunct/>
        <w:spacing w:before="0"/>
        <w:ind w:left="360"/>
        <w:jc w:val="both"/>
        <w:rPr>
          <w:color w:val="000000" w:themeColor="text1"/>
          <w:szCs w:val="24"/>
          <w:lang w:val="en-CA" w:eastAsia="zh-CN"/>
        </w:rPr>
      </w:pPr>
    </w:p>
    <w:p w14:paraId="2B7F5F10" w14:textId="77777777" w:rsidR="003330D9" w:rsidRDefault="003330D9" w:rsidP="003330D9">
      <w:pPr>
        <w:pStyle w:val="ListParagraph"/>
        <w:numPr>
          <w:ilvl w:val="0"/>
          <w:numId w:val="13"/>
        </w:numPr>
        <w:tabs>
          <w:tab w:val="clear" w:pos="502"/>
          <w:tab w:val="num" w:pos="360"/>
        </w:tabs>
        <w:spacing w:after="0" w:line="240" w:lineRule="auto"/>
        <w:ind w:left="360"/>
        <w:contextualSpacing w:val="0"/>
        <w:rPr>
          <w:rFonts w:ascii="Times New Roman" w:eastAsia="Times New Roman" w:hAnsi="Times New Roman" w:cs="Times New Roman"/>
          <w:b/>
          <w:bCs/>
          <w:color w:val="000000" w:themeColor="text1"/>
          <w:sz w:val="24"/>
          <w:szCs w:val="24"/>
          <w:lang w:val="en-CA"/>
        </w:rPr>
      </w:pPr>
      <w:r w:rsidRPr="006E68B1">
        <w:rPr>
          <w:rFonts w:ascii="Times New Roman" w:eastAsia="Times New Roman" w:hAnsi="Times New Roman" w:cs="Times New Roman"/>
          <w:b/>
          <w:bCs/>
          <w:color w:val="000000" w:themeColor="text1"/>
          <w:sz w:val="24"/>
          <w:szCs w:val="24"/>
          <w:lang w:val="en-CA"/>
        </w:rPr>
        <w:t>2.2 – functioning</w:t>
      </w:r>
    </w:p>
    <w:p w14:paraId="506EB28B" w14:textId="77777777" w:rsidR="003330D9" w:rsidRPr="006E68B1" w:rsidRDefault="003330D9" w:rsidP="003330D9">
      <w:pPr>
        <w:pStyle w:val="ListParagraph"/>
        <w:spacing w:after="0" w:line="240" w:lineRule="auto"/>
        <w:ind w:left="360"/>
        <w:contextualSpacing w:val="0"/>
        <w:rPr>
          <w:rFonts w:ascii="Times New Roman" w:eastAsia="Times New Roman" w:hAnsi="Times New Roman" w:cs="Times New Roman"/>
          <w:b/>
          <w:bCs/>
          <w:color w:val="000000" w:themeColor="text1"/>
          <w:sz w:val="24"/>
          <w:szCs w:val="24"/>
          <w:lang w:val="en-CA"/>
        </w:rPr>
      </w:pPr>
    </w:p>
    <w:p w14:paraId="41C44E25" w14:textId="77777777" w:rsidR="003330D9" w:rsidRPr="00B77E31" w:rsidRDefault="003330D9" w:rsidP="003330D9">
      <w:pPr>
        <w:tabs>
          <w:tab w:val="left" w:pos="720"/>
        </w:tabs>
        <w:overflowPunct/>
        <w:spacing w:before="0"/>
        <w:ind w:left="360"/>
        <w:jc w:val="both"/>
        <w:rPr>
          <w:color w:val="000000" w:themeColor="text1"/>
          <w:szCs w:val="24"/>
          <w:lang w:val="en-CA" w:eastAsia="zh-CN"/>
        </w:rPr>
      </w:pPr>
      <w:r>
        <w:rPr>
          <w:color w:val="000000" w:themeColor="text1"/>
          <w:szCs w:val="24"/>
          <w:lang w:val="en-CA" w:eastAsia="zh-CN"/>
        </w:rPr>
        <w:t xml:space="preserve">2.2 </w:t>
      </w:r>
      <w:r w:rsidRPr="00B77E31">
        <w:rPr>
          <w:color w:val="000000" w:themeColor="text1"/>
          <w:szCs w:val="24"/>
          <w:lang w:val="en-CA" w:eastAsia="zh-CN"/>
        </w:rPr>
        <w:t>The remote pilot station shall be designed and constructed so as to function reliably within its operating limitations under its anticipated operating conditions when integrated within a remote piloted aircraft system using any C2 Link and supporting communications services, as specified under the anticipated operating conditions in the type design.</w:t>
      </w:r>
    </w:p>
    <w:p w14:paraId="22F6BE81" w14:textId="77777777" w:rsidR="003330D9" w:rsidRDefault="003330D9" w:rsidP="003330D9">
      <w:pPr>
        <w:tabs>
          <w:tab w:val="clear" w:pos="1134"/>
          <w:tab w:val="clear" w:pos="1871"/>
          <w:tab w:val="clear" w:pos="2268"/>
        </w:tabs>
        <w:overflowPunct/>
        <w:autoSpaceDE/>
        <w:autoSpaceDN/>
        <w:adjustRightInd/>
        <w:spacing w:before="0"/>
        <w:textAlignment w:val="auto"/>
        <w:rPr>
          <w:b/>
          <w:bCs/>
          <w:color w:val="000000" w:themeColor="text1"/>
          <w:szCs w:val="24"/>
          <w:lang w:val="en-CA" w:eastAsia="zh-CN"/>
        </w:rPr>
      </w:pPr>
    </w:p>
    <w:p w14:paraId="6EF72544" w14:textId="77777777" w:rsidR="003330D9" w:rsidRDefault="003330D9" w:rsidP="003330D9">
      <w:pPr>
        <w:tabs>
          <w:tab w:val="clear" w:pos="1134"/>
          <w:tab w:val="clear" w:pos="1871"/>
          <w:tab w:val="clear" w:pos="2268"/>
        </w:tabs>
        <w:overflowPunct/>
        <w:autoSpaceDE/>
        <w:autoSpaceDN/>
        <w:adjustRightInd/>
        <w:spacing w:before="0"/>
        <w:textAlignment w:val="auto"/>
        <w:rPr>
          <w:b/>
          <w:bCs/>
          <w:color w:val="000000" w:themeColor="text1"/>
          <w:sz w:val="32"/>
          <w:szCs w:val="32"/>
          <w:lang w:val="en-CA" w:eastAsia="zh-CN"/>
        </w:rPr>
      </w:pPr>
      <w:r>
        <w:rPr>
          <w:b/>
          <w:bCs/>
          <w:color w:val="000000" w:themeColor="text1"/>
          <w:sz w:val="32"/>
          <w:szCs w:val="32"/>
        </w:rPr>
        <w:br w:type="page"/>
      </w:r>
    </w:p>
    <w:p w14:paraId="1A5D89B5" w14:textId="77777777" w:rsidR="003330D9" w:rsidRPr="00854FBD" w:rsidRDefault="003330D9" w:rsidP="003330D9">
      <w:pPr>
        <w:pStyle w:val="Default"/>
        <w:ind w:left="2070" w:hanging="2070"/>
        <w:rPr>
          <w:b/>
          <w:bCs/>
          <w:i/>
          <w:iCs/>
          <w:color w:val="000000" w:themeColor="text1"/>
          <w:sz w:val="32"/>
          <w:szCs w:val="32"/>
        </w:rPr>
      </w:pPr>
      <w:r w:rsidRPr="00854FBD">
        <w:rPr>
          <w:b/>
          <w:bCs/>
          <w:color w:val="000000" w:themeColor="text1"/>
          <w:sz w:val="32"/>
          <w:szCs w:val="32"/>
        </w:rPr>
        <w:lastRenderedPageBreak/>
        <w:t>Annex 10</w:t>
      </w:r>
      <w:r w:rsidRPr="00854FBD">
        <w:rPr>
          <w:b/>
          <w:bCs/>
          <w:i/>
          <w:iCs/>
          <w:color w:val="000000" w:themeColor="text1"/>
          <w:sz w:val="32"/>
          <w:szCs w:val="32"/>
        </w:rPr>
        <w:t xml:space="preserve"> “Aeronautical Telecommunications”</w:t>
      </w:r>
    </w:p>
    <w:p w14:paraId="11789CBA" w14:textId="77777777" w:rsidR="003330D9" w:rsidRPr="00784519" w:rsidRDefault="003330D9" w:rsidP="003330D9">
      <w:pPr>
        <w:pStyle w:val="Default"/>
        <w:ind w:left="2070" w:hanging="2070"/>
        <w:rPr>
          <w:b/>
          <w:bCs/>
          <w:i/>
          <w:iCs/>
          <w:color w:val="000000" w:themeColor="text1"/>
        </w:rPr>
      </w:pPr>
      <w:r w:rsidRPr="00784519">
        <w:rPr>
          <w:b/>
          <w:bCs/>
          <w:color w:val="000000" w:themeColor="text1"/>
        </w:rPr>
        <w:t>Volume V</w:t>
      </w:r>
      <w:r w:rsidRPr="00784519">
        <w:rPr>
          <w:b/>
          <w:bCs/>
          <w:i/>
          <w:iCs/>
          <w:color w:val="000000" w:themeColor="text1"/>
        </w:rPr>
        <w:t xml:space="preserve"> “Aeronautical Radio Frequency Spectrum Utilization”</w:t>
      </w:r>
    </w:p>
    <w:p w14:paraId="5B215958" w14:textId="77777777" w:rsidR="003330D9" w:rsidRDefault="003330D9" w:rsidP="003330D9">
      <w:pPr>
        <w:pStyle w:val="Default"/>
        <w:ind w:left="2070" w:hanging="2070"/>
        <w:rPr>
          <w:b/>
          <w:bCs/>
          <w:color w:val="000000" w:themeColor="text1"/>
        </w:rPr>
      </w:pPr>
      <w:r>
        <w:rPr>
          <w:b/>
          <w:bCs/>
          <w:color w:val="000000" w:themeColor="text1"/>
        </w:rPr>
        <w:t>(Adopted March 2021, effective July 2021.  Will become applicable in 2026)</w:t>
      </w:r>
    </w:p>
    <w:p w14:paraId="296D73A4" w14:textId="77777777" w:rsidR="003330D9" w:rsidRPr="00E262F9" w:rsidRDefault="003330D9" w:rsidP="003330D9">
      <w:pPr>
        <w:spacing w:before="0" w:after="120"/>
        <w:rPr>
          <w:rFonts w:eastAsia="SimSun"/>
          <w:b/>
          <w:color w:val="000000" w:themeColor="text1"/>
          <w:szCs w:val="24"/>
          <w:lang w:val="en-CA"/>
        </w:rPr>
      </w:pPr>
    </w:p>
    <w:p w14:paraId="66FA18EB" w14:textId="77777777" w:rsidR="003330D9" w:rsidRPr="001F295B" w:rsidRDefault="003330D9" w:rsidP="003330D9">
      <w:pPr>
        <w:tabs>
          <w:tab w:val="clear" w:pos="1134"/>
          <w:tab w:val="clear" w:pos="1871"/>
          <w:tab w:val="clear" w:pos="2268"/>
        </w:tabs>
        <w:overflowPunct/>
        <w:autoSpaceDE/>
        <w:autoSpaceDN/>
        <w:adjustRightInd/>
        <w:spacing w:before="0"/>
        <w:textAlignment w:val="auto"/>
        <w:outlineLvl w:val="2"/>
        <w:rPr>
          <w:rFonts w:eastAsia="SimSun"/>
          <w:b/>
          <w:szCs w:val="24"/>
        </w:rPr>
      </w:pPr>
      <w:r w:rsidRPr="001F295B">
        <w:rPr>
          <w:rFonts w:eastAsia="SimSun"/>
          <w:b/>
          <w:szCs w:val="24"/>
        </w:rPr>
        <w:t>CHAPTER 5.   UTILIZATION OF FREQUENCIES FOR RPAS C2 LINK</w:t>
      </w:r>
      <w:r>
        <w:rPr>
          <w:rFonts w:eastAsia="SimSun"/>
          <w:b/>
          <w:szCs w:val="24"/>
        </w:rPr>
        <w:t xml:space="preserve"> </w:t>
      </w:r>
      <w:r w:rsidRPr="001F295B">
        <w:rPr>
          <w:rFonts w:eastAsia="SimSun"/>
          <w:b/>
          <w:szCs w:val="24"/>
        </w:rPr>
        <w:t>COMMUNICATION SERVICES</w:t>
      </w:r>
    </w:p>
    <w:p w14:paraId="239ACE02" w14:textId="77777777" w:rsidR="003330D9" w:rsidRPr="001F295B" w:rsidRDefault="003330D9" w:rsidP="003330D9">
      <w:pPr>
        <w:widowControl w:val="0"/>
        <w:tabs>
          <w:tab w:val="clear" w:pos="1134"/>
          <w:tab w:val="clear" w:pos="1871"/>
          <w:tab w:val="clear" w:pos="2268"/>
          <w:tab w:val="left" w:pos="300"/>
          <w:tab w:val="left" w:pos="600"/>
          <w:tab w:val="left" w:pos="900"/>
          <w:tab w:val="left" w:pos="1200"/>
        </w:tabs>
        <w:overflowPunct/>
        <w:autoSpaceDE/>
        <w:autoSpaceDN/>
        <w:adjustRightInd/>
        <w:spacing w:before="0"/>
        <w:textAlignment w:val="auto"/>
        <w:rPr>
          <w:rFonts w:eastAsia="SimSun"/>
          <w:szCs w:val="24"/>
          <w:lang w:val="en-US" w:eastAsia="zh-CN"/>
        </w:rPr>
      </w:pPr>
      <w:r w:rsidRPr="001F295B">
        <w:rPr>
          <w:rFonts w:eastAsia="SimSun"/>
          <w:i/>
          <w:iCs/>
          <w:szCs w:val="24"/>
          <w:lang w:val="en-US" w:eastAsia="zh-CN"/>
        </w:rPr>
        <w:t>Applicable as of 26 November 2026</w:t>
      </w:r>
    </w:p>
    <w:p w14:paraId="04DDE604" w14:textId="77777777" w:rsidR="003330D9" w:rsidRPr="001F295B" w:rsidRDefault="003330D9" w:rsidP="003330D9">
      <w:pPr>
        <w:widowControl w:val="0"/>
        <w:tabs>
          <w:tab w:val="clear" w:pos="1134"/>
          <w:tab w:val="clear" w:pos="1871"/>
          <w:tab w:val="clear" w:pos="2268"/>
          <w:tab w:val="left" w:pos="300"/>
          <w:tab w:val="left" w:pos="600"/>
          <w:tab w:val="left" w:pos="900"/>
          <w:tab w:val="left" w:pos="1200"/>
        </w:tabs>
        <w:overflowPunct/>
        <w:autoSpaceDE/>
        <w:autoSpaceDN/>
        <w:adjustRightInd/>
        <w:spacing w:before="0"/>
        <w:jc w:val="both"/>
        <w:textAlignment w:val="auto"/>
        <w:rPr>
          <w:rFonts w:eastAsia="SimSun"/>
          <w:szCs w:val="24"/>
          <w:lang w:val="en-US" w:eastAsia="zh-CN"/>
        </w:rPr>
      </w:pPr>
    </w:p>
    <w:p w14:paraId="4FCDDF46" w14:textId="77777777" w:rsidR="003330D9" w:rsidRPr="001F295B" w:rsidRDefault="003330D9" w:rsidP="003330D9">
      <w:pPr>
        <w:widowControl w:val="0"/>
        <w:tabs>
          <w:tab w:val="clear" w:pos="1134"/>
          <w:tab w:val="clear" w:pos="1871"/>
          <w:tab w:val="clear" w:pos="2268"/>
          <w:tab w:val="left" w:pos="300"/>
          <w:tab w:val="left" w:pos="600"/>
          <w:tab w:val="left" w:pos="900"/>
          <w:tab w:val="left" w:pos="1200"/>
        </w:tabs>
        <w:overflowPunct/>
        <w:autoSpaceDE/>
        <w:autoSpaceDN/>
        <w:adjustRightInd/>
        <w:spacing w:before="0"/>
        <w:textAlignment w:val="auto"/>
        <w:rPr>
          <w:rFonts w:eastAsia="SimSun"/>
          <w:b/>
          <w:szCs w:val="24"/>
          <w:lang w:val="en-US" w:eastAsia="zh-CN"/>
        </w:rPr>
      </w:pPr>
      <w:r w:rsidRPr="001F295B">
        <w:rPr>
          <w:rFonts w:eastAsia="SimSun"/>
          <w:b/>
          <w:szCs w:val="24"/>
          <w:lang w:val="en-US" w:eastAsia="zh-CN"/>
        </w:rPr>
        <w:t>5.1   Satellite-based C2 Link systems</w:t>
      </w:r>
    </w:p>
    <w:p w14:paraId="27FB66A2" w14:textId="77777777" w:rsidR="003330D9" w:rsidRPr="001F295B" w:rsidRDefault="003330D9" w:rsidP="003330D9">
      <w:pPr>
        <w:widowControl w:val="0"/>
        <w:tabs>
          <w:tab w:val="clear" w:pos="1134"/>
          <w:tab w:val="clear" w:pos="1871"/>
          <w:tab w:val="clear" w:pos="2268"/>
          <w:tab w:val="left" w:pos="300"/>
          <w:tab w:val="left" w:pos="600"/>
          <w:tab w:val="left" w:pos="900"/>
          <w:tab w:val="left" w:pos="1200"/>
        </w:tabs>
        <w:overflowPunct/>
        <w:autoSpaceDE/>
        <w:autoSpaceDN/>
        <w:adjustRightInd/>
        <w:spacing w:before="0"/>
        <w:jc w:val="both"/>
        <w:textAlignment w:val="auto"/>
        <w:rPr>
          <w:rFonts w:eastAsia="SimSun"/>
          <w:szCs w:val="24"/>
          <w:lang w:val="en-US" w:eastAsia="zh-CN"/>
        </w:rPr>
      </w:pPr>
    </w:p>
    <w:p w14:paraId="729D2566" w14:textId="77777777" w:rsidR="003330D9" w:rsidRPr="001F295B" w:rsidRDefault="003330D9" w:rsidP="003330D9">
      <w:pPr>
        <w:tabs>
          <w:tab w:val="clear" w:pos="1134"/>
          <w:tab w:val="clear" w:pos="1871"/>
          <w:tab w:val="clear" w:pos="2268"/>
          <w:tab w:val="left" w:pos="426"/>
        </w:tabs>
        <w:overflowPunct/>
        <w:autoSpaceDE/>
        <w:autoSpaceDN/>
        <w:adjustRightInd/>
        <w:spacing w:before="0"/>
        <w:jc w:val="both"/>
        <w:textAlignment w:val="auto"/>
        <w:outlineLvl w:val="2"/>
        <w:rPr>
          <w:rFonts w:eastAsia="SimSun"/>
          <w:szCs w:val="24"/>
        </w:rPr>
      </w:pPr>
      <w:r w:rsidRPr="001F295B">
        <w:rPr>
          <w:rFonts w:eastAsia="SimSun"/>
          <w:szCs w:val="24"/>
        </w:rPr>
        <w:t>5.1.1   Satellite-based RPAS C2 Link systems shall operate in the following frequency bands:</w:t>
      </w:r>
    </w:p>
    <w:p w14:paraId="11B09E03" w14:textId="77777777" w:rsidR="003330D9" w:rsidRPr="001F295B" w:rsidRDefault="003330D9" w:rsidP="003330D9">
      <w:pPr>
        <w:tabs>
          <w:tab w:val="clear" w:pos="1134"/>
          <w:tab w:val="clear" w:pos="1871"/>
          <w:tab w:val="clear" w:pos="2268"/>
          <w:tab w:val="num" w:pos="720"/>
          <w:tab w:val="num" w:pos="1080"/>
          <w:tab w:val="left" w:pos="1440"/>
        </w:tabs>
        <w:overflowPunct/>
        <w:autoSpaceDE/>
        <w:autoSpaceDN/>
        <w:adjustRightInd/>
        <w:spacing w:before="0"/>
        <w:jc w:val="both"/>
        <w:textAlignment w:val="auto"/>
        <w:outlineLvl w:val="2"/>
        <w:rPr>
          <w:rFonts w:eastAsia="SimSun"/>
          <w:szCs w:val="24"/>
        </w:rPr>
      </w:pPr>
    </w:p>
    <w:p w14:paraId="3FAA988E" w14:textId="77777777" w:rsidR="003330D9" w:rsidRPr="001F295B" w:rsidRDefault="003330D9" w:rsidP="003330D9">
      <w:pPr>
        <w:widowControl w:val="0"/>
        <w:numPr>
          <w:ilvl w:val="0"/>
          <w:numId w:val="15"/>
        </w:numPr>
        <w:tabs>
          <w:tab w:val="clear" w:pos="1134"/>
          <w:tab w:val="clear" w:pos="1871"/>
          <w:tab w:val="clear" w:pos="2268"/>
          <w:tab w:val="left" w:pos="300"/>
          <w:tab w:val="left" w:pos="600"/>
          <w:tab w:val="left" w:pos="720"/>
          <w:tab w:val="left" w:pos="852"/>
          <w:tab w:val="left" w:pos="900"/>
          <w:tab w:val="left" w:pos="1080"/>
          <w:tab w:val="left" w:pos="1440"/>
          <w:tab w:val="left" w:pos="1800"/>
          <w:tab w:val="left" w:pos="2160"/>
        </w:tabs>
        <w:overflowPunct/>
        <w:autoSpaceDE/>
        <w:autoSpaceDN/>
        <w:adjustRightInd/>
        <w:spacing w:before="0"/>
        <w:ind w:left="840"/>
        <w:jc w:val="both"/>
        <w:textAlignment w:val="auto"/>
        <w:outlineLvl w:val="2"/>
        <w:rPr>
          <w:rFonts w:eastAsia="SimSun"/>
          <w:szCs w:val="24"/>
        </w:rPr>
      </w:pPr>
      <w:r w:rsidRPr="001F295B">
        <w:rPr>
          <w:rFonts w:eastAsia="SimSun"/>
          <w:i/>
          <w:iCs/>
          <w:szCs w:val="24"/>
        </w:rPr>
        <w:t>frequency bands with an appropriate allocation to aeronautical safety services under the aeronautical mobile</w:t>
      </w:r>
      <w:r w:rsidRPr="001F295B">
        <w:rPr>
          <w:rFonts w:eastAsia="SimSun"/>
          <w:i/>
          <w:iCs/>
          <w:szCs w:val="24"/>
        </w:rPr>
        <w:noBreakHyphen/>
        <w:t>satellite (route) service (AMS(R)S)</w:t>
      </w:r>
      <w:r w:rsidRPr="001F295B">
        <w:rPr>
          <w:rFonts w:eastAsia="SimSun"/>
          <w:szCs w:val="24"/>
        </w:rPr>
        <w:t>. Frequency bands that meet these criteria and can be used for RPAS C2 Links, subject to the conditions associated with the allocations, are: 1 610 – 1 626.5 MHz and 5 000 – 5 150 MHz;</w:t>
      </w:r>
    </w:p>
    <w:p w14:paraId="0EAB53A9" w14:textId="77777777" w:rsidR="003330D9" w:rsidRPr="001F295B" w:rsidRDefault="003330D9" w:rsidP="003330D9">
      <w:pPr>
        <w:tabs>
          <w:tab w:val="clear" w:pos="1134"/>
          <w:tab w:val="clear" w:pos="1871"/>
          <w:tab w:val="clear" w:pos="2268"/>
          <w:tab w:val="num" w:pos="720"/>
          <w:tab w:val="num" w:pos="1080"/>
          <w:tab w:val="left" w:pos="1440"/>
        </w:tabs>
        <w:overflowPunct/>
        <w:autoSpaceDE/>
        <w:autoSpaceDN/>
        <w:adjustRightInd/>
        <w:spacing w:before="0"/>
        <w:jc w:val="both"/>
        <w:textAlignment w:val="auto"/>
        <w:outlineLvl w:val="2"/>
        <w:rPr>
          <w:rFonts w:eastAsia="SimSun"/>
          <w:szCs w:val="24"/>
        </w:rPr>
      </w:pPr>
    </w:p>
    <w:p w14:paraId="5DB5263A" w14:textId="77777777" w:rsidR="003330D9" w:rsidRPr="001F295B" w:rsidRDefault="003330D9" w:rsidP="003330D9">
      <w:pPr>
        <w:widowControl w:val="0"/>
        <w:tabs>
          <w:tab w:val="clear" w:pos="1134"/>
          <w:tab w:val="clear" w:pos="1871"/>
          <w:tab w:val="clear" w:pos="2268"/>
          <w:tab w:val="left" w:pos="360"/>
          <w:tab w:val="left" w:pos="720"/>
          <w:tab w:val="left" w:pos="1080"/>
          <w:tab w:val="left" w:pos="1440"/>
          <w:tab w:val="left" w:pos="1800"/>
          <w:tab w:val="left" w:pos="2160"/>
        </w:tabs>
        <w:overflowPunct/>
        <w:autoSpaceDE/>
        <w:autoSpaceDN/>
        <w:adjustRightInd/>
        <w:spacing w:before="0"/>
        <w:jc w:val="both"/>
        <w:textAlignment w:val="auto"/>
        <w:rPr>
          <w:rFonts w:eastAsia="SimSun"/>
          <w:i/>
          <w:iCs/>
          <w:szCs w:val="24"/>
          <w:lang w:val="en-US" w:eastAsia="zh-CN"/>
        </w:rPr>
      </w:pPr>
      <w:bookmarkStart w:id="11" w:name="_Hlk508709732"/>
      <w:r w:rsidRPr="001F295B">
        <w:rPr>
          <w:rFonts w:eastAsia="SimSun"/>
          <w:i/>
          <w:iCs/>
          <w:szCs w:val="24"/>
          <w:lang w:val="en-US" w:eastAsia="zh-CN"/>
        </w:rPr>
        <w:t>Note.— The SARPs contained in Annex 10, Volume III, Part I, Chapter 4 and Part II, Chapter 2 address requirements for air traffic control (ATC) communications.</w:t>
      </w:r>
    </w:p>
    <w:p w14:paraId="098862E1" w14:textId="77777777" w:rsidR="003330D9" w:rsidRPr="001F295B" w:rsidRDefault="003330D9" w:rsidP="003330D9">
      <w:pPr>
        <w:tabs>
          <w:tab w:val="clear" w:pos="1134"/>
          <w:tab w:val="clear" w:pos="1871"/>
          <w:tab w:val="clear" w:pos="2268"/>
          <w:tab w:val="num" w:pos="720"/>
          <w:tab w:val="num" w:pos="1080"/>
          <w:tab w:val="left" w:pos="1440"/>
        </w:tabs>
        <w:overflowPunct/>
        <w:autoSpaceDE/>
        <w:autoSpaceDN/>
        <w:adjustRightInd/>
        <w:spacing w:before="0"/>
        <w:jc w:val="both"/>
        <w:textAlignment w:val="auto"/>
        <w:outlineLvl w:val="2"/>
        <w:rPr>
          <w:rFonts w:eastAsia="SimSun"/>
          <w:szCs w:val="24"/>
        </w:rPr>
      </w:pPr>
    </w:p>
    <w:bookmarkEnd w:id="11"/>
    <w:p w14:paraId="5046031E" w14:textId="77777777" w:rsidR="003330D9" w:rsidRPr="001F295B" w:rsidRDefault="003330D9" w:rsidP="003330D9">
      <w:pPr>
        <w:widowControl w:val="0"/>
        <w:numPr>
          <w:ilvl w:val="0"/>
          <w:numId w:val="15"/>
        </w:numPr>
        <w:tabs>
          <w:tab w:val="clear" w:pos="1134"/>
          <w:tab w:val="clear" w:pos="1871"/>
          <w:tab w:val="clear" w:pos="2268"/>
          <w:tab w:val="left" w:pos="300"/>
          <w:tab w:val="left" w:pos="600"/>
          <w:tab w:val="left" w:pos="720"/>
          <w:tab w:val="left" w:pos="852"/>
          <w:tab w:val="left" w:pos="900"/>
          <w:tab w:val="left" w:pos="1080"/>
          <w:tab w:val="left" w:pos="1440"/>
          <w:tab w:val="left" w:pos="1800"/>
          <w:tab w:val="left" w:pos="2160"/>
        </w:tabs>
        <w:overflowPunct/>
        <w:autoSpaceDE/>
        <w:autoSpaceDN/>
        <w:adjustRightInd/>
        <w:spacing w:before="0"/>
        <w:ind w:left="840"/>
        <w:jc w:val="both"/>
        <w:textAlignment w:val="auto"/>
        <w:outlineLvl w:val="2"/>
        <w:rPr>
          <w:rFonts w:eastAsia="SimSun"/>
          <w:i/>
          <w:iCs/>
          <w:szCs w:val="24"/>
        </w:rPr>
      </w:pPr>
      <w:r w:rsidRPr="001F295B">
        <w:rPr>
          <w:rFonts w:eastAsia="SimSun"/>
          <w:i/>
          <w:iCs/>
          <w:szCs w:val="24"/>
        </w:rPr>
        <w:t xml:space="preserve">frequency bands with an allocation to aeronautical safety services under the mobile-satellite service (MSS) where AMS(R)S operations have priority access. </w:t>
      </w:r>
      <w:r w:rsidRPr="001F295B">
        <w:rPr>
          <w:rFonts w:eastAsia="SimSun"/>
          <w:szCs w:val="24"/>
        </w:rPr>
        <w:t>Frequency bands that meet these criteria and can be used for RPAS C2 Links are: 1 545 – 1 555 MHz and 1 646.5 – 1 656.5 MHz</w:t>
      </w:r>
      <w:r w:rsidRPr="001F295B">
        <w:rPr>
          <w:rFonts w:eastAsia="SimSun"/>
          <w:i/>
          <w:iCs/>
          <w:szCs w:val="24"/>
        </w:rPr>
        <w:t>;</w:t>
      </w:r>
    </w:p>
    <w:p w14:paraId="28F26446" w14:textId="77777777" w:rsidR="003330D9" w:rsidRPr="001F295B" w:rsidRDefault="003330D9" w:rsidP="003330D9">
      <w:pPr>
        <w:tabs>
          <w:tab w:val="clear" w:pos="1134"/>
          <w:tab w:val="clear" w:pos="1871"/>
          <w:tab w:val="clear" w:pos="2268"/>
          <w:tab w:val="num" w:pos="720"/>
          <w:tab w:val="num" w:pos="1080"/>
          <w:tab w:val="left" w:pos="1440"/>
        </w:tabs>
        <w:overflowPunct/>
        <w:autoSpaceDE/>
        <w:autoSpaceDN/>
        <w:adjustRightInd/>
        <w:spacing w:before="0"/>
        <w:jc w:val="both"/>
        <w:textAlignment w:val="auto"/>
        <w:outlineLvl w:val="2"/>
        <w:rPr>
          <w:rFonts w:eastAsia="SimSun"/>
          <w:szCs w:val="24"/>
        </w:rPr>
      </w:pPr>
    </w:p>
    <w:p w14:paraId="75FDAB1E" w14:textId="77777777" w:rsidR="003330D9" w:rsidRPr="001F295B" w:rsidRDefault="003330D9" w:rsidP="003330D9">
      <w:pPr>
        <w:widowControl w:val="0"/>
        <w:tabs>
          <w:tab w:val="clear" w:pos="1134"/>
          <w:tab w:val="clear" w:pos="1871"/>
          <w:tab w:val="clear" w:pos="2268"/>
          <w:tab w:val="left" w:pos="360"/>
          <w:tab w:val="left" w:pos="720"/>
          <w:tab w:val="left" w:pos="1080"/>
          <w:tab w:val="left" w:pos="1440"/>
          <w:tab w:val="left" w:pos="1800"/>
          <w:tab w:val="left" w:pos="2160"/>
        </w:tabs>
        <w:overflowPunct/>
        <w:autoSpaceDE/>
        <w:autoSpaceDN/>
        <w:adjustRightInd/>
        <w:spacing w:before="0"/>
        <w:jc w:val="both"/>
        <w:textAlignment w:val="auto"/>
        <w:rPr>
          <w:rFonts w:eastAsia="SimSun"/>
          <w:i/>
          <w:iCs/>
          <w:szCs w:val="24"/>
          <w:lang w:val="en-US" w:eastAsia="zh-CN"/>
        </w:rPr>
      </w:pPr>
      <w:r w:rsidRPr="001F295B">
        <w:rPr>
          <w:rFonts w:eastAsia="SimSun"/>
          <w:i/>
          <w:iCs/>
          <w:szCs w:val="24"/>
          <w:lang w:val="en-US" w:eastAsia="zh-CN"/>
        </w:rPr>
        <w:t>Note.— The SARPs contained in Annex 10, Volume III, Part I, Chapter 4 and Part II, Chapter 2 address requirements for ATC communications.</w:t>
      </w:r>
    </w:p>
    <w:p w14:paraId="1F9A8800" w14:textId="77777777" w:rsidR="003330D9" w:rsidRPr="001F295B" w:rsidRDefault="003330D9" w:rsidP="003330D9">
      <w:pPr>
        <w:tabs>
          <w:tab w:val="clear" w:pos="1134"/>
          <w:tab w:val="clear" w:pos="1871"/>
          <w:tab w:val="clear" w:pos="2268"/>
          <w:tab w:val="num" w:pos="720"/>
          <w:tab w:val="num" w:pos="1080"/>
          <w:tab w:val="left" w:pos="1440"/>
        </w:tabs>
        <w:overflowPunct/>
        <w:autoSpaceDE/>
        <w:autoSpaceDN/>
        <w:adjustRightInd/>
        <w:spacing w:before="0"/>
        <w:jc w:val="both"/>
        <w:textAlignment w:val="auto"/>
        <w:outlineLvl w:val="2"/>
        <w:rPr>
          <w:rFonts w:eastAsia="SimSun"/>
          <w:szCs w:val="24"/>
        </w:rPr>
      </w:pPr>
    </w:p>
    <w:p w14:paraId="06602346" w14:textId="77777777" w:rsidR="003330D9" w:rsidRPr="001F295B" w:rsidRDefault="003330D9" w:rsidP="003330D9">
      <w:pPr>
        <w:widowControl w:val="0"/>
        <w:numPr>
          <w:ilvl w:val="0"/>
          <w:numId w:val="15"/>
        </w:numPr>
        <w:tabs>
          <w:tab w:val="clear" w:pos="1134"/>
          <w:tab w:val="clear" w:pos="1871"/>
          <w:tab w:val="clear" w:pos="2268"/>
          <w:tab w:val="left" w:pos="300"/>
          <w:tab w:val="left" w:pos="600"/>
          <w:tab w:val="left" w:pos="720"/>
          <w:tab w:val="left" w:pos="1080"/>
          <w:tab w:val="left" w:pos="1200"/>
          <w:tab w:val="left" w:pos="1440"/>
          <w:tab w:val="left" w:pos="1800"/>
          <w:tab w:val="left" w:pos="2160"/>
        </w:tabs>
        <w:overflowPunct/>
        <w:autoSpaceDE/>
        <w:autoSpaceDN/>
        <w:adjustRightInd/>
        <w:spacing w:before="0"/>
        <w:ind w:left="840"/>
        <w:jc w:val="both"/>
        <w:textAlignment w:val="auto"/>
        <w:outlineLvl w:val="2"/>
        <w:rPr>
          <w:rFonts w:eastAsia="SimSun"/>
          <w:szCs w:val="24"/>
        </w:rPr>
      </w:pPr>
      <w:r w:rsidRPr="001F295B">
        <w:rPr>
          <w:rFonts w:eastAsia="SimSun"/>
          <w:i/>
          <w:iCs/>
          <w:szCs w:val="24"/>
        </w:rPr>
        <w:t>frequency bands with an allocation to the fixed satellite service (FSS) where the conditions in ITU</w:t>
      </w:r>
      <w:r w:rsidRPr="001F295B">
        <w:rPr>
          <w:rFonts w:eastAsia="SimSun"/>
          <w:bCs/>
          <w:i/>
          <w:iCs/>
          <w:szCs w:val="24"/>
        </w:rPr>
        <w:t xml:space="preserve"> Resolution 155 (WRC-15)</w:t>
      </w:r>
      <w:r w:rsidRPr="001F295B">
        <w:rPr>
          <w:rFonts w:eastAsia="SimSun"/>
          <w:i/>
          <w:iCs/>
          <w:szCs w:val="24"/>
        </w:rPr>
        <w:t xml:space="preserve"> are met</w:t>
      </w:r>
      <w:r w:rsidRPr="001F295B">
        <w:rPr>
          <w:rFonts w:eastAsia="SimSun"/>
          <w:szCs w:val="24"/>
        </w:rPr>
        <w:t xml:space="preserve">. Frequency bands in which this resolution applies are: </w:t>
      </w:r>
    </w:p>
    <w:p w14:paraId="3135DB8B" w14:textId="77777777" w:rsidR="003330D9" w:rsidRPr="001F295B" w:rsidRDefault="003330D9" w:rsidP="003330D9">
      <w:pPr>
        <w:tabs>
          <w:tab w:val="clear" w:pos="1134"/>
          <w:tab w:val="clear" w:pos="1871"/>
          <w:tab w:val="clear" w:pos="2268"/>
        </w:tabs>
        <w:overflowPunct/>
        <w:autoSpaceDE/>
        <w:autoSpaceDN/>
        <w:adjustRightInd/>
        <w:spacing w:before="0"/>
        <w:ind w:left="422"/>
        <w:jc w:val="both"/>
        <w:textAlignment w:val="auto"/>
        <w:outlineLvl w:val="2"/>
        <w:rPr>
          <w:rFonts w:eastAsia="SimSun"/>
          <w:szCs w:val="24"/>
        </w:rPr>
      </w:pPr>
    </w:p>
    <w:p w14:paraId="7A34364A" w14:textId="77777777" w:rsidR="003330D9" w:rsidRPr="001F295B" w:rsidRDefault="003330D9" w:rsidP="003330D9">
      <w:pPr>
        <w:widowControl w:val="0"/>
        <w:numPr>
          <w:ilvl w:val="0"/>
          <w:numId w:val="16"/>
        </w:numPr>
        <w:tabs>
          <w:tab w:val="clear" w:pos="1134"/>
          <w:tab w:val="clear" w:pos="1871"/>
          <w:tab w:val="clear" w:pos="2268"/>
          <w:tab w:val="left" w:pos="300"/>
          <w:tab w:val="left" w:pos="360"/>
          <w:tab w:val="left" w:pos="600"/>
          <w:tab w:val="left" w:pos="720"/>
          <w:tab w:val="left" w:pos="900"/>
          <w:tab w:val="left" w:pos="1080"/>
          <w:tab w:val="left" w:pos="1200"/>
          <w:tab w:val="left" w:pos="1440"/>
          <w:tab w:val="left" w:pos="1800"/>
          <w:tab w:val="left" w:pos="2160"/>
        </w:tabs>
        <w:overflowPunct/>
        <w:autoSpaceDE/>
        <w:autoSpaceDN/>
        <w:adjustRightInd/>
        <w:spacing w:before="0"/>
        <w:ind w:left="1139" w:hanging="357"/>
        <w:jc w:val="both"/>
        <w:textAlignment w:val="auto"/>
        <w:outlineLvl w:val="2"/>
        <w:rPr>
          <w:rFonts w:eastAsia="SimSun"/>
          <w:szCs w:val="24"/>
        </w:rPr>
      </w:pPr>
      <w:r w:rsidRPr="001F295B">
        <w:rPr>
          <w:rFonts w:eastAsia="SimSun"/>
          <w:szCs w:val="24"/>
        </w:rPr>
        <w:t>10.95 – 11.2 GHz (space-to-Earth);</w:t>
      </w:r>
    </w:p>
    <w:p w14:paraId="4013AA12" w14:textId="77777777" w:rsidR="003330D9" w:rsidRPr="001F295B" w:rsidRDefault="003330D9" w:rsidP="003330D9">
      <w:pPr>
        <w:widowControl w:val="0"/>
        <w:numPr>
          <w:ilvl w:val="0"/>
          <w:numId w:val="16"/>
        </w:numPr>
        <w:tabs>
          <w:tab w:val="clear" w:pos="1134"/>
          <w:tab w:val="clear" w:pos="1871"/>
          <w:tab w:val="clear" w:pos="2268"/>
          <w:tab w:val="left" w:pos="300"/>
          <w:tab w:val="left" w:pos="360"/>
          <w:tab w:val="left" w:pos="600"/>
          <w:tab w:val="left" w:pos="720"/>
          <w:tab w:val="left" w:pos="900"/>
          <w:tab w:val="left" w:pos="1080"/>
          <w:tab w:val="left" w:pos="1200"/>
          <w:tab w:val="left" w:pos="1440"/>
          <w:tab w:val="left" w:pos="1800"/>
          <w:tab w:val="left" w:pos="2160"/>
        </w:tabs>
        <w:overflowPunct/>
        <w:autoSpaceDE/>
        <w:autoSpaceDN/>
        <w:adjustRightInd/>
        <w:spacing w:before="0"/>
        <w:ind w:left="1139" w:hanging="357"/>
        <w:jc w:val="both"/>
        <w:textAlignment w:val="auto"/>
        <w:outlineLvl w:val="2"/>
        <w:rPr>
          <w:rFonts w:eastAsia="SimSun"/>
          <w:szCs w:val="24"/>
        </w:rPr>
      </w:pPr>
      <w:r w:rsidRPr="001F295B">
        <w:rPr>
          <w:rFonts w:eastAsia="SimSun"/>
          <w:szCs w:val="24"/>
        </w:rPr>
        <w:t xml:space="preserve">11.45 – 11.7 GHz (space-to-Earth); </w:t>
      </w:r>
    </w:p>
    <w:p w14:paraId="4D7051AD" w14:textId="77777777" w:rsidR="003330D9" w:rsidRPr="001F295B" w:rsidRDefault="003330D9" w:rsidP="003330D9">
      <w:pPr>
        <w:widowControl w:val="0"/>
        <w:numPr>
          <w:ilvl w:val="0"/>
          <w:numId w:val="16"/>
        </w:numPr>
        <w:tabs>
          <w:tab w:val="clear" w:pos="1134"/>
          <w:tab w:val="clear" w:pos="1871"/>
          <w:tab w:val="clear" w:pos="2268"/>
          <w:tab w:val="left" w:pos="300"/>
          <w:tab w:val="left" w:pos="360"/>
          <w:tab w:val="left" w:pos="600"/>
          <w:tab w:val="left" w:pos="720"/>
          <w:tab w:val="left" w:pos="900"/>
          <w:tab w:val="left" w:pos="1080"/>
          <w:tab w:val="left" w:pos="1200"/>
          <w:tab w:val="left" w:pos="1440"/>
          <w:tab w:val="left" w:pos="1800"/>
          <w:tab w:val="left" w:pos="2160"/>
        </w:tabs>
        <w:overflowPunct/>
        <w:autoSpaceDE/>
        <w:autoSpaceDN/>
        <w:adjustRightInd/>
        <w:spacing w:before="0"/>
        <w:ind w:left="1139" w:hanging="357"/>
        <w:jc w:val="both"/>
        <w:textAlignment w:val="auto"/>
        <w:outlineLvl w:val="2"/>
        <w:rPr>
          <w:rFonts w:eastAsia="SimSun"/>
          <w:szCs w:val="24"/>
        </w:rPr>
      </w:pPr>
      <w:r w:rsidRPr="001F295B">
        <w:rPr>
          <w:rFonts w:eastAsia="SimSun"/>
          <w:szCs w:val="24"/>
        </w:rPr>
        <w:t>11.7 – 12.2 GHz (space-to-Earth) in Region 2;</w:t>
      </w:r>
    </w:p>
    <w:p w14:paraId="68FA2B38" w14:textId="77777777" w:rsidR="003330D9" w:rsidRPr="001F295B" w:rsidRDefault="003330D9" w:rsidP="003330D9">
      <w:pPr>
        <w:widowControl w:val="0"/>
        <w:numPr>
          <w:ilvl w:val="0"/>
          <w:numId w:val="16"/>
        </w:numPr>
        <w:tabs>
          <w:tab w:val="clear" w:pos="1134"/>
          <w:tab w:val="clear" w:pos="1871"/>
          <w:tab w:val="clear" w:pos="2268"/>
          <w:tab w:val="left" w:pos="300"/>
          <w:tab w:val="left" w:pos="360"/>
          <w:tab w:val="left" w:pos="600"/>
          <w:tab w:val="left" w:pos="720"/>
          <w:tab w:val="left" w:pos="900"/>
          <w:tab w:val="left" w:pos="1080"/>
          <w:tab w:val="left" w:pos="1200"/>
          <w:tab w:val="left" w:pos="1440"/>
          <w:tab w:val="left" w:pos="1800"/>
          <w:tab w:val="left" w:pos="2160"/>
        </w:tabs>
        <w:overflowPunct/>
        <w:autoSpaceDE/>
        <w:autoSpaceDN/>
        <w:adjustRightInd/>
        <w:spacing w:before="0"/>
        <w:ind w:left="1139" w:hanging="357"/>
        <w:jc w:val="both"/>
        <w:textAlignment w:val="auto"/>
        <w:outlineLvl w:val="2"/>
        <w:rPr>
          <w:rFonts w:eastAsia="SimSun"/>
          <w:szCs w:val="24"/>
        </w:rPr>
      </w:pPr>
      <w:r w:rsidRPr="001F295B">
        <w:rPr>
          <w:rFonts w:eastAsia="SimSun"/>
          <w:szCs w:val="24"/>
        </w:rPr>
        <w:t>12.2 – 12.5 GHz (space-to-Earth) in Region 3;</w:t>
      </w:r>
    </w:p>
    <w:p w14:paraId="6058E739" w14:textId="77777777" w:rsidR="003330D9" w:rsidRPr="001F295B" w:rsidRDefault="003330D9" w:rsidP="003330D9">
      <w:pPr>
        <w:widowControl w:val="0"/>
        <w:numPr>
          <w:ilvl w:val="0"/>
          <w:numId w:val="16"/>
        </w:numPr>
        <w:tabs>
          <w:tab w:val="clear" w:pos="1134"/>
          <w:tab w:val="clear" w:pos="1871"/>
          <w:tab w:val="clear" w:pos="2268"/>
          <w:tab w:val="left" w:pos="300"/>
          <w:tab w:val="left" w:pos="360"/>
          <w:tab w:val="left" w:pos="600"/>
          <w:tab w:val="left" w:pos="720"/>
          <w:tab w:val="left" w:pos="900"/>
          <w:tab w:val="left" w:pos="1080"/>
          <w:tab w:val="left" w:pos="1200"/>
          <w:tab w:val="left" w:pos="1440"/>
          <w:tab w:val="left" w:pos="1800"/>
          <w:tab w:val="left" w:pos="2160"/>
        </w:tabs>
        <w:overflowPunct/>
        <w:autoSpaceDE/>
        <w:autoSpaceDN/>
        <w:adjustRightInd/>
        <w:spacing w:before="0"/>
        <w:ind w:left="1139" w:hanging="357"/>
        <w:jc w:val="both"/>
        <w:textAlignment w:val="auto"/>
        <w:outlineLvl w:val="2"/>
        <w:rPr>
          <w:rFonts w:eastAsia="SimSun"/>
          <w:szCs w:val="24"/>
        </w:rPr>
      </w:pPr>
      <w:r w:rsidRPr="001F295B">
        <w:rPr>
          <w:rFonts w:eastAsia="SimSun"/>
          <w:szCs w:val="24"/>
        </w:rPr>
        <w:t>12.5 – 12.75 GHz (space-to-Earth) in Regions 1 and 3;</w:t>
      </w:r>
    </w:p>
    <w:p w14:paraId="4DAB546A" w14:textId="77777777" w:rsidR="003330D9" w:rsidRPr="001F295B" w:rsidRDefault="003330D9" w:rsidP="003330D9">
      <w:pPr>
        <w:widowControl w:val="0"/>
        <w:numPr>
          <w:ilvl w:val="0"/>
          <w:numId w:val="16"/>
        </w:numPr>
        <w:tabs>
          <w:tab w:val="clear" w:pos="1134"/>
          <w:tab w:val="clear" w:pos="1871"/>
          <w:tab w:val="clear" w:pos="2268"/>
          <w:tab w:val="left" w:pos="300"/>
          <w:tab w:val="left" w:pos="360"/>
          <w:tab w:val="left" w:pos="600"/>
          <w:tab w:val="left" w:pos="720"/>
          <w:tab w:val="left" w:pos="900"/>
          <w:tab w:val="left" w:pos="1080"/>
          <w:tab w:val="left" w:pos="1200"/>
          <w:tab w:val="left" w:pos="1440"/>
          <w:tab w:val="left" w:pos="1800"/>
          <w:tab w:val="left" w:pos="2160"/>
        </w:tabs>
        <w:overflowPunct/>
        <w:autoSpaceDE/>
        <w:autoSpaceDN/>
        <w:adjustRightInd/>
        <w:spacing w:before="0"/>
        <w:ind w:left="1139" w:hanging="357"/>
        <w:jc w:val="both"/>
        <w:textAlignment w:val="auto"/>
        <w:outlineLvl w:val="2"/>
        <w:rPr>
          <w:rFonts w:eastAsia="SimSun"/>
          <w:szCs w:val="24"/>
        </w:rPr>
      </w:pPr>
      <w:r w:rsidRPr="001F295B">
        <w:rPr>
          <w:rFonts w:eastAsia="SimSun"/>
          <w:szCs w:val="24"/>
        </w:rPr>
        <w:t>19.7 – 20.2 GHz (space-to-Earth);</w:t>
      </w:r>
    </w:p>
    <w:p w14:paraId="40D25720" w14:textId="77777777" w:rsidR="003330D9" w:rsidRPr="001F295B" w:rsidRDefault="003330D9" w:rsidP="003330D9">
      <w:pPr>
        <w:widowControl w:val="0"/>
        <w:numPr>
          <w:ilvl w:val="0"/>
          <w:numId w:val="16"/>
        </w:numPr>
        <w:tabs>
          <w:tab w:val="clear" w:pos="1134"/>
          <w:tab w:val="clear" w:pos="1871"/>
          <w:tab w:val="clear" w:pos="2268"/>
          <w:tab w:val="left" w:pos="300"/>
          <w:tab w:val="left" w:pos="360"/>
          <w:tab w:val="left" w:pos="600"/>
          <w:tab w:val="left" w:pos="720"/>
          <w:tab w:val="left" w:pos="900"/>
          <w:tab w:val="left" w:pos="1080"/>
          <w:tab w:val="left" w:pos="1200"/>
          <w:tab w:val="left" w:pos="1440"/>
          <w:tab w:val="left" w:pos="1800"/>
          <w:tab w:val="left" w:pos="2160"/>
        </w:tabs>
        <w:overflowPunct/>
        <w:autoSpaceDE/>
        <w:autoSpaceDN/>
        <w:adjustRightInd/>
        <w:spacing w:before="0"/>
        <w:ind w:left="1139" w:hanging="357"/>
        <w:jc w:val="both"/>
        <w:textAlignment w:val="auto"/>
        <w:outlineLvl w:val="2"/>
        <w:rPr>
          <w:rFonts w:eastAsia="SimSun"/>
          <w:szCs w:val="24"/>
        </w:rPr>
      </w:pPr>
      <w:r w:rsidRPr="001F295B">
        <w:rPr>
          <w:rFonts w:eastAsia="SimSun"/>
          <w:szCs w:val="24"/>
        </w:rPr>
        <w:t>14.0 – 14.47 GHz (Earth-to-space); and</w:t>
      </w:r>
    </w:p>
    <w:p w14:paraId="606540B0" w14:textId="77777777" w:rsidR="003330D9" w:rsidRPr="001F295B" w:rsidRDefault="003330D9" w:rsidP="003330D9">
      <w:pPr>
        <w:widowControl w:val="0"/>
        <w:numPr>
          <w:ilvl w:val="0"/>
          <w:numId w:val="16"/>
        </w:numPr>
        <w:tabs>
          <w:tab w:val="clear" w:pos="1134"/>
          <w:tab w:val="clear" w:pos="1871"/>
          <w:tab w:val="clear" w:pos="2268"/>
          <w:tab w:val="left" w:pos="300"/>
          <w:tab w:val="left" w:pos="360"/>
          <w:tab w:val="left" w:pos="600"/>
          <w:tab w:val="left" w:pos="720"/>
          <w:tab w:val="left" w:pos="900"/>
          <w:tab w:val="left" w:pos="1080"/>
          <w:tab w:val="left" w:pos="1200"/>
          <w:tab w:val="left" w:pos="1440"/>
          <w:tab w:val="left" w:pos="1800"/>
          <w:tab w:val="left" w:pos="2160"/>
        </w:tabs>
        <w:overflowPunct/>
        <w:autoSpaceDE/>
        <w:autoSpaceDN/>
        <w:adjustRightInd/>
        <w:spacing w:before="0"/>
        <w:ind w:left="1139" w:hanging="357"/>
        <w:jc w:val="both"/>
        <w:textAlignment w:val="auto"/>
        <w:outlineLvl w:val="2"/>
        <w:rPr>
          <w:rFonts w:eastAsia="SimSun"/>
          <w:szCs w:val="24"/>
        </w:rPr>
      </w:pPr>
      <w:r w:rsidRPr="001F295B">
        <w:rPr>
          <w:rFonts w:eastAsia="SimSun"/>
          <w:szCs w:val="24"/>
        </w:rPr>
        <w:t>29.5 – 30.0 GHz (Earth-to-space) with an ITU satellite earth station class of “UG”.</w:t>
      </w:r>
    </w:p>
    <w:p w14:paraId="276F8684" w14:textId="77777777" w:rsidR="003330D9" w:rsidRPr="001F295B" w:rsidRDefault="003330D9" w:rsidP="003330D9">
      <w:pPr>
        <w:tabs>
          <w:tab w:val="clear" w:pos="1871"/>
          <w:tab w:val="clear" w:pos="2268"/>
          <w:tab w:val="num" w:pos="2160"/>
        </w:tabs>
        <w:overflowPunct/>
        <w:autoSpaceDE/>
        <w:autoSpaceDN/>
        <w:adjustRightInd/>
        <w:spacing w:before="0"/>
        <w:jc w:val="both"/>
        <w:textAlignment w:val="auto"/>
        <w:outlineLvl w:val="2"/>
        <w:rPr>
          <w:rFonts w:eastAsia="SimSun"/>
          <w:bCs/>
          <w:szCs w:val="24"/>
        </w:rPr>
      </w:pPr>
    </w:p>
    <w:p w14:paraId="7C8842FA" w14:textId="77777777" w:rsidR="003330D9" w:rsidRPr="001F295B" w:rsidRDefault="003330D9" w:rsidP="003330D9">
      <w:pPr>
        <w:widowControl w:val="0"/>
        <w:tabs>
          <w:tab w:val="clear" w:pos="1134"/>
          <w:tab w:val="clear" w:pos="1871"/>
          <w:tab w:val="clear" w:pos="2268"/>
          <w:tab w:val="left" w:pos="360"/>
          <w:tab w:val="left" w:pos="720"/>
          <w:tab w:val="left" w:pos="1080"/>
          <w:tab w:val="left" w:pos="1440"/>
          <w:tab w:val="left" w:pos="1800"/>
          <w:tab w:val="left" w:pos="2160"/>
        </w:tabs>
        <w:overflowPunct/>
        <w:autoSpaceDE/>
        <w:autoSpaceDN/>
        <w:adjustRightInd/>
        <w:spacing w:before="0"/>
        <w:jc w:val="both"/>
        <w:textAlignment w:val="auto"/>
        <w:rPr>
          <w:rFonts w:eastAsia="SimSun"/>
          <w:i/>
          <w:iCs/>
          <w:szCs w:val="24"/>
          <w:lang w:val="en-US" w:eastAsia="zh-CN"/>
        </w:rPr>
      </w:pPr>
      <w:r w:rsidRPr="001F295B">
        <w:rPr>
          <w:rFonts w:eastAsia="SimSun"/>
          <w:i/>
          <w:iCs/>
          <w:szCs w:val="24"/>
          <w:lang w:val="en-US" w:eastAsia="zh-CN"/>
        </w:rPr>
        <w:t>Note 1.— UG is an earth station on board an unmanned aircraft communicating with a space station of a geostationary-satellite network in the fixed-satellite service for the control and non-payload communications of unmanned aircraft systems in non-segregated airspaces in the frequency bands listed under resolves 1 of ITU Resolution 155 (WRC</w:t>
      </w:r>
      <w:r w:rsidRPr="001F295B">
        <w:rPr>
          <w:rFonts w:eastAsia="SimSun"/>
          <w:i/>
          <w:iCs/>
          <w:szCs w:val="24"/>
          <w:lang w:val="en-US" w:eastAsia="zh-CN"/>
        </w:rPr>
        <w:noBreakHyphen/>
        <w:t>15).</w:t>
      </w:r>
    </w:p>
    <w:p w14:paraId="127E6689" w14:textId="77777777" w:rsidR="003330D9" w:rsidRPr="001F295B" w:rsidRDefault="003330D9" w:rsidP="003330D9">
      <w:pPr>
        <w:widowControl w:val="0"/>
        <w:tabs>
          <w:tab w:val="clear" w:pos="1134"/>
          <w:tab w:val="clear" w:pos="1871"/>
          <w:tab w:val="clear" w:pos="2268"/>
          <w:tab w:val="left" w:pos="360"/>
          <w:tab w:val="left" w:pos="720"/>
          <w:tab w:val="left" w:pos="1080"/>
          <w:tab w:val="left" w:pos="1440"/>
          <w:tab w:val="left" w:pos="1800"/>
          <w:tab w:val="left" w:pos="2160"/>
        </w:tabs>
        <w:overflowPunct/>
        <w:autoSpaceDE/>
        <w:autoSpaceDN/>
        <w:adjustRightInd/>
        <w:spacing w:before="0"/>
        <w:jc w:val="both"/>
        <w:textAlignment w:val="auto"/>
        <w:rPr>
          <w:rFonts w:eastAsia="SimSun"/>
          <w:i/>
          <w:iCs/>
          <w:szCs w:val="24"/>
          <w:lang w:val="en-US" w:eastAsia="zh-CN"/>
        </w:rPr>
      </w:pPr>
    </w:p>
    <w:p w14:paraId="16305709" w14:textId="77777777" w:rsidR="003330D9" w:rsidRPr="001F295B" w:rsidRDefault="003330D9" w:rsidP="003330D9">
      <w:pPr>
        <w:widowControl w:val="0"/>
        <w:tabs>
          <w:tab w:val="clear" w:pos="1134"/>
          <w:tab w:val="clear" w:pos="1871"/>
          <w:tab w:val="clear" w:pos="2268"/>
          <w:tab w:val="left" w:pos="360"/>
          <w:tab w:val="left" w:pos="720"/>
          <w:tab w:val="left" w:pos="1080"/>
          <w:tab w:val="left" w:pos="1440"/>
          <w:tab w:val="left" w:pos="1800"/>
          <w:tab w:val="left" w:pos="2160"/>
        </w:tabs>
        <w:overflowPunct/>
        <w:autoSpaceDE/>
        <w:autoSpaceDN/>
        <w:adjustRightInd/>
        <w:spacing w:before="0"/>
        <w:jc w:val="both"/>
        <w:textAlignment w:val="auto"/>
        <w:rPr>
          <w:rFonts w:eastAsia="SimSun"/>
          <w:i/>
          <w:iCs/>
          <w:szCs w:val="24"/>
          <w:lang w:val="en-US" w:eastAsia="zh-CN"/>
        </w:rPr>
      </w:pPr>
      <w:r w:rsidRPr="001F295B">
        <w:rPr>
          <w:rFonts w:eastAsia="SimSun"/>
          <w:i/>
          <w:iCs/>
          <w:szCs w:val="24"/>
          <w:lang w:val="en-US" w:eastAsia="zh-CN"/>
        </w:rPr>
        <w:t>Note 2.— Particular note needs to be taken of the timing and order of functions as delineated in ITU Resolution 155 (WRC</w:t>
      </w:r>
      <w:r w:rsidRPr="001F295B">
        <w:rPr>
          <w:rFonts w:eastAsia="SimSun"/>
          <w:i/>
          <w:iCs/>
          <w:szCs w:val="24"/>
          <w:lang w:val="en-US" w:eastAsia="zh-CN"/>
        </w:rPr>
        <w:noBreakHyphen/>
        <w:t>15), and in particular the references to necessary actions.</w:t>
      </w:r>
    </w:p>
    <w:p w14:paraId="5787AFC3" w14:textId="77777777" w:rsidR="003330D9" w:rsidRPr="001F295B" w:rsidRDefault="003330D9" w:rsidP="003330D9">
      <w:pPr>
        <w:widowControl w:val="0"/>
        <w:tabs>
          <w:tab w:val="clear" w:pos="1134"/>
          <w:tab w:val="clear" w:pos="1871"/>
          <w:tab w:val="clear" w:pos="2268"/>
          <w:tab w:val="left" w:pos="300"/>
          <w:tab w:val="left" w:pos="600"/>
          <w:tab w:val="left" w:pos="900"/>
          <w:tab w:val="left" w:pos="1200"/>
        </w:tabs>
        <w:overflowPunct/>
        <w:autoSpaceDE/>
        <w:autoSpaceDN/>
        <w:adjustRightInd/>
        <w:spacing w:before="0"/>
        <w:jc w:val="both"/>
        <w:textAlignment w:val="auto"/>
        <w:rPr>
          <w:rFonts w:eastAsia="SimSun"/>
          <w:szCs w:val="24"/>
          <w:lang w:val="en-US" w:eastAsia="zh-CN"/>
        </w:rPr>
      </w:pPr>
    </w:p>
    <w:p w14:paraId="0B6EAE39" w14:textId="77777777" w:rsidR="003330D9" w:rsidRPr="001F295B" w:rsidRDefault="003330D9" w:rsidP="003330D9">
      <w:pPr>
        <w:tabs>
          <w:tab w:val="clear" w:pos="1134"/>
          <w:tab w:val="clear" w:pos="1871"/>
          <w:tab w:val="clear" w:pos="2268"/>
          <w:tab w:val="left" w:pos="426"/>
        </w:tabs>
        <w:overflowPunct/>
        <w:autoSpaceDE/>
        <w:autoSpaceDN/>
        <w:adjustRightInd/>
        <w:spacing w:before="0"/>
        <w:jc w:val="both"/>
        <w:textAlignment w:val="auto"/>
        <w:outlineLvl w:val="2"/>
        <w:rPr>
          <w:rFonts w:eastAsia="SimSun"/>
          <w:szCs w:val="24"/>
        </w:rPr>
      </w:pPr>
      <w:r w:rsidRPr="001F295B">
        <w:rPr>
          <w:rFonts w:eastAsia="SimSun"/>
          <w:szCs w:val="24"/>
        </w:rPr>
        <w:lastRenderedPageBreak/>
        <w:t>5.1.2   </w:t>
      </w:r>
      <w:r w:rsidRPr="001F295B">
        <w:rPr>
          <w:rFonts w:eastAsia="SimSun"/>
          <w:bCs/>
          <w:szCs w:val="24"/>
        </w:rPr>
        <w:t>Remotely piloted aircraft (</w:t>
      </w:r>
      <w:r w:rsidRPr="001F295B">
        <w:rPr>
          <w:rFonts w:eastAsia="SimSun"/>
          <w:szCs w:val="24"/>
          <w:lang w:val="en-US"/>
        </w:rPr>
        <w:t>RPA) and r</w:t>
      </w:r>
      <w:r w:rsidRPr="001F295B">
        <w:rPr>
          <w:rFonts w:eastAsia="SimSun"/>
          <w:bCs/>
          <w:szCs w:val="24"/>
        </w:rPr>
        <w:t>emote pilot station (</w:t>
      </w:r>
      <w:r w:rsidRPr="001F295B">
        <w:rPr>
          <w:rFonts w:eastAsia="SimSun"/>
          <w:szCs w:val="24"/>
          <w:lang w:val="en-US"/>
        </w:rPr>
        <w:t xml:space="preserve">RPS) </w:t>
      </w:r>
      <w:r w:rsidRPr="001F295B">
        <w:rPr>
          <w:rFonts w:eastAsia="SimSun"/>
          <w:szCs w:val="24"/>
        </w:rPr>
        <w:t>earth stations shall operate within the notified and recorded technical parameters of the associated satellite network, including specific or typical earth stations as published by the ITU.</w:t>
      </w:r>
    </w:p>
    <w:p w14:paraId="301E8724" w14:textId="77777777" w:rsidR="003330D9" w:rsidRPr="001F295B" w:rsidRDefault="003330D9" w:rsidP="003330D9">
      <w:pPr>
        <w:widowControl w:val="0"/>
        <w:tabs>
          <w:tab w:val="clear" w:pos="1134"/>
          <w:tab w:val="clear" w:pos="1871"/>
          <w:tab w:val="clear" w:pos="2268"/>
          <w:tab w:val="left" w:pos="300"/>
          <w:tab w:val="left" w:pos="600"/>
          <w:tab w:val="left" w:pos="900"/>
          <w:tab w:val="left" w:pos="1200"/>
        </w:tabs>
        <w:overflowPunct/>
        <w:autoSpaceDE/>
        <w:autoSpaceDN/>
        <w:adjustRightInd/>
        <w:spacing w:before="0"/>
        <w:jc w:val="both"/>
        <w:textAlignment w:val="auto"/>
        <w:rPr>
          <w:rFonts w:eastAsia="SimSun"/>
          <w:szCs w:val="24"/>
          <w:lang w:val="en-US" w:eastAsia="zh-CN"/>
        </w:rPr>
      </w:pPr>
    </w:p>
    <w:p w14:paraId="1E334007" w14:textId="77777777" w:rsidR="003330D9" w:rsidRPr="001F295B" w:rsidRDefault="003330D9" w:rsidP="003330D9">
      <w:pPr>
        <w:tabs>
          <w:tab w:val="clear" w:pos="1134"/>
          <w:tab w:val="clear" w:pos="1871"/>
          <w:tab w:val="clear" w:pos="2268"/>
          <w:tab w:val="left" w:pos="426"/>
        </w:tabs>
        <w:overflowPunct/>
        <w:autoSpaceDE/>
        <w:autoSpaceDN/>
        <w:adjustRightInd/>
        <w:spacing w:before="0"/>
        <w:jc w:val="both"/>
        <w:textAlignment w:val="auto"/>
        <w:outlineLvl w:val="2"/>
        <w:rPr>
          <w:rFonts w:eastAsia="SimSun"/>
          <w:szCs w:val="24"/>
        </w:rPr>
      </w:pPr>
      <w:r w:rsidRPr="001F295B">
        <w:rPr>
          <w:rFonts w:eastAsia="SimSun"/>
          <w:szCs w:val="24"/>
        </w:rPr>
        <w:t>5.1.3</w:t>
      </w:r>
      <w:r w:rsidRPr="001F295B">
        <w:rPr>
          <w:rFonts w:eastAsia="SimSun"/>
          <w:szCs w:val="24"/>
          <w:lang w:val="en-US"/>
        </w:rPr>
        <w:t>   </w:t>
      </w:r>
      <w:r w:rsidRPr="001F295B">
        <w:rPr>
          <w:rFonts w:eastAsia="SimSun"/>
          <w:szCs w:val="24"/>
        </w:rPr>
        <w:t>RPA and RPS</w:t>
      </w:r>
      <w:r w:rsidRPr="001F295B">
        <w:rPr>
          <w:rFonts w:eastAsia="SimSun"/>
          <w:szCs w:val="24"/>
          <w:lang w:val="en-US"/>
        </w:rPr>
        <w:t xml:space="preserve"> earth stations operating in accordance with 5.1.1 c) shall use FSS assignments that have been successfully coordinated under Article </w:t>
      </w:r>
      <w:r w:rsidRPr="001F295B">
        <w:rPr>
          <w:rFonts w:eastAsia="SimSun"/>
          <w:bCs/>
          <w:szCs w:val="24"/>
          <w:lang w:val="en-US"/>
        </w:rPr>
        <w:t>9</w:t>
      </w:r>
      <w:r w:rsidRPr="001F295B">
        <w:rPr>
          <w:rFonts w:eastAsia="SimSun"/>
          <w:szCs w:val="24"/>
          <w:lang w:val="en-US"/>
        </w:rPr>
        <w:t xml:space="preserve"> of the ITU Radio Regulations and recorded in the Master International Frequency Register (MIFR) with a </w:t>
      </w:r>
      <w:r w:rsidRPr="001F295B">
        <w:rPr>
          <w:rFonts w:eastAsia="SimSun"/>
          <w:szCs w:val="24"/>
        </w:rPr>
        <w:t>favourable</w:t>
      </w:r>
      <w:r w:rsidRPr="001F295B">
        <w:rPr>
          <w:rFonts w:eastAsia="SimSun"/>
          <w:szCs w:val="24"/>
          <w:lang w:val="en-US"/>
        </w:rPr>
        <w:t xml:space="preserve"> finding under Article </w:t>
      </w:r>
      <w:r w:rsidRPr="001F295B">
        <w:rPr>
          <w:rFonts w:eastAsia="SimSun"/>
          <w:bCs/>
          <w:szCs w:val="24"/>
          <w:lang w:val="en-US"/>
        </w:rPr>
        <w:t>11</w:t>
      </w:r>
      <w:r w:rsidRPr="001F295B">
        <w:rPr>
          <w:rFonts w:eastAsia="SimSun"/>
          <w:szCs w:val="24"/>
          <w:lang w:val="en-US"/>
        </w:rPr>
        <w:t xml:space="preserve"> of the ITU Radio Regulations including Nos. </w:t>
      </w:r>
      <w:r w:rsidRPr="001F295B">
        <w:rPr>
          <w:rFonts w:eastAsia="SimSun"/>
          <w:bCs/>
          <w:szCs w:val="24"/>
          <w:lang w:val="en-US"/>
        </w:rPr>
        <w:t>11.31</w:t>
      </w:r>
      <w:r w:rsidRPr="001F295B">
        <w:rPr>
          <w:rFonts w:eastAsia="SimSun"/>
          <w:szCs w:val="24"/>
          <w:lang w:val="en-US"/>
        </w:rPr>
        <w:t xml:space="preserve">, </w:t>
      </w:r>
      <w:r w:rsidRPr="001F295B">
        <w:rPr>
          <w:rFonts w:eastAsia="SimSun"/>
          <w:bCs/>
          <w:szCs w:val="24"/>
          <w:lang w:val="en-US"/>
        </w:rPr>
        <w:t xml:space="preserve">11.32 </w:t>
      </w:r>
      <w:r w:rsidRPr="001F295B">
        <w:rPr>
          <w:rFonts w:eastAsia="SimSun"/>
          <w:szCs w:val="24"/>
          <w:lang w:val="en-US"/>
        </w:rPr>
        <w:t xml:space="preserve">or </w:t>
      </w:r>
      <w:r w:rsidRPr="001F295B">
        <w:rPr>
          <w:rFonts w:eastAsia="SimSun"/>
          <w:bCs/>
          <w:szCs w:val="24"/>
          <w:lang w:val="en-US"/>
        </w:rPr>
        <w:t xml:space="preserve">11.32A </w:t>
      </w:r>
      <w:r w:rsidRPr="001F295B">
        <w:rPr>
          <w:rFonts w:eastAsia="SimSun"/>
          <w:szCs w:val="24"/>
          <w:lang w:val="en-US"/>
        </w:rPr>
        <w:t>where applicable, and except those assignments that have not successfully completed coordination procedures under No. </w:t>
      </w:r>
      <w:r w:rsidRPr="001F295B">
        <w:rPr>
          <w:rFonts w:eastAsia="SimSun"/>
          <w:bCs/>
          <w:szCs w:val="24"/>
          <w:lang w:val="en-US"/>
        </w:rPr>
        <w:t>11.32</w:t>
      </w:r>
      <w:r w:rsidRPr="001F295B">
        <w:rPr>
          <w:rFonts w:eastAsia="SimSun"/>
          <w:szCs w:val="24"/>
          <w:lang w:val="en-US"/>
        </w:rPr>
        <w:t xml:space="preserve"> by applying Appendix </w:t>
      </w:r>
      <w:r w:rsidRPr="001F295B">
        <w:rPr>
          <w:rFonts w:eastAsia="SimSun"/>
          <w:bCs/>
          <w:szCs w:val="24"/>
          <w:lang w:val="en-US"/>
        </w:rPr>
        <w:t>5</w:t>
      </w:r>
      <w:r w:rsidRPr="001F295B">
        <w:rPr>
          <w:rFonts w:eastAsia="SimSun"/>
          <w:szCs w:val="24"/>
          <w:lang w:val="en-US"/>
        </w:rPr>
        <w:t xml:space="preserve"> paragraph 6.d.i of the ITU Radio Regulations.</w:t>
      </w:r>
    </w:p>
    <w:p w14:paraId="2F2C1F1E" w14:textId="77777777" w:rsidR="003330D9" w:rsidRPr="001F295B" w:rsidRDefault="003330D9" w:rsidP="003330D9">
      <w:pPr>
        <w:widowControl w:val="0"/>
        <w:tabs>
          <w:tab w:val="clear" w:pos="1134"/>
          <w:tab w:val="clear" w:pos="1871"/>
          <w:tab w:val="clear" w:pos="2268"/>
          <w:tab w:val="left" w:pos="300"/>
          <w:tab w:val="left" w:pos="600"/>
          <w:tab w:val="left" w:pos="900"/>
          <w:tab w:val="left" w:pos="1200"/>
        </w:tabs>
        <w:overflowPunct/>
        <w:autoSpaceDE/>
        <w:autoSpaceDN/>
        <w:adjustRightInd/>
        <w:spacing w:before="0"/>
        <w:textAlignment w:val="auto"/>
        <w:rPr>
          <w:rFonts w:eastAsia="SimSun"/>
          <w:szCs w:val="24"/>
          <w:lang w:val="en-US" w:eastAsia="zh-CN"/>
        </w:rPr>
      </w:pPr>
    </w:p>
    <w:p w14:paraId="4AB27BD1" w14:textId="77777777" w:rsidR="003330D9" w:rsidRPr="001F295B" w:rsidRDefault="003330D9" w:rsidP="003330D9">
      <w:pPr>
        <w:widowControl w:val="0"/>
        <w:tabs>
          <w:tab w:val="clear" w:pos="1134"/>
          <w:tab w:val="clear" w:pos="1871"/>
          <w:tab w:val="clear" w:pos="2268"/>
          <w:tab w:val="left" w:pos="300"/>
          <w:tab w:val="left" w:pos="600"/>
          <w:tab w:val="left" w:pos="900"/>
          <w:tab w:val="left" w:pos="1200"/>
        </w:tabs>
        <w:overflowPunct/>
        <w:autoSpaceDE/>
        <w:autoSpaceDN/>
        <w:adjustRightInd/>
        <w:spacing w:before="0"/>
        <w:textAlignment w:val="auto"/>
        <w:rPr>
          <w:rFonts w:eastAsia="SimSun"/>
          <w:b/>
          <w:szCs w:val="24"/>
          <w:lang w:val="en-US" w:eastAsia="zh-CN"/>
        </w:rPr>
      </w:pPr>
      <w:r w:rsidRPr="001F295B">
        <w:rPr>
          <w:rFonts w:eastAsia="SimSun"/>
          <w:b/>
          <w:szCs w:val="24"/>
          <w:lang w:val="en-US" w:eastAsia="zh-CN"/>
        </w:rPr>
        <w:t>5.2   Terrestrial C2 Link communication systems</w:t>
      </w:r>
    </w:p>
    <w:p w14:paraId="3C44EA6D" w14:textId="77777777" w:rsidR="003330D9" w:rsidRPr="001F295B" w:rsidRDefault="003330D9" w:rsidP="003330D9">
      <w:pPr>
        <w:tabs>
          <w:tab w:val="clear" w:pos="1134"/>
          <w:tab w:val="clear" w:pos="1871"/>
          <w:tab w:val="clear" w:pos="2268"/>
        </w:tabs>
        <w:overflowPunct/>
        <w:autoSpaceDE/>
        <w:autoSpaceDN/>
        <w:adjustRightInd/>
        <w:spacing w:before="0"/>
        <w:textAlignment w:val="auto"/>
        <w:outlineLvl w:val="2"/>
        <w:rPr>
          <w:rFonts w:eastAsia="SimSun"/>
          <w:b/>
          <w:szCs w:val="24"/>
        </w:rPr>
      </w:pPr>
    </w:p>
    <w:p w14:paraId="3AE227D9" w14:textId="77777777" w:rsidR="003330D9" w:rsidRPr="001F295B" w:rsidRDefault="003330D9" w:rsidP="003330D9">
      <w:pPr>
        <w:tabs>
          <w:tab w:val="clear" w:pos="1134"/>
          <w:tab w:val="clear" w:pos="1871"/>
          <w:tab w:val="clear" w:pos="2268"/>
          <w:tab w:val="left" w:pos="426"/>
        </w:tabs>
        <w:overflowPunct/>
        <w:autoSpaceDE/>
        <w:autoSpaceDN/>
        <w:adjustRightInd/>
        <w:spacing w:before="0"/>
        <w:jc w:val="both"/>
        <w:textAlignment w:val="auto"/>
        <w:outlineLvl w:val="2"/>
        <w:rPr>
          <w:rFonts w:eastAsia="SimSun"/>
          <w:szCs w:val="24"/>
        </w:rPr>
      </w:pPr>
      <w:r w:rsidRPr="001F295B">
        <w:rPr>
          <w:rFonts w:eastAsia="SimSun"/>
          <w:szCs w:val="24"/>
        </w:rPr>
        <w:t>5.2.1   Terrestrial RPAS C2 Link systems shall operate in bands allocated to the Aeronautical Mobile (Route) Service (AM(R)S). Frequency bands with such allocations include 113.250 MHz and 136.925 MHz (common signalling channels for VDL Mode 4), 960-1164 MHz and 5030-5091 MHz. The operation of the C2 Link within any of these bands shall be implemented so as to be compatible with the systems currently using these allocations. Compatibility shall be ensured through the development and application of necessary SARPs and determined on the basis of regional air navigation agreements.</w:t>
      </w:r>
    </w:p>
    <w:p w14:paraId="111F77EB" w14:textId="77777777" w:rsidR="003330D9" w:rsidRPr="001F295B" w:rsidRDefault="003330D9" w:rsidP="003330D9">
      <w:pPr>
        <w:widowControl w:val="0"/>
        <w:tabs>
          <w:tab w:val="clear" w:pos="1134"/>
          <w:tab w:val="clear" w:pos="1871"/>
          <w:tab w:val="clear" w:pos="2268"/>
          <w:tab w:val="left" w:pos="360"/>
          <w:tab w:val="left" w:pos="720"/>
          <w:tab w:val="left" w:pos="1080"/>
          <w:tab w:val="left" w:pos="1440"/>
          <w:tab w:val="left" w:pos="1800"/>
          <w:tab w:val="left" w:pos="2160"/>
        </w:tabs>
        <w:overflowPunct/>
        <w:autoSpaceDE/>
        <w:autoSpaceDN/>
        <w:adjustRightInd/>
        <w:spacing w:before="0"/>
        <w:jc w:val="center"/>
        <w:textAlignment w:val="auto"/>
        <w:rPr>
          <w:rFonts w:eastAsia="SimSun"/>
          <w:sz w:val="20"/>
          <w:lang w:eastAsia="zh-CN"/>
        </w:rPr>
      </w:pPr>
    </w:p>
    <w:p w14:paraId="7F481BCE" w14:textId="77777777" w:rsidR="003330D9" w:rsidRPr="001F295B" w:rsidRDefault="003330D9" w:rsidP="003330D9">
      <w:pPr>
        <w:tabs>
          <w:tab w:val="clear" w:pos="1134"/>
          <w:tab w:val="clear" w:pos="1871"/>
          <w:tab w:val="clear" w:pos="2268"/>
        </w:tabs>
        <w:overflowPunct/>
        <w:spacing w:before="0"/>
        <w:ind w:left="3690" w:hanging="3690"/>
        <w:textAlignment w:val="auto"/>
        <w:rPr>
          <w:b/>
          <w:bCs/>
          <w:color w:val="000000" w:themeColor="text1"/>
          <w:szCs w:val="24"/>
        </w:rPr>
      </w:pPr>
    </w:p>
    <w:p w14:paraId="0C5F98D6" w14:textId="77777777" w:rsidR="003330D9" w:rsidRDefault="003330D9" w:rsidP="003330D9">
      <w:pPr>
        <w:pStyle w:val="Default"/>
        <w:ind w:left="2070" w:hanging="2070"/>
        <w:rPr>
          <w:b/>
          <w:bCs/>
          <w:color w:val="000000" w:themeColor="text1"/>
          <w:sz w:val="32"/>
          <w:szCs w:val="32"/>
        </w:rPr>
      </w:pPr>
    </w:p>
    <w:p w14:paraId="4A770BE7" w14:textId="77777777" w:rsidR="003330D9" w:rsidRPr="00854FBD" w:rsidRDefault="003330D9" w:rsidP="003330D9">
      <w:pPr>
        <w:pStyle w:val="Default"/>
        <w:ind w:left="2070" w:hanging="2070"/>
        <w:rPr>
          <w:b/>
          <w:bCs/>
          <w:i/>
          <w:iCs/>
          <w:color w:val="000000" w:themeColor="text1"/>
          <w:sz w:val="32"/>
          <w:szCs w:val="32"/>
        </w:rPr>
      </w:pPr>
      <w:r w:rsidRPr="00854FBD">
        <w:rPr>
          <w:b/>
          <w:bCs/>
          <w:color w:val="000000" w:themeColor="text1"/>
          <w:sz w:val="32"/>
          <w:szCs w:val="32"/>
        </w:rPr>
        <w:t>Annex 10</w:t>
      </w:r>
      <w:r w:rsidRPr="00854FBD">
        <w:rPr>
          <w:b/>
          <w:bCs/>
          <w:i/>
          <w:iCs/>
          <w:color w:val="000000" w:themeColor="text1"/>
          <w:sz w:val="32"/>
          <w:szCs w:val="32"/>
        </w:rPr>
        <w:t xml:space="preserve"> “Aeronautical Telecommunications”</w:t>
      </w:r>
    </w:p>
    <w:p w14:paraId="541085AB" w14:textId="77777777" w:rsidR="003330D9" w:rsidRDefault="003330D9" w:rsidP="003330D9">
      <w:pPr>
        <w:pStyle w:val="Default"/>
        <w:ind w:left="1276" w:hanging="1276"/>
        <w:rPr>
          <w:b/>
          <w:bCs/>
          <w:i/>
          <w:iCs/>
          <w:color w:val="000000" w:themeColor="text1"/>
        </w:rPr>
      </w:pPr>
      <w:r w:rsidRPr="00784519">
        <w:rPr>
          <w:b/>
          <w:bCs/>
          <w:color w:val="000000" w:themeColor="text1"/>
        </w:rPr>
        <w:t>Volume V</w:t>
      </w:r>
      <w:r>
        <w:rPr>
          <w:b/>
          <w:bCs/>
          <w:color w:val="000000" w:themeColor="text1"/>
        </w:rPr>
        <w:t>I</w:t>
      </w:r>
      <w:r w:rsidRPr="00784519">
        <w:rPr>
          <w:b/>
          <w:bCs/>
          <w:i/>
          <w:iCs/>
          <w:color w:val="000000" w:themeColor="text1"/>
        </w:rPr>
        <w:t xml:space="preserve"> “</w:t>
      </w:r>
      <w:r>
        <w:rPr>
          <w:b/>
          <w:bCs/>
          <w:i/>
          <w:iCs/>
          <w:color w:val="000000" w:themeColor="text1"/>
        </w:rPr>
        <w:t>Communication Systems and Procedures Relating to Remotely Piloted Aircraft Systems C2 Link”</w:t>
      </w:r>
    </w:p>
    <w:p w14:paraId="18E4C86A" w14:textId="77777777" w:rsidR="003330D9" w:rsidRDefault="003330D9" w:rsidP="003330D9">
      <w:pPr>
        <w:pStyle w:val="Default"/>
        <w:ind w:left="2070" w:hanging="2070"/>
        <w:rPr>
          <w:b/>
          <w:bCs/>
          <w:i/>
          <w:iCs/>
          <w:color w:val="000000" w:themeColor="text1"/>
        </w:rPr>
      </w:pPr>
      <w:r w:rsidRPr="001D51C8">
        <w:rPr>
          <w:b/>
          <w:bCs/>
          <w:color w:val="000000" w:themeColor="text1"/>
        </w:rPr>
        <w:t>Part I</w:t>
      </w:r>
      <w:r>
        <w:rPr>
          <w:b/>
          <w:bCs/>
          <w:i/>
          <w:iCs/>
          <w:color w:val="000000" w:themeColor="text1"/>
        </w:rPr>
        <w:t xml:space="preserve"> “C2 Link Procedures”</w:t>
      </w:r>
    </w:p>
    <w:p w14:paraId="1BE95570" w14:textId="77777777" w:rsidR="003330D9" w:rsidRDefault="003330D9" w:rsidP="003330D9">
      <w:pPr>
        <w:pStyle w:val="Default"/>
        <w:ind w:left="2070" w:hanging="2070"/>
        <w:rPr>
          <w:b/>
          <w:bCs/>
          <w:color w:val="000000" w:themeColor="text1"/>
        </w:rPr>
      </w:pPr>
      <w:r>
        <w:rPr>
          <w:b/>
          <w:bCs/>
          <w:color w:val="000000" w:themeColor="text1"/>
        </w:rPr>
        <w:t>(Adopted March 2021, effective July 2021.  Will become applicable in 2026)</w:t>
      </w:r>
    </w:p>
    <w:p w14:paraId="617F75BD" w14:textId="77777777" w:rsidR="003330D9" w:rsidRPr="00E262F9" w:rsidRDefault="003330D9" w:rsidP="003330D9">
      <w:pPr>
        <w:widowControl w:val="0"/>
        <w:tabs>
          <w:tab w:val="clear" w:pos="1134"/>
          <w:tab w:val="clear" w:pos="1871"/>
          <w:tab w:val="clear" w:pos="2268"/>
          <w:tab w:val="left" w:pos="360"/>
          <w:tab w:val="left" w:pos="720"/>
          <w:tab w:val="left" w:pos="1080"/>
          <w:tab w:val="left" w:pos="1440"/>
          <w:tab w:val="left" w:pos="1800"/>
          <w:tab w:val="left" w:pos="2160"/>
        </w:tabs>
        <w:overflowPunct/>
        <w:autoSpaceDE/>
        <w:autoSpaceDN/>
        <w:adjustRightInd/>
        <w:spacing w:before="0"/>
        <w:textAlignment w:val="auto"/>
        <w:rPr>
          <w:rFonts w:eastAsia="SimSun"/>
          <w:b/>
          <w:caps/>
          <w:sz w:val="20"/>
          <w:lang w:val="en-CA" w:eastAsia="zh-CN"/>
        </w:rPr>
      </w:pPr>
    </w:p>
    <w:p w14:paraId="71D4BB82" w14:textId="77777777" w:rsidR="003330D9" w:rsidRPr="001928C2" w:rsidRDefault="003330D9" w:rsidP="003330D9">
      <w:pPr>
        <w:widowControl w:val="0"/>
        <w:tabs>
          <w:tab w:val="clear" w:pos="1134"/>
          <w:tab w:val="clear" w:pos="1871"/>
          <w:tab w:val="clear" w:pos="2268"/>
          <w:tab w:val="left" w:pos="360"/>
          <w:tab w:val="left" w:pos="720"/>
          <w:tab w:val="left" w:pos="1080"/>
          <w:tab w:val="left" w:pos="1440"/>
          <w:tab w:val="left" w:pos="1800"/>
          <w:tab w:val="left" w:pos="2160"/>
        </w:tabs>
        <w:overflowPunct/>
        <w:autoSpaceDE/>
        <w:autoSpaceDN/>
        <w:adjustRightInd/>
        <w:spacing w:before="0"/>
        <w:textAlignment w:val="auto"/>
        <w:rPr>
          <w:rFonts w:asciiTheme="majorBidi" w:eastAsia="SimSun" w:hAnsiTheme="majorBidi" w:cstheme="majorBidi"/>
          <w:b/>
          <w:caps/>
          <w:szCs w:val="24"/>
          <w:lang w:eastAsia="zh-CN"/>
        </w:rPr>
      </w:pPr>
      <w:r w:rsidRPr="001928C2">
        <w:rPr>
          <w:rFonts w:asciiTheme="majorBidi" w:eastAsia="SimSun" w:hAnsiTheme="majorBidi" w:cstheme="majorBidi"/>
          <w:b/>
          <w:caps/>
          <w:szCs w:val="24"/>
          <w:lang w:eastAsia="zh-CN"/>
        </w:rPr>
        <w:t>CHAPTER 2.</w:t>
      </w:r>
      <w:r w:rsidRPr="001928C2">
        <w:rPr>
          <w:rFonts w:asciiTheme="majorBidi" w:eastAsia="SimSun" w:hAnsiTheme="majorBidi" w:cstheme="majorBidi" w:hint="eastAsia"/>
          <w:b/>
          <w:caps/>
          <w:szCs w:val="24"/>
          <w:lang w:eastAsia="zh-CN"/>
        </w:rPr>
        <w:t>    </w:t>
      </w:r>
      <w:r w:rsidRPr="001928C2">
        <w:rPr>
          <w:rFonts w:asciiTheme="majorBidi" w:eastAsia="SimSun" w:hAnsiTheme="majorBidi" w:cstheme="majorBidi"/>
          <w:b/>
          <w:caps/>
          <w:szCs w:val="24"/>
          <w:lang w:eastAsia="zh-CN"/>
        </w:rPr>
        <w:t>SPECIFICATIONS</w:t>
      </w:r>
    </w:p>
    <w:p w14:paraId="092A60FE" w14:textId="77777777" w:rsidR="003330D9" w:rsidRDefault="003330D9" w:rsidP="003330D9">
      <w:pPr>
        <w:widowControl w:val="0"/>
        <w:tabs>
          <w:tab w:val="clear" w:pos="1134"/>
          <w:tab w:val="clear" w:pos="1871"/>
          <w:tab w:val="clear" w:pos="2268"/>
          <w:tab w:val="left" w:pos="360"/>
          <w:tab w:val="left" w:pos="720"/>
          <w:tab w:val="left" w:pos="1080"/>
          <w:tab w:val="left" w:pos="1440"/>
          <w:tab w:val="left" w:pos="1800"/>
          <w:tab w:val="left" w:pos="2160"/>
        </w:tabs>
        <w:overflowPunct/>
        <w:autoSpaceDE/>
        <w:autoSpaceDN/>
        <w:adjustRightInd/>
        <w:spacing w:before="0"/>
        <w:textAlignment w:val="auto"/>
        <w:rPr>
          <w:rFonts w:asciiTheme="majorBidi" w:eastAsia="SimSun" w:hAnsiTheme="majorBidi" w:cstheme="majorBidi"/>
          <w:b/>
          <w:caps/>
          <w:szCs w:val="24"/>
          <w:lang w:eastAsia="zh-CN"/>
        </w:rPr>
      </w:pPr>
    </w:p>
    <w:p w14:paraId="39D7A001" w14:textId="77777777" w:rsidR="003330D9" w:rsidRPr="005F3E0A" w:rsidRDefault="003330D9" w:rsidP="003330D9">
      <w:pPr>
        <w:widowControl w:val="0"/>
        <w:tabs>
          <w:tab w:val="clear" w:pos="1134"/>
          <w:tab w:val="clear" w:pos="1871"/>
          <w:tab w:val="clear" w:pos="2268"/>
          <w:tab w:val="left" w:pos="360"/>
          <w:tab w:val="left" w:pos="720"/>
          <w:tab w:val="left" w:pos="1080"/>
          <w:tab w:val="left" w:pos="1440"/>
          <w:tab w:val="left" w:pos="1800"/>
          <w:tab w:val="left" w:pos="2160"/>
        </w:tabs>
        <w:overflowPunct/>
        <w:autoSpaceDE/>
        <w:autoSpaceDN/>
        <w:adjustRightInd/>
        <w:spacing w:before="0"/>
        <w:textAlignment w:val="auto"/>
        <w:rPr>
          <w:rFonts w:asciiTheme="majorBidi" w:eastAsia="SimSun" w:hAnsiTheme="majorBidi" w:cstheme="majorBidi"/>
          <w:b/>
          <w:caps/>
          <w:szCs w:val="24"/>
          <w:lang w:eastAsia="zh-CN"/>
        </w:rPr>
      </w:pPr>
      <w:r w:rsidRPr="005F3E0A">
        <w:rPr>
          <w:rFonts w:asciiTheme="majorBidi" w:eastAsia="SimSun" w:hAnsiTheme="majorBidi" w:cstheme="majorBidi"/>
          <w:b/>
          <w:caps/>
          <w:szCs w:val="24"/>
          <w:lang w:eastAsia="zh-CN"/>
        </w:rPr>
        <w:t>2.1    GENERAL</w:t>
      </w:r>
    </w:p>
    <w:p w14:paraId="202214E4" w14:textId="77777777" w:rsidR="003330D9" w:rsidRPr="005F3E0A"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szCs w:val="24"/>
          <w:lang w:eastAsia="zh-CN"/>
        </w:rPr>
      </w:pPr>
    </w:p>
    <w:p w14:paraId="56883017" w14:textId="77777777" w:rsidR="003330D9" w:rsidRPr="005F3E0A"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i/>
          <w:iCs/>
          <w:szCs w:val="24"/>
          <w:lang w:eastAsia="zh-CN"/>
        </w:rPr>
      </w:pPr>
      <w:r w:rsidRPr="005F3E0A">
        <w:rPr>
          <w:rFonts w:asciiTheme="majorBidi" w:eastAsia="SimSun" w:hAnsiTheme="majorBidi" w:cstheme="majorBidi"/>
          <w:i/>
          <w:iCs/>
          <w:szCs w:val="24"/>
          <w:lang w:eastAsia="zh-CN"/>
        </w:rPr>
        <w:t>Note. 1— The C2 Link is the logical connection, however physically realized, used for the exchange of information between the remote pilot station (RPS) and the remotely piloted aircraft (RPA). It enables the remote pilot’s</w:t>
      </w:r>
      <w:r w:rsidRPr="005F3E0A">
        <w:rPr>
          <w:rFonts w:asciiTheme="majorBidi" w:eastAsia="SimSun" w:hAnsiTheme="majorBidi" w:cstheme="majorBidi"/>
          <w:bCs/>
          <w:i/>
          <w:iCs/>
          <w:szCs w:val="24"/>
          <w:lang w:eastAsia="zh-CN"/>
        </w:rPr>
        <w:t xml:space="preserve"> manipulation of the flight controls in the RPS to be sent to the RPA</w:t>
      </w:r>
      <w:r w:rsidRPr="005F3E0A">
        <w:rPr>
          <w:rFonts w:asciiTheme="majorBidi" w:eastAsia="SimSun" w:hAnsiTheme="majorBidi" w:cstheme="majorBidi"/>
          <w:i/>
          <w:iCs/>
          <w:szCs w:val="24"/>
          <w:lang w:eastAsia="zh-CN"/>
        </w:rPr>
        <w:t xml:space="preserve"> and for the RPA to return its status to the remote pilot. The C2 Link also enables the remote pilot to manage the safe integration of the remotely piloted aircraft system (RPAS) into the global aviation, communications, navigation and surveillance operational environment.</w:t>
      </w:r>
    </w:p>
    <w:p w14:paraId="41A9C436" w14:textId="77777777" w:rsidR="003330D9" w:rsidRPr="005F3E0A"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i/>
          <w:iCs/>
          <w:szCs w:val="24"/>
          <w:lang w:eastAsia="zh-CN"/>
        </w:rPr>
      </w:pPr>
    </w:p>
    <w:p w14:paraId="28D92E00" w14:textId="77777777" w:rsidR="003330D9" w:rsidRPr="005F3E0A"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i/>
          <w:iCs/>
          <w:szCs w:val="24"/>
          <w:lang w:eastAsia="zh-CN"/>
        </w:rPr>
      </w:pPr>
      <w:r w:rsidRPr="005F3E0A">
        <w:rPr>
          <w:rFonts w:asciiTheme="majorBidi" w:eastAsia="SimSun" w:hAnsiTheme="majorBidi" w:cstheme="majorBidi"/>
          <w:i/>
          <w:iCs/>
          <w:szCs w:val="24"/>
          <w:lang w:eastAsia="zh-CN"/>
        </w:rPr>
        <w:t xml:space="preserve">Note 2.— Guidance on the systems and procedures relating to the C2 Link is included in the </w:t>
      </w:r>
      <w:r w:rsidRPr="005F3E0A">
        <w:rPr>
          <w:rFonts w:asciiTheme="majorBidi" w:eastAsia="SimSun" w:hAnsiTheme="majorBidi" w:cstheme="majorBidi"/>
          <w:szCs w:val="24"/>
          <w:lang w:eastAsia="zh-CN"/>
        </w:rPr>
        <w:t xml:space="preserve">Manual on Remotely Piloted Aircraft Systems (RPAS) </w:t>
      </w:r>
      <w:r w:rsidRPr="005F3E0A">
        <w:rPr>
          <w:rFonts w:asciiTheme="majorBidi" w:eastAsia="SimSun" w:hAnsiTheme="majorBidi" w:cstheme="majorBidi"/>
          <w:i/>
          <w:iCs/>
          <w:szCs w:val="24"/>
          <w:lang w:eastAsia="zh-CN"/>
        </w:rPr>
        <w:t>(Doc 10019).</w:t>
      </w:r>
    </w:p>
    <w:p w14:paraId="2EC67C6F" w14:textId="77777777" w:rsidR="003330D9" w:rsidRPr="005F3E0A"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szCs w:val="24"/>
          <w:lang w:eastAsia="zh-CN"/>
        </w:rPr>
      </w:pPr>
    </w:p>
    <w:p w14:paraId="0FA07E47" w14:textId="77777777" w:rsidR="003330D9" w:rsidRPr="005F3E0A"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szCs w:val="24"/>
          <w:lang w:eastAsia="zh-CN"/>
        </w:rPr>
      </w:pPr>
      <w:r w:rsidRPr="005F3E0A">
        <w:rPr>
          <w:rFonts w:asciiTheme="majorBidi" w:eastAsia="SimSun" w:hAnsiTheme="majorBidi" w:cstheme="majorBidi"/>
          <w:szCs w:val="24"/>
          <w:lang w:eastAsia="zh-CN"/>
        </w:rPr>
        <w:t>2.1.1    Any time reference to the C2 Link service and time-stamping of the information carried by the C2 Link shall be in Coordinated Universal Time (UTC).</w:t>
      </w:r>
    </w:p>
    <w:p w14:paraId="1B191601" w14:textId="77777777" w:rsidR="003330D9" w:rsidRPr="005F3E0A"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szCs w:val="24"/>
          <w:lang w:eastAsia="zh-CN"/>
        </w:rPr>
      </w:pPr>
    </w:p>
    <w:p w14:paraId="2C6DDE49" w14:textId="77777777" w:rsidR="003330D9" w:rsidRPr="005F3E0A"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i/>
          <w:iCs/>
          <w:szCs w:val="24"/>
          <w:lang w:eastAsia="zh-CN"/>
        </w:rPr>
      </w:pPr>
      <w:r w:rsidRPr="005F3E0A">
        <w:rPr>
          <w:rFonts w:asciiTheme="majorBidi" w:eastAsia="SimSun" w:hAnsiTheme="majorBidi" w:cstheme="majorBidi"/>
          <w:i/>
          <w:iCs/>
          <w:szCs w:val="24"/>
          <w:lang w:eastAsia="zh-CN"/>
        </w:rPr>
        <w:t>Note 1.— This does not apply to the time-stamping internal to the network communication protocol.</w:t>
      </w:r>
    </w:p>
    <w:p w14:paraId="0DF559A9" w14:textId="77777777" w:rsidR="003330D9" w:rsidRPr="005F3E0A"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szCs w:val="24"/>
          <w:lang w:eastAsia="zh-CN"/>
        </w:rPr>
      </w:pPr>
    </w:p>
    <w:p w14:paraId="187D5248" w14:textId="77777777" w:rsidR="003330D9" w:rsidRPr="005F3E0A"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i/>
          <w:iCs/>
          <w:szCs w:val="24"/>
          <w:lang w:eastAsia="zh-CN"/>
        </w:rPr>
      </w:pPr>
      <w:r w:rsidRPr="005F3E0A">
        <w:rPr>
          <w:rFonts w:asciiTheme="majorBidi" w:eastAsia="SimSun" w:hAnsiTheme="majorBidi" w:cstheme="majorBidi"/>
          <w:i/>
          <w:iCs/>
          <w:szCs w:val="24"/>
          <w:lang w:eastAsia="zh-CN"/>
        </w:rPr>
        <w:t>Note 2.— The time stamp includes the date and time.</w:t>
      </w:r>
    </w:p>
    <w:p w14:paraId="1ACA5C3D" w14:textId="77777777" w:rsidR="003330D9" w:rsidRPr="005F3E0A"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bCs/>
          <w:szCs w:val="24"/>
          <w:lang w:eastAsia="zh-CN"/>
        </w:rPr>
      </w:pPr>
    </w:p>
    <w:p w14:paraId="60415FF5" w14:textId="77777777" w:rsidR="003330D9" w:rsidRPr="005F3E0A" w:rsidRDefault="003330D9" w:rsidP="003330D9">
      <w:pPr>
        <w:widowControl w:val="0"/>
        <w:tabs>
          <w:tab w:val="clear" w:pos="1134"/>
          <w:tab w:val="clear" w:pos="1871"/>
          <w:tab w:val="clear" w:pos="2268"/>
          <w:tab w:val="left" w:pos="360"/>
          <w:tab w:val="left" w:pos="720"/>
          <w:tab w:val="left" w:pos="1080"/>
          <w:tab w:val="left" w:pos="1440"/>
          <w:tab w:val="left" w:pos="1800"/>
          <w:tab w:val="left" w:pos="2160"/>
        </w:tabs>
        <w:overflowPunct/>
        <w:autoSpaceDE/>
        <w:autoSpaceDN/>
        <w:adjustRightInd/>
        <w:spacing w:before="0"/>
        <w:textAlignment w:val="auto"/>
        <w:rPr>
          <w:rFonts w:asciiTheme="majorBidi" w:eastAsia="SimSun" w:hAnsiTheme="majorBidi" w:cstheme="majorBidi"/>
          <w:b/>
          <w:caps/>
          <w:szCs w:val="24"/>
          <w:lang w:eastAsia="zh-CN"/>
        </w:rPr>
      </w:pPr>
      <w:r w:rsidRPr="005F3E0A">
        <w:rPr>
          <w:rFonts w:asciiTheme="majorBidi" w:eastAsia="SimSun" w:hAnsiTheme="majorBidi" w:cstheme="majorBidi"/>
          <w:b/>
          <w:caps/>
          <w:szCs w:val="24"/>
          <w:lang w:eastAsia="zh-CN"/>
        </w:rPr>
        <w:lastRenderedPageBreak/>
        <w:t>2.2    SUPPORTED FUNCTIONS</w:t>
      </w:r>
    </w:p>
    <w:p w14:paraId="470B2500" w14:textId="77777777" w:rsidR="003330D9" w:rsidRPr="005F3E0A"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szCs w:val="24"/>
          <w:lang w:eastAsia="zh-CN"/>
        </w:rPr>
      </w:pPr>
    </w:p>
    <w:p w14:paraId="11975987" w14:textId="77777777" w:rsidR="003330D9" w:rsidRPr="005F3E0A"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szCs w:val="24"/>
          <w:lang w:eastAsia="zh-CN"/>
        </w:rPr>
      </w:pPr>
      <w:r w:rsidRPr="005F3E0A">
        <w:rPr>
          <w:rFonts w:asciiTheme="majorBidi" w:eastAsia="SimSun" w:hAnsiTheme="majorBidi" w:cstheme="majorBidi"/>
          <w:szCs w:val="24"/>
          <w:lang w:eastAsia="zh-CN"/>
        </w:rPr>
        <w:t>2.2.1    The C2 Link shall only support the remote pilot tasks required for the safe and efficient operation of the RPAS.</w:t>
      </w:r>
    </w:p>
    <w:p w14:paraId="7652526D" w14:textId="77777777" w:rsidR="003330D9" w:rsidRPr="005F3E0A"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szCs w:val="24"/>
          <w:lang w:eastAsia="zh-CN"/>
        </w:rPr>
      </w:pPr>
    </w:p>
    <w:p w14:paraId="4F311D40" w14:textId="77777777" w:rsidR="003330D9" w:rsidRPr="005F3E0A"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szCs w:val="24"/>
          <w:lang w:eastAsia="zh-CN"/>
        </w:rPr>
      </w:pPr>
      <w:r w:rsidRPr="005F3E0A">
        <w:rPr>
          <w:rFonts w:asciiTheme="majorBidi" w:eastAsia="SimSun" w:hAnsiTheme="majorBidi" w:cstheme="majorBidi"/>
          <w:i/>
          <w:iCs/>
          <w:szCs w:val="24"/>
          <w:lang w:eastAsia="zh-CN"/>
        </w:rPr>
        <w:t>Note.— Annex 6 contains requirements for safe operation of the RPAS.</w:t>
      </w:r>
    </w:p>
    <w:p w14:paraId="2A3C119E" w14:textId="77777777" w:rsidR="003330D9" w:rsidRPr="005F3E0A"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szCs w:val="24"/>
          <w:lang w:eastAsia="zh-CN"/>
        </w:rPr>
      </w:pPr>
    </w:p>
    <w:p w14:paraId="5D7CAD6B" w14:textId="77777777" w:rsidR="003330D9" w:rsidRPr="005F3E0A"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szCs w:val="24"/>
          <w:lang w:eastAsia="zh-CN"/>
        </w:rPr>
      </w:pPr>
      <w:r w:rsidRPr="005F3E0A">
        <w:rPr>
          <w:rFonts w:asciiTheme="majorBidi" w:eastAsia="SimSun" w:hAnsiTheme="majorBidi" w:cstheme="majorBidi"/>
          <w:szCs w:val="24"/>
          <w:lang w:eastAsia="zh-CN"/>
        </w:rPr>
        <w:t xml:space="preserve">2.2.2    When the C2 Link includes support for the remote pilot tasks required for </w:t>
      </w:r>
      <w:bookmarkStart w:id="12" w:name="_Hlk521402998"/>
      <w:r w:rsidRPr="005F3E0A">
        <w:rPr>
          <w:rFonts w:asciiTheme="majorBidi" w:eastAsia="SimSun" w:hAnsiTheme="majorBidi" w:cstheme="majorBidi"/>
          <w:szCs w:val="24"/>
          <w:lang w:eastAsia="zh-CN"/>
        </w:rPr>
        <w:t xml:space="preserve">air traffic </w:t>
      </w:r>
      <w:bookmarkEnd w:id="12"/>
      <w:r w:rsidRPr="005F3E0A">
        <w:rPr>
          <w:rFonts w:asciiTheme="majorBidi" w:eastAsia="SimSun" w:hAnsiTheme="majorBidi" w:cstheme="majorBidi"/>
          <w:szCs w:val="24"/>
          <w:lang w:eastAsia="zh-CN"/>
        </w:rPr>
        <w:t>control (ATC) purposes, such as relay of ATC communications, the C2 Link performance shall, in a secure manner, meet the performance required for those tasks appropriate to the airspace requirements.</w:t>
      </w:r>
    </w:p>
    <w:p w14:paraId="1315C59B" w14:textId="77777777" w:rsidR="003330D9" w:rsidRPr="005F3E0A"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i/>
          <w:iCs/>
          <w:szCs w:val="24"/>
          <w:lang w:eastAsia="zh-CN"/>
        </w:rPr>
      </w:pPr>
    </w:p>
    <w:p w14:paraId="454A75B8" w14:textId="77777777" w:rsidR="003330D9" w:rsidRPr="005F3E0A"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i/>
          <w:iCs/>
          <w:szCs w:val="24"/>
          <w:lang w:eastAsia="zh-CN"/>
        </w:rPr>
      </w:pPr>
      <w:r w:rsidRPr="005F3E0A">
        <w:rPr>
          <w:rFonts w:asciiTheme="majorBidi" w:eastAsia="SimSun" w:hAnsiTheme="majorBidi" w:cstheme="majorBidi"/>
          <w:i/>
          <w:iCs/>
          <w:szCs w:val="24"/>
          <w:lang w:eastAsia="zh-CN"/>
        </w:rPr>
        <w:t>Note 1.— Airspace requirements vary depending upon air traffic density and complexity and may be reflected in equipage or separation requirements.</w:t>
      </w:r>
    </w:p>
    <w:p w14:paraId="5492E657" w14:textId="77777777" w:rsidR="003330D9" w:rsidRPr="005F3E0A"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i/>
          <w:iCs/>
          <w:szCs w:val="24"/>
          <w:lang w:eastAsia="zh-CN"/>
        </w:rPr>
      </w:pPr>
    </w:p>
    <w:p w14:paraId="229B70EC" w14:textId="77777777" w:rsidR="003330D9" w:rsidRPr="005F3E0A"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i/>
          <w:iCs/>
          <w:szCs w:val="24"/>
          <w:lang w:eastAsia="zh-CN"/>
        </w:rPr>
      </w:pPr>
      <w:r w:rsidRPr="005F3E0A">
        <w:rPr>
          <w:rFonts w:asciiTheme="majorBidi" w:eastAsia="SimSun" w:hAnsiTheme="majorBidi" w:cstheme="majorBidi"/>
          <w:i/>
          <w:iCs/>
          <w:szCs w:val="24"/>
          <w:lang w:eastAsia="zh-CN"/>
        </w:rPr>
        <w:t>Note 2.— Alternate means of communications between the remote pilot and air traffic control may obviate the need for the C2 Link to be used for ATC communications.</w:t>
      </w:r>
    </w:p>
    <w:p w14:paraId="4047D4FE" w14:textId="77777777" w:rsidR="003330D9" w:rsidRPr="005F3E0A"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szCs w:val="24"/>
          <w:lang w:eastAsia="zh-CN"/>
        </w:rPr>
      </w:pPr>
    </w:p>
    <w:p w14:paraId="1EC2E426" w14:textId="77777777" w:rsidR="003330D9" w:rsidRPr="005F3E0A" w:rsidRDefault="003330D9" w:rsidP="003330D9">
      <w:pPr>
        <w:widowControl w:val="0"/>
        <w:tabs>
          <w:tab w:val="clear" w:pos="1134"/>
          <w:tab w:val="clear" w:pos="1871"/>
          <w:tab w:val="clear" w:pos="2268"/>
          <w:tab w:val="left" w:pos="360"/>
          <w:tab w:val="left" w:pos="720"/>
          <w:tab w:val="left" w:pos="1080"/>
          <w:tab w:val="left" w:pos="1440"/>
          <w:tab w:val="left" w:pos="1800"/>
          <w:tab w:val="left" w:pos="2160"/>
        </w:tabs>
        <w:overflowPunct/>
        <w:autoSpaceDE/>
        <w:autoSpaceDN/>
        <w:adjustRightInd/>
        <w:spacing w:before="0"/>
        <w:textAlignment w:val="auto"/>
        <w:rPr>
          <w:rFonts w:asciiTheme="majorBidi" w:eastAsia="SimSun" w:hAnsiTheme="majorBidi" w:cstheme="majorBidi"/>
          <w:b/>
          <w:caps/>
          <w:szCs w:val="24"/>
          <w:lang w:eastAsia="zh-CN"/>
        </w:rPr>
      </w:pPr>
      <w:r w:rsidRPr="005F3E0A">
        <w:rPr>
          <w:rFonts w:asciiTheme="majorBidi" w:eastAsia="SimSun" w:hAnsiTheme="majorBidi" w:cstheme="majorBidi"/>
          <w:b/>
          <w:caps/>
          <w:szCs w:val="24"/>
          <w:lang w:eastAsia="zh-CN"/>
        </w:rPr>
        <w:t>2.3    SERVICE PROVISION</w:t>
      </w:r>
    </w:p>
    <w:p w14:paraId="35B75169" w14:textId="77777777" w:rsidR="003330D9" w:rsidRPr="005F3E0A"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iCs/>
          <w:szCs w:val="24"/>
          <w:lang w:eastAsia="zh-CN"/>
        </w:rPr>
      </w:pPr>
    </w:p>
    <w:p w14:paraId="54BAE72F" w14:textId="77777777" w:rsidR="003330D9" w:rsidRPr="005F3E0A"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szCs w:val="24"/>
          <w:lang w:eastAsia="zh-CN"/>
        </w:rPr>
      </w:pPr>
      <w:r w:rsidRPr="005F3E0A">
        <w:rPr>
          <w:rFonts w:asciiTheme="majorBidi" w:eastAsia="SimSun" w:hAnsiTheme="majorBidi" w:cstheme="majorBidi"/>
          <w:szCs w:val="24"/>
          <w:lang w:eastAsia="zh-CN"/>
        </w:rPr>
        <w:t>2.3.1    The C2 Link service shall only be used for the transmission of information relating to the safe and efficient operation of the RPAS and be limited to the information described in 2.2.1.</w:t>
      </w:r>
    </w:p>
    <w:p w14:paraId="2143DF33" w14:textId="77777777" w:rsidR="003330D9" w:rsidRPr="005F3E0A"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szCs w:val="24"/>
          <w:lang w:eastAsia="zh-CN"/>
        </w:rPr>
      </w:pPr>
    </w:p>
    <w:p w14:paraId="43D67B4C" w14:textId="77777777" w:rsidR="003330D9" w:rsidRPr="005F3E0A"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i/>
          <w:iCs/>
          <w:szCs w:val="24"/>
          <w:lang w:eastAsia="zh-CN"/>
        </w:rPr>
      </w:pPr>
      <w:r w:rsidRPr="005F3E0A">
        <w:rPr>
          <w:rFonts w:asciiTheme="majorBidi" w:eastAsia="SimSun" w:hAnsiTheme="majorBidi" w:cstheme="majorBidi"/>
          <w:iCs/>
          <w:szCs w:val="24"/>
          <w:lang w:eastAsia="zh-CN"/>
        </w:rPr>
        <w:t>2.3.2    Each State shall designate the authority responsible for documenting and implementing a C2CSP oversight process, in accordance with Annex 6.</w:t>
      </w:r>
    </w:p>
    <w:p w14:paraId="1644EF4C" w14:textId="77777777" w:rsidR="003330D9" w:rsidRPr="005F3E0A"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i/>
          <w:szCs w:val="24"/>
          <w:lang w:eastAsia="zh-CN"/>
        </w:rPr>
      </w:pPr>
    </w:p>
    <w:p w14:paraId="6D9D0488" w14:textId="77777777" w:rsidR="003330D9" w:rsidRPr="005F3E0A"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i/>
          <w:iCs/>
          <w:szCs w:val="24"/>
          <w:lang w:eastAsia="zh-CN"/>
        </w:rPr>
      </w:pPr>
      <w:r w:rsidRPr="005F3E0A">
        <w:rPr>
          <w:rFonts w:asciiTheme="majorBidi" w:eastAsia="SimSun" w:hAnsiTheme="majorBidi" w:cstheme="majorBidi"/>
          <w:i/>
          <w:iCs/>
          <w:szCs w:val="24"/>
          <w:lang w:eastAsia="zh-CN"/>
        </w:rPr>
        <w:t>Note.— Details on State and C2CSP responsibilities related to the oversight of C2 Link service provision can be found in Annex 6.</w:t>
      </w:r>
    </w:p>
    <w:p w14:paraId="3BC3D203" w14:textId="77777777" w:rsidR="003330D9" w:rsidRPr="005F3E0A"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iCs/>
          <w:szCs w:val="24"/>
          <w:lang w:eastAsia="zh-CN"/>
        </w:rPr>
      </w:pPr>
    </w:p>
    <w:p w14:paraId="625C99A0" w14:textId="77777777" w:rsidR="003330D9" w:rsidRPr="005F3E0A"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iCs/>
          <w:szCs w:val="24"/>
          <w:lang w:eastAsia="zh-CN"/>
        </w:rPr>
      </w:pPr>
      <w:r w:rsidRPr="005F3E0A">
        <w:rPr>
          <w:rFonts w:asciiTheme="majorBidi" w:eastAsia="SimSun" w:hAnsiTheme="majorBidi" w:cstheme="majorBidi"/>
          <w:i/>
          <w:iCs/>
          <w:szCs w:val="24"/>
          <w:lang w:eastAsia="zh-CN"/>
        </w:rPr>
        <w:tab/>
      </w:r>
      <w:r w:rsidRPr="005F3E0A">
        <w:rPr>
          <w:rFonts w:asciiTheme="majorBidi" w:eastAsia="SimSun" w:hAnsiTheme="majorBidi" w:cstheme="majorBidi"/>
          <w:iCs/>
          <w:szCs w:val="24"/>
          <w:lang w:eastAsia="zh-CN"/>
        </w:rPr>
        <w:t>2.3.3    The duration between C2 Link initiation and C2 Link termination shall not exceed the time of flight and ground operations, plus the time necessary to perform safety and security checking before and after each flight.</w:t>
      </w:r>
    </w:p>
    <w:p w14:paraId="157E757B" w14:textId="77777777" w:rsidR="003330D9" w:rsidRPr="005F3E0A"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iCs/>
          <w:szCs w:val="24"/>
          <w:lang w:eastAsia="zh-CN"/>
        </w:rPr>
      </w:pPr>
    </w:p>
    <w:p w14:paraId="2F6DA7CE" w14:textId="77777777" w:rsidR="003330D9" w:rsidRPr="005F3E0A"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i/>
          <w:szCs w:val="24"/>
          <w:lang w:eastAsia="zh-CN"/>
        </w:rPr>
      </w:pPr>
      <w:r w:rsidRPr="005F3E0A">
        <w:rPr>
          <w:rFonts w:asciiTheme="majorBidi" w:eastAsia="SimSun" w:hAnsiTheme="majorBidi" w:cstheme="majorBidi"/>
          <w:i/>
          <w:szCs w:val="24"/>
          <w:lang w:eastAsia="zh-CN"/>
        </w:rPr>
        <w:t>Note.— Efficient use of the limited frequency spectrum resource requires that a link be released and made available to other users when not in use.</w:t>
      </w:r>
    </w:p>
    <w:p w14:paraId="1CCB658D" w14:textId="77777777" w:rsidR="003330D9" w:rsidRPr="005F3E0A"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iCs/>
          <w:szCs w:val="24"/>
          <w:lang w:eastAsia="zh-CN"/>
        </w:rPr>
      </w:pPr>
    </w:p>
    <w:p w14:paraId="42039249" w14:textId="77777777" w:rsidR="003330D9" w:rsidRPr="005F3E0A"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iCs/>
          <w:szCs w:val="24"/>
          <w:lang w:eastAsia="zh-CN"/>
        </w:rPr>
      </w:pPr>
      <w:r w:rsidRPr="005F3E0A">
        <w:rPr>
          <w:rFonts w:asciiTheme="majorBidi" w:eastAsia="SimSun" w:hAnsiTheme="majorBidi" w:cstheme="majorBidi"/>
          <w:iCs/>
          <w:szCs w:val="24"/>
          <w:lang w:eastAsia="zh-CN"/>
        </w:rPr>
        <w:t>2.3.4    The C2 Link specification shall be commensurate with the C2 Link performance required for safe operations.</w:t>
      </w:r>
    </w:p>
    <w:p w14:paraId="1E0FDFFA" w14:textId="77777777" w:rsidR="003330D9" w:rsidRPr="005F3E0A"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iCs/>
          <w:szCs w:val="24"/>
          <w:lang w:eastAsia="zh-CN"/>
        </w:rPr>
      </w:pPr>
    </w:p>
    <w:p w14:paraId="62102B0C" w14:textId="77777777" w:rsidR="003330D9" w:rsidRPr="005F3E0A"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iCs/>
          <w:szCs w:val="24"/>
          <w:lang w:eastAsia="zh-CN"/>
        </w:rPr>
      </w:pPr>
      <w:r w:rsidRPr="005F3E0A">
        <w:rPr>
          <w:rFonts w:asciiTheme="majorBidi" w:eastAsia="SimSun" w:hAnsiTheme="majorBidi" w:cstheme="majorBidi"/>
          <w:iCs/>
          <w:szCs w:val="24"/>
          <w:lang w:eastAsia="zh-CN"/>
        </w:rPr>
        <w:t>2.3.5    The C2 Link’s QoSR shall be commensurate with the C2 Link specification required for safe operations.</w:t>
      </w:r>
    </w:p>
    <w:p w14:paraId="2150522A" w14:textId="77777777" w:rsidR="003330D9" w:rsidRPr="005F3E0A"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bCs/>
          <w:szCs w:val="24"/>
          <w:lang w:eastAsia="zh-CN"/>
        </w:rPr>
      </w:pPr>
    </w:p>
    <w:p w14:paraId="216CD0D4" w14:textId="77777777" w:rsidR="003330D9" w:rsidRPr="005F3E0A"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bCs/>
          <w:szCs w:val="24"/>
          <w:lang w:eastAsia="zh-CN"/>
        </w:rPr>
      </w:pPr>
      <w:r w:rsidRPr="005F3E0A">
        <w:rPr>
          <w:rFonts w:asciiTheme="majorBidi" w:eastAsia="SimSun" w:hAnsiTheme="majorBidi" w:cstheme="majorBidi"/>
          <w:iCs/>
          <w:szCs w:val="24"/>
          <w:lang w:eastAsia="zh-CN"/>
        </w:rPr>
        <w:t>2.3.6    The C2 Link’s QoSD shall be commensurate with the C2 Link QoSR.</w:t>
      </w:r>
    </w:p>
    <w:p w14:paraId="66941800" w14:textId="77777777" w:rsidR="003330D9" w:rsidRPr="005F3E0A"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bCs/>
          <w:szCs w:val="24"/>
          <w:lang w:eastAsia="zh-CN"/>
        </w:rPr>
      </w:pPr>
    </w:p>
    <w:p w14:paraId="5A69A0AC" w14:textId="77777777" w:rsidR="003330D9" w:rsidRPr="005F3E0A"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bCs/>
          <w:szCs w:val="24"/>
          <w:lang w:eastAsia="zh-CN"/>
        </w:rPr>
      </w:pPr>
      <w:r w:rsidRPr="005F3E0A">
        <w:rPr>
          <w:rFonts w:asciiTheme="majorBidi" w:eastAsia="SimSun" w:hAnsiTheme="majorBidi" w:cstheme="majorBidi"/>
          <w:szCs w:val="24"/>
          <w:lang w:eastAsia="zh-CN"/>
        </w:rPr>
        <w:t>2.3.7    </w:t>
      </w:r>
      <w:r w:rsidRPr="005F3E0A">
        <w:rPr>
          <w:rFonts w:asciiTheme="majorBidi" w:eastAsia="SimSun" w:hAnsiTheme="majorBidi" w:cstheme="majorBidi"/>
          <w:iCs/>
          <w:szCs w:val="24"/>
          <w:lang w:eastAsia="zh-CN"/>
        </w:rPr>
        <w:t>The C2 Link service area geographical coordinates and time of provision, intended for RPAS operational use, shall be validated and verified to ensure that the C2 Link service area is safe for use by its intended recipients.</w:t>
      </w:r>
    </w:p>
    <w:p w14:paraId="2145DD2C" w14:textId="77777777" w:rsidR="003330D9" w:rsidRPr="005F3E0A"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szCs w:val="24"/>
          <w:lang w:eastAsia="zh-CN"/>
        </w:rPr>
      </w:pPr>
    </w:p>
    <w:p w14:paraId="1042B009" w14:textId="77777777" w:rsidR="003330D9" w:rsidRPr="005F3E0A"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i/>
          <w:szCs w:val="24"/>
          <w:lang w:eastAsia="zh-CN"/>
        </w:rPr>
      </w:pPr>
      <w:r w:rsidRPr="005F3E0A">
        <w:rPr>
          <w:rFonts w:asciiTheme="majorBidi" w:eastAsia="SimSun" w:hAnsiTheme="majorBidi" w:cstheme="majorBidi"/>
          <w:i/>
          <w:szCs w:val="24"/>
          <w:lang w:eastAsia="zh-CN"/>
        </w:rPr>
        <w:t xml:space="preserve">Note 1.— The </w:t>
      </w:r>
      <w:r w:rsidRPr="005F3E0A">
        <w:rPr>
          <w:rFonts w:asciiTheme="majorBidi" w:eastAsia="SimSun" w:hAnsiTheme="majorBidi" w:cstheme="majorBidi"/>
          <w:iCs/>
          <w:szCs w:val="24"/>
          <w:lang w:eastAsia="zh-CN"/>
        </w:rPr>
        <w:t>World Geodetic System — 1984 (WGS-84) Manual</w:t>
      </w:r>
      <w:r w:rsidRPr="005F3E0A">
        <w:rPr>
          <w:rFonts w:asciiTheme="majorBidi" w:eastAsia="SimSun" w:hAnsiTheme="majorBidi" w:cstheme="majorBidi"/>
          <w:i/>
          <w:szCs w:val="24"/>
          <w:lang w:eastAsia="zh-CN"/>
        </w:rPr>
        <w:t xml:space="preserve"> (Doc 9674) contains requirements for data quality.</w:t>
      </w:r>
    </w:p>
    <w:p w14:paraId="696814F2" w14:textId="77777777" w:rsidR="003330D9" w:rsidRPr="005F3E0A"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i/>
          <w:szCs w:val="24"/>
          <w:lang w:eastAsia="zh-CN"/>
        </w:rPr>
      </w:pPr>
    </w:p>
    <w:p w14:paraId="58F87349" w14:textId="77777777" w:rsidR="003330D9" w:rsidRPr="005F3E0A"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i/>
          <w:szCs w:val="24"/>
          <w:lang w:eastAsia="zh-CN"/>
        </w:rPr>
      </w:pPr>
      <w:r w:rsidRPr="005F3E0A">
        <w:rPr>
          <w:rFonts w:asciiTheme="majorBidi" w:eastAsia="SimSun" w:hAnsiTheme="majorBidi" w:cstheme="majorBidi"/>
          <w:i/>
          <w:szCs w:val="24"/>
          <w:lang w:eastAsia="zh-CN"/>
        </w:rPr>
        <w:lastRenderedPageBreak/>
        <w:t>Note 2.— Intended recipients can be remote pilot or ATC units concerned.</w:t>
      </w:r>
    </w:p>
    <w:p w14:paraId="4E6B9C86" w14:textId="77777777" w:rsidR="003330D9" w:rsidRPr="005F3E0A"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bCs/>
          <w:szCs w:val="24"/>
          <w:lang w:eastAsia="zh-CN"/>
        </w:rPr>
      </w:pPr>
    </w:p>
    <w:p w14:paraId="116094D4" w14:textId="77777777" w:rsidR="003330D9" w:rsidRPr="005F3E0A"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szCs w:val="24"/>
          <w:lang w:eastAsia="zh-CN"/>
        </w:rPr>
      </w:pPr>
      <w:r w:rsidRPr="005F3E0A">
        <w:rPr>
          <w:rFonts w:asciiTheme="majorBidi" w:eastAsia="SimSun" w:hAnsiTheme="majorBidi" w:cstheme="majorBidi"/>
          <w:iCs/>
          <w:szCs w:val="24"/>
          <w:lang w:eastAsia="zh-CN"/>
        </w:rPr>
        <w:t>2.3.8    </w:t>
      </w:r>
      <w:r w:rsidRPr="005F3E0A">
        <w:rPr>
          <w:rFonts w:asciiTheme="majorBidi" w:eastAsia="SimSun" w:hAnsiTheme="majorBidi" w:cstheme="majorBidi"/>
          <w:bCs/>
          <w:szCs w:val="24"/>
          <w:lang w:eastAsia="zh-CN"/>
        </w:rPr>
        <w:t>A proactive process for anticipating and mitigating interrupted or lost C2 Link states shall be implemented and described by the C2CSP to the RPAS operator.</w:t>
      </w:r>
    </w:p>
    <w:p w14:paraId="413A3BD1" w14:textId="77777777" w:rsidR="003330D9" w:rsidRPr="005F3E0A"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iCs/>
          <w:szCs w:val="24"/>
          <w:lang w:eastAsia="zh-CN"/>
        </w:rPr>
      </w:pPr>
    </w:p>
    <w:p w14:paraId="7215A09B" w14:textId="77777777" w:rsidR="003330D9" w:rsidRPr="005F3E0A"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szCs w:val="24"/>
          <w:lang w:eastAsia="zh-CN"/>
        </w:rPr>
      </w:pPr>
      <w:r w:rsidRPr="005F3E0A">
        <w:rPr>
          <w:rFonts w:asciiTheme="majorBidi" w:eastAsia="SimSun" w:hAnsiTheme="majorBidi" w:cstheme="majorBidi"/>
          <w:szCs w:val="24"/>
          <w:lang w:eastAsia="zh-CN"/>
        </w:rPr>
        <w:t>2.3.8.</w:t>
      </w:r>
      <w:bookmarkStart w:id="13" w:name="_Hlk497194431"/>
      <w:r w:rsidRPr="005F3E0A">
        <w:rPr>
          <w:rFonts w:asciiTheme="majorBidi" w:eastAsia="SimSun" w:hAnsiTheme="majorBidi" w:cstheme="majorBidi"/>
          <w:szCs w:val="24"/>
          <w:lang w:eastAsia="zh-CN"/>
        </w:rPr>
        <w:t xml:space="preserve">1    The C2CSP shall notify the RPAS operator of </w:t>
      </w:r>
      <w:bookmarkEnd w:id="13"/>
      <w:r w:rsidRPr="005F3E0A">
        <w:rPr>
          <w:rFonts w:asciiTheme="majorBidi" w:eastAsia="SimSun" w:hAnsiTheme="majorBidi" w:cstheme="majorBidi"/>
          <w:szCs w:val="24"/>
          <w:lang w:eastAsia="zh-CN"/>
        </w:rPr>
        <w:t>any scheduled outages of the C2 Link service provision.</w:t>
      </w:r>
    </w:p>
    <w:p w14:paraId="42BF58CA" w14:textId="77777777" w:rsidR="003330D9" w:rsidRPr="005F3E0A"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szCs w:val="24"/>
          <w:lang w:eastAsia="zh-CN"/>
        </w:rPr>
      </w:pPr>
    </w:p>
    <w:p w14:paraId="41BE083D" w14:textId="77777777" w:rsidR="003330D9" w:rsidRPr="005F3E0A"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szCs w:val="24"/>
          <w:lang w:eastAsia="zh-CN"/>
        </w:rPr>
      </w:pPr>
      <w:r w:rsidRPr="005F3E0A">
        <w:rPr>
          <w:rFonts w:asciiTheme="majorBidi" w:eastAsia="SimSun" w:hAnsiTheme="majorBidi" w:cstheme="majorBidi"/>
          <w:szCs w:val="24"/>
          <w:lang w:eastAsia="zh-CN"/>
        </w:rPr>
        <w:t>2.3.8.2    </w:t>
      </w:r>
      <w:r w:rsidRPr="005F3E0A">
        <w:rPr>
          <w:rFonts w:asciiTheme="majorBidi" w:eastAsia="SimSun" w:hAnsiTheme="majorBidi" w:cstheme="majorBidi"/>
          <w:iCs/>
          <w:szCs w:val="24"/>
          <w:lang w:eastAsia="zh-CN"/>
        </w:rPr>
        <w:t>Arrangements</w:t>
      </w:r>
      <w:r w:rsidRPr="005F3E0A">
        <w:rPr>
          <w:rFonts w:asciiTheme="majorBidi" w:eastAsia="SimSun" w:hAnsiTheme="majorBidi" w:cstheme="majorBidi"/>
          <w:szCs w:val="24"/>
          <w:lang w:eastAsia="zh-CN"/>
        </w:rPr>
        <w:t xml:space="preserve"> shall be in place to ensure that the scheduled outage does not affect any RPA during any phase of flight.</w:t>
      </w:r>
    </w:p>
    <w:p w14:paraId="324ED13F" w14:textId="77777777" w:rsidR="003330D9" w:rsidRPr="005F3E0A"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bCs/>
          <w:szCs w:val="24"/>
          <w:lang w:eastAsia="zh-CN"/>
        </w:rPr>
      </w:pPr>
    </w:p>
    <w:p w14:paraId="14BE2380" w14:textId="77777777" w:rsidR="003330D9" w:rsidRPr="005F3E0A"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bCs/>
          <w:szCs w:val="24"/>
          <w:lang w:eastAsia="zh-CN"/>
        </w:rPr>
      </w:pPr>
      <w:r w:rsidRPr="005F3E0A">
        <w:rPr>
          <w:rFonts w:asciiTheme="majorBidi" w:eastAsia="SimSun" w:hAnsiTheme="majorBidi" w:cstheme="majorBidi"/>
          <w:iCs/>
          <w:szCs w:val="24"/>
          <w:lang w:eastAsia="zh-CN"/>
        </w:rPr>
        <w:t>2.3.9    </w:t>
      </w:r>
      <w:r w:rsidRPr="005F3E0A">
        <w:rPr>
          <w:rFonts w:asciiTheme="majorBidi" w:eastAsia="SimSun" w:hAnsiTheme="majorBidi" w:cstheme="majorBidi"/>
          <w:szCs w:val="24"/>
          <w:lang w:eastAsia="zh-CN"/>
        </w:rPr>
        <w:t xml:space="preserve">The </w:t>
      </w:r>
      <w:r w:rsidRPr="005F3E0A">
        <w:rPr>
          <w:rFonts w:asciiTheme="majorBidi" w:eastAsia="SimSun" w:hAnsiTheme="majorBidi" w:cstheme="majorBidi"/>
          <w:iCs/>
          <w:szCs w:val="24"/>
          <w:lang w:eastAsia="zh-CN"/>
        </w:rPr>
        <w:t>C2CSP</w:t>
      </w:r>
      <w:r w:rsidRPr="005F3E0A">
        <w:rPr>
          <w:rFonts w:asciiTheme="majorBidi" w:eastAsia="SimSun" w:hAnsiTheme="majorBidi" w:cstheme="majorBidi"/>
          <w:szCs w:val="24"/>
          <w:lang w:eastAsia="zh-CN"/>
        </w:rPr>
        <w:t xml:space="preserve"> shall notify the RPAS operator of any unscheduled degradation in their service provision, the kind of degradation being experienced and an estimated duration for that degradation.</w:t>
      </w:r>
    </w:p>
    <w:p w14:paraId="5D648F29" w14:textId="77777777" w:rsidR="003330D9" w:rsidRPr="005F3E0A"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bCs/>
          <w:szCs w:val="24"/>
          <w:lang w:eastAsia="zh-CN"/>
        </w:rPr>
      </w:pPr>
    </w:p>
    <w:p w14:paraId="75D4F16E" w14:textId="77777777" w:rsidR="003330D9" w:rsidRPr="005F3E0A"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iCs/>
          <w:szCs w:val="24"/>
          <w:lang w:eastAsia="zh-CN"/>
        </w:rPr>
      </w:pPr>
      <w:r w:rsidRPr="005F3E0A">
        <w:rPr>
          <w:rFonts w:asciiTheme="majorBidi" w:eastAsia="SimSun" w:hAnsiTheme="majorBidi" w:cstheme="majorBidi"/>
          <w:iCs/>
          <w:szCs w:val="24"/>
          <w:lang w:eastAsia="zh-CN"/>
        </w:rPr>
        <w:t>2.3.10    Before providing any C2 Link service, the C2CSP shall demonstrate to the responsible authority initial compliance with the provisions contained in 2.3.1 and 2.3.3 through 2.3.8.</w:t>
      </w:r>
    </w:p>
    <w:p w14:paraId="053F0B7D" w14:textId="77777777" w:rsidR="003330D9" w:rsidRPr="005F3E0A" w:rsidRDefault="003330D9" w:rsidP="003330D9">
      <w:pPr>
        <w:widowControl w:val="0"/>
        <w:tabs>
          <w:tab w:val="clear" w:pos="1134"/>
          <w:tab w:val="clear" w:pos="1871"/>
          <w:tab w:val="clear" w:pos="2268"/>
          <w:tab w:val="left" w:pos="360"/>
          <w:tab w:val="left" w:pos="720"/>
          <w:tab w:val="left" w:pos="1080"/>
          <w:tab w:val="left" w:pos="1440"/>
          <w:tab w:val="left" w:pos="1800"/>
          <w:tab w:val="left" w:pos="2160"/>
        </w:tabs>
        <w:overflowPunct/>
        <w:autoSpaceDE/>
        <w:autoSpaceDN/>
        <w:adjustRightInd/>
        <w:spacing w:before="0"/>
        <w:jc w:val="both"/>
        <w:textAlignment w:val="auto"/>
        <w:rPr>
          <w:rFonts w:asciiTheme="majorBidi" w:eastAsia="SimSun" w:hAnsiTheme="majorBidi" w:cstheme="majorBidi"/>
          <w:szCs w:val="24"/>
          <w:lang w:eastAsia="zh-CN"/>
        </w:rPr>
      </w:pPr>
    </w:p>
    <w:p w14:paraId="5EA87E12" w14:textId="77777777" w:rsidR="003330D9" w:rsidRPr="005F3E0A" w:rsidRDefault="003330D9" w:rsidP="003330D9">
      <w:pPr>
        <w:widowControl w:val="0"/>
        <w:tabs>
          <w:tab w:val="clear" w:pos="1134"/>
          <w:tab w:val="clear" w:pos="1871"/>
          <w:tab w:val="clear" w:pos="2268"/>
          <w:tab w:val="left" w:pos="360"/>
          <w:tab w:val="left" w:pos="720"/>
          <w:tab w:val="left" w:pos="1080"/>
          <w:tab w:val="left" w:pos="1440"/>
          <w:tab w:val="left" w:pos="1800"/>
          <w:tab w:val="left" w:pos="2160"/>
        </w:tabs>
        <w:overflowPunct/>
        <w:autoSpaceDE/>
        <w:autoSpaceDN/>
        <w:adjustRightInd/>
        <w:spacing w:before="0"/>
        <w:textAlignment w:val="auto"/>
        <w:rPr>
          <w:rFonts w:asciiTheme="majorBidi" w:eastAsia="SimSun" w:hAnsiTheme="majorBidi" w:cstheme="majorBidi"/>
          <w:b/>
          <w:caps/>
          <w:szCs w:val="24"/>
          <w:lang w:eastAsia="zh-CN"/>
        </w:rPr>
      </w:pPr>
      <w:r w:rsidRPr="005F3E0A">
        <w:rPr>
          <w:rFonts w:asciiTheme="majorBidi" w:eastAsia="SimSun" w:hAnsiTheme="majorBidi" w:cstheme="majorBidi"/>
          <w:b/>
          <w:caps/>
          <w:szCs w:val="24"/>
          <w:lang w:eastAsia="zh-CN"/>
        </w:rPr>
        <w:t>2.4    C2 LINK SERVICE AREA</w:t>
      </w:r>
    </w:p>
    <w:p w14:paraId="00F95335" w14:textId="77777777" w:rsidR="003330D9" w:rsidRPr="005F3E0A"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iCs/>
          <w:szCs w:val="24"/>
          <w:lang w:eastAsia="zh-CN"/>
        </w:rPr>
      </w:pPr>
    </w:p>
    <w:p w14:paraId="77F9C37C" w14:textId="77777777" w:rsidR="003330D9" w:rsidRPr="005F3E0A"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szCs w:val="24"/>
          <w:lang w:eastAsia="zh-CN"/>
        </w:rPr>
      </w:pPr>
      <w:r w:rsidRPr="005F3E0A">
        <w:rPr>
          <w:rFonts w:asciiTheme="majorBidi" w:eastAsia="SimSun" w:hAnsiTheme="majorBidi" w:cstheme="majorBidi"/>
          <w:iCs/>
          <w:szCs w:val="24"/>
          <w:lang w:eastAsia="zh-CN"/>
        </w:rPr>
        <w:t>2</w:t>
      </w:r>
      <w:r w:rsidRPr="005F3E0A">
        <w:rPr>
          <w:rFonts w:asciiTheme="majorBidi" w:eastAsia="SimSun" w:hAnsiTheme="majorBidi" w:cstheme="majorBidi"/>
          <w:szCs w:val="24"/>
          <w:lang w:eastAsia="zh-CN"/>
        </w:rPr>
        <w:t>.4.1    The C2 Link service area shall be compatible with the planned areas of operation (including contingency operations) of the RPA and the location of all of the RPS involved in the operation.</w:t>
      </w:r>
    </w:p>
    <w:p w14:paraId="43CD64D5" w14:textId="77777777" w:rsidR="003330D9" w:rsidRPr="005F3E0A"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bCs/>
          <w:szCs w:val="24"/>
          <w:lang w:eastAsia="zh-CN"/>
        </w:rPr>
      </w:pPr>
    </w:p>
    <w:p w14:paraId="39A21D44" w14:textId="77777777" w:rsidR="003330D9" w:rsidRPr="005F3E0A"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szCs w:val="24"/>
          <w:lang w:eastAsia="zh-CN"/>
        </w:rPr>
      </w:pPr>
      <w:bookmarkStart w:id="14" w:name="_Hlk510792893"/>
      <w:r w:rsidRPr="005F3E0A">
        <w:rPr>
          <w:rFonts w:asciiTheme="majorBidi" w:eastAsia="SimSun" w:hAnsiTheme="majorBidi" w:cstheme="majorBidi"/>
          <w:szCs w:val="24"/>
          <w:lang w:eastAsia="zh-CN"/>
        </w:rPr>
        <w:t>2.4.2</w:t>
      </w:r>
      <w:bookmarkEnd w:id="14"/>
      <w:r w:rsidRPr="005F3E0A">
        <w:rPr>
          <w:rFonts w:asciiTheme="majorBidi" w:eastAsia="SimSun" w:hAnsiTheme="majorBidi" w:cstheme="majorBidi"/>
          <w:szCs w:val="24"/>
          <w:lang w:eastAsia="zh-CN"/>
        </w:rPr>
        <w:t>    The RPA and RPS shall always remain within the C2 Link service area.</w:t>
      </w:r>
    </w:p>
    <w:p w14:paraId="1B498409" w14:textId="77777777" w:rsidR="003330D9" w:rsidRPr="005F3E0A"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bCs/>
          <w:szCs w:val="24"/>
          <w:lang w:eastAsia="zh-CN"/>
        </w:rPr>
      </w:pPr>
    </w:p>
    <w:p w14:paraId="6E5B07F0" w14:textId="77777777" w:rsidR="003330D9" w:rsidRPr="005F3E0A"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i/>
          <w:szCs w:val="24"/>
          <w:lang w:eastAsia="zh-CN"/>
        </w:rPr>
      </w:pPr>
      <w:r w:rsidRPr="005F3E0A">
        <w:rPr>
          <w:rFonts w:asciiTheme="majorBidi" w:eastAsia="SimSun" w:hAnsiTheme="majorBidi" w:cstheme="majorBidi"/>
          <w:szCs w:val="24"/>
          <w:lang w:eastAsia="zh-CN"/>
        </w:rPr>
        <w:t>2.4.3    </w:t>
      </w:r>
      <w:r w:rsidRPr="005F3E0A">
        <w:rPr>
          <w:rFonts w:asciiTheme="majorBidi" w:eastAsia="SimSun" w:hAnsiTheme="majorBidi" w:cstheme="majorBidi"/>
          <w:b/>
          <w:szCs w:val="24"/>
          <w:lang w:eastAsia="zh-CN"/>
        </w:rPr>
        <w:t>Recommendation.</w:t>
      </w:r>
      <w:r w:rsidRPr="005F3E0A">
        <w:rPr>
          <w:rFonts w:asciiTheme="majorBidi" w:eastAsia="SimSun" w:hAnsiTheme="majorBidi" w:cstheme="majorBidi"/>
          <w:bCs/>
          <w:szCs w:val="24"/>
          <w:lang w:eastAsia="zh-CN"/>
        </w:rPr>
        <w:t>—</w:t>
      </w:r>
      <w:r w:rsidRPr="005F3E0A">
        <w:rPr>
          <w:rFonts w:asciiTheme="majorBidi" w:eastAsia="SimSun" w:hAnsiTheme="majorBidi" w:cstheme="majorBidi"/>
          <w:szCs w:val="24"/>
          <w:lang w:eastAsia="zh-CN"/>
        </w:rPr>
        <w:t xml:space="preserve"> </w:t>
      </w:r>
      <w:r w:rsidRPr="005F3E0A">
        <w:rPr>
          <w:rFonts w:asciiTheme="majorBidi" w:eastAsia="SimSun" w:hAnsiTheme="majorBidi" w:cstheme="majorBidi"/>
          <w:i/>
          <w:iCs/>
          <w:szCs w:val="24"/>
          <w:lang w:eastAsia="zh-CN"/>
        </w:rPr>
        <w:t xml:space="preserve">To ensure the QoSR is always met, </w:t>
      </w:r>
      <w:r w:rsidRPr="005F3E0A">
        <w:rPr>
          <w:rFonts w:asciiTheme="majorBidi" w:eastAsia="SimSun" w:hAnsiTheme="majorBidi" w:cstheme="majorBidi"/>
          <w:i/>
          <w:szCs w:val="24"/>
          <w:lang w:eastAsia="zh-CN"/>
        </w:rPr>
        <w:t>a margin to account for the expected worst-case propagation fluctuations in the received signal level should be included when determining the C2 Link service area.</w:t>
      </w:r>
    </w:p>
    <w:p w14:paraId="354C64A5" w14:textId="77777777" w:rsidR="003330D9" w:rsidRPr="005F3E0A" w:rsidRDefault="003330D9" w:rsidP="003330D9">
      <w:pPr>
        <w:widowControl w:val="0"/>
        <w:tabs>
          <w:tab w:val="clear" w:pos="1134"/>
          <w:tab w:val="clear" w:pos="1871"/>
          <w:tab w:val="clear" w:pos="2268"/>
          <w:tab w:val="left" w:pos="360"/>
          <w:tab w:val="left" w:pos="720"/>
          <w:tab w:val="left" w:pos="1080"/>
          <w:tab w:val="left" w:pos="1440"/>
          <w:tab w:val="left" w:pos="1800"/>
          <w:tab w:val="left" w:pos="2160"/>
        </w:tabs>
        <w:overflowPunct/>
        <w:autoSpaceDE/>
        <w:autoSpaceDN/>
        <w:adjustRightInd/>
        <w:spacing w:before="0"/>
        <w:jc w:val="both"/>
        <w:textAlignment w:val="auto"/>
        <w:rPr>
          <w:rFonts w:asciiTheme="majorBidi" w:eastAsia="SimSun" w:hAnsiTheme="majorBidi" w:cstheme="majorBidi"/>
          <w:szCs w:val="24"/>
          <w:lang w:eastAsia="zh-CN"/>
        </w:rPr>
      </w:pPr>
    </w:p>
    <w:p w14:paraId="4EBDDB7E" w14:textId="77777777" w:rsidR="003330D9" w:rsidRPr="005F3E0A" w:rsidRDefault="003330D9" w:rsidP="003330D9">
      <w:pPr>
        <w:widowControl w:val="0"/>
        <w:tabs>
          <w:tab w:val="clear" w:pos="1134"/>
          <w:tab w:val="clear" w:pos="1871"/>
          <w:tab w:val="clear" w:pos="2268"/>
          <w:tab w:val="left" w:pos="360"/>
          <w:tab w:val="left" w:pos="720"/>
          <w:tab w:val="left" w:pos="1080"/>
          <w:tab w:val="left" w:pos="1440"/>
          <w:tab w:val="left" w:pos="1800"/>
          <w:tab w:val="left" w:pos="2160"/>
        </w:tabs>
        <w:overflowPunct/>
        <w:autoSpaceDE/>
        <w:autoSpaceDN/>
        <w:adjustRightInd/>
        <w:spacing w:before="0"/>
        <w:jc w:val="both"/>
        <w:textAlignment w:val="auto"/>
        <w:rPr>
          <w:rFonts w:asciiTheme="majorBidi" w:eastAsia="SimSun" w:hAnsiTheme="majorBidi" w:cstheme="majorBidi"/>
          <w:szCs w:val="24"/>
          <w:lang w:eastAsia="zh-CN"/>
        </w:rPr>
      </w:pPr>
    </w:p>
    <w:p w14:paraId="649A4A89" w14:textId="77777777" w:rsidR="003330D9" w:rsidRPr="005F3E0A" w:rsidRDefault="003330D9" w:rsidP="003330D9">
      <w:pPr>
        <w:tabs>
          <w:tab w:val="clear" w:pos="1134"/>
          <w:tab w:val="clear" w:pos="1871"/>
          <w:tab w:val="clear" w:pos="2268"/>
        </w:tabs>
        <w:overflowPunct/>
        <w:autoSpaceDE/>
        <w:autoSpaceDN/>
        <w:adjustRightInd/>
        <w:spacing w:before="0"/>
        <w:textAlignment w:val="auto"/>
        <w:rPr>
          <w:rFonts w:asciiTheme="majorBidi" w:eastAsia="SimSun" w:hAnsiTheme="majorBidi" w:cstheme="majorBidi"/>
          <w:b/>
          <w:bCs/>
          <w:szCs w:val="24"/>
        </w:rPr>
      </w:pPr>
      <w:r w:rsidRPr="005F3E0A">
        <w:rPr>
          <w:rFonts w:asciiTheme="majorBidi" w:eastAsia="SimSun" w:hAnsiTheme="majorBidi" w:cstheme="majorBidi"/>
          <w:b/>
          <w:bCs/>
          <w:szCs w:val="24"/>
        </w:rPr>
        <w:t>CHAPTER 3.    PROCEDURES</w:t>
      </w:r>
    </w:p>
    <w:p w14:paraId="0E2A5AD7" w14:textId="77777777" w:rsidR="003330D9" w:rsidRPr="005F3E0A" w:rsidRDefault="003330D9" w:rsidP="003330D9">
      <w:pPr>
        <w:tabs>
          <w:tab w:val="clear" w:pos="1134"/>
          <w:tab w:val="clear" w:pos="1871"/>
          <w:tab w:val="clear" w:pos="2268"/>
        </w:tabs>
        <w:overflowPunct/>
        <w:autoSpaceDE/>
        <w:autoSpaceDN/>
        <w:adjustRightInd/>
        <w:spacing w:before="0"/>
        <w:jc w:val="center"/>
        <w:textAlignment w:val="auto"/>
        <w:rPr>
          <w:rFonts w:asciiTheme="majorBidi" w:eastAsia="SimSun" w:hAnsiTheme="majorBidi" w:cstheme="majorBidi"/>
          <w:szCs w:val="24"/>
          <w:lang w:eastAsia="zh-CN"/>
        </w:rPr>
      </w:pPr>
    </w:p>
    <w:p w14:paraId="09EBA142" w14:textId="77777777" w:rsidR="003330D9" w:rsidRPr="005F3E0A"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i/>
          <w:iCs/>
          <w:szCs w:val="24"/>
          <w:lang w:eastAsia="zh-CN"/>
        </w:rPr>
      </w:pPr>
      <w:r w:rsidRPr="005F3E0A">
        <w:rPr>
          <w:rFonts w:asciiTheme="majorBidi" w:eastAsia="SimSun" w:hAnsiTheme="majorBidi" w:cstheme="majorBidi"/>
          <w:i/>
          <w:iCs/>
          <w:szCs w:val="24"/>
          <w:lang w:eastAsia="zh-CN"/>
        </w:rPr>
        <w:t>Note</w:t>
      </w:r>
      <w:r w:rsidRPr="005F3E0A">
        <w:rPr>
          <w:rFonts w:asciiTheme="majorBidi" w:eastAsia="SimSun" w:hAnsiTheme="majorBidi" w:cstheme="majorBidi"/>
          <w:i/>
          <w:szCs w:val="24"/>
          <w:lang w:eastAsia="zh-CN"/>
        </w:rPr>
        <w:t xml:space="preserve">.— </w:t>
      </w:r>
      <w:r w:rsidRPr="005F3E0A">
        <w:rPr>
          <w:rFonts w:asciiTheme="majorBidi" w:eastAsia="SimSun" w:hAnsiTheme="majorBidi" w:cstheme="majorBidi"/>
          <w:i/>
          <w:iCs/>
          <w:szCs w:val="24"/>
          <w:lang w:eastAsia="zh-CN"/>
        </w:rPr>
        <w:t>Provisions contained in Annex 6 require an operator to provide, for the use and guidance of personnel concerned, an operations manual containing all the instructions and information necessary for operations personnel to perform their duties.</w:t>
      </w:r>
    </w:p>
    <w:p w14:paraId="2F960877" w14:textId="77777777" w:rsidR="003330D9" w:rsidRPr="005F3E0A"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szCs w:val="24"/>
          <w:lang w:eastAsia="zh-CN"/>
        </w:rPr>
      </w:pPr>
    </w:p>
    <w:p w14:paraId="29CF8C82" w14:textId="77777777" w:rsidR="003330D9" w:rsidRPr="005F3E0A" w:rsidRDefault="003330D9" w:rsidP="003330D9">
      <w:pPr>
        <w:widowControl w:val="0"/>
        <w:tabs>
          <w:tab w:val="clear" w:pos="1134"/>
          <w:tab w:val="clear" w:pos="1871"/>
          <w:tab w:val="clear" w:pos="2268"/>
          <w:tab w:val="left" w:pos="360"/>
          <w:tab w:val="left" w:pos="720"/>
          <w:tab w:val="left" w:pos="1080"/>
          <w:tab w:val="left" w:pos="1440"/>
          <w:tab w:val="left" w:pos="1800"/>
          <w:tab w:val="left" w:pos="2160"/>
        </w:tabs>
        <w:overflowPunct/>
        <w:autoSpaceDE/>
        <w:autoSpaceDN/>
        <w:adjustRightInd/>
        <w:spacing w:before="0"/>
        <w:textAlignment w:val="auto"/>
        <w:rPr>
          <w:rFonts w:asciiTheme="majorBidi" w:eastAsia="SimSun" w:hAnsiTheme="majorBidi" w:cstheme="majorBidi"/>
          <w:b/>
          <w:caps/>
          <w:szCs w:val="24"/>
          <w:lang w:eastAsia="zh-CN"/>
        </w:rPr>
      </w:pPr>
      <w:r w:rsidRPr="005F3E0A">
        <w:rPr>
          <w:rFonts w:asciiTheme="majorBidi" w:eastAsia="SimSun" w:hAnsiTheme="majorBidi" w:cstheme="majorBidi"/>
          <w:b/>
          <w:caps/>
          <w:szCs w:val="24"/>
          <w:lang w:eastAsia="zh-CN"/>
        </w:rPr>
        <w:t>3.1    GENERAL</w:t>
      </w:r>
    </w:p>
    <w:p w14:paraId="1A4E1173" w14:textId="77777777" w:rsidR="003330D9" w:rsidRPr="005F3E0A"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szCs w:val="24"/>
          <w:lang w:eastAsia="zh-CN"/>
        </w:rPr>
      </w:pPr>
    </w:p>
    <w:p w14:paraId="4000216C" w14:textId="77777777" w:rsidR="003330D9" w:rsidRPr="005F3E0A"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szCs w:val="24"/>
          <w:lang w:eastAsia="zh-CN"/>
        </w:rPr>
      </w:pPr>
      <w:r w:rsidRPr="005F3E0A">
        <w:rPr>
          <w:rFonts w:asciiTheme="majorBidi" w:eastAsia="SimSun" w:hAnsiTheme="majorBidi" w:cstheme="majorBidi"/>
          <w:szCs w:val="24"/>
          <w:lang w:eastAsia="zh-CN"/>
        </w:rPr>
        <w:t>3.1.1    Prior to the flight, the C2CSP shall provide the RPAS operator with appropriate means to establish that the C2 Link QoSD, security, and service area meet the requirements for safe operation of the planned flight (including contingency operations).</w:t>
      </w:r>
    </w:p>
    <w:p w14:paraId="600F125C" w14:textId="77777777" w:rsidR="003330D9" w:rsidRPr="005F3E0A"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szCs w:val="24"/>
          <w:lang w:eastAsia="zh-CN"/>
        </w:rPr>
      </w:pPr>
    </w:p>
    <w:p w14:paraId="3D40435D" w14:textId="77777777" w:rsidR="003330D9" w:rsidRPr="005F3E0A"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szCs w:val="24"/>
          <w:lang w:eastAsia="zh-CN"/>
        </w:rPr>
      </w:pPr>
      <w:r w:rsidRPr="005F3E0A">
        <w:rPr>
          <w:rFonts w:asciiTheme="majorBidi" w:eastAsia="SimSun" w:hAnsiTheme="majorBidi" w:cstheme="majorBidi"/>
          <w:szCs w:val="24"/>
          <w:lang w:eastAsia="zh-CN"/>
        </w:rPr>
        <w:t>3.1.2    </w:t>
      </w:r>
      <w:r w:rsidRPr="005F3E0A">
        <w:rPr>
          <w:rFonts w:asciiTheme="majorBidi" w:eastAsia="SimSun" w:hAnsiTheme="majorBidi" w:cstheme="majorBidi"/>
          <w:b/>
          <w:szCs w:val="24"/>
          <w:lang w:eastAsia="zh-CN"/>
        </w:rPr>
        <w:t>Recommendation.</w:t>
      </w:r>
      <w:r w:rsidRPr="005F3E0A">
        <w:rPr>
          <w:rFonts w:asciiTheme="majorBidi" w:eastAsia="SimSun" w:hAnsiTheme="majorBidi" w:cstheme="majorBidi"/>
          <w:bCs/>
          <w:szCs w:val="24"/>
          <w:lang w:eastAsia="zh-CN"/>
        </w:rPr>
        <w:t>—</w:t>
      </w:r>
      <w:r w:rsidRPr="005F3E0A">
        <w:rPr>
          <w:rFonts w:asciiTheme="majorBidi" w:eastAsia="SimSun" w:hAnsiTheme="majorBidi" w:cstheme="majorBidi"/>
          <w:szCs w:val="24"/>
          <w:lang w:eastAsia="zh-CN"/>
        </w:rPr>
        <w:t xml:space="preserve"> </w:t>
      </w:r>
      <w:r w:rsidRPr="005F3E0A">
        <w:rPr>
          <w:rFonts w:asciiTheme="majorBidi" w:eastAsia="SimSun" w:hAnsiTheme="majorBidi" w:cstheme="majorBidi"/>
          <w:i/>
          <w:szCs w:val="24"/>
          <w:lang w:eastAsia="zh-CN"/>
        </w:rPr>
        <w:t>In the case where the C2 Link service can be provided by more than one link, the RPAS should use the link with the highest QoSD.</w:t>
      </w:r>
    </w:p>
    <w:p w14:paraId="65652EDC" w14:textId="77777777" w:rsidR="003330D9" w:rsidRPr="005F3E0A"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bCs/>
          <w:szCs w:val="24"/>
          <w:lang w:eastAsia="zh-CN"/>
        </w:rPr>
      </w:pPr>
    </w:p>
    <w:p w14:paraId="75C39339" w14:textId="77777777" w:rsidR="003330D9" w:rsidRPr="005F3E0A" w:rsidRDefault="003330D9" w:rsidP="003330D9">
      <w:pPr>
        <w:widowControl w:val="0"/>
        <w:tabs>
          <w:tab w:val="clear" w:pos="1134"/>
          <w:tab w:val="clear" w:pos="1871"/>
          <w:tab w:val="clear" w:pos="2268"/>
          <w:tab w:val="left" w:pos="360"/>
          <w:tab w:val="left" w:pos="720"/>
          <w:tab w:val="left" w:pos="1080"/>
          <w:tab w:val="left" w:pos="1440"/>
          <w:tab w:val="left" w:pos="1800"/>
          <w:tab w:val="left" w:pos="2160"/>
        </w:tabs>
        <w:overflowPunct/>
        <w:autoSpaceDE/>
        <w:autoSpaceDN/>
        <w:adjustRightInd/>
        <w:spacing w:before="0"/>
        <w:textAlignment w:val="auto"/>
        <w:rPr>
          <w:rFonts w:asciiTheme="majorBidi" w:eastAsia="SimSun" w:hAnsiTheme="majorBidi" w:cstheme="majorBidi"/>
          <w:b/>
          <w:caps/>
          <w:szCs w:val="24"/>
          <w:lang w:eastAsia="zh-CN"/>
        </w:rPr>
      </w:pPr>
      <w:r w:rsidRPr="005F3E0A">
        <w:rPr>
          <w:rFonts w:asciiTheme="majorBidi" w:eastAsia="SimSun" w:hAnsiTheme="majorBidi" w:cstheme="majorBidi"/>
          <w:b/>
          <w:caps/>
          <w:szCs w:val="24"/>
          <w:lang w:eastAsia="zh-CN"/>
        </w:rPr>
        <w:t>3.2    ESTABLISHMENT, ASSURANCE AND TERMINATION OF THE C2 LINK</w:t>
      </w:r>
    </w:p>
    <w:p w14:paraId="6AF3E1B9" w14:textId="77777777" w:rsidR="003330D9" w:rsidRPr="005F3E0A"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szCs w:val="24"/>
          <w:lang w:eastAsia="zh-CN"/>
        </w:rPr>
      </w:pPr>
    </w:p>
    <w:p w14:paraId="29276554" w14:textId="77777777" w:rsidR="003330D9" w:rsidRPr="005F3E0A"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szCs w:val="24"/>
          <w:lang w:eastAsia="zh-CN"/>
        </w:rPr>
      </w:pPr>
      <w:r w:rsidRPr="005F3E0A">
        <w:rPr>
          <w:rFonts w:asciiTheme="majorBidi" w:eastAsia="SimSun" w:hAnsiTheme="majorBidi" w:cstheme="majorBidi"/>
          <w:szCs w:val="24"/>
          <w:lang w:eastAsia="zh-CN"/>
        </w:rPr>
        <w:t>3.2.1    Human factors principles shall be considered in the design of the RPS, in order for the remote pilot to manage the C2 Link during the flight and prevent its unintentional termination.</w:t>
      </w:r>
    </w:p>
    <w:p w14:paraId="67670960" w14:textId="77777777" w:rsidR="003330D9" w:rsidRPr="005F3E0A"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szCs w:val="24"/>
          <w:lang w:eastAsia="zh-CN"/>
        </w:rPr>
      </w:pPr>
    </w:p>
    <w:p w14:paraId="76DF9B1D" w14:textId="77777777" w:rsidR="003330D9" w:rsidRPr="005F3E0A"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i/>
          <w:iCs/>
          <w:szCs w:val="24"/>
          <w:lang w:eastAsia="zh-CN"/>
        </w:rPr>
      </w:pPr>
      <w:r w:rsidRPr="005F3E0A">
        <w:rPr>
          <w:rFonts w:asciiTheme="majorBidi" w:eastAsia="SimSun" w:hAnsiTheme="majorBidi" w:cstheme="majorBidi"/>
          <w:i/>
          <w:iCs/>
          <w:szCs w:val="24"/>
          <w:lang w:eastAsia="zh-CN"/>
        </w:rPr>
        <w:lastRenderedPageBreak/>
        <w:t>Note.— Situations may occur in which the C2 Link would need to be terminated during the flight in order to increase the safety level of the flight. However, unintentional termination must be prevented.</w:t>
      </w:r>
    </w:p>
    <w:p w14:paraId="7B4E8F4F" w14:textId="77777777" w:rsidR="003330D9" w:rsidRPr="005F3E0A"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szCs w:val="24"/>
          <w:lang w:eastAsia="zh-CN"/>
        </w:rPr>
      </w:pPr>
    </w:p>
    <w:p w14:paraId="0FDCB992" w14:textId="77777777" w:rsidR="003330D9" w:rsidRPr="005F3E0A"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szCs w:val="24"/>
          <w:lang w:eastAsia="zh-CN"/>
        </w:rPr>
      </w:pPr>
      <w:r w:rsidRPr="005F3E0A">
        <w:rPr>
          <w:rFonts w:asciiTheme="majorBidi" w:eastAsia="SimSun" w:hAnsiTheme="majorBidi" w:cstheme="majorBidi"/>
          <w:szCs w:val="24"/>
          <w:lang w:eastAsia="zh-CN"/>
        </w:rPr>
        <w:t>3.2.2    Appropriate technical and procedural means shall be provided to the remote pilot to establish and maintain the C2 Link, including the interaction with the C2CSP. These means shall be documented in the operations manual.</w:t>
      </w:r>
    </w:p>
    <w:p w14:paraId="21C7D0DC" w14:textId="77777777" w:rsidR="003330D9" w:rsidRPr="005F3E0A"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szCs w:val="24"/>
          <w:lang w:eastAsia="zh-CN"/>
        </w:rPr>
      </w:pPr>
    </w:p>
    <w:p w14:paraId="09A451F4" w14:textId="77777777" w:rsidR="003330D9" w:rsidRPr="005F3E0A"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szCs w:val="24"/>
          <w:lang w:eastAsia="zh-CN"/>
        </w:rPr>
      </w:pPr>
      <w:r w:rsidRPr="005F3E0A">
        <w:rPr>
          <w:rFonts w:asciiTheme="majorBidi" w:eastAsia="SimSun" w:hAnsiTheme="majorBidi" w:cstheme="majorBidi"/>
          <w:szCs w:val="24"/>
          <w:lang w:eastAsia="zh-CN"/>
        </w:rPr>
        <w:t>3.2.3    An indication shall be provided to the remote pilot when the C2 Link has been successfully established between the RPS and the RPA and when it is interrupted, lost or terminated.</w:t>
      </w:r>
    </w:p>
    <w:p w14:paraId="7FE8C2CC" w14:textId="77777777" w:rsidR="003330D9" w:rsidRPr="005F3E0A"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bCs/>
          <w:szCs w:val="24"/>
          <w:lang w:eastAsia="zh-CN"/>
        </w:rPr>
      </w:pPr>
    </w:p>
    <w:p w14:paraId="1F85FF0D" w14:textId="77777777" w:rsidR="003330D9" w:rsidRPr="005F3E0A"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szCs w:val="24"/>
          <w:lang w:eastAsia="zh-CN"/>
        </w:rPr>
      </w:pPr>
      <w:r w:rsidRPr="005F3E0A">
        <w:rPr>
          <w:rFonts w:asciiTheme="majorBidi" w:eastAsia="SimSun" w:hAnsiTheme="majorBidi" w:cstheme="majorBidi"/>
          <w:szCs w:val="24"/>
          <w:lang w:eastAsia="zh-CN"/>
        </w:rPr>
        <w:t>3.2.4    Information about any C2 Link-related outages that are planned to occur during the expected duration of the flight shall be provided to the remote pilot during flight planning.</w:t>
      </w:r>
    </w:p>
    <w:p w14:paraId="729661C6" w14:textId="77777777" w:rsidR="003330D9" w:rsidRPr="005F3E0A"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bCs/>
          <w:szCs w:val="24"/>
          <w:lang w:eastAsia="zh-CN"/>
        </w:rPr>
      </w:pPr>
    </w:p>
    <w:p w14:paraId="0E31D0C9" w14:textId="77777777" w:rsidR="003330D9" w:rsidRPr="005F3E0A"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szCs w:val="24"/>
          <w:lang w:eastAsia="zh-CN"/>
        </w:rPr>
      </w:pPr>
      <w:r w:rsidRPr="005F3E0A">
        <w:rPr>
          <w:rFonts w:asciiTheme="majorBidi" w:eastAsia="SimSun" w:hAnsiTheme="majorBidi" w:cstheme="majorBidi"/>
          <w:szCs w:val="24"/>
          <w:lang w:eastAsia="zh-CN"/>
        </w:rPr>
        <w:t>3.2.5    Means shall be provided to the remote pilot to verify that the C2 Link meets the QoSR as part of the pre-flight check of the RPAS.</w:t>
      </w:r>
    </w:p>
    <w:p w14:paraId="28235935" w14:textId="77777777" w:rsidR="003330D9" w:rsidRPr="005F3E0A"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szCs w:val="24"/>
          <w:lang w:eastAsia="zh-CN"/>
        </w:rPr>
      </w:pPr>
    </w:p>
    <w:p w14:paraId="6F2203D8" w14:textId="77777777" w:rsidR="003330D9" w:rsidRPr="005F3E0A"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szCs w:val="24"/>
          <w:lang w:eastAsia="zh-CN"/>
        </w:rPr>
      </w:pPr>
      <w:bookmarkStart w:id="15" w:name="_Hlk511292878"/>
      <w:r w:rsidRPr="005F3E0A">
        <w:rPr>
          <w:rFonts w:asciiTheme="majorBidi" w:eastAsia="SimSun" w:hAnsiTheme="majorBidi" w:cstheme="majorBidi"/>
          <w:szCs w:val="24"/>
          <w:lang w:eastAsia="zh-CN"/>
        </w:rPr>
        <w:t>3.2.6    The procedure supporting the switchover between links or networks that comprise the entire C2 Link shall be contained in the operations manual.</w:t>
      </w:r>
    </w:p>
    <w:bookmarkEnd w:id="15"/>
    <w:p w14:paraId="06FA5B26" w14:textId="77777777" w:rsidR="003330D9" w:rsidRPr="005F3E0A"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szCs w:val="24"/>
          <w:lang w:eastAsia="zh-CN"/>
        </w:rPr>
      </w:pPr>
    </w:p>
    <w:p w14:paraId="4D878703" w14:textId="77777777" w:rsidR="003330D9" w:rsidRPr="005F3E0A"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szCs w:val="24"/>
          <w:lang w:eastAsia="zh-CN"/>
        </w:rPr>
      </w:pPr>
      <w:r w:rsidRPr="005F3E0A">
        <w:rPr>
          <w:rFonts w:asciiTheme="majorBidi" w:eastAsia="SimSun" w:hAnsiTheme="majorBidi" w:cstheme="majorBidi"/>
          <w:szCs w:val="24"/>
          <w:lang w:eastAsia="zh-CN"/>
        </w:rPr>
        <w:t>3.2.7    Before performing a switchover to another link or network, the remote pilot shall be provided with sufficient information on the QoSD of the accepting link or network to confirm that it will meet the QoSR.</w:t>
      </w:r>
    </w:p>
    <w:p w14:paraId="63535F7F" w14:textId="77777777" w:rsidR="003330D9" w:rsidRPr="005F3E0A"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szCs w:val="24"/>
          <w:lang w:eastAsia="zh-CN"/>
        </w:rPr>
      </w:pPr>
    </w:p>
    <w:p w14:paraId="10836A13" w14:textId="77777777" w:rsidR="003330D9" w:rsidRPr="005F3E0A"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i/>
          <w:szCs w:val="24"/>
          <w:lang w:eastAsia="zh-CN"/>
        </w:rPr>
      </w:pPr>
      <w:r w:rsidRPr="005F3E0A">
        <w:rPr>
          <w:rFonts w:asciiTheme="majorBidi" w:eastAsia="SimSun" w:hAnsiTheme="majorBidi" w:cstheme="majorBidi"/>
          <w:szCs w:val="24"/>
          <w:lang w:eastAsia="zh-CN"/>
        </w:rPr>
        <w:t>3.2.8    </w:t>
      </w:r>
      <w:r w:rsidRPr="005F3E0A">
        <w:rPr>
          <w:rFonts w:asciiTheme="majorBidi" w:eastAsia="SimSun" w:hAnsiTheme="majorBidi" w:cstheme="majorBidi"/>
          <w:b/>
          <w:szCs w:val="24"/>
          <w:lang w:eastAsia="zh-CN"/>
        </w:rPr>
        <w:t>Recommendation.</w:t>
      </w:r>
      <w:r w:rsidRPr="005F3E0A">
        <w:rPr>
          <w:rFonts w:asciiTheme="majorBidi" w:eastAsia="SimSun" w:hAnsiTheme="majorBidi" w:cstheme="majorBidi"/>
          <w:bCs/>
          <w:szCs w:val="24"/>
          <w:lang w:eastAsia="zh-CN"/>
        </w:rPr>
        <w:t>—</w:t>
      </w:r>
      <w:r w:rsidRPr="005F3E0A">
        <w:rPr>
          <w:rFonts w:asciiTheme="majorBidi" w:eastAsia="SimSun" w:hAnsiTheme="majorBidi" w:cstheme="majorBidi"/>
          <w:szCs w:val="24"/>
          <w:lang w:eastAsia="zh-CN"/>
        </w:rPr>
        <w:t xml:space="preserve"> </w:t>
      </w:r>
      <w:r w:rsidRPr="005F3E0A">
        <w:rPr>
          <w:rFonts w:asciiTheme="majorBidi" w:eastAsia="SimSun" w:hAnsiTheme="majorBidi" w:cstheme="majorBidi"/>
          <w:i/>
          <w:szCs w:val="24"/>
          <w:lang w:eastAsia="zh-CN"/>
        </w:rPr>
        <w:t>Switchovers between the links or networks that constitute the C2 Link during flight should be minimized.</w:t>
      </w:r>
    </w:p>
    <w:p w14:paraId="1C8913B3" w14:textId="77777777" w:rsidR="003330D9" w:rsidRPr="005F3E0A"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i/>
          <w:iCs/>
          <w:szCs w:val="24"/>
          <w:lang w:eastAsia="zh-CN"/>
        </w:rPr>
      </w:pPr>
    </w:p>
    <w:p w14:paraId="51C587BA" w14:textId="77777777" w:rsidR="003330D9" w:rsidRPr="005F3E0A"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szCs w:val="24"/>
          <w:lang w:eastAsia="zh-CN"/>
        </w:rPr>
      </w:pPr>
      <w:r w:rsidRPr="005F3E0A">
        <w:rPr>
          <w:rFonts w:asciiTheme="majorBidi" w:eastAsia="SimSun" w:hAnsiTheme="majorBidi" w:cstheme="majorBidi"/>
          <w:szCs w:val="24"/>
          <w:lang w:eastAsia="zh-CN"/>
        </w:rPr>
        <w:t>3.</w:t>
      </w:r>
      <w:bookmarkStart w:id="16" w:name="_Hlk511292928"/>
      <w:r w:rsidRPr="005F3E0A">
        <w:rPr>
          <w:rFonts w:asciiTheme="majorBidi" w:eastAsia="SimSun" w:hAnsiTheme="majorBidi" w:cstheme="majorBidi"/>
          <w:szCs w:val="24"/>
          <w:lang w:eastAsia="zh-CN"/>
        </w:rPr>
        <w:t>2.9    The procedure and the phraseology supporting handover of the C2 Link provision between RPS shall be contained in the operations manual.</w:t>
      </w:r>
      <w:bookmarkEnd w:id="16"/>
    </w:p>
    <w:p w14:paraId="21F4D246" w14:textId="77777777" w:rsidR="003330D9" w:rsidRPr="005F3E0A"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bCs/>
          <w:szCs w:val="24"/>
          <w:lang w:eastAsia="zh-CN"/>
        </w:rPr>
      </w:pPr>
    </w:p>
    <w:p w14:paraId="483389E4" w14:textId="77777777" w:rsidR="003330D9" w:rsidRPr="005F3E0A"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szCs w:val="24"/>
          <w:lang w:eastAsia="zh-CN"/>
        </w:rPr>
      </w:pPr>
      <w:r w:rsidRPr="005F3E0A">
        <w:rPr>
          <w:rFonts w:asciiTheme="majorBidi" w:eastAsia="SimSun" w:hAnsiTheme="majorBidi" w:cstheme="majorBidi"/>
          <w:szCs w:val="24"/>
          <w:lang w:eastAsia="zh-CN"/>
        </w:rPr>
        <w:t>3.2.10    The procedure supporting the handover shall include a report on the status of the QoSE of the C2 Link prior to initiating the handover.</w:t>
      </w:r>
    </w:p>
    <w:p w14:paraId="7C3DCE16" w14:textId="77777777" w:rsidR="003330D9" w:rsidRPr="005F3E0A"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bCs/>
          <w:szCs w:val="24"/>
          <w:lang w:eastAsia="zh-CN"/>
        </w:rPr>
      </w:pPr>
    </w:p>
    <w:p w14:paraId="6A180F29" w14:textId="77777777" w:rsidR="003330D9" w:rsidRPr="005F3E0A"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szCs w:val="24"/>
          <w:lang w:eastAsia="zh-CN"/>
        </w:rPr>
      </w:pPr>
      <w:r w:rsidRPr="005F3E0A">
        <w:rPr>
          <w:rFonts w:asciiTheme="majorBidi" w:eastAsia="SimSun" w:hAnsiTheme="majorBidi" w:cstheme="majorBidi"/>
          <w:szCs w:val="24"/>
          <w:lang w:eastAsia="zh-CN"/>
        </w:rPr>
        <w:t>3.2.11    A handover shall only be initiated if the accepting RPS is able to confirm that its C2 Link with the RPA achieves the QoSR needed to ensure that the handover will be successful.</w:t>
      </w:r>
    </w:p>
    <w:p w14:paraId="380A8AC3" w14:textId="77777777" w:rsidR="003330D9" w:rsidRPr="005F3E0A"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bCs/>
          <w:szCs w:val="24"/>
          <w:lang w:eastAsia="zh-CN"/>
        </w:rPr>
      </w:pPr>
    </w:p>
    <w:p w14:paraId="077A1FC7" w14:textId="77777777" w:rsidR="003330D9" w:rsidRPr="005F3E0A"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szCs w:val="24"/>
          <w:lang w:eastAsia="zh-CN"/>
        </w:rPr>
      </w:pPr>
      <w:r w:rsidRPr="005F3E0A">
        <w:rPr>
          <w:rFonts w:asciiTheme="majorBidi" w:eastAsia="SimSun" w:hAnsiTheme="majorBidi" w:cstheme="majorBidi"/>
          <w:szCs w:val="24"/>
          <w:lang w:eastAsia="zh-CN"/>
        </w:rPr>
        <w:t>3.2.12   The condition of a lost C2 Link state shall be initiated by the RPAS or through an action by the remote pilot when the performance of the C2 Link has been insufficient to enable active management of the RPA for longer than the lost C2 Link decision time.</w:t>
      </w:r>
    </w:p>
    <w:p w14:paraId="7321CCF6" w14:textId="77777777" w:rsidR="003330D9" w:rsidRPr="005F3E0A"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bCs/>
          <w:szCs w:val="24"/>
          <w:lang w:eastAsia="zh-CN"/>
        </w:rPr>
      </w:pPr>
    </w:p>
    <w:p w14:paraId="72C0F7FE" w14:textId="77777777" w:rsidR="003330D9" w:rsidRPr="005F3E0A"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szCs w:val="24"/>
          <w:lang w:eastAsia="zh-CN"/>
        </w:rPr>
      </w:pPr>
      <w:r w:rsidRPr="005F3E0A">
        <w:rPr>
          <w:rFonts w:asciiTheme="majorBidi" w:eastAsia="SimSun" w:hAnsiTheme="majorBidi" w:cstheme="majorBidi"/>
          <w:szCs w:val="24"/>
          <w:lang w:eastAsia="zh-CN"/>
        </w:rPr>
        <w:t>3.2.13    The duration of the lost C2 Link decision time shall be in accordance with the operational management and safety requirements of the airspace.</w:t>
      </w:r>
    </w:p>
    <w:p w14:paraId="6FF6CA93" w14:textId="77777777" w:rsidR="003330D9" w:rsidRPr="005F3E0A"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bCs/>
          <w:szCs w:val="24"/>
          <w:lang w:eastAsia="zh-CN"/>
        </w:rPr>
      </w:pPr>
    </w:p>
    <w:p w14:paraId="69C65A9E" w14:textId="77777777" w:rsidR="003330D9" w:rsidRPr="005F3E0A"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szCs w:val="24"/>
          <w:lang w:eastAsia="zh-CN"/>
        </w:rPr>
      </w:pPr>
      <w:r w:rsidRPr="005F3E0A">
        <w:rPr>
          <w:rFonts w:asciiTheme="majorBidi" w:eastAsia="SimSun" w:hAnsiTheme="majorBidi" w:cstheme="majorBidi"/>
          <w:szCs w:val="24"/>
          <w:lang w:eastAsia="zh-CN"/>
        </w:rPr>
        <w:t>3.2.14    Only the remote pilot shall terminate or authorize the termination of the C2 Link.</w:t>
      </w:r>
    </w:p>
    <w:p w14:paraId="798F4AEB" w14:textId="77777777" w:rsidR="003330D9" w:rsidRPr="005F3E0A"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bCs/>
          <w:szCs w:val="24"/>
          <w:lang w:eastAsia="zh-CN"/>
        </w:rPr>
      </w:pPr>
    </w:p>
    <w:p w14:paraId="093A0C51" w14:textId="77777777" w:rsidR="003330D9" w:rsidRPr="005F3E0A"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szCs w:val="24"/>
          <w:lang w:eastAsia="zh-CN"/>
        </w:rPr>
      </w:pPr>
      <w:r w:rsidRPr="005F3E0A">
        <w:rPr>
          <w:rFonts w:asciiTheme="majorBidi" w:eastAsia="SimSun" w:hAnsiTheme="majorBidi" w:cstheme="majorBidi"/>
          <w:szCs w:val="24"/>
          <w:lang w:eastAsia="zh-CN"/>
        </w:rPr>
        <w:t>3.2.15    The C2CSP shall not intentionally terminate a C2 Link without the explicit consent of the remote pilot.</w:t>
      </w:r>
    </w:p>
    <w:p w14:paraId="12F7251E" w14:textId="77777777" w:rsidR="003330D9" w:rsidRPr="005F3E0A"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bCs/>
          <w:szCs w:val="24"/>
          <w:lang w:eastAsia="zh-CN"/>
        </w:rPr>
      </w:pPr>
    </w:p>
    <w:p w14:paraId="2E57B163" w14:textId="77777777" w:rsidR="003330D9" w:rsidRPr="005F3E0A" w:rsidRDefault="003330D9" w:rsidP="003330D9">
      <w:pPr>
        <w:widowControl w:val="0"/>
        <w:tabs>
          <w:tab w:val="clear" w:pos="1134"/>
          <w:tab w:val="clear" w:pos="1871"/>
          <w:tab w:val="clear" w:pos="2268"/>
          <w:tab w:val="left" w:pos="360"/>
          <w:tab w:val="left" w:pos="720"/>
          <w:tab w:val="left" w:pos="1080"/>
          <w:tab w:val="left" w:pos="1440"/>
          <w:tab w:val="left" w:pos="1800"/>
          <w:tab w:val="left" w:pos="2160"/>
        </w:tabs>
        <w:overflowPunct/>
        <w:autoSpaceDE/>
        <w:autoSpaceDN/>
        <w:adjustRightInd/>
        <w:spacing w:before="0"/>
        <w:textAlignment w:val="auto"/>
        <w:rPr>
          <w:rFonts w:asciiTheme="majorBidi" w:eastAsia="SimSun" w:hAnsiTheme="majorBidi" w:cstheme="majorBidi"/>
          <w:b/>
          <w:caps/>
          <w:szCs w:val="24"/>
          <w:lang w:eastAsia="zh-CN"/>
        </w:rPr>
      </w:pPr>
      <w:r w:rsidRPr="005F3E0A">
        <w:rPr>
          <w:rFonts w:asciiTheme="majorBidi" w:eastAsia="SimSun" w:hAnsiTheme="majorBidi" w:cstheme="majorBidi"/>
          <w:b/>
          <w:caps/>
          <w:szCs w:val="24"/>
          <w:lang w:eastAsia="zh-CN"/>
        </w:rPr>
        <w:t>3.3    ESTABLISHMENT AND ASSURANCE OF ATC COMMUNICATIONS</w:t>
      </w:r>
    </w:p>
    <w:p w14:paraId="753CF35C" w14:textId="77777777" w:rsidR="003330D9" w:rsidRPr="005F3E0A"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szCs w:val="24"/>
          <w:lang w:eastAsia="zh-CN"/>
        </w:rPr>
      </w:pPr>
    </w:p>
    <w:p w14:paraId="3E510CCE" w14:textId="77777777" w:rsidR="003330D9" w:rsidRPr="005F3E0A"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szCs w:val="24"/>
          <w:lang w:eastAsia="zh-CN"/>
        </w:rPr>
      </w:pPr>
      <w:r w:rsidRPr="005F3E0A">
        <w:rPr>
          <w:rFonts w:asciiTheme="majorBidi" w:eastAsia="SimSun" w:hAnsiTheme="majorBidi" w:cstheme="majorBidi"/>
          <w:szCs w:val="24"/>
          <w:lang w:eastAsia="zh-CN"/>
        </w:rPr>
        <w:lastRenderedPageBreak/>
        <w:t>3.3.1    ATC communications relayed through the RPA and the C2 Link shall be consistent with those defined for manned aircraft.</w:t>
      </w:r>
    </w:p>
    <w:p w14:paraId="46650264" w14:textId="77777777" w:rsidR="003330D9" w:rsidRPr="005F3E0A"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szCs w:val="24"/>
          <w:lang w:eastAsia="zh-CN"/>
        </w:rPr>
      </w:pPr>
    </w:p>
    <w:p w14:paraId="2C19A214" w14:textId="77777777" w:rsidR="003330D9" w:rsidRPr="005F3E0A"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szCs w:val="24"/>
          <w:lang w:eastAsia="zh-CN"/>
        </w:rPr>
      </w:pPr>
      <w:r w:rsidRPr="005F3E0A">
        <w:rPr>
          <w:rFonts w:asciiTheme="majorBidi" w:eastAsia="SimSun" w:hAnsiTheme="majorBidi" w:cstheme="majorBidi"/>
          <w:i/>
          <w:iCs/>
          <w:szCs w:val="24"/>
          <w:lang w:eastAsia="zh-CN"/>
        </w:rPr>
        <w:t>Note</w:t>
      </w:r>
      <w:r w:rsidRPr="005F3E0A">
        <w:rPr>
          <w:rFonts w:asciiTheme="majorBidi" w:eastAsia="SimSun" w:hAnsiTheme="majorBidi" w:cstheme="majorBidi"/>
          <w:i/>
          <w:szCs w:val="24"/>
          <w:lang w:eastAsia="zh-CN"/>
        </w:rPr>
        <w:t>.—</w:t>
      </w:r>
      <w:r w:rsidRPr="005F3E0A">
        <w:rPr>
          <w:rFonts w:asciiTheme="majorBidi" w:eastAsia="SimSun" w:hAnsiTheme="majorBidi" w:cstheme="majorBidi"/>
          <w:i/>
          <w:iCs/>
          <w:szCs w:val="24"/>
          <w:lang w:eastAsia="zh-CN"/>
        </w:rPr>
        <w:t xml:space="preserve"> ATC communication procedures contained in Annex 10</w:t>
      </w:r>
      <w:r w:rsidRPr="005F3E0A">
        <w:rPr>
          <w:rFonts w:asciiTheme="majorBidi" w:eastAsia="SimSun" w:hAnsiTheme="majorBidi" w:cstheme="majorBidi"/>
          <w:szCs w:val="24"/>
          <w:lang w:eastAsia="zh-CN"/>
        </w:rPr>
        <w:t xml:space="preserve"> — Aeronautical Telecommunications</w:t>
      </w:r>
      <w:r w:rsidRPr="005F3E0A">
        <w:rPr>
          <w:rFonts w:asciiTheme="majorBidi" w:eastAsia="SimSun" w:hAnsiTheme="majorBidi" w:cstheme="majorBidi"/>
          <w:iCs/>
          <w:szCs w:val="24"/>
          <w:lang w:eastAsia="zh-CN"/>
        </w:rPr>
        <w:t xml:space="preserve">, </w:t>
      </w:r>
      <w:r w:rsidRPr="005F3E0A">
        <w:rPr>
          <w:rFonts w:asciiTheme="majorBidi" w:eastAsia="SimSun" w:hAnsiTheme="majorBidi" w:cstheme="majorBidi"/>
          <w:i/>
          <w:szCs w:val="24"/>
          <w:lang w:eastAsia="zh-CN"/>
        </w:rPr>
        <w:t>Volume II</w:t>
      </w:r>
      <w:r w:rsidRPr="005F3E0A">
        <w:rPr>
          <w:rFonts w:asciiTheme="majorBidi" w:eastAsia="SimSun" w:hAnsiTheme="majorBidi" w:cstheme="majorBidi"/>
          <w:iCs/>
          <w:szCs w:val="24"/>
          <w:lang w:eastAsia="zh-CN"/>
        </w:rPr>
        <w:t xml:space="preserve"> — </w:t>
      </w:r>
      <w:r w:rsidRPr="005F3E0A">
        <w:rPr>
          <w:rFonts w:asciiTheme="majorBidi" w:eastAsia="SimSun" w:hAnsiTheme="majorBidi" w:cstheme="majorBidi"/>
          <w:szCs w:val="24"/>
          <w:lang w:eastAsia="zh-CN"/>
        </w:rPr>
        <w:t>Communication Procedures including those with PANS status</w:t>
      </w:r>
      <w:r w:rsidRPr="005F3E0A">
        <w:rPr>
          <w:rFonts w:asciiTheme="majorBidi" w:eastAsia="SimSun" w:hAnsiTheme="majorBidi" w:cstheme="majorBidi"/>
          <w:i/>
          <w:iCs/>
          <w:szCs w:val="24"/>
          <w:lang w:eastAsia="zh-CN"/>
        </w:rPr>
        <w:t xml:space="preserve">, and the </w:t>
      </w:r>
      <w:r w:rsidRPr="005F3E0A">
        <w:rPr>
          <w:rFonts w:asciiTheme="majorBidi" w:eastAsia="SimSun" w:hAnsiTheme="majorBidi" w:cstheme="majorBidi"/>
          <w:szCs w:val="24"/>
          <w:lang w:eastAsia="zh-CN"/>
        </w:rPr>
        <w:t xml:space="preserve">Procedures for Air Navigation Services — Air Traffic Management </w:t>
      </w:r>
      <w:r w:rsidRPr="005F3E0A">
        <w:rPr>
          <w:rFonts w:asciiTheme="majorBidi" w:eastAsia="SimSun" w:hAnsiTheme="majorBidi" w:cstheme="majorBidi"/>
          <w:i/>
          <w:szCs w:val="24"/>
          <w:lang w:eastAsia="zh-CN"/>
        </w:rPr>
        <w:t xml:space="preserve">(PANS-ATM, Doc 4444). </w:t>
      </w:r>
    </w:p>
    <w:p w14:paraId="6E6B9462" w14:textId="77777777" w:rsidR="003330D9" w:rsidRPr="005F3E0A"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bCs/>
          <w:szCs w:val="24"/>
          <w:lang w:eastAsia="zh-CN"/>
        </w:rPr>
      </w:pPr>
    </w:p>
    <w:p w14:paraId="30285981" w14:textId="77777777" w:rsidR="003330D9" w:rsidRPr="005F3E0A"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i/>
          <w:iCs/>
          <w:szCs w:val="24"/>
          <w:lang w:eastAsia="zh-CN"/>
        </w:rPr>
      </w:pPr>
      <w:r w:rsidRPr="005F3E0A">
        <w:rPr>
          <w:rFonts w:asciiTheme="majorBidi" w:eastAsia="SimSun" w:hAnsiTheme="majorBidi" w:cstheme="majorBidi"/>
          <w:szCs w:val="24"/>
          <w:lang w:eastAsia="zh-CN"/>
        </w:rPr>
        <w:t>3.3.2    </w:t>
      </w:r>
      <w:r w:rsidRPr="005F3E0A">
        <w:rPr>
          <w:rFonts w:asciiTheme="majorBidi" w:eastAsia="SimSun" w:hAnsiTheme="majorBidi" w:cstheme="majorBidi"/>
          <w:b/>
          <w:szCs w:val="24"/>
          <w:lang w:eastAsia="zh-CN"/>
        </w:rPr>
        <w:t>Recommendation.</w:t>
      </w:r>
      <w:r w:rsidRPr="005F3E0A">
        <w:rPr>
          <w:rFonts w:asciiTheme="majorBidi" w:eastAsia="SimSun" w:hAnsiTheme="majorBidi" w:cstheme="majorBidi"/>
          <w:bCs/>
          <w:szCs w:val="24"/>
          <w:lang w:eastAsia="zh-CN"/>
        </w:rPr>
        <w:t>—</w:t>
      </w:r>
      <w:r w:rsidRPr="005F3E0A">
        <w:rPr>
          <w:rFonts w:asciiTheme="majorBidi" w:eastAsia="SimSun" w:hAnsiTheme="majorBidi" w:cstheme="majorBidi"/>
          <w:szCs w:val="24"/>
          <w:lang w:eastAsia="zh-CN"/>
        </w:rPr>
        <w:t xml:space="preserve"> </w:t>
      </w:r>
      <w:r w:rsidRPr="005F3E0A">
        <w:rPr>
          <w:rFonts w:asciiTheme="majorBidi" w:eastAsia="SimSun" w:hAnsiTheme="majorBidi" w:cstheme="majorBidi"/>
          <w:i/>
          <w:iCs/>
          <w:szCs w:val="24"/>
          <w:lang w:eastAsia="zh-CN"/>
        </w:rPr>
        <w:t>Switchovers between links and networks that make up the C2 Link should be avoided during transfer of ATC communications.</w:t>
      </w:r>
    </w:p>
    <w:p w14:paraId="16FE84E7" w14:textId="77777777" w:rsidR="003330D9" w:rsidRPr="005F3E0A"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bCs/>
          <w:szCs w:val="24"/>
          <w:lang w:eastAsia="zh-CN"/>
        </w:rPr>
      </w:pPr>
    </w:p>
    <w:p w14:paraId="3D3D5FFE" w14:textId="77777777" w:rsidR="003330D9" w:rsidRPr="005F3E0A" w:rsidRDefault="003330D9" w:rsidP="003330D9">
      <w:pPr>
        <w:widowControl w:val="0"/>
        <w:tabs>
          <w:tab w:val="clear" w:pos="1134"/>
          <w:tab w:val="clear" w:pos="1871"/>
          <w:tab w:val="clear" w:pos="2268"/>
          <w:tab w:val="left" w:pos="360"/>
          <w:tab w:val="left" w:pos="720"/>
          <w:tab w:val="left" w:pos="1080"/>
          <w:tab w:val="left" w:pos="1440"/>
          <w:tab w:val="left" w:pos="1800"/>
          <w:tab w:val="left" w:pos="2160"/>
        </w:tabs>
        <w:overflowPunct/>
        <w:autoSpaceDE/>
        <w:autoSpaceDN/>
        <w:adjustRightInd/>
        <w:spacing w:before="0"/>
        <w:textAlignment w:val="auto"/>
        <w:rPr>
          <w:rFonts w:asciiTheme="majorBidi" w:eastAsia="SimSun" w:hAnsiTheme="majorBidi" w:cstheme="majorBidi"/>
          <w:b/>
          <w:caps/>
          <w:szCs w:val="24"/>
          <w:lang w:eastAsia="zh-CN"/>
        </w:rPr>
      </w:pPr>
      <w:r w:rsidRPr="005F3E0A">
        <w:rPr>
          <w:rFonts w:asciiTheme="majorBidi" w:eastAsia="SimSun" w:hAnsiTheme="majorBidi" w:cstheme="majorBidi"/>
          <w:b/>
          <w:caps/>
          <w:szCs w:val="24"/>
          <w:lang w:eastAsia="zh-CN"/>
        </w:rPr>
        <w:t>3.4    CONTINGENCY AND EMERGENCY PROCEDURES</w:t>
      </w:r>
    </w:p>
    <w:p w14:paraId="76987773" w14:textId="77777777" w:rsidR="003330D9" w:rsidRPr="005F3E0A"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szCs w:val="24"/>
          <w:lang w:eastAsia="zh-CN"/>
        </w:rPr>
      </w:pPr>
    </w:p>
    <w:p w14:paraId="522B715C" w14:textId="77777777" w:rsidR="003330D9" w:rsidRPr="005F3E0A"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szCs w:val="24"/>
          <w:lang w:eastAsia="zh-CN"/>
        </w:rPr>
      </w:pPr>
      <w:r w:rsidRPr="005F3E0A">
        <w:rPr>
          <w:rFonts w:asciiTheme="majorBidi" w:eastAsia="SimSun" w:hAnsiTheme="majorBidi" w:cstheme="majorBidi"/>
          <w:szCs w:val="24"/>
          <w:lang w:eastAsia="zh-CN"/>
        </w:rPr>
        <w:t>3.4.1    The remote pilot shall be provided with all the available RPAS status information pertinent to expedite the recovery of the C2 Link.</w:t>
      </w:r>
    </w:p>
    <w:p w14:paraId="67A8B68E" w14:textId="77777777" w:rsidR="003330D9" w:rsidRPr="005F3E0A"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szCs w:val="24"/>
          <w:lang w:eastAsia="zh-CN"/>
        </w:rPr>
      </w:pPr>
    </w:p>
    <w:p w14:paraId="4E704126" w14:textId="77777777" w:rsidR="003330D9" w:rsidRPr="005F3E0A"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szCs w:val="24"/>
          <w:lang w:eastAsia="zh-CN"/>
        </w:rPr>
      </w:pPr>
      <w:r w:rsidRPr="005F3E0A">
        <w:rPr>
          <w:rFonts w:asciiTheme="majorBidi" w:eastAsia="SimSun" w:hAnsiTheme="majorBidi" w:cstheme="majorBidi"/>
          <w:szCs w:val="24"/>
          <w:lang w:eastAsia="zh-CN"/>
        </w:rPr>
        <w:t>3.4.2    Technical and procedural means shall be provided to indicate to the remote pilot/RPS and the RPA when the C2 Link has been successfully restored after a lost C2 Link state has occurred.</w:t>
      </w:r>
    </w:p>
    <w:p w14:paraId="4380274C" w14:textId="77777777" w:rsidR="003330D9" w:rsidRPr="005F3E0A"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bCs/>
          <w:szCs w:val="24"/>
          <w:lang w:eastAsia="zh-CN"/>
        </w:rPr>
      </w:pPr>
    </w:p>
    <w:p w14:paraId="267055F1" w14:textId="77777777" w:rsidR="003330D9" w:rsidRPr="005F3E0A"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bCs/>
          <w:szCs w:val="24"/>
          <w:lang w:eastAsia="zh-CN"/>
        </w:rPr>
      </w:pPr>
      <w:r w:rsidRPr="005F3E0A">
        <w:rPr>
          <w:rFonts w:asciiTheme="majorBidi" w:eastAsia="SimSun" w:hAnsiTheme="majorBidi" w:cstheme="majorBidi"/>
          <w:szCs w:val="24"/>
          <w:lang w:eastAsia="zh-CN"/>
        </w:rPr>
        <w:t>3.4.3    From the lost C2 Link decision state, the RPAS shall either return to the nominal C2 Link state or enter the lost C2 Link state once the lost C2 Link decision time has been exceeded.</w:t>
      </w:r>
    </w:p>
    <w:p w14:paraId="3E9DD565" w14:textId="77777777" w:rsidR="003330D9" w:rsidRPr="005F3E0A"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bCs/>
          <w:szCs w:val="24"/>
          <w:lang w:eastAsia="zh-CN"/>
        </w:rPr>
      </w:pPr>
    </w:p>
    <w:p w14:paraId="48104B2C" w14:textId="77777777" w:rsidR="003330D9" w:rsidRPr="005F3E0A"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bCs/>
          <w:szCs w:val="24"/>
          <w:lang w:eastAsia="zh-CN"/>
        </w:rPr>
      </w:pPr>
      <w:r w:rsidRPr="005F3E0A">
        <w:rPr>
          <w:rFonts w:asciiTheme="majorBidi" w:eastAsia="SimSun" w:hAnsiTheme="majorBidi" w:cstheme="majorBidi"/>
          <w:szCs w:val="24"/>
          <w:lang w:eastAsia="zh-CN"/>
        </w:rPr>
        <w:t>3.4.4    </w:t>
      </w:r>
      <w:r w:rsidRPr="005F3E0A">
        <w:rPr>
          <w:rFonts w:asciiTheme="majorBidi" w:eastAsia="SimSun" w:hAnsiTheme="majorBidi" w:cstheme="majorBidi"/>
          <w:bCs/>
          <w:szCs w:val="24"/>
          <w:lang w:eastAsia="zh-CN"/>
        </w:rPr>
        <w:t>After</w:t>
      </w:r>
      <w:r w:rsidRPr="005F3E0A">
        <w:rPr>
          <w:rFonts w:asciiTheme="majorBidi" w:eastAsia="SimSun" w:hAnsiTheme="majorBidi" w:cstheme="majorBidi"/>
          <w:szCs w:val="24"/>
          <w:lang w:eastAsia="zh-CN"/>
        </w:rPr>
        <w:t xml:space="preserve"> being in a lost C2 Link state, a remote pilot action shall be required to return the RPAS to a nominal C2 Link state, in accordance with the procedures contained in the operations manual.</w:t>
      </w:r>
    </w:p>
    <w:p w14:paraId="3420BBC4" w14:textId="77777777" w:rsidR="003330D9" w:rsidRPr="005F3E0A"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bCs/>
          <w:szCs w:val="24"/>
          <w:lang w:eastAsia="zh-CN"/>
        </w:rPr>
      </w:pPr>
    </w:p>
    <w:p w14:paraId="66D00D71" w14:textId="77777777" w:rsidR="003330D9" w:rsidRPr="005F3E0A" w:rsidRDefault="003330D9" w:rsidP="003330D9">
      <w:pPr>
        <w:widowControl w:val="0"/>
        <w:tabs>
          <w:tab w:val="clear" w:pos="1134"/>
          <w:tab w:val="clear" w:pos="1871"/>
          <w:tab w:val="clear" w:pos="2268"/>
          <w:tab w:val="left" w:pos="360"/>
          <w:tab w:val="left" w:pos="720"/>
          <w:tab w:val="left" w:pos="1080"/>
          <w:tab w:val="left" w:pos="1440"/>
          <w:tab w:val="left" w:pos="1800"/>
          <w:tab w:val="left" w:pos="2160"/>
        </w:tabs>
        <w:overflowPunct/>
        <w:autoSpaceDE/>
        <w:autoSpaceDN/>
        <w:adjustRightInd/>
        <w:spacing w:before="0"/>
        <w:textAlignment w:val="auto"/>
        <w:rPr>
          <w:rFonts w:asciiTheme="majorBidi" w:eastAsia="SimSun" w:hAnsiTheme="majorBidi" w:cstheme="majorBidi"/>
          <w:b/>
          <w:caps/>
          <w:szCs w:val="24"/>
          <w:lang w:eastAsia="zh-CN"/>
        </w:rPr>
      </w:pPr>
      <w:r w:rsidRPr="005F3E0A">
        <w:rPr>
          <w:rFonts w:asciiTheme="majorBidi" w:eastAsia="SimSun" w:hAnsiTheme="majorBidi" w:cstheme="majorBidi"/>
          <w:b/>
          <w:caps/>
          <w:szCs w:val="24"/>
          <w:lang w:eastAsia="zh-CN"/>
        </w:rPr>
        <w:t>3.5    SECURITY</w:t>
      </w:r>
    </w:p>
    <w:p w14:paraId="56A08D94" w14:textId="77777777" w:rsidR="003330D9" w:rsidRPr="005F3E0A"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szCs w:val="24"/>
          <w:lang w:eastAsia="zh-CN"/>
        </w:rPr>
      </w:pPr>
    </w:p>
    <w:p w14:paraId="68644553" w14:textId="77777777" w:rsidR="003330D9" w:rsidRPr="005F3E0A"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szCs w:val="24"/>
          <w:lang w:eastAsia="zh-CN"/>
        </w:rPr>
      </w:pPr>
      <w:r w:rsidRPr="005F3E0A">
        <w:rPr>
          <w:rFonts w:asciiTheme="majorBidi" w:eastAsia="SimSun" w:hAnsiTheme="majorBidi" w:cstheme="majorBidi"/>
          <w:szCs w:val="24"/>
          <w:lang w:eastAsia="zh-CN"/>
        </w:rPr>
        <w:t>3.5.1    Information exchange between the RPS and RPA carried on the C2 Link shall be sufficiently secure to prevent unauthorized interference with the RPAS.</w:t>
      </w:r>
    </w:p>
    <w:p w14:paraId="69C463D5" w14:textId="77777777" w:rsidR="003330D9" w:rsidRPr="005F3E0A"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szCs w:val="24"/>
          <w:lang w:eastAsia="zh-CN"/>
        </w:rPr>
      </w:pPr>
    </w:p>
    <w:p w14:paraId="2E36C4B0" w14:textId="77777777" w:rsidR="003330D9" w:rsidRPr="005F3E0A"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szCs w:val="24"/>
          <w:lang w:eastAsia="zh-CN"/>
        </w:rPr>
      </w:pPr>
      <w:r w:rsidRPr="005F3E0A">
        <w:rPr>
          <w:rFonts w:asciiTheme="majorBidi" w:eastAsia="SimSun" w:hAnsiTheme="majorBidi" w:cstheme="majorBidi"/>
          <w:szCs w:val="24"/>
          <w:lang w:eastAsia="zh-CN"/>
        </w:rPr>
        <w:t>3.5.2    The RPAS C2 Link design, monitoring system and operating procedures shall be such as to minimize the potential for any unauthorized control of the RPA or the RPS during any operating phases.</w:t>
      </w:r>
    </w:p>
    <w:p w14:paraId="06245368" w14:textId="77777777" w:rsidR="003330D9" w:rsidRPr="005F3E0A" w:rsidRDefault="003330D9" w:rsidP="003330D9">
      <w:pPr>
        <w:widowControl w:val="0"/>
        <w:tabs>
          <w:tab w:val="clear" w:pos="1134"/>
          <w:tab w:val="clear" w:pos="1871"/>
          <w:tab w:val="clear" w:pos="2268"/>
          <w:tab w:val="left" w:pos="360"/>
          <w:tab w:val="left" w:pos="720"/>
          <w:tab w:val="left" w:pos="1080"/>
          <w:tab w:val="left" w:pos="1440"/>
          <w:tab w:val="left" w:pos="1800"/>
          <w:tab w:val="left" w:pos="2160"/>
        </w:tabs>
        <w:overflowPunct/>
        <w:autoSpaceDE/>
        <w:autoSpaceDN/>
        <w:adjustRightInd/>
        <w:spacing w:before="0"/>
        <w:textAlignment w:val="auto"/>
        <w:rPr>
          <w:rFonts w:asciiTheme="majorBidi" w:eastAsia="SimSun" w:hAnsiTheme="majorBidi" w:cstheme="majorBidi"/>
          <w:b/>
          <w:caps/>
          <w:szCs w:val="24"/>
          <w:lang w:eastAsia="zh-CN"/>
        </w:rPr>
      </w:pPr>
    </w:p>
    <w:p w14:paraId="3AA06A7D" w14:textId="77777777" w:rsidR="003330D9" w:rsidRPr="005F3E0A" w:rsidRDefault="003330D9" w:rsidP="003330D9">
      <w:pPr>
        <w:widowControl w:val="0"/>
        <w:tabs>
          <w:tab w:val="clear" w:pos="1134"/>
          <w:tab w:val="clear" w:pos="1871"/>
          <w:tab w:val="clear" w:pos="2268"/>
          <w:tab w:val="left" w:pos="360"/>
          <w:tab w:val="left" w:pos="720"/>
          <w:tab w:val="left" w:pos="1080"/>
          <w:tab w:val="left" w:pos="1440"/>
          <w:tab w:val="left" w:pos="1800"/>
          <w:tab w:val="left" w:pos="2160"/>
        </w:tabs>
        <w:overflowPunct/>
        <w:autoSpaceDE/>
        <w:autoSpaceDN/>
        <w:adjustRightInd/>
        <w:spacing w:before="0"/>
        <w:textAlignment w:val="auto"/>
        <w:rPr>
          <w:rFonts w:asciiTheme="majorBidi" w:eastAsia="SimSun" w:hAnsiTheme="majorBidi" w:cstheme="majorBidi"/>
          <w:b/>
          <w:caps/>
          <w:szCs w:val="24"/>
          <w:lang w:eastAsia="zh-CN"/>
        </w:rPr>
      </w:pPr>
      <w:r w:rsidRPr="005F3E0A">
        <w:rPr>
          <w:rFonts w:asciiTheme="majorBidi" w:eastAsia="SimSun" w:hAnsiTheme="majorBidi" w:cstheme="majorBidi"/>
          <w:b/>
          <w:caps/>
          <w:szCs w:val="24"/>
          <w:lang w:eastAsia="zh-CN"/>
        </w:rPr>
        <w:t>3.6    DISPLAY</w:t>
      </w:r>
    </w:p>
    <w:p w14:paraId="37220F9B" w14:textId="77777777" w:rsidR="003330D9" w:rsidRPr="005F3E0A"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szCs w:val="24"/>
          <w:lang w:eastAsia="zh-CN"/>
        </w:rPr>
      </w:pPr>
    </w:p>
    <w:p w14:paraId="30BD911D" w14:textId="77777777" w:rsidR="003330D9" w:rsidRPr="005F3E0A"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szCs w:val="24"/>
          <w:lang w:eastAsia="zh-CN"/>
        </w:rPr>
      </w:pPr>
      <w:r w:rsidRPr="005F3E0A">
        <w:rPr>
          <w:rFonts w:asciiTheme="majorBidi" w:eastAsia="SimSun" w:hAnsiTheme="majorBidi" w:cstheme="majorBidi"/>
          <w:szCs w:val="24"/>
          <w:lang w:eastAsia="zh-CN"/>
        </w:rPr>
        <w:t>3.6.1    RPS controls and displays shall present data in a manner minimizing the potential for errors, misinterpretation or misunderstandings.</w:t>
      </w:r>
    </w:p>
    <w:p w14:paraId="7374DD46" w14:textId="77777777" w:rsidR="003330D9" w:rsidRPr="005F3E0A"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bCs/>
          <w:szCs w:val="24"/>
          <w:lang w:eastAsia="zh-CN"/>
        </w:rPr>
      </w:pPr>
    </w:p>
    <w:p w14:paraId="6559BB2B" w14:textId="77777777" w:rsidR="003330D9" w:rsidRPr="005F3E0A"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szCs w:val="24"/>
          <w:lang w:eastAsia="zh-CN"/>
        </w:rPr>
      </w:pPr>
      <w:r w:rsidRPr="005F3E0A">
        <w:rPr>
          <w:rFonts w:asciiTheme="majorBidi" w:eastAsia="SimSun" w:hAnsiTheme="majorBidi" w:cstheme="majorBidi"/>
          <w:szCs w:val="24"/>
          <w:lang w:eastAsia="zh-CN"/>
        </w:rPr>
        <w:t>3.6.2    The C2 Link state information shall be presented to the remote pilot.</w:t>
      </w:r>
    </w:p>
    <w:p w14:paraId="3E6E3A76" w14:textId="77777777" w:rsidR="003330D9" w:rsidRPr="005F3E0A"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szCs w:val="24"/>
          <w:lang w:eastAsia="zh-CN"/>
        </w:rPr>
      </w:pPr>
    </w:p>
    <w:p w14:paraId="25C5928A" w14:textId="77777777" w:rsidR="003330D9" w:rsidRPr="005F3E0A"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szCs w:val="24"/>
          <w:lang w:eastAsia="zh-CN"/>
        </w:rPr>
      </w:pPr>
      <w:r w:rsidRPr="005F3E0A">
        <w:rPr>
          <w:rFonts w:asciiTheme="majorBidi" w:eastAsia="SimSun" w:hAnsiTheme="majorBidi" w:cstheme="majorBidi"/>
          <w:szCs w:val="24"/>
          <w:lang w:eastAsia="zh-CN"/>
        </w:rPr>
        <w:t>3.6.2.1    An indication of the C2 Link QoSD, in real time, shall be provided to the remote pilot.</w:t>
      </w:r>
    </w:p>
    <w:p w14:paraId="27939186" w14:textId="77777777" w:rsidR="003330D9" w:rsidRPr="005F3E0A"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szCs w:val="24"/>
          <w:lang w:eastAsia="zh-CN"/>
        </w:rPr>
      </w:pPr>
    </w:p>
    <w:p w14:paraId="63428FE7" w14:textId="77777777" w:rsidR="003330D9" w:rsidRPr="005F3E0A" w:rsidRDefault="003330D9" w:rsidP="003330D9">
      <w:pPr>
        <w:widowControl w:val="0"/>
        <w:tabs>
          <w:tab w:val="clear" w:pos="1134"/>
          <w:tab w:val="clear" w:pos="1871"/>
          <w:tab w:val="clear" w:pos="2268"/>
          <w:tab w:val="left" w:pos="360"/>
          <w:tab w:val="left" w:pos="720"/>
          <w:tab w:val="left" w:pos="1080"/>
          <w:tab w:val="left" w:pos="1440"/>
          <w:tab w:val="left" w:pos="1800"/>
          <w:tab w:val="left" w:pos="2160"/>
        </w:tabs>
        <w:overflowPunct/>
        <w:autoSpaceDE/>
        <w:autoSpaceDN/>
        <w:adjustRightInd/>
        <w:spacing w:before="0"/>
        <w:textAlignment w:val="auto"/>
        <w:rPr>
          <w:rFonts w:asciiTheme="majorBidi" w:eastAsia="SimSun" w:hAnsiTheme="majorBidi" w:cstheme="majorBidi"/>
          <w:b/>
          <w:caps/>
          <w:szCs w:val="24"/>
          <w:lang w:eastAsia="zh-CN"/>
        </w:rPr>
      </w:pPr>
      <w:r w:rsidRPr="005F3E0A">
        <w:rPr>
          <w:rFonts w:asciiTheme="majorBidi" w:eastAsia="SimSun" w:hAnsiTheme="majorBidi" w:cstheme="majorBidi"/>
          <w:b/>
          <w:caps/>
          <w:szCs w:val="24"/>
          <w:lang w:eastAsia="zh-CN"/>
        </w:rPr>
        <w:t>3.7    MONITORING</w:t>
      </w:r>
    </w:p>
    <w:p w14:paraId="0B97830A" w14:textId="77777777" w:rsidR="003330D9" w:rsidRPr="005F3E0A"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szCs w:val="24"/>
          <w:lang w:eastAsia="zh-CN"/>
        </w:rPr>
      </w:pPr>
    </w:p>
    <w:p w14:paraId="4E8ABC3F" w14:textId="77777777" w:rsidR="003330D9" w:rsidRPr="005F3E0A"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szCs w:val="24"/>
          <w:lang w:eastAsia="zh-CN"/>
        </w:rPr>
      </w:pPr>
      <w:r w:rsidRPr="005F3E0A">
        <w:rPr>
          <w:rFonts w:asciiTheme="majorBidi" w:eastAsia="SimSun" w:hAnsiTheme="majorBidi" w:cstheme="majorBidi"/>
          <w:szCs w:val="24"/>
          <w:lang w:eastAsia="zh-CN"/>
        </w:rPr>
        <w:t>3.7.1    An automatic monitoring system shall be implemented in the RPA and RPS, to provide an alert to the remote pilot if any of the following occur within the period of operation:</w:t>
      </w:r>
    </w:p>
    <w:p w14:paraId="3B649DC5" w14:textId="77777777" w:rsidR="003330D9" w:rsidRPr="005F3E0A" w:rsidRDefault="003330D9" w:rsidP="003330D9">
      <w:pPr>
        <w:widowControl w:val="0"/>
        <w:tabs>
          <w:tab w:val="clear" w:pos="1134"/>
          <w:tab w:val="clear" w:pos="1871"/>
          <w:tab w:val="clear" w:pos="2268"/>
          <w:tab w:val="left" w:pos="360"/>
          <w:tab w:val="left" w:pos="720"/>
          <w:tab w:val="left" w:pos="1080"/>
          <w:tab w:val="left" w:pos="1440"/>
          <w:tab w:val="left" w:pos="1800"/>
          <w:tab w:val="left" w:pos="2160"/>
        </w:tabs>
        <w:overflowPunct/>
        <w:autoSpaceDE/>
        <w:autoSpaceDN/>
        <w:adjustRightInd/>
        <w:ind w:left="720" w:hanging="720"/>
        <w:jc w:val="both"/>
        <w:textAlignment w:val="auto"/>
        <w:rPr>
          <w:rFonts w:asciiTheme="majorBidi" w:eastAsia="SimSun" w:hAnsiTheme="majorBidi" w:cstheme="majorBidi"/>
          <w:szCs w:val="24"/>
        </w:rPr>
      </w:pPr>
      <w:r w:rsidRPr="005F3E0A">
        <w:rPr>
          <w:rFonts w:asciiTheme="majorBidi" w:eastAsia="SimSun" w:hAnsiTheme="majorBidi" w:cstheme="majorBidi"/>
          <w:szCs w:val="24"/>
        </w:rPr>
        <w:tab/>
        <w:t>a)</w:t>
      </w:r>
      <w:r w:rsidRPr="005F3E0A">
        <w:rPr>
          <w:rFonts w:asciiTheme="majorBidi" w:eastAsia="SimSun" w:hAnsiTheme="majorBidi" w:cstheme="majorBidi"/>
          <w:szCs w:val="24"/>
        </w:rPr>
        <w:tab/>
        <w:t>RPA or RPS C2 Link and/or subsystem link and/or C2CSP emission has ceased;</w:t>
      </w:r>
    </w:p>
    <w:p w14:paraId="1E056317" w14:textId="77777777" w:rsidR="003330D9" w:rsidRPr="005F3E0A" w:rsidRDefault="003330D9" w:rsidP="003330D9">
      <w:pPr>
        <w:widowControl w:val="0"/>
        <w:tabs>
          <w:tab w:val="clear" w:pos="1134"/>
          <w:tab w:val="clear" w:pos="1871"/>
          <w:tab w:val="clear" w:pos="2268"/>
          <w:tab w:val="left" w:pos="360"/>
          <w:tab w:val="left" w:pos="720"/>
          <w:tab w:val="left" w:pos="1080"/>
          <w:tab w:val="left" w:pos="1440"/>
          <w:tab w:val="left" w:pos="1800"/>
          <w:tab w:val="left" w:pos="2160"/>
        </w:tabs>
        <w:overflowPunct/>
        <w:autoSpaceDE/>
        <w:autoSpaceDN/>
        <w:adjustRightInd/>
        <w:ind w:left="720" w:hanging="720"/>
        <w:jc w:val="both"/>
        <w:textAlignment w:val="auto"/>
        <w:rPr>
          <w:rFonts w:asciiTheme="majorBidi" w:eastAsia="SimSun" w:hAnsiTheme="majorBidi" w:cstheme="majorBidi"/>
          <w:szCs w:val="24"/>
        </w:rPr>
      </w:pPr>
      <w:r w:rsidRPr="005F3E0A">
        <w:rPr>
          <w:rFonts w:asciiTheme="majorBidi" w:eastAsia="SimSun" w:hAnsiTheme="majorBidi" w:cstheme="majorBidi"/>
          <w:szCs w:val="24"/>
        </w:rPr>
        <w:tab/>
        <w:t>b)</w:t>
      </w:r>
      <w:r w:rsidRPr="005F3E0A">
        <w:rPr>
          <w:rFonts w:asciiTheme="majorBidi" w:eastAsia="SimSun" w:hAnsiTheme="majorBidi" w:cstheme="majorBidi"/>
          <w:szCs w:val="24"/>
        </w:rPr>
        <w:tab/>
        <w:t>RPA or RPS C2 Link and/or subsystem link and/or C2CSP reception has ceased;</w:t>
      </w:r>
    </w:p>
    <w:p w14:paraId="4FB718A2" w14:textId="77777777" w:rsidR="003330D9" w:rsidRPr="005F3E0A" w:rsidRDefault="003330D9" w:rsidP="003330D9">
      <w:pPr>
        <w:widowControl w:val="0"/>
        <w:tabs>
          <w:tab w:val="clear" w:pos="1134"/>
          <w:tab w:val="clear" w:pos="1871"/>
          <w:tab w:val="clear" w:pos="2268"/>
          <w:tab w:val="left" w:pos="360"/>
          <w:tab w:val="left" w:pos="720"/>
          <w:tab w:val="left" w:pos="1080"/>
          <w:tab w:val="left" w:pos="1440"/>
          <w:tab w:val="left" w:pos="1800"/>
          <w:tab w:val="left" w:pos="2160"/>
        </w:tabs>
        <w:overflowPunct/>
        <w:autoSpaceDE/>
        <w:autoSpaceDN/>
        <w:adjustRightInd/>
        <w:ind w:left="720" w:hanging="720"/>
        <w:jc w:val="both"/>
        <w:textAlignment w:val="auto"/>
        <w:rPr>
          <w:rFonts w:asciiTheme="majorBidi" w:eastAsia="SimSun" w:hAnsiTheme="majorBidi" w:cstheme="majorBidi"/>
          <w:szCs w:val="24"/>
        </w:rPr>
      </w:pPr>
      <w:r w:rsidRPr="005F3E0A">
        <w:rPr>
          <w:rFonts w:asciiTheme="majorBidi" w:eastAsia="SimSun" w:hAnsiTheme="majorBidi" w:cstheme="majorBidi"/>
          <w:szCs w:val="24"/>
        </w:rPr>
        <w:tab/>
        <w:t>c)</w:t>
      </w:r>
      <w:r w:rsidRPr="005F3E0A">
        <w:rPr>
          <w:rFonts w:asciiTheme="majorBidi" w:eastAsia="SimSun" w:hAnsiTheme="majorBidi" w:cstheme="majorBidi"/>
          <w:szCs w:val="24"/>
        </w:rPr>
        <w:tab/>
        <w:t xml:space="preserve">transmission of the amount of information required for the safe control of the aircraft has </w:t>
      </w:r>
      <w:r w:rsidRPr="005F3E0A">
        <w:rPr>
          <w:rFonts w:asciiTheme="majorBidi" w:eastAsia="SimSun" w:hAnsiTheme="majorBidi" w:cstheme="majorBidi"/>
          <w:szCs w:val="24"/>
        </w:rPr>
        <w:lastRenderedPageBreak/>
        <w:t>fallen below a level specified by the type certificate holder;</w:t>
      </w:r>
    </w:p>
    <w:p w14:paraId="3E38F04B" w14:textId="77777777" w:rsidR="003330D9" w:rsidRPr="005F3E0A" w:rsidRDefault="003330D9" w:rsidP="003330D9">
      <w:pPr>
        <w:widowControl w:val="0"/>
        <w:tabs>
          <w:tab w:val="clear" w:pos="1134"/>
          <w:tab w:val="clear" w:pos="1871"/>
          <w:tab w:val="clear" w:pos="2268"/>
          <w:tab w:val="left" w:pos="360"/>
          <w:tab w:val="left" w:pos="720"/>
          <w:tab w:val="left" w:pos="1080"/>
          <w:tab w:val="left" w:pos="1440"/>
          <w:tab w:val="left" w:pos="1800"/>
          <w:tab w:val="left" w:pos="2160"/>
        </w:tabs>
        <w:overflowPunct/>
        <w:autoSpaceDE/>
        <w:autoSpaceDN/>
        <w:adjustRightInd/>
        <w:ind w:left="720" w:hanging="720"/>
        <w:jc w:val="both"/>
        <w:textAlignment w:val="auto"/>
        <w:rPr>
          <w:rFonts w:asciiTheme="majorBidi" w:eastAsia="SimSun" w:hAnsiTheme="majorBidi" w:cstheme="majorBidi"/>
          <w:szCs w:val="24"/>
        </w:rPr>
      </w:pPr>
      <w:r w:rsidRPr="005F3E0A">
        <w:rPr>
          <w:rFonts w:asciiTheme="majorBidi" w:eastAsia="SimSun" w:hAnsiTheme="majorBidi" w:cstheme="majorBidi"/>
          <w:szCs w:val="24"/>
        </w:rPr>
        <w:tab/>
        <w:t>d)</w:t>
      </w:r>
      <w:r w:rsidRPr="005F3E0A">
        <w:rPr>
          <w:rFonts w:asciiTheme="majorBidi" w:eastAsia="SimSun" w:hAnsiTheme="majorBidi" w:cstheme="majorBidi"/>
          <w:szCs w:val="24"/>
        </w:rPr>
        <w:tab/>
        <w:t>interruption of the C2 Link has occurred; or</w:t>
      </w:r>
    </w:p>
    <w:p w14:paraId="2967473D" w14:textId="77777777" w:rsidR="003330D9" w:rsidRPr="005F3E0A" w:rsidRDefault="003330D9" w:rsidP="003330D9">
      <w:pPr>
        <w:widowControl w:val="0"/>
        <w:tabs>
          <w:tab w:val="clear" w:pos="1134"/>
          <w:tab w:val="clear" w:pos="1871"/>
          <w:tab w:val="clear" w:pos="2268"/>
          <w:tab w:val="left" w:pos="360"/>
          <w:tab w:val="left" w:pos="720"/>
          <w:tab w:val="left" w:pos="1080"/>
          <w:tab w:val="left" w:pos="1440"/>
          <w:tab w:val="left" w:pos="1800"/>
          <w:tab w:val="left" w:pos="2160"/>
        </w:tabs>
        <w:overflowPunct/>
        <w:autoSpaceDE/>
        <w:autoSpaceDN/>
        <w:adjustRightInd/>
        <w:ind w:left="720" w:hanging="720"/>
        <w:jc w:val="both"/>
        <w:textAlignment w:val="auto"/>
        <w:rPr>
          <w:rFonts w:asciiTheme="majorBidi" w:eastAsia="SimSun" w:hAnsiTheme="majorBidi" w:cstheme="majorBidi"/>
          <w:szCs w:val="24"/>
        </w:rPr>
      </w:pPr>
      <w:r w:rsidRPr="005F3E0A">
        <w:rPr>
          <w:rFonts w:asciiTheme="majorBidi" w:eastAsia="SimSun" w:hAnsiTheme="majorBidi" w:cstheme="majorBidi"/>
          <w:szCs w:val="24"/>
        </w:rPr>
        <w:tab/>
        <w:t>e)</w:t>
      </w:r>
      <w:r w:rsidRPr="005F3E0A">
        <w:rPr>
          <w:rFonts w:asciiTheme="majorBidi" w:eastAsia="SimSun" w:hAnsiTheme="majorBidi" w:cstheme="majorBidi"/>
          <w:szCs w:val="24"/>
        </w:rPr>
        <w:tab/>
        <w:t>the C2 Link QoSD has degraded below the stated QoSR.</w:t>
      </w:r>
    </w:p>
    <w:p w14:paraId="7A24A867" w14:textId="77777777" w:rsidR="003330D9" w:rsidRPr="005F3E0A"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szCs w:val="24"/>
          <w:lang w:eastAsia="zh-CN"/>
        </w:rPr>
      </w:pPr>
    </w:p>
    <w:p w14:paraId="6B5D6EED" w14:textId="77777777" w:rsidR="003330D9" w:rsidRPr="005F3E0A"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szCs w:val="24"/>
          <w:lang w:eastAsia="zh-CN"/>
        </w:rPr>
      </w:pPr>
      <w:r w:rsidRPr="005F3E0A">
        <w:rPr>
          <w:rFonts w:asciiTheme="majorBidi" w:eastAsia="SimSun" w:hAnsiTheme="majorBidi" w:cstheme="majorBidi"/>
          <w:szCs w:val="24"/>
          <w:lang w:eastAsia="zh-CN"/>
        </w:rPr>
        <w:t>3.7.2    The monitoring system shall provide an alert to the remote pilot in the event of the failure of the monitoring system itself.</w:t>
      </w:r>
    </w:p>
    <w:p w14:paraId="7A756F82" w14:textId="77777777" w:rsidR="003330D9" w:rsidRPr="005F3E0A"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szCs w:val="24"/>
          <w:lang w:eastAsia="zh-CN"/>
        </w:rPr>
      </w:pPr>
    </w:p>
    <w:p w14:paraId="0643C059" w14:textId="77777777" w:rsidR="003330D9" w:rsidRPr="005F3E0A" w:rsidRDefault="003330D9" w:rsidP="003330D9">
      <w:pPr>
        <w:widowControl w:val="0"/>
        <w:tabs>
          <w:tab w:val="clear" w:pos="1134"/>
          <w:tab w:val="clear" w:pos="1871"/>
          <w:tab w:val="clear" w:pos="2268"/>
          <w:tab w:val="left" w:pos="360"/>
          <w:tab w:val="left" w:pos="720"/>
          <w:tab w:val="left" w:pos="1080"/>
          <w:tab w:val="left" w:pos="1440"/>
          <w:tab w:val="left" w:pos="1800"/>
          <w:tab w:val="left" w:pos="2160"/>
        </w:tabs>
        <w:overflowPunct/>
        <w:autoSpaceDE/>
        <w:autoSpaceDN/>
        <w:adjustRightInd/>
        <w:spacing w:before="0"/>
        <w:textAlignment w:val="auto"/>
        <w:rPr>
          <w:rFonts w:asciiTheme="majorBidi" w:eastAsia="SimSun" w:hAnsiTheme="majorBidi" w:cstheme="majorBidi"/>
          <w:b/>
          <w:caps/>
          <w:szCs w:val="24"/>
          <w:lang w:eastAsia="zh-CN"/>
        </w:rPr>
      </w:pPr>
      <w:r w:rsidRPr="005F3E0A">
        <w:rPr>
          <w:rFonts w:asciiTheme="majorBidi" w:eastAsia="SimSun" w:hAnsiTheme="majorBidi" w:cstheme="majorBidi"/>
          <w:b/>
          <w:caps/>
          <w:szCs w:val="24"/>
          <w:lang w:eastAsia="zh-CN"/>
        </w:rPr>
        <w:t>3.8    RECORDS</w:t>
      </w:r>
    </w:p>
    <w:p w14:paraId="7036BC05" w14:textId="77777777" w:rsidR="003330D9" w:rsidRPr="005F3E0A"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szCs w:val="24"/>
          <w:lang w:eastAsia="zh-CN"/>
        </w:rPr>
      </w:pPr>
    </w:p>
    <w:p w14:paraId="7ED7F3AA" w14:textId="77777777" w:rsidR="003330D9" w:rsidRPr="005F3E0A"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szCs w:val="24"/>
          <w:lang w:eastAsia="zh-CN"/>
        </w:rPr>
      </w:pPr>
      <w:r w:rsidRPr="005F3E0A">
        <w:rPr>
          <w:rFonts w:asciiTheme="majorBidi" w:eastAsia="SimSun" w:hAnsiTheme="majorBidi" w:cstheme="majorBidi"/>
          <w:szCs w:val="24"/>
          <w:lang w:eastAsia="zh-CN"/>
        </w:rPr>
        <w:t>3.8.1    A C2 Link log, written or electronic, shall be maintained in each RPS.</w:t>
      </w:r>
    </w:p>
    <w:p w14:paraId="3DABB7AB" w14:textId="77777777" w:rsidR="003330D9" w:rsidRPr="005F3E0A"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szCs w:val="24"/>
          <w:lang w:eastAsia="zh-CN"/>
        </w:rPr>
      </w:pPr>
    </w:p>
    <w:p w14:paraId="7FB1FF26" w14:textId="77777777" w:rsidR="003330D9" w:rsidRPr="005F3E0A"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szCs w:val="24"/>
          <w:lang w:eastAsia="zh-CN"/>
        </w:rPr>
      </w:pPr>
      <w:r w:rsidRPr="005F3E0A">
        <w:rPr>
          <w:rFonts w:asciiTheme="majorBidi" w:eastAsia="SimSun" w:hAnsiTheme="majorBidi" w:cstheme="majorBidi"/>
          <w:szCs w:val="24"/>
          <w:lang w:eastAsia="zh-CN"/>
        </w:rPr>
        <w:t>3.8.2    The record shall commence as soon as the C2 Link is established and end only after the C2 Link is terminated.</w:t>
      </w:r>
    </w:p>
    <w:p w14:paraId="6A964173" w14:textId="77777777" w:rsidR="003330D9" w:rsidRPr="005F3E0A"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szCs w:val="24"/>
          <w:lang w:eastAsia="zh-CN"/>
        </w:rPr>
      </w:pPr>
    </w:p>
    <w:p w14:paraId="2159C14E" w14:textId="77777777" w:rsidR="003330D9" w:rsidRPr="005F3E0A"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szCs w:val="24"/>
          <w:lang w:eastAsia="zh-CN"/>
        </w:rPr>
      </w:pPr>
      <w:r w:rsidRPr="005F3E0A">
        <w:rPr>
          <w:rFonts w:asciiTheme="majorBidi" w:eastAsia="SimSun" w:hAnsiTheme="majorBidi" w:cstheme="majorBidi"/>
          <w:szCs w:val="24"/>
          <w:lang w:eastAsia="zh-CN"/>
        </w:rPr>
        <w:t>3.8.3    Written log entries shall be made only by authorized and on-duty persons in the RPS.</w:t>
      </w:r>
    </w:p>
    <w:p w14:paraId="0B598FBA" w14:textId="77777777" w:rsidR="003330D9" w:rsidRPr="005F3E0A"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szCs w:val="24"/>
          <w:lang w:eastAsia="zh-CN"/>
        </w:rPr>
      </w:pPr>
    </w:p>
    <w:p w14:paraId="05EB8381" w14:textId="77777777" w:rsidR="003330D9" w:rsidRPr="005F3E0A"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i/>
          <w:iCs/>
          <w:szCs w:val="24"/>
          <w:lang w:eastAsia="zh-CN"/>
        </w:rPr>
      </w:pPr>
      <w:r w:rsidRPr="005F3E0A">
        <w:rPr>
          <w:rFonts w:asciiTheme="majorBidi" w:eastAsia="SimSun" w:hAnsiTheme="majorBidi" w:cstheme="majorBidi"/>
          <w:i/>
          <w:iCs/>
          <w:szCs w:val="24"/>
          <w:lang w:eastAsia="zh-CN"/>
        </w:rPr>
        <w:t>Note.— Authorized on-duty persons can be remote pilots or any other person having knowledge of facts pertinent to the entries.</w:t>
      </w:r>
    </w:p>
    <w:p w14:paraId="3720906E" w14:textId="77777777" w:rsidR="003330D9" w:rsidRPr="005F3E0A"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szCs w:val="24"/>
          <w:lang w:eastAsia="zh-CN"/>
        </w:rPr>
      </w:pPr>
    </w:p>
    <w:p w14:paraId="77519803" w14:textId="77777777" w:rsidR="003330D9" w:rsidRPr="005F3E0A"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szCs w:val="24"/>
          <w:lang w:eastAsia="zh-CN"/>
        </w:rPr>
      </w:pPr>
      <w:r w:rsidRPr="005F3E0A">
        <w:rPr>
          <w:rFonts w:asciiTheme="majorBidi" w:eastAsia="SimSun" w:hAnsiTheme="majorBidi" w:cstheme="majorBidi"/>
          <w:szCs w:val="24"/>
          <w:lang w:eastAsia="zh-CN"/>
        </w:rPr>
        <w:t>3.8.4    All entries shall be complete, clear, correct and intelligible. Unnecessary marks or notations shall not be made in the log.</w:t>
      </w:r>
    </w:p>
    <w:p w14:paraId="104192F2" w14:textId="77777777" w:rsidR="003330D9" w:rsidRPr="005F3E0A"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szCs w:val="24"/>
          <w:lang w:eastAsia="zh-CN"/>
        </w:rPr>
      </w:pPr>
    </w:p>
    <w:p w14:paraId="3EAEF819" w14:textId="77777777" w:rsidR="003330D9" w:rsidRPr="005F3E0A"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szCs w:val="24"/>
          <w:lang w:eastAsia="zh-CN"/>
        </w:rPr>
      </w:pPr>
      <w:r w:rsidRPr="005F3E0A">
        <w:rPr>
          <w:rFonts w:asciiTheme="majorBidi" w:eastAsia="SimSun" w:hAnsiTheme="majorBidi" w:cstheme="majorBidi"/>
          <w:szCs w:val="24"/>
          <w:lang w:eastAsia="zh-CN"/>
        </w:rPr>
        <w:t>3.8.5    In written logs, any correction in the log shall be made by the authorized on-duty person.</w:t>
      </w:r>
    </w:p>
    <w:p w14:paraId="5970BB09" w14:textId="77777777" w:rsidR="003330D9" w:rsidRPr="005F3E0A"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szCs w:val="24"/>
          <w:lang w:eastAsia="zh-CN"/>
        </w:rPr>
      </w:pPr>
    </w:p>
    <w:p w14:paraId="54C42DF2" w14:textId="77777777" w:rsidR="003330D9" w:rsidRPr="005F3E0A"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szCs w:val="24"/>
          <w:lang w:eastAsia="zh-CN"/>
        </w:rPr>
      </w:pPr>
      <w:r w:rsidRPr="005F3E0A">
        <w:rPr>
          <w:rFonts w:asciiTheme="majorBidi" w:eastAsia="SimSun" w:hAnsiTheme="majorBidi" w:cstheme="majorBidi"/>
          <w:szCs w:val="24"/>
          <w:lang w:eastAsia="zh-CN"/>
        </w:rPr>
        <w:t>3.8.5.1    Corrections shall be initialled, dated and a rationale given for traceability.</w:t>
      </w:r>
    </w:p>
    <w:p w14:paraId="0523896A" w14:textId="77777777" w:rsidR="003330D9" w:rsidRPr="005F3E0A"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szCs w:val="24"/>
          <w:lang w:eastAsia="zh-CN"/>
        </w:rPr>
      </w:pPr>
    </w:p>
    <w:p w14:paraId="3F5B5B95" w14:textId="77777777" w:rsidR="003330D9" w:rsidRPr="005F3E0A"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szCs w:val="24"/>
          <w:lang w:eastAsia="zh-CN"/>
        </w:rPr>
      </w:pPr>
      <w:r w:rsidRPr="005F3E0A">
        <w:rPr>
          <w:rFonts w:asciiTheme="majorBidi" w:eastAsia="SimSun" w:hAnsiTheme="majorBidi" w:cstheme="majorBidi"/>
          <w:szCs w:val="24"/>
          <w:lang w:eastAsia="zh-CN"/>
        </w:rPr>
        <w:t>3.8.6    The following information shall be entered in logs by the authorized on-duty person:</w:t>
      </w:r>
    </w:p>
    <w:p w14:paraId="2ED5462F" w14:textId="77777777" w:rsidR="003330D9" w:rsidRPr="005F3E0A" w:rsidRDefault="003330D9" w:rsidP="003330D9">
      <w:pPr>
        <w:widowControl w:val="0"/>
        <w:tabs>
          <w:tab w:val="clear" w:pos="1134"/>
          <w:tab w:val="clear" w:pos="1871"/>
          <w:tab w:val="clear" w:pos="2268"/>
          <w:tab w:val="left" w:pos="360"/>
          <w:tab w:val="left" w:pos="720"/>
          <w:tab w:val="left" w:pos="1080"/>
          <w:tab w:val="left" w:pos="1440"/>
          <w:tab w:val="left" w:pos="1800"/>
          <w:tab w:val="left" w:pos="2160"/>
        </w:tabs>
        <w:overflowPunct/>
        <w:autoSpaceDE/>
        <w:autoSpaceDN/>
        <w:adjustRightInd/>
        <w:ind w:left="720" w:hanging="720"/>
        <w:jc w:val="both"/>
        <w:textAlignment w:val="auto"/>
        <w:rPr>
          <w:rFonts w:asciiTheme="majorBidi" w:eastAsia="SimSun" w:hAnsiTheme="majorBidi" w:cstheme="majorBidi"/>
          <w:szCs w:val="24"/>
        </w:rPr>
      </w:pPr>
      <w:r w:rsidRPr="005F3E0A">
        <w:rPr>
          <w:rFonts w:asciiTheme="majorBidi" w:eastAsia="SimSun" w:hAnsiTheme="majorBidi" w:cstheme="majorBidi"/>
          <w:szCs w:val="24"/>
        </w:rPr>
        <w:tab/>
        <w:t>a)</w:t>
      </w:r>
      <w:r w:rsidRPr="005F3E0A">
        <w:rPr>
          <w:rFonts w:asciiTheme="majorBidi" w:eastAsia="SimSun" w:hAnsiTheme="majorBidi" w:cstheme="majorBidi"/>
          <w:szCs w:val="24"/>
        </w:rPr>
        <w:tab/>
        <w:t>the name of the authorized on-duty person in charge of the log;</w:t>
      </w:r>
    </w:p>
    <w:p w14:paraId="46F257DC" w14:textId="77777777" w:rsidR="003330D9" w:rsidRPr="005F3E0A" w:rsidRDefault="003330D9" w:rsidP="003330D9">
      <w:pPr>
        <w:widowControl w:val="0"/>
        <w:tabs>
          <w:tab w:val="clear" w:pos="1134"/>
          <w:tab w:val="clear" w:pos="1871"/>
          <w:tab w:val="clear" w:pos="2268"/>
          <w:tab w:val="left" w:pos="360"/>
          <w:tab w:val="left" w:pos="720"/>
          <w:tab w:val="left" w:pos="1080"/>
          <w:tab w:val="left" w:pos="1440"/>
          <w:tab w:val="left" w:pos="1800"/>
          <w:tab w:val="left" w:pos="2160"/>
        </w:tabs>
        <w:overflowPunct/>
        <w:autoSpaceDE/>
        <w:autoSpaceDN/>
        <w:adjustRightInd/>
        <w:ind w:left="720" w:hanging="720"/>
        <w:jc w:val="both"/>
        <w:textAlignment w:val="auto"/>
        <w:rPr>
          <w:rFonts w:asciiTheme="majorBidi" w:eastAsia="SimSun" w:hAnsiTheme="majorBidi" w:cstheme="majorBidi"/>
          <w:szCs w:val="24"/>
        </w:rPr>
      </w:pPr>
      <w:r w:rsidRPr="005F3E0A">
        <w:rPr>
          <w:rFonts w:asciiTheme="majorBidi" w:eastAsia="SimSun" w:hAnsiTheme="majorBidi" w:cstheme="majorBidi"/>
          <w:szCs w:val="24"/>
        </w:rPr>
        <w:tab/>
        <w:t>b)</w:t>
      </w:r>
      <w:r w:rsidRPr="005F3E0A">
        <w:rPr>
          <w:rFonts w:asciiTheme="majorBidi" w:eastAsia="SimSun" w:hAnsiTheme="majorBidi" w:cstheme="majorBidi"/>
          <w:szCs w:val="24"/>
        </w:rPr>
        <w:tab/>
        <w:t>the identification of the RPS;</w:t>
      </w:r>
    </w:p>
    <w:p w14:paraId="5A216425" w14:textId="77777777" w:rsidR="003330D9" w:rsidRPr="005F3E0A" w:rsidRDefault="003330D9" w:rsidP="003330D9">
      <w:pPr>
        <w:widowControl w:val="0"/>
        <w:tabs>
          <w:tab w:val="clear" w:pos="1134"/>
          <w:tab w:val="clear" w:pos="1871"/>
          <w:tab w:val="clear" w:pos="2268"/>
          <w:tab w:val="left" w:pos="360"/>
          <w:tab w:val="left" w:pos="720"/>
          <w:tab w:val="left" w:pos="1080"/>
          <w:tab w:val="left" w:pos="1440"/>
          <w:tab w:val="left" w:pos="1800"/>
          <w:tab w:val="left" w:pos="2160"/>
        </w:tabs>
        <w:overflowPunct/>
        <w:autoSpaceDE/>
        <w:autoSpaceDN/>
        <w:adjustRightInd/>
        <w:ind w:left="720" w:hanging="720"/>
        <w:jc w:val="both"/>
        <w:textAlignment w:val="auto"/>
        <w:rPr>
          <w:rFonts w:asciiTheme="majorBidi" w:eastAsia="SimSun" w:hAnsiTheme="majorBidi" w:cstheme="majorBidi"/>
          <w:szCs w:val="24"/>
        </w:rPr>
      </w:pPr>
      <w:r w:rsidRPr="005F3E0A">
        <w:rPr>
          <w:rFonts w:asciiTheme="majorBidi" w:eastAsia="SimSun" w:hAnsiTheme="majorBidi" w:cstheme="majorBidi"/>
          <w:szCs w:val="24"/>
        </w:rPr>
        <w:tab/>
        <w:t>c)</w:t>
      </w:r>
      <w:r w:rsidRPr="005F3E0A">
        <w:rPr>
          <w:rFonts w:asciiTheme="majorBidi" w:eastAsia="SimSun" w:hAnsiTheme="majorBidi" w:cstheme="majorBidi"/>
          <w:szCs w:val="24"/>
        </w:rPr>
        <w:tab/>
        <w:t>the date;</w:t>
      </w:r>
    </w:p>
    <w:p w14:paraId="4E0BB562" w14:textId="77777777" w:rsidR="003330D9" w:rsidRPr="005F3E0A" w:rsidRDefault="003330D9" w:rsidP="003330D9">
      <w:pPr>
        <w:widowControl w:val="0"/>
        <w:tabs>
          <w:tab w:val="clear" w:pos="1134"/>
          <w:tab w:val="clear" w:pos="1871"/>
          <w:tab w:val="clear" w:pos="2268"/>
          <w:tab w:val="left" w:pos="360"/>
          <w:tab w:val="left" w:pos="720"/>
          <w:tab w:val="left" w:pos="1080"/>
          <w:tab w:val="left" w:pos="1440"/>
          <w:tab w:val="left" w:pos="1800"/>
          <w:tab w:val="left" w:pos="2160"/>
        </w:tabs>
        <w:overflowPunct/>
        <w:autoSpaceDE/>
        <w:autoSpaceDN/>
        <w:adjustRightInd/>
        <w:ind w:left="720" w:hanging="720"/>
        <w:jc w:val="both"/>
        <w:textAlignment w:val="auto"/>
        <w:rPr>
          <w:rFonts w:asciiTheme="majorBidi" w:eastAsia="SimSun" w:hAnsiTheme="majorBidi" w:cstheme="majorBidi"/>
          <w:szCs w:val="24"/>
        </w:rPr>
      </w:pPr>
      <w:r w:rsidRPr="005F3E0A">
        <w:rPr>
          <w:rFonts w:asciiTheme="majorBidi" w:eastAsia="SimSun" w:hAnsiTheme="majorBidi" w:cstheme="majorBidi"/>
          <w:szCs w:val="24"/>
        </w:rPr>
        <w:tab/>
        <w:t>d)</w:t>
      </w:r>
      <w:r w:rsidRPr="005F3E0A">
        <w:rPr>
          <w:rFonts w:asciiTheme="majorBidi" w:eastAsia="SimSun" w:hAnsiTheme="majorBidi" w:cstheme="majorBidi"/>
          <w:szCs w:val="24"/>
        </w:rPr>
        <w:tab/>
        <w:t>the time of opening and closing of the RPS;</w:t>
      </w:r>
    </w:p>
    <w:p w14:paraId="323A578E" w14:textId="77777777" w:rsidR="003330D9" w:rsidRPr="005F3E0A" w:rsidRDefault="003330D9" w:rsidP="003330D9">
      <w:pPr>
        <w:widowControl w:val="0"/>
        <w:tabs>
          <w:tab w:val="clear" w:pos="1134"/>
          <w:tab w:val="clear" w:pos="1871"/>
          <w:tab w:val="clear" w:pos="2268"/>
          <w:tab w:val="left" w:pos="360"/>
          <w:tab w:val="left" w:pos="720"/>
          <w:tab w:val="left" w:pos="1080"/>
          <w:tab w:val="left" w:pos="1440"/>
          <w:tab w:val="left" w:pos="1800"/>
          <w:tab w:val="left" w:pos="2160"/>
        </w:tabs>
        <w:overflowPunct/>
        <w:autoSpaceDE/>
        <w:autoSpaceDN/>
        <w:adjustRightInd/>
        <w:ind w:left="720" w:hanging="720"/>
        <w:jc w:val="both"/>
        <w:textAlignment w:val="auto"/>
        <w:rPr>
          <w:rFonts w:asciiTheme="majorBidi" w:eastAsia="SimSun" w:hAnsiTheme="majorBidi" w:cstheme="majorBidi"/>
          <w:szCs w:val="24"/>
        </w:rPr>
      </w:pPr>
      <w:r w:rsidRPr="005F3E0A">
        <w:rPr>
          <w:rFonts w:asciiTheme="majorBidi" w:eastAsia="SimSun" w:hAnsiTheme="majorBidi" w:cstheme="majorBidi"/>
          <w:szCs w:val="24"/>
        </w:rPr>
        <w:tab/>
        <w:t>e)</w:t>
      </w:r>
      <w:r w:rsidRPr="005F3E0A">
        <w:rPr>
          <w:rFonts w:asciiTheme="majorBidi" w:eastAsia="SimSun" w:hAnsiTheme="majorBidi" w:cstheme="majorBidi"/>
          <w:szCs w:val="24"/>
        </w:rPr>
        <w:tab/>
        <w:t>the time of establishment and termination of the C2CSP service;</w:t>
      </w:r>
    </w:p>
    <w:p w14:paraId="033DAC18" w14:textId="77777777" w:rsidR="003330D9" w:rsidRPr="005F3E0A" w:rsidRDefault="003330D9" w:rsidP="003330D9">
      <w:pPr>
        <w:widowControl w:val="0"/>
        <w:tabs>
          <w:tab w:val="clear" w:pos="1134"/>
          <w:tab w:val="clear" w:pos="1871"/>
          <w:tab w:val="clear" w:pos="2268"/>
          <w:tab w:val="left" w:pos="360"/>
          <w:tab w:val="left" w:pos="720"/>
          <w:tab w:val="left" w:pos="1080"/>
          <w:tab w:val="left" w:pos="1440"/>
          <w:tab w:val="left" w:pos="1800"/>
          <w:tab w:val="left" w:pos="2160"/>
        </w:tabs>
        <w:overflowPunct/>
        <w:autoSpaceDE/>
        <w:autoSpaceDN/>
        <w:adjustRightInd/>
        <w:ind w:left="720" w:hanging="720"/>
        <w:jc w:val="both"/>
        <w:textAlignment w:val="auto"/>
        <w:rPr>
          <w:rFonts w:asciiTheme="majorBidi" w:eastAsia="SimSun" w:hAnsiTheme="majorBidi" w:cstheme="majorBidi"/>
          <w:szCs w:val="24"/>
        </w:rPr>
      </w:pPr>
      <w:r w:rsidRPr="005F3E0A">
        <w:rPr>
          <w:rFonts w:asciiTheme="majorBidi" w:eastAsia="SimSun" w:hAnsiTheme="majorBidi" w:cstheme="majorBidi"/>
          <w:szCs w:val="24"/>
        </w:rPr>
        <w:tab/>
        <w:t>f)</w:t>
      </w:r>
      <w:r w:rsidRPr="005F3E0A">
        <w:rPr>
          <w:rFonts w:asciiTheme="majorBidi" w:eastAsia="SimSun" w:hAnsiTheme="majorBidi" w:cstheme="majorBidi"/>
          <w:szCs w:val="24"/>
        </w:rPr>
        <w:tab/>
        <w:t>the time of establishment and termination of the C2 Link;</w:t>
      </w:r>
    </w:p>
    <w:p w14:paraId="6FFFCF76" w14:textId="77777777" w:rsidR="003330D9" w:rsidRPr="005F3E0A" w:rsidRDefault="003330D9" w:rsidP="003330D9">
      <w:pPr>
        <w:widowControl w:val="0"/>
        <w:tabs>
          <w:tab w:val="clear" w:pos="1134"/>
          <w:tab w:val="clear" w:pos="1871"/>
          <w:tab w:val="clear" w:pos="2268"/>
          <w:tab w:val="left" w:pos="360"/>
          <w:tab w:val="left" w:pos="720"/>
          <w:tab w:val="left" w:pos="1080"/>
          <w:tab w:val="left" w:pos="1440"/>
          <w:tab w:val="left" w:pos="1800"/>
          <w:tab w:val="left" w:pos="2160"/>
        </w:tabs>
        <w:overflowPunct/>
        <w:autoSpaceDE/>
        <w:autoSpaceDN/>
        <w:adjustRightInd/>
        <w:ind w:left="720" w:hanging="720"/>
        <w:jc w:val="both"/>
        <w:textAlignment w:val="auto"/>
        <w:rPr>
          <w:rFonts w:asciiTheme="majorBidi" w:eastAsia="SimSun" w:hAnsiTheme="majorBidi" w:cstheme="majorBidi"/>
          <w:szCs w:val="24"/>
        </w:rPr>
      </w:pPr>
      <w:r w:rsidRPr="005F3E0A">
        <w:rPr>
          <w:rFonts w:asciiTheme="majorBidi" w:eastAsia="SimSun" w:hAnsiTheme="majorBidi" w:cstheme="majorBidi"/>
          <w:szCs w:val="24"/>
        </w:rPr>
        <w:tab/>
        <w:t>g)</w:t>
      </w:r>
      <w:r w:rsidRPr="005F3E0A">
        <w:rPr>
          <w:rFonts w:asciiTheme="majorBidi" w:eastAsia="SimSun" w:hAnsiTheme="majorBidi" w:cstheme="majorBidi"/>
          <w:szCs w:val="24"/>
        </w:rPr>
        <w:tab/>
        <w:t>the QoSE of the links and networks used;</w:t>
      </w:r>
    </w:p>
    <w:p w14:paraId="43C6CB4B" w14:textId="77777777" w:rsidR="003330D9" w:rsidRPr="005F3E0A" w:rsidRDefault="003330D9" w:rsidP="003330D9">
      <w:pPr>
        <w:widowControl w:val="0"/>
        <w:tabs>
          <w:tab w:val="clear" w:pos="1134"/>
          <w:tab w:val="clear" w:pos="1871"/>
          <w:tab w:val="clear" w:pos="2268"/>
          <w:tab w:val="left" w:pos="360"/>
          <w:tab w:val="left" w:pos="720"/>
          <w:tab w:val="left" w:pos="1080"/>
          <w:tab w:val="left" w:pos="1440"/>
          <w:tab w:val="left" w:pos="1800"/>
          <w:tab w:val="left" w:pos="2160"/>
        </w:tabs>
        <w:overflowPunct/>
        <w:autoSpaceDE/>
        <w:autoSpaceDN/>
        <w:adjustRightInd/>
        <w:ind w:left="720" w:hanging="720"/>
        <w:jc w:val="both"/>
        <w:textAlignment w:val="auto"/>
        <w:rPr>
          <w:rFonts w:asciiTheme="majorBidi" w:eastAsia="SimSun" w:hAnsiTheme="majorBidi" w:cstheme="majorBidi"/>
          <w:szCs w:val="24"/>
        </w:rPr>
      </w:pPr>
      <w:r w:rsidRPr="005F3E0A">
        <w:rPr>
          <w:rFonts w:asciiTheme="majorBidi" w:eastAsia="SimSun" w:hAnsiTheme="majorBidi" w:cstheme="majorBidi"/>
          <w:szCs w:val="24"/>
        </w:rPr>
        <w:tab/>
        <w:t>h)</w:t>
      </w:r>
      <w:r w:rsidRPr="005F3E0A">
        <w:rPr>
          <w:rFonts w:asciiTheme="majorBidi" w:eastAsia="SimSun" w:hAnsiTheme="majorBidi" w:cstheme="majorBidi"/>
          <w:szCs w:val="24"/>
        </w:rPr>
        <w:tab/>
        <w:t>the reason for the switchover of links and networks that make up the C2 Link;</w:t>
      </w:r>
    </w:p>
    <w:p w14:paraId="3C71DC88" w14:textId="77777777" w:rsidR="003330D9" w:rsidRPr="005F3E0A" w:rsidRDefault="003330D9" w:rsidP="003330D9">
      <w:pPr>
        <w:widowControl w:val="0"/>
        <w:tabs>
          <w:tab w:val="clear" w:pos="1134"/>
          <w:tab w:val="clear" w:pos="1871"/>
          <w:tab w:val="clear" w:pos="2268"/>
          <w:tab w:val="left" w:pos="360"/>
          <w:tab w:val="left" w:pos="720"/>
          <w:tab w:val="left" w:pos="1080"/>
          <w:tab w:val="left" w:pos="1440"/>
          <w:tab w:val="left" w:pos="1800"/>
          <w:tab w:val="left" w:pos="2160"/>
        </w:tabs>
        <w:overflowPunct/>
        <w:autoSpaceDE/>
        <w:autoSpaceDN/>
        <w:adjustRightInd/>
        <w:ind w:left="720" w:hanging="720"/>
        <w:jc w:val="both"/>
        <w:textAlignment w:val="auto"/>
        <w:rPr>
          <w:rFonts w:asciiTheme="majorBidi" w:eastAsia="SimSun" w:hAnsiTheme="majorBidi" w:cstheme="majorBidi"/>
          <w:szCs w:val="24"/>
        </w:rPr>
      </w:pPr>
      <w:r w:rsidRPr="005F3E0A">
        <w:rPr>
          <w:rFonts w:asciiTheme="majorBidi" w:eastAsia="SimSun" w:hAnsiTheme="majorBidi" w:cstheme="majorBidi"/>
          <w:szCs w:val="24"/>
        </w:rPr>
        <w:tab/>
        <w:t>i)</w:t>
      </w:r>
      <w:r w:rsidRPr="005F3E0A">
        <w:rPr>
          <w:rFonts w:asciiTheme="majorBidi" w:eastAsia="SimSun" w:hAnsiTheme="majorBidi" w:cstheme="majorBidi"/>
          <w:szCs w:val="24"/>
        </w:rPr>
        <w:tab/>
        <w:t>the signature of the authorized on-duty person;</w:t>
      </w:r>
    </w:p>
    <w:p w14:paraId="7726108A" w14:textId="77777777" w:rsidR="003330D9" w:rsidRPr="005F3E0A" w:rsidRDefault="003330D9" w:rsidP="003330D9">
      <w:pPr>
        <w:widowControl w:val="0"/>
        <w:tabs>
          <w:tab w:val="clear" w:pos="1134"/>
          <w:tab w:val="clear" w:pos="1871"/>
          <w:tab w:val="clear" w:pos="2268"/>
          <w:tab w:val="left" w:pos="360"/>
          <w:tab w:val="left" w:pos="720"/>
          <w:tab w:val="left" w:pos="1080"/>
          <w:tab w:val="left" w:pos="1440"/>
          <w:tab w:val="left" w:pos="1800"/>
          <w:tab w:val="left" w:pos="2160"/>
        </w:tabs>
        <w:overflowPunct/>
        <w:autoSpaceDE/>
        <w:autoSpaceDN/>
        <w:adjustRightInd/>
        <w:ind w:left="720" w:hanging="720"/>
        <w:jc w:val="both"/>
        <w:textAlignment w:val="auto"/>
        <w:rPr>
          <w:rFonts w:asciiTheme="majorBidi" w:eastAsia="SimSun" w:hAnsiTheme="majorBidi" w:cstheme="majorBidi"/>
          <w:szCs w:val="24"/>
        </w:rPr>
      </w:pPr>
      <w:r w:rsidRPr="005F3E0A">
        <w:rPr>
          <w:rFonts w:asciiTheme="majorBidi" w:eastAsia="SimSun" w:hAnsiTheme="majorBidi" w:cstheme="majorBidi"/>
          <w:szCs w:val="24"/>
        </w:rPr>
        <w:tab/>
        <w:t>j)</w:t>
      </w:r>
      <w:r w:rsidRPr="005F3E0A">
        <w:rPr>
          <w:rFonts w:asciiTheme="majorBidi" w:eastAsia="SimSun" w:hAnsiTheme="majorBidi" w:cstheme="majorBidi"/>
          <w:szCs w:val="24"/>
        </w:rPr>
        <w:tab/>
        <w:t>all lost C2 Link and lost C2 Link decision state events, location of the RPA with the time of occurrence, and probable assessed cause when practicable;</w:t>
      </w:r>
    </w:p>
    <w:p w14:paraId="0A5574BF" w14:textId="77777777" w:rsidR="003330D9" w:rsidRPr="005F3E0A" w:rsidRDefault="003330D9" w:rsidP="003330D9">
      <w:pPr>
        <w:widowControl w:val="0"/>
        <w:tabs>
          <w:tab w:val="clear" w:pos="1134"/>
          <w:tab w:val="clear" w:pos="1871"/>
          <w:tab w:val="clear" w:pos="2268"/>
          <w:tab w:val="left" w:pos="360"/>
          <w:tab w:val="left" w:pos="720"/>
          <w:tab w:val="left" w:pos="1080"/>
          <w:tab w:val="left" w:pos="1440"/>
          <w:tab w:val="left" w:pos="1800"/>
          <w:tab w:val="left" w:pos="2160"/>
        </w:tabs>
        <w:overflowPunct/>
        <w:autoSpaceDE/>
        <w:autoSpaceDN/>
        <w:adjustRightInd/>
        <w:ind w:left="720" w:hanging="720"/>
        <w:jc w:val="both"/>
        <w:textAlignment w:val="auto"/>
        <w:rPr>
          <w:rFonts w:asciiTheme="majorBidi" w:eastAsia="SimSun" w:hAnsiTheme="majorBidi" w:cstheme="majorBidi"/>
          <w:szCs w:val="24"/>
        </w:rPr>
      </w:pPr>
      <w:r w:rsidRPr="005F3E0A">
        <w:rPr>
          <w:rFonts w:asciiTheme="majorBidi" w:eastAsia="SimSun" w:hAnsiTheme="majorBidi" w:cstheme="majorBidi"/>
          <w:szCs w:val="24"/>
        </w:rPr>
        <w:tab/>
        <w:t>k)</w:t>
      </w:r>
      <w:r w:rsidRPr="005F3E0A">
        <w:rPr>
          <w:rFonts w:asciiTheme="majorBidi" w:eastAsia="SimSun" w:hAnsiTheme="majorBidi" w:cstheme="majorBidi"/>
          <w:szCs w:val="24"/>
        </w:rPr>
        <w:tab/>
        <w:t>any detected harmful or notable radio frequency interference, with as much detail as possible; and</w:t>
      </w:r>
    </w:p>
    <w:p w14:paraId="0B6C8B8C" w14:textId="77777777" w:rsidR="003330D9" w:rsidRPr="005F3E0A" w:rsidRDefault="003330D9" w:rsidP="003330D9">
      <w:pPr>
        <w:widowControl w:val="0"/>
        <w:tabs>
          <w:tab w:val="clear" w:pos="1134"/>
          <w:tab w:val="clear" w:pos="1871"/>
          <w:tab w:val="clear" w:pos="2268"/>
          <w:tab w:val="left" w:pos="360"/>
          <w:tab w:val="left" w:pos="720"/>
          <w:tab w:val="left" w:pos="1080"/>
          <w:tab w:val="left" w:pos="1440"/>
          <w:tab w:val="left" w:pos="1800"/>
          <w:tab w:val="left" w:pos="2160"/>
        </w:tabs>
        <w:overflowPunct/>
        <w:autoSpaceDE/>
        <w:autoSpaceDN/>
        <w:adjustRightInd/>
        <w:ind w:left="720" w:hanging="720"/>
        <w:jc w:val="both"/>
        <w:textAlignment w:val="auto"/>
        <w:rPr>
          <w:rFonts w:asciiTheme="majorBidi" w:eastAsia="SimSun" w:hAnsiTheme="majorBidi" w:cstheme="majorBidi"/>
          <w:szCs w:val="24"/>
        </w:rPr>
      </w:pPr>
      <w:r w:rsidRPr="005F3E0A">
        <w:rPr>
          <w:rFonts w:asciiTheme="majorBidi" w:eastAsia="SimSun" w:hAnsiTheme="majorBidi" w:cstheme="majorBidi"/>
          <w:szCs w:val="24"/>
        </w:rPr>
        <w:tab/>
        <w:t>l)</w:t>
      </w:r>
      <w:r w:rsidRPr="005F3E0A">
        <w:rPr>
          <w:rFonts w:asciiTheme="majorBidi" w:eastAsia="SimSun" w:hAnsiTheme="majorBidi" w:cstheme="majorBidi"/>
          <w:szCs w:val="24"/>
        </w:rPr>
        <w:tab/>
        <w:t>any information relevant to C2 Link provision considered by the remote pilot as valuable.</w:t>
      </w:r>
    </w:p>
    <w:p w14:paraId="5E322A43" w14:textId="77777777" w:rsidR="003330D9" w:rsidRPr="005F3E0A"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szCs w:val="24"/>
          <w:lang w:eastAsia="zh-CN"/>
        </w:rPr>
      </w:pPr>
    </w:p>
    <w:p w14:paraId="458C3337" w14:textId="77777777" w:rsidR="003330D9" w:rsidRPr="005F3E0A"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szCs w:val="24"/>
          <w:lang w:eastAsia="zh-CN"/>
        </w:rPr>
      </w:pPr>
      <w:r w:rsidRPr="005F3E0A">
        <w:rPr>
          <w:rFonts w:asciiTheme="majorBidi" w:eastAsia="SimSun" w:hAnsiTheme="majorBidi" w:cstheme="majorBidi"/>
          <w:szCs w:val="24"/>
          <w:lang w:eastAsia="zh-CN"/>
        </w:rPr>
        <w:t>3.8.6.1    In the log, all time-related information shall use a UTC reference and all geographical related information shall use a WGS-84 reference.</w:t>
      </w:r>
    </w:p>
    <w:p w14:paraId="2E95ADE2" w14:textId="77777777" w:rsidR="003330D9" w:rsidRPr="005F3E0A"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szCs w:val="24"/>
          <w:lang w:eastAsia="zh-CN"/>
        </w:rPr>
      </w:pPr>
    </w:p>
    <w:p w14:paraId="3F3C75F7" w14:textId="77777777" w:rsidR="003330D9" w:rsidRPr="005F3E0A"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szCs w:val="24"/>
          <w:lang w:eastAsia="zh-CN"/>
        </w:rPr>
      </w:pPr>
      <w:r w:rsidRPr="005F3E0A">
        <w:rPr>
          <w:rFonts w:asciiTheme="majorBidi" w:eastAsia="SimSun" w:hAnsiTheme="majorBidi" w:cstheme="majorBidi"/>
          <w:szCs w:val="24"/>
          <w:lang w:eastAsia="zh-CN"/>
        </w:rPr>
        <w:t>3.8.7    The C2 Link messages related to the C2 Link management shall be electronically recorded in the RPA and in any RPS which is in control of the RPA.</w:t>
      </w:r>
    </w:p>
    <w:p w14:paraId="0D866DC9" w14:textId="77777777" w:rsidR="003330D9" w:rsidRPr="005F3E0A"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szCs w:val="24"/>
          <w:lang w:eastAsia="zh-CN"/>
        </w:rPr>
      </w:pPr>
    </w:p>
    <w:p w14:paraId="792E5E74" w14:textId="77777777" w:rsidR="003330D9" w:rsidRPr="005F3E0A"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szCs w:val="24"/>
          <w:lang w:eastAsia="zh-CN"/>
        </w:rPr>
      </w:pPr>
      <w:r w:rsidRPr="005F3E0A">
        <w:rPr>
          <w:rFonts w:asciiTheme="majorBidi" w:eastAsia="SimSun" w:hAnsiTheme="majorBidi" w:cstheme="majorBidi"/>
          <w:szCs w:val="24"/>
          <w:lang w:eastAsia="zh-CN"/>
        </w:rPr>
        <w:t>3.8.8    The C2 Link management message record shall be retained for at least 30 days after completion of the flight. When the record is pertinent to accident and incident investigations, it shall be retained for longer periods until it is evident that the record will no longer be required.</w:t>
      </w:r>
    </w:p>
    <w:p w14:paraId="02EA8F51" w14:textId="77777777" w:rsidR="003330D9" w:rsidRPr="005F3E0A"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szCs w:val="24"/>
          <w:lang w:eastAsia="zh-CN"/>
        </w:rPr>
      </w:pPr>
    </w:p>
    <w:p w14:paraId="7B88BD9C" w14:textId="77777777" w:rsidR="003330D9" w:rsidRPr="005F3E0A"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szCs w:val="24"/>
          <w:lang w:eastAsia="zh-CN"/>
        </w:rPr>
      </w:pPr>
      <w:r w:rsidRPr="005F3E0A">
        <w:rPr>
          <w:rFonts w:asciiTheme="majorBidi" w:eastAsia="SimSun" w:hAnsiTheme="majorBidi" w:cstheme="majorBidi"/>
          <w:szCs w:val="24"/>
          <w:lang w:eastAsia="zh-CN"/>
        </w:rPr>
        <w:t>3.8.9    The RPA shall maintain an electronic log, automatically recording any information described in 3.8.1 to 3.8.8 that is available to the RPA.</w:t>
      </w:r>
    </w:p>
    <w:p w14:paraId="47DF09CD" w14:textId="77777777" w:rsidR="003330D9" w:rsidRPr="005F3E0A"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szCs w:val="24"/>
          <w:lang w:eastAsia="zh-CN"/>
        </w:rPr>
      </w:pPr>
    </w:p>
    <w:p w14:paraId="5287DF41" w14:textId="77777777" w:rsidR="003330D9" w:rsidRPr="005F3E0A"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szCs w:val="24"/>
          <w:lang w:eastAsia="zh-CN"/>
        </w:rPr>
      </w:pPr>
      <w:r w:rsidRPr="005F3E0A">
        <w:rPr>
          <w:rFonts w:asciiTheme="majorBidi" w:eastAsia="SimSun" w:hAnsiTheme="majorBidi" w:cstheme="majorBidi"/>
          <w:szCs w:val="24"/>
          <w:lang w:eastAsia="zh-CN"/>
        </w:rPr>
        <w:t>3.8.10    The RPA shall maintain an automatically recorded electronic log of any received or transmitted ATC/remote pilot communication, as either voice or data, if relayed through the RPA.</w:t>
      </w:r>
    </w:p>
    <w:p w14:paraId="418C9C07" w14:textId="77777777" w:rsidR="003330D9" w:rsidRPr="005F3E0A"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szCs w:val="24"/>
          <w:lang w:eastAsia="zh-CN"/>
        </w:rPr>
      </w:pPr>
    </w:p>
    <w:p w14:paraId="4A4A8319" w14:textId="77777777" w:rsidR="003330D9" w:rsidRPr="005F3E0A"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szCs w:val="24"/>
          <w:lang w:eastAsia="zh-CN"/>
        </w:rPr>
      </w:pPr>
      <w:r w:rsidRPr="005F3E0A">
        <w:rPr>
          <w:rFonts w:asciiTheme="majorBidi" w:eastAsia="SimSun" w:hAnsiTheme="majorBidi" w:cstheme="majorBidi"/>
          <w:szCs w:val="24"/>
          <w:lang w:eastAsia="zh-CN"/>
        </w:rPr>
        <w:t>3.8.11    The RPS shall maintain an automatically recorded electronic log of any received and transmitted ATC/remote pilot communication, as either voice or data.</w:t>
      </w:r>
    </w:p>
    <w:p w14:paraId="279425A8" w14:textId="77777777" w:rsidR="003330D9" w:rsidRPr="005F3E0A" w:rsidRDefault="003330D9" w:rsidP="003330D9">
      <w:pPr>
        <w:spacing w:before="0" w:after="120"/>
        <w:ind w:left="720"/>
        <w:jc w:val="both"/>
        <w:rPr>
          <w:b/>
          <w:bCs/>
          <w:color w:val="000000" w:themeColor="text1"/>
          <w:szCs w:val="24"/>
        </w:rPr>
      </w:pPr>
    </w:p>
    <w:p w14:paraId="7975741F" w14:textId="77777777" w:rsidR="003330D9" w:rsidRDefault="003330D9" w:rsidP="003330D9">
      <w:pPr>
        <w:pStyle w:val="Default"/>
        <w:ind w:left="2070" w:hanging="2070"/>
        <w:rPr>
          <w:b/>
          <w:bCs/>
          <w:color w:val="000000" w:themeColor="text1"/>
          <w:sz w:val="32"/>
          <w:szCs w:val="32"/>
        </w:rPr>
      </w:pPr>
    </w:p>
    <w:p w14:paraId="29F4BE27" w14:textId="77777777" w:rsidR="003330D9" w:rsidRPr="00854FBD" w:rsidRDefault="003330D9" w:rsidP="003330D9">
      <w:pPr>
        <w:pStyle w:val="Default"/>
        <w:ind w:left="2070" w:hanging="2070"/>
        <w:rPr>
          <w:b/>
          <w:bCs/>
          <w:i/>
          <w:iCs/>
          <w:color w:val="000000" w:themeColor="text1"/>
          <w:sz w:val="32"/>
          <w:szCs w:val="32"/>
        </w:rPr>
      </w:pPr>
      <w:r w:rsidRPr="00854FBD">
        <w:rPr>
          <w:b/>
          <w:bCs/>
          <w:color w:val="000000" w:themeColor="text1"/>
          <w:sz w:val="32"/>
          <w:szCs w:val="32"/>
        </w:rPr>
        <w:t>Annex 10</w:t>
      </w:r>
      <w:r w:rsidRPr="00854FBD">
        <w:rPr>
          <w:b/>
          <w:bCs/>
          <w:i/>
          <w:iCs/>
          <w:color w:val="000000" w:themeColor="text1"/>
          <w:sz w:val="32"/>
          <w:szCs w:val="32"/>
        </w:rPr>
        <w:t xml:space="preserve"> “Aeronautical Telecommunications”</w:t>
      </w:r>
    </w:p>
    <w:p w14:paraId="2D2F9F6F" w14:textId="77777777" w:rsidR="003330D9" w:rsidRDefault="003330D9" w:rsidP="003330D9">
      <w:pPr>
        <w:pStyle w:val="Default"/>
        <w:ind w:left="1276" w:hanging="1276"/>
        <w:rPr>
          <w:b/>
          <w:bCs/>
          <w:i/>
          <w:iCs/>
          <w:color w:val="000000" w:themeColor="text1"/>
        </w:rPr>
      </w:pPr>
      <w:r w:rsidRPr="00784519">
        <w:rPr>
          <w:b/>
          <w:bCs/>
          <w:color w:val="000000" w:themeColor="text1"/>
        </w:rPr>
        <w:t>Volume V</w:t>
      </w:r>
      <w:r>
        <w:rPr>
          <w:b/>
          <w:bCs/>
          <w:color w:val="000000" w:themeColor="text1"/>
        </w:rPr>
        <w:t>I</w:t>
      </w:r>
      <w:r w:rsidRPr="00784519">
        <w:rPr>
          <w:b/>
          <w:bCs/>
          <w:i/>
          <w:iCs/>
          <w:color w:val="000000" w:themeColor="text1"/>
        </w:rPr>
        <w:t xml:space="preserve"> “</w:t>
      </w:r>
      <w:r>
        <w:rPr>
          <w:b/>
          <w:bCs/>
          <w:i/>
          <w:iCs/>
          <w:color w:val="000000" w:themeColor="text1"/>
        </w:rPr>
        <w:t>Communication Systems and Procedures Relating to Remotely Piloted Aircraft Systems C2 Link”</w:t>
      </w:r>
    </w:p>
    <w:p w14:paraId="170420D2" w14:textId="77777777" w:rsidR="003330D9" w:rsidRDefault="003330D9" w:rsidP="003330D9">
      <w:pPr>
        <w:pStyle w:val="Default"/>
        <w:ind w:left="2070" w:hanging="2070"/>
        <w:rPr>
          <w:b/>
          <w:bCs/>
          <w:i/>
          <w:iCs/>
          <w:color w:val="000000" w:themeColor="text1"/>
        </w:rPr>
      </w:pPr>
      <w:r w:rsidRPr="001D51C8">
        <w:rPr>
          <w:b/>
          <w:bCs/>
          <w:color w:val="000000" w:themeColor="text1"/>
        </w:rPr>
        <w:t>Part I</w:t>
      </w:r>
      <w:r>
        <w:rPr>
          <w:b/>
          <w:bCs/>
          <w:color w:val="000000" w:themeColor="text1"/>
        </w:rPr>
        <w:t>I</w:t>
      </w:r>
      <w:r>
        <w:rPr>
          <w:b/>
          <w:bCs/>
          <w:i/>
          <w:iCs/>
          <w:color w:val="000000" w:themeColor="text1"/>
        </w:rPr>
        <w:t xml:space="preserve"> “C2 Link Systems”</w:t>
      </w:r>
    </w:p>
    <w:p w14:paraId="146BD44F" w14:textId="77777777" w:rsidR="003330D9" w:rsidRDefault="003330D9" w:rsidP="003330D9">
      <w:pPr>
        <w:pStyle w:val="Default"/>
        <w:ind w:left="2070" w:hanging="2070"/>
        <w:rPr>
          <w:b/>
          <w:bCs/>
          <w:color w:val="000000" w:themeColor="text1"/>
        </w:rPr>
      </w:pPr>
      <w:r>
        <w:rPr>
          <w:b/>
          <w:bCs/>
          <w:color w:val="000000" w:themeColor="text1"/>
        </w:rPr>
        <w:t>(Adopted March 2021, effective July 2021.  Will become applicable in 2026)</w:t>
      </w:r>
    </w:p>
    <w:p w14:paraId="07BCA123" w14:textId="77777777" w:rsidR="003330D9" w:rsidRDefault="003330D9" w:rsidP="003330D9">
      <w:pPr>
        <w:pStyle w:val="Heading2"/>
        <w:keepNext w:val="0"/>
        <w:keepLines w:val="0"/>
        <w:widowControl w:val="0"/>
        <w:tabs>
          <w:tab w:val="clear" w:pos="1134"/>
          <w:tab w:val="clear" w:pos="1871"/>
          <w:tab w:val="clear" w:pos="2268"/>
        </w:tabs>
        <w:overflowPunct/>
        <w:adjustRightInd/>
        <w:spacing w:before="0" w:after="120"/>
        <w:ind w:left="0" w:firstLine="0"/>
        <w:textAlignment w:val="auto"/>
        <w:rPr>
          <w:color w:val="000000" w:themeColor="text1"/>
          <w:szCs w:val="24"/>
          <w:lang w:val="en-CA"/>
        </w:rPr>
      </w:pPr>
    </w:p>
    <w:p w14:paraId="6A7E654C" w14:textId="77777777" w:rsidR="003330D9" w:rsidRDefault="003330D9" w:rsidP="003330D9">
      <w:pPr>
        <w:widowControl w:val="0"/>
        <w:tabs>
          <w:tab w:val="clear" w:pos="1134"/>
          <w:tab w:val="clear" w:pos="1871"/>
          <w:tab w:val="clear" w:pos="2268"/>
          <w:tab w:val="left" w:pos="360"/>
          <w:tab w:val="left" w:pos="720"/>
          <w:tab w:val="left" w:pos="1080"/>
          <w:tab w:val="left" w:pos="1440"/>
          <w:tab w:val="left" w:pos="1800"/>
          <w:tab w:val="left" w:pos="2160"/>
        </w:tabs>
        <w:overflowPunct/>
        <w:autoSpaceDE/>
        <w:autoSpaceDN/>
        <w:adjustRightInd/>
        <w:spacing w:before="0"/>
        <w:textAlignment w:val="auto"/>
        <w:rPr>
          <w:rFonts w:asciiTheme="majorBidi" w:eastAsia="SimSun" w:hAnsiTheme="majorBidi" w:cstheme="majorBidi"/>
          <w:b/>
          <w:caps/>
          <w:szCs w:val="24"/>
          <w:lang w:eastAsia="zh-CN"/>
        </w:rPr>
      </w:pPr>
      <w:r w:rsidRPr="001A7305">
        <w:rPr>
          <w:rFonts w:asciiTheme="majorBidi" w:eastAsia="SimSun" w:hAnsiTheme="majorBidi" w:cstheme="majorBidi"/>
          <w:b/>
          <w:caps/>
          <w:szCs w:val="24"/>
          <w:lang w:eastAsia="zh-CN"/>
        </w:rPr>
        <w:t>CHAPTER 2.</w:t>
      </w:r>
      <w:r w:rsidRPr="001A7305">
        <w:rPr>
          <w:rFonts w:asciiTheme="majorBidi" w:eastAsia="SimSun" w:hAnsiTheme="majorBidi" w:cstheme="majorBidi" w:hint="eastAsia"/>
          <w:b/>
          <w:caps/>
          <w:szCs w:val="24"/>
          <w:lang w:eastAsia="zh-CN"/>
        </w:rPr>
        <w:t>    </w:t>
      </w:r>
      <w:r w:rsidRPr="001A7305">
        <w:rPr>
          <w:rFonts w:asciiTheme="majorBidi" w:eastAsia="SimSun" w:hAnsiTheme="majorBidi" w:cstheme="majorBidi"/>
          <w:b/>
          <w:caps/>
          <w:szCs w:val="24"/>
          <w:lang w:eastAsia="zh-CN"/>
        </w:rPr>
        <w:t>GENERAL</w:t>
      </w:r>
      <w:r w:rsidRPr="00836813">
        <w:rPr>
          <w:rFonts w:asciiTheme="majorBidi" w:eastAsia="SimSun" w:hAnsiTheme="majorBidi" w:cstheme="majorBidi"/>
          <w:b/>
          <w:caps/>
          <w:szCs w:val="24"/>
          <w:lang w:eastAsia="zh-CN"/>
        </w:rPr>
        <w:t xml:space="preserve"> </w:t>
      </w:r>
    </w:p>
    <w:p w14:paraId="0E010D8C" w14:textId="77777777" w:rsidR="003330D9" w:rsidRDefault="003330D9" w:rsidP="003330D9">
      <w:pPr>
        <w:widowControl w:val="0"/>
        <w:tabs>
          <w:tab w:val="clear" w:pos="1134"/>
          <w:tab w:val="clear" w:pos="1871"/>
          <w:tab w:val="clear" w:pos="2268"/>
          <w:tab w:val="left" w:pos="360"/>
          <w:tab w:val="left" w:pos="720"/>
          <w:tab w:val="left" w:pos="1080"/>
          <w:tab w:val="left" w:pos="1440"/>
          <w:tab w:val="left" w:pos="1800"/>
          <w:tab w:val="left" w:pos="2160"/>
        </w:tabs>
        <w:overflowPunct/>
        <w:autoSpaceDE/>
        <w:autoSpaceDN/>
        <w:adjustRightInd/>
        <w:spacing w:before="0"/>
        <w:textAlignment w:val="auto"/>
        <w:rPr>
          <w:rFonts w:asciiTheme="majorBidi" w:eastAsia="SimSun" w:hAnsiTheme="majorBidi" w:cstheme="majorBidi"/>
          <w:b/>
          <w:caps/>
          <w:szCs w:val="24"/>
          <w:lang w:eastAsia="zh-CN"/>
        </w:rPr>
      </w:pPr>
    </w:p>
    <w:p w14:paraId="59716DC7" w14:textId="77777777" w:rsidR="003330D9" w:rsidRPr="00836813" w:rsidRDefault="003330D9" w:rsidP="003330D9">
      <w:pPr>
        <w:widowControl w:val="0"/>
        <w:tabs>
          <w:tab w:val="clear" w:pos="1134"/>
          <w:tab w:val="clear" w:pos="1871"/>
          <w:tab w:val="clear" w:pos="2268"/>
          <w:tab w:val="left" w:pos="360"/>
          <w:tab w:val="left" w:pos="720"/>
          <w:tab w:val="left" w:pos="1080"/>
          <w:tab w:val="left" w:pos="1440"/>
          <w:tab w:val="left" w:pos="1800"/>
          <w:tab w:val="left" w:pos="2160"/>
        </w:tabs>
        <w:overflowPunct/>
        <w:autoSpaceDE/>
        <w:autoSpaceDN/>
        <w:adjustRightInd/>
        <w:spacing w:before="0"/>
        <w:textAlignment w:val="auto"/>
        <w:rPr>
          <w:rFonts w:asciiTheme="majorBidi" w:eastAsia="SimSun" w:hAnsiTheme="majorBidi" w:cstheme="majorBidi"/>
          <w:b/>
          <w:caps/>
          <w:szCs w:val="24"/>
          <w:lang w:eastAsia="zh-CN"/>
        </w:rPr>
      </w:pPr>
      <w:r w:rsidRPr="00836813">
        <w:rPr>
          <w:rFonts w:asciiTheme="majorBidi" w:eastAsia="SimSun" w:hAnsiTheme="majorBidi" w:cstheme="majorBidi"/>
          <w:b/>
          <w:caps/>
          <w:szCs w:val="24"/>
          <w:lang w:eastAsia="zh-CN"/>
        </w:rPr>
        <w:t>2.1    SYSTEM DESCRIPTION</w:t>
      </w:r>
    </w:p>
    <w:p w14:paraId="6F8D54CA" w14:textId="77777777" w:rsidR="003330D9" w:rsidRPr="00836813" w:rsidRDefault="003330D9" w:rsidP="003330D9">
      <w:pPr>
        <w:widowControl w:val="0"/>
        <w:tabs>
          <w:tab w:val="clear" w:pos="1134"/>
          <w:tab w:val="clear" w:pos="1871"/>
          <w:tab w:val="clear" w:pos="2268"/>
          <w:tab w:val="left" w:pos="360"/>
          <w:tab w:val="left" w:pos="720"/>
          <w:tab w:val="left" w:pos="1080"/>
          <w:tab w:val="left" w:pos="1440"/>
          <w:tab w:val="left" w:pos="1800"/>
          <w:tab w:val="left" w:pos="2160"/>
        </w:tabs>
        <w:overflowPunct/>
        <w:autoSpaceDE/>
        <w:autoSpaceDN/>
        <w:adjustRightInd/>
        <w:spacing w:before="0"/>
        <w:jc w:val="both"/>
        <w:textAlignment w:val="auto"/>
        <w:rPr>
          <w:rFonts w:asciiTheme="majorBidi" w:eastAsia="SimSun" w:hAnsiTheme="majorBidi" w:cstheme="majorBidi"/>
          <w:szCs w:val="24"/>
          <w:lang w:eastAsia="zh-CN"/>
        </w:rPr>
      </w:pPr>
    </w:p>
    <w:p w14:paraId="1BFABFFF" w14:textId="77777777" w:rsidR="003330D9" w:rsidRPr="00836813"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szCs w:val="24"/>
          <w:lang w:eastAsia="zh-CN"/>
        </w:rPr>
      </w:pPr>
      <w:r w:rsidRPr="00836813">
        <w:rPr>
          <w:rFonts w:asciiTheme="majorBidi" w:eastAsia="SimSun" w:hAnsiTheme="majorBidi" w:cstheme="majorBidi"/>
          <w:szCs w:val="24"/>
          <w:lang w:eastAsia="zh-CN"/>
        </w:rPr>
        <w:t>2.1.1    The RPAS communication system shall comprise the following systems.</w:t>
      </w:r>
    </w:p>
    <w:p w14:paraId="7DA461CA" w14:textId="77777777" w:rsidR="003330D9" w:rsidRPr="00836813"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szCs w:val="24"/>
          <w:lang w:eastAsia="zh-CN"/>
        </w:rPr>
      </w:pPr>
    </w:p>
    <w:p w14:paraId="26487F84" w14:textId="77777777" w:rsidR="003330D9" w:rsidRPr="00836813"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szCs w:val="24"/>
          <w:lang w:eastAsia="zh-CN"/>
        </w:rPr>
      </w:pPr>
      <w:r w:rsidRPr="00836813">
        <w:rPr>
          <w:rFonts w:asciiTheme="majorBidi" w:eastAsia="SimSun" w:hAnsiTheme="majorBidi" w:cstheme="majorBidi"/>
          <w:szCs w:val="24"/>
          <w:lang w:eastAsia="zh-CN"/>
        </w:rPr>
        <w:t>2.1.1.1    A communication system supporting communications external to the RPAS dedicated to the airspace requirements functions.</w:t>
      </w:r>
    </w:p>
    <w:p w14:paraId="4650AB9E" w14:textId="77777777" w:rsidR="003330D9" w:rsidRPr="00836813"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szCs w:val="24"/>
          <w:lang w:eastAsia="zh-CN"/>
        </w:rPr>
      </w:pPr>
    </w:p>
    <w:p w14:paraId="1FD49CE0" w14:textId="77777777" w:rsidR="003330D9" w:rsidRPr="00836813"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szCs w:val="24"/>
          <w:lang w:eastAsia="zh-CN"/>
        </w:rPr>
      </w:pPr>
      <w:r w:rsidRPr="00836813">
        <w:rPr>
          <w:rFonts w:asciiTheme="majorBidi" w:eastAsia="SimSun" w:hAnsiTheme="majorBidi" w:cstheme="majorBidi"/>
          <w:szCs w:val="24"/>
          <w:lang w:eastAsia="zh-CN"/>
        </w:rPr>
        <w:t>2.1.1.2    A C2 Link communication system supporting communications internal to the RPAS, which comprises at a minimum:</w:t>
      </w:r>
    </w:p>
    <w:p w14:paraId="3A92F400" w14:textId="77777777" w:rsidR="003330D9" w:rsidRPr="00836813" w:rsidRDefault="003330D9" w:rsidP="003330D9">
      <w:pPr>
        <w:widowControl w:val="0"/>
        <w:tabs>
          <w:tab w:val="clear" w:pos="1134"/>
          <w:tab w:val="clear" w:pos="1871"/>
          <w:tab w:val="clear" w:pos="2268"/>
          <w:tab w:val="left" w:pos="360"/>
          <w:tab w:val="left" w:pos="720"/>
          <w:tab w:val="left" w:pos="1080"/>
          <w:tab w:val="left" w:pos="1440"/>
          <w:tab w:val="left" w:pos="1800"/>
          <w:tab w:val="left" w:pos="2160"/>
        </w:tabs>
        <w:overflowPunct/>
        <w:autoSpaceDE/>
        <w:autoSpaceDN/>
        <w:adjustRightInd/>
        <w:ind w:left="720" w:hanging="720"/>
        <w:jc w:val="both"/>
        <w:textAlignment w:val="auto"/>
        <w:rPr>
          <w:rFonts w:asciiTheme="majorBidi" w:eastAsia="SimSun" w:hAnsiTheme="majorBidi" w:cstheme="majorBidi"/>
          <w:szCs w:val="24"/>
        </w:rPr>
      </w:pPr>
      <w:r w:rsidRPr="00836813">
        <w:rPr>
          <w:rFonts w:asciiTheme="majorBidi" w:eastAsia="SimSun" w:hAnsiTheme="majorBidi" w:cstheme="majorBidi"/>
          <w:szCs w:val="24"/>
        </w:rPr>
        <w:tab/>
        <w:t>a)</w:t>
      </w:r>
      <w:r w:rsidRPr="00836813">
        <w:rPr>
          <w:rFonts w:asciiTheme="majorBidi" w:eastAsia="SimSun" w:hAnsiTheme="majorBidi" w:cstheme="majorBidi"/>
          <w:szCs w:val="24"/>
        </w:rPr>
        <w:tab/>
        <w:t>an interface with the RPS;</w:t>
      </w:r>
    </w:p>
    <w:p w14:paraId="32A76770" w14:textId="77777777" w:rsidR="003330D9" w:rsidRPr="00836813" w:rsidRDefault="003330D9" w:rsidP="003330D9">
      <w:pPr>
        <w:widowControl w:val="0"/>
        <w:tabs>
          <w:tab w:val="clear" w:pos="1134"/>
          <w:tab w:val="clear" w:pos="1871"/>
          <w:tab w:val="clear" w:pos="2268"/>
          <w:tab w:val="left" w:pos="360"/>
          <w:tab w:val="left" w:pos="720"/>
          <w:tab w:val="left" w:pos="1080"/>
          <w:tab w:val="left" w:pos="1440"/>
          <w:tab w:val="left" w:pos="1800"/>
          <w:tab w:val="left" w:pos="2160"/>
        </w:tabs>
        <w:overflowPunct/>
        <w:autoSpaceDE/>
        <w:autoSpaceDN/>
        <w:adjustRightInd/>
        <w:ind w:left="720" w:hanging="720"/>
        <w:jc w:val="both"/>
        <w:textAlignment w:val="auto"/>
        <w:rPr>
          <w:rFonts w:asciiTheme="majorBidi" w:eastAsia="SimSun" w:hAnsiTheme="majorBidi" w:cstheme="majorBidi"/>
          <w:szCs w:val="24"/>
        </w:rPr>
      </w:pPr>
      <w:r w:rsidRPr="00836813">
        <w:rPr>
          <w:rFonts w:asciiTheme="majorBidi" w:eastAsia="SimSun" w:hAnsiTheme="majorBidi" w:cstheme="majorBidi"/>
          <w:szCs w:val="24"/>
        </w:rPr>
        <w:tab/>
        <w:t>b)</w:t>
      </w:r>
      <w:r w:rsidRPr="00836813">
        <w:rPr>
          <w:rFonts w:asciiTheme="majorBidi" w:eastAsia="SimSun" w:hAnsiTheme="majorBidi" w:cstheme="majorBidi"/>
          <w:szCs w:val="24"/>
        </w:rPr>
        <w:tab/>
        <w:t>an interface with the RPA;</w:t>
      </w:r>
    </w:p>
    <w:p w14:paraId="5B37F972" w14:textId="77777777" w:rsidR="003330D9" w:rsidRPr="00836813" w:rsidRDefault="003330D9" w:rsidP="003330D9">
      <w:pPr>
        <w:widowControl w:val="0"/>
        <w:tabs>
          <w:tab w:val="clear" w:pos="1134"/>
          <w:tab w:val="clear" w:pos="1871"/>
          <w:tab w:val="clear" w:pos="2268"/>
          <w:tab w:val="left" w:pos="360"/>
          <w:tab w:val="left" w:pos="720"/>
          <w:tab w:val="left" w:pos="1080"/>
          <w:tab w:val="left" w:pos="1440"/>
          <w:tab w:val="left" w:pos="1800"/>
          <w:tab w:val="left" w:pos="2160"/>
        </w:tabs>
        <w:overflowPunct/>
        <w:autoSpaceDE/>
        <w:autoSpaceDN/>
        <w:adjustRightInd/>
        <w:ind w:left="720" w:hanging="720"/>
        <w:jc w:val="both"/>
        <w:textAlignment w:val="auto"/>
        <w:rPr>
          <w:rFonts w:asciiTheme="majorBidi" w:eastAsia="SimSun" w:hAnsiTheme="majorBidi" w:cstheme="majorBidi"/>
          <w:szCs w:val="24"/>
        </w:rPr>
      </w:pPr>
      <w:r w:rsidRPr="00836813">
        <w:rPr>
          <w:rFonts w:asciiTheme="majorBidi" w:eastAsia="SimSun" w:hAnsiTheme="majorBidi" w:cstheme="majorBidi"/>
          <w:szCs w:val="24"/>
        </w:rPr>
        <w:tab/>
        <w:t>c)</w:t>
      </w:r>
      <w:r w:rsidRPr="00836813">
        <w:rPr>
          <w:rFonts w:asciiTheme="majorBidi" w:eastAsia="SimSun" w:hAnsiTheme="majorBidi" w:cstheme="majorBidi"/>
          <w:szCs w:val="24"/>
        </w:rPr>
        <w:tab/>
        <w:t>a transmitter located in the RPS communicating with a receiver located in the RPA; and</w:t>
      </w:r>
    </w:p>
    <w:p w14:paraId="0D696861" w14:textId="77777777" w:rsidR="003330D9" w:rsidRPr="00836813" w:rsidRDefault="003330D9" w:rsidP="003330D9">
      <w:pPr>
        <w:widowControl w:val="0"/>
        <w:tabs>
          <w:tab w:val="clear" w:pos="1134"/>
          <w:tab w:val="clear" w:pos="1871"/>
          <w:tab w:val="clear" w:pos="2268"/>
          <w:tab w:val="left" w:pos="360"/>
          <w:tab w:val="left" w:pos="720"/>
          <w:tab w:val="left" w:pos="1080"/>
          <w:tab w:val="left" w:pos="1440"/>
          <w:tab w:val="left" w:pos="1800"/>
          <w:tab w:val="left" w:pos="2160"/>
        </w:tabs>
        <w:overflowPunct/>
        <w:autoSpaceDE/>
        <w:autoSpaceDN/>
        <w:adjustRightInd/>
        <w:ind w:left="720" w:hanging="720"/>
        <w:jc w:val="both"/>
        <w:textAlignment w:val="auto"/>
        <w:rPr>
          <w:rFonts w:asciiTheme="majorBidi" w:eastAsia="SimSun" w:hAnsiTheme="majorBidi" w:cstheme="majorBidi"/>
          <w:szCs w:val="24"/>
        </w:rPr>
      </w:pPr>
      <w:r w:rsidRPr="00836813">
        <w:rPr>
          <w:rFonts w:asciiTheme="majorBidi" w:eastAsia="SimSun" w:hAnsiTheme="majorBidi" w:cstheme="majorBidi"/>
          <w:szCs w:val="24"/>
        </w:rPr>
        <w:tab/>
        <w:t>d)</w:t>
      </w:r>
      <w:r w:rsidRPr="00836813">
        <w:rPr>
          <w:rFonts w:asciiTheme="majorBidi" w:eastAsia="SimSun" w:hAnsiTheme="majorBidi" w:cstheme="majorBidi"/>
          <w:szCs w:val="24"/>
        </w:rPr>
        <w:tab/>
        <w:t>a transmitter located in the RPA communicating with a receiver located in the RPS.</w:t>
      </w:r>
    </w:p>
    <w:p w14:paraId="1FD5FC2D" w14:textId="77777777" w:rsidR="003330D9" w:rsidRPr="00836813"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szCs w:val="24"/>
          <w:lang w:eastAsia="zh-CN"/>
        </w:rPr>
      </w:pPr>
    </w:p>
    <w:p w14:paraId="6F3800E5" w14:textId="77777777" w:rsidR="003330D9" w:rsidRPr="00836813"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i/>
          <w:iCs/>
          <w:szCs w:val="24"/>
          <w:lang w:eastAsia="zh-CN"/>
        </w:rPr>
      </w:pPr>
      <w:r w:rsidRPr="00836813">
        <w:rPr>
          <w:rFonts w:asciiTheme="majorBidi" w:eastAsia="SimSun" w:hAnsiTheme="majorBidi" w:cstheme="majorBidi"/>
          <w:i/>
          <w:iCs/>
          <w:szCs w:val="24"/>
          <w:lang w:eastAsia="zh-CN"/>
        </w:rPr>
        <w:t>Note 1.— The C2 Link communication system between the RPS and the RPA may comprise one or more different communication links and may be provided by one or more C2CSPs.</w:t>
      </w:r>
    </w:p>
    <w:p w14:paraId="52873405" w14:textId="77777777" w:rsidR="003330D9" w:rsidRPr="00836813"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i/>
          <w:iCs/>
          <w:szCs w:val="24"/>
          <w:lang w:eastAsia="zh-CN"/>
        </w:rPr>
      </w:pPr>
    </w:p>
    <w:p w14:paraId="27E39423" w14:textId="77777777" w:rsidR="003330D9" w:rsidRPr="00836813"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szCs w:val="24"/>
          <w:lang w:eastAsia="zh-CN"/>
        </w:rPr>
      </w:pPr>
      <w:r w:rsidRPr="00836813">
        <w:rPr>
          <w:rFonts w:asciiTheme="majorBidi" w:eastAsia="SimSun" w:hAnsiTheme="majorBidi" w:cstheme="majorBidi"/>
          <w:i/>
          <w:iCs/>
          <w:szCs w:val="24"/>
          <w:lang w:eastAsia="zh-CN"/>
        </w:rPr>
        <w:t>Note 2.— The C2 Link communication system may comprise ground and/or airborne and/or satellite links and systems</w:t>
      </w:r>
      <w:r w:rsidRPr="00836813">
        <w:rPr>
          <w:rFonts w:asciiTheme="majorBidi" w:eastAsia="SimSun" w:hAnsiTheme="majorBidi" w:cstheme="majorBidi"/>
          <w:szCs w:val="24"/>
          <w:lang w:eastAsia="zh-CN"/>
        </w:rPr>
        <w:t>.</w:t>
      </w:r>
    </w:p>
    <w:p w14:paraId="60B6C0E7" w14:textId="77777777" w:rsidR="003330D9" w:rsidRPr="00836813"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szCs w:val="24"/>
          <w:lang w:eastAsia="zh-CN"/>
        </w:rPr>
      </w:pPr>
    </w:p>
    <w:p w14:paraId="5E1354FA" w14:textId="77777777" w:rsidR="003330D9" w:rsidRPr="00836813"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szCs w:val="24"/>
          <w:lang w:eastAsia="zh-CN"/>
        </w:rPr>
      </w:pPr>
      <w:r w:rsidRPr="00836813">
        <w:rPr>
          <w:rFonts w:asciiTheme="majorBidi" w:eastAsia="SimSun" w:hAnsiTheme="majorBidi" w:cstheme="majorBidi"/>
          <w:szCs w:val="24"/>
          <w:lang w:eastAsia="zh-CN"/>
        </w:rPr>
        <w:lastRenderedPageBreak/>
        <w:t>2.1.2    The RPAS shall be equipped with a lost C2 Link state detection system designed with a level of assurance that is in accordance with the intended operation.</w:t>
      </w:r>
    </w:p>
    <w:p w14:paraId="26AFECB7" w14:textId="77777777" w:rsidR="003330D9" w:rsidRPr="00836813"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bCs/>
          <w:szCs w:val="24"/>
          <w:lang w:eastAsia="zh-CN"/>
        </w:rPr>
      </w:pPr>
    </w:p>
    <w:p w14:paraId="4618DF8D" w14:textId="77777777" w:rsidR="003330D9" w:rsidRPr="00836813"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bCs/>
          <w:szCs w:val="24"/>
          <w:lang w:eastAsia="zh-CN"/>
        </w:rPr>
      </w:pPr>
    </w:p>
    <w:p w14:paraId="43451178" w14:textId="77777777" w:rsidR="003330D9" w:rsidRPr="00836813" w:rsidRDefault="003330D9" w:rsidP="003330D9">
      <w:pPr>
        <w:widowControl w:val="0"/>
        <w:tabs>
          <w:tab w:val="clear" w:pos="1134"/>
          <w:tab w:val="clear" w:pos="1871"/>
          <w:tab w:val="clear" w:pos="2268"/>
          <w:tab w:val="left" w:pos="360"/>
          <w:tab w:val="left" w:pos="720"/>
          <w:tab w:val="left" w:pos="1080"/>
          <w:tab w:val="left" w:pos="1440"/>
          <w:tab w:val="left" w:pos="1800"/>
          <w:tab w:val="left" w:pos="2160"/>
        </w:tabs>
        <w:overflowPunct/>
        <w:autoSpaceDE/>
        <w:autoSpaceDN/>
        <w:adjustRightInd/>
        <w:spacing w:before="0"/>
        <w:textAlignment w:val="auto"/>
        <w:rPr>
          <w:rFonts w:asciiTheme="majorBidi" w:eastAsia="SimSun" w:hAnsiTheme="majorBidi" w:cstheme="majorBidi"/>
          <w:b/>
          <w:caps/>
          <w:szCs w:val="24"/>
          <w:lang w:eastAsia="zh-CN"/>
        </w:rPr>
      </w:pPr>
      <w:r w:rsidRPr="00836813">
        <w:rPr>
          <w:rFonts w:asciiTheme="majorBidi" w:eastAsia="SimSun" w:hAnsiTheme="majorBidi" w:cstheme="majorBidi"/>
          <w:b/>
          <w:caps/>
          <w:szCs w:val="24"/>
          <w:lang w:eastAsia="zh-CN"/>
        </w:rPr>
        <w:t>2.2    SPECTRUM</w:t>
      </w:r>
    </w:p>
    <w:p w14:paraId="4BBBFBFD" w14:textId="77777777" w:rsidR="003330D9" w:rsidRPr="00836813" w:rsidRDefault="003330D9" w:rsidP="003330D9">
      <w:pPr>
        <w:widowControl w:val="0"/>
        <w:tabs>
          <w:tab w:val="clear" w:pos="1134"/>
          <w:tab w:val="clear" w:pos="1871"/>
          <w:tab w:val="clear" w:pos="2268"/>
          <w:tab w:val="left" w:pos="360"/>
          <w:tab w:val="left" w:pos="720"/>
          <w:tab w:val="left" w:pos="1080"/>
          <w:tab w:val="left" w:pos="1440"/>
          <w:tab w:val="left" w:pos="1800"/>
          <w:tab w:val="left" w:pos="2160"/>
        </w:tabs>
        <w:overflowPunct/>
        <w:autoSpaceDE/>
        <w:autoSpaceDN/>
        <w:adjustRightInd/>
        <w:spacing w:before="0"/>
        <w:jc w:val="both"/>
        <w:textAlignment w:val="auto"/>
        <w:rPr>
          <w:rFonts w:asciiTheme="majorBidi" w:eastAsia="SimSun" w:hAnsiTheme="majorBidi" w:cstheme="majorBidi"/>
          <w:szCs w:val="24"/>
          <w:lang w:eastAsia="zh-CN"/>
        </w:rPr>
      </w:pPr>
    </w:p>
    <w:p w14:paraId="05BEF91F" w14:textId="77777777" w:rsidR="003330D9" w:rsidRPr="00836813"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szCs w:val="24"/>
          <w:lang w:eastAsia="zh-CN"/>
        </w:rPr>
      </w:pPr>
      <w:r w:rsidRPr="00836813">
        <w:rPr>
          <w:rFonts w:asciiTheme="majorBidi" w:eastAsia="SimSun" w:hAnsiTheme="majorBidi" w:cstheme="majorBidi"/>
          <w:szCs w:val="24"/>
          <w:lang w:eastAsia="zh-CN"/>
        </w:rPr>
        <w:t>2.2.1    The RPAS C2 Link system shall be operated only in frequency bands which are appropriately allocated and protected by the ITU Radio Regulations.</w:t>
      </w:r>
    </w:p>
    <w:p w14:paraId="0A67D66F" w14:textId="77777777" w:rsidR="003330D9" w:rsidRPr="00836813"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bCs/>
          <w:szCs w:val="24"/>
          <w:lang w:eastAsia="zh-CN"/>
        </w:rPr>
      </w:pPr>
    </w:p>
    <w:p w14:paraId="4C9A0E54" w14:textId="77777777" w:rsidR="003330D9" w:rsidRPr="00836813"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szCs w:val="24"/>
          <w:lang w:eastAsia="zh-CN"/>
        </w:rPr>
      </w:pPr>
      <w:r w:rsidRPr="00836813">
        <w:rPr>
          <w:rFonts w:asciiTheme="majorBidi" w:eastAsia="SimSun" w:hAnsiTheme="majorBidi" w:cstheme="majorBidi"/>
          <w:szCs w:val="24"/>
          <w:lang w:eastAsia="zh-CN"/>
        </w:rPr>
        <w:t xml:space="preserve">2.2.2    C2 Link system frequency assignment planning shall be designed to provide immunity from harmful interference </w:t>
      </w:r>
      <w:r w:rsidRPr="00836813">
        <w:rPr>
          <w:rFonts w:asciiTheme="majorBidi" w:eastAsia="SimSun" w:hAnsiTheme="majorBidi" w:cstheme="majorBidi"/>
          <w:szCs w:val="24"/>
          <w:lang w:val="en-CA" w:eastAsia="zh-CN"/>
        </w:rPr>
        <w:t>and not create harmful interference</w:t>
      </w:r>
      <w:r w:rsidRPr="00836813">
        <w:rPr>
          <w:rFonts w:asciiTheme="majorBidi" w:eastAsia="SimSun" w:hAnsiTheme="majorBidi" w:cstheme="majorBidi"/>
          <w:szCs w:val="24"/>
          <w:lang w:eastAsia="zh-CN"/>
        </w:rPr>
        <w:t>.</w:t>
      </w:r>
    </w:p>
    <w:p w14:paraId="4D249A96" w14:textId="77777777" w:rsidR="003330D9" w:rsidRPr="00836813"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szCs w:val="24"/>
          <w:lang w:eastAsia="zh-CN"/>
        </w:rPr>
      </w:pPr>
    </w:p>
    <w:p w14:paraId="104B3FD1" w14:textId="77777777" w:rsidR="003330D9" w:rsidRPr="00836813"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i/>
          <w:iCs/>
          <w:szCs w:val="24"/>
          <w:lang w:eastAsia="zh-CN"/>
        </w:rPr>
      </w:pPr>
      <w:r w:rsidRPr="00836813">
        <w:rPr>
          <w:rFonts w:asciiTheme="majorBidi" w:eastAsia="SimSun" w:hAnsiTheme="majorBidi" w:cstheme="majorBidi"/>
          <w:i/>
          <w:iCs/>
          <w:szCs w:val="24"/>
          <w:lang w:eastAsia="zh-CN"/>
        </w:rPr>
        <w:t xml:space="preserve">Note.— Provision for international frequency channel assignment planning can be found in the </w:t>
      </w:r>
      <w:r w:rsidRPr="00836813">
        <w:rPr>
          <w:rFonts w:asciiTheme="majorBidi" w:eastAsia="SimSun" w:hAnsiTheme="majorBidi" w:cstheme="majorBidi"/>
          <w:szCs w:val="24"/>
          <w:lang w:eastAsia="zh-CN"/>
        </w:rPr>
        <w:t>C2 Link System Guidance Manual</w:t>
      </w:r>
      <w:r w:rsidRPr="00836813">
        <w:rPr>
          <w:rFonts w:asciiTheme="majorBidi" w:eastAsia="SimSun" w:hAnsiTheme="majorBidi" w:cstheme="majorBidi"/>
          <w:i/>
          <w:iCs/>
          <w:szCs w:val="24"/>
          <w:lang w:eastAsia="zh-CN"/>
        </w:rPr>
        <w:t xml:space="preserve"> (in preparation).</w:t>
      </w:r>
    </w:p>
    <w:p w14:paraId="31DBE7CE" w14:textId="77777777" w:rsidR="003330D9" w:rsidRPr="00836813"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szCs w:val="24"/>
          <w:lang w:eastAsia="zh-CN"/>
        </w:rPr>
      </w:pPr>
    </w:p>
    <w:p w14:paraId="5C588A1F" w14:textId="77777777" w:rsidR="003330D9" w:rsidRPr="00836813"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bCs/>
          <w:szCs w:val="24"/>
          <w:lang w:eastAsia="zh-CN"/>
        </w:rPr>
      </w:pPr>
    </w:p>
    <w:p w14:paraId="4BB7C19F" w14:textId="77777777" w:rsidR="003330D9" w:rsidRPr="00836813" w:rsidRDefault="003330D9" w:rsidP="003330D9">
      <w:pPr>
        <w:widowControl w:val="0"/>
        <w:tabs>
          <w:tab w:val="clear" w:pos="1134"/>
          <w:tab w:val="clear" w:pos="1871"/>
          <w:tab w:val="clear" w:pos="2268"/>
          <w:tab w:val="left" w:pos="360"/>
          <w:tab w:val="left" w:pos="720"/>
          <w:tab w:val="left" w:pos="1080"/>
          <w:tab w:val="left" w:pos="1440"/>
          <w:tab w:val="left" w:pos="1800"/>
          <w:tab w:val="left" w:pos="2160"/>
        </w:tabs>
        <w:overflowPunct/>
        <w:autoSpaceDE/>
        <w:autoSpaceDN/>
        <w:adjustRightInd/>
        <w:spacing w:before="0"/>
        <w:textAlignment w:val="auto"/>
        <w:rPr>
          <w:rFonts w:asciiTheme="majorBidi" w:eastAsia="SimSun" w:hAnsiTheme="majorBidi" w:cstheme="majorBidi"/>
          <w:b/>
          <w:caps/>
          <w:szCs w:val="24"/>
          <w:lang w:eastAsia="zh-CN"/>
        </w:rPr>
      </w:pPr>
      <w:r w:rsidRPr="00836813">
        <w:rPr>
          <w:rFonts w:asciiTheme="majorBidi" w:eastAsia="SimSun" w:hAnsiTheme="majorBidi" w:cstheme="majorBidi"/>
          <w:b/>
          <w:caps/>
          <w:szCs w:val="24"/>
          <w:lang w:eastAsia="zh-CN"/>
        </w:rPr>
        <w:t>2.3    SYSTEM CHARACTERISTICS</w:t>
      </w:r>
    </w:p>
    <w:p w14:paraId="638BBBFD" w14:textId="77777777" w:rsidR="003330D9" w:rsidRPr="00836813"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szCs w:val="24"/>
          <w:lang w:eastAsia="zh-CN"/>
        </w:rPr>
      </w:pPr>
    </w:p>
    <w:p w14:paraId="02B7C0D7" w14:textId="77777777" w:rsidR="003330D9" w:rsidRPr="00836813"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szCs w:val="24"/>
          <w:lang w:eastAsia="zh-CN"/>
        </w:rPr>
      </w:pPr>
      <w:r w:rsidRPr="00836813">
        <w:rPr>
          <w:rFonts w:asciiTheme="majorBidi" w:eastAsia="SimSun" w:hAnsiTheme="majorBidi" w:cstheme="majorBidi"/>
          <w:szCs w:val="24"/>
          <w:lang w:eastAsia="zh-CN"/>
        </w:rPr>
        <w:t>2.3.1    The C2 Link system shall enable the RPA to unambiguously and at any time ensure that it is controlled by an authorized RPS.</w:t>
      </w:r>
    </w:p>
    <w:p w14:paraId="5E6DA91B" w14:textId="77777777" w:rsidR="003330D9" w:rsidRPr="00836813"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bCs/>
          <w:szCs w:val="24"/>
          <w:lang w:eastAsia="zh-CN"/>
        </w:rPr>
      </w:pPr>
    </w:p>
    <w:p w14:paraId="2FFD6912" w14:textId="77777777" w:rsidR="003330D9" w:rsidRPr="00836813"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szCs w:val="24"/>
          <w:lang w:eastAsia="zh-CN"/>
        </w:rPr>
      </w:pPr>
      <w:r w:rsidRPr="00836813">
        <w:rPr>
          <w:rFonts w:asciiTheme="majorBidi" w:eastAsia="SimSun" w:hAnsiTheme="majorBidi" w:cstheme="majorBidi"/>
          <w:szCs w:val="24"/>
          <w:lang w:eastAsia="zh-CN"/>
        </w:rPr>
        <w:t>2.3.2    The total period of radiation of the C2 Link system transmitters shall be as short as practicable, consistent with the need for avoiding saturation of the spectrum while limiting interruption of the C2 Link.</w:t>
      </w:r>
    </w:p>
    <w:p w14:paraId="27B4B67A" w14:textId="77777777" w:rsidR="003330D9" w:rsidRPr="00836813"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bCs/>
          <w:szCs w:val="24"/>
          <w:lang w:eastAsia="zh-CN"/>
        </w:rPr>
      </w:pPr>
    </w:p>
    <w:p w14:paraId="5AC91F1D" w14:textId="77777777" w:rsidR="003330D9" w:rsidRPr="00CF78E5"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szCs w:val="24"/>
          <w:lang w:eastAsia="zh-CN"/>
        </w:rPr>
      </w:pPr>
      <w:r w:rsidRPr="00836813">
        <w:rPr>
          <w:rFonts w:asciiTheme="majorBidi" w:eastAsia="SimSun" w:hAnsiTheme="majorBidi" w:cstheme="majorBidi"/>
          <w:szCs w:val="24"/>
          <w:lang w:eastAsia="zh-CN"/>
        </w:rPr>
        <w:t>2.3.3    The C2 Link system radio frequency transmitters shall radiate no more power than is necessary to achieve the C2 Link specification.</w:t>
      </w:r>
    </w:p>
    <w:p w14:paraId="70BB8F99" w14:textId="77777777" w:rsidR="003330D9" w:rsidRPr="00836813"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szCs w:val="24"/>
          <w:lang w:eastAsia="zh-CN"/>
        </w:rPr>
      </w:pPr>
    </w:p>
    <w:p w14:paraId="6680C848" w14:textId="77777777" w:rsidR="003330D9" w:rsidRPr="00CF78E5" w:rsidRDefault="003330D9" w:rsidP="003330D9">
      <w:pPr>
        <w:widowControl w:val="0"/>
        <w:tabs>
          <w:tab w:val="clear" w:pos="1134"/>
          <w:tab w:val="clear" w:pos="1871"/>
          <w:tab w:val="clear" w:pos="2268"/>
          <w:tab w:val="left" w:pos="360"/>
          <w:tab w:val="left" w:pos="720"/>
          <w:tab w:val="left" w:pos="1080"/>
          <w:tab w:val="left" w:pos="1440"/>
          <w:tab w:val="left" w:pos="1800"/>
          <w:tab w:val="left" w:pos="2160"/>
        </w:tabs>
        <w:overflowPunct/>
        <w:autoSpaceDE/>
        <w:autoSpaceDN/>
        <w:adjustRightInd/>
        <w:spacing w:before="0"/>
        <w:textAlignment w:val="auto"/>
        <w:rPr>
          <w:rFonts w:asciiTheme="majorBidi" w:eastAsia="SimSun" w:hAnsiTheme="majorBidi" w:cstheme="majorBidi"/>
          <w:b/>
          <w:caps/>
          <w:szCs w:val="24"/>
          <w:lang w:eastAsia="zh-CN"/>
        </w:rPr>
      </w:pPr>
    </w:p>
    <w:p w14:paraId="75905AFA" w14:textId="77777777" w:rsidR="003330D9" w:rsidRPr="003B207D" w:rsidRDefault="003330D9" w:rsidP="003330D9">
      <w:pPr>
        <w:widowControl w:val="0"/>
        <w:tabs>
          <w:tab w:val="clear" w:pos="1134"/>
          <w:tab w:val="clear" w:pos="1871"/>
          <w:tab w:val="clear" w:pos="2268"/>
          <w:tab w:val="left" w:pos="360"/>
          <w:tab w:val="left" w:pos="720"/>
          <w:tab w:val="left" w:pos="1080"/>
          <w:tab w:val="left" w:pos="1440"/>
          <w:tab w:val="left" w:pos="1800"/>
          <w:tab w:val="left" w:pos="2160"/>
        </w:tabs>
        <w:overflowPunct/>
        <w:autoSpaceDE/>
        <w:autoSpaceDN/>
        <w:adjustRightInd/>
        <w:spacing w:before="0"/>
        <w:textAlignment w:val="auto"/>
        <w:rPr>
          <w:rFonts w:asciiTheme="majorBidi" w:eastAsia="SimSun" w:hAnsiTheme="majorBidi" w:cstheme="majorBidi"/>
          <w:b/>
          <w:caps/>
          <w:szCs w:val="24"/>
          <w:lang w:eastAsia="zh-CN"/>
        </w:rPr>
      </w:pPr>
      <w:r w:rsidRPr="003B207D">
        <w:rPr>
          <w:rFonts w:asciiTheme="majorBidi" w:eastAsia="SimSun" w:hAnsiTheme="majorBidi" w:cstheme="majorBidi"/>
          <w:b/>
          <w:caps/>
          <w:szCs w:val="24"/>
          <w:lang w:eastAsia="zh-CN"/>
        </w:rPr>
        <w:t>2.4    DATA TRANSMISSION CHARACTERISTICS</w:t>
      </w:r>
    </w:p>
    <w:p w14:paraId="3DFF2D72" w14:textId="77777777" w:rsidR="003330D9" w:rsidRPr="003B207D"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szCs w:val="24"/>
          <w:lang w:eastAsia="zh-CN"/>
        </w:rPr>
      </w:pPr>
    </w:p>
    <w:p w14:paraId="017F3560" w14:textId="77777777" w:rsidR="003330D9" w:rsidRPr="003B207D"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szCs w:val="24"/>
          <w:lang w:eastAsia="zh-CN"/>
        </w:rPr>
      </w:pPr>
      <w:r w:rsidRPr="003B207D">
        <w:rPr>
          <w:rFonts w:asciiTheme="majorBidi" w:eastAsia="SimSun" w:hAnsiTheme="majorBidi" w:cstheme="majorBidi"/>
          <w:szCs w:val="24"/>
          <w:lang w:eastAsia="zh-CN"/>
        </w:rPr>
        <w:t>2.4.1    The C2 Link system message sequencing shall be based on priority criteria.</w:t>
      </w:r>
    </w:p>
    <w:p w14:paraId="082F57E1" w14:textId="77777777" w:rsidR="003330D9" w:rsidRPr="003B207D"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bCs/>
          <w:szCs w:val="24"/>
          <w:lang w:eastAsia="zh-CN"/>
        </w:rPr>
      </w:pPr>
    </w:p>
    <w:p w14:paraId="1B4B0877" w14:textId="77777777" w:rsidR="003330D9" w:rsidRPr="003B207D"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szCs w:val="24"/>
          <w:lang w:eastAsia="zh-CN"/>
        </w:rPr>
      </w:pPr>
      <w:r w:rsidRPr="003B207D">
        <w:rPr>
          <w:rFonts w:asciiTheme="majorBidi" w:eastAsia="SimSun" w:hAnsiTheme="majorBidi" w:cstheme="majorBidi"/>
          <w:szCs w:val="24"/>
          <w:lang w:eastAsia="zh-CN"/>
        </w:rPr>
        <w:t>2.4.2    The C2 Link system message sequence management shall use time-stamping.</w:t>
      </w:r>
    </w:p>
    <w:p w14:paraId="28908547" w14:textId="77777777" w:rsidR="003330D9" w:rsidRPr="003B207D"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szCs w:val="24"/>
          <w:lang w:eastAsia="zh-CN"/>
        </w:rPr>
      </w:pPr>
    </w:p>
    <w:p w14:paraId="4B55ADED" w14:textId="77777777" w:rsidR="003330D9" w:rsidRPr="003B207D"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szCs w:val="24"/>
          <w:lang w:eastAsia="zh-CN"/>
        </w:rPr>
      </w:pPr>
      <w:r w:rsidRPr="003B207D">
        <w:rPr>
          <w:rFonts w:asciiTheme="majorBidi" w:eastAsia="SimSun" w:hAnsiTheme="majorBidi" w:cstheme="majorBidi"/>
          <w:szCs w:val="24"/>
          <w:lang w:eastAsia="zh-CN"/>
        </w:rPr>
        <w:t>2.4.3    The order of priority of the transmission of information between the RPS and the RPA shall be:</w:t>
      </w:r>
    </w:p>
    <w:p w14:paraId="30FE36FA" w14:textId="77777777" w:rsidR="003330D9" w:rsidRPr="003B207D" w:rsidRDefault="003330D9" w:rsidP="003330D9">
      <w:pPr>
        <w:widowControl w:val="0"/>
        <w:tabs>
          <w:tab w:val="clear" w:pos="1134"/>
          <w:tab w:val="clear" w:pos="1871"/>
          <w:tab w:val="clear" w:pos="2268"/>
          <w:tab w:val="left" w:pos="360"/>
          <w:tab w:val="left" w:pos="720"/>
          <w:tab w:val="left" w:pos="1080"/>
          <w:tab w:val="left" w:pos="1440"/>
          <w:tab w:val="left" w:pos="1800"/>
          <w:tab w:val="left" w:pos="2160"/>
        </w:tabs>
        <w:overflowPunct/>
        <w:autoSpaceDE/>
        <w:autoSpaceDN/>
        <w:adjustRightInd/>
        <w:ind w:left="720" w:hanging="720"/>
        <w:jc w:val="both"/>
        <w:textAlignment w:val="auto"/>
        <w:rPr>
          <w:rFonts w:asciiTheme="majorBidi" w:eastAsia="SimSun" w:hAnsiTheme="majorBidi" w:cstheme="majorBidi"/>
          <w:szCs w:val="24"/>
        </w:rPr>
      </w:pPr>
      <w:bookmarkStart w:id="17" w:name="_Hlk497219685"/>
      <w:r w:rsidRPr="003B207D">
        <w:rPr>
          <w:rFonts w:asciiTheme="majorBidi" w:eastAsia="SimSun" w:hAnsiTheme="majorBidi" w:cstheme="majorBidi"/>
          <w:szCs w:val="24"/>
        </w:rPr>
        <w:tab/>
        <w:t>a)</w:t>
      </w:r>
      <w:r w:rsidRPr="003B207D">
        <w:rPr>
          <w:rFonts w:asciiTheme="majorBidi" w:eastAsia="SimSun" w:hAnsiTheme="majorBidi" w:cstheme="majorBidi"/>
          <w:szCs w:val="24"/>
        </w:rPr>
        <w:tab/>
        <w:t>RPA flight control and configuration messages;</w:t>
      </w:r>
    </w:p>
    <w:p w14:paraId="238FD6C2" w14:textId="77777777" w:rsidR="003330D9" w:rsidRPr="003B207D" w:rsidRDefault="003330D9" w:rsidP="003330D9">
      <w:pPr>
        <w:widowControl w:val="0"/>
        <w:tabs>
          <w:tab w:val="clear" w:pos="1134"/>
          <w:tab w:val="clear" w:pos="1871"/>
          <w:tab w:val="clear" w:pos="2268"/>
          <w:tab w:val="left" w:pos="360"/>
          <w:tab w:val="left" w:pos="720"/>
          <w:tab w:val="left" w:pos="1080"/>
          <w:tab w:val="left" w:pos="1440"/>
          <w:tab w:val="left" w:pos="1800"/>
          <w:tab w:val="left" w:pos="2160"/>
        </w:tabs>
        <w:overflowPunct/>
        <w:autoSpaceDE/>
        <w:autoSpaceDN/>
        <w:adjustRightInd/>
        <w:ind w:left="720" w:hanging="720"/>
        <w:jc w:val="both"/>
        <w:textAlignment w:val="auto"/>
        <w:rPr>
          <w:rFonts w:asciiTheme="majorBidi" w:eastAsia="SimSun" w:hAnsiTheme="majorBidi" w:cstheme="majorBidi"/>
          <w:szCs w:val="24"/>
        </w:rPr>
      </w:pPr>
      <w:r w:rsidRPr="003B207D">
        <w:rPr>
          <w:rFonts w:asciiTheme="majorBidi" w:eastAsia="SimSun" w:hAnsiTheme="majorBidi" w:cstheme="majorBidi"/>
          <w:szCs w:val="24"/>
        </w:rPr>
        <w:tab/>
        <w:t>b)</w:t>
      </w:r>
      <w:r w:rsidRPr="003B207D">
        <w:rPr>
          <w:rFonts w:asciiTheme="majorBidi" w:eastAsia="SimSun" w:hAnsiTheme="majorBidi" w:cstheme="majorBidi"/>
          <w:szCs w:val="24"/>
        </w:rPr>
        <w:tab/>
        <w:t>high priority detect and avoid (DAA) messages</w:t>
      </w:r>
      <w:bookmarkEnd w:id="17"/>
      <w:r w:rsidRPr="003B207D">
        <w:rPr>
          <w:rFonts w:asciiTheme="majorBidi" w:eastAsia="SimSun" w:hAnsiTheme="majorBidi" w:cstheme="majorBidi"/>
          <w:szCs w:val="24"/>
        </w:rPr>
        <w:t>;</w:t>
      </w:r>
    </w:p>
    <w:p w14:paraId="602EA452" w14:textId="77777777" w:rsidR="003330D9" w:rsidRPr="003B207D" w:rsidRDefault="003330D9" w:rsidP="003330D9">
      <w:pPr>
        <w:widowControl w:val="0"/>
        <w:tabs>
          <w:tab w:val="clear" w:pos="1134"/>
          <w:tab w:val="clear" w:pos="1871"/>
          <w:tab w:val="clear" w:pos="2268"/>
          <w:tab w:val="left" w:pos="360"/>
          <w:tab w:val="left" w:pos="720"/>
          <w:tab w:val="left" w:pos="1080"/>
          <w:tab w:val="left" w:pos="1440"/>
          <w:tab w:val="left" w:pos="1800"/>
          <w:tab w:val="left" w:pos="2160"/>
        </w:tabs>
        <w:overflowPunct/>
        <w:autoSpaceDE/>
        <w:autoSpaceDN/>
        <w:adjustRightInd/>
        <w:ind w:left="720" w:hanging="720"/>
        <w:jc w:val="both"/>
        <w:textAlignment w:val="auto"/>
        <w:rPr>
          <w:rFonts w:asciiTheme="majorBidi" w:eastAsia="SimSun" w:hAnsiTheme="majorBidi" w:cstheme="majorBidi"/>
          <w:szCs w:val="24"/>
        </w:rPr>
      </w:pPr>
      <w:bookmarkStart w:id="18" w:name="_Hlk497219768"/>
      <w:r w:rsidRPr="003B207D">
        <w:rPr>
          <w:rFonts w:asciiTheme="majorBidi" w:eastAsia="SimSun" w:hAnsiTheme="majorBidi" w:cstheme="majorBidi"/>
          <w:szCs w:val="24"/>
        </w:rPr>
        <w:tab/>
        <w:t>c)</w:t>
      </w:r>
      <w:r w:rsidRPr="003B207D">
        <w:rPr>
          <w:rFonts w:asciiTheme="majorBidi" w:eastAsia="SimSun" w:hAnsiTheme="majorBidi" w:cstheme="majorBidi"/>
          <w:szCs w:val="24"/>
        </w:rPr>
        <w:tab/>
        <w:t>air traffic control communications including distress calls and urgency messages;</w:t>
      </w:r>
    </w:p>
    <w:bookmarkEnd w:id="18"/>
    <w:p w14:paraId="7862C171" w14:textId="77777777" w:rsidR="003330D9" w:rsidRPr="003B207D" w:rsidRDefault="003330D9" w:rsidP="003330D9">
      <w:pPr>
        <w:widowControl w:val="0"/>
        <w:tabs>
          <w:tab w:val="clear" w:pos="1134"/>
          <w:tab w:val="clear" w:pos="1871"/>
          <w:tab w:val="clear" w:pos="2268"/>
          <w:tab w:val="left" w:pos="360"/>
          <w:tab w:val="left" w:pos="720"/>
          <w:tab w:val="left" w:pos="1080"/>
          <w:tab w:val="left" w:pos="1440"/>
          <w:tab w:val="left" w:pos="1800"/>
          <w:tab w:val="left" w:pos="2160"/>
        </w:tabs>
        <w:overflowPunct/>
        <w:autoSpaceDE/>
        <w:autoSpaceDN/>
        <w:adjustRightInd/>
        <w:ind w:left="720" w:hanging="720"/>
        <w:jc w:val="both"/>
        <w:textAlignment w:val="auto"/>
        <w:rPr>
          <w:rFonts w:asciiTheme="majorBidi" w:eastAsia="SimSun" w:hAnsiTheme="majorBidi" w:cstheme="majorBidi"/>
          <w:szCs w:val="24"/>
        </w:rPr>
      </w:pPr>
      <w:r w:rsidRPr="003B207D">
        <w:rPr>
          <w:rFonts w:asciiTheme="majorBidi" w:eastAsia="SimSun" w:hAnsiTheme="majorBidi" w:cstheme="majorBidi"/>
          <w:szCs w:val="24"/>
        </w:rPr>
        <w:tab/>
        <w:t>d)</w:t>
      </w:r>
      <w:r w:rsidRPr="003B207D">
        <w:rPr>
          <w:rFonts w:asciiTheme="majorBidi" w:eastAsia="SimSun" w:hAnsiTheme="majorBidi" w:cstheme="majorBidi"/>
          <w:szCs w:val="24"/>
        </w:rPr>
        <w:tab/>
        <w:t>flight safety telemetry messages including low priority DAA messages;</w:t>
      </w:r>
    </w:p>
    <w:p w14:paraId="7FA3FC37" w14:textId="77777777" w:rsidR="003330D9" w:rsidRPr="003B207D" w:rsidRDefault="003330D9" w:rsidP="003330D9">
      <w:pPr>
        <w:widowControl w:val="0"/>
        <w:tabs>
          <w:tab w:val="clear" w:pos="1134"/>
          <w:tab w:val="clear" w:pos="1871"/>
          <w:tab w:val="clear" w:pos="2268"/>
          <w:tab w:val="left" w:pos="360"/>
          <w:tab w:val="left" w:pos="720"/>
          <w:tab w:val="left" w:pos="1080"/>
          <w:tab w:val="left" w:pos="1440"/>
          <w:tab w:val="left" w:pos="1800"/>
          <w:tab w:val="left" w:pos="2160"/>
        </w:tabs>
        <w:overflowPunct/>
        <w:autoSpaceDE/>
        <w:autoSpaceDN/>
        <w:adjustRightInd/>
        <w:ind w:left="720" w:hanging="720"/>
        <w:jc w:val="both"/>
        <w:textAlignment w:val="auto"/>
        <w:rPr>
          <w:rFonts w:asciiTheme="majorBidi" w:eastAsia="SimSun" w:hAnsiTheme="majorBidi" w:cstheme="majorBidi"/>
          <w:szCs w:val="24"/>
        </w:rPr>
      </w:pPr>
      <w:r w:rsidRPr="003B207D">
        <w:rPr>
          <w:rFonts w:asciiTheme="majorBidi" w:eastAsia="SimSun" w:hAnsiTheme="majorBidi" w:cstheme="majorBidi"/>
          <w:szCs w:val="24"/>
        </w:rPr>
        <w:tab/>
        <w:t>e)</w:t>
      </w:r>
      <w:r w:rsidRPr="003B207D">
        <w:rPr>
          <w:rFonts w:asciiTheme="majorBidi" w:eastAsia="SimSun" w:hAnsiTheme="majorBidi" w:cstheme="majorBidi"/>
          <w:szCs w:val="24"/>
        </w:rPr>
        <w:tab/>
        <w:t>other flight safety messages;</w:t>
      </w:r>
    </w:p>
    <w:p w14:paraId="510FC709" w14:textId="77777777" w:rsidR="003330D9" w:rsidRPr="003B207D" w:rsidRDefault="003330D9" w:rsidP="003330D9">
      <w:pPr>
        <w:widowControl w:val="0"/>
        <w:tabs>
          <w:tab w:val="clear" w:pos="1134"/>
          <w:tab w:val="clear" w:pos="1871"/>
          <w:tab w:val="clear" w:pos="2268"/>
          <w:tab w:val="left" w:pos="360"/>
          <w:tab w:val="left" w:pos="720"/>
          <w:tab w:val="left" w:pos="1080"/>
          <w:tab w:val="left" w:pos="1440"/>
          <w:tab w:val="left" w:pos="1800"/>
          <w:tab w:val="left" w:pos="2160"/>
        </w:tabs>
        <w:overflowPunct/>
        <w:autoSpaceDE/>
        <w:autoSpaceDN/>
        <w:adjustRightInd/>
        <w:ind w:left="720" w:hanging="720"/>
        <w:jc w:val="both"/>
        <w:textAlignment w:val="auto"/>
        <w:rPr>
          <w:rFonts w:asciiTheme="majorBidi" w:eastAsia="SimSun" w:hAnsiTheme="majorBidi" w:cstheme="majorBidi"/>
          <w:szCs w:val="24"/>
        </w:rPr>
      </w:pPr>
      <w:r w:rsidRPr="003B207D">
        <w:rPr>
          <w:rFonts w:asciiTheme="majorBidi" w:eastAsia="SimSun" w:hAnsiTheme="majorBidi" w:cstheme="majorBidi"/>
          <w:szCs w:val="24"/>
        </w:rPr>
        <w:tab/>
        <w:t>f)</w:t>
      </w:r>
      <w:r w:rsidRPr="003B207D">
        <w:rPr>
          <w:rFonts w:asciiTheme="majorBidi" w:eastAsia="SimSun" w:hAnsiTheme="majorBidi" w:cstheme="majorBidi"/>
          <w:szCs w:val="24"/>
        </w:rPr>
        <w:tab/>
        <w:t>routine telemetry messages;</w:t>
      </w:r>
    </w:p>
    <w:p w14:paraId="65538440" w14:textId="77777777" w:rsidR="003330D9" w:rsidRPr="003B207D" w:rsidRDefault="003330D9" w:rsidP="003330D9">
      <w:pPr>
        <w:widowControl w:val="0"/>
        <w:tabs>
          <w:tab w:val="clear" w:pos="1134"/>
          <w:tab w:val="clear" w:pos="1871"/>
          <w:tab w:val="clear" w:pos="2268"/>
          <w:tab w:val="left" w:pos="360"/>
          <w:tab w:val="left" w:pos="720"/>
          <w:tab w:val="left" w:pos="1080"/>
          <w:tab w:val="left" w:pos="1440"/>
          <w:tab w:val="left" w:pos="1800"/>
          <w:tab w:val="left" w:pos="2160"/>
        </w:tabs>
        <w:overflowPunct/>
        <w:autoSpaceDE/>
        <w:autoSpaceDN/>
        <w:adjustRightInd/>
        <w:ind w:left="720" w:hanging="720"/>
        <w:jc w:val="both"/>
        <w:textAlignment w:val="auto"/>
        <w:rPr>
          <w:rFonts w:asciiTheme="majorBidi" w:eastAsia="SimSun" w:hAnsiTheme="majorBidi" w:cstheme="majorBidi"/>
          <w:szCs w:val="24"/>
        </w:rPr>
      </w:pPr>
      <w:r w:rsidRPr="003B207D">
        <w:rPr>
          <w:rFonts w:asciiTheme="majorBidi" w:eastAsia="SimSun" w:hAnsiTheme="majorBidi" w:cstheme="majorBidi"/>
          <w:szCs w:val="24"/>
        </w:rPr>
        <w:tab/>
        <w:t>g)</w:t>
      </w:r>
      <w:r w:rsidRPr="003B207D">
        <w:rPr>
          <w:rFonts w:asciiTheme="majorBidi" w:eastAsia="SimSun" w:hAnsiTheme="majorBidi" w:cstheme="majorBidi"/>
          <w:szCs w:val="24"/>
        </w:rPr>
        <w:tab/>
        <w:t>air traffic services other than ATC communications; and</w:t>
      </w:r>
    </w:p>
    <w:p w14:paraId="50057F3D" w14:textId="77777777" w:rsidR="003330D9" w:rsidRPr="003B207D" w:rsidRDefault="003330D9" w:rsidP="003330D9">
      <w:pPr>
        <w:widowControl w:val="0"/>
        <w:tabs>
          <w:tab w:val="clear" w:pos="1134"/>
          <w:tab w:val="clear" w:pos="1871"/>
          <w:tab w:val="clear" w:pos="2268"/>
          <w:tab w:val="left" w:pos="360"/>
          <w:tab w:val="left" w:pos="720"/>
          <w:tab w:val="left" w:pos="1080"/>
          <w:tab w:val="left" w:pos="1440"/>
          <w:tab w:val="left" w:pos="1800"/>
          <w:tab w:val="left" w:pos="2160"/>
        </w:tabs>
        <w:overflowPunct/>
        <w:autoSpaceDE/>
        <w:autoSpaceDN/>
        <w:adjustRightInd/>
        <w:ind w:left="720" w:hanging="720"/>
        <w:jc w:val="both"/>
        <w:textAlignment w:val="auto"/>
        <w:rPr>
          <w:rFonts w:asciiTheme="majorBidi" w:eastAsia="SimSun" w:hAnsiTheme="majorBidi" w:cstheme="majorBidi"/>
          <w:szCs w:val="24"/>
        </w:rPr>
      </w:pPr>
      <w:r w:rsidRPr="003B207D">
        <w:rPr>
          <w:rFonts w:asciiTheme="majorBidi" w:eastAsia="SimSun" w:hAnsiTheme="majorBidi" w:cstheme="majorBidi"/>
          <w:szCs w:val="24"/>
        </w:rPr>
        <w:tab/>
        <w:t>h)</w:t>
      </w:r>
      <w:r w:rsidRPr="003B207D">
        <w:rPr>
          <w:rFonts w:asciiTheme="majorBidi" w:eastAsia="SimSun" w:hAnsiTheme="majorBidi" w:cstheme="majorBidi"/>
          <w:szCs w:val="24"/>
        </w:rPr>
        <w:tab/>
        <w:t>other messages.</w:t>
      </w:r>
    </w:p>
    <w:p w14:paraId="7DEF27E4" w14:textId="77777777" w:rsidR="003330D9" w:rsidRPr="003B207D" w:rsidRDefault="003330D9" w:rsidP="003330D9">
      <w:pPr>
        <w:widowControl w:val="0"/>
        <w:tabs>
          <w:tab w:val="clear" w:pos="1134"/>
          <w:tab w:val="clear" w:pos="1871"/>
          <w:tab w:val="clear" w:pos="2268"/>
          <w:tab w:val="left" w:pos="360"/>
          <w:tab w:val="left" w:pos="720"/>
          <w:tab w:val="left" w:pos="1080"/>
          <w:tab w:val="left" w:pos="1440"/>
          <w:tab w:val="left" w:pos="1800"/>
          <w:tab w:val="left" w:pos="2160"/>
        </w:tabs>
        <w:overflowPunct/>
        <w:autoSpaceDE/>
        <w:autoSpaceDN/>
        <w:adjustRightInd/>
        <w:spacing w:before="0"/>
        <w:ind w:left="720" w:hanging="720"/>
        <w:jc w:val="both"/>
        <w:textAlignment w:val="auto"/>
        <w:rPr>
          <w:rFonts w:asciiTheme="majorBidi" w:eastAsia="SimSun" w:hAnsiTheme="majorBidi" w:cstheme="majorBidi"/>
          <w:szCs w:val="24"/>
        </w:rPr>
      </w:pPr>
    </w:p>
    <w:p w14:paraId="5ADA42C6" w14:textId="77777777" w:rsidR="003330D9" w:rsidRPr="003B207D"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i/>
          <w:iCs/>
          <w:szCs w:val="24"/>
          <w:lang w:eastAsia="zh-CN"/>
        </w:rPr>
      </w:pPr>
      <w:r w:rsidRPr="003B207D">
        <w:rPr>
          <w:rFonts w:asciiTheme="majorBidi" w:eastAsia="SimSun" w:hAnsiTheme="majorBidi" w:cstheme="majorBidi"/>
          <w:i/>
          <w:iCs/>
          <w:szCs w:val="24"/>
          <w:lang w:eastAsia="zh-CN"/>
        </w:rPr>
        <w:lastRenderedPageBreak/>
        <w:t>Note 1.— The above order of priority is for the transmission of information over the C2 Link. The order of priority of messages transmitted by communication systems other than the C2 Link will remain as listed in Annex 10, Volume II, Chapter 4 and Volume III, Part I, Table 3-1.</w:t>
      </w:r>
    </w:p>
    <w:p w14:paraId="024083F8" w14:textId="77777777" w:rsidR="003330D9" w:rsidRPr="003B207D"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i/>
          <w:iCs/>
          <w:szCs w:val="24"/>
          <w:lang w:eastAsia="zh-CN"/>
        </w:rPr>
      </w:pPr>
    </w:p>
    <w:p w14:paraId="00137300" w14:textId="77777777" w:rsidR="003330D9" w:rsidRPr="003B207D"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i/>
          <w:iCs/>
          <w:szCs w:val="24"/>
          <w:lang w:eastAsia="zh-CN"/>
        </w:rPr>
      </w:pPr>
      <w:r w:rsidRPr="003B207D">
        <w:rPr>
          <w:rFonts w:asciiTheme="majorBidi" w:eastAsia="SimSun" w:hAnsiTheme="majorBidi" w:cstheme="majorBidi"/>
          <w:i/>
          <w:iCs/>
          <w:szCs w:val="24"/>
          <w:lang w:eastAsia="zh-CN"/>
        </w:rPr>
        <w:t>Note 2.— Distress and urgency messages are defined in Annex 10, Volume II, 5.3.1.1.</w:t>
      </w:r>
    </w:p>
    <w:p w14:paraId="052F796F" w14:textId="77777777" w:rsidR="003330D9" w:rsidRPr="003B207D"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bCs/>
          <w:szCs w:val="24"/>
          <w:lang w:eastAsia="zh-CN"/>
        </w:rPr>
      </w:pPr>
    </w:p>
    <w:p w14:paraId="095244CE" w14:textId="77777777" w:rsidR="003330D9" w:rsidRPr="003B207D"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bCs/>
          <w:szCs w:val="24"/>
          <w:lang w:eastAsia="zh-CN"/>
        </w:rPr>
      </w:pPr>
    </w:p>
    <w:p w14:paraId="34263F28" w14:textId="77777777" w:rsidR="003330D9" w:rsidRPr="003B207D" w:rsidRDefault="003330D9" w:rsidP="003330D9">
      <w:pPr>
        <w:widowControl w:val="0"/>
        <w:tabs>
          <w:tab w:val="clear" w:pos="1134"/>
          <w:tab w:val="clear" w:pos="1871"/>
          <w:tab w:val="clear" w:pos="2268"/>
          <w:tab w:val="left" w:pos="360"/>
          <w:tab w:val="left" w:pos="720"/>
          <w:tab w:val="left" w:pos="1080"/>
          <w:tab w:val="left" w:pos="1440"/>
          <w:tab w:val="left" w:pos="1800"/>
          <w:tab w:val="left" w:pos="2160"/>
        </w:tabs>
        <w:overflowPunct/>
        <w:autoSpaceDE/>
        <w:autoSpaceDN/>
        <w:adjustRightInd/>
        <w:spacing w:before="0"/>
        <w:textAlignment w:val="auto"/>
        <w:rPr>
          <w:rFonts w:asciiTheme="majorBidi" w:eastAsia="SimSun" w:hAnsiTheme="majorBidi" w:cstheme="majorBidi"/>
          <w:b/>
          <w:caps/>
          <w:szCs w:val="24"/>
          <w:lang w:eastAsia="zh-CN"/>
        </w:rPr>
      </w:pPr>
      <w:r w:rsidRPr="003B207D">
        <w:rPr>
          <w:rFonts w:asciiTheme="majorBidi" w:eastAsia="SimSun" w:hAnsiTheme="majorBidi" w:cstheme="majorBidi"/>
          <w:b/>
          <w:caps/>
          <w:szCs w:val="24"/>
          <w:lang w:eastAsia="zh-CN"/>
        </w:rPr>
        <w:t>2.7    PERFORMANCE REQUIREMENTS</w:t>
      </w:r>
    </w:p>
    <w:p w14:paraId="3A51B916" w14:textId="77777777" w:rsidR="003330D9" w:rsidRPr="003B207D"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szCs w:val="24"/>
          <w:lang w:eastAsia="zh-CN"/>
        </w:rPr>
      </w:pPr>
    </w:p>
    <w:p w14:paraId="6C365120" w14:textId="77777777" w:rsidR="003330D9" w:rsidRPr="003B207D"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szCs w:val="24"/>
          <w:lang w:eastAsia="zh-CN"/>
        </w:rPr>
      </w:pPr>
      <w:r w:rsidRPr="003B207D">
        <w:rPr>
          <w:rFonts w:asciiTheme="majorBidi" w:eastAsia="SimSun" w:hAnsiTheme="majorBidi" w:cstheme="majorBidi"/>
          <w:szCs w:val="24"/>
          <w:lang w:eastAsia="zh-CN"/>
        </w:rPr>
        <w:t>2.7.1    The QoSD of the C2 Link system shall be sufficient to support the operational and performance requirements for ATC service in the planned and contingency areas of operation of the RPA.</w:t>
      </w:r>
    </w:p>
    <w:p w14:paraId="7AD32FC2" w14:textId="77777777" w:rsidR="003330D9" w:rsidRPr="003B207D"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szCs w:val="24"/>
          <w:lang w:eastAsia="zh-CN"/>
        </w:rPr>
      </w:pPr>
    </w:p>
    <w:p w14:paraId="12DC1E7D" w14:textId="77777777" w:rsidR="003330D9" w:rsidRPr="003B207D"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i/>
          <w:iCs/>
          <w:szCs w:val="24"/>
          <w:lang w:eastAsia="zh-CN"/>
        </w:rPr>
      </w:pPr>
      <w:r w:rsidRPr="003B207D">
        <w:rPr>
          <w:rFonts w:asciiTheme="majorBidi" w:eastAsia="SimSun" w:hAnsiTheme="majorBidi" w:cstheme="majorBidi"/>
          <w:i/>
          <w:iCs/>
          <w:szCs w:val="24"/>
          <w:lang w:eastAsia="zh-CN"/>
        </w:rPr>
        <w:t>Note.— These requirements include required communication performance (RCP), required surveillance performance (RSP) and required navigation performance (RNP) when appropriate.</w:t>
      </w:r>
    </w:p>
    <w:p w14:paraId="218A6260" w14:textId="77777777" w:rsidR="003330D9"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bCs/>
          <w:szCs w:val="24"/>
          <w:lang w:eastAsia="zh-CN"/>
        </w:rPr>
      </w:pPr>
    </w:p>
    <w:p w14:paraId="54ECC2DB" w14:textId="77777777" w:rsidR="003330D9" w:rsidRPr="003B207D"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bCs/>
          <w:szCs w:val="24"/>
          <w:lang w:eastAsia="zh-CN"/>
        </w:rPr>
      </w:pPr>
    </w:p>
    <w:p w14:paraId="19FC3E6D" w14:textId="77777777" w:rsidR="003330D9" w:rsidRPr="003B207D" w:rsidRDefault="003330D9" w:rsidP="003330D9">
      <w:pPr>
        <w:widowControl w:val="0"/>
        <w:tabs>
          <w:tab w:val="clear" w:pos="1134"/>
          <w:tab w:val="clear" w:pos="1871"/>
          <w:tab w:val="clear" w:pos="2268"/>
          <w:tab w:val="left" w:pos="360"/>
          <w:tab w:val="left" w:pos="720"/>
          <w:tab w:val="left" w:pos="1080"/>
          <w:tab w:val="left" w:pos="1440"/>
          <w:tab w:val="left" w:pos="1800"/>
          <w:tab w:val="left" w:pos="2160"/>
        </w:tabs>
        <w:overflowPunct/>
        <w:autoSpaceDE/>
        <w:autoSpaceDN/>
        <w:adjustRightInd/>
        <w:spacing w:before="0"/>
        <w:textAlignment w:val="auto"/>
        <w:rPr>
          <w:rFonts w:asciiTheme="majorBidi" w:eastAsia="SimSun" w:hAnsiTheme="majorBidi" w:cstheme="majorBidi"/>
          <w:b/>
          <w:caps/>
          <w:szCs w:val="24"/>
          <w:lang w:eastAsia="zh-CN"/>
        </w:rPr>
      </w:pPr>
      <w:r w:rsidRPr="003B207D">
        <w:rPr>
          <w:rFonts w:asciiTheme="majorBidi" w:eastAsia="SimSun" w:hAnsiTheme="majorBidi" w:cstheme="majorBidi"/>
          <w:b/>
          <w:caps/>
          <w:szCs w:val="24"/>
          <w:lang w:eastAsia="zh-CN"/>
        </w:rPr>
        <w:t>2.10    C2 LINK COMMUNICATION</w:t>
      </w:r>
      <w:r w:rsidRPr="00CF78E5">
        <w:rPr>
          <w:rFonts w:asciiTheme="majorBidi" w:eastAsia="SimSun" w:hAnsiTheme="majorBidi" w:cstheme="majorBidi"/>
          <w:b/>
          <w:caps/>
          <w:szCs w:val="24"/>
          <w:lang w:eastAsia="zh-CN"/>
        </w:rPr>
        <w:t xml:space="preserve"> </w:t>
      </w:r>
      <w:r w:rsidRPr="003B207D">
        <w:rPr>
          <w:rFonts w:asciiTheme="majorBidi" w:eastAsia="SimSun" w:hAnsiTheme="majorBidi" w:cstheme="majorBidi"/>
          <w:b/>
          <w:caps/>
          <w:szCs w:val="24"/>
          <w:lang w:eastAsia="zh-CN"/>
        </w:rPr>
        <w:t>SERVICE PROVIDER (C2CSP)</w:t>
      </w:r>
    </w:p>
    <w:p w14:paraId="7CF3A087" w14:textId="77777777" w:rsidR="003330D9" w:rsidRPr="003B207D"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szCs w:val="24"/>
          <w:lang w:eastAsia="zh-CN"/>
        </w:rPr>
      </w:pPr>
    </w:p>
    <w:p w14:paraId="29625F71" w14:textId="77777777" w:rsidR="003330D9" w:rsidRPr="003B207D"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szCs w:val="24"/>
          <w:lang w:eastAsia="zh-CN"/>
        </w:rPr>
      </w:pPr>
      <w:r w:rsidRPr="003B207D">
        <w:rPr>
          <w:rFonts w:asciiTheme="majorBidi" w:eastAsia="SimSun" w:hAnsiTheme="majorBidi" w:cstheme="majorBidi"/>
          <w:szCs w:val="24"/>
          <w:lang w:eastAsia="zh-CN"/>
        </w:rPr>
        <w:t>2.10.1    The RPAS operator shall establish a service level agreement (SLA) with one or more C2CSPs concerning the C2 Link service provision.</w:t>
      </w:r>
    </w:p>
    <w:p w14:paraId="3DF44A64" w14:textId="77777777" w:rsidR="003330D9" w:rsidRPr="003B207D"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szCs w:val="24"/>
          <w:lang w:eastAsia="zh-CN"/>
        </w:rPr>
      </w:pPr>
    </w:p>
    <w:p w14:paraId="5FD6BE16" w14:textId="77777777" w:rsidR="003330D9" w:rsidRPr="003B207D"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i/>
          <w:iCs/>
          <w:szCs w:val="24"/>
          <w:lang w:eastAsia="zh-CN"/>
        </w:rPr>
      </w:pPr>
      <w:r w:rsidRPr="003B207D">
        <w:rPr>
          <w:rFonts w:asciiTheme="majorBidi" w:eastAsia="SimSun" w:hAnsiTheme="majorBidi" w:cstheme="majorBidi"/>
          <w:i/>
          <w:iCs/>
          <w:szCs w:val="24"/>
          <w:lang w:eastAsia="zh-CN"/>
        </w:rPr>
        <w:t>Note 1.— An SLA is required even when the operator is its own C2CSP.</w:t>
      </w:r>
    </w:p>
    <w:p w14:paraId="4C473113" w14:textId="77777777" w:rsidR="003330D9" w:rsidRPr="003B207D"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i/>
          <w:iCs/>
          <w:szCs w:val="24"/>
          <w:lang w:eastAsia="zh-CN"/>
        </w:rPr>
      </w:pPr>
    </w:p>
    <w:p w14:paraId="623292FF" w14:textId="77777777" w:rsidR="003330D9" w:rsidRPr="003B207D"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i/>
          <w:iCs/>
          <w:szCs w:val="24"/>
          <w:lang w:eastAsia="zh-CN"/>
        </w:rPr>
      </w:pPr>
      <w:r w:rsidRPr="003B207D">
        <w:rPr>
          <w:rFonts w:asciiTheme="majorBidi" w:eastAsia="SimSun" w:hAnsiTheme="majorBidi" w:cstheme="majorBidi"/>
          <w:i/>
          <w:iCs/>
          <w:szCs w:val="24"/>
          <w:lang w:eastAsia="zh-CN"/>
        </w:rPr>
        <w:t>Note 2.— The SLA defines the relationship and responsibilities of the two parties in accordance with the following Standards.</w:t>
      </w:r>
    </w:p>
    <w:p w14:paraId="493E2C75" w14:textId="77777777" w:rsidR="003330D9" w:rsidRPr="003B207D"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bCs/>
          <w:szCs w:val="24"/>
          <w:lang w:eastAsia="zh-CN"/>
        </w:rPr>
      </w:pPr>
    </w:p>
    <w:p w14:paraId="713C6CF4" w14:textId="77777777" w:rsidR="003330D9" w:rsidRPr="003B207D"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szCs w:val="24"/>
          <w:lang w:eastAsia="zh-CN"/>
        </w:rPr>
      </w:pPr>
      <w:r w:rsidRPr="003B207D">
        <w:rPr>
          <w:rFonts w:asciiTheme="majorBidi" w:eastAsia="SimSun" w:hAnsiTheme="majorBidi" w:cstheme="majorBidi"/>
          <w:szCs w:val="24"/>
          <w:lang w:eastAsia="zh-CN"/>
        </w:rPr>
        <w:t>2.10.2    The C2CSP shall ensure that the QoSD is at any time meeting the QoSR.</w:t>
      </w:r>
    </w:p>
    <w:p w14:paraId="362CAE6C" w14:textId="77777777" w:rsidR="003330D9" w:rsidRPr="003B207D"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bCs/>
          <w:szCs w:val="24"/>
          <w:lang w:eastAsia="zh-CN"/>
        </w:rPr>
      </w:pPr>
    </w:p>
    <w:p w14:paraId="6B2C40B8" w14:textId="77777777" w:rsidR="003330D9" w:rsidRPr="003B207D"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szCs w:val="24"/>
          <w:lang w:eastAsia="zh-CN"/>
        </w:rPr>
      </w:pPr>
      <w:r w:rsidRPr="003B207D">
        <w:rPr>
          <w:rFonts w:asciiTheme="majorBidi" w:eastAsia="SimSun" w:hAnsiTheme="majorBidi" w:cstheme="majorBidi"/>
          <w:szCs w:val="24"/>
          <w:lang w:eastAsia="zh-CN"/>
        </w:rPr>
        <w:t>2.10.2.1    The C2CSP shall conduct, with RPAS operators, real time interference monitoring, estimation and prediction of interference risks, and planning solutions for potential harmful interference scenarios under the oversight of the competent authority.</w:t>
      </w:r>
    </w:p>
    <w:p w14:paraId="1BBBCABB" w14:textId="77777777" w:rsidR="003330D9" w:rsidRPr="003B207D"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bCs/>
          <w:szCs w:val="24"/>
          <w:lang w:eastAsia="zh-CN"/>
        </w:rPr>
      </w:pPr>
    </w:p>
    <w:p w14:paraId="0E5D3364" w14:textId="77777777" w:rsidR="003330D9" w:rsidRPr="003B207D"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szCs w:val="24"/>
          <w:lang w:eastAsia="zh-CN"/>
        </w:rPr>
      </w:pPr>
      <w:r w:rsidRPr="003B207D">
        <w:rPr>
          <w:rFonts w:asciiTheme="majorBidi" w:eastAsia="SimSun" w:hAnsiTheme="majorBidi" w:cstheme="majorBidi"/>
          <w:szCs w:val="24"/>
          <w:lang w:eastAsia="zh-CN"/>
        </w:rPr>
        <w:t>2.10.3    The C2CSPs, RPAS operators and competent authorities shall act immediately when their attention is drawn to any harmful interference.</w:t>
      </w:r>
    </w:p>
    <w:p w14:paraId="2889336F" w14:textId="77777777" w:rsidR="003330D9" w:rsidRPr="003B207D"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szCs w:val="24"/>
          <w:lang w:eastAsia="zh-CN"/>
        </w:rPr>
      </w:pPr>
    </w:p>
    <w:p w14:paraId="3286F454" w14:textId="77777777" w:rsidR="003330D9" w:rsidRPr="003B207D"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szCs w:val="24"/>
          <w:lang w:eastAsia="zh-CN"/>
        </w:rPr>
      </w:pPr>
      <w:r w:rsidRPr="003B207D">
        <w:rPr>
          <w:rFonts w:asciiTheme="majorBidi" w:eastAsia="SimSun" w:hAnsiTheme="majorBidi" w:cstheme="majorBidi"/>
          <w:szCs w:val="24"/>
          <w:lang w:eastAsia="zh-CN"/>
        </w:rPr>
        <w:t>2.10.4    The C2CSP shall have the qualified resources and adequate documentation that will allow competent authorities to perform their oversight.</w:t>
      </w:r>
    </w:p>
    <w:p w14:paraId="7E580D88" w14:textId="77777777" w:rsidR="003330D9" w:rsidRPr="003B207D"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szCs w:val="24"/>
          <w:lang w:eastAsia="zh-CN"/>
        </w:rPr>
      </w:pPr>
    </w:p>
    <w:p w14:paraId="130C2481" w14:textId="77777777" w:rsidR="003330D9" w:rsidRPr="003B207D" w:rsidRDefault="003330D9" w:rsidP="003330D9">
      <w:pPr>
        <w:tabs>
          <w:tab w:val="clear" w:pos="1134"/>
          <w:tab w:val="clear" w:pos="1871"/>
          <w:tab w:val="clear" w:pos="2268"/>
          <w:tab w:val="left" w:pos="360"/>
        </w:tabs>
        <w:overflowPunct/>
        <w:autoSpaceDE/>
        <w:autoSpaceDN/>
        <w:adjustRightInd/>
        <w:spacing w:before="0"/>
        <w:textAlignment w:val="auto"/>
        <w:rPr>
          <w:rFonts w:asciiTheme="majorBidi" w:eastAsia="SimSun" w:hAnsiTheme="majorBidi" w:cstheme="majorBidi"/>
          <w:b/>
          <w:bCs/>
          <w:szCs w:val="24"/>
          <w:lang w:eastAsia="zh-CN"/>
        </w:rPr>
      </w:pPr>
      <w:r w:rsidRPr="003B207D">
        <w:rPr>
          <w:rFonts w:asciiTheme="majorBidi" w:eastAsia="SimSun" w:hAnsiTheme="majorBidi" w:cstheme="majorBidi"/>
          <w:b/>
          <w:bCs/>
          <w:szCs w:val="24"/>
          <w:lang w:eastAsia="zh-CN"/>
        </w:rPr>
        <w:t>2.10.5    Terrestrial C2 communication service providers</w:t>
      </w:r>
    </w:p>
    <w:p w14:paraId="53E11359" w14:textId="77777777" w:rsidR="003330D9" w:rsidRPr="003B207D"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szCs w:val="24"/>
          <w:lang w:eastAsia="zh-CN"/>
        </w:rPr>
      </w:pPr>
    </w:p>
    <w:p w14:paraId="7CB016CB" w14:textId="77777777" w:rsidR="003330D9" w:rsidRPr="003B207D"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szCs w:val="24"/>
          <w:lang w:eastAsia="zh-CN"/>
        </w:rPr>
      </w:pPr>
      <w:r w:rsidRPr="003B207D">
        <w:rPr>
          <w:rFonts w:asciiTheme="majorBidi" w:eastAsia="SimSun" w:hAnsiTheme="majorBidi" w:cstheme="majorBidi"/>
          <w:szCs w:val="24"/>
          <w:lang w:eastAsia="zh-CN"/>
        </w:rPr>
        <w:t>2.10.5.1    Terrestrial RPAS equipment shall operate in frequency spectrum with an allocation as described in Annex 10, Volume V, Chapter 5, section 5.2.</w:t>
      </w:r>
    </w:p>
    <w:p w14:paraId="0A67654E" w14:textId="77777777" w:rsidR="003330D9" w:rsidRPr="003B207D"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szCs w:val="24"/>
          <w:lang w:eastAsia="zh-CN"/>
        </w:rPr>
      </w:pPr>
    </w:p>
    <w:p w14:paraId="3BA6290B" w14:textId="77777777" w:rsidR="003330D9" w:rsidRPr="003B207D"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b/>
          <w:bCs/>
          <w:szCs w:val="24"/>
          <w:lang w:val="en-CA" w:eastAsia="zh-CN"/>
        </w:rPr>
      </w:pPr>
      <w:r w:rsidRPr="003B207D">
        <w:rPr>
          <w:rFonts w:asciiTheme="majorBidi" w:eastAsia="SimSun" w:hAnsiTheme="majorBidi" w:cstheme="majorBidi"/>
          <w:b/>
          <w:bCs/>
          <w:szCs w:val="24"/>
          <w:lang w:val="en-CA" w:eastAsia="zh-CN"/>
        </w:rPr>
        <w:t>2.10.6    Satellite C2 communication service providers</w:t>
      </w:r>
    </w:p>
    <w:p w14:paraId="70815E50" w14:textId="77777777" w:rsidR="003330D9" w:rsidRPr="003B207D"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szCs w:val="24"/>
          <w:lang w:val="en-CA" w:eastAsia="zh-CN"/>
        </w:rPr>
      </w:pPr>
    </w:p>
    <w:p w14:paraId="2E0C22AB" w14:textId="77777777" w:rsidR="003330D9" w:rsidRPr="003B207D"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szCs w:val="24"/>
          <w:lang w:eastAsia="zh-CN"/>
        </w:rPr>
      </w:pPr>
      <w:r w:rsidRPr="003B207D">
        <w:rPr>
          <w:rFonts w:asciiTheme="majorBidi" w:eastAsia="SimSun" w:hAnsiTheme="majorBidi" w:cstheme="majorBidi"/>
          <w:szCs w:val="24"/>
          <w:lang w:eastAsia="zh-CN"/>
        </w:rPr>
        <w:t>2.10.6.1    Satellite RPAS equipment shall operate in frequency spectrum with an allocation as described in Annex 10, Volume V, Chapter 5, section 5.1.</w:t>
      </w:r>
    </w:p>
    <w:p w14:paraId="229ABA7D" w14:textId="77777777" w:rsidR="003330D9" w:rsidRPr="003B207D"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bCs/>
          <w:szCs w:val="24"/>
          <w:lang w:eastAsia="zh-CN"/>
        </w:rPr>
      </w:pPr>
    </w:p>
    <w:p w14:paraId="24F10203" w14:textId="77777777" w:rsidR="003330D9" w:rsidRPr="003B207D"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szCs w:val="24"/>
          <w:lang w:val="en-US" w:eastAsia="zh-CN"/>
        </w:rPr>
      </w:pPr>
      <w:r w:rsidRPr="003B207D">
        <w:rPr>
          <w:rFonts w:asciiTheme="majorBidi" w:eastAsia="SimSun" w:hAnsiTheme="majorBidi" w:cstheme="majorBidi"/>
          <w:szCs w:val="24"/>
          <w:lang w:eastAsia="zh-CN"/>
        </w:rPr>
        <w:lastRenderedPageBreak/>
        <w:t>2.10.6.2    SLAs</w:t>
      </w:r>
      <w:r w:rsidRPr="003B207D">
        <w:rPr>
          <w:rFonts w:asciiTheme="majorBidi" w:eastAsia="SimSun" w:hAnsiTheme="majorBidi" w:cstheme="majorBidi"/>
          <w:szCs w:val="24"/>
          <w:lang w:val="en-US" w:eastAsia="zh-CN"/>
        </w:rPr>
        <w:t xml:space="preserve"> between satellite C2CSPs and RPAS operators shall ensure that, once a satellite network has completed successful coordination, which guarantees the level of protection necessary to ensure the overall RPAS C2 Link QoSD, the protection level is not eroded as a result of subsequent satellite coordination agreements.</w:t>
      </w:r>
    </w:p>
    <w:p w14:paraId="4CE6F432" w14:textId="77777777" w:rsidR="003330D9" w:rsidRPr="003B207D"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szCs w:val="24"/>
          <w:lang w:val="en-US" w:eastAsia="zh-CN"/>
        </w:rPr>
      </w:pPr>
    </w:p>
    <w:p w14:paraId="53330A77" w14:textId="77777777" w:rsidR="003330D9" w:rsidRPr="003B207D"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szCs w:val="24"/>
          <w:lang w:val="en-US" w:eastAsia="zh-CN"/>
        </w:rPr>
      </w:pPr>
      <w:r w:rsidRPr="003B207D">
        <w:rPr>
          <w:rFonts w:asciiTheme="majorBidi" w:eastAsia="SimSun" w:hAnsiTheme="majorBidi" w:cstheme="majorBidi"/>
          <w:szCs w:val="24"/>
          <w:lang w:eastAsia="zh-CN"/>
        </w:rPr>
        <w:t>2.10.6.3    SLA</w:t>
      </w:r>
      <w:r w:rsidRPr="003B207D">
        <w:rPr>
          <w:rFonts w:asciiTheme="majorBidi" w:eastAsia="SimSun" w:hAnsiTheme="majorBidi" w:cstheme="majorBidi"/>
          <w:szCs w:val="24"/>
          <w:lang w:val="en-US" w:eastAsia="zh-CN"/>
        </w:rPr>
        <w:t>s between satellite C2CSPs and RPAS operators shall ensure that satellite C2CSPs act immediately when their attention is drawn to any harmful interference.</w:t>
      </w:r>
    </w:p>
    <w:p w14:paraId="68254B13" w14:textId="77777777" w:rsidR="003330D9" w:rsidRPr="003B207D"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szCs w:val="24"/>
          <w:lang w:val="en-US" w:eastAsia="zh-CN"/>
        </w:rPr>
      </w:pPr>
    </w:p>
    <w:p w14:paraId="79BDFB8E" w14:textId="77777777" w:rsidR="003330D9" w:rsidRPr="003B207D" w:rsidRDefault="003330D9" w:rsidP="003330D9">
      <w:pPr>
        <w:tabs>
          <w:tab w:val="clear" w:pos="1134"/>
          <w:tab w:val="clear" w:pos="1871"/>
          <w:tab w:val="clear" w:pos="2268"/>
          <w:tab w:val="left" w:pos="360"/>
        </w:tabs>
        <w:overflowPunct/>
        <w:autoSpaceDE/>
        <w:autoSpaceDN/>
        <w:adjustRightInd/>
        <w:spacing w:before="0"/>
        <w:jc w:val="both"/>
        <w:textAlignment w:val="auto"/>
        <w:rPr>
          <w:rFonts w:asciiTheme="majorBidi" w:eastAsia="SimSun" w:hAnsiTheme="majorBidi" w:cstheme="majorBidi"/>
          <w:szCs w:val="24"/>
          <w:lang w:val="en-US" w:eastAsia="zh-CN"/>
        </w:rPr>
      </w:pPr>
      <w:r w:rsidRPr="003B207D">
        <w:rPr>
          <w:rFonts w:asciiTheme="majorBidi" w:eastAsia="SimSun" w:hAnsiTheme="majorBidi" w:cstheme="majorBidi"/>
          <w:szCs w:val="24"/>
          <w:lang w:eastAsia="zh-CN"/>
        </w:rPr>
        <w:t xml:space="preserve">2.10.6.4    The satellite C2CSP shall be responsible for </w:t>
      </w:r>
      <w:r w:rsidRPr="003B207D">
        <w:rPr>
          <w:rFonts w:asciiTheme="majorBidi" w:eastAsia="SimSun" w:hAnsiTheme="majorBidi" w:cstheme="majorBidi"/>
          <w:szCs w:val="24"/>
          <w:lang w:val="en-US" w:eastAsia="zh-CN"/>
        </w:rPr>
        <w:t>ensuring that once a satellite network has completed successful coordination, the C2 Link specifications continue to be met as a result of subsequent agreements between satellite operators.</w:t>
      </w:r>
    </w:p>
    <w:p w14:paraId="086866C2" w14:textId="77777777" w:rsidR="003330D9" w:rsidRPr="003B207D" w:rsidRDefault="003330D9" w:rsidP="003330D9">
      <w:pPr>
        <w:tabs>
          <w:tab w:val="clear" w:pos="1134"/>
          <w:tab w:val="clear" w:pos="1871"/>
          <w:tab w:val="clear" w:pos="2268"/>
        </w:tabs>
        <w:overflowPunct/>
        <w:autoSpaceDE/>
        <w:autoSpaceDN/>
        <w:adjustRightInd/>
        <w:spacing w:before="0"/>
        <w:jc w:val="both"/>
        <w:textAlignment w:val="auto"/>
        <w:rPr>
          <w:rFonts w:asciiTheme="majorBidi" w:eastAsia="SimSun" w:hAnsiTheme="majorBidi" w:cstheme="majorBidi"/>
          <w:szCs w:val="24"/>
          <w:lang w:val="en-US" w:eastAsia="zh-CN"/>
        </w:rPr>
      </w:pPr>
    </w:p>
    <w:p w14:paraId="283AD0CF" w14:textId="77777777" w:rsidR="003330D9" w:rsidRDefault="003330D9" w:rsidP="003330D9">
      <w:pPr>
        <w:pStyle w:val="3para0"/>
        <w:numPr>
          <w:ilvl w:val="0"/>
          <w:numId w:val="0"/>
        </w:numPr>
        <w:tabs>
          <w:tab w:val="left" w:pos="426"/>
        </w:tabs>
        <w:spacing w:after="120"/>
        <w:ind w:left="426"/>
        <w:rPr>
          <w:color w:val="000000" w:themeColor="text1"/>
          <w:sz w:val="24"/>
          <w:szCs w:val="24"/>
        </w:rPr>
      </w:pPr>
    </w:p>
    <w:p w14:paraId="73694EBE" w14:textId="77777777" w:rsidR="003330D9" w:rsidRDefault="003330D9" w:rsidP="003330D9">
      <w:pPr>
        <w:pStyle w:val="3para0"/>
        <w:numPr>
          <w:ilvl w:val="0"/>
          <w:numId w:val="0"/>
        </w:numPr>
        <w:tabs>
          <w:tab w:val="left" w:pos="426"/>
        </w:tabs>
        <w:spacing w:after="120"/>
        <w:ind w:left="426"/>
        <w:rPr>
          <w:color w:val="000000" w:themeColor="text1"/>
          <w:sz w:val="24"/>
          <w:szCs w:val="24"/>
        </w:rPr>
      </w:pPr>
    </w:p>
    <w:p w14:paraId="29FEBC0C" w14:textId="77777777" w:rsidR="003330D9" w:rsidRDefault="003330D9" w:rsidP="003330D9">
      <w:pPr>
        <w:pStyle w:val="3para0"/>
        <w:numPr>
          <w:ilvl w:val="0"/>
          <w:numId w:val="0"/>
        </w:numPr>
        <w:tabs>
          <w:tab w:val="left" w:pos="426"/>
        </w:tabs>
        <w:spacing w:after="120"/>
        <w:ind w:left="426"/>
        <w:rPr>
          <w:color w:val="000000" w:themeColor="text1"/>
          <w:sz w:val="24"/>
          <w:szCs w:val="24"/>
        </w:rPr>
      </w:pPr>
    </w:p>
    <w:p w14:paraId="2C80D6ED" w14:textId="77777777" w:rsidR="003330D9" w:rsidRDefault="003330D9" w:rsidP="003330D9">
      <w:pPr>
        <w:pStyle w:val="3para0"/>
        <w:numPr>
          <w:ilvl w:val="0"/>
          <w:numId w:val="0"/>
        </w:numPr>
        <w:tabs>
          <w:tab w:val="left" w:pos="426"/>
        </w:tabs>
        <w:spacing w:after="120"/>
        <w:ind w:left="426"/>
        <w:rPr>
          <w:color w:val="000000" w:themeColor="text1"/>
          <w:sz w:val="24"/>
          <w:szCs w:val="24"/>
        </w:rPr>
      </w:pPr>
    </w:p>
    <w:p w14:paraId="65C20F46" w14:textId="77777777" w:rsidR="003330D9" w:rsidRDefault="003330D9" w:rsidP="003330D9">
      <w:pPr>
        <w:pStyle w:val="3para0"/>
        <w:numPr>
          <w:ilvl w:val="0"/>
          <w:numId w:val="0"/>
        </w:numPr>
        <w:tabs>
          <w:tab w:val="left" w:pos="426"/>
        </w:tabs>
        <w:spacing w:after="120"/>
        <w:ind w:left="426"/>
        <w:rPr>
          <w:color w:val="000000" w:themeColor="text1"/>
          <w:sz w:val="24"/>
          <w:szCs w:val="24"/>
        </w:rPr>
      </w:pPr>
    </w:p>
    <w:p w14:paraId="60D0CDB7" w14:textId="77777777" w:rsidR="003330D9" w:rsidRDefault="003330D9" w:rsidP="003330D9">
      <w:pPr>
        <w:tabs>
          <w:tab w:val="clear" w:pos="1134"/>
          <w:tab w:val="clear" w:pos="1871"/>
          <w:tab w:val="clear" w:pos="2268"/>
        </w:tabs>
        <w:overflowPunct/>
        <w:autoSpaceDE/>
        <w:autoSpaceDN/>
        <w:adjustRightInd/>
        <w:spacing w:before="0"/>
        <w:textAlignment w:val="auto"/>
        <w:rPr>
          <w:rFonts w:eastAsiaTheme="minorEastAsia"/>
          <w:color w:val="000000" w:themeColor="text1"/>
          <w:szCs w:val="24"/>
        </w:rPr>
      </w:pPr>
      <w:r>
        <w:rPr>
          <w:color w:val="000000" w:themeColor="text1"/>
          <w:szCs w:val="24"/>
        </w:rPr>
        <w:br w:type="page"/>
      </w:r>
    </w:p>
    <w:p w14:paraId="4570C4CA" w14:textId="77777777" w:rsidR="003330D9" w:rsidRPr="00FB400A" w:rsidRDefault="003330D9" w:rsidP="003330D9">
      <w:pPr>
        <w:pStyle w:val="Default"/>
        <w:ind w:left="2070" w:hanging="2070"/>
        <w:rPr>
          <w:b/>
          <w:bCs/>
          <w:i/>
          <w:iCs/>
          <w:color w:val="000000" w:themeColor="text1"/>
          <w:sz w:val="32"/>
          <w:szCs w:val="32"/>
        </w:rPr>
      </w:pPr>
      <w:r w:rsidRPr="00FB400A">
        <w:rPr>
          <w:b/>
          <w:bCs/>
          <w:color w:val="000000" w:themeColor="text1"/>
          <w:sz w:val="32"/>
          <w:szCs w:val="32"/>
        </w:rPr>
        <w:lastRenderedPageBreak/>
        <w:t>Annex 10</w:t>
      </w:r>
      <w:r w:rsidRPr="00FB400A">
        <w:rPr>
          <w:b/>
          <w:bCs/>
          <w:i/>
          <w:iCs/>
          <w:color w:val="000000" w:themeColor="text1"/>
          <w:sz w:val="32"/>
          <w:szCs w:val="32"/>
        </w:rPr>
        <w:t xml:space="preserve"> “Aeronautical Telecommunications”</w:t>
      </w:r>
    </w:p>
    <w:p w14:paraId="123A5506" w14:textId="77777777" w:rsidR="003330D9" w:rsidRDefault="003330D9" w:rsidP="003330D9">
      <w:pPr>
        <w:pStyle w:val="Default"/>
        <w:ind w:left="1276" w:hanging="1276"/>
        <w:rPr>
          <w:b/>
          <w:bCs/>
          <w:i/>
          <w:iCs/>
          <w:color w:val="000000" w:themeColor="text1"/>
        </w:rPr>
      </w:pPr>
      <w:r w:rsidRPr="00784519">
        <w:rPr>
          <w:b/>
          <w:bCs/>
          <w:color w:val="000000" w:themeColor="text1"/>
        </w:rPr>
        <w:t>Volume V</w:t>
      </w:r>
      <w:r>
        <w:rPr>
          <w:b/>
          <w:bCs/>
          <w:color w:val="000000" w:themeColor="text1"/>
        </w:rPr>
        <w:t>I</w:t>
      </w:r>
      <w:r w:rsidRPr="00784519">
        <w:rPr>
          <w:b/>
          <w:bCs/>
          <w:i/>
          <w:iCs/>
          <w:color w:val="000000" w:themeColor="text1"/>
        </w:rPr>
        <w:t xml:space="preserve"> “</w:t>
      </w:r>
      <w:r>
        <w:rPr>
          <w:b/>
          <w:bCs/>
          <w:i/>
          <w:iCs/>
          <w:color w:val="000000" w:themeColor="text1"/>
        </w:rPr>
        <w:t>Communication Systems and Procedures Relating to Remotely Piloted Aircraft Systems C2 Link”</w:t>
      </w:r>
    </w:p>
    <w:p w14:paraId="62DC8046" w14:textId="77777777" w:rsidR="003330D9" w:rsidRDefault="003330D9" w:rsidP="003330D9">
      <w:pPr>
        <w:pStyle w:val="Default"/>
        <w:ind w:left="2070" w:hanging="2070"/>
        <w:rPr>
          <w:b/>
          <w:bCs/>
          <w:i/>
          <w:iCs/>
          <w:color w:val="000000" w:themeColor="text1"/>
        </w:rPr>
      </w:pPr>
      <w:r w:rsidRPr="001D51C8">
        <w:rPr>
          <w:b/>
          <w:bCs/>
          <w:color w:val="000000" w:themeColor="text1"/>
        </w:rPr>
        <w:t>Part I</w:t>
      </w:r>
      <w:r>
        <w:rPr>
          <w:b/>
          <w:bCs/>
          <w:color w:val="000000" w:themeColor="text1"/>
        </w:rPr>
        <w:t>I</w:t>
      </w:r>
      <w:r>
        <w:rPr>
          <w:b/>
          <w:bCs/>
          <w:i/>
          <w:iCs/>
          <w:color w:val="000000" w:themeColor="text1"/>
        </w:rPr>
        <w:t xml:space="preserve"> “C2 Link Systems”</w:t>
      </w:r>
    </w:p>
    <w:p w14:paraId="4031E701" w14:textId="77777777" w:rsidR="003330D9" w:rsidRDefault="003330D9" w:rsidP="003330D9">
      <w:pPr>
        <w:pStyle w:val="Default"/>
        <w:rPr>
          <w:b/>
          <w:bCs/>
          <w:color w:val="000000" w:themeColor="text1"/>
        </w:rPr>
      </w:pPr>
      <w:r>
        <w:rPr>
          <w:b/>
          <w:bCs/>
          <w:color w:val="000000" w:themeColor="text1"/>
        </w:rPr>
        <w:t>(Snapshot of material currently under development.  Projected applicability in 2026)</w:t>
      </w:r>
    </w:p>
    <w:p w14:paraId="5577E894" w14:textId="77777777" w:rsidR="003330D9" w:rsidRDefault="003330D9" w:rsidP="003330D9">
      <w:pPr>
        <w:pStyle w:val="Heading2"/>
        <w:keepNext w:val="0"/>
        <w:keepLines w:val="0"/>
        <w:widowControl w:val="0"/>
        <w:tabs>
          <w:tab w:val="clear" w:pos="1134"/>
          <w:tab w:val="clear" w:pos="1871"/>
          <w:tab w:val="clear" w:pos="2268"/>
        </w:tabs>
        <w:overflowPunct/>
        <w:adjustRightInd/>
        <w:spacing w:before="0" w:after="120"/>
        <w:ind w:left="0" w:firstLine="0"/>
        <w:jc w:val="center"/>
        <w:textAlignment w:val="auto"/>
        <w:rPr>
          <w:color w:val="000000" w:themeColor="text1"/>
          <w:szCs w:val="24"/>
        </w:rPr>
      </w:pPr>
    </w:p>
    <w:p w14:paraId="74226016" w14:textId="77777777" w:rsidR="003330D9" w:rsidRDefault="003330D9" w:rsidP="003330D9">
      <w:pPr>
        <w:spacing w:before="0" w:after="120"/>
        <w:rPr>
          <w:b/>
          <w:bCs/>
          <w:color w:val="000000" w:themeColor="text1"/>
          <w:szCs w:val="24"/>
          <w:lang w:val="en-CA"/>
        </w:rPr>
      </w:pPr>
      <w:r>
        <w:rPr>
          <w:b/>
          <w:bCs/>
          <w:color w:val="000000" w:themeColor="text1"/>
          <w:szCs w:val="24"/>
          <w:lang w:val="en-CA"/>
        </w:rPr>
        <w:t>Amend Section 2.1 as follows:</w:t>
      </w:r>
    </w:p>
    <w:p w14:paraId="65CD2287" w14:textId="77777777" w:rsidR="003330D9" w:rsidRDefault="003330D9" w:rsidP="003330D9">
      <w:pPr>
        <w:spacing w:before="0" w:after="120"/>
        <w:ind w:firstLine="450"/>
        <w:rPr>
          <w:b/>
          <w:bCs/>
          <w:color w:val="000000" w:themeColor="text1"/>
          <w:szCs w:val="24"/>
          <w:lang w:val="en-CA"/>
        </w:rPr>
      </w:pPr>
      <w:r w:rsidRPr="007D209F">
        <w:rPr>
          <w:b/>
          <w:bCs/>
          <w:color w:val="000000" w:themeColor="text1"/>
          <w:szCs w:val="24"/>
          <w:lang w:val="en-CA"/>
        </w:rPr>
        <w:t>2.1</w:t>
      </w:r>
      <w:r w:rsidRPr="007D209F">
        <w:rPr>
          <w:b/>
          <w:bCs/>
          <w:color w:val="000000" w:themeColor="text1"/>
          <w:szCs w:val="24"/>
          <w:lang w:val="en-CA"/>
        </w:rPr>
        <w:tab/>
        <w:t>SYSTEM DESCRIPTION</w:t>
      </w:r>
    </w:p>
    <w:p w14:paraId="09B27CAC" w14:textId="77777777" w:rsidR="003330D9" w:rsidRPr="002A4F70" w:rsidRDefault="003330D9" w:rsidP="003330D9">
      <w:pPr>
        <w:pStyle w:val="3para0"/>
        <w:numPr>
          <w:ilvl w:val="0"/>
          <w:numId w:val="0"/>
        </w:numPr>
        <w:tabs>
          <w:tab w:val="left" w:pos="426"/>
        </w:tabs>
        <w:spacing w:after="120"/>
        <w:ind w:left="426"/>
        <w:rPr>
          <w:color w:val="000000" w:themeColor="text1"/>
          <w:sz w:val="24"/>
          <w:szCs w:val="24"/>
        </w:rPr>
      </w:pPr>
      <w:r>
        <w:rPr>
          <w:color w:val="000000" w:themeColor="text1"/>
          <w:sz w:val="24"/>
          <w:szCs w:val="24"/>
        </w:rPr>
        <w:t xml:space="preserve"> </w:t>
      </w:r>
      <w:r w:rsidRPr="002A4F70">
        <w:rPr>
          <w:color w:val="000000" w:themeColor="text1"/>
          <w:sz w:val="24"/>
          <w:szCs w:val="24"/>
        </w:rPr>
        <w:t>…</w:t>
      </w:r>
    </w:p>
    <w:p w14:paraId="1F658DFB" w14:textId="77777777" w:rsidR="003330D9" w:rsidRPr="00C610EC" w:rsidRDefault="003330D9" w:rsidP="003330D9">
      <w:pPr>
        <w:spacing w:before="0" w:after="120"/>
        <w:jc w:val="both"/>
        <w:rPr>
          <w:b/>
          <w:bCs/>
          <w:color w:val="000000" w:themeColor="text1"/>
          <w:szCs w:val="24"/>
          <w:lang w:val="en-CA"/>
        </w:rPr>
      </w:pPr>
      <w:r>
        <w:rPr>
          <w:b/>
          <w:bCs/>
          <w:color w:val="000000" w:themeColor="text1"/>
          <w:szCs w:val="24"/>
          <w:lang w:val="en-CA"/>
        </w:rPr>
        <w:t>Add the following new paragraphs:</w:t>
      </w:r>
    </w:p>
    <w:p w14:paraId="16049234" w14:textId="77777777" w:rsidR="003330D9" w:rsidRPr="000F0988" w:rsidRDefault="003330D9" w:rsidP="003330D9">
      <w:pPr>
        <w:pStyle w:val="3para0"/>
        <w:numPr>
          <w:ilvl w:val="0"/>
          <w:numId w:val="0"/>
        </w:numPr>
        <w:tabs>
          <w:tab w:val="left" w:pos="426"/>
        </w:tabs>
        <w:spacing w:after="120"/>
        <w:ind w:left="426"/>
        <w:rPr>
          <w:color w:val="000000" w:themeColor="text1"/>
          <w:sz w:val="24"/>
          <w:szCs w:val="24"/>
        </w:rPr>
      </w:pPr>
      <w:r w:rsidRPr="000F0988">
        <w:rPr>
          <w:color w:val="000000" w:themeColor="text1"/>
          <w:sz w:val="24"/>
          <w:szCs w:val="24"/>
        </w:rPr>
        <w:t>2.1.3   The RPAS shall be equipped with a lost C2 Link state detection system designed with a level of assurance that is in accordance with the intended operation.</w:t>
      </w:r>
    </w:p>
    <w:p w14:paraId="48699B53" w14:textId="77777777" w:rsidR="003330D9" w:rsidRPr="000F0988" w:rsidRDefault="003330D9" w:rsidP="003330D9">
      <w:pPr>
        <w:pStyle w:val="3para0"/>
        <w:numPr>
          <w:ilvl w:val="0"/>
          <w:numId w:val="0"/>
        </w:numPr>
        <w:tabs>
          <w:tab w:val="left" w:pos="426"/>
        </w:tabs>
        <w:spacing w:after="120"/>
        <w:ind w:left="426"/>
        <w:rPr>
          <w:color w:val="000000" w:themeColor="text1"/>
          <w:sz w:val="24"/>
          <w:szCs w:val="24"/>
        </w:rPr>
      </w:pPr>
      <w:r w:rsidRPr="000F0988">
        <w:rPr>
          <w:color w:val="000000" w:themeColor="text1"/>
          <w:sz w:val="24"/>
          <w:szCs w:val="24"/>
        </w:rPr>
        <w:t>2.1.4   The logical C2 Link User Data shall have complete priority over any non safety-of-flight data when they are both transmitted over the same physical link.</w:t>
      </w:r>
    </w:p>
    <w:p w14:paraId="16788F1B" w14:textId="77777777" w:rsidR="003330D9" w:rsidRDefault="003330D9" w:rsidP="003330D9">
      <w:pPr>
        <w:spacing w:before="0" w:after="120"/>
        <w:rPr>
          <w:b/>
          <w:bCs/>
          <w:color w:val="000000" w:themeColor="text1"/>
          <w:szCs w:val="24"/>
          <w:lang w:val="en-CA"/>
        </w:rPr>
      </w:pPr>
    </w:p>
    <w:p w14:paraId="2A16AB05" w14:textId="77777777" w:rsidR="003330D9" w:rsidRDefault="003330D9" w:rsidP="003330D9">
      <w:pPr>
        <w:spacing w:before="0" w:after="120"/>
        <w:rPr>
          <w:b/>
          <w:bCs/>
          <w:color w:val="000000" w:themeColor="text1"/>
          <w:szCs w:val="24"/>
          <w:lang w:val="en-CA"/>
        </w:rPr>
      </w:pPr>
      <w:r>
        <w:rPr>
          <w:b/>
          <w:bCs/>
          <w:color w:val="000000" w:themeColor="text1"/>
          <w:szCs w:val="24"/>
          <w:lang w:val="en-CA"/>
        </w:rPr>
        <w:t>New Section 2.2 “System Interfaces” being added.  Not shown here, as not relevant to Resolution 155.</w:t>
      </w:r>
    </w:p>
    <w:p w14:paraId="42AB98BC" w14:textId="77777777" w:rsidR="003330D9" w:rsidRDefault="003330D9" w:rsidP="003330D9">
      <w:pPr>
        <w:spacing w:before="0" w:after="120"/>
        <w:rPr>
          <w:b/>
          <w:bCs/>
          <w:color w:val="000000" w:themeColor="text1"/>
          <w:szCs w:val="24"/>
          <w:lang w:val="en-CA"/>
        </w:rPr>
      </w:pPr>
    </w:p>
    <w:p w14:paraId="4C0F4DCC" w14:textId="77777777" w:rsidR="003330D9" w:rsidRDefault="003330D9" w:rsidP="003330D9">
      <w:pPr>
        <w:spacing w:before="0" w:after="120"/>
        <w:rPr>
          <w:b/>
          <w:bCs/>
          <w:color w:val="000000" w:themeColor="text1"/>
          <w:szCs w:val="24"/>
          <w:lang w:val="en-CA"/>
        </w:rPr>
      </w:pPr>
      <w:r>
        <w:rPr>
          <w:b/>
          <w:bCs/>
          <w:color w:val="000000" w:themeColor="text1"/>
          <w:szCs w:val="24"/>
          <w:lang w:val="en-CA"/>
        </w:rPr>
        <w:t>Amend previous Section 2.2 to become section 2.3:</w:t>
      </w:r>
    </w:p>
    <w:p w14:paraId="02285B5D" w14:textId="77777777" w:rsidR="003330D9" w:rsidRDefault="003330D9" w:rsidP="003330D9">
      <w:pPr>
        <w:spacing w:before="0" w:after="120"/>
        <w:ind w:firstLine="450"/>
        <w:rPr>
          <w:b/>
          <w:bCs/>
          <w:color w:val="000000" w:themeColor="text1"/>
          <w:szCs w:val="24"/>
          <w:lang w:val="en-CA"/>
        </w:rPr>
      </w:pPr>
      <w:r w:rsidRPr="0063714D">
        <w:rPr>
          <w:rFonts w:ascii="Times New Roman Bold" w:hAnsi="Times New Roman Bold" w:cs="Times New Roman Bold"/>
          <w:b/>
          <w:bCs/>
          <w:strike/>
          <w:color w:val="000000" w:themeColor="text1"/>
          <w:szCs w:val="24"/>
          <w:lang w:val="en-CA"/>
        </w:rPr>
        <w:t>2.2</w:t>
      </w:r>
      <w:r>
        <w:rPr>
          <w:b/>
          <w:bCs/>
          <w:color w:val="000000" w:themeColor="text1"/>
          <w:szCs w:val="24"/>
          <w:lang w:val="en-CA"/>
        </w:rPr>
        <w:t>2.3</w:t>
      </w:r>
      <w:r>
        <w:rPr>
          <w:b/>
          <w:bCs/>
          <w:color w:val="000000" w:themeColor="text1"/>
          <w:szCs w:val="24"/>
          <w:lang w:val="en-CA"/>
        </w:rPr>
        <w:tab/>
      </w:r>
      <w:r w:rsidRPr="00B77E31">
        <w:rPr>
          <w:b/>
          <w:bCs/>
          <w:color w:val="000000" w:themeColor="text1"/>
          <w:szCs w:val="24"/>
          <w:lang w:val="en-CA"/>
        </w:rPr>
        <w:t>FREQUENCY SPECTRUM</w:t>
      </w:r>
    </w:p>
    <w:p w14:paraId="6145A080" w14:textId="77777777" w:rsidR="003330D9" w:rsidRPr="005127C0" w:rsidRDefault="003330D9" w:rsidP="003330D9">
      <w:pPr>
        <w:spacing w:before="0" w:after="120"/>
        <w:ind w:firstLine="450"/>
        <w:rPr>
          <w:color w:val="000000" w:themeColor="text1"/>
          <w:szCs w:val="24"/>
          <w:lang w:val="en-CA"/>
        </w:rPr>
      </w:pPr>
      <w:r w:rsidRPr="005127C0">
        <w:rPr>
          <w:color w:val="000000" w:themeColor="text1"/>
          <w:szCs w:val="24"/>
          <w:lang w:val="en-CA"/>
        </w:rPr>
        <w:t>…</w:t>
      </w:r>
      <w:r>
        <w:rPr>
          <w:color w:val="000000" w:themeColor="text1"/>
          <w:szCs w:val="24"/>
          <w:lang w:val="en-CA"/>
        </w:rPr>
        <w:t>(renumber paragraphs from 2.2.x to 2.3.x)…</w:t>
      </w:r>
    </w:p>
    <w:p w14:paraId="472B44AA" w14:textId="77777777" w:rsidR="003330D9" w:rsidRPr="00FF4BA7" w:rsidRDefault="003330D9" w:rsidP="003330D9">
      <w:pPr>
        <w:pStyle w:val="3para0"/>
        <w:numPr>
          <w:ilvl w:val="0"/>
          <w:numId w:val="0"/>
        </w:numPr>
        <w:tabs>
          <w:tab w:val="left" w:pos="426"/>
        </w:tabs>
        <w:spacing w:after="120"/>
        <w:ind w:left="720" w:hanging="720"/>
        <w:rPr>
          <w:b/>
          <w:bCs/>
          <w:color w:val="000000" w:themeColor="text1"/>
          <w:sz w:val="24"/>
          <w:szCs w:val="24"/>
        </w:rPr>
      </w:pPr>
      <w:r w:rsidRPr="00FF4BA7">
        <w:rPr>
          <w:b/>
          <w:bCs/>
          <w:color w:val="000000" w:themeColor="text1"/>
          <w:sz w:val="24"/>
          <w:szCs w:val="24"/>
        </w:rPr>
        <w:t>Add new paragraphs 2.</w:t>
      </w:r>
      <w:r>
        <w:rPr>
          <w:b/>
          <w:bCs/>
          <w:color w:val="000000" w:themeColor="text1"/>
          <w:sz w:val="24"/>
          <w:szCs w:val="24"/>
        </w:rPr>
        <w:t>3</w:t>
      </w:r>
      <w:r w:rsidRPr="00FF4BA7">
        <w:rPr>
          <w:b/>
          <w:bCs/>
          <w:color w:val="000000" w:themeColor="text1"/>
          <w:sz w:val="24"/>
          <w:szCs w:val="24"/>
        </w:rPr>
        <w:t>.1.1, 2.</w:t>
      </w:r>
      <w:r>
        <w:rPr>
          <w:b/>
          <w:bCs/>
          <w:color w:val="000000" w:themeColor="text1"/>
          <w:sz w:val="24"/>
          <w:szCs w:val="24"/>
        </w:rPr>
        <w:t>3</w:t>
      </w:r>
      <w:r w:rsidRPr="00FF4BA7">
        <w:rPr>
          <w:b/>
          <w:bCs/>
          <w:color w:val="000000" w:themeColor="text1"/>
          <w:sz w:val="24"/>
          <w:szCs w:val="24"/>
        </w:rPr>
        <w:t xml:space="preserve">.1.2 and </w:t>
      </w:r>
      <w:r>
        <w:rPr>
          <w:b/>
          <w:bCs/>
          <w:color w:val="000000" w:themeColor="text1"/>
          <w:sz w:val="24"/>
          <w:szCs w:val="24"/>
        </w:rPr>
        <w:t>two</w:t>
      </w:r>
      <w:r w:rsidRPr="00FF4BA7">
        <w:rPr>
          <w:b/>
          <w:bCs/>
          <w:color w:val="000000" w:themeColor="text1"/>
          <w:sz w:val="24"/>
          <w:szCs w:val="24"/>
        </w:rPr>
        <w:t xml:space="preserve"> new Note</w:t>
      </w:r>
      <w:r>
        <w:rPr>
          <w:b/>
          <w:bCs/>
          <w:color w:val="000000" w:themeColor="text1"/>
          <w:sz w:val="24"/>
          <w:szCs w:val="24"/>
        </w:rPr>
        <w:t>s</w:t>
      </w:r>
      <w:r w:rsidRPr="00FF4BA7">
        <w:rPr>
          <w:b/>
          <w:bCs/>
          <w:color w:val="000000" w:themeColor="text1"/>
          <w:sz w:val="24"/>
          <w:szCs w:val="24"/>
        </w:rPr>
        <w:t>:</w:t>
      </w:r>
    </w:p>
    <w:p w14:paraId="61F60965" w14:textId="77777777" w:rsidR="003330D9" w:rsidRPr="00B0069E" w:rsidRDefault="003330D9" w:rsidP="003330D9">
      <w:pPr>
        <w:pStyle w:val="3para0"/>
        <w:numPr>
          <w:ilvl w:val="0"/>
          <w:numId w:val="0"/>
        </w:numPr>
        <w:tabs>
          <w:tab w:val="left" w:pos="426"/>
        </w:tabs>
        <w:spacing w:after="120"/>
        <w:ind w:left="426"/>
        <w:rPr>
          <w:color w:val="000000" w:themeColor="text1"/>
          <w:sz w:val="24"/>
          <w:szCs w:val="24"/>
        </w:rPr>
      </w:pPr>
      <w:r w:rsidRPr="00B0069E">
        <w:rPr>
          <w:color w:val="000000" w:themeColor="text1"/>
          <w:sz w:val="24"/>
          <w:szCs w:val="24"/>
        </w:rPr>
        <w:t>2.</w:t>
      </w:r>
      <w:r>
        <w:rPr>
          <w:color w:val="000000" w:themeColor="text1"/>
          <w:sz w:val="24"/>
          <w:szCs w:val="24"/>
        </w:rPr>
        <w:t>3</w:t>
      </w:r>
      <w:r w:rsidRPr="00B0069E">
        <w:rPr>
          <w:color w:val="000000" w:themeColor="text1"/>
          <w:sz w:val="24"/>
          <w:szCs w:val="24"/>
        </w:rPr>
        <w:t>.1.1   Terrestrial RPAS equipment shall operate in frequency spectrum with an allocation as described in Annex 10, Volume V, Chapter 5, section 5.2.</w:t>
      </w:r>
    </w:p>
    <w:p w14:paraId="36D34727" w14:textId="77777777" w:rsidR="003330D9" w:rsidRPr="00B0069E" w:rsidRDefault="003330D9" w:rsidP="003330D9">
      <w:pPr>
        <w:pStyle w:val="3para0"/>
        <w:numPr>
          <w:ilvl w:val="0"/>
          <w:numId w:val="0"/>
        </w:numPr>
        <w:tabs>
          <w:tab w:val="left" w:pos="426"/>
        </w:tabs>
        <w:spacing w:after="120"/>
        <w:ind w:left="426"/>
        <w:rPr>
          <w:color w:val="000000" w:themeColor="text1"/>
          <w:sz w:val="24"/>
          <w:szCs w:val="24"/>
        </w:rPr>
      </w:pPr>
      <w:r w:rsidRPr="00B0069E">
        <w:rPr>
          <w:color w:val="000000" w:themeColor="text1"/>
          <w:sz w:val="24"/>
          <w:szCs w:val="24"/>
        </w:rPr>
        <w:t>2.</w:t>
      </w:r>
      <w:r>
        <w:rPr>
          <w:color w:val="000000" w:themeColor="text1"/>
          <w:sz w:val="24"/>
          <w:szCs w:val="24"/>
        </w:rPr>
        <w:t>3</w:t>
      </w:r>
      <w:r w:rsidRPr="00B0069E">
        <w:rPr>
          <w:color w:val="000000" w:themeColor="text1"/>
          <w:sz w:val="24"/>
          <w:szCs w:val="24"/>
        </w:rPr>
        <w:t>.1.2   Satellite RPAS equipment shall operate in frequency spectrum with an allocation as described in Annex 10, Volume V, Chapter 5, section 5.1</w:t>
      </w:r>
    </w:p>
    <w:p w14:paraId="625D6660" w14:textId="77777777" w:rsidR="003330D9" w:rsidRPr="00B0069E" w:rsidRDefault="003330D9" w:rsidP="003330D9">
      <w:pPr>
        <w:pStyle w:val="3para0"/>
        <w:numPr>
          <w:ilvl w:val="0"/>
          <w:numId w:val="0"/>
        </w:numPr>
        <w:tabs>
          <w:tab w:val="left" w:pos="426"/>
        </w:tabs>
        <w:spacing w:after="120"/>
        <w:ind w:left="426"/>
        <w:rPr>
          <w:i/>
          <w:iCs/>
          <w:color w:val="000000" w:themeColor="text1"/>
          <w:sz w:val="24"/>
          <w:szCs w:val="24"/>
        </w:rPr>
      </w:pPr>
      <w:r w:rsidRPr="00B0069E">
        <w:rPr>
          <w:i/>
          <w:iCs/>
          <w:color w:val="000000" w:themeColor="text1"/>
          <w:sz w:val="24"/>
          <w:szCs w:val="24"/>
        </w:rPr>
        <w:t>Note.— When a C2 Link is operated in frequency bands allocated to the AM(R)S or AMS(R)S, it is recognized that those safety services benefit from special measures to ensure freedom from harmful interference through Article 4.10 of the ITU Radio Regulations. When a C2 Link is operated in other frequency bands which cannot benefit from the application of Article 4.10 of the ITU Radio Regulations then RPAS safety-of-life needs to be managed through compliance with the operational measures described in Annex 6, Part IV taking into account the technical measures described in this Volume VI of Annex 10.</w:t>
      </w:r>
    </w:p>
    <w:p w14:paraId="342D6E75" w14:textId="77777777" w:rsidR="003330D9" w:rsidRDefault="003330D9" w:rsidP="003330D9">
      <w:pPr>
        <w:pStyle w:val="3para0"/>
        <w:numPr>
          <w:ilvl w:val="0"/>
          <w:numId w:val="0"/>
        </w:numPr>
        <w:tabs>
          <w:tab w:val="left" w:pos="426"/>
        </w:tabs>
        <w:spacing w:after="120"/>
        <w:ind w:left="426"/>
        <w:rPr>
          <w:i/>
          <w:iCs/>
          <w:color w:val="000000" w:themeColor="text1"/>
          <w:sz w:val="24"/>
          <w:szCs w:val="24"/>
        </w:rPr>
      </w:pPr>
      <w:r w:rsidRPr="00B0069E">
        <w:rPr>
          <w:i/>
          <w:iCs/>
          <w:color w:val="000000" w:themeColor="text1"/>
          <w:sz w:val="24"/>
          <w:szCs w:val="24"/>
        </w:rPr>
        <w:t>Note.— When the physical link operates in frequency bands allocated to the aeronautical safety-of-flight service only data associated with safety-of-flight shall be transmitted.</w:t>
      </w:r>
    </w:p>
    <w:p w14:paraId="4DF34277" w14:textId="77777777" w:rsidR="003330D9" w:rsidRPr="00437622" w:rsidRDefault="003330D9" w:rsidP="003330D9">
      <w:pPr>
        <w:pStyle w:val="3para0"/>
        <w:numPr>
          <w:ilvl w:val="0"/>
          <w:numId w:val="0"/>
        </w:numPr>
        <w:tabs>
          <w:tab w:val="left" w:pos="426"/>
        </w:tabs>
        <w:spacing w:after="120"/>
        <w:ind w:left="426"/>
        <w:rPr>
          <w:color w:val="000000" w:themeColor="text1"/>
          <w:sz w:val="24"/>
          <w:szCs w:val="24"/>
        </w:rPr>
      </w:pPr>
      <w:r w:rsidRPr="00437622">
        <w:rPr>
          <w:color w:val="000000" w:themeColor="text1"/>
          <w:sz w:val="24"/>
          <w:szCs w:val="24"/>
        </w:rPr>
        <w:t>…</w:t>
      </w:r>
    </w:p>
    <w:p w14:paraId="08499F68" w14:textId="77777777" w:rsidR="003330D9" w:rsidRPr="008C0F89" w:rsidRDefault="003330D9" w:rsidP="003330D9">
      <w:pPr>
        <w:pStyle w:val="3para0"/>
        <w:numPr>
          <w:ilvl w:val="0"/>
          <w:numId w:val="0"/>
        </w:numPr>
        <w:tabs>
          <w:tab w:val="left" w:pos="426"/>
        </w:tabs>
        <w:spacing w:after="120"/>
        <w:ind w:left="720" w:hanging="720"/>
        <w:rPr>
          <w:b/>
          <w:bCs/>
          <w:color w:val="000000" w:themeColor="text1"/>
          <w:sz w:val="24"/>
          <w:szCs w:val="24"/>
        </w:rPr>
      </w:pPr>
      <w:r w:rsidRPr="008C0F89">
        <w:rPr>
          <w:b/>
          <w:bCs/>
          <w:color w:val="000000" w:themeColor="text1"/>
          <w:sz w:val="24"/>
          <w:szCs w:val="24"/>
        </w:rPr>
        <w:t>Add new paragraph 2.</w:t>
      </w:r>
      <w:r>
        <w:rPr>
          <w:b/>
          <w:bCs/>
          <w:color w:val="000000" w:themeColor="text1"/>
          <w:sz w:val="24"/>
          <w:szCs w:val="24"/>
        </w:rPr>
        <w:t>3</w:t>
      </w:r>
      <w:r w:rsidRPr="008C0F89">
        <w:rPr>
          <w:b/>
          <w:bCs/>
          <w:color w:val="000000" w:themeColor="text1"/>
          <w:sz w:val="24"/>
          <w:szCs w:val="24"/>
        </w:rPr>
        <w:t>.3:</w:t>
      </w:r>
    </w:p>
    <w:p w14:paraId="0B7519E6" w14:textId="77777777" w:rsidR="003330D9" w:rsidRPr="00B0069E" w:rsidRDefault="003330D9" w:rsidP="003330D9">
      <w:pPr>
        <w:pStyle w:val="3para0"/>
        <w:numPr>
          <w:ilvl w:val="0"/>
          <w:numId w:val="0"/>
        </w:numPr>
        <w:tabs>
          <w:tab w:val="left" w:pos="426"/>
        </w:tabs>
        <w:spacing w:after="120"/>
        <w:ind w:left="426"/>
        <w:rPr>
          <w:color w:val="000000" w:themeColor="text1"/>
          <w:sz w:val="24"/>
          <w:szCs w:val="24"/>
        </w:rPr>
      </w:pPr>
      <w:r w:rsidRPr="00B0069E">
        <w:rPr>
          <w:color w:val="000000" w:themeColor="text1"/>
          <w:sz w:val="24"/>
          <w:szCs w:val="24"/>
        </w:rPr>
        <w:t>2.</w:t>
      </w:r>
      <w:r>
        <w:rPr>
          <w:color w:val="000000" w:themeColor="text1"/>
          <w:sz w:val="24"/>
          <w:szCs w:val="24"/>
        </w:rPr>
        <w:t>3</w:t>
      </w:r>
      <w:r w:rsidRPr="00B0069E">
        <w:rPr>
          <w:color w:val="000000" w:themeColor="text1"/>
          <w:sz w:val="24"/>
          <w:szCs w:val="24"/>
        </w:rPr>
        <w:t>.3   The C2 Link System shall be designed to enable efficient and equitable spectrum usage while enabling the QoSR to be met.</w:t>
      </w:r>
    </w:p>
    <w:p w14:paraId="266F3A1D" w14:textId="77777777" w:rsidR="003330D9" w:rsidRDefault="003330D9" w:rsidP="003330D9">
      <w:pPr>
        <w:spacing w:before="0" w:after="120"/>
        <w:ind w:firstLine="446"/>
        <w:rPr>
          <w:b/>
          <w:bCs/>
          <w:color w:val="000000" w:themeColor="text1"/>
          <w:szCs w:val="24"/>
        </w:rPr>
      </w:pPr>
    </w:p>
    <w:p w14:paraId="14152ECC" w14:textId="77777777" w:rsidR="003330D9" w:rsidRDefault="003330D9" w:rsidP="003330D9">
      <w:pPr>
        <w:spacing w:before="0" w:after="120"/>
        <w:rPr>
          <w:b/>
          <w:bCs/>
          <w:color w:val="000000" w:themeColor="text1"/>
          <w:szCs w:val="24"/>
          <w:lang w:val="en-CA"/>
        </w:rPr>
      </w:pPr>
      <w:r>
        <w:rPr>
          <w:b/>
          <w:bCs/>
          <w:color w:val="000000" w:themeColor="text1"/>
          <w:szCs w:val="24"/>
          <w:lang w:val="en-CA"/>
        </w:rPr>
        <w:lastRenderedPageBreak/>
        <w:t>Amend Section 2.4 as follows:</w:t>
      </w:r>
    </w:p>
    <w:p w14:paraId="0BB10DCC" w14:textId="77777777" w:rsidR="003330D9" w:rsidRDefault="003330D9" w:rsidP="003330D9">
      <w:pPr>
        <w:spacing w:before="0" w:after="120"/>
        <w:rPr>
          <w:b/>
          <w:bCs/>
          <w:color w:val="000000" w:themeColor="text1"/>
          <w:szCs w:val="24"/>
          <w:lang w:val="en-CA"/>
        </w:rPr>
      </w:pPr>
      <w:r>
        <w:rPr>
          <w:b/>
          <w:bCs/>
          <w:color w:val="000000" w:themeColor="text1"/>
          <w:szCs w:val="24"/>
          <w:lang w:val="en-CA"/>
        </w:rPr>
        <w:t>Heading amended from “Data Transmission Characteristics” to “System Characteristics”</w:t>
      </w:r>
    </w:p>
    <w:p w14:paraId="226AFBBD" w14:textId="77777777" w:rsidR="003330D9" w:rsidRDefault="003330D9" w:rsidP="003330D9">
      <w:pPr>
        <w:spacing w:before="0" w:after="120"/>
        <w:ind w:firstLine="450"/>
        <w:rPr>
          <w:b/>
          <w:bCs/>
          <w:color w:val="000000" w:themeColor="text1"/>
          <w:szCs w:val="24"/>
          <w:lang w:val="en-CA"/>
        </w:rPr>
      </w:pPr>
      <w:r>
        <w:rPr>
          <w:b/>
          <w:bCs/>
          <w:color w:val="000000" w:themeColor="text1"/>
          <w:szCs w:val="24"/>
          <w:lang w:val="en-CA"/>
        </w:rPr>
        <w:t>2.4</w:t>
      </w:r>
      <w:r>
        <w:rPr>
          <w:b/>
          <w:bCs/>
          <w:color w:val="000000" w:themeColor="text1"/>
          <w:szCs w:val="24"/>
          <w:lang w:val="en-CA"/>
        </w:rPr>
        <w:tab/>
        <w:t>SYSTEM CHARACTERISTICS</w:t>
      </w:r>
    </w:p>
    <w:p w14:paraId="7D485713" w14:textId="77777777" w:rsidR="003330D9" w:rsidRDefault="003330D9" w:rsidP="003330D9">
      <w:pPr>
        <w:spacing w:before="0" w:after="120"/>
        <w:ind w:firstLine="450"/>
        <w:rPr>
          <w:color w:val="000000" w:themeColor="text1"/>
          <w:szCs w:val="24"/>
          <w:lang w:val="en-CA"/>
        </w:rPr>
      </w:pPr>
      <w:r w:rsidRPr="005127C0">
        <w:rPr>
          <w:color w:val="000000" w:themeColor="text1"/>
          <w:szCs w:val="24"/>
          <w:lang w:val="en-CA"/>
        </w:rPr>
        <w:t>…</w:t>
      </w:r>
    </w:p>
    <w:p w14:paraId="5B4176CD" w14:textId="77777777" w:rsidR="003330D9" w:rsidRPr="008C0F89" w:rsidRDefault="003330D9" w:rsidP="003330D9">
      <w:pPr>
        <w:pStyle w:val="3para0"/>
        <w:numPr>
          <w:ilvl w:val="0"/>
          <w:numId w:val="0"/>
        </w:numPr>
        <w:tabs>
          <w:tab w:val="left" w:pos="426"/>
        </w:tabs>
        <w:spacing w:after="120"/>
        <w:ind w:left="720" w:hanging="720"/>
        <w:rPr>
          <w:b/>
          <w:bCs/>
          <w:color w:val="000000" w:themeColor="text1"/>
          <w:sz w:val="24"/>
          <w:szCs w:val="24"/>
        </w:rPr>
      </w:pPr>
      <w:r w:rsidRPr="008C0F89">
        <w:rPr>
          <w:b/>
          <w:bCs/>
          <w:color w:val="000000" w:themeColor="text1"/>
          <w:sz w:val="24"/>
          <w:szCs w:val="24"/>
        </w:rPr>
        <w:t xml:space="preserve">Add </w:t>
      </w:r>
      <w:r>
        <w:rPr>
          <w:b/>
          <w:bCs/>
          <w:color w:val="000000" w:themeColor="text1"/>
          <w:sz w:val="24"/>
          <w:szCs w:val="24"/>
        </w:rPr>
        <w:t xml:space="preserve">two </w:t>
      </w:r>
      <w:r w:rsidRPr="008C0F89">
        <w:rPr>
          <w:b/>
          <w:bCs/>
          <w:color w:val="000000" w:themeColor="text1"/>
          <w:sz w:val="24"/>
          <w:szCs w:val="24"/>
        </w:rPr>
        <w:t>new paragrap</w:t>
      </w:r>
      <w:r>
        <w:rPr>
          <w:b/>
          <w:bCs/>
          <w:color w:val="000000" w:themeColor="text1"/>
          <w:sz w:val="24"/>
          <w:szCs w:val="24"/>
        </w:rPr>
        <w:t>hs and a Note</w:t>
      </w:r>
      <w:r w:rsidRPr="008C0F89">
        <w:rPr>
          <w:b/>
          <w:bCs/>
          <w:color w:val="000000" w:themeColor="text1"/>
          <w:sz w:val="24"/>
          <w:szCs w:val="24"/>
        </w:rPr>
        <w:t>:</w:t>
      </w:r>
    </w:p>
    <w:p w14:paraId="79777CE5" w14:textId="77777777" w:rsidR="003330D9" w:rsidRPr="00B81188" w:rsidRDefault="003330D9" w:rsidP="003330D9">
      <w:pPr>
        <w:pStyle w:val="3para0"/>
        <w:numPr>
          <w:ilvl w:val="0"/>
          <w:numId w:val="0"/>
        </w:numPr>
        <w:tabs>
          <w:tab w:val="left" w:pos="426"/>
        </w:tabs>
        <w:spacing w:after="120"/>
        <w:ind w:left="426"/>
        <w:rPr>
          <w:color w:val="000000" w:themeColor="text1"/>
          <w:sz w:val="24"/>
          <w:szCs w:val="24"/>
        </w:rPr>
      </w:pPr>
      <w:r w:rsidRPr="00B81188">
        <w:rPr>
          <w:color w:val="000000" w:themeColor="text1"/>
          <w:sz w:val="24"/>
          <w:szCs w:val="24"/>
        </w:rPr>
        <w:t>2.4.4   The C2 Link System transmitter(s) shall be designed and operated to enable the C2 Link specification to be met while minimizing unwanted emissions and allowing compatibility with other systems.</w:t>
      </w:r>
    </w:p>
    <w:p w14:paraId="77FF6901" w14:textId="77777777" w:rsidR="003330D9" w:rsidRPr="00B81188" w:rsidRDefault="003330D9" w:rsidP="003330D9">
      <w:pPr>
        <w:pStyle w:val="3para0"/>
        <w:numPr>
          <w:ilvl w:val="0"/>
          <w:numId w:val="0"/>
        </w:numPr>
        <w:tabs>
          <w:tab w:val="left" w:pos="426"/>
        </w:tabs>
        <w:spacing w:after="120"/>
        <w:ind w:left="426"/>
        <w:rPr>
          <w:i/>
          <w:iCs/>
          <w:color w:val="000000" w:themeColor="text1"/>
          <w:sz w:val="24"/>
          <w:szCs w:val="24"/>
        </w:rPr>
      </w:pPr>
      <w:r w:rsidRPr="00B81188">
        <w:rPr>
          <w:i/>
          <w:iCs/>
          <w:color w:val="000000" w:themeColor="text1"/>
          <w:sz w:val="24"/>
          <w:szCs w:val="24"/>
        </w:rPr>
        <w:t>Note. — Compatibility between aeronautical systems standardized or to be standardized by ICAO, operated in frequency bands allocated to the aeronautical mobile (route) service AM(R)S or the aeronautical mobile satellites (route) service AMS(R)S is managed by ICAO in accordance with the ITU Radio Regulations.</w:t>
      </w:r>
    </w:p>
    <w:p w14:paraId="1C6C4978" w14:textId="77777777" w:rsidR="003330D9" w:rsidRPr="00B81188" w:rsidRDefault="003330D9" w:rsidP="003330D9">
      <w:pPr>
        <w:pStyle w:val="3para0"/>
        <w:numPr>
          <w:ilvl w:val="0"/>
          <w:numId w:val="0"/>
        </w:numPr>
        <w:tabs>
          <w:tab w:val="left" w:pos="426"/>
        </w:tabs>
        <w:spacing w:after="120"/>
        <w:ind w:left="426"/>
        <w:rPr>
          <w:color w:val="000000" w:themeColor="text1"/>
          <w:sz w:val="24"/>
          <w:szCs w:val="24"/>
        </w:rPr>
      </w:pPr>
      <w:r w:rsidRPr="00B81188">
        <w:rPr>
          <w:color w:val="000000" w:themeColor="text1"/>
          <w:sz w:val="24"/>
          <w:szCs w:val="24"/>
        </w:rPr>
        <w:t>2.4.5   The C2 Link system receiver(s) shall be designed and operated to enable the C2 Link specification to be met in the RF environment in which the RPA is operating while allowing compatibility with other systems.</w:t>
      </w:r>
    </w:p>
    <w:p w14:paraId="014B4F0C" w14:textId="77777777" w:rsidR="003330D9" w:rsidRPr="00D65E7C" w:rsidRDefault="003330D9" w:rsidP="003330D9">
      <w:pPr>
        <w:spacing w:before="0" w:after="120"/>
        <w:ind w:firstLine="450"/>
        <w:rPr>
          <w:color w:val="000000" w:themeColor="text1"/>
          <w:szCs w:val="24"/>
        </w:rPr>
      </w:pPr>
    </w:p>
    <w:p w14:paraId="412439A7" w14:textId="77777777" w:rsidR="003330D9" w:rsidRPr="006D3E12" w:rsidRDefault="003330D9" w:rsidP="003330D9">
      <w:pPr>
        <w:spacing w:before="0" w:after="120"/>
        <w:rPr>
          <w:b/>
          <w:bCs/>
          <w:color w:val="000000" w:themeColor="text1"/>
          <w:szCs w:val="24"/>
          <w:lang w:val="en-CA"/>
        </w:rPr>
      </w:pPr>
      <w:r>
        <w:rPr>
          <w:b/>
          <w:bCs/>
          <w:color w:val="000000" w:themeColor="text1"/>
          <w:szCs w:val="24"/>
          <w:lang w:val="en-CA"/>
        </w:rPr>
        <w:t xml:space="preserve">Replace Sections 2.6, 2.7 and 2.8, to add </w:t>
      </w:r>
      <w:r w:rsidRPr="006D3E12">
        <w:rPr>
          <w:b/>
          <w:bCs/>
          <w:color w:val="000000" w:themeColor="text1"/>
          <w:szCs w:val="24"/>
          <w:lang w:val="en-CA"/>
        </w:rPr>
        <w:t>provisions on Required Link Performance and C2 Link System Security:</w:t>
      </w:r>
    </w:p>
    <w:p w14:paraId="25C4A1A6" w14:textId="77777777" w:rsidR="003330D9" w:rsidRPr="006D3E12" w:rsidRDefault="003330D9" w:rsidP="003330D9">
      <w:pPr>
        <w:spacing w:before="0" w:after="120"/>
        <w:ind w:firstLine="446"/>
        <w:rPr>
          <w:b/>
          <w:bCs/>
          <w:color w:val="000000" w:themeColor="text1"/>
          <w:szCs w:val="24"/>
          <w:lang w:val="en-CA"/>
        </w:rPr>
      </w:pPr>
      <w:r w:rsidRPr="006D3E12">
        <w:rPr>
          <w:b/>
          <w:bCs/>
          <w:color w:val="000000" w:themeColor="text1"/>
          <w:szCs w:val="24"/>
          <w:lang w:val="en-CA"/>
        </w:rPr>
        <w:t>2.6</w:t>
      </w:r>
      <w:r w:rsidRPr="006D3E12">
        <w:rPr>
          <w:b/>
          <w:bCs/>
          <w:color w:val="000000" w:themeColor="text1"/>
          <w:szCs w:val="24"/>
          <w:lang w:val="en-CA"/>
        </w:rPr>
        <w:tab/>
        <w:t>C2 LINK USER DATA PERFORMANCE REQUIREMENT</w:t>
      </w:r>
    </w:p>
    <w:p w14:paraId="037A246A" w14:textId="77777777" w:rsidR="003330D9" w:rsidRPr="006D3E12" w:rsidRDefault="003330D9" w:rsidP="003330D9">
      <w:pPr>
        <w:pStyle w:val="3para0"/>
        <w:numPr>
          <w:ilvl w:val="0"/>
          <w:numId w:val="0"/>
        </w:numPr>
        <w:tabs>
          <w:tab w:val="left" w:pos="426"/>
        </w:tabs>
        <w:spacing w:after="120"/>
        <w:ind w:left="426"/>
        <w:rPr>
          <w:color w:val="000000" w:themeColor="text1"/>
          <w:sz w:val="24"/>
          <w:szCs w:val="24"/>
        </w:rPr>
      </w:pPr>
      <w:r w:rsidRPr="006D3E12">
        <w:rPr>
          <w:color w:val="000000" w:themeColor="text1"/>
          <w:sz w:val="24"/>
          <w:szCs w:val="24"/>
        </w:rPr>
        <w:t>2.6.1   When required to ensure safe and efficient RPAS operation, C2 Links shall meet a Required Link Performance (RLP) that is determined by the State in which the RPA is operating.</w:t>
      </w:r>
    </w:p>
    <w:p w14:paraId="7FD3B871" w14:textId="77777777" w:rsidR="003330D9" w:rsidRPr="006D3E12" w:rsidRDefault="003330D9" w:rsidP="003330D9">
      <w:pPr>
        <w:pStyle w:val="3para0"/>
        <w:numPr>
          <w:ilvl w:val="0"/>
          <w:numId w:val="0"/>
        </w:numPr>
        <w:tabs>
          <w:tab w:val="left" w:pos="426"/>
        </w:tabs>
        <w:spacing w:after="120"/>
        <w:ind w:left="426"/>
        <w:rPr>
          <w:color w:val="000000" w:themeColor="text1"/>
          <w:sz w:val="24"/>
          <w:szCs w:val="24"/>
        </w:rPr>
      </w:pPr>
      <w:r w:rsidRPr="006D3E12">
        <w:rPr>
          <w:color w:val="000000" w:themeColor="text1"/>
          <w:sz w:val="24"/>
          <w:szCs w:val="24"/>
        </w:rPr>
        <w:t>2.6.3   The Required Link Performance (RLP) shall be determined so as to enable the remote pilot to manage the operation of the RPA.</w:t>
      </w:r>
    </w:p>
    <w:p w14:paraId="7857C141" w14:textId="77777777" w:rsidR="003330D9" w:rsidRPr="006D3E12" w:rsidRDefault="003330D9" w:rsidP="003330D9">
      <w:pPr>
        <w:pStyle w:val="3para0"/>
        <w:numPr>
          <w:ilvl w:val="0"/>
          <w:numId w:val="0"/>
        </w:numPr>
        <w:tabs>
          <w:tab w:val="left" w:pos="426"/>
        </w:tabs>
        <w:spacing w:after="120"/>
        <w:ind w:left="426"/>
        <w:rPr>
          <w:color w:val="000000" w:themeColor="text1"/>
          <w:sz w:val="24"/>
          <w:szCs w:val="24"/>
        </w:rPr>
      </w:pPr>
      <w:r w:rsidRPr="006D3E12">
        <w:rPr>
          <w:color w:val="000000" w:themeColor="text1"/>
          <w:sz w:val="24"/>
          <w:szCs w:val="24"/>
        </w:rPr>
        <w:t>2.6.4   The Required Link Performance (RLP), determined by the State in which the RPAS is operating, shall enable the RPAS to comply with the safety requirements in the airspace and phase of flight in which the RPA is operating.</w:t>
      </w:r>
    </w:p>
    <w:p w14:paraId="599DE4B4" w14:textId="77777777" w:rsidR="003330D9" w:rsidRPr="006D3E12" w:rsidRDefault="003330D9" w:rsidP="003330D9">
      <w:pPr>
        <w:spacing w:before="0" w:after="120"/>
        <w:ind w:left="450" w:hanging="4"/>
        <w:rPr>
          <w:b/>
          <w:bCs/>
          <w:color w:val="000000" w:themeColor="text1"/>
          <w:szCs w:val="24"/>
        </w:rPr>
      </w:pPr>
      <w:r w:rsidRPr="006D3E12">
        <w:rPr>
          <w:b/>
          <w:bCs/>
          <w:color w:val="000000" w:themeColor="text1"/>
          <w:szCs w:val="24"/>
        </w:rPr>
        <w:t>2.7</w:t>
      </w:r>
      <w:r w:rsidRPr="006D3E12">
        <w:rPr>
          <w:b/>
          <w:bCs/>
          <w:color w:val="000000" w:themeColor="text1"/>
          <w:szCs w:val="24"/>
        </w:rPr>
        <w:tab/>
        <w:t>CONTROL DATA CHARACTERISTICS AND PERFORMANCE</w:t>
      </w:r>
      <w:r>
        <w:rPr>
          <w:b/>
          <w:bCs/>
          <w:color w:val="000000" w:themeColor="text1"/>
          <w:szCs w:val="24"/>
        </w:rPr>
        <w:t xml:space="preserve"> </w:t>
      </w:r>
      <w:r w:rsidRPr="006D3E12">
        <w:rPr>
          <w:b/>
          <w:bCs/>
          <w:color w:val="000000" w:themeColor="text1"/>
          <w:szCs w:val="24"/>
        </w:rPr>
        <w:t>REQUIREMENTS</w:t>
      </w:r>
    </w:p>
    <w:p w14:paraId="195BC49B" w14:textId="77777777" w:rsidR="003330D9" w:rsidRPr="006D3E12" w:rsidRDefault="003330D9" w:rsidP="003330D9">
      <w:pPr>
        <w:pStyle w:val="3para0"/>
        <w:numPr>
          <w:ilvl w:val="0"/>
          <w:numId w:val="0"/>
        </w:numPr>
        <w:tabs>
          <w:tab w:val="left" w:pos="426"/>
        </w:tabs>
        <w:spacing w:after="120"/>
        <w:ind w:left="426"/>
        <w:rPr>
          <w:color w:val="000000" w:themeColor="text1"/>
          <w:sz w:val="24"/>
          <w:szCs w:val="24"/>
        </w:rPr>
      </w:pPr>
      <w:r w:rsidRPr="006D3E12">
        <w:rPr>
          <w:color w:val="000000" w:themeColor="text1"/>
          <w:sz w:val="24"/>
          <w:szCs w:val="24"/>
        </w:rPr>
        <w:t>2.7.1   The C2 Link System shall respond to C2 Link Control Data with a performance consistent with the RLP as established for the airspace and phase of flight in which the RPA is operating.</w:t>
      </w:r>
    </w:p>
    <w:p w14:paraId="70922168" w14:textId="77777777" w:rsidR="003330D9" w:rsidRPr="006D3E12" w:rsidRDefault="003330D9" w:rsidP="003330D9">
      <w:pPr>
        <w:pStyle w:val="3para0"/>
        <w:numPr>
          <w:ilvl w:val="0"/>
          <w:numId w:val="0"/>
        </w:numPr>
        <w:tabs>
          <w:tab w:val="left" w:pos="426"/>
        </w:tabs>
        <w:spacing w:after="120"/>
        <w:ind w:left="426"/>
        <w:rPr>
          <w:color w:val="000000" w:themeColor="text1"/>
          <w:sz w:val="24"/>
          <w:szCs w:val="24"/>
        </w:rPr>
      </w:pPr>
      <w:r w:rsidRPr="006D3E12">
        <w:rPr>
          <w:color w:val="000000" w:themeColor="text1"/>
          <w:sz w:val="24"/>
          <w:szCs w:val="24"/>
        </w:rPr>
        <w:t>2.7.2.1   The probability of a C2 Link System connecting the RPS to the wrong RPA during the establishment and reestablishment of the C2 Link Connection shall be consistent with the RLP as established for the airspace and phase of flight in which the RPA is operating.</w:t>
      </w:r>
    </w:p>
    <w:p w14:paraId="31188E57" w14:textId="77777777" w:rsidR="003330D9" w:rsidRPr="006D3E12" w:rsidRDefault="003330D9" w:rsidP="003330D9">
      <w:pPr>
        <w:spacing w:before="0" w:after="120"/>
        <w:ind w:firstLine="446"/>
        <w:rPr>
          <w:b/>
          <w:bCs/>
          <w:color w:val="000000" w:themeColor="text1"/>
          <w:szCs w:val="24"/>
        </w:rPr>
      </w:pPr>
      <w:r w:rsidRPr="006D3E12">
        <w:rPr>
          <w:b/>
          <w:bCs/>
          <w:color w:val="000000" w:themeColor="text1"/>
          <w:szCs w:val="24"/>
        </w:rPr>
        <w:t>2.8</w:t>
      </w:r>
      <w:r w:rsidRPr="006D3E12">
        <w:rPr>
          <w:b/>
          <w:bCs/>
          <w:color w:val="000000" w:themeColor="text1"/>
          <w:szCs w:val="24"/>
        </w:rPr>
        <w:tab/>
        <w:t>C2 LINK SYSTEM SECURITY</w:t>
      </w:r>
    </w:p>
    <w:p w14:paraId="16196751" w14:textId="77777777" w:rsidR="003330D9" w:rsidRPr="006D3E12" w:rsidRDefault="003330D9" w:rsidP="003330D9">
      <w:pPr>
        <w:pStyle w:val="3para0"/>
        <w:numPr>
          <w:ilvl w:val="0"/>
          <w:numId w:val="0"/>
        </w:numPr>
        <w:tabs>
          <w:tab w:val="left" w:pos="426"/>
        </w:tabs>
        <w:spacing w:after="120"/>
        <w:ind w:left="426"/>
        <w:rPr>
          <w:color w:val="000000" w:themeColor="text1"/>
          <w:sz w:val="24"/>
          <w:szCs w:val="24"/>
        </w:rPr>
      </w:pPr>
      <w:r w:rsidRPr="006D3E12">
        <w:rPr>
          <w:color w:val="000000" w:themeColor="text1"/>
          <w:sz w:val="24"/>
          <w:szCs w:val="24"/>
        </w:rPr>
        <w:t>2.8.1   The C2 Link System shall employ mutual peer entity authentication to a level consistent with the RLP as established for the airspace and phase of flight in which the RPA is operating.</w:t>
      </w:r>
    </w:p>
    <w:p w14:paraId="679D3B61" w14:textId="77777777" w:rsidR="003330D9" w:rsidRPr="006D3E12" w:rsidRDefault="003330D9" w:rsidP="003330D9">
      <w:pPr>
        <w:pStyle w:val="3para0"/>
        <w:numPr>
          <w:ilvl w:val="0"/>
          <w:numId w:val="0"/>
        </w:numPr>
        <w:tabs>
          <w:tab w:val="left" w:pos="426"/>
        </w:tabs>
        <w:spacing w:after="120"/>
        <w:ind w:left="426"/>
        <w:rPr>
          <w:color w:val="000000" w:themeColor="text1"/>
          <w:sz w:val="24"/>
          <w:szCs w:val="24"/>
        </w:rPr>
      </w:pPr>
      <w:r w:rsidRPr="006D3E12">
        <w:rPr>
          <w:color w:val="000000" w:themeColor="text1"/>
          <w:sz w:val="24"/>
          <w:szCs w:val="24"/>
        </w:rPr>
        <w:t>2.8.2   The C2 Link System shall employ data origin authentication to a level consistent with the RLP as established for the airspace and phase of flight in which the RPA is operating.</w:t>
      </w:r>
    </w:p>
    <w:p w14:paraId="15FBF7D8" w14:textId="77777777" w:rsidR="003330D9" w:rsidRPr="006D3E12" w:rsidRDefault="003330D9" w:rsidP="003330D9">
      <w:pPr>
        <w:pStyle w:val="3para0"/>
        <w:numPr>
          <w:ilvl w:val="0"/>
          <w:numId w:val="0"/>
        </w:numPr>
        <w:tabs>
          <w:tab w:val="left" w:pos="426"/>
        </w:tabs>
        <w:spacing w:after="120"/>
        <w:ind w:left="426"/>
        <w:rPr>
          <w:color w:val="000000" w:themeColor="text1"/>
          <w:sz w:val="24"/>
          <w:szCs w:val="24"/>
        </w:rPr>
      </w:pPr>
      <w:r w:rsidRPr="006D3E12">
        <w:rPr>
          <w:color w:val="000000" w:themeColor="text1"/>
          <w:sz w:val="24"/>
          <w:szCs w:val="24"/>
        </w:rPr>
        <w:t>2.8.3   The C2 Link System shall employ data integrity and anti-replay protection to a level consistent with the RLP as established for the airspace and phase of flight in which the RPA is operating.</w:t>
      </w:r>
    </w:p>
    <w:p w14:paraId="7E5FD9C1" w14:textId="77777777" w:rsidR="003330D9" w:rsidRPr="006D3E12" w:rsidRDefault="003330D9" w:rsidP="003330D9">
      <w:pPr>
        <w:pStyle w:val="3para0"/>
        <w:numPr>
          <w:ilvl w:val="0"/>
          <w:numId w:val="0"/>
        </w:numPr>
        <w:tabs>
          <w:tab w:val="left" w:pos="426"/>
        </w:tabs>
        <w:spacing w:after="120"/>
        <w:ind w:left="426"/>
        <w:rPr>
          <w:color w:val="000000" w:themeColor="text1"/>
          <w:sz w:val="24"/>
          <w:szCs w:val="24"/>
        </w:rPr>
      </w:pPr>
      <w:r w:rsidRPr="006D3E12">
        <w:rPr>
          <w:color w:val="000000" w:themeColor="text1"/>
          <w:sz w:val="24"/>
          <w:szCs w:val="24"/>
        </w:rPr>
        <w:lastRenderedPageBreak/>
        <w:t>2.8.4   The C2 Link System shall employ confidentiality protection to a level consistent with the RLP as established for the airspace and phase of flight in which the RPA is operating.</w:t>
      </w:r>
    </w:p>
    <w:p w14:paraId="3E31BB79" w14:textId="77777777" w:rsidR="003330D9" w:rsidRPr="006D3E12" w:rsidRDefault="003330D9" w:rsidP="003330D9">
      <w:pPr>
        <w:pStyle w:val="3para0"/>
        <w:numPr>
          <w:ilvl w:val="0"/>
          <w:numId w:val="0"/>
        </w:numPr>
        <w:tabs>
          <w:tab w:val="left" w:pos="426"/>
        </w:tabs>
        <w:spacing w:after="120"/>
        <w:ind w:left="426"/>
        <w:rPr>
          <w:color w:val="000000" w:themeColor="text1"/>
          <w:sz w:val="24"/>
          <w:szCs w:val="24"/>
        </w:rPr>
      </w:pPr>
      <w:r w:rsidRPr="006D3E12">
        <w:rPr>
          <w:color w:val="000000" w:themeColor="text1"/>
          <w:sz w:val="24"/>
          <w:szCs w:val="24"/>
        </w:rPr>
        <w:t>2.8.5   The C2 Link System shall employ cryptographic algorithms, with algorithm selection and key strength consistent with the RLP as established for the airspace and phase of flight in which the RPA is operating.</w:t>
      </w:r>
    </w:p>
    <w:p w14:paraId="14F1DC43" w14:textId="77777777" w:rsidR="003330D9" w:rsidRPr="006D3E12" w:rsidRDefault="003330D9" w:rsidP="003330D9">
      <w:pPr>
        <w:pStyle w:val="3para0"/>
        <w:numPr>
          <w:ilvl w:val="0"/>
          <w:numId w:val="0"/>
        </w:numPr>
        <w:tabs>
          <w:tab w:val="left" w:pos="426"/>
        </w:tabs>
        <w:spacing w:after="120"/>
        <w:ind w:left="426"/>
        <w:rPr>
          <w:color w:val="000000" w:themeColor="text1"/>
          <w:sz w:val="24"/>
          <w:szCs w:val="24"/>
        </w:rPr>
      </w:pPr>
      <w:r w:rsidRPr="006D3E12">
        <w:rPr>
          <w:color w:val="000000" w:themeColor="text1"/>
          <w:sz w:val="24"/>
          <w:szCs w:val="24"/>
        </w:rPr>
        <w:t>2.8.6   The C2 Link System shall employ cryptographic modules whose design is approved by the State responsible for the oversight of the RPAS operator for protection of C2 Link User Data and Control Data while they are passing through the C2 Link.</w:t>
      </w:r>
    </w:p>
    <w:p w14:paraId="1D9BBEDF" w14:textId="77777777" w:rsidR="003330D9" w:rsidRPr="006D3E12" w:rsidRDefault="003330D9" w:rsidP="003330D9">
      <w:pPr>
        <w:pStyle w:val="3para0"/>
        <w:numPr>
          <w:ilvl w:val="0"/>
          <w:numId w:val="0"/>
        </w:numPr>
        <w:tabs>
          <w:tab w:val="left" w:pos="426"/>
        </w:tabs>
        <w:spacing w:after="120"/>
        <w:ind w:left="426"/>
        <w:rPr>
          <w:color w:val="000000" w:themeColor="text1"/>
          <w:sz w:val="24"/>
          <w:szCs w:val="24"/>
        </w:rPr>
      </w:pPr>
      <w:r w:rsidRPr="006D3E12">
        <w:rPr>
          <w:color w:val="000000" w:themeColor="text1"/>
          <w:sz w:val="24"/>
          <w:szCs w:val="24"/>
        </w:rPr>
        <w:t>2.8.7   The C2 Link System shall employ logical access control consistent with the RLP as established for the airspace and phase of flight in which the RPA is operating.</w:t>
      </w:r>
    </w:p>
    <w:p w14:paraId="7AF64441" w14:textId="77777777" w:rsidR="003330D9" w:rsidRDefault="003330D9" w:rsidP="003330D9">
      <w:pPr>
        <w:pStyle w:val="3para0"/>
        <w:numPr>
          <w:ilvl w:val="0"/>
          <w:numId w:val="0"/>
        </w:numPr>
        <w:tabs>
          <w:tab w:val="left" w:pos="426"/>
        </w:tabs>
        <w:spacing w:after="120"/>
        <w:ind w:left="426"/>
        <w:rPr>
          <w:i/>
          <w:iCs/>
          <w:color w:val="000000" w:themeColor="text1"/>
          <w:sz w:val="24"/>
          <w:szCs w:val="24"/>
        </w:rPr>
      </w:pPr>
      <w:r w:rsidRPr="006D3E12">
        <w:rPr>
          <w:i/>
          <w:iCs/>
          <w:color w:val="000000" w:themeColor="text1"/>
          <w:sz w:val="24"/>
          <w:szCs w:val="24"/>
        </w:rPr>
        <w:t>Note. – Logical access control protects against unauthorized access to the C2 Link System by cyber threats through the RPS or RPA C2 Link Management.</w:t>
      </w:r>
    </w:p>
    <w:p w14:paraId="54A56A3F" w14:textId="77777777" w:rsidR="003330D9" w:rsidRDefault="003330D9" w:rsidP="003330D9">
      <w:pPr>
        <w:pStyle w:val="3para0"/>
        <w:numPr>
          <w:ilvl w:val="0"/>
          <w:numId w:val="0"/>
        </w:numPr>
        <w:tabs>
          <w:tab w:val="left" w:pos="426"/>
        </w:tabs>
        <w:spacing w:after="120"/>
        <w:ind w:left="426"/>
        <w:rPr>
          <w:i/>
          <w:iCs/>
          <w:color w:val="000000" w:themeColor="text1"/>
          <w:sz w:val="24"/>
          <w:szCs w:val="24"/>
        </w:rPr>
      </w:pPr>
    </w:p>
    <w:p w14:paraId="68E9DDCF" w14:textId="77777777" w:rsidR="003330D9" w:rsidRDefault="003330D9" w:rsidP="003330D9">
      <w:pPr>
        <w:spacing w:before="0" w:after="120"/>
        <w:rPr>
          <w:b/>
          <w:bCs/>
          <w:color w:val="000000" w:themeColor="text1"/>
          <w:szCs w:val="24"/>
          <w:lang w:val="en-CA"/>
        </w:rPr>
      </w:pPr>
      <w:r>
        <w:rPr>
          <w:b/>
          <w:bCs/>
          <w:color w:val="000000" w:themeColor="text1"/>
          <w:szCs w:val="24"/>
          <w:lang w:val="en-CA"/>
        </w:rPr>
        <w:t>Amend Section 2.10 as follows:</w:t>
      </w:r>
    </w:p>
    <w:p w14:paraId="6EEF2FC1" w14:textId="77777777" w:rsidR="003330D9" w:rsidRPr="00B77E31" w:rsidRDefault="003330D9" w:rsidP="003330D9">
      <w:pPr>
        <w:ind w:left="446"/>
        <w:rPr>
          <w:b/>
          <w:bCs/>
          <w:color w:val="000000" w:themeColor="text1"/>
          <w:szCs w:val="24"/>
        </w:rPr>
      </w:pPr>
      <w:r>
        <w:rPr>
          <w:b/>
          <w:bCs/>
          <w:color w:val="000000" w:themeColor="text1"/>
          <w:szCs w:val="24"/>
        </w:rPr>
        <w:t>2.10</w:t>
      </w:r>
      <w:r>
        <w:rPr>
          <w:b/>
          <w:bCs/>
          <w:color w:val="000000" w:themeColor="text1"/>
          <w:szCs w:val="24"/>
        </w:rPr>
        <w:tab/>
      </w:r>
      <w:r w:rsidRPr="00B77E31">
        <w:rPr>
          <w:b/>
          <w:bCs/>
          <w:color w:val="000000" w:themeColor="text1"/>
          <w:szCs w:val="24"/>
        </w:rPr>
        <w:t>C2 LINK COMMUNICATION SERVICE PROVIDERS (C2CSP)</w:t>
      </w:r>
    </w:p>
    <w:p w14:paraId="6907EBFB" w14:textId="77777777" w:rsidR="003330D9" w:rsidRPr="00AF35FB" w:rsidRDefault="003330D9" w:rsidP="003330D9">
      <w:pPr>
        <w:pStyle w:val="3para0"/>
        <w:numPr>
          <w:ilvl w:val="0"/>
          <w:numId w:val="0"/>
        </w:numPr>
        <w:tabs>
          <w:tab w:val="left" w:pos="426"/>
        </w:tabs>
        <w:spacing w:after="120"/>
        <w:ind w:left="426"/>
        <w:rPr>
          <w:color w:val="000000" w:themeColor="text1"/>
          <w:sz w:val="24"/>
          <w:szCs w:val="24"/>
        </w:rPr>
      </w:pPr>
      <w:r w:rsidRPr="00AF35FB">
        <w:rPr>
          <w:color w:val="000000" w:themeColor="text1"/>
          <w:sz w:val="24"/>
          <w:szCs w:val="24"/>
        </w:rPr>
        <w:t>…</w:t>
      </w:r>
    </w:p>
    <w:p w14:paraId="6FF4F989" w14:textId="77777777" w:rsidR="003330D9" w:rsidRPr="00C50360" w:rsidRDefault="003330D9" w:rsidP="003330D9">
      <w:pPr>
        <w:pStyle w:val="3para0"/>
        <w:numPr>
          <w:ilvl w:val="0"/>
          <w:numId w:val="0"/>
        </w:numPr>
        <w:tabs>
          <w:tab w:val="left" w:pos="426"/>
        </w:tabs>
        <w:spacing w:after="120"/>
        <w:ind w:left="720" w:hanging="720"/>
        <w:rPr>
          <w:b/>
          <w:bCs/>
          <w:color w:val="000000" w:themeColor="text1"/>
          <w:sz w:val="24"/>
          <w:szCs w:val="24"/>
        </w:rPr>
      </w:pPr>
      <w:r w:rsidRPr="00C50360">
        <w:rPr>
          <w:b/>
          <w:bCs/>
          <w:color w:val="000000" w:themeColor="text1"/>
          <w:sz w:val="24"/>
          <w:szCs w:val="24"/>
        </w:rPr>
        <w:t>Add the following new paragraph:</w:t>
      </w:r>
    </w:p>
    <w:p w14:paraId="2415F88E" w14:textId="77777777" w:rsidR="003330D9" w:rsidRDefault="003330D9" w:rsidP="003330D9">
      <w:pPr>
        <w:pStyle w:val="3para0"/>
        <w:numPr>
          <w:ilvl w:val="0"/>
          <w:numId w:val="0"/>
        </w:numPr>
        <w:tabs>
          <w:tab w:val="left" w:pos="426"/>
        </w:tabs>
        <w:spacing w:after="120"/>
        <w:ind w:left="426"/>
        <w:rPr>
          <w:color w:val="000000" w:themeColor="text1"/>
          <w:sz w:val="24"/>
          <w:szCs w:val="24"/>
        </w:rPr>
      </w:pPr>
      <w:r w:rsidRPr="00B81188">
        <w:rPr>
          <w:color w:val="000000" w:themeColor="text1"/>
          <w:sz w:val="24"/>
          <w:szCs w:val="24"/>
        </w:rPr>
        <w:t>2.10.5   SLAs between C2CSPs operating terrestrial based C2 Link Systems and RPAS operators shall ensure that C2CSPs act immediately when their attention is drawn to any harmful interference.</w:t>
      </w:r>
    </w:p>
    <w:p w14:paraId="79ED15C2" w14:textId="77777777" w:rsidR="003330D9" w:rsidRDefault="003330D9" w:rsidP="003330D9">
      <w:pPr>
        <w:pStyle w:val="3para0"/>
        <w:numPr>
          <w:ilvl w:val="0"/>
          <w:numId w:val="0"/>
        </w:numPr>
        <w:tabs>
          <w:tab w:val="left" w:pos="426"/>
        </w:tabs>
        <w:spacing w:after="120"/>
        <w:ind w:left="426"/>
        <w:rPr>
          <w:b/>
          <w:bCs/>
          <w:color w:val="000000" w:themeColor="text1"/>
          <w:sz w:val="24"/>
          <w:szCs w:val="24"/>
        </w:rPr>
      </w:pPr>
      <w:r>
        <w:rPr>
          <w:color w:val="000000" w:themeColor="text1"/>
          <w:sz w:val="24"/>
          <w:szCs w:val="24"/>
        </w:rPr>
        <w:t>…</w:t>
      </w:r>
    </w:p>
    <w:p w14:paraId="176899D5" w14:textId="77777777" w:rsidR="003330D9" w:rsidRPr="00C50360" w:rsidRDefault="003330D9" w:rsidP="003330D9">
      <w:pPr>
        <w:pStyle w:val="3para0"/>
        <w:numPr>
          <w:ilvl w:val="0"/>
          <w:numId w:val="0"/>
        </w:numPr>
        <w:tabs>
          <w:tab w:val="left" w:pos="426"/>
        </w:tabs>
        <w:spacing w:after="120"/>
        <w:rPr>
          <w:b/>
          <w:bCs/>
          <w:color w:val="000000" w:themeColor="text1"/>
          <w:sz w:val="24"/>
          <w:szCs w:val="24"/>
        </w:rPr>
      </w:pPr>
      <w:r w:rsidRPr="00C50360">
        <w:rPr>
          <w:b/>
          <w:bCs/>
          <w:color w:val="000000" w:themeColor="text1"/>
          <w:sz w:val="24"/>
          <w:szCs w:val="24"/>
        </w:rPr>
        <w:t>Replace paragraph 2.10.6.2 with the following:</w:t>
      </w:r>
    </w:p>
    <w:p w14:paraId="22E238A7" w14:textId="77777777" w:rsidR="003330D9" w:rsidRPr="00B81188" w:rsidRDefault="003330D9" w:rsidP="003330D9">
      <w:pPr>
        <w:pStyle w:val="3para0"/>
        <w:numPr>
          <w:ilvl w:val="0"/>
          <w:numId w:val="0"/>
        </w:numPr>
        <w:tabs>
          <w:tab w:val="left" w:pos="426"/>
        </w:tabs>
        <w:spacing w:after="120"/>
        <w:ind w:left="426"/>
        <w:rPr>
          <w:color w:val="000000" w:themeColor="text1"/>
          <w:sz w:val="24"/>
          <w:szCs w:val="24"/>
        </w:rPr>
      </w:pPr>
      <w:r w:rsidRPr="00B81188">
        <w:rPr>
          <w:color w:val="000000" w:themeColor="text1"/>
          <w:sz w:val="24"/>
          <w:szCs w:val="24"/>
        </w:rPr>
        <w:t>2.10.6.2   SLAs between satellite C2CSPs operating satellite based C2 link Systems and RPAS operators shall ensure that the C2CSP notifies the RPAS operator before any change in the service provision performance is implemented as a result of a satellite coordination process subsequent to the initial agreement.</w:t>
      </w:r>
    </w:p>
    <w:p w14:paraId="5BA421F4" w14:textId="77777777" w:rsidR="003330D9" w:rsidRDefault="003330D9" w:rsidP="003330D9">
      <w:pPr>
        <w:pStyle w:val="3para0"/>
        <w:numPr>
          <w:ilvl w:val="0"/>
          <w:numId w:val="0"/>
        </w:numPr>
        <w:tabs>
          <w:tab w:val="left" w:pos="426"/>
        </w:tabs>
        <w:spacing w:after="120"/>
        <w:ind w:left="426"/>
        <w:rPr>
          <w:i/>
          <w:iCs/>
          <w:color w:val="000000" w:themeColor="text1"/>
          <w:sz w:val="24"/>
          <w:szCs w:val="24"/>
        </w:rPr>
      </w:pPr>
      <w:r w:rsidRPr="00B81188">
        <w:rPr>
          <w:i/>
          <w:iCs/>
          <w:color w:val="000000" w:themeColor="text1"/>
          <w:sz w:val="24"/>
          <w:szCs w:val="24"/>
        </w:rPr>
        <w:t>Note.— The satellite coordination process is prescribed in the ITU-R Radio Regulations.</w:t>
      </w:r>
    </w:p>
    <w:p w14:paraId="42B76BD3" w14:textId="77777777" w:rsidR="003330D9" w:rsidRDefault="003330D9" w:rsidP="003330D9">
      <w:pPr>
        <w:pStyle w:val="3para0"/>
        <w:numPr>
          <w:ilvl w:val="0"/>
          <w:numId w:val="0"/>
        </w:numPr>
        <w:tabs>
          <w:tab w:val="left" w:pos="426"/>
        </w:tabs>
        <w:spacing w:after="120"/>
        <w:ind w:left="426"/>
        <w:rPr>
          <w:i/>
          <w:iCs/>
          <w:color w:val="000000" w:themeColor="text1"/>
          <w:sz w:val="24"/>
          <w:szCs w:val="24"/>
        </w:rPr>
      </w:pPr>
      <w:r>
        <w:rPr>
          <w:i/>
          <w:iCs/>
          <w:color w:val="000000" w:themeColor="text1"/>
          <w:sz w:val="24"/>
          <w:szCs w:val="24"/>
        </w:rPr>
        <w:t>…</w:t>
      </w:r>
    </w:p>
    <w:p w14:paraId="11B063DC" w14:textId="77777777" w:rsidR="003330D9" w:rsidRPr="00C50360" w:rsidRDefault="003330D9" w:rsidP="003330D9">
      <w:pPr>
        <w:pStyle w:val="3para0"/>
        <w:numPr>
          <w:ilvl w:val="0"/>
          <w:numId w:val="0"/>
        </w:numPr>
        <w:tabs>
          <w:tab w:val="left" w:pos="426"/>
        </w:tabs>
        <w:spacing w:after="120"/>
        <w:ind w:left="720" w:hanging="720"/>
        <w:rPr>
          <w:b/>
          <w:bCs/>
          <w:color w:val="000000" w:themeColor="text1"/>
          <w:sz w:val="24"/>
          <w:szCs w:val="24"/>
        </w:rPr>
      </w:pPr>
      <w:r w:rsidRPr="00C50360">
        <w:rPr>
          <w:b/>
          <w:bCs/>
          <w:color w:val="000000" w:themeColor="text1"/>
          <w:sz w:val="24"/>
          <w:szCs w:val="24"/>
        </w:rPr>
        <w:t>Add the following new paragraph:</w:t>
      </w:r>
    </w:p>
    <w:p w14:paraId="36F3991B" w14:textId="77777777" w:rsidR="003330D9" w:rsidRDefault="003330D9" w:rsidP="003330D9">
      <w:pPr>
        <w:pStyle w:val="3para0"/>
        <w:numPr>
          <w:ilvl w:val="0"/>
          <w:numId w:val="0"/>
        </w:numPr>
        <w:tabs>
          <w:tab w:val="left" w:pos="426"/>
        </w:tabs>
        <w:spacing w:after="120"/>
        <w:ind w:left="426"/>
        <w:rPr>
          <w:color w:val="000000" w:themeColor="text1"/>
          <w:sz w:val="24"/>
          <w:szCs w:val="24"/>
        </w:rPr>
      </w:pPr>
      <w:r w:rsidRPr="00B81188">
        <w:rPr>
          <w:color w:val="000000" w:themeColor="text1"/>
          <w:sz w:val="24"/>
          <w:szCs w:val="24"/>
        </w:rPr>
        <w:t>2.10.7   SLAs between satellite C2CSPs operating satellite bases C2 Link Systems and RPAS operators shall ensure that satellite C2CSPs act immediately when their attention is drawn to any harmful interference.</w:t>
      </w:r>
    </w:p>
    <w:p w14:paraId="48EA3E73" w14:textId="77777777" w:rsidR="003330D9" w:rsidRPr="00AC632E" w:rsidRDefault="003330D9" w:rsidP="003330D9"/>
    <w:p w14:paraId="4EAAF449" w14:textId="6058D041" w:rsidR="00A15F86" w:rsidRPr="00AC632E" w:rsidRDefault="00700F60" w:rsidP="00700F60">
      <w:pPr>
        <w:jc w:val="center"/>
      </w:pPr>
      <w:r>
        <w:t>______________</w:t>
      </w:r>
    </w:p>
    <w:sectPr w:rsidR="00A15F86" w:rsidRPr="00AC632E">
      <w:headerReference w:type="default" r:id="rId13"/>
      <w:footerReference w:type="even" r:id="rId14"/>
      <w:pgSz w:w="11907" w:h="16840" w:code="9"/>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F0DE4" w14:textId="77777777" w:rsidR="003B44C0" w:rsidRDefault="003B44C0">
      <w:r>
        <w:separator/>
      </w:r>
    </w:p>
  </w:endnote>
  <w:endnote w:type="continuationSeparator" w:id="0">
    <w:p w14:paraId="0809FEDD" w14:textId="77777777" w:rsidR="003B44C0" w:rsidRDefault="003B4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227EE" w14:textId="77777777" w:rsidR="00E45D05" w:rsidRDefault="00E45D05">
    <w:pPr>
      <w:framePr w:wrap="around" w:vAnchor="text" w:hAnchor="margin" w:xAlign="right" w:y="1"/>
    </w:pPr>
    <w:r>
      <w:fldChar w:fldCharType="begin"/>
    </w:r>
    <w:r>
      <w:instrText xml:space="preserve">PAGE  </w:instrText>
    </w:r>
    <w:r>
      <w:fldChar w:fldCharType="end"/>
    </w:r>
  </w:p>
  <w:p w14:paraId="57E2B571" w14:textId="02A00C3A"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C02572">
      <w:rPr>
        <w:noProof/>
        <w:lang w:val="en-US"/>
      </w:rPr>
      <w:t>Document2</w:t>
    </w:r>
    <w:r>
      <w:fldChar w:fldCharType="end"/>
    </w:r>
    <w:r w:rsidRPr="0041348E">
      <w:rPr>
        <w:lang w:val="en-US"/>
      </w:rPr>
      <w:tab/>
    </w:r>
    <w:r>
      <w:fldChar w:fldCharType="begin"/>
    </w:r>
    <w:r>
      <w:instrText xml:space="preserve"> SAVEDATE \@ DD.MM.YY </w:instrText>
    </w:r>
    <w:r>
      <w:fldChar w:fldCharType="separate"/>
    </w:r>
    <w:r w:rsidR="003330D9">
      <w:rPr>
        <w:noProof/>
      </w:rPr>
      <w:t>17.07.23</w:t>
    </w:r>
    <w:r>
      <w:fldChar w:fldCharType="end"/>
    </w:r>
    <w:r w:rsidRPr="0041348E">
      <w:rPr>
        <w:lang w:val="en-US"/>
      </w:rPr>
      <w:tab/>
    </w:r>
    <w:r>
      <w:fldChar w:fldCharType="begin"/>
    </w:r>
    <w:r>
      <w:instrText xml:space="preserve"> PRINTDATE \@ DD.MM.YY </w:instrText>
    </w:r>
    <w:r>
      <w:fldChar w:fldCharType="separate"/>
    </w:r>
    <w:r w:rsidR="00C02572">
      <w:rPr>
        <w:noProof/>
      </w:rPr>
      <w:t>24.08.11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E6F0A" w14:textId="77777777" w:rsidR="003B44C0" w:rsidRDefault="003B44C0">
      <w:r>
        <w:rPr>
          <w:b/>
        </w:rPr>
        <w:t>_______________</w:t>
      </w:r>
    </w:p>
  </w:footnote>
  <w:footnote w:type="continuationSeparator" w:id="0">
    <w:p w14:paraId="7AED3DE8" w14:textId="77777777" w:rsidR="003B44C0" w:rsidRDefault="003B44C0">
      <w:r>
        <w:continuationSeparator/>
      </w:r>
    </w:p>
  </w:footnote>
  <w:footnote w:id="1">
    <w:p w14:paraId="38E30BC2" w14:textId="25615AB6" w:rsidR="00AC632E" w:rsidRPr="00AC632E" w:rsidRDefault="00AC632E">
      <w:pPr>
        <w:pStyle w:val="FootnoteText"/>
      </w:pPr>
      <w:r>
        <w:rPr>
          <w:rStyle w:val="FootnoteReference"/>
        </w:rPr>
        <w:t>*</w:t>
      </w:r>
      <w:r>
        <w:t xml:space="preserve"> This Part is provided in response to </w:t>
      </w:r>
      <w:r w:rsidRPr="00AC632E">
        <w:t xml:space="preserve">the </w:t>
      </w:r>
      <w:r w:rsidRPr="00AC632E">
        <w:rPr>
          <w:i/>
          <w:iCs/>
        </w:rPr>
        <w:t>instructs the Director of the Radiocommunication Bureau</w:t>
      </w:r>
      <w:r>
        <w:t> </w:t>
      </w:r>
      <w:r w:rsidRPr="00AC632E">
        <w:t xml:space="preserve">5 of Resolution </w:t>
      </w:r>
      <w:r w:rsidRPr="00AC632E">
        <w:rPr>
          <w:b/>
          <w:bCs/>
        </w:rPr>
        <w:t>155 (Rev.WRC-19)</w:t>
      </w:r>
      <w:r>
        <w:t>.</w:t>
      </w:r>
    </w:p>
  </w:footnote>
  <w:footnote w:id="2">
    <w:p w14:paraId="19106870" w14:textId="67095708" w:rsidR="00371B06" w:rsidRPr="008823FF" w:rsidRDefault="00371B06" w:rsidP="001A1B2D">
      <w:pPr>
        <w:pStyle w:val="2Para"/>
        <w:numPr>
          <w:ilvl w:val="0"/>
          <w:numId w:val="0"/>
        </w:numPr>
      </w:pPr>
      <w:r>
        <w:rPr>
          <w:rStyle w:val="FootnoteReference"/>
        </w:rPr>
        <w:footnoteRef/>
      </w:r>
      <w:r>
        <w:t xml:space="preserve"> In the 193 ICAO Member States, through the ICAO Convention the SARPs</w:t>
      </w:r>
      <w:r w:rsidRPr="000C2D41">
        <w:t xml:space="preserve"> constitute the rule of law and form a regulatory framework for aviation, covering personnel licensing, technical requirements for aircraft operations, airworthiness requirements, aerodromes and systems used for the provision of communications, navigation and surveillance, as well as other technical and operational</w:t>
      </w:r>
      <w:r w:rsidRPr="000C2D41">
        <w:rPr>
          <w:spacing w:val="-28"/>
        </w:rPr>
        <w:t xml:space="preserve"> </w:t>
      </w:r>
      <w:r w:rsidRPr="000C2D41">
        <w:t>requirements.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3E0B" w14:textId="77777777" w:rsidR="00E45D05" w:rsidRDefault="00E45D05" w:rsidP="00A30305">
    <w:pPr>
      <w:pStyle w:val="Header"/>
    </w:pPr>
    <w:r>
      <w:fldChar w:fldCharType="begin"/>
    </w:r>
    <w:r>
      <w:instrText xml:space="preserve"> PAGE </w:instrText>
    </w:r>
    <w:r>
      <w:fldChar w:fldCharType="separate"/>
    </w:r>
    <w:r w:rsidR="00EE069E">
      <w:rPr>
        <w:noProof/>
      </w:rPr>
      <w:t>2</w:t>
    </w:r>
    <w:r>
      <w:fldChar w:fldCharType="end"/>
    </w:r>
  </w:p>
  <w:p w14:paraId="2BB52814" w14:textId="31F58566" w:rsidR="00E45D05" w:rsidRPr="00800972" w:rsidRDefault="008A7CB7" w:rsidP="00A30305">
    <w:pPr>
      <w:pStyle w:val="Header"/>
    </w:pPr>
    <w:r>
      <w:t>WRC</w:t>
    </w:r>
    <w:r w:rsidR="00B37A1C">
      <w:t>23</w:t>
    </w:r>
    <w:r w:rsidR="00A2048C">
      <w:t>/</w:t>
    </w:r>
    <w:r w:rsidR="00AC632E">
      <w:t>4(Add.7)</w:t>
    </w:r>
    <w:r w:rsidR="00A2048C">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DA56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8C85E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CA18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4F2F0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46262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ACD1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548D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9257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506D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4DE72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197198F"/>
    <w:multiLevelType w:val="hybridMultilevel"/>
    <w:tmpl w:val="6486F6C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2" w15:restartNumberingAfterBreak="0">
    <w:nsid w:val="03836E72"/>
    <w:multiLevelType w:val="hybridMultilevel"/>
    <w:tmpl w:val="B6067B04"/>
    <w:lvl w:ilvl="0" w:tplc="0409001B">
      <w:start w:val="1"/>
      <w:numFmt w:val="lowerRoman"/>
      <w:lvlText w:val="%1."/>
      <w:lvlJc w:val="right"/>
      <w:pPr>
        <w:ind w:left="2148" w:hanging="360"/>
      </w:pPr>
      <w:rPr>
        <w:rFonts w:ascii="Times New Roman" w:hAnsi="Times New Roman" w:cs="Times New Roman" w:hint="default"/>
      </w:rPr>
    </w:lvl>
    <w:lvl w:ilvl="1" w:tplc="08090003">
      <w:start w:val="1"/>
      <w:numFmt w:val="bullet"/>
      <w:lvlText w:val="o"/>
      <w:lvlJc w:val="left"/>
      <w:pPr>
        <w:ind w:left="2868" w:hanging="360"/>
      </w:pPr>
      <w:rPr>
        <w:rFonts w:ascii="Courier New" w:hAnsi="Courier New" w:cs="Courier New" w:hint="default"/>
      </w:rPr>
    </w:lvl>
    <w:lvl w:ilvl="2" w:tplc="08090005" w:tentative="1">
      <w:start w:val="1"/>
      <w:numFmt w:val="bullet"/>
      <w:lvlText w:val=""/>
      <w:lvlJc w:val="left"/>
      <w:pPr>
        <w:ind w:left="3588" w:hanging="360"/>
      </w:pPr>
      <w:rPr>
        <w:rFonts w:ascii="Wingdings" w:hAnsi="Wingdings" w:hint="default"/>
      </w:rPr>
    </w:lvl>
    <w:lvl w:ilvl="3" w:tplc="08090001" w:tentative="1">
      <w:start w:val="1"/>
      <w:numFmt w:val="bullet"/>
      <w:lvlText w:val=""/>
      <w:lvlJc w:val="left"/>
      <w:pPr>
        <w:ind w:left="4308" w:hanging="360"/>
      </w:pPr>
      <w:rPr>
        <w:rFonts w:ascii="Symbol" w:hAnsi="Symbol" w:hint="default"/>
      </w:rPr>
    </w:lvl>
    <w:lvl w:ilvl="4" w:tplc="08090003" w:tentative="1">
      <w:start w:val="1"/>
      <w:numFmt w:val="bullet"/>
      <w:lvlText w:val="o"/>
      <w:lvlJc w:val="left"/>
      <w:pPr>
        <w:ind w:left="5028" w:hanging="360"/>
      </w:pPr>
      <w:rPr>
        <w:rFonts w:ascii="Courier New" w:hAnsi="Courier New" w:cs="Courier New" w:hint="default"/>
      </w:rPr>
    </w:lvl>
    <w:lvl w:ilvl="5" w:tplc="08090005" w:tentative="1">
      <w:start w:val="1"/>
      <w:numFmt w:val="bullet"/>
      <w:lvlText w:val=""/>
      <w:lvlJc w:val="left"/>
      <w:pPr>
        <w:ind w:left="5748" w:hanging="360"/>
      </w:pPr>
      <w:rPr>
        <w:rFonts w:ascii="Wingdings" w:hAnsi="Wingdings" w:hint="default"/>
      </w:rPr>
    </w:lvl>
    <w:lvl w:ilvl="6" w:tplc="08090001" w:tentative="1">
      <w:start w:val="1"/>
      <w:numFmt w:val="bullet"/>
      <w:lvlText w:val=""/>
      <w:lvlJc w:val="left"/>
      <w:pPr>
        <w:ind w:left="6468" w:hanging="360"/>
      </w:pPr>
      <w:rPr>
        <w:rFonts w:ascii="Symbol" w:hAnsi="Symbol" w:hint="default"/>
      </w:rPr>
    </w:lvl>
    <w:lvl w:ilvl="7" w:tplc="08090003" w:tentative="1">
      <w:start w:val="1"/>
      <w:numFmt w:val="bullet"/>
      <w:lvlText w:val="o"/>
      <w:lvlJc w:val="left"/>
      <w:pPr>
        <w:ind w:left="7188" w:hanging="360"/>
      </w:pPr>
      <w:rPr>
        <w:rFonts w:ascii="Courier New" w:hAnsi="Courier New" w:cs="Courier New" w:hint="default"/>
      </w:rPr>
    </w:lvl>
    <w:lvl w:ilvl="8" w:tplc="08090005" w:tentative="1">
      <w:start w:val="1"/>
      <w:numFmt w:val="bullet"/>
      <w:lvlText w:val=""/>
      <w:lvlJc w:val="left"/>
      <w:pPr>
        <w:ind w:left="7908" w:hanging="360"/>
      </w:pPr>
      <w:rPr>
        <w:rFonts w:ascii="Wingdings" w:hAnsi="Wingdings" w:hint="default"/>
      </w:rPr>
    </w:lvl>
  </w:abstractNum>
  <w:abstractNum w:abstractNumId="13" w15:restartNumberingAfterBreak="0">
    <w:nsid w:val="0608200F"/>
    <w:multiLevelType w:val="multilevel"/>
    <w:tmpl w:val="ACD4D60C"/>
    <w:lvl w:ilvl="0">
      <w:start w:val="1"/>
      <w:numFmt w:val="decimal"/>
      <w:lvlText w:val="%1."/>
      <w:lvlJc w:val="left"/>
      <w:pPr>
        <w:tabs>
          <w:tab w:val="num" w:pos="720"/>
        </w:tabs>
        <w:ind w:left="720" w:hanging="720"/>
      </w:pPr>
      <w:rPr>
        <w:rFonts w:ascii="Times New Roman" w:hAnsi="Times New Roman" w:cs="Times New Roman" w:hint="default"/>
        <w:b w:val="0"/>
        <w:i w:val="0"/>
        <w:sz w:val="22"/>
      </w:rPr>
    </w:lvl>
    <w:lvl w:ilvl="1">
      <w:start w:val="1"/>
      <w:numFmt w:val="decimal"/>
      <w:lvlText w:val="%1.%2"/>
      <w:lvlJc w:val="left"/>
      <w:pPr>
        <w:tabs>
          <w:tab w:val="num" w:pos="0"/>
        </w:tabs>
        <w:ind w:left="0" w:firstLine="0"/>
      </w:pPr>
      <w:rPr>
        <w:rFonts w:ascii="Times New Roman" w:hAnsi="Times New Roman" w:cs="Times New Roman" w:hint="default"/>
        <w:b w:val="0"/>
        <w:i w:val="0"/>
        <w:iCs w:val="0"/>
        <w:sz w:val="22"/>
      </w:rPr>
    </w:lvl>
    <w:lvl w:ilvl="2">
      <w:start w:val="1"/>
      <w:numFmt w:val="decimal"/>
      <w:lvlText w:val="%1.%2.%3"/>
      <w:lvlJc w:val="left"/>
      <w:pPr>
        <w:tabs>
          <w:tab w:val="num" w:pos="0"/>
        </w:tabs>
        <w:ind w:left="0" w:firstLine="0"/>
      </w:pPr>
      <w:rPr>
        <w:rFonts w:ascii="Times New Roman" w:hAnsi="Times New Roman" w:cs="Times New Roman" w:hint="default"/>
        <w:b w:val="0"/>
        <w:sz w:val="22"/>
      </w:rPr>
    </w:lvl>
    <w:lvl w:ilvl="3">
      <w:start w:val="1"/>
      <w:numFmt w:val="decimal"/>
      <w:lvlText w:val="%1.%2.%3.%4"/>
      <w:lvlJc w:val="left"/>
      <w:pPr>
        <w:tabs>
          <w:tab w:val="num" w:pos="0"/>
        </w:tabs>
        <w:ind w:left="0" w:firstLine="0"/>
      </w:pPr>
      <w:rPr>
        <w:rFonts w:ascii="Times New Roman" w:hAnsi="Times New Roman" w:cs="Times New Roman" w:hint="default"/>
        <w:b w:val="0"/>
        <w:sz w:val="22"/>
      </w:rPr>
    </w:lvl>
    <w:lvl w:ilvl="4">
      <w:start w:val="1"/>
      <w:numFmt w:val="decimal"/>
      <w:lvlText w:val="%1.%2.%3.%4.%5"/>
      <w:lvlJc w:val="left"/>
      <w:pPr>
        <w:tabs>
          <w:tab w:val="num" w:pos="0"/>
        </w:tabs>
        <w:ind w:left="0" w:firstLine="0"/>
      </w:pPr>
      <w:rPr>
        <w:rFonts w:ascii="Times New Roman" w:hAnsi="Times New Roman" w:cs="Times New Roman" w:hint="default"/>
        <w:b w:val="0"/>
        <w:sz w:val="22"/>
      </w:rPr>
    </w:lvl>
    <w:lvl w:ilvl="5">
      <w:start w:val="1"/>
      <w:numFmt w:val="decimal"/>
      <w:lvlText w:val="%1.%2.%3.%4.%5.%6"/>
      <w:lvlJc w:val="left"/>
      <w:pPr>
        <w:tabs>
          <w:tab w:val="num" w:pos="0"/>
        </w:tabs>
        <w:ind w:left="0" w:firstLine="0"/>
      </w:pPr>
      <w:rPr>
        <w:rFonts w:ascii="Times New Roman" w:hAnsi="Times New Roman" w:cs="Times New Roman" w:hint="default"/>
        <w:b w:val="0"/>
        <w:sz w:val="22"/>
      </w:rPr>
    </w:lvl>
    <w:lvl w:ilvl="6">
      <w:start w:val="1"/>
      <w:numFmt w:val="decimal"/>
      <w:lvlText w:val="%1.%2.%3.%4.%5.%6.%7"/>
      <w:lvlJc w:val="left"/>
      <w:pPr>
        <w:tabs>
          <w:tab w:val="num" w:pos="0"/>
        </w:tabs>
        <w:ind w:left="0" w:firstLine="0"/>
      </w:pPr>
      <w:rPr>
        <w:rFonts w:ascii="Times New Roman" w:hAnsi="Times New Roman" w:cs="Times New Roman" w:hint="default"/>
        <w:b w:val="0"/>
        <w:sz w:val="22"/>
      </w:rPr>
    </w:lvl>
    <w:lvl w:ilvl="7">
      <w:start w:val="1"/>
      <w:numFmt w:val="decimal"/>
      <w:lvlText w:val="%1.%2.%3.%4.%5.%6.%7.%8"/>
      <w:lvlJc w:val="left"/>
      <w:pPr>
        <w:tabs>
          <w:tab w:val="num" w:pos="0"/>
        </w:tabs>
        <w:ind w:left="0" w:firstLine="0"/>
      </w:pPr>
      <w:rPr>
        <w:rFonts w:ascii="Times New Roman" w:hAnsi="Times New Roman" w:cs="Times New Roman" w:hint="default"/>
        <w:b w:val="0"/>
        <w:sz w:val="22"/>
      </w:rPr>
    </w:lvl>
    <w:lvl w:ilvl="8">
      <w:start w:val="1"/>
      <w:numFmt w:val="decimal"/>
      <w:lvlText w:val="%1.%2.%3.%4.%5.%6.%7.%8.%9"/>
      <w:lvlJc w:val="left"/>
      <w:pPr>
        <w:tabs>
          <w:tab w:val="num" w:pos="0"/>
        </w:tabs>
        <w:ind w:left="0" w:firstLine="0"/>
      </w:pPr>
      <w:rPr>
        <w:rFonts w:ascii="Times New Roman" w:hAnsi="Times New Roman" w:cs="Times New Roman" w:hint="default"/>
        <w:b w:val="0"/>
        <w:sz w:val="22"/>
      </w:rPr>
    </w:lvl>
  </w:abstractNum>
  <w:abstractNum w:abstractNumId="14" w15:restartNumberingAfterBreak="0">
    <w:nsid w:val="07416DEE"/>
    <w:multiLevelType w:val="hybridMultilevel"/>
    <w:tmpl w:val="0E7AA3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0AA176D6"/>
    <w:multiLevelType w:val="multilevel"/>
    <w:tmpl w:val="7BDE6488"/>
    <w:lvl w:ilvl="0">
      <w:start w:val="1"/>
      <w:numFmt w:val="decimal"/>
      <w:lvlText w:val="%1."/>
      <w:lvlJc w:val="left"/>
      <w:pPr>
        <w:ind w:left="671" w:hanging="152"/>
      </w:pPr>
      <w:rPr>
        <w:rFonts w:ascii="Times New Roman" w:eastAsia="Times New Roman" w:hAnsi="Times New Roman" w:cs="Times New Roman" w:hint="default"/>
        <w:b w:val="0"/>
        <w:bCs w:val="0"/>
        <w:i w:val="0"/>
        <w:iCs w:val="0"/>
        <w:w w:val="100"/>
        <w:sz w:val="18"/>
        <w:szCs w:val="18"/>
        <w:lang w:val="en-US" w:eastAsia="en-US" w:bidi="ar-SA"/>
      </w:rPr>
    </w:lvl>
    <w:lvl w:ilvl="1">
      <w:start w:val="1"/>
      <w:numFmt w:val="decimal"/>
      <w:lvlText w:val="%1.%2"/>
      <w:lvlJc w:val="left"/>
      <w:pPr>
        <w:ind w:left="4931" w:hanging="452"/>
        <w:jc w:val="right"/>
      </w:pPr>
      <w:rPr>
        <w:rFonts w:ascii="Times New Roman" w:eastAsia="Times New Roman" w:hAnsi="Times New Roman" w:cs="Times New Roman" w:hint="default"/>
        <w:b/>
        <w:bCs/>
        <w:i w:val="0"/>
        <w:iCs w:val="0"/>
        <w:spacing w:val="-1"/>
        <w:w w:val="100"/>
        <w:sz w:val="20"/>
        <w:szCs w:val="20"/>
        <w:lang w:val="en-US" w:eastAsia="en-US" w:bidi="ar-SA"/>
      </w:rPr>
    </w:lvl>
    <w:lvl w:ilvl="2">
      <w:start w:val="1"/>
      <w:numFmt w:val="decimal"/>
      <w:lvlText w:val="%1.%2.%3"/>
      <w:lvlJc w:val="left"/>
      <w:pPr>
        <w:ind w:left="159" w:hanging="600"/>
      </w:pPr>
      <w:rPr>
        <w:rFonts w:ascii="Times New Roman" w:eastAsia="Times New Roman" w:hAnsi="Times New Roman" w:cs="Times New Roman" w:hint="default"/>
        <w:b w:val="0"/>
        <w:bCs w:val="0"/>
        <w:i w:val="0"/>
        <w:iCs w:val="0"/>
        <w:spacing w:val="-1"/>
        <w:w w:val="100"/>
        <w:sz w:val="20"/>
        <w:szCs w:val="20"/>
        <w:lang w:val="en-US" w:eastAsia="en-US" w:bidi="ar-SA"/>
      </w:rPr>
    </w:lvl>
    <w:lvl w:ilvl="3">
      <w:start w:val="1"/>
      <w:numFmt w:val="decimal"/>
      <w:lvlText w:val="%1.%2.%3.%4"/>
      <w:lvlJc w:val="left"/>
      <w:pPr>
        <w:ind w:left="1269" w:hanging="751"/>
      </w:pPr>
      <w:rPr>
        <w:rFonts w:hint="default"/>
        <w:spacing w:val="-1"/>
        <w:w w:val="100"/>
        <w:lang w:val="en-US" w:eastAsia="en-US" w:bidi="ar-SA"/>
      </w:rPr>
    </w:lvl>
    <w:lvl w:ilvl="4">
      <w:numFmt w:val="bullet"/>
      <w:lvlText w:val="•"/>
      <w:lvlJc w:val="left"/>
      <w:pPr>
        <w:ind w:left="4940" w:hanging="751"/>
      </w:pPr>
      <w:rPr>
        <w:rFonts w:hint="default"/>
        <w:lang w:val="en-US" w:eastAsia="en-US" w:bidi="ar-SA"/>
      </w:rPr>
    </w:lvl>
    <w:lvl w:ilvl="5">
      <w:numFmt w:val="bullet"/>
      <w:lvlText w:val="•"/>
      <w:lvlJc w:val="left"/>
      <w:pPr>
        <w:ind w:left="5850" w:hanging="751"/>
      </w:pPr>
      <w:rPr>
        <w:rFonts w:hint="default"/>
        <w:lang w:val="en-US" w:eastAsia="en-US" w:bidi="ar-SA"/>
      </w:rPr>
    </w:lvl>
    <w:lvl w:ilvl="6">
      <w:numFmt w:val="bullet"/>
      <w:lvlText w:val="•"/>
      <w:lvlJc w:val="left"/>
      <w:pPr>
        <w:ind w:left="6760" w:hanging="751"/>
      </w:pPr>
      <w:rPr>
        <w:rFonts w:hint="default"/>
        <w:lang w:val="en-US" w:eastAsia="en-US" w:bidi="ar-SA"/>
      </w:rPr>
    </w:lvl>
    <w:lvl w:ilvl="7">
      <w:numFmt w:val="bullet"/>
      <w:lvlText w:val="•"/>
      <w:lvlJc w:val="left"/>
      <w:pPr>
        <w:ind w:left="7670" w:hanging="751"/>
      </w:pPr>
      <w:rPr>
        <w:rFonts w:hint="default"/>
        <w:lang w:val="en-US" w:eastAsia="en-US" w:bidi="ar-SA"/>
      </w:rPr>
    </w:lvl>
    <w:lvl w:ilvl="8">
      <w:numFmt w:val="bullet"/>
      <w:lvlText w:val="•"/>
      <w:lvlJc w:val="left"/>
      <w:pPr>
        <w:ind w:left="8580" w:hanging="751"/>
      </w:pPr>
      <w:rPr>
        <w:rFonts w:hint="default"/>
        <w:lang w:val="en-US" w:eastAsia="en-US" w:bidi="ar-SA"/>
      </w:rPr>
    </w:lvl>
  </w:abstractNum>
  <w:abstractNum w:abstractNumId="16" w15:restartNumberingAfterBreak="0">
    <w:nsid w:val="0D2E6123"/>
    <w:multiLevelType w:val="hybridMultilevel"/>
    <w:tmpl w:val="82F4624C"/>
    <w:lvl w:ilvl="0" w:tplc="8E92044E">
      <w:start w:val="1"/>
      <w:numFmt w:val="lowerLetter"/>
      <w:lvlText w:val="%1)"/>
      <w:lvlJc w:val="lef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17" w15:restartNumberingAfterBreak="0">
    <w:nsid w:val="0F9A44FB"/>
    <w:multiLevelType w:val="hybridMultilevel"/>
    <w:tmpl w:val="383827C0"/>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7824BE"/>
    <w:multiLevelType w:val="hybridMultilevel"/>
    <w:tmpl w:val="816A3B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5F60FC7"/>
    <w:multiLevelType w:val="multilevel"/>
    <w:tmpl w:val="E4AE929E"/>
    <w:lvl w:ilvl="0">
      <w:start w:val="2"/>
      <w:numFmt w:val="decimal"/>
      <w:lvlText w:val="%1"/>
      <w:lvlJc w:val="left"/>
      <w:pPr>
        <w:ind w:left="4294" w:hanging="451"/>
      </w:pPr>
      <w:rPr>
        <w:rFonts w:hint="default"/>
        <w:lang w:val="en-US" w:eastAsia="en-US" w:bidi="ar-SA"/>
      </w:rPr>
    </w:lvl>
    <w:lvl w:ilvl="1">
      <w:start w:val="1"/>
      <w:numFmt w:val="decimal"/>
      <w:lvlText w:val="%1.%2"/>
      <w:lvlJc w:val="left"/>
      <w:pPr>
        <w:ind w:left="6481" w:hanging="451"/>
        <w:jc w:val="right"/>
      </w:pPr>
      <w:rPr>
        <w:rFonts w:ascii="Times New Roman" w:eastAsia="Times New Roman" w:hAnsi="Times New Roman" w:cs="Times New Roman" w:hint="default"/>
        <w:b/>
        <w:bCs/>
        <w:i w:val="0"/>
        <w:iCs w:val="0"/>
        <w:spacing w:val="-1"/>
        <w:w w:val="100"/>
        <w:sz w:val="20"/>
        <w:szCs w:val="20"/>
        <w:lang w:val="en-US" w:eastAsia="en-US" w:bidi="ar-SA"/>
      </w:rPr>
    </w:lvl>
    <w:lvl w:ilvl="2">
      <w:start w:val="1"/>
      <w:numFmt w:val="decimal"/>
      <w:lvlText w:val="%1.%2.%3"/>
      <w:lvlJc w:val="left"/>
      <w:pPr>
        <w:ind w:left="1121" w:hanging="602"/>
      </w:pPr>
      <w:rPr>
        <w:rFonts w:ascii="Times New Roman" w:eastAsia="Times New Roman" w:hAnsi="Times New Roman" w:cs="Times New Roman" w:hint="default"/>
        <w:b w:val="0"/>
        <w:bCs w:val="0"/>
        <w:i w:val="0"/>
        <w:iCs w:val="0"/>
        <w:spacing w:val="-1"/>
        <w:w w:val="100"/>
        <w:sz w:val="20"/>
        <w:szCs w:val="20"/>
        <w:lang w:val="en-US" w:eastAsia="en-US" w:bidi="ar-SA"/>
      </w:rPr>
    </w:lvl>
    <w:lvl w:ilvl="3">
      <w:start w:val="1"/>
      <w:numFmt w:val="decimal"/>
      <w:lvlText w:val="%1.%2.%3.%4"/>
      <w:lvlJc w:val="left"/>
      <w:pPr>
        <w:ind w:left="160" w:hanging="751"/>
      </w:pPr>
      <w:rPr>
        <w:rFonts w:ascii="Times New Roman" w:eastAsia="Times New Roman" w:hAnsi="Times New Roman" w:cs="Times New Roman" w:hint="default"/>
        <w:b w:val="0"/>
        <w:bCs w:val="0"/>
        <w:i w:val="0"/>
        <w:iCs w:val="0"/>
        <w:spacing w:val="-1"/>
        <w:w w:val="100"/>
        <w:sz w:val="20"/>
        <w:szCs w:val="20"/>
        <w:lang w:val="en-US" w:eastAsia="en-US" w:bidi="ar-SA"/>
      </w:rPr>
    </w:lvl>
    <w:lvl w:ilvl="4">
      <w:numFmt w:val="bullet"/>
      <w:lvlText w:val="•"/>
      <w:lvlJc w:val="left"/>
      <w:pPr>
        <w:ind w:left="5825" w:hanging="751"/>
      </w:pPr>
      <w:rPr>
        <w:rFonts w:hint="default"/>
        <w:lang w:val="en-US" w:eastAsia="en-US" w:bidi="ar-SA"/>
      </w:rPr>
    </w:lvl>
    <w:lvl w:ilvl="5">
      <w:numFmt w:val="bullet"/>
      <w:lvlText w:val="•"/>
      <w:lvlJc w:val="left"/>
      <w:pPr>
        <w:ind w:left="6587" w:hanging="751"/>
      </w:pPr>
      <w:rPr>
        <w:rFonts w:hint="default"/>
        <w:lang w:val="en-US" w:eastAsia="en-US" w:bidi="ar-SA"/>
      </w:rPr>
    </w:lvl>
    <w:lvl w:ilvl="6">
      <w:numFmt w:val="bullet"/>
      <w:lvlText w:val="•"/>
      <w:lvlJc w:val="left"/>
      <w:pPr>
        <w:ind w:left="7350" w:hanging="751"/>
      </w:pPr>
      <w:rPr>
        <w:rFonts w:hint="default"/>
        <w:lang w:val="en-US" w:eastAsia="en-US" w:bidi="ar-SA"/>
      </w:rPr>
    </w:lvl>
    <w:lvl w:ilvl="7">
      <w:numFmt w:val="bullet"/>
      <w:lvlText w:val="•"/>
      <w:lvlJc w:val="left"/>
      <w:pPr>
        <w:ind w:left="8112" w:hanging="751"/>
      </w:pPr>
      <w:rPr>
        <w:rFonts w:hint="default"/>
        <w:lang w:val="en-US" w:eastAsia="en-US" w:bidi="ar-SA"/>
      </w:rPr>
    </w:lvl>
    <w:lvl w:ilvl="8">
      <w:numFmt w:val="bullet"/>
      <w:lvlText w:val="•"/>
      <w:lvlJc w:val="left"/>
      <w:pPr>
        <w:ind w:left="8875" w:hanging="751"/>
      </w:pPr>
      <w:rPr>
        <w:rFonts w:hint="default"/>
        <w:lang w:val="en-US" w:eastAsia="en-US" w:bidi="ar-SA"/>
      </w:rPr>
    </w:lvl>
  </w:abstractNum>
  <w:abstractNum w:abstractNumId="20" w15:restartNumberingAfterBreak="0">
    <w:nsid w:val="2A930D2A"/>
    <w:multiLevelType w:val="hybridMultilevel"/>
    <w:tmpl w:val="59626A18"/>
    <w:lvl w:ilvl="0" w:tplc="393AECF6">
      <w:start w:val="1"/>
      <w:numFmt w:val="lowerLetter"/>
      <w:lvlText w:val="%1)"/>
      <w:lvlJc w:val="left"/>
      <w:pPr>
        <w:ind w:left="1494" w:hanging="360"/>
      </w:pPr>
    </w:lvl>
    <w:lvl w:ilvl="1" w:tplc="10090019">
      <w:start w:val="1"/>
      <w:numFmt w:val="lowerLetter"/>
      <w:lvlText w:val="%2."/>
      <w:lvlJc w:val="left"/>
      <w:pPr>
        <w:ind w:left="2214" w:hanging="360"/>
      </w:pPr>
    </w:lvl>
    <w:lvl w:ilvl="2" w:tplc="1009001B">
      <w:start w:val="1"/>
      <w:numFmt w:val="lowerRoman"/>
      <w:lvlText w:val="%3."/>
      <w:lvlJc w:val="right"/>
      <w:pPr>
        <w:ind w:left="2934" w:hanging="180"/>
      </w:pPr>
    </w:lvl>
    <w:lvl w:ilvl="3" w:tplc="1009000F">
      <w:start w:val="1"/>
      <w:numFmt w:val="decimal"/>
      <w:lvlText w:val="%4."/>
      <w:lvlJc w:val="left"/>
      <w:pPr>
        <w:ind w:left="3654" w:hanging="360"/>
      </w:pPr>
    </w:lvl>
    <w:lvl w:ilvl="4" w:tplc="10090019">
      <w:start w:val="1"/>
      <w:numFmt w:val="lowerLetter"/>
      <w:lvlText w:val="%5."/>
      <w:lvlJc w:val="left"/>
      <w:pPr>
        <w:ind w:left="4374" w:hanging="360"/>
      </w:pPr>
    </w:lvl>
    <w:lvl w:ilvl="5" w:tplc="1009001B">
      <w:start w:val="1"/>
      <w:numFmt w:val="lowerRoman"/>
      <w:lvlText w:val="%6."/>
      <w:lvlJc w:val="right"/>
      <w:pPr>
        <w:ind w:left="5094" w:hanging="180"/>
      </w:pPr>
    </w:lvl>
    <w:lvl w:ilvl="6" w:tplc="1009000F">
      <w:start w:val="1"/>
      <w:numFmt w:val="decimal"/>
      <w:lvlText w:val="%7."/>
      <w:lvlJc w:val="left"/>
      <w:pPr>
        <w:ind w:left="5814" w:hanging="360"/>
      </w:pPr>
    </w:lvl>
    <w:lvl w:ilvl="7" w:tplc="10090019">
      <w:start w:val="1"/>
      <w:numFmt w:val="lowerLetter"/>
      <w:lvlText w:val="%8."/>
      <w:lvlJc w:val="left"/>
      <w:pPr>
        <w:ind w:left="6534" w:hanging="360"/>
      </w:pPr>
    </w:lvl>
    <w:lvl w:ilvl="8" w:tplc="1009001B">
      <w:start w:val="1"/>
      <w:numFmt w:val="lowerRoman"/>
      <w:lvlText w:val="%9."/>
      <w:lvlJc w:val="right"/>
      <w:pPr>
        <w:ind w:left="7254" w:hanging="180"/>
      </w:pPr>
    </w:lvl>
  </w:abstractNum>
  <w:abstractNum w:abstractNumId="21" w15:restartNumberingAfterBreak="0">
    <w:nsid w:val="30BE3906"/>
    <w:multiLevelType w:val="multilevel"/>
    <w:tmpl w:val="BBD693B8"/>
    <w:lvl w:ilvl="0">
      <w:start w:val="1"/>
      <w:numFmt w:val="decimal"/>
      <w:lvlText w:val="%1."/>
      <w:lvlJc w:val="left"/>
      <w:pPr>
        <w:tabs>
          <w:tab w:val="num" w:pos="502"/>
        </w:tabs>
        <w:ind w:left="502" w:hanging="360"/>
      </w:p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22" w15:restartNumberingAfterBreak="0">
    <w:nsid w:val="34BF38DA"/>
    <w:multiLevelType w:val="hybridMultilevel"/>
    <w:tmpl w:val="C6BCD27C"/>
    <w:lvl w:ilvl="0" w:tplc="F6969E42">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3AA75FAD"/>
    <w:multiLevelType w:val="hybridMultilevel"/>
    <w:tmpl w:val="1F7C4FA2"/>
    <w:lvl w:ilvl="0" w:tplc="52AE3D0C">
      <w:start w:val="3"/>
      <w:numFmt w:val="bullet"/>
      <w:lvlText w:val="—"/>
      <w:lvlJc w:val="left"/>
      <w:pPr>
        <w:ind w:left="1502" w:hanging="360"/>
      </w:pPr>
      <w:rPr>
        <w:rFonts w:ascii="Times New Roman" w:eastAsiaTheme="minorEastAsia" w:hAnsi="Times New Roman" w:cs="Times New Roman" w:hint="default"/>
      </w:rPr>
    </w:lvl>
    <w:lvl w:ilvl="1" w:tplc="94249436">
      <w:numFmt w:val="bullet"/>
      <w:lvlText w:val="-"/>
      <w:lvlJc w:val="left"/>
      <w:pPr>
        <w:ind w:left="2222" w:hanging="360"/>
      </w:pPr>
      <w:rPr>
        <w:rFonts w:ascii="Times New Roman" w:eastAsiaTheme="minorEastAsia" w:hAnsi="Times New Roman" w:cs="Times New Roman" w:hint="default"/>
      </w:rPr>
    </w:lvl>
    <w:lvl w:ilvl="2" w:tplc="10090005" w:tentative="1">
      <w:start w:val="1"/>
      <w:numFmt w:val="bullet"/>
      <w:lvlText w:val=""/>
      <w:lvlJc w:val="left"/>
      <w:pPr>
        <w:ind w:left="2942" w:hanging="360"/>
      </w:pPr>
      <w:rPr>
        <w:rFonts w:ascii="Wingdings" w:hAnsi="Wingdings" w:hint="default"/>
      </w:rPr>
    </w:lvl>
    <w:lvl w:ilvl="3" w:tplc="10090001" w:tentative="1">
      <w:start w:val="1"/>
      <w:numFmt w:val="bullet"/>
      <w:lvlText w:val=""/>
      <w:lvlJc w:val="left"/>
      <w:pPr>
        <w:ind w:left="3662" w:hanging="360"/>
      </w:pPr>
      <w:rPr>
        <w:rFonts w:ascii="Symbol" w:hAnsi="Symbol" w:hint="default"/>
      </w:rPr>
    </w:lvl>
    <w:lvl w:ilvl="4" w:tplc="10090003" w:tentative="1">
      <w:start w:val="1"/>
      <w:numFmt w:val="bullet"/>
      <w:lvlText w:val="o"/>
      <w:lvlJc w:val="left"/>
      <w:pPr>
        <w:ind w:left="4382" w:hanging="360"/>
      </w:pPr>
      <w:rPr>
        <w:rFonts w:ascii="Courier New" w:hAnsi="Courier New" w:cs="Courier New" w:hint="default"/>
      </w:rPr>
    </w:lvl>
    <w:lvl w:ilvl="5" w:tplc="10090005" w:tentative="1">
      <w:start w:val="1"/>
      <w:numFmt w:val="bullet"/>
      <w:lvlText w:val=""/>
      <w:lvlJc w:val="left"/>
      <w:pPr>
        <w:ind w:left="5102" w:hanging="360"/>
      </w:pPr>
      <w:rPr>
        <w:rFonts w:ascii="Wingdings" w:hAnsi="Wingdings" w:hint="default"/>
      </w:rPr>
    </w:lvl>
    <w:lvl w:ilvl="6" w:tplc="10090001" w:tentative="1">
      <w:start w:val="1"/>
      <w:numFmt w:val="bullet"/>
      <w:lvlText w:val=""/>
      <w:lvlJc w:val="left"/>
      <w:pPr>
        <w:ind w:left="5822" w:hanging="360"/>
      </w:pPr>
      <w:rPr>
        <w:rFonts w:ascii="Symbol" w:hAnsi="Symbol" w:hint="default"/>
      </w:rPr>
    </w:lvl>
    <w:lvl w:ilvl="7" w:tplc="10090003" w:tentative="1">
      <w:start w:val="1"/>
      <w:numFmt w:val="bullet"/>
      <w:lvlText w:val="o"/>
      <w:lvlJc w:val="left"/>
      <w:pPr>
        <w:ind w:left="6542" w:hanging="360"/>
      </w:pPr>
      <w:rPr>
        <w:rFonts w:ascii="Courier New" w:hAnsi="Courier New" w:cs="Courier New" w:hint="default"/>
      </w:rPr>
    </w:lvl>
    <w:lvl w:ilvl="8" w:tplc="10090005" w:tentative="1">
      <w:start w:val="1"/>
      <w:numFmt w:val="bullet"/>
      <w:lvlText w:val=""/>
      <w:lvlJc w:val="left"/>
      <w:pPr>
        <w:ind w:left="7262" w:hanging="360"/>
      </w:pPr>
      <w:rPr>
        <w:rFonts w:ascii="Wingdings" w:hAnsi="Wingdings" w:hint="default"/>
      </w:rPr>
    </w:lvl>
  </w:abstractNum>
  <w:abstractNum w:abstractNumId="24" w15:restartNumberingAfterBreak="0">
    <w:nsid w:val="3AC72439"/>
    <w:multiLevelType w:val="multilevel"/>
    <w:tmpl w:val="70CA9408"/>
    <w:lvl w:ilvl="0">
      <w:start w:val="1"/>
      <w:numFmt w:val="decimal"/>
      <w:pStyle w:val="1Heading"/>
      <w:lvlText w:val="%1."/>
      <w:lvlJc w:val="left"/>
      <w:pPr>
        <w:tabs>
          <w:tab w:val="num" w:pos="720"/>
        </w:tabs>
        <w:ind w:left="720" w:hanging="720"/>
      </w:pPr>
      <w:rPr>
        <w:rFonts w:ascii="Times New Roman" w:hAnsi="Times New Roman" w:cs="Times New Roman"/>
        <w:b w:val="0"/>
        <w:sz w:val="22"/>
      </w:rPr>
    </w:lvl>
    <w:lvl w:ilvl="1">
      <w:start w:val="1"/>
      <w:numFmt w:val="decimal"/>
      <w:pStyle w:val="2Para"/>
      <w:lvlText w:val="%1.%2"/>
      <w:lvlJc w:val="left"/>
      <w:pPr>
        <w:tabs>
          <w:tab w:val="num" w:pos="0"/>
        </w:tabs>
        <w:ind w:left="0" w:firstLine="0"/>
      </w:pPr>
      <w:rPr>
        <w:rFonts w:ascii="Times New Roman" w:hAnsi="Times New Roman" w:cs="Times New Roman"/>
        <w:b w:val="0"/>
        <w:sz w:val="22"/>
      </w:rPr>
    </w:lvl>
    <w:lvl w:ilvl="2">
      <w:start w:val="1"/>
      <w:numFmt w:val="decimal"/>
      <w:pStyle w:val="3Para"/>
      <w:lvlText w:val="%1.%2.%3"/>
      <w:lvlJc w:val="left"/>
      <w:pPr>
        <w:tabs>
          <w:tab w:val="num" w:pos="0"/>
        </w:tabs>
        <w:ind w:left="0" w:firstLine="0"/>
      </w:pPr>
      <w:rPr>
        <w:rFonts w:ascii="Times New Roman" w:hAnsi="Times New Roman" w:cs="Times New Roman"/>
        <w:b w:val="0"/>
        <w:sz w:val="22"/>
      </w:rPr>
    </w:lvl>
    <w:lvl w:ilvl="3">
      <w:start w:val="1"/>
      <w:numFmt w:val="decimal"/>
      <w:pStyle w:val="4Para"/>
      <w:lvlText w:val="%1.%2.%3.%4"/>
      <w:lvlJc w:val="left"/>
      <w:pPr>
        <w:tabs>
          <w:tab w:val="num" w:pos="0"/>
        </w:tabs>
        <w:ind w:left="0" w:firstLine="0"/>
      </w:pPr>
      <w:rPr>
        <w:rFonts w:ascii="Times New Roman" w:hAnsi="Times New Roman" w:cs="Times New Roman"/>
        <w:b w:val="0"/>
        <w:sz w:val="22"/>
      </w:rPr>
    </w:lvl>
    <w:lvl w:ilvl="4">
      <w:start w:val="1"/>
      <w:numFmt w:val="decimal"/>
      <w:pStyle w:val="5Para"/>
      <w:lvlText w:val="%1.%2.%3.%4.%5"/>
      <w:lvlJc w:val="left"/>
      <w:pPr>
        <w:tabs>
          <w:tab w:val="num" w:pos="0"/>
        </w:tabs>
        <w:ind w:left="0" w:firstLine="0"/>
      </w:pPr>
      <w:rPr>
        <w:rFonts w:ascii="Times New Roman" w:hAnsi="Times New Roman" w:cs="Times New Roman"/>
        <w:b w:val="0"/>
        <w:sz w:val="22"/>
      </w:rPr>
    </w:lvl>
    <w:lvl w:ilvl="5">
      <w:start w:val="1"/>
      <w:numFmt w:val="decimal"/>
      <w:pStyle w:val="6Para"/>
      <w:lvlText w:val="%1.%2.%3.%4.%5.%6"/>
      <w:lvlJc w:val="left"/>
      <w:pPr>
        <w:tabs>
          <w:tab w:val="num" w:pos="0"/>
        </w:tabs>
        <w:ind w:left="0" w:firstLine="0"/>
      </w:pPr>
      <w:rPr>
        <w:rFonts w:ascii="Times New Roman" w:hAnsi="Times New Roman" w:cs="Times New Roman"/>
        <w:b w:val="0"/>
        <w:sz w:val="22"/>
      </w:rPr>
    </w:lvl>
    <w:lvl w:ilvl="6">
      <w:start w:val="1"/>
      <w:numFmt w:val="decimal"/>
      <w:pStyle w:val="7Para"/>
      <w:lvlText w:val="%1.%2.%3.%4.%5.%6.%7"/>
      <w:lvlJc w:val="left"/>
      <w:pPr>
        <w:tabs>
          <w:tab w:val="num" w:pos="0"/>
        </w:tabs>
        <w:ind w:left="0" w:firstLine="0"/>
      </w:pPr>
      <w:rPr>
        <w:rFonts w:ascii="Times New Roman" w:hAnsi="Times New Roman" w:cs="Times New Roman"/>
        <w:b w:val="0"/>
        <w:sz w:val="22"/>
      </w:rPr>
    </w:lvl>
    <w:lvl w:ilvl="7">
      <w:start w:val="1"/>
      <w:numFmt w:val="decimal"/>
      <w:pStyle w:val="8Para"/>
      <w:lvlText w:val="%1.%2.%3.%4.%5.%6.%7.%8"/>
      <w:lvlJc w:val="left"/>
      <w:pPr>
        <w:tabs>
          <w:tab w:val="num" w:pos="0"/>
        </w:tabs>
        <w:ind w:left="0" w:firstLine="0"/>
      </w:pPr>
      <w:rPr>
        <w:rFonts w:ascii="Times New Roman" w:hAnsi="Times New Roman" w:cs="Times New Roman"/>
        <w:b w:val="0"/>
        <w:sz w:val="22"/>
      </w:rPr>
    </w:lvl>
    <w:lvl w:ilvl="8">
      <w:start w:val="1"/>
      <w:numFmt w:val="decimal"/>
      <w:lvlText w:val="%1.%2.%3.%4.%5.%6.%7.%8.%9"/>
      <w:lvlJc w:val="left"/>
      <w:pPr>
        <w:ind w:left="1584" w:hanging="1584"/>
      </w:pPr>
    </w:lvl>
  </w:abstractNum>
  <w:abstractNum w:abstractNumId="25" w15:restartNumberingAfterBreak="0">
    <w:nsid w:val="41A35653"/>
    <w:multiLevelType w:val="hybridMultilevel"/>
    <w:tmpl w:val="F87C3CA0"/>
    <w:lvl w:ilvl="0" w:tplc="9056CEA4">
      <w:start w:val="4"/>
      <w:numFmt w:val="lowerLetter"/>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487C7A8D"/>
    <w:multiLevelType w:val="hybridMultilevel"/>
    <w:tmpl w:val="856277F8"/>
    <w:lvl w:ilvl="0" w:tplc="08090001">
      <w:start w:val="1"/>
      <w:numFmt w:val="bullet"/>
      <w:lvlText w:val=""/>
      <w:lvlJc w:val="left"/>
      <w:pPr>
        <w:ind w:left="2148" w:hanging="360"/>
      </w:pPr>
      <w:rPr>
        <w:rFonts w:ascii="Symbol" w:hAnsi="Symbol" w:hint="default"/>
      </w:rPr>
    </w:lvl>
    <w:lvl w:ilvl="1" w:tplc="08090003">
      <w:start w:val="1"/>
      <w:numFmt w:val="bullet"/>
      <w:lvlText w:val="o"/>
      <w:lvlJc w:val="left"/>
      <w:pPr>
        <w:ind w:left="2868" w:hanging="360"/>
      </w:pPr>
      <w:rPr>
        <w:rFonts w:ascii="Courier New" w:hAnsi="Courier New" w:cs="Courier New" w:hint="default"/>
      </w:rPr>
    </w:lvl>
    <w:lvl w:ilvl="2" w:tplc="08090005" w:tentative="1">
      <w:start w:val="1"/>
      <w:numFmt w:val="bullet"/>
      <w:lvlText w:val=""/>
      <w:lvlJc w:val="left"/>
      <w:pPr>
        <w:ind w:left="3588" w:hanging="360"/>
      </w:pPr>
      <w:rPr>
        <w:rFonts w:ascii="Wingdings" w:hAnsi="Wingdings" w:hint="default"/>
      </w:rPr>
    </w:lvl>
    <w:lvl w:ilvl="3" w:tplc="08090001" w:tentative="1">
      <w:start w:val="1"/>
      <w:numFmt w:val="bullet"/>
      <w:lvlText w:val=""/>
      <w:lvlJc w:val="left"/>
      <w:pPr>
        <w:ind w:left="4308" w:hanging="360"/>
      </w:pPr>
      <w:rPr>
        <w:rFonts w:ascii="Symbol" w:hAnsi="Symbol" w:hint="default"/>
      </w:rPr>
    </w:lvl>
    <w:lvl w:ilvl="4" w:tplc="08090003" w:tentative="1">
      <w:start w:val="1"/>
      <w:numFmt w:val="bullet"/>
      <w:lvlText w:val="o"/>
      <w:lvlJc w:val="left"/>
      <w:pPr>
        <w:ind w:left="5028" w:hanging="360"/>
      </w:pPr>
      <w:rPr>
        <w:rFonts w:ascii="Courier New" w:hAnsi="Courier New" w:cs="Courier New" w:hint="default"/>
      </w:rPr>
    </w:lvl>
    <w:lvl w:ilvl="5" w:tplc="08090005" w:tentative="1">
      <w:start w:val="1"/>
      <w:numFmt w:val="bullet"/>
      <w:lvlText w:val=""/>
      <w:lvlJc w:val="left"/>
      <w:pPr>
        <w:ind w:left="5748" w:hanging="360"/>
      </w:pPr>
      <w:rPr>
        <w:rFonts w:ascii="Wingdings" w:hAnsi="Wingdings" w:hint="default"/>
      </w:rPr>
    </w:lvl>
    <w:lvl w:ilvl="6" w:tplc="08090001" w:tentative="1">
      <w:start w:val="1"/>
      <w:numFmt w:val="bullet"/>
      <w:lvlText w:val=""/>
      <w:lvlJc w:val="left"/>
      <w:pPr>
        <w:ind w:left="6468" w:hanging="360"/>
      </w:pPr>
      <w:rPr>
        <w:rFonts w:ascii="Symbol" w:hAnsi="Symbol" w:hint="default"/>
      </w:rPr>
    </w:lvl>
    <w:lvl w:ilvl="7" w:tplc="08090003" w:tentative="1">
      <w:start w:val="1"/>
      <w:numFmt w:val="bullet"/>
      <w:lvlText w:val="o"/>
      <w:lvlJc w:val="left"/>
      <w:pPr>
        <w:ind w:left="7188" w:hanging="360"/>
      </w:pPr>
      <w:rPr>
        <w:rFonts w:ascii="Courier New" w:hAnsi="Courier New" w:cs="Courier New" w:hint="default"/>
      </w:rPr>
    </w:lvl>
    <w:lvl w:ilvl="8" w:tplc="08090005" w:tentative="1">
      <w:start w:val="1"/>
      <w:numFmt w:val="bullet"/>
      <w:lvlText w:val=""/>
      <w:lvlJc w:val="left"/>
      <w:pPr>
        <w:ind w:left="7908" w:hanging="360"/>
      </w:pPr>
      <w:rPr>
        <w:rFonts w:ascii="Wingdings" w:hAnsi="Wingdings" w:hint="default"/>
      </w:rPr>
    </w:lvl>
  </w:abstractNum>
  <w:abstractNum w:abstractNumId="27" w15:restartNumberingAfterBreak="0">
    <w:nsid w:val="4A427985"/>
    <w:multiLevelType w:val="multilevel"/>
    <w:tmpl w:val="4DE6E3BE"/>
    <w:lvl w:ilvl="0">
      <w:start w:val="3"/>
      <w:numFmt w:val="decimal"/>
      <w:lvlText w:val="%1"/>
      <w:lvlJc w:val="left"/>
      <w:pPr>
        <w:ind w:left="660" w:hanging="660"/>
      </w:pPr>
      <w:rPr>
        <w:rFonts w:hint="default"/>
      </w:rPr>
    </w:lvl>
    <w:lvl w:ilvl="1">
      <w:start w:val="6"/>
      <w:numFmt w:val="decimal"/>
      <w:lvlText w:val="%1.%2"/>
      <w:lvlJc w:val="left"/>
      <w:pPr>
        <w:ind w:left="900" w:hanging="660"/>
      </w:pPr>
      <w:rPr>
        <w:rFonts w:hint="default"/>
      </w:rPr>
    </w:lvl>
    <w:lvl w:ilvl="2">
      <w:start w:val="3"/>
      <w:numFmt w:val="decimal"/>
      <w:lvlText w:val="%1.%2.%3"/>
      <w:lvlJc w:val="left"/>
      <w:pPr>
        <w:ind w:left="1200" w:hanging="720"/>
      </w:pPr>
      <w:rPr>
        <w:rFonts w:hint="default"/>
      </w:rPr>
    </w:lvl>
    <w:lvl w:ilvl="3">
      <w:start w:val="9"/>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28" w15:restartNumberingAfterBreak="0">
    <w:nsid w:val="4A572B95"/>
    <w:multiLevelType w:val="hybridMultilevel"/>
    <w:tmpl w:val="B2C83800"/>
    <w:lvl w:ilvl="0" w:tplc="BAE680CC">
      <w:start w:val="3"/>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4C95251C"/>
    <w:multiLevelType w:val="hybridMultilevel"/>
    <w:tmpl w:val="88A829A2"/>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0" w15:restartNumberingAfterBreak="0">
    <w:nsid w:val="56720C2E"/>
    <w:multiLevelType w:val="hybridMultilevel"/>
    <w:tmpl w:val="B2202942"/>
    <w:lvl w:ilvl="0" w:tplc="D5083BB4">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1" w15:restartNumberingAfterBreak="0">
    <w:nsid w:val="69EB2766"/>
    <w:multiLevelType w:val="hybridMultilevel"/>
    <w:tmpl w:val="C206F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B5869C6"/>
    <w:multiLevelType w:val="hybridMultilevel"/>
    <w:tmpl w:val="CB9239F0"/>
    <w:lvl w:ilvl="0" w:tplc="19F6726A">
      <w:start w:val="5"/>
      <w:numFmt w:val="bullet"/>
      <w:lvlText w:val="-"/>
      <w:lvlJc w:val="left"/>
      <w:pPr>
        <w:ind w:left="1636" w:hanging="360"/>
      </w:pPr>
      <w:rPr>
        <w:rFonts w:ascii="Times New Roman" w:eastAsia="SimSun" w:hAnsi="Times New Roman" w:cs="Times New Roman"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33" w15:restartNumberingAfterBreak="0">
    <w:nsid w:val="6D2E4DC2"/>
    <w:multiLevelType w:val="hybridMultilevel"/>
    <w:tmpl w:val="DEF0532E"/>
    <w:lvl w:ilvl="0" w:tplc="30E66FF8">
      <w:start w:val="1"/>
      <w:numFmt w:val="lowerLetter"/>
      <w:lvlText w:val="%1)"/>
      <w:lvlJc w:val="left"/>
      <w:pPr>
        <w:ind w:left="785" w:hanging="360"/>
      </w:pPr>
      <w:rPr>
        <w:rFonts w:hint="default"/>
      </w:rPr>
    </w:lvl>
    <w:lvl w:ilvl="1" w:tplc="10090019" w:tentative="1">
      <w:start w:val="1"/>
      <w:numFmt w:val="lowerLetter"/>
      <w:lvlText w:val="%2."/>
      <w:lvlJc w:val="left"/>
      <w:pPr>
        <w:ind w:left="1505" w:hanging="360"/>
      </w:pPr>
    </w:lvl>
    <w:lvl w:ilvl="2" w:tplc="1009001B" w:tentative="1">
      <w:start w:val="1"/>
      <w:numFmt w:val="lowerRoman"/>
      <w:lvlText w:val="%3."/>
      <w:lvlJc w:val="right"/>
      <w:pPr>
        <w:ind w:left="2225" w:hanging="180"/>
      </w:pPr>
    </w:lvl>
    <w:lvl w:ilvl="3" w:tplc="1009000F" w:tentative="1">
      <w:start w:val="1"/>
      <w:numFmt w:val="decimal"/>
      <w:lvlText w:val="%4."/>
      <w:lvlJc w:val="left"/>
      <w:pPr>
        <w:ind w:left="2945" w:hanging="360"/>
      </w:pPr>
    </w:lvl>
    <w:lvl w:ilvl="4" w:tplc="10090019" w:tentative="1">
      <w:start w:val="1"/>
      <w:numFmt w:val="lowerLetter"/>
      <w:lvlText w:val="%5."/>
      <w:lvlJc w:val="left"/>
      <w:pPr>
        <w:ind w:left="3665" w:hanging="360"/>
      </w:pPr>
    </w:lvl>
    <w:lvl w:ilvl="5" w:tplc="1009001B" w:tentative="1">
      <w:start w:val="1"/>
      <w:numFmt w:val="lowerRoman"/>
      <w:lvlText w:val="%6."/>
      <w:lvlJc w:val="right"/>
      <w:pPr>
        <w:ind w:left="4385" w:hanging="180"/>
      </w:pPr>
    </w:lvl>
    <w:lvl w:ilvl="6" w:tplc="1009000F" w:tentative="1">
      <w:start w:val="1"/>
      <w:numFmt w:val="decimal"/>
      <w:lvlText w:val="%7."/>
      <w:lvlJc w:val="left"/>
      <w:pPr>
        <w:ind w:left="5105" w:hanging="360"/>
      </w:pPr>
    </w:lvl>
    <w:lvl w:ilvl="7" w:tplc="10090019" w:tentative="1">
      <w:start w:val="1"/>
      <w:numFmt w:val="lowerLetter"/>
      <w:lvlText w:val="%8."/>
      <w:lvlJc w:val="left"/>
      <w:pPr>
        <w:ind w:left="5825" w:hanging="360"/>
      </w:pPr>
    </w:lvl>
    <w:lvl w:ilvl="8" w:tplc="1009001B" w:tentative="1">
      <w:start w:val="1"/>
      <w:numFmt w:val="lowerRoman"/>
      <w:lvlText w:val="%9."/>
      <w:lvlJc w:val="right"/>
      <w:pPr>
        <w:ind w:left="6545" w:hanging="180"/>
      </w:pPr>
    </w:lvl>
  </w:abstractNum>
  <w:num w:numId="1" w16cid:durableId="1828091258">
    <w:abstractNumId w:val="8"/>
  </w:num>
  <w:num w:numId="2" w16cid:durableId="183784320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773473818">
    <w:abstractNumId w:val="32"/>
  </w:num>
  <w:num w:numId="4" w16cid:durableId="664089796">
    <w:abstractNumId w:val="22"/>
  </w:num>
  <w:num w:numId="5" w16cid:durableId="300117923">
    <w:abstractNumId w:val="17"/>
  </w:num>
  <w:num w:numId="6" w16cid:durableId="156965558">
    <w:abstractNumId w:val="18"/>
  </w:num>
  <w:num w:numId="7" w16cid:durableId="1818642175">
    <w:abstractNumId w:val="26"/>
  </w:num>
  <w:num w:numId="8" w16cid:durableId="1894998260">
    <w:abstractNumId w:val="12"/>
  </w:num>
  <w:num w:numId="9" w16cid:durableId="1079792281">
    <w:abstractNumId w:val="11"/>
  </w:num>
  <w:num w:numId="10" w16cid:durableId="1993018723">
    <w:abstractNumId w:val="31"/>
  </w:num>
  <w:num w:numId="11" w16cid:durableId="1347100634">
    <w:abstractNumId w:val="24"/>
  </w:num>
  <w:num w:numId="12" w16cid:durableId="531767959">
    <w:abstractNumId w:val="13"/>
  </w:num>
  <w:num w:numId="13" w16cid:durableId="11882503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47766072">
    <w:abstractNumId w:val="28"/>
  </w:num>
  <w:num w:numId="15" w16cid:durableId="130178234">
    <w:abstractNumId w:val="33"/>
  </w:num>
  <w:num w:numId="16" w16cid:durableId="435905879">
    <w:abstractNumId w:val="23"/>
  </w:num>
  <w:num w:numId="17" w16cid:durableId="17380152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9469140">
    <w:abstractNumId w:val="30"/>
  </w:num>
  <w:num w:numId="19" w16cid:durableId="1564487649">
    <w:abstractNumId w:val="27"/>
  </w:num>
  <w:num w:numId="20" w16cid:durableId="7939865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731842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30652779">
    <w:abstractNumId w:val="15"/>
  </w:num>
  <w:num w:numId="23" w16cid:durableId="1310743296">
    <w:abstractNumId w:val="19"/>
  </w:num>
  <w:num w:numId="24" w16cid:durableId="1752309743">
    <w:abstractNumId w:val="16"/>
  </w:num>
  <w:num w:numId="25" w16cid:durableId="1278021822">
    <w:abstractNumId w:val="29"/>
  </w:num>
  <w:num w:numId="26" w16cid:durableId="2124104875">
    <w:abstractNumId w:val="14"/>
  </w:num>
  <w:num w:numId="27" w16cid:durableId="67849706">
    <w:abstractNumId w:val="25"/>
  </w:num>
  <w:num w:numId="28" w16cid:durableId="1964534164">
    <w:abstractNumId w:val="9"/>
  </w:num>
  <w:num w:numId="29" w16cid:durableId="374427707">
    <w:abstractNumId w:val="7"/>
  </w:num>
  <w:num w:numId="30" w16cid:durableId="1095440555">
    <w:abstractNumId w:val="6"/>
  </w:num>
  <w:num w:numId="31" w16cid:durableId="1733849477">
    <w:abstractNumId w:val="5"/>
  </w:num>
  <w:num w:numId="32" w16cid:durableId="1525897312">
    <w:abstractNumId w:val="4"/>
  </w:num>
  <w:num w:numId="33" w16cid:durableId="1698964746">
    <w:abstractNumId w:val="8"/>
  </w:num>
  <w:num w:numId="34" w16cid:durableId="1656564529">
    <w:abstractNumId w:val="3"/>
  </w:num>
  <w:num w:numId="35" w16cid:durableId="1579363774">
    <w:abstractNumId w:val="2"/>
  </w:num>
  <w:num w:numId="36" w16cid:durableId="347222699">
    <w:abstractNumId w:val="1"/>
  </w:num>
  <w:num w:numId="37" w16cid:durableId="536697445">
    <w:abstractNumId w:val="0"/>
  </w:num>
  <w:num w:numId="38" w16cid:durableId="1272398048">
    <w:abstractNumId w:val="9"/>
  </w:num>
  <w:num w:numId="39" w16cid:durableId="1850023152">
    <w:abstractNumId w:val="7"/>
  </w:num>
  <w:num w:numId="40" w16cid:durableId="919602999">
    <w:abstractNumId w:val="6"/>
  </w:num>
  <w:num w:numId="41" w16cid:durableId="1876696784">
    <w:abstractNumId w:val="5"/>
  </w:num>
  <w:num w:numId="42" w16cid:durableId="777481623">
    <w:abstractNumId w:val="4"/>
  </w:num>
  <w:num w:numId="43" w16cid:durableId="1114980167">
    <w:abstractNumId w:val="8"/>
  </w:num>
  <w:num w:numId="44" w16cid:durableId="1390616435">
    <w:abstractNumId w:val="3"/>
  </w:num>
  <w:num w:numId="45" w16cid:durableId="1541431837">
    <w:abstractNumId w:val="2"/>
  </w:num>
  <w:num w:numId="46" w16cid:durableId="1679575937">
    <w:abstractNumId w:val="1"/>
  </w:num>
  <w:num w:numId="47" w16cid:durableId="1736664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AwMjAxMzAwMbcwMjNW0lEKTi0uzszPAykwrAUAL9HL3CwAAAA="/>
  </w:docVars>
  <w:rsids>
    <w:rsidRoot w:val="00C02572"/>
    <w:rsid w:val="00002A0B"/>
    <w:rsid w:val="000041EA"/>
    <w:rsid w:val="00005876"/>
    <w:rsid w:val="000131B1"/>
    <w:rsid w:val="00022A29"/>
    <w:rsid w:val="000271F5"/>
    <w:rsid w:val="000355FD"/>
    <w:rsid w:val="00040FA8"/>
    <w:rsid w:val="0004366F"/>
    <w:rsid w:val="00044DBE"/>
    <w:rsid w:val="00051E39"/>
    <w:rsid w:val="000551E6"/>
    <w:rsid w:val="00061C3A"/>
    <w:rsid w:val="00062AE0"/>
    <w:rsid w:val="000648C4"/>
    <w:rsid w:val="00067761"/>
    <w:rsid w:val="00074099"/>
    <w:rsid w:val="0007459B"/>
    <w:rsid w:val="000757AD"/>
    <w:rsid w:val="000771E4"/>
    <w:rsid w:val="00077239"/>
    <w:rsid w:val="00077433"/>
    <w:rsid w:val="00085661"/>
    <w:rsid w:val="00086491"/>
    <w:rsid w:val="00091346"/>
    <w:rsid w:val="00096877"/>
    <w:rsid w:val="000A0CE5"/>
    <w:rsid w:val="000A4A0C"/>
    <w:rsid w:val="000A6559"/>
    <w:rsid w:val="000B3F7A"/>
    <w:rsid w:val="000C3392"/>
    <w:rsid w:val="000C4FB5"/>
    <w:rsid w:val="000C6396"/>
    <w:rsid w:val="000C7626"/>
    <w:rsid w:val="000D56BB"/>
    <w:rsid w:val="000E42C1"/>
    <w:rsid w:val="000E60CD"/>
    <w:rsid w:val="000E6D95"/>
    <w:rsid w:val="000F73FF"/>
    <w:rsid w:val="000F7BD7"/>
    <w:rsid w:val="00103630"/>
    <w:rsid w:val="001128C7"/>
    <w:rsid w:val="00114CF7"/>
    <w:rsid w:val="00114D91"/>
    <w:rsid w:val="00117DF3"/>
    <w:rsid w:val="00123B68"/>
    <w:rsid w:val="00124946"/>
    <w:rsid w:val="001268BB"/>
    <w:rsid w:val="00126F2E"/>
    <w:rsid w:val="00132C2E"/>
    <w:rsid w:val="00146F6F"/>
    <w:rsid w:val="00184417"/>
    <w:rsid w:val="00186A70"/>
    <w:rsid w:val="00190B55"/>
    <w:rsid w:val="001A1B2D"/>
    <w:rsid w:val="001C057C"/>
    <w:rsid w:val="001C3B5F"/>
    <w:rsid w:val="001D058F"/>
    <w:rsid w:val="001D18E3"/>
    <w:rsid w:val="001E67C4"/>
    <w:rsid w:val="001F62DD"/>
    <w:rsid w:val="002009EA"/>
    <w:rsid w:val="00202CA0"/>
    <w:rsid w:val="002067CF"/>
    <w:rsid w:val="002149AA"/>
    <w:rsid w:val="00220569"/>
    <w:rsid w:val="0022060F"/>
    <w:rsid w:val="00223592"/>
    <w:rsid w:val="0026035E"/>
    <w:rsid w:val="002607C3"/>
    <w:rsid w:val="0026520D"/>
    <w:rsid w:val="00271316"/>
    <w:rsid w:val="0027336E"/>
    <w:rsid w:val="002735EE"/>
    <w:rsid w:val="002774DE"/>
    <w:rsid w:val="00280B6B"/>
    <w:rsid w:val="00293146"/>
    <w:rsid w:val="002A33D2"/>
    <w:rsid w:val="002A70EF"/>
    <w:rsid w:val="002B369A"/>
    <w:rsid w:val="002C4F17"/>
    <w:rsid w:val="002D58BE"/>
    <w:rsid w:val="002E0445"/>
    <w:rsid w:val="002E1DAC"/>
    <w:rsid w:val="00317F55"/>
    <w:rsid w:val="00320634"/>
    <w:rsid w:val="003330D9"/>
    <w:rsid w:val="00342273"/>
    <w:rsid w:val="0034295D"/>
    <w:rsid w:val="00342A88"/>
    <w:rsid w:val="003568D6"/>
    <w:rsid w:val="00357638"/>
    <w:rsid w:val="00371B06"/>
    <w:rsid w:val="00377BD3"/>
    <w:rsid w:val="00384088"/>
    <w:rsid w:val="003A1D1C"/>
    <w:rsid w:val="003A6C98"/>
    <w:rsid w:val="003A7F8C"/>
    <w:rsid w:val="003B35CE"/>
    <w:rsid w:val="003B44C0"/>
    <w:rsid w:val="003B532E"/>
    <w:rsid w:val="003B562A"/>
    <w:rsid w:val="003B5C4A"/>
    <w:rsid w:val="003C4685"/>
    <w:rsid w:val="003D0F8B"/>
    <w:rsid w:val="003E09E7"/>
    <w:rsid w:val="003E24F7"/>
    <w:rsid w:val="003E378F"/>
    <w:rsid w:val="00403878"/>
    <w:rsid w:val="00404E08"/>
    <w:rsid w:val="0041348E"/>
    <w:rsid w:val="0042123E"/>
    <w:rsid w:val="0042694D"/>
    <w:rsid w:val="0043131C"/>
    <w:rsid w:val="0043444A"/>
    <w:rsid w:val="004462E4"/>
    <w:rsid w:val="00461086"/>
    <w:rsid w:val="00461975"/>
    <w:rsid w:val="00473D0C"/>
    <w:rsid w:val="00483FC9"/>
    <w:rsid w:val="004864BB"/>
    <w:rsid w:val="00492075"/>
    <w:rsid w:val="004969AD"/>
    <w:rsid w:val="004A0E1F"/>
    <w:rsid w:val="004B031A"/>
    <w:rsid w:val="004B05ED"/>
    <w:rsid w:val="004B30D4"/>
    <w:rsid w:val="004B64FA"/>
    <w:rsid w:val="004D1BC9"/>
    <w:rsid w:val="004D5D5C"/>
    <w:rsid w:val="004E782B"/>
    <w:rsid w:val="004F7821"/>
    <w:rsid w:val="004F795A"/>
    <w:rsid w:val="00500E9A"/>
    <w:rsid w:val="0050139F"/>
    <w:rsid w:val="00503ABD"/>
    <w:rsid w:val="005054C5"/>
    <w:rsid w:val="00522159"/>
    <w:rsid w:val="0053485C"/>
    <w:rsid w:val="00535404"/>
    <w:rsid w:val="005427FE"/>
    <w:rsid w:val="00560BA1"/>
    <w:rsid w:val="0056132B"/>
    <w:rsid w:val="00567CA6"/>
    <w:rsid w:val="005749AE"/>
    <w:rsid w:val="00577C62"/>
    <w:rsid w:val="0058413F"/>
    <w:rsid w:val="005964AB"/>
    <w:rsid w:val="00597B60"/>
    <w:rsid w:val="005B29A4"/>
    <w:rsid w:val="005C099A"/>
    <w:rsid w:val="005C31A5"/>
    <w:rsid w:val="005C410C"/>
    <w:rsid w:val="005D31D6"/>
    <w:rsid w:val="005E61DD"/>
    <w:rsid w:val="006023DF"/>
    <w:rsid w:val="00617884"/>
    <w:rsid w:val="00621502"/>
    <w:rsid w:val="0062420F"/>
    <w:rsid w:val="00633318"/>
    <w:rsid w:val="006347EE"/>
    <w:rsid w:val="00642BA7"/>
    <w:rsid w:val="006473A5"/>
    <w:rsid w:val="0065772D"/>
    <w:rsid w:val="00657DE0"/>
    <w:rsid w:val="006750E9"/>
    <w:rsid w:val="00680C98"/>
    <w:rsid w:val="00685313"/>
    <w:rsid w:val="00685A7A"/>
    <w:rsid w:val="006916EA"/>
    <w:rsid w:val="006943ED"/>
    <w:rsid w:val="006A2E9A"/>
    <w:rsid w:val="006A6E9B"/>
    <w:rsid w:val="006B0F12"/>
    <w:rsid w:val="006B2846"/>
    <w:rsid w:val="006B3FA6"/>
    <w:rsid w:val="006C38E6"/>
    <w:rsid w:val="006C62F7"/>
    <w:rsid w:val="006D4749"/>
    <w:rsid w:val="006D5099"/>
    <w:rsid w:val="006D7AD7"/>
    <w:rsid w:val="006E541D"/>
    <w:rsid w:val="006F0DDD"/>
    <w:rsid w:val="006F311C"/>
    <w:rsid w:val="006F32B7"/>
    <w:rsid w:val="00700F60"/>
    <w:rsid w:val="00704723"/>
    <w:rsid w:val="007146D4"/>
    <w:rsid w:val="007149F9"/>
    <w:rsid w:val="00715118"/>
    <w:rsid w:val="00723A48"/>
    <w:rsid w:val="00727F2C"/>
    <w:rsid w:val="00733A30"/>
    <w:rsid w:val="00737718"/>
    <w:rsid w:val="007449E3"/>
    <w:rsid w:val="00745AEE"/>
    <w:rsid w:val="00747CCC"/>
    <w:rsid w:val="00756F68"/>
    <w:rsid w:val="00767206"/>
    <w:rsid w:val="007742CA"/>
    <w:rsid w:val="00774730"/>
    <w:rsid w:val="00774A2B"/>
    <w:rsid w:val="00775C50"/>
    <w:rsid w:val="00780434"/>
    <w:rsid w:val="00781030"/>
    <w:rsid w:val="007867EA"/>
    <w:rsid w:val="007A05B0"/>
    <w:rsid w:val="007A1D5F"/>
    <w:rsid w:val="007A2B1C"/>
    <w:rsid w:val="007A3906"/>
    <w:rsid w:val="007A6FE6"/>
    <w:rsid w:val="007B0BF7"/>
    <w:rsid w:val="007B1CBD"/>
    <w:rsid w:val="007C66FB"/>
    <w:rsid w:val="007C67B9"/>
    <w:rsid w:val="007D585A"/>
    <w:rsid w:val="007F0B5F"/>
    <w:rsid w:val="00800972"/>
    <w:rsid w:val="008029AD"/>
    <w:rsid w:val="00811633"/>
    <w:rsid w:val="008243B9"/>
    <w:rsid w:val="0082473E"/>
    <w:rsid w:val="00837FCF"/>
    <w:rsid w:val="00853F5A"/>
    <w:rsid w:val="0085420C"/>
    <w:rsid w:val="00872FC8"/>
    <w:rsid w:val="0087439C"/>
    <w:rsid w:val="008845D0"/>
    <w:rsid w:val="00885488"/>
    <w:rsid w:val="00895DC2"/>
    <w:rsid w:val="008A2F0F"/>
    <w:rsid w:val="008A6359"/>
    <w:rsid w:val="008A6D63"/>
    <w:rsid w:val="008A7CB7"/>
    <w:rsid w:val="008A7E34"/>
    <w:rsid w:val="008B0330"/>
    <w:rsid w:val="008B1320"/>
    <w:rsid w:val="008B3B0E"/>
    <w:rsid w:val="008B43F2"/>
    <w:rsid w:val="008C4CFE"/>
    <w:rsid w:val="008E249C"/>
    <w:rsid w:val="0090359B"/>
    <w:rsid w:val="0091191D"/>
    <w:rsid w:val="00915398"/>
    <w:rsid w:val="0091784E"/>
    <w:rsid w:val="009260BD"/>
    <w:rsid w:val="009274B4"/>
    <w:rsid w:val="00936198"/>
    <w:rsid w:val="00944A5C"/>
    <w:rsid w:val="00951F3E"/>
    <w:rsid w:val="00952A66"/>
    <w:rsid w:val="00964655"/>
    <w:rsid w:val="009660D8"/>
    <w:rsid w:val="00967A7D"/>
    <w:rsid w:val="00974431"/>
    <w:rsid w:val="00981FF5"/>
    <w:rsid w:val="009835C2"/>
    <w:rsid w:val="009A472F"/>
    <w:rsid w:val="009A69BE"/>
    <w:rsid w:val="009C5319"/>
    <w:rsid w:val="009C56E5"/>
    <w:rsid w:val="009E5FC8"/>
    <w:rsid w:val="009E687A"/>
    <w:rsid w:val="009F15BC"/>
    <w:rsid w:val="00A0042C"/>
    <w:rsid w:val="00A112C1"/>
    <w:rsid w:val="00A11440"/>
    <w:rsid w:val="00A11EF9"/>
    <w:rsid w:val="00A141AF"/>
    <w:rsid w:val="00A15F86"/>
    <w:rsid w:val="00A16D29"/>
    <w:rsid w:val="00A17FA2"/>
    <w:rsid w:val="00A2048C"/>
    <w:rsid w:val="00A30305"/>
    <w:rsid w:val="00A31D2D"/>
    <w:rsid w:val="00A37EF0"/>
    <w:rsid w:val="00A4600A"/>
    <w:rsid w:val="00A5188B"/>
    <w:rsid w:val="00A54C25"/>
    <w:rsid w:val="00A710E7"/>
    <w:rsid w:val="00A7372E"/>
    <w:rsid w:val="00A777AB"/>
    <w:rsid w:val="00A81943"/>
    <w:rsid w:val="00A93B85"/>
    <w:rsid w:val="00A97EBA"/>
    <w:rsid w:val="00AA0B18"/>
    <w:rsid w:val="00AB2581"/>
    <w:rsid w:val="00AC632E"/>
    <w:rsid w:val="00AC65F0"/>
    <w:rsid w:val="00AD6296"/>
    <w:rsid w:val="00AE1682"/>
    <w:rsid w:val="00AE39A6"/>
    <w:rsid w:val="00AF0524"/>
    <w:rsid w:val="00AF3130"/>
    <w:rsid w:val="00AF7309"/>
    <w:rsid w:val="00B0290E"/>
    <w:rsid w:val="00B040DE"/>
    <w:rsid w:val="00B05324"/>
    <w:rsid w:val="00B05E89"/>
    <w:rsid w:val="00B1546A"/>
    <w:rsid w:val="00B16686"/>
    <w:rsid w:val="00B37A1C"/>
    <w:rsid w:val="00B52596"/>
    <w:rsid w:val="00B55E15"/>
    <w:rsid w:val="00B6334C"/>
    <w:rsid w:val="00B639E9"/>
    <w:rsid w:val="00B74CF9"/>
    <w:rsid w:val="00B75C3C"/>
    <w:rsid w:val="00B817CD"/>
    <w:rsid w:val="00BB3A95"/>
    <w:rsid w:val="00BB6081"/>
    <w:rsid w:val="00BD0024"/>
    <w:rsid w:val="00BE0E20"/>
    <w:rsid w:val="00BF02F4"/>
    <w:rsid w:val="00C0018F"/>
    <w:rsid w:val="00C02572"/>
    <w:rsid w:val="00C05DC5"/>
    <w:rsid w:val="00C20466"/>
    <w:rsid w:val="00C214ED"/>
    <w:rsid w:val="00C234E6"/>
    <w:rsid w:val="00C311D2"/>
    <w:rsid w:val="00C324A8"/>
    <w:rsid w:val="00C3319A"/>
    <w:rsid w:val="00C334A3"/>
    <w:rsid w:val="00C47D11"/>
    <w:rsid w:val="00C5046C"/>
    <w:rsid w:val="00C51441"/>
    <w:rsid w:val="00C523A3"/>
    <w:rsid w:val="00C54517"/>
    <w:rsid w:val="00C5747B"/>
    <w:rsid w:val="00C57A57"/>
    <w:rsid w:val="00C62492"/>
    <w:rsid w:val="00C63535"/>
    <w:rsid w:val="00C6532C"/>
    <w:rsid w:val="00C660B8"/>
    <w:rsid w:val="00C80E6D"/>
    <w:rsid w:val="00C849F5"/>
    <w:rsid w:val="00C93E6C"/>
    <w:rsid w:val="00C97C68"/>
    <w:rsid w:val="00CA1A47"/>
    <w:rsid w:val="00CA515C"/>
    <w:rsid w:val="00CB70DC"/>
    <w:rsid w:val="00CC247A"/>
    <w:rsid w:val="00CD3DBF"/>
    <w:rsid w:val="00CE5E47"/>
    <w:rsid w:val="00CF020F"/>
    <w:rsid w:val="00CF2B5B"/>
    <w:rsid w:val="00D13157"/>
    <w:rsid w:val="00D13F67"/>
    <w:rsid w:val="00D14CE0"/>
    <w:rsid w:val="00D30663"/>
    <w:rsid w:val="00D325BF"/>
    <w:rsid w:val="00D350F6"/>
    <w:rsid w:val="00D50252"/>
    <w:rsid w:val="00D52DD4"/>
    <w:rsid w:val="00D5651D"/>
    <w:rsid w:val="00D705E9"/>
    <w:rsid w:val="00D74898"/>
    <w:rsid w:val="00D767C2"/>
    <w:rsid w:val="00D801ED"/>
    <w:rsid w:val="00D91769"/>
    <w:rsid w:val="00D936BC"/>
    <w:rsid w:val="00D962FB"/>
    <w:rsid w:val="00D96530"/>
    <w:rsid w:val="00DA6FA2"/>
    <w:rsid w:val="00DB43F5"/>
    <w:rsid w:val="00DB6192"/>
    <w:rsid w:val="00DB73FD"/>
    <w:rsid w:val="00DD0EDA"/>
    <w:rsid w:val="00DD108B"/>
    <w:rsid w:val="00DD44AF"/>
    <w:rsid w:val="00DD62BC"/>
    <w:rsid w:val="00DD6E62"/>
    <w:rsid w:val="00DE2AC3"/>
    <w:rsid w:val="00DE5692"/>
    <w:rsid w:val="00DF04B2"/>
    <w:rsid w:val="00DF4D74"/>
    <w:rsid w:val="00E016EC"/>
    <w:rsid w:val="00E03C94"/>
    <w:rsid w:val="00E048E6"/>
    <w:rsid w:val="00E1388D"/>
    <w:rsid w:val="00E15842"/>
    <w:rsid w:val="00E2333D"/>
    <w:rsid w:val="00E25A99"/>
    <w:rsid w:val="00E26226"/>
    <w:rsid w:val="00E35C21"/>
    <w:rsid w:val="00E44F2B"/>
    <w:rsid w:val="00E45D05"/>
    <w:rsid w:val="00E50791"/>
    <w:rsid w:val="00E55AEF"/>
    <w:rsid w:val="00E57819"/>
    <w:rsid w:val="00E622D6"/>
    <w:rsid w:val="00E6419D"/>
    <w:rsid w:val="00E84C0B"/>
    <w:rsid w:val="00E90FFC"/>
    <w:rsid w:val="00E91B9E"/>
    <w:rsid w:val="00E9313B"/>
    <w:rsid w:val="00E939F1"/>
    <w:rsid w:val="00E956F6"/>
    <w:rsid w:val="00E976C1"/>
    <w:rsid w:val="00EA12E5"/>
    <w:rsid w:val="00EA2016"/>
    <w:rsid w:val="00EA2471"/>
    <w:rsid w:val="00EA6EC4"/>
    <w:rsid w:val="00EB0791"/>
    <w:rsid w:val="00EC27D1"/>
    <w:rsid w:val="00EC69CA"/>
    <w:rsid w:val="00ED2AC8"/>
    <w:rsid w:val="00ED55FF"/>
    <w:rsid w:val="00ED6165"/>
    <w:rsid w:val="00ED6345"/>
    <w:rsid w:val="00EE069E"/>
    <w:rsid w:val="00F02766"/>
    <w:rsid w:val="00F05BD4"/>
    <w:rsid w:val="00F23B9B"/>
    <w:rsid w:val="00F257F3"/>
    <w:rsid w:val="00F25A62"/>
    <w:rsid w:val="00F27113"/>
    <w:rsid w:val="00F448F6"/>
    <w:rsid w:val="00F4569E"/>
    <w:rsid w:val="00F46367"/>
    <w:rsid w:val="00F4770D"/>
    <w:rsid w:val="00F51B1F"/>
    <w:rsid w:val="00F64E2F"/>
    <w:rsid w:val="00F65C19"/>
    <w:rsid w:val="00F74365"/>
    <w:rsid w:val="00F75114"/>
    <w:rsid w:val="00F91634"/>
    <w:rsid w:val="00F92F18"/>
    <w:rsid w:val="00F9468E"/>
    <w:rsid w:val="00FA4CBC"/>
    <w:rsid w:val="00FB0DAB"/>
    <w:rsid w:val="00FC3FCF"/>
    <w:rsid w:val="00FD122A"/>
    <w:rsid w:val="00FD1803"/>
    <w:rsid w:val="00FD2546"/>
    <w:rsid w:val="00FD772E"/>
    <w:rsid w:val="00FE1D8B"/>
    <w:rsid w:val="00FE2DAD"/>
    <w:rsid w:val="00FE78C7"/>
    <w:rsid w:val="00FF3193"/>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0B436E"/>
  <w15:docId w15:val="{B6FD0A6D-713A-40B9-AF23-1EE29976F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67C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D767C2"/>
    <w:pPr>
      <w:keepNext/>
      <w:keepLines/>
      <w:spacing w:before="280"/>
      <w:ind w:left="1134" w:hanging="1134"/>
      <w:outlineLvl w:val="0"/>
    </w:pPr>
    <w:rPr>
      <w:b/>
      <w:sz w:val="28"/>
    </w:rPr>
  </w:style>
  <w:style w:type="paragraph" w:styleId="Heading2">
    <w:name w:val="heading 2"/>
    <w:basedOn w:val="Heading1"/>
    <w:next w:val="Normal"/>
    <w:uiPriority w:val="9"/>
    <w:qFormat/>
    <w:rsid w:val="00D767C2"/>
    <w:pPr>
      <w:spacing w:before="200"/>
      <w:outlineLvl w:val="1"/>
    </w:pPr>
    <w:rPr>
      <w:sz w:val="24"/>
    </w:rPr>
  </w:style>
  <w:style w:type="paragraph" w:styleId="Heading3">
    <w:name w:val="heading 3"/>
    <w:basedOn w:val="Heading1"/>
    <w:next w:val="Normal"/>
    <w:qFormat/>
    <w:rsid w:val="00D767C2"/>
    <w:pPr>
      <w:tabs>
        <w:tab w:val="clear" w:pos="1134"/>
      </w:tabs>
      <w:spacing w:before="200"/>
      <w:outlineLvl w:val="2"/>
    </w:pPr>
    <w:rPr>
      <w:sz w:val="24"/>
    </w:rPr>
  </w:style>
  <w:style w:type="paragraph" w:styleId="Heading4">
    <w:name w:val="heading 4"/>
    <w:basedOn w:val="Heading3"/>
    <w:next w:val="Normal"/>
    <w:qFormat/>
    <w:rsid w:val="00D767C2"/>
    <w:pPr>
      <w:outlineLvl w:val="3"/>
    </w:pPr>
  </w:style>
  <w:style w:type="paragraph" w:styleId="Heading5">
    <w:name w:val="heading 5"/>
    <w:basedOn w:val="Heading4"/>
    <w:next w:val="Normal"/>
    <w:qFormat/>
    <w:rsid w:val="00D767C2"/>
    <w:pPr>
      <w:outlineLvl w:val="4"/>
    </w:pPr>
  </w:style>
  <w:style w:type="paragraph" w:styleId="Heading6">
    <w:name w:val="heading 6"/>
    <w:basedOn w:val="Heading4"/>
    <w:next w:val="Normal"/>
    <w:qFormat/>
    <w:rsid w:val="00D767C2"/>
    <w:pPr>
      <w:outlineLvl w:val="5"/>
    </w:pPr>
  </w:style>
  <w:style w:type="paragraph" w:styleId="Heading7">
    <w:name w:val="heading 7"/>
    <w:basedOn w:val="Heading6"/>
    <w:next w:val="Normal"/>
    <w:qFormat/>
    <w:rsid w:val="00D767C2"/>
    <w:pPr>
      <w:outlineLvl w:val="6"/>
    </w:pPr>
  </w:style>
  <w:style w:type="paragraph" w:styleId="Heading8">
    <w:name w:val="heading 8"/>
    <w:basedOn w:val="Heading6"/>
    <w:next w:val="Normal"/>
    <w:qFormat/>
    <w:rsid w:val="00D767C2"/>
    <w:pPr>
      <w:outlineLvl w:val="7"/>
    </w:pPr>
  </w:style>
  <w:style w:type="paragraph" w:styleId="Heading9">
    <w:name w:val="heading 9"/>
    <w:basedOn w:val="Heading6"/>
    <w:next w:val="Normal"/>
    <w:qFormat/>
    <w:rsid w:val="00D767C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D767C2"/>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767C2"/>
    <w:pPr>
      <w:keepNext/>
      <w:keepLines/>
      <w:spacing w:before="480" w:after="80"/>
      <w:jc w:val="center"/>
    </w:pPr>
    <w:rPr>
      <w:caps/>
      <w:sz w:val="28"/>
    </w:rPr>
  </w:style>
  <w:style w:type="paragraph" w:customStyle="1" w:styleId="Annexref">
    <w:name w:val="Annex_ref"/>
    <w:basedOn w:val="Normal"/>
    <w:next w:val="Normal"/>
    <w:rsid w:val="00D767C2"/>
    <w:pPr>
      <w:keepNext/>
      <w:keepLines/>
      <w:spacing w:after="280"/>
      <w:jc w:val="center"/>
    </w:pPr>
  </w:style>
  <w:style w:type="paragraph" w:customStyle="1" w:styleId="Annextitle">
    <w:name w:val="Annex_title"/>
    <w:basedOn w:val="Normal"/>
    <w:next w:val="Normal"/>
    <w:rsid w:val="00D767C2"/>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D767C2"/>
    <w:rPr>
      <w:rFonts w:ascii="Times New Roman" w:hAnsi="Times New Roman"/>
      <w:b/>
    </w:rPr>
  </w:style>
  <w:style w:type="character" w:customStyle="1" w:styleId="Appref">
    <w:name w:val="App_ref"/>
    <w:basedOn w:val="DefaultParagraphFont"/>
    <w:rsid w:val="00D767C2"/>
  </w:style>
  <w:style w:type="paragraph" w:customStyle="1" w:styleId="AppendixNo">
    <w:name w:val="Appendix_No"/>
    <w:basedOn w:val="AnnexNo"/>
    <w:next w:val="Annexref"/>
    <w:rsid w:val="00D767C2"/>
  </w:style>
  <w:style w:type="paragraph" w:customStyle="1" w:styleId="ApptoAnnex">
    <w:name w:val="App_to_Annex"/>
    <w:basedOn w:val="AppendixNo"/>
    <w:next w:val="Normal"/>
    <w:qFormat/>
    <w:rsid w:val="00D767C2"/>
  </w:style>
  <w:style w:type="paragraph" w:customStyle="1" w:styleId="Appendixref">
    <w:name w:val="Appendix_ref"/>
    <w:basedOn w:val="Annexref"/>
    <w:next w:val="Annextitle"/>
    <w:rsid w:val="00D767C2"/>
  </w:style>
  <w:style w:type="paragraph" w:customStyle="1" w:styleId="Appendixtitle">
    <w:name w:val="Appendix_title"/>
    <w:basedOn w:val="Annextitle"/>
    <w:next w:val="Normal"/>
    <w:rsid w:val="00D767C2"/>
  </w:style>
  <w:style w:type="character" w:customStyle="1" w:styleId="Artdef">
    <w:name w:val="Art_def"/>
    <w:basedOn w:val="DefaultParagraphFont"/>
    <w:rsid w:val="00D767C2"/>
    <w:rPr>
      <w:rFonts w:ascii="Times New Roman" w:hAnsi="Times New Roman"/>
      <w:b/>
    </w:rPr>
  </w:style>
  <w:style w:type="paragraph" w:customStyle="1" w:styleId="Artheading">
    <w:name w:val="Art_heading"/>
    <w:basedOn w:val="Normal"/>
    <w:next w:val="Normal"/>
    <w:rsid w:val="00D767C2"/>
    <w:pPr>
      <w:spacing w:before="480"/>
      <w:jc w:val="center"/>
    </w:pPr>
    <w:rPr>
      <w:rFonts w:ascii="Times New Roman Bold" w:hAnsi="Times New Roman Bold"/>
      <w:b/>
      <w:sz w:val="28"/>
    </w:rPr>
  </w:style>
  <w:style w:type="paragraph" w:customStyle="1" w:styleId="ArtNo">
    <w:name w:val="Art_No"/>
    <w:basedOn w:val="Normal"/>
    <w:next w:val="Normal"/>
    <w:rsid w:val="00D767C2"/>
    <w:pPr>
      <w:keepNext/>
      <w:keepLines/>
      <w:spacing w:before="480"/>
      <w:jc w:val="center"/>
    </w:pPr>
    <w:rPr>
      <w:caps/>
      <w:sz w:val="28"/>
    </w:rPr>
  </w:style>
  <w:style w:type="character" w:customStyle="1" w:styleId="Artref">
    <w:name w:val="Art_ref"/>
    <w:basedOn w:val="DefaultParagraphFont"/>
    <w:rsid w:val="00D767C2"/>
  </w:style>
  <w:style w:type="paragraph" w:customStyle="1" w:styleId="Arttitle">
    <w:name w:val="Art_title"/>
    <w:basedOn w:val="Normal"/>
    <w:next w:val="Normal"/>
    <w:rsid w:val="00D767C2"/>
    <w:pPr>
      <w:keepNext/>
      <w:keepLines/>
      <w:spacing w:before="240"/>
      <w:jc w:val="center"/>
    </w:pPr>
    <w:rPr>
      <w:b/>
      <w:sz w:val="28"/>
    </w:rPr>
  </w:style>
  <w:style w:type="paragraph" w:customStyle="1" w:styleId="Border">
    <w:name w:val="Border"/>
    <w:basedOn w:val="Normal"/>
    <w:rsid w:val="00D767C2"/>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D767C2"/>
    <w:pPr>
      <w:keepNext/>
      <w:keepLines/>
      <w:spacing w:before="160"/>
      <w:ind w:left="1134"/>
    </w:pPr>
    <w:rPr>
      <w:i/>
    </w:rPr>
  </w:style>
  <w:style w:type="paragraph" w:customStyle="1" w:styleId="ChapNo">
    <w:name w:val="Chap_No"/>
    <w:basedOn w:val="ArtNo"/>
    <w:next w:val="Normal"/>
    <w:rsid w:val="00D767C2"/>
    <w:rPr>
      <w:rFonts w:ascii="Times New Roman Bold" w:hAnsi="Times New Roman Bold"/>
      <w:b/>
    </w:rPr>
  </w:style>
  <w:style w:type="paragraph" w:customStyle="1" w:styleId="Chaptitle">
    <w:name w:val="Chap_title"/>
    <w:basedOn w:val="Arttitle"/>
    <w:next w:val="Normal"/>
    <w:rsid w:val="00D767C2"/>
  </w:style>
  <w:style w:type="character" w:styleId="EndnoteReference">
    <w:name w:val="endnote reference"/>
    <w:basedOn w:val="DefaultParagraphFont"/>
    <w:rsid w:val="00D767C2"/>
    <w:rPr>
      <w:vertAlign w:val="superscript"/>
    </w:rPr>
  </w:style>
  <w:style w:type="paragraph" w:customStyle="1" w:styleId="enumlev1">
    <w:name w:val="enumlev1"/>
    <w:basedOn w:val="Normal"/>
    <w:link w:val="enumlev1Char"/>
    <w:qFormat/>
    <w:rsid w:val="00D767C2"/>
    <w:pPr>
      <w:tabs>
        <w:tab w:val="clear" w:pos="2268"/>
        <w:tab w:val="left" w:pos="2608"/>
        <w:tab w:val="left" w:pos="3345"/>
      </w:tabs>
      <w:spacing w:before="80"/>
      <w:ind w:left="1134" w:hanging="1134"/>
    </w:pPr>
  </w:style>
  <w:style w:type="paragraph" w:customStyle="1" w:styleId="enumlev2">
    <w:name w:val="enumlev2"/>
    <w:basedOn w:val="enumlev1"/>
    <w:rsid w:val="00D767C2"/>
    <w:pPr>
      <w:ind w:left="1871" w:hanging="737"/>
    </w:pPr>
  </w:style>
  <w:style w:type="paragraph" w:customStyle="1" w:styleId="enumlev3">
    <w:name w:val="enumlev3"/>
    <w:basedOn w:val="enumlev2"/>
    <w:rsid w:val="00D767C2"/>
    <w:pPr>
      <w:ind w:left="2268" w:hanging="397"/>
    </w:pPr>
  </w:style>
  <w:style w:type="paragraph" w:customStyle="1" w:styleId="Equation">
    <w:name w:val="Equation"/>
    <w:basedOn w:val="Normal"/>
    <w:rsid w:val="00D767C2"/>
    <w:pPr>
      <w:tabs>
        <w:tab w:val="clear" w:pos="1871"/>
        <w:tab w:val="clear" w:pos="2268"/>
        <w:tab w:val="center" w:pos="4820"/>
        <w:tab w:val="right" w:pos="9639"/>
      </w:tabs>
    </w:pPr>
  </w:style>
  <w:style w:type="paragraph" w:customStyle="1" w:styleId="Equationlegend">
    <w:name w:val="Equation_legend"/>
    <w:basedOn w:val="NormalIndent"/>
    <w:rsid w:val="00D767C2"/>
    <w:pPr>
      <w:tabs>
        <w:tab w:val="clear" w:pos="1134"/>
        <w:tab w:val="clear" w:pos="2268"/>
        <w:tab w:val="right" w:pos="1871"/>
        <w:tab w:val="left" w:pos="2041"/>
      </w:tabs>
      <w:spacing w:before="80"/>
      <w:ind w:left="2041" w:hanging="2041"/>
    </w:pPr>
  </w:style>
  <w:style w:type="paragraph" w:styleId="NormalIndent">
    <w:name w:val="Normal Indent"/>
    <w:basedOn w:val="Normal"/>
    <w:rsid w:val="00D767C2"/>
    <w:pPr>
      <w:ind w:left="1134"/>
    </w:pPr>
  </w:style>
  <w:style w:type="paragraph" w:customStyle="1" w:styleId="Figure">
    <w:name w:val="Figure"/>
    <w:basedOn w:val="Normal"/>
    <w:next w:val="Normal"/>
    <w:rsid w:val="00E048E6"/>
    <w:pPr>
      <w:spacing w:after="240"/>
      <w:jc w:val="center"/>
    </w:pPr>
  </w:style>
  <w:style w:type="paragraph" w:customStyle="1" w:styleId="Figurelegend">
    <w:name w:val="Figure_legend"/>
    <w:basedOn w:val="Normal"/>
    <w:rsid w:val="00D767C2"/>
    <w:pPr>
      <w:keepNext/>
      <w:keepLines/>
      <w:spacing w:before="20" w:after="20"/>
    </w:pPr>
    <w:rPr>
      <w:sz w:val="18"/>
    </w:rPr>
  </w:style>
  <w:style w:type="paragraph" w:customStyle="1" w:styleId="FigureNo">
    <w:name w:val="Figure_No"/>
    <w:basedOn w:val="Normal"/>
    <w:next w:val="Normal"/>
    <w:rsid w:val="00D767C2"/>
    <w:pPr>
      <w:keepNext/>
      <w:keepLines/>
      <w:spacing w:before="480" w:after="120"/>
      <w:jc w:val="center"/>
    </w:pPr>
    <w:rPr>
      <w:caps/>
      <w:sz w:val="20"/>
    </w:rPr>
  </w:style>
  <w:style w:type="paragraph" w:customStyle="1" w:styleId="Figuretitle">
    <w:name w:val="Figure_title"/>
    <w:basedOn w:val="Normal"/>
    <w:next w:val="Normal"/>
    <w:rsid w:val="00E048E6"/>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D767C2"/>
    <w:pPr>
      <w:keepNext w:val="0"/>
    </w:pPr>
  </w:style>
  <w:style w:type="paragraph" w:styleId="Footer">
    <w:name w:val="footer"/>
    <w:basedOn w:val="Normal"/>
    <w:link w:val="FooterChar"/>
    <w:rsid w:val="00D767C2"/>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D767C2"/>
    <w:rPr>
      <w:rFonts w:ascii="Times New Roman" w:hAnsi="Times New Roman"/>
      <w:caps/>
      <w:noProof/>
      <w:sz w:val="16"/>
      <w:lang w:val="en-GB" w:eastAsia="en-US"/>
    </w:rPr>
  </w:style>
  <w:style w:type="paragraph" w:customStyle="1" w:styleId="FirstFooter">
    <w:name w:val="FirstFooter"/>
    <w:basedOn w:val="Footer"/>
    <w:rsid w:val="00D767C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rsid w:val="00D767C2"/>
    <w:rPr>
      <w:position w:val="6"/>
      <w:sz w:val="18"/>
    </w:rPr>
  </w:style>
  <w:style w:type="paragraph" w:styleId="FootnoteText">
    <w:name w:val="footnote text"/>
    <w:aliases w:val="ACMA Footnote Text,footnote text,ALTS FOOTNOTE,Footnote Text Char1,Footnote Text Char Char1,Footnote Text Char4 Char Char,Footnote Text Char1 Char1 Char1 Char,Footnote Text Char Char1 Char1 Char Char,DNV,Char,DNV-FT,DNV-"/>
    <w:basedOn w:val="Normal"/>
    <w:link w:val="FootnoteTextChar"/>
    <w:rsid w:val="00D767C2"/>
    <w:pPr>
      <w:keepLines/>
      <w:tabs>
        <w:tab w:val="left" w:pos="255"/>
      </w:tabs>
    </w:pPr>
  </w:style>
  <w:style w:type="character" w:customStyle="1" w:styleId="FootnoteTextChar">
    <w:name w:val="Footnote Text Char"/>
    <w:aliases w:val="ACMA Footnote Text Char,footnote text Char,ALTS FOOTNOTE Char,Footnote Text Char1 Char,Footnote Text Char Char1 Char,Footnote Text Char4 Char Char Char,Footnote Text Char1 Char1 Char1 Char Char,DNV Char,Char Char,DNV-FT Char,DNV- Char"/>
    <w:basedOn w:val="DefaultParagraphFont"/>
    <w:link w:val="FootnoteText"/>
    <w:rsid w:val="00D767C2"/>
    <w:rPr>
      <w:rFonts w:ascii="Times New Roman" w:hAnsi="Times New Roman"/>
      <w:sz w:val="24"/>
      <w:lang w:val="en-GB" w:eastAsia="en-US"/>
    </w:rPr>
  </w:style>
  <w:style w:type="paragraph" w:styleId="Header">
    <w:name w:val="header"/>
    <w:basedOn w:val="Normal"/>
    <w:link w:val="HeaderChar"/>
    <w:uiPriority w:val="99"/>
    <w:rsid w:val="00D767C2"/>
    <w:pPr>
      <w:spacing w:before="0"/>
      <w:jc w:val="center"/>
    </w:pPr>
    <w:rPr>
      <w:sz w:val="18"/>
    </w:rPr>
  </w:style>
  <w:style w:type="character" w:customStyle="1" w:styleId="HeaderChar">
    <w:name w:val="Header Char"/>
    <w:basedOn w:val="DefaultParagraphFont"/>
    <w:link w:val="Header"/>
    <w:uiPriority w:val="99"/>
    <w:rsid w:val="00D767C2"/>
    <w:rPr>
      <w:rFonts w:ascii="Times New Roman" w:hAnsi="Times New Roman"/>
      <w:sz w:val="18"/>
      <w:lang w:val="en-GB" w:eastAsia="en-US"/>
    </w:rPr>
  </w:style>
  <w:style w:type="paragraph" w:customStyle="1" w:styleId="Normalaftertitle">
    <w:name w:val="Normal after title"/>
    <w:basedOn w:val="Normal"/>
    <w:next w:val="Normal"/>
    <w:rsid w:val="00D767C2"/>
    <w:pPr>
      <w:spacing w:before="280"/>
    </w:pPr>
  </w:style>
  <w:style w:type="paragraph" w:customStyle="1" w:styleId="Section1">
    <w:name w:val="Section_1"/>
    <w:basedOn w:val="Normal"/>
    <w:rsid w:val="00D767C2"/>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767C2"/>
    <w:rPr>
      <w:b w:val="0"/>
      <w:i/>
    </w:rPr>
  </w:style>
  <w:style w:type="paragraph" w:customStyle="1" w:styleId="Section3">
    <w:name w:val="Section_3"/>
    <w:basedOn w:val="Section1"/>
    <w:rsid w:val="00D767C2"/>
    <w:rPr>
      <w:b w:val="0"/>
    </w:rPr>
  </w:style>
  <w:style w:type="paragraph" w:customStyle="1" w:styleId="SectionNo">
    <w:name w:val="Section_No"/>
    <w:basedOn w:val="AnnexNo"/>
    <w:next w:val="Normal"/>
    <w:rsid w:val="00D767C2"/>
  </w:style>
  <w:style w:type="paragraph" w:customStyle="1" w:styleId="Sectiontitle">
    <w:name w:val="Section_title"/>
    <w:basedOn w:val="Annextitle"/>
    <w:next w:val="Normalaftertitle"/>
    <w:rsid w:val="00D767C2"/>
  </w:style>
  <w:style w:type="paragraph" w:customStyle="1" w:styleId="Source">
    <w:name w:val="Source"/>
    <w:basedOn w:val="Normal"/>
    <w:next w:val="Normal"/>
    <w:rsid w:val="00D767C2"/>
    <w:pPr>
      <w:spacing w:before="840"/>
      <w:jc w:val="center"/>
    </w:pPr>
    <w:rPr>
      <w:b/>
      <w:sz w:val="28"/>
    </w:rPr>
  </w:style>
  <w:style w:type="paragraph" w:customStyle="1" w:styleId="SpecialFooter">
    <w:name w:val="Special Footer"/>
    <w:basedOn w:val="Footer"/>
    <w:rsid w:val="00D767C2"/>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767C2"/>
  </w:style>
  <w:style w:type="character" w:customStyle="1" w:styleId="Tablefreq">
    <w:name w:val="Table_freq"/>
    <w:basedOn w:val="DefaultParagraphFont"/>
    <w:rsid w:val="00D767C2"/>
    <w:rPr>
      <w:b/>
      <w:color w:val="auto"/>
      <w:sz w:val="20"/>
    </w:rPr>
  </w:style>
  <w:style w:type="paragraph" w:customStyle="1" w:styleId="Tablehead">
    <w:name w:val="Table_head"/>
    <w:basedOn w:val="Normal"/>
    <w:rsid w:val="00D767C2"/>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048E6"/>
    <w:rPr>
      <w:sz w:val="18"/>
    </w:rPr>
  </w:style>
  <w:style w:type="paragraph" w:customStyle="1" w:styleId="TableNo">
    <w:name w:val="Table_No"/>
    <w:basedOn w:val="Normal"/>
    <w:next w:val="Normal"/>
    <w:rsid w:val="00D767C2"/>
    <w:pPr>
      <w:keepNext/>
      <w:spacing w:before="560" w:after="120"/>
      <w:jc w:val="center"/>
    </w:pPr>
    <w:rPr>
      <w:caps/>
      <w:sz w:val="20"/>
    </w:rPr>
  </w:style>
  <w:style w:type="paragraph" w:customStyle="1" w:styleId="Tableref">
    <w:name w:val="Table_ref"/>
    <w:basedOn w:val="Normal"/>
    <w:next w:val="Normal"/>
    <w:rsid w:val="00D767C2"/>
    <w:pPr>
      <w:keepNext/>
      <w:spacing w:before="560"/>
      <w:jc w:val="center"/>
    </w:pPr>
    <w:rPr>
      <w:sz w:val="20"/>
    </w:rPr>
  </w:style>
  <w:style w:type="paragraph" w:customStyle="1" w:styleId="Normalend">
    <w:name w:val="Normal_end"/>
    <w:basedOn w:val="Normal"/>
    <w:next w:val="Normal"/>
    <w:qFormat/>
    <w:rsid w:val="00D767C2"/>
    <w:rPr>
      <w:lang w:val="en-US"/>
    </w:rPr>
  </w:style>
  <w:style w:type="paragraph" w:customStyle="1" w:styleId="Proposal">
    <w:name w:val="Proposal"/>
    <w:basedOn w:val="Normal"/>
    <w:next w:val="Normal"/>
    <w:rsid w:val="00D767C2"/>
    <w:pPr>
      <w:keepNext/>
      <w:spacing w:before="240"/>
    </w:pPr>
    <w:rPr>
      <w:rFonts w:hAnsi="Times New Roman Bold"/>
      <w:b/>
    </w:rPr>
  </w:style>
  <w:style w:type="paragraph" w:customStyle="1" w:styleId="Reasons">
    <w:name w:val="Reasons"/>
    <w:basedOn w:val="Normal"/>
    <w:qFormat/>
    <w:rsid w:val="00D767C2"/>
    <w:pPr>
      <w:tabs>
        <w:tab w:val="clear" w:pos="1871"/>
        <w:tab w:val="clear" w:pos="2268"/>
        <w:tab w:val="left" w:pos="1588"/>
        <w:tab w:val="left" w:pos="1985"/>
      </w:tabs>
    </w:pPr>
  </w:style>
  <w:style w:type="paragraph" w:customStyle="1" w:styleId="Questiondate">
    <w:name w:val="Question_date"/>
    <w:basedOn w:val="Normal"/>
    <w:next w:val="Normalaftertitle"/>
    <w:rsid w:val="00D767C2"/>
    <w:pPr>
      <w:keepNext/>
      <w:keepLines/>
      <w:jc w:val="right"/>
    </w:pPr>
    <w:rPr>
      <w:sz w:val="22"/>
    </w:rPr>
  </w:style>
  <w:style w:type="paragraph" w:customStyle="1" w:styleId="QuestionNo">
    <w:name w:val="Question_No"/>
    <w:basedOn w:val="Normal"/>
    <w:next w:val="Normal"/>
    <w:rsid w:val="00D767C2"/>
    <w:pPr>
      <w:keepNext/>
      <w:keepLines/>
      <w:spacing w:before="480"/>
      <w:jc w:val="center"/>
    </w:pPr>
    <w:rPr>
      <w:caps/>
      <w:sz w:val="28"/>
    </w:rPr>
  </w:style>
  <w:style w:type="paragraph" w:customStyle="1" w:styleId="Questiontitle">
    <w:name w:val="Question_title"/>
    <w:basedOn w:val="Normal"/>
    <w:next w:val="Normal"/>
    <w:rsid w:val="00D767C2"/>
    <w:pPr>
      <w:keepNext/>
      <w:keepLines/>
      <w:spacing w:before="240"/>
      <w:jc w:val="center"/>
    </w:pPr>
    <w:rPr>
      <w:rFonts w:ascii="Times New Roman Bold" w:hAnsi="Times New Roman Bold"/>
      <w:b/>
      <w:sz w:val="28"/>
    </w:rPr>
  </w:style>
  <w:style w:type="paragraph" w:styleId="TOC1">
    <w:name w:val="toc 1"/>
    <w:basedOn w:val="Normal"/>
    <w:rsid w:val="00D767C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767C2"/>
    <w:pPr>
      <w:spacing w:before="120"/>
    </w:pPr>
  </w:style>
  <w:style w:type="paragraph" w:styleId="TOC3">
    <w:name w:val="toc 3"/>
    <w:basedOn w:val="TOC2"/>
    <w:rsid w:val="00D767C2"/>
  </w:style>
  <w:style w:type="paragraph" w:styleId="TOC4">
    <w:name w:val="toc 4"/>
    <w:basedOn w:val="TOC3"/>
    <w:rsid w:val="00D767C2"/>
  </w:style>
  <w:style w:type="paragraph" w:styleId="TOC5">
    <w:name w:val="toc 5"/>
    <w:basedOn w:val="TOC4"/>
    <w:rsid w:val="00D767C2"/>
  </w:style>
  <w:style w:type="paragraph" w:styleId="TOC6">
    <w:name w:val="toc 6"/>
    <w:basedOn w:val="TOC4"/>
    <w:rsid w:val="00D767C2"/>
  </w:style>
  <w:style w:type="paragraph" w:styleId="TOC7">
    <w:name w:val="toc 7"/>
    <w:basedOn w:val="TOC4"/>
    <w:rsid w:val="00D767C2"/>
  </w:style>
  <w:style w:type="paragraph" w:styleId="TOC8">
    <w:name w:val="toc 8"/>
    <w:basedOn w:val="TOC4"/>
    <w:rsid w:val="00D767C2"/>
  </w:style>
  <w:style w:type="paragraph" w:customStyle="1" w:styleId="Title1">
    <w:name w:val="Title 1"/>
    <w:basedOn w:val="Source"/>
    <w:next w:val="Normal"/>
    <w:rsid w:val="00D767C2"/>
    <w:pPr>
      <w:tabs>
        <w:tab w:val="left" w:pos="567"/>
        <w:tab w:val="left" w:pos="1701"/>
        <w:tab w:val="left" w:pos="2835"/>
      </w:tabs>
      <w:spacing w:before="240"/>
    </w:pPr>
    <w:rPr>
      <w:b w:val="0"/>
      <w:caps/>
    </w:rPr>
  </w:style>
  <w:style w:type="paragraph" w:customStyle="1" w:styleId="Title2">
    <w:name w:val="Title 2"/>
    <w:basedOn w:val="Source"/>
    <w:next w:val="Normal"/>
    <w:rsid w:val="00D767C2"/>
    <w:pPr>
      <w:overflowPunct/>
      <w:autoSpaceDE/>
      <w:autoSpaceDN/>
      <w:adjustRightInd/>
      <w:spacing w:before="480"/>
      <w:textAlignment w:val="auto"/>
    </w:pPr>
    <w:rPr>
      <w:b w:val="0"/>
      <w:caps/>
    </w:rPr>
  </w:style>
  <w:style w:type="paragraph" w:customStyle="1" w:styleId="Title3">
    <w:name w:val="Title 3"/>
    <w:basedOn w:val="Title2"/>
    <w:next w:val="Normal"/>
    <w:rsid w:val="00D767C2"/>
    <w:pPr>
      <w:spacing w:before="240"/>
    </w:pPr>
    <w:rPr>
      <w:caps w:val="0"/>
    </w:rPr>
  </w:style>
  <w:style w:type="paragraph" w:customStyle="1" w:styleId="Title4">
    <w:name w:val="Title 4"/>
    <w:basedOn w:val="Title3"/>
    <w:next w:val="Heading1"/>
    <w:rsid w:val="00D767C2"/>
    <w:rPr>
      <w:b/>
    </w:rPr>
  </w:style>
  <w:style w:type="paragraph" w:customStyle="1" w:styleId="Tabletext">
    <w:name w:val="Table_text"/>
    <w:basedOn w:val="Normal"/>
    <w:rsid w:val="00D767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F9163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767C2"/>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D767C2"/>
    <w:pPr>
      <w:spacing w:before="160"/>
    </w:pPr>
    <w:rPr>
      <w:i/>
    </w:rPr>
  </w:style>
  <w:style w:type="paragraph" w:customStyle="1" w:styleId="Headingb">
    <w:name w:val="Heading_b"/>
    <w:basedOn w:val="Normal"/>
    <w:next w:val="Normal"/>
    <w:qFormat/>
    <w:rsid w:val="00E048E6"/>
    <w:pPr>
      <w:keepNext/>
      <w:spacing w:before="160"/>
    </w:pPr>
    <w:rPr>
      <w:rFonts w:ascii="Times New Roman Bold" w:hAnsi="Times New Roman Bold" w:cs="Times New Roman Bold"/>
      <w:b/>
      <w:lang w:val="fr-CH"/>
    </w:rPr>
  </w:style>
  <w:style w:type="paragraph" w:customStyle="1" w:styleId="Note">
    <w:name w:val="Note"/>
    <w:basedOn w:val="Normal"/>
    <w:next w:val="Normal"/>
    <w:rsid w:val="00D767C2"/>
    <w:pPr>
      <w:tabs>
        <w:tab w:val="left" w:pos="284"/>
      </w:tabs>
      <w:spacing w:before="80"/>
    </w:pPr>
  </w:style>
  <w:style w:type="paragraph" w:customStyle="1" w:styleId="Part1">
    <w:name w:val="Part_1"/>
    <w:basedOn w:val="Section1"/>
    <w:next w:val="Section1"/>
    <w:qFormat/>
    <w:rsid w:val="00D767C2"/>
  </w:style>
  <w:style w:type="paragraph" w:customStyle="1" w:styleId="PartNo">
    <w:name w:val="Part_No"/>
    <w:basedOn w:val="AnnexNo"/>
    <w:next w:val="Normal"/>
    <w:rsid w:val="00D767C2"/>
  </w:style>
  <w:style w:type="paragraph" w:customStyle="1" w:styleId="Partref">
    <w:name w:val="Part_ref"/>
    <w:basedOn w:val="Annexref"/>
    <w:next w:val="Normal"/>
    <w:rsid w:val="00D767C2"/>
  </w:style>
  <w:style w:type="paragraph" w:customStyle="1" w:styleId="Parttitle">
    <w:name w:val="Part_title"/>
    <w:basedOn w:val="Annextitle"/>
    <w:next w:val="Normalaftertitle"/>
    <w:rsid w:val="00D767C2"/>
  </w:style>
  <w:style w:type="paragraph" w:customStyle="1" w:styleId="Recdate">
    <w:name w:val="Rec_date"/>
    <w:basedOn w:val="Normal"/>
    <w:next w:val="Normalaftertitle"/>
    <w:rsid w:val="00D767C2"/>
    <w:pPr>
      <w:keepNext/>
      <w:keepLines/>
      <w:jc w:val="right"/>
    </w:pPr>
    <w:rPr>
      <w:sz w:val="22"/>
    </w:rPr>
  </w:style>
  <w:style w:type="paragraph" w:customStyle="1" w:styleId="RecNo">
    <w:name w:val="Rec_No"/>
    <w:basedOn w:val="Normal"/>
    <w:next w:val="Normal"/>
    <w:rsid w:val="00D767C2"/>
    <w:pPr>
      <w:keepNext/>
      <w:keepLines/>
      <w:spacing w:before="480"/>
      <w:jc w:val="center"/>
    </w:pPr>
    <w:rPr>
      <w:caps/>
      <w:sz w:val="28"/>
    </w:rPr>
  </w:style>
  <w:style w:type="paragraph" w:customStyle="1" w:styleId="Rectitle">
    <w:name w:val="Rec_title"/>
    <w:basedOn w:val="RecNo"/>
    <w:next w:val="Normal"/>
    <w:rsid w:val="00D767C2"/>
    <w:pPr>
      <w:spacing w:before="240"/>
    </w:pPr>
    <w:rPr>
      <w:rFonts w:ascii="Times New Roman Bold" w:hAnsi="Times New Roman Bold"/>
      <w:b/>
      <w:caps w:val="0"/>
    </w:rPr>
  </w:style>
  <w:style w:type="paragraph" w:customStyle="1" w:styleId="ResNo">
    <w:name w:val="Res_No"/>
    <w:basedOn w:val="RecNo"/>
    <w:next w:val="Normal"/>
    <w:rsid w:val="00D767C2"/>
  </w:style>
  <w:style w:type="paragraph" w:customStyle="1" w:styleId="Restitle">
    <w:name w:val="Res_title"/>
    <w:basedOn w:val="Rectitle"/>
    <w:next w:val="Normal"/>
    <w:rsid w:val="00D767C2"/>
  </w:style>
  <w:style w:type="paragraph" w:customStyle="1" w:styleId="AppArtNo">
    <w:name w:val="App_Art_No"/>
    <w:basedOn w:val="ArtNo"/>
    <w:qFormat/>
    <w:rsid w:val="00D767C2"/>
  </w:style>
  <w:style w:type="paragraph" w:customStyle="1" w:styleId="AppArttitle">
    <w:name w:val="App_Art_title"/>
    <w:basedOn w:val="Arttitle"/>
    <w:qFormat/>
    <w:rsid w:val="00D767C2"/>
  </w:style>
  <w:style w:type="paragraph" w:customStyle="1" w:styleId="toc0">
    <w:name w:val="toc 0"/>
    <w:basedOn w:val="Normal"/>
    <w:next w:val="TOC1"/>
    <w:rsid w:val="00C63535"/>
    <w:pPr>
      <w:tabs>
        <w:tab w:val="clear" w:pos="1134"/>
        <w:tab w:val="clear" w:pos="1871"/>
        <w:tab w:val="clear" w:pos="2268"/>
        <w:tab w:val="right" w:pos="9781"/>
      </w:tabs>
    </w:pPr>
    <w:rPr>
      <w:b/>
    </w:rPr>
  </w:style>
  <w:style w:type="paragraph" w:customStyle="1" w:styleId="Committee">
    <w:name w:val="Committee"/>
    <w:basedOn w:val="Normal"/>
    <w:qFormat/>
    <w:rsid w:val="00D767C2"/>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D767C2"/>
    <w:pPr>
      <w:jc w:val="center"/>
    </w:pPr>
    <w:rPr>
      <w:b/>
      <w:bCs/>
      <w:sz w:val="28"/>
      <w:szCs w:val="28"/>
    </w:rPr>
  </w:style>
  <w:style w:type="paragraph" w:customStyle="1" w:styleId="Headingsplit">
    <w:name w:val="Heading_split"/>
    <w:basedOn w:val="Headingi"/>
    <w:qFormat/>
    <w:rsid w:val="00D767C2"/>
    <w:rPr>
      <w:lang w:val="en-US"/>
    </w:rPr>
  </w:style>
  <w:style w:type="paragraph" w:customStyle="1" w:styleId="Normalsplit">
    <w:name w:val="Normal_split"/>
    <w:basedOn w:val="Normal"/>
    <w:qFormat/>
    <w:rsid w:val="00D767C2"/>
  </w:style>
  <w:style w:type="character" w:customStyle="1" w:styleId="Provsplit">
    <w:name w:val="Prov_split"/>
    <w:basedOn w:val="DefaultParagraphFont"/>
    <w:qFormat/>
    <w:rsid w:val="00D767C2"/>
    <w:rPr>
      <w:rFonts w:ascii="Times New Roman" w:hAnsi="Times New Roman"/>
      <w:b w:val="0"/>
    </w:rPr>
  </w:style>
  <w:style w:type="paragraph" w:customStyle="1" w:styleId="Tablesplit">
    <w:name w:val="Table_split"/>
    <w:basedOn w:val="Tabletext"/>
    <w:qFormat/>
    <w:rsid w:val="00D767C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styleId="BalloonText">
    <w:name w:val="Balloon Text"/>
    <w:basedOn w:val="Normal"/>
    <w:link w:val="BalloonTextChar"/>
    <w:semiHidden/>
    <w:unhideWhenUsed/>
    <w:rsid w:val="00D767C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767C2"/>
    <w:rPr>
      <w:rFonts w:ascii="Segoe UI" w:hAnsi="Segoe UI" w:cs="Segoe UI"/>
      <w:sz w:val="18"/>
      <w:szCs w:val="18"/>
      <w:lang w:val="en-GB" w:eastAsia="en-US"/>
    </w:rPr>
  </w:style>
  <w:style w:type="paragraph" w:customStyle="1" w:styleId="MethodHeadingb">
    <w:name w:val="Method_Headingb"/>
    <w:basedOn w:val="Headingb"/>
    <w:qFormat/>
    <w:rsid w:val="00E048E6"/>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D767C2"/>
  </w:style>
  <w:style w:type="paragraph" w:customStyle="1" w:styleId="Methodheading2">
    <w:name w:val="Method_heading2"/>
    <w:basedOn w:val="Heading2"/>
    <w:next w:val="Normal"/>
    <w:qFormat/>
    <w:rsid w:val="00D767C2"/>
  </w:style>
  <w:style w:type="paragraph" w:customStyle="1" w:styleId="Methodheading3">
    <w:name w:val="Method_heading3"/>
    <w:basedOn w:val="Heading3"/>
    <w:next w:val="Normal"/>
    <w:qFormat/>
    <w:rsid w:val="00D767C2"/>
  </w:style>
  <w:style w:type="paragraph" w:customStyle="1" w:styleId="Methodheading4">
    <w:name w:val="Method_heading4"/>
    <w:basedOn w:val="Heading4"/>
    <w:next w:val="Normal"/>
    <w:qFormat/>
    <w:rsid w:val="00D767C2"/>
  </w:style>
  <w:style w:type="paragraph" w:customStyle="1" w:styleId="EditorsNote">
    <w:name w:val="EditorsNote"/>
    <w:basedOn w:val="Normal"/>
    <w:qFormat/>
    <w:rsid w:val="00E048E6"/>
    <w:pPr>
      <w:spacing w:before="240" w:after="240"/>
    </w:pPr>
    <w:rPr>
      <w:i/>
    </w:rPr>
  </w:style>
  <w:style w:type="paragraph" w:customStyle="1" w:styleId="Tablefin">
    <w:name w:val="Table_fin"/>
    <w:basedOn w:val="Tabletext"/>
    <w:qFormat/>
    <w:rsid w:val="007B0BF7"/>
    <w:pPr>
      <w:spacing w:before="0" w:after="0"/>
    </w:pPr>
  </w:style>
  <w:style w:type="character" w:customStyle="1" w:styleId="enumlev1Char">
    <w:name w:val="enumlev1 Char"/>
    <w:basedOn w:val="DefaultParagraphFont"/>
    <w:link w:val="enumlev1"/>
    <w:rsid w:val="00C02572"/>
    <w:rPr>
      <w:rFonts w:ascii="Times New Roman" w:hAnsi="Times New Roman"/>
      <w:sz w:val="24"/>
      <w:lang w:val="en-GB" w:eastAsia="en-US"/>
    </w:rPr>
  </w:style>
  <w:style w:type="character" w:styleId="Hyperlink">
    <w:name w:val="Hyperlink"/>
    <w:basedOn w:val="DefaultParagraphFont"/>
    <w:unhideWhenUsed/>
    <w:rsid w:val="00C02572"/>
    <w:rPr>
      <w:color w:val="0000FF" w:themeColor="hyperlink"/>
      <w:u w:val="single"/>
    </w:rPr>
  </w:style>
  <w:style w:type="character" w:styleId="UnresolvedMention">
    <w:name w:val="Unresolved Mention"/>
    <w:basedOn w:val="DefaultParagraphFont"/>
    <w:uiPriority w:val="99"/>
    <w:semiHidden/>
    <w:unhideWhenUsed/>
    <w:rsid w:val="00C02572"/>
    <w:rPr>
      <w:color w:val="605E5C"/>
      <w:shd w:val="clear" w:color="auto" w:fill="E1DFDD"/>
    </w:rPr>
  </w:style>
  <w:style w:type="character" w:styleId="FollowedHyperlink">
    <w:name w:val="FollowedHyperlink"/>
    <w:basedOn w:val="DefaultParagraphFont"/>
    <w:semiHidden/>
    <w:unhideWhenUsed/>
    <w:rsid w:val="007867EA"/>
    <w:rPr>
      <w:color w:val="800080" w:themeColor="followedHyperlink"/>
      <w:u w:val="single"/>
    </w:rPr>
  </w:style>
  <w:style w:type="paragraph" w:styleId="Revision">
    <w:name w:val="Revision"/>
    <w:hidden/>
    <w:uiPriority w:val="99"/>
    <w:semiHidden/>
    <w:rsid w:val="00280B6B"/>
    <w:rPr>
      <w:rFonts w:ascii="Times New Roman" w:hAnsi="Times New Roman"/>
      <w:sz w:val="24"/>
      <w:lang w:val="en-GB" w:eastAsia="en-US"/>
    </w:rPr>
  </w:style>
  <w:style w:type="paragraph" w:customStyle="1" w:styleId="Normalaftertitle0">
    <w:name w:val="Normal_after_title"/>
    <w:basedOn w:val="Normal"/>
    <w:next w:val="Normal"/>
    <w:rsid w:val="00293146"/>
    <w:pPr>
      <w:tabs>
        <w:tab w:val="clear" w:pos="1134"/>
        <w:tab w:val="clear" w:pos="1871"/>
        <w:tab w:val="clear" w:pos="2268"/>
        <w:tab w:val="left" w:pos="794"/>
        <w:tab w:val="left" w:pos="1191"/>
        <w:tab w:val="left" w:pos="1588"/>
        <w:tab w:val="left" w:pos="1985"/>
      </w:tabs>
      <w:spacing w:before="400" w:line="280" w:lineRule="exact"/>
      <w:jc w:val="both"/>
    </w:pPr>
    <w:rPr>
      <w:rFonts w:ascii="Calibri" w:eastAsia="MS Mincho" w:hAnsi="Calibri" w:cs="Calibri"/>
      <w:sz w:val="22"/>
      <w:szCs w:val="22"/>
      <w:lang w:val="en-US"/>
    </w:rPr>
  </w:style>
  <w:style w:type="paragraph" w:customStyle="1" w:styleId="call0">
    <w:name w:val="call"/>
    <w:basedOn w:val="Normal"/>
    <w:next w:val="Normal"/>
    <w:rsid w:val="00293146"/>
    <w:pPr>
      <w:keepNext/>
      <w:keepLines/>
      <w:tabs>
        <w:tab w:val="clear" w:pos="1871"/>
        <w:tab w:val="left" w:pos="567"/>
        <w:tab w:val="left" w:pos="1701"/>
        <w:tab w:val="left" w:pos="2835"/>
      </w:tabs>
      <w:spacing w:before="160"/>
      <w:ind w:left="794" w:hanging="357"/>
    </w:pPr>
    <w:rPr>
      <w:rFonts w:ascii="Calibri" w:hAnsi="Calibri"/>
      <w:i/>
    </w:rPr>
  </w:style>
  <w:style w:type="paragraph" w:styleId="ListParagraph">
    <w:name w:val="List Paragraph"/>
    <w:basedOn w:val="Normal"/>
    <w:uiPriority w:val="34"/>
    <w:qFormat/>
    <w:rsid w:val="00AC632E"/>
    <w:pPr>
      <w:tabs>
        <w:tab w:val="clear" w:pos="1134"/>
        <w:tab w:val="clear" w:pos="1871"/>
        <w:tab w:val="clear" w:pos="2268"/>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eastAsia="zh-CN"/>
    </w:rPr>
  </w:style>
  <w:style w:type="paragraph" w:customStyle="1" w:styleId="Indent-a">
    <w:name w:val="Indent-a)"/>
    <w:basedOn w:val="Normal"/>
    <w:rsid w:val="00AC632E"/>
    <w:pPr>
      <w:widowControl w:val="0"/>
      <w:tabs>
        <w:tab w:val="clear" w:pos="1134"/>
        <w:tab w:val="clear" w:pos="1871"/>
        <w:tab w:val="clear" w:pos="2268"/>
        <w:tab w:val="left" w:pos="1080"/>
        <w:tab w:val="left" w:pos="1440"/>
        <w:tab w:val="left" w:pos="1800"/>
        <w:tab w:val="left" w:pos="2160"/>
      </w:tabs>
      <w:overflowPunct/>
      <w:autoSpaceDE/>
      <w:autoSpaceDN/>
      <w:adjustRightInd/>
      <w:spacing w:before="0" w:line="240" w:lineRule="exact"/>
      <w:ind w:left="1440" w:hanging="1440"/>
      <w:jc w:val="both"/>
      <w:textAlignment w:val="auto"/>
    </w:pPr>
    <w:rPr>
      <w:rFonts w:ascii="Arial" w:eastAsia="SimSun" w:hAnsi="Arial"/>
      <w:sz w:val="18"/>
    </w:rPr>
  </w:style>
  <w:style w:type="paragraph" w:customStyle="1" w:styleId="2Para">
    <w:name w:val="2Para"/>
    <w:basedOn w:val="Normal"/>
    <w:link w:val="2ParaChar"/>
    <w:rsid w:val="00AC632E"/>
    <w:pPr>
      <w:numPr>
        <w:ilvl w:val="1"/>
        <w:numId w:val="11"/>
      </w:numPr>
      <w:tabs>
        <w:tab w:val="clear" w:pos="1134"/>
        <w:tab w:val="clear" w:pos="1871"/>
        <w:tab w:val="clear" w:pos="2268"/>
        <w:tab w:val="left" w:pos="1440"/>
      </w:tabs>
      <w:overflowPunct/>
      <w:autoSpaceDE/>
      <w:autoSpaceDN/>
      <w:adjustRightInd/>
      <w:spacing w:before="260" w:after="260"/>
      <w:jc w:val="both"/>
      <w:textAlignment w:val="auto"/>
    </w:pPr>
    <w:rPr>
      <w:sz w:val="22"/>
      <w:szCs w:val="22"/>
    </w:rPr>
  </w:style>
  <w:style w:type="paragraph" w:customStyle="1" w:styleId="3Para">
    <w:name w:val="3Para"/>
    <w:basedOn w:val="Normal"/>
    <w:rsid w:val="00AC632E"/>
    <w:pPr>
      <w:numPr>
        <w:ilvl w:val="2"/>
        <w:numId w:val="11"/>
      </w:numPr>
      <w:tabs>
        <w:tab w:val="clear" w:pos="0"/>
        <w:tab w:val="clear" w:pos="1134"/>
        <w:tab w:val="clear" w:pos="1871"/>
        <w:tab w:val="clear" w:pos="2268"/>
        <w:tab w:val="left" w:pos="1440"/>
      </w:tabs>
      <w:overflowPunct/>
      <w:spacing w:before="260" w:after="260"/>
      <w:jc w:val="both"/>
      <w:textAlignment w:val="auto"/>
    </w:pPr>
    <w:rPr>
      <w:sz w:val="22"/>
      <w:szCs w:val="24"/>
    </w:rPr>
  </w:style>
  <w:style w:type="paragraph" w:customStyle="1" w:styleId="4Para">
    <w:name w:val="4Para"/>
    <w:basedOn w:val="Normal"/>
    <w:rsid w:val="00AC632E"/>
    <w:pPr>
      <w:numPr>
        <w:ilvl w:val="3"/>
        <w:numId w:val="11"/>
      </w:numPr>
      <w:tabs>
        <w:tab w:val="clear" w:pos="0"/>
        <w:tab w:val="clear" w:pos="1134"/>
        <w:tab w:val="clear" w:pos="1871"/>
        <w:tab w:val="clear" w:pos="2268"/>
        <w:tab w:val="left" w:pos="1440"/>
      </w:tabs>
      <w:overflowPunct/>
      <w:autoSpaceDE/>
      <w:autoSpaceDN/>
      <w:adjustRightInd/>
      <w:spacing w:before="260" w:after="260"/>
      <w:jc w:val="both"/>
      <w:textAlignment w:val="auto"/>
    </w:pPr>
    <w:rPr>
      <w:sz w:val="22"/>
      <w:szCs w:val="24"/>
    </w:rPr>
  </w:style>
  <w:style w:type="paragraph" w:customStyle="1" w:styleId="5Para">
    <w:name w:val="5Para"/>
    <w:basedOn w:val="Normal"/>
    <w:rsid w:val="00AC632E"/>
    <w:pPr>
      <w:numPr>
        <w:ilvl w:val="4"/>
        <w:numId w:val="11"/>
      </w:numPr>
      <w:tabs>
        <w:tab w:val="clear" w:pos="0"/>
        <w:tab w:val="clear" w:pos="1134"/>
        <w:tab w:val="clear" w:pos="1871"/>
        <w:tab w:val="clear" w:pos="2268"/>
        <w:tab w:val="left" w:pos="1440"/>
      </w:tabs>
      <w:overflowPunct/>
      <w:autoSpaceDE/>
      <w:autoSpaceDN/>
      <w:adjustRightInd/>
      <w:spacing w:before="260" w:after="260"/>
      <w:jc w:val="both"/>
      <w:textAlignment w:val="auto"/>
    </w:pPr>
    <w:rPr>
      <w:sz w:val="22"/>
      <w:szCs w:val="24"/>
    </w:rPr>
  </w:style>
  <w:style w:type="paragraph" w:customStyle="1" w:styleId="6Para">
    <w:name w:val="6Para"/>
    <w:basedOn w:val="Normal"/>
    <w:rsid w:val="00AC632E"/>
    <w:pPr>
      <w:numPr>
        <w:ilvl w:val="5"/>
        <w:numId w:val="11"/>
      </w:numPr>
      <w:tabs>
        <w:tab w:val="clear" w:pos="0"/>
        <w:tab w:val="clear" w:pos="1134"/>
        <w:tab w:val="clear" w:pos="1871"/>
        <w:tab w:val="clear" w:pos="2268"/>
        <w:tab w:val="left" w:pos="1440"/>
      </w:tabs>
      <w:overflowPunct/>
      <w:autoSpaceDE/>
      <w:autoSpaceDN/>
      <w:adjustRightInd/>
      <w:spacing w:before="260" w:after="260"/>
      <w:jc w:val="both"/>
      <w:textAlignment w:val="auto"/>
    </w:pPr>
    <w:rPr>
      <w:sz w:val="22"/>
      <w:szCs w:val="24"/>
    </w:rPr>
  </w:style>
  <w:style w:type="paragraph" w:customStyle="1" w:styleId="7Para">
    <w:name w:val="7Para"/>
    <w:basedOn w:val="Normal"/>
    <w:rsid w:val="00AC632E"/>
    <w:pPr>
      <w:numPr>
        <w:ilvl w:val="6"/>
        <w:numId w:val="11"/>
      </w:numPr>
      <w:tabs>
        <w:tab w:val="clear" w:pos="0"/>
        <w:tab w:val="clear" w:pos="1134"/>
        <w:tab w:val="clear" w:pos="1871"/>
        <w:tab w:val="clear" w:pos="2268"/>
        <w:tab w:val="left" w:pos="1440"/>
      </w:tabs>
      <w:overflowPunct/>
      <w:autoSpaceDE/>
      <w:autoSpaceDN/>
      <w:adjustRightInd/>
      <w:spacing w:before="260" w:after="260"/>
      <w:jc w:val="both"/>
      <w:textAlignment w:val="auto"/>
    </w:pPr>
    <w:rPr>
      <w:sz w:val="22"/>
      <w:szCs w:val="24"/>
    </w:rPr>
  </w:style>
  <w:style w:type="paragraph" w:customStyle="1" w:styleId="8Para">
    <w:name w:val="8Para"/>
    <w:basedOn w:val="Normal"/>
    <w:rsid w:val="00AC632E"/>
    <w:pPr>
      <w:numPr>
        <w:ilvl w:val="7"/>
        <w:numId w:val="11"/>
      </w:numPr>
      <w:tabs>
        <w:tab w:val="clear" w:pos="0"/>
        <w:tab w:val="clear" w:pos="1134"/>
        <w:tab w:val="clear" w:pos="1871"/>
        <w:tab w:val="clear" w:pos="2268"/>
        <w:tab w:val="left" w:pos="1440"/>
      </w:tabs>
      <w:overflowPunct/>
      <w:autoSpaceDE/>
      <w:autoSpaceDN/>
      <w:adjustRightInd/>
      <w:spacing w:before="260" w:after="260"/>
      <w:jc w:val="both"/>
      <w:textAlignment w:val="auto"/>
    </w:pPr>
    <w:rPr>
      <w:sz w:val="22"/>
      <w:szCs w:val="24"/>
    </w:rPr>
  </w:style>
  <w:style w:type="paragraph" w:customStyle="1" w:styleId="1Heading">
    <w:name w:val="1Heading"/>
    <w:basedOn w:val="TOC1"/>
    <w:next w:val="2Para"/>
    <w:rsid w:val="00AC632E"/>
    <w:pPr>
      <w:keepNext/>
      <w:keepLines w:val="0"/>
      <w:numPr>
        <w:numId w:val="11"/>
      </w:numPr>
      <w:tabs>
        <w:tab w:val="clear" w:pos="567"/>
        <w:tab w:val="clear" w:pos="7938"/>
        <w:tab w:val="clear" w:pos="9526"/>
      </w:tabs>
      <w:overflowPunct/>
      <w:autoSpaceDE/>
      <w:autoSpaceDN/>
      <w:adjustRightInd/>
      <w:spacing w:before="520" w:after="260"/>
      <w:ind w:right="2880"/>
      <w:jc w:val="both"/>
      <w:textAlignment w:val="auto"/>
      <w:outlineLvl w:val="0"/>
    </w:pPr>
    <w:rPr>
      <w:b/>
      <w:caps/>
      <w:sz w:val="22"/>
      <w:szCs w:val="22"/>
    </w:rPr>
  </w:style>
  <w:style w:type="character" w:customStyle="1" w:styleId="2ParaChar">
    <w:name w:val="2Para Char"/>
    <w:link w:val="2Para"/>
    <w:rsid w:val="00AC632E"/>
    <w:rPr>
      <w:rFonts w:ascii="Times New Roman" w:hAnsi="Times New Roman"/>
      <w:sz w:val="22"/>
      <w:szCs w:val="22"/>
      <w:lang w:val="en-GB" w:eastAsia="en-US"/>
    </w:rPr>
  </w:style>
  <w:style w:type="character" w:styleId="CommentReference">
    <w:name w:val="annotation reference"/>
    <w:basedOn w:val="DefaultParagraphFont"/>
    <w:semiHidden/>
    <w:unhideWhenUsed/>
    <w:rsid w:val="00AC632E"/>
    <w:rPr>
      <w:sz w:val="16"/>
      <w:szCs w:val="16"/>
    </w:rPr>
  </w:style>
  <w:style w:type="paragraph" w:styleId="CommentText">
    <w:name w:val="annotation text"/>
    <w:basedOn w:val="Normal"/>
    <w:link w:val="CommentTextChar"/>
    <w:unhideWhenUsed/>
    <w:rsid w:val="00AC632E"/>
    <w:rPr>
      <w:sz w:val="20"/>
    </w:rPr>
  </w:style>
  <w:style w:type="character" w:customStyle="1" w:styleId="CommentTextChar">
    <w:name w:val="Comment Text Char"/>
    <w:basedOn w:val="DefaultParagraphFont"/>
    <w:link w:val="CommentText"/>
    <w:rsid w:val="00AC632E"/>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AC632E"/>
    <w:rPr>
      <w:b/>
      <w:bCs/>
    </w:rPr>
  </w:style>
  <w:style w:type="character" w:customStyle="1" w:styleId="CommentSubjectChar">
    <w:name w:val="Comment Subject Char"/>
    <w:basedOn w:val="CommentTextChar"/>
    <w:link w:val="CommentSubject"/>
    <w:semiHidden/>
    <w:rsid w:val="00AC632E"/>
    <w:rPr>
      <w:rFonts w:ascii="Times New Roman" w:hAnsi="Times New Roman"/>
      <w:b/>
      <w:bCs/>
      <w:lang w:val="en-GB" w:eastAsia="en-US"/>
    </w:rPr>
  </w:style>
  <w:style w:type="paragraph" w:customStyle="1" w:styleId="3para0">
    <w:name w:val="3para"/>
    <w:basedOn w:val="Normal"/>
    <w:uiPriority w:val="99"/>
    <w:rsid w:val="00AC632E"/>
    <w:pPr>
      <w:numPr>
        <w:ilvl w:val="2"/>
      </w:numPr>
      <w:tabs>
        <w:tab w:val="clear" w:pos="1134"/>
        <w:tab w:val="clear" w:pos="1871"/>
        <w:tab w:val="clear" w:pos="2268"/>
        <w:tab w:val="num" w:pos="720"/>
      </w:tabs>
      <w:overflowPunct/>
      <w:autoSpaceDE/>
      <w:autoSpaceDN/>
      <w:adjustRightInd/>
      <w:spacing w:before="0" w:after="240"/>
      <w:ind w:left="720" w:hanging="720"/>
      <w:jc w:val="both"/>
      <w:textAlignment w:val="auto"/>
      <w:outlineLvl w:val="2"/>
    </w:pPr>
    <w:rPr>
      <w:rFonts w:eastAsiaTheme="minorEastAsia"/>
      <w:sz w:val="22"/>
    </w:rPr>
  </w:style>
  <w:style w:type="paragraph" w:customStyle="1" w:styleId="4para0">
    <w:name w:val="4para"/>
    <w:basedOn w:val="3para0"/>
    <w:rsid w:val="00AC632E"/>
    <w:pPr>
      <w:numPr>
        <w:ilvl w:val="0"/>
      </w:numPr>
      <w:tabs>
        <w:tab w:val="num" w:pos="720"/>
        <w:tab w:val="num" w:pos="1080"/>
        <w:tab w:val="left" w:pos="1440"/>
      </w:tabs>
      <w:ind w:left="720" w:hanging="720"/>
    </w:pPr>
  </w:style>
  <w:style w:type="paragraph" w:customStyle="1" w:styleId="Default">
    <w:name w:val="Default"/>
    <w:rsid w:val="00AC632E"/>
    <w:pPr>
      <w:autoSpaceDE w:val="0"/>
      <w:autoSpaceDN w:val="0"/>
      <w:adjustRightInd w:val="0"/>
    </w:pPr>
    <w:rPr>
      <w:rFonts w:ascii="Times New Roman" w:hAnsi="Times New Roman"/>
      <w:color w:val="000000"/>
      <w:sz w:val="24"/>
      <w:szCs w:val="24"/>
      <w:lang w:val="en-CA"/>
    </w:rPr>
  </w:style>
  <w:style w:type="paragraph" w:customStyle="1" w:styleId="Chapter">
    <w:name w:val="Chapter"/>
    <w:rsid w:val="00AC632E"/>
    <w:pPr>
      <w:spacing w:line="360" w:lineRule="exact"/>
      <w:jc w:val="center"/>
    </w:pPr>
    <w:rPr>
      <w:rFonts w:ascii="Times New Roman Bold" w:eastAsia="SimSun" w:hAnsi="Times New Roman Bold" w:cs="Times New Roman Bold"/>
      <w:b/>
      <w:bCs/>
      <w:sz w:val="28"/>
      <w:szCs w:val="24"/>
      <w:lang w:val="en-GB" w:eastAsia="en-US"/>
    </w:rPr>
  </w:style>
  <w:style w:type="paragraph" w:customStyle="1" w:styleId="BOLDCAPSCENTERED">
    <w:name w:val="BOLD CAPS CENTERED"/>
    <w:basedOn w:val="Normal"/>
    <w:rsid w:val="00AC632E"/>
    <w:pPr>
      <w:widowControl w:val="0"/>
      <w:tabs>
        <w:tab w:val="clear" w:pos="1134"/>
        <w:tab w:val="clear" w:pos="1871"/>
        <w:tab w:val="clear" w:pos="2268"/>
        <w:tab w:val="left" w:pos="360"/>
        <w:tab w:val="left" w:pos="720"/>
        <w:tab w:val="left" w:pos="1080"/>
        <w:tab w:val="left" w:pos="1440"/>
        <w:tab w:val="left" w:pos="1800"/>
        <w:tab w:val="left" w:pos="2160"/>
      </w:tabs>
      <w:overflowPunct/>
      <w:autoSpaceDE/>
      <w:autoSpaceDN/>
      <w:adjustRightInd/>
      <w:spacing w:before="0" w:line="240" w:lineRule="exact"/>
      <w:jc w:val="center"/>
      <w:textAlignment w:val="auto"/>
    </w:pPr>
    <w:rPr>
      <w:rFonts w:eastAsia="SimSun"/>
      <w:b/>
      <w:caps/>
      <w:sz w:val="20"/>
      <w:lang w:eastAsia="zh-CN"/>
    </w:rPr>
  </w:style>
  <w:style w:type="paragraph" w:customStyle="1" w:styleId="DateR">
    <w:name w:val="Date R"/>
    <w:qFormat/>
    <w:rsid w:val="00AC632E"/>
    <w:pPr>
      <w:pBdr>
        <w:bottom w:val="single" w:sz="4" w:space="2" w:color="auto"/>
      </w:pBdr>
      <w:spacing w:line="200" w:lineRule="exact"/>
      <w:jc w:val="center"/>
    </w:pPr>
    <w:rPr>
      <w:rFonts w:ascii="Times New Roman" w:eastAsia="SimSun" w:hAnsi="Times New Roman"/>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BR\PE_WRC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5439de-9cc5-4e90-8e70-2953ebc9e111">
      <Terms xmlns="http://schemas.microsoft.com/office/infopath/2007/PartnerControls"/>
    </lcf76f155ced4ddcb4097134ff3c332f>
    <TaxCatchAll xmlns="679e6f32-35e2-40a7-b746-37bf0ed22c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9D0AC62B6CAE408847B2D4E42DE38B" ma:contentTypeVersion="13" ma:contentTypeDescription="Create a new document." ma:contentTypeScope="" ma:versionID="c2cd0f3ab7d62f7ebc1869935232c7b7">
  <xsd:schema xmlns:xsd="http://www.w3.org/2001/XMLSchema" xmlns:xs="http://www.w3.org/2001/XMLSchema" xmlns:p="http://schemas.microsoft.com/office/2006/metadata/properties" xmlns:ns2="ac5439de-9cc5-4e90-8e70-2953ebc9e111" xmlns:ns3="679e6f32-35e2-40a7-b746-37bf0ed22ca1" targetNamespace="http://schemas.microsoft.com/office/2006/metadata/properties" ma:root="true" ma:fieldsID="cec64de52cdd2852c0ac3923307c2e0f" ns2:_="" ns3:_="">
    <xsd:import namespace="ac5439de-9cc5-4e90-8e70-2953ebc9e111"/>
    <xsd:import namespace="679e6f32-35e2-40a7-b746-37bf0ed22c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439de-9cc5-4e90-8e70-2953ebc9e1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9e6f32-35e2-40a7-b746-37bf0ed22c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a2d57db-5bf6-47f0-97ba-5cc1a0b6eec3}" ma:internalName="TaxCatchAll" ma:showField="CatchAllData" ma:web="679e6f32-35e2-40a7-b746-37bf0ed22c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7FB28-767D-4A6B-914E-CCDE79DA8AB1}">
  <ds:schemaRefs>
    <ds:schemaRef ds:uri="http://schemas.microsoft.com/office/2006/metadata/properties"/>
    <ds:schemaRef ds:uri="http://schemas.microsoft.com/office/infopath/2007/PartnerControls"/>
    <ds:schemaRef ds:uri="76b7d054-b29f-418b-b414-6b742f999448"/>
  </ds:schemaRefs>
</ds:datastoreItem>
</file>

<file path=customXml/itemProps2.xml><?xml version="1.0" encoding="utf-8"?>
<ds:datastoreItem xmlns:ds="http://schemas.openxmlformats.org/officeDocument/2006/customXml" ds:itemID="{5E00CE6B-CA1B-4DAC-BDDC-081270121EA4}">
  <ds:schemaRefs>
    <ds:schemaRef ds:uri="http://schemas.microsoft.com/sharepoint/v3/contenttype/forms"/>
  </ds:schemaRefs>
</ds:datastoreItem>
</file>

<file path=customXml/itemProps3.xml><?xml version="1.0" encoding="utf-8"?>
<ds:datastoreItem xmlns:ds="http://schemas.openxmlformats.org/officeDocument/2006/customXml" ds:itemID="{D1DF5E1F-8B9D-44FE-AFE5-0FBB1AAC4D73}"/>
</file>

<file path=customXml/itemProps4.xml><?xml version="1.0" encoding="utf-8"?>
<ds:datastoreItem xmlns:ds="http://schemas.openxmlformats.org/officeDocument/2006/customXml" ds:itemID="{6E853A12-8ACA-48EA-9838-3F3F34BC5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PE_WRC23.dotx</Template>
  <TotalTime>38</TotalTime>
  <Pages>30</Pages>
  <Words>9682</Words>
  <Characters>55190</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WRC-23</vt:lpstr>
    </vt:vector>
  </TitlesOfParts>
  <Manager>General Secretariat - Pool</Manager>
  <Company>International Telecommunication Union (ITU)</Company>
  <LinksUpToDate>false</LinksUpToDate>
  <CharactersWithSpaces>64743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WRC-23</dc:title>
  <dc:subject>World Radiocommunication Conference - 2023</dc:subject>
  <dc:creator>MJD (ITU-R)</dc:creator>
  <cp:keywords>WRC-23</cp:keywords>
  <cp:lastModifiedBy>ITU</cp:lastModifiedBy>
  <cp:revision>24</cp:revision>
  <cp:lastPrinted>2011-08-24T07:41:00Z</cp:lastPrinted>
  <dcterms:created xsi:type="dcterms:W3CDTF">2023-07-17T08:08:00Z</dcterms:created>
  <dcterms:modified xsi:type="dcterms:W3CDTF">2023-07-17T09:12:00Z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ies>
</file>