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5563B1A" w14:textId="77777777" w:rsidTr="00F467B6">
        <w:trPr>
          <w:cantSplit/>
        </w:trPr>
        <w:tc>
          <w:tcPr>
            <w:tcW w:w="1560" w:type="dxa"/>
            <w:vAlign w:val="center"/>
          </w:tcPr>
          <w:p w14:paraId="09E8096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D4B599F" wp14:editId="2EBA030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5BD754F" w14:textId="5C921B89"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33617" w:rsidRPr="00982F93">
              <w:rPr>
                <w:rFonts w:ascii="Verdana" w:hAnsi="Verdana" w:cs="Arial"/>
                <w:b/>
                <w:bCs/>
                <w:sz w:val="20"/>
                <w:lang w:eastAsia="zh-CN"/>
              </w:rPr>
              <w:t>2023</w:t>
            </w:r>
            <w:r w:rsidR="00B33617" w:rsidRPr="00982F93">
              <w:rPr>
                <w:rFonts w:ascii="SimSun" w:hAnsi="SimSun" w:hint="eastAsia"/>
                <w:b/>
                <w:bCs/>
                <w:sz w:val="20"/>
                <w:szCs w:val="16"/>
                <w:lang w:eastAsia="zh-CN"/>
              </w:rPr>
              <w:t>年</w:t>
            </w:r>
            <w:r w:rsidR="00B33617" w:rsidRPr="00982F93">
              <w:rPr>
                <w:rFonts w:ascii="Verdana" w:hAnsi="Verdana" w:cs="Arial"/>
                <w:b/>
                <w:bCs/>
                <w:sz w:val="20"/>
                <w:lang w:eastAsia="zh-CN"/>
              </w:rPr>
              <w:t>11</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20</w:t>
            </w:r>
            <w:r w:rsidR="00B33617" w:rsidRPr="00E16548">
              <w:rPr>
                <w:rFonts w:ascii="SimSun" w:hAnsi="SimSun" w:hint="eastAsia"/>
                <w:b/>
                <w:bCs/>
                <w:sz w:val="20"/>
                <w:szCs w:val="16"/>
                <w:lang w:eastAsia="zh-CN"/>
              </w:rPr>
              <w:t>日</w:t>
            </w:r>
            <w:r w:rsidR="00190D2C" w:rsidRPr="00190D2C">
              <w:rPr>
                <w:rFonts w:ascii="Verdana" w:hAnsi="Verdana"/>
                <w:b/>
                <w:bCs/>
                <w:sz w:val="20"/>
                <w:szCs w:val="16"/>
                <w:lang w:eastAsia="zh-CN"/>
              </w:rPr>
              <w:t>-</w:t>
            </w:r>
            <w:r w:rsidR="00B33617" w:rsidRPr="00982F93">
              <w:rPr>
                <w:rFonts w:ascii="Verdana" w:hAnsi="Verdana" w:cs="Arial"/>
                <w:b/>
                <w:bCs/>
                <w:sz w:val="20"/>
                <w:lang w:eastAsia="zh-CN"/>
              </w:rPr>
              <w:t>12</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15</w:t>
            </w:r>
            <w:r w:rsidR="00B33617" w:rsidRPr="00982F93">
              <w:rPr>
                <w:rFonts w:ascii="SimSun" w:hAnsi="SimSun" w:hint="eastAsia"/>
                <w:b/>
                <w:bCs/>
                <w:sz w:val="20"/>
                <w:szCs w:val="16"/>
                <w:lang w:eastAsia="zh-CN"/>
              </w:rPr>
              <w:t>日</w:t>
            </w:r>
            <w:r w:rsidR="00B33617" w:rsidRPr="00982F93">
              <w:rPr>
                <w:rFonts w:ascii="SimSun" w:hAnsi="SimSun"/>
                <w:b/>
                <w:bCs/>
                <w:sz w:val="20"/>
                <w:szCs w:val="16"/>
                <w:lang w:eastAsia="zh-CN"/>
              </w:rPr>
              <w:t>，</w:t>
            </w:r>
            <w:r w:rsidR="00B33617" w:rsidRPr="00532EA3">
              <w:rPr>
                <w:rFonts w:ascii="SimSun" w:hAnsi="SimSun" w:hint="eastAsia"/>
                <w:b/>
                <w:bCs/>
                <w:sz w:val="20"/>
                <w:szCs w:val="16"/>
                <w:lang w:eastAsia="zh-CN"/>
              </w:rPr>
              <w:t>迪拜</w:t>
            </w:r>
          </w:p>
        </w:tc>
        <w:tc>
          <w:tcPr>
            <w:tcW w:w="2234" w:type="dxa"/>
            <w:vAlign w:val="center"/>
          </w:tcPr>
          <w:p w14:paraId="704A16B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113DED8" wp14:editId="6258C52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8281843" w14:textId="77777777">
        <w:trPr>
          <w:cantSplit/>
        </w:trPr>
        <w:tc>
          <w:tcPr>
            <w:tcW w:w="6911" w:type="dxa"/>
            <w:gridSpan w:val="2"/>
            <w:tcBorders>
              <w:bottom w:val="single" w:sz="12" w:space="0" w:color="auto"/>
            </w:tcBorders>
          </w:tcPr>
          <w:p w14:paraId="38263F5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E59DAB5" w14:textId="77777777" w:rsidR="00622560" w:rsidRPr="00622560" w:rsidRDefault="00622560" w:rsidP="00622560">
            <w:pPr>
              <w:spacing w:before="0" w:line="240" w:lineRule="atLeast"/>
              <w:rPr>
                <w:rFonts w:ascii="Verdana" w:hAnsi="Verdana"/>
                <w:sz w:val="20"/>
                <w:szCs w:val="24"/>
              </w:rPr>
            </w:pPr>
          </w:p>
        </w:tc>
      </w:tr>
      <w:tr w:rsidR="00622560" w:rsidRPr="00C324A8" w14:paraId="5C640141" w14:textId="77777777" w:rsidTr="00622560">
        <w:trPr>
          <w:cantSplit/>
        </w:trPr>
        <w:tc>
          <w:tcPr>
            <w:tcW w:w="6911" w:type="dxa"/>
            <w:gridSpan w:val="2"/>
            <w:tcBorders>
              <w:top w:val="single" w:sz="12" w:space="0" w:color="auto"/>
            </w:tcBorders>
          </w:tcPr>
          <w:p w14:paraId="4537994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0FF476E" w14:textId="77777777" w:rsidR="00622560" w:rsidRPr="00CB4E5A" w:rsidRDefault="00622560" w:rsidP="001B6360">
            <w:pPr>
              <w:spacing w:line="240" w:lineRule="atLeast"/>
              <w:rPr>
                <w:rFonts w:ascii="Verdana" w:hAnsi="Verdana"/>
                <w:b/>
                <w:bCs/>
                <w:sz w:val="20"/>
              </w:rPr>
            </w:pPr>
          </w:p>
        </w:tc>
      </w:tr>
      <w:tr w:rsidR="00622560" w:rsidRPr="00C324A8" w14:paraId="17F0EE75" w14:textId="77777777" w:rsidTr="00622560">
        <w:trPr>
          <w:cantSplit/>
          <w:trHeight w:val="23"/>
        </w:trPr>
        <w:tc>
          <w:tcPr>
            <w:tcW w:w="6911" w:type="dxa"/>
            <w:gridSpan w:val="2"/>
          </w:tcPr>
          <w:p w14:paraId="0391009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CD08E5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FC282B1" w14:textId="77777777" w:rsidTr="00622560">
        <w:trPr>
          <w:cantSplit/>
          <w:trHeight w:val="23"/>
        </w:trPr>
        <w:tc>
          <w:tcPr>
            <w:tcW w:w="6911" w:type="dxa"/>
            <w:gridSpan w:val="2"/>
          </w:tcPr>
          <w:p w14:paraId="10F8ABFD" w14:textId="77777777" w:rsidR="008221A4" w:rsidRPr="00C324A8" w:rsidRDefault="008221A4" w:rsidP="00A466E6">
            <w:pPr>
              <w:spacing w:before="0"/>
              <w:rPr>
                <w:rFonts w:ascii="Verdana" w:hAnsi="Verdana"/>
                <w:b/>
                <w:smallCaps/>
                <w:sz w:val="20"/>
              </w:rPr>
            </w:pPr>
          </w:p>
        </w:tc>
        <w:tc>
          <w:tcPr>
            <w:tcW w:w="3120" w:type="dxa"/>
            <w:gridSpan w:val="2"/>
          </w:tcPr>
          <w:p w14:paraId="2EEAC63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7</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9F225DC" w14:textId="77777777" w:rsidTr="00622560">
        <w:trPr>
          <w:cantSplit/>
          <w:trHeight w:val="23"/>
        </w:trPr>
        <w:tc>
          <w:tcPr>
            <w:tcW w:w="6911" w:type="dxa"/>
            <w:gridSpan w:val="2"/>
          </w:tcPr>
          <w:p w14:paraId="641CBD47" w14:textId="77777777" w:rsidR="008221A4" w:rsidRPr="00CB4E5A" w:rsidRDefault="008221A4" w:rsidP="00A466E6">
            <w:pPr>
              <w:spacing w:before="0"/>
              <w:rPr>
                <w:rFonts w:ascii="Verdana" w:hAnsi="Verdana"/>
                <w:b/>
                <w:bCs/>
                <w:sz w:val="20"/>
              </w:rPr>
            </w:pPr>
          </w:p>
        </w:tc>
        <w:tc>
          <w:tcPr>
            <w:tcW w:w="3120" w:type="dxa"/>
            <w:gridSpan w:val="2"/>
          </w:tcPr>
          <w:p w14:paraId="3D964C1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8DD3226" w14:textId="77777777" w:rsidTr="00FE20CB">
        <w:trPr>
          <w:cantSplit/>
          <w:trHeight w:val="23"/>
        </w:trPr>
        <w:tc>
          <w:tcPr>
            <w:tcW w:w="10031" w:type="dxa"/>
            <w:gridSpan w:val="4"/>
          </w:tcPr>
          <w:p w14:paraId="69A34D66" w14:textId="77777777" w:rsidR="008221A4" w:rsidRDefault="008221A4" w:rsidP="008221A4">
            <w:pPr>
              <w:spacing w:before="0" w:line="240" w:lineRule="atLeast"/>
              <w:rPr>
                <w:rFonts w:ascii="Verdana" w:hAnsi="Verdana"/>
                <w:b/>
                <w:bCs/>
                <w:sz w:val="20"/>
              </w:rPr>
            </w:pPr>
          </w:p>
        </w:tc>
      </w:tr>
      <w:tr w:rsidR="008221A4" w14:paraId="71935E33" w14:textId="77777777">
        <w:trPr>
          <w:cantSplit/>
        </w:trPr>
        <w:tc>
          <w:tcPr>
            <w:tcW w:w="10031" w:type="dxa"/>
            <w:gridSpan w:val="4"/>
          </w:tcPr>
          <w:p w14:paraId="18D9AB75" w14:textId="73A0A424" w:rsidR="008221A4" w:rsidRDefault="007C254C" w:rsidP="008221A4">
            <w:pPr>
              <w:pStyle w:val="Source"/>
            </w:pPr>
            <w:bookmarkStart w:id="4" w:name="dsource" w:colFirst="0" w:colLast="0"/>
            <w:r>
              <w:rPr>
                <w:rFonts w:hint="eastAsia"/>
                <w:lang w:val="en-US" w:eastAsia="zh-CN"/>
              </w:rPr>
              <w:t>秘书长</w:t>
            </w:r>
            <w:r>
              <w:rPr>
                <w:rFonts w:hint="eastAsia"/>
                <w:szCs w:val="28"/>
                <w:lang w:val="en-US" w:eastAsia="zh-CN"/>
              </w:rPr>
              <w:t>的说明</w:t>
            </w:r>
          </w:p>
        </w:tc>
      </w:tr>
      <w:tr w:rsidR="008221A4" w14:paraId="1ACB1453" w14:textId="77777777">
        <w:trPr>
          <w:cantSplit/>
        </w:trPr>
        <w:tc>
          <w:tcPr>
            <w:tcW w:w="10031" w:type="dxa"/>
            <w:gridSpan w:val="4"/>
          </w:tcPr>
          <w:p w14:paraId="3D91BB4B" w14:textId="3BFB172F" w:rsidR="008221A4" w:rsidRDefault="0007611C" w:rsidP="008221A4">
            <w:pPr>
              <w:pStyle w:val="Title1"/>
              <w:rPr>
                <w:lang w:eastAsia="zh-CN"/>
              </w:rPr>
            </w:pPr>
            <w:bookmarkStart w:id="5" w:name="dtitle1" w:colFirst="0" w:colLast="0"/>
            <w:bookmarkEnd w:id="4"/>
            <w:r w:rsidRPr="0007611C">
              <w:rPr>
                <w:rFonts w:hint="eastAsia"/>
                <w:lang w:eastAsia="zh-CN"/>
              </w:rPr>
              <w:t>无线电规则委员会向</w:t>
            </w:r>
            <w:r w:rsidRPr="0007611C">
              <w:rPr>
                <w:rFonts w:hint="eastAsia"/>
                <w:lang w:eastAsia="zh-CN"/>
              </w:rPr>
              <w:t>WRC-23</w:t>
            </w:r>
            <w:r w:rsidRPr="0007611C">
              <w:rPr>
                <w:rFonts w:hint="eastAsia"/>
                <w:lang w:eastAsia="zh-CN"/>
              </w:rPr>
              <w:t>提交的</w:t>
            </w:r>
            <w:r w:rsidR="00185089">
              <w:rPr>
                <w:lang w:eastAsia="zh-CN"/>
              </w:rPr>
              <w:br/>
            </w:r>
            <w:r w:rsidRPr="0007611C">
              <w:rPr>
                <w:rFonts w:hint="eastAsia"/>
                <w:lang w:eastAsia="zh-CN"/>
              </w:rPr>
              <w:t>关于</w:t>
            </w:r>
            <w:r w:rsidR="00EE5797">
              <w:rPr>
                <w:rFonts w:hint="eastAsia"/>
                <w:lang w:eastAsia="zh-CN"/>
              </w:rPr>
              <w:t>适用</w:t>
            </w:r>
            <w:r w:rsidRPr="0007611C">
              <w:rPr>
                <w:rFonts w:hint="eastAsia"/>
                <w:lang w:eastAsia="zh-CN"/>
              </w:rPr>
              <w:t>第</w:t>
            </w:r>
            <w:r w:rsidRPr="0007611C">
              <w:rPr>
                <w:rFonts w:hint="eastAsia"/>
                <w:lang w:eastAsia="zh-CN"/>
              </w:rPr>
              <w:t>35</w:t>
            </w:r>
            <w:r w:rsidRPr="0007611C">
              <w:rPr>
                <w:rFonts w:hint="eastAsia"/>
                <w:lang w:eastAsia="zh-CN"/>
              </w:rPr>
              <w:t>号决议（</w:t>
            </w:r>
            <w:r w:rsidRPr="0007611C">
              <w:rPr>
                <w:rFonts w:hint="eastAsia"/>
                <w:lang w:eastAsia="zh-CN"/>
              </w:rPr>
              <w:t>WRC-19</w:t>
            </w:r>
            <w:r w:rsidRPr="0007611C">
              <w:rPr>
                <w:rFonts w:hint="eastAsia"/>
                <w:lang w:eastAsia="zh-CN"/>
              </w:rPr>
              <w:t>）</w:t>
            </w:r>
            <w:r>
              <w:rPr>
                <w:rFonts w:hint="eastAsia"/>
                <w:lang w:eastAsia="zh-CN"/>
              </w:rPr>
              <w:t>做出决议</w:t>
            </w:r>
            <w:r>
              <w:rPr>
                <w:rFonts w:hint="eastAsia"/>
                <w:lang w:eastAsia="zh-CN"/>
              </w:rPr>
              <w:t>1</w:t>
            </w:r>
            <w:r w:rsidRPr="0007611C">
              <w:rPr>
                <w:rFonts w:hint="eastAsia"/>
                <w:lang w:eastAsia="zh-CN"/>
              </w:rPr>
              <w:t>2</w:t>
            </w:r>
            <w:r w:rsidRPr="0007611C">
              <w:rPr>
                <w:rFonts w:hint="eastAsia"/>
                <w:lang w:eastAsia="zh-CN"/>
              </w:rPr>
              <w:t>的报告</w:t>
            </w:r>
          </w:p>
        </w:tc>
      </w:tr>
      <w:tr w:rsidR="008221A4" w14:paraId="13672960" w14:textId="77777777">
        <w:trPr>
          <w:cantSplit/>
        </w:trPr>
        <w:tc>
          <w:tcPr>
            <w:tcW w:w="10031" w:type="dxa"/>
            <w:gridSpan w:val="4"/>
          </w:tcPr>
          <w:p w14:paraId="7BD77317" w14:textId="77777777" w:rsidR="008221A4" w:rsidRDefault="008221A4" w:rsidP="008221A4">
            <w:pPr>
              <w:pStyle w:val="Title2"/>
              <w:rPr>
                <w:lang w:eastAsia="zh-CN"/>
              </w:rPr>
            </w:pPr>
            <w:bookmarkStart w:id="6" w:name="dtitle2" w:colFirst="0" w:colLast="0"/>
            <w:bookmarkEnd w:id="5"/>
          </w:p>
        </w:tc>
      </w:tr>
      <w:tr w:rsidR="008221A4" w14:paraId="78A9D8A3" w14:textId="77777777">
        <w:trPr>
          <w:cantSplit/>
        </w:trPr>
        <w:tc>
          <w:tcPr>
            <w:tcW w:w="10031" w:type="dxa"/>
            <w:gridSpan w:val="4"/>
          </w:tcPr>
          <w:p w14:paraId="77AB10A1" w14:textId="77777777" w:rsidR="008221A4" w:rsidRDefault="008221A4" w:rsidP="008221A4">
            <w:pPr>
              <w:pStyle w:val="Agendaitem"/>
            </w:pPr>
            <w:bookmarkStart w:id="7" w:name="dtitle3" w:colFirst="0" w:colLast="0"/>
            <w:bookmarkEnd w:id="6"/>
          </w:p>
        </w:tc>
      </w:tr>
    </w:tbl>
    <w:bookmarkEnd w:id="7"/>
    <w:p w14:paraId="4C86154B" w14:textId="0D9A986B" w:rsidR="007C254C" w:rsidRPr="00C64162" w:rsidRDefault="0007611C" w:rsidP="007C254C">
      <w:pPr>
        <w:ind w:firstLineChars="200" w:firstLine="480"/>
        <w:rPr>
          <w:bCs/>
          <w:lang w:eastAsia="zh-CN"/>
        </w:rPr>
      </w:pPr>
      <w:r w:rsidRPr="0007611C">
        <w:rPr>
          <w:rFonts w:hint="eastAsia"/>
          <w:bCs/>
          <w:lang w:val="en-US" w:eastAsia="zh-CN"/>
        </w:rPr>
        <w:t>应无线电通信局</w:t>
      </w:r>
      <w:r>
        <w:rPr>
          <w:rFonts w:hint="eastAsia"/>
          <w:bCs/>
          <w:lang w:val="en-US" w:eastAsia="zh-CN"/>
        </w:rPr>
        <w:t>主任</w:t>
      </w:r>
      <w:r w:rsidRPr="0007611C">
        <w:rPr>
          <w:rFonts w:hint="eastAsia"/>
          <w:bCs/>
          <w:lang w:val="en-US" w:eastAsia="zh-CN"/>
        </w:rPr>
        <w:t>的要求，我谨提请大会注意无线电</w:t>
      </w:r>
      <w:r>
        <w:rPr>
          <w:rFonts w:hint="eastAsia"/>
          <w:bCs/>
          <w:lang w:val="en-US" w:eastAsia="zh-CN"/>
        </w:rPr>
        <w:t>规则</w:t>
      </w:r>
      <w:r w:rsidRPr="0007611C">
        <w:rPr>
          <w:rFonts w:hint="eastAsia"/>
          <w:bCs/>
          <w:lang w:val="en-US" w:eastAsia="zh-CN"/>
        </w:rPr>
        <w:t>委员会向</w:t>
      </w:r>
      <w:r w:rsidRPr="0007611C">
        <w:rPr>
          <w:rFonts w:hint="eastAsia"/>
          <w:bCs/>
          <w:lang w:val="en-US" w:eastAsia="zh-CN"/>
        </w:rPr>
        <w:t>WRC-23</w:t>
      </w:r>
      <w:r w:rsidRPr="0007611C">
        <w:rPr>
          <w:rFonts w:hint="eastAsia"/>
          <w:bCs/>
          <w:lang w:val="en-US" w:eastAsia="zh-CN"/>
        </w:rPr>
        <w:t>提交的关于</w:t>
      </w:r>
      <w:r w:rsidR="00EE5797">
        <w:rPr>
          <w:rFonts w:hint="eastAsia"/>
          <w:bCs/>
          <w:lang w:val="en-US" w:eastAsia="zh-CN"/>
        </w:rPr>
        <w:t>适用</w:t>
      </w:r>
      <w:r w:rsidRPr="0007611C">
        <w:rPr>
          <w:rFonts w:hint="eastAsia"/>
          <w:bCs/>
          <w:lang w:val="en-US" w:eastAsia="zh-CN"/>
        </w:rPr>
        <w:t>第</w:t>
      </w:r>
      <w:r w:rsidRPr="0007611C">
        <w:rPr>
          <w:rFonts w:hint="eastAsia"/>
          <w:b/>
          <w:lang w:val="en-US" w:eastAsia="zh-CN"/>
        </w:rPr>
        <w:t>35</w:t>
      </w:r>
      <w:r w:rsidRPr="0007611C">
        <w:rPr>
          <w:rFonts w:hint="eastAsia"/>
          <w:bCs/>
          <w:lang w:val="en-US" w:eastAsia="zh-CN"/>
        </w:rPr>
        <w:t>号决议</w:t>
      </w:r>
      <w:r w:rsidRPr="0007611C">
        <w:rPr>
          <w:rFonts w:hint="eastAsia"/>
          <w:b/>
          <w:lang w:val="en-US" w:eastAsia="zh-CN"/>
        </w:rPr>
        <w:t>（</w:t>
      </w:r>
      <w:r w:rsidRPr="0007611C">
        <w:rPr>
          <w:rFonts w:hint="eastAsia"/>
          <w:b/>
          <w:lang w:val="en-US" w:eastAsia="zh-CN"/>
        </w:rPr>
        <w:t>WRC-19</w:t>
      </w:r>
      <w:r w:rsidRPr="0007611C">
        <w:rPr>
          <w:rFonts w:hint="eastAsia"/>
          <w:b/>
          <w:lang w:val="en-US" w:eastAsia="zh-CN"/>
        </w:rPr>
        <w:t>）</w:t>
      </w:r>
      <w:r w:rsidRPr="0007611C">
        <w:rPr>
          <w:rFonts w:ascii="STKaiti" w:eastAsia="STKaiti" w:hAnsi="STKaiti" w:hint="eastAsia"/>
          <w:bCs/>
          <w:lang w:val="en-US" w:eastAsia="zh-CN"/>
        </w:rPr>
        <w:t>做出决议</w:t>
      </w:r>
      <w:r w:rsidRPr="0007611C">
        <w:rPr>
          <w:rFonts w:hint="eastAsia"/>
          <w:bCs/>
          <w:lang w:val="en-US" w:eastAsia="zh-CN"/>
        </w:rPr>
        <w:t>12</w:t>
      </w:r>
      <w:r w:rsidRPr="0007611C">
        <w:rPr>
          <w:rFonts w:hint="eastAsia"/>
          <w:bCs/>
          <w:lang w:val="en-US" w:eastAsia="zh-CN"/>
        </w:rPr>
        <w:t>的报告。</w:t>
      </w:r>
    </w:p>
    <w:p w14:paraId="7A4D7A31" w14:textId="77777777" w:rsidR="007C254C" w:rsidRDefault="007C254C" w:rsidP="007C254C">
      <w:pPr>
        <w:tabs>
          <w:tab w:val="clear" w:pos="1134"/>
          <w:tab w:val="clear" w:pos="1871"/>
          <w:tab w:val="clear" w:pos="2268"/>
          <w:tab w:val="center" w:pos="6663"/>
        </w:tabs>
        <w:spacing w:before="3600"/>
        <w:rPr>
          <w:rFonts w:ascii="Calibri" w:hAnsi="Calibri" w:cs="Calibri"/>
          <w:szCs w:val="24"/>
          <w:lang w:eastAsia="zh-CN"/>
        </w:rPr>
      </w:pPr>
      <w:r w:rsidRPr="00F97F67">
        <w:rPr>
          <w:bCs/>
          <w:szCs w:val="24"/>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sidRPr="00487E7A">
        <w:rPr>
          <w:rFonts w:ascii="Calibri" w:hAnsi="Calibri" w:cs="Calibri" w:hint="eastAsia"/>
          <w:szCs w:val="24"/>
          <w:lang w:eastAsia="zh-CN"/>
        </w:rPr>
        <w:t>多琳</w:t>
      </w:r>
      <w:r w:rsidRPr="00EF3A3D">
        <w:rPr>
          <w:rFonts w:asciiTheme="minorHAnsi" w:hAnsiTheme="minorHAnsi" w:cstheme="minorHAnsi"/>
          <w:szCs w:val="24"/>
          <w:lang w:eastAsia="zh-CN"/>
        </w:rPr>
        <w:t>·</w:t>
      </w:r>
      <w:r w:rsidRPr="00487E7A">
        <w:rPr>
          <w:rFonts w:ascii="Calibri" w:hAnsi="Calibri" w:cs="Calibri" w:hint="eastAsia"/>
          <w:szCs w:val="24"/>
          <w:lang w:eastAsia="zh-CN"/>
        </w:rPr>
        <w:t>伯格丹</w:t>
      </w:r>
      <w:r w:rsidRPr="00487E7A">
        <w:rPr>
          <w:rFonts w:ascii="Calibri" w:hAnsi="Calibri" w:cs="Calibri"/>
          <w:szCs w:val="24"/>
          <w:lang w:eastAsia="zh-CN"/>
        </w:rPr>
        <w:t>-</w:t>
      </w:r>
      <w:r w:rsidRPr="00487E7A">
        <w:rPr>
          <w:rFonts w:ascii="Calibri" w:hAnsi="Calibri" w:cs="Calibri" w:hint="eastAsia"/>
          <w:szCs w:val="24"/>
          <w:lang w:eastAsia="zh-CN"/>
        </w:rPr>
        <w:t>马丁</w:t>
      </w:r>
    </w:p>
    <w:p w14:paraId="663FA728" w14:textId="25760719" w:rsidR="007C254C" w:rsidRDefault="00B868FC" w:rsidP="007C254C">
      <w:pPr>
        <w:pStyle w:val="Title1"/>
        <w:rPr>
          <w:b/>
          <w:bCs/>
          <w:lang w:eastAsia="zh-CN"/>
        </w:rPr>
      </w:pPr>
      <w:r>
        <w:rPr>
          <w:lang w:eastAsia="zh-CN"/>
        </w:rPr>
        <w:br w:type="page"/>
      </w:r>
      <w:r w:rsidR="004673F9" w:rsidRPr="0007611C">
        <w:rPr>
          <w:rFonts w:hint="eastAsia"/>
          <w:lang w:eastAsia="zh-CN"/>
        </w:rPr>
        <w:lastRenderedPageBreak/>
        <w:t>无线电规则委员会向</w:t>
      </w:r>
      <w:r w:rsidR="004673F9" w:rsidRPr="0007611C">
        <w:rPr>
          <w:rFonts w:hint="eastAsia"/>
          <w:lang w:eastAsia="zh-CN"/>
        </w:rPr>
        <w:t>WRC-23</w:t>
      </w:r>
      <w:r w:rsidR="004673F9" w:rsidRPr="0007611C">
        <w:rPr>
          <w:rFonts w:hint="eastAsia"/>
          <w:lang w:eastAsia="zh-CN"/>
        </w:rPr>
        <w:t>提交的</w:t>
      </w:r>
      <w:r w:rsidR="00185089">
        <w:rPr>
          <w:lang w:eastAsia="zh-CN"/>
        </w:rPr>
        <w:br/>
      </w:r>
      <w:r w:rsidR="004673F9" w:rsidRPr="0007611C">
        <w:rPr>
          <w:rFonts w:hint="eastAsia"/>
          <w:lang w:eastAsia="zh-CN"/>
        </w:rPr>
        <w:t>关于</w:t>
      </w:r>
      <w:r w:rsidR="00EE5797">
        <w:rPr>
          <w:rFonts w:hint="eastAsia"/>
          <w:lang w:eastAsia="zh-CN"/>
        </w:rPr>
        <w:t>适用</w:t>
      </w:r>
      <w:r w:rsidR="004673F9" w:rsidRPr="0007611C">
        <w:rPr>
          <w:rFonts w:hint="eastAsia"/>
          <w:lang w:eastAsia="zh-CN"/>
        </w:rPr>
        <w:t>第</w:t>
      </w:r>
      <w:r w:rsidR="004673F9" w:rsidRPr="0007611C">
        <w:rPr>
          <w:rFonts w:hint="eastAsia"/>
          <w:lang w:eastAsia="zh-CN"/>
        </w:rPr>
        <w:t>35</w:t>
      </w:r>
      <w:r w:rsidR="004673F9" w:rsidRPr="0007611C">
        <w:rPr>
          <w:rFonts w:hint="eastAsia"/>
          <w:lang w:eastAsia="zh-CN"/>
        </w:rPr>
        <w:t>号决议（</w:t>
      </w:r>
      <w:r w:rsidR="004673F9" w:rsidRPr="0007611C">
        <w:rPr>
          <w:rFonts w:hint="eastAsia"/>
          <w:lang w:eastAsia="zh-CN"/>
        </w:rPr>
        <w:t>WRC-19</w:t>
      </w:r>
      <w:r w:rsidR="004673F9" w:rsidRPr="0007611C">
        <w:rPr>
          <w:rFonts w:hint="eastAsia"/>
          <w:lang w:eastAsia="zh-CN"/>
        </w:rPr>
        <w:t>）</w:t>
      </w:r>
      <w:r w:rsidR="004673F9" w:rsidRPr="004673F9">
        <w:rPr>
          <w:rFonts w:ascii="STKaiti" w:eastAsia="STKaiti" w:hAnsi="STKaiti" w:hint="eastAsia"/>
          <w:lang w:eastAsia="zh-CN"/>
        </w:rPr>
        <w:t>做出决议</w:t>
      </w:r>
      <w:r w:rsidR="004673F9">
        <w:rPr>
          <w:rFonts w:hint="eastAsia"/>
          <w:lang w:eastAsia="zh-CN"/>
        </w:rPr>
        <w:t>1</w:t>
      </w:r>
      <w:r w:rsidR="004673F9" w:rsidRPr="0007611C">
        <w:rPr>
          <w:rFonts w:hint="eastAsia"/>
          <w:lang w:eastAsia="zh-CN"/>
        </w:rPr>
        <w:t>2</w:t>
      </w:r>
      <w:r w:rsidR="004673F9" w:rsidRPr="0007611C">
        <w:rPr>
          <w:rFonts w:hint="eastAsia"/>
          <w:lang w:eastAsia="zh-CN"/>
        </w:rPr>
        <w:t>的报告</w:t>
      </w:r>
    </w:p>
    <w:p w14:paraId="0F7E7B4A" w14:textId="5236DB2A" w:rsidR="004673F9" w:rsidRDefault="004673F9" w:rsidP="001E4E13">
      <w:pPr>
        <w:ind w:firstLineChars="200" w:firstLine="480"/>
        <w:rPr>
          <w:lang w:eastAsia="zh-CN"/>
        </w:rPr>
      </w:pPr>
      <w:r>
        <w:rPr>
          <w:rFonts w:hint="eastAsia"/>
          <w:lang w:eastAsia="zh-CN"/>
        </w:rPr>
        <w:t>无线电</w:t>
      </w:r>
      <w:r w:rsidR="00176BC5">
        <w:rPr>
          <w:rFonts w:hint="eastAsia"/>
          <w:lang w:eastAsia="zh-CN"/>
        </w:rPr>
        <w:t>规则</w:t>
      </w:r>
      <w:r>
        <w:rPr>
          <w:rFonts w:hint="eastAsia"/>
          <w:lang w:eastAsia="zh-CN"/>
        </w:rPr>
        <w:t>委员会于</w:t>
      </w:r>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日收到列支敦士登</w:t>
      </w:r>
      <w:r w:rsidR="00176BC5">
        <w:rPr>
          <w:rFonts w:hint="eastAsia"/>
          <w:lang w:eastAsia="zh-CN"/>
        </w:rPr>
        <w:t>主管部门</w:t>
      </w:r>
      <w:r>
        <w:rPr>
          <w:rFonts w:hint="eastAsia"/>
          <w:lang w:eastAsia="zh-CN"/>
        </w:rPr>
        <w:t>提交的</w:t>
      </w:r>
      <w:r w:rsidR="00176BC5">
        <w:rPr>
          <w:rFonts w:hint="eastAsia"/>
          <w:lang w:eastAsia="zh-CN"/>
        </w:rPr>
        <w:t>资料</w:t>
      </w:r>
      <w:r>
        <w:rPr>
          <w:rFonts w:hint="eastAsia"/>
          <w:lang w:eastAsia="zh-CN"/>
        </w:rPr>
        <w:t>（</w:t>
      </w:r>
      <w:r>
        <w:rPr>
          <w:rFonts w:hint="eastAsia"/>
          <w:lang w:eastAsia="zh-CN"/>
        </w:rPr>
        <w:t>RRB23-1/14</w:t>
      </w:r>
      <w:r>
        <w:rPr>
          <w:rFonts w:hint="eastAsia"/>
          <w:lang w:eastAsia="zh-CN"/>
        </w:rPr>
        <w:t>号文件），要求对</w:t>
      </w:r>
      <w:r>
        <w:rPr>
          <w:rFonts w:hint="eastAsia"/>
          <w:lang w:eastAsia="zh-CN"/>
        </w:rPr>
        <w:t>3ECOM-1</w:t>
      </w:r>
      <w:r>
        <w:rPr>
          <w:rFonts w:hint="eastAsia"/>
          <w:lang w:eastAsia="zh-CN"/>
        </w:rPr>
        <w:t>和</w:t>
      </w:r>
      <w:r>
        <w:rPr>
          <w:rFonts w:hint="eastAsia"/>
          <w:lang w:eastAsia="zh-CN"/>
        </w:rPr>
        <w:t>3ECOM-3</w:t>
      </w:r>
      <w:r>
        <w:rPr>
          <w:rFonts w:hint="eastAsia"/>
          <w:lang w:eastAsia="zh-CN"/>
        </w:rPr>
        <w:t>卫星系统的频率</w:t>
      </w:r>
      <w:r w:rsidR="00176BC5">
        <w:rPr>
          <w:rFonts w:hint="eastAsia"/>
          <w:lang w:eastAsia="zh-CN"/>
        </w:rPr>
        <w:t>指</w:t>
      </w:r>
      <w:r>
        <w:rPr>
          <w:rFonts w:hint="eastAsia"/>
          <w:lang w:eastAsia="zh-CN"/>
        </w:rPr>
        <w:t>配适用第</w:t>
      </w:r>
      <w:r w:rsidRPr="00471AD8">
        <w:rPr>
          <w:rFonts w:hint="eastAsia"/>
          <w:b/>
          <w:bCs/>
          <w:lang w:eastAsia="zh-CN"/>
        </w:rPr>
        <w:t>35</w:t>
      </w:r>
      <w:r>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71AD8" w:rsidRPr="00471AD8">
        <w:rPr>
          <w:rFonts w:ascii="STKaiti" w:eastAsia="STKaiti" w:hAnsi="STKaiti" w:hint="eastAsia"/>
          <w:lang w:eastAsia="zh-CN"/>
        </w:rPr>
        <w:t>做出决议</w:t>
      </w:r>
      <w:r>
        <w:rPr>
          <w:rFonts w:hint="eastAsia"/>
          <w:lang w:eastAsia="zh-CN"/>
        </w:rPr>
        <w:t>12</w:t>
      </w:r>
      <w:r>
        <w:rPr>
          <w:rFonts w:hint="eastAsia"/>
          <w:lang w:eastAsia="zh-CN"/>
        </w:rPr>
        <w:t>。</w:t>
      </w:r>
    </w:p>
    <w:p w14:paraId="024C90F7" w14:textId="70B2FB16" w:rsidR="004673F9" w:rsidRDefault="00B968E0" w:rsidP="001E4E13">
      <w:pPr>
        <w:ind w:firstLineChars="200" w:firstLine="480"/>
        <w:rPr>
          <w:lang w:eastAsia="zh-CN"/>
        </w:rPr>
      </w:pPr>
      <w:r>
        <w:rPr>
          <w:rFonts w:hint="eastAsia"/>
          <w:lang w:eastAsia="zh-CN"/>
        </w:rPr>
        <w:t>委员会</w:t>
      </w:r>
      <w:r w:rsidR="004673F9">
        <w:rPr>
          <w:rFonts w:hint="eastAsia"/>
          <w:lang w:eastAsia="zh-CN"/>
        </w:rPr>
        <w:t>在其第</w:t>
      </w:r>
      <w:r w:rsidR="004673F9">
        <w:rPr>
          <w:rFonts w:hint="eastAsia"/>
          <w:lang w:eastAsia="zh-CN"/>
        </w:rPr>
        <w:t>92</w:t>
      </w:r>
      <w:r w:rsidR="004673F9">
        <w:rPr>
          <w:rFonts w:hint="eastAsia"/>
          <w:lang w:eastAsia="zh-CN"/>
        </w:rPr>
        <w:t>次会议（</w:t>
      </w:r>
      <w:r w:rsidR="004673F9">
        <w:rPr>
          <w:rFonts w:hint="eastAsia"/>
          <w:lang w:eastAsia="zh-CN"/>
        </w:rPr>
        <w:t>2023</w:t>
      </w:r>
      <w:r w:rsidR="004673F9">
        <w:rPr>
          <w:rFonts w:hint="eastAsia"/>
          <w:lang w:eastAsia="zh-CN"/>
        </w:rPr>
        <w:t>年</w:t>
      </w:r>
      <w:r w:rsidR="004673F9">
        <w:rPr>
          <w:rFonts w:hint="eastAsia"/>
          <w:lang w:eastAsia="zh-CN"/>
        </w:rPr>
        <w:t>3</w:t>
      </w:r>
      <w:r w:rsidR="004673F9">
        <w:rPr>
          <w:rFonts w:hint="eastAsia"/>
          <w:lang w:eastAsia="zh-CN"/>
        </w:rPr>
        <w:t>月</w:t>
      </w:r>
      <w:r w:rsidR="004673F9">
        <w:rPr>
          <w:rFonts w:hint="eastAsia"/>
          <w:lang w:eastAsia="zh-CN"/>
        </w:rPr>
        <w:t>20-24</w:t>
      </w:r>
      <w:r w:rsidR="004673F9">
        <w:rPr>
          <w:rFonts w:hint="eastAsia"/>
          <w:lang w:eastAsia="zh-CN"/>
        </w:rPr>
        <w:t>日）上审议了对列支敦士登</w:t>
      </w:r>
      <w:r w:rsidR="00176BC5">
        <w:rPr>
          <w:rFonts w:hint="eastAsia"/>
          <w:lang w:eastAsia="zh-CN"/>
        </w:rPr>
        <w:t>主管部门</w:t>
      </w:r>
      <w:r w:rsidR="004673F9">
        <w:rPr>
          <w:rFonts w:hint="eastAsia"/>
          <w:lang w:eastAsia="zh-CN"/>
        </w:rPr>
        <w:t>提交的材料的处理情况。然而，</w:t>
      </w:r>
      <w:r>
        <w:rPr>
          <w:rFonts w:hint="eastAsia"/>
          <w:lang w:eastAsia="zh-CN"/>
        </w:rPr>
        <w:t>委员会</w:t>
      </w:r>
      <w:r w:rsidR="004673F9">
        <w:rPr>
          <w:rFonts w:hint="eastAsia"/>
          <w:lang w:eastAsia="zh-CN"/>
        </w:rPr>
        <w:t>注意到，根据</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71AD8" w:rsidRPr="00471AD8">
        <w:rPr>
          <w:rFonts w:ascii="STKaiti" w:eastAsia="STKaiti" w:hAnsi="STKaiti" w:hint="eastAsia"/>
          <w:lang w:eastAsia="zh-CN"/>
        </w:rPr>
        <w:t>做出决议</w:t>
      </w:r>
      <w:r w:rsidR="00471AD8">
        <w:rPr>
          <w:rFonts w:hint="eastAsia"/>
          <w:lang w:eastAsia="zh-CN"/>
        </w:rPr>
        <w:t>12</w:t>
      </w:r>
      <w:r>
        <w:rPr>
          <w:lang w:eastAsia="zh-CN"/>
        </w:rPr>
        <w:t xml:space="preserve"> </w:t>
      </w:r>
      <w:r w:rsidR="004673F9">
        <w:rPr>
          <w:rFonts w:hint="eastAsia"/>
          <w:lang w:eastAsia="zh-CN"/>
        </w:rPr>
        <w:t>a)</w:t>
      </w:r>
      <w:r w:rsidR="004673F9">
        <w:rPr>
          <w:rFonts w:hint="eastAsia"/>
          <w:lang w:eastAsia="zh-CN"/>
        </w:rPr>
        <w:t>，收到</w:t>
      </w:r>
      <w:r>
        <w:rPr>
          <w:rFonts w:hint="eastAsia"/>
          <w:lang w:eastAsia="zh-CN"/>
        </w:rPr>
        <w:t>申报资料</w:t>
      </w:r>
      <w:r w:rsidR="004673F9">
        <w:rPr>
          <w:rFonts w:hint="eastAsia"/>
          <w:lang w:eastAsia="zh-CN"/>
        </w:rPr>
        <w:t>的日期</w:t>
      </w:r>
      <w:r>
        <w:rPr>
          <w:rFonts w:hint="eastAsia"/>
          <w:lang w:eastAsia="zh-CN"/>
        </w:rPr>
        <w:t>使得</w:t>
      </w:r>
      <w:r w:rsidR="004673F9">
        <w:rPr>
          <w:rFonts w:hint="eastAsia"/>
          <w:lang w:eastAsia="zh-CN"/>
        </w:rPr>
        <w:t>其他</w:t>
      </w:r>
      <w:r>
        <w:rPr>
          <w:rFonts w:hint="eastAsia"/>
          <w:lang w:eastAsia="zh-CN"/>
        </w:rPr>
        <w:t>主管</w:t>
      </w:r>
      <w:r w:rsidR="004673F9">
        <w:rPr>
          <w:rFonts w:hint="eastAsia"/>
          <w:lang w:eastAsia="zh-CN"/>
        </w:rPr>
        <w:t>部门</w:t>
      </w:r>
      <w:r>
        <w:rPr>
          <w:rFonts w:hint="eastAsia"/>
          <w:lang w:eastAsia="zh-CN"/>
        </w:rPr>
        <w:t>少有</w:t>
      </w:r>
      <w:r w:rsidR="004673F9">
        <w:rPr>
          <w:rFonts w:hint="eastAsia"/>
          <w:lang w:eastAsia="zh-CN"/>
        </w:rPr>
        <w:t>机会及时提交评论意见供</w:t>
      </w:r>
      <w:r>
        <w:rPr>
          <w:rFonts w:hint="eastAsia"/>
          <w:lang w:eastAsia="zh-CN"/>
        </w:rPr>
        <w:t>委员会</w:t>
      </w:r>
      <w:r w:rsidR="004673F9">
        <w:rPr>
          <w:rFonts w:hint="eastAsia"/>
          <w:lang w:eastAsia="zh-CN"/>
        </w:rPr>
        <w:t>第</w:t>
      </w:r>
      <w:r w:rsidR="004673F9">
        <w:rPr>
          <w:rFonts w:hint="eastAsia"/>
          <w:lang w:eastAsia="zh-CN"/>
        </w:rPr>
        <w:t>92</w:t>
      </w:r>
      <w:r w:rsidR="004673F9">
        <w:rPr>
          <w:rFonts w:hint="eastAsia"/>
          <w:lang w:eastAsia="zh-CN"/>
        </w:rPr>
        <w:t>次会议审议。由于</w:t>
      </w:r>
      <w:r w:rsidR="004673F9">
        <w:rPr>
          <w:rFonts w:hint="eastAsia"/>
          <w:lang w:eastAsia="zh-CN"/>
        </w:rPr>
        <w:t>WRC-19</w:t>
      </w:r>
      <w:r>
        <w:rPr>
          <w:rFonts w:hint="eastAsia"/>
          <w:lang w:eastAsia="zh-CN"/>
        </w:rPr>
        <w:t>意在</w:t>
      </w:r>
      <w:r w:rsidR="004673F9">
        <w:rPr>
          <w:rFonts w:hint="eastAsia"/>
          <w:lang w:eastAsia="zh-CN"/>
        </w:rPr>
        <w:t>为各</w:t>
      </w:r>
      <w:r>
        <w:rPr>
          <w:rFonts w:hint="eastAsia"/>
          <w:lang w:eastAsia="zh-CN"/>
        </w:rPr>
        <w:t>主管部门</w:t>
      </w:r>
      <w:r w:rsidR="004673F9">
        <w:rPr>
          <w:rFonts w:hint="eastAsia"/>
          <w:lang w:eastAsia="zh-CN"/>
        </w:rPr>
        <w:t>提供合理的机会对</w:t>
      </w:r>
      <w:r>
        <w:rPr>
          <w:rFonts w:hint="eastAsia"/>
          <w:lang w:eastAsia="zh-CN"/>
        </w:rPr>
        <w:t>此类</w:t>
      </w:r>
      <w:r w:rsidR="004673F9">
        <w:rPr>
          <w:rFonts w:hint="eastAsia"/>
          <w:lang w:eastAsia="zh-CN"/>
        </w:rPr>
        <w:t>请求发表意见，</w:t>
      </w:r>
      <w:r>
        <w:rPr>
          <w:rFonts w:hint="eastAsia"/>
          <w:lang w:eastAsia="zh-CN"/>
        </w:rPr>
        <w:t>委员会</w:t>
      </w:r>
      <w:r w:rsidR="004673F9">
        <w:rPr>
          <w:rFonts w:hint="eastAsia"/>
          <w:lang w:eastAsia="zh-CN"/>
        </w:rPr>
        <w:t>决定将对列支敦士登</w:t>
      </w:r>
      <w:r>
        <w:rPr>
          <w:rFonts w:hint="eastAsia"/>
          <w:lang w:eastAsia="zh-CN"/>
        </w:rPr>
        <w:t>主管部门所提请求</w:t>
      </w:r>
      <w:r w:rsidR="004673F9">
        <w:rPr>
          <w:rFonts w:hint="eastAsia"/>
          <w:lang w:eastAsia="zh-CN"/>
        </w:rPr>
        <w:t>的审议和决定推迟</w:t>
      </w:r>
      <w:r>
        <w:rPr>
          <w:rFonts w:hint="eastAsia"/>
          <w:lang w:eastAsia="zh-CN"/>
        </w:rPr>
        <w:t>至其</w:t>
      </w:r>
      <w:r w:rsidR="004673F9">
        <w:rPr>
          <w:rFonts w:hint="eastAsia"/>
          <w:lang w:eastAsia="zh-CN"/>
        </w:rPr>
        <w:t>第</w:t>
      </w:r>
      <w:r w:rsidR="004673F9">
        <w:rPr>
          <w:rFonts w:hint="eastAsia"/>
          <w:lang w:eastAsia="zh-CN"/>
        </w:rPr>
        <w:t>93</w:t>
      </w:r>
      <w:r w:rsidR="004673F9">
        <w:rPr>
          <w:rFonts w:hint="eastAsia"/>
          <w:lang w:eastAsia="zh-CN"/>
        </w:rPr>
        <w:t>次会议（</w:t>
      </w:r>
      <w:r w:rsidR="004673F9">
        <w:rPr>
          <w:rFonts w:hint="eastAsia"/>
          <w:lang w:eastAsia="zh-CN"/>
        </w:rPr>
        <w:t>2023</w:t>
      </w:r>
      <w:r w:rsidR="004673F9">
        <w:rPr>
          <w:rFonts w:hint="eastAsia"/>
          <w:lang w:eastAsia="zh-CN"/>
        </w:rPr>
        <w:t>年</w:t>
      </w:r>
      <w:r w:rsidR="004673F9">
        <w:rPr>
          <w:rFonts w:hint="eastAsia"/>
          <w:lang w:eastAsia="zh-CN"/>
        </w:rPr>
        <w:t>6</w:t>
      </w:r>
      <w:r w:rsidR="004673F9">
        <w:rPr>
          <w:rFonts w:hint="eastAsia"/>
          <w:lang w:eastAsia="zh-CN"/>
        </w:rPr>
        <w:t>月</w:t>
      </w:r>
      <w:r w:rsidR="004673F9">
        <w:rPr>
          <w:rFonts w:hint="eastAsia"/>
          <w:lang w:eastAsia="zh-CN"/>
        </w:rPr>
        <w:t>26</w:t>
      </w:r>
      <w:r w:rsidR="004673F9">
        <w:rPr>
          <w:rFonts w:hint="eastAsia"/>
          <w:lang w:eastAsia="zh-CN"/>
        </w:rPr>
        <w:t>日至</w:t>
      </w:r>
      <w:r w:rsidR="004673F9">
        <w:rPr>
          <w:rFonts w:hint="eastAsia"/>
          <w:lang w:eastAsia="zh-CN"/>
        </w:rPr>
        <w:t>7</w:t>
      </w:r>
      <w:r w:rsidR="004673F9">
        <w:rPr>
          <w:rFonts w:hint="eastAsia"/>
          <w:lang w:eastAsia="zh-CN"/>
        </w:rPr>
        <w:t>月</w:t>
      </w:r>
      <w:r w:rsidR="004673F9">
        <w:rPr>
          <w:rFonts w:hint="eastAsia"/>
          <w:lang w:eastAsia="zh-CN"/>
        </w:rPr>
        <w:t>4</w:t>
      </w:r>
      <w:r w:rsidR="004673F9">
        <w:rPr>
          <w:rFonts w:hint="eastAsia"/>
          <w:lang w:eastAsia="zh-CN"/>
        </w:rPr>
        <w:t>日）。</w:t>
      </w:r>
    </w:p>
    <w:p w14:paraId="4E62075B" w14:textId="571AB192" w:rsidR="004673F9" w:rsidRDefault="004673F9" w:rsidP="001E4E13">
      <w:pPr>
        <w:ind w:firstLineChars="200" w:firstLine="480"/>
        <w:rPr>
          <w:lang w:eastAsia="zh-CN"/>
        </w:rPr>
      </w:pPr>
      <w:r>
        <w:rPr>
          <w:rFonts w:hint="eastAsia"/>
          <w:lang w:eastAsia="zh-CN"/>
        </w:rPr>
        <w:t>两个国家的</w:t>
      </w:r>
      <w:r w:rsidR="00176BC5">
        <w:rPr>
          <w:rFonts w:hint="eastAsia"/>
          <w:lang w:eastAsia="zh-CN"/>
        </w:rPr>
        <w:t>主管部门</w:t>
      </w:r>
      <w:r>
        <w:rPr>
          <w:rFonts w:hint="eastAsia"/>
          <w:lang w:eastAsia="zh-CN"/>
        </w:rPr>
        <w:t>，即法国</w:t>
      </w:r>
      <w:r w:rsidR="00176BC5">
        <w:rPr>
          <w:rFonts w:hint="eastAsia"/>
          <w:lang w:eastAsia="zh-CN"/>
        </w:rPr>
        <w:t>主管部门</w:t>
      </w:r>
      <w:r>
        <w:rPr>
          <w:rFonts w:hint="eastAsia"/>
          <w:lang w:eastAsia="zh-CN"/>
        </w:rPr>
        <w:t>和德国</w:t>
      </w:r>
      <w:r w:rsidR="00176BC5">
        <w:rPr>
          <w:rFonts w:hint="eastAsia"/>
          <w:lang w:eastAsia="zh-CN"/>
        </w:rPr>
        <w:t>主管部门</w:t>
      </w:r>
      <w:r>
        <w:rPr>
          <w:rFonts w:hint="eastAsia"/>
          <w:lang w:eastAsia="zh-CN"/>
        </w:rPr>
        <w:t>对列支敦士登</w:t>
      </w:r>
      <w:r w:rsidR="00176BC5">
        <w:rPr>
          <w:rFonts w:hint="eastAsia"/>
          <w:lang w:eastAsia="zh-CN"/>
        </w:rPr>
        <w:t>主管部门</w:t>
      </w:r>
      <w:r>
        <w:rPr>
          <w:rFonts w:hint="eastAsia"/>
          <w:lang w:eastAsia="zh-CN"/>
        </w:rPr>
        <w:t>关于对</w:t>
      </w:r>
      <w:r>
        <w:rPr>
          <w:rFonts w:hint="eastAsia"/>
          <w:lang w:eastAsia="zh-CN"/>
        </w:rPr>
        <w:t>3ECOM-1</w:t>
      </w:r>
      <w:r>
        <w:rPr>
          <w:rFonts w:hint="eastAsia"/>
          <w:lang w:eastAsia="zh-CN"/>
        </w:rPr>
        <w:t>和</w:t>
      </w:r>
      <w:r>
        <w:rPr>
          <w:rFonts w:hint="eastAsia"/>
          <w:lang w:eastAsia="zh-CN"/>
        </w:rPr>
        <w:t>3ECOM-3</w:t>
      </w:r>
      <w:r>
        <w:rPr>
          <w:rFonts w:hint="eastAsia"/>
          <w:lang w:eastAsia="zh-CN"/>
        </w:rPr>
        <w:t>卫星系统的</w:t>
      </w:r>
      <w:r w:rsidR="00176BC5">
        <w:rPr>
          <w:rFonts w:hint="eastAsia"/>
          <w:lang w:eastAsia="zh-CN"/>
        </w:rPr>
        <w:t>频率指配</w:t>
      </w:r>
      <w:r>
        <w:rPr>
          <w:rFonts w:hint="eastAsia"/>
          <w:lang w:eastAsia="zh-CN"/>
        </w:rPr>
        <w:t>适用</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71AD8" w:rsidRPr="00471AD8">
        <w:rPr>
          <w:rFonts w:ascii="STKaiti" w:eastAsia="STKaiti" w:hAnsi="STKaiti" w:hint="eastAsia"/>
          <w:lang w:eastAsia="zh-CN"/>
        </w:rPr>
        <w:t>做出决议</w:t>
      </w:r>
      <w:r w:rsidR="00471AD8">
        <w:rPr>
          <w:rFonts w:hint="eastAsia"/>
          <w:lang w:eastAsia="zh-CN"/>
        </w:rPr>
        <w:t>12</w:t>
      </w:r>
      <w:r>
        <w:rPr>
          <w:rFonts w:hint="eastAsia"/>
          <w:lang w:eastAsia="zh-CN"/>
        </w:rPr>
        <w:t>的请求发表了</w:t>
      </w:r>
      <w:r w:rsidR="00385503">
        <w:rPr>
          <w:rFonts w:hint="eastAsia"/>
          <w:lang w:eastAsia="zh-CN"/>
        </w:rPr>
        <w:t>评论</w:t>
      </w:r>
      <w:r>
        <w:rPr>
          <w:rFonts w:hint="eastAsia"/>
          <w:lang w:eastAsia="zh-CN"/>
        </w:rPr>
        <w:t>意见。</w:t>
      </w:r>
    </w:p>
    <w:p w14:paraId="21C10DAC" w14:textId="466DB3D7" w:rsidR="004673F9" w:rsidRDefault="004673F9" w:rsidP="001E4E13">
      <w:pPr>
        <w:ind w:firstLineChars="200" w:firstLine="480"/>
        <w:rPr>
          <w:lang w:eastAsia="zh-CN"/>
        </w:rPr>
      </w:pPr>
      <w:r>
        <w:rPr>
          <w:rFonts w:hint="eastAsia"/>
          <w:lang w:eastAsia="zh-CN"/>
        </w:rPr>
        <w:t>在第</w:t>
      </w:r>
      <w:r>
        <w:rPr>
          <w:rFonts w:hint="eastAsia"/>
          <w:lang w:eastAsia="zh-CN"/>
        </w:rPr>
        <w:t>93</w:t>
      </w:r>
      <w:r>
        <w:rPr>
          <w:rFonts w:hint="eastAsia"/>
          <w:lang w:eastAsia="zh-CN"/>
        </w:rPr>
        <w:t>次会议上，</w:t>
      </w:r>
      <w:r w:rsidR="00B968E0">
        <w:rPr>
          <w:rFonts w:hint="eastAsia"/>
          <w:lang w:eastAsia="zh-CN"/>
        </w:rPr>
        <w:t>委员会</w:t>
      </w:r>
      <w:r>
        <w:rPr>
          <w:rFonts w:hint="eastAsia"/>
          <w:lang w:eastAsia="zh-CN"/>
        </w:rPr>
        <w:t>全面审查了列支敦士登</w:t>
      </w:r>
      <w:r w:rsidR="00176BC5">
        <w:rPr>
          <w:rFonts w:hint="eastAsia"/>
          <w:lang w:eastAsia="zh-CN"/>
        </w:rPr>
        <w:t>主管部门</w:t>
      </w:r>
      <w:r>
        <w:rPr>
          <w:rFonts w:hint="eastAsia"/>
          <w:lang w:eastAsia="zh-CN"/>
        </w:rPr>
        <w:t>提交的</w:t>
      </w:r>
      <w:r w:rsidR="00385503">
        <w:rPr>
          <w:rFonts w:hint="eastAsia"/>
          <w:lang w:eastAsia="zh-CN"/>
        </w:rPr>
        <w:t>资料</w:t>
      </w:r>
      <w:r>
        <w:rPr>
          <w:rFonts w:hint="eastAsia"/>
          <w:lang w:eastAsia="zh-CN"/>
        </w:rPr>
        <w:t>（</w:t>
      </w:r>
      <w:r>
        <w:rPr>
          <w:rFonts w:hint="eastAsia"/>
          <w:lang w:eastAsia="zh-CN"/>
        </w:rPr>
        <w:t>RRB23-2/3</w:t>
      </w:r>
      <w:r>
        <w:rPr>
          <w:rFonts w:hint="eastAsia"/>
          <w:lang w:eastAsia="zh-CN"/>
        </w:rPr>
        <w:t>、</w:t>
      </w:r>
      <w:r>
        <w:rPr>
          <w:rFonts w:hint="eastAsia"/>
          <w:lang w:eastAsia="zh-CN"/>
        </w:rPr>
        <w:t>5</w:t>
      </w:r>
      <w:r>
        <w:rPr>
          <w:rFonts w:hint="eastAsia"/>
          <w:lang w:eastAsia="zh-CN"/>
        </w:rPr>
        <w:t>和</w:t>
      </w:r>
      <w:r>
        <w:rPr>
          <w:rFonts w:hint="eastAsia"/>
          <w:lang w:eastAsia="zh-CN"/>
        </w:rPr>
        <w:t>7</w:t>
      </w:r>
      <w:r>
        <w:rPr>
          <w:rFonts w:hint="eastAsia"/>
          <w:lang w:eastAsia="zh-CN"/>
        </w:rPr>
        <w:t>号文件）以及德国</w:t>
      </w:r>
      <w:r w:rsidR="00176BC5">
        <w:rPr>
          <w:rFonts w:hint="eastAsia"/>
          <w:lang w:eastAsia="zh-CN"/>
        </w:rPr>
        <w:t>主管部门</w:t>
      </w:r>
      <w:r>
        <w:rPr>
          <w:rFonts w:hint="eastAsia"/>
          <w:lang w:eastAsia="zh-CN"/>
        </w:rPr>
        <w:t>（</w:t>
      </w:r>
      <w:r>
        <w:rPr>
          <w:rFonts w:hint="eastAsia"/>
          <w:lang w:eastAsia="zh-CN"/>
        </w:rPr>
        <w:t>RRB23-2/6</w:t>
      </w:r>
      <w:r>
        <w:rPr>
          <w:rFonts w:hint="eastAsia"/>
          <w:lang w:eastAsia="zh-CN"/>
        </w:rPr>
        <w:t>号文件）和法国</w:t>
      </w:r>
      <w:r w:rsidR="00176BC5">
        <w:rPr>
          <w:rFonts w:hint="eastAsia"/>
          <w:lang w:eastAsia="zh-CN"/>
        </w:rPr>
        <w:t>主管部门</w:t>
      </w:r>
      <w:r>
        <w:rPr>
          <w:rFonts w:hint="eastAsia"/>
          <w:lang w:eastAsia="zh-CN"/>
        </w:rPr>
        <w:t>（</w:t>
      </w:r>
      <w:r>
        <w:rPr>
          <w:rFonts w:hint="eastAsia"/>
          <w:lang w:eastAsia="zh-CN"/>
        </w:rPr>
        <w:t>RRB23-2/4</w:t>
      </w:r>
      <w:r>
        <w:rPr>
          <w:rFonts w:hint="eastAsia"/>
          <w:lang w:eastAsia="zh-CN"/>
        </w:rPr>
        <w:t>号文件）的</w:t>
      </w:r>
      <w:r w:rsidR="00385503">
        <w:rPr>
          <w:rFonts w:hint="eastAsia"/>
          <w:lang w:eastAsia="zh-CN"/>
        </w:rPr>
        <w:t>评论</w:t>
      </w:r>
      <w:r>
        <w:rPr>
          <w:rFonts w:hint="eastAsia"/>
          <w:lang w:eastAsia="zh-CN"/>
        </w:rPr>
        <w:t>意见。</w:t>
      </w:r>
    </w:p>
    <w:p w14:paraId="0D50A4DA" w14:textId="12D3C3BB" w:rsidR="007C254C" w:rsidRDefault="004673F9" w:rsidP="001E4E13">
      <w:pPr>
        <w:ind w:firstLineChars="200" w:firstLine="480"/>
        <w:rPr>
          <w:lang w:eastAsia="zh-CN"/>
        </w:rPr>
      </w:pPr>
      <w:r>
        <w:rPr>
          <w:rFonts w:hint="eastAsia"/>
          <w:lang w:eastAsia="zh-CN"/>
        </w:rPr>
        <w:t>关于法国和德国</w:t>
      </w:r>
      <w:r w:rsidR="00176BC5">
        <w:rPr>
          <w:rFonts w:hint="eastAsia"/>
          <w:lang w:eastAsia="zh-CN"/>
        </w:rPr>
        <w:t>主管部门</w:t>
      </w:r>
      <w:r>
        <w:rPr>
          <w:rFonts w:hint="eastAsia"/>
          <w:lang w:eastAsia="zh-CN"/>
        </w:rPr>
        <w:t>的</w:t>
      </w:r>
      <w:r w:rsidR="00385503">
        <w:rPr>
          <w:rFonts w:hint="eastAsia"/>
          <w:lang w:eastAsia="zh-CN"/>
        </w:rPr>
        <w:t>评论</w:t>
      </w:r>
      <w:r>
        <w:rPr>
          <w:rFonts w:hint="eastAsia"/>
          <w:lang w:eastAsia="zh-CN"/>
        </w:rPr>
        <w:t>意见，委员会注意到</w:t>
      </w:r>
      <w:r w:rsidR="00CE0254">
        <w:rPr>
          <w:rFonts w:hint="eastAsia"/>
          <w:lang w:eastAsia="zh-CN"/>
        </w:rPr>
        <w:t>：</w:t>
      </w:r>
    </w:p>
    <w:p w14:paraId="69D0F72A" w14:textId="2A451AAD" w:rsidR="007C254C" w:rsidRPr="00C64162" w:rsidRDefault="007C254C" w:rsidP="007C254C">
      <w:pPr>
        <w:pStyle w:val="enumlev1"/>
        <w:rPr>
          <w:lang w:eastAsia="zh-CN"/>
        </w:rPr>
      </w:pPr>
      <w:r w:rsidRPr="00703E73">
        <w:rPr>
          <w:lang w:val="ru-RU" w:eastAsia="zh-CN"/>
        </w:rPr>
        <w:t>•</w:t>
      </w:r>
      <w:r>
        <w:rPr>
          <w:lang w:val="ru-RU" w:eastAsia="zh-CN"/>
        </w:rPr>
        <w:tab/>
      </w:r>
      <w:r w:rsidRPr="007C254C">
        <w:rPr>
          <w:rFonts w:hint="eastAsia"/>
          <w:lang w:eastAsia="zh-CN"/>
        </w:rPr>
        <w:t>列支敦士登主管部门确认，新的</w:t>
      </w:r>
      <w:r w:rsidR="00CE0254" w:rsidRPr="00C64162">
        <w:rPr>
          <w:lang w:eastAsia="zh-CN"/>
        </w:rPr>
        <w:t>3ECOM</w:t>
      </w:r>
      <w:r w:rsidRPr="007C254C">
        <w:rPr>
          <w:rFonts w:hint="eastAsia"/>
          <w:lang w:eastAsia="zh-CN"/>
        </w:rPr>
        <w:t>卫星</w:t>
      </w:r>
      <w:r w:rsidR="00CE0254">
        <w:rPr>
          <w:rFonts w:hint="eastAsia"/>
          <w:lang w:eastAsia="zh-CN"/>
        </w:rPr>
        <w:t>系统</w:t>
      </w:r>
      <w:r w:rsidRPr="007C254C">
        <w:rPr>
          <w:rFonts w:hint="eastAsia"/>
          <w:lang w:eastAsia="zh-CN"/>
        </w:rPr>
        <w:t>运营商将遵守列支敦士登主管部门的前卫星运营商与法国主管部门的卫星运营商之间商讨的技术条件和参数；</w:t>
      </w:r>
    </w:p>
    <w:p w14:paraId="10A6FA66" w14:textId="7F1FE5D1" w:rsidR="007C254C" w:rsidRPr="00C64162"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列支敦士登和法国两国</w:t>
      </w:r>
      <w:r w:rsidR="00176BC5">
        <w:rPr>
          <w:rFonts w:hint="eastAsia"/>
          <w:lang w:eastAsia="zh-CN"/>
        </w:rPr>
        <w:t>主管部门</w:t>
      </w:r>
      <w:r w:rsidR="004673F9" w:rsidRPr="004673F9">
        <w:rPr>
          <w:rFonts w:hint="eastAsia"/>
          <w:lang w:eastAsia="zh-CN"/>
        </w:rPr>
        <w:t>之间的协调正在进行中（上一次协调会议于</w:t>
      </w:r>
      <w:r w:rsidR="004673F9" w:rsidRPr="004673F9">
        <w:rPr>
          <w:rFonts w:hint="eastAsia"/>
          <w:lang w:eastAsia="zh-CN"/>
        </w:rPr>
        <w:t>2023</w:t>
      </w:r>
      <w:r w:rsidR="004673F9" w:rsidRPr="004673F9">
        <w:rPr>
          <w:rFonts w:hint="eastAsia"/>
          <w:lang w:eastAsia="zh-CN"/>
        </w:rPr>
        <w:t>年</w:t>
      </w:r>
      <w:r w:rsidR="004673F9" w:rsidRPr="004673F9">
        <w:rPr>
          <w:rFonts w:hint="eastAsia"/>
          <w:lang w:eastAsia="zh-CN"/>
        </w:rPr>
        <w:t>6</w:t>
      </w:r>
      <w:r w:rsidR="004673F9" w:rsidRPr="004673F9">
        <w:rPr>
          <w:rFonts w:hint="eastAsia"/>
          <w:lang w:eastAsia="zh-CN"/>
        </w:rPr>
        <w:t>月</w:t>
      </w:r>
      <w:r w:rsidR="004673F9" w:rsidRPr="004673F9">
        <w:rPr>
          <w:rFonts w:hint="eastAsia"/>
          <w:lang w:eastAsia="zh-CN"/>
        </w:rPr>
        <w:t>26</w:t>
      </w:r>
      <w:r w:rsidR="004673F9" w:rsidRPr="004673F9">
        <w:rPr>
          <w:rFonts w:hint="eastAsia"/>
          <w:lang w:eastAsia="zh-CN"/>
        </w:rPr>
        <w:t>日至</w:t>
      </w:r>
      <w:r w:rsidR="004673F9" w:rsidRPr="004673F9">
        <w:rPr>
          <w:rFonts w:hint="eastAsia"/>
          <w:lang w:eastAsia="zh-CN"/>
        </w:rPr>
        <w:t>27</w:t>
      </w:r>
      <w:r w:rsidR="004673F9" w:rsidRPr="004673F9">
        <w:rPr>
          <w:rFonts w:hint="eastAsia"/>
          <w:lang w:eastAsia="zh-CN"/>
        </w:rPr>
        <w:t>日召开）；以及</w:t>
      </w:r>
    </w:p>
    <w:p w14:paraId="70E0E35C" w14:textId="34E8AEA9" w:rsidR="007C254C" w:rsidRDefault="007C254C" w:rsidP="007C254C">
      <w:pPr>
        <w:pStyle w:val="enumlev1"/>
        <w:rPr>
          <w:lang w:eastAsia="zh-CN"/>
        </w:rPr>
      </w:pPr>
      <w:r w:rsidRPr="00703E73">
        <w:rPr>
          <w:lang w:val="ru-RU" w:eastAsia="zh-CN"/>
        </w:rPr>
        <w:t>•</w:t>
      </w:r>
      <w:r>
        <w:rPr>
          <w:lang w:val="ru-RU" w:eastAsia="zh-CN"/>
        </w:rPr>
        <w:tab/>
      </w:r>
      <w:r w:rsidR="00CE0254">
        <w:rPr>
          <w:rFonts w:hint="eastAsia"/>
          <w:lang w:eastAsia="zh-CN"/>
        </w:rPr>
        <w:t>委员会</w:t>
      </w:r>
      <w:r w:rsidR="004673F9" w:rsidRPr="004673F9">
        <w:rPr>
          <w:rFonts w:hint="eastAsia"/>
          <w:lang w:eastAsia="zh-CN"/>
        </w:rPr>
        <w:t>有权在任何一次会议上，但不迟于第</w:t>
      </w:r>
      <w:r w:rsidR="004673F9" w:rsidRPr="004673F9">
        <w:rPr>
          <w:rFonts w:hint="eastAsia"/>
          <w:lang w:eastAsia="zh-CN"/>
        </w:rPr>
        <w:t>93</w:t>
      </w:r>
      <w:r w:rsidR="004673F9" w:rsidRPr="004673F9">
        <w:rPr>
          <w:rFonts w:hint="eastAsia"/>
          <w:lang w:eastAsia="zh-CN"/>
        </w:rPr>
        <w:t>次会议，根据</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71AD8" w:rsidRPr="00471AD8">
        <w:rPr>
          <w:rFonts w:ascii="STKaiti" w:eastAsia="STKaiti" w:hAnsi="STKaiti" w:hint="eastAsia"/>
          <w:lang w:eastAsia="zh-CN"/>
        </w:rPr>
        <w:t>做出决议</w:t>
      </w:r>
      <w:r w:rsidR="00471AD8">
        <w:rPr>
          <w:rFonts w:hint="eastAsia"/>
          <w:lang w:eastAsia="zh-CN"/>
        </w:rPr>
        <w:t>12</w:t>
      </w:r>
      <w:r w:rsidR="00CE0254">
        <w:rPr>
          <w:rFonts w:hint="eastAsia"/>
          <w:lang w:eastAsia="zh-CN"/>
        </w:rPr>
        <w:t>对</w:t>
      </w:r>
      <w:r w:rsidR="004673F9" w:rsidRPr="004673F9">
        <w:rPr>
          <w:rFonts w:hint="eastAsia"/>
          <w:lang w:eastAsia="zh-CN"/>
        </w:rPr>
        <w:t>提交</w:t>
      </w:r>
      <w:r w:rsidR="00CE0254">
        <w:rPr>
          <w:rFonts w:hint="eastAsia"/>
          <w:lang w:eastAsia="zh-CN"/>
        </w:rPr>
        <w:t>资料</w:t>
      </w:r>
      <w:r w:rsidR="004673F9" w:rsidRPr="004673F9">
        <w:rPr>
          <w:rFonts w:hint="eastAsia"/>
          <w:lang w:eastAsia="zh-CN"/>
        </w:rPr>
        <w:t>作出</w:t>
      </w:r>
      <w:r w:rsidR="00E50712">
        <w:rPr>
          <w:rFonts w:hint="eastAsia"/>
          <w:lang w:eastAsia="zh-CN"/>
        </w:rPr>
        <w:t>审查结果</w:t>
      </w:r>
      <w:r w:rsidR="00CE0254">
        <w:rPr>
          <w:rFonts w:hint="eastAsia"/>
          <w:lang w:eastAsia="zh-CN"/>
        </w:rPr>
        <w:t>合格</w:t>
      </w:r>
      <w:r w:rsidR="004673F9" w:rsidRPr="004673F9">
        <w:rPr>
          <w:rFonts w:hint="eastAsia"/>
          <w:lang w:eastAsia="zh-CN"/>
        </w:rPr>
        <w:t>或</w:t>
      </w:r>
      <w:r w:rsidR="00CE0254">
        <w:rPr>
          <w:rFonts w:hint="eastAsia"/>
          <w:lang w:eastAsia="zh-CN"/>
        </w:rPr>
        <w:t>不合格</w:t>
      </w:r>
      <w:r w:rsidR="004673F9" w:rsidRPr="004673F9">
        <w:rPr>
          <w:rFonts w:hint="eastAsia"/>
          <w:lang w:eastAsia="zh-CN"/>
        </w:rPr>
        <w:t>的决定。</w:t>
      </w:r>
    </w:p>
    <w:p w14:paraId="7E7F251F" w14:textId="61089A73" w:rsidR="007C254C" w:rsidRDefault="004673F9" w:rsidP="001E4E13">
      <w:pPr>
        <w:ind w:firstLineChars="200" w:firstLine="480"/>
        <w:rPr>
          <w:lang w:eastAsia="zh-CN"/>
        </w:rPr>
      </w:pPr>
      <w:r w:rsidRPr="004673F9">
        <w:rPr>
          <w:rFonts w:hint="eastAsia"/>
          <w:lang w:eastAsia="zh-CN"/>
        </w:rPr>
        <w:t>关于对</w:t>
      </w:r>
      <w:r w:rsidRPr="004673F9">
        <w:rPr>
          <w:rFonts w:hint="eastAsia"/>
          <w:lang w:eastAsia="zh-CN"/>
        </w:rPr>
        <w:t>3ECOM-1</w:t>
      </w:r>
      <w:r w:rsidRPr="004673F9">
        <w:rPr>
          <w:rFonts w:hint="eastAsia"/>
          <w:lang w:eastAsia="zh-CN"/>
        </w:rPr>
        <w:t>和</w:t>
      </w:r>
      <w:r w:rsidRPr="004673F9">
        <w:rPr>
          <w:rFonts w:hint="eastAsia"/>
          <w:lang w:eastAsia="zh-CN"/>
        </w:rPr>
        <w:t>3ECOM-3</w:t>
      </w:r>
      <w:r w:rsidRPr="004673F9">
        <w:rPr>
          <w:rFonts w:hint="eastAsia"/>
          <w:lang w:eastAsia="zh-CN"/>
        </w:rPr>
        <w:t>卫星系统的</w:t>
      </w:r>
      <w:r w:rsidR="00176BC5">
        <w:rPr>
          <w:rFonts w:hint="eastAsia"/>
          <w:lang w:eastAsia="zh-CN"/>
        </w:rPr>
        <w:t>频率指配</w:t>
      </w:r>
      <w:r w:rsidRPr="004673F9">
        <w:rPr>
          <w:rFonts w:hint="eastAsia"/>
          <w:lang w:eastAsia="zh-CN"/>
        </w:rPr>
        <w:t>适用</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71AD8" w:rsidRPr="00471AD8">
        <w:rPr>
          <w:rFonts w:ascii="STKaiti" w:eastAsia="STKaiti" w:hAnsi="STKaiti" w:hint="eastAsia"/>
          <w:lang w:eastAsia="zh-CN"/>
        </w:rPr>
        <w:t>做出决议</w:t>
      </w:r>
      <w:r w:rsidR="00471AD8">
        <w:rPr>
          <w:rFonts w:hint="eastAsia"/>
          <w:lang w:eastAsia="zh-CN"/>
        </w:rPr>
        <w:t>12</w:t>
      </w:r>
      <w:r w:rsidRPr="004673F9">
        <w:rPr>
          <w:rFonts w:hint="eastAsia"/>
          <w:lang w:eastAsia="zh-CN"/>
        </w:rPr>
        <w:t>的请求，</w:t>
      </w:r>
      <w:r w:rsidR="00B968E0">
        <w:rPr>
          <w:rFonts w:hint="eastAsia"/>
          <w:lang w:eastAsia="zh-CN"/>
        </w:rPr>
        <w:t>委员会</w:t>
      </w:r>
      <w:r w:rsidRPr="004673F9">
        <w:rPr>
          <w:rFonts w:hint="eastAsia"/>
          <w:lang w:eastAsia="zh-CN"/>
        </w:rPr>
        <w:t>注意到</w:t>
      </w:r>
      <w:r w:rsidR="00CE0254">
        <w:rPr>
          <w:rFonts w:hint="eastAsia"/>
          <w:lang w:eastAsia="zh-CN"/>
        </w:rPr>
        <w:t>：</w:t>
      </w:r>
    </w:p>
    <w:p w14:paraId="6EC01B42" w14:textId="41422A07" w:rsidR="007C254C" w:rsidRPr="00703E73"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第</w:t>
      </w:r>
      <w:r w:rsidR="004673F9" w:rsidRPr="00CE0254">
        <w:rPr>
          <w:rFonts w:hint="eastAsia"/>
          <w:b/>
          <w:bCs/>
          <w:lang w:eastAsia="zh-CN"/>
        </w:rPr>
        <w:t>11.44</w:t>
      </w:r>
      <w:r w:rsidR="00CE0254">
        <w:rPr>
          <w:rFonts w:hint="eastAsia"/>
          <w:lang w:eastAsia="zh-CN"/>
        </w:rPr>
        <w:t>款</w:t>
      </w:r>
      <w:r w:rsidR="004673F9" w:rsidRPr="004673F9">
        <w:rPr>
          <w:rFonts w:hint="eastAsia"/>
          <w:lang w:eastAsia="zh-CN"/>
        </w:rPr>
        <w:t>中</w:t>
      </w:r>
      <w:r w:rsidR="00CE0254">
        <w:rPr>
          <w:rFonts w:hint="eastAsia"/>
          <w:lang w:eastAsia="zh-CN"/>
        </w:rPr>
        <w:t>对</w:t>
      </w:r>
      <w:r w:rsidR="004673F9" w:rsidRPr="004673F9">
        <w:rPr>
          <w:rFonts w:hint="eastAsia"/>
          <w:lang w:eastAsia="zh-CN"/>
        </w:rPr>
        <w:t>3ECOM-1</w:t>
      </w:r>
      <w:r w:rsidR="004673F9" w:rsidRPr="004673F9">
        <w:rPr>
          <w:rFonts w:hint="eastAsia"/>
          <w:lang w:eastAsia="zh-CN"/>
        </w:rPr>
        <w:t>和</w:t>
      </w:r>
      <w:r w:rsidR="004673F9" w:rsidRPr="004673F9">
        <w:rPr>
          <w:rFonts w:hint="eastAsia"/>
          <w:lang w:eastAsia="zh-CN"/>
        </w:rPr>
        <w:t>3ECOM-3</w:t>
      </w:r>
      <w:r w:rsidR="004673F9" w:rsidRPr="004673F9">
        <w:rPr>
          <w:rFonts w:hint="eastAsia"/>
          <w:lang w:eastAsia="zh-CN"/>
        </w:rPr>
        <w:t>卫星系统</w:t>
      </w:r>
      <w:r w:rsidR="00176BC5">
        <w:rPr>
          <w:rFonts w:hint="eastAsia"/>
          <w:lang w:eastAsia="zh-CN"/>
        </w:rPr>
        <w:t>频率指配</w:t>
      </w:r>
      <w:r w:rsidR="00CE0254">
        <w:rPr>
          <w:rFonts w:hint="eastAsia"/>
          <w:lang w:eastAsia="zh-CN"/>
        </w:rPr>
        <w:t>给出</w:t>
      </w:r>
      <w:r w:rsidR="004673F9" w:rsidRPr="004673F9">
        <w:rPr>
          <w:rFonts w:hint="eastAsia"/>
          <w:lang w:eastAsia="zh-CN"/>
        </w:rPr>
        <w:t>的</w:t>
      </w:r>
      <w:r w:rsidR="004673F9" w:rsidRPr="004673F9">
        <w:rPr>
          <w:rFonts w:hint="eastAsia"/>
          <w:lang w:eastAsia="zh-CN"/>
        </w:rPr>
        <w:t>7</w:t>
      </w:r>
      <w:r w:rsidR="004673F9" w:rsidRPr="004673F9">
        <w:rPr>
          <w:rFonts w:hint="eastAsia"/>
          <w:lang w:eastAsia="zh-CN"/>
        </w:rPr>
        <w:t>年</w:t>
      </w:r>
      <w:r w:rsidR="00CE0254">
        <w:rPr>
          <w:rFonts w:hint="eastAsia"/>
          <w:lang w:eastAsia="zh-CN"/>
        </w:rPr>
        <w:t>规则时限期于</w:t>
      </w:r>
      <w:r w:rsidR="00CE0254" w:rsidRPr="004673F9">
        <w:rPr>
          <w:rFonts w:hint="eastAsia"/>
          <w:lang w:eastAsia="zh-CN"/>
        </w:rPr>
        <w:t>2022</w:t>
      </w:r>
      <w:r w:rsidR="00CE0254" w:rsidRPr="004673F9">
        <w:rPr>
          <w:rFonts w:hint="eastAsia"/>
          <w:lang w:eastAsia="zh-CN"/>
        </w:rPr>
        <w:t>年</w:t>
      </w:r>
      <w:r w:rsidR="00CE0254" w:rsidRPr="004673F9">
        <w:rPr>
          <w:rFonts w:hint="eastAsia"/>
          <w:lang w:eastAsia="zh-CN"/>
        </w:rPr>
        <w:t>11</w:t>
      </w:r>
      <w:r w:rsidR="00CE0254" w:rsidRPr="004673F9">
        <w:rPr>
          <w:rFonts w:hint="eastAsia"/>
          <w:lang w:eastAsia="zh-CN"/>
        </w:rPr>
        <w:t>月</w:t>
      </w:r>
      <w:r w:rsidR="00CE0254" w:rsidRPr="004673F9">
        <w:rPr>
          <w:rFonts w:hint="eastAsia"/>
          <w:lang w:eastAsia="zh-CN"/>
        </w:rPr>
        <w:t>28</w:t>
      </w:r>
      <w:r w:rsidR="00CE0254" w:rsidRPr="004673F9">
        <w:rPr>
          <w:rFonts w:hint="eastAsia"/>
          <w:lang w:eastAsia="zh-CN"/>
        </w:rPr>
        <w:t>日前</w:t>
      </w:r>
      <w:r w:rsidR="004673F9" w:rsidRPr="004673F9">
        <w:rPr>
          <w:rFonts w:hint="eastAsia"/>
          <w:lang w:eastAsia="zh-CN"/>
        </w:rPr>
        <w:t>结束；</w:t>
      </w:r>
    </w:p>
    <w:p w14:paraId="5AE29CB3" w14:textId="2C7DF405" w:rsidR="007C254C" w:rsidRPr="00703E73"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根据</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673F9" w:rsidRPr="004673F9">
        <w:rPr>
          <w:rFonts w:hint="eastAsia"/>
          <w:lang w:eastAsia="zh-CN"/>
        </w:rPr>
        <w:t>附件</w:t>
      </w:r>
      <w:r w:rsidR="004673F9" w:rsidRPr="004673F9">
        <w:rPr>
          <w:rFonts w:hint="eastAsia"/>
          <w:lang w:eastAsia="zh-CN"/>
        </w:rPr>
        <w:t>2</w:t>
      </w:r>
      <w:r w:rsidR="004673F9" w:rsidRPr="004673F9">
        <w:rPr>
          <w:rFonts w:hint="eastAsia"/>
          <w:lang w:eastAsia="zh-CN"/>
        </w:rPr>
        <w:t>的</w:t>
      </w:r>
      <w:r w:rsidR="004673F9" w:rsidRPr="004673F9">
        <w:rPr>
          <w:rFonts w:hint="eastAsia"/>
          <w:lang w:eastAsia="zh-CN"/>
        </w:rPr>
        <w:t>2</w:t>
      </w:r>
      <w:r w:rsidR="006F1286">
        <w:rPr>
          <w:rFonts w:hint="eastAsia"/>
          <w:lang w:eastAsia="zh-CN"/>
        </w:rPr>
        <w:t>)</w:t>
      </w:r>
      <w:r w:rsidR="006F1286">
        <w:rPr>
          <w:lang w:eastAsia="zh-CN"/>
        </w:rPr>
        <w:t xml:space="preserve"> </w:t>
      </w:r>
      <w:r w:rsidR="00CE0254">
        <w:rPr>
          <w:rFonts w:hint="eastAsia"/>
          <w:lang w:eastAsia="zh-CN"/>
        </w:rPr>
        <w:t>：</w:t>
      </w:r>
    </w:p>
    <w:p w14:paraId="42A26441" w14:textId="6647E332" w:rsidR="007C254C" w:rsidRPr="00703E73"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详细解释了运营商遇到的困难，这些困难导致</w:t>
      </w:r>
      <w:r w:rsidR="004673F9" w:rsidRPr="004673F9">
        <w:rPr>
          <w:rFonts w:hint="eastAsia"/>
          <w:lang w:eastAsia="zh-CN"/>
        </w:rPr>
        <w:t>3ECOM-1</w:t>
      </w:r>
      <w:r w:rsidR="004673F9" w:rsidRPr="004673F9">
        <w:rPr>
          <w:rFonts w:hint="eastAsia"/>
          <w:lang w:eastAsia="zh-CN"/>
        </w:rPr>
        <w:t>和</w:t>
      </w:r>
      <w:r w:rsidR="004673F9" w:rsidRPr="004673F9">
        <w:rPr>
          <w:rFonts w:hint="eastAsia"/>
          <w:lang w:eastAsia="zh-CN"/>
        </w:rPr>
        <w:t>3ECOM-3</w:t>
      </w:r>
      <w:r w:rsidR="004673F9" w:rsidRPr="004673F9">
        <w:rPr>
          <w:rFonts w:hint="eastAsia"/>
          <w:lang w:eastAsia="zh-CN"/>
        </w:rPr>
        <w:t>卫星系统错过了</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CE0254" w:rsidRPr="00471AD8">
        <w:rPr>
          <w:rFonts w:ascii="STKaiti" w:eastAsia="STKaiti" w:hAnsi="STKaiti" w:hint="eastAsia"/>
          <w:lang w:eastAsia="zh-CN"/>
        </w:rPr>
        <w:t>做出决议</w:t>
      </w:r>
      <w:r w:rsidR="00CE0254" w:rsidRPr="00703E73">
        <w:rPr>
          <w:lang w:eastAsia="zh-CN"/>
        </w:rPr>
        <w:t>11a)</w:t>
      </w:r>
      <w:r w:rsidR="00CA66B0">
        <w:rPr>
          <w:lang w:eastAsia="zh-CN"/>
        </w:rPr>
        <w:t xml:space="preserve"> </w:t>
      </w:r>
      <w:r w:rsidR="00CE0254">
        <w:rPr>
          <w:rFonts w:hint="eastAsia"/>
          <w:lang w:eastAsia="zh-CN"/>
        </w:rPr>
        <w:t>下确定的</w:t>
      </w:r>
      <w:r w:rsidR="004673F9" w:rsidRPr="004673F9">
        <w:rPr>
          <w:rFonts w:hint="eastAsia"/>
          <w:lang w:eastAsia="zh-CN"/>
        </w:rPr>
        <w:t>的第一个</w:t>
      </w:r>
      <w:r w:rsidR="00CE0254">
        <w:rPr>
          <w:rFonts w:hint="eastAsia"/>
          <w:lang w:eastAsia="zh-CN"/>
        </w:rPr>
        <w:t>阶段性目标；</w:t>
      </w:r>
    </w:p>
    <w:p w14:paraId="6AECFAA9" w14:textId="4D5387AC" w:rsidR="007C254C" w:rsidRPr="00703E73"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提供了卫星项目的完整说明，指出了开发阶段和迄今开展的活动</w:t>
      </w:r>
      <w:r w:rsidR="00CE0254">
        <w:rPr>
          <w:rFonts w:hint="eastAsia"/>
          <w:lang w:eastAsia="zh-CN"/>
        </w:rPr>
        <w:t>；</w:t>
      </w:r>
    </w:p>
    <w:p w14:paraId="20591890" w14:textId="29DD62AF" w:rsidR="007C254C" w:rsidRPr="00703E73"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还提供了建造和发射整个星座的计划时间表；</w:t>
      </w:r>
    </w:p>
    <w:p w14:paraId="151006D6" w14:textId="4030D591" w:rsidR="007C254C" w:rsidRDefault="007C254C" w:rsidP="007C254C">
      <w:pPr>
        <w:pStyle w:val="enumlev1"/>
        <w:rPr>
          <w:lang w:eastAsia="zh-CN"/>
        </w:rPr>
      </w:pPr>
      <w:r w:rsidRPr="00703E73">
        <w:rPr>
          <w:lang w:val="ru-RU" w:eastAsia="zh-CN"/>
        </w:rPr>
        <w:t>•</w:t>
      </w:r>
      <w:r>
        <w:rPr>
          <w:lang w:val="ru-RU" w:eastAsia="zh-CN"/>
        </w:rPr>
        <w:tab/>
      </w:r>
      <w:r w:rsidR="004673F9" w:rsidRPr="004673F9">
        <w:rPr>
          <w:rFonts w:hint="eastAsia"/>
          <w:lang w:eastAsia="zh-CN"/>
        </w:rPr>
        <w:t>根据</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673F9" w:rsidRPr="004673F9">
        <w:rPr>
          <w:rFonts w:hint="eastAsia"/>
          <w:lang w:eastAsia="zh-CN"/>
        </w:rPr>
        <w:t>附件</w:t>
      </w:r>
      <w:r w:rsidR="004673F9" w:rsidRPr="004673F9">
        <w:rPr>
          <w:rFonts w:hint="eastAsia"/>
          <w:lang w:eastAsia="zh-CN"/>
        </w:rPr>
        <w:t>2</w:t>
      </w:r>
      <w:r w:rsidR="00475D14">
        <w:rPr>
          <w:rFonts w:hint="eastAsia"/>
          <w:lang w:eastAsia="zh-CN"/>
        </w:rPr>
        <w:t>的</w:t>
      </w:r>
      <w:r w:rsidR="004673F9" w:rsidRPr="004673F9">
        <w:rPr>
          <w:rFonts w:hint="eastAsia"/>
          <w:lang w:eastAsia="zh-CN"/>
        </w:rPr>
        <w:t>3</w:t>
      </w:r>
      <w:r w:rsidR="006F1286">
        <w:rPr>
          <w:rFonts w:hint="eastAsia"/>
          <w:lang w:eastAsia="zh-CN"/>
        </w:rPr>
        <w:t>)</w:t>
      </w:r>
      <w:r w:rsidR="006F1286">
        <w:rPr>
          <w:lang w:eastAsia="zh-CN"/>
        </w:rPr>
        <w:t xml:space="preserve"> </w:t>
      </w:r>
      <w:r w:rsidR="004673F9" w:rsidRPr="004673F9">
        <w:rPr>
          <w:rFonts w:hint="eastAsia"/>
          <w:lang w:eastAsia="zh-CN"/>
        </w:rPr>
        <w:t>，已经并将继续努力完成与其他已确定网络的协调；</w:t>
      </w:r>
    </w:p>
    <w:p w14:paraId="22E2EDE6" w14:textId="66F87FB3" w:rsidR="007C254C" w:rsidRDefault="007C254C" w:rsidP="007C254C">
      <w:pPr>
        <w:pStyle w:val="enumlev1"/>
        <w:keepNext/>
        <w:keepLines/>
        <w:rPr>
          <w:lang w:eastAsia="zh-CN"/>
        </w:rPr>
      </w:pPr>
      <w:r w:rsidRPr="00703E73">
        <w:rPr>
          <w:lang w:val="ru-RU" w:eastAsia="zh-CN"/>
        </w:rPr>
        <w:lastRenderedPageBreak/>
        <w:t>•</w:t>
      </w:r>
      <w:r>
        <w:rPr>
          <w:lang w:val="ru-RU" w:eastAsia="zh-CN"/>
        </w:rPr>
        <w:tab/>
      </w:r>
      <w:r w:rsidR="00475D14" w:rsidRPr="004673F9">
        <w:rPr>
          <w:rFonts w:hint="eastAsia"/>
          <w:lang w:eastAsia="zh-CN"/>
        </w:rPr>
        <w:t>根据</w:t>
      </w:r>
      <w:r w:rsidR="00475D14">
        <w:rPr>
          <w:rFonts w:hint="eastAsia"/>
          <w:lang w:eastAsia="zh-CN"/>
        </w:rPr>
        <w:t>第</w:t>
      </w:r>
      <w:r w:rsidR="00475D14" w:rsidRPr="00471AD8">
        <w:rPr>
          <w:rFonts w:hint="eastAsia"/>
          <w:b/>
          <w:bCs/>
          <w:lang w:eastAsia="zh-CN"/>
        </w:rPr>
        <w:t>35</w:t>
      </w:r>
      <w:r w:rsidR="00475D14">
        <w:rPr>
          <w:rFonts w:hint="eastAsia"/>
          <w:lang w:eastAsia="zh-CN"/>
        </w:rPr>
        <w:t>号决议</w:t>
      </w:r>
      <w:r w:rsidR="00475D14" w:rsidRPr="00471AD8">
        <w:rPr>
          <w:rFonts w:hint="eastAsia"/>
          <w:b/>
          <w:bCs/>
          <w:lang w:eastAsia="zh-CN"/>
        </w:rPr>
        <w:t>（</w:t>
      </w:r>
      <w:r w:rsidR="00475D14" w:rsidRPr="00471AD8">
        <w:rPr>
          <w:rFonts w:hint="eastAsia"/>
          <w:b/>
          <w:bCs/>
          <w:lang w:eastAsia="zh-CN"/>
        </w:rPr>
        <w:t>WRC-19</w:t>
      </w:r>
      <w:r w:rsidR="00475D14" w:rsidRPr="00471AD8">
        <w:rPr>
          <w:rFonts w:hint="eastAsia"/>
          <w:b/>
          <w:bCs/>
          <w:lang w:eastAsia="zh-CN"/>
        </w:rPr>
        <w:t>）</w:t>
      </w:r>
      <w:r w:rsidR="00475D14" w:rsidRPr="004673F9">
        <w:rPr>
          <w:rFonts w:hint="eastAsia"/>
          <w:lang w:eastAsia="zh-CN"/>
        </w:rPr>
        <w:t>附件</w:t>
      </w:r>
      <w:r w:rsidR="00475D14" w:rsidRPr="004673F9">
        <w:rPr>
          <w:rFonts w:hint="eastAsia"/>
          <w:lang w:eastAsia="zh-CN"/>
        </w:rPr>
        <w:t>2</w:t>
      </w:r>
      <w:r w:rsidR="00475D14">
        <w:rPr>
          <w:rFonts w:hint="eastAsia"/>
          <w:lang w:eastAsia="zh-CN"/>
        </w:rPr>
        <w:t>的</w:t>
      </w:r>
      <w:r w:rsidR="00475D14" w:rsidRPr="00703E73">
        <w:rPr>
          <w:lang w:eastAsia="zh-CN"/>
        </w:rPr>
        <w:t>4)</w:t>
      </w:r>
      <w:r w:rsidR="006F1286">
        <w:rPr>
          <w:lang w:eastAsia="zh-CN"/>
        </w:rPr>
        <w:t xml:space="preserve"> </w:t>
      </w:r>
      <w:r w:rsidR="00475D14">
        <w:rPr>
          <w:rFonts w:hint="eastAsia"/>
          <w:lang w:eastAsia="zh-CN"/>
        </w:rPr>
        <w:t>和</w:t>
      </w:r>
      <w:r w:rsidR="00475D14" w:rsidRPr="00703E73">
        <w:rPr>
          <w:lang w:eastAsia="zh-CN"/>
        </w:rPr>
        <w:t>5)</w:t>
      </w:r>
      <w:r w:rsidR="006F1286">
        <w:rPr>
          <w:lang w:eastAsia="zh-CN"/>
        </w:rPr>
        <w:t xml:space="preserve"> </w:t>
      </w:r>
      <w:r w:rsidR="00475D14">
        <w:rPr>
          <w:rFonts w:hint="eastAsia"/>
          <w:lang w:eastAsia="zh-CN"/>
        </w:rPr>
        <w:t>，已经提供了</w:t>
      </w:r>
      <w:r w:rsidR="00475D14" w:rsidRPr="005C67C0">
        <w:rPr>
          <w:rFonts w:hint="eastAsia"/>
          <w:lang w:eastAsia="zh-CN"/>
        </w:rPr>
        <w:t>明确证据</w:t>
      </w:r>
      <w:r w:rsidR="00475D14">
        <w:rPr>
          <w:rFonts w:hint="eastAsia"/>
          <w:lang w:eastAsia="zh-CN"/>
        </w:rPr>
        <w:t>，证明在</w:t>
      </w:r>
      <w:r w:rsidR="00A061A9" w:rsidRPr="005C67C0">
        <w:rPr>
          <w:rFonts w:hint="eastAsia"/>
          <w:lang w:eastAsia="zh-CN"/>
        </w:rPr>
        <w:t>制造或</w:t>
      </w:r>
      <w:r w:rsidR="00A061A9">
        <w:rPr>
          <w:rFonts w:hint="eastAsia"/>
          <w:lang w:eastAsia="zh-CN"/>
        </w:rPr>
        <w:t>采购</w:t>
      </w:r>
      <w:r w:rsidR="00A061A9" w:rsidRPr="005C67C0">
        <w:rPr>
          <w:rFonts w:hint="eastAsia"/>
          <w:lang w:eastAsia="zh-CN"/>
        </w:rPr>
        <w:t>足够数量</w:t>
      </w:r>
      <w:r w:rsidR="00475D14">
        <w:rPr>
          <w:rFonts w:hint="eastAsia"/>
          <w:lang w:eastAsia="zh-CN"/>
        </w:rPr>
        <w:t>的</w:t>
      </w:r>
      <w:r w:rsidR="00A061A9" w:rsidRPr="005C67C0">
        <w:rPr>
          <w:rFonts w:hint="eastAsia"/>
          <w:lang w:eastAsia="zh-CN"/>
        </w:rPr>
        <w:t>卫星</w:t>
      </w:r>
      <w:r w:rsidR="00475D14">
        <w:rPr>
          <w:rFonts w:hint="eastAsia"/>
          <w:lang w:eastAsia="zh-CN"/>
        </w:rPr>
        <w:t>以</w:t>
      </w:r>
      <w:r w:rsidR="00475D14" w:rsidRPr="005C67C0">
        <w:rPr>
          <w:rFonts w:hint="eastAsia"/>
          <w:lang w:eastAsia="zh-CN"/>
        </w:rPr>
        <w:t>满足</w:t>
      </w:r>
      <w:r w:rsidR="00475D14" w:rsidRPr="00435A0B">
        <w:rPr>
          <w:rFonts w:ascii="STKaiti" w:eastAsia="STKaiti" w:hAnsi="STKaiti" w:hint="eastAsia"/>
          <w:iCs/>
          <w:szCs w:val="24"/>
          <w:lang w:val="en-US" w:eastAsia="zh-CN"/>
        </w:rPr>
        <w:t>做出决议</w:t>
      </w:r>
      <w:r w:rsidR="00475D14">
        <w:rPr>
          <w:szCs w:val="24"/>
          <w:lang w:eastAsia="zh-CN"/>
        </w:rPr>
        <w:t>7</w:t>
      </w:r>
      <w:r w:rsidR="00475D14">
        <w:rPr>
          <w:rFonts w:hint="eastAsia"/>
          <w:i/>
          <w:szCs w:val="24"/>
          <w:lang w:eastAsia="zh-CN"/>
        </w:rPr>
        <w:t>b</w:t>
      </w:r>
      <w:r w:rsidR="00475D14" w:rsidRPr="002D3BCF">
        <w:rPr>
          <w:i/>
          <w:szCs w:val="24"/>
          <w:lang w:eastAsia="zh-CN"/>
        </w:rPr>
        <w:t>)</w:t>
      </w:r>
      <w:r w:rsidR="006F1286" w:rsidRPr="006F1286">
        <w:rPr>
          <w:iCs/>
          <w:szCs w:val="24"/>
          <w:lang w:eastAsia="zh-CN"/>
        </w:rPr>
        <w:t xml:space="preserve"> </w:t>
      </w:r>
      <w:r w:rsidR="00475D14" w:rsidRPr="005C67C0">
        <w:rPr>
          <w:rFonts w:hint="eastAsia"/>
          <w:lang w:eastAsia="zh-CN"/>
        </w:rPr>
        <w:t>中</w:t>
      </w:r>
      <w:r w:rsidR="00475D14">
        <w:rPr>
          <w:rFonts w:hint="eastAsia"/>
          <w:lang w:eastAsia="zh-CN"/>
        </w:rPr>
        <w:t>阶段</w:t>
      </w:r>
      <w:r w:rsidR="004B1403">
        <w:rPr>
          <w:rFonts w:hint="eastAsia"/>
          <w:lang w:eastAsia="zh-CN"/>
        </w:rPr>
        <w:t>性目标</w:t>
      </w:r>
      <w:r w:rsidR="00475D14">
        <w:rPr>
          <w:rFonts w:hint="eastAsia"/>
          <w:lang w:eastAsia="zh-CN"/>
        </w:rPr>
        <w:t>、以及发射</w:t>
      </w:r>
      <w:r w:rsidR="00475D14" w:rsidRPr="005C67C0">
        <w:rPr>
          <w:rFonts w:hint="eastAsia"/>
          <w:lang w:eastAsia="zh-CN"/>
        </w:rPr>
        <w:t>足够数量</w:t>
      </w:r>
      <w:r w:rsidR="00475D14">
        <w:rPr>
          <w:rFonts w:hint="eastAsia"/>
          <w:lang w:eastAsia="zh-CN"/>
        </w:rPr>
        <w:t>的</w:t>
      </w:r>
      <w:r w:rsidR="00475D14" w:rsidRPr="005C67C0">
        <w:rPr>
          <w:rFonts w:hint="eastAsia"/>
          <w:lang w:eastAsia="zh-CN"/>
        </w:rPr>
        <w:t>卫星</w:t>
      </w:r>
      <w:r w:rsidR="00475D14">
        <w:rPr>
          <w:rFonts w:hint="eastAsia"/>
          <w:lang w:eastAsia="zh-CN"/>
        </w:rPr>
        <w:t>以</w:t>
      </w:r>
      <w:r w:rsidR="00475D14" w:rsidRPr="005C67C0">
        <w:rPr>
          <w:rFonts w:hint="eastAsia"/>
          <w:lang w:eastAsia="zh-CN"/>
        </w:rPr>
        <w:t>满足</w:t>
      </w:r>
      <w:r w:rsidR="00475D14" w:rsidRPr="00435A0B">
        <w:rPr>
          <w:rFonts w:ascii="STKaiti" w:eastAsia="STKaiti" w:hAnsi="STKaiti" w:hint="eastAsia"/>
          <w:iCs/>
          <w:szCs w:val="24"/>
          <w:lang w:val="en-US" w:eastAsia="zh-CN"/>
        </w:rPr>
        <w:t>做出决议</w:t>
      </w:r>
      <w:r w:rsidR="00475D14">
        <w:rPr>
          <w:szCs w:val="24"/>
          <w:lang w:eastAsia="zh-CN"/>
        </w:rPr>
        <w:t>7</w:t>
      </w:r>
      <w:r w:rsidR="00475D14">
        <w:rPr>
          <w:rFonts w:hint="eastAsia"/>
          <w:i/>
          <w:szCs w:val="24"/>
          <w:lang w:eastAsia="zh-CN"/>
        </w:rPr>
        <w:t>b</w:t>
      </w:r>
      <w:r w:rsidR="00475D14" w:rsidRPr="002D3BCF">
        <w:rPr>
          <w:i/>
          <w:szCs w:val="24"/>
          <w:lang w:eastAsia="zh-CN"/>
        </w:rPr>
        <w:t>)</w:t>
      </w:r>
      <w:r w:rsidR="006F1286">
        <w:rPr>
          <w:iCs/>
          <w:szCs w:val="24"/>
          <w:lang w:eastAsia="zh-CN"/>
        </w:rPr>
        <w:t xml:space="preserve"> </w:t>
      </w:r>
      <w:r w:rsidR="00475D14" w:rsidRPr="005C67C0">
        <w:rPr>
          <w:rFonts w:hint="eastAsia"/>
          <w:lang w:eastAsia="zh-CN"/>
        </w:rPr>
        <w:t>中</w:t>
      </w:r>
      <w:r w:rsidR="004B1403">
        <w:rPr>
          <w:rFonts w:hint="eastAsia"/>
          <w:lang w:eastAsia="zh-CN"/>
        </w:rPr>
        <w:t>阶段性目标</w:t>
      </w:r>
      <w:r w:rsidR="00475D14">
        <w:rPr>
          <w:rFonts w:hint="eastAsia"/>
          <w:lang w:eastAsia="zh-CN"/>
        </w:rPr>
        <w:t>方面已签订了具有约束力的</w:t>
      </w:r>
      <w:r w:rsidR="00A061A9" w:rsidRPr="005C67C0">
        <w:rPr>
          <w:rFonts w:hint="eastAsia"/>
          <w:lang w:eastAsia="zh-CN"/>
        </w:rPr>
        <w:t>协议</w:t>
      </w:r>
      <w:r w:rsidR="00475D14">
        <w:rPr>
          <w:rFonts w:hint="eastAsia"/>
          <w:lang w:eastAsia="zh-CN"/>
        </w:rPr>
        <w:t>。</w:t>
      </w:r>
    </w:p>
    <w:p w14:paraId="169AC813" w14:textId="2B4BF0C8" w:rsidR="004673F9" w:rsidRDefault="004673F9" w:rsidP="001E4E13">
      <w:pPr>
        <w:ind w:firstLineChars="200" w:firstLine="480"/>
        <w:rPr>
          <w:lang w:eastAsia="zh-CN"/>
        </w:rPr>
      </w:pPr>
      <w:r>
        <w:rPr>
          <w:rFonts w:hint="eastAsia"/>
          <w:lang w:eastAsia="zh-CN"/>
        </w:rPr>
        <w:t>委员会注意到，</w:t>
      </w:r>
      <w:r w:rsidR="00475D14">
        <w:rPr>
          <w:rFonts w:hint="eastAsia"/>
          <w:lang w:eastAsia="zh-CN"/>
        </w:rPr>
        <w:t>计划</w:t>
      </w:r>
      <w:r>
        <w:rPr>
          <w:rFonts w:hint="eastAsia"/>
          <w:lang w:eastAsia="zh-CN"/>
        </w:rPr>
        <w:t>时间表具有挑战性，但已经预见到了减少风险的应急措施，并从母公司获得了实施项目的资金安排。</w:t>
      </w:r>
    </w:p>
    <w:p w14:paraId="40D67D9B" w14:textId="13785865" w:rsidR="007C254C" w:rsidRDefault="004673F9" w:rsidP="001E4E13">
      <w:pPr>
        <w:ind w:firstLineChars="200" w:firstLine="480"/>
        <w:rPr>
          <w:lang w:eastAsia="zh-CN"/>
        </w:rPr>
      </w:pPr>
      <w:r>
        <w:rPr>
          <w:rFonts w:hint="eastAsia"/>
          <w:lang w:eastAsia="zh-CN"/>
        </w:rPr>
        <w:t>因此，</w:t>
      </w:r>
      <w:r w:rsidR="00B968E0">
        <w:rPr>
          <w:rFonts w:hint="eastAsia"/>
          <w:lang w:eastAsia="zh-CN"/>
        </w:rPr>
        <w:t>委员会</w:t>
      </w:r>
      <w:r>
        <w:rPr>
          <w:rFonts w:hint="eastAsia"/>
          <w:lang w:eastAsia="zh-CN"/>
        </w:rPr>
        <w:t>得出结论认为，列支敦士登</w:t>
      </w:r>
      <w:r w:rsidR="00176BC5">
        <w:rPr>
          <w:rFonts w:hint="eastAsia"/>
          <w:lang w:eastAsia="zh-CN"/>
        </w:rPr>
        <w:t>主管部门</w:t>
      </w:r>
      <w:r>
        <w:rPr>
          <w:rFonts w:hint="eastAsia"/>
          <w:lang w:eastAsia="zh-CN"/>
        </w:rPr>
        <w:t>提供了</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Pr>
          <w:rFonts w:hint="eastAsia"/>
          <w:lang w:eastAsia="zh-CN"/>
        </w:rPr>
        <w:t>附件</w:t>
      </w:r>
      <w:r>
        <w:rPr>
          <w:rFonts w:hint="eastAsia"/>
          <w:lang w:eastAsia="zh-CN"/>
        </w:rPr>
        <w:t>2</w:t>
      </w:r>
      <w:r w:rsidR="004B1403">
        <w:rPr>
          <w:rFonts w:hint="eastAsia"/>
          <w:lang w:eastAsia="zh-CN"/>
        </w:rPr>
        <w:t>列出的全部所需</w:t>
      </w:r>
      <w:r w:rsidR="00475D14">
        <w:rPr>
          <w:rFonts w:hint="eastAsia"/>
          <w:lang w:eastAsia="zh-CN"/>
        </w:rPr>
        <w:t>资料</w:t>
      </w:r>
      <w:r>
        <w:rPr>
          <w:rFonts w:hint="eastAsia"/>
          <w:lang w:eastAsia="zh-CN"/>
        </w:rPr>
        <w:t>，证明其拥有</w:t>
      </w:r>
      <w:r w:rsidR="002E1443">
        <w:rPr>
          <w:rFonts w:hint="eastAsia"/>
          <w:lang w:eastAsia="zh-CN"/>
        </w:rPr>
        <w:t>实现</w:t>
      </w:r>
      <w:r>
        <w:rPr>
          <w:rFonts w:hint="eastAsia"/>
          <w:lang w:eastAsia="zh-CN"/>
        </w:rPr>
        <w:t>第二个</w:t>
      </w:r>
      <w:r w:rsidR="004B1403">
        <w:rPr>
          <w:rFonts w:hint="eastAsia"/>
          <w:lang w:eastAsia="zh-CN"/>
        </w:rPr>
        <w:t>阶段性目标</w:t>
      </w:r>
      <w:r>
        <w:rPr>
          <w:rFonts w:hint="eastAsia"/>
          <w:lang w:eastAsia="zh-CN"/>
        </w:rPr>
        <w:t>的可靠计划，从而满足了</w:t>
      </w:r>
      <w:r w:rsidR="004B1403">
        <w:rPr>
          <w:rFonts w:hint="eastAsia"/>
          <w:lang w:eastAsia="zh-CN"/>
        </w:rPr>
        <w:t>各项</w:t>
      </w:r>
      <w:r>
        <w:rPr>
          <w:rFonts w:hint="eastAsia"/>
          <w:lang w:eastAsia="zh-CN"/>
        </w:rPr>
        <w:t>条件，因此决定同意列支敦士登</w:t>
      </w:r>
      <w:r w:rsidR="00176BC5">
        <w:rPr>
          <w:rFonts w:hint="eastAsia"/>
          <w:lang w:eastAsia="zh-CN"/>
        </w:rPr>
        <w:t>主管部门</w:t>
      </w:r>
      <w:r>
        <w:rPr>
          <w:rFonts w:hint="eastAsia"/>
          <w:lang w:eastAsia="zh-CN"/>
        </w:rPr>
        <w:t>的请求，根据</w:t>
      </w:r>
      <w:r w:rsidR="00471AD8">
        <w:rPr>
          <w:rFonts w:hint="eastAsia"/>
          <w:lang w:eastAsia="zh-CN"/>
        </w:rPr>
        <w:t>第</w:t>
      </w:r>
      <w:r w:rsidR="00471AD8" w:rsidRPr="00471AD8">
        <w:rPr>
          <w:rFonts w:hint="eastAsia"/>
          <w:b/>
          <w:bCs/>
          <w:lang w:eastAsia="zh-CN"/>
        </w:rPr>
        <w:t>35</w:t>
      </w:r>
      <w:r w:rsidR="00471AD8">
        <w:rPr>
          <w:rFonts w:hint="eastAsia"/>
          <w:lang w:eastAsia="zh-CN"/>
        </w:rPr>
        <w:t>号决议</w:t>
      </w:r>
      <w:r w:rsidR="00471AD8" w:rsidRPr="00471AD8">
        <w:rPr>
          <w:rFonts w:hint="eastAsia"/>
          <w:b/>
          <w:bCs/>
          <w:lang w:eastAsia="zh-CN"/>
        </w:rPr>
        <w:t>（</w:t>
      </w:r>
      <w:r w:rsidR="00471AD8" w:rsidRPr="00471AD8">
        <w:rPr>
          <w:rFonts w:hint="eastAsia"/>
          <w:b/>
          <w:bCs/>
          <w:lang w:eastAsia="zh-CN"/>
        </w:rPr>
        <w:t>WRC-19</w:t>
      </w:r>
      <w:r w:rsidR="00471AD8" w:rsidRPr="00471AD8">
        <w:rPr>
          <w:rFonts w:hint="eastAsia"/>
          <w:b/>
          <w:bCs/>
          <w:lang w:eastAsia="zh-CN"/>
        </w:rPr>
        <w:t>）</w:t>
      </w:r>
      <w:r w:rsidR="00471AD8" w:rsidRPr="00471AD8">
        <w:rPr>
          <w:rFonts w:ascii="STKaiti" w:eastAsia="STKaiti" w:hAnsi="STKaiti" w:hint="eastAsia"/>
          <w:lang w:eastAsia="zh-CN"/>
        </w:rPr>
        <w:t>做出决议</w:t>
      </w:r>
      <w:r w:rsidR="00471AD8">
        <w:rPr>
          <w:rFonts w:hint="eastAsia"/>
          <w:lang w:eastAsia="zh-CN"/>
        </w:rPr>
        <w:t>12</w:t>
      </w:r>
      <w:r w:rsidR="00C178AA">
        <w:rPr>
          <w:rFonts w:hint="eastAsia"/>
          <w:lang w:eastAsia="zh-CN"/>
        </w:rPr>
        <w:t>给</w:t>
      </w:r>
      <w:r>
        <w:rPr>
          <w:rFonts w:hint="eastAsia"/>
          <w:lang w:eastAsia="zh-CN"/>
        </w:rPr>
        <w:t>出</w:t>
      </w:r>
      <w:r w:rsidR="004B1403">
        <w:rPr>
          <w:rFonts w:hint="eastAsia"/>
          <w:lang w:eastAsia="zh-CN"/>
        </w:rPr>
        <w:t>审查结果合格的</w:t>
      </w:r>
      <w:r>
        <w:rPr>
          <w:rFonts w:hint="eastAsia"/>
          <w:lang w:eastAsia="zh-CN"/>
        </w:rPr>
        <w:t>决定。</w:t>
      </w:r>
    </w:p>
    <w:p w14:paraId="7F9D7D72" w14:textId="77777777" w:rsidR="007C254C" w:rsidRPr="00C64162" w:rsidRDefault="007C254C" w:rsidP="007C254C">
      <w:pPr>
        <w:spacing w:before="360"/>
        <w:jc w:val="center"/>
      </w:pPr>
      <w:r>
        <w:t>______________</w:t>
      </w:r>
    </w:p>
    <w:sectPr w:rsidR="007C254C" w:rsidRPr="00C64162">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6FE0" w14:textId="77777777" w:rsidR="00E8717D" w:rsidRDefault="00E8717D">
      <w:r>
        <w:separator/>
      </w:r>
    </w:p>
  </w:endnote>
  <w:endnote w:type="continuationSeparator" w:id="0">
    <w:p w14:paraId="164602FA"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FB93" w14:textId="77777777" w:rsidR="00A061A9" w:rsidRDefault="00A06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FBB6" w14:textId="2AD0658D" w:rsidR="00B851D4" w:rsidRPr="00DA0469" w:rsidRDefault="00C178AA" w:rsidP="00A061A9">
    <w:pPr>
      <w:pStyle w:val="Footer"/>
      <w:rPr>
        <w:lang w:val="en-US"/>
      </w:rPr>
    </w:pPr>
    <w:fldSimple w:instr=" FILENAME \p  \* MERGEFORMAT ">
      <w:r w:rsidR="004F0F5B">
        <w:t>P:\CHI\ITU-R\CONF-R\CMR23\000\049C.docx</w:t>
      </w:r>
    </w:fldSimple>
    <w:r w:rsidR="00A061A9">
      <w:t xml:space="preserve"> (525845)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328D" w14:textId="02B69E20" w:rsidR="00A061A9" w:rsidRPr="00DA0469" w:rsidRDefault="006F1286" w:rsidP="00A061A9">
    <w:pPr>
      <w:pStyle w:val="Footer"/>
      <w:rPr>
        <w:lang w:val="en-US"/>
      </w:rPr>
    </w:pPr>
    <w:r>
      <w:fldChar w:fldCharType="begin"/>
    </w:r>
    <w:r>
      <w:instrText xml:space="preserve"> FILENAME \p  \* MERGEFORMAT </w:instrText>
    </w:r>
    <w:r>
      <w:fldChar w:fldCharType="separate"/>
    </w:r>
    <w:r w:rsidR="004F0F5B">
      <w:t>P:\CHI\ITU-R\CONF-R\CMR23\000\049C.docx</w:t>
    </w:r>
    <w:r>
      <w:fldChar w:fldCharType="end"/>
    </w:r>
    <w:r w:rsidR="00A061A9">
      <w:t xml:space="preserve"> (525845)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79D4" w14:textId="77777777" w:rsidR="00E8717D" w:rsidRDefault="00E8717D">
      <w:r>
        <w:t>____________________</w:t>
      </w:r>
    </w:p>
  </w:footnote>
  <w:footnote w:type="continuationSeparator" w:id="0">
    <w:p w14:paraId="4A8B0704"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9B98" w14:textId="77777777" w:rsidR="00A061A9" w:rsidRDefault="00A0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A5C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C81139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0851" w14:textId="77777777" w:rsidR="00A061A9" w:rsidRDefault="00A06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611C"/>
    <w:rsid w:val="000C0212"/>
    <w:rsid w:val="000C09BA"/>
    <w:rsid w:val="000C1F1E"/>
    <w:rsid w:val="000C6AA7"/>
    <w:rsid w:val="000E26F6"/>
    <w:rsid w:val="00106535"/>
    <w:rsid w:val="00123C07"/>
    <w:rsid w:val="00166859"/>
    <w:rsid w:val="001765EC"/>
    <w:rsid w:val="00176BC5"/>
    <w:rsid w:val="00185089"/>
    <w:rsid w:val="001853E8"/>
    <w:rsid w:val="00190D2C"/>
    <w:rsid w:val="001A4E73"/>
    <w:rsid w:val="001B6360"/>
    <w:rsid w:val="001E4E13"/>
    <w:rsid w:val="001F4EA6"/>
    <w:rsid w:val="00214959"/>
    <w:rsid w:val="0022272C"/>
    <w:rsid w:val="002260A6"/>
    <w:rsid w:val="0023592E"/>
    <w:rsid w:val="002742B3"/>
    <w:rsid w:val="00292C89"/>
    <w:rsid w:val="002A4C9C"/>
    <w:rsid w:val="002B509B"/>
    <w:rsid w:val="002E1443"/>
    <w:rsid w:val="002E2A59"/>
    <w:rsid w:val="002E4507"/>
    <w:rsid w:val="00305254"/>
    <w:rsid w:val="003169D2"/>
    <w:rsid w:val="00330EEF"/>
    <w:rsid w:val="00385503"/>
    <w:rsid w:val="003B4BEF"/>
    <w:rsid w:val="003B6399"/>
    <w:rsid w:val="003C6B45"/>
    <w:rsid w:val="003E48E2"/>
    <w:rsid w:val="003E5931"/>
    <w:rsid w:val="0041282E"/>
    <w:rsid w:val="00437869"/>
    <w:rsid w:val="00465A34"/>
    <w:rsid w:val="004673F9"/>
    <w:rsid w:val="00471AD8"/>
    <w:rsid w:val="00475D14"/>
    <w:rsid w:val="004B1403"/>
    <w:rsid w:val="004B4C76"/>
    <w:rsid w:val="004C4554"/>
    <w:rsid w:val="004D2DEC"/>
    <w:rsid w:val="004E5A8C"/>
    <w:rsid w:val="004F0F5B"/>
    <w:rsid w:val="004F2BE6"/>
    <w:rsid w:val="00527E8A"/>
    <w:rsid w:val="00532EA3"/>
    <w:rsid w:val="00542E85"/>
    <w:rsid w:val="00562479"/>
    <w:rsid w:val="00576849"/>
    <w:rsid w:val="005A0ACB"/>
    <w:rsid w:val="005E08D2"/>
    <w:rsid w:val="005E7FD8"/>
    <w:rsid w:val="00622560"/>
    <w:rsid w:val="00644391"/>
    <w:rsid w:val="00647712"/>
    <w:rsid w:val="0065518C"/>
    <w:rsid w:val="00662E12"/>
    <w:rsid w:val="00673D12"/>
    <w:rsid w:val="00691142"/>
    <w:rsid w:val="006B67CE"/>
    <w:rsid w:val="006C38ED"/>
    <w:rsid w:val="006E6182"/>
    <w:rsid w:val="006E6997"/>
    <w:rsid w:val="006F1286"/>
    <w:rsid w:val="006F3C60"/>
    <w:rsid w:val="00707B56"/>
    <w:rsid w:val="00736415"/>
    <w:rsid w:val="0075670D"/>
    <w:rsid w:val="00770D2A"/>
    <w:rsid w:val="007864F6"/>
    <w:rsid w:val="007B7C4B"/>
    <w:rsid w:val="007C254C"/>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061A9"/>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968E0"/>
    <w:rsid w:val="00BB26CD"/>
    <w:rsid w:val="00BE464F"/>
    <w:rsid w:val="00C07239"/>
    <w:rsid w:val="00C178AA"/>
    <w:rsid w:val="00C364B1"/>
    <w:rsid w:val="00C47D87"/>
    <w:rsid w:val="00C627F9"/>
    <w:rsid w:val="00C6584D"/>
    <w:rsid w:val="00C929E0"/>
    <w:rsid w:val="00C92F80"/>
    <w:rsid w:val="00CA66B0"/>
    <w:rsid w:val="00CB4E5A"/>
    <w:rsid w:val="00CC73D7"/>
    <w:rsid w:val="00CE0254"/>
    <w:rsid w:val="00CF0AD7"/>
    <w:rsid w:val="00CF0BE1"/>
    <w:rsid w:val="00CF7C2B"/>
    <w:rsid w:val="00D52A14"/>
    <w:rsid w:val="00D5451C"/>
    <w:rsid w:val="00D6206A"/>
    <w:rsid w:val="00D74599"/>
    <w:rsid w:val="00D91A07"/>
    <w:rsid w:val="00DA0469"/>
    <w:rsid w:val="00DD13B7"/>
    <w:rsid w:val="00DF3B0C"/>
    <w:rsid w:val="00E14984"/>
    <w:rsid w:val="00E22A25"/>
    <w:rsid w:val="00E50712"/>
    <w:rsid w:val="00E560F1"/>
    <w:rsid w:val="00E8717D"/>
    <w:rsid w:val="00E92319"/>
    <w:rsid w:val="00E944EB"/>
    <w:rsid w:val="00EE5797"/>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FAF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4c7682-70e6-4d2a-8ee3-e9d59f171164" targetNamespace="http://schemas.microsoft.com/office/2006/metadata/properties" ma:root="true" ma:fieldsID="d41af5c836d734370eb92e7ee5f83852" ns2:_="" ns3:_="">
    <xsd:import namespace="996b2e75-67fd-4955-a3b0-5ab9934cb50b"/>
    <xsd:import namespace="194c7682-70e6-4d2a-8ee3-e9d59f1711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4c7682-70e6-4d2a-8ee3-e9d59f1711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94c7682-70e6-4d2a-8ee3-e9d59f171164">DPM</DPM_x0020_Author>
    <DPM_x0020_File_x0020_name xmlns="194c7682-70e6-4d2a-8ee3-e9d59f171164">R23-WRC23-C-0049!!MSW-C</DPM_x0020_File_x0020_name>
    <DPM_x0020_Version xmlns="194c7682-70e6-4d2a-8ee3-e9d59f17116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4c7682-70e6-4d2a-8ee3-e9d59f171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c7682-70e6-4d2a-8ee3-e9d59f171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1299</Words>
  <Characters>376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R23-WRC23-C-0049!!MSW-C</vt:lpstr>
    </vt:vector>
  </TitlesOfParts>
  <Manager>General Secretariat - Pool</Manager>
  <Company>International Telecommunication Union (ITU)</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R23-WRC23-C-0049!!MSW-C</dc:title>
  <dc:subject>World Radiocommunication Conference - 2019</dc:subject>
  <dc:creator>Documents Proposals Manager (DPM)</dc:creator>
  <cp:keywords>DPM_v2023.5.24.1_prod</cp:keywords>
  <dc:description/>
  <cp:lastModifiedBy>Li, Kehan</cp:lastModifiedBy>
  <cp:revision>20</cp:revision>
  <cp:lastPrinted>2006-07-03T06:56:00Z</cp:lastPrinted>
  <dcterms:created xsi:type="dcterms:W3CDTF">2023-07-12T12:00:00Z</dcterms:created>
  <dcterms:modified xsi:type="dcterms:W3CDTF">2023-07-12T14:39:00Z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