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312E93" w14:paraId="662F67E8" w14:textId="77777777" w:rsidTr="0080079E">
        <w:trPr>
          <w:cantSplit/>
        </w:trPr>
        <w:tc>
          <w:tcPr>
            <w:tcW w:w="1418" w:type="dxa"/>
            <w:vAlign w:val="center"/>
          </w:tcPr>
          <w:p w14:paraId="0428906D" w14:textId="77777777" w:rsidR="0080079E" w:rsidRPr="00312E93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 w:rsidRPr="00312E93">
              <w:rPr>
                <w:noProof/>
                <w:lang w:eastAsia="es-ES_tradnl"/>
              </w:rPr>
              <w:drawing>
                <wp:inline distT="0" distB="0" distL="0" distR="0" wp14:anchorId="0212B2FB" wp14:editId="2268FFF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23394B4A" w14:textId="77777777" w:rsidR="0080079E" w:rsidRPr="00312E93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312E93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(CMR-23)</w:t>
            </w:r>
            <w:r w:rsidRPr="00312E93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312E93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680A175E" w14:textId="77777777" w:rsidR="0080079E" w:rsidRPr="00312E93" w:rsidRDefault="0080079E" w:rsidP="0080079E">
            <w:pPr>
              <w:spacing w:before="0" w:line="240" w:lineRule="atLeast"/>
            </w:pPr>
            <w:bookmarkStart w:id="0" w:name="ditulogo"/>
            <w:bookmarkEnd w:id="0"/>
            <w:r w:rsidRPr="00312E93">
              <w:rPr>
                <w:noProof/>
                <w:lang w:eastAsia="es-ES_tradnl"/>
              </w:rPr>
              <w:drawing>
                <wp:inline distT="0" distB="0" distL="0" distR="0" wp14:anchorId="31310DE3" wp14:editId="41EE95CE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312E93" w14:paraId="6B4748CF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43B22BAA" w14:textId="77777777" w:rsidR="0090121B" w:rsidRPr="00312E93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2541E051" w14:textId="77777777" w:rsidR="0090121B" w:rsidRPr="00312E93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312E93" w14:paraId="3A1C8672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8C10EAF" w14:textId="77777777" w:rsidR="0090121B" w:rsidRPr="00312E93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115D0F31" w14:textId="77777777" w:rsidR="0090121B" w:rsidRPr="00312E93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312E93" w14:paraId="0B66513E" w14:textId="77777777" w:rsidTr="0090121B">
        <w:trPr>
          <w:cantSplit/>
        </w:trPr>
        <w:tc>
          <w:tcPr>
            <w:tcW w:w="6911" w:type="dxa"/>
            <w:gridSpan w:val="2"/>
          </w:tcPr>
          <w:p w14:paraId="735E8D5E" w14:textId="77777777" w:rsidR="0090121B" w:rsidRPr="00312E93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312E93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0D6233B5" w14:textId="77777777" w:rsidR="0090121B" w:rsidRPr="00312E93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312E93">
              <w:rPr>
                <w:rFonts w:ascii="Verdana" w:hAnsi="Verdana"/>
                <w:b/>
                <w:sz w:val="18"/>
                <w:szCs w:val="18"/>
              </w:rPr>
              <w:t>Addéndum 12 al</w:t>
            </w:r>
            <w:r w:rsidRPr="00312E93">
              <w:rPr>
                <w:rFonts w:ascii="Verdana" w:hAnsi="Verdana"/>
                <w:b/>
                <w:sz w:val="18"/>
                <w:szCs w:val="18"/>
              </w:rPr>
              <w:br/>
              <w:t>Documento 62(Add.27)</w:t>
            </w:r>
            <w:r w:rsidR="0090121B" w:rsidRPr="00312E93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312E93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312E93" w14:paraId="1C867E7F" w14:textId="77777777" w:rsidTr="0090121B">
        <w:trPr>
          <w:cantSplit/>
        </w:trPr>
        <w:tc>
          <w:tcPr>
            <w:tcW w:w="6911" w:type="dxa"/>
            <w:gridSpan w:val="2"/>
          </w:tcPr>
          <w:p w14:paraId="6F476A9F" w14:textId="77777777" w:rsidR="000A5B9A" w:rsidRPr="00312E93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21D25152" w14:textId="77777777" w:rsidR="000A5B9A" w:rsidRPr="00312E93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12E93">
              <w:rPr>
                <w:rFonts w:ascii="Verdana" w:hAnsi="Verdana"/>
                <w:b/>
                <w:sz w:val="18"/>
                <w:szCs w:val="18"/>
              </w:rPr>
              <w:t>26 de septiembre de 2023</w:t>
            </w:r>
          </w:p>
        </w:tc>
      </w:tr>
      <w:tr w:rsidR="000A5B9A" w:rsidRPr="00312E93" w14:paraId="285B05C0" w14:textId="77777777" w:rsidTr="0090121B">
        <w:trPr>
          <w:cantSplit/>
        </w:trPr>
        <w:tc>
          <w:tcPr>
            <w:tcW w:w="6911" w:type="dxa"/>
            <w:gridSpan w:val="2"/>
          </w:tcPr>
          <w:p w14:paraId="6EAFA174" w14:textId="77777777" w:rsidR="000A5B9A" w:rsidRPr="00312E93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62D1DEBE" w14:textId="77777777" w:rsidR="000A5B9A" w:rsidRPr="00312E93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12E93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312E93" w14:paraId="442F4096" w14:textId="77777777" w:rsidTr="006744FC">
        <w:trPr>
          <w:cantSplit/>
        </w:trPr>
        <w:tc>
          <w:tcPr>
            <w:tcW w:w="10031" w:type="dxa"/>
            <w:gridSpan w:val="4"/>
          </w:tcPr>
          <w:p w14:paraId="46F871B6" w14:textId="77777777" w:rsidR="000A5B9A" w:rsidRPr="00312E93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312E93" w14:paraId="62EB1997" w14:textId="77777777" w:rsidTr="0050008E">
        <w:trPr>
          <w:cantSplit/>
        </w:trPr>
        <w:tc>
          <w:tcPr>
            <w:tcW w:w="10031" w:type="dxa"/>
            <w:gridSpan w:val="4"/>
          </w:tcPr>
          <w:p w14:paraId="63CDA2CA" w14:textId="77777777" w:rsidR="000A5B9A" w:rsidRPr="00312E93" w:rsidRDefault="000A5B9A" w:rsidP="000A5B9A">
            <w:pPr>
              <w:pStyle w:val="Source"/>
            </w:pPr>
            <w:bookmarkStart w:id="2" w:name="dsource" w:colFirst="0" w:colLast="0"/>
            <w:r w:rsidRPr="00312E93">
              <w:t>Propuestas Comunes de la Telecomunidad Asia-Pacífico</w:t>
            </w:r>
          </w:p>
        </w:tc>
      </w:tr>
      <w:tr w:rsidR="000A5B9A" w:rsidRPr="00312E93" w14:paraId="1FAB0066" w14:textId="77777777" w:rsidTr="0050008E">
        <w:trPr>
          <w:cantSplit/>
        </w:trPr>
        <w:tc>
          <w:tcPr>
            <w:tcW w:w="10031" w:type="dxa"/>
            <w:gridSpan w:val="4"/>
          </w:tcPr>
          <w:p w14:paraId="70419982" w14:textId="7CF05EF4" w:rsidR="000A5B9A" w:rsidRPr="00312E93" w:rsidRDefault="00FC2B97" w:rsidP="000A5B9A">
            <w:pPr>
              <w:pStyle w:val="Title1"/>
            </w:pPr>
            <w:bookmarkStart w:id="3" w:name="dtitle1" w:colFirst="0" w:colLast="0"/>
            <w:bookmarkEnd w:id="2"/>
            <w:r w:rsidRPr="00312E93">
              <w:t>PROPUESTAS PARA LOS TRABAJOS DE LA CONFERENCIA</w:t>
            </w:r>
          </w:p>
        </w:tc>
      </w:tr>
      <w:tr w:rsidR="000A5B9A" w:rsidRPr="00312E93" w14:paraId="377E0483" w14:textId="77777777" w:rsidTr="0050008E">
        <w:trPr>
          <w:cantSplit/>
        </w:trPr>
        <w:tc>
          <w:tcPr>
            <w:tcW w:w="10031" w:type="dxa"/>
            <w:gridSpan w:val="4"/>
          </w:tcPr>
          <w:p w14:paraId="7E3AF961" w14:textId="77777777" w:rsidR="000A5B9A" w:rsidRPr="00312E93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312E93" w14:paraId="5C3141BD" w14:textId="77777777" w:rsidTr="0050008E">
        <w:trPr>
          <w:cantSplit/>
        </w:trPr>
        <w:tc>
          <w:tcPr>
            <w:tcW w:w="10031" w:type="dxa"/>
            <w:gridSpan w:val="4"/>
          </w:tcPr>
          <w:p w14:paraId="787FDC3E" w14:textId="77777777" w:rsidR="000A5B9A" w:rsidRPr="00312E93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312E93">
              <w:t>Punto 10 del orden del día</w:t>
            </w:r>
          </w:p>
        </w:tc>
      </w:tr>
    </w:tbl>
    <w:bookmarkEnd w:id="5"/>
    <w:p w14:paraId="68B3DC61" w14:textId="77777777" w:rsidR="006D11E4" w:rsidRPr="00312E93" w:rsidRDefault="006D11E4" w:rsidP="007E716E">
      <w:r w:rsidRPr="00312E93">
        <w:t>10</w:t>
      </w:r>
      <w:r w:rsidRPr="00312E93">
        <w:tab/>
        <w:t xml:space="preserve">recomendar al Consejo de la UIT los puntos que debe contener el orden del día de la próxima Conferencia Mundial de Radiocomunicaciones y los temas que se han de incluir en el orden del día preliminar de futuras conferencias, de conformidad con el Artículo 7 del Convenio de la UIT y la Resolución </w:t>
      </w:r>
      <w:r w:rsidRPr="00312E93">
        <w:rPr>
          <w:b/>
          <w:bCs/>
        </w:rPr>
        <w:t>804 (Rev.CMR-19)</w:t>
      </w:r>
      <w:r w:rsidRPr="00312E93">
        <w:t>,</w:t>
      </w:r>
    </w:p>
    <w:p w14:paraId="01694199" w14:textId="0FE775F9" w:rsidR="00FC2B97" w:rsidRPr="009F19BF" w:rsidRDefault="00FC2B97" w:rsidP="009F19BF">
      <w:pPr>
        <w:pStyle w:val="Headingb"/>
        <w:rPr>
          <w:rFonts w:eastAsia="SimSun"/>
        </w:rPr>
      </w:pPr>
      <w:r w:rsidRPr="009F19BF">
        <w:rPr>
          <w:rFonts w:eastAsia="SimSun"/>
        </w:rPr>
        <w:t>Introducción</w:t>
      </w:r>
    </w:p>
    <w:p w14:paraId="3E0632D2" w14:textId="4AF46452" w:rsidR="00FC2B97" w:rsidRPr="00312E93" w:rsidRDefault="00FC2B97" w:rsidP="002D39F5">
      <w:r w:rsidRPr="00312E93">
        <w:t xml:space="preserve">Los miembros de la APT no apoyan la inclusión del punto 2.11 del orden del día preliminar de la CMR-27 en el orden del día de la CMR-27. Los miembros de la APT </w:t>
      </w:r>
      <w:r w:rsidR="002D39F5" w:rsidRPr="00312E93">
        <w:t>abogan por</w:t>
      </w:r>
      <w:r w:rsidRPr="00312E93">
        <w:t xml:space="preserve"> que ese punto se incluya en el orden del día preliminar de la CMR-31.</w:t>
      </w:r>
    </w:p>
    <w:p w14:paraId="571A6495" w14:textId="0AB4048B" w:rsidR="00363A65" w:rsidRPr="00312E93" w:rsidRDefault="00FC2B97" w:rsidP="00EE0156">
      <w:pPr>
        <w:pStyle w:val="Headingb"/>
      </w:pPr>
      <w:r w:rsidRPr="00312E93">
        <w:t>Propuestas</w:t>
      </w:r>
    </w:p>
    <w:p w14:paraId="2A917ED3" w14:textId="77777777" w:rsidR="008750A8" w:rsidRPr="00312E93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12E93">
        <w:br w:type="page"/>
      </w:r>
      <w:bookmarkStart w:id="6" w:name="_GoBack"/>
      <w:bookmarkEnd w:id="6"/>
    </w:p>
    <w:p w14:paraId="2ABB1E33" w14:textId="77777777" w:rsidR="00F0529D" w:rsidRPr="00312E93" w:rsidRDefault="006D11E4">
      <w:pPr>
        <w:pStyle w:val="Proposal"/>
      </w:pPr>
      <w:r w:rsidRPr="00312E93">
        <w:lastRenderedPageBreak/>
        <w:t>ADD</w:t>
      </w:r>
      <w:r w:rsidRPr="00312E93">
        <w:tab/>
        <w:t>ACP/62A27A12/1</w:t>
      </w:r>
    </w:p>
    <w:p w14:paraId="6D03574E" w14:textId="05FC65EC" w:rsidR="002D39F5" w:rsidRPr="00312E93" w:rsidRDefault="004C6D23" w:rsidP="002D39F5">
      <w:pPr>
        <w:pStyle w:val="ResNo"/>
      </w:pPr>
      <w:r w:rsidRPr="00312E93">
        <w:t xml:space="preserve">Proyecto de nueva Resolución </w:t>
      </w:r>
      <w:r w:rsidR="002D39F5" w:rsidRPr="00312E93">
        <w:t>[ACP-AI10-2] (</w:t>
      </w:r>
      <w:r w:rsidRPr="00312E93">
        <w:t>cmr</w:t>
      </w:r>
      <w:r w:rsidR="002D39F5" w:rsidRPr="00312E93">
        <w:t>-23)</w:t>
      </w:r>
    </w:p>
    <w:p w14:paraId="34394219" w14:textId="5E83F116" w:rsidR="002D39F5" w:rsidRPr="00312E93" w:rsidRDefault="004C6D23" w:rsidP="004C6D23">
      <w:pPr>
        <w:pStyle w:val="Restitle"/>
      </w:pPr>
      <w:r w:rsidRPr="00312E93">
        <w:t>Orden del día preli</w:t>
      </w:r>
      <w:r w:rsidR="00EE0156">
        <w:t>minar de la Conferencia Mundial</w:t>
      </w:r>
      <w:r w:rsidR="00EE0156">
        <w:br/>
      </w:r>
      <w:r w:rsidRPr="00312E93">
        <w:t>de Radiocomunicaciones de 2031</w:t>
      </w:r>
    </w:p>
    <w:p w14:paraId="13A98F2D" w14:textId="7BB29C55" w:rsidR="002D39F5" w:rsidRPr="00312E93" w:rsidRDefault="004C6D23" w:rsidP="002D39F5">
      <w:pPr>
        <w:pStyle w:val="Normalaftertitle"/>
      </w:pPr>
      <w:r w:rsidRPr="00312E93">
        <w:t>La Conferencia Mundial de Radiocomunicaciones (Dubái, 2023</w:t>
      </w:r>
      <w:r w:rsidR="002D39F5" w:rsidRPr="00312E93">
        <w:t>),</w:t>
      </w:r>
    </w:p>
    <w:p w14:paraId="6AE67FDF" w14:textId="77777777" w:rsidR="002D39F5" w:rsidRPr="00312E93" w:rsidRDefault="002D39F5" w:rsidP="002D39F5">
      <w:r w:rsidRPr="00312E93">
        <w:t>…</w:t>
      </w:r>
    </w:p>
    <w:p w14:paraId="27C475A4" w14:textId="29B06AF2" w:rsidR="002D39F5" w:rsidRPr="00312E93" w:rsidRDefault="002D39F5" w:rsidP="002D39F5">
      <w:r w:rsidRPr="00312E93">
        <w:t>2</w:t>
      </w:r>
      <w:r w:rsidRPr="00312E93">
        <w:tab/>
      </w:r>
      <w:r w:rsidR="004C6D23" w:rsidRPr="00312E93">
        <w:t>de acuerdo con las propuestas presentadas por las administraciones, así como con el Informe de la Reunión Preparatoria de la Conferencia, y teniendo en cuenta los resultados de la CMR-27, considerar los siguientes puntos y tomar las medidas adecuadas:</w:t>
      </w:r>
    </w:p>
    <w:p w14:paraId="36E1D026" w14:textId="77777777" w:rsidR="002D39F5" w:rsidRPr="00312E93" w:rsidRDefault="002D39F5" w:rsidP="002D39F5">
      <w:r w:rsidRPr="00312E93">
        <w:t>…</w:t>
      </w:r>
    </w:p>
    <w:p w14:paraId="0FFB04CB" w14:textId="607143B1" w:rsidR="002D39F5" w:rsidRPr="00312E93" w:rsidRDefault="002D39F5" w:rsidP="004C6D23">
      <w:r w:rsidRPr="00312E93">
        <w:rPr>
          <w:lang w:eastAsia="zh-CN"/>
        </w:rPr>
        <w:t>2.5</w:t>
      </w:r>
      <w:r w:rsidRPr="00312E93">
        <w:rPr>
          <w:lang w:eastAsia="zh-CN"/>
        </w:rPr>
        <w:tab/>
      </w:r>
      <w:r w:rsidR="004C6D23" w:rsidRPr="00312E93">
        <w:rPr>
          <w:lang w:eastAsia="zh-CN"/>
        </w:rPr>
        <w:t xml:space="preserve">considerar la posibilidad de efectuar una nueva atribución al servicio de exploración de la Tierra por satélite (Tierra-espacio) en la banda de frecuencias 22,55-23,15 GHz, de conformidad con la Resolución </w:t>
      </w:r>
      <w:r w:rsidR="004C6D23" w:rsidRPr="00312E93">
        <w:rPr>
          <w:b/>
          <w:bCs/>
          <w:lang w:eastAsia="zh-CN"/>
        </w:rPr>
        <w:t>664 (CMR-19)</w:t>
      </w:r>
      <w:r w:rsidR="004C6D23" w:rsidRPr="00312E93">
        <w:rPr>
          <w:lang w:eastAsia="zh-CN"/>
        </w:rPr>
        <w:t>;</w:t>
      </w:r>
    </w:p>
    <w:p w14:paraId="2BF3A20F" w14:textId="77777777" w:rsidR="002D39F5" w:rsidRPr="00312E93" w:rsidRDefault="002D39F5" w:rsidP="002D39F5">
      <w:r w:rsidRPr="00312E93">
        <w:t>…</w:t>
      </w:r>
    </w:p>
    <w:p w14:paraId="6AC11FFA" w14:textId="553AAF42" w:rsidR="002D39F5" w:rsidRDefault="004C6D23" w:rsidP="005A5ED0">
      <w:pPr>
        <w:pStyle w:val="Reasons"/>
      </w:pPr>
      <w:r w:rsidRPr="00312E93">
        <w:rPr>
          <w:b/>
        </w:rPr>
        <w:t>Motivos</w:t>
      </w:r>
      <w:r w:rsidR="002D39F5" w:rsidRPr="00312E93">
        <w:rPr>
          <w:b/>
        </w:rPr>
        <w:t>:</w:t>
      </w:r>
      <w:r w:rsidR="002D39F5" w:rsidRPr="00312E93">
        <w:tab/>
      </w:r>
      <w:r w:rsidRPr="00312E93">
        <w:t>Este punto debería posponerse hasta la CMR-31, teniendo en cuenta otras prioridades y la carga de trabajo del UIT-R y de las administraciones en el proceso preparatorio.</w:t>
      </w:r>
    </w:p>
    <w:p w14:paraId="1BA7ADA9" w14:textId="77777777" w:rsidR="005A5ED0" w:rsidRDefault="005A5ED0" w:rsidP="005A5ED0"/>
    <w:p w14:paraId="4762626C" w14:textId="66B40DD0" w:rsidR="005A5ED0" w:rsidRPr="00312E93" w:rsidRDefault="005A5ED0" w:rsidP="005A5ED0">
      <w:pPr>
        <w:jc w:val="center"/>
      </w:pPr>
      <w:r>
        <w:t>______________</w:t>
      </w:r>
    </w:p>
    <w:sectPr w:rsidR="005A5ED0" w:rsidRPr="00312E93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7FFB" w14:textId="77777777" w:rsidR="00666B37" w:rsidRDefault="00666B37">
      <w:r>
        <w:separator/>
      </w:r>
    </w:p>
  </w:endnote>
  <w:endnote w:type="continuationSeparator" w:id="0">
    <w:p w14:paraId="319AFDB6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F4E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0CBBB" w14:textId="29CF9C14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E0156">
      <w:rPr>
        <w:noProof/>
      </w:rPr>
      <w:t>23.10.23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AEE9" w14:textId="66A42ACC" w:rsidR="0077084A" w:rsidRDefault="005A5ED0" w:rsidP="00DC246D">
    <w:pPr>
      <w:pStyle w:val="Footer"/>
      <w:rPr>
        <w:lang w:val="en-US"/>
      </w:rPr>
    </w:pPr>
    <w:r>
      <w:fldChar w:fldCharType="begin"/>
    </w:r>
    <w:r w:rsidRPr="00EE0156">
      <w:rPr>
        <w:lang w:val="en-US"/>
      </w:rPr>
      <w:instrText xml:space="preserve"> FILENAME \p  \* MERGEFORMAT </w:instrText>
    </w:r>
    <w:r>
      <w:fldChar w:fldCharType="separate"/>
    </w:r>
    <w:r w:rsidR="00DC246D" w:rsidRPr="00EE0156">
      <w:rPr>
        <w:lang w:val="en-US"/>
      </w:rPr>
      <w:t>P:\ESP\ITU-R\CONF-R\CMR23\000\062ADD27ADD12S.docx</w:t>
    </w:r>
    <w:r>
      <w:fldChar w:fldCharType="end"/>
    </w:r>
    <w:r w:rsidR="006D11E4" w:rsidRPr="006D11E4">
      <w:rPr>
        <w:lang w:val="en-US"/>
      </w:rPr>
      <w:t xml:space="preserve"> </w:t>
    </w:r>
    <w:r w:rsidR="006D11E4">
      <w:rPr>
        <w:lang w:val="en-US"/>
      </w:rPr>
      <w:t>(529005)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4216" w14:textId="6407092A" w:rsidR="0077084A" w:rsidRPr="006D11E4" w:rsidRDefault="005A5ED0" w:rsidP="00DC246D">
    <w:pPr>
      <w:pStyle w:val="Footer"/>
      <w:rPr>
        <w:lang w:val="en-US"/>
      </w:rPr>
    </w:pPr>
    <w:r>
      <w:fldChar w:fldCharType="begin"/>
    </w:r>
    <w:r w:rsidRPr="00EE0156">
      <w:rPr>
        <w:lang w:val="en-US"/>
      </w:rPr>
      <w:instrText xml:space="preserve"> FILENAME \p  \* MERGEFORMAT </w:instrText>
    </w:r>
    <w:r>
      <w:fldChar w:fldCharType="separate"/>
    </w:r>
    <w:r w:rsidR="00DC246D" w:rsidRPr="00EE0156">
      <w:rPr>
        <w:lang w:val="en-US"/>
      </w:rPr>
      <w:t>P:\ESP\ITU-R\CONF-R\CMR23\000\062ADD27ADD12S.docx</w:t>
    </w:r>
    <w:r>
      <w:fldChar w:fldCharType="end"/>
    </w:r>
    <w:r w:rsidR="00DC246D" w:rsidRPr="00EE0156">
      <w:rPr>
        <w:lang w:val="en-US"/>
      </w:rPr>
      <w:t xml:space="preserve"> </w:t>
    </w:r>
    <w:r w:rsidR="006D11E4">
      <w:rPr>
        <w:lang w:val="en-US"/>
      </w:rPr>
      <w:t>(529005)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5DF97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215EDC25" w14:textId="77777777" w:rsidR="00666B37" w:rsidRDefault="0066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74C69" w14:textId="156E232F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E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7B1CA1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62(Add.27)(Add.12)-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002F"/>
    <w:rsid w:val="0002785D"/>
    <w:rsid w:val="00087AE8"/>
    <w:rsid w:val="00091054"/>
    <w:rsid w:val="000A2A7D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D39F5"/>
    <w:rsid w:val="002E701F"/>
    <w:rsid w:val="00312E93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C6D23"/>
    <w:rsid w:val="004D2749"/>
    <w:rsid w:val="004D2C7C"/>
    <w:rsid w:val="005133B5"/>
    <w:rsid w:val="00524392"/>
    <w:rsid w:val="00532097"/>
    <w:rsid w:val="0058350F"/>
    <w:rsid w:val="00583C7E"/>
    <w:rsid w:val="0059098E"/>
    <w:rsid w:val="005A5ED0"/>
    <w:rsid w:val="005B09BA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66B37"/>
    <w:rsid w:val="0067344B"/>
    <w:rsid w:val="00684A94"/>
    <w:rsid w:val="00692AAE"/>
    <w:rsid w:val="006C0E38"/>
    <w:rsid w:val="006D11E4"/>
    <w:rsid w:val="006D6E67"/>
    <w:rsid w:val="006E1A13"/>
    <w:rsid w:val="006E2DDB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504C2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9F19BF"/>
    <w:rsid w:val="00A021CC"/>
    <w:rsid w:val="00A118DB"/>
    <w:rsid w:val="00A4450C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72A5D"/>
    <w:rsid w:val="00DA71A3"/>
    <w:rsid w:val="00DC1922"/>
    <w:rsid w:val="00DC246D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EE0156"/>
    <w:rsid w:val="00F0529D"/>
    <w:rsid w:val="00F32316"/>
    <w:rsid w:val="00F66597"/>
    <w:rsid w:val="00F675D0"/>
    <w:rsid w:val="00F8150C"/>
    <w:rsid w:val="00F831C4"/>
    <w:rsid w:val="00FC2B97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390A66F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link w:val="NormalaftertitleChar"/>
    <w:qFormat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link w:val="ReasonsChar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link w:val="RestitleChar"/>
    <w:qFormat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2D39F5"/>
    <w:rPr>
      <w:rFonts w:ascii="Times New Roman" w:hAnsi="Times New Roman"/>
      <w:sz w:val="24"/>
      <w:lang w:val="es-ES_tradnl" w:eastAsia="en-US"/>
    </w:rPr>
  </w:style>
  <w:style w:type="character" w:customStyle="1" w:styleId="RestitleChar">
    <w:name w:val="Res_title Char"/>
    <w:link w:val="Restitle"/>
    <w:qFormat/>
    <w:rsid w:val="002D39F5"/>
    <w:rPr>
      <w:rFonts w:ascii="Times New Roman Bold" w:hAnsi="Times New Roman Bold"/>
      <w:b/>
      <w:sz w:val="28"/>
      <w:lang w:val="es-ES_tradnl" w:eastAsia="en-US"/>
    </w:rPr>
  </w:style>
  <w:style w:type="character" w:customStyle="1" w:styleId="ReasonsChar">
    <w:name w:val="Reasons Char"/>
    <w:basedOn w:val="DefaultParagraphFont"/>
    <w:link w:val="Reasons"/>
    <w:rsid w:val="002D39F5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R23-WRC23-C-0062!A27-A12!MSW-S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D635-3538-456D-9E08-73F1F884A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864B0-909E-453E-BE0D-5E8920B660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76A72E-6CBB-465B-A29D-63A92F988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6C770-DB4F-4F4D-9623-B69BB04A0A93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C2E05D5C-8C5B-48FC-8F03-11719DE2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R23-WRC23-C-0062!A27-A12!MSW-S</vt:lpstr>
    </vt:vector>
  </TitlesOfParts>
  <Manager>Secretaría General - Pool</Manager>
  <Company>Unión Internacional de Telecomunicaciones (UIT)</Company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R23-WRC23-C-0062!A27-A12!MSW-S</dc:title>
  <dc:subject>Conferencia Mundial de Radiocomunicaciones - 2019</dc:subject>
  <dc:creator>Documents Proposals Manager (DPM)</dc:creator>
  <cp:keywords>DPM_v2023.8.1.1_prod</cp:keywords>
  <dc:description/>
  <cp:lastModifiedBy>Spanish</cp:lastModifiedBy>
  <cp:revision>6</cp:revision>
  <cp:lastPrinted>2003-02-19T20:20:00Z</cp:lastPrinted>
  <dcterms:created xsi:type="dcterms:W3CDTF">2023-10-23T10:38:00Z</dcterms:created>
  <dcterms:modified xsi:type="dcterms:W3CDTF">2023-10-27T14:03:00Z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