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06F4466D" w14:textId="77777777" w:rsidTr="004C6D0B">
        <w:trPr>
          <w:cantSplit/>
        </w:trPr>
        <w:tc>
          <w:tcPr>
            <w:tcW w:w="1418" w:type="dxa"/>
            <w:vAlign w:val="center"/>
          </w:tcPr>
          <w:p w14:paraId="795D4773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0A8B16" wp14:editId="5486BDB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A8B0051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197C885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5028A61D" wp14:editId="42798CD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4802B72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43E683C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931BF2E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D74661E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40F5ED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CB5972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088CF368" w14:textId="77777777" w:rsidTr="001226EC">
        <w:trPr>
          <w:cantSplit/>
        </w:trPr>
        <w:tc>
          <w:tcPr>
            <w:tcW w:w="6771" w:type="dxa"/>
            <w:gridSpan w:val="2"/>
          </w:tcPr>
          <w:p w14:paraId="057E7A86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02F1030" w14:textId="77777777" w:rsidR="005651C9" w:rsidRPr="008F20F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F20F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8F20F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8F20F2">
              <w:rPr>
                <w:rFonts w:ascii="Verdana" w:hAnsi="Verdana"/>
                <w:b/>
                <w:bCs/>
                <w:sz w:val="18"/>
                <w:szCs w:val="18"/>
              </w:rPr>
              <w:t>.27)</w:t>
            </w:r>
            <w:r w:rsidR="005651C9" w:rsidRPr="008F20F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1BEDD47" w14:textId="77777777" w:rsidTr="001226EC">
        <w:trPr>
          <w:cantSplit/>
        </w:trPr>
        <w:tc>
          <w:tcPr>
            <w:tcW w:w="6771" w:type="dxa"/>
            <w:gridSpan w:val="2"/>
          </w:tcPr>
          <w:p w14:paraId="22629AD3" w14:textId="77777777" w:rsidR="000F33D8" w:rsidRPr="008F20F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BDA536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26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сентября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3BAD3EA" w14:textId="77777777" w:rsidTr="001226EC">
        <w:trPr>
          <w:cantSplit/>
        </w:trPr>
        <w:tc>
          <w:tcPr>
            <w:tcW w:w="6771" w:type="dxa"/>
            <w:gridSpan w:val="2"/>
          </w:tcPr>
          <w:p w14:paraId="523BC97A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5AAD419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14:paraId="212C9EFB" w14:textId="77777777" w:rsidTr="009546EA">
        <w:trPr>
          <w:cantSplit/>
        </w:trPr>
        <w:tc>
          <w:tcPr>
            <w:tcW w:w="10031" w:type="dxa"/>
            <w:gridSpan w:val="4"/>
          </w:tcPr>
          <w:p w14:paraId="71609477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44E73CE" w14:textId="77777777">
        <w:trPr>
          <w:cantSplit/>
        </w:trPr>
        <w:tc>
          <w:tcPr>
            <w:tcW w:w="10031" w:type="dxa"/>
            <w:gridSpan w:val="4"/>
          </w:tcPr>
          <w:p w14:paraId="47DBBF80" w14:textId="77777777" w:rsidR="000F33D8" w:rsidRPr="008F20F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F20F2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8F20F2" w14:paraId="62A3CCD3" w14:textId="77777777">
        <w:trPr>
          <w:cantSplit/>
        </w:trPr>
        <w:tc>
          <w:tcPr>
            <w:tcW w:w="10031" w:type="dxa"/>
            <w:gridSpan w:val="4"/>
          </w:tcPr>
          <w:p w14:paraId="60BD8BA9" w14:textId="0EF87CD8" w:rsidR="000F33D8" w:rsidRPr="008F20F2" w:rsidRDefault="008F20F2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F20F2" w14:paraId="2CE9026C" w14:textId="77777777">
        <w:trPr>
          <w:cantSplit/>
        </w:trPr>
        <w:tc>
          <w:tcPr>
            <w:tcW w:w="10031" w:type="dxa"/>
            <w:gridSpan w:val="4"/>
          </w:tcPr>
          <w:p w14:paraId="40F5B336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0B0E0533" w14:textId="77777777">
        <w:trPr>
          <w:cantSplit/>
        </w:trPr>
        <w:tc>
          <w:tcPr>
            <w:tcW w:w="10031" w:type="dxa"/>
            <w:gridSpan w:val="4"/>
          </w:tcPr>
          <w:p w14:paraId="020EC0FB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10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14:paraId="33EA28DB" w14:textId="77777777" w:rsidR="00427E45" w:rsidRPr="00B4505C" w:rsidRDefault="00427E45" w:rsidP="00AE133A">
      <w:r w:rsidRPr="00532D1A">
        <w:t>10</w:t>
      </w:r>
      <w:r w:rsidRPr="00532D1A">
        <w:tab/>
      </w:r>
      <w:r w:rsidRPr="00B4505C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4505C">
        <w:rPr>
          <w:b/>
          <w:bCs/>
          <w:iCs/>
        </w:rPr>
        <w:t>804 (</w:t>
      </w:r>
      <w:r w:rsidRPr="00B4505C">
        <w:rPr>
          <w:b/>
          <w:bCs/>
        </w:rPr>
        <w:t>Пересм. ВКР-</w:t>
      </w:r>
      <w:r w:rsidRPr="00B4505C">
        <w:rPr>
          <w:b/>
          <w:bCs/>
          <w:iCs/>
        </w:rPr>
        <w:t>19)</w:t>
      </w:r>
      <w:r w:rsidRPr="00B4505C">
        <w:t>,</w:t>
      </w:r>
    </w:p>
    <w:p w14:paraId="2F238FAE" w14:textId="77777777" w:rsidR="008F20F2" w:rsidRPr="00BE7066" w:rsidRDefault="008F20F2" w:rsidP="008F20F2">
      <w:pPr>
        <w:pStyle w:val="Headingb"/>
        <w:rPr>
          <w:lang w:val="ru-RU"/>
        </w:rPr>
      </w:pPr>
      <w:r w:rsidRPr="00BE7066">
        <w:rPr>
          <w:lang w:val="ru-RU"/>
        </w:rPr>
        <w:t>Введение</w:t>
      </w:r>
    </w:p>
    <w:p w14:paraId="024BD138" w14:textId="77777777" w:rsidR="008F20F2" w:rsidRDefault="008F20F2" w:rsidP="008F20F2">
      <w:pPr>
        <w:rPr>
          <w:lang w:eastAsia="ko-KR"/>
        </w:rPr>
      </w:pPr>
      <w:r w:rsidRPr="00BE7066">
        <w:t>В пункте 10 повестки дня ВКР-23 предлагается рекомендовать Совету включить ряд пунктов в повестку дня ВКР</w:t>
      </w:r>
      <w:r w:rsidRPr="00BE7066">
        <w:noBreakHyphen/>
        <w:t>27 и высказать свою точку зрения по предварительной повестке дня для последующей конференции и возможные пункты повестки дня для будущих конференций</w:t>
      </w:r>
      <w:r w:rsidRPr="00BE7066">
        <w:rPr>
          <w:lang w:eastAsia="ko-KR"/>
        </w:rPr>
        <w:t>.</w:t>
      </w:r>
    </w:p>
    <w:p w14:paraId="6DE85677" w14:textId="0EE84D6E" w:rsidR="008F20F2" w:rsidRDefault="008F20F2" w:rsidP="008F20F2">
      <w:r w:rsidRPr="00BE7066">
        <w:t xml:space="preserve">Принципы и процедуры разработки повесток дня ВКР содержатся в Резолюции </w:t>
      </w:r>
      <w:r w:rsidRPr="00BE7066">
        <w:rPr>
          <w:rStyle w:val="ECCHLbold"/>
        </w:rPr>
        <w:t>804 (Пересм. </w:t>
      </w:r>
      <w:r w:rsidRPr="00BE7066">
        <w:rPr>
          <w:b/>
          <w:bCs/>
        </w:rPr>
        <w:t>ВКР</w:t>
      </w:r>
      <w:r w:rsidRPr="00BE7066">
        <w:rPr>
          <w:rStyle w:val="ECCHLbold"/>
        </w:rPr>
        <w:noBreakHyphen/>
        <w:t>19)</w:t>
      </w:r>
      <w:r w:rsidRPr="00BE7066">
        <w:t>. Таким образом, эта Резолюция представляет собой основу для разработки пунктов повестк</w:t>
      </w:r>
      <w:r w:rsidR="007F2C13">
        <w:t>и</w:t>
      </w:r>
      <w:r w:rsidRPr="00BE7066">
        <w:t xml:space="preserve"> дня </w:t>
      </w:r>
      <w:r w:rsidR="007F2C13" w:rsidRPr="00BE7066">
        <w:t xml:space="preserve">будущих </w:t>
      </w:r>
      <w:r w:rsidRPr="00BE7066">
        <w:t>ВКР и поддерживающих Резолюций.</w:t>
      </w:r>
      <w:r>
        <w:t xml:space="preserve"> </w:t>
      </w:r>
      <w:r w:rsidR="004738EC" w:rsidRPr="004222A8">
        <w:t>Поэтому необходимо, чтобы эти принципы и порядок действий, включенные в данную Резолюцию, применялись рабочей группой, ответственной за пункт 10 повестки дня ВКР-23</w:t>
      </w:r>
      <w:r w:rsidRPr="004222A8">
        <w:t>.</w:t>
      </w:r>
    </w:p>
    <w:p w14:paraId="2F3033D6" w14:textId="5117A69C" w:rsidR="008F20F2" w:rsidRPr="004222A8" w:rsidRDefault="008F20F2" w:rsidP="008F20F2">
      <w:pPr>
        <w:pStyle w:val="Headingb"/>
        <w:rPr>
          <w:lang w:val="ru-RU"/>
        </w:rPr>
      </w:pPr>
      <w:r w:rsidRPr="008F20F2">
        <w:rPr>
          <w:lang w:val="ru-RU"/>
        </w:rPr>
        <w:t>Предложения</w:t>
      </w:r>
    </w:p>
    <w:p w14:paraId="4BABBB6F" w14:textId="5F217881" w:rsidR="009B5CC2" w:rsidRPr="004222A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222A8">
        <w:br w:type="page"/>
      </w:r>
    </w:p>
    <w:p w14:paraId="1642622D" w14:textId="77777777" w:rsidR="00FF4791" w:rsidRPr="004222A8" w:rsidRDefault="00427E45">
      <w:pPr>
        <w:pStyle w:val="Proposal"/>
      </w:pPr>
      <w:r w:rsidRPr="004222A8">
        <w:lastRenderedPageBreak/>
        <w:tab/>
      </w:r>
      <w:r w:rsidRPr="004738EC">
        <w:rPr>
          <w:lang w:val="en-GB"/>
        </w:rPr>
        <w:t>ACP</w:t>
      </w:r>
      <w:r w:rsidRPr="004222A8">
        <w:t>/62</w:t>
      </w:r>
      <w:r w:rsidRPr="004738EC">
        <w:rPr>
          <w:lang w:val="en-GB"/>
        </w:rPr>
        <w:t>A</w:t>
      </w:r>
      <w:r w:rsidRPr="004222A8">
        <w:t>27</w:t>
      </w:r>
      <w:r w:rsidRPr="004738EC">
        <w:rPr>
          <w:lang w:val="en-GB"/>
        </w:rPr>
        <w:t>A</w:t>
      </w:r>
      <w:r w:rsidRPr="004222A8">
        <w:t>3/1</w:t>
      </w:r>
    </w:p>
    <w:p w14:paraId="1D25A67D" w14:textId="00CE133E" w:rsidR="008F20F2" w:rsidRPr="004222A8" w:rsidRDefault="00067DD9" w:rsidP="008F20F2">
      <w:pPr>
        <w:pStyle w:val="Annextitle"/>
      </w:pPr>
      <w:r w:rsidRPr="004222A8">
        <w:rPr>
          <w:bCs/>
        </w:rPr>
        <w:t>Элементы для включения в Круг ведения рабочей группы ВКР-23, ответственной за пункт 10 повестки дня ВКР-23</w:t>
      </w:r>
    </w:p>
    <w:p w14:paraId="4F616CEC" w14:textId="7E467564" w:rsidR="00067DD9" w:rsidRPr="004222A8" w:rsidRDefault="007F2C13" w:rsidP="00067DD9">
      <w:pPr>
        <w:rPr>
          <w:iCs/>
        </w:rPr>
      </w:pPr>
      <w:r>
        <w:t>На основе</w:t>
      </w:r>
      <w:r w:rsidR="00067DD9" w:rsidRPr="004222A8">
        <w:t xml:space="preserve"> консультаци</w:t>
      </w:r>
      <w:r>
        <w:t>й</w:t>
      </w:r>
      <w:r w:rsidR="00067DD9" w:rsidRPr="004222A8">
        <w:t xml:space="preserve"> и при поддержке Директора БР Председателю Комитета, ответственного за пункт 10 повестки дня ВКР-23, следует принять необходимые меры для обеспечения того, чтобы председатели </w:t>
      </w:r>
      <w:r w:rsidR="004222A8">
        <w:t>р</w:t>
      </w:r>
      <w:r w:rsidR="00067DD9" w:rsidRPr="004222A8">
        <w:t xml:space="preserve">абочей группы ВКР и ее редакционных групп, ответственных за пункт 10 повестки дня ВКР, были ознакомлены с процедурами и принципами, включенными в Резолюцию </w:t>
      </w:r>
      <w:r w:rsidR="00067DD9" w:rsidRPr="004222A8">
        <w:rPr>
          <w:b/>
          <w:bCs/>
        </w:rPr>
        <w:t>804 (Пересм. ВКР-19)</w:t>
      </w:r>
      <w:r w:rsidR="00067DD9" w:rsidRPr="004222A8">
        <w:t>, и их возможным изменени</w:t>
      </w:r>
      <w:r w:rsidR="004222A8">
        <w:t>ем</w:t>
      </w:r>
      <w:r w:rsidR="00067DD9" w:rsidRPr="004222A8">
        <w:t xml:space="preserve"> на ВКР-23 для применения при разработке пунктов повестк</w:t>
      </w:r>
      <w:r>
        <w:t>и</w:t>
      </w:r>
      <w:r w:rsidR="00067DD9" w:rsidRPr="004222A8">
        <w:t xml:space="preserve"> дня </w:t>
      </w:r>
      <w:r w:rsidRPr="004222A8">
        <w:t xml:space="preserve">будущих </w:t>
      </w:r>
      <w:r w:rsidR="00067DD9" w:rsidRPr="004222A8">
        <w:t>ВКР и поддерживающих Резолюций.</w:t>
      </w:r>
    </w:p>
    <w:p w14:paraId="3DDD132F" w14:textId="1366DC60" w:rsidR="008F20F2" w:rsidRPr="004222A8" w:rsidRDefault="00067DD9" w:rsidP="00067DD9">
      <w:pPr>
        <w:rPr>
          <w:rStyle w:val="ECCParagraph"/>
          <w:bCs/>
          <w:szCs w:val="32"/>
          <w:lang w:val="ru-RU"/>
        </w:rPr>
      </w:pPr>
      <w:r w:rsidRPr="004222A8">
        <w:t>Рабочей группе, ответственной за пункт 10 повестки дня ВКР-23, необходимо принять во внимание, в частности, следующие элементы</w:t>
      </w:r>
      <w:r w:rsidR="008F20F2" w:rsidRPr="004222A8">
        <w:rPr>
          <w:lang w:bidi="fa-IR"/>
        </w:rPr>
        <w:t>:</w:t>
      </w:r>
    </w:p>
    <w:p w14:paraId="6535BBBA" w14:textId="759DF7F0" w:rsidR="008F20F2" w:rsidRPr="004222A8" w:rsidRDefault="008F20F2" w:rsidP="008F20F2">
      <w:pPr>
        <w:pStyle w:val="enumlev1"/>
      </w:pPr>
      <w:r w:rsidRPr="004222A8">
        <w:t>1)</w:t>
      </w:r>
      <w:r w:rsidRPr="004222A8">
        <w:tab/>
      </w:r>
      <w:r w:rsidR="00067DD9" w:rsidRPr="004222A8">
        <w:t xml:space="preserve">принять необходимые меры для мониторинга применения принципов Дополнения 1 к Резолюции </w:t>
      </w:r>
      <w:r w:rsidR="00067DD9" w:rsidRPr="004222A8">
        <w:rPr>
          <w:b/>
          <w:bCs/>
        </w:rPr>
        <w:t xml:space="preserve">804 </w:t>
      </w:r>
      <w:r w:rsidR="00067DD9" w:rsidRPr="004222A8">
        <w:t>редакционными группами, занимающимися разработкой текстов пунктов повест</w:t>
      </w:r>
      <w:r w:rsidR="007F2C13">
        <w:t>ки</w:t>
      </w:r>
      <w:r w:rsidR="00067DD9" w:rsidRPr="004222A8">
        <w:t xml:space="preserve"> дня </w:t>
      </w:r>
      <w:r w:rsidR="007F2C13" w:rsidRPr="004222A8">
        <w:t xml:space="preserve">будущих </w:t>
      </w:r>
      <w:r w:rsidR="00067DD9" w:rsidRPr="004222A8">
        <w:t>ВКР и поддерживающих Резолюций</w:t>
      </w:r>
      <w:r w:rsidR="004222A8">
        <w:t>,</w:t>
      </w:r>
      <w:r w:rsidR="00067DD9" w:rsidRPr="004222A8">
        <w:t xml:space="preserve"> для устранения каких-либо противоречий с этими принципами</w:t>
      </w:r>
      <w:r w:rsidRPr="004222A8">
        <w:t>;</w:t>
      </w:r>
    </w:p>
    <w:p w14:paraId="596FBD9D" w14:textId="30BC0ACB" w:rsidR="008F20F2" w:rsidRPr="004222A8" w:rsidRDefault="008F20F2" w:rsidP="008F20F2">
      <w:pPr>
        <w:pStyle w:val="enumlev1"/>
      </w:pPr>
      <w:r w:rsidRPr="004222A8">
        <w:t>2)</w:t>
      </w:r>
      <w:r w:rsidRPr="004222A8">
        <w:tab/>
      </w:r>
      <w:r w:rsidR="00067DD9" w:rsidRPr="004222A8">
        <w:t>представить отчет Комитету, ответственному за пункт 10 повестки дня ВКР-23, о любом неразрешенном противоречии, выявленном по пункту 1, выше, для рассмотрения и принятия соответствующих мер</w:t>
      </w:r>
      <w:r w:rsidRPr="004222A8">
        <w:t>;</w:t>
      </w:r>
    </w:p>
    <w:p w14:paraId="2ECA1138" w14:textId="2B068594" w:rsidR="008F20F2" w:rsidRPr="004222A8" w:rsidRDefault="008F20F2" w:rsidP="008F20F2">
      <w:pPr>
        <w:pStyle w:val="enumlev1"/>
      </w:pPr>
      <w:r w:rsidRPr="004222A8">
        <w:rPr>
          <w:lang w:eastAsia="ko-KR"/>
        </w:rPr>
        <w:t>3)</w:t>
      </w:r>
      <w:r w:rsidRPr="004222A8">
        <w:rPr>
          <w:lang w:eastAsia="ko-KR"/>
        </w:rPr>
        <w:tab/>
      </w:r>
      <w:r w:rsidR="00067DD9" w:rsidRPr="004222A8">
        <w:t>оценить в ходе Конференции объем работы исследовательских комиссий МСЭ-R в консультации с действующими председателями/заместителями председателей исследовательских комиссий/рабочих групп МСЭ-R, принимая во внимание соответствующую информацию, содержащуюся в предложениях для Конференции</w:t>
      </w:r>
      <w:r w:rsidRPr="004222A8">
        <w:t>;</w:t>
      </w:r>
    </w:p>
    <w:p w14:paraId="19035B60" w14:textId="02B7501E" w:rsidR="008F20F2" w:rsidRPr="004222A8" w:rsidRDefault="008F20F2" w:rsidP="008F20F2">
      <w:pPr>
        <w:pStyle w:val="enumlev1"/>
      </w:pPr>
      <w:r w:rsidRPr="004222A8">
        <w:t>4)</w:t>
      </w:r>
      <w:r w:rsidRPr="004222A8">
        <w:tab/>
      </w:r>
      <w:r w:rsidR="00067DD9" w:rsidRPr="004222A8">
        <w:t>представить в соответствующее время отчет Комитету, ответственному за пункт 10 повестки дня ВКР-23, о предполагаемом объеме работы, определенном в соответствии с пунктом 3, выше, для рассмотрения и принятия соответствующих мер при утверждении пунктов повестки дня будущих ВКР</w:t>
      </w:r>
      <w:r w:rsidRPr="004222A8">
        <w:t>.</w:t>
      </w:r>
    </w:p>
    <w:p w14:paraId="23DD2A4E" w14:textId="24851CE8" w:rsidR="008F20F2" w:rsidRPr="004738EC" w:rsidRDefault="00427E45">
      <w:pPr>
        <w:pStyle w:val="Reasons"/>
      </w:pPr>
      <w:r w:rsidRPr="004222A8">
        <w:rPr>
          <w:b/>
        </w:rPr>
        <w:t>Основания</w:t>
      </w:r>
      <w:proofErr w:type="gramStart"/>
      <w:r w:rsidRPr="004222A8">
        <w:rPr>
          <w:bCs/>
        </w:rPr>
        <w:t>:</w:t>
      </w:r>
      <w:r w:rsidRPr="004222A8">
        <w:tab/>
      </w:r>
      <w:r w:rsidR="00067DD9" w:rsidRPr="004222A8">
        <w:t>Необходимо</w:t>
      </w:r>
      <w:proofErr w:type="gramEnd"/>
      <w:r w:rsidR="00067DD9" w:rsidRPr="004222A8">
        <w:t xml:space="preserve">, чтобы принципы разработки повесток дня ВКР, изложенные в Резолюции </w:t>
      </w:r>
      <w:r w:rsidR="00067DD9" w:rsidRPr="004222A8">
        <w:rPr>
          <w:b/>
          <w:bCs/>
        </w:rPr>
        <w:t>804 (Пересм. ВКР-19)</w:t>
      </w:r>
      <w:r w:rsidR="00067DD9" w:rsidRPr="004222A8">
        <w:t>, и их возможн</w:t>
      </w:r>
      <w:r w:rsidR="004222A8">
        <w:t>ое</w:t>
      </w:r>
      <w:r w:rsidR="00067DD9" w:rsidRPr="004222A8">
        <w:t xml:space="preserve"> изменени</w:t>
      </w:r>
      <w:r w:rsidR="004222A8">
        <w:t>е</w:t>
      </w:r>
      <w:r w:rsidR="00067DD9" w:rsidRPr="004222A8">
        <w:t xml:space="preserve"> на ВКР-23, а также порядок действий, включенный в эту Резолюцию, применялись </w:t>
      </w:r>
      <w:r w:rsidR="004222A8">
        <w:t>р</w:t>
      </w:r>
      <w:r w:rsidR="00067DD9" w:rsidRPr="004222A8">
        <w:t>абочей группой ВКР-23, ответственной за пункт 10 повестки дня ВКР-23</w:t>
      </w:r>
      <w:r w:rsidR="008F20F2" w:rsidRPr="004222A8">
        <w:t>. Предыдущий опыт показал, что во время последних ВКР некоторые принципы</w:t>
      </w:r>
      <w:r w:rsidR="008F20F2" w:rsidRPr="004738EC">
        <w:t xml:space="preserve"> и порядок действий, включенные в настоящую основополагающую Резолюцию, не были полностью и всесторонне учтены.</w:t>
      </w:r>
    </w:p>
    <w:p w14:paraId="04E2518D" w14:textId="668AA04A" w:rsidR="008F20F2" w:rsidRDefault="008F20F2" w:rsidP="008F20F2">
      <w:pPr>
        <w:spacing w:before="480"/>
        <w:jc w:val="center"/>
      </w:pPr>
      <w:r>
        <w:t>______________</w:t>
      </w:r>
    </w:p>
    <w:sectPr w:rsidR="008F20F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36B9" w14:textId="77777777" w:rsidR="00B958BD" w:rsidRDefault="00B958BD">
      <w:r>
        <w:separator/>
      </w:r>
    </w:p>
  </w:endnote>
  <w:endnote w:type="continuationSeparator" w:id="0">
    <w:p w14:paraId="3677CC83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B6D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FD513E" w14:textId="7EB5587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2C13">
      <w:rPr>
        <w:noProof/>
      </w:rPr>
      <w:t>24.10.23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E7BC" w14:textId="5AD19E54" w:rsidR="00567276" w:rsidRDefault="00567276" w:rsidP="00F33B22">
    <w:pPr>
      <w:pStyle w:val="Footer"/>
    </w:pPr>
    <w:r>
      <w:fldChar w:fldCharType="begin"/>
    </w:r>
    <w:r w:rsidRPr="004738EC">
      <w:instrText xml:space="preserve"> FILENAME \p  \* MERGEFORMAT </w:instrText>
    </w:r>
    <w:r>
      <w:fldChar w:fldCharType="separate"/>
    </w:r>
    <w:r w:rsidR="008F20F2" w:rsidRPr="004738EC">
      <w:t>P:\RUS\ITU-R\CONF-R\CMR23\000\062ADD27ADD03R.docx</w:t>
    </w:r>
    <w:r>
      <w:fldChar w:fldCharType="end"/>
    </w:r>
    <w:r w:rsidR="008F20F2">
      <w:t xml:space="preserve"> (</w:t>
    </w:r>
    <w:r w:rsidR="008F20F2" w:rsidRPr="008F20F2">
      <w:t>528978</w:t>
    </w:r>
    <w:r w:rsidR="008F20F2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1077" w14:textId="0212ADB8" w:rsidR="00567276" w:rsidRPr="004738EC" w:rsidRDefault="00567276" w:rsidP="00FB67E5">
    <w:pPr>
      <w:pStyle w:val="Footer"/>
    </w:pPr>
    <w:r>
      <w:fldChar w:fldCharType="begin"/>
    </w:r>
    <w:r w:rsidRPr="004738EC">
      <w:instrText xml:space="preserve"> FILENAME \p  \* MERGEFORMAT </w:instrText>
    </w:r>
    <w:r>
      <w:fldChar w:fldCharType="separate"/>
    </w:r>
    <w:r w:rsidR="008F20F2" w:rsidRPr="004738EC">
      <w:t>P:\RUS\ITU-R\CONF-R\CMR23\000\062ADD27ADD03R.docx</w:t>
    </w:r>
    <w:r>
      <w:fldChar w:fldCharType="end"/>
    </w:r>
    <w:r w:rsidR="008F20F2">
      <w:t xml:space="preserve"> (</w:t>
    </w:r>
    <w:r w:rsidR="008F20F2" w:rsidRPr="008F20F2">
      <w:t>528978</w:t>
    </w:r>
    <w:r w:rsidR="008F20F2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E219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0786453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80B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715B89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</w:t>
    </w:r>
    <w:proofErr w:type="gramStart"/>
    <w:r w:rsidR="00F761D2">
      <w:t>27)(</w:t>
    </w:r>
    <w:proofErr w:type="gramEnd"/>
    <w:r w:rsidR="00F761D2">
      <w:t>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25131779">
    <w:abstractNumId w:val="0"/>
  </w:num>
  <w:num w:numId="2" w16cid:durableId="208459585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7DD9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02DC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222A8"/>
    <w:rsid w:val="00427E45"/>
    <w:rsid w:val="00434A7C"/>
    <w:rsid w:val="0045143A"/>
    <w:rsid w:val="004738EC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F2C13"/>
    <w:rsid w:val="00811633"/>
    <w:rsid w:val="00812452"/>
    <w:rsid w:val="00815749"/>
    <w:rsid w:val="00872FC8"/>
    <w:rsid w:val="008B43F2"/>
    <w:rsid w:val="008C3257"/>
    <w:rsid w:val="008C401C"/>
    <w:rsid w:val="008F20F2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2F57"/>
    <w:rsid w:val="00AC66E6"/>
    <w:rsid w:val="00B24E60"/>
    <w:rsid w:val="00B468A6"/>
    <w:rsid w:val="00B75113"/>
    <w:rsid w:val="00B917F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10DC"/>
    <w:rsid w:val="00FC63FD"/>
    <w:rsid w:val="00FD18DB"/>
    <w:rsid w:val="00FD51E3"/>
    <w:rsid w:val="00FE344F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8384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ECCHLbold">
    <w:name w:val="ECC HL bold"/>
    <w:basedOn w:val="DefaultParagraphFont"/>
    <w:uiPriority w:val="1"/>
    <w:qFormat/>
    <w:rsid w:val="008F20F2"/>
    <w:rPr>
      <w:b/>
      <w:bCs/>
    </w:rPr>
  </w:style>
  <w:style w:type="character" w:customStyle="1" w:styleId="ECCParagraph">
    <w:name w:val="ECC Paragraph"/>
    <w:basedOn w:val="DefaultParagraphFont"/>
    <w:uiPriority w:val="1"/>
    <w:qFormat/>
    <w:rsid w:val="008F20F2"/>
    <w:rPr>
      <w:rFonts w:ascii="Arial" w:hAnsi="Arial" w:cs="Arial" w:hint="default"/>
      <w:noProof w:val="0"/>
      <w:sz w:val="20"/>
      <w:bdr w:val="none" w:sz="0" w:space="0" w:color="auto" w:frame="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F4609-744D-4E95-83D8-ABF62FA033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C76A97-564A-40D5-A15C-79BE8437851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457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R23-WRC23-C-0062!A27-A3!MSW-R</vt:lpstr>
    </vt:vector>
  </TitlesOfParts>
  <Manager>General Secretariat - Pool</Manager>
  <Company>International Telecommunication Union (ITU)</Company>
  <LinksUpToDate>false</LinksUpToDate>
  <CharactersWithSpaces>3523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R23-WRC23-C-0062!A27-A3!MSW-R</dc:title>
  <dc:subject>World Radiocommunication Conference - 2019</dc:subject>
  <dc:creator>Documents Proposals Manager (DPM)</dc:creator>
  <cp:keywords>DPM_v2023.8.1.1_prod</cp:keywords>
  <dc:description/>
  <cp:lastModifiedBy>Svechnikov, Andrey</cp:lastModifiedBy>
  <cp:revision>10</cp:revision>
  <cp:lastPrinted>2003-06-17T08:22:00Z</cp:lastPrinted>
  <dcterms:created xsi:type="dcterms:W3CDTF">2023-10-13T08:34:00Z</dcterms:created>
  <dcterms:modified xsi:type="dcterms:W3CDTF">2023-10-30T09:13:00Z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