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740143D" w14:textId="77777777" w:rsidTr="00F467B6">
        <w:trPr>
          <w:cantSplit/>
        </w:trPr>
        <w:tc>
          <w:tcPr>
            <w:tcW w:w="1560" w:type="dxa"/>
            <w:vAlign w:val="center"/>
          </w:tcPr>
          <w:p w14:paraId="4ACE93F4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0494D16" wp14:editId="071F1A9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20EE003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FB4D444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F4ACA6C" wp14:editId="03446F59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102EBB9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055325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F7906B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9456FB5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81A0B3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A2D5C9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81A4B1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7DB59B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150D3E4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62 (Add.7)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4D93A5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3BF4E0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D22385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7EF46B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CA05E1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F47936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BEA3F25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178A1F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9F60F86" w14:textId="77777777">
        <w:trPr>
          <w:cantSplit/>
        </w:trPr>
        <w:tc>
          <w:tcPr>
            <w:tcW w:w="10031" w:type="dxa"/>
            <w:gridSpan w:val="4"/>
          </w:tcPr>
          <w:p w14:paraId="1485540C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477F1B" w14:paraId="5F49BDE9" w14:textId="77777777">
        <w:trPr>
          <w:cantSplit/>
        </w:trPr>
        <w:tc>
          <w:tcPr>
            <w:tcW w:w="10031" w:type="dxa"/>
            <w:gridSpan w:val="4"/>
          </w:tcPr>
          <w:p w14:paraId="17CE456A" w14:textId="27CD699C" w:rsidR="00477F1B" w:rsidRDefault="00477F1B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477F1B" w14:paraId="591F4746" w14:textId="77777777">
        <w:trPr>
          <w:cantSplit/>
        </w:trPr>
        <w:tc>
          <w:tcPr>
            <w:tcW w:w="10031" w:type="dxa"/>
            <w:gridSpan w:val="4"/>
          </w:tcPr>
          <w:p w14:paraId="2B077BA6" w14:textId="77777777" w:rsidR="00477F1B" w:rsidRDefault="00477F1B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477F1B" w14:paraId="77667558" w14:textId="77777777">
        <w:trPr>
          <w:cantSplit/>
        </w:trPr>
        <w:tc>
          <w:tcPr>
            <w:tcW w:w="10031" w:type="dxa"/>
            <w:gridSpan w:val="4"/>
          </w:tcPr>
          <w:p w14:paraId="1FFE3C92" w14:textId="77777777" w:rsidR="00477F1B" w:rsidRDefault="00477F1B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1.7</w:t>
            </w:r>
          </w:p>
        </w:tc>
      </w:tr>
    </w:tbl>
    <w:bookmarkEnd w:id="7"/>
    <w:p w14:paraId="032151DC" w14:textId="77777777" w:rsidR="00477F1B" w:rsidRPr="0089473A" w:rsidRDefault="00477F1B" w:rsidP="0089473A">
      <w:pPr>
        <w:rPr>
          <w:lang w:eastAsia="zh-CN"/>
        </w:rPr>
      </w:pPr>
      <w:r w:rsidRPr="0089473A">
        <w:rPr>
          <w:lang w:eastAsia="zh-CN"/>
        </w:rPr>
        <w:t>1.</w:t>
      </w:r>
      <w:r w:rsidRPr="0089473A">
        <w:rPr>
          <w:rFonts w:hint="eastAsia"/>
          <w:lang w:eastAsia="zh-CN"/>
        </w:rPr>
        <w:t>7</w:t>
      </w:r>
      <w:r w:rsidRPr="0089473A">
        <w:rPr>
          <w:lang w:eastAsia="zh-CN"/>
        </w:rPr>
        <w:tab/>
      </w:r>
      <w:r w:rsidRPr="00981D3F">
        <w:rPr>
          <w:rFonts w:hint="eastAsia"/>
          <w:iCs/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428</w:t>
      </w:r>
      <w:r w:rsidRPr="00981D3F">
        <w:rPr>
          <w:rFonts w:hint="eastAsia"/>
          <w:iCs/>
          <w:lang w:eastAsia="zh-CN"/>
        </w:rPr>
        <w:t>号决议</w:t>
      </w:r>
      <w:r w:rsidRPr="00981D3F">
        <w:rPr>
          <w:rFonts w:hint="eastAsia"/>
          <w:b/>
          <w:bCs/>
          <w:iCs/>
          <w:lang w:eastAsia="zh-CN"/>
        </w:rPr>
        <w:t>（</w:t>
      </w:r>
      <w:r w:rsidRPr="00981D3F">
        <w:rPr>
          <w:b/>
          <w:bCs/>
          <w:iCs/>
          <w:lang w:eastAsia="zh-CN"/>
        </w:rPr>
        <w:t>WRC-19</w:t>
      </w:r>
      <w:r w:rsidRPr="00981D3F">
        <w:rPr>
          <w:rFonts w:hint="eastAsia"/>
          <w:b/>
          <w:bCs/>
          <w:iCs/>
          <w:lang w:eastAsia="zh-CN"/>
        </w:rPr>
        <w:t>）</w:t>
      </w:r>
      <w:r w:rsidRPr="00981D3F">
        <w:rPr>
          <w:rFonts w:hint="eastAsia"/>
          <w:iCs/>
          <w:lang w:eastAsia="zh-CN"/>
        </w:rPr>
        <w:t>，考虑在</w:t>
      </w:r>
      <w:r w:rsidRPr="00981D3F">
        <w:rPr>
          <w:iCs/>
          <w:lang w:eastAsia="zh-CN"/>
        </w:rPr>
        <w:t>117.975-137 MHz</w:t>
      </w:r>
      <w:r w:rsidRPr="00981D3F">
        <w:rPr>
          <w:rFonts w:hint="eastAsia"/>
          <w:iCs/>
          <w:lang w:eastAsia="zh-CN"/>
        </w:rPr>
        <w:t>全部或部分频段内新增卫星航空移动（</w:t>
      </w:r>
      <w:r w:rsidRPr="00981D3F">
        <w:rPr>
          <w:iCs/>
          <w:lang w:eastAsia="zh-CN"/>
        </w:rPr>
        <w:t>R</w:t>
      </w:r>
      <w:r w:rsidRPr="00981D3F">
        <w:rPr>
          <w:rFonts w:hint="eastAsia"/>
          <w:iCs/>
          <w:lang w:eastAsia="zh-CN"/>
        </w:rPr>
        <w:t>）业务</w:t>
      </w:r>
      <w:r>
        <w:rPr>
          <w:rFonts w:hint="eastAsia"/>
          <w:iCs/>
          <w:lang w:eastAsia="zh-CN"/>
        </w:rPr>
        <w:t>的</w:t>
      </w:r>
      <w:r w:rsidRPr="00981D3F">
        <w:rPr>
          <w:rFonts w:hint="eastAsia"/>
          <w:iCs/>
          <w:lang w:eastAsia="zh-CN"/>
        </w:rPr>
        <w:t>划分，用于支持地对空和空对地方向上的航空</w:t>
      </w:r>
      <w:r w:rsidRPr="00981D3F">
        <w:rPr>
          <w:iCs/>
          <w:lang w:eastAsia="zh-CN"/>
        </w:rPr>
        <w:t>VHF</w:t>
      </w:r>
      <w:r w:rsidRPr="00981D3F">
        <w:rPr>
          <w:rFonts w:hint="eastAsia"/>
          <w:iCs/>
          <w:lang w:eastAsia="zh-CN"/>
        </w:rPr>
        <w:t>通信</w:t>
      </w:r>
      <w:r>
        <w:rPr>
          <w:rFonts w:hint="eastAsia"/>
          <w:iCs/>
          <w:lang w:eastAsia="zh-CN"/>
        </w:rPr>
        <w:t>，同时防止对在</w:t>
      </w:r>
      <w:r w:rsidRPr="00981D3F">
        <w:rPr>
          <w:rFonts w:hint="eastAsia"/>
          <w:iCs/>
          <w:lang w:eastAsia="zh-CN"/>
        </w:rPr>
        <w:t>航空移动（</w:t>
      </w:r>
      <w:r w:rsidRPr="00981D3F">
        <w:rPr>
          <w:iCs/>
          <w:lang w:eastAsia="zh-CN"/>
        </w:rPr>
        <w:t>R</w:t>
      </w:r>
      <w:r w:rsidRPr="00981D3F">
        <w:rPr>
          <w:rFonts w:hint="eastAsia"/>
          <w:iCs/>
          <w:lang w:eastAsia="zh-CN"/>
        </w:rPr>
        <w:t>）业务</w:t>
      </w:r>
      <w:r>
        <w:rPr>
          <w:rFonts w:hint="eastAsia"/>
          <w:iCs/>
          <w:lang w:eastAsia="zh-CN"/>
        </w:rPr>
        <w:t>、</w:t>
      </w:r>
      <w:proofErr w:type="gramStart"/>
      <w:r>
        <w:rPr>
          <w:rFonts w:hint="eastAsia"/>
          <w:iCs/>
          <w:lang w:eastAsia="zh-CN"/>
        </w:rPr>
        <w:t>航空无线电导航业务中操作的现有</w:t>
      </w:r>
      <w:r>
        <w:rPr>
          <w:rFonts w:hint="eastAsia"/>
          <w:iCs/>
          <w:lang w:eastAsia="zh-CN"/>
        </w:rPr>
        <w:t>V</w:t>
      </w:r>
      <w:r>
        <w:rPr>
          <w:iCs/>
          <w:lang w:eastAsia="zh-CN"/>
        </w:rPr>
        <w:t>HF</w:t>
      </w:r>
      <w:r>
        <w:rPr>
          <w:rFonts w:hint="eastAsia"/>
          <w:iCs/>
          <w:lang w:eastAsia="zh-CN"/>
        </w:rPr>
        <w:t>系统及相邻频段施加不必要的限制</w:t>
      </w:r>
      <w:r w:rsidRPr="00981D3F">
        <w:rPr>
          <w:rFonts w:hint="eastAsia"/>
          <w:iCs/>
          <w:lang w:val="en-US" w:eastAsia="zh-CN"/>
        </w:rPr>
        <w:t>；</w:t>
      </w:r>
      <w:proofErr w:type="gramEnd"/>
    </w:p>
    <w:p w14:paraId="09D36502" w14:textId="7385ED40" w:rsidR="00581A5F" w:rsidRPr="00581A5F" w:rsidRDefault="00177C0E" w:rsidP="00000465">
      <w:pPr>
        <w:pStyle w:val="Headingb"/>
        <w:rPr>
          <w:rFonts w:ascii="Times New Roman Bold" w:eastAsia="Times New Roman" w:hAnsi="Times New Roman Bold" w:cs="Times New Roman Bold"/>
          <w:lang w:eastAsia="zh-CN"/>
        </w:rPr>
      </w:pPr>
      <w:r>
        <w:rPr>
          <w:rFonts w:hint="eastAsia"/>
          <w:lang w:eastAsia="zh-CN"/>
        </w:rPr>
        <w:t>引言</w:t>
      </w:r>
    </w:p>
    <w:p w14:paraId="0DD6C224" w14:textId="1C2F624F" w:rsidR="00581A5F" w:rsidRPr="00581A5F" w:rsidRDefault="00177C0E" w:rsidP="00000465">
      <w:pPr>
        <w:ind w:firstLineChars="200" w:firstLine="480"/>
        <w:rPr>
          <w:rFonts w:eastAsia="Times New Roman"/>
          <w:lang w:eastAsia="zh-CN"/>
        </w:rPr>
      </w:pPr>
      <w:r w:rsidRPr="00177C0E">
        <w:rPr>
          <w:rFonts w:eastAsia="Times New Roman" w:hint="eastAsia"/>
          <w:lang w:val="en-NZ" w:eastAsia="zh-CN"/>
        </w:rPr>
        <w:t>APT</w:t>
      </w:r>
      <w:r w:rsidRPr="00177C0E">
        <w:rPr>
          <w:rFonts w:ascii="SimSun" w:hAnsi="SimSun" w:cs="SimSun" w:hint="eastAsia"/>
          <w:lang w:val="en-NZ" w:eastAsia="zh-CN"/>
        </w:rPr>
        <w:t>成员支持方法</w:t>
      </w:r>
      <w:r w:rsidRPr="00177C0E">
        <w:rPr>
          <w:rFonts w:eastAsia="Times New Roman" w:hint="eastAsia"/>
          <w:lang w:val="en-NZ" w:eastAsia="zh-CN"/>
        </w:rPr>
        <w:t>B</w:t>
      </w:r>
      <w:r w:rsidRPr="00177C0E">
        <w:rPr>
          <w:rFonts w:ascii="SimSun" w:hAnsi="SimSun" w:cs="SimSun" w:hint="eastAsia"/>
          <w:lang w:val="en-NZ" w:eastAsia="zh-CN"/>
        </w:rPr>
        <w:t>来解决该议项，并优先选择方法</w:t>
      </w:r>
      <w:r w:rsidRPr="00177C0E">
        <w:rPr>
          <w:rFonts w:eastAsia="Times New Roman" w:hint="eastAsia"/>
          <w:lang w:val="en-NZ" w:eastAsia="zh-CN"/>
        </w:rPr>
        <w:t>B1</w:t>
      </w:r>
      <w:r w:rsidRPr="00177C0E">
        <w:rPr>
          <w:rFonts w:ascii="SimSun" w:hAnsi="SimSun" w:cs="SimSun" w:hint="eastAsia"/>
          <w:lang w:val="en-NZ" w:eastAsia="zh-CN"/>
        </w:rPr>
        <w:t>或</w:t>
      </w:r>
      <w:r w:rsidRPr="00177C0E">
        <w:rPr>
          <w:rFonts w:eastAsia="Times New Roman" w:hint="eastAsia"/>
          <w:lang w:val="en-NZ" w:eastAsia="zh-CN"/>
        </w:rPr>
        <w:t>B3</w:t>
      </w:r>
      <w:r w:rsidRPr="00177C0E">
        <w:rPr>
          <w:rFonts w:ascii="SimSun" w:hAnsi="SimSun" w:cs="SimSun" w:hint="eastAsia"/>
          <w:lang w:val="en-NZ" w:eastAsia="zh-CN"/>
        </w:rPr>
        <w:t>。</w:t>
      </w:r>
    </w:p>
    <w:p w14:paraId="02E28C57" w14:textId="27DE99B9" w:rsidR="00581A5F" w:rsidRPr="00581A5F" w:rsidRDefault="0067397A" w:rsidP="00000465">
      <w:pPr>
        <w:pStyle w:val="Headingb"/>
        <w:rPr>
          <w:rFonts w:ascii="Times New Roman Bold" w:eastAsia="Times New Roman" w:hAnsi="Times New Roman Bold" w:cs="Times New Roman Bold"/>
          <w:lang w:eastAsia="zh-CN"/>
        </w:rPr>
      </w:pPr>
      <w:r>
        <w:rPr>
          <w:rFonts w:hint="eastAsia"/>
          <w:lang w:eastAsia="zh-CN"/>
        </w:rPr>
        <w:t>提案</w:t>
      </w:r>
    </w:p>
    <w:p w14:paraId="304E16AD" w14:textId="77777777" w:rsidR="00622560" w:rsidRDefault="00622560" w:rsidP="003E5931">
      <w:pPr>
        <w:rPr>
          <w:lang w:eastAsia="zh-CN"/>
        </w:rPr>
      </w:pPr>
    </w:p>
    <w:p w14:paraId="3EC8B5B4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6525DB9" w14:textId="77777777" w:rsidR="00FA7C4D" w:rsidRPr="00FA7C4D" w:rsidRDefault="00FA7C4D" w:rsidP="00A438EC">
      <w:pPr>
        <w:pStyle w:val="Proposal"/>
        <w:rPr>
          <w:lang w:eastAsia="zh-CN"/>
        </w:rPr>
      </w:pPr>
      <w:r w:rsidRPr="00FA7C4D">
        <w:rPr>
          <w:lang w:eastAsia="zh-CN"/>
        </w:rPr>
        <w:lastRenderedPageBreak/>
        <w:tab/>
        <w:t>ACP/62A7/1</w:t>
      </w:r>
    </w:p>
    <w:p w14:paraId="7E3331BE" w14:textId="74BB5260" w:rsidR="00FA7C4D" w:rsidRPr="00FA7C4D" w:rsidRDefault="0067397A" w:rsidP="00A634C1">
      <w:pPr>
        <w:ind w:firstLineChars="200" w:firstLine="480"/>
        <w:rPr>
          <w:rFonts w:eastAsia="Times New Roman"/>
          <w:lang w:eastAsia="zh-CN"/>
        </w:rPr>
      </w:pPr>
      <w:r w:rsidRPr="00177C0E">
        <w:rPr>
          <w:rFonts w:eastAsia="Times New Roman" w:hint="eastAsia"/>
          <w:lang w:val="en-NZ" w:eastAsia="zh-CN"/>
        </w:rPr>
        <w:t>APT</w:t>
      </w:r>
      <w:r w:rsidRPr="00177C0E">
        <w:rPr>
          <w:rFonts w:ascii="SimSun" w:hAnsi="SimSun" w:cs="SimSun" w:hint="eastAsia"/>
          <w:lang w:val="en-NZ" w:eastAsia="zh-CN"/>
        </w:rPr>
        <w:t>成员支持方法</w:t>
      </w:r>
      <w:r w:rsidRPr="00177C0E">
        <w:rPr>
          <w:rFonts w:eastAsia="Times New Roman" w:hint="eastAsia"/>
          <w:lang w:val="en-NZ" w:eastAsia="zh-CN"/>
        </w:rPr>
        <w:t>B</w:t>
      </w:r>
      <w:r w:rsidRPr="00177C0E">
        <w:rPr>
          <w:rFonts w:ascii="SimSun" w:hAnsi="SimSun" w:cs="SimSun" w:hint="eastAsia"/>
          <w:lang w:val="en-NZ" w:eastAsia="zh-CN"/>
        </w:rPr>
        <w:t>来解决该议项，并优先选择方法</w:t>
      </w:r>
      <w:r w:rsidRPr="00177C0E">
        <w:rPr>
          <w:rFonts w:eastAsia="Times New Roman" w:hint="eastAsia"/>
          <w:lang w:val="en-NZ" w:eastAsia="zh-CN"/>
        </w:rPr>
        <w:t>B1</w:t>
      </w:r>
      <w:r w:rsidRPr="00177C0E">
        <w:rPr>
          <w:rFonts w:ascii="SimSun" w:hAnsi="SimSun" w:cs="SimSun" w:hint="eastAsia"/>
          <w:lang w:val="en-NZ" w:eastAsia="zh-CN"/>
        </w:rPr>
        <w:t>或</w:t>
      </w:r>
      <w:r w:rsidRPr="00177C0E">
        <w:rPr>
          <w:rFonts w:eastAsia="Times New Roman" w:hint="eastAsia"/>
          <w:lang w:val="en-NZ" w:eastAsia="zh-CN"/>
        </w:rPr>
        <w:t>B3</w:t>
      </w:r>
      <w:r w:rsidRPr="00177C0E">
        <w:rPr>
          <w:rFonts w:ascii="SimSun" w:hAnsi="SimSun" w:cs="SimSun" w:hint="eastAsia"/>
          <w:lang w:val="en-NZ" w:eastAsia="zh-CN"/>
        </w:rPr>
        <w:t>。</w:t>
      </w:r>
    </w:p>
    <w:p w14:paraId="0D0841A9" w14:textId="65CB8AC0" w:rsidR="00FA7C4D" w:rsidRDefault="00177C0E" w:rsidP="00A634C1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="00A438EC">
        <w:rPr>
          <w:b/>
          <w:lang w:eastAsia="zh-CN"/>
        </w:rPr>
        <w:tab/>
      </w:r>
      <w:r w:rsidRPr="00177C0E">
        <w:rPr>
          <w:rFonts w:hint="eastAsia"/>
          <w:lang w:eastAsia="zh-CN"/>
        </w:rPr>
        <w:t>APT</w:t>
      </w:r>
      <w:r w:rsidRPr="00177C0E">
        <w:rPr>
          <w:rFonts w:hint="eastAsia"/>
          <w:lang w:eastAsia="zh-CN"/>
        </w:rPr>
        <w:t>成员将在</w:t>
      </w:r>
      <w:r w:rsidRPr="00177C0E">
        <w:rPr>
          <w:rFonts w:hint="eastAsia"/>
          <w:lang w:eastAsia="zh-CN"/>
        </w:rPr>
        <w:t>WRC-23</w:t>
      </w:r>
      <w:r w:rsidRPr="00177C0E">
        <w:rPr>
          <w:rFonts w:hint="eastAsia"/>
          <w:lang w:eastAsia="zh-CN"/>
        </w:rPr>
        <w:t>上进一步研究这些方法。</w:t>
      </w:r>
    </w:p>
    <w:p w14:paraId="64AE767B" w14:textId="77777777" w:rsidR="00A634C1" w:rsidRPr="00FA7C4D" w:rsidRDefault="00A634C1" w:rsidP="00FA7C4D">
      <w:pPr>
        <w:tabs>
          <w:tab w:val="clear" w:pos="1871"/>
          <w:tab w:val="clear" w:pos="2268"/>
          <w:tab w:val="left" w:pos="1588"/>
          <w:tab w:val="left" w:pos="1985"/>
        </w:tabs>
        <w:rPr>
          <w:rFonts w:eastAsia="Times New Roman"/>
          <w:lang w:val="en-NZ" w:eastAsia="zh-CN"/>
        </w:rPr>
      </w:pPr>
    </w:p>
    <w:p w14:paraId="10CB98C9" w14:textId="77777777" w:rsidR="00FA7C4D" w:rsidRPr="00FA7C4D" w:rsidRDefault="00FA7C4D" w:rsidP="00FA7C4D">
      <w:pPr>
        <w:jc w:val="center"/>
        <w:rPr>
          <w:rFonts w:eastAsia="Times New Roman"/>
        </w:rPr>
      </w:pPr>
      <w:r w:rsidRPr="00FA7C4D">
        <w:rPr>
          <w:rFonts w:eastAsia="Times New Roman"/>
        </w:rPr>
        <w:t>_______________</w:t>
      </w:r>
    </w:p>
    <w:sectPr w:rsidR="00FA7C4D" w:rsidRPr="00FA7C4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5597" w14:textId="77777777" w:rsidR="00E8717D" w:rsidRDefault="00E8717D">
      <w:r>
        <w:separator/>
      </w:r>
    </w:p>
  </w:endnote>
  <w:endnote w:type="continuationSeparator" w:id="0">
    <w:p w14:paraId="0018713C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D3A4" w14:textId="0244B2EB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00465">
      <w:rPr>
        <w:lang w:val="en-US"/>
      </w:rPr>
      <w:t>P:\CHI\ITU-R\CONF-R\CMR23\000\062ADD07C.docx</w:t>
    </w:r>
    <w:r>
      <w:fldChar w:fldCharType="end"/>
    </w:r>
    <w:r w:rsidR="00084059">
      <w:t xml:space="preserve"> </w:t>
    </w:r>
    <w:r w:rsidR="00581A5F">
      <w:t>(528684)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78AB" w14:textId="6A78A1BF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00465">
      <w:rPr>
        <w:lang w:val="en-US"/>
      </w:rPr>
      <w:t>P:\CHI\ITU-R\CONF-R\CMR23\000\062ADD07C.docx</w:t>
    </w:r>
    <w:r>
      <w:fldChar w:fldCharType="end"/>
    </w:r>
    <w:r w:rsidR="00581A5F">
      <w:t xml:space="preserve"> (528684)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6233" w14:textId="77777777" w:rsidR="00E8717D" w:rsidRDefault="00E8717D">
      <w:r>
        <w:t>____________________</w:t>
      </w:r>
    </w:p>
  </w:footnote>
  <w:footnote w:type="continuationSeparator" w:id="0">
    <w:p w14:paraId="3AD11D9C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9BA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E929EE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62(Add.7)-</w:t>
    </w:r>
    <w:proofErr w:type="gramStart"/>
    <w:r w:rsidR="00C929E0" w:rsidRPr="00C929E0"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0465"/>
    <w:rsid w:val="000264C2"/>
    <w:rsid w:val="000273B7"/>
    <w:rsid w:val="00037C90"/>
    <w:rsid w:val="00060B2F"/>
    <w:rsid w:val="00084059"/>
    <w:rsid w:val="000B7E94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77C0E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77F1B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81A5F"/>
    <w:rsid w:val="005A0ACB"/>
    <w:rsid w:val="005E08D2"/>
    <w:rsid w:val="005E2D39"/>
    <w:rsid w:val="005E7FD8"/>
    <w:rsid w:val="00622560"/>
    <w:rsid w:val="00644391"/>
    <w:rsid w:val="00647712"/>
    <w:rsid w:val="00662E12"/>
    <w:rsid w:val="0067397A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38EC"/>
    <w:rsid w:val="00A466E6"/>
    <w:rsid w:val="00A634C1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238C7"/>
    <w:rsid w:val="00D319C1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A7C4D"/>
    <w:rsid w:val="00FB48C6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8A4F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Resons">
    <w:name w:val="Resons"/>
    <w:basedOn w:val="Normal"/>
    <w:rsid w:val="00A634C1"/>
    <w:pPr>
      <w:tabs>
        <w:tab w:val="clear" w:pos="1871"/>
        <w:tab w:val="clear" w:pos="2268"/>
        <w:tab w:val="left" w:pos="1588"/>
        <w:tab w:val="left" w:pos="1985"/>
      </w:tabs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819b337-257e-4f6f-9030-8b8aff3881b4" targetNamespace="http://schemas.microsoft.com/office/2006/metadata/properties" ma:root="true" ma:fieldsID="d41af5c836d734370eb92e7ee5f83852" ns2:_="" ns3:_="">
    <xsd:import namespace="996b2e75-67fd-4955-a3b0-5ab9934cb50b"/>
    <xsd:import namespace="2819b337-257e-4f6f-9030-8b8aff3881b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b337-257e-4f6f-9030-8b8aff3881b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819b337-257e-4f6f-9030-8b8aff3881b4">DPM</DPM_x0020_Author>
    <DPM_x0020_File_x0020_name xmlns="2819b337-257e-4f6f-9030-8b8aff3881b4">R23-WRC23-C-0062!A7!MSW-C</DPM_x0020_File_x0020_name>
    <DPM_x0020_Version xmlns="2819b337-257e-4f6f-9030-8b8aff3881b4">DPM_2022.05.12.01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819b337-257e-4f6f-9030-8b8aff388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b337-257e-4f6f-9030-8b8aff388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R23-WRC23-C-0062!A7!MSW-C</vt:lpstr>
    </vt:vector>
  </TitlesOfParts>
  <Manager>General Secretariat - Pool</Manager>
  <Company>International Telecommunication Union (ITU)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R23-WRC23-C-0062!A7!MSW-C</dc:title>
  <dc:subject>World Radiocommunication Conference - 2019</dc:subject>
  <dc:creator>Documents Proposals Manager (DPM)</dc:creator>
  <cp:keywords>DPM_v2023.8.1.1_prod</cp:keywords>
  <dc:description/>
  <cp:lastModifiedBy>Jia, Lu</cp:lastModifiedBy>
  <cp:revision>8</cp:revision>
  <cp:lastPrinted>2006-07-03T06:56:00Z</cp:lastPrinted>
  <dcterms:created xsi:type="dcterms:W3CDTF">2023-10-20T12:53:00Z</dcterms:created>
  <dcterms:modified xsi:type="dcterms:W3CDTF">2023-10-20T14:45:00Z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