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C807466" w14:textId="77777777" w:rsidTr="00F467B6">
        <w:trPr>
          <w:cantSplit/>
        </w:trPr>
        <w:tc>
          <w:tcPr>
            <w:tcW w:w="1560" w:type="dxa"/>
            <w:vAlign w:val="center"/>
          </w:tcPr>
          <w:p w14:paraId="7A9CE4E4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54C9496" wp14:editId="55ED192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0060732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24F0506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3EAE522" wp14:editId="6564F568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D3B4B3E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6FE2FE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080189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4D786BC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6C257D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8B00C5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742686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B58954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006329A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65 (Add.18)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322A71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9AC04B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73EE6A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91F287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3723B0A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04F9BF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D039586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B5F95D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C682A99" w14:textId="77777777">
        <w:trPr>
          <w:cantSplit/>
        </w:trPr>
        <w:tc>
          <w:tcPr>
            <w:tcW w:w="10031" w:type="dxa"/>
            <w:gridSpan w:val="4"/>
          </w:tcPr>
          <w:p w14:paraId="5D8BEF4C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1279BA03" w14:textId="77777777">
        <w:trPr>
          <w:cantSplit/>
        </w:trPr>
        <w:tc>
          <w:tcPr>
            <w:tcW w:w="10031" w:type="dxa"/>
            <w:gridSpan w:val="4"/>
          </w:tcPr>
          <w:p w14:paraId="23371051" w14:textId="5EC3CDC6" w:rsidR="008221A4" w:rsidRDefault="0001016A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11156B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090D9D5E" w14:textId="77777777">
        <w:trPr>
          <w:cantSplit/>
        </w:trPr>
        <w:tc>
          <w:tcPr>
            <w:tcW w:w="10031" w:type="dxa"/>
            <w:gridSpan w:val="4"/>
          </w:tcPr>
          <w:p w14:paraId="62E1BC9C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A630962" w14:textId="77777777">
        <w:trPr>
          <w:cantSplit/>
        </w:trPr>
        <w:tc>
          <w:tcPr>
            <w:tcW w:w="10031" w:type="dxa"/>
            <w:gridSpan w:val="4"/>
          </w:tcPr>
          <w:p w14:paraId="6A5AD9D1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1.18</w:t>
            </w:r>
          </w:p>
        </w:tc>
      </w:tr>
    </w:tbl>
    <w:bookmarkEnd w:id="7"/>
    <w:p w14:paraId="046BC202" w14:textId="77777777" w:rsidR="00DB5160" w:rsidRPr="00C61129" w:rsidRDefault="00DB5160" w:rsidP="00C61129">
      <w:pPr>
        <w:rPr>
          <w:lang w:eastAsia="zh-CN"/>
        </w:rPr>
      </w:pPr>
      <w:r w:rsidRPr="00171BE7">
        <w:rPr>
          <w:lang w:val="en-US" w:eastAsia="zh-CN"/>
        </w:rPr>
        <w:t>1.18</w:t>
      </w:r>
      <w:r w:rsidRPr="00171BE7">
        <w:rPr>
          <w:lang w:val="en-US" w:eastAsia="zh-CN"/>
        </w:rPr>
        <w:tab/>
      </w:r>
      <w:r w:rsidRPr="00171BE7">
        <w:rPr>
          <w:rFonts w:hint="eastAsia"/>
          <w:lang w:val="en-US" w:eastAsia="zh-CN"/>
        </w:rPr>
        <w:t>根据</w:t>
      </w:r>
      <w:r w:rsidRPr="00171BE7">
        <w:rPr>
          <w:rFonts w:hint="eastAsia"/>
          <w:lang w:eastAsia="zh-CN"/>
        </w:rPr>
        <w:t>第</w:t>
      </w:r>
      <w:r w:rsidRPr="00171BE7">
        <w:rPr>
          <w:b/>
          <w:bCs/>
          <w:lang w:eastAsia="zh-CN"/>
        </w:rPr>
        <w:t>248</w:t>
      </w:r>
      <w:r w:rsidRPr="00171BE7">
        <w:rPr>
          <w:rFonts w:hint="eastAsia"/>
          <w:lang w:eastAsia="zh-CN"/>
        </w:rPr>
        <w:t>号决议</w:t>
      </w:r>
      <w:r w:rsidRPr="00171BE7">
        <w:rPr>
          <w:rFonts w:hint="eastAsia"/>
          <w:b/>
          <w:bCs/>
          <w:lang w:eastAsia="zh-CN"/>
        </w:rPr>
        <w:t>（</w:t>
      </w:r>
      <w:r w:rsidRPr="00171BE7">
        <w:rPr>
          <w:b/>
          <w:bCs/>
          <w:lang w:eastAsia="zh-CN"/>
        </w:rPr>
        <w:t>WRC-19</w:t>
      </w:r>
      <w:r w:rsidRPr="00171BE7">
        <w:rPr>
          <w:rFonts w:hint="eastAsia"/>
          <w:b/>
          <w:bCs/>
          <w:lang w:eastAsia="zh-CN"/>
        </w:rPr>
        <w:t>）</w:t>
      </w:r>
      <w:r w:rsidRPr="00F74023">
        <w:rPr>
          <w:rFonts w:hint="eastAsia"/>
          <w:lang w:eastAsia="zh-CN"/>
        </w:rPr>
        <w:t>，</w:t>
      </w:r>
      <w:r w:rsidRPr="00171BE7">
        <w:rPr>
          <w:rFonts w:hint="eastAsia"/>
          <w:lang w:eastAsia="zh-CN"/>
        </w:rPr>
        <w:t>考虑开展有关卫星移动业务频谱需求和可能新增划分的研究，</w:t>
      </w:r>
      <w:proofErr w:type="gramStart"/>
      <w:r w:rsidRPr="00171BE7">
        <w:rPr>
          <w:rFonts w:hint="eastAsia"/>
          <w:lang w:eastAsia="zh-CN"/>
        </w:rPr>
        <w:t>用于窄带卫星移动系统的未来发展；</w:t>
      </w:r>
      <w:proofErr w:type="gramEnd"/>
    </w:p>
    <w:p w14:paraId="38010852" w14:textId="78DBC26C" w:rsidR="004E43C3" w:rsidRDefault="00802F09" w:rsidP="004E43C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1AA916A5" w14:textId="79F15109" w:rsidR="004E43C3" w:rsidRPr="00465CE4" w:rsidRDefault="00802F09" w:rsidP="00802F09">
      <w:pPr>
        <w:ind w:firstLineChars="200" w:firstLine="480"/>
        <w:rPr>
          <w:lang w:eastAsia="zh-CN"/>
        </w:rPr>
      </w:pPr>
      <w:r w:rsidRPr="00802F09">
        <w:rPr>
          <w:rFonts w:hint="eastAsia"/>
          <w:lang w:eastAsia="zh-CN"/>
        </w:rPr>
        <w:t>欧洲邮电主管部门大会</w:t>
      </w:r>
      <w:r>
        <w:rPr>
          <w:rFonts w:hint="eastAsia"/>
          <w:lang w:eastAsia="zh-CN"/>
        </w:rPr>
        <w:t>（</w:t>
      </w:r>
      <w:r w:rsidR="004E43C3" w:rsidRPr="00465CE4">
        <w:rPr>
          <w:lang w:eastAsia="zh-CN"/>
        </w:rPr>
        <w:t>CEPT</w:t>
      </w:r>
      <w:r>
        <w:rPr>
          <w:rFonts w:hint="eastAsia"/>
          <w:lang w:eastAsia="zh-CN"/>
        </w:rPr>
        <w:t>）</w:t>
      </w:r>
      <w:r w:rsidR="00B20BE1">
        <w:rPr>
          <w:rFonts w:hint="eastAsia"/>
          <w:lang w:eastAsia="zh-CN"/>
        </w:rPr>
        <w:t>认为，由于</w:t>
      </w:r>
      <w:proofErr w:type="gramStart"/>
      <w:r w:rsidR="00B20BE1">
        <w:rPr>
          <w:rFonts w:hint="eastAsia"/>
          <w:lang w:eastAsia="zh-CN"/>
        </w:rPr>
        <w:t>低数据</w:t>
      </w:r>
      <w:proofErr w:type="gramEnd"/>
      <w:r w:rsidR="00B20BE1">
        <w:rPr>
          <w:rFonts w:hint="eastAsia"/>
          <w:lang w:eastAsia="zh-CN"/>
        </w:rPr>
        <w:t>速率卫星移动业务（</w:t>
      </w:r>
      <w:r w:rsidR="00B20BE1">
        <w:rPr>
          <w:rFonts w:hint="eastAsia"/>
          <w:lang w:eastAsia="zh-CN"/>
        </w:rPr>
        <w:t>MSS</w:t>
      </w:r>
      <w:r w:rsidR="00B20BE1">
        <w:rPr>
          <w:rFonts w:hint="eastAsia"/>
          <w:lang w:eastAsia="zh-CN"/>
        </w:rPr>
        <w:t>）和</w:t>
      </w:r>
      <w:r>
        <w:rPr>
          <w:rFonts w:hint="eastAsia"/>
          <w:lang w:eastAsia="zh-CN"/>
        </w:rPr>
        <w:t>审议</w:t>
      </w:r>
      <w:r w:rsidR="00843CB3">
        <w:rPr>
          <w:rFonts w:hint="eastAsia"/>
          <w:lang w:eastAsia="zh-CN"/>
        </w:rPr>
        <w:t>中的</w:t>
      </w:r>
      <w:r w:rsidR="00B20BE1">
        <w:rPr>
          <w:rFonts w:hint="eastAsia"/>
          <w:lang w:eastAsia="zh-CN"/>
        </w:rPr>
        <w:t>频段内原有业务之间的</w:t>
      </w:r>
      <w:r>
        <w:rPr>
          <w:rFonts w:hint="eastAsia"/>
          <w:lang w:eastAsia="zh-CN"/>
        </w:rPr>
        <w:t>共用</w:t>
      </w:r>
      <w:r w:rsidR="00B20BE1">
        <w:rPr>
          <w:rFonts w:hint="eastAsia"/>
          <w:lang w:eastAsia="zh-CN"/>
        </w:rPr>
        <w:t>和兼容性的研究有限，因此</w:t>
      </w:r>
      <w:r w:rsidR="00C46DCC">
        <w:rPr>
          <w:rFonts w:hint="eastAsia"/>
          <w:lang w:eastAsia="zh-CN"/>
        </w:rPr>
        <w:t>在</w:t>
      </w:r>
      <w:r w:rsidR="00C46DCC">
        <w:rPr>
          <w:rFonts w:hint="eastAsia"/>
          <w:lang w:eastAsia="zh-CN"/>
        </w:rPr>
        <w:t>WRC</w:t>
      </w:r>
      <w:r w:rsidR="00C46DCC">
        <w:rPr>
          <w:lang w:eastAsia="zh-CN"/>
        </w:rPr>
        <w:t>-23</w:t>
      </w:r>
      <w:r w:rsidR="00C46DCC">
        <w:rPr>
          <w:rFonts w:hint="eastAsia"/>
          <w:lang w:eastAsia="zh-CN"/>
        </w:rPr>
        <w:t>期间</w:t>
      </w:r>
      <w:r>
        <w:rPr>
          <w:rFonts w:hint="eastAsia"/>
          <w:lang w:eastAsia="zh-CN"/>
        </w:rPr>
        <w:t>，</w:t>
      </w:r>
      <w:r w:rsidR="00C46DCC">
        <w:rPr>
          <w:rFonts w:hint="eastAsia"/>
          <w:lang w:eastAsia="zh-CN"/>
        </w:rPr>
        <w:t>根据第</w:t>
      </w:r>
      <w:r w:rsidR="00C46DCC" w:rsidRPr="00E92F8B">
        <w:rPr>
          <w:rFonts w:hint="eastAsia"/>
          <w:b/>
          <w:bCs/>
          <w:lang w:eastAsia="zh-CN"/>
        </w:rPr>
        <w:t>2</w:t>
      </w:r>
      <w:r w:rsidR="00C46DCC" w:rsidRPr="00E92F8B">
        <w:rPr>
          <w:b/>
          <w:bCs/>
          <w:lang w:eastAsia="zh-CN"/>
        </w:rPr>
        <w:t>48</w:t>
      </w:r>
      <w:r w:rsidR="00C46DCC">
        <w:rPr>
          <w:rFonts w:hint="eastAsia"/>
          <w:lang w:eastAsia="zh-CN"/>
        </w:rPr>
        <w:t>号决议</w:t>
      </w:r>
      <w:r w:rsidR="00C46DCC" w:rsidRPr="00E92F8B">
        <w:rPr>
          <w:rFonts w:hint="eastAsia"/>
          <w:b/>
          <w:bCs/>
          <w:lang w:eastAsia="zh-CN"/>
        </w:rPr>
        <w:t>（</w:t>
      </w:r>
      <w:r w:rsidR="00C46DCC" w:rsidRPr="00E92F8B">
        <w:rPr>
          <w:rFonts w:hint="eastAsia"/>
          <w:b/>
          <w:bCs/>
          <w:lang w:eastAsia="zh-CN"/>
        </w:rPr>
        <w:t>WRC</w:t>
      </w:r>
      <w:r w:rsidR="00C46DCC" w:rsidRPr="00E92F8B">
        <w:rPr>
          <w:b/>
          <w:bCs/>
          <w:lang w:eastAsia="zh-CN"/>
        </w:rPr>
        <w:t>-19</w:t>
      </w:r>
      <w:r w:rsidR="00C46DCC" w:rsidRPr="00E92F8B">
        <w:rPr>
          <w:rFonts w:hint="eastAsia"/>
          <w:b/>
          <w:bCs/>
          <w:lang w:eastAsia="zh-CN"/>
        </w:rPr>
        <w:t>）</w:t>
      </w:r>
      <w:r w:rsidRPr="00802F09">
        <w:rPr>
          <w:rFonts w:hint="eastAsia"/>
          <w:lang w:eastAsia="zh-CN"/>
        </w:rPr>
        <w:t>可能</w:t>
      </w:r>
      <w:r w:rsidR="00C46DCC">
        <w:rPr>
          <w:rFonts w:hint="eastAsia"/>
          <w:lang w:eastAsia="zh-CN"/>
        </w:rPr>
        <w:t>给</w:t>
      </w:r>
      <w:r w:rsidR="00C46DCC">
        <w:rPr>
          <w:rFonts w:hint="eastAsia"/>
          <w:lang w:eastAsia="zh-CN"/>
        </w:rPr>
        <w:t>MSS</w:t>
      </w:r>
      <w:r w:rsidR="00C60B0E">
        <w:rPr>
          <w:rFonts w:hint="eastAsia"/>
          <w:lang w:eastAsia="zh-CN"/>
        </w:rPr>
        <w:t>在研究中的频段进行</w:t>
      </w:r>
      <w:r w:rsidR="00C46DCC">
        <w:rPr>
          <w:rFonts w:hint="eastAsia"/>
          <w:lang w:eastAsia="zh-CN"/>
        </w:rPr>
        <w:t>新的划分</w:t>
      </w:r>
      <w:r>
        <w:rPr>
          <w:rFonts w:hint="eastAsia"/>
          <w:lang w:eastAsia="zh-CN"/>
        </w:rPr>
        <w:t>，</w:t>
      </w:r>
      <w:r w:rsidR="00C46DCC">
        <w:rPr>
          <w:rFonts w:hint="eastAsia"/>
          <w:lang w:eastAsia="zh-CN"/>
        </w:rPr>
        <w:t>以便未来发展窄带卫星移动系统</w:t>
      </w:r>
      <w:r w:rsidR="00C60B0E">
        <w:rPr>
          <w:rFonts w:hint="eastAsia"/>
          <w:lang w:eastAsia="zh-CN"/>
        </w:rPr>
        <w:t>可能无法实现。而且，</w:t>
      </w:r>
      <w:r w:rsidR="00C60B0E">
        <w:rPr>
          <w:rFonts w:hint="eastAsia"/>
          <w:lang w:eastAsia="zh-CN"/>
        </w:rPr>
        <w:t>CEPT</w:t>
      </w:r>
      <w:r w:rsidR="00C60B0E">
        <w:rPr>
          <w:rFonts w:hint="eastAsia"/>
          <w:lang w:eastAsia="zh-CN"/>
        </w:rPr>
        <w:t>强调</w:t>
      </w:r>
      <w:r w:rsidR="00E92F8B">
        <w:rPr>
          <w:rFonts w:hint="eastAsia"/>
          <w:lang w:eastAsia="zh-CN"/>
        </w:rPr>
        <w:t>了这些频段内现有业务的重要性，尤其是</w:t>
      </w:r>
      <w:r w:rsidR="00E92F8B" w:rsidRPr="00465CE4">
        <w:rPr>
          <w:lang w:eastAsia="zh-CN"/>
        </w:rPr>
        <w:t>1</w:t>
      </w:r>
      <w:r w:rsidR="00E92F8B">
        <w:rPr>
          <w:lang w:eastAsia="zh-CN"/>
        </w:rPr>
        <w:t> </w:t>
      </w:r>
      <w:r w:rsidR="00E92F8B" w:rsidRPr="00465CE4">
        <w:rPr>
          <w:lang w:eastAsia="zh-CN"/>
        </w:rPr>
        <w:t>695-1</w:t>
      </w:r>
      <w:r w:rsidR="00E92F8B">
        <w:rPr>
          <w:lang w:eastAsia="zh-CN"/>
        </w:rPr>
        <w:t> </w:t>
      </w:r>
      <w:r w:rsidR="00E92F8B" w:rsidRPr="00465CE4">
        <w:rPr>
          <w:lang w:eastAsia="zh-CN"/>
        </w:rPr>
        <w:t>710 MHz</w:t>
      </w:r>
      <w:r w:rsidR="00E92F8B">
        <w:rPr>
          <w:rFonts w:hint="eastAsia"/>
          <w:lang w:eastAsia="zh-CN"/>
        </w:rPr>
        <w:t>频段内的卫星气象业务。因此，</w:t>
      </w:r>
      <w:r w:rsidR="00E92F8B">
        <w:rPr>
          <w:rFonts w:hint="eastAsia"/>
          <w:lang w:eastAsia="zh-CN"/>
        </w:rPr>
        <w:t>CEPT</w:t>
      </w:r>
      <w:r w:rsidR="00D02940">
        <w:rPr>
          <w:rFonts w:hint="eastAsia"/>
          <w:lang w:eastAsia="zh-CN"/>
        </w:rPr>
        <w:t>建议对《无线电规则》涉及</w:t>
      </w:r>
      <w:r>
        <w:rPr>
          <w:rFonts w:hint="eastAsia"/>
          <w:lang w:eastAsia="zh-CN"/>
        </w:rPr>
        <w:t>审议</w:t>
      </w:r>
      <w:r w:rsidR="00D02940">
        <w:rPr>
          <w:rFonts w:hint="eastAsia"/>
          <w:lang w:eastAsia="zh-CN"/>
        </w:rPr>
        <w:t>中的所有频段</w:t>
      </w:r>
      <w:r>
        <w:rPr>
          <w:rFonts w:hint="eastAsia"/>
          <w:lang w:eastAsia="zh-CN"/>
        </w:rPr>
        <w:t>，</w:t>
      </w:r>
      <w:r w:rsidR="00945A02">
        <w:rPr>
          <w:rFonts w:hint="eastAsia"/>
          <w:lang w:eastAsia="zh-CN"/>
        </w:rPr>
        <w:t>即</w:t>
      </w:r>
      <w:r w:rsidR="00945A02">
        <w:rPr>
          <w:rFonts w:hint="eastAsia"/>
          <w:lang w:eastAsia="zh-CN"/>
        </w:rPr>
        <w:t>2</w:t>
      </w:r>
      <w:r w:rsidR="00945A02"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的</w:t>
      </w:r>
      <w:r w:rsidR="00945A02" w:rsidRPr="00465CE4">
        <w:rPr>
          <w:lang w:eastAsia="zh-CN"/>
        </w:rPr>
        <w:t>1</w:t>
      </w:r>
      <w:r w:rsidR="00945A02">
        <w:rPr>
          <w:lang w:eastAsia="zh-CN"/>
        </w:rPr>
        <w:t> </w:t>
      </w:r>
      <w:r w:rsidR="00945A02" w:rsidRPr="00465CE4">
        <w:rPr>
          <w:lang w:eastAsia="zh-CN"/>
        </w:rPr>
        <w:t>695-1</w:t>
      </w:r>
      <w:r w:rsidR="00945A02">
        <w:rPr>
          <w:lang w:eastAsia="zh-CN"/>
        </w:rPr>
        <w:t> </w:t>
      </w:r>
      <w:r w:rsidR="00945A02" w:rsidRPr="00465CE4">
        <w:rPr>
          <w:lang w:eastAsia="zh-CN"/>
        </w:rPr>
        <w:t>710 MHz</w:t>
      </w:r>
      <w:r w:rsidR="00945A02">
        <w:rPr>
          <w:rFonts w:hint="eastAsia"/>
          <w:lang w:eastAsia="zh-CN"/>
        </w:rPr>
        <w:t>频段、</w:t>
      </w:r>
      <w:r w:rsidR="00945A02">
        <w:rPr>
          <w:rFonts w:hint="eastAsia"/>
          <w:lang w:eastAsia="zh-CN"/>
        </w:rPr>
        <w:t>1</w:t>
      </w:r>
      <w:r w:rsidR="00945A02">
        <w:rPr>
          <w:rFonts w:hint="eastAsia"/>
          <w:lang w:eastAsia="zh-CN"/>
        </w:rPr>
        <w:t>区和</w:t>
      </w:r>
      <w:r w:rsidR="00945A02">
        <w:rPr>
          <w:rFonts w:hint="eastAsia"/>
          <w:lang w:eastAsia="zh-CN"/>
        </w:rPr>
        <w:t>3</w:t>
      </w:r>
      <w:r w:rsidR="00945A02">
        <w:rPr>
          <w:rFonts w:hint="eastAsia"/>
          <w:lang w:eastAsia="zh-CN"/>
        </w:rPr>
        <w:t>区的</w:t>
      </w:r>
      <w:r w:rsidR="00945A02" w:rsidRPr="00465CE4">
        <w:rPr>
          <w:lang w:eastAsia="zh-CN"/>
        </w:rPr>
        <w:t>2</w:t>
      </w:r>
      <w:r w:rsidR="00945A02">
        <w:rPr>
          <w:lang w:eastAsia="zh-CN"/>
        </w:rPr>
        <w:t> </w:t>
      </w:r>
      <w:r w:rsidR="00945A02" w:rsidRPr="00465CE4">
        <w:rPr>
          <w:lang w:eastAsia="zh-CN"/>
        </w:rPr>
        <w:t>010-2 025 MHz</w:t>
      </w:r>
      <w:r w:rsidR="00945A02">
        <w:rPr>
          <w:rFonts w:hint="eastAsia"/>
          <w:lang w:eastAsia="zh-CN"/>
        </w:rPr>
        <w:t>频段和</w:t>
      </w:r>
      <w:r w:rsidR="00945A02">
        <w:rPr>
          <w:rFonts w:hint="eastAsia"/>
          <w:lang w:eastAsia="zh-CN"/>
        </w:rPr>
        <w:t>2</w:t>
      </w:r>
      <w:r w:rsidR="00945A02">
        <w:rPr>
          <w:rFonts w:hint="eastAsia"/>
          <w:lang w:eastAsia="zh-CN"/>
        </w:rPr>
        <w:t>区的</w:t>
      </w:r>
      <w:r w:rsidR="00945A02" w:rsidRPr="00465CE4">
        <w:rPr>
          <w:lang w:eastAsia="zh-CN"/>
        </w:rPr>
        <w:t>3</w:t>
      </w:r>
      <w:r w:rsidR="00945A02">
        <w:rPr>
          <w:lang w:eastAsia="zh-CN"/>
        </w:rPr>
        <w:t> </w:t>
      </w:r>
      <w:r w:rsidR="00945A02" w:rsidRPr="00465CE4">
        <w:rPr>
          <w:lang w:eastAsia="zh-CN"/>
        </w:rPr>
        <w:t>300-3</w:t>
      </w:r>
      <w:r w:rsidR="00945A02">
        <w:rPr>
          <w:lang w:eastAsia="zh-CN"/>
        </w:rPr>
        <w:t> </w:t>
      </w:r>
      <w:r w:rsidR="00945A02" w:rsidRPr="00465CE4">
        <w:rPr>
          <w:lang w:eastAsia="zh-CN"/>
        </w:rPr>
        <w:t>315 MHz</w:t>
      </w:r>
      <w:r w:rsidR="00945A02">
        <w:rPr>
          <w:rFonts w:hint="eastAsia"/>
          <w:lang w:eastAsia="zh-CN"/>
        </w:rPr>
        <w:t>频段以及</w:t>
      </w:r>
      <w:r w:rsidR="00945A02" w:rsidRPr="00465CE4">
        <w:rPr>
          <w:lang w:eastAsia="zh-CN"/>
        </w:rPr>
        <w:t>3</w:t>
      </w:r>
      <w:r w:rsidR="00945A02">
        <w:rPr>
          <w:lang w:eastAsia="zh-CN"/>
        </w:rPr>
        <w:t> </w:t>
      </w:r>
      <w:r w:rsidR="00945A02" w:rsidRPr="00465CE4">
        <w:rPr>
          <w:lang w:eastAsia="zh-CN"/>
        </w:rPr>
        <w:t>385-3</w:t>
      </w:r>
      <w:r w:rsidR="00945A02">
        <w:rPr>
          <w:lang w:eastAsia="zh-CN"/>
        </w:rPr>
        <w:t> </w:t>
      </w:r>
      <w:r w:rsidR="00945A02" w:rsidRPr="00465CE4">
        <w:rPr>
          <w:lang w:eastAsia="zh-CN"/>
        </w:rPr>
        <w:t>400 MHz</w:t>
      </w:r>
      <w:r w:rsidR="00945A02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，“不做修改”</w:t>
      </w:r>
      <w:r w:rsidR="00945A02">
        <w:rPr>
          <w:rFonts w:hint="eastAsia"/>
          <w:lang w:eastAsia="zh-CN"/>
        </w:rPr>
        <w:t>。所以</w:t>
      </w:r>
      <w:r w:rsidR="00945A02">
        <w:rPr>
          <w:rFonts w:hint="eastAsia"/>
          <w:lang w:eastAsia="zh-CN"/>
        </w:rPr>
        <w:t>CEPT</w:t>
      </w:r>
      <w:r w:rsidR="00945A02">
        <w:rPr>
          <w:rFonts w:hint="eastAsia"/>
          <w:lang w:eastAsia="zh-CN"/>
        </w:rPr>
        <w:t>支持废止第</w:t>
      </w:r>
      <w:r w:rsidR="00945A02" w:rsidRPr="00945A02">
        <w:rPr>
          <w:rFonts w:hint="eastAsia"/>
          <w:b/>
          <w:bCs/>
          <w:lang w:eastAsia="zh-CN"/>
        </w:rPr>
        <w:t>2</w:t>
      </w:r>
      <w:r w:rsidR="00945A02" w:rsidRPr="00945A02">
        <w:rPr>
          <w:b/>
          <w:bCs/>
          <w:lang w:eastAsia="zh-CN"/>
        </w:rPr>
        <w:t>48</w:t>
      </w:r>
      <w:r w:rsidR="00945A02">
        <w:rPr>
          <w:rFonts w:hint="eastAsia"/>
          <w:lang w:eastAsia="zh-CN"/>
        </w:rPr>
        <w:t>号决议</w:t>
      </w:r>
      <w:r w:rsidR="00945A02" w:rsidRPr="00945A02">
        <w:rPr>
          <w:rFonts w:hint="eastAsia"/>
          <w:b/>
          <w:bCs/>
          <w:lang w:eastAsia="zh-CN"/>
        </w:rPr>
        <w:t>（</w:t>
      </w:r>
      <w:r w:rsidR="00945A02" w:rsidRPr="00945A02">
        <w:rPr>
          <w:rFonts w:hint="eastAsia"/>
          <w:b/>
          <w:bCs/>
          <w:lang w:eastAsia="zh-CN"/>
        </w:rPr>
        <w:t>WRC</w:t>
      </w:r>
      <w:r w:rsidR="00945A02" w:rsidRPr="00945A02">
        <w:rPr>
          <w:b/>
          <w:bCs/>
          <w:lang w:eastAsia="zh-CN"/>
        </w:rPr>
        <w:t>-19</w:t>
      </w:r>
      <w:r w:rsidR="00945A02" w:rsidRPr="00945A02">
        <w:rPr>
          <w:rFonts w:hint="eastAsia"/>
          <w:b/>
          <w:bCs/>
          <w:lang w:eastAsia="zh-CN"/>
        </w:rPr>
        <w:t>）</w:t>
      </w:r>
      <w:r w:rsidR="00945A02">
        <w:rPr>
          <w:rFonts w:hint="eastAsia"/>
          <w:lang w:eastAsia="zh-CN"/>
        </w:rPr>
        <w:t>。</w:t>
      </w:r>
    </w:p>
    <w:p w14:paraId="34FE6C31" w14:textId="4033BFEF" w:rsidR="00622560" w:rsidRDefault="00BE3021" w:rsidP="00034371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51061A6C" w14:textId="77777777" w:rsidR="00DB5160" w:rsidRPr="00034371" w:rsidRDefault="00DB5160" w:rsidP="00034371">
      <w:pPr>
        <w:rPr>
          <w:lang w:eastAsia="zh-CN"/>
        </w:rPr>
      </w:pPr>
    </w:p>
    <w:p w14:paraId="1F8966C0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5378A25" w14:textId="77777777" w:rsidR="00DB5160" w:rsidRDefault="00DB5160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6EBBA8B2" w14:textId="77777777" w:rsidR="00DB5160" w:rsidRDefault="00DB5160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3043AD3A" w14:textId="77777777" w:rsidR="00DB5160" w:rsidRDefault="00DB5160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F594796" w14:textId="77777777" w:rsidR="00AE3A90" w:rsidRDefault="00DB5160">
      <w:pPr>
        <w:pStyle w:val="Proposal"/>
      </w:pPr>
      <w:r>
        <w:rPr>
          <w:u w:val="single"/>
        </w:rPr>
        <w:t>NOC</w:t>
      </w:r>
      <w:r>
        <w:tab/>
        <w:t>EUR/65A18/1</w:t>
      </w:r>
    </w:p>
    <w:p w14:paraId="0F1C2434" w14:textId="77777777" w:rsidR="00DB5160" w:rsidRDefault="00DB5160" w:rsidP="00076011">
      <w:pPr>
        <w:pStyle w:val="Tabletitle"/>
        <w:rPr>
          <w:lang w:eastAsia="zh-CN"/>
        </w:rPr>
      </w:pPr>
      <w:r>
        <w:rPr>
          <w:lang w:eastAsia="zh-CN"/>
        </w:rPr>
        <w:t>1 660-1 710 MHz</w:t>
      </w:r>
    </w:p>
    <w:tbl>
      <w:tblPr>
        <w:tblW w:w="93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7F56CA80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925" w14:textId="77777777" w:rsidR="00DB5160" w:rsidRDefault="00DB5160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30BB5B7B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D71" w14:textId="77777777" w:rsidR="00DB5160" w:rsidRDefault="00DB5160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C528" w14:textId="77777777" w:rsidR="00DB5160" w:rsidRDefault="00DB5160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F7C" w14:textId="77777777" w:rsidR="00DB5160" w:rsidRDefault="00DB5160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4267AEFC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28F23" w14:textId="77777777" w:rsidR="00DB5160" w:rsidRPr="00F605A3" w:rsidRDefault="00DB5160" w:rsidP="00052AB5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1 690-1 700</w:t>
            </w:r>
          </w:p>
          <w:p w14:paraId="46FA1D29" w14:textId="77777777" w:rsidR="00DB5160" w:rsidRPr="007A315F" w:rsidRDefault="00DB5160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  <w:rFonts w:hint="eastAsia"/>
              </w:rPr>
              <w:t>气象辅助</w:t>
            </w:r>
          </w:p>
          <w:p w14:paraId="043D99DF" w14:textId="77777777" w:rsidR="00DB5160" w:rsidRPr="00F605A3" w:rsidRDefault="00DB5160" w:rsidP="00052AB5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空对地）</w:t>
            </w:r>
          </w:p>
          <w:p w14:paraId="4A44A9AC" w14:textId="77777777" w:rsidR="00DB5160" w:rsidRPr="00F605A3" w:rsidRDefault="00DB5160" w:rsidP="00052AB5">
            <w:pPr>
              <w:pStyle w:val="TableTextS5"/>
              <w:rPr>
                <w:lang w:eastAsia="zh-CN"/>
              </w:rPr>
            </w:pPr>
            <w:r w:rsidRPr="00F605A3">
              <w:rPr>
                <w:rFonts w:hint="eastAsia"/>
                <w:lang w:eastAsia="zh-CN"/>
              </w:rPr>
              <w:t>固定</w:t>
            </w:r>
          </w:p>
          <w:p w14:paraId="472E0506" w14:textId="77777777" w:rsidR="00DB5160" w:rsidRPr="00F605A3" w:rsidRDefault="00DB5160" w:rsidP="00052AB5">
            <w:pPr>
              <w:pStyle w:val="TableTextS5"/>
              <w:rPr>
                <w:lang w:eastAsia="zh-CN"/>
              </w:rPr>
            </w:pPr>
            <w:r w:rsidRPr="00F605A3">
              <w:rPr>
                <w:rFonts w:hint="eastAsia"/>
                <w:lang w:eastAsia="zh-CN"/>
              </w:rPr>
              <w:t>移动（航空移动除外）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39357" w14:textId="77777777" w:rsidR="00DB5160" w:rsidRPr="00F605A3" w:rsidRDefault="00DB5160" w:rsidP="00052AB5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1 690-1 700</w:t>
            </w:r>
          </w:p>
          <w:p w14:paraId="11B85A7B" w14:textId="77777777" w:rsidR="00DB5160" w:rsidRPr="007A315F" w:rsidRDefault="00DB5160" w:rsidP="00052AB5">
            <w:pPr>
              <w:pStyle w:val="TableTextS5"/>
              <w:rPr>
                <w:rStyle w:val="capS5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气象辅助</w:t>
            </w:r>
          </w:p>
          <w:p w14:paraId="6873ED68" w14:textId="77777777" w:rsidR="00DB5160" w:rsidRPr="00F605A3" w:rsidRDefault="00DB5160" w:rsidP="00052AB5">
            <w:pPr>
              <w:pStyle w:val="TableTextS5"/>
              <w:rPr>
                <w:lang w:eastAsia="zh-CN"/>
              </w:rPr>
            </w:pPr>
            <w:r w:rsidRPr="00F605A3">
              <w:rPr>
                <w:b/>
                <w:bCs/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</w:t>
            </w:r>
            <w:r w:rsidRPr="00F605A3">
              <w:rPr>
                <w:lang w:eastAsia="zh-CN"/>
              </w:rPr>
              <w:t>）</w:t>
            </w:r>
          </w:p>
        </w:tc>
      </w:tr>
      <w:tr w:rsidR="00076011" w14:paraId="2C9C8686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B39" w14:textId="77777777" w:rsidR="00DB5160" w:rsidRPr="00F605A3" w:rsidRDefault="00DB5160" w:rsidP="00052AB5">
            <w:pPr>
              <w:pStyle w:val="TableTextS5"/>
            </w:pPr>
            <w:proofErr w:type="gramStart"/>
            <w:r w:rsidRPr="00F605A3">
              <w:t>5.289  5.341</w:t>
            </w:r>
            <w:proofErr w:type="gramEnd"/>
            <w:r w:rsidRPr="00F605A3">
              <w:t xml:space="preserve">  5.382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CBB" w14:textId="77777777" w:rsidR="00DB5160" w:rsidRPr="00F605A3" w:rsidRDefault="00DB5160" w:rsidP="00052AB5">
            <w:pPr>
              <w:pStyle w:val="TableTextS5"/>
            </w:pPr>
            <w:r w:rsidRPr="00F605A3">
              <w:tab/>
            </w:r>
            <w:proofErr w:type="gramStart"/>
            <w:r w:rsidRPr="00F605A3">
              <w:t>5.289  5.341</w:t>
            </w:r>
            <w:proofErr w:type="gramEnd"/>
            <w:r w:rsidRPr="00F605A3">
              <w:t xml:space="preserve">  5.381</w:t>
            </w:r>
          </w:p>
        </w:tc>
      </w:tr>
      <w:tr w:rsidR="00076011" w14:paraId="6402AA13" w14:textId="77777777" w:rsidTr="00052AB5">
        <w:trPr>
          <w:cantSplit/>
          <w:jc w:val="center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18E70" w14:textId="77777777" w:rsidR="00DB5160" w:rsidRPr="00F605A3" w:rsidRDefault="00DB5160" w:rsidP="00052AB5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1 700-1 710</w:t>
            </w:r>
          </w:p>
          <w:p w14:paraId="6722044D" w14:textId="77777777" w:rsidR="00DB5160" w:rsidRPr="007A315F" w:rsidRDefault="00DB5160" w:rsidP="00052AB5">
            <w:pPr>
              <w:pStyle w:val="TableTextS5"/>
              <w:rPr>
                <w:rStyle w:val="capS5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固定</w:t>
            </w:r>
          </w:p>
          <w:p w14:paraId="1F0BDEDB" w14:textId="77777777" w:rsidR="00DB5160" w:rsidRPr="00F605A3" w:rsidRDefault="00DB5160" w:rsidP="00052AB5">
            <w:pPr>
              <w:pStyle w:val="TableTextS5"/>
              <w:rPr>
                <w:lang w:eastAsia="zh-CN"/>
              </w:rPr>
            </w:pPr>
            <w:r w:rsidRPr="00F605A3">
              <w:rPr>
                <w:b/>
                <w:bCs/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</w:t>
            </w:r>
            <w:r w:rsidRPr="00F605A3">
              <w:rPr>
                <w:lang w:eastAsia="zh-CN"/>
              </w:rPr>
              <w:t>）</w:t>
            </w:r>
          </w:p>
          <w:p w14:paraId="25714C14" w14:textId="77777777" w:rsidR="00DB5160" w:rsidRPr="00F605A3" w:rsidRDefault="00DB5160" w:rsidP="00052AB5">
            <w:pPr>
              <w:pStyle w:val="TableTextS5"/>
              <w:rPr>
                <w:lang w:eastAsia="zh-CN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移动</w:t>
            </w:r>
            <w:r w:rsidRPr="00F605A3">
              <w:rPr>
                <w:rFonts w:hint="eastAsia"/>
                <w:lang w:eastAsia="zh-CN"/>
              </w:rPr>
              <w:t>（航空移动除外）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070EA" w14:textId="77777777" w:rsidR="00DB5160" w:rsidRPr="00F605A3" w:rsidRDefault="00DB5160" w:rsidP="00052AB5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1 700-1 710</w:t>
            </w:r>
          </w:p>
          <w:p w14:paraId="087865BA" w14:textId="77777777" w:rsidR="00DB5160" w:rsidRPr="007A315F" w:rsidRDefault="00DB5160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  <w:rFonts w:hint="eastAsia"/>
              </w:rPr>
              <w:t>固定</w:t>
            </w:r>
          </w:p>
          <w:p w14:paraId="0DE34433" w14:textId="77777777" w:rsidR="00DB5160" w:rsidRPr="00F605A3" w:rsidRDefault="00DB5160" w:rsidP="00052AB5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空对地）</w:t>
            </w:r>
          </w:p>
          <w:p w14:paraId="62BC11C5" w14:textId="77777777" w:rsidR="00DB5160" w:rsidRPr="00F605A3" w:rsidRDefault="00DB5160" w:rsidP="00052AB5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移动</w:t>
            </w:r>
            <w:r w:rsidRPr="00F605A3">
              <w:rPr>
                <w:rFonts w:hint="eastAsia"/>
                <w:lang w:eastAsia="zh-CN"/>
              </w:rPr>
              <w:t>（航空移动除外）</w:t>
            </w:r>
          </w:p>
        </w:tc>
      </w:tr>
      <w:tr w:rsidR="00076011" w14:paraId="7BAF49EC" w14:textId="77777777" w:rsidTr="00052AB5">
        <w:trPr>
          <w:cantSplit/>
          <w:jc w:val="center"/>
        </w:trPr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903D" w14:textId="77777777" w:rsidR="00DB5160" w:rsidRPr="00F605A3" w:rsidRDefault="00DB5160" w:rsidP="00052AB5">
            <w:pPr>
              <w:pStyle w:val="TableTextS5"/>
            </w:pPr>
            <w:r w:rsidRPr="00F605A3">
              <w:rPr>
                <w:lang w:eastAsia="zh-CN"/>
              </w:rPr>
              <w:tab/>
            </w:r>
            <w:proofErr w:type="gramStart"/>
            <w:r w:rsidRPr="00F605A3">
              <w:t>5.289  5</w:t>
            </w:r>
            <w:proofErr w:type="gramEnd"/>
            <w:r w:rsidRPr="00F605A3">
              <w:t>.341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F3C" w14:textId="77777777" w:rsidR="00DB5160" w:rsidRPr="00F605A3" w:rsidRDefault="00DB5160" w:rsidP="00052AB5">
            <w:pPr>
              <w:pStyle w:val="TableTextS5"/>
            </w:pPr>
            <w:proofErr w:type="gramStart"/>
            <w:r w:rsidRPr="00F605A3">
              <w:t>5.289  5.341</w:t>
            </w:r>
            <w:proofErr w:type="gramEnd"/>
            <w:r w:rsidRPr="00F605A3">
              <w:t xml:space="preserve">  5.384</w:t>
            </w:r>
          </w:p>
        </w:tc>
      </w:tr>
    </w:tbl>
    <w:p w14:paraId="0EB3EDBB" w14:textId="6322A291" w:rsidR="00AE3A90" w:rsidRDefault="00DB516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43CB3">
        <w:rPr>
          <w:rFonts w:hint="eastAsia"/>
          <w:lang w:eastAsia="zh-CN"/>
        </w:rPr>
        <w:t>由于</w:t>
      </w:r>
      <w:proofErr w:type="gramStart"/>
      <w:r w:rsidR="00843CB3">
        <w:rPr>
          <w:rFonts w:hint="eastAsia"/>
          <w:lang w:eastAsia="zh-CN"/>
        </w:rPr>
        <w:t>低数据</w:t>
      </w:r>
      <w:proofErr w:type="gramEnd"/>
      <w:r w:rsidR="00843CB3">
        <w:rPr>
          <w:rFonts w:hint="eastAsia"/>
          <w:lang w:eastAsia="zh-CN"/>
        </w:rPr>
        <w:t>速率卫星移动业务（</w:t>
      </w:r>
      <w:r w:rsidR="00843CB3">
        <w:rPr>
          <w:rFonts w:hint="eastAsia"/>
          <w:lang w:eastAsia="zh-CN"/>
        </w:rPr>
        <w:t>MSS</w:t>
      </w:r>
      <w:r w:rsidR="00843CB3">
        <w:rPr>
          <w:rFonts w:hint="eastAsia"/>
          <w:lang w:eastAsia="zh-CN"/>
        </w:rPr>
        <w:t>）和</w:t>
      </w:r>
      <w:r w:rsidR="00C268D2">
        <w:rPr>
          <w:rFonts w:hint="eastAsia"/>
          <w:lang w:eastAsia="zh-CN"/>
        </w:rPr>
        <w:t>审议</w:t>
      </w:r>
      <w:r w:rsidR="00843CB3">
        <w:rPr>
          <w:rFonts w:hint="eastAsia"/>
          <w:lang w:eastAsia="zh-CN"/>
        </w:rPr>
        <w:t>中的频段内原有业务之间的</w:t>
      </w:r>
      <w:r w:rsidR="00C268D2">
        <w:rPr>
          <w:rFonts w:hint="eastAsia"/>
          <w:lang w:eastAsia="zh-CN"/>
        </w:rPr>
        <w:t>共用</w:t>
      </w:r>
      <w:r w:rsidR="00843CB3">
        <w:rPr>
          <w:rFonts w:hint="eastAsia"/>
          <w:lang w:eastAsia="zh-CN"/>
        </w:rPr>
        <w:t>和兼容性的研究有限，以及这些频段内现有业务</w:t>
      </w:r>
      <w:r w:rsidR="009C4614">
        <w:rPr>
          <w:rFonts w:hint="eastAsia"/>
          <w:lang w:eastAsia="zh-CN"/>
        </w:rPr>
        <w:t>尤其是卫星气象业务</w:t>
      </w:r>
      <w:r w:rsidR="00843CB3">
        <w:rPr>
          <w:rFonts w:hint="eastAsia"/>
          <w:lang w:eastAsia="zh-CN"/>
        </w:rPr>
        <w:t>的重要性</w:t>
      </w:r>
      <w:r w:rsidR="009C4614">
        <w:rPr>
          <w:rFonts w:hint="eastAsia"/>
          <w:lang w:eastAsia="zh-CN"/>
        </w:rPr>
        <w:t>，在</w:t>
      </w:r>
      <w:r w:rsidR="009C4614">
        <w:rPr>
          <w:rFonts w:hint="eastAsia"/>
          <w:lang w:eastAsia="zh-CN"/>
        </w:rPr>
        <w:t>WRC</w:t>
      </w:r>
      <w:r w:rsidR="009C4614">
        <w:rPr>
          <w:lang w:eastAsia="zh-CN"/>
        </w:rPr>
        <w:t>-23</w:t>
      </w:r>
      <w:r w:rsidR="009C4614">
        <w:rPr>
          <w:rFonts w:hint="eastAsia"/>
          <w:lang w:eastAsia="zh-CN"/>
        </w:rPr>
        <w:t>期间根据第</w:t>
      </w:r>
      <w:r w:rsidR="009C4614" w:rsidRPr="00E92F8B">
        <w:rPr>
          <w:rFonts w:hint="eastAsia"/>
          <w:b/>
          <w:bCs/>
          <w:lang w:eastAsia="zh-CN"/>
        </w:rPr>
        <w:t>2</w:t>
      </w:r>
      <w:r w:rsidR="009C4614" w:rsidRPr="00E92F8B">
        <w:rPr>
          <w:b/>
          <w:bCs/>
          <w:lang w:eastAsia="zh-CN"/>
        </w:rPr>
        <w:t>48</w:t>
      </w:r>
      <w:r w:rsidR="009C4614">
        <w:rPr>
          <w:rFonts w:hint="eastAsia"/>
          <w:lang w:eastAsia="zh-CN"/>
        </w:rPr>
        <w:t>号决议</w:t>
      </w:r>
      <w:r w:rsidR="009C4614" w:rsidRPr="00E92F8B">
        <w:rPr>
          <w:rFonts w:hint="eastAsia"/>
          <w:b/>
          <w:bCs/>
          <w:lang w:eastAsia="zh-CN"/>
        </w:rPr>
        <w:t>（</w:t>
      </w:r>
      <w:r w:rsidR="009C4614" w:rsidRPr="00E92F8B">
        <w:rPr>
          <w:rFonts w:hint="eastAsia"/>
          <w:b/>
          <w:bCs/>
          <w:lang w:eastAsia="zh-CN"/>
        </w:rPr>
        <w:t>WRC</w:t>
      </w:r>
      <w:r w:rsidR="009C4614" w:rsidRPr="00E92F8B">
        <w:rPr>
          <w:b/>
          <w:bCs/>
          <w:lang w:eastAsia="zh-CN"/>
        </w:rPr>
        <w:t>-19</w:t>
      </w:r>
      <w:r w:rsidR="009C4614" w:rsidRPr="00E92F8B">
        <w:rPr>
          <w:rFonts w:hint="eastAsia"/>
          <w:b/>
          <w:bCs/>
          <w:lang w:eastAsia="zh-CN"/>
        </w:rPr>
        <w:t>）</w:t>
      </w:r>
      <w:r w:rsidR="00C268D2">
        <w:rPr>
          <w:rFonts w:hint="eastAsia"/>
          <w:b/>
          <w:bCs/>
          <w:lang w:eastAsia="zh-CN"/>
        </w:rPr>
        <w:t>，</w:t>
      </w:r>
      <w:r w:rsidR="006069CB">
        <w:rPr>
          <w:rFonts w:hint="eastAsia"/>
          <w:lang w:eastAsia="zh-CN"/>
        </w:rPr>
        <w:t>在研究中的频段</w:t>
      </w:r>
      <w:r w:rsidR="009C4614">
        <w:rPr>
          <w:rFonts w:hint="eastAsia"/>
          <w:lang w:eastAsia="zh-CN"/>
        </w:rPr>
        <w:t>给卫星移动业务进行新的划分</w:t>
      </w:r>
      <w:r w:rsidR="00C268D2">
        <w:rPr>
          <w:rFonts w:hint="eastAsia"/>
          <w:lang w:eastAsia="zh-CN"/>
        </w:rPr>
        <w:t>，</w:t>
      </w:r>
      <w:r w:rsidR="009C4614">
        <w:rPr>
          <w:rFonts w:hint="eastAsia"/>
          <w:lang w:eastAsia="zh-CN"/>
        </w:rPr>
        <w:t>以便未来发展窄带卫星移动系统可能无法实现</w:t>
      </w:r>
      <w:r w:rsidR="006069CB">
        <w:rPr>
          <w:rFonts w:hint="eastAsia"/>
          <w:lang w:eastAsia="zh-CN"/>
        </w:rPr>
        <w:t>。</w:t>
      </w:r>
    </w:p>
    <w:p w14:paraId="27B3D050" w14:textId="77777777" w:rsidR="00AE3A90" w:rsidRDefault="00DB5160">
      <w:pPr>
        <w:pStyle w:val="Proposal"/>
      </w:pPr>
      <w:r>
        <w:rPr>
          <w:u w:val="single"/>
        </w:rPr>
        <w:t>NOC</w:t>
      </w:r>
      <w:r>
        <w:tab/>
        <w:t>EUR/65A18/2</w:t>
      </w:r>
    </w:p>
    <w:p w14:paraId="384B5B70" w14:textId="77777777" w:rsidR="00DB5160" w:rsidRDefault="00DB5160" w:rsidP="00076011">
      <w:pPr>
        <w:pStyle w:val="Tabletitle"/>
        <w:rPr>
          <w:lang w:eastAsia="zh-CN"/>
        </w:rPr>
      </w:pPr>
      <w:r>
        <w:rPr>
          <w:lang w:eastAsia="zh-CN"/>
        </w:rPr>
        <w:t>1 710-2 170 MHz</w:t>
      </w:r>
    </w:p>
    <w:tbl>
      <w:tblPr>
        <w:tblW w:w="93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154499FA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161" w14:textId="77777777" w:rsidR="00DB5160" w:rsidRDefault="00DB5160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6967ED3F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718" w14:textId="77777777" w:rsidR="00DB5160" w:rsidRDefault="00DB5160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AD4" w14:textId="77777777" w:rsidR="00DB5160" w:rsidRDefault="00DB5160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E02D" w14:textId="77777777" w:rsidR="00DB5160" w:rsidRDefault="00DB5160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63C712A1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0E85D" w14:textId="77777777" w:rsidR="00DB5160" w:rsidRPr="00F471D3" w:rsidRDefault="00DB5160" w:rsidP="00052AB5">
            <w:pPr>
              <w:pStyle w:val="TableTextS5"/>
              <w:rPr>
                <w:rStyle w:val="Tablefreq"/>
              </w:rPr>
            </w:pPr>
            <w:r w:rsidRPr="00F471D3">
              <w:rPr>
                <w:rStyle w:val="Tablefreq"/>
              </w:rPr>
              <w:t>2 010-2 025</w:t>
            </w:r>
          </w:p>
          <w:p w14:paraId="245EF933" w14:textId="77777777" w:rsidR="00DB5160" w:rsidRPr="007A315F" w:rsidRDefault="00DB5160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固定</w:t>
            </w:r>
          </w:p>
          <w:p w14:paraId="6A8AE2F4" w14:textId="77777777" w:rsidR="00DB5160" w:rsidRPr="00F471D3" w:rsidRDefault="00DB5160" w:rsidP="00052AB5">
            <w:pPr>
              <w:pStyle w:val="TableTextS5"/>
            </w:pPr>
            <w:r w:rsidRPr="007A315F">
              <w:rPr>
                <w:rStyle w:val="capS5"/>
              </w:rPr>
              <w:t>移动</w:t>
            </w:r>
            <w:r w:rsidRPr="00F471D3">
              <w:t xml:space="preserve">  5.388A  5.388B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1AB24" w14:textId="77777777" w:rsidR="00DB5160" w:rsidRPr="00F471D3" w:rsidRDefault="00DB5160" w:rsidP="00052AB5">
            <w:pPr>
              <w:pStyle w:val="TableTextS5"/>
              <w:rPr>
                <w:rStyle w:val="Tablefreq"/>
                <w:lang w:eastAsia="zh-CN"/>
              </w:rPr>
            </w:pPr>
            <w:r w:rsidRPr="00F471D3">
              <w:rPr>
                <w:rStyle w:val="Tablefreq"/>
                <w:lang w:eastAsia="zh-CN"/>
              </w:rPr>
              <w:t>2 010-2 025</w:t>
            </w:r>
          </w:p>
          <w:p w14:paraId="257F71A0" w14:textId="77777777" w:rsidR="00DB5160" w:rsidRPr="007A315F" w:rsidRDefault="00DB5160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固定</w:t>
            </w:r>
          </w:p>
          <w:p w14:paraId="2536D02F" w14:textId="77777777" w:rsidR="00DB5160" w:rsidRPr="007A315F" w:rsidRDefault="00DB5160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移动</w:t>
            </w:r>
          </w:p>
          <w:p w14:paraId="42DD525F" w14:textId="77777777" w:rsidR="00DB5160" w:rsidRPr="00F471D3" w:rsidRDefault="00DB5160" w:rsidP="00052AB5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</w:rPr>
              <w:t>卫星移动</w:t>
            </w:r>
            <w:r w:rsidRPr="00F471D3">
              <w:rPr>
                <w:lang w:eastAsia="zh-CN"/>
              </w:rPr>
              <w:t>（地对空）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DE24D" w14:textId="77777777" w:rsidR="00DB5160" w:rsidRPr="00F471D3" w:rsidRDefault="00DB5160" w:rsidP="00052AB5">
            <w:pPr>
              <w:pStyle w:val="TableTextS5"/>
              <w:rPr>
                <w:rStyle w:val="Tablefreq"/>
              </w:rPr>
            </w:pPr>
            <w:r w:rsidRPr="00F471D3">
              <w:rPr>
                <w:rStyle w:val="Tablefreq"/>
              </w:rPr>
              <w:t>2 010-2 025</w:t>
            </w:r>
          </w:p>
          <w:p w14:paraId="0CCF6B02" w14:textId="77777777" w:rsidR="00DB5160" w:rsidRPr="007A315F" w:rsidRDefault="00DB5160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固定</w:t>
            </w:r>
          </w:p>
          <w:p w14:paraId="0C48E6B3" w14:textId="77777777" w:rsidR="00DB5160" w:rsidRPr="00F471D3" w:rsidRDefault="00DB5160" w:rsidP="00052AB5">
            <w:pPr>
              <w:pStyle w:val="TableTextS5"/>
            </w:pPr>
            <w:r w:rsidRPr="007A315F">
              <w:rPr>
                <w:rStyle w:val="capS5"/>
              </w:rPr>
              <w:t>移动</w:t>
            </w:r>
            <w:r w:rsidRPr="00F471D3">
              <w:t xml:space="preserve">  5.388A  5.388B</w:t>
            </w:r>
          </w:p>
        </w:tc>
      </w:tr>
      <w:tr w:rsidR="00076011" w14:paraId="7206EAC9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DC4" w14:textId="77777777" w:rsidR="00DB5160" w:rsidRPr="00F471D3" w:rsidRDefault="00DB5160" w:rsidP="00052AB5">
            <w:pPr>
              <w:pStyle w:val="TableTextS5"/>
            </w:pPr>
            <w:r w:rsidRPr="00F471D3">
              <w:br/>
              <w:t>5.388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BE5" w14:textId="77777777" w:rsidR="00DB5160" w:rsidRPr="00F471D3" w:rsidRDefault="00DB5160" w:rsidP="00052AB5">
            <w:pPr>
              <w:pStyle w:val="TableTextS5"/>
            </w:pPr>
            <w:r w:rsidRPr="00F471D3">
              <w:br/>
            </w:r>
            <w:proofErr w:type="gramStart"/>
            <w:r w:rsidRPr="00F471D3">
              <w:t>5.388  5.389C</w:t>
            </w:r>
            <w:proofErr w:type="gramEnd"/>
            <w:r w:rsidRPr="00F471D3">
              <w:t xml:space="preserve">  5.389E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950C" w14:textId="77777777" w:rsidR="00DB5160" w:rsidRPr="00F471D3" w:rsidRDefault="00DB5160" w:rsidP="00052AB5">
            <w:pPr>
              <w:pStyle w:val="TableTextS5"/>
            </w:pPr>
            <w:r w:rsidRPr="00F471D3">
              <w:br/>
              <w:t>5.388</w:t>
            </w:r>
          </w:p>
        </w:tc>
      </w:tr>
    </w:tbl>
    <w:p w14:paraId="57DA6ED7" w14:textId="136E2546" w:rsidR="00AE3A90" w:rsidRDefault="00DB516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A2A15">
        <w:rPr>
          <w:rFonts w:hint="eastAsia"/>
          <w:lang w:eastAsia="zh-CN"/>
        </w:rPr>
        <w:t>由于</w:t>
      </w:r>
      <w:proofErr w:type="gramStart"/>
      <w:r w:rsidR="000A2A15">
        <w:rPr>
          <w:rFonts w:hint="eastAsia"/>
          <w:lang w:eastAsia="zh-CN"/>
        </w:rPr>
        <w:t>低数据</w:t>
      </w:r>
      <w:proofErr w:type="gramEnd"/>
      <w:r w:rsidR="000A2A15">
        <w:rPr>
          <w:rFonts w:hint="eastAsia"/>
          <w:lang w:eastAsia="zh-CN"/>
        </w:rPr>
        <w:t>速率卫星移动业务（</w:t>
      </w:r>
      <w:r w:rsidR="000A2A15">
        <w:rPr>
          <w:rFonts w:hint="eastAsia"/>
          <w:lang w:eastAsia="zh-CN"/>
        </w:rPr>
        <w:t>MSS</w:t>
      </w:r>
      <w:r w:rsidR="000A2A15">
        <w:rPr>
          <w:rFonts w:hint="eastAsia"/>
          <w:lang w:eastAsia="zh-CN"/>
        </w:rPr>
        <w:t>）和</w:t>
      </w:r>
      <w:r w:rsidR="00F57D29" w:rsidRPr="00F5273D">
        <w:rPr>
          <w:lang w:eastAsia="zh-CN"/>
        </w:rPr>
        <w:t>2</w:t>
      </w:r>
      <w:r w:rsidR="00F57D29">
        <w:rPr>
          <w:lang w:eastAsia="zh-CN"/>
        </w:rPr>
        <w:t> </w:t>
      </w:r>
      <w:r w:rsidR="00F57D29" w:rsidRPr="00F5273D">
        <w:rPr>
          <w:lang w:eastAsia="zh-CN"/>
        </w:rPr>
        <w:t>010-2</w:t>
      </w:r>
      <w:r w:rsidR="00F57D29">
        <w:rPr>
          <w:lang w:eastAsia="zh-CN"/>
        </w:rPr>
        <w:t> </w:t>
      </w:r>
      <w:r w:rsidR="00F57D29" w:rsidRPr="00F5273D">
        <w:rPr>
          <w:lang w:eastAsia="zh-CN"/>
        </w:rPr>
        <w:t>025 MHz</w:t>
      </w:r>
      <w:r w:rsidR="000A2A15">
        <w:rPr>
          <w:rFonts w:hint="eastAsia"/>
          <w:lang w:eastAsia="zh-CN"/>
        </w:rPr>
        <w:t>频段内原有业务之间的</w:t>
      </w:r>
      <w:r w:rsidR="00C268D2">
        <w:rPr>
          <w:rFonts w:hint="eastAsia"/>
          <w:lang w:eastAsia="zh-CN"/>
        </w:rPr>
        <w:t>共用</w:t>
      </w:r>
      <w:r w:rsidR="000A2A15">
        <w:rPr>
          <w:rFonts w:hint="eastAsia"/>
          <w:lang w:eastAsia="zh-CN"/>
        </w:rPr>
        <w:t>和兼容性的研究</w:t>
      </w:r>
      <w:r w:rsidR="00F57D29">
        <w:rPr>
          <w:rFonts w:hint="eastAsia"/>
          <w:lang w:eastAsia="zh-CN"/>
        </w:rPr>
        <w:t>尚未结束</w:t>
      </w:r>
      <w:r w:rsidR="000A2A15">
        <w:rPr>
          <w:rFonts w:hint="eastAsia"/>
          <w:lang w:eastAsia="zh-CN"/>
        </w:rPr>
        <w:t>，在</w:t>
      </w:r>
      <w:r w:rsidR="000A2A15">
        <w:rPr>
          <w:rFonts w:hint="eastAsia"/>
          <w:lang w:eastAsia="zh-CN"/>
        </w:rPr>
        <w:t>WRC</w:t>
      </w:r>
      <w:r w:rsidR="000A2A15">
        <w:rPr>
          <w:lang w:eastAsia="zh-CN"/>
        </w:rPr>
        <w:t>-23</w:t>
      </w:r>
      <w:r w:rsidR="000A2A15">
        <w:rPr>
          <w:rFonts w:hint="eastAsia"/>
          <w:lang w:eastAsia="zh-CN"/>
        </w:rPr>
        <w:t>期间</w:t>
      </w:r>
      <w:r w:rsidR="00C268D2">
        <w:rPr>
          <w:rFonts w:hint="eastAsia"/>
          <w:lang w:eastAsia="zh-CN"/>
        </w:rPr>
        <w:t>，</w:t>
      </w:r>
      <w:r w:rsidR="000A2A15">
        <w:rPr>
          <w:rFonts w:hint="eastAsia"/>
          <w:lang w:eastAsia="zh-CN"/>
        </w:rPr>
        <w:t>根据第</w:t>
      </w:r>
      <w:r w:rsidR="000A2A15" w:rsidRPr="00E92F8B">
        <w:rPr>
          <w:rFonts w:hint="eastAsia"/>
          <w:b/>
          <w:bCs/>
          <w:lang w:eastAsia="zh-CN"/>
        </w:rPr>
        <w:t>2</w:t>
      </w:r>
      <w:r w:rsidR="000A2A15" w:rsidRPr="00E92F8B">
        <w:rPr>
          <w:b/>
          <w:bCs/>
          <w:lang w:eastAsia="zh-CN"/>
        </w:rPr>
        <w:t>48</w:t>
      </w:r>
      <w:r w:rsidR="000A2A15">
        <w:rPr>
          <w:rFonts w:hint="eastAsia"/>
          <w:lang w:eastAsia="zh-CN"/>
        </w:rPr>
        <w:t>号决议</w:t>
      </w:r>
      <w:r w:rsidR="000A2A15" w:rsidRPr="00E92F8B">
        <w:rPr>
          <w:rFonts w:hint="eastAsia"/>
          <w:b/>
          <w:bCs/>
          <w:lang w:eastAsia="zh-CN"/>
        </w:rPr>
        <w:t>（</w:t>
      </w:r>
      <w:r w:rsidR="000A2A15" w:rsidRPr="00E92F8B">
        <w:rPr>
          <w:rFonts w:hint="eastAsia"/>
          <w:b/>
          <w:bCs/>
          <w:lang w:eastAsia="zh-CN"/>
        </w:rPr>
        <w:t>WRC</w:t>
      </w:r>
      <w:r w:rsidR="000A2A15" w:rsidRPr="00E92F8B">
        <w:rPr>
          <w:b/>
          <w:bCs/>
          <w:lang w:eastAsia="zh-CN"/>
        </w:rPr>
        <w:t>-19</w:t>
      </w:r>
      <w:r w:rsidR="000A2A15" w:rsidRPr="00E92F8B">
        <w:rPr>
          <w:rFonts w:hint="eastAsia"/>
          <w:b/>
          <w:bCs/>
          <w:lang w:eastAsia="zh-CN"/>
        </w:rPr>
        <w:t>）</w:t>
      </w:r>
      <w:r w:rsidR="000A2A15">
        <w:rPr>
          <w:rFonts w:hint="eastAsia"/>
          <w:lang w:eastAsia="zh-CN"/>
        </w:rPr>
        <w:t>给卫星移动业务进行新的划分</w:t>
      </w:r>
      <w:r w:rsidR="00C268D2">
        <w:rPr>
          <w:rFonts w:hint="eastAsia"/>
          <w:lang w:eastAsia="zh-CN"/>
        </w:rPr>
        <w:t>，</w:t>
      </w:r>
      <w:r w:rsidR="000A2A15">
        <w:rPr>
          <w:rFonts w:hint="eastAsia"/>
          <w:lang w:eastAsia="zh-CN"/>
        </w:rPr>
        <w:t>以便未来发展窄带卫星移动系统可能无法实现。</w:t>
      </w:r>
    </w:p>
    <w:p w14:paraId="71DB1DBF" w14:textId="77777777" w:rsidR="00AE3A90" w:rsidRDefault="00DB5160">
      <w:pPr>
        <w:pStyle w:val="Proposal"/>
      </w:pPr>
      <w:r>
        <w:rPr>
          <w:u w:val="single"/>
        </w:rPr>
        <w:lastRenderedPageBreak/>
        <w:t>NOC</w:t>
      </w:r>
      <w:r>
        <w:tab/>
        <w:t>EUR/65A18/3</w:t>
      </w:r>
    </w:p>
    <w:p w14:paraId="7E111AF3" w14:textId="77777777" w:rsidR="00DB5160" w:rsidRDefault="00DB5160" w:rsidP="00076011">
      <w:pPr>
        <w:pStyle w:val="Tabletitle"/>
        <w:rPr>
          <w:lang w:eastAsia="zh-CN"/>
        </w:rPr>
      </w:pPr>
      <w:r>
        <w:rPr>
          <w:lang w:eastAsia="zh-CN"/>
        </w:rPr>
        <w:t>2 700-3 600 MHz</w:t>
      </w:r>
    </w:p>
    <w:tbl>
      <w:tblPr>
        <w:tblW w:w="9354" w:type="dxa"/>
        <w:jc w:val="center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51E17E47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D223" w14:textId="77777777" w:rsidR="00DB5160" w:rsidRDefault="00DB5160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28807D5C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37B" w14:textId="77777777" w:rsidR="00DB5160" w:rsidRDefault="00DB5160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AFC8" w14:textId="77777777" w:rsidR="00DB5160" w:rsidRDefault="00DB5160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6D4A" w14:textId="77777777" w:rsidR="00DB5160" w:rsidRDefault="00DB5160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511D5188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2388B" w14:textId="77777777" w:rsidR="00DB5160" w:rsidRPr="002574B4" w:rsidRDefault="00DB5160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</w:rPr>
            </w:pPr>
            <w:r w:rsidRPr="002574B4">
              <w:rPr>
                <w:rStyle w:val="Tablefreq"/>
              </w:rPr>
              <w:t>3 300-3 400</w:t>
            </w:r>
          </w:p>
          <w:p w14:paraId="32602E6C" w14:textId="77777777" w:rsidR="00DB5160" w:rsidRPr="002574B4" w:rsidRDefault="00DB5160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574B4">
              <w:rPr>
                <w:rStyle w:val="capS5"/>
              </w:rPr>
              <w:t>无线电定位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1BDBA" w14:textId="77777777" w:rsidR="00DB5160" w:rsidRPr="002574B4" w:rsidRDefault="00DB5160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  <w:lang w:eastAsia="zh-CN"/>
              </w:rPr>
            </w:pPr>
            <w:r w:rsidRPr="002574B4">
              <w:rPr>
                <w:rStyle w:val="Tablefreq"/>
                <w:lang w:eastAsia="zh-CN"/>
              </w:rPr>
              <w:t>3 300-3 400</w:t>
            </w:r>
          </w:p>
          <w:p w14:paraId="25384FE7" w14:textId="77777777" w:rsidR="00DB5160" w:rsidRPr="002574B4" w:rsidRDefault="00DB5160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574B4">
              <w:rPr>
                <w:rStyle w:val="capS5"/>
              </w:rPr>
              <w:t>无线电定位</w:t>
            </w:r>
          </w:p>
          <w:p w14:paraId="7C5E27C2" w14:textId="77777777" w:rsidR="00DB5160" w:rsidRPr="002574B4" w:rsidRDefault="00DB5160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业余</w:t>
            </w:r>
          </w:p>
          <w:p w14:paraId="43282B52" w14:textId="77777777" w:rsidR="00DB5160" w:rsidRPr="002574B4" w:rsidRDefault="00DB5160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固定</w:t>
            </w:r>
          </w:p>
          <w:p w14:paraId="7712CDB7" w14:textId="77777777" w:rsidR="00DB5160" w:rsidRPr="002574B4" w:rsidRDefault="00DB5160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AD906" w14:textId="77777777" w:rsidR="00DB5160" w:rsidRPr="00323188" w:rsidRDefault="00DB5160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14:paraId="49147240" w14:textId="77777777" w:rsidR="00DB5160" w:rsidRPr="00F376A4" w:rsidRDefault="00DB5160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14:paraId="306FEE7F" w14:textId="77777777" w:rsidR="00DB5160" w:rsidRPr="00323188" w:rsidRDefault="00DB5160" w:rsidP="00052AB5">
            <w:pPr>
              <w:pStyle w:val="TableTextS5"/>
              <w:keepNext/>
              <w:keepLines/>
              <w:spacing w:before="20" w:after="20"/>
            </w:pPr>
            <w:proofErr w:type="spellStart"/>
            <w:r w:rsidRPr="00323188">
              <w:t>业余</w:t>
            </w:r>
            <w:proofErr w:type="spellEnd"/>
          </w:p>
        </w:tc>
      </w:tr>
      <w:tr w:rsidR="00076011" w14:paraId="59E93DEF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AE9D" w14:textId="77777777" w:rsidR="00DB5160" w:rsidRPr="002574B4" w:rsidRDefault="00DB5160" w:rsidP="00052AB5">
            <w:pPr>
              <w:pStyle w:val="TableTextS5"/>
              <w:keepNext/>
              <w:keepLines/>
              <w:spacing w:before="20" w:after="20"/>
            </w:pPr>
            <w:r w:rsidRPr="00755316">
              <w:rPr>
                <w:rStyle w:val="Artref"/>
              </w:rPr>
              <w:t>5.149 5.</w:t>
            </w:r>
            <w:proofErr w:type="gramStart"/>
            <w:r w:rsidRPr="00755316">
              <w:rPr>
                <w:rStyle w:val="Artref"/>
              </w:rPr>
              <w:t xml:space="preserve">429 </w:t>
            </w:r>
            <w:r>
              <w:rPr>
                <w:rStyle w:val="Artref"/>
              </w:rPr>
              <w:t xml:space="preserve"> 5.429A</w:t>
            </w:r>
            <w:proofErr w:type="gramEnd"/>
            <w:r>
              <w:rPr>
                <w:rStyle w:val="Artref"/>
              </w:rPr>
              <w:t xml:space="preserve">  5.429B  </w:t>
            </w:r>
            <w:r w:rsidRPr="00755316">
              <w:rPr>
                <w:rStyle w:val="Artref"/>
              </w:rPr>
              <w:t>5.430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9F91" w14:textId="77777777" w:rsidR="00DB5160" w:rsidRPr="002574B4" w:rsidRDefault="00DB5160" w:rsidP="00052AB5">
            <w:pPr>
              <w:pStyle w:val="TableTextS5"/>
              <w:keepNext/>
              <w:keepLines/>
              <w:spacing w:before="20" w:after="20"/>
            </w:pPr>
            <w:r w:rsidRPr="00755316">
              <w:rPr>
                <w:rStyle w:val="Artref"/>
              </w:rPr>
              <w:t>5.149 5.</w:t>
            </w:r>
            <w:r>
              <w:rPr>
                <w:rStyle w:val="Artref"/>
              </w:rPr>
              <w:t>429</w:t>
            </w:r>
            <w:proofErr w:type="gramStart"/>
            <w:r>
              <w:rPr>
                <w:rStyle w:val="Artref"/>
              </w:rPr>
              <w:t xml:space="preserve">C </w:t>
            </w:r>
            <w:r w:rsidRPr="00755316">
              <w:rPr>
                <w:rStyle w:val="Artref"/>
              </w:rPr>
              <w:t xml:space="preserve"> 5</w:t>
            </w:r>
            <w:proofErr w:type="gramEnd"/>
            <w:r w:rsidRPr="00755316">
              <w:rPr>
                <w:rStyle w:val="Artref"/>
              </w:rPr>
              <w:t>.</w:t>
            </w:r>
            <w:r>
              <w:rPr>
                <w:rStyle w:val="Artref"/>
              </w:rPr>
              <w:t>429D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21E" w14:textId="77777777" w:rsidR="00DB5160" w:rsidRPr="00323188" w:rsidRDefault="00DB5160" w:rsidP="00052AB5">
            <w:pPr>
              <w:pStyle w:val="TableTextS5"/>
              <w:keepNext/>
              <w:keepLines/>
              <w:spacing w:before="20" w:after="20"/>
            </w:pPr>
            <w:r w:rsidRPr="00755316">
              <w:rPr>
                <w:rStyle w:val="Artref"/>
              </w:rPr>
              <w:t>5.149 5.</w:t>
            </w:r>
            <w:proofErr w:type="gramStart"/>
            <w:r w:rsidRPr="00755316">
              <w:rPr>
                <w:rStyle w:val="Artref"/>
              </w:rPr>
              <w:t>429</w:t>
            </w:r>
            <w:r>
              <w:rPr>
                <w:rStyle w:val="Artref"/>
              </w:rPr>
              <w:t xml:space="preserve">  </w:t>
            </w:r>
            <w:r w:rsidRPr="00755316">
              <w:rPr>
                <w:rStyle w:val="Artref"/>
              </w:rPr>
              <w:t>5</w:t>
            </w:r>
            <w:r>
              <w:rPr>
                <w:rStyle w:val="Artref"/>
              </w:rPr>
              <w:t>.429E</w:t>
            </w:r>
            <w:proofErr w:type="gramEnd"/>
            <w:r>
              <w:rPr>
                <w:rStyle w:val="Artref"/>
              </w:rPr>
              <w:t xml:space="preserve">  </w:t>
            </w:r>
            <w:r w:rsidRPr="00755316">
              <w:rPr>
                <w:rStyle w:val="Artref"/>
              </w:rPr>
              <w:t>5.</w:t>
            </w:r>
            <w:r>
              <w:rPr>
                <w:rStyle w:val="Artref"/>
              </w:rPr>
              <w:t>429F</w:t>
            </w:r>
          </w:p>
        </w:tc>
      </w:tr>
    </w:tbl>
    <w:p w14:paraId="55EBF8A3" w14:textId="00534BE8" w:rsidR="00AE3A90" w:rsidRDefault="00DB516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57D29">
        <w:rPr>
          <w:rFonts w:hint="eastAsia"/>
          <w:lang w:eastAsia="zh-CN"/>
        </w:rPr>
        <w:t>由于</w:t>
      </w:r>
      <w:proofErr w:type="gramStart"/>
      <w:r w:rsidR="00F57D29">
        <w:rPr>
          <w:rFonts w:hint="eastAsia"/>
          <w:lang w:eastAsia="zh-CN"/>
        </w:rPr>
        <w:t>低数据</w:t>
      </w:r>
      <w:proofErr w:type="gramEnd"/>
      <w:r w:rsidR="00F57D29">
        <w:rPr>
          <w:rFonts w:hint="eastAsia"/>
          <w:lang w:eastAsia="zh-CN"/>
        </w:rPr>
        <w:t>速率卫星移动业务（</w:t>
      </w:r>
      <w:r w:rsidR="00F57D29">
        <w:rPr>
          <w:rFonts w:hint="eastAsia"/>
          <w:lang w:eastAsia="zh-CN"/>
        </w:rPr>
        <w:t>MSS</w:t>
      </w:r>
      <w:r w:rsidR="00F57D29">
        <w:rPr>
          <w:rFonts w:hint="eastAsia"/>
          <w:lang w:eastAsia="zh-CN"/>
        </w:rPr>
        <w:t>）和</w:t>
      </w:r>
      <w:r w:rsidR="00C268D2">
        <w:rPr>
          <w:rFonts w:hint="eastAsia"/>
          <w:lang w:eastAsia="zh-CN"/>
        </w:rPr>
        <w:t>审议</w:t>
      </w:r>
      <w:r w:rsidR="00F57D29">
        <w:rPr>
          <w:rFonts w:hint="eastAsia"/>
          <w:lang w:eastAsia="zh-CN"/>
        </w:rPr>
        <w:t>中的频段内原有业务之间的</w:t>
      </w:r>
      <w:r w:rsidR="00C268D2">
        <w:rPr>
          <w:rFonts w:hint="eastAsia"/>
          <w:lang w:eastAsia="zh-CN"/>
        </w:rPr>
        <w:t>共用</w:t>
      </w:r>
      <w:r w:rsidR="00F57D29">
        <w:rPr>
          <w:rFonts w:hint="eastAsia"/>
          <w:lang w:eastAsia="zh-CN"/>
        </w:rPr>
        <w:t>和兼容性的研究有限，以及这些频段内现有业务的重要性，在</w:t>
      </w:r>
      <w:r w:rsidR="00F57D29">
        <w:rPr>
          <w:rFonts w:hint="eastAsia"/>
          <w:lang w:eastAsia="zh-CN"/>
        </w:rPr>
        <w:t>WRC</w:t>
      </w:r>
      <w:r w:rsidR="00F57D29">
        <w:rPr>
          <w:lang w:eastAsia="zh-CN"/>
        </w:rPr>
        <w:t>-23</w:t>
      </w:r>
      <w:r w:rsidR="00F57D29">
        <w:rPr>
          <w:rFonts w:hint="eastAsia"/>
          <w:lang w:eastAsia="zh-CN"/>
        </w:rPr>
        <w:t>期间根据第</w:t>
      </w:r>
      <w:r w:rsidR="00F57D29" w:rsidRPr="00E92F8B">
        <w:rPr>
          <w:rFonts w:hint="eastAsia"/>
          <w:b/>
          <w:bCs/>
          <w:lang w:eastAsia="zh-CN"/>
        </w:rPr>
        <w:t>2</w:t>
      </w:r>
      <w:r w:rsidR="00F57D29" w:rsidRPr="00E92F8B">
        <w:rPr>
          <w:b/>
          <w:bCs/>
          <w:lang w:eastAsia="zh-CN"/>
        </w:rPr>
        <w:t>48</w:t>
      </w:r>
      <w:r w:rsidR="00F57D29">
        <w:rPr>
          <w:rFonts w:hint="eastAsia"/>
          <w:lang w:eastAsia="zh-CN"/>
        </w:rPr>
        <w:t>号决议</w:t>
      </w:r>
      <w:r w:rsidR="00F57D29" w:rsidRPr="00E92F8B">
        <w:rPr>
          <w:rFonts w:hint="eastAsia"/>
          <w:b/>
          <w:bCs/>
          <w:lang w:eastAsia="zh-CN"/>
        </w:rPr>
        <w:t>（</w:t>
      </w:r>
      <w:r w:rsidR="00F57D29" w:rsidRPr="00E92F8B">
        <w:rPr>
          <w:rFonts w:hint="eastAsia"/>
          <w:b/>
          <w:bCs/>
          <w:lang w:eastAsia="zh-CN"/>
        </w:rPr>
        <w:t>WRC</w:t>
      </w:r>
      <w:r w:rsidR="00F57D29" w:rsidRPr="00E92F8B">
        <w:rPr>
          <w:b/>
          <w:bCs/>
          <w:lang w:eastAsia="zh-CN"/>
        </w:rPr>
        <w:t>-19</w:t>
      </w:r>
      <w:r w:rsidR="00F57D29" w:rsidRPr="00E92F8B">
        <w:rPr>
          <w:rFonts w:hint="eastAsia"/>
          <w:b/>
          <w:bCs/>
          <w:lang w:eastAsia="zh-CN"/>
        </w:rPr>
        <w:t>）</w:t>
      </w:r>
      <w:r w:rsidR="00F57D29">
        <w:rPr>
          <w:rFonts w:hint="eastAsia"/>
          <w:lang w:eastAsia="zh-CN"/>
        </w:rPr>
        <w:t>给卫星移动业务进行新的划分</w:t>
      </w:r>
      <w:r w:rsidR="00C268D2">
        <w:rPr>
          <w:rFonts w:hint="eastAsia"/>
          <w:lang w:eastAsia="zh-CN"/>
        </w:rPr>
        <w:t>，</w:t>
      </w:r>
      <w:r w:rsidR="00F57D29">
        <w:rPr>
          <w:rFonts w:hint="eastAsia"/>
          <w:lang w:eastAsia="zh-CN"/>
        </w:rPr>
        <w:t>以便未来发展窄带卫星移动系统可能无法实现。</w:t>
      </w:r>
    </w:p>
    <w:p w14:paraId="58AE7887" w14:textId="77777777" w:rsidR="00AE3A90" w:rsidRDefault="00DB5160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EUR/65A18/4</w:t>
      </w:r>
      <w:r>
        <w:rPr>
          <w:vanish/>
          <w:color w:val="7F7F7F" w:themeColor="text1" w:themeTint="80"/>
          <w:vertAlign w:val="superscript"/>
          <w:lang w:eastAsia="zh-CN"/>
        </w:rPr>
        <w:t>#1905</w:t>
      </w:r>
    </w:p>
    <w:p w14:paraId="3852C1CA" w14:textId="77777777" w:rsidR="00DB5160" w:rsidRPr="00765942" w:rsidRDefault="00DB5160" w:rsidP="009F7B64">
      <w:pPr>
        <w:pStyle w:val="ResNo"/>
        <w:rPr>
          <w:bCs/>
          <w:highlight w:val="green"/>
          <w:lang w:eastAsia="zh-CN"/>
        </w:rPr>
      </w:pPr>
      <w:r w:rsidRPr="00765942">
        <w:rPr>
          <w:rFonts w:hint="eastAsia"/>
          <w:bCs/>
          <w:iCs/>
          <w:lang w:eastAsia="zh-CN"/>
        </w:rPr>
        <w:t>第</w:t>
      </w:r>
      <w:r w:rsidRPr="00765942">
        <w:rPr>
          <w:bCs/>
          <w:iCs/>
          <w:lang w:eastAsia="zh-CN"/>
        </w:rPr>
        <w:t>248</w:t>
      </w:r>
      <w:r w:rsidRPr="00765942">
        <w:rPr>
          <w:rFonts w:hint="eastAsia"/>
          <w:bCs/>
          <w:iCs/>
          <w:lang w:eastAsia="zh-CN"/>
        </w:rPr>
        <w:t>号决议（</w:t>
      </w:r>
      <w:r w:rsidRPr="00765942">
        <w:rPr>
          <w:bCs/>
          <w:iCs/>
          <w:lang w:eastAsia="zh-CN"/>
        </w:rPr>
        <w:t>WRC-19</w:t>
      </w:r>
      <w:r w:rsidRPr="00765942">
        <w:rPr>
          <w:rFonts w:hint="eastAsia"/>
          <w:bCs/>
          <w:iCs/>
          <w:lang w:eastAsia="zh-CN"/>
        </w:rPr>
        <w:t>）</w:t>
      </w:r>
    </w:p>
    <w:p w14:paraId="59E127B1" w14:textId="77777777" w:rsidR="00DB5160" w:rsidRPr="00F92862" w:rsidRDefault="00DB5160" w:rsidP="00C87B56">
      <w:pPr>
        <w:pStyle w:val="Restitle"/>
        <w:rPr>
          <w:lang w:eastAsia="zh-CN"/>
        </w:rPr>
      </w:pPr>
      <w:r w:rsidRPr="00F92862">
        <w:rPr>
          <w:rFonts w:hint="eastAsia"/>
          <w:lang w:eastAsia="zh-CN"/>
        </w:rPr>
        <w:t>研究卫星移动业务的频谱需求以及在</w:t>
      </w:r>
      <w:r w:rsidRPr="00F92862">
        <w:rPr>
          <w:lang w:eastAsia="zh-CN"/>
        </w:rPr>
        <w:t>1 695-1 710 MHz</w:t>
      </w:r>
      <w:r w:rsidRPr="00F92862">
        <w:rPr>
          <w:rFonts w:hint="eastAsia"/>
          <w:lang w:eastAsia="zh-CN"/>
        </w:rPr>
        <w:t>、</w:t>
      </w:r>
      <w:r w:rsidRPr="00F92862">
        <w:rPr>
          <w:lang w:eastAsia="zh-CN"/>
        </w:rPr>
        <w:t>2 010-2 025 MHz</w:t>
      </w:r>
      <w:r w:rsidRPr="00F92862">
        <w:rPr>
          <w:rFonts w:hint="eastAsia"/>
          <w:lang w:eastAsia="zh-CN"/>
        </w:rPr>
        <w:t>、</w:t>
      </w:r>
      <w:r w:rsidRPr="00F92862">
        <w:rPr>
          <w:lang w:eastAsia="zh-CN"/>
        </w:rPr>
        <w:t>3 300-3 315 MHz</w:t>
      </w:r>
      <w:r w:rsidRPr="00F92862">
        <w:rPr>
          <w:rFonts w:hint="eastAsia"/>
          <w:lang w:eastAsia="zh-CN"/>
        </w:rPr>
        <w:t>和</w:t>
      </w:r>
      <w:r w:rsidRPr="00F92862">
        <w:rPr>
          <w:lang w:eastAsia="zh-CN"/>
        </w:rPr>
        <w:t>3 385-3 400 MHz</w:t>
      </w:r>
      <w:r w:rsidRPr="00F92862">
        <w:rPr>
          <w:rFonts w:hint="eastAsia"/>
          <w:lang w:eastAsia="zh-CN"/>
        </w:rPr>
        <w:t>频段内为窄带卫星移动系统的</w:t>
      </w:r>
      <w:r w:rsidRPr="00F92862">
        <w:rPr>
          <w:lang w:eastAsia="zh-CN"/>
        </w:rPr>
        <w:br/>
      </w:r>
      <w:r w:rsidRPr="00F92862">
        <w:rPr>
          <w:rFonts w:hint="eastAsia"/>
          <w:lang w:eastAsia="zh-CN"/>
        </w:rPr>
        <w:t>未来发展而可能做出的新划分</w:t>
      </w:r>
    </w:p>
    <w:p w14:paraId="79C22C0A" w14:textId="0BC8593B" w:rsidR="004E43C3" w:rsidRDefault="00DB5160" w:rsidP="004E43C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A0C2A">
        <w:rPr>
          <w:rFonts w:hint="eastAsia"/>
          <w:lang w:eastAsia="zh-CN"/>
        </w:rPr>
        <w:t>经过</w:t>
      </w:r>
      <w:r w:rsidR="00F57D29">
        <w:rPr>
          <w:rFonts w:hint="eastAsia"/>
          <w:lang w:eastAsia="zh-CN"/>
        </w:rPr>
        <w:t>WRC</w:t>
      </w:r>
      <w:r w:rsidR="00F57D29">
        <w:rPr>
          <w:lang w:eastAsia="zh-CN"/>
        </w:rPr>
        <w:t>-23</w:t>
      </w:r>
      <w:r w:rsidR="00C268D2">
        <w:rPr>
          <w:rFonts w:hint="eastAsia"/>
          <w:lang w:eastAsia="zh-CN"/>
        </w:rPr>
        <w:t>审议后</w:t>
      </w:r>
      <w:r w:rsidR="006A0C2A">
        <w:rPr>
          <w:rFonts w:hint="eastAsia"/>
          <w:lang w:eastAsia="zh-CN"/>
        </w:rPr>
        <w:t>，</w:t>
      </w:r>
      <w:r w:rsidR="00C268D2">
        <w:rPr>
          <w:rFonts w:hint="eastAsia"/>
          <w:lang w:eastAsia="zh-CN"/>
        </w:rPr>
        <w:t>该</w:t>
      </w:r>
      <w:r w:rsidR="006A0C2A">
        <w:rPr>
          <w:rFonts w:hint="eastAsia"/>
          <w:lang w:eastAsia="zh-CN"/>
        </w:rPr>
        <w:t>决议已经完成使命。</w:t>
      </w:r>
    </w:p>
    <w:p w14:paraId="29207698" w14:textId="77777777" w:rsidR="004E43C3" w:rsidRDefault="004E43C3" w:rsidP="004E43C3">
      <w:pPr>
        <w:rPr>
          <w:lang w:eastAsia="zh-CN"/>
        </w:rPr>
      </w:pPr>
    </w:p>
    <w:p w14:paraId="2DBC8BD1" w14:textId="22C75542" w:rsidR="00AE3A90" w:rsidRDefault="004E43C3" w:rsidP="00BD64DA">
      <w:pPr>
        <w:jc w:val="center"/>
      </w:pPr>
      <w:r>
        <w:t>______________</w:t>
      </w:r>
    </w:p>
    <w:sectPr w:rsidR="00AE3A90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9D7F" w14:textId="77777777" w:rsidR="00BD2DB7" w:rsidRDefault="00BD2DB7">
      <w:r>
        <w:separator/>
      </w:r>
    </w:p>
  </w:endnote>
  <w:endnote w:type="continuationSeparator" w:id="0">
    <w:p w14:paraId="62ADA5A6" w14:textId="77777777" w:rsidR="00BD2DB7" w:rsidRDefault="00BD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6F00" w14:textId="450F5DD7" w:rsidR="00B851D4" w:rsidRPr="00BD64DA" w:rsidRDefault="00BD64DA" w:rsidP="00BD64D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P:\CHI\ITU-R\CONF-R\CMR23\000\065ADD18C.docx</w:t>
    </w:r>
    <w:r>
      <w:fldChar w:fldCharType="end"/>
    </w:r>
    <w:r>
      <w:t xml:space="preserve"> (528837)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007E" w14:textId="62909CB5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D64DA">
      <w:rPr>
        <w:lang w:val="en-US"/>
      </w:rPr>
      <w:t>P:\CHI\ITU-R\CONF-R\CMR23\000\065ADD18C.docx</w:t>
    </w:r>
    <w:r>
      <w:fldChar w:fldCharType="end"/>
    </w:r>
    <w:r w:rsidR="004E43C3">
      <w:t xml:space="preserve"> (528837)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6A20" w14:textId="77777777" w:rsidR="00BD2DB7" w:rsidRDefault="00BD2DB7">
      <w:r>
        <w:t>____________________</w:t>
      </w:r>
    </w:p>
  </w:footnote>
  <w:footnote w:type="continuationSeparator" w:id="0">
    <w:p w14:paraId="04E10AC1" w14:textId="77777777" w:rsidR="00BD2DB7" w:rsidRDefault="00BD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156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302807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65(Add.18)-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016A"/>
    <w:rsid w:val="000264C2"/>
    <w:rsid w:val="000273B7"/>
    <w:rsid w:val="00034371"/>
    <w:rsid w:val="00037C90"/>
    <w:rsid w:val="00060B2F"/>
    <w:rsid w:val="000A2A15"/>
    <w:rsid w:val="000C0212"/>
    <w:rsid w:val="000C09BA"/>
    <w:rsid w:val="000C1F1E"/>
    <w:rsid w:val="000C6AA7"/>
    <w:rsid w:val="000E26F6"/>
    <w:rsid w:val="000F29CA"/>
    <w:rsid w:val="00106535"/>
    <w:rsid w:val="00123C07"/>
    <w:rsid w:val="00166859"/>
    <w:rsid w:val="001765EC"/>
    <w:rsid w:val="001776C3"/>
    <w:rsid w:val="0018264A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E43C3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069CB"/>
    <w:rsid w:val="00622560"/>
    <w:rsid w:val="00644391"/>
    <w:rsid w:val="00647712"/>
    <w:rsid w:val="00662E12"/>
    <w:rsid w:val="00691142"/>
    <w:rsid w:val="006A0C2A"/>
    <w:rsid w:val="006B67CE"/>
    <w:rsid w:val="006C38ED"/>
    <w:rsid w:val="006E6182"/>
    <w:rsid w:val="006E6997"/>
    <w:rsid w:val="006F3C60"/>
    <w:rsid w:val="00707B56"/>
    <w:rsid w:val="00736415"/>
    <w:rsid w:val="0075670D"/>
    <w:rsid w:val="0076115B"/>
    <w:rsid w:val="00770D2A"/>
    <w:rsid w:val="00772CE8"/>
    <w:rsid w:val="007864F6"/>
    <w:rsid w:val="007B7C4B"/>
    <w:rsid w:val="007F0FC5"/>
    <w:rsid w:val="007F5C36"/>
    <w:rsid w:val="00802F09"/>
    <w:rsid w:val="008047DB"/>
    <w:rsid w:val="00810D7E"/>
    <w:rsid w:val="008129A9"/>
    <w:rsid w:val="008221A4"/>
    <w:rsid w:val="00824BD6"/>
    <w:rsid w:val="0083672D"/>
    <w:rsid w:val="00843CB3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30DA8"/>
    <w:rsid w:val="00945A02"/>
    <w:rsid w:val="009657F9"/>
    <w:rsid w:val="00982F93"/>
    <w:rsid w:val="0099525B"/>
    <w:rsid w:val="009C4614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AE3A90"/>
    <w:rsid w:val="00B026CB"/>
    <w:rsid w:val="00B20BE1"/>
    <w:rsid w:val="00B33617"/>
    <w:rsid w:val="00B50377"/>
    <w:rsid w:val="00B6115E"/>
    <w:rsid w:val="00B711CC"/>
    <w:rsid w:val="00B851D4"/>
    <w:rsid w:val="00B868FC"/>
    <w:rsid w:val="00B95072"/>
    <w:rsid w:val="00BB26CD"/>
    <w:rsid w:val="00BD2DB7"/>
    <w:rsid w:val="00BD64DA"/>
    <w:rsid w:val="00BE3021"/>
    <w:rsid w:val="00BE464F"/>
    <w:rsid w:val="00C07239"/>
    <w:rsid w:val="00C268D2"/>
    <w:rsid w:val="00C364B1"/>
    <w:rsid w:val="00C46DCC"/>
    <w:rsid w:val="00C47D87"/>
    <w:rsid w:val="00C60B0E"/>
    <w:rsid w:val="00C627F9"/>
    <w:rsid w:val="00C6584D"/>
    <w:rsid w:val="00C929E0"/>
    <w:rsid w:val="00CB4E5A"/>
    <w:rsid w:val="00CC73D7"/>
    <w:rsid w:val="00CF0AD7"/>
    <w:rsid w:val="00CF0BE1"/>
    <w:rsid w:val="00CF7C2B"/>
    <w:rsid w:val="00D02940"/>
    <w:rsid w:val="00D52A14"/>
    <w:rsid w:val="00D5451C"/>
    <w:rsid w:val="00D6206A"/>
    <w:rsid w:val="00D74599"/>
    <w:rsid w:val="00DA0469"/>
    <w:rsid w:val="00DB5160"/>
    <w:rsid w:val="00DD13B7"/>
    <w:rsid w:val="00DF0809"/>
    <w:rsid w:val="00DF3B0C"/>
    <w:rsid w:val="00E14984"/>
    <w:rsid w:val="00E22A25"/>
    <w:rsid w:val="00E560F1"/>
    <w:rsid w:val="00E8717D"/>
    <w:rsid w:val="00E92319"/>
    <w:rsid w:val="00E92F8B"/>
    <w:rsid w:val="00F467B6"/>
    <w:rsid w:val="00F57D29"/>
    <w:rsid w:val="00F7402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0B48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E43C3"/>
    <w:rPr>
      <w:rFonts w:ascii="Times New Roman" w:hAnsi="Times New Roman"/>
      <w:sz w:val="24"/>
      <w:lang w:val="en-GB" w:eastAsia="en-US"/>
    </w:rPr>
  </w:style>
  <w:style w:type="character" w:customStyle="1" w:styleId="ECCHLbold">
    <w:name w:val="ECC HL bold"/>
    <w:basedOn w:val="DefaultParagraphFont"/>
    <w:uiPriority w:val="1"/>
    <w:qFormat/>
    <w:rsid w:val="004E4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168ce3d-d4ef-47a7-a8b2-67320239fe63">DPM</DPM_x0020_Author>
    <DPM_x0020_File_x0020_name xmlns="a168ce3d-d4ef-47a7-a8b2-67320239fe63">R23-WRC23-C-0065!A18!MSW-C</DPM_x0020_File_x0020_name>
    <DPM_x0020_Version xmlns="a168ce3d-d4ef-47a7-a8b2-67320239fe63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168ce3d-d4ef-47a7-a8b2-67320239fe63" targetNamespace="http://schemas.microsoft.com/office/2006/metadata/properties" ma:root="true" ma:fieldsID="d41af5c836d734370eb92e7ee5f83852" ns2:_="" ns3:_="">
    <xsd:import namespace="996b2e75-67fd-4955-a3b0-5ab9934cb50b"/>
    <xsd:import namespace="a168ce3d-d4ef-47a7-a8b2-67320239fe6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8ce3d-d4ef-47a7-a8b2-67320239fe6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168ce3d-d4ef-47a7-a8b2-67320239fe63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168ce3d-d4ef-47a7-a8b2-67320239f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1058</Words>
  <Characters>759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R23-WRC23-C-0065!A18!MSW-C</vt:lpstr>
    </vt:vector>
  </TitlesOfParts>
  <Manager>General Secretariat - Pool</Manager>
  <Company>International Telecommunication Union (ITU)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R23-WRC23-C-0065!A18!MSW-C</dc:title>
  <dc:subject>World Radiocommunication Conference - 2019</dc:subject>
  <dc:creator>Documents Proposals Manager (DPM)</dc:creator>
  <cp:keywords>DPM_v2023.8.1.1_prod</cp:keywords>
  <dc:description/>
  <cp:lastModifiedBy>Li, Jianying</cp:lastModifiedBy>
  <cp:revision>3</cp:revision>
  <cp:lastPrinted>2006-07-03T06:56:00Z</cp:lastPrinted>
  <dcterms:created xsi:type="dcterms:W3CDTF">2023-10-17T12:13:00Z</dcterms:created>
  <dcterms:modified xsi:type="dcterms:W3CDTF">2023-10-17T12:16:00Z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