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571D742" w14:textId="77777777" w:rsidTr="00F467B6">
        <w:trPr>
          <w:cantSplit/>
        </w:trPr>
        <w:tc>
          <w:tcPr>
            <w:tcW w:w="1560" w:type="dxa"/>
            <w:vAlign w:val="center"/>
          </w:tcPr>
          <w:p w14:paraId="71C7422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85DC00D" wp14:editId="2F9D743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441176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02C7AD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6800C04" wp14:editId="3959CB7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3B56763" w14:textId="77777777" w:rsidTr="00026DCE">
        <w:trPr>
          <w:cantSplit/>
        </w:trPr>
        <w:tc>
          <w:tcPr>
            <w:tcW w:w="6804" w:type="dxa"/>
            <w:gridSpan w:val="2"/>
            <w:tcBorders>
              <w:bottom w:val="single" w:sz="12" w:space="0" w:color="auto"/>
            </w:tcBorders>
          </w:tcPr>
          <w:p w14:paraId="0B5BE58F"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5F82459C" w14:textId="77777777" w:rsidR="00622560" w:rsidRPr="00622560" w:rsidRDefault="00622560" w:rsidP="00622560">
            <w:pPr>
              <w:spacing w:before="0" w:line="240" w:lineRule="atLeast"/>
              <w:rPr>
                <w:rFonts w:ascii="Verdana" w:hAnsi="Verdana"/>
                <w:sz w:val="20"/>
                <w:szCs w:val="24"/>
              </w:rPr>
            </w:pPr>
          </w:p>
        </w:tc>
      </w:tr>
      <w:tr w:rsidR="00622560" w:rsidRPr="00C324A8" w14:paraId="57939897" w14:textId="77777777" w:rsidTr="00026DCE">
        <w:trPr>
          <w:cantSplit/>
        </w:trPr>
        <w:tc>
          <w:tcPr>
            <w:tcW w:w="6804" w:type="dxa"/>
            <w:gridSpan w:val="2"/>
            <w:tcBorders>
              <w:top w:val="single" w:sz="12" w:space="0" w:color="auto"/>
            </w:tcBorders>
          </w:tcPr>
          <w:p w14:paraId="014C0228"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5BFB6D0E" w14:textId="77777777" w:rsidR="00622560" w:rsidRPr="00CB4E5A" w:rsidRDefault="00622560" w:rsidP="001B6360">
            <w:pPr>
              <w:spacing w:line="240" w:lineRule="atLeast"/>
              <w:rPr>
                <w:rFonts w:ascii="Verdana" w:hAnsi="Verdana"/>
                <w:b/>
                <w:bCs/>
                <w:sz w:val="20"/>
              </w:rPr>
            </w:pPr>
          </w:p>
        </w:tc>
      </w:tr>
      <w:tr w:rsidR="00622560" w:rsidRPr="00C324A8" w14:paraId="572D5AC4" w14:textId="77777777" w:rsidTr="00026DCE">
        <w:trPr>
          <w:cantSplit/>
          <w:trHeight w:val="23"/>
        </w:trPr>
        <w:tc>
          <w:tcPr>
            <w:tcW w:w="6804" w:type="dxa"/>
            <w:gridSpan w:val="2"/>
          </w:tcPr>
          <w:p w14:paraId="5451AA6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5C0216B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(Add.27)(Add.3)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EDE192F" w14:textId="77777777" w:rsidTr="00026DCE">
        <w:trPr>
          <w:cantSplit/>
          <w:trHeight w:val="23"/>
        </w:trPr>
        <w:tc>
          <w:tcPr>
            <w:tcW w:w="6804" w:type="dxa"/>
            <w:gridSpan w:val="2"/>
          </w:tcPr>
          <w:p w14:paraId="02000293" w14:textId="77777777" w:rsidR="008221A4" w:rsidRPr="00C324A8" w:rsidRDefault="008221A4" w:rsidP="00A466E6">
            <w:pPr>
              <w:spacing w:before="0"/>
              <w:rPr>
                <w:rFonts w:ascii="Verdana" w:hAnsi="Verdana"/>
                <w:b/>
                <w:smallCaps/>
                <w:sz w:val="20"/>
              </w:rPr>
            </w:pPr>
          </w:p>
        </w:tc>
        <w:tc>
          <w:tcPr>
            <w:tcW w:w="3227" w:type="dxa"/>
            <w:gridSpan w:val="2"/>
          </w:tcPr>
          <w:p w14:paraId="556F6E0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403DAF3F" w14:textId="77777777" w:rsidTr="00026DCE">
        <w:trPr>
          <w:cantSplit/>
          <w:trHeight w:val="23"/>
        </w:trPr>
        <w:tc>
          <w:tcPr>
            <w:tcW w:w="6804" w:type="dxa"/>
            <w:gridSpan w:val="2"/>
          </w:tcPr>
          <w:p w14:paraId="1978E17D" w14:textId="77777777" w:rsidR="008221A4" w:rsidRPr="00CB4E5A" w:rsidRDefault="008221A4" w:rsidP="00A466E6">
            <w:pPr>
              <w:spacing w:before="0"/>
              <w:rPr>
                <w:rFonts w:ascii="Verdana" w:hAnsi="Verdana"/>
                <w:b/>
                <w:bCs/>
                <w:sz w:val="20"/>
              </w:rPr>
            </w:pPr>
          </w:p>
        </w:tc>
        <w:tc>
          <w:tcPr>
            <w:tcW w:w="3227" w:type="dxa"/>
            <w:gridSpan w:val="2"/>
          </w:tcPr>
          <w:p w14:paraId="4D6F41D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A133A72" w14:textId="77777777" w:rsidTr="00FE20CB">
        <w:trPr>
          <w:cantSplit/>
          <w:trHeight w:val="23"/>
        </w:trPr>
        <w:tc>
          <w:tcPr>
            <w:tcW w:w="10031" w:type="dxa"/>
            <w:gridSpan w:val="4"/>
          </w:tcPr>
          <w:p w14:paraId="1978CB12" w14:textId="77777777" w:rsidR="008221A4" w:rsidRDefault="008221A4" w:rsidP="008221A4">
            <w:pPr>
              <w:spacing w:before="0" w:line="240" w:lineRule="atLeast"/>
              <w:rPr>
                <w:rFonts w:ascii="Verdana" w:hAnsi="Verdana"/>
                <w:b/>
                <w:bCs/>
                <w:sz w:val="20"/>
              </w:rPr>
            </w:pPr>
          </w:p>
        </w:tc>
      </w:tr>
      <w:tr w:rsidR="008221A4" w14:paraId="05D6DDBF" w14:textId="77777777">
        <w:trPr>
          <w:cantSplit/>
        </w:trPr>
        <w:tc>
          <w:tcPr>
            <w:tcW w:w="10031" w:type="dxa"/>
            <w:gridSpan w:val="4"/>
          </w:tcPr>
          <w:p w14:paraId="5EB5F723"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80ABE7F" w14:textId="77777777">
        <w:trPr>
          <w:cantSplit/>
        </w:trPr>
        <w:tc>
          <w:tcPr>
            <w:tcW w:w="10031" w:type="dxa"/>
            <w:gridSpan w:val="4"/>
          </w:tcPr>
          <w:p w14:paraId="1F05AEAC" w14:textId="7BD2E6F1" w:rsidR="008221A4" w:rsidRDefault="00634F77" w:rsidP="008221A4">
            <w:pPr>
              <w:pStyle w:val="Title1"/>
            </w:pPr>
            <w:bookmarkStart w:id="5" w:name="dtitle1" w:colFirst="0" w:colLast="0"/>
            <w:bookmarkEnd w:id="4"/>
            <w:proofErr w:type="spellStart"/>
            <w:r w:rsidRPr="00634F77">
              <w:rPr>
                <w:rFonts w:hint="eastAsia"/>
              </w:rPr>
              <w:t>有关大会工作的提案</w:t>
            </w:r>
            <w:proofErr w:type="spellEnd"/>
          </w:p>
        </w:tc>
      </w:tr>
      <w:tr w:rsidR="008221A4" w14:paraId="620791CF" w14:textId="77777777">
        <w:trPr>
          <w:cantSplit/>
        </w:trPr>
        <w:tc>
          <w:tcPr>
            <w:tcW w:w="10031" w:type="dxa"/>
            <w:gridSpan w:val="4"/>
          </w:tcPr>
          <w:p w14:paraId="0F3AE8F4" w14:textId="77777777" w:rsidR="008221A4" w:rsidRDefault="008221A4" w:rsidP="008221A4">
            <w:pPr>
              <w:pStyle w:val="Title2"/>
            </w:pPr>
            <w:bookmarkStart w:id="6" w:name="dtitle2" w:colFirst="0" w:colLast="0"/>
            <w:bookmarkEnd w:id="5"/>
          </w:p>
        </w:tc>
      </w:tr>
      <w:tr w:rsidR="008221A4" w14:paraId="3D7D261F" w14:textId="77777777">
        <w:trPr>
          <w:cantSplit/>
        </w:trPr>
        <w:tc>
          <w:tcPr>
            <w:tcW w:w="10031" w:type="dxa"/>
            <w:gridSpan w:val="4"/>
          </w:tcPr>
          <w:p w14:paraId="5771A2BE"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52C379A" w14:textId="77777777" w:rsidR="00EC13CB" w:rsidRPr="005F613D" w:rsidRDefault="00CF0504"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11C14E08" w14:textId="2166F712" w:rsidR="00317C66" w:rsidRDefault="00317C66" w:rsidP="00317C66">
      <w:pPr>
        <w:pStyle w:val="Part1"/>
        <w:rPr>
          <w:lang w:eastAsia="zh-CN"/>
        </w:rPr>
      </w:pPr>
      <w:r>
        <w:rPr>
          <w:rFonts w:hint="eastAsia"/>
          <w:lang w:eastAsia="zh-CN"/>
        </w:rPr>
        <w:t>第</w:t>
      </w:r>
      <w:r>
        <w:rPr>
          <w:rFonts w:hint="eastAsia"/>
          <w:lang w:eastAsia="zh-CN"/>
        </w:rPr>
        <w:t>3</w:t>
      </w:r>
      <w:r>
        <w:rPr>
          <w:rFonts w:hint="eastAsia"/>
          <w:lang w:eastAsia="zh-CN"/>
        </w:rPr>
        <w:t>部分</w:t>
      </w:r>
      <w:r w:rsidR="00EC13CB">
        <w:rPr>
          <w:rFonts w:hint="eastAsia"/>
          <w:lang w:eastAsia="zh-CN"/>
        </w:rPr>
        <w:t>：</w:t>
      </w:r>
      <w:r>
        <w:rPr>
          <w:rFonts w:hint="eastAsia"/>
          <w:lang w:eastAsia="zh-CN"/>
        </w:rPr>
        <w:t>2027</w:t>
      </w:r>
      <w:r>
        <w:rPr>
          <w:rFonts w:hint="eastAsia"/>
          <w:lang w:eastAsia="zh-CN"/>
        </w:rPr>
        <w:t>年世界无线电通信大会议程</w:t>
      </w:r>
    </w:p>
    <w:p w14:paraId="312998CA" w14:textId="0E2AF789" w:rsidR="00B76658" w:rsidRPr="00323271" w:rsidRDefault="00EC13CB" w:rsidP="00317C66">
      <w:pPr>
        <w:pStyle w:val="Part1"/>
        <w:rPr>
          <w:lang w:eastAsia="zh-CN"/>
        </w:rPr>
      </w:pPr>
      <w:r w:rsidRPr="00323271">
        <w:rPr>
          <w:lang w:eastAsia="zh-CN"/>
        </w:rPr>
        <w:t>non-GSO</w:t>
      </w:r>
      <w:r>
        <w:rPr>
          <w:rFonts w:hint="eastAsia"/>
          <w:lang w:eastAsia="zh-CN"/>
        </w:rPr>
        <w:t>集总干扰</w:t>
      </w:r>
      <w:r w:rsidR="00317C66">
        <w:rPr>
          <w:rFonts w:hint="eastAsia"/>
          <w:lang w:eastAsia="zh-CN"/>
        </w:rPr>
        <w:t>对</w:t>
      </w:r>
      <w:r w:rsidR="00317C66">
        <w:rPr>
          <w:rFonts w:hint="eastAsia"/>
          <w:lang w:eastAsia="zh-CN"/>
        </w:rPr>
        <w:t>RAS</w:t>
      </w:r>
      <w:r w:rsidR="00317C66">
        <w:rPr>
          <w:rFonts w:hint="eastAsia"/>
          <w:lang w:eastAsia="zh-CN"/>
        </w:rPr>
        <w:t>的影响</w:t>
      </w:r>
    </w:p>
    <w:p w14:paraId="23D73F8C" w14:textId="7F22B11A" w:rsidR="00B76658" w:rsidRPr="00323271" w:rsidRDefault="00317C66" w:rsidP="00B76658">
      <w:pPr>
        <w:pStyle w:val="Headingb"/>
        <w:rPr>
          <w:lang w:eastAsia="zh-CN"/>
        </w:rPr>
      </w:pPr>
      <w:r>
        <w:rPr>
          <w:rFonts w:hint="eastAsia"/>
          <w:lang w:eastAsia="zh-CN"/>
        </w:rPr>
        <w:t>引言</w:t>
      </w:r>
    </w:p>
    <w:p w14:paraId="13ADA040" w14:textId="7EF1F2DF" w:rsidR="00B76658" w:rsidRPr="00323271" w:rsidRDefault="00317C66" w:rsidP="00026DCE">
      <w:pPr>
        <w:ind w:firstLineChars="200" w:firstLine="480"/>
        <w:rPr>
          <w:lang w:eastAsia="zh-CN"/>
        </w:rPr>
      </w:pPr>
      <w:r w:rsidRPr="00317C66">
        <w:rPr>
          <w:rFonts w:hint="eastAsia"/>
          <w:lang w:eastAsia="zh-CN"/>
        </w:rPr>
        <w:t>提议将新</w:t>
      </w:r>
      <w:r w:rsidR="00964029">
        <w:rPr>
          <w:rFonts w:hint="eastAsia"/>
          <w:lang w:eastAsia="zh-CN"/>
        </w:rPr>
        <w:t>议项</w:t>
      </w:r>
      <w:r w:rsidRPr="00317C66">
        <w:rPr>
          <w:rFonts w:hint="eastAsia"/>
          <w:lang w:eastAsia="zh-CN"/>
        </w:rPr>
        <w:t>的以下措辞插入</w:t>
      </w:r>
      <w:r w:rsidRPr="00317C66">
        <w:rPr>
          <w:rFonts w:hint="eastAsia"/>
          <w:lang w:eastAsia="zh-CN"/>
        </w:rPr>
        <w:t>2027</w:t>
      </w:r>
      <w:r w:rsidRPr="00317C66">
        <w:rPr>
          <w:rFonts w:hint="eastAsia"/>
          <w:lang w:eastAsia="zh-CN"/>
        </w:rPr>
        <w:t>年世界无线电通信大会</w:t>
      </w:r>
      <w:r w:rsidR="00964029">
        <w:rPr>
          <w:rFonts w:hint="eastAsia"/>
          <w:lang w:eastAsia="zh-CN"/>
        </w:rPr>
        <w:t>第</w:t>
      </w:r>
      <w:r w:rsidR="00964029" w:rsidRPr="00323271">
        <w:rPr>
          <w:b/>
          <w:bCs/>
          <w:lang w:eastAsia="zh-CN"/>
        </w:rPr>
        <w:t>[EUR-A10]</w:t>
      </w:r>
      <w:r w:rsidR="00964029">
        <w:rPr>
          <w:rFonts w:hint="eastAsia"/>
          <w:lang w:eastAsia="zh-CN"/>
        </w:rPr>
        <w:t>号</w:t>
      </w:r>
      <w:r w:rsidRPr="00317C66">
        <w:rPr>
          <w:rFonts w:hint="eastAsia"/>
          <w:lang w:eastAsia="zh-CN"/>
        </w:rPr>
        <w:t>新决议草案</w:t>
      </w:r>
      <w:r w:rsidR="00964029" w:rsidRPr="00964029">
        <w:rPr>
          <w:rFonts w:hint="eastAsia"/>
          <w:b/>
          <w:bCs/>
          <w:lang w:eastAsia="zh-CN"/>
        </w:rPr>
        <w:t>（</w:t>
      </w:r>
      <w:r w:rsidRPr="00964029">
        <w:rPr>
          <w:rFonts w:hint="eastAsia"/>
          <w:b/>
          <w:bCs/>
          <w:lang w:eastAsia="zh-CN"/>
        </w:rPr>
        <w:t>WRC-23</w:t>
      </w:r>
      <w:r w:rsidR="00964029" w:rsidRPr="00964029">
        <w:rPr>
          <w:rFonts w:hint="eastAsia"/>
          <w:b/>
          <w:bCs/>
          <w:lang w:eastAsia="zh-CN"/>
        </w:rPr>
        <w:t>）</w:t>
      </w:r>
      <w:r w:rsidR="00964029">
        <w:rPr>
          <w:rFonts w:hint="eastAsia"/>
          <w:lang w:eastAsia="zh-CN"/>
        </w:rPr>
        <w:t>的</w:t>
      </w:r>
      <w:r w:rsidRPr="00317C66">
        <w:rPr>
          <w:rFonts w:hint="eastAsia"/>
          <w:lang w:eastAsia="zh-CN"/>
        </w:rPr>
        <w:t>议程</w:t>
      </w:r>
      <w:r w:rsidR="00964029">
        <w:rPr>
          <w:rFonts w:hint="eastAsia"/>
          <w:lang w:eastAsia="zh-CN"/>
        </w:rPr>
        <w:t>：</w:t>
      </w:r>
    </w:p>
    <w:p w14:paraId="06E9682F" w14:textId="77777777" w:rsidR="00B76658" w:rsidRPr="00323271" w:rsidRDefault="00B76658" w:rsidP="00B76658">
      <w:pPr>
        <w:rPr>
          <w:lang w:eastAsia="zh-CN"/>
        </w:rPr>
      </w:pPr>
      <w:r w:rsidRPr="00323271">
        <w:rPr>
          <w:lang w:eastAsia="zh-CN"/>
        </w:rPr>
        <w:t>...</w:t>
      </w:r>
    </w:p>
    <w:p w14:paraId="434E77A4" w14:textId="22FF445B" w:rsidR="00B76658" w:rsidRPr="00323271" w:rsidRDefault="00B76658" w:rsidP="00B76658">
      <w:pPr>
        <w:rPr>
          <w:lang w:eastAsia="zh-CN"/>
        </w:rPr>
      </w:pPr>
      <w:r w:rsidRPr="00323271">
        <w:rPr>
          <w:lang w:eastAsia="zh-CN"/>
        </w:rPr>
        <w:t>1</w:t>
      </w:r>
      <w:r w:rsidRPr="00323271">
        <w:rPr>
          <w:lang w:eastAsia="zh-CN"/>
        </w:rPr>
        <w:tab/>
      </w:r>
      <w:r w:rsidR="00CF0504" w:rsidRPr="00CF0504">
        <w:rPr>
          <w:rFonts w:hint="eastAsia"/>
          <w:lang w:eastAsia="zh-CN"/>
        </w:rPr>
        <w:t>以各主管部门的提案为基础，在考虑到</w:t>
      </w:r>
      <w:r w:rsidR="00CF0504" w:rsidRPr="00CF0504">
        <w:rPr>
          <w:rFonts w:hint="eastAsia"/>
          <w:lang w:eastAsia="zh-CN"/>
        </w:rPr>
        <w:t>WRC-23</w:t>
      </w:r>
      <w:r w:rsidR="00CF0504" w:rsidRPr="00CF0504">
        <w:rPr>
          <w:rFonts w:hint="eastAsia"/>
          <w:lang w:eastAsia="zh-CN"/>
        </w:rPr>
        <w:t>的成果和大会筹备会议报告，并适当顾及所涉各频段中现有和未来业务的需求的同时，审议下列议项并采取适当的行动：</w:t>
      </w:r>
    </w:p>
    <w:p w14:paraId="34509AA2" w14:textId="77777777" w:rsidR="00B76658" w:rsidRPr="00323271" w:rsidRDefault="00B76658" w:rsidP="00B76658">
      <w:r w:rsidRPr="00323271">
        <w:t>...</w:t>
      </w:r>
    </w:p>
    <w:p w14:paraId="1348FA58" w14:textId="1188854C" w:rsidR="00B76658" w:rsidRPr="00323271" w:rsidRDefault="00B76658" w:rsidP="00B76658">
      <w:r w:rsidRPr="00323271">
        <w:t>1.</w:t>
      </w:r>
      <w:r w:rsidRPr="00323271">
        <w:rPr>
          <w:highlight w:val="yellow"/>
        </w:rPr>
        <w:t>13</w:t>
      </w:r>
      <w:r w:rsidRPr="00323271">
        <w:tab/>
      </w:r>
      <w:r w:rsidR="00317C66" w:rsidRPr="00317C66">
        <w:rPr>
          <w:rFonts w:hint="eastAsia"/>
        </w:rPr>
        <w:t>根据第</w:t>
      </w:r>
      <w:r w:rsidR="00964029" w:rsidRPr="00323271">
        <w:rPr>
          <w:b/>
          <w:bCs/>
        </w:rPr>
        <w:t>[EUR-A10-1.</w:t>
      </w:r>
      <w:r w:rsidR="00964029" w:rsidRPr="00323271">
        <w:rPr>
          <w:b/>
          <w:bCs/>
          <w:highlight w:val="yellow"/>
        </w:rPr>
        <w:t>13</w:t>
      </w:r>
      <w:r w:rsidR="00964029" w:rsidRPr="00323271">
        <w:rPr>
          <w:b/>
          <w:bCs/>
        </w:rPr>
        <w:t>-RAS-NGSO]</w:t>
      </w:r>
      <w:r w:rsidR="00317C66" w:rsidRPr="00317C66">
        <w:rPr>
          <w:rFonts w:hint="eastAsia"/>
        </w:rPr>
        <w:t>号决议</w:t>
      </w:r>
      <w:r w:rsidR="00964029" w:rsidRPr="00964029">
        <w:rPr>
          <w:rFonts w:hint="eastAsia"/>
          <w:b/>
          <w:bCs/>
          <w:lang w:eastAsia="zh-CN"/>
        </w:rPr>
        <w:t>（</w:t>
      </w:r>
      <w:r w:rsidR="00964029" w:rsidRPr="00964029">
        <w:rPr>
          <w:rFonts w:hint="eastAsia"/>
          <w:b/>
          <w:bCs/>
          <w:lang w:eastAsia="zh-CN"/>
        </w:rPr>
        <w:t>WRC-23</w:t>
      </w:r>
      <w:r w:rsidR="00964029" w:rsidRPr="00964029">
        <w:rPr>
          <w:rFonts w:hint="eastAsia"/>
          <w:b/>
          <w:bCs/>
          <w:lang w:eastAsia="zh-CN"/>
        </w:rPr>
        <w:t>）</w:t>
      </w:r>
      <w:r w:rsidR="00317C66" w:rsidRPr="00317C66">
        <w:rPr>
          <w:rFonts w:hint="eastAsia"/>
        </w:rPr>
        <w:t>，研究</w:t>
      </w:r>
      <w:r w:rsidR="00964029" w:rsidRPr="00323271">
        <w:t>non-GSO</w:t>
      </w:r>
      <w:r w:rsidR="00964029">
        <w:rPr>
          <w:rFonts w:hint="eastAsia"/>
          <w:lang w:eastAsia="zh-CN"/>
        </w:rPr>
        <w:t>集总干扰</w:t>
      </w:r>
      <w:r w:rsidR="00317C66" w:rsidRPr="00317C66">
        <w:rPr>
          <w:rFonts w:hint="eastAsia"/>
        </w:rPr>
        <w:t>对</w:t>
      </w:r>
      <w:r w:rsidR="0009495D">
        <w:rPr>
          <w:rFonts w:hint="eastAsia"/>
        </w:rPr>
        <w:t>射电天文业务</w:t>
      </w:r>
      <w:r w:rsidR="00964029">
        <w:rPr>
          <w:rFonts w:hint="eastAsia"/>
          <w:lang w:eastAsia="zh-CN"/>
        </w:rPr>
        <w:t>（</w:t>
      </w:r>
      <w:r w:rsidR="00964029">
        <w:rPr>
          <w:rFonts w:hint="eastAsia"/>
          <w:lang w:eastAsia="zh-CN"/>
        </w:rPr>
        <w:t>R</w:t>
      </w:r>
      <w:r w:rsidR="00964029">
        <w:rPr>
          <w:lang w:eastAsia="zh-CN"/>
        </w:rPr>
        <w:t>AS</w:t>
      </w:r>
      <w:r w:rsidR="00964029">
        <w:rPr>
          <w:rFonts w:hint="eastAsia"/>
          <w:lang w:eastAsia="zh-CN"/>
        </w:rPr>
        <w:t>）</w:t>
      </w:r>
      <w:r w:rsidR="00317C66" w:rsidRPr="00317C66">
        <w:rPr>
          <w:rFonts w:hint="eastAsia"/>
        </w:rPr>
        <w:t>的影响以及保护</w:t>
      </w:r>
      <w:r w:rsidR="00964029">
        <w:t>RAS</w:t>
      </w:r>
      <w:r w:rsidR="00317C66" w:rsidRPr="00317C66">
        <w:rPr>
          <w:rFonts w:hint="eastAsia"/>
        </w:rPr>
        <w:t>免受大型卫星星座有害干扰的相关适当措施；</w:t>
      </w:r>
    </w:p>
    <w:p w14:paraId="71B8AC00" w14:textId="77777777" w:rsidR="00B76658" w:rsidRPr="00323271" w:rsidRDefault="00B76658" w:rsidP="00B76658">
      <w:pPr>
        <w:rPr>
          <w:lang w:eastAsia="zh-CN"/>
        </w:rPr>
      </w:pPr>
      <w:r w:rsidRPr="00323271">
        <w:rPr>
          <w:lang w:eastAsia="zh-CN"/>
        </w:rPr>
        <w:t>...</w:t>
      </w:r>
    </w:p>
    <w:p w14:paraId="54AB7861" w14:textId="52E401B0" w:rsidR="00B76658" w:rsidRPr="00317C66" w:rsidRDefault="00B76658" w:rsidP="00B76658">
      <w:pPr>
        <w:pStyle w:val="EditorsNote"/>
        <w:rPr>
          <w:rFonts w:ascii="STKaiti" w:eastAsia="STKaiti" w:hAnsi="STKaiti"/>
          <w:i w:val="0"/>
          <w:iCs/>
          <w:lang w:eastAsia="zh-CN"/>
        </w:rPr>
      </w:pPr>
      <w:r w:rsidRPr="00317C66">
        <w:rPr>
          <w:rFonts w:ascii="STKaiti" w:eastAsia="STKaiti" w:hAnsi="STKaiti"/>
          <w:i w:val="0"/>
          <w:iCs/>
          <w:highlight w:val="yellow"/>
          <w:lang w:eastAsia="zh-CN"/>
        </w:rPr>
        <w:t>[</w:t>
      </w:r>
      <w:r w:rsidR="00317C66" w:rsidRPr="00317C66">
        <w:rPr>
          <w:rFonts w:ascii="STKaiti" w:eastAsia="STKaiti" w:hAnsi="STKaiti" w:cs="SimSun" w:hint="eastAsia"/>
          <w:i w:val="0"/>
          <w:iCs/>
          <w:highlight w:val="yellow"/>
          <w:lang w:eastAsia="zh-CN"/>
        </w:rPr>
        <w:t>编辑说明：议项清单最终定稿后将更正编号</w:t>
      </w:r>
      <w:r w:rsidR="00317C66" w:rsidRPr="00026DCE">
        <w:rPr>
          <w:rFonts w:ascii="STKaiti" w:eastAsia="STKaiti" w:hAnsi="STKaiti" w:cs="SimSun" w:hint="eastAsia"/>
          <w:i w:val="0"/>
          <w:iCs/>
          <w:highlight w:val="yellow"/>
          <w:lang w:eastAsia="zh-CN"/>
        </w:rPr>
        <w:t>。</w:t>
      </w:r>
      <w:r w:rsidRPr="00026DCE">
        <w:rPr>
          <w:rFonts w:ascii="STKaiti" w:eastAsia="STKaiti" w:hAnsi="STKaiti"/>
          <w:i w:val="0"/>
          <w:iCs/>
          <w:highlight w:val="yellow"/>
          <w:lang w:eastAsia="zh-CN"/>
        </w:rPr>
        <w:t>]</w:t>
      </w:r>
    </w:p>
    <w:p w14:paraId="51360F28" w14:textId="7DB2E5F4" w:rsidR="00B76658" w:rsidRPr="00323271" w:rsidRDefault="00317C66" w:rsidP="00B76658">
      <w:pPr>
        <w:pStyle w:val="Headingb"/>
        <w:rPr>
          <w:lang w:eastAsia="zh-CN"/>
        </w:rPr>
      </w:pPr>
      <w:r>
        <w:rPr>
          <w:rFonts w:hint="eastAsia"/>
          <w:lang w:eastAsia="zh-CN"/>
        </w:rPr>
        <w:t>背景</w:t>
      </w:r>
    </w:p>
    <w:p w14:paraId="7581CD52" w14:textId="45C44B7A" w:rsidR="00317C66" w:rsidRDefault="00317C66" w:rsidP="00026DCE">
      <w:pPr>
        <w:ind w:firstLineChars="200" w:firstLine="480"/>
        <w:rPr>
          <w:lang w:eastAsia="zh-CN"/>
        </w:rPr>
      </w:pPr>
      <w:r>
        <w:rPr>
          <w:rFonts w:hint="eastAsia"/>
          <w:lang w:eastAsia="zh-CN"/>
        </w:rPr>
        <w:t>近年来，地球轨道上的卫星数量，尤其是低地球轨道的卫星数量已经</w:t>
      </w:r>
      <w:r w:rsidR="00964029">
        <w:rPr>
          <w:rFonts w:hint="eastAsia"/>
          <w:lang w:eastAsia="zh-CN"/>
        </w:rPr>
        <w:t>出现大幅</w:t>
      </w:r>
      <w:r>
        <w:rPr>
          <w:rFonts w:hint="eastAsia"/>
          <w:lang w:eastAsia="zh-CN"/>
        </w:rPr>
        <w:t>增长。尽管</w:t>
      </w:r>
      <w:r w:rsidR="00964029">
        <w:rPr>
          <w:rFonts w:hint="eastAsia"/>
          <w:lang w:eastAsia="zh-CN"/>
        </w:rPr>
        <w:t>大量</w:t>
      </w:r>
      <w:r>
        <w:rPr>
          <w:rFonts w:hint="eastAsia"/>
          <w:lang w:eastAsia="zh-CN"/>
        </w:rPr>
        <w:t>新应用和</w:t>
      </w:r>
      <w:r w:rsidR="00964029">
        <w:rPr>
          <w:rFonts w:hint="eastAsia"/>
          <w:lang w:eastAsia="zh-CN"/>
        </w:rPr>
        <w:t>业</w:t>
      </w:r>
      <w:r>
        <w:rPr>
          <w:rFonts w:hint="eastAsia"/>
          <w:lang w:eastAsia="zh-CN"/>
        </w:rPr>
        <w:t>务无疑给人们带来了好处，但</w:t>
      </w:r>
      <w:r w:rsidR="00964029">
        <w:rPr>
          <w:rFonts w:hint="eastAsia"/>
          <w:lang w:eastAsia="zh-CN"/>
        </w:rPr>
        <w:t>亦出现了</w:t>
      </w:r>
      <w:r>
        <w:rPr>
          <w:rFonts w:hint="eastAsia"/>
          <w:lang w:eastAsia="zh-CN"/>
        </w:rPr>
        <w:t>一些</w:t>
      </w:r>
      <w:r w:rsidR="00964029">
        <w:rPr>
          <w:rFonts w:hint="eastAsia"/>
          <w:lang w:eastAsia="zh-CN"/>
        </w:rPr>
        <w:t>担忧</w:t>
      </w:r>
      <w:r>
        <w:rPr>
          <w:rFonts w:hint="eastAsia"/>
          <w:lang w:eastAsia="zh-CN"/>
        </w:rPr>
        <w:t>。例如，专业天文学家报</w:t>
      </w:r>
      <w:r>
        <w:rPr>
          <w:rFonts w:hint="eastAsia"/>
          <w:lang w:eastAsia="zh-CN"/>
        </w:rPr>
        <w:lastRenderedPageBreak/>
        <w:t>告</w:t>
      </w:r>
      <w:r w:rsidR="00964029">
        <w:rPr>
          <w:rFonts w:hint="eastAsia"/>
          <w:lang w:eastAsia="zh-CN"/>
        </w:rPr>
        <w:t>指出</w:t>
      </w:r>
      <w:r>
        <w:rPr>
          <w:rFonts w:hint="eastAsia"/>
          <w:lang w:eastAsia="zh-CN"/>
        </w:rPr>
        <w:t>，卫星反射的太阳光会在光学和红外数据中产生伪像</w:t>
      </w:r>
      <w:r w:rsidR="00F00B2E">
        <w:rPr>
          <w:rFonts w:hint="eastAsia"/>
          <w:lang w:eastAsia="zh-CN"/>
        </w:rPr>
        <w:t>且</w:t>
      </w:r>
      <w:r>
        <w:rPr>
          <w:rFonts w:hint="eastAsia"/>
          <w:lang w:eastAsia="zh-CN"/>
        </w:rPr>
        <w:t>由于数量显著增加，</w:t>
      </w:r>
      <w:r w:rsidR="00964029">
        <w:rPr>
          <w:rFonts w:hint="eastAsia"/>
          <w:lang w:eastAsia="zh-CN"/>
        </w:rPr>
        <w:t>因此</w:t>
      </w:r>
      <w:r>
        <w:rPr>
          <w:rFonts w:hint="eastAsia"/>
          <w:lang w:eastAsia="zh-CN"/>
        </w:rPr>
        <w:t>无法用软件完全消除这种伪像。</w:t>
      </w:r>
      <w:r w:rsidR="00F00B2E">
        <w:rPr>
          <w:rFonts w:hint="eastAsia"/>
          <w:lang w:eastAsia="zh-CN"/>
        </w:rPr>
        <w:t>这一</w:t>
      </w:r>
      <w:r w:rsidR="00481A5B">
        <w:rPr>
          <w:rFonts w:hint="eastAsia"/>
          <w:lang w:eastAsia="zh-CN"/>
        </w:rPr>
        <w:t>现象</w:t>
      </w:r>
      <w:r>
        <w:rPr>
          <w:rFonts w:hint="eastAsia"/>
          <w:lang w:eastAsia="zh-CN"/>
        </w:rPr>
        <w:t>也可能对空间机构的项目产生影响，这些</w:t>
      </w:r>
      <w:r w:rsidR="00481A5B">
        <w:rPr>
          <w:rFonts w:hint="eastAsia"/>
          <w:lang w:eastAsia="zh-CN"/>
        </w:rPr>
        <w:t>机构的</w:t>
      </w:r>
      <w:r>
        <w:rPr>
          <w:rFonts w:hint="eastAsia"/>
          <w:lang w:eastAsia="zh-CN"/>
        </w:rPr>
        <w:t>项目</w:t>
      </w:r>
      <w:r w:rsidR="00481A5B">
        <w:rPr>
          <w:rFonts w:hint="eastAsia"/>
          <w:lang w:eastAsia="zh-CN"/>
        </w:rPr>
        <w:t>旨在</w:t>
      </w:r>
      <w:r>
        <w:rPr>
          <w:rFonts w:hint="eastAsia"/>
          <w:lang w:eastAsia="zh-CN"/>
        </w:rPr>
        <w:t>持续观测夜空，以便及早发现可能与地球相撞的潜在危险物体（小行星）。遗憾的是，</w:t>
      </w:r>
      <w:r w:rsidR="00481A5B">
        <w:rPr>
          <w:rFonts w:hint="eastAsia"/>
          <w:lang w:eastAsia="zh-CN"/>
        </w:rPr>
        <w:t>目前没有</w:t>
      </w:r>
      <w:r>
        <w:rPr>
          <w:rFonts w:hint="eastAsia"/>
          <w:lang w:eastAsia="zh-CN"/>
        </w:rPr>
        <w:t>任何</w:t>
      </w:r>
      <w:r w:rsidR="00481A5B">
        <w:rPr>
          <w:rFonts w:hint="eastAsia"/>
          <w:lang w:eastAsia="zh-CN"/>
        </w:rPr>
        <w:t>管理</w:t>
      </w:r>
      <w:r>
        <w:rPr>
          <w:rFonts w:hint="eastAsia"/>
          <w:lang w:eastAsia="zh-CN"/>
        </w:rPr>
        <w:t>卫星对光学</w:t>
      </w:r>
      <w:r>
        <w:rPr>
          <w:rFonts w:hint="eastAsia"/>
          <w:lang w:eastAsia="zh-CN"/>
        </w:rPr>
        <w:t>/</w:t>
      </w:r>
      <w:r>
        <w:rPr>
          <w:rFonts w:hint="eastAsia"/>
          <w:lang w:eastAsia="zh-CN"/>
        </w:rPr>
        <w:t>红外天文学甚至</w:t>
      </w:r>
      <w:r w:rsidR="00481A5B">
        <w:rPr>
          <w:rFonts w:hint="eastAsia"/>
          <w:lang w:eastAsia="zh-CN"/>
        </w:rPr>
        <w:t>是</w:t>
      </w:r>
      <w:r>
        <w:rPr>
          <w:rFonts w:hint="eastAsia"/>
          <w:lang w:eastAsia="zh-CN"/>
        </w:rPr>
        <w:t>对整个夜空</w:t>
      </w:r>
      <w:r w:rsidR="00481A5B">
        <w:rPr>
          <w:rFonts w:hint="eastAsia"/>
          <w:lang w:eastAsia="zh-CN"/>
        </w:rPr>
        <w:t>所产生</w:t>
      </w:r>
      <w:r>
        <w:rPr>
          <w:rFonts w:hint="eastAsia"/>
          <w:lang w:eastAsia="zh-CN"/>
        </w:rPr>
        <w:t>影响的</w:t>
      </w:r>
      <w:r w:rsidR="00481A5B">
        <w:rPr>
          <w:rFonts w:hint="eastAsia"/>
          <w:lang w:eastAsia="zh-CN"/>
        </w:rPr>
        <w:t>规则</w:t>
      </w:r>
      <w:r>
        <w:rPr>
          <w:rFonts w:hint="eastAsia"/>
          <w:lang w:eastAsia="zh-CN"/>
        </w:rPr>
        <w:t>，而这</w:t>
      </w:r>
      <w:r w:rsidR="00481A5B">
        <w:rPr>
          <w:rFonts w:hint="eastAsia"/>
          <w:lang w:eastAsia="zh-CN"/>
        </w:rPr>
        <w:t>一领域</w:t>
      </w:r>
      <w:r>
        <w:rPr>
          <w:rFonts w:hint="eastAsia"/>
          <w:lang w:eastAsia="zh-CN"/>
        </w:rPr>
        <w:t>对许多</w:t>
      </w:r>
      <w:r w:rsidR="00481A5B">
        <w:rPr>
          <w:rFonts w:hint="eastAsia"/>
          <w:lang w:eastAsia="zh-CN"/>
        </w:rPr>
        <w:t>民众</w:t>
      </w:r>
      <w:r>
        <w:rPr>
          <w:rFonts w:hint="eastAsia"/>
          <w:lang w:eastAsia="zh-CN"/>
        </w:rPr>
        <w:t>、</w:t>
      </w:r>
      <w:r w:rsidR="00481A5B">
        <w:rPr>
          <w:rFonts w:hint="eastAsia"/>
          <w:lang w:eastAsia="zh-CN"/>
        </w:rPr>
        <w:t>不同</w:t>
      </w:r>
      <w:r>
        <w:rPr>
          <w:rFonts w:hint="eastAsia"/>
          <w:lang w:eastAsia="zh-CN"/>
        </w:rPr>
        <w:t>文化和社会</w:t>
      </w:r>
      <w:r w:rsidR="00F00B2E">
        <w:rPr>
          <w:rFonts w:hint="eastAsia"/>
          <w:lang w:eastAsia="zh-CN"/>
        </w:rPr>
        <w:t>而言均</w:t>
      </w:r>
      <w:r>
        <w:rPr>
          <w:rFonts w:hint="eastAsia"/>
          <w:lang w:eastAsia="zh-CN"/>
        </w:rPr>
        <w:t>非常重要。</w:t>
      </w:r>
    </w:p>
    <w:p w14:paraId="0FAEC41E" w14:textId="0842A019" w:rsidR="00317C66" w:rsidRDefault="00481A5B" w:rsidP="00026DCE">
      <w:pPr>
        <w:ind w:firstLineChars="200" w:firstLine="480"/>
        <w:rPr>
          <w:lang w:eastAsia="zh-CN"/>
        </w:rPr>
      </w:pPr>
      <w:r>
        <w:rPr>
          <w:rFonts w:hint="eastAsia"/>
          <w:lang w:eastAsia="zh-CN"/>
        </w:rPr>
        <w:t>此外，</w:t>
      </w:r>
      <w:r w:rsidR="00317C66">
        <w:rPr>
          <w:rFonts w:hint="eastAsia"/>
          <w:lang w:eastAsia="zh-CN"/>
        </w:rPr>
        <w:t>射电天文</w:t>
      </w:r>
      <w:r>
        <w:rPr>
          <w:rFonts w:hint="eastAsia"/>
          <w:lang w:eastAsia="zh-CN"/>
        </w:rPr>
        <w:t>受到的影响</w:t>
      </w:r>
      <w:r w:rsidR="00317C66">
        <w:rPr>
          <w:rFonts w:hint="eastAsia"/>
          <w:lang w:eastAsia="zh-CN"/>
        </w:rPr>
        <w:t>也越来越</w:t>
      </w:r>
      <w:r>
        <w:rPr>
          <w:rFonts w:hint="eastAsia"/>
          <w:lang w:eastAsia="zh-CN"/>
        </w:rPr>
        <w:t>大</w:t>
      </w:r>
      <w:r w:rsidR="00317C66">
        <w:rPr>
          <w:rFonts w:hint="eastAsia"/>
          <w:lang w:eastAsia="zh-CN"/>
        </w:rPr>
        <w:t>，尽管《无线电规则》和其他</w:t>
      </w:r>
      <w:r w:rsidR="004B0A7D">
        <w:rPr>
          <w:rFonts w:hint="eastAsia"/>
          <w:lang w:eastAsia="zh-CN"/>
        </w:rPr>
        <w:t>ITU-R</w:t>
      </w:r>
      <w:r w:rsidR="00317C66">
        <w:rPr>
          <w:rFonts w:hint="eastAsia"/>
          <w:lang w:eastAsia="zh-CN"/>
        </w:rPr>
        <w:t>文件</w:t>
      </w:r>
      <w:r>
        <w:rPr>
          <w:rFonts w:hint="eastAsia"/>
          <w:lang w:eastAsia="zh-CN"/>
        </w:rPr>
        <w:t>已在处理这方面的问题</w:t>
      </w:r>
      <w:r w:rsidR="00317C66">
        <w:rPr>
          <w:rFonts w:hint="eastAsia"/>
          <w:lang w:eastAsia="zh-CN"/>
        </w:rPr>
        <w:t>。</w:t>
      </w:r>
      <w:r w:rsidR="00770D85">
        <w:rPr>
          <w:rFonts w:hint="eastAsia"/>
          <w:lang w:eastAsia="zh-CN"/>
        </w:rPr>
        <w:t>造成此现象的原因</w:t>
      </w:r>
      <w:r w:rsidR="00317C66">
        <w:rPr>
          <w:rFonts w:hint="eastAsia"/>
          <w:lang w:eastAsia="zh-CN"/>
        </w:rPr>
        <w:t>是一些关键问题目前没有得到很好的处理，</w:t>
      </w:r>
      <w:r w:rsidR="00F00B2E">
        <w:rPr>
          <w:rFonts w:hint="eastAsia"/>
          <w:lang w:eastAsia="zh-CN"/>
        </w:rPr>
        <w:t>例</w:t>
      </w:r>
      <w:r w:rsidR="00317C66">
        <w:rPr>
          <w:rFonts w:hint="eastAsia"/>
          <w:lang w:eastAsia="zh-CN"/>
        </w:rPr>
        <w:t>如分配</w:t>
      </w:r>
      <w:r w:rsidR="00F00B2E">
        <w:rPr>
          <w:rFonts w:hint="eastAsia"/>
          <w:lang w:eastAsia="zh-CN"/>
        </w:rPr>
        <w:t>问题</w:t>
      </w:r>
      <w:r w:rsidR="00317C66">
        <w:rPr>
          <w:rFonts w:hint="eastAsia"/>
          <w:lang w:eastAsia="zh-CN"/>
        </w:rPr>
        <w:t>（几个星座在射电天文</w:t>
      </w:r>
      <w:r w:rsidR="006C511E">
        <w:rPr>
          <w:rFonts w:hint="eastAsia"/>
          <w:lang w:eastAsia="zh-CN"/>
        </w:rPr>
        <w:t>频段</w:t>
      </w:r>
      <w:r w:rsidR="00317C66">
        <w:rPr>
          <w:rFonts w:hint="eastAsia"/>
          <w:lang w:eastAsia="zh-CN"/>
        </w:rPr>
        <w:t>中产生不必要发射</w:t>
      </w:r>
      <w:r w:rsidR="00770D85">
        <w:rPr>
          <w:rFonts w:hint="eastAsia"/>
          <w:lang w:eastAsia="zh-CN"/>
        </w:rPr>
        <w:t>时</w:t>
      </w:r>
      <w:r w:rsidR="00317C66">
        <w:rPr>
          <w:rFonts w:hint="eastAsia"/>
          <w:lang w:eastAsia="zh-CN"/>
        </w:rPr>
        <w:t>）或在</w:t>
      </w:r>
      <w:r w:rsidR="004B0A7D">
        <w:rPr>
          <w:rFonts w:hint="eastAsia"/>
          <w:lang w:eastAsia="zh-CN"/>
        </w:rPr>
        <w:t>ITU-R</w:t>
      </w:r>
      <w:r w:rsidR="00317C66">
        <w:rPr>
          <w:rFonts w:hint="eastAsia"/>
          <w:lang w:eastAsia="zh-CN"/>
        </w:rPr>
        <w:t>卫星</w:t>
      </w:r>
      <w:r w:rsidR="00770D85">
        <w:rPr>
          <w:rFonts w:hint="eastAsia"/>
          <w:lang w:eastAsia="zh-CN"/>
        </w:rPr>
        <w:t>申报</w:t>
      </w:r>
      <w:r w:rsidR="00317C66">
        <w:rPr>
          <w:rFonts w:hint="eastAsia"/>
          <w:lang w:eastAsia="zh-CN"/>
        </w:rPr>
        <w:t>过程中对</w:t>
      </w:r>
      <w:r w:rsidR="0009495D">
        <w:rPr>
          <w:rFonts w:hint="eastAsia"/>
          <w:lang w:eastAsia="zh-CN"/>
        </w:rPr>
        <w:t>射电天文业务</w:t>
      </w:r>
      <w:r w:rsidR="00317C66">
        <w:rPr>
          <w:rFonts w:hint="eastAsia"/>
          <w:lang w:eastAsia="zh-CN"/>
        </w:rPr>
        <w:t>（</w:t>
      </w:r>
      <w:r w:rsidR="00317C66">
        <w:rPr>
          <w:rFonts w:hint="eastAsia"/>
          <w:lang w:eastAsia="zh-CN"/>
        </w:rPr>
        <w:t>RAS</w:t>
      </w:r>
      <w:r w:rsidR="00317C66">
        <w:rPr>
          <w:rFonts w:hint="eastAsia"/>
          <w:lang w:eastAsia="zh-CN"/>
        </w:rPr>
        <w:t>）保护的考虑</w:t>
      </w:r>
      <w:r w:rsidR="00770D85">
        <w:rPr>
          <w:rFonts w:hint="eastAsia"/>
          <w:lang w:eastAsia="zh-CN"/>
        </w:rPr>
        <w:t>有限</w:t>
      </w:r>
      <w:r w:rsidR="00317C66">
        <w:rPr>
          <w:rFonts w:hint="eastAsia"/>
          <w:lang w:eastAsia="zh-CN"/>
        </w:rPr>
        <w:t>。此外有些方面目前根本没有得到考虑，例如如何保护国家无线电</w:t>
      </w:r>
      <w:r w:rsidR="00770D85">
        <w:rPr>
          <w:rFonts w:hint="eastAsia"/>
          <w:lang w:eastAsia="zh-CN"/>
        </w:rPr>
        <w:t>静默</w:t>
      </w:r>
      <w:r w:rsidR="00317C66">
        <w:rPr>
          <w:rFonts w:hint="eastAsia"/>
          <w:lang w:eastAsia="zh-CN"/>
        </w:rPr>
        <w:t>区免受空间发射的影响，</w:t>
      </w:r>
      <w:r w:rsidR="00770D85">
        <w:rPr>
          <w:rFonts w:hint="eastAsia"/>
          <w:lang w:eastAsia="zh-CN"/>
        </w:rPr>
        <w:t>在极其敏感的系统有过多功率输入的情况下</w:t>
      </w:r>
      <w:r w:rsidR="00317C66">
        <w:rPr>
          <w:rFonts w:hint="eastAsia"/>
          <w:lang w:eastAsia="zh-CN"/>
        </w:rPr>
        <w:t>如何保护</w:t>
      </w:r>
      <w:r w:rsidR="00317C66">
        <w:rPr>
          <w:rFonts w:hint="eastAsia"/>
          <w:lang w:eastAsia="zh-CN"/>
        </w:rPr>
        <w:t>RAS</w:t>
      </w:r>
      <w:r w:rsidR="00317C66">
        <w:rPr>
          <w:rFonts w:hint="eastAsia"/>
          <w:lang w:eastAsia="zh-CN"/>
        </w:rPr>
        <w:t>接收机</w:t>
      </w:r>
      <w:r w:rsidR="00770D85">
        <w:rPr>
          <w:rFonts w:hint="eastAsia"/>
          <w:lang w:eastAsia="zh-CN"/>
        </w:rPr>
        <w:t>出现</w:t>
      </w:r>
      <w:r w:rsidR="00317C66">
        <w:rPr>
          <w:rFonts w:hint="eastAsia"/>
          <w:lang w:eastAsia="zh-CN"/>
        </w:rPr>
        <w:t>饱和</w:t>
      </w:r>
      <w:r w:rsidR="00F00B2E">
        <w:rPr>
          <w:rFonts w:hint="eastAsia"/>
          <w:lang w:eastAsia="zh-CN"/>
        </w:rPr>
        <w:t>，</w:t>
      </w:r>
      <w:r w:rsidR="00770D85">
        <w:rPr>
          <w:rFonts w:hint="eastAsia"/>
          <w:lang w:eastAsia="zh-CN"/>
        </w:rPr>
        <w:t>从</w:t>
      </w:r>
      <w:r w:rsidR="00317C66">
        <w:rPr>
          <w:rFonts w:hint="eastAsia"/>
          <w:lang w:eastAsia="zh-CN"/>
        </w:rPr>
        <w:t>而产生互调产物或谐波</w:t>
      </w:r>
      <w:r w:rsidR="00770D85">
        <w:rPr>
          <w:rFonts w:hint="eastAsia"/>
          <w:lang w:eastAsia="zh-CN"/>
        </w:rPr>
        <w:t>。此外或有可能</w:t>
      </w:r>
      <w:r w:rsidR="00317C66">
        <w:rPr>
          <w:rFonts w:hint="eastAsia"/>
          <w:lang w:eastAsia="zh-CN"/>
        </w:rPr>
        <w:t>缺乏</w:t>
      </w:r>
      <w:r w:rsidR="00770D85">
        <w:rPr>
          <w:rFonts w:hint="eastAsia"/>
          <w:lang w:eastAsia="zh-CN"/>
        </w:rPr>
        <w:t>有关</w:t>
      </w:r>
      <w:r w:rsidR="00317C66">
        <w:rPr>
          <w:rFonts w:hint="eastAsia"/>
          <w:lang w:eastAsia="zh-CN"/>
        </w:rPr>
        <w:t>电磁兼容</w:t>
      </w:r>
      <w:r w:rsidR="00770D85">
        <w:rPr>
          <w:rFonts w:hint="eastAsia"/>
          <w:lang w:eastAsia="zh-CN"/>
        </w:rPr>
        <w:t>性的</w:t>
      </w:r>
      <w:r w:rsidR="00317C66">
        <w:rPr>
          <w:rFonts w:hint="eastAsia"/>
          <w:lang w:eastAsia="zh-CN"/>
        </w:rPr>
        <w:t>规定</w:t>
      </w:r>
      <w:r w:rsidR="00770D85">
        <w:rPr>
          <w:rFonts w:hint="eastAsia"/>
          <w:lang w:eastAsia="zh-CN"/>
        </w:rPr>
        <w:t>：</w:t>
      </w:r>
      <w:r w:rsidR="00317C66">
        <w:rPr>
          <w:rFonts w:hint="eastAsia"/>
          <w:lang w:eastAsia="zh-CN"/>
        </w:rPr>
        <w:t>与任何其他电子或电气设备一样，卫星也会产生泄漏辐射。所有</w:t>
      </w:r>
      <w:r w:rsidR="00770D85">
        <w:rPr>
          <w:rFonts w:hint="eastAsia"/>
          <w:lang w:eastAsia="zh-CN"/>
        </w:rPr>
        <w:t>上述原因</w:t>
      </w:r>
      <w:r w:rsidR="00317C66">
        <w:rPr>
          <w:rFonts w:hint="eastAsia"/>
          <w:lang w:eastAsia="zh-CN"/>
        </w:rPr>
        <w:t>的</w:t>
      </w:r>
      <w:r w:rsidR="00770D85">
        <w:rPr>
          <w:rFonts w:hint="eastAsia"/>
          <w:lang w:eastAsia="zh-CN"/>
        </w:rPr>
        <w:t>集总</w:t>
      </w:r>
      <w:r w:rsidR="00317C66">
        <w:rPr>
          <w:rFonts w:hint="eastAsia"/>
          <w:lang w:eastAsia="zh-CN"/>
        </w:rPr>
        <w:t>效应实际上可能超过受保护的</w:t>
      </w:r>
      <w:r w:rsidR="00317C66">
        <w:rPr>
          <w:rFonts w:hint="eastAsia"/>
          <w:lang w:eastAsia="zh-CN"/>
        </w:rPr>
        <w:t>RAS</w:t>
      </w:r>
      <w:r w:rsidR="00317C66">
        <w:rPr>
          <w:rFonts w:hint="eastAsia"/>
          <w:lang w:eastAsia="zh-CN"/>
        </w:rPr>
        <w:t>频段的</w:t>
      </w:r>
      <w:r w:rsidR="00770D85">
        <w:rPr>
          <w:rFonts w:hint="eastAsia"/>
          <w:lang w:eastAsia="zh-CN"/>
        </w:rPr>
        <w:t>门限</w:t>
      </w:r>
      <w:r w:rsidR="00317C66">
        <w:rPr>
          <w:rFonts w:hint="eastAsia"/>
          <w:lang w:eastAsia="zh-CN"/>
        </w:rPr>
        <w:t>值功率水平，但由于</w:t>
      </w:r>
      <w:r w:rsidR="004B0A7D">
        <w:rPr>
          <w:rFonts w:hint="eastAsia"/>
          <w:lang w:eastAsia="zh-CN"/>
        </w:rPr>
        <w:t>ITU-R</w:t>
      </w:r>
      <w:r w:rsidR="00446928">
        <w:rPr>
          <w:rFonts w:hint="eastAsia"/>
          <w:lang w:eastAsia="zh-CN"/>
        </w:rPr>
        <w:t>规则</w:t>
      </w:r>
      <w:r w:rsidR="00317C66">
        <w:rPr>
          <w:rFonts w:hint="eastAsia"/>
          <w:lang w:eastAsia="zh-CN"/>
        </w:rPr>
        <w:t>不适用于电磁泄漏，</w:t>
      </w:r>
      <w:r w:rsidR="00F00B2E">
        <w:rPr>
          <w:rFonts w:hint="eastAsia"/>
          <w:lang w:eastAsia="zh-CN"/>
        </w:rPr>
        <w:t>因此</w:t>
      </w:r>
      <w:r w:rsidR="00446928">
        <w:rPr>
          <w:rFonts w:hint="eastAsia"/>
          <w:lang w:eastAsia="zh-CN"/>
        </w:rPr>
        <w:t>针对此类辐射</w:t>
      </w:r>
      <w:r w:rsidR="00F00B2E">
        <w:rPr>
          <w:rFonts w:hint="eastAsia"/>
          <w:lang w:eastAsia="zh-CN"/>
        </w:rPr>
        <w:t>，</w:t>
      </w:r>
      <w:r w:rsidR="00317C66">
        <w:rPr>
          <w:rFonts w:hint="eastAsia"/>
          <w:lang w:eastAsia="zh-CN"/>
        </w:rPr>
        <w:t>天文台实际不受保护。</w:t>
      </w:r>
    </w:p>
    <w:p w14:paraId="3EA67A28" w14:textId="63BF9E96" w:rsidR="00317C66" w:rsidRDefault="00446928" w:rsidP="00026DCE">
      <w:pPr>
        <w:ind w:firstLineChars="200" w:firstLine="480"/>
        <w:rPr>
          <w:lang w:eastAsia="zh-CN"/>
        </w:rPr>
      </w:pPr>
      <w:r>
        <w:rPr>
          <w:rFonts w:hint="eastAsia"/>
          <w:lang w:eastAsia="zh-CN"/>
        </w:rPr>
        <w:t>为应对此问题</w:t>
      </w:r>
      <w:r w:rsidR="00317C66">
        <w:rPr>
          <w:rFonts w:hint="eastAsia"/>
          <w:lang w:eastAsia="zh-CN"/>
        </w:rPr>
        <w:t>，</w:t>
      </w:r>
      <w:r>
        <w:rPr>
          <w:rFonts w:hint="eastAsia"/>
          <w:lang w:eastAsia="zh-CN"/>
        </w:rPr>
        <w:t>全球</w:t>
      </w:r>
      <w:r w:rsidR="00317C66">
        <w:rPr>
          <w:rFonts w:hint="eastAsia"/>
          <w:lang w:eastAsia="zh-CN"/>
        </w:rPr>
        <w:t>天文学界通过国际天文学联盟（</w:t>
      </w:r>
      <w:r w:rsidR="00317C66">
        <w:rPr>
          <w:rFonts w:hint="eastAsia"/>
          <w:lang w:eastAsia="zh-CN"/>
        </w:rPr>
        <w:t>IAU</w:t>
      </w:r>
      <w:r w:rsidR="00317C66">
        <w:rPr>
          <w:rFonts w:hint="eastAsia"/>
          <w:lang w:eastAsia="zh-CN"/>
        </w:rPr>
        <w:t>）成立了</w:t>
      </w:r>
      <w:r>
        <w:rPr>
          <w:rFonts w:hint="eastAsia"/>
          <w:lang w:eastAsia="zh-CN"/>
        </w:rPr>
        <w:t>“</w:t>
      </w:r>
      <w:r w:rsidR="00317C66">
        <w:rPr>
          <w:rFonts w:hint="eastAsia"/>
          <w:lang w:eastAsia="zh-CN"/>
        </w:rPr>
        <w:t>IAU</w:t>
      </w:r>
      <w:r w:rsidR="00317C66">
        <w:rPr>
          <w:rFonts w:hint="eastAsia"/>
          <w:lang w:eastAsia="zh-CN"/>
        </w:rPr>
        <w:t>保护黑暗</w:t>
      </w:r>
      <w:r>
        <w:rPr>
          <w:rFonts w:hint="eastAsia"/>
          <w:lang w:eastAsia="zh-CN"/>
        </w:rPr>
        <w:t>且</w:t>
      </w:r>
      <w:r w:rsidR="00317C66">
        <w:rPr>
          <w:rFonts w:hint="eastAsia"/>
          <w:lang w:eastAsia="zh-CN"/>
        </w:rPr>
        <w:t>宁静</w:t>
      </w:r>
      <w:r>
        <w:rPr>
          <w:rFonts w:hint="eastAsia"/>
          <w:lang w:eastAsia="zh-CN"/>
        </w:rPr>
        <w:t>的</w:t>
      </w:r>
      <w:r w:rsidR="00317C66">
        <w:rPr>
          <w:rFonts w:hint="eastAsia"/>
          <w:lang w:eastAsia="zh-CN"/>
        </w:rPr>
        <w:t>天空免受卫星星座干扰中心</w:t>
      </w:r>
      <w:r>
        <w:rPr>
          <w:rFonts w:hint="eastAsia"/>
          <w:lang w:eastAsia="zh-CN"/>
        </w:rPr>
        <w:t>”（</w:t>
      </w:r>
      <w:r>
        <w:rPr>
          <w:rFonts w:hint="eastAsia"/>
          <w:lang w:eastAsia="zh-CN"/>
        </w:rPr>
        <w:t>C</w:t>
      </w:r>
      <w:r>
        <w:rPr>
          <w:lang w:eastAsia="zh-CN"/>
        </w:rPr>
        <w:t>PS</w:t>
      </w:r>
      <w:r>
        <w:rPr>
          <w:rFonts w:hint="eastAsia"/>
          <w:lang w:eastAsia="zh-CN"/>
        </w:rPr>
        <w:t>）</w:t>
      </w:r>
      <w:r w:rsidR="00317C66">
        <w:rPr>
          <w:rFonts w:hint="eastAsia"/>
          <w:lang w:eastAsia="zh-CN"/>
        </w:rPr>
        <w:t>，</w:t>
      </w:r>
      <w:r>
        <w:rPr>
          <w:rFonts w:hint="eastAsia"/>
          <w:lang w:eastAsia="zh-CN"/>
        </w:rPr>
        <w:t>在</w:t>
      </w:r>
      <w:r w:rsidR="00317C66">
        <w:rPr>
          <w:rFonts w:hint="eastAsia"/>
          <w:lang w:eastAsia="zh-CN"/>
        </w:rPr>
        <w:t>国家科学基金会</w:t>
      </w:r>
      <w:r>
        <w:rPr>
          <w:rFonts w:hint="eastAsia"/>
          <w:lang w:eastAsia="zh-CN"/>
        </w:rPr>
        <w:t>（</w:t>
      </w:r>
      <w:r>
        <w:rPr>
          <w:rFonts w:hint="eastAsia"/>
          <w:lang w:eastAsia="zh-CN"/>
        </w:rPr>
        <w:t>N</w:t>
      </w:r>
      <w:r>
        <w:rPr>
          <w:lang w:eastAsia="zh-CN"/>
        </w:rPr>
        <w:t>FS</w:t>
      </w:r>
      <w:r>
        <w:rPr>
          <w:rFonts w:hint="eastAsia"/>
          <w:lang w:eastAsia="zh-CN"/>
        </w:rPr>
        <w:t>）</w:t>
      </w:r>
      <w:proofErr w:type="spellStart"/>
      <w:r w:rsidR="00317C66">
        <w:rPr>
          <w:rFonts w:hint="eastAsia"/>
          <w:lang w:eastAsia="zh-CN"/>
        </w:rPr>
        <w:t>NOIRLab</w:t>
      </w:r>
      <w:proofErr w:type="spellEnd"/>
      <w:r w:rsidR="00317C66">
        <w:rPr>
          <w:rFonts w:hint="eastAsia"/>
          <w:lang w:eastAsia="zh-CN"/>
        </w:rPr>
        <w:t>（光学</w:t>
      </w:r>
      <w:r w:rsidR="00317C66">
        <w:rPr>
          <w:rFonts w:hint="eastAsia"/>
          <w:lang w:eastAsia="zh-CN"/>
        </w:rPr>
        <w:t>/</w:t>
      </w:r>
      <w:r w:rsidR="00317C66">
        <w:rPr>
          <w:rFonts w:hint="eastAsia"/>
          <w:lang w:eastAsia="zh-CN"/>
        </w:rPr>
        <w:t>红外）和</w:t>
      </w:r>
      <w:r w:rsidRPr="00446928">
        <w:rPr>
          <w:rFonts w:hint="eastAsia"/>
          <w:lang w:eastAsia="zh-CN"/>
        </w:rPr>
        <w:t>平方公里阵列射电望远镜组织</w:t>
      </w:r>
      <w:r w:rsidR="007718D7">
        <w:rPr>
          <w:rStyle w:val="FootnoteReference"/>
          <w:bCs/>
        </w:rPr>
        <w:footnoteReference w:id="1"/>
      </w:r>
      <w:r w:rsidR="00317C66">
        <w:rPr>
          <w:rFonts w:hint="eastAsia"/>
          <w:lang w:eastAsia="zh-CN"/>
        </w:rPr>
        <w:t>（</w:t>
      </w:r>
      <w:r w:rsidR="00317C66">
        <w:rPr>
          <w:rFonts w:hint="eastAsia"/>
          <w:lang w:eastAsia="zh-CN"/>
        </w:rPr>
        <w:t>SKAO</w:t>
      </w:r>
      <w:r>
        <w:rPr>
          <w:rFonts w:hint="eastAsia"/>
          <w:lang w:eastAsia="zh-CN"/>
        </w:rPr>
        <w:t>；</w:t>
      </w:r>
      <w:r w:rsidR="00317C66">
        <w:rPr>
          <w:rFonts w:hint="eastAsia"/>
          <w:lang w:eastAsia="zh-CN"/>
        </w:rPr>
        <w:t>射电天文学）</w:t>
      </w:r>
      <w:r>
        <w:rPr>
          <w:rFonts w:hint="eastAsia"/>
          <w:lang w:eastAsia="zh-CN"/>
        </w:rPr>
        <w:t>的领导下</w:t>
      </w:r>
      <w:r w:rsidR="00317C66">
        <w:rPr>
          <w:rFonts w:hint="eastAsia"/>
          <w:lang w:eastAsia="zh-CN"/>
        </w:rPr>
        <w:t>，研究大型卫星星座对天文学的影响并与</w:t>
      </w:r>
      <w:r>
        <w:rPr>
          <w:rFonts w:hint="eastAsia"/>
          <w:lang w:eastAsia="zh-CN"/>
        </w:rPr>
        <w:t>主管部门</w:t>
      </w:r>
      <w:r w:rsidR="00317C66">
        <w:rPr>
          <w:rFonts w:hint="eastAsia"/>
          <w:lang w:eastAsia="zh-CN"/>
        </w:rPr>
        <w:t>和业界一起寻求解决</w:t>
      </w:r>
      <w:r>
        <w:rPr>
          <w:rFonts w:hint="eastAsia"/>
          <w:lang w:eastAsia="zh-CN"/>
        </w:rPr>
        <w:t>问题的</w:t>
      </w:r>
      <w:r w:rsidR="00317C66">
        <w:rPr>
          <w:rFonts w:hint="eastAsia"/>
          <w:lang w:eastAsia="zh-CN"/>
        </w:rPr>
        <w:t>办法。</w:t>
      </w:r>
    </w:p>
    <w:p w14:paraId="45EB6552" w14:textId="7807223E" w:rsidR="00317C66" w:rsidRPr="00323271" w:rsidRDefault="00317C66" w:rsidP="00026DCE">
      <w:pPr>
        <w:ind w:firstLineChars="200" w:firstLine="480"/>
        <w:rPr>
          <w:lang w:eastAsia="zh-CN"/>
        </w:rPr>
      </w:pPr>
      <w:r>
        <w:rPr>
          <w:rFonts w:hint="eastAsia"/>
          <w:lang w:eastAsia="zh-CN"/>
        </w:rPr>
        <w:t>人们</w:t>
      </w:r>
      <w:r w:rsidR="00446928">
        <w:rPr>
          <w:rFonts w:hint="eastAsia"/>
          <w:lang w:eastAsia="zh-CN"/>
        </w:rPr>
        <w:t>正愈发</w:t>
      </w:r>
      <w:r>
        <w:rPr>
          <w:rFonts w:hint="eastAsia"/>
          <w:lang w:eastAsia="zh-CN"/>
        </w:rPr>
        <w:t>认识到基础科学及其主要投资所面临的威胁。联合国和平利用外层空间委员会（</w:t>
      </w:r>
      <w:r w:rsidR="00446928">
        <w:rPr>
          <w:rFonts w:hint="eastAsia"/>
          <w:lang w:eastAsia="zh-CN"/>
        </w:rPr>
        <w:t>U</w:t>
      </w:r>
      <w:r w:rsidR="00446928">
        <w:rPr>
          <w:lang w:eastAsia="zh-CN"/>
        </w:rPr>
        <w:t xml:space="preserve">N </w:t>
      </w:r>
      <w:r>
        <w:rPr>
          <w:rFonts w:hint="eastAsia"/>
          <w:lang w:eastAsia="zh-CN"/>
        </w:rPr>
        <w:t>COPUOS</w:t>
      </w:r>
      <w:r>
        <w:rPr>
          <w:rFonts w:hint="eastAsia"/>
          <w:lang w:eastAsia="zh-CN"/>
        </w:rPr>
        <w:t>）讨论了这一主题</w:t>
      </w:r>
      <w:r w:rsidR="00446928">
        <w:rPr>
          <w:rFonts w:hint="eastAsia"/>
          <w:lang w:eastAsia="zh-CN"/>
        </w:rPr>
        <w:t>与国际电联无关的方面</w:t>
      </w:r>
      <w:r>
        <w:rPr>
          <w:rFonts w:hint="eastAsia"/>
          <w:lang w:eastAsia="zh-CN"/>
        </w:rPr>
        <w:t>。最近，在</w:t>
      </w:r>
      <w:r>
        <w:rPr>
          <w:rFonts w:hint="eastAsia"/>
          <w:lang w:eastAsia="zh-CN"/>
        </w:rPr>
        <w:t>2023</w:t>
      </w:r>
      <w:r>
        <w:rPr>
          <w:rFonts w:hint="eastAsia"/>
          <w:lang w:eastAsia="zh-CN"/>
        </w:rPr>
        <w:t>年七国集团峰会期间</w:t>
      </w:r>
      <w:r w:rsidR="00DC2CE4">
        <w:rPr>
          <w:rFonts w:hint="eastAsia"/>
          <w:lang w:eastAsia="zh-CN"/>
        </w:rPr>
        <w:t>会晤</w:t>
      </w:r>
      <w:r>
        <w:rPr>
          <w:rFonts w:hint="eastAsia"/>
          <w:lang w:eastAsia="zh-CN"/>
        </w:rPr>
        <w:t>的国际七国集团（</w:t>
      </w:r>
      <w:r>
        <w:rPr>
          <w:rFonts w:hint="eastAsia"/>
          <w:lang w:eastAsia="zh-CN"/>
        </w:rPr>
        <w:t>G7</w:t>
      </w:r>
      <w:r>
        <w:rPr>
          <w:rFonts w:hint="eastAsia"/>
          <w:lang w:eastAsia="zh-CN"/>
        </w:rPr>
        <w:t>）科技部长</w:t>
      </w:r>
      <w:r w:rsidR="00963562">
        <w:rPr>
          <w:rFonts w:hint="eastAsia"/>
          <w:lang w:eastAsia="zh-CN"/>
        </w:rPr>
        <w:t>通过</w:t>
      </w:r>
      <w:r>
        <w:rPr>
          <w:rFonts w:hint="eastAsia"/>
          <w:lang w:eastAsia="zh-CN"/>
        </w:rPr>
        <w:t>一份公报中宣布</w:t>
      </w:r>
      <w:r w:rsidR="00DC2CE4">
        <w:rPr>
          <w:rFonts w:hint="eastAsia"/>
          <w:lang w:eastAsia="zh-CN"/>
        </w:rPr>
        <w:t>：</w:t>
      </w:r>
    </w:p>
    <w:p w14:paraId="0051D609" w14:textId="2450BE02" w:rsidR="00317C66" w:rsidRDefault="00317C66" w:rsidP="00026DCE">
      <w:pPr>
        <w:ind w:firstLineChars="200" w:firstLine="480"/>
        <w:rPr>
          <w:lang w:eastAsia="zh-CN"/>
        </w:rPr>
      </w:pPr>
      <w:r>
        <w:rPr>
          <w:rFonts w:hint="eastAsia"/>
          <w:lang w:eastAsia="zh-CN"/>
        </w:rPr>
        <w:t>“我们</w:t>
      </w:r>
      <w:r>
        <w:rPr>
          <w:rFonts w:hint="eastAsia"/>
          <w:lang w:eastAsia="zh-CN"/>
        </w:rPr>
        <w:t>[</w:t>
      </w:r>
      <w:r w:rsidR="00DC2CE4">
        <w:rPr>
          <w:rFonts w:hint="eastAsia"/>
          <w:lang w:eastAsia="zh-CN"/>
        </w:rPr>
        <w:t>G</w:t>
      </w:r>
      <w:r w:rsidR="00DC2CE4">
        <w:rPr>
          <w:lang w:eastAsia="zh-CN"/>
        </w:rPr>
        <w:t>7</w:t>
      </w:r>
      <w:r>
        <w:rPr>
          <w:rFonts w:hint="eastAsia"/>
          <w:lang w:eastAsia="zh-CN"/>
        </w:rPr>
        <w:t>科技部长</w:t>
      </w:r>
      <w:r>
        <w:rPr>
          <w:rFonts w:hint="eastAsia"/>
          <w:lang w:eastAsia="zh-CN"/>
        </w:rPr>
        <w:t>]</w:t>
      </w:r>
      <w:r>
        <w:rPr>
          <w:rFonts w:hint="eastAsia"/>
          <w:lang w:eastAsia="zh-CN"/>
        </w:rPr>
        <w:t>认识到在</w:t>
      </w:r>
      <w:r w:rsidR="00DC2CE4" w:rsidRPr="00323271">
        <w:rPr>
          <w:lang w:eastAsia="zh-CN"/>
        </w:rPr>
        <w:t>UN COPUOS</w:t>
      </w:r>
      <w:r>
        <w:rPr>
          <w:rFonts w:hint="eastAsia"/>
          <w:lang w:eastAsia="zh-CN"/>
        </w:rPr>
        <w:t>和国际电信联盟（</w:t>
      </w:r>
      <w:r w:rsidR="00DC2CE4">
        <w:rPr>
          <w:rFonts w:hint="eastAsia"/>
          <w:lang w:eastAsia="zh-CN"/>
        </w:rPr>
        <w:t>I</w:t>
      </w:r>
      <w:r w:rsidR="00DC2CE4">
        <w:rPr>
          <w:lang w:eastAsia="zh-CN"/>
        </w:rPr>
        <w:t>TU</w:t>
      </w:r>
      <w:r>
        <w:rPr>
          <w:rFonts w:hint="eastAsia"/>
          <w:lang w:eastAsia="zh-CN"/>
        </w:rPr>
        <w:t>）</w:t>
      </w:r>
      <w:r w:rsidR="00963562">
        <w:rPr>
          <w:rFonts w:hint="eastAsia"/>
          <w:lang w:eastAsia="zh-CN"/>
        </w:rPr>
        <w:t>的</w:t>
      </w:r>
      <w:r>
        <w:rPr>
          <w:rFonts w:hint="eastAsia"/>
          <w:lang w:eastAsia="zh-CN"/>
        </w:rPr>
        <w:t>框架内，与国际天文学联盟（</w:t>
      </w:r>
      <w:r>
        <w:rPr>
          <w:rFonts w:hint="eastAsia"/>
          <w:lang w:eastAsia="zh-CN"/>
        </w:rPr>
        <w:t>IAU</w:t>
      </w:r>
      <w:r>
        <w:rPr>
          <w:rFonts w:hint="eastAsia"/>
          <w:lang w:eastAsia="zh-CN"/>
        </w:rPr>
        <w:t>）就大型卫星星座对天文学的影响进行持续讨论以保护黑暗</w:t>
      </w:r>
      <w:r w:rsidR="00DC2CE4">
        <w:rPr>
          <w:rFonts w:hint="eastAsia"/>
          <w:lang w:eastAsia="zh-CN"/>
        </w:rPr>
        <w:t>且</w:t>
      </w:r>
      <w:r>
        <w:rPr>
          <w:rFonts w:hint="eastAsia"/>
          <w:lang w:eastAsia="zh-CN"/>
        </w:rPr>
        <w:t>宁静天空的重要性。”</w:t>
      </w:r>
    </w:p>
    <w:p w14:paraId="5E8CD2FC" w14:textId="53FB7FC2" w:rsidR="00317C66" w:rsidRDefault="00DC2CE4" w:rsidP="00026DCE">
      <w:pPr>
        <w:ind w:firstLineChars="200" w:firstLine="480"/>
        <w:rPr>
          <w:lang w:eastAsia="zh-CN"/>
        </w:rPr>
      </w:pPr>
      <w:r>
        <w:rPr>
          <w:rFonts w:hint="eastAsia"/>
          <w:lang w:eastAsia="zh-CN"/>
        </w:rPr>
        <w:t>上文</w:t>
      </w:r>
      <w:r w:rsidR="00317C66">
        <w:rPr>
          <w:rFonts w:hint="eastAsia"/>
          <w:lang w:eastAsia="zh-CN"/>
        </w:rPr>
        <w:t>提到的对光学和射电天文学的威胁大多与媒体所称“</w:t>
      </w:r>
      <w:r w:rsidR="00D71025">
        <w:rPr>
          <w:rFonts w:hint="eastAsia"/>
          <w:lang w:eastAsia="zh-CN"/>
        </w:rPr>
        <w:t>巨</w:t>
      </w:r>
      <w:r>
        <w:rPr>
          <w:rFonts w:hint="eastAsia"/>
          <w:lang w:eastAsia="zh-CN"/>
        </w:rPr>
        <w:t>型</w:t>
      </w:r>
      <w:r w:rsidR="00317C66">
        <w:rPr>
          <w:rFonts w:hint="eastAsia"/>
          <w:lang w:eastAsia="zh-CN"/>
        </w:rPr>
        <w:t>星座”有关。由于这一术语在技术上是不正确的（即使最大的星座也</w:t>
      </w:r>
      <w:r w:rsidR="00D71025">
        <w:rPr>
          <w:rFonts w:hint="eastAsia"/>
          <w:lang w:eastAsia="zh-CN"/>
        </w:rPr>
        <w:t>是</w:t>
      </w:r>
      <w:r w:rsidR="00317C66">
        <w:rPr>
          <w:rFonts w:hint="eastAsia"/>
          <w:lang w:eastAsia="zh-CN"/>
        </w:rPr>
        <w:t>由几十万颗卫星组成，而不是几百万颗卫星），</w:t>
      </w:r>
      <w:r w:rsidR="00963562">
        <w:rPr>
          <w:rFonts w:hint="eastAsia"/>
          <w:lang w:eastAsia="zh-CN"/>
        </w:rPr>
        <w:t>所以</w:t>
      </w:r>
      <w:r w:rsidR="00317C66">
        <w:rPr>
          <w:rFonts w:hint="eastAsia"/>
          <w:lang w:eastAsia="zh-CN"/>
        </w:rPr>
        <w:t>相关系统在下文中将被称</w:t>
      </w:r>
      <w:r w:rsidR="00963562">
        <w:rPr>
          <w:rFonts w:hint="eastAsia"/>
          <w:lang w:eastAsia="zh-CN"/>
        </w:rPr>
        <w:t>作</w:t>
      </w:r>
      <w:r w:rsidR="00317C66">
        <w:rPr>
          <w:rFonts w:hint="eastAsia"/>
          <w:lang w:eastAsia="zh-CN"/>
        </w:rPr>
        <w:t>“大型卫星星座”。然而，目前在</w:t>
      </w:r>
      <w:r w:rsidR="00711D93">
        <w:rPr>
          <w:rFonts w:hint="eastAsia"/>
          <w:lang w:eastAsia="zh-CN"/>
        </w:rPr>
        <w:t>《无线电规则》</w:t>
      </w:r>
      <w:r w:rsidR="00317C66">
        <w:rPr>
          <w:rFonts w:hint="eastAsia"/>
          <w:lang w:eastAsia="zh-CN"/>
        </w:rPr>
        <w:t>中没有关于“大型”非</w:t>
      </w:r>
      <w:r w:rsidR="00D71025">
        <w:rPr>
          <w:rFonts w:hint="eastAsia"/>
          <w:lang w:eastAsia="zh-CN"/>
        </w:rPr>
        <w:t>对</w:t>
      </w:r>
      <w:r w:rsidR="00317C66">
        <w:rPr>
          <w:rFonts w:hint="eastAsia"/>
          <w:lang w:eastAsia="zh-CN"/>
        </w:rPr>
        <w:t>地静止卫星（</w:t>
      </w:r>
      <w:r w:rsidR="00D71025" w:rsidRPr="00323271">
        <w:rPr>
          <w:lang w:eastAsia="zh-CN"/>
        </w:rPr>
        <w:t>non-GSO</w:t>
      </w:r>
      <w:r w:rsidR="00317C66">
        <w:rPr>
          <w:rFonts w:hint="eastAsia"/>
          <w:lang w:eastAsia="zh-CN"/>
        </w:rPr>
        <w:t>）系统的定义或分类。因此，应</w:t>
      </w:r>
      <w:r w:rsidR="00963562">
        <w:rPr>
          <w:rFonts w:hint="eastAsia"/>
          <w:lang w:eastAsia="zh-CN"/>
        </w:rPr>
        <w:t>为</w:t>
      </w:r>
      <w:r w:rsidR="00317C66">
        <w:rPr>
          <w:rFonts w:hint="eastAsia"/>
          <w:lang w:eastAsia="zh-CN"/>
        </w:rPr>
        <w:t>卫星星座的可能分类</w:t>
      </w:r>
      <w:r w:rsidR="00D71025">
        <w:rPr>
          <w:rFonts w:hint="eastAsia"/>
          <w:lang w:eastAsia="zh-CN"/>
        </w:rPr>
        <w:t>开</w:t>
      </w:r>
      <w:r w:rsidR="00963562">
        <w:rPr>
          <w:rFonts w:hint="eastAsia"/>
          <w:lang w:eastAsia="zh-CN"/>
        </w:rPr>
        <w:t>做一</w:t>
      </w:r>
      <w:r w:rsidR="00317C66">
        <w:rPr>
          <w:rFonts w:hint="eastAsia"/>
          <w:lang w:eastAsia="zh-CN"/>
        </w:rPr>
        <w:t>些工作。</w:t>
      </w:r>
      <w:r w:rsidR="00D71025">
        <w:rPr>
          <w:rFonts w:hint="eastAsia"/>
          <w:lang w:eastAsia="zh-CN"/>
        </w:rPr>
        <w:t>卫星</w:t>
      </w:r>
      <w:r w:rsidR="00963562">
        <w:rPr>
          <w:rFonts w:hint="eastAsia"/>
          <w:lang w:eastAsia="zh-CN"/>
        </w:rPr>
        <w:t>数量</w:t>
      </w:r>
      <w:r w:rsidR="00D71025">
        <w:rPr>
          <w:rFonts w:hint="eastAsia"/>
          <w:lang w:eastAsia="zh-CN"/>
        </w:rPr>
        <w:t>不到一两百颗的传统卫星星座</w:t>
      </w:r>
      <w:r w:rsidR="00317C66">
        <w:rPr>
          <w:rFonts w:hint="eastAsia"/>
          <w:lang w:eastAsia="zh-CN"/>
        </w:rPr>
        <w:t>绝对不属于拟议</w:t>
      </w:r>
      <w:r w:rsidR="00964029">
        <w:rPr>
          <w:rFonts w:hint="eastAsia"/>
          <w:lang w:eastAsia="zh-CN"/>
        </w:rPr>
        <w:t>议项</w:t>
      </w:r>
      <w:r w:rsidR="00963562">
        <w:rPr>
          <w:rFonts w:hint="eastAsia"/>
          <w:lang w:eastAsia="zh-CN"/>
        </w:rPr>
        <w:t>的讨论</w:t>
      </w:r>
      <w:r w:rsidR="00317C66">
        <w:rPr>
          <w:rFonts w:hint="eastAsia"/>
          <w:lang w:eastAsia="zh-CN"/>
        </w:rPr>
        <w:t>范围，</w:t>
      </w:r>
      <w:r w:rsidR="00963562">
        <w:rPr>
          <w:rFonts w:hint="eastAsia"/>
          <w:lang w:eastAsia="zh-CN"/>
        </w:rPr>
        <w:t>把这些星座</w:t>
      </w:r>
      <w:r w:rsidR="00D71025">
        <w:rPr>
          <w:rFonts w:hint="eastAsia"/>
          <w:lang w:eastAsia="zh-CN"/>
        </w:rPr>
        <w:t>列入</w:t>
      </w:r>
      <w:r w:rsidR="00317C66">
        <w:rPr>
          <w:rFonts w:hint="eastAsia"/>
          <w:lang w:eastAsia="zh-CN"/>
        </w:rPr>
        <w:t>将</w:t>
      </w:r>
      <w:r w:rsidR="00963562">
        <w:rPr>
          <w:rFonts w:hint="eastAsia"/>
          <w:lang w:eastAsia="zh-CN"/>
        </w:rPr>
        <w:t>为</w:t>
      </w:r>
      <w:r w:rsidR="00317C66">
        <w:rPr>
          <w:rFonts w:hint="eastAsia"/>
          <w:lang w:eastAsia="zh-CN"/>
        </w:rPr>
        <w:t>研究期</w:t>
      </w:r>
      <w:r w:rsidR="00963562">
        <w:rPr>
          <w:rFonts w:hint="eastAsia"/>
          <w:lang w:eastAsia="zh-CN"/>
        </w:rPr>
        <w:t>增加不必要地</w:t>
      </w:r>
      <w:r w:rsidR="00317C66">
        <w:rPr>
          <w:rFonts w:hint="eastAsia"/>
          <w:lang w:eastAsia="zh-CN"/>
        </w:rPr>
        <w:t>的工作量，对保护</w:t>
      </w:r>
      <w:r w:rsidR="00D71025">
        <w:rPr>
          <w:rFonts w:hint="eastAsia"/>
          <w:lang w:eastAsia="zh-CN"/>
        </w:rPr>
        <w:t>R</w:t>
      </w:r>
      <w:r w:rsidR="00D71025">
        <w:rPr>
          <w:lang w:eastAsia="zh-CN"/>
        </w:rPr>
        <w:t>AS</w:t>
      </w:r>
      <w:r w:rsidR="00317C66">
        <w:rPr>
          <w:rFonts w:hint="eastAsia"/>
          <w:lang w:eastAsia="zh-CN"/>
        </w:rPr>
        <w:t>系统没有什么好处。</w:t>
      </w:r>
    </w:p>
    <w:p w14:paraId="6C886354" w14:textId="6425A504" w:rsidR="00B76658" w:rsidRPr="00323271" w:rsidRDefault="00317C66" w:rsidP="00026DCE">
      <w:pPr>
        <w:ind w:firstLineChars="200" w:firstLine="480"/>
        <w:rPr>
          <w:lang w:eastAsia="zh-CN"/>
        </w:rPr>
      </w:pPr>
      <w:r>
        <w:rPr>
          <w:rFonts w:hint="eastAsia"/>
          <w:lang w:eastAsia="zh-CN"/>
        </w:rPr>
        <w:t>下文将简要概述与大型卫星星座相关的一些最重要</w:t>
      </w:r>
      <w:r w:rsidR="00D71025">
        <w:rPr>
          <w:rFonts w:hint="eastAsia"/>
          <w:lang w:eastAsia="zh-CN"/>
        </w:rPr>
        <w:t>的问题</w:t>
      </w:r>
      <w:r>
        <w:rPr>
          <w:rFonts w:hint="eastAsia"/>
          <w:lang w:eastAsia="zh-CN"/>
        </w:rPr>
        <w:t>。</w:t>
      </w:r>
    </w:p>
    <w:p w14:paraId="47576E06" w14:textId="29202ED9" w:rsidR="00B76658" w:rsidRPr="00323271" w:rsidRDefault="00317C66" w:rsidP="00B76658">
      <w:pPr>
        <w:pStyle w:val="Headingb"/>
        <w:rPr>
          <w:lang w:eastAsia="zh-CN"/>
        </w:rPr>
      </w:pPr>
      <w:r>
        <w:rPr>
          <w:rFonts w:hint="eastAsia"/>
          <w:lang w:eastAsia="zh-CN"/>
        </w:rPr>
        <w:t>集总和</w:t>
      </w:r>
      <w:r w:rsidR="00D71025">
        <w:rPr>
          <w:rFonts w:hint="eastAsia"/>
          <w:lang w:eastAsia="zh-CN"/>
        </w:rPr>
        <w:t>分配</w:t>
      </w:r>
    </w:p>
    <w:p w14:paraId="0A0F2466" w14:textId="23766CCF" w:rsidR="00317C66" w:rsidRDefault="00963562" w:rsidP="00026DCE">
      <w:pPr>
        <w:ind w:firstLineChars="200" w:firstLine="480"/>
        <w:rPr>
          <w:lang w:eastAsia="zh-CN"/>
        </w:rPr>
      </w:pPr>
      <w:r>
        <w:rPr>
          <w:rFonts w:hint="eastAsia"/>
          <w:lang w:eastAsia="zh-CN"/>
        </w:rPr>
        <w:t>没有明确的方法用于</w:t>
      </w:r>
      <w:r w:rsidR="00D71025">
        <w:rPr>
          <w:rFonts w:hint="eastAsia"/>
          <w:lang w:eastAsia="zh-CN"/>
        </w:rPr>
        <w:t>评估</w:t>
      </w:r>
      <w:r w:rsidR="00317C66">
        <w:rPr>
          <w:rFonts w:hint="eastAsia"/>
          <w:lang w:eastAsia="zh-CN"/>
        </w:rPr>
        <w:t>多个星座同时运行时</w:t>
      </w:r>
      <w:r w:rsidR="00D71025">
        <w:rPr>
          <w:rFonts w:hint="eastAsia"/>
          <w:lang w:eastAsia="zh-CN"/>
        </w:rPr>
        <w:t>所产生集</w:t>
      </w:r>
      <w:r w:rsidR="00317C66">
        <w:rPr>
          <w:rFonts w:hint="eastAsia"/>
          <w:lang w:eastAsia="zh-CN"/>
        </w:rPr>
        <w:t>总干扰</w:t>
      </w:r>
      <w:r w:rsidR="00D71025">
        <w:rPr>
          <w:rFonts w:hint="eastAsia"/>
          <w:lang w:eastAsia="zh-CN"/>
        </w:rPr>
        <w:t>的</w:t>
      </w:r>
      <w:r w:rsidR="00317C66">
        <w:rPr>
          <w:rFonts w:hint="eastAsia"/>
          <w:lang w:eastAsia="zh-CN"/>
        </w:rPr>
        <w:t>影响。</w:t>
      </w:r>
      <w:r w:rsidR="004B0A7D">
        <w:rPr>
          <w:rFonts w:hint="eastAsia"/>
          <w:lang w:eastAsia="zh-CN"/>
        </w:rPr>
        <w:t>ITU-R</w:t>
      </w:r>
      <w:r w:rsidR="00317C66">
        <w:rPr>
          <w:rFonts w:hint="eastAsia"/>
          <w:lang w:eastAsia="zh-CN"/>
        </w:rPr>
        <w:t xml:space="preserve"> RA.1513</w:t>
      </w:r>
      <w:r w:rsidR="00D71025">
        <w:rPr>
          <w:rFonts w:hint="eastAsia"/>
          <w:lang w:eastAsia="zh-CN"/>
        </w:rPr>
        <w:t>建议书</w:t>
      </w:r>
      <w:r w:rsidR="00317C66">
        <w:rPr>
          <w:rFonts w:hint="eastAsia"/>
          <w:lang w:eastAsia="zh-CN"/>
        </w:rPr>
        <w:t>指出，给定</w:t>
      </w:r>
      <w:r w:rsidR="00317C66">
        <w:rPr>
          <w:rFonts w:hint="eastAsia"/>
          <w:lang w:eastAsia="zh-CN"/>
        </w:rPr>
        <w:t>RAS</w:t>
      </w:r>
      <w:r w:rsidR="006C511E">
        <w:rPr>
          <w:rFonts w:hint="eastAsia"/>
          <w:lang w:eastAsia="zh-CN"/>
        </w:rPr>
        <w:t>频段</w:t>
      </w:r>
      <w:r w:rsidR="00317C66">
        <w:rPr>
          <w:rFonts w:hint="eastAsia"/>
          <w:lang w:eastAsia="zh-CN"/>
        </w:rPr>
        <w:t>所有卫星系统</w:t>
      </w:r>
      <w:r>
        <w:rPr>
          <w:rFonts w:hint="eastAsia"/>
          <w:lang w:eastAsia="zh-CN"/>
        </w:rPr>
        <w:t>有</w:t>
      </w:r>
      <w:r w:rsidR="00317C66">
        <w:rPr>
          <w:rFonts w:hint="eastAsia"/>
          <w:lang w:eastAsia="zh-CN"/>
        </w:rPr>
        <w:t>5%</w:t>
      </w:r>
      <w:r>
        <w:rPr>
          <w:rFonts w:hint="eastAsia"/>
          <w:lang w:eastAsia="zh-CN"/>
        </w:rPr>
        <w:t>的</w:t>
      </w:r>
      <w:r w:rsidR="00317C66">
        <w:rPr>
          <w:rFonts w:hint="eastAsia"/>
          <w:lang w:eastAsia="zh-CN"/>
        </w:rPr>
        <w:t>数据丢失对于</w:t>
      </w:r>
      <w:r w:rsidR="00317C66">
        <w:rPr>
          <w:rFonts w:hint="eastAsia"/>
          <w:lang w:eastAsia="zh-CN"/>
        </w:rPr>
        <w:t>RAS</w:t>
      </w:r>
      <w:r w:rsidR="00317C66">
        <w:rPr>
          <w:rFonts w:hint="eastAsia"/>
          <w:lang w:eastAsia="zh-CN"/>
        </w:rPr>
        <w:t>观测是可接受的，</w:t>
      </w:r>
      <w:r w:rsidR="00D71025">
        <w:rPr>
          <w:rFonts w:hint="eastAsia"/>
          <w:lang w:eastAsia="zh-CN"/>
        </w:rPr>
        <w:t>对</w:t>
      </w:r>
      <w:r w:rsidR="00317C66">
        <w:rPr>
          <w:rFonts w:hint="eastAsia"/>
          <w:lang w:eastAsia="zh-CN"/>
        </w:rPr>
        <w:t>单个系统</w:t>
      </w:r>
      <w:r w:rsidR="00D71025">
        <w:rPr>
          <w:rFonts w:hint="eastAsia"/>
          <w:lang w:eastAsia="zh-CN"/>
        </w:rPr>
        <w:t>而言</w:t>
      </w:r>
      <w:r w:rsidR="00317C66">
        <w:rPr>
          <w:rFonts w:hint="eastAsia"/>
          <w:lang w:eastAsia="zh-CN"/>
        </w:rPr>
        <w:t>2%</w:t>
      </w:r>
      <w:r w:rsidR="00D71025">
        <w:rPr>
          <w:rFonts w:hint="eastAsia"/>
          <w:lang w:eastAsia="zh-CN"/>
        </w:rPr>
        <w:t>的</w:t>
      </w:r>
      <w:r w:rsidR="00317C66">
        <w:rPr>
          <w:rFonts w:hint="eastAsia"/>
          <w:lang w:eastAsia="zh-CN"/>
        </w:rPr>
        <w:t>数据丢失是可接受的。然而，该建议</w:t>
      </w:r>
      <w:r w:rsidR="00D71025">
        <w:rPr>
          <w:rFonts w:hint="eastAsia"/>
          <w:lang w:eastAsia="zh-CN"/>
        </w:rPr>
        <w:t>书</w:t>
      </w:r>
      <w:r w:rsidR="00317C66">
        <w:rPr>
          <w:rFonts w:hint="eastAsia"/>
          <w:lang w:eastAsia="zh-CN"/>
        </w:rPr>
        <w:t>还指出，当每个系统都遵守</w:t>
      </w:r>
      <w:r w:rsidR="00317C66">
        <w:rPr>
          <w:rFonts w:hint="eastAsia"/>
          <w:lang w:eastAsia="zh-CN"/>
        </w:rPr>
        <w:t>2%</w:t>
      </w:r>
      <w:r w:rsidR="00D71025">
        <w:rPr>
          <w:rFonts w:hint="eastAsia"/>
          <w:lang w:eastAsia="zh-CN"/>
        </w:rPr>
        <w:t>这一</w:t>
      </w:r>
      <w:r w:rsidR="00317C66">
        <w:rPr>
          <w:rFonts w:hint="eastAsia"/>
          <w:lang w:eastAsia="zh-CN"/>
        </w:rPr>
        <w:t>数</w:t>
      </w:r>
      <w:r w:rsidR="00D71025">
        <w:rPr>
          <w:rFonts w:hint="eastAsia"/>
          <w:lang w:eastAsia="zh-CN"/>
        </w:rPr>
        <w:t>值</w:t>
      </w:r>
      <w:r w:rsidR="00317C66">
        <w:rPr>
          <w:rFonts w:hint="eastAsia"/>
          <w:lang w:eastAsia="zh-CN"/>
        </w:rPr>
        <w:t>时，将自动</w:t>
      </w:r>
      <w:r w:rsidR="00D71025">
        <w:rPr>
          <w:rFonts w:hint="eastAsia"/>
          <w:lang w:eastAsia="zh-CN"/>
        </w:rPr>
        <w:t>达到</w:t>
      </w:r>
      <w:r w:rsidR="00317C66">
        <w:rPr>
          <w:rFonts w:hint="eastAsia"/>
          <w:lang w:eastAsia="zh-CN"/>
        </w:rPr>
        <w:t>5%</w:t>
      </w:r>
      <w:r w:rsidR="00317C66">
        <w:rPr>
          <w:rFonts w:hint="eastAsia"/>
          <w:lang w:eastAsia="zh-CN"/>
        </w:rPr>
        <w:t>的水平。虽然在一定时间内这种</w:t>
      </w:r>
      <w:r>
        <w:rPr>
          <w:rFonts w:hint="eastAsia"/>
          <w:lang w:eastAsia="zh-CN"/>
        </w:rPr>
        <w:t>观点</w:t>
      </w:r>
      <w:r w:rsidR="004F78E7">
        <w:rPr>
          <w:rFonts w:hint="eastAsia"/>
          <w:lang w:eastAsia="zh-CN"/>
        </w:rPr>
        <w:t>可能没有问题</w:t>
      </w:r>
      <w:r w:rsidR="00317C66">
        <w:rPr>
          <w:rFonts w:hint="eastAsia"/>
          <w:lang w:eastAsia="zh-CN"/>
        </w:rPr>
        <w:t>，但随着卫星星座数量的</w:t>
      </w:r>
      <w:r w:rsidR="004F78E7">
        <w:rPr>
          <w:rFonts w:hint="eastAsia"/>
          <w:lang w:eastAsia="zh-CN"/>
        </w:rPr>
        <w:t>大幅</w:t>
      </w:r>
      <w:r w:rsidR="00317C66">
        <w:rPr>
          <w:rFonts w:hint="eastAsia"/>
          <w:lang w:eastAsia="zh-CN"/>
        </w:rPr>
        <w:t>增</w:t>
      </w:r>
      <w:r w:rsidR="004F78E7">
        <w:rPr>
          <w:rFonts w:hint="eastAsia"/>
          <w:lang w:eastAsia="zh-CN"/>
        </w:rPr>
        <w:t>长</w:t>
      </w:r>
      <w:r w:rsidR="00317C66">
        <w:rPr>
          <w:rFonts w:hint="eastAsia"/>
          <w:lang w:eastAsia="zh-CN"/>
        </w:rPr>
        <w:t>，人们可能会怀疑这种假设是否仍然成立。</w:t>
      </w:r>
    </w:p>
    <w:p w14:paraId="01F42417" w14:textId="11DD7910" w:rsidR="00317C66" w:rsidRDefault="00317C66" w:rsidP="00026DCE">
      <w:pPr>
        <w:ind w:firstLineChars="200" w:firstLine="480"/>
        <w:rPr>
          <w:lang w:eastAsia="zh-CN"/>
        </w:rPr>
      </w:pPr>
      <w:r>
        <w:rPr>
          <w:rFonts w:hint="eastAsia"/>
          <w:lang w:eastAsia="zh-CN"/>
        </w:rPr>
        <w:lastRenderedPageBreak/>
        <w:t>在技术层面，</w:t>
      </w:r>
      <w:r w:rsidR="004B0A7D">
        <w:rPr>
          <w:rFonts w:hint="eastAsia"/>
          <w:lang w:eastAsia="zh-CN"/>
        </w:rPr>
        <w:t>ITU-R</w:t>
      </w:r>
      <w:r>
        <w:rPr>
          <w:rFonts w:hint="eastAsia"/>
          <w:lang w:eastAsia="zh-CN"/>
        </w:rPr>
        <w:t>的几</w:t>
      </w:r>
      <w:r w:rsidR="004F78E7">
        <w:rPr>
          <w:rFonts w:hint="eastAsia"/>
          <w:lang w:eastAsia="zh-CN"/>
        </w:rPr>
        <w:t>份</w:t>
      </w:r>
      <w:r>
        <w:rPr>
          <w:rFonts w:hint="eastAsia"/>
          <w:lang w:eastAsia="zh-CN"/>
        </w:rPr>
        <w:t>建议</w:t>
      </w:r>
      <w:r w:rsidR="004F78E7">
        <w:rPr>
          <w:rFonts w:hint="eastAsia"/>
          <w:lang w:eastAsia="zh-CN"/>
        </w:rPr>
        <w:t>书</w:t>
      </w:r>
      <w:r>
        <w:rPr>
          <w:rFonts w:hint="eastAsia"/>
          <w:lang w:eastAsia="zh-CN"/>
        </w:rPr>
        <w:t>提供了计算一个或多个卫星星座数据丢失的方法。</w:t>
      </w:r>
      <w:r w:rsidR="004F78E7">
        <w:rPr>
          <w:rFonts w:hint="eastAsia"/>
          <w:lang w:eastAsia="zh-CN"/>
        </w:rPr>
        <w:t>基于</w:t>
      </w:r>
      <w:r>
        <w:rPr>
          <w:rFonts w:hint="eastAsia"/>
          <w:lang w:eastAsia="zh-CN"/>
        </w:rPr>
        <w:t>以前的工作，众所周知</w:t>
      </w:r>
      <w:r w:rsidR="004F78E7">
        <w:rPr>
          <w:rFonts w:hint="eastAsia"/>
          <w:lang w:eastAsia="zh-CN"/>
        </w:rPr>
        <w:t>的是</w:t>
      </w:r>
      <w:r>
        <w:rPr>
          <w:rFonts w:hint="eastAsia"/>
          <w:lang w:eastAsia="zh-CN"/>
        </w:rPr>
        <w:t>对于一定大小的</w:t>
      </w:r>
      <w:r w:rsidR="004F78E7" w:rsidRPr="00323271">
        <w:rPr>
          <w:lang w:eastAsia="zh-CN"/>
        </w:rPr>
        <w:t>non-GSO</w:t>
      </w:r>
      <w:r>
        <w:rPr>
          <w:rFonts w:hint="eastAsia"/>
          <w:lang w:eastAsia="zh-CN"/>
        </w:rPr>
        <w:t>星座，应根据</w:t>
      </w:r>
      <w:r w:rsidR="004F78E7">
        <w:rPr>
          <w:rFonts w:hint="eastAsia"/>
          <w:lang w:eastAsia="zh-CN"/>
        </w:rPr>
        <w:t>ITU-R M.1583</w:t>
      </w:r>
      <w:r w:rsidR="004F78E7">
        <w:rPr>
          <w:rFonts w:hint="eastAsia"/>
          <w:lang w:eastAsia="zh-CN"/>
        </w:rPr>
        <w:t>建议书描述的</w:t>
      </w:r>
      <w:r w:rsidR="00963562">
        <w:rPr>
          <w:rFonts w:hint="eastAsia"/>
          <w:lang w:eastAsia="zh-CN"/>
        </w:rPr>
        <w:t>所</w:t>
      </w:r>
      <w:r>
        <w:rPr>
          <w:rFonts w:hint="eastAsia"/>
          <w:lang w:eastAsia="zh-CN"/>
        </w:rPr>
        <w:t>谓等效功率通量密度</w:t>
      </w:r>
      <w:r w:rsidR="00D71025">
        <w:rPr>
          <w:rFonts w:hint="eastAsia"/>
          <w:lang w:eastAsia="zh-CN"/>
        </w:rPr>
        <w:t>（</w:t>
      </w:r>
      <w:proofErr w:type="spellStart"/>
      <w:r>
        <w:rPr>
          <w:rFonts w:hint="eastAsia"/>
          <w:lang w:eastAsia="zh-CN"/>
        </w:rPr>
        <w:t>epfd</w:t>
      </w:r>
      <w:proofErr w:type="spellEnd"/>
      <w:r w:rsidR="00D71025">
        <w:rPr>
          <w:rFonts w:hint="eastAsia"/>
          <w:lang w:eastAsia="zh-CN"/>
        </w:rPr>
        <w:t>）</w:t>
      </w:r>
      <w:r>
        <w:rPr>
          <w:rFonts w:hint="eastAsia"/>
          <w:lang w:eastAsia="zh-CN"/>
        </w:rPr>
        <w:t>方法计算。该方法可以</w:t>
      </w:r>
      <w:r w:rsidR="00D71025">
        <w:rPr>
          <w:rFonts w:hint="eastAsia"/>
          <w:lang w:eastAsia="zh-CN"/>
        </w:rPr>
        <w:t>（</w:t>
      </w:r>
      <w:r>
        <w:rPr>
          <w:rFonts w:hint="eastAsia"/>
          <w:lang w:eastAsia="zh-CN"/>
        </w:rPr>
        <w:t>并且应该</w:t>
      </w:r>
      <w:r w:rsidR="00D71025">
        <w:rPr>
          <w:rFonts w:hint="eastAsia"/>
          <w:lang w:eastAsia="zh-CN"/>
        </w:rPr>
        <w:t>）</w:t>
      </w:r>
      <w:r>
        <w:rPr>
          <w:rFonts w:hint="eastAsia"/>
          <w:lang w:eastAsia="zh-CN"/>
        </w:rPr>
        <w:t>纳入卫星星座的各种操作和技术特性，以便</w:t>
      </w:r>
      <w:r w:rsidR="004F78E7">
        <w:rPr>
          <w:rFonts w:hint="eastAsia"/>
          <w:lang w:eastAsia="zh-CN"/>
        </w:rPr>
        <w:t>开展</w:t>
      </w:r>
      <w:r>
        <w:rPr>
          <w:rFonts w:hint="eastAsia"/>
          <w:lang w:eastAsia="zh-CN"/>
        </w:rPr>
        <w:t>足够精确的兼容性研究。此外，</w:t>
      </w:r>
      <w:r w:rsidR="004F78E7">
        <w:rPr>
          <w:rFonts w:hint="eastAsia"/>
          <w:lang w:eastAsia="zh-CN"/>
        </w:rPr>
        <w:t>集总</w:t>
      </w:r>
      <w:r>
        <w:rPr>
          <w:rFonts w:hint="eastAsia"/>
          <w:lang w:eastAsia="zh-CN"/>
        </w:rPr>
        <w:t>效应</w:t>
      </w:r>
      <w:r w:rsidR="00D71025">
        <w:rPr>
          <w:rFonts w:hint="eastAsia"/>
          <w:lang w:eastAsia="zh-CN"/>
        </w:rPr>
        <w:t>（</w:t>
      </w:r>
      <w:r>
        <w:rPr>
          <w:rFonts w:hint="eastAsia"/>
          <w:lang w:eastAsia="zh-CN"/>
        </w:rPr>
        <w:t>当多个卫星星座影响相同的</w:t>
      </w:r>
      <w:r>
        <w:rPr>
          <w:rFonts w:hint="eastAsia"/>
          <w:lang w:eastAsia="zh-CN"/>
        </w:rPr>
        <w:t>RAS</w:t>
      </w:r>
      <w:r w:rsidR="006C511E">
        <w:rPr>
          <w:rFonts w:hint="eastAsia"/>
          <w:lang w:eastAsia="zh-CN"/>
        </w:rPr>
        <w:t>频段</w:t>
      </w:r>
      <w:r>
        <w:rPr>
          <w:rFonts w:hint="eastAsia"/>
          <w:lang w:eastAsia="zh-CN"/>
        </w:rPr>
        <w:t>时</w:t>
      </w:r>
      <w:r w:rsidR="00D71025">
        <w:rPr>
          <w:rFonts w:hint="eastAsia"/>
          <w:lang w:eastAsia="zh-CN"/>
        </w:rPr>
        <w:t>）</w:t>
      </w:r>
      <w:r w:rsidR="004F78E7">
        <w:rPr>
          <w:rFonts w:hint="eastAsia"/>
          <w:lang w:eastAsia="zh-CN"/>
        </w:rPr>
        <w:t>的影响</w:t>
      </w:r>
      <w:r w:rsidR="00963562">
        <w:rPr>
          <w:rFonts w:hint="eastAsia"/>
          <w:lang w:eastAsia="zh-CN"/>
        </w:rPr>
        <w:t>很</w:t>
      </w:r>
      <w:r>
        <w:rPr>
          <w:rFonts w:hint="eastAsia"/>
          <w:lang w:eastAsia="zh-CN"/>
        </w:rPr>
        <w:t>容易纳入</w:t>
      </w:r>
      <w:r w:rsidR="004F78E7">
        <w:rPr>
          <w:rFonts w:hint="eastAsia"/>
          <w:lang w:eastAsia="zh-CN"/>
        </w:rPr>
        <w:t>考量</w:t>
      </w:r>
      <w:r>
        <w:rPr>
          <w:rFonts w:hint="eastAsia"/>
          <w:lang w:eastAsia="zh-CN"/>
        </w:rPr>
        <w:t>。然而，</w:t>
      </w:r>
      <w:r w:rsidR="00963562">
        <w:rPr>
          <w:rFonts w:hint="eastAsia"/>
          <w:lang w:eastAsia="zh-CN"/>
        </w:rPr>
        <w:t>相关</w:t>
      </w:r>
      <w:r>
        <w:rPr>
          <w:rFonts w:hint="eastAsia"/>
          <w:lang w:eastAsia="zh-CN"/>
        </w:rPr>
        <w:t>程序问题</w:t>
      </w:r>
      <w:r w:rsidR="004F78E7">
        <w:rPr>
          <w:rFonts w:hint="eastAsia"/>
          <w:lang w:eastAsia="zh-CN"/>
        </w:rPr>
        <w:t>尚不明确</w:t>
      </w:r>
      <w:r>
        <w:rPr>
          <w:rFonts w:hint="eastAsia"/>
          <w:lang w:eastAsia="zh-CN"/>
        </w:rPr>
        <w:t>。如果两个系统已经</w:t>
      </w:r>
      <w:r w:rsidR="00E01B11">
        <w:rPr>
          <w:rFonts w:hint="eastAsia"/>
          <w:lang w:eastAsia="zh-CN"/>
        </w:rPr>
        <w:t>投入</w:t>
      </w:r>
      <w:r>
        <w:rPr>
          <w:rFonts w:hint="eastAsia"/>
          <w:lang w:eastAsia="zh-CN"/>
        </w:rPr>
        <w:t>运行且每个都勉强达到</w:t>
      </w:r>
      <w:r>
        <w:rPr>
          <w:rFonts w:hint="eastAsia"/>
          <w:lang w:eastAsia="zh-CN"/>
        </w:rPr>
        <w:t>2%</w:t>
      </w:r>
      <w:r>
        <w:rPr>
          <w:rFonts w:hint="eastAsia"/>
          <w:lang w:eastAsia="zh-CN"/>
        </w:rPr>
        <w:t>的标准，</w:t>
      </w:r>
      <w:r w:rsidR="00963562">
        <w:rPr>
          <w:rFonts w:hint="eastAsia"/>
          <w:lang w:eastAsia="zh-CN"/>
        </w:rPr>
        <w:t>那么</w:t>
      </w:r>
      <w:r>
        <w:rPr>
          <w:rFonts w:hint="eastAsia"/>
          <w:lang w:eastAsia="zh-CN"/>
        </w:rPr>
        <w:t>第三个系统</w:t>
      </w:r>
      <w:r w:rsidR="00963562">
        <w:rPr>
          <w:rFonts w:hint="eastAsia"/>
          <w:lang w:eastAsia="zh-CN"/>
        </w:rPr>
        <w:t>希望</w:t>
      </w:r>
      <w:r>
        <w:rPr>
          <w:rFonts w:hint="eastAsia"/>
          <w:lang w:eastAsia="zh-CN"/>
        </w:rPr>
        <w:t>进入市场会发生什么？是</w:t>
      </w:r>
      <w:r w:rsidR="00E01B11">
        <w:rPr>
          <w:rFonts w:hint="eastAsia"/>
          <w:lang w:eastAsia="zh-CN"/>
        </w:rPr>
        <w:t>采用</w:t>
      </w:r>
      <w:r>
        <w:rPr>
          <w:rFonts w:hint="eastAsia"/>
          <w:lang w:eastAsia="zh-CN"/>
        </w:rPr>
        <w:t>“先</w:t>
      </w:r>
      <w:r w:rsidR="00E01B11">
        <w:rPr>
          <w:rFonts w:hint="eastAsia"/>
          <w:lang w:eastAsia="zh-CN"/>
        </w:rPr>
        <w:t>登</w:t>
      </w:r>
      <w:r>
        <w:rPr>
          <w:rFonts w:hint="eastAsia"/>
          <w:lang w:eastAsia="zh-CN"/>
        </w:rPr>
        <w:t>先</w:t>
      </w:r>
      <w:r w:rsidR="00E01B11">
        <w:rPr>
          <w:rFonts w:hint="eastAsia"/>
          <w:lang w:eastAsia="zh-CN"/>
        </w:rPr>
        <w:t>占</w:t>
      </w:r>
      <w:r>
        <w:rPr>
          <w:rFonts w:hint="eastAsia"/>
          <w:lang w:eastAsia="zh-CN"/>
        </w:rPr>
        <w:t>”</w:t>
      </w:r>
      <w:r w:rsidR="00E01B11">
        <w:rPr>
          <w:rFonts w:hint="eastAsia"/>
          <w:lang w:eastAsia="zh-CN"/>
        </w:rPr>
        <w:t>的方式</w:t>
      </w:r>
      <w:r>
        <w:rPr>
          <w:rFonts w:hint="eastAsia"/>
          <w:lang w:eastAsia="zh-CN"/>
        </w:rPr>
        <w:t>还是应有不同的方法？此外，很可能</w:t>
      </w:r>
      <w:r w:rsidR="00E01B11">
        <w:rPr>
          <w:rFonts w:hint="eastAsia"/>
          <w:lang w:eastAsia="zh-CN"/>
        </w:rPr>
        <w:t>针对所有相关系统都</w:t>
      </w:r>
      <w:r>
        <w:rPr>
          <w:rFonts w:hint="eastAsia"/>
          <w:lang w:eastAsia="zh-CN"/>
        </w:rPr>
        <w:t>必须重复</w:t>
      </w:r>
      <w:proofErr w:type="spellStart"/>
      <w:r>
        <w:rPr>
          <w:rFonts w:hint="eastAsia"/>
          <w:lang w:eastAsia="zh-CN"/>
        </w:rPr>
        <w:t>epfd</w:t>
      </w:r>
      <w:proofErr w:type="spellEnd"/>
      <w:r>
        <w:rPr>
          <w:rFonts w:hint="eastAsia"/>
          <w:lang w:eastAsia="zh-CN"/>
        </w:rPr>
        <w:t>计算，即每次添加新系统</w:t>
      </w:r>
      <w:r w:rsidR="00963562">
        <w:rPr>
          <w:rFonts w:hint="eastAsia"/>
          <w:lang w:eastAsia="zh-CN"/>
        </w:rPr>
        <w:t>均要</w:t>
      </w:r>
      <w:r w:rsidR="00E01B11">
        <w:rPr>
          <w:rFonts w:hint="eastAsia"/>
          <w:lang w:eastAsia="zh-CN"/>
        </w:rPr>
        <w:t>计算一次</w:t>
      </w:r>
      <w:r>
        <w:rPr>
          <w:rFonts w:hint="eastAsia"/>
          <w:lang w:eastAsia="zh-CN"/>
        </w:rPr>
        <w:t>，这增加了所有利益</w:t>
      </w:r>
      <w:r w:rsidR="00E01B11">
        <w:rPr>
          <w:rFonts w:hint="eastAsia"/>
          <w:lang w:eastAsia="zh-CN"/>
        </w:rPr>
        <w:t>攸关</w:t>
      </w:r>
      <w:r>
        <w:rPr>
          <w:rFonts w:hint="eastAsia"/>
          <w:lang w:eastAsia="zh-CN"/>
        </w:rPr>
        <w:t>方的</w:t>
      </w:r>
      <w:r w:rsidR="00E01B11">
        <w:rPr>
          <w:rFonts w:hint="eastAsia"/>
          <w:lang w:eastAsia="zh-CN"/>
        </w:rPr>
        <w:t>必要</w:t>
      </w:r>
      <w:r>
        <w:rPr>
          <w:rFonts w:hint="eastAsia"/>
          <w:lang w:eastAsia="zh-CN"/>
        </w:rPr>
        <w:t>工作量。</w:t>
      </w:r>
    </w:p>
    <w:p w14:paraId="3572B138" w14:textId="5F116D45" w:rsidR="00317C66" w:rsidRPr="00323271" w:rsidRDefault="00317C66" w:rsidP="00026DCE">
      <w:pPr>
        <w:ind w:firstLineChars="200" w:firstLine="480"/>
        <w:rPr>
          <w:lang w:eastAsia="zh-CN"/>
        </w:rPr>
      </w:pPr>
      <w:r>
        <w:rPr>
          <w:rFonts w:hint="eastAsia"/>
          <w:lang w:eastAsia="zh-CN"/>
        </w:rPr>
        <w:t>人们认识到，</w:t>
      </w:r>
      <w:r w:rsidR="00E01B11">
        <w:rPr>
          <w:rFonts w:hint="eastAsia"/>
          <w:lang w:eastAsia="zh-CN"/>
        </w:rPr>
        <w:t>分配</w:t>
      </w:r>
      <w:r>
        <w:rPr>
          <w:rFonts w:hint="eastAsia"/>
          <w:lang w:eastAsia="zh-CN"/>
        </w:rPr>
        <w:t>问题是一个非常复杂的问题。因此，为确保工作量在一个研究期内仍然</w:t>
      </w:r>
      <w:r w:rsidR="00E01B11">
        <w:rPr>
          <w:rFonts w:hint="eastAsia"/>
          <w:lang w:eastAsia="zh-CN"/>
        </w:rPr>
        <w:t>可控</w:t>
      </w:r>
      <w:r>
        <w:rPr>
          <w:rFonts w:hint="eastAsia"/>
          <w:lang w:eastAsia="zh-CN"/>
        </w:rPr>
        <w:t>，建议只考虑影响特定</w:t>
      </w:r>
      <w:r>
        <w:rPr>
          <w:rFonts w:hint="eastAsia"/>
          <w:lang w:eastAsia="zh-CN"/>
        </w:rPr>
        <w:t>RAS</w:t>
      </w:r>
      <w:r w:rsidR="00E01B11">
        <w:rPr>
          <w:rFonts w:hint="eastAsia"/>
          <w:lang w:eastAsia="zh-CN"/>
        </w:rPr>
        <w:t>频段</w:t>
      </w:r>
      <w:r>
        <w:rPr>
          <w:rFonts w:hint="eastAsia"/>
          <w:lang w:eastAsia="zh-CN"/>
        </w:rPr>
        <w:t>的最大卫星星座。一</w:t>
      </w:r>
      <w:r w:rsidR="00963562">
        <w:rPr>
          <w:rFonts w:hint="eastAsia"/>
          <w:lang w:eastAsia="zh-CN"/>
        </w:rPr>
        <w:t>种</w:t>
      </w:r>
      <w:r>
        <w:rPr>
          <w:rFonts w:hint="eastAsia"/>
          <w:lang w:eastAsia="zh-CN"/>
        </w:rPr>
        <w:t>实用的方法是在研究周期</w:t>
      </w:r>
      <w:r w:rsidR="00963562">
        <w:rPr>
          <w:rFonts w:hint="eastAsia"/>
          <w:lang w:eastAsia="zh-CN"/>
        </w:rPr>
        <w:t>内</w:t>
      </w:r>
      <w:r>
        <w:rPr>
          <w:rFonts w:hint="eastAsia"/>
          <w:lang w:eastAsia="zh-CN"/>
        </w:rPr>
        <w:t>使用</w:t>
      </w:r>
      <w:r w:rsidR="004B0A7D">
        <w:rPr>
          <w:rFonts w:hint="eastAsia"/>
          <w:lang w:eastAsia="zh-CN"/>
        </w:rPr>
        <w:t>ITU-R</w:t>
      </w:r>
      <w:r>
        <w:rPr>
          <w:rFonts w:hint="eastAsia"/>
          <w:lang w:eastAsia="zh-CN"/>
        </w:rPr>
        <w:t>卫星</w:t>
      </w:r>
      <w:r w:rsidR="00E01B11">
        <w:rPr>
          <w:rFonts w:hint="eastAsia"/>
          <w:lang w:eastAsia="zh-CN"/>
        </w:rPr>
        <w:t>申报</w:t>
      </w:r>
      <w:r>
        <w:rPr>
          <w:rFonts w:hint="eastAsia"/>
          <w:lang w:eastAsia="zh-CN"/>
        </w:rPr>
        <w:t>数据库提取</w:t>
      </w:r>
      <w:r w:rsidR="00E01B11">
        <w:rPr>
          <w:rFonts w:hint="eastAsia"/>
          <w:lang w:eastAsia="zh-CN"/>
        </w:rPr>
        <w:t>此类</w:t>
      </w:r>
      <w:r>
        <w:rPr>
          <w:rFonts w:hint="eastAsia"/>
          <w:lang w:eastAsia="zh-CN"/>
        </w:rPr>
        <w:t>信息。通过这种方式，研究</w:t>
      </w:r>
      <w:r w:rsidR="00963562">
        <w:rPr>
          <w:rFonts w:hint="eastAsia"/>
          <w:lang w:eastAsia="zh-CN"/>
        </w:rPr>
        <w:t>对象</w:t>
      </w:r>
      <w:r>
        <w:rPr>
          <w:rFonts w:hint="eastAsia"/>
          <w:lang w:eastAsia="zh-CN"/>
        </w:rPr>
        <w:t>自然也将限于目前实际</w:t>
      </w:r>
      <w:r w:rsidR="00E01B11">
        <w:rPr>
          <w:rFonts w:hint="eastAsia"/>
          <w:lang w:eastAsia="zh-CN"/>
        </w:rPr>
        <w:t>受到威胁</w:t>
      </w:r>
      <w:r>
        <w:rPr>
          <w:rFonts w:hint="eastAsia"/>
          <w:lang w:eastAsia="zh-CN"/>
        </w:rPr>
        <w:t>的</w:t>
      </w:r>
      <w:r>
        <w:rPr>
          <w:rFonts w:hint="eastAsia"/>
          <w:lang w:eastAsia="zh-CN"/>
        </w:rPr>
        <w:t>RAS</w:t>
      </w:r>
      <w:r w:rsidR="00E01B11">
        <w:rPr>
          <w:rFonts w:hint="eastAsia"/>
          <w:lang w:eastAsia="zh-CN"/>
        </w:rPr>
        <w:t>频段</w:t>
      </w:r>
      <w:r>
        <w:rPr>
          <w:rFonts w:hint="eastAsia"/>
          <w:lang w:eastAsia="zh-CN"/>
        </w:rPr>
        <w:t>，</w:t>
      </w:r>
      <w:r w:rsidR="00E01B11">
        <w:rPr>
          <w:rFonts w:hint="eastAsia"/>
          <w:lang w:eastAsia="zh-CN"/>
        </w:rPr>
        <w:t>在</w:t>
      </w:r>
      <w:r>
        <w:rPr>
          <w:rFonts w:hint="eastAsia"/>
          <w:lang w:eastAsia="zh-CN"/>
        </w:rPr>
        <w:t>进一步将工作量减少到绝对最低限度</w:t>
      </w:r>
      <w:r w:rsidR="00E01B11">
        <w:rPr>
          <w:rFonts w:hint="eastAsia"/>
          <w:lang w:eastAsia="zh-CN"/>
        </w:rPr>
        <w:t>的</w:t>
      </w:r>
      <w:r>
        <w:rPr>
          <w:rFonts w:hint="eastAsia"/>
          <w:lang w:eastAsia="zh-CN"/>
        </w:rPr>
        <w:t>同时确保</w:t>
      </w:r>
      <w:r>
        <w:rPr>
          <w:rFonts w:hint="eastAsia"/>
          <w:lang w:eastAsia="zh-CN"/>
        </w:rPr>
        <w:t>RAS</w:t>
      </w:r>
      <w:r>
        <w:rPr>
          <w:rFonts w:hint="eastAsia"/>
          <w:lang w:eastAsia="zh-CN"/>
        </w:rPr>
        <w:t>得到有效保护。</w:t>
      </w:r>
    </w:p>
    <w:p w14:paraId="62B507FE" w14:textId="67937AFB" w:rsidR="00317C66" w:rsidRDefault="00317C66" w:rsidP="00317C66">
      <w:pPr>
        <w:pStyle w:val="Headingb"/>
        <w:rPr>
          <w:lang w:eastAsia="zh-CN"/>
        </w:rPr>
      </w:pPr>
      <w:r>
        <w:rPr>
          <w:rFonts w:hint="eastAsia"/>
          <w:lang w:eastAsia="zh-CN"/>
        </w:rPr>
        <w:t>早期保护</w:t>
      </w:r>
      <w:r>
        <w:rPr>
          <w:rFonts w:hint="eastAsia"/>
          <w:lang w:eastAsia="zh-CN"/>
        </w:rPr>
        <w:t>RAS</w:t>
      </w:r>
      <w:r>
        <w:rPr>
          <w:rFonts w:hint="eastAsia"/>
          <w:lang w:eastAsia="zh-CN"/>
        </w:rPr>
        <w:t>的</w:t>
      </w:r>
      <w:r w:rsidR="004B0A7D">
        <w:rPr>
          <w:rFonts w:hint="eastAsia"/>
          <w:lang w:eastAsia="zh-CN"/>
        </w:rPr>
        <w:t>ITU-R</w:t>
      </w:r>
      <w:r>
        <w:rPr>
          <w:rFonts w:hint="eastAsia"/>
          <w:lang w:eastAsia="zh-CN"/>
        </w:rPr>
        <w:t>流程</w:t>
      </w:r>
      <w:r w:rsidR="00E01B11">
        <w:rPr>
          <w:rFonts w:hint="eastAsia"/>
          <w:lang w:eastAsia="zh-CN"/>
        </w:rPr>
        <w:t>有所缺失</w:t>
      </w:r>
    </w:p>
    <w:p w14:paraId="560080F3" w14:textId="3B61E52B" w:rsidR="00317C66" w:rsidRDefault="00317C66" w:rsidP="00026DCE">
      <w:pPr>
        <w:ind w:firstLineChars="200" w:firstLine="480"/>
        <w:rPr>
          <w:lang w:eastAsia="zh-CN"/>
        </w:rPr>
      </w:pPr>
      <w:r>
        <w:rPr>
          <w:rFonts w:hint="eastAsia"/>
          <w:lang w:eastAsia="zh-CN"/>
        </w:rPr>
        <w:t>目前，在卫星备</w:t>
      </w:r>
      <w:r w:rsidR="00E01B11">
        <w:rPr>
          <w:rFonts w:hint="eastAsia"/>
          <w:lang w:eastAsia="zh-CN"/>
        </w:rPr>
        <w:t>申报期间</w:t>
      </w:r>
      <w:r>
        <w:rPr>
          <w:rFonts w:hint="eastAsia"/>
          <w:lang w:eastAsia="zh-CN"/>
        </w:rPr>
        <w:t>协调</w:t>
      </w:r>
      <w:r w:rsidR="00E01B11" w:rsidRPr="00323271">
        <w:rPr>
          <w:lang w:eastAsia="zh-CN"/>
        </w:rPr>
        <w:t>non-GSO</w:t>
      </w:r>
      <w:r>
        <w:rPr>
          <w:rFonts w:hint="eastAsia"/>
          <w:lang w:eastAsia="zh-CN"/>
        </w:rPr>
        <w:t>卫星系统与</w:t>
      </w:r>
      <w:r w:rsidR="00E01B11" w:rsidRPr="00323271">
        <w:rPr>
          <w:lang w:eastAsia="zh-CN"/>
        </w:rPr>
        <w:t>RAS</w:t>
      </w:r>
      <w:r>
        <w:rPr>
          <w:rFonts w:hint="eastAsia"/>
          <w:lang w:eastAsia="zh-CN"/>
        </w:rPr>
        <w:t>的</w:t>
      </w:r>
      <w:r w:rsidR="00E01B11">
        <w:rPr>
          <w:rFonts w:hint="eastAsia"/>
          <w:lang w:eastAsia="zh-CN"/>
        </w:rPr>
        <w:t>规则</w:t>
      </w:r>
      <w:r>
        <w:rPr>
          <w:rFonts w:hint="eastAsia"/>
          <w:lang w:eastAsia="zh-CN"/>
        </w:rPr>
        <w:t>程序非常有限。希望保护其</w:t>
      </w:r>
      <w:r>
        <w:rPr>
          <w:rFonts w:hint="eastAsia"/>
          <w:lang w:eastAsia="zh-CN"/>
        </w:rPr>
        <w:t>RAS</w:t>
      </w:r>
      <w:r w:rsidR="00963562">
        <w:rPr>
          <w:rFonts w:hint="eastAsia"/>
          <w:lang w:eastAsia="zh-CN"/>
        </w:rPr>
        <w:t>电台</w:t>
      </w:r>
      <w:r>
        <w:rPr>
          <w:rFonts w:hint="eastAsia"/>
          <w:lang w:eastAsia="zh-CN"/>
        </w:rPr>
        <w:t>的</w:t>
      </w:r>
      <w:r w:rsidR="00E01B11">
        <w:rPr>
          <w:rFonts w:hint="eastAsia"/>
          <w:lang w:eastAsia="zh-CN"/>
        </w:rPr>
        <w:t>主管部门</w:t>
      </w:r>
      <w:r>
        <w:rPr>
          <w:rFonts w:hint="eastAsia"/>
          <w:lang w:eastAsia="zh-CN"/>
        </w:rPr>
        <w:t>只能在意见征询阶段</w:t>
      </w:r>
      <w:r w:rsidR="00DA2529">
        <w:rPr>
          <w:rFonts w:hint="eastAsia"/>
          <w:lang w:eastAsia="zh-CN"/>
        </w:rPr>
        <w:t>发表相关意见</w:t>
      </w:r>
      <w:r>
        <w:rPr>
          <w:rFonts w:hint="eastAsia"/>
          <w:lang w:eastAsia="zh-CN"/>
        </w:rPr>
        <w:t>，而</w:t>
      </w:r>
      <w:r w:rsidR="004B0A7D">
        <w:rPr>
          <w:rFonts w:hint="eastAsia"/>
          <w:lang w:eastAsia="zh-CN"/>
        </w:rPr>
        <w:t>ITU-R</w:t>
      </w:r>
      <w:r w:rsidR="00DA2529">
        <w:rPr>
          <w:rFonts w:hint="eastAsia"/>
          <w:lang w:eastAsia="zh-CN"/>
        </w:rPr>
        <w:t>无线电通信</w:t>
      </w:r>
      <w:r>
        <w:rPr>
          <w:rFonts w:hint="eastAsia"/>
          <w:lang w:eastAsia="zh-CN"/>
        </w:rPr>
        <w:t>局在遵循</w:t>
      </w:r>
      <w:r w:rsidR="00DA2529">
        <w:rPr>
          <w:rFonts w:hint="eastAsia"/>
          <w:lang w:eastAsia="zh-CN"/>
        </w:rPr>
        <w:t>《无线电规则》</w:t>
      </w:r>
      <w:r>
        <w:rPr>
          <w:rFonts w:hint="eastAsia"/>
          <w:lang w:eastAsia="zh-CN"/>
        </w:rPr>
        <w:t>第</w:t>
      </w:r>
      <w:r w:rsidRPr="00DA2529">
        <w:rPr>
          <w:rFonts w:hint="eastAsia"/>
          <w:b/>
          <w:bCs/>
          <w:lang w:eastAsia="zh-CN"/>
        </w:rPr>
        <w:t>9</w:t>
      </w:r>
      <w:r>
        <w:rPr>
          <w:rFonts w:hint="eastAsia"/>
          <w:lang w:eastAsia="zh-CN"/>
        </w:rPr>
        <w:t>条和第</w:t>
      </w:r>
      <w:r w:rsidRPr="00DA2529">
        <w:rPr>
          <w:rFonts w:hint="eastAsia"/>
          <w:b/>
          <w:bCs/>
          <w:lang w:eastAsia="zh-CN"/>
        </w:rPr>
        <w:t>11</w:t>
      </w:r>
      <w:r>
        <w:rPr>
          <w:rFonts w:hint="eastAsia"/>
          <w:lang w:eastAsia="zh-CN"/>
        </w:rPr>
        <w:t>条</w:t>
      </w:r>
      <w:r w:rsidR="00DA2529">
        <w:rPr>
          <w:rFonts w:hint="eastAsia"/>
          <w:lang w:eastAsia="zh-CN"/>
        </w:rPr>
        <w:t>所述</w:t>
      </w:r>
      <w:r>
        <w:rPr>
          <w:rFonts w:hint="eastAsia"/>
          <w:lang w:eastAsia="zh-CN"/>
        </w:rPr>
        <w:t>程序</w:t>
      </w:r>
      <w:r w:rsidR="00DA2529">
        <w:rPr>
          <w:rFonts w:hint="eastAsia"/>
          <w:lang w:eastAsia="zh-CN"/>
        </w:rPr>
        <w:t>的条件下</w:t>
      </w:r>
      <w:r>
        <w:rPr>
          <w:rFonts w:hint="eastAsia"/>
          <w:lang w:eastAsia="zh-CN"/>
        </w:rPr>
        <w:t>，甚至无权评估最基本的兼容性指标。</w:t>
      </w:r>
      <w:r w:rsidR="007718D7">
        <w:rPr>
          <w:rFonts w:hint="eastAsia"/>
          <w:lang w:eastAsia="zh-CN"/>
        </w:rPr>
        <w:t>此问题</w:t>
      </w:r>
      <w:r>
        <w:rPr>
          <w:rFonts w:hint="eastAsia"/>
          <w:lang w:eastAsia="zh-CN"/>
        </w:rPr>
        <w:t>导致</w:t>
      </w:r>
      <w:r w:rsidR="007718D7">
        <w:rPr>
          <w:rFonts w:hint="eastAsia"/>
          <w:lang w:eastAsia="zh-CN"/>
        </w:rPr>
        <w:t>相关人员</w:t>
      </w:r>
      <w:r w:rsidR="00DA2529">
        <w:rPr>
          <w:rFonts w:hint="eastAsia"/>
          <w:lang w:eastAsia="zh-CN"/>
        </w:rPr>
        <w:t>必须从事一些</w:t>
      </w:r>
      <w:r>
        <w:rPr>
          <w:rFonts w:hint="eastAsia"/>
          <w:lang w:eastAsia="zh-CN"/>
        </w:rPr>
        <w:t>不必要和多余的工作，因为每个</w:t>
      </w:r>
      <w:r w:rsidR="00E01B11">
        <w:rPr>
          <w:rFonts w:hint="eastAsia"/>
          <w:lang w:eastAsia="zh-CN"/>
        </w:rPr>
        <w:t>主管部门</w:t>
      </w:r>
      <w:r>
        <w:rPr>
          <w:rFonts w:hint="eastAsia"/>
          <w:lang w:eastAsia="zh-CN"/>
        </w:rPr>
        <w:t>都必须</w:t>
      </w:r>
      <w:r w:rsidR="00DA2529">
        <w:rPr>
          <w:rFonts w:hint="eastAsia"/>
          <w:lang w:eastAsia="zh-CN"/>
        </w:rPr>
        <w:t>针对</w:t>
      </w:r>
      <w:r>
        <w:rPr>
          <w:rFonts w:hint="eastAsia"/>
          <w:lang w:eastAsia="zh-CN"/>
        </w:rPr>
        <w:t>世界上</w:t>
      </w:r>
      <w:r w:rsidR="00DA2529">
        <w:rPr>
          <w:rFonts w:hint="eastAsia"/>
          <w:lang w:eastAsia="zh-CN"/>
        </w:rPr>
        <w:t>所有</w:t>
      </w:r>
      <w:r>
        <w:rPr>
          <w:rFonts w:hint="eastAsia"/>
          <w:lang w:eastAsia="zh-CN"/>
        </w:rPr>
        <w:t>应</w:t>
      </w:r>
      <w:r w:rsidR="00DA2529">
        <w:rPr>
          <w:rFonts w:hint="eastAsia"/>
          <w:lang w:eastAsia="zh-CN"/>
        </w:rPr>
        <w:t>得到</w:t>
      </w:r>
      <w:r>
        <w:rPr>
          <w:rFonts w:hint="eastAsia"/>
          <w:lang w:eastAsia="zh-CN"/>
        </w:rPr>
        <w:t>保护的</w:t>
      </w:r>
      <w:r>
        <w:rPr>
          <w:rFonts w:hint="eastAsia"/>
          <w:lang w:eastAsia="zh-CN"/>
        </w:rPr>
        <w:t>RAS</w:t>
      </w:r>
      <w:r w:rsidR="00DA2529">
        <w:rPr>
          <w:rFonts w:hint="eastAsia"/>
          <w:lang w:eastAsia="zh-CN"/>
        </w:rPr>
        <w:t>电台</w:t>
      </w:r>
      <w:r>
        <w:rPr>
          <w:rFonts w:hint="eastAsia"/>
          <w:lang w:eastAsia="zh-CN"/>
        </w:rPr>
        <w:t>重复相同的计算。此外，即使在现有</w:t>
      </w:r>
      <w:r w:rsidR="00DA2529" w:rsidRPr="00323271">
        <w:rPr>
          <w:lang w:eastAsia="zh-CN"/>
        </w:rPr>
        <w:t>non-GSO</w:t>
      </w:r>
      <w:r>
        <w:rPr>
          <w:rFonts w:hint="eastAsia"/>
          <w:lang w:eastAsia="zh-CN"/>
        </w:rPr>
        <w:t>系统受到干扰的实际情况下，第</w:t>
      </w:r>
      <w:r w:rsidRPr="00DA2529">
        <w:rPr>
          <w:rFonts w:hint="eastAsia"/>
          <w:b/>
          <w:bCs/>
          <w:lang w:eastAsia="zh-CN"/>
        </w:rPr>
        <w:t>739</w:t>
      </w:r>
      <w:r>
        <w:rPr>
          <w:rFonts w:hint="eastAsia"/>
          <w:lang w:eastAsia="zh-CN"/>
        </w:rPr>
        <w:t>号决议</w:t>
      </w:r>
      <w:r w:rsidRPr="00DA2529">
        <w:rPr>
          <w:rFonts w:hint="eastAsia"/>
          <w:b/>
          <w:bCs/>
          <w:lang w:eastAsia="zh-CN"/>
        </w:rPr>
        <w:t>（</w:t>
      </w:r>
      <w:r w:rsidRPr="00DA2529">
        <w:rPr>
          <w:rFonts w:hint="eastAsia"/>
          <w:b/>
          <w:bCs/>
          <w:lang w:eastAsia="zh-CN"/>
        </w:rPr>
        <w:t>WRC-19</w:t>
      </w:r>
      <w:r w:rsidR="00DA2529" w:rsidRPr="00DA2529">
        <w:rPr>
          <w:rFonts w:hint="eastAsia"/>
          <w:b/>
          <w:bCs/>
          <w:lang w:eastAsia="zh-CN"/>
        </w:rPr>
        <w:t>，</w:t>
      </w:r>
      <w:r w:rsidRPr="00DA2529">
        <w:rPr>
          <w:rFonts w:hint="eastAsia"/>
          <w:b/>
          <w:bCs/>
          <w:lang w:eastAsia="zh-CN"/>
        </w:rPr>
        <w:t>修订版）</w:t>
      </w:r>
      <w:r w:rsidR="007718D7">
        <w:rPr>
          <w:rFonts w:hint="eastAsia"/>
          <w:lang w:eastAsia="zh-CN"/>
        </w:rPr>
        <w:t>所</w:t>
      </w:r>
      <w:r>
        <w:rPr>
          <w:rFonts w:hint="eastAsia"/>
          <w:lang w:eastAsia="zh-CN"/>
        </w:rPr>
        <w:t>述允许受影响</w:t>
      </w:r>
      <w:r w:rsidR="00446928">
        <w:rPr>
          <w:rFonts w:hint="eastAsia"/>
          <w:lang w:eastAsia="zh-CN"/>
        </w:rPr>
        <w:t>主管部门</w:t>
      </w:r>
      <w:r>
        <w:rPr>
          <w:rFonts w:hint="eastAsia"/>
          <w:lang w:eastAsia="zh-CN"/>
        </w:rPr>
        <w:t>与负责</w:t>
      </w:r>
      <w:r w:rsidR="00446928">
        <w:rPr>
          <w:rFonts w:hint="eastAsia"/>
          <w:lang w:eastAsia="zh-CN"/>
        </w:rPr>
        <w:t>主管部门</w:t>
      </w:r>
      <w:r w:rsidR="00DA2529">
        <w:rPr>
          <w:rFonts w:hint="eastAsia"/>
          <w:lang w:eastAsia="zh-CN"/>
        </w:rPr>
        <w:t>发起</w:t>
      </w:r>
      <w:r>
        <w:rPr>
          <w:rFonts w:hint="eastAsia"/>
          <w:lang w:eastAsia="zh-CN"/>
        </w:rPr>
        <w:t>磋商的潜在解决方案</w:t>
      </w:r>
      <w:r w:rsidR="00DA2529">
        <w:rPr>
          <w:rFonts w:hint="eastAsia"/>
          <w:lang w:eastAsia="zh-CN"/>
        </w:rPr>
        <w:t>，</w:t>
      </w:r>
      <w:r>
        <w:rPr>
          <w:rFonts w:hint="eastAsia"/>
          <w:lang w:eastAsia="zh-CN"/>
        </w:rPr>
        <w:t>也仅适用于一小部分</w:t>
      </w:r>
      <w:r>
        <w:rPr>
          <w:rFonts w:hint="eastAsia"/>
          <w:lang w:eastAsia="zh-CN"/>
        </w:rPr>
        <w:t>RAS</w:t>
      </w:r>
      <w:r>
        <w:rPr>
          <w:rFonts w:hint="eastAsia"/>
          <w:lang w:eastAsia="zh-CN"/>
        </w:rPr>
        <w:t>频段</w:t>
      </w:r>
      <w:r w:rsidR="00DA2529">
        <w:rPr>
          <w:rFonts w:hint="eastAsia"/>
          <w:lang w:eastAsia="zh-CN"/>
        </w:rPr>
        <w:t>：</w:t>
      </w:r>
      <w:r w:rsidR="00DA2529" w:rsidRPr="00323271">
        <w:rPr>
          <w:lang w:eastAsia="zh-CN"/>
        </w:rPr>
        <w:t>non-GSO</w:t>
      </w:r>
      <w:r>
        <w:rPr>
          <w:rFonts w:hint="eastAsia"/>
          <w:lang w:eastAsia="zh-CN"/>
        </w:rPr>
        <w:t>卫星</w:t>
      </w:r>
      <w:r w:rsidR="007718D7">
        <w:rPr>
          <w:rFonts w:hint="eastAsia"/>
          <w:lang w:eastAsia="zh-CN"/>
        </w:rPr>
        <w:t>业</w:t>
      </w:r>
      <w:r>
        <w:rPr>
          <w:rFonts w:hint="eastAsia"/>
          <w:lang w:eastAsia="zh-CN"/>
        </w:rPr>
        <w:t>务</w:t>
      </w:r>
      <w:r w:rsidR="007718D7">
        <w:rPr>
          <w:rFonts w:hint="eastAsia"/>
          <w:lang w:eastAsia="zh-CN"/>
        </w:rPr>
        <w:t>使</w:t>
      </w:r>
      <w:r>
        <w:rPr>
          <w:rFonts w:hint="eastAsia"/>
          <w:lang w:eastAsia="zh-CN"/>
        </w:rPr>
        <w:t>用的频段（主要在</w:t>
      </w:r>
      <w:r>
        <w:rPr>
          <w:rFonts w:hint="eastAsia"/>
          <w:lang w:eastAsia="zh-CN"/>
        </w:rPr>
        <w:t>10-50 GHz</w:t>
      </w:r>
      <w:r>
        <w:rPr>
          <w:rFonts w:hint="eastAsia"/>
          <w:lang w:eastAsia="zh-CN"/>
        </w:rPr>
        <w:t>频率范围内）</w:t>
      </w:r>
      <w:r w:rsidR="00DA2529">
        <w:rPr>
          <w:rFonts w:hint="eastAsia"/>
          <w:lang w:eastAsia="zh-CN"/>
        </w:rPr>
        <w:t>并未</w:t>
      </w:r>
      <w:r>
        <w:rPr>
          <w:rFonts w:hint="eastAsia"/>
          <w:lang w:eastAsia="zh-CN"/>
        </w:rPr>
        <w:t>列在第</w:t>
      </w:r>
      <w:r w:rsidRPr="00DA2529">
        <w:rPr>
          <w:rFonts w:hint="eastAsia"/>
          <w:b/>
          <w:bCs/>
          <w:lang w:eastAsia="zh-CN"/>
        </w:rPr>
        <w:t>739</w:t>
      </w:r>
      <w:r>
        <w:rPr>
          <w:rFonts w:hint="eastAsia"/>
          <w:lang w:eastAsia="zh-CN"/>
        </w:rPr>
        <w:t>号决议</w:t>
      </w:r>
      <w:r w:rsidRPr="00DA2529">
        <w:rPr>
          <w:rFonts w:hint="eastAsia"/>
          <w:b/>
          <w:bCs/>
          <w:lang w:eastAsia="zh-CN"/>
        </w:rPr>
        <w:t>（</w:t>
      </w:r>
      <w:r w:rsidRPr="00DA2529">
        <w:rPr>
          <w:rFonts w:hint="eastAsia"/>
          <w:b/>
          <w:bCs/>
          <w:lang w:eastAsia="zh-CN"/>
        </w:rPr>
        <w:t>WRC-19</w:t>
      </w:r>
      <w:r w:rsidR="00DA2529" w:rsidRPr="00DA2529">
        <w:rPr>
          <w:rFonts w:hint="eastAsia"/>
          <w:b/>
          <w:bCs/>
          <w:lang w:eastAsia="zh-CN"/>
        </w:rPr>
        <w:t>，</w:t>
      </w:r>
      <w:r w:rsidRPr="00DA2529">
        <w:rPr>
          <w:rFonts w:hint="eastAsia"/>
          <w:b/>
          <w:bCs/>
          <w:lang w:eastAsia="zh-CN"/>
        </w:rPr>
        <w:t>修订版）</w:t>
      </w:r>
      <w:r>
        <w:rPr>
          <w:rFonts w:hint="eastAsia"/>
          <w:lang w:eastAsia="zh-CN"/>
        </w:rPr>
        <w:t>附件的</w:t>
      </w:r>
      <w:r w:rsidR="00DA2529" w:rsidRPr="00323271">
        <w:rPr>
          <w:lang w:eastAsia="zh-CN"/>
        </w:rPr>
        <w:t>non-GSO</w:t>
      </w:r>
      <w:r>
        <w:rPr>
          <w:rFonts w:hint="eastAsia"/>
          <w:lang w:eastAsia="zh-CN"/>
        </w:rPr>
        <w:t>表中。</w:t>
      </w:r>
    </w:p>
    <w:p w14:paraId="6C5FD6C5" w14:textId="77777777" w:rsidR="00317C66" w:rsidRDefault="00317C66" w:rsidP="00317C66">
      <w:pPr>
        <w:pStyle w:val="Headingb"/>
        <w:rPr>
          <w:lang w:eastAsia="zh-CN"/>
        </w:rPr>
      </w:pPr>
      <w:r>
        <w:rPr>
          <w:rFonts w:hint="eastAsia"/>
          <w:lang w:eastAsia="zh-CN"/>
        </w:rPr>
        <w:t>卫星系统一旦进入轨道就无法修复</w:t>
      </w:r>
    </w:p>
    <w:p w14:paraId="33BF445F" w14:textId="2F38109F" w:rsidR="00317C66" w:rsidRDefault="00317C66" w:rsidP="00026DCE">
      <w:pPr>
        <w:ind w:firstLineChars="200" w:firstLine="480"/>
        <w:rPr>
          <w:lang w:eastAsia="zh-CN"/>
        </w:rPr>
      </w:pPr>
      <w:r>
        <w:rPr>
          <w:rFonts w:hint="eastAsia"/>
          <w:lang w:eastAsia="zh-CN"/>
        </w:rPr>
        <w:t>与地面应用相比，卫星基础设施的一个主要</w:t>
      </w:r>
      <w:r w:rsidR="00DA2529">
        <w:rPr>
          <w:rFonts w:hint="eastAsia"/>
          <w:lang w:eastAsia="zh-CN"/>
        </w:rPr>
        <w:t>不同在于</w:t>
      </w:r>
      <w:r>
        <w:rPr>
          <w:rFonts w:hint="eastAsia"/>
          <w:lang w:eastAsia="zh-CN"/>
        </w:rPr>
        <w:t>干扰情况很难解决。虽然这种情况在</w:t>
      </w:r>
      <w:r w:rsidR="00D503B8">
        <w:rPr>
          <w:rFonts w:hint="eastAsia"/>
          <w:lang w:eastAsia="zh-CN"/>
        </w:rPr>
        <w:t>将</w:t>
      </w:r>
      <w:r>
        <w:rPr>
          <w:rFonts w:hint="eastAsia"/>
          <w:lang w:eastAsia="zh-CN"/>
        </w:rPr>
        <w:t>来可能会有所改变（假设更多空</w:t>
      </w:r>
      <w:r w:rsidR="00D503B8">
        <w:rPr>
          <w:rFonts w:hint="eastAsia"/>
          <w:lang w:eastAsia="zh-CN"/>
        </w:rPr>
        <w:t>基</w:t>
      </w:r>
      <w:r>
        <w:rPr>
          <w:rFonts w:hint="eastAsia"/>
          <w:lang w:eastAsia="zh-CN"/>
        </w:rPr>
        <w:t>基础设施</w:t>
      </w:r>
      <w:r w:rsidR="00D503B8">
        <w:rPr>
          <w:rFonts w:hint="eastAsia"/>
          <w:lang w:eastAsia="zh-CN"/>
        </w:rPr>
        <w:t>可实现</w:t>
      </w:r>
      <w:r>
        <w:rPr>
          <w:rFonts w:hint="eastAsia"/>
          <w:lang w:eastAsia="zh-CN"/>
        </w:rPr>
        <w:t>在轨维护），但目前损坏或设计不佳的卫星可能会对</w:t>
      </w:r>
      <w:r>
        <w:rPr>
          <w:rFonts w:hint="eastAsia"/>
          <w:lang w:eastAsia="zh-CN"/>
        </w:rPr>
        <w:t>RAS</w:t>
      </w:r>
      <w:r>
        <w:rPr>
          <w:rFonts w:hint="eastAsia"/>
          <w:lang w:eastAsia="zh-CN"/>
        </w:rPr>
        <w:t>观测产生严重影响，而阻止有害干扰</w:t>
      </w:r>
      <w:r w:rsidR="00D503B8">
        <w:rPr>
          <w:rFonts w:hint="eastAsia"/>
          <w:lang w:eastAsia="zh-CN"/>
        </w:rPr>
        <w:t>的机会极其渺茫</w:t>
      </w:r>
      <w:r>
        <w:rPr>
          <w:rFonts w:hint="eastAsia"/>
          <w:lang w:eastAsia="zh-CN"/>
        </w:rPr>
        <w:t>。因此，从射电天文学的角度来看，在发射卫星之前应</w:t>
      </w:r>
      <w:r w:rsidR="00D503B8">
        <w:rPr>
          <w:rFonts w:hint="eastAsia"/>
          <w:lang w:eastAsia="zh-CN"/>
        </w:rPr>
        <w:t>开展</w:t>
      </w:r>
      <w:r>
        <w:rPr>
          <w:rFonts w:hint="eastAsia"/>
          <w:lang w:eastAsia="zh-CN"/>
        </w:rPr>
        <w:t>大量规划和协调工作。应研究最佳做法和设计原则，将</w:t>
      </w:r>
      <w:r w:rsidR="00D503B8">
        <w:rPr>
          <w:rFonts w:hint="eastAsia"/>
          <w:lang w:eastAsia="zh-CN"/>
        </w:rPr>
        <w:t>他们</w:t>
      </w:r>
      <w:r>
        <w:rPr>
          <w:rFonts w:hint="eastAsia"/>
          <w:lang w:eastAsia="zh-CN"/>
        </w:rPr>
        <w:t>纳入</w:t>
      </w:r>
      <w:r w:rsidR="00D503B8">
        <w:rPr>
          <w:rFonts w:hint="eastAsia"/>
          <w:lang w:eastAsia="zh-CN"/>
        </w:rPr>
        <w:t>规则</w:t>
      </w:r>
      <w:r>
        <w:rPr>
          <w:rFonts w:hint="eastAsia"/>
          <w:lang w:eastAsia="zh-CN"/>
        </w:rPr>
        <w:t>并由</w:t>
      </w:r>
      <w:r w:rsidR="00446928">
        <w:rPr>
          <w:rFonts w:hint="eastAsia"/>
          <w:lang w:eastAsia="zh-CN"/>
        </w:rPr>
        <w:t>主管部门</w:t>
      </w:r>
      <w:r w:rsidR="007718D7">
        <w:rPr>
          <w:rFonts w:hint="eastAsia"/>
          <w:lang w:eastAsia="zh-CN"/>
        </w:rPr>
        <w:t>负责</w:t>
      </w:r>
      <w:r>
        <w:rPr>
          <w:rFonts w:hint="eastAsia"/>
          <w:lang w:eastAsia="zh-CN"/>
        </w:rPr>
        <w:t>监管。</w:t>
      </w:r>
    </w:p>
    <w:p w14:paraId="4BAEAD47" w14:textId="015F30DC" w:rsidR="00317C66" w:rsidRDefault="00317C66" w:rsidP="00317C66">
      <w:pPr>
        <w:pStyle w:val="Headingb"/>
        <w:rPr>
          <w:lang w:eastAsia="zh-CN"/>
        </w:rPr>
      </w:pPr>
      <w:r>
        <w:rPr>
          <w:rFonts w:hint="eastAsia"/>
          <w:lang w:eastAsia="zh-CN"/>
        </w:rPr>
        <w:t>直接到</w:t>
      </w:r>
      <w:r w:rsidR="00DA2529">
        <w:rPr>
          <w:rFonts w:hint="eastAsia"/>
          <w:lang w:eastAsia="zh-CN"/>
        </w:rPr>
        <w:t>蜂窝</w:t>
      </w:r>
      <w:r>
        <w:rPr>
          <w:rFonts w:hint="eastAsia"/>
          <w:lang w:eastAsia="zh-CN"/>
        </w:rPr>
        <w:t>和直接到设备</w:t>
      </w:r>
      <w:r w:rsidR="00D503B8">
        <w:rPr>
          <w:rFonts w:hint="eastAsia"/>
          <w:lang w:eastAsia="zh-CN"/>
        </w:rPr>
        <w:t>举措</w:t>
      </w:r>
    </w:p>
    <w:p w14:paraId="073A628D" w14:textId="14E27C08" w:rsidR="00317C66" w:rsidRDefault="00317C66" w:rsidP="00026DCE">
      <w:pPr>
        <w:ind w:firstLineChars="200" w:firstLine="480"/>
        <w:rPr>
          <w:lang w:eastAsia="zh-CN"/>
        </w:rPr>
      </w:pPr>
      <w:r>
        <w:rPr>
          <w:rFonts w:hint="eastAsia"/>
          <w:lang w:eastAsia="zh-CN"/>
        </w:rPr>
        <w:t>非地面网络（</w:t>
      </w:r>
      <w:r>
        <w:rPr>
          <w:rFonts w:hint="eastAsia"/>
          <w:lang w:eastAsia="zh-CN"/>
        </w:rPr>
        <w:t>NTN</w:t>
      </w:r>
      <w:r>
        <w:rPr>
          <w:rFonts w:hint="eastAsia"/>
          <w:lang w:eastAsia="zh-CN"/>
        </w:rPr>
        <w:t>），即直接到蜂窝（</w:t>
      </w:r>
      <w:r>
        <w:rPr>
          <w:rFonts w:hint="eastAsia"/>
          <w:lang w:eastAsia="zh-CN"/>
        </w:rPr>
        <w:t>D2C</w:t>
      </w:r>
      <w:r>
        <w:rPr>
          <w:rFonts w:hint="eastAsia"/>
          <w:lang w:eastAsia="zh-CN"/>
        </w:rPr>
        <w:t>）和直接到设备（</w:t>
      </w:r>
      <w:r>
        <w:rPr>
          <w:rFonts w:hint="eastAsia"/>
          <w:lang w:eastAsia="zh-CN"/>
        </w:rPr>
        <w:t>D2D</w:t>
      </w:r>
      <w:r>
        <w:rPr>
          <w:rFonts w:hint="eastAsia"/>
          <w:lang w:eastAsia="zh-CN"/>
        </w:rPr>
        <w:t>）</w:t>
      </w:r>
      <w:r w:rsidR="00D503B8">
        <w:rPr>
          <w:rFonts w:hint="eastAsia"/>
          <w:lang w:eastAsia="zh-CN"/>
        </w:rPr>
        <w:t>，</w:t>
      </w:r>
      <w:r>
        <w:rPr>
          <w:rFonts w:hint="eastAsia"/>
          <w:lang w:eastAsia="zh-CN"/>
        </w:rPr>
        <w:t>为上述主题增加了一个全新</w:t>
      </w:r>
      <w:r w:rsidR="00D503B8">
        <w:rPr>
          <w:rFonts w:hint="eastAsia"/>
          <w:lang w:eastAsia="zh-CN"/>
        </w:rPr>
        <w:t>维度</w:t>
      </w:r>
      <w:r>
        <w:rPr>
          <w:rFonts w:hint="eastAsia"/>
          <w:lang w:eastAsia="zh-CN"/>
        </w:rPr>
        <w:t>。这两种技术都是指将卫星基础设施纳入国际移动</w:t>
      </w:r>
      <w:r w:rsidR="00D503B8">
        <w:rPr>
          <w:rFonts w:hint="eastAsia"/>
          <w:lang w:eastAsia="zh-CN"/>
        </w:rPr>
        <w:t>通</w:t>
      </w:r>
      <w:r>
        <w:rPr>
          <w:rFonts w:hint="eastAsia"/>
          <w:lang w:eastAsia="zh-CN"/>
        </w:rPr>
        <w:t>信（</w:t>
      </w:r>
      <w:r>
        <w:rPr>
          <w:rFonts w:hint="eastAsia"/>
          <w:lang w:eastAsia="zh-CN"/>
        </w:rPr>
        <w:t>IMT</w:t>
      </w:r>
      <w:r>
        <w:rPr>
          <w:rFonts w:hint="eastAsia"/>
          <w:lang w:eastAsia="zh-CN"/>
        </w:rPr>
        <w:t>）网络。</w:t>
      </w:r>
      <w:r>
        <w:rPr>
          <w:rFonts w:hint="eastAsia"/>
          <w:lang w:eastAsia="zh-CN"/>
        </w:rPr>
        <w:t>D2C</w:t>
      </w:r>
      <w:r w:rsidR="00D503B8">
        <w:rPr>
          <w:rFonts w:hint="eastAsia"/>
          <w:lang w:eastAsia="zh-CN"/>
        </w:rPr>
        <w:t>拟</w:t>
      </w:r>
      <w:r>
        <w:rPr>
          <w:rFonts w:hint="eastAsia"/>
          <w:lang w:eastAsia="zh-CN"/>
        </w:rPr>
        <w:t>通过卫星链路将</w:t>
      </w:r>
      <w:r>
        <w:rPr>
          <w:rFonts w:hint="eastAsia"/>
          <w:lang w:eastAsia="zh-CN"/>
        </w:rPr>
        <w:t>IMT</w:t>
      </w:r>
      <w:r>
        <w:rPr>
          <w:rFonts w:hint="eastAsia"/>
          <w:lang w:eastAsia="zh-CN"/>
        </w:rPr>
        <w:t>基站连接到网络，而</w:t>
      </w:r>
      <w:r>
        <w:rPr>
          <w:rFonts w:hint="eastAsia"/>
          <w:lang w:eastAsia="zh-CN"/>
        </w:rPr>
        <w:t>D2D</w:t>
      </w:r>
      <w:r>
        <w:rPr>
          <w:rFonts w:hint="eastAsia"/>
          <w:lang w:eastAsia="zh-CN"/>
        </w:rPr>
        <w:t>使用星</w:t>
      </w:r>
      <w:r w:rsidR="00D503B8">
        <w:rPr>
          <w:rFonts w:hint="eastAsia"/>
          <w:lang w:eastAsia="zh-CN"/>
        </w:rPr>
        <w:t>载</w:t>
      </w:r>
      <w:r>
        <w:rPr>
          <w:rFonts w:hint="eastAsia"/>
          <w:lang w:eastAsia="zh-CN"/>
        </w:rPr>
        <w:t>IMT</w:t>
      </w:r>
      <w:r>
        <w:rPr>
          <w:rFonts w:hint="eastAsia"/>
          <w:lang w:eastAsia="zh-CN"/>
        </w:rPr>
        <w:t>基站直接与</w:t>
      </w:r>
      <w:r>
        <w:rPr>
          <w:rFonts w:hint="eastAsia"/>
          <w:lang w:eastAsia="zh-CN"/>
        </w:rPr>
        <w:t>IMT</w:t>
      </w:r>
      <w:r>
        <w:rPr>
          <w:rFonts w:hint="eastAsia"/>
          <w:lang w:eastAsia="zh-CN"/>
        </w:rPr>
        <w:t>用户设备通信。难以</w:t>
      </w:r>
      <w:r w:rsidR="00D503B8">
        <w:rPr>
          <w:rFonts w:hint="eastAsia"/>
          <w:lang w:eastAsia="zh-CN"/>
        </w:rPr>
        <w:t>进入</w:t>
      </w:r>
      <w:r>
        <w:rPr>
          <w:rFonts w:hint="eastAsia"/>
          <w:lang w:eastAsia="zh-CN"/>
        </w:rPr>
        <w:t>的服务不足地区的中继站或回程站</w:t>
      </w:r>
      <w:r w:rsidR="00D503B8">
        <w:rPr>
          <w:rFonts w:hint="eastAsia"/>
          <w:lang w:eastAsia="zh-CN"/>
        </w:rPr>
        <w:t>对这两种方式尤为感兴趣</w:t>
      </w:r>
      <w:r>
        <w:rPr>
          <w:rFonts w:hint="eastAsia"/>
          <w:lang w:eastAsia="zh-CN"/>
        </w:rPr>
        <w:t>。应当注意，对于</w:t>
      </w:r>
      <w:r>
        <w:rPr>
          <w:rFonts w:hint="eastAsia"/>
          <w:lang w:eastAsia="zh-CN"/>
        </w:rPr>
        <w:t>D2C</w:t>
      </w:r>
      <w:r>
        <w:rPr>
          <w:rFonts w:hint="eastAsia"/>
          <w:lang w:eastAsia="zh-CN"/>
        </w:rPr>
        <w:t>，正常基站下行链路（地面</w:t>
      </w:r>
      <w:r>
        <w:rPr>
          <w:rFonts w:hint="eastAsia"/>
          <w:lang w:eastAsia="zh-CN"/>
        </w:rPr>
        <w:t>BS</w:t>
      </w:r>
      <w:r>
        <w:rPr>
          <w:rFonts w:hint="eastAsia"/>
          <w:lang w:eastAsia="zh-CN"/>
        </w:rPr>
        <w:t>到地面</w:t>
      </w:r>
      <w:r>
        <w:rPr>
          <w:rFonts w:hint="eastAsia"/>
          <w:lang w:eastAsia="zh-CN"/>
        </w:rPr>
        <w:t>UE</w:t>
      </w:r>
      <w:r>
        <w:rPr>
          <w:rFonts w:hint="eastAsia"/>
          <w:lang w:eastAsia="zh-CN"/>
        </w:rPr>
        <w:t>）和馈线链路（卫星到地面</w:t>
      </w:r>
      <w:r>
        <w:rPr>
          <w:rFonts w:hint="eastAsia"/>
          <w:lang w:eastAsia="zh-CN"/>
        </w:rPr>
        <w:t>BS</w:t>
      </w:r>
      <w:r>
        <w:rPr>
          <w:rFonts w:hint="eastAsia"/>
          <w:lang w:eastAsia="zh-CN"/>
        </w:rPr>
        <w:t>）需要不同的频率。此外，</w:t>
      </w:r>
      <w:r>
        <w:rPr>
          <w:rFonts w:hint="eastAsia"/>
          <w:lang w:eastAsia="zh-CN"/>
        </w:rPr>
        <w:t>D2D</w:t>
      </w:r>
      <w:r>
        <w:rPr>
          <w:rFonts w:hint="eastAsia"/>
          <w:lang w:eastAsia="zh-CN"/>
        </w:rPr>
        <w:t>目前的所有活动似乎都集中在</w:t>
      </w:r>
      <w:r>
        <w:rPr>
          <w:rFonts w:hint="eastAsia"/>
          <w:lang w:eastAsia="zh-CN"/>
        </w:rPr>
        <w:t>5 GHz</w:t>
      </w:r>
      <w:r>
        <w:rPr>
          <w:rFonts w:hint="eastAsia"/>
          <w:lang w:eastAsia="zh-CN"/>
        </w:rPr>
        <w:t>以下的频率，那里的路径传播损耗较低。</w:t>
      </w:r>
    </w:p>
    <w:p w14:paraId="65E361F5" w14:textId="6322DFDA" w:rsidR="00317C66" w:rsidRDefault="005766C9" w:rsidP="00026DCE">
      <w:pPr>
        <w:ind w:firstLineChars="200" w:firstLine="480"/>
        <w:rPr>
          <w:lang w:eastAsia="zh-CN"/>
        </w:rPr>
      </w:pPr>
      <w:r>
        <w:rPr>
          <w:rFonts w:hint="eastAsia"/>
          <w:lang w:eastAsia="zh-CN"/>
        </w:rPr>
        <w:t>人们已对</w:t>
      </w:r>
      <w:r w:rsidR="00317C66">
        <w:rPr>
          <w:rFonts w:hint="eastAsia"/>
          <w:lang w:eastAsia="zh-CN"/>
        </w:rPr>
        <w:t>现有</w:t>
      </w:r>
      <w:r w:rsidR="00317C66">
        <w:rPr>
          <w:rFonts w:hint="eastAsia"/>
          <w:lang w:eastAsia="zh-CN"/>
        </w:rPr>
        <w:t>IMT</w:t>
      </w:r>
      <w:r w:rsidR="00317C66">
        <w:rPr>
          <w:rFonts w:hint="eastAsia"/>
          <w:lang w:eastAsia="zh-CN"/>
        </w:rPr>
        <w:t>网络，尤其是基站，</w:t>
      </w:r>
      <w:r>
        <w:rPr>
          <w:rFonts w:hint="eastAsia"/>
          <w:lang w:eastAsia="zh-CN"/>
        </w:rPr>
        <w:t>进行</w:t>
      </w:r>
      <w:r w:rsidR="00317C66">
        <w:rPr>
          <w:rFonts w:hint="eastAsia"/>
          <w:lang w:eastAsia="zh-CN"/>
        </w:rPr>
        <w:t>了广泛研究并</w:t>
      </w:r>
      <w:r>
        <w:rPr>
          <w:rFonts w:hint="eastAsia"/>
          <w:lang w:eastAsia="zh-CN"/>
        </w:rPr>
        <w:t>就各</w:t>
      </w:r>
      <w:r w:rsidR="00317C66">
        <w:rPr>
          <w:rFonts w:hint="eastAsia"/>
          <w:lang w:eastAsia="zh-CN"/>
        </w:rPr>
        <w:t>种情况</w:t>
      </w:r>
      <w:r>
        <w:rPr>
          <w:rFonts w:hint="eastAsia"/>
          <w:lang w:eastAsia="zh-CN"/>
        </w:rPr>
        <w:t>开展了</w:t>
      </w:r>
      <w:r w:rsidR="00317C66">
        <w:rPr>
          <w:rFonts w:hint="eastAsia"/>
          <w:lang w:eastAsia="zh-CN"/>
        </w:rPr>
        <w:t>大量</w:t>
      </w:r>
      <w:r>
        <w:rPr>
          <w:rFonts w:hint="eastAsia"/>
          <w:lang w:eastAsia="zh-CN"/>
        </w:rPr>
        <w:t>研究</w:t>
      </w:r>
      <w:r w:rsidR="00317C66">
        <w:rPr>
          <w:rFonts w:hint="eastAsia"/>
          <w:lang w:eastAsia="zh-CN"/>
        </w:rPr>
        <w:t>工作</w:t>
      </w:r>
      <w:r>
        <w:rPr>
          <w:rFonts w:hint="eastAsia"/>
          <w:lang w:eastAsia="zh-CN"/>
        </w:rPr>
        <w:t>：</w:t>
      </w:r>
      <w:r w:rsidR="00317C66">
        <w:rPr>
          <w:rFonts w:hint="eastAsia"/>
          <w:lang w:eastAsia="zh-CN"/>
        </w:rPr>
        <w:t>小型和大型网络、城市和农村部署、传统和波束</w:t>
      </w:r>
      <w:r>
        <w:rPr>
          <w:rFonts w:hint="eastAsia"/>
          <w:lang w:eastAsia="zh-CN"/>
        </w:rPr>
        <w:t>赋</w:t>
      </w:r>
      <w:r w:rsidR="00317C66">
        <w:rPr>
          <w:rFonts w:hint="eastAsia"/>
          <w:lang w:eastAsia="zh-CN"/>
        </w:rPr>
        <w:t>形天线系统、带内和</w:t>
      </w:r>
      <w:r>
        <w:rPr>
          <w:rFonts w:hint="eastAsia"/>
          <w:lang w:eastAsia="zh-CN"/>
        </w:rPr>
        <w:t>无用</w:t>
      </w:r>
      <w:r w:rsidR="00317C66">
        <w:rPr>
          <w:rFonts w:hint="eastAsia"/>
          <w:lang w:eastAsia="zh-CN"/>
        </w:rPr>
        <w:t>域场景等。最近，</w:t>
      </w:r>
      <w:r w:rsidR="007718D7">
        <w:rPr>
          <w:rFonts w:hint="eastAsia"/>
          <w:lang w:eastAsia="zh-CN"/>
        </w:rPr>
        <w:t>相关方</w:t>
      </w:r>
      <w:r w:rsidR="00317C66">
        <w:rPr>
          <w:rFonts w:hint="eastAsia"/>
          <w:lang w:eastAsia="zh-CN"/>
        </w:rPr>
        <w:t>甚至对</w:t>
      </w:r>
      <w:r>
        <w:rPr>
          <w:rFonts w:hint="eastAsia"/>
          <w:lang w:eastAsia="zh-CN"/>
        </w:rPr>
        <w:t>机载</w:t>
      </w:r>
      <w:r w:rsidR="00317C66">
        <w:rPr>
          <w:rFonts w:hint="eastAsia"/>
          <w:lang w:eastAsia="zh-CN"/>
        </w:rPr>
        <w:t>和高海拔平流层平台</w:t>
      </w:r>
      <w:r w:rsidR="00317C66">
        <w:rPr>
          <w:rFonts w:hint="eastAsia"/>
          <w:lang w:eastAsia="zh-CN"/>
        </w:rPr>
        <w:t>IMT</w:t>
      </w:r>
      <w:r w:rsidR="00317C66">
        <w:rPr>
          <w:rFonts w:hint="eastAsia"/>
          <w:lang w:eastAsia="zh-CN"/>
        </w:rPr>
        <w:t>基站也进行了</w:t>
      </w:r>
      <w:r>
        <w:rPr>
          <w:rFonts w:hint="eastAsia"/>
          <w:lang w:eastAsia="zh-CN"/>
        </w:rPr>
        <w:t>调研</w:t>
      </w:r>
      <w:r w:rsidR="00317C66">
        <w:rPr>
          <w:rFonts w:hint="eastAsia"/>
          <w:lang w:eastAsia="zh-CN"/>
        </w:rPr>
        <w:t>。然而，</w:t>
      </w:r>
      <w:r>
        <w:rPr>
          <w:rFonts w:hint="eastAsia"/>
          <w:lang w:eastAsia="zh-CN"/>
        </w:rPr>
        <w:t>目前尚未</w:t>
      </w:r>
      <w:r w:rsidR="00317C66">
        <w:rPr>
          <w:rFonts w:hint="eastAsia"/>
          <w:lang w:eastAsia="zh-CN"/>
        </w:rPr>
        <w:t>研究的</w:t>
      </w:r>
      <w:r w:rsidR="007718D7">
        <w:rPr>
          <w:rFonts w:hint="eastAsia"/>
          <w:lang w:eastAsia="zh-CN"/>
        </w:rPr>
        <w:t>问题</w:t>
      </w:r>
      <w:r w:rsidR="00317C66">
        <w:rPr>
          <w:rFonts w:hint="eastAsia"/>
          <w:lang w:eastAsia="zh-CN"/>
        </w:rPr>
        <w:t>是</w:t>
      </w:r>
      <w:r>
        <w:rPr>
          <w:rFonts w:hint="eastAsia"/>
          <w:lang w:eastAsia="zh-CN"/>
        </w:rPr>
        <w:t>在</w:t>
      </w:r>
      <w:r w:rsidR="00317C66">
        <w:rPr>
          <w:rFonts w:hint="eastAsia"/>
          <w:lang w:eastAsia="zh-CN"/>
        </w:rPr>
        <w:t>增加一个卫星组件</w:t>
      </w:r>
      <w:r>
        <w:rPr>
          <w:rFonts w:hint="eastAsia"/>
          <w:lang w:eastAsia="zh-CN"/>
        </w:rPr>
        <w:t>以为</w:t>
      </w:r>
      <w:r w:rsidR="00317C66">
        <w:rPr>
          <w:rFonts w:hint="eastAsia"/>
          <w:lang w:eastAsia="zh-CN"/>
        </w:rPr>
        <w:t>网络</w:t>
      </w:r>
      <w:r>
        <w:rPr>
          <w:rFonts w:hint="eastAsia"/>
          <w:lang w:eastAsia="zh-CN"/>
        </w:rPr>
        <w:t>提供支持的情况下</w:t>
      </w:r>
      <w:r w:rsidR="00317C66">
        <w:rPr>
          <w:rFonts w:hint="eastAsia"/>
          <w:lang w:eastAsia="zh-CN"/>
        </w:rPr>
        <w:t>，如何</w:t>
      </w:r>
      <w:r>
        <w:rPr>
          <w:rFonts w:hint="eastAsia"/>
          <w:lang w:eastAsia="zh-CN"/>
        </w:rPr>
        <w:t>保护</w:t>
      </w:r>
      <w:r w:rsidR="00317C66">
        <w:rPr>
          <w:rFonts w:hint="eastAsia"/>
          <w:lang w:eastAsia="zh-CN"/>
        </w:rPr>
        <w:t>RAS</w:t>
      </w:r>
      <w:r w:rsidR="00317C66">
        <w:rPr>
          <w:rFonts w:hint="eastAsia"/>
          <w:lang w:eastAsia="zh-CN"/>
        </w:rPr>
        <w:t>。从地面和空中基站部署的经验来看，必要的协调或禁区</w:t>
      </w:r>
      <w:r>
        <w:rPr>
          <w:rFonts w:hint="eastAsia"/>
          <w:lang w:eastAsia="zh-CN"/>
        </w:rPr>
        <w:t>的规模</w:t>
      </w:r>
      <w:r w:rsidR="00317C66">
        <w:rPr>
          <w:rFonts w:hint="eastAsia"/>
          <w:lang w:eastAsia="zh-CN"/>
        </w:rPr>
        <w:t>很可能远远超过当前的</w:t>
      </w:r>
      <w:r w:rsidR="007718D7">
        <w:rPr>
          <w:rFonts w:hint="eastAsia"/>
          <w:lang w:eastAsia="zh-CN"/>
        </w:rPr>
        <w:t>水平</w:t>
      </w:r>
      <w:r w:rsidR="00317C66">
        <w:rPr>
          <w:rFonts w:hint="eastAsia"/>
          <w:lang w:eastAsia="zh-CN"/>
        </w:rPr>
        <w:t>。因此，多边协调</w:t>
      </w:r>
      <w:r w:rsidR="00317C66">
        <w:rPr>
          <w:rFonts w:hint="eastAsia"/>
          <w:lang w:eastAsia="zh-CN"/>
        </w:rPr>
        <w:lastRenderedPageBreak/>
        <w:t>不可避免。然而，</w:t>
      </w:r>
      <w:r w:rsidR="007718D7">
        <w:rPr>
          <w:rFonts w:hint="eastAsia"/>
          <w:lang w:eastAsia="zh-CN"/>
        </w:rPr>
        <w:t>有</w:t>
      </w:r>
      <w:r w:rsidR="00317C66">
        <w:rPr>
          <w:rFonts w:hint="eastAsia"/>
          <w:lang w:eastAsia="zh-CN"/>
        </w:rPr>
        <w:t>些计划</w:t>
      </w:r>
      <w:r w:rsidR="00C0286D">
        <w:rPr>
          <w:rFonts w:hint="eastAsia"/>
          <w:lang w:eastAsia="zh-CN"/>
        </w:rPr>
        <w:t>推出新</w:t>
      </w:r>
      <w:r w:rsidR="00317C66">
        <w:rPr>
          <w:rFonts w:hint="eastAsia"/>
          <w:lang w:eastAsia="zh-CN"/>
        </w:rPr>
        <w:t>系统</w:t>
      </w:r>
      <w:r w:rsidR="00C0286D">
        <w:rPr>
          <w:rFonts w:hint="eastAsia"/>
          <w:lang w:eastAsia="zh-CN"/>
        </w:rPr>
        <w:t>的</w:t>
      </w:r>
      <w:r w:rsidR="00317C66">
        <w:rPr>
          <w:rFonts w:hint="eastAsia"/>
          <w:lang w:eastAsia="zh-CN"/>
        </w:rPr>
        <w:t>运营商试图</w:t>
      </w:r>
      <w:r w:rsidR="00C0286D">
        <w:rPr>
          <w:rFonts w:hint="eastAsia"/>
          <w:lang w:eastAsia="zh-CN"/>
        </w:rPr>
        <w:t>仅</w:t>
      </w:r>
      <w:r w:rsidR="00317C66">
        <w:rPr>
          <w:rFonts w:hint="eastAsia"/>
          <w:lang w:eastAsia="zh-CN"/>
        </w:rPr>
        <w:t>根据《无线电</w:t>
      </w:r>
      <w:r w:rsidR="00C0286D">
        <w:rPr>
          <w:rFonts w:hint="eastAsia"/>
          <w:lang w:eastAsia="zh-CN"/>
        </w:rPr>
        <w:t>规则</w:t>
      </w:r>
      <w:r w:rsidR="00317C66">
        <w:rPr>
          <w:rFonts w:hint="eastAsia"/>
          <w:lang w:eastAsia="zh-CN"/>
        </w:rPr>
        <w:t>》第</w:t>
      </w:r>
      <w:r w:rsidR="00317C66" w:rsidRPr="00C0286D">
        <w:rPr>
          <w:rFonts w:hint="eastAsia"/>
          <w:b/>
          <w:bCs/>
          <w:lang w:eastAsia="zh-CN"/>
        </w:rPr>
        <w:t>4</w:t>
      </w:r>
      <w:r w:rsidR="00317C66">
        <w:rPr>
          <w:rFonts w:hint="eastAsia"/>
          <w:lang w:eastAsia="zh-CN"/>
        </w:rPr>
        <w:t>条第</w:t>
      </w:r>
      <w:r w:rsidR="00317C66" w:rsidRPr="00C0286D">
        <w:rPr>
          <w:rFonts w:hint="eastAsia"/>
          <w:b/>
          <w:bCs/>
          <w:lang w:eastAsia="zh-CN"/>
        </w:rPr>
        <w:t>4.4</w:t>
      </w:r>
      <w:r w:rsidR="00317C66">
        <w:rPr>
          <w:rFonts w:hint="eastAsia"/>
          <w:lang w:eastAsia="zh-CN"/>
        </w:rPr>
        <w:t>款</w:t>
      </w:r>
      <w:r w:rsidR="00C0286D">
        <w:rPr>
          <w:rFonts w:hint="eastAsia"/>
          <w:lang w:eastAsia="zh-CN"/>
        </w:rPr>
        <w:t>申报</w:t>
      </w:r>
      <w:r w:rsidR="00317C66">
        <w:rPr>
          <w:rFonts w:hint="eastAsia"/>
          <w:lang w:eastAsia="zh-CN"/>
        </w:rPr>
        <w:t>，</w:t>
      </w:r>
      <w:r w:rsidR="00C0286D">
        <w:rPr>
          <w:rFonts w:hint="eastAsia"/>
          <w:lang w:eastAsia="zh-CN"/>
        </w:rPr>
        <w:t>将</w:t>
      </w:r>
      <w:r w:rsidR="00317C66">
        <w:rPr>
          <w:rFonts w:hint="eastAsia"/>
          <w:lang w:eastAsia="zh-CN"/>
        </w:rPr>
        <w:t>组织和协调</w:t>
      </w:r>
      <w:r w:rsidR="00317C66">
        <w:rPr>
          <w:rFonts w:hint="eastAsia"/>
          <w:lang w:eastAsia="zh-CN"/>
        </w:rPr>
        <w:t>RAS</w:t>
      </w:r>
      <w:r w:rsidR="00317C66">
        <w:rPr>
          <w:rFonts w:hint="eastAsia"/>
          <w:lang w:eastAsia="zh-CN"/>
        </w:rPr>
        <w:t>保护</w:t>
      </w:r>
      <w:r w:rsidR="00C0286D">
        <w:rPr>
          <w:rFonts w:hint="eastAsia"/>
          <w:lang w:eastAsia="zh-CN"/>
        </w:rPr>
        <w:t>的问题全部交给</w:t>
      </w:r>
      <w:r w:rsidR="00317C66">
        <w:rPr>
          <w:rFonts w:hint="eastAsia"/>
          <w:lang w:eastAsia="zh-CN"/>
        </w:rPr>
        <w:t>本地和区域利益</w:t>
      </w:r>
      <w:r w:rsidR="00C0286D">
        <w:rPr>
          <w:rFonts w:hint="eastAsia"/>
          <w:lang w:eastAsia="zh-CN"/>
        </w:rPr>
        <w:t>攸关</w:t>
      </w:r>
      <w:r w:rsidR="00317C66">
        <w:rPr>
          <w:rFonts w:hint="eastAsia"/>
          <w:lang w:eastAsia="zh-CN"/>
        </w:rPr>
        <w:t>方，</w:t>
      </w:r>
      <w:r w:rsidR="00C0286D">
        <w:rPr>
          <w:rFonts w:hint="eastAsia"/>
          <w:lang w:eastAsia="zh-CN"/>
        </w:rPr>
        <w:t>要求采用</w:t>
      </w:r>
      <w:r w:rsidR="00317C66">
        <w:rPr>
          <w:rFonts w:hint="eastAsia"/>
          <w:lang w:eastAsia="zh-CN"/>
        </w:rPr>
        <w:t>单独和冗余的流程，效率非常低</w:t>
      </w:r>
      <w:r w:rsidR="00C0286D">
        <w:rPr>
          <w:rFonts w:hint="eastAsia"/>
          <w:lang w:eastAsia="zh-CN"/>
        </w:rPr>
        <w:t>下</w:t>
      </w:r>
      <w:r w:rsidR="00317C66">
        <w:rPr>
          <w:rFonts w:hint="eastAsia"/>
          <w:lang w:eastAsia="zh-CN"/>
        </w:rPr>
        <w:t>。这</w:t>
      </w:r>
      <w:r w:rsidR="00C0286D">
        <w:rPr>
          <w:rFonts w:hint="eastAsia"/>
          <w:lang w:eastAsia="zh-CN"/>
        </w:rPr>
        <w:t>要做的风险是</w:t>
      </w:r>
      <w:r w:rsidR="00317C66">
        <w:rPr>
          <w:rFonts w:hint="eastAsia"/>
          <w:lang w:eastAsia="zh-CN"/>
        </w:rPr>
        <w:t>一些</w:t>
      </w:r>
      <w:r w:rsidR="00446928">
        <w:rPr>
          <w:rFonts w:hint="eastAsia"/>
          <w:lang w:eastAsia="zh-CN"/>
        </w:rPr>
        <w:t>主管部门</w:t>
      </w:r>
      <w:r w:rsidR="00C0286D">
        <w:rPr>
          <w:rFonts w:hint="eastAsia"/>
          <w:lang w:eastAsia="zh-CN"/>
        </w:rPr>
        <w:t>将</w:t>
      </w:r>
      <w:r w:rsidR="00317C66">
        <w:rPr>
          <w:rFonts w:hint="eastAsia"/>
          <w:lang w:eastAsia="zh-CN"/>
        </w:rPr>
        <w:t>没有</w:t>
      </w:r>
      <w:r w:rsidR="00C0286D">
        <w:rPr>
          <w:rFonts w:hint="eastAsia"/>
          <w:lang w:eastAsia="zh-CN"/>
        </w:rPr>
        <w:t>开展</w:t>
      </w:r>
      <w:r w:rsidR="007718D7">
        <w:rPr>
          <w:rFonts w:hint="eastAsia"/>
          <w:lang w:eastAsia="zh-CN"/>
        </w:rPr>
        <w:t>各项</w:t>
      </w:r>
      <w:r w:rsidR="00317C66">
        <w:rPr>
          <w:rFonts w:hint="eastAsia"/>
          <w:lang w:eastAsia="zh-CN"/>
        </w:rPr>
        <w:t>必要研究和计算</w:t>
      </w:r>
      <w:r w:rsidR="00C0286D">
        <w:rPr>
          <w:rFonts w:hint="eastAsia"/>
          <w:lang w:eastAsia="zh-CN"/>
        </w:rPr>
        <w:t>的手段</w:t>
      </w:r>
      <w:r w:rsidR="00317C66">
        <w:rPr>
          <w:rFonts w:hint="eastAsia"/>
          <w:lang w:eastAsia="zh-CN"/>
        </w:rPr>
        <w:t>。</w:t>
      </w:r>
    </w:p>
    <w:p w14:paraId="0C977B99" w14:textId="3ED16F64" w:rsidR="00317C66" w:rsidRPr="00323271" w:rsidRDefault="00C0286D" w:rsidP="00026DCE">
      <w:pPr>
        <w:ind w:firstLineChars="200" w:firstLine="480"/>
        <w:rPr>
          <w:lang w:eastAsia="zh-CN"/>
        </w:rPr>
      </w:pPr>
      <w:r>
        <w:rPr>
          <w:rFonts w:hint="eastAsia"/>
          <w:lang w:eastAsia="zh-CN"/>
        </w:rPr>
        <w:t>人们认识到</w:t>
      </w:r>
      <w:r w:rsidR="00317C66">
        <w:rPr>
          <w:rFonts w:hint="eastAsia"/>
          <w:lang w:eastAsia="zh-CN"/>
        </w:rPr>
        <w:t>，</w:t>
      </w:r>
      <w:r w:rsidR="00317C66">
        <w:rPr>
          <w:rFonts w:hint="eastAsia"/>
          <w:lang w:eastAsia="zh-CN"/>
        </w:rPr>
        <w:t>IMT</w:t>
      </w:r>
      <w:r w:rsidR="006C511E">
        <w:rPr>
          <w:rFonts w:hint="eastAsia"/>
          <w:lang w:eastAsia="zh-CN"/>
        </w:rPr>
        <w:t>频段</w:t>
      </w:r>
      <w:r w:rsidR="00317C66">
        <w:rPr>
          <w:rFonts w:hint="eastAsia"/>
          <w:lang w:eastAsia="zh-CN"/>
        </w:rPr>
        <w:t>中的</w:t>
      </w:r>
      <w:r w:rsidR="00317C66">
        <w:rPr>
          <w:rFonts w:hint="eastAsia"/>
          <w:lang w:eastAsia="zh-CN"/>
        </w:rPr>
        <w:t>NTN</w:t>
      </w:r>
      <w:r w:rsidR="00317C66">
        <w:rPr>
          <w:rFonts w:hint="eastAsia"/>
          <w:lang w:eastAsia="zh-CN"/>
        </w:rPr>
        <w:t>还不能通过</w:t>
      </w:r>
      <w:r>
        <w:rPr>
          <w:rFonts w:hint="eastAsia"/>
          <w:lang w:eastAsia="zh-CN"/>
        </w:rPr>
        <w:t>《</w:t>
      </w:r>
      <w:r w:rsidR="00317C66">
        <w:rPr>
          <w:rFonts w:hint="eastAsia"/>
          <w:lang w:eastAsia="zh-CN"/>
        </w:rPr>
        <w:t>无线电规则</w:t>
      </w:r>
      <w:r>
        <w:rPr>
          <w:rFonts w:hint="eastAsia"/>
          <w:lang w:eastAsia="zh-CN"/>
        </w:rPr>
        <w:t>》划分</w:t>
      </w:r>
      <w:r w:rsidR="00317C66">
        <w:rPr>
          <w:rFonts w:hint="eastAsia"/>
          <w:lang w:eastAsia="zh-CN"/>
        </w:rPr>
        <w:t>。尽管如此，一些行业</w:t>
      </w:r>
      <w:r>
        <w:rPr>
          <w:rFonts w:hint="eastAsia"/>
          <w:lang w:eastAsia="zh-CN"/>
        </w:rPr>
        <w:t>利益攸关方</w:t>
      </w:r>
      <w:r w:rsidR="00317C66">
        <w:rPr>
          <w:rFonts w:hint="eastAsia"/>
          <w:lang w:eastAsia="zh-CN"/>
        </w:rPr>
        <w:t>已经在这方面投入了大量资金且进展迅速（原型</w:t>
      </w:r>
      <w:r>
        <w:rPr>
          <w:rFonts w:hint="eastAsia"/>
          <w:lang w:eastAsia="zh-CN"/>
        </w:rPr>
        <w:t>设备</w:t>
      </w:r>
      <w:r w:rsidR="00317C66">
        <w:rPr>
          <w:rFonts w:hint="eastAsia"/>
          <w:lang w:eastAsia="zh-CN"/>
        </w:rPr>
        <w:t>已经</w:t>
      </w:r>
      <w:r>
        <w:rPr>
          <w:rFonts w:hint="eastAsia"/>
          <w:lang w:eastAsia="zh-CN"/>
        </w:rPr>
        <w:t>入</w:t>
      </w:r>
      <w:r w:rsidR="00317C66">
        <w:rPr>
          <w:rFonts w:hint="eastAsia"/>
          <w:lang w:eastAsia="zh-CN"/>
        </w:rPr>
        <w:t>轨）。如上所述，一些项目预计将</w:t>
      </w:r>
      <w:r>
        <w:rPr>
          <w:rFonts w:hint="eastAsia"/>
          <w:lang w:eastAsia="zh-CN"/>
        </w:rPr>
        <w:t>根据《无线电规则》</w:t>
      </w:r>
      <w:r w:rsidR="00317C66">
        <w:rPr>
          <w:rFonts w:hint="eastAsia"/>
          <w:lang w:eastAsia="zh-CN"/>
        </w:rPr>
        <w:t>第</w:t>
      </w:r>
      <w:r w:rsidR="00317C66" w:rsidRPr="00C0286D">
        <w:rPr>
          <w:rFonts w:hint="eastAsia"/>
          <w:b/>
          <w:bCs/>
          <w:lang w:eastAsia="zh-CN"/>
        </w:rPr>
        <w:t>4</w:t>
      </w:r>
      <w:r w:rsidR="00317C66">
        <w:rPr>
          <w:rFonts w:hint="eastAsia"/>
          <w:lang w:eastAsia="zh-CN"/>
        </w:rPr>
        <w:t>条第</w:t>
      </w:r>
      <w:r w:rsidR="00317C66" w:rsidRPr="00C0286D">
        <w:rPr>
          <w:rFonts w:hint="eastAsia"/>
          <w:b/>
          <w:bCs/>
          <w:lang w:eastAsia="zh-CN"/>
        </w:rPr>
        <w:t>4.4</w:t>
      </w:r>
      <w:r w:rsidR="00317C66">
        <w:rPr>
          <w:rFonts w:hint="eastAsia"/>
          <w:lang w:eastAsia="zh-CN"/>
        </w:rPr>
        <w:t>款运作。因此，这一议题应在</w:t>
      </w:r>
      <w:r>
        <w:rPr>
          <w:rFonts w:hint="eastAsia"/>
          <w:lang w:eastAsia="zh-CN"/>
        </w:rPr>
        <w:t>此</w:t>
      </w:r>
      <w:r w:rsidR="00964029">
        <w:rPr>
          <w:rFonts w:hint="eastAsia"/>
          <w:lang w:eastAsia="zh-CN"/>
        </w:rPr>
        <w:t>议项</w:t>
      </w:r>
      <w:r w:rsidR="00317C66">
        <w:rPr>
          <w:rFonts w:hint="eastAsia"/>
          <w:lang w:eastAsia="zh-CN"/>
        </w:rPr>
        <w:t>下审议。然而</w:t>
      </w:r>
      <w:r>
        <w:rPr>
          <w:rFonts w:hint="eastAsia"/>
          <w:lang w:eastAsia="zh-CN"/>
        </w:rPr>
        <w:t>在</w:t>
      </w:r>
      <w:r w:rsidR="00317C66">
        <w:rPr>
          <w:rFonts w:hint="eastAsia"/>
          <w:lang w:eastAsia="zh-CN"/>
        </w:rPr>
        <w:t>理想情况下，</w:t>
      </w:r>
      <w:r w:rsidR="00317C66">
        <w:rPr>
          <w:rFonts w:hint="eastAsia"/>
          <w:lang w:eastAsia="zh-CN"/>
        </w:rPr>
        <w:t>NTN</w:t>
      </w:r>
      <w:r w:rsidR="00317C66">
        <w:rPr>
          <w:rFonts w:hint="eastAsia"/>
          <w:lang w:eastAsia="zh-CN"/>
        </w:rPr>
        <w:t>应首先在</w:t>
      </w:r>
      <w:r w:rsidR="004B0A7D">
        <w:rPr>
          <w:rFonts w:hint="eastAsia"/>
          <w:lang w:eastAsia="zh-CN"/>
        </w:rPr>
        <w:t>ITU-R</w:t>
      </w:r>
      <w:r w:rsidR="007718D7">
        <w:rPr>
          <w:rFonts w:hint="eastAsia"/>
          <w:lang w:eastAsia="zh-CN"/>
        </w:rPr>
        <w:t>开展</w:t>
      </w:r>
      <w:r w:rsidR="00317C66">
        <w:rPr>
          <w:rFonts w:hint="eastAsia"/>
          <w:lang w:eastAsia="zh-CN"/>
        </w:rPr>
        <w:t>研究</w:t>
      </w:r>
      <w:r>
        <w:rPr>
          <w:rFonts w:hint="eastAsia"/>
          <w:lang w:eastAsia="zh-CN"/>
        </w:rPr>
        <w:t>且</w:t>
      </w:r>
      <w:r w:rsidR="00317C66">
        <w:rPr>
          <w:rFonts w:hint="eastAsia"/>
          <w:lang w:eastAsia="zh-CN"/>
        </w:rPr>
        <w:t>在这种情况下，</w:t>
      </w:r>
      <w:r w:rsidR="00317C66">
        <w:rPr>
          <w:rFonts w:hint="eastAsia"/>
          <w:lang w:eastAsia="zh-CN"/>
        </w:rPr>
        <w:t>RAS</w:t>
      </w:r>
      <w:r>
        <w:rPr>
          <w:rFonts w:hint="eastAsia"/>
          <w:lang w:eastAsia="zh-CN"/>
        </w:rPr>
        <w:t>的</w:t>
      </w:r>
      <w:r w:rsidR="00317C66">
        <w:rPr>
          <w:rFonts w:hint="eastAsia"/>
          <w:lang w:eastAsia="zh-CN"/>
        </w:rPr>
        <w:t>保护可以而且应该在相关</w:t>
      </w:r>
      <w:r w:rsidR="00964029">
        <w:rPr>
          <w:rFonts w:hint="eastAsia"/>
          <w:lang w:eastAsia="zh-CN"/>
        </w:rPr>
        <w:t>议项</w:t>
      </w:r>
      <w:r w:rsidR="000B767D">
        <w:rPr>
          <w:rFonts w:hint="eastAsia"/>
          <w:lang w:eastAsia="zh-CN"/>
        </w:rPr>
        <w:t>下</w:t>
      </w:r>
      <w:r w:rsidR="007718D7">
        <w:rPr>
          <w:rFonts w:hint="eastAsia"/>
          <w:lang w:eastAsia="zh-CN"/>
        </w:rPr>
        <w:t>做</w:t>
      </w:r>
      <w:r w:rsidR="00317C66">
        <w:rPr>
          <w:rFonts w:hint="eastAsia"/>
          <w:lang w:eastAsia="zh-CN"/>
        </w:rPr>
        <w:t>适当讨论。</w:t>
      </w:r>
    </w:p>
    <w:p w14:paraId="0FACFB14" w14:textId="69CC901F" w:rsidR="00B76658" w:rsidRPr="00323271" w:rsidRDefault="00317C66" w:rsidP="00B76658">
      <w:pPr>
        <w:pStyle w:val="Headingb"/>
      </w:pPr>
      <w:r>
        <w:rPr>
          <w:rFonts w:hint="eastAsia"/>
          <w:lang w:eastAsia="zh-CN"/>
        </w:rPr>
        <w:t>提案</w:t>
      </w:r>
    </w:p>
    <w:p w14:paraId="7A28E110" w14:textId="77777777" w:rsidR="00B76658" w:rsidRPr="00323271" w:rsidRDefault="00B76658" w:rsidP="00B76658">
      <w:pPr>
        <w:tabs>
          <w:tab w:val="clear" w:pos="1134"/>
          <w:tab w:val="clear" w:pos="1871"/>
          <w:tab w:val="clear" w:pos="2268"/>
        </w:tabs>
        <w:overflowPunct/>
        <w:autoSpaceDE/>
        <w:autoSpaceDN/>
        <w:adjustRightInd/>
        <w:spacing w:before="0"/>
        <w:textAlignment w:val="auto"/>
      </w:pPr>
      <w:r w:rsidRPr="00323271">
        <w:br w:type="page"/>
      </w:r>
    </w:p>
    <w:p w14:paraId="1E2722EB" w14:textId="77777777" w:rsidR="00806076" w:rsidRDefault="00CF0504">
      <w:pPr>
        <w:pStyle w:val="Proposal"/>
      </w:pPr>
      <w:r>
        <w:lastRenderedPageBreak/>
        <w:t>ADD</w:t>
      </w:r>
      <w:r>
        <w:tab/>
        <w:t>EUR/65A27A3/1</w:t>
      </w:r>
    </w:p>
    <w:p w14:paraId="5E734406" w14:textId="437A726D" w:rsidR="00806076" w:rsidRDefault="00B76658">
      <w:pPr>
        <w:pStyle w:val="ResNo"/>
      </w:pPr>
      <w:r>
        <w:rPr>
          <w:rFonts w:hint="eastAsia"/>
          <w:lang w:eastAsia="zh-CN"/>
        </w:rPr>
        <w:t>第</w:t>
      </w:r>
      <w:r w:rsidRPr="00323271">
        <w:t>[EUR-A10-1.</w:t>
      </w:r>
      <w:r w:rsidRPr="00323271">
        <w:rPr>
          <w:highlight w:val="yellow"/>
        </w:rPr>
        <w:t>13</w:t>
      </w:r>
      <w:r w:rsidRPr="00323271">
        <w:t>-RAS-NGSO]</w:t>
      </w:r>
      <w:r>
        <w:rPr>
          <w:rFonts w:hint="eastAsia"/>
          <w:lang w:eastAsia="zh-CN"/>
        </w:rPr>
        <w:t>号</w:t>
      </w:r>
      <w:proofErr w:type="spellStart"/>
      <w:r w:rsidR="00CF0504">
        <w:t>新决议草案</w:t>
      </w:r>
      <w:proofErr w:type="spellEnd"/>
      <w:r>
        <w:rPr>
          <w:rFonts w:hint="eastAsia"/>
          <w:lang w:eastAsia="zh-CN"/>
        </w:rPr>
        <w:t>（</w:t>
      </w:r>
      <w:r>
        <w:rPr>
          <w:rFonts w:hint="eastAsia"/>
          <w:lang w:eastAsia="zh-CN"/>
        </w:rPr>
        <w:t>wrc-</w:t>
      </w:r>
      <w:r>
        <w:rPr>
          <w:lang w:eastAsia="zh-CN"/>
        </w:rPr>
        <w:t>23</w:t>
      </w:r>
      <w:r>
        <w:rPr>
          <w:rFonts w:hint="eastAsia"/>
          <w:lang w:eastAsia="zh-CN"/>
        </w:rPr>
        <w:t>）</w:t>
      </w:r>
    </w:p>
    <w:p w14:paraId="176852AA" w14:textId="73788432" w:rsidR="00B76658" w:rsidRPr="00323271" w:rsidRDefault="0079617E" w:rsidP="00B76658">
      <w:pPr>
        <w:pStyle w:val="Restitle"/>
        <w:rPr>
          <w:lang w:eastAsia="zh-CN"/>
        </w:rPr>
      </w:pPr>
      <w:r w:rsidRPr="0079617E">
        <w:rPr>
          <w:rFonts w:ascii="Times New Roman" w:hint="eastAsia"/>
          <w:lang w:eastAsia="zh-CN"/>
        </w:rPr>
        <w:t>研究非</w:t>
      </w:r>
      <w:r>
        <w:rPr>
          <w:rFonts w:ascii="Times New Roman" w:hint="eastAsia"/>
          <w:lang w:eastAsia="zh-CN"/>
        </w:rPr>
        <w:t>对</w:t>
      </w:r>
      <w:r w:rsidRPr="0079617E">
        <w:rPr>
          <w:rFonts w:ascii="Times New Roman" w:hint="eastAsia"/>
          <w:lang w:eastAsia="zh-CN"/>
        </w:rPr>
        <w:t>地静止卫星轨道</w:t>
      </w:r>
      <w:r>
        <w:rPr>
          <w:rFonts w:ascii="Times New Roman" w:hint="eastAsia"/>
          <w:lang w:eastAsia="zh-CN"/>
        </w:rPr>
        <w:t>（</w:t>
      </w:r>
      <w:r w:rsidRPr="00323271">
        <w:rPr>
          <w:lang w:eastAsia="zh-CN"/>
        </w:rPr>
        <w:t>non-GSO</w:t>
      </w:r>
      <w:r>
        <w:rPr>
          <w:rFonts w:ascii="Times New Roman" w:hint="eastAsia"/>
          <w:lang w:eastAsia="zh-CN"/>
        </w:rPr>
        <w:t>）</w:t>
      </w:r>
      <w:r w:rsidR="006C511E">
        <w:rPr>
          <w:rFonts w:ascii="Times New Roman" w:hint="eastAsia"/>
          <w:lang w:eastAsia="zh-CN"/>
        </w:rPr>
        <w:t>的集总干扰</w:t>
      </w:r>
      <w:r w:rsidRPr="0079617E">
        <w:rPr>
          <w:rFonts w:ascii="Times New Roman" w:hint="eastAsia"/>
          <w:lang w:eastAsia="zh-CN"/>
        </w:rPr>
        <w:t>对射电天文</w:t>
      </w:r>
      <w:r>
        <w:rPr>
          <w:rFonts w:ascii="Times New Roman" w:hint="eastAsia"/>
          <w:lang w:eastAsia="zh-CN"/>
        </w:rPr>
        <w:t>业</w:t>
      </w:r>
      <w:r w:rsidRPr="0079617E">
        <w:rPr>
          <w:rFonts w:ascii="Times New Roman" w:hint="eastAsia"/>
          <w:lang w:eastAsia="zh-CN"/>
        </w:rPr>
        <w:t>务</w:t>
      </w:r>
      <w:r>
        <w:rPr>
          <w:rFonts w:ascii="Times New Roman" w:hint="eastAsia"/>
          <w:lang w:eastAsia="zh-CN"/>
        </w:rPr>
        <w:t>（</w:t>
      </w:r>
      <w:r>
        <w:rPr>
          <w:rFonts w:ascii="Times New Roman"/>
          <w:lang w:eastAsia="zh-CN"/>
        </w:rPr>
        <w:t>RAS</w:t>
      </w:r>
      <w:r>
        <w:rPr>
          <w:rFonts w:ascii="Times New Roman"/>
          <w:lang w:eastAsia="zh-CN"/>
        </w:rPr>
        <w:t>）</w:t>
      </w:r>
      <w:r w:rsidRPr="0079617E">
        <w:rPr>
          <w:rFonts w:ascii="Times New Roman" w:hint="eastAsia"/>
          <w:lang w:eastAsia="zh-CN"/>
        </w:rPr>
        <w:t>的影响以及保护射电天文</w:t>
      </w:r>
      <w:r w:rsidR="006C511E">
        <w:rPr>
          <w:rFonts w:ascii="Times New Roman" w:hint="eastAsia"/>
          <w:lang w:eastAsia="zh-CN"/>
        </w:rPr>
        <w:t>业</w:t>
      </w:r>
      <w:r w:rsidRPr="0079617E">
        <w:rPr>
          <w:rFonts w:ascii="Times New Roman" w:hint="eastAsia"/>
          <w:lang w:eastAsia="zh-CN"/>
        </w:rPr>
        <w:t>务免受大型卫星星座有害干扰的相关适当措施</w:t>
      </w:r>
    </w:p>
    <w:p w14:paraId="1838150F" w14:textId="38EE5249" w:rsidR="00B76658" w:rsidRPr="00323271" w:rsidRDefault="00317C66" w:rsidP="00B76658">
      <w:pPr>
        <w:pStyle w:val="Normalaftertitle0"/>
        <w:rPr>
          <w:lang w:eastAsia="zh-CN"/>
        </w:rPr>
      </w:pPr>
      <w:r w:rsidRPr="00317C66">
        <w:rPr>
          <w:rFonts w:hint="eastAsia"/>
          <w:lang w:eastAsia="zh-CN"/>
        </w:rPr>
        <w:t>世界无线电通信大会</w:t>
      </w:r>
      <w:r>
        <w:rPr>
          <w:rFonts w:hint="eastAsia"/>
          <w:lang w:eastAsia="zh-CN"/>
        </w:rPr>
        <w:t>（</w:t>
      </w:r>
      <w:r w:rsidRPr="00317C66">
        <w:rPr>
          <w:rFonts w:hint="eastAsia"/>
          <w:lang w:eastAsia="zh-CN"/>
        </w:rPr>
        <w:t>2023</w:t>
      </w:r>
      <w:r w:rsidRPr="00317C66">
        <w:rPr>
          <w:rFonts w:hint="eastAsia"/>
          <w:lang w:eastAsia="zh-CN"/>
        </w:rPr>
        <w:t>年，迪拜</w:t>
      </w:r>
      <w:r>
        <w:rPr>
          <w:rFonts w:hint="eastAsia"/>
          <w:lang w:eastAsia="zh-CN"/>
        </w:rPr>
        <w:t>），</w:t>
      </w:r>
    </w:p>
    <w:p w14:paraId="3A8C96FF" w14:textId="4C8B4253" w:rsidR="00B76658" w:rsidRPr="00323271" w:rsidRDefault="00317C66" w:rsidP="00B76658">
      <w:pPr>
        <w:pStyle w:val="Call"/>
        <w:rPr>
          <w:lang w:eastAsia="zh-CN"/>
        </w:rPr>
      </w:pPr>
      <w:r>
        <w:rPr>
          <w:rFonts w:hint="eastAsia"/>
          <w:lang w:eastAsia="zh-CN"/>
        </w:rPr>
        <w:t>考虑到</w:t>
      </w:r>
    </w:p>
    <w:p w14:paraId="676B92FE" w14:textId="7371E19F" w:rsidR="00317C66" w:rsidRDefault="00317C66" w:rsidP="00317C66">
      <w:pPr>
        <w:rPr>
          <w:lang w:eastAsia="zh-CN"/>
        </w:rPr>
      </w:pPr>
      <w:r w:rsidRPr="00323271">
        <w:rPr>
          <w:i/>
          <w:lang w:eastAsia="zh-CN"/>
        </w:rPr>
        <w:t>a)</w:t>
      </w:r>
      <w:r w:rsidRPr="00323271">
        <w:rPr>
          <w:lang w:eastAsia="zh-CN"/>
        </w:rPr>
        <w:tab/>
      </w:r>
      <w:r w:rsidR="006C511E">
        <w:rPr>
          <w:rFonts w:hint="eastAsia"/>
          <w:lang w:eastAsia="zh-CN"/>
        </w:rPr>
        <w:t>未来</w:t>
      </w:r>
      <w:r>
        <w:rPr>
          <w:rFonts w:hint="eastAsia"/>
          <w:lang w:eastAsia="zh-CN"/>
        </w:rPr>
        <w:t>十年</w:t>
      </w:r>
      <w:r w:rsidR="006C511E">
        <w:rPr>
          <w:rFonts w:hint="eastAsia"/>
          <w:lang w:eastAsia="zh-CN"/>
        </w:rPr>
        <w:t>，拟向</w:t>
      </w:r>
      <w:r>
        <w:rPr>
          <w:rFonts w:hint="eastAsia"/>
          <w:lang w:eastAsia="zh-CN"/>
        </w:rPr>
        <w:t>非</w:t>
      </w:r>
      <w:r w:rsidR="006C511E">
        <w:rPr>
          <w:rFonts w:hint="eastAsia"/>
          <w:lang w:eastAsia="zh-CN"/>
        </w:rPr>
        <w:t>对</w:t>
      </w:r>
      <w:r>
        <w:rPr>
          <w:rFonts w:hint="eastAsia"/>
          <w:lang w:eastAsia="zh-CN"/>
        </w:rPr>
        <w:t>地静止卫星轨道</w:t>
      </w:r>
      <w:r w:rsidR="006C511E">
        <w:rPr>
          <w:rFonts w:hint="eastAsia"/>
          <w:lang w:eastAsia="zh-CN"/>
        </w:rPr>
        <w:t>（</w:t>
      </w:r>
      <w:r w:rsidR="006C511E" w:rsidRPr="00323271">
        <w:rPr>
          <w:lang w:eastAsia="zh-CN"/>
        </w:rPr>
        <w:t>non-GSO</w:t>
      </w:r>
      <w:r w:rsidR="006C511E">
        <w:rPr>
          <w:rFonts w:hint="eastAsia"/>
          <w:lang w:eastAsia="zh-CN"/>
        </w:rPr>
        <w:t>）发射的</w:t>
      </w:r>
      <w:r>
        <w:rPr>
          <w:rFonts w:hint="eastAsia"/>
          <w:lang w:eastAsia="zh-CN"/>
        </w:rPr>
        <w:t>卫星</w:t>
      </w:r>
      <w:r w:rsidR="006C511E">
        <w:rPr>
          <w:rFonts w:hint="eastAsia"/>
          <w:lang w:eastAsia="zh-CN"/>
        </w:rPr>
        <w:t>数量不断增长</w:t>
      </w:r>
      <w:r>
        <w:rPr>
          <w:rFonts w:hint="eastAsia"/>
          <w:lang w:eastAsia="zh-CN"/>
        </w:rPr>
        <w:t>；</w:t>
      </w:r>
    </w:p>
    <w:p w14:paraId="24F31070" w14:textId="06B3AFE2" w:rsidR="00317C66" w:rsidRDefault="00317C66" w:rsidP="00317C66">
      <w:pPr>
        <w:rPr>
          <w:lang w:eastAsia="zh-CN"/>
        </w:rPr>
      </w:pPr>
      <w:r>
        <w:rPr>
          <w:i/>
          <w:lang w:eastAsia="zh-CN"/>
        </w:rPr>
        <w:t>b</w:t>
      </w:r>
      <w:r w:rsidRPr="00323271">
        <w:rPr>
          <w:i/>
          <w:lang w:eastAsia="zh-CN"/>
        </w:rPr>
        <w:t>)</w:t>
      </w:r>
      <w:r w:rsidRPr="00323271">
        <w:rPr>
          <w:lang w:eastAsia="zh-CN"/>
        </w:rPr>
        <w:tab/>
      </w:r>
      <w:r w:rsidR="006C511E">
        <w:rPr>
          <w:rFonts w:hint="eastAsia"/>
          <w:lang w:eastAsia="zh-CN"/>
        </w:rPr>
        <w:t>有</w:t>
      </w:r>
      <w:r>
        <w:rPr>
          <w:rFonts w:hint="eastAsia"/>
          <w:lang w:eastAsia="zh-CN"/>
        </w:rPr>
        <w:t>些</w:t>
      </w:r>
      <w:r w:rsidR="006C511E" w:rsidRPr="00323271">
        <w:rPr>
          <w:lang w:eastAsia="zh-CN"/>
        </w:rPr>
        <w:t>non-GSO</w:t>
      </w:r>
      <w:r>
        <w:rPr>
          <w:rFonts w:hint="eastAsia"/>
          <w:lang w:eastAsia="zh-CN"/>
        </w:rPr>
        <w:t>卫星星座可能由成千上万颗卫星组成；</w:t>
      </w:r>
    </w:p>
    <w:p w14:paraId="1BCA5D53" w14:textId="703B6E1F" w:rsidR="00317C66" w:rsidRDefault="00317C66" w:rsidP="00317C66">
      <w:pPr>
        <w:rPr>
          <w:lang w:eastAsia="zh-CN"/>
        </w:rPr>
      </w:pPr>
      <w:r>
        <w:rPr>
          <w:i/>
          <w:lang w:eastAsia="zh-CN"/>
        </w:rPr>
        <w:t>c</w:t>
      </w:r>
      <w:r w:rsidRPr="00323271">
        <w:rPr>
          <w:i/>
          <w:lang w:eastAsia="zh-CN"/>
        </w:rPr>
        <w:t>)</w:t>
      </w:r>
      <w:r w:rsidRPr="00323271">
        <w:rPr>
          <w:lang w:eastAsia="zh-CN"/>
        </w:rPr>
        <w:tab/>
      </w:r>
      <w:r>
        <w:rPr>
          <w:rFonts w:hint="eastAsia"/>
          <w:lang w:eastAsia="zh-CN"/>
        </w:rPr>
        <w:t>多个大型</w:t>
      </w:r>
      <w:r w:rsidR="006C511E" w:rsidRPr="00323271">
        <w:rPr>
          <w:rStyle w:val="FootnoteReference"/>
          <w:lang w:eastAsia="zh-CN"/>
        </w:rPr>
        <w:footnoteReference w:customMarkFollows="1" w:id="2"/>
        <w:t>1</w:t>
      </w:r>
      <w:r w:rsidR="006C511E" w:rsidRPr="006C511E">
        <w:rPr>
          <w:lang w:eastAsia="zh-CN"/>
        </w:rPr>
        <w:t xml:space="preserve"> </w:t>
      </w:r>
      <w:r w:rsidR="006C511E" w:rsidRPr="00323271">
        <w:rPr>
          <w:lang w:eastAsia="zh-CN"/>
        </w:rPr>
        <w:t>non-GSO</w:t>
      </w:r>
      <w:r>
        <w:rPr>
          <w:rFonts w:hint="eastAsia"/>
          <w:lang w:eastAsia="zh-CN"/>
        </w:rPr>
        <w:t>卫星星座正在或计划在相同</w:t>
      </w:r>
      <w:r w:rsidR="006C511E">
        <w:rPr>
          <w:rFonts w:hint="eastAsia"/>
          <w:lang w:eastAsia="zh-CN"/>
        </w:rPr>
        <w:t>频段</w:t>
      </w:r>
      <w:r>
        <w:rPr>
          <w:rFonts w:hint="eastAsia"/>
          <w:lang w:eastAsia="zh-CN"/>
        </w:rPr>
        <w:t>运行；</w:t>
      </w:r>
    </w:p>
    <w:p w14:paraId="3D6AFB51" w14:textId="56337FB4" w:rsidR="00317C66" w:rsidRDefault="00317C66" w:rsidP="00317C66">
      <w:pPr>
        <w:rPr>
          <w:lang w:eastAsia="zh-CN"/>
        </w:rPr>
      </w:pPr>
      <w:r>
        <w:rPr>
          <w:i/>
          <w:lang w:eastAsia="zh-CN"/>
        </w:rPr>
        <w:t>d</w:t>
      </w:r>
      <w:r w:rsidRPr="00323271">
        <w:rPr>
          <w:i/>
          <w:lang w:eastAsia="zh-CN"/>
        </w:rPr>
        <w:t>)</w:t>
      </w:r>
      <w:r w:rsidRPr="00323271">
        <w:rPr>
          <w:lang w:eastAsia="zh-CN"/>
        </w:rPr>
        <w:tab/>
      </w:r>
      <w:r w:rsidRPr="0009495D">
        <w:rPr>
          <w:rFonts w:ascii="STKaiti" w:eastAsia="STKaiti" w:hAnsi="STKaiti" w:hint="eastAsia"/>
          <w:lang w:eastAsia="zh-CN"/>
        </w:rPr>
        <w:t>考虑</w:t>
      </w:r>
      <w:r w:rsidR="0009495D" w:rsidRPr="0009495D">
        <w:rPr>
          <w:rFonts w:ascii="STKaiti" w:eastAsia="STKaiti" w:hAnsi="STKaiti" w:hint="eastAsia"/>
          <w:lang w:eastAsia="zh-CN"/>
        </w:rPr>
        <w:t>到</w:t>
      </w:r>
      <w:r w:rsidRPr="00E5198A">
        <w:rPr>
          <w:rFonts w:hint="eastAsia"/>
          <w:i/>
          <w:iCs/>
          <w:lang w:eastAsia="zh-CN"/>
        </w:rPr>
        <w:t>b)</w:t>
      </w:r>
      <w:r>
        <w:rPr>
          <w:rFonts w:hint="eastAsia"/>
          <w:lang w:eastAsia="zh-CN"/>
        </w:rPr>
        <w:t>和</w:t>
      </w:r>
      <w:r w:rsidRPr="00E5198A">
        <w:rPr>
          <w:rFonts w:hint="eastAsia"/>
          <w:i/>
          <w:iCs/>
          <w:lang w:eastAsia="zh-CN"/>
        </w:rPr>
        <w:t>c)</w:t>
      </w:r>
      <w:r w:rsidR="0009495D">
        <w:rPr>
          <w:rFonts w:hint="eastAsia"/>
          <w:lang w:eastAsia="zh-CN"/>
        </w:rPr>
        <w:t>中的这些</w:t>
      </w:r>
      <w:r>
        <w:rPr>
          <w:rFonts w:hint="eastAsia"/>
          <w:lang w:eastAsia="zh-CN"/>
        </w:rPr>
        <w:t>大星座可在</w:t>
      </w:r>
      <w:r w:rsidR="0009495D">
        <w:rPr>
          <w:rFonts w:hint="eastAsia"/>
          <w:lang w:eastAsia="zh-CN"/>
        </w:rPr>
        <w:t>划分</w:t>
      </w:r>
      <w:r>
        <w:rPr>
          <w:rFonts w:hint="eastAsia"/>
          <w:lang w:eastAsia="zh-CN"/>
        </w:rPr>
        <w:t>给</w:t>
      </w:r>
      <w:r w:rsidR="0009495D">
        <w:rPr>
          <w:rFonts w:hint="eastAsia"/>
          <w:lang w:eastAsia="zh-CN"/>
        </w:rPr>
        <w:t>射电天文业务</w:t>
      </w:r>
      <w:r>
        <w:rPr>
          <w:rFonts w:hint="eastAsia"/>
          <w:lang w:eastAsia="zh-CN"/>
        </w:rPr>
        <w:t>（</w:t>
      </w:r>
      <w:r>
        <w:rPr>
          <w:rFonts w:hint="eastAsia"/>
          <w:lang w:eastAsia="zh-CN"/>
        </w:rPr>
        <w:t>RAS</w:t>
      </w:r>
      <w:r>
        <w:rPr>
          <w:rFonts w:hint="eastAsia"/>
          <w:lang w:eastAsia="zh-CN"/>
        </w:rPr>
        <w:t>）</w:t>
      </w:r>
      <w:r w:rsidR="006C511E">
        <w:rPr>
          <w:rFonts w:hint="eastAsia"/>
          <w:lang w:eastAsia="zh-CN"/>
        </w:rPr>
        <w:t>频段</w:t>
      </w:r>
      <w:r w:rsidR="0009495D">
        <w:rPr>
          <w:rFonts w:hint="eastAsia"/>
          <w:lang w:eastAsia="zh-CN"/>
        </w:rPr>
        <w:t>的相邻频段或相</w:t>
      </w:r>
      <w:r>
        <w:rPr>
          <w:rFonts w:hint="eastAsia"/>
          <w:lang w:eastAsia="zh-CN"/>
        </w:rPr>
        <w:t>近</w:t>
      </w:r>
      <w:r w:rsidR="006C511E">
        <w:rPr>
          <w:rFonts w:hint="eastAsia"/>
          <w:lang w:eastAsia="zh-CN"/>
        </w:rPr>
        <w:t>频段</w:t>
      </w:r>
      <w:r w:rsidR="0009495D">
        <w:rPr>
          <w:rFonts w:hint="eastAsia"/>
          <w:lang w:eastAsia="zh-CN"/>
        </w:rPr>
        <w:t>操作</w:t>
      </w:r>
      <w:r>
        <w:rPr>
          <w:rFonts w:hint="eastAsia"/>
          <w:lang w:eastAsia="zh-CN"/>
        </w:rPr>
        <w:t>；</w:t>
      </w:r>
    </w:p>
    <w:p w14:paraId="4C3814D0" w14:textId="10A465C4" w:rsidR="00317C66" w:rsidRDefault="00317C66" w:rsidP="00317C66">
      <w:pPr>
        <w:rPr>
          <w:lang w:eastAsia="zh-CN"/>
        </w:rPr>
      </w:pPr>
      <w:r>
        <w:rPr>
          <w:i/>
          <w:lang w:eastAsia="zh-CN"/>
        </w:rPr>
        <w:t>e</w:t>
      </w:r>
      <w:r w:rsidRPr="00323271">
        <w:rPr>
          <w:i/>
          <w:lang w:eastAsia="zh-CN"/>
        </w:rPr>
        <w:t>)</w:t>
      </w:r>
      <w:r w:rsidRPr="00323271">
        <w:rPr>
          <w:lang w:eastAsia="zh-CN"/>
        </w:rPr>
        <w:tab/>
      </w:r>
      <w:r w:rsidRPr="00711D93">
        <w:rPr>
          <w:rFonts w:hint="eastAsia"/>
          <w:lang w:eastAsia="zh-CN"/>
        </w:rPr>
        <w:t>在某些情况下</w:t>
      </w:r>
      <w:r w:rsidR="003B4AE5">
        <w:rPr>
          <w:rFonts w:hint="eastAsia"/>
          <w:lang w:eastAsia="zh-CN"/>
        </w:rPr>
        <w:t>，</w:t>
      </w:r>
      <w:r w:rsidR="00711D93" w:rsidRPr="00711D93">
        <w:rPr>
          <w:rFonts w:hint="eastAsia"/>
          <w:lang w:eastAsia="zh-CN"/>
        </w:rPr>
        <w:t>《无线电规则》</w:t>
      </w:r>
      <w:r w:rsidRPr="00711D93">
        <w:rPr>
          <w:rFonts w:hint="eastAsia"/>
          <w:lang w:eastAsia="zh-CN"/>
        </w:rPr>
        <w:t>对大型卫星星座的带外发射没有</w:t>
      </w:r>
      <w:r w:rsidR="00711D93">
        <w:rPr>
          <w:rFonts w:hint="eastAsia"/>
          <w:lang w:eastAsia="zh-CN"/>
        </w:rPr>
        <w:t>做出</w:t>
      </w:r>
      <w:r w:rsidRPr="00711D93">
        <w:rPr>
          <w:rFonts w:hint="eastAsia"/>
          <w:lang w:eastAsia="zh-CN"/>
        </w:rPr>
        <w:t>限制，这可能会对</w:t>
      </w:r>
      <w:r w:rsidR="0009495D" w:rsidRPr="00711D93">
        <w:rPr>
          <w:rFonts w:hint="eastAsia"/>
          <w:lang w:eastAsia="zh-CN"/>
        </w:rPr>
        <w:t>射电天文业务</w:t>
      </w:r>
      <w:r w:rsidR="003B4AE5" w:rsidRPr="00711D93">
        <w:rPr>
          <w:rFonts w:hint="eastAsia"/>
          <w:lang w:eastAsia="zh-CN"/>
        </w:rPr>
        <w:t>造成</w:t>
      </w:r>
      <w:r w:rsidRPr="00711D93">
        <w:rPr>
          <w:rFonts w:hint="eastAsia"/>
          <w:lang w:eastAsia="zh-CN"/>
        </w:rPr>
        <w:t>有害干扰；</w:t>
      </w:r>
    </w:p>
    <w:p w14:paraId="1E8346DB" w14:textId="00744DD8" w:rsidR="00317C66" w:rsidRDefault="00317C66" w:rsidP="00317C66">
      <w:pPr>
        <w:rPr>
          <w:lang w:eastAsia="zh-CN"/>
        </w:rPr>
      </w:pPr>
      <w:r>
        <w:rPr>
          <w:i/>
          <w:lang w:eastAsia="zh-CN"/>
        </w:rPr>
        <w:t>f</w:t>
      </w:r>
      <w:r w:rsidRPr="00323271">
        <w:rPr>
          <w:i/>
          <w:lang w:eastAsia="zh-CN"/>
        </w:rPr>
        <w:t>)</w:t>
      </w:r>
      <w:r w:rsidRPr="00323271">
        <w:rPr>
          <w:lang w:eastAsia="zh-CN"/>
        </w:rPr>
        <w:tab/>
      </w:r>
      <w:r w:rsidR="00711D93">
        <w:rPr>
          <w:rFonts w:hint="eastAsia"/>
          <w:lang w:eastAsia="zh-CN"/>
        </w:rPr>
        <w:t>仅靠</w:t>
      </w:r>
      <w:r>
        <w:rPr>
          <w:rFonts w:hint="eastAsia"/>
          <w:lang w:eastAsia="zh-CN"/>
        </w:rPr>
        <w:t>带外发射限</w:t>
      </w:r>
      <w:r w:rsidR="00711D93">
        <w:rPr>
          <w:rFonts w:hint="eastAsia"/>
          <w:lang w:eastAsia="zh-CN"/>
        </w:rPr>
        <w:t>值本身并</w:t>
      </w:r>
      <w:r>
        <w:rPr>
          <w:rFonts w:hint="eastAsia"/>
          <w:lang w:eastAsia="zh-CN"/>
        </w:rPr>
        <w:t>不一定足以保护</w:t>
      </w:r>
      <w:r>
        <w:rPr>
          <w:rFonts w:hint="eastAsia"/>
          <w:lang w:eastAsia="zh-CN"/>
        </w:rPr>
        <w:t>RAS</w:t>
      </w:r>
      <w:r>
        <w:rPr>
          <w:rFonts w:hint="eastAsia"/>
          <w:lang w:eastAsia="zh-CN"/>
        </w:rPr>
        <w:t>，因为</w:t>
      </w:r>
      <w:r>
        <w:rPr>
          <w:rFonts w:hint="eastAsia"/>
          <w:lang w:eastAsia="zh-CN"/>
        </w:rPr>
        <w:t>RAS</w:t>
      </w:r>
      <w:r w:rsidR="00711D93">
        <w:rPr>
          <w:rFonts w:hint="eastAsia"/>
          <w:lang w:eastAsia="zh-CN"/>
        </w:rPr>
        <w:t>电台在</w:t>
      </w:r>
      <w:r>
        <w:rPr>
          <w:rFonts w:hint="eastAsia"/>
          <w:lang w:eastAsia="zh-CN"/>
        </w:rPr>
        <w:t>卫星系统产生的</w:t>
      </w:r>
      <w:r w:rsidR="00711D93">
        <w:rPr>
          <w:rFonts w:hint="eastAsia"/>
          <w:lang w:eastAsia="zh-CN"/>
        </w:rPr>
        <w:t>集</w:t>
      </w:r>
      <w:r>
        <w:rPr>
          <w:rFonts w:hint="eastAsia"/>
          <w:lang w:eastAsia="zh-CN"/>
        </w:rPr>
        <w:t>总功率取决于星座中的卫星数量和其他</w:t>
      </w:r>
      <w:r w:rsidR="00711D93">
        <w:rPr>
          <w:rFonts w:hint="eastAsia"/>
          <w:lang w:eastAsia="zh-CN"/>
        </w:rPr>
        <w:t>操作</w:t>
      </w:r>
      <w:r>
        <w:rPr>
          <w:rFonts w:hint="eastAsia"/>
          <w:lang w:eastAsia="zh-CN"/>
        </w:rPr>
        <w:t>参数，如发射机</w:t>
      </w:r>
      <w:r w:rsidR="00711D93">
        <w:rPr>
          <w:rFonts w:hint="eastAsia"/>
          <w:lang w:eastAsia="zh-CN"/>
        </w:rPr>
        <w:t>的</w:t>
      </w:r>
      <w:r>
        <w:rPr>
          <w:rFonts w:hint="eastAsia"/>
          <w:lang w:eastAsia="zh-CN"/>
        </w:rPr>
        <w:t>天线</w:t>
      </w:r>
      <w:r w:rsidR="00711D93">
        <w:rPr>
          <w:rFonts w:hint="eastAsia"/>
          <w:lang w:eastAsia="zh-CN"/>
        </w:rPr>
        <w:t>方向图与</w:t>
      </w:r>
      <w:r>
        <w:rPr>
          <w:rFonts w:hint="eastAsia"/>
          <w:lang w:eastAsia="zh-CN"/>
        </w:rPr>
        <w:t>指向或轨道高度和倾角；</w:t>
      </w:r>
    </w:p>
    <w:p w14:paraId="2D420A7D" w14:textId="2CE56587" w:rsidR="00317C66" w:rsidRDefault="00317C66" w:rsidP="00317C66">
      <w:pPr>
        <w:rPr>
          <w:lang w:eastAsia="zh-CN"/>
        </w:rPr>
      </w:pPr>
      <w:r>
        <w:rPr>
          <w:i/>
          <w:lang w:eastAsia="zh-CN"/>
        </w:rPr>
        <w:t>g</w:t>
      </w:r>
      <w:r w:rsidRPr="00323271">
        <w:rPr>
          <w:i/>
          <w:lang w:eastAsia="zh-CN"/>
        </w:rPr>
        <w:t>)</w:t>
      </w:r>
      <w:r w:rsidRPr="00323271">
        <w:rPr>
          <w:lang w:eastAsia="zh-CN"/>
        </w:rPr>
        <w:tab/>
      </w:r>
      <w:r w:rsidR="00711D93">
        <w:rPr>
          <w:rFonts w:hint="eastAsia"/>
          <w:lang w:eastAsia="zh-CN"/>
        </w:rPr>
        <w:t>在</w:t>
      </w:r>
      <w:r>
        <w:rPr>
          <w:rFonts w:hint="eastAsia"/>
          <w:lang w:eastAsia="zh-CN"/>
        </w:rPr>
        <w:t>卫星数量</w:t>
      </w:r>
      <w:r w:rsidR="00711D93">
        <w:rPr>
          <w:rFonts w:hint="eastAsia"/>
          <w:lang w:eastAsia="zh-CN"/>
        </w:rPr>
        <w:t>庞大的情况下</w:t>
      </w:r>
      <w:r>
        <w:rPr>
          <w:rFonts w:hint="eastAsia"/>
          <w:lang w:eastAsia="zh-CN"/>
        </w:rPr>
        <w:t>，卫星穿过射电天文望远镜主波束的可能性增加，</w:t>
      </w:r>
      <w:r w:rsidR="00711D93">
        <w:rPr>
          <w:rFonts w:hint="eastAsia"/>
          <w:lang w:eastAsia="zh-CN"/>
        </w:rPr>
        <w:t>此时</w:t>
      </w:r>
      <w:r>
        <w:rPr>
          <w:rFonts w:hint="eastAsia"/>
          <w:lang w:eastAsia="zh-CN"/>
        </w:rPr>
        <w:t>天线增益</w:t>
      </w:r>
      <w:r w:rsidR="00711D93">
        <w:rPr>
          <w:rFonts w:hint="eastAsia"/>
          <w:lang w:eastAsia="zh-CN"/>
        </w:rPr>
        <w:t>明显</w:t>
      </w:r>
      <w:r>
        <w:rPr>
          <w:rFonts w:hint="eastAsia"/>
          <w:lang w:eastAsia="zh-CN"/>
        </w:rPr>
        <w:t>高于</w:t>
      </w:r>
      <w:r>
        <w:rPr>
          <w:rFonts w:hint="eastAsia"/>
          <w:lang w:eastAsia="zh-CN"/>
        </w:rPr>
        <w:t xml:space="preserve">0 </w:t>
      </w:r>
      <w:proofErr w:type="spellStart"/>
      <w:r>
        <w:rPr>
          <w:rFonts w:hint="eastAsia"/>
          <w:lang w:eastAsia="zh-CN"/>
        </w:rPr>
        <w:t>dBi</w:t>
      </w:r>
      <w:proofErr w:type="spellEnd"/>
      <w:r w:rsidR="00711D93">
        <w:rPr>
          <w:rFonts w:hint="eastAsia"/>
          <w:lang w:eastAsia="zh-CN"/>
        </w:rPr>
        <w:t>；</w:t>
      </w:r>
    </w:p>
    <w:p w14:paraId="59992976" w14:textId="05B8A88A" w:rsidR="00317C66" w:rsidRDefault="00317C66" w:rsidP="00317C66">
      <w:pPr>
        <w:rPr>
          <w:lang w:eastAsia="zh-CN"/>
        </w:rPr>
      </w:pPr>
      <w:r>
        <w:rPr>
          <w:i/>
          <w:lang w:eastAsia="zh-CN"/>
        </w:rPr>
        <w:t>h</w:t>
      </w:r>
      <w:r w:rsidRPr="00323271">
        <w:rPr>
          <w:i/>
          <w:lang w:eastAsia="zh-CN"/>
        </w:rPr>
        <w:t>)</w:t>
      </w:r>
      <w:r w:rsidRPr="00323271">
        <w:rPr>
          <w:lang w:eastAsia="zh-CN"/>
        </w:rPr>
        <w:tab/>
      </w:r>
      <w:r w:rsidR="00711D93">
        <w:rPr>
          <w:rFonts w:hint="eastAsia"/>
          <w:lang w:eastAsia="zh-CN"/>
        </w:rPr>
        <w:t>即使是在偏远站点，</w:t>
      </w:r>
      <w:r>
        <w:rPr>
          <w:rFonts w:hint="eastAsia"/>
          <w:lang w:eastAsia="zh-CN"/>
        </w:rPr>
        <w:t>来自单个和多个大型卫星星座的</w:t>
      </w:r>
      <w:r w:rsidR="00711D93">
        <w:rPr>
          <w:rFonts w:hint="eastAsia"/>
          <w:lang w:eastAsia="zh-CN"/>
        </w:rPr>
        <w:t>集总</w:t>
      </w:r>
      <w:r>
        <w:rPr>
          <w:rFonts w:hint="eastAsia"/>
          <w:lang w:eastAsia="zh-CN"/>
        </w:rPr>
        <w:t>带外发射</w:t>
      </w:r>
      <w:r w:rsidR="00711D93">
        <w:rPr>
          <w:rFonts w:hint="eastAsia"/>
          <w:lang w:eastAsia="zh-CN"/>
        </w:rPr>
        <w:t>也</w:t>
      </w:r>
      <w:r>
        <w:rPr>
          <w:rFonts w:hint="eastAsia"/>
          <w:lang w:eastAsia="zh-CN"/>
        </w:rPr>
        <w:t>可能对</w:t>
      </w:r>
      <w:r>
        <w:rPr>
          <w:rFonts w:hint="eastAsia"/>
          <w:lang w:eastAsia="zh-CN"/>
        </w:rPr>
        <w:t>RAS</w:t>
      </w:r>
      <w:r>
        <w:rPr>
          <w:rFonts w:hint="eastAsia"/>
          <w:lang w:eastAsia="zh-CN"/>
        </w:rPr>
        <w:t>造成有害干扰；</w:t>
      </w:r>
    </w:p>
    <w:p w14:paraId="1573F10C" w14:textId="49718DA8" w:rsidR="00317C66" w:rsidRPr="00323271" w:rsidRDefault="00317C66" w:rsidP="00317C66">
      <w:pPr>
        <w:rPr>
          <w:lang w:eastAsia="zh-CN"/>
        </w:rPr>
      </w:pPr>
      <w:proofErr w:type="spellStart"/>
      <w:r>
        <w:rPr>
          <w:i/>
          <w:lang w:eastAsia="zh-CN"/>
        </w:rPr>
        <w:t>i</w:t>
      </w:r>
      <w:proofErr w:type="spellEnd"/>
      <w:r w:rsidRPr="00323271">
        <w:rPr>
          <w:i/>
          <w:lang w:eastAsia="zh-CN"/>
        </w:rPr>
        <w:t>)</w:t>
      </w:r>
      <w:r w:rsidRPr="00323271">
        <w:rPr>
          <w:lang w:eastAsia="zh-CN"/>
        </w:rPr>
        <w:tab/>
      </w:r>
      <w:r w:rsidR="00711D93" w:rsidRPr="00323271">
        <w:rPr>
          <w:lang w:eastAsia="zh-CN"/>
        </w:rPr>
        <w:t>non-GSO</w:t>
      </w:r>
      <w:r>
        <w:rPr>
          <w:rFonts w:hint="eastAsia"/>
          <w:lang w:eastAsia="zh-CN"/>
        </w:rPr>
        <w:t>卫星系统可用作</w:t>
      </w:r>
      <w:r>
        <w:rPr>
          <w:rFonts w:hint="eastAsia"/>
          <w:lang w:eastAsia="zh-CN"/>
        </w:rPr>
        <w:t>IMT</w:t>
      </w:r>
      <w:r>
        <w:rPr>
          <w:rFonts w:hint="eastAsia"/>
          <w:lang w:eastAsia="zh-CN"/>
        </w:rPr>
        <w:t>网络的一部分，向服务不足的社区以及农村和偏远地区提供移动连接，</w:t>
      </w:r>
    </w:p>
    <w:p w14:paraId="57A72F4B" w14:textId="1908BBDA" w:rsidR="00B76658" w:rsidRPr="00323271" w:rsidRDefault="00317C66" w:rsidP="00B76658">
      <w:pPr>
        <w:pStyle w:val="Call"/>
        <w:rPr>
          <w:lang w:eastAsia="zh-CN"/>
        </w:rPr>
      </w:pPr>
      <w:r>
        <w:rPr>
          <w:rFonts w:hint="eastAsia"/>
          <w:lang w:eastAsia="zh-CN"/>
        </w:rPr>
        <w:t>注意到</w:t>
      </w:r>
    </w:p>
    <w:p w14:paraId="7D391A4F" w14:textId="10FD2C77" w:rsidR="0079617E" w:rsidRDefault="0079617E" w:rsidP="0079617E">
      <w:pPr>
        <w:rPr>
          <w:lang w:eastAsia="zh-CN"/>
        </w:rPr>
      </w:pPr>
      <w:r>
        <w:rPr>
          <w:rFonts w:hint="eastAsia"/>
          <w:i/>
          <w:iCs/>
          <w:lang w:eastAsia="zh-CN"/>
        </w:rPr>
        <w:t>a</w:t>
      </w:r>
      <w:r w:rsidRPr="00323271">
        <w:rPr>
          <w:i/>
          <w:lang w:eastAsia="zh-CN"/>
        </w:rPr>
        <w:t>)</w:t>
      </w:r>
      <w:r w:rsidRPr="00323271">
        <w:rPr>
          <w:i/>
          <w:lang w:eastAsia="zh-CN"/>
        </w:rPr>
        <w:tab/>
      </w:r>
      <w:r w:rsidR="004B0A7D">
        <w:rPr>
          <w:rFonts w:hint="eastAsia"/>
          <w:lang w:eastAsia="zh-CN"/>
        </w:rPr>
        <w:t>ITU-R</w:t>
      </w:r>
      <w:r>
        <w:rPr>
          <w:rFonts w:hint="eastAsia"/>
          <w:lang w:eastAsia="zh-CN"/>
        </w:rPr>
        <w:t xml:space="preserve"> RA.769</w:t>
      </w:r>
      <w:r>
        <w:rPr>
          <w:rFonts w:hint="eastAsia"/>
          <w:lang w:eastAsia="zh-CN"/>
        </w:rPr>
        <w:t>建议</w:t>
      </w:r>
      <w:r w:rsidR="004B0A7D">
        <w:rPr>
          <w:rFonts w:hint="eastAsia"/>
          <w:lang w:eastAsia="zh-CN"/>
        </w:rPr>
        <w:t>书</w:t>
      </w:r>
      <w:r w:rsidR="003B4AE5">
        <w:rPr>
          <w:rFonts w:hint="eastAsia"/>
          <w:lang w:eastAsia="zh-CN"/>
        </w:rPr>
        <w:t>针对</w:t>
      </w:r>
      <w:r>
        <w:rPr>
          <w:rFonts w:hint="eastAsia"/>
          <w:lang w:eastAsia="zh-CN"/>
        </w:rPr>
        <w:t>通过射电天文望远镜远旁瓣接收到的</w:t>
      </w:r>
      <w:r w:rsidR="004B0A7D" w:rsidRPr="00323271">
        <w:rPr>
          <w:lang w:eastAsia="zh-CN"/>
        </w:rPr>
        <w:t>non-GSO</w:t>
      </w:r>
      <w:r>
        <w:rPr>
          <w:rFonts w:hint="eastAsia"/>
          <w:lang w:eastAsia="zh-CN"/>
        </w:rPr>
        <w:t>卫星干扰提</w:t>
      </w:r>
      <w:r w:rsidR="003B4AE5">
        <w:rPr>
          <w:rFonts w:hint="eastAsia"/>
          <w:lang w:eastAsia="zh-CN"/>
        </w:rPr>
        <w:t>出</w:t>
      </w:r>
      <w:r w:rsidR="004B0A7D">
        <w:rPr>
          <w:rFonts w:hint="eastAsia"/>
          <w:lang w:eastAsia="zh-CN"/>
        </w:rPr>
        <w:t>了门限值</w:t>
      </w:r>
      <w:r>
        <w:rPr>
          <w:rFonts w:hint="eastAsia"/>
          <w:lang w:eastAsia="zh-CN"/>
        </w:rPr>
        <w:t>，</w:t>
      </w:r>
      <w:r w:rsidR="004B0A7D">
        <w:rPr>
          <w:rFonts w:hint="eastAsia"/>
          <w:lang w:eastAsia="zh-CN"/>
        </w:rPr>
        <w:t>书</w:t>
      </w:r>
      <w:r>
        <w:rPr>
          <w:rFonts w:hint="eastAsia"/>
          <w:lang w:eastAsia="zh-CN"/>
        </w:rPr>
        <w:t>中假设简化天线模型的</w:t>
      </w:r>
      <w:r w:rsidR="004B0A7D">
        <w:rPr>
          <w:rFonts w:hint="eastAsia"/>
          <w:lang w:eastAsia="zh-CN"/>
        </w:rPr>
        <w:t>典型</w:t>
      </w:r>
      <w:r>
        <w:rPr>
          <w:rFonts w:hint="eastAsia"/>
          <w:lang w:eastAsia="zh-CN"/>
        </w:rPr>
        <w:t>增益为</w:t>
      </w:r>
      <w:r>
        <w:rPr>
          <w:rFonts w:hint="eastAsia"/>
          <w:lang w:eastAsia="zh-CN"/>
        </w:rPr>
        <w:t xml:space="preserve">0 </w:t>
      </w:r>
      <w:proofErr w:type="spellStart"/>
      <w:r>
        <w:rPr>
          <w:rFonts w:hint="eastAsia"/>
          <w:lang w:eastAsia="zh-CN"/>
        </w:rPr>
        <w:t>dBi</w:t>
      </w:r>
      <w:proofErr w:type="spellEnd"/>
      <w:r w:rsidR="004B0A7D">
        <w:rPr>
          <w:rFonts w:hint="eastAsia"/>
          <w:lang w:eastAsia="zh-CN"/>
        </w:rPr>
        <w:t>；</w:t>
      </w:r>
    </w:p>
    <w:p w14:paraId="12B33AD1" w14:textId="50431336" w:rsidR="0079617E" w:rsidRDefault="0079617E" w:rsidP="0079617E">
      <w:pPr>
        <w:rPr>
          <w:lang w:eastAsia="zh-CN"/>
        </w:rPr>
      </w:pPr>
      <w:r>
        <w:rPr>
          <w:i/>
          <w:iCs/>
          <w:lang w:eastAsia="zh-CN"/>
        </w:rPr>
        <w:t>b</w:t>
      </w:r>
      <w:r w:rsidRPr="00323271">
        <w:rPr>
          <w:i/>
          <w:lang w:eastAsia="zh-CN"/>
        </w:rPr>
        <w:t>)</w:t>
      </w:r>
      <w:r w:rsidRPr="00323271">
        <w:rPr>
          <w:i/>
          <w:lang w:eastAsia="zh-CN"/>
        </w:rPr>
        <w:tab/>
      </w:r>
      <w:r>
        <w:rPr>
          <w:rFonts w:hint="eastAsia"/>
          <w:lang w:eastAsia="zh-CN"/>
        </w:rPr>
        <w:t>目前的</w:t>
      </w:r>
      <w:r w:rsidR="004B0A7D">
        <w:rPr>
          <w:rFonts w:hint="eastAsia"/>
          <w:lang w:eastAsia="zh-CN"/>
        </w:rPr>
        <w:t>规则</w:t>
      </w:r>
      <w:r>
        <w:rPr>
          <w:rFonts w:hint="eastAsia"/>
          <w:lang w:eastAsia="zh-CN"/>
        </w:rPr>
        <w:t>规定和程序可能不足以确保</w:t>
      </w:r>
      <w:r w:rsidR="004B0A7D" w:rsidRPr="00323271">
        <w:rPr>
          <w:lang w:eastAsia="zh-CN"/>
        </w:rPr>
        <w:t>RAS</w:t>
      </w:r>
      <w:r>
        <w:rPr>
          <w:rFonts w:hint="eastAsia"/>
          <w:lang w:eastAsia="zh-CN"/>
        </w:rPr>
        <w:t>免受日益增多的大型</w:t>
      </w:r>
      <w:r w:rsidR="004B0A7D" w:rsidRPr="00323271">
        <w:rPr>
          <w:lang w:eastAsia="zh-CN"/>
        </w:rPr>
        <w:t>non-GSO</w:t>
      </w:r>
      <w:r>
        <w:rPr>
          <w:rFonts w:hint="eastAsia"/>
          <w:lang w:eastAsia="zh-CN"/>
        </w:rPr>
        <w:t>卫星</w:t>
      </w:r>
      <w:r w:rsidR="004B0A7D">
        <w:rPr>
          <w:rFonts w:hint="eastAsia"/>
          <w:lang w:eastAsia="zh-CN"/>
        </w:rPr>
        <w:t>星座</w:t>
      </w:r>
      <w:r>
        <w:rPr>
          <w:rFonts w:hint="eastAsia"/>
          <w:lang w:eastAsia="zh-CN"/>
        </w:rPr>
        <w:t>产生的有害干扰；</w:t>
      </w:r>
    </w:p>
    <w:p w14:paraId="00E42FFB" w14:textId="3844EFAF" w:rsidR="0079617E" w:rsidRDefault="0079617E" w:rsidP="0079617E">
      <w:pPr>
        <w:rPr>
          <w:lang w:eastAsia="zh-CN"/>
        </w:rPr>
      </w:pPr>
      <w:r>
        <w:rPr>
          <w:i/>
          <w:lang w:eastAsia="zh-CN"/>
        </w:rPr>
        <w:t>c</w:t>
      </w:r>
      <w:r w:rsidRPr="00323271">
        <w:rPr>
          <w:i/>
          <w:lang w:eastAsia="zh-CN"/>
        </w:rPr>
        <w:t>)</w:t>
      </w:r>
      <w:r w:rsidRPr="00323271">
        <w:rPr>
          <w:i/>
          <w:lang w:eastAsia="zh-CN"/>
        </w:rPr>
        <w:tab/>
      </w:r>
      <w:r w:rsidR="00711D93">
        <w:rPr>
          <w:rFonts w:hint="eastAsia"/>
          <w:lang w:eastAsia="zh-CN"/>
        </w:rPr>
        <w:t>《无线电规则》</w:t>
      </w:r>
      <w:r>
        <w:rPr>
          <w:rFonts w:hint="eastAsia"/>
          <w:lang w:eastAsia="zh-CN"/>
        </w:rPr>
        <w:t>中没有大型卫星网络的分类；</w:t>
      </w:r>
    </w:p>
    <w:p w14:paraId="4D1171AC" w14:textId="36963ED6" w:rsidR="0079617E" w:rsidRDefault="0079617E" w:rsidP="0079617E">
      <w:pPr>
        <w:rPr>
          <w:lang w:eastAsia="zh-CN"/>
        </w:rPr>
      </w:pPr>
      <w:r>
        <w:rPr>
          <w:i/>
          <w:iCs/>
          <w:lang w:eastAsia="zh-CN"/>
        </w:rPr>
        <w:t>d</w:t>
      </w:r>
      <w:r w:rsidRPr="00323271">
        <w:rPr>
          <w:i/>
          <w:lang w:eastAsia="zh-CN"/>
        </w:rPr>
        <w:t>)</w:t>
      </w:r>
      <w:r w:rsidRPr="00323271">
        <w:rPr>
          <w:i/>
          <w:lang w:eastAsia="zh-CN"/>
        </w:rPr>
        <w:tab/>
      </w:r>
      <w:r w:rsidR="004B0A7D">
        <w:rPr>
          <w:rFonts w:hint="eastAsia"/>
          <w:lang w:eastAsia="zh-CN"/>
        </w:rPr>
        <w:t>划分</w:t>
      </w:r>
      <w:r>
        <w:rPr>
          <w:rFonts w:hint="eastAsia"/>
          <w:lang w:eastAsia="zh-CN"/>
        </w:rPr>
        <w:t>给卫星下行链路的</w:t>
      </w:r>
      <w:r w:rsidR="004B0A7D">
        <w:rPr>
          <w:rFonts w:hint="eastAsia"/>
          <w:lang w:eastAsia="zh-CN"/>
        </w:rPr>
        <w:t>若干</w:t>
      </w:r>
      <w:r w:rsidR="006C511E">
        <w:rPr>
          <w:rFonts w:hint="eastAsia"/>
          <w:lang w:eastAsia="zh-CN"/>
        </w:rPr>
        <w:t>频段</w:t>
      </w:r>
      <w:r w:rsidR="004B0A7D">
        <w:rPr>
          <w:rFonts w:hint="eastAsia"/>
          <w:lang w:eastAsia="zh-CN"/>
        </w:rPr>
        <w:t>并</w:t>
      </w:r>
      <w:r>
        <w:rPr>
          <w:rFonts w:hint="eastAsia"/>
          <w:lang w:eastAsia="zh-CN"/>
        </w:rPr>
        <w:t>不与</w:t>
      </w:r>
      <w:r w:rsidR="004B0A7D">
        <w:rPr>
          <w:rFonts w:hint="eastAsia"/>
          <w:lang w:eastAsia="zh-CN"/>
        </w:rPr>
        <w:t>划分</w:t>
      </w:r>
      <w:r>
        <w:rPr>
          <w:rFonts w:hint="eastAsia"/>
          <w:lang w:eastAsia="zh-CN"/>
        </w:rPr>
        <w:t>给</w:t>
      </w:r>
      <w:r>
        <w:rPr>
          <w:rFonts w:hint="eastAsia"/>
          <w:lang w:eastAsia="zh-CN"/>
        </w:rPr>
        <w:t>RAS</w:t>
      </w:r>
      <w:r>
        <w:rPr>
          <w:rFonts w:hint="eastAsia"/>
          <w:lang w:eastAsia="zh-CN"/>
        </w:rPr>
        <w:t>的</w:t>
      </w:r>
      <w:r w:rsidR="006C511E">
        <w:rPr>
          <w:rFonts w:hint="eastAsia"/>
          <w:lang w:eastAsia="zh-CN"/>
        </w:rPr>
        <w:t>频段</w:t>
      </w:r>
      <w:r>
        <w:rPr>
          <w:rFonts w:hint="eastAsia"/>
          <w:lang w:eastAsia="zh-CN"/>
        </w:rPr>
        <w:t>相邻或</w:t>
      </w:r>
      <w:r w:rsidR="003B4AE5">
        <w:rPr>
          <w:rFonts w:hint="eastAsia"/>
          <w:lang w:eastAsia="zh-CN"/>
        </w:rPr>
        <w:t>相</w:t>
      </w:r>
      <w:r>
        <w:rPr>
          <w:rFonts w:hint="eastAsia"/>
          <w:lang w:eastAsia="zh-CN"/>
        </w:rPr>
        <w:t>近；</w:t>
      </w:r>
    </w:p>
    <w:p w14:paraId="3011C047" w14:textId="480EC5B2" w:rsidR="0079617E" w:rsidRPr="00323271" w:rsidRDefault="0079617E" w:rsidP="0079617E">
      <w:pPr>
        <w:rPr>
          <w:lang w:eastAsia="zh-CN"/>
        </w:rPr>
      </w:pPr>
      <w:r w:rsidRPr="00323271">
        <w:rPr>
          <w:i/>
          <w:iCs/>
          <w:lang w:eastAsia="zh-CN"/>
        </w:rPr>
        <w:t>e</w:t>
      </w:r>
      <w:r w:rsidRPr="00323271">
        <w:rPr>
          <w:i/>
          <w:lang w:eastAsia="zh-CN"/>
        </w:rPr>
        <w:t>)</w:t>
      </w:r>
      <w:r w:rsidRPr="00323271">
        <w:rPr>
          <w:i/>
          <w:lang w:eastAsia="zh-CN"/>
        </w:rPr>
        <w:tab/>
      </w:r>
      <w:r w:rsidR="004B0A7D">
        <w:rPr>
          <w:rFonts w:hint="eastAsia"/>
          <w:lang w:eastAsia="zh-CN"/>
        </w:rPr>
        <w:t>无线电通信</w:t>
      </w:r>
      <w:r>
        <w:rPr>
          <w:rFonts w:hint="eastAsia"/>
          <w:lang w:eastAsia="zh-CN"/>
        </w:rPr>
        <w:t>局目前没有</w:t>
      </w:r>
      <w:r w:rsidR="004B0A7D">
        <w:rPr>
          <w:rFonts w:hint="eastAsia"/>
          <w:lang w:eastAsia="zh-CN"/>
        </w:rPr>
        <w:t>根据第</w:t>
      </w:r>
      <w:r w:rsidR="004B0A7D" w:rsidRPr="004B0A7D">
        <w:rPr>
          <w:rFonts w:hint="eastAsia"/>
          <w:b/>
          <w:bCs/>
          <w:lang w:eastAsia="zh-CN"/>
        </w:rPr>
        <w:t>9</w:t>
      </w:r>
      <w:r w:rsidR="004B0A7D">
        <w:rPr>
          <w:rFonts w:hint="eastAsia"/>
          <w:lang w:eastAsia="zh-CN"/>
        </w:rPr>
        <w:t>条或第</w:t>
      </w:r>
      <w:r w:rsidR="004B0A7D" w:rsidRPr="004B0A7D">
        <w:rPr>
          <w:rFonts w:hint="eastAsia"/>
          <w:b/>
          <w:bCs/>
          <w:lang w:eastAsia="zh-CN"/>
        </w:rPr>
        <w:t>11</w:t>
      </w:r>
      <w:r w:rsidR="004B0A7D">
        <w:rPr>
          <w:rFonts w:hint="eastAsia"/>
          <w:lang w:eastAsia="zh-CN"/>
        </w:rPr>
        <w:t>条，就</w:t>
      </w:r>
      <w:r>
        <w:rPr>
          <w:rFonts w:hint="eastAsia"/>
          <w:lang w:eastAsia="zh-CN"/>
        </w:rPr>
        <w:t>保护</w:t>
      </w:r>
      <w:r>
        <w:rPr>
          <w:rFonts w:hint="eastAsia"/>
          <w:lang w:eastAsia="zh-CN"/>
        </w:rPr>
        <w:t>RAS</w:t>
      </w:r>
      <w:r>
        <w:rPr>
          <w:rFonts w:hint="eastAsia"/>
          <w:lang w:eastAsia="zh-CN"/>
        </w:rPr>
        <w:t>免受大型</w:t>
      </w:r>
      <w:r w:rsidR="00E7188C">
        <w:rPr>
          <w:rFonts w:hint="eastAsia"/>
          <w:lang w:eastAsia="zh-CN"/>
        </w:rPr>
        <w:t>卫星星座</w:t>
      </w:r>
      <w:r w:rsidR="004B0A7D">
        <w:rPr>
          <w:rFonts w:hint="eastAsia"/>
          <w:lang w:eastAsia="zh-CN"/>
        </w:rPr>
        <w:t>干扰问题开展</w:t>
      </w:r>
      <w:r>
        <w:rPr>
          <w:rFonts w:hint="eastAsia"/>
          <w:lang w:eastAsia="zh-CN"/>
        </w:rPr>
        <w:t>审查；</w:t>
      </w:r>
    </w:p>
    <w:p w14:paraId="08832413" w14:textId="6BCA783D" w:rsidR="00B76658" w:rsidRPr="00323271" w:rsidRDefault="00B76658" w:rsidP="00B76658">
      <w:pPr>
        <w:rPr>
          <w:lang w:eastAsia="zh-CN"/>
        </w:rPr>
      </w:pPr>
      <w:r w:rsidRPr="00323271">
        <w:rPr>
          <w:i/>
          <w:iCs/>
          <w:lang w:eastAsia="zh-CN"/>
        </w:rPr>
        <w:lastRenderedPageBreak/>
        <w:t>f</w:t>
      </w:r>
      <w:r w:rsidRPr="00323271">
        <w:rPr>
          <w:i/>
          <w:lang w:eastAsia="zh-CN"/>
        </w:rPr>
        <w:t>)</w:t>
      </w:r>
      <w:r w:rsidRPr="00323271">
        <w:rPr>
          <w:i/>
          <w:lang w:eastAsia="zh-CN"/>
        </w:rPr>
        <w:tab/>
      </w:r>
      <w:r w:rsidR="000E1A94" w:rsidRPr="000E1A94">
        <w:rPr>
          <w:lang w:eastAsia="zh-CN"/>
        </w:rPr>
        <w:t>ITU</w:t>
      </w:r>
      <w:r w:rsidR="000E1A94">
        <w:rPr>
          <w:lang w:eastAsia="zh-CN"/>
        </w:rPr>
        <w:t>-</w:t>
      </w:r>
      <w:r w:rsidR="000E1A94" w:rsidRPr="000E1A94">
        <w:rPr>
          <w:lang w:eastAsia="zh-CN"/>
        </w:rPr>
        <w:t>R RA.1513</w:t>
      </w:r>
      <w:r w:rsidR="00CF0504" w:rsidRPr="00CF0504">
        <w:rPr>
          <w:rFonts w:hint="eastAsia"/>
          <w:lang w:eastAsia="zh-CN"/>
        </w:rPr>
        <w:t>建议书阐述了因</w:t>
      </w:r>
      <w:r w:rsidR="000E1A94">
        <w:rPr>
          <w:rFonts w:hint="eastAsia"/>
          <w:lang w:eastAsia="zh-CN"/>
        </w:rPr>
        <w:t>以主要使用条件</w:t>
      </w:r>
      <w:r w:rsidR="00CF0504" w:rsidRPr="00CF0504">
        <w:rPr>
          <w:rFonts w:hint="eastAsia"/>
          <w:lang w:eastAsia="zh-CN"/>
        </w:rPr>
        <w:t>划分给作为主要业务的</w:t>
      </w:r>
      <w:r w:rsidR="000E1A94">
        <w:rPr>
          <w:rFonts w:hint="eastAsia"/>
          <w:lang w:eastAsia="zh-CN"/>
        </w:rPr>
        <w:t>R</w:t>
      </w:r>
      <w:r w:rsidR="000E1A94">
        <w:rPr>
          <w:lang w:eastAsia="zh-CN"/>
        </w:rPr>
        <w:t>AS</w:t>
      </w:r>
      <w:r w:rsidR="00CF0504" w:rsidRPr="00CF0504">
        <w:rPr>
          <w:rFonts w:hint="eastAsia"/>
          <w:lang w:eastAsia="zh-CN"/>
        </w:rPr>
        <w:t>频段</w:t>
      </w:r>
      <w:r w:rsidR="000E1A94">
        <w:rPr>
          <w:rFonts w:hint="eastAsia"/>
          <w:lang w:eastAsia="zh-CN"/>
        </w:rPr>
        <w:t>的</w:t>
      </w:r>
      <w:r w:rsidR="00CF0504" w:rsidRPr="00CF0504">
        <w:rPr>
          <w:rFonts w:hint="eastAsia"/>
          <w:lang w:eastAsia="zh-CN"/>
        </w:rPr>
        <w:t>干扰所产生的劣化</w:t>
      </w:r>
      <w:r w:rsidR="000E1A94">
        <w:rPr>
          <w:rFonts w:hint="eastAsia"/>
          <w:lang w:eastAsia="zh-CN"/>
        </w:rPr>
        <w:t>，</w:t>
      </w:r>
      <w:r w:rsidR="00CF0504" w:rsidRPr="00CF0504">
        <w:rPr>
          <w:rFonts w:hint="eastAsia"/>
          <w:lang w:eastAsia="zh-CN"/>
        </w:rPr>
        <w:t>造成的射电天文观测数据丢失</w:t>
      </w:r>
      <w:r w:rsidR="000E1A94">
        <w:rPr>
          <w:rFonts w:hint="eastAsia"/>
          <w:lang w:eastAsia="zh-CN"/>
        </w:rPr>
        <w:t>及</w:t>
      </w:r>
      <w:r w:rsidR="00CF0504" w:rsidRPr="00CF0504">
        <w:rPr>
          <w:rFonts w:hint="eastAsia"/>
          <w:lang w:eastAsia="zh-CN"/>
        </w:rPr>
        <w:t>时间比例标准</w:t>
      </w:r>
      <w:r w:rsidR="000E1A94">
        <w:rPr>
          <w:rFonts w:hint="eastAsia"/>
          <w:lang w:eastAsia="zh-CN"/>
        </w:rPr>
        <w:t>的可接受水平</w:t>
      </w:r>
      <w:r w:rsidR="00E5198A">
        <w:rPr>
          <w:rFonts w:hint="eastAsia"/>
          <w:lang w:eastAsia="zh-CN"/>
        </w:rPr>
        <w:t>，</w:t>
      </w:r>
    </w:p>
    <w:p w14:paraId="2A0B94D7" w14:textId="733D3326" w:rsidR="00B76658" w:rsidRPr="00323271" w:rsidRDefault="0079617E" w:rsidP="00B76658">
      <w:pPr>
        <w:pStyle w:val="Call"/>
        <w:rPr>
          <w:lang w:eastAsia="zh-CN"/>
        </w:rPr>
      </w:pPr>
      <w:r>
        <w:rPr>
          <w:rFonts w:hint="eastAsia"/>
          <w:lang w:eastAsia="zh-CN"/>
        </w:rPr>
        <w:t>认识到</w:t>
      </w:r>
    </w:p>
    <w:p w14:paraId="25128B5B" w14:textId="0DDC5634" w:rsidR="0079617E" w:rsidRDefault="0079617E" w:rsidP="0079617E">
      <w:pPr>
        <w:rPr>
          <w:lang w:eastAsia="zh-CN"/>
        </w:rPr>
      </w:pPr>
      <w:r>
        <w:rPr>
          <w:i/>
          <w:lang w:eastAsia="zh-CN"/>
        </w:rPr>
        <w:t>a</w:t>
      </w:r>
      <w:r w:rsidRPr="00323271">
        <w:rPr>
          <w:i/>
          <w:lang w:eastAsia="zh-CN"/>
        </w:rPr>
        <w:t>)</w:t>
      </w:r>
      <w:r w:rsidRPr="00323271">
        <w:rPr>
          <w:lang w:eastAsia="zh-CN"/>
        </w:rPr>
        <w:tab/>
      </w:r>
      <w:r>
        <w:rPr>
          <w:rFonts w:hint="eastAsia"/>
          <w:lang w:eastAsia="zh-CN"/>
        </w:rPr>
        <w:t>解决</w:t>
      </w:r>
      <w:r w:rsidR="000E1A94" w:rsidRPr="00323271">
        <w:rPr>
          <w:lang w:eastAsia="zh-CN"/>
        </w:rPr>
        <w:t>RAS</w:t>
      </w:r>
      <w:r w:rsidR="000E1A94">
        <w:rPr>
          <w:rFonts w:hint="eastAsia"/>
          <w:lang w:eastAsia="zh-CN"/>
        </w:rPr>
        <w:t>与</w:t>
      </w:r>
      <w:r>
        <w:rPr>
          <w:rFonts w:hint="eastAsia"/>
          <w:lang w:eastAsia="zh-CN"/>
        </w:rPr>
        <w:t>大型</w:t>
      </w:r>
      <w:r w:rsidR="000E1A94" w:rsidRPr="00323271">
        <w:rPr>
          <w:lang w:eastAsia="zh-CN"/>
        </w:rPr>
        <w:t>non-GSO</w:t>
      </w:r>
      <w:r>
        <w:rPr>
          <w:rFonts w:hint="eastAsia"/>
          <w:lang w:eastAsia="zh-CN"/>
        </w:rPr>
        <w:t>系统之间的兼容性问题</w:t>
      </w:r>
      <w:r w:rsidR="00E7188C">
        <w:rPr>
          <w:rFonts w:hint="eastAsia"/>
          <w:lang w:eastAsia="zh-CN"/>
        </w:rPr>
        <w:t>，</w:t>
      </w:r>
      <w:r>
        <w:rPr>
          <w:rFonts w:hint="eastAsia"/>
          <w:lang w:eastAsia="zh-CN"/>
        </w:rPr>
        <w:t>可能需要在卫星发射</w:t>
      </w:r>
      <w:r w:rsidR="00E7188C">
        <w:rPr>
          <w:rFonts w:hint="eastAsia"/>
          <w:lang w:eastAsia="zh-CN"/>
        </w:rPr>
        <w:t>并</w:t>
      </w:r>
      <w:r>
        <w:rPr>
          <w:rFonts w:hint="eastAsia"/>
          <w:lang w:eastAsia="zh-CN"/>
        </w:rPr>
        <w:t>运行之前采取技术缓</w:t>
      </w:r>
      <w:r w:rsidR="00E7188C">
        <w:rPr>
          <w:rFonts w:hint="eastAsia"/>
          <w:lang w:eastAsia="zh-CN"/>
        </w:rPr>
        <w:t>解</w:t>
      </w:r>
      <w:r>
        <w:rPr>
          <w:rFonts w:hint="eastAsia"/>
          <w:lang w:eastAsia="zh-CN"/>
        </w:rPr>
        <w:t>措施；</w:t>
      </w:r>
    </w:p>
    <w:p w14:paraId="5378DDED" w14:textId="67C571D6" w:rsidR="0079617E" w:rsidRDefault="0079617E" w:rsidP="0079617E">
      <w:pPr>
        <w:rPr>
          <w:lang w:eastAsia="zh-CN"/>
        </w:rPr>
      </w:pPr>
      <w:r>
        <w:rPr>
          <w:i/>
          <w:lang w:eastAsia="zh-CN"/>
        </w:rPr>
        <w:t>b</w:t>
      </w:r>
      <w:r w:rsidRPr="00323271">
        <w:rPr>
          <w:i/>
          <w:lang w:eastAsia="zh-CN"/>
        </w:rPr>
        <w:t>)</w:t>
      </w:r>
      <w:r w:rsidRPr="00323271">
        <w:rPr>
          <w:lang w:eastAsia="zh-CN"/>
        </w:rPr>
        <w:tab/>
      </w:r>
      <w:r>
        <w:rPr>
          <w:rFonts w:hint="eastAsia"/>
          <w:lang w:eastAsia="zh-CN"/>
        </w:rPr>
        <w:t>为了便</w:t>
      </w:r>
      <w:r w:rsidR="00E7188C">
        <w:rPr>
          <w:rFonts w:hint="eastAsia"/>
          <w:lang w:eastAsia="zh-CN"/>
        </w:rPr>
        <w:t>于</w:t>
      </w:r>
      <w:r>
        <w:rPr>
          <w:rFonts w:hint="eastAsia"/>
          <w:lang w:eastAsia="zh-CN"/>
        </w:rPr>
        <w:t>研究，有必要</w:t>
      </w:r>
      <w:r w:rsidR="00E7188C">
        <w:rPr>
          <w:rFonts w:hint="eastAsia"/>
          <w:lang w:eastAsia="zh-CN"/>
        </w:rPr>
        <w:t>根据整个星座的大小、星座在天空分布和其他重要参数等</w:t>
      </w:r>
      <w:r>
        <w:rPr>
          <w:rFonts w:hint="eastAsia"/>
          <w:lang w:eastAsia="zh-CN"/>
        </w:rPr>
        <w:t>对</w:t>
      </w:r>
      <w:r w:rsidR="00E7188C" w:rsidRPr="00323271">
        <w:rPr>
          <w:lang w:eastAsia="zh-CN"/>
        </w:rPr>
        <w:t>non-GSO</w:t>
      </w:r>
      <w:r>
        <w:rPr>
          <w:rFonts w:hint="eastAsia"/>
          <w:lang w:eastAsia="zh-CN"/>
        </w:rPr>
        <w:t>网络进行分类，</w:t>
      </w:r>
      <w:r w:rsidR="00E7188C">
        <w:rPr>
          <w:rFonts w:hint="eastAsia"/>
          <w:lang w:eastAsia="zh-CN"/>
        </w:rPr>
        <w:t>以</w:t>
      </w:r>
      <w:r>
        <w:rPr>
          <w:rFonts w:hint="eastAsia"/>
          <w:lang w:eastAsia="zh-CN"/>
        </w:rPr>
        <w:t>便能就</w:t>
      </w:r>
      <w:r w:rsidR="00E7188C">
        <w:rPr>
          <w:rFonts w:hint="eastAsia"/>
          <w:lang w:eastAsia="zh-CN"/>
        </w:rPr>
        <w:t>其</w:t>
      </w:r>
      <w:r>
        <w:rPr>
          <w:rFonts w:hint="eastAsia"/>
          <w:lang w:eastAsia="zh-CN"/>
        </w:rPr>
        <w:t>对</w:t>
      </w:r>
      <w:r>
        <w:rPr>
          <w:rFonts w:hint="eastAsia"/>
          <w:lang w:eastAsia="zh-CN"/>
        </w:rPr>
        <w:t>RAS</w:t>
      </w:r>
      <w:r>
        <w:rPr>
          <w:rFonts w:hint="eastAsia"/>
          <w:lang w:eastAsia="zh-CN"/>
        </w:rPr>
        <w:t>的影响</w:t>
      </w:r>
      <w:r w:rsidR="00E7188C">
        <w:rPr>
          <w:rFonts w:hint="eastAsia"/>
          <w:lang w:eastAsia="zh-CN"/>
        </w:rPr>
        <w:t>开展</w:t>
      </w:r>
      <w:r>
        <w:rPr>
          <w:rFonts w:hint="eastAsia"/>
          <w:lang w:eastAsia="zh-CN"/>
        </w:rPr>
        <w:t>适当研究；</w:t>
      </w:r>
    </w:p>
    <w:p w14:paraId="5EE6ABF5" w14:textId="79C31E65" w:rsidR="0079617E" w:rsidRDefault="0079617E" w:rsidP="0079617E">
      <w:pPr>
        <w:rPr>
          <w:lang w:eastAsia="zh-CN"/>
        </w:rPr>
      </w:pPr>
      <w:r>
        <w:rPr>
          <w:i/>
          <w:lang w:eastAsia="zh-CN"/>
        </w:rPr>
        <w:t>c</w:t>
      </w:r>
      <w:r w:rsidRPr="00323271">
        <w:rPr>
          <w:i/>
          <w:lang w:eastAsia="zh-CN"/>
        </w:rPr>
        <w:t>)</w:t>
      </w:r>
      <w:r w:rsidRPr="00323271">
        <w:rPr>
          <w:lang w:eastAsia="zh-CN"/>
        </w:rPr>
        <w:tab/>
      </w:r>
      <w:r>
        <w:rPr>
          <w:rFonts w:hint="eastAsia"/>
          <w:lang w:eastAsia="zh-CN"/>
        </w:rPr>
        <w:t>可能需要</w:t>
      </w:r>
      <w:r w:rsidR="00E7188C">
        <w:rPr>
          <w:rFonts w:hint="eastAsia"/>
          <w:lang w:eastAsia="zh-CN"/>
        </w:rPr>
        <w:t>在卫星申报期间</w:t>
      </w:r>
      <w:r>
        <w:rPr>
          <w:rFonts w:hint="eastAsia"/>
          <w:lang w:eastAsia="zh-CN"/>
        </w:rPr>
        <w:t>建立协调程序，以保护</w:t>
      </w:r>
      <w:r>
        <w:rPr>
          <w:rFonts w:hint="eastAsia"/>
          <w:lang w:eastAsia="zh-CN"/>
        </w:rPr>
        <w:t>RAS</w:t>
      </w:r>
      <w:r>
        <w:rPr>
          <w:rFonts w:hint="eastAsia"/>
          <w:lang w:eastAsia="zh-CN"/>
        </w:rPr>
        <w:t>免受大型</w:t>
      </w:r>
      <w:r w:rsidR="00E7188C" w:rsidRPr="00323271">
        <w:rPr>
          <w:lang w:eastAsia="zh-CN"/>
        </w:rPr>
        <w:t>non-GSO</w:t>
      </w:r>
      <w:r w:rsidR="00E7188C">
        <w:rPr>
          <w:rFonts w:hint="eastAsia"/>
          <w:lang w:eastAsia="zh-CN"/>
        </w:rPr>
        <w:t>卫星星座</w:t>
      </w:r>
      <w:r>
        <w:rPr>
          <w:rFonts w:hint="eastAsia"/>
          <w:lang w:eastAsia="zh-CN"/>
        </w:rPr>
        <w:t>造成的有害干扰；</w:t>
      </w:r>
    </w:p>
    <w:p w14:paraId="525FAE32" w14:textId="06668012" w:rsidR="0079617E" w:rsidRDefault="0079617E" w:rsidP="0079617E">
      <w:pPr>
        <w:rPr>
          <w:lang w:eastAsia="zh-CN"/>
        </w:rPr>
      </w:pPr>
      <w:r>
        <w:rPr>
          <w:i/>
          <w:lang w:eastAsia="zh-CN"/>
        </w:rPr>
        <w:t>d</w:t>
      </w:r>
      <w:r w:rsidRPr="00323271">
        <w:rPr>
          <w:i/>
          <w:lang w:eastAsia="zh-CN"/>
        </w:rPr>
        <w:t>)</w:t>
      </w:r>
      <w:r w:rsidRPr="00323271">
        <w:rPr>
          <w:lang w:eastAsia="zh-CN"/>
        </w:rPr>
        <w:tab/>
      </w:r>
      <w:r>
        <w:rPr>
          <w:rFonts w:hint="eastAsia"/>
          <w:lang w:eastAsia="zh-CN"/>
        </w:rPr>
        <w:t>对于（大型）卫星系统，</w:t>
      </w:r>
      <w:r w:rsidR="004B0A7D">
        <w:rPr>
          <w:rFonts w:hint="eastAsia"/>
          <w:lang w:eastAsia="zh-CN"/>
        </w:rPr>
        <w:t>ITU-R</w:t>
      </w:r>
      <w:r>
        <w:rPr>
          <w:rFonts w:hint="eastAsia"/>
          <w:lang w:eastAsia="zh-CN"/>
        </w:rPr>
        <w:t xml:space="preserve"> M.1583</w:t>
      </w:r>
      <w:r>
        <w:rPr>
          <w:rFonts w:hint="eastAsia"/>
          <w:lang w:eastAsia="zh-CN"/>
        </w:rPr>
        <w:t>建议</w:t>
      </w:r>
      <w:r w:rsidR="00E7188C">
        <w:rPr>
          <w:rFonts w:hint="eastAsia"/>
          <w:lang w:eastAsia="zh-CN"/>
        </w:rPr>
        <w:t>书</w:t>
      </w:r>
      <w:r>
        <w:rPr>
          <w:rFonts w:hint="eastAsia"/>
          <w:lang w:eastAsia="zh-CN"/>
        </w:rPr>
        <w:t>提出的等效功率通量密度（</w:t>
      </w:r>
      <w:proofErr w:type="spellStart"/>
      <w:r>
        <w:rPr>
          <w:rFonts w:hint="eastAsia"/>
          <w:lang w:eastAsia="zh-CN"/>
        </w:rPr>
        <w:t>epfd</w:t>
      </w:r>
      <w:proofErr w:type="spellEnd"/>
      <w:r>
        <w:rPr>
          <w:rFonts w:hint="eastAsia"/>
          <w:lang w:eastAsia="zh-CN"/>
        </w:rPr>
        <w:t>）方法</w:t>
      </w:r>
      <w:r w:rsidR="00E7188C">
        <w:rPr>
          <w:rFonts w:hint="eastAsia"/>
          <w:lang w:eastAsia="zh-CN"/>
        </w:rPr>
        <w:t>，</w:t>
      </w:r>
      <w:r>
        <w:rPr>
          <w:rFonts w:hint="eastAsia"/>
          <w:lang w:eastAsia="zh-CN"/>
        </w:rPr>
        <w:t>对</w:t>
      </w:r>
      <w:r>
        <w:rPr>
          <w:rFonts w:hint="eastAsia"/>
          <w:lang w:eastAsia="zh-CN"/>
        </w:rPr>
        <w:t>RAS</w:t>
      </w:r>
      <w:r>
        <w:rPr>
          <w:rFonts w:hint="eastAsia"/>
          <w:lang w:eastAsia="zh-CN"/>
        </w:rPr>
        <w:t>接收机的</w:t>
      </w:r>
      <w:r w:rsidR="00E7188C">
        <w:rPr>
          <w:rFonts w:hint="eastAsia"/>
          <w:lang w:eastAsia="zh-CN"/>
        </w:rPr>
        <w:t>接收</w:t>
      </w:r>
      <w:r>
        <w:rPr>
          <w:rFonts w:hint="eastAsia"/>
          <w:lang w:eastAsia="zh-CN"/>
        </w:rPr>
        <w:t>总功率</w:t>
      </w:r>
      <w:r w:rsidR="00E7188C">
        <w:rPr>
          <w:rFonts w:hint="eastAsia"/>
          <w:lang w:eastAsia="zh-CN"/>
        </w:rPr>
        <w:t>做出了</w:t>
      </w:r>
      <w:r>
        <w:rPr>
          <w:rFonts w:hint="eastAsia"/>
          <w:lang w:eastAsia="zh-CN"/>
        </w:rPr>
        <w:t>足够精确的估计，并可用于</w:t>
      </w:r>
      <w:r w:rsidR="00CB246D">
        <w:rPr>
          <w:rFonts w:hint="eastAsia"/>
          <w:lang w:eastAsia="zh-CN"/>
        </w:rPr>
        <w:t>纳入</w:t>
      </w:r>
      <w:r w:rsidRPr="00CB246D">
        <w:rPr>
          <w:rFonts w:ascii="STKaiti" w:eastAsia="STKaiti" w:hAnsi="STKaiti" w:hint="eastAsia"/>
          <w:lang w:eastAsia="zh-CN"/>
        </w:rPr>
        <w:t>考虑</w:t>
      </w:r>
      <w:r w:rsidR="00CB246D" w:rsidRPr="00CB246D">
        <w:rPr>
          <w:rFonts w:ascii="STKaiti" w:eastAsia="STKaiti" w:hAnsi="STKaiti" w:hint="eastAsia"/>
          <w:lang w:eastAsia="zh-CN"/>
        </w:rPr>
        <w:t>到</w:t>
      </w:r>
      <w:r w:rsidRPr="00E5198A">
        <w:rPr>
          <w:rFonts w:hint="eastAsia"/>
          <w:i/>
          <w:iCs/>
          <w:lang w:eastAsia="zh-CN"/>
        </w:rPr>
        <w:t>h)</w:t>
      </w:r>
      <w:r>
        <w:rPr>
          <w:rFonts w:hint="eastAsia"/>
          <w:lang w:eastAsia="zh-CN"/>
        </w:rPr>
        <w:t>提到的其他技术参数的影响；</w:t>
      </w:r>
    </w:p>
    <w:p w14:paraId="03E267DC" w14:textId="03DBC85F" w:rsidR="0079617E" w:rsidRPr="00323271" w:rsidRDefault="0079617E" w:rsidP="0079617E">
      <w:pPr>
        <w:rPr>
          <w:lang w:eastAsia="zh-CN"/>
        </w:rPr>
      </w:pPr>
      <w:r w:rsidRPr="00323271">
        <w:rPr>
          <w:i/>
          <w:lang w:eastAsia="zh-CN"/>
        </w:rPr>
        <w:t>e)</w:t>
      </w:r>
      <w:r w:rsidRPr="00323271">
        <w:rPr>
          <w:lang w:eastAsia="zh-CN"/>
        </w:rPr>
        <w:tab/>
      </w:r>
      <w:r>
        <w:rPr>
          <w:rFonts w:hint="eastAsia"/>
          <w:lang w:eastAsia="zh-CN"/>
        </w:rPr>
        <w:t>源自</w:t>
      </w:r>
      <w:r w:rsidR="00CB246D">
        <w:rPr>
          <w:rFonts w:hint="eastAsia"/>
          <w:lang w:eastAsia="zh-CN"/>
        </w:rPr>
        <w:t>星</w:t>
      </w:r>
      <w:r>
        <w:rPr>
          <w:rFonts w:hint="eastAsia"/>
          <w:lang w:eastAsia="zh-CN"/>
        </w:rPr>
        <w:t>载电气和电子部件的电磁辐射，尤其是</w:t>
      </w:r>
      <w:r w:rsidR="00CB246D">
        <w:rPr>
          <w:rFonts w:hint="eastAsia"/>
          <w:lang w:eastAsia="zh-CN"/>
        </w:rPr>
        <w:t>较</w:t>
      </w:r>
      <w:r>
        <w:rPr>
          <w:rFonts w:hint="eastAsia"/>
          <w:lang w:eastAsia="zh-CN"/>
        </w:rPr>
        <w:t>低频</w:t>
      </w:r>
      <w:r w:rsidR="00CB246D">
        <w:rPr>
          <w:rFonts w:hint="eastAsia"/>
          <w:lang w:eastAsia="zh-CN"/>
        </w:rPr>
        <w:t>率的</w:t>
      </w:r>
      <w:r>
        <w:rPr>
          <w:rFonts w:hint="eastAsia"/>
          <w:lang w:eastAsia="zh-CN"/>
        </w:rPr>
        <w:t>电磁辐射，</w:t>
      </w:r>
      <w:r w:rsidR="00CB246D">
        <w:rPr>
          <w:rFonts w:hint="eastAsia"/>
          <w:lang w:eastAsia="zh-CN"/>
        </w:rPr>
        <w:t>能够</w:t>
      </w:r>
      <w:r>
        <w:rPr>
          <w:rFonts w:hint="eastAsia"/>
          <w:lang w:eastAsia="zh-CN"/>
        </w:rPr>
        <w:t>泄漏</w:t>
      </w:r>
      <w:r w:rsidR="00CB246D">
        <w:rPr>
          <w:rFonts w:hint="eastAsia"/>
          <w:lang w:eastAsia="zh-CN"/>
        </w:rPr>
        <w:t>至</w:t>
      </w:r>
      <w:r w:rsidR="00CB246D">
        <w:rPr>
          <w:rFonts w:hint="eastAsia"/>
          <w:lang w:eastAsia="zh-CN"/>
        </w:rPr>
        <w:t>R</w:t>
      </w:r>
      <w:r w:rsidR="00CB246D">
        <w:rPr>
          <w:lang w:eastAsia="zh-CN"/>
        </w:rPr>
        <w:t>AS</w:t>
      </w:r>
      <w:r w:rsidR="006C511E">
        <w:rPr>
          <w:rFonts w:hint="eastAsia"/>
          <w:lang w:eastAsia="zh-CN"/>
        </w:rPr>
        <w:t>频段</w:t>
      </w:r>
      <w:r>
        <w:rPr>
          <w:rFonts w:hint="eastAsia"/>
          <w:lang w:eastAsia="zh-CN"/>
        </w:rPr>
        <w:t>，</w:t>
      </w:r>
    </w:p>
    <w:p w14:paraId="4D30C9E0" w14:textId="24805201" w:rsidR="00B76658" w:rsidRPr="00323271" w:rsidRDefault="0079617E" w:rsidP="00B76658">
      <w:pPr>
        <w:pStyle w:val="Call"/>
        <w:rPr>
          <w:lang w:eastAsia="zh-CN"/>
        </w:rPr>
      </w:pPr>
      <w:r w:rsidRPr="0079617E">
        <w:rPr>
          <w:rFonts w:hint="eastAsia"/>
          <w:lang w:eastAsia="zh-CN"/>
        </w:rPr>
        <w:t>做出决议，请</w:t>
      </w:r>
      <w:r>
        <w:rPr>
          <w:rFonts w:hint="eastAsia"/>
          <w:lang w:eastAsia="zh-CN"/>
        </w:rPr>
        <w:t>国际电联无线电通信部门</w:t>
      </w:r>
      <w:r w:rsidRPr="0079617E">
        <w:rPr>
          <w:rFonts w:hint="eastAsia"/>
          <w:lang w:eastAsia="zh-CN"/>
        </w:rPr>
        <w:t>在</w:t>
      </w:r>
      <w:r w:rsidRPr="00A161C6">
        <w:rPr>
          <w:rFonts w:ascii="Times New Roman" w:hAnsi="Times New Roman"/>
          <w:lang w:eastAsia="zh-CN"/>
        </w:rPr>
        <w:t>WRC-27</w:t>
      </w:r>
      <w:r w:rsidRPr="00A161C6">
        <w:rPr>
          <w:rFonts w:ascii="Times New Roman" w:hAnsi="Times New Roman"/>
          <w:lang w:eastAsia="zh-CN"/>
        </w:rPr>
        <w:t>之前</w:t>
      </w:r>
      <w:r w:rsidRPr="0079617E">
        <w:rPr>
          <w:rFonts w:hint="eastAsia"/>
          <w:lang w:eastAsia="zh-CN"/>
        </w:rPr>
        <w:t>及时完成</w:t>
      </w:r>
    </w:p>
    <w:p w14:paraId="75005F3C" w14:textId="1C572C10" w:rsidR="0079617E" w:rsidRDefault="0079617E" w:rsidP="0079617E">
      <w:pPr>
        <w:rPr>
          <w:lang w:eastAsia="zh-CN"/>
        </w:rPr>
      </w:pPr>
      <w:r w:rsidRPr="00323271">
        <w:rPr>
          <w:lang w:eastAsia="zh-CN"/>
        </w:rPr>
        <w:t>1</w:t>
      </w:r>
      <w:r w:rsidRPr="00323271">
        <w:rPr>
          <w:lang w:eastAsia="zh-CN"/>
        </w:rPr>
        <w:tab/>
      </w:r>
      <w:r>
        <w:rPr>
          <w:rFonts w:hint="eastAsia"/>
          <w:lang w:eastAsia="zh-CN"/>
        </w:rPr>
        <w:t>根据星座大小（</w:t>
      </w:r>
      <w:r w:rsidR="00CB246D">
        <w:rPr>
          <w:rFonts w:hint="eastAsia"/>
          <w:lang w:eastAsia="zh-CN"/>
        </w:rPr>
        <w:t>最少</w:t>
      </w:r>
      <w:r>
        <w:rPr>
          <w:rFonts w:hint="eastAsia"/>
          <w:lang w:eastAsia="zh-CN"/>
        </w:rPr>
        <w:t>200</w:t>
      </w:r>
      <w:r>
        <w:rPr>
          <w:rFonts w:hint="eastAsia"/>
          <w:lang w:eastAsia="zh-CN"/>
        </w:rPr>
        <w:t>颗卫星）</w:t>
      </w:r>
      <w:r w:rsidR="00693D1B">
        <w:rPr>
          <w:rFonts w:hint="eastAsia"/>
          <w:lang w:eastAsia="zh-CN"/>
        </w:rPr>
        <w:t>以及</w:t>
      </w:r>
      <w:r w:rsidR="00CB246D">
        <w:rPr>
          <w:rFonts w:hint="eastAsia"/>
          <w:lang w:eastAsia="zh-CN"/>
        </w:rPr>
        <w:t>对</w:t>
      </w:r>
      <w:r>
        <w:rPr>
          <w:rFonts w:hint="eastAsia"/>
          <w:lang w:eastAsia="zh-CN"/>
        </w:rPr>
        <w:t>现有和未来规划的射电天文</w:t>
      </w:r>
      <w:r w:rsidR="00CB246D">
        <w:rPr>
          <w:rFonts w:hint="eastAsia"/>
          <w:lang w:eastAsia="zh-CN"/>
        </w:rPr>
        <w:t>台而言星座在</w:t>
      </w:r>
      <w:r>
        <w:rPr>
          <w:rFonts w:hint="eastAsia"/>
          <w:lang w:eastAsia="zh-CN"/>
        </w:rPr>
        <w:t>天空</w:t>
      </w:r>
      <w:r w:rsidR="00CB246D">
        <w:rPr>
          <w:rFonts w:hint="eastAsia"/>
          <w:lang w:eastAsia="zh-CN"/>
        </w:rPr>
        <w:t>的</w:t>
      </w:r>
      <w:r>
        <w:rPr>
          <w:rFonts w:hint="eastAsia"/>
          <w:lang w:eastAsia="zh-CN"/>
        </w:rPr>
        <w:t>分布</w:t>
      </w:r>
      <w:r w:rsidR="00CB246D">
        <w:rPr>
          <w:rFonts w:hint="eastAsia"/>
          <w:lang w:eastAsia="zh-CN"/>
        </w:rPr>
        <w:t>情况</w:t>
      </w:r>
      <w:r w:rsidR="00693D1B">
        <w:rPr>
          <w:rFonts w:hint="eastAsia"/>
          <w:lang w:eastAsia="zh-CN"/>
        </w:rPr>
        <w:t>，</w:t>
      </w:r>
      <w:r>
        <w:rPr>
          <w:rFonts w:hint="eastAsia"/>
          <w:lang w:eastAsia="zh-CN"/>
        </w:rPr>
        <w:t>其他技术或操作参数</w:t>
      </w:r>
      <w:r w:rsidR="00CB246D">
        <w:rPr>
          <w:rFonts w:hint="eastAsia"/>
          <w:lang w:eastAsia="zh-CN"/>
        </w:rPr>
        <w:t>，</w:t>
      </w:r>
      <w:r>
        <w:rPr>
          <w:rFonts w:hint="eastAsia"/>
          <w:lang w:eastAsia="zh-CN"/>
        </w:rPr>
        <w:t>确定大型卫星网络的分类；</w:t>
      </w:r>
    </w:p>
    <w:p w14:paraId="2A5270E4" w14:textId="611AEFFC" w:rsidR="0079617E" w:rsidRDefault="0079617E" w:rsidP="0079617E">
      <w:pPr>
        <w:rPr>
          <w:lang w:eastAsia="zh-CN"/>
        </w:rPr>
      </w:pPr>
      <w:r>
        <w:rPr>
          <w:lang w:eastAsia="zh-CN"/>
        </w:rPr>
        <w:t>2</w:t>
      </w:r>
      <w:r w:rsidRPr="00323271">
        <w:rPr>
          <w:lang w:eastAsia="zh-CN"/>
        </w:rPr>
        <w:tab/>
      </w:r>
      <w:r w:rsidR="006B4472">
        <w:rPr>
          <w:rFonts w:hint="eastAsia"/>
          <w:lang w:eastAsia="zh-CN"/>
        </w:rPr>
        <w:t>对</w:t>
      </w:r>
      <w:r w:rsidR="00CB246D">
        <w:rPr>
          <w:rFonts w:hint="eastAsia"/>
          <w:lang w:eastAsia="zh-CN"/>
        </w:rPr>
        <w:t>射电天文台</w:t>
      </w:r>
      <w:r>
        <w:rPr>
          <w:rFonts w:hint="eastAsia"/>
          <w:lang w:eastAsia="zh-CN"/>
        </w:rPr>
        <w:t>可能因在</w:t>
      </w:r>
      <w:r>
        <w:rPr>
          <w:rFonts w:hint="eastAsia"/>
          <w:lang w:eastAsia="zh-CN"/>
        </w:rPr>
        <w:t>RAS</w:t>
      </w:r>
      <w:r w:rsidR="00CB246D">
        <w:rPr>
          <w:rFonts w:hint="eastAsia"/>
          <w:lang w:eastAsia="zh-CN"/>
        </w:rPr>
        <w:t>相邻或</w:t>
      </w:r>
      <w:r w:rsidR="006B4472">
        <w:rPr>
          <w:rFonts w:hint="eastAsia"/>
          <w:lang w:eastAsia="zh-CN"/>
        </w:rPr>
        <w:t>相</w:t>
      </w:r>
      <w:r w:rsidR="00CB246D">
        <w:rPr>
          <w:rFonts w:hint="eastAsia"/>
          <w:lang w:eastAsia="zh-CN"/>
        </w:rPr>
        <w:t>近</w:t>
      </w:r>
      <w:r w:rsidR="006C511E">
        <w:rPr>
          <w:rFonts w:hint="eastAsia"/>
          <w:lang w:eastAsia="zh-CN"/>
        </w:rPr>
        <w:t>频段</w:t>
      </w:r>
      <w:r w:rsidR="00CB246D">
        <w:rPr>
          <w:rFonts w:hint="eastAsia"/>
          <w:lang w:eastAsia="zh-CN"/>
        </w:rPr>
        <w:t>操作</w:t>
      </w:r>
      <w:r>
        <w:rPr>
          <w:rFonts w:hint="eastAsia"/>
          <w:lang w:eastAsia="zh-CN"/>
        </w:rPr>
        <w:t>的</w:t>
      </w:r>
      <w:r w:rsidR="006B4472">
        <w:rPr>
          <w:rFonts w:hint="eastAsia"/>
          <w:lang w:eastAsia="zh-CN"/>
        </w:rPr>
        <w:t>，</w:t>
      </w:r>
      <w:r>
        <w:rPr>
          <w:rFonts w:hint="eastAsia"/>
          <w:lang w:eastAsia="zh-CN"/>
        </w:rPr>
        <w:t>大型</w:t>
      </w:r>
      <w:r w:rsidR="00CB246D" w:rsidRPr="00323271">
        <w:rPr>
          <w:lang w:eastAsia="zh-CN"/>
        </w:rPr>
        <w:t>non-GSO</w:t>
      </w:r>
      <w:r>
        <w:rPr>
          <w:rFonts w:hint="eastAsia"/>
          <w:lang w:eastAsia="zh-CN"/>
        </w:rPr>
        <w:t>卫星星座的规模和数量增加而</w:t>
      </w:r>
      <w:r w:rsidR="00CB246D">
        <w:rPr>
          <w:rFonts w:hint="eastAsia"/>
          <w:lang w:eastAsia="zh-CN"/>
        </w:rPr>
        <w:t>产生的</w:t>
      </w:r>
      <w:r>
        <w:rPr>
          <w:rFonts w:hint="eastAsia"/>
          <w:lang w:eastAsia="zh-CN"/>
        </w:rPr>
        <w:t>干扰</w:t>
      </w:r>
      <w:r w:rsidR="00CB246D">
        <w:rPr>
          <w:rFonts w:hint="eastAsia"/>
          <w:lang w:eastAsia="zh-CN"/>
        </w:rPr>
        <w:t>场景</w:t>
      </w:r>
      <w:r>
        <w:rPr>
          <w:rFonts w:hint="eastAsia"/>
          <w:lang w:eastAsia="zh-CN"/>
        </w:rPr>
        <w:t>的研究；</w:t>
      </w:r>
    </w:p>
    <w:p w14:paraId="37C1AA7A" w14:textId="0DA4E85D" w:rsidR="0079617E" w:rsidRDefault="0079617E" w:rsidP="0079617E">
      <w:pPr>
        <w:rPr>
          <w:lang w:eastAsia="zh-CN"/>
        </w:rPr>
      </w:pPr>
      <w:r>
        <w:rPr>
          <w:lang w:eastAsia="zh-CN"/>
        </w:rPr>
        <w:t>3</w:t>
      </w:r>
      <w:r w:rsidRPr="00323271">
        <w:rPr>
          <w:lang w:eastAsia="zh-CN"/>
        </w:rPr>
        <w:tab/>
      </w:r>
      <w:r w:rsidR="008D3197">
        <w:rPr>
          <w:rFonts w:hint="eastAsia"/>
          <w:lang w:eastAsia="zh-CN"/>
        </w:rPr>
        <w:t>对</w:t>
      </w:r>
      <w:r>
        <w:rPr>
          <w:rFonts w:hint="eastAsia"/>
          <w:lang w:eastAsia="zh-CN"/>
        </w:rPr>
        <w:t>在相邻和</w:t>
      </w:r>
      <w:r w:rsidR="006B4472">
        <w:rPr>
          <w:rFonts w:hint="eastAsia"/>
          <w:lang w:eastAsia="zh-CN"/>
        </w:rPr>
        <w:t>相</w:t>
      </w:r>
      <w:r>
        <w:rPr>
          <w:rFonts w:hint="eastAsia"/>
          <w:lang w:eastAsia="zh-CN"/>
        </w:rPr>
        <w:t>近频段</w:t>
      </w:r>
      <w:r w:rsidR="003E4BCC">
        <w:rPr>
          <w:rFonts w:hint="eastAsia"/>
          <w:lang w:eastAsia="zh-CN"/>
        </w:rPr>
        <w:t>操作</w:t>
      </w:r>
      <w:r>
        <w:rPr>
          <w:rFonts w:hint="eastAsia"/>
          <w:lang w:eastAsia="zh-CN"/>
        </w:rPr>
        <w:t>的单个和多个大型</w:t>
      </w:r>
      <w:r w:rsidR="003E4BCC" w:rsidRPr="00323271">
        <w:rPr>
          <w:lang w:eastAsia="zh-CN"/>
        </w:rPr>
        <w:t>non-GSO</w:t>
      </w:r>
      <w:r>
        <w:rPr>
          <w:rFonts w:hint="eastAsia"/>
          <w:lang w:eastAsia="zh-CN"/>
        </w:rPr>
        <w:t>卫星系统的</w:t>
      </w:r>
      <w:r w:rsidR="003E4BCC">
        <w:rPr>
          <w:rFonts w:hint="eastAsia"/>
          <w:lang w:eastAsia="zh-CN"/>
        </w:rPr>
        <w:t>无用</w:t>
      </w:r>
      <w:r>
        <w:rPr>
          <w:rFonts w:hint="eastAsia"/>
          <w:lang w:eastAsia="zh-CN"/>
        </w:rPr>
        <w:t>发射所产生的</w:t>
      </w:r>
      <w:r w:rsidR="003E4BCC">
        <w:rPr>
          <w:rFonts w:hint="eastAsia"/>
          <w:lang w:eastAsia="zh-CN"/>
        </w:rPr>
        <w:t>集总</w:t>
      </w:r>
      <w:r>
        <w:rPr>
          <w:rFonts w:hint="eastAsia"/>
          <w:lang w:eastAsia="zh-CN"/>
        </w:rPr>
        <w:t>干扰</w:t>
      </w:r>
      <w:r w:rsidR="003E4BCC">
        <w:rPr>
          <w:rFonts w:hint="eastAsia"/>
          <w:lang w:eastAsia="zh-CN"/>
        </w:rPr>
        <w:t>，</w:t>
      </w:r>
      <w:r>
        <w:rPr>
          <w:rFonts w:hint="eastAsia"/>
          <w:lang w:eastAsia="zh-CN"/>
        </w:rPr>
        <w:t>如何影响</w:t>
      </w:r>
      <w:r w:rsidR="003E4BCC">
        <w:rPr>
          <w:rFonts w:hint="eastAsia"/>
          <w:lang w:eastAsia="zh-CN"/>
        </w:rPr>
        <w:t>R</w:t>
      </w:r>
      <w:r w:rsidR="003E4BCC">
        <w:rPr>
          <w:lang w:eastAsia="zh-CN"/>
        </w:rPr>
        <w:t>AS</w:t>
      </w:r>
      <w:r w:rsidR="003E4BCC">
        <w:rPr>
          <w:rFonts w:hint="eastAsia"/>
          <w:lang w:eastAsia="zh-CN"/>
        </w:rPr>
        <w:t>电台操作</w:t>
      </w:r>
      <w:r w:rsidR="008D3197">
        <w:rPr>
          <w:rFonts w:hint="eastAsia"/>
          <w:lang w:eastAsia="zh-CN"/>
        </w:rPr>
        <w:t>的研究</w:t>
      </w:r>
      <w:r>
        <w:rPr>
          <w:rFonts w:hint="eastAsia"/>
          <w:lang w:eastAsia="zh-CN"/>
        </w:rPr>
        <w:t>；</w:t>
      </w:r>
    </w:p>
    <w:p w14:paraId="72EE265F" w14:textId="64228283" w:rsidR="0079617E" w:rsidRPr="00323271" w:rsidRDefault="0079617E" w:rsidP="0079617E">
      <w:pPr>
        <w:rPr>
          <w:lang w:eastAsia="zh-CN"/>
        </w:rPr>
      </w:pPr>
      <w:r>
        <w:rPr>
          <w:lang w:eastAsia="zh-CN"/>
        </w:rPr>
        <w:t>4</w:t>
      </w:r>
      <w:r w:rsidRPr="00323271">
        <w:rPr>
          <w:lang w:eastAsia="zh-CN"/>
        </w:rPr>
        <w:tab/>
      </w:r>
      <w:r>
        <w:rPr>
          <w:rFonts w:hint="eastAsia"/>
          <w:lang w:eastAsia="zh-CN"/>
        </w:rPr>
        <w:t>制定适当的</w:t>
      </w:r>
      <w:r w:rsidR="003E4BCC">
        <w:rPr>
          <w:rFonts w:hint="eastAsia"/>
          <w:lang w:eastAsia="zh-CN"/>
        </w:rPr>
        <w:t>规则</w:t>
      </w:r>
      <w:r>
        <w:rPr>
          <w:rFonts w:hint="eastAsia"/>
          <w:lang w:eastAsia="zh-CN"/>
        </w:rPr>
        <w:t>程序，以限制在</w:t>
      </w:r>
      <w:r>
        <w:rPr>
          <w:rFonts w:hint="eastAsia"/>
          <w:lang w:eastAsia="zh-CN"/>
        </w:rPr>
        <w:t>RAS</w:t>
      </w:r>
      <w:r w:rsidR="003E4BCC">
        <w:rPr>
          <w:rFonts w:hint="eastAsia"/>
          <w:lang w:eastAsia="zh-CN"/>
        </w:rPr>
        <w:t>电台</w:t>
      </w:r>
      <w:r>
        <w:rPr>
          <w:rFonts w:hint="eastAsia"/>
          <w:lang w:eastAsia="zh-CN"/>
        </w:rPr>
        <w:t>的相邻和</w:t>
      </w:r>
      <w:r w:rsidR="003E4BCC">
        <w:rPr>
          <w:rFonts w:hint="eastAsia"/>
          <w:lang w:eastAsia="zh-CN"/>
        </w:rPr>
        <w:t>相</w:t>
      </w:r>
      <w:r>
        <w:rPr>
          <w:rFonts w:hint="eastAsia"/>
          <w:lang w:eastAsia="zh-CN"/>
        </w:rPr>
        <w:t>近频段</w:t>
      </w:r>
      <w:r w:rsidR="003E4BCC">
        <w:rPr>
          <w:rFonts w:hint="eastAsia"/>
          <w:lang w:eastAsia="zh-CN"/>
        </w:rPr>
        <w:t>操作</w:t>
      </w:r>
      <w:r>
        <w:rPr>
          <w:rFonts w:hint="eastAsia"/>
          <w:lang w:eastAsia="zh-CN"/>
        </w:rPr>
        <w:t>的单个和多个大型</w:t>
      </w:r>
      <w:r w:rsidR="003E4BCC" w:rsidRPr="00323271">
        <w:rPr>
          <w:lang w:eastAsia="zh-CN"/>
        </w:rPr>
        <w:t>non-GSO</w:t>
      </w:r>
      <w:r>
        <w:rPr>
          <w:rFonts w:hint="eastAsia"/>
          <w:lang w:eastAsia="zh-CN"/>
        </w:rPr>
        <w:t>系统</w:t>
      </w:r>
      <w:r w:rsidR="003E4BCC">
        <w:rPr>
          <w:rFonts w:hint="eastAsia"/>
          <w:lang w:eastAsia="zh-CN"/>
        </w:rPr>
        <w:t>（</w:t>
      </w:r>
      <w:r>
        <w:rPr>
          <w:rFonts w:hint="eastAsia"/>
          <w:lang w:eastAsia="zh-CN"/>
        </w:rPr>
        <w:t>最多六个最大</w:t>
      </w:r>
      <w:r w:rsidR="003E4BCC">
        <w:rPr>
          <w:rFonts w:hint="eastAsia"/>
          <w:lang w:eastAsia="zh-CN"/>
        </w:rPr>
        <w:t>型</w:t>
      </w:r>
      <w:r w:rsidR="003E4BCC" w:rsidRPr="00323271">
        <w:rPr>
          <w:lang w:eastAsia="zh-CN"/>
        </w:rPr>
        <w:t>non-GSO</w:t>
      </w:r>
      <w:r>
        <w:rPr>
          <w:rFonts w:hint="eastAsia"/>
          <w:lang w:eastAsia="zh-CN"/>
        </w:rPr>
        <w:t>系统</w:t>
      </w:r>
      <w:r w:rsidR="003E4BCC">
        <w:rPr>
          <w:rFonts w:hint="eastAsia"/>
          <w:lang w:eastAsia="zh-CN"/>
        </w:rPr>
        <w:t>）无用</w:t>
      </w:r>
      <w:r>
        <w:rPr>
          <w:rFonts w:hint="eastAsia"/>
          <w:lang w:eastAsia="zh-CN"/>
        </w:rPr>
        <w:t>发射</w:t>
      </w:r>
      <w:r w:rsidR="003E4BCC">
        <w:rPr>
          <w:rFonts w:hint="eastAsia"/>
          <w:lang w:eastAsia="zh-CN"/>
        </w:rPr>
        <w:t>产生</w:t>
      </w:r>
      <w:r>
        <w:rPr>
          <w:rFonts w:hint="eastAsia"/>
          <w:lang w:eastAsia="zh-CN"/>
        </w:rPr>
        <w:t>的</w:t>
      </w:r>
      <w:r w:rsidR="003E4BCC">
        <w:rPr>
          <w:rFonts w:hint="eastAsia"/>
          <w:lang w:eastAsia="zh-CN"/>
        </w:rPr>
        <w:t>集</w:t>
      </w:r>
      <w:r>
        <w:rPr>
          <w:rFonts w:hint="eastAsia"/>
          <w:lang w:eastAsia="zh-CN"/>
        </w:rPr>
        <w:t>总干扰</w:t>
      </w:r>
      <w:r w:rsidR="00A161C6">
        <w:rPr>
          <w:rFonts w:hint="eastAsia"/>
          <w:lang w:eastAsia="zh-CN"/>
        </w:rPr>
        <w:t>，</w:t>
      </w:r>
    </w:p>
    <w:p w14:paraId="45B37C50" w14:textId="3C607E1A" w:rsidR="00B76658" w:rsidRPr="00323271" w:rsidRDefault="0079617E" w:rsidP="00B76658">
      <w:pPr>
        <w:pStyle w:val="Call"/>
        <w:rPr>
          <w:lang w:eastAsia="zh-CN"/>
        </w:rPr>
      </w:pPr>
      <w:r>
        <w:rPr>
          <w:rFonts w:hint="eastAsia"/>
          <w:lang w:eastAsia="zh-CN"/>
        </w:rPr>
        <w:t>请各主管部门</w:t>
      </w:r>
    </w:p>
    <w:p w14:paraId="11B4E933" w14:textId="2906BAAC" w:rsidR="00B76658" w:rsidRPr="00323271" w:rsidRDefault="0079617E" w:rsidP="00A161C6">
      <w:pPr>
        <w:ind w:firstLineChars="200" w:firstLine="480"/>
        <w:rPr>
          <w:lang w:eastAsia="zh-CN"/>
        </w:rPr>
      </w:pPr>
      <w:r w:rsidRPr="0079617E">
        <w:rPr>
          <w:rFonts w:hint="eastAsia"/>
          <w:lang w:eastAsia="zh-CN"/>
        </w:rPr>
        <w:t>积极参与研究并通过向</w:t>
      </w:r>
      <w:r w:rsidR="004E17F4">
        <w:rPr>
          <w:lang w:eastAsia="zh-CN"/>
        </w:rPr>
        <w:t>ITU-R</w:t>
      </w:r>
      <w:r w:rsidRPr="0079617E">
        <w:rPr>
          <w:rFonts w:hint="eastAsia"/>
          <w:lang w:eastAsia="zh-CN"/>
        </w:rPr>
        <w:t>提交</w:t>
      </w:r>
      <w:r w:rsidR="008D3197">
        <w:rPr>
          <w:rFonts w:hint="eastAsia"/>
          <w:lang w:eastAsia="zh-CN"/>
        </w:rPr>
        <w:t>文稿</w:t>
      </w:r>
      <w:r w:rsidRPr="0079617E">
        <w:rPr>
          <w:rFonts w:hint="eastAsia"/>
          <w:lang w:eastAsia="zh-CN"/>
        </w:rPr>
        <w:t>，提供所涉系统的技术和</w:t>
      </w:r>
      <w:r w:rsidR="00EC13CB">
        <w:rPr>
          <w:rFonts w:hint="eastAsia"/>
          <w:lang w:eastAsia="zh-CN"/>
        </w:rPr>
        <w:t>操作特征</w:t>
      </w:r>
      <w:r w:rsidRPr="0079617E">
        <w:rPr>
          <w:rFonts w:hint="eastAsia"/>
          <w:lang w:eastAsia="zh-CN"/>
        </w:rPr>
        <w:t>以及研究所需的其他信息，</w:t>
      </w:r>
    </w:p>
    <w:p w14:paraId="6462FEB9" w14:textId="47767583" w:rsidR="00B76658" w:rsidRPr="00323271" w:rsidRDefault="0079617E" w:rsidP="00B76658">
      <w:pPr>
        <w:pStyle w:val="Call"/>
        <w:rPr>
          <w:lang w:eastAsia="zh-CN"/>
        </w:rPr>
      </w:pPr>
      <w:bookmarkStart w:id="8" w:name="_Hlk120253268"/>
      <w:r>
        <w:rPr>
          <w:rFonts w:hint="eastAsia"/>
          <w:lang w:eastAsia="zh-CN"/>
        </w:rPr>
        <w:t>做出决议请</w:t>
      </w:r>
      <w:r w:rsidR="00B76658" w:rsidRPr="00323271">
        <w:rPr>
          <w:lang w:eastAsia="zh-CN"/>
        </w:rPr>
        <w:t>WRC</w:t>
      </w:r>
      <w:r w:rsidR="00B76658" w:rsidRPr="00323271">
        <w:rPr>
          <w:lang w:eastAsia="zh-CN"/>
        </w:rPr>
        <w:noBreakHyphen/>
        <w:t>27</w:t>
      </w:r>
    </w:p>
    <w:bookmarkEnd w:id="8"/>
    <w:p w14:paraId="44D2FE10" w14:textId="3A061584" w:rsidR="00B76658" w:rsidRPr="00323271" w:rsidRDefault="0079617E" w:rsidP="00A161C6">
      <w:pPr>
        <w:ind w:firstLineChars="200" w:firstLine="480"/>
        <w:rPr>
          <w:lang w:eastAsia="zh-CN"/>
        </w:rPr>
      </w:pPr>
      <w:r w:rsidRPr="0079617E">
        <w:rPr>
          <w:rFonts w:hint="eastAsia"/>
          <w:lang w:eastAsia="zh-CN"/>
        </w:rPr>
        <w:t>根据研究结果，确定</w:t>
      </w:r>
      <w:r w:rsidR="00EC13CB">
        <w:rPr>
          <w:rFonts w:hint="eastAsia"/>
          <w:lang w:eastAsia="zh-CN"/>
        </w:rPr>
        <w:t>并</w:t>
      </w:r>
      <w:r w:rsidRPr="0079617E">
        <w:rPr>
          <w:rFonts w:hint="eastAsia"/>
          <w:lang w:eastAsia="zh-CN"/>
        </w:rPr>
        <w:t>实施适当措施，</w:t>
      </w:r>
      <w:r w:rsidR="00EC13CB">
        <w:rPr>
          <w:rFonts w:hint="eastAsia"/>
          <w:lang w:eastAsia="zh-CN"/>
        </w:rPr>
        <w:t>以</w:t>
      </w:r>
      <w:r w:rsidRPr="0079617E">
        <w:rPr>
          <w:rFonts w:hint="eastAsia"/>
          <w:lang w:eastAsia="zh-CN"/>
        </w:rPr>
        <w:t>保护</w:t>
      </w:r>
      <w:r w:rsidR="00EC13CB">
        <w:rPr>
          <w:rFonts w:hint="eastAsia"/>
          <w:lang w:eastAsia="zh-CN"/>
        </w:rPr>
        <w:t>R</w:t>
      </w:r>
      <w:r w:rsidR="00EC13CB">
        <w:rPr>
          <w:lang w:eastAsia="zh-CN"/>
        </w:rPr>
        <w:t>AS</w:t>
      </w:r>
      <w:r w:rsidRPr="0079617E">
        <w:rPr>
          <w:rFonts w:hint="eastAsia"/>
          <w:lang w:eastAsia="zh-CN"/>
        </w:rPr>
        <w:t>免受大型</w:t>
      </w:r>
      <w:r w:rsidR="00E7188C">
        <w:rPr>
          <w:rFonts w:hint="eastAsia"/>
          <w:lang w:eastAsia="zh-CN"/>
        </w:rPr>
        <w:t>卫星星座</w:t>
      </w:r>
      <w:r w:rsidRPr="0079617E">
        <w:rPr>
          <w:rFonts w:hint="eastAsia"/>
          <w:lang w:eastAsia="zh-CN"/>
        </w:rPr>
        <w:t>的有害干扰，</w:t>
      </w:r>
    </w:p>
    <w:p w14:paraId="6D697324" w14:textId="7E46ED3E" w:rsidR="00B76658" w:rsidRPr="00323271" w:rsidRDefault="0079617E" w:rsidP="00B76658">
      <w:pPr>
        <w:pStyle w:val="Call"/>
        <w:rPr>
          <w:lang w:eastAsia="zh-CN"/>
        </w:rPr>
      </w:pPr>
      <w:r>
        <w:rPr>
          <w:rFonts w:hint="eastAsia"/>
          <w:lang w:eastAsia="zh-CN"/>
        </w:rPr>
        <w:t>责成秘书长</w:t>
      </w:r>
    </w:p>
    <w:p w14:paraId="0173294A" w14:textId="26A387AA" w:rsidR="00B76658" w:rsidRPr="00323271" w:rsidRDefault="00B76658" w:rsidP="00A161C6">
      <w:pPr>
        <w:ind w:firstLineChars="200" w:firstLine="480"/>
        <w:rPr>
          <w:lang w:eastAsia="zh-CN"/>
        </w:rPr>
      </w:pPr>
      <w:r w:rsidRPr="00B76658">
        <w:rPr>
          <w:rFonts w:hint="eastAsia"/>
          <w:lang w:eastAsia="zh-CN"/>
        </w:rPr>
        <w:t>提请联合国和平利用外层空间委员会（</w:t>
      </w:r>
      <w:r w:rsidRPr="00B76658">
        <w:rPr>
          <w:rFonts w:hint="eastAsia"/>
          <w:lang w:eastAsia="zh-CN"/>
        </w:rPr>
        <w:t>COPUOS</w:t>
      </w:r>
      <w:r w:rsidR="00EC13CB">
        <w:rPr>
          <w:rFonts w:hint="eastAsia"/>
          <w:lang w:eastAsia="zh-CN"/>
        </w:rPr>
        <w:t>）</w:t>
      </w:r>
      <w:r w:rsidRPr="00B76658">
        <w:rPr>
          <w:rFonts w:hint="eastAsia"/>
          <w:lang w:eastAsia="zh-CN"/>
        </w:rPr>
        <w:t>及其它相关的国际和区域性组织注意本决议。</w:t>
      </w:r>
    </w:p>
    <w:p w14:paraId="3A039D14" w14:textId="77777777" w:rsidR="00B76658" w:rsidRPr="00323271" w:rsidRDefault="00B76658" w:rsidP="00B76658">
      <w:pPr>
        <w:pStyle w:val="Reasons"/>
        <w:rPr>
          <w:lang w:eastAsia="zh-CN"/>
        </w:rPr>
      </w:pPr>
    </w:p>
    <w:p w14:paraId="37ADCDA7" w14:textId="77777777" w:rsidR="00B76658" w:rsidRPr="00323271" w:rsidRDefault="00B76658" w:rsidP="00B76658">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sidRPr="00323271">
        <w:rPr>
          <w:lang w:eastAsia="zh-CN"/>
        </w:rPr>
        <w:br w:type="page"/>
      </w:r>
    </w:p>
    <w:p w14:paraId="13CFC0D5" w14:textId="22CB197F" w:rsidR="00B76658" w:rsidRPr="00BA261E" w:rsidRDefault="00B76658" w:rsidP="00B76658">
      <w:pPr>
        <w:pStyle w:val="Annextitle"/>
        <w:rPr>
          <w:lang w:eastAsia="zh-CN"/>
        </w:rPr>
      </w:pPr>
      <w:r w:rsidRPr="009D6095">
        <w:rPr>
          <w:rFonts w:hint="eastAsia"/>
          <w:lang w:eastAsia="zh-CN"/>
        </w:rPr>
        <w:lastRenderedPageBreak/>
        <w:t>有关</w:t>
      </w:r>
      <w:r w:rsidRPr="009D6095">
        <w:rPr>
          <w:rFonts w:hint="eastAsia"/>
          <w:lang w:eastAsia="zh-CN"/>
        </w:rPr>
        <w:t>WRC-27</w:t>
      </w:r>
      <w:r w:rsidRPr="009D6095">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76658" w:rsidRPr="00BA261E" w14:paraId="492D83CC" w14:textId="77777777" w:rsidTr="00EB5618">
        <w:trPr>
          <w:cantSplit/>
        </w:trPr>
        <w:tc>
          <w:tcPr>
            <w:tcW w:w="9723" w:type="dxa"/>
            <w:gridSpan w:val="2"/>
            <w:hideMark/>
          </w:tcPr>
          <w:p w14:paraId="24256201" w14:textId="7C388542" w:rsidR="00B76658" w:rsidRPr="00BA261E" w:rsidRDefault="00B76658" w:rsidP="00EB5618">
            <w:pPr>
              <w:keepNext/>
              <w:spacing w:before="240"/>
              <w:rPr>
                <w:b/>
                <w:bCs/>
                <w:lang w:eastAsia="zh-CN"/>
              </w:rPr>
            </w:pPr>
            <w:bookmarkStart w:id="9" w:name="_Hlk148512416"/>
            <w:r>
              <w:rPr>
                <w:rFonts w:hint="eastAsia"/>
                <w:b/>
                <w:bCs/>
                <w:lang w:eastAsia="zh-CN"/>
              </w:rPr>
              <w:t>主题：</w:t>
            </w:r>
            <w:r w:rsidR="0079617E" w:rsidRPr="0079617E">
              <w:rPr>
                <w:rFonts w:hint="eastAsia"/>
                <w:bCs/>
                <w:color w:val="000000"/>
                <w:szCs w:val="24"/>
                <w:lang w:eastAsia="zh-CN"/>
              </w:rPr>
              <w:t>研究适当措施，</w:t>
            </w:r>
            <w:r w:rsidR="00EC13CB">
              <w:rPr>
                <w:rFonts w:hint="eastAsia"/>
                <w:bCs/>
                <w:color w:val="000000"/>
                <w:szCs w:val="24"/>
                <w:lang w:val="en-US" w:eastAsia="zh-CN"/>
              </w:rPr>
              <w:t>以</w:t>
            </w:r>
            <w:r w:rsidR="0079617E" w:rsidRPr="0079617E">
              <w:rPr>
                <w:rFonts w:hint="eastAsia"/>
                <w:bCs/>
                <w:color w:val="000000"/>
                <w:szCs w:val="24"/>
                <w:lang w:eastAsia="zh-CN"/>
              </w:rPr>
              <w:t>保护</w:t>
            </w:r>
            <w:r w:rsidR="00EC13CB">
              <w:rPr>
                <w:rFonts w:hint="eastAsia"/>
                <w:bCs/>
                <w:color w:val="000000"/>
                <w:szCs w:val="24"/>
                <w:lang w:eastAsia="zh-CN"/>
              </w:rPr>
              <w:t>R</w:t>
            </w:r>
            <w:r w:rsidR="00EC13CB">
              <w:rPr>
                <w:bCs/>
                <w:color w:val="000000"/>
                <w:szCs w:val="24"/>
                <w:lang w:eastAsia="zh-CN"/>
              </w:rPr>
              <w:t>AS</w:t>
            </w:r>
            <w:r w:rsidR="0079617E" w:rsidRPr="0079617E">
              <w:rPr>
                <w:rFonts w:hint="eastAsia"/>
                <w:bCs/>
                <w:color w:val="000000"/>
                <w:szCs w:val="24"/>
                <w:lang w:eastAsia="zh-CN"/>
              </w:rPr>
              <w:t>免受大型卫星星座的有害干扰</w:t>
            </w:r>
          </w:p>
        </w:tc>
      </w:tr>
      <w:tr w:rsidR="00B76658" w:rsidRPr="00BA261E" w14:paraId="3A095665" w14:textId="77777777" w:rsidTr="00EB5618">
        <w:trPr>
          <w:cantSplit/>
        </w:trPr>
        <w:tc>
          <w:tcPr>
            <w:tcW w:w="9723" w:type="dxa"/>
            <w:gridSpan w:val="2"/>
            <w:tcBorders>
              <w:top w:val="nil"/>
              <w:left w:val="nil"/>
              <w:bottom w:val="single" w:sz="4" w:space="0" w:color="auto"/>
              <w:right w:val="nil"/>
            </w:tcBorders>
            <w:hideMark/>
          </w:tcPr>
          <w:p w14:paraId="7226153A" w14:textId="2A4D7946" w:rsidR="00B76658" w:rsidRPr="00BA261E" w:rsidRDefault="00B76658" w:rsidP="00EB5618">
            <w:pPr>
              <w:keepNext/>
              <w:spacing w:before="240" w:after="120"/>
              <w:rPr>
                <w:b/>
                <w:i/>
                <w:color w:val="000000"/>
              </w:rPr>
            </w:pPr>
            <w:r>
              <w:rPr>
                <w:rFonts w:hint="eastAsia"/>
                <w:b/>
                <w:bCs/>
                <w:lang w:eastAsia="zh-CN"/>
              </w:rPr>
              <w:t>来源：</w:t>
            </w:r>
            <w:r w:rsidRPr="00323271">
              <w:rPr>
                <w:color w:val="000000"/>
                <w:szCs w:val="24"/>
              </w:rPr>
              <w:t>CEPT</w:t>
            </w:r>
          </w:p>
        </w:tc>
      </w:tr>
      <w:tr w:rsidR="00B76658" w:rsidRPr="00BA261E" w14:paraId="6A4695E6" w14:textId="77777777" w:rsidTr="00EB5618">
        <w:trPr>
          <w:cantSplit/>
        </w:trPr>
        <w:tc>
          <w:tcPr>
            <w:tcW w:w="9723" w:type="dxa"/>
            <w:gridSpan w:val="2"/>
            <w:tcBorders>
              <w:top w:val="single" w:sz="4" w:space="0" w:color="auto"/>
              <w:left w:val="nil"/>
              <w:bottom w:val="single" w:sz="4" w:space="0" w:color="auto"/>
              <w:right w:val="nil"/>
            </w:tcBorders>
          </w:tcPr>
          <w:p w14:paraId="3A445390" w14:textId="1FB2DB59" w:rsidR="00B76658" w:rsidRPr="00BA261E" w:rsidRDefault="00B76658" w:rsidP="00B76658">
            <w:pPr>
              <w:keepNext/>
              <w:rPr>
                <w:b/>
                <w:iCs/>
                <w:lang w:eastAsia="zh-CN"/>
              </w:rPr>
            </w:pPr>
            <w:r>
              <w:rPr>
                <w:rFonts w:ascii="STKaiti" w:eastAsia="STKaiti" w:hAnsi="STKaiti" w:hint="eastAsia"/>
                <w:b/>
                <w:bCs/>
                <w:lang w:eastAsia="zh-CN"/>
              </w:rPr>
              <w:t>提案：</w:t>
            </w:r>
            <w:r w:rsidR="00EC13CB" w:rsidRPr="00EC13CB">
              <w:rPr>
                <w:rFonts w:hint="eastAsia"/>
                <w:iCs/>
              </w:rPr>
              <w:t>根据第</w:t>
            </w:r>
            <w:r w:rsidR="00EC13CB" w:rsidRPr="00EC13CB">
              <w:rPr>
                <w:rFonts w:hint="eastAsia"/>
                <w:b/>
                <w:bCs/>
                <w:iCs/>
              </w:rPr>
              <w:t>[EUR-A10-1.</w:t>
            </w:r>
            <w:r w:rsidR="00EC13CB" w:rsidRPr="00721FC1">
              <w:rPr>
                <w:rFonts w:hint="eastAsia"/>
                <w:b/>
                <w:bCs/>
                <w:iCs/>
                <w:highlight w:val="yellow"/>
              </w:rPr>
              <w:t>13</w:t>
            </w:r>
            <w:r w:rsidR="00EC13CB" w:rsidRPr="00EC13CB">
              <w:rPr>
                <w:rFonts w:hint="eastAsia"/>
                <w:b/>
                <w:bCs/>
                <w:iCs/>
              </w:rPr>
              <w:t>-RAS-NGSO]</w:t>
            </w:r>
            <w:r w:rsidR="00EC13CB" w:rsidRPr="00EC13CB">
              <w:rPr>
                <w:rFonts w:hint="eastAsia"/>
                <w:iCs/>
              </w:rPr>
              <w:t>号决议</w:t>
            </w:r>
            <w:r w:rsidR="00EC13CB">
              <w:rPr>
                <w:rFonts w:hint="eastAsia"/>
                <w:iCs/>
                <w:lang w:eastAsia="zh-CN"/>
              </w:rPr>
              <w:t>（</w:t>
            </w:r>
            <w:r w:rsidR="00EC13CB" w:rsidRPr="00EC13CB">
              <w:rPr>
                <w:rFonts w:hint="eastAsia"/>
                <w:iCs/>
              </w:rPr>
              <w:t>WRC</w:t>
            </w:r>
            <w:r w:rsidR="00EC13CB">
              <w:rPr>
                <w:iCs/>
              </w:rPr>
              <w:t>-</w:t>
            </w:r>
            <w:r w:rsidR="00EC13CB" w:rsidRPr="00EC13CB">
              <w:rPr>
                <w:rFonts w:hint="eastAsia"/>
                <w:iCs/>
              </w:rPr>
              <w:t>23</w:t>
            </w:r>
            <w:r w:rsidR="00EC13CB">
              <w:rPr>
                <w:rFonts w:hint="eastAsia"/>
                <w:iCs/>
                <w:lang w:eastAsia="zh-CN"/>
              </w:rPr>
              <w:t>）</w:t>
            </w:r>
            <w:r w:rsidR="00EC13CB" w:rsidRPr="00EC13CB">
              <w:rPr>
                <w:rFonts w:hint="eastAsia"/>
                <w:iCs/>
              </w:rPr>
              <w:t>，研究保护</w:t>
            </w:r>
            <w:r w:rsidR="00EC13CB" w:rsidRPr="00EC13CB">
              <w:rPr>
                <w:rFonts w:hint="eastAsia"/>
                <w:iCs/>
              </w:rPr>
              <w:t>RAS</w:t>
            </w:r>
            <w:r w:rsidR="00EC13CB" w:rsidRPr="00EC13CB">
              <w:rPr>
                <w:rFonts w:hint="eastAsia"/>
                <w:iCs/>
              </w:rPr>
              <w:t>免受大型卫星</w:t>
            </w:r>
            <w:r w:rsidR="00EC13CB">
              <w:rPr>
                <w:rFonts w:hint="eastAsia"/>
                <w:iCs/>
                <w:lang w:eastAsia="zh-CN"/>
              </w:rPr>
              <w:t>星座</w:t>
            </w:r>
            <w:r w:rsidR="00EC13CB" w:rsidRPr="00EC13CB">
              <w:rPr>
                <w:rFonts w:hint="eastAsia"/>
                <w:iCs/>
              </w:rPr>
              <w:t>有害干扰的适当措施</w:t>
            </w:r>
          </w:p>
        </w:tc>
      </w:tr>
      <w:tr w:rsidR="00B76658" w:rsidRPr="00BA261E" w14:paraId="6C9F2E3A" w14:textId="77777777" w:rsidTr="00EB5618">
        <w:trPr>
          <w:cantSplit/>
        </w:trPr>
        <w:tc>
          <w:tcPr>
            <w:tcW w:w="9723" w:type="dxa"/>
            <w:gridSpan w:val="2"/>
            <w:tcBorders>
              <w:top w:val="single" w:sz="4" w:space="0" w:color="auto"/>
              <w:left w:val="nil"/>
              <w:bottom w:val="single" w:sz="4" w:space="0" w:color="auto"/>
              <w:right w:val="nil"/>
            </w:tcBorders>
          </w:tcPr>
          <w:p w14:paraId="30F1898C" w14:textId="77777777" w:rsidR="00B76658" w:rsidRPr="00BA261E" w:rsidRDefault="00B76658" w:rsidP="00EB5618">
            <w:pPr>
              <w:keepNext/>
              <w:rPr>
                <w:b/>
                <w:i/>
                <w:color w:val="000000"/>
                <w:lang w:eastAsia="zh-CN"/>
              </w:rPr>
            </w:pPr>
            <w:r>
              <w:rPr>
                <w:rFonts w:ascii="STKaiti" w:eastAsia="STKaiti" w:hAnsi="STKaiti" w:cs="STKaiti"/>
                <w:b/>
                <w:bCs/>
                <w:kern w:val="2"/>
                <w:lang w:eastAsia="ko-KR"/>
              </w:rPr>
              <w:t>背景</w:t>
            </w:r>
            <w:r w:rsidRPr="00B7140E">
              <w:rPr>
                <w:rFonts w:eastAsia="STKaiti"/>
                <w:b/>
                <w:bCs/>
                <w:kern w:val="2"/>
                <w:lang w:eastAsia="ko-KR"/>
              </w:rPr>
              <w:t>/</w:t>
            </w:r>
            <w:r>
              <w:rPr>
                <w:rFonts w:ascii="STKaiti" w:eastAsia="STKaiti" w:hAnsi="STKaiti" w:cs="STKaiti"/>
                <w:b/>
                <w:bCs/>
                <w:kern w:val="2"/>
                <w:lang w:eastAsia="ko-KR"/>
              </w:rPr>
              <w:t>原因</w:t>
            </w:r>
            <w:r>
              <w:rPr>
                <w:rFonts w:ascii="STKaiti" w:eastAsia="STKaiti" w:hAnsi="STKaiti" w:cs="STKaiti" w:hint="eastAsia"/>
                <w:b/>
                <w:bCs/>
                <w:kern w:val="2"/>
                <w:lang w:eastAsia="zh-CN"/>
              </w:rPr>
              <w:t>：</w:t>
            </w:r>
          </w:p>
          <w:p w14:paraId="17E568B4" w14:textId="36B92BD1" w:rsidR="00B76658" w:rsidRPr="00323271" w:rsidRDefault="00F00B2E" w:rsidP="00B76658">
            <w:pPr>
              <w:pStyle w:val="Reasons"/>
              <w:ind w:firstLineChars="200" w:firstLine="480"/>
              <w:rPr>
                <w:lang w:eastAsia="zh-CN"/>
              </w:rPr>
            </w:pPr>
            <w:r>
              <w:rPr>
                <w:rFonts w:hint="eastAsia"/>
                <w:lang w:eastAsia="zh-CN"/>
              </w:rPr>
              <w:t>近年来，地球轨道上的卫星数量，尤其是低地球轨道的卫星数量已经出现大幅增长。尽管大量新应用和业务无疑给人们带来了好处，但亦出现了一些担忧。例如，专业天文学家报告指出，卫星反射的太阳光会在光学和红外数据中产生伪像且由于数量显著增加，因此无法用软件完全消除这种伪像。这一现象也可能对空间机构的项目产生影响，这些机构的项目旨在持续观测夜空，以便及早发现可能与地球相撞的潜在危险物体（小行星）。遗憾的是，目前没有任何管理卫星对光学</w:t>
            </w:r>
            <w:r>
              <w:rPr>
                <w:rFonts w:hint="eastAsia"/>
                <w:lang w:eastAsia="zh-CN"/>
              </w:rPr>
              <w:t>/</w:t>
            </w:r>
            <w:r>
              <w:rPr>
                <w:rFonts w:hint="eastAsia"/>
                <w:lang w:eastAsia="zh-CN"/>
              </w:rPr>
              <w:t>红外天文学甚至是对整个夜空所产生影响的规则，而这一领域对许多民众、不同文化和社会而言均非常重要。</w:t>
            </w:r>
          </w:p>
          <w:p w14:paraId="7234BF63" w14:textId="7F0488BD" w:rsidR="00B76658" w:rsidRPr="00BA261E" w:rsidRDefault="00721FC1" w:rsidP="00B76658">
            <w:pPr>
              <w:keepNext/>
              <w:ind w:firstLineChars="200" w:firstLine="480"/>
              <w:rPr>
                <w:b/>
                <w:i/>
                <w:lang w:eastAsia="zh-CN"/>
              </w:rPr>
            </w:pPr>
            <w:r>
              <w:rPr>
                <w:rFonts w:hint="eastAsia"/>
                <w:lang w:eastAsia="zh-CN"/>
              </w:rPr>
              <w:t>此外，射电天文受到的影响也越来越大，尽管《无线电规则》和其他</w:t>
            </w:r>
            <w:r>
              <w:rPr>
                <w:rFonts w:hint="eastAsia"/>
                <w:lang w:eastAsia="zh-CN"/>
              </w:rPr>
              <w:t>ITU-R</w:t>
            </w:r>
            <w:r>
              <w:rPr>
                <w:rFonts w:hint="eastAsia"/>
                <w:lang w:eastAsia="zh-CN"/>
              </w:rPr>
              <w:t>文件已在处理这方面的问题。造成此现象的原因是一些关键问题目前没有得到很好的处理，例如分配问题（几个星座在射电天文频段中产生不必要发射时）或在</w:t>
            </w:r>
            <w:r>
              <w:rPr>
                <w:rFonts w:hint="eastAsia"/>
                <w:lang w:eastAsia="zh-CN"/>
              </w:rPr>
              <w:t>ITU-R</w:t>
            </w:r>
            <w:r>
              <w:rPr>
                <w:rFonts w:hint="eastAsia"/>
                <w:lang w:eastAsia="zh-CN"/>
              </w:rPr>
              <w:t>卫星申报过程中对射电天文业务（</w:t>
            </w:r>
            <w:r>
              <w:rPr>
                <w:rFonts w:hint="eastAsia"/>
                <w:lang w:eastAsia="zh-CN"/>
              </w:rPr>
              <w:t>RAS</w:t>
            </w:r>
            <w:r>
              <w:rPr>
                <w:rFonts w:hint="eastAsia"/>
                <w:lang w:eastAsia="zh-CN"/>
              </w:rPr>
              <w:t>）保护的考虑有限。此外有些方面目前根本没有得到考虑，例如如何保护国家无线电静默区免受空间发射的影响，在极其敏感的系统有过多功率输入的情况下如何保护</w:t>
            </w:r>
            <w:r>
              <w:rPr>
                <w:rFonts w:hint="eastAsia"/>
                <w:lang w:eastAsia="zh-CN"/>
              </w:rPr>
              <w:t>RAS</w:t>
            </w:r>
            <w:r>
              <w:rPr>
                <w:rFonts w:hint="eastAsia"/>
                <w:lang w:eastAsia="zh-CN"/>
              </w:rPr>
              <w:t>接收机出现饱和</w:t>
            </w:r>
            <w:r w:rsidR="00F00B2E">
              <w:rPr>
                <w:rFonts w:hint="eastAsia"/>
                <w:lang w:eastAsia="zh-CN"/>
              </w:rPr>
              <w:t>，</w:t>
            </w:r>
            <w:r>
              <w:rPr>
                <w:rFonts w:hint="eastAsia"/>
                <w:lang w:eastAsia="zh-CN"/>
              </w:rPr>
              <w:t>从而产生互调产物或谐波，此外或有可能缺乏有关电磁兼容性的规定（与任何其他电子或电气设备一样，卫星也会产生泄漏辐射）。</w:t>
            </w:r>
          </w:p>
        </w:tc>
      </w:tr>
      <w:tr w:rsidR="00B76658" w:rsidRPr="00BA261E" w14:paraId="09277D9A" w14:textId="77777777" w:rsidTr="00EB5618">
        <w:trPr>
          <w:cantSplit/>
        </w:trPr>
        <w:tc>
          <w:tcPr>
            <w:tcW w:w="9723" w:type="dxa"/>
            <w:gridSpan w:val="2"/>
            <w:tcBorders>
              <w:top w:val="single" w:sz="4" w:space="0" w:color="auto"/>
              <w:left w:val="nil"/>
              <w:bottom w:val="single" w:sz="4" w:space="0" w:color="auto"/>
              <w:right w:val="nil"/>
            </w:tcBorders>
          </w:tcPr>
          <w:p w14:paraId="31BD4B40" w14:textId="77777777" w:rsidR="00B76658" w:rsidRPr="00BA261E" w:rsidRDefault="00B76658" w:rsidP="00EB5618">
            <w:pPr>
              <w:keepNext/>
              <w:rPr>
                <w:b/>
                <w:i/>
                <w:lang w:eastAsia="zh-CN"/>
              </w:rPr>
            </w:pPr>
            <w:r>
              <w:rPr>
                <w:rFonts w:ascii="STKaiti" w:eastAsia="STKaiti" w:hAnsi="STKaiti" w:cs="STKaiti" w:hint="eastAsia"/>
                <w:b/>
                <w:bCs/>
                <w:kern w:val="2"/>
                <w:lang w:val="en-US" w:eastAsia="zh-CN"/>
              </w:rPr>
              <w:t>相关</w:t>
            </w:r>
            <w:r>
              <w:rPr>
                <w:rFonts w:ascii="STKaiti" w:eastAsia="STKaiti" w:hAnsi="STKaiti" w:cs="STKaiti"/>
                <w:b/>
                <w:bCs/>
                <w:kern w:val="2"/>
                <w:lang w:eastAsia="ko-KR"/>
              </w:rPr>
              <w:t>的无线电通信</w:t>
            </w:r>
            <w:r>
              <w:rPr>
                <w:rFonts w:ascii="STKaiti" w:eastAsia="STKaiti" w:hAnsi="STKaiti" w:cs="STKaiti" w:hint="eastAsia"/>
                <w:b/>
                <w:bCs/>
                <w:kern w:val="2"/>
                <w:lang w:eastAsia="zh-CN"/>
              </w:rPr>
              <w:t>业务：</w:t>
            </w:r>
          </w:p>
          <w:p w14:paraId="45FCAA8B" w14:textId="680B9E47" w:rsidR="00B76658" w:rsidRPr="00BA261E" w:rsidRDefault="0079617E" w:rsidP="00B76658">
            <w:pPr>
              <w:jc w:val="both"/>
              <w:rPr>
                <w:szCs w:val="24"/>
                <w:lang w:eastAsia="ko-KR"/>
              </w:rPr>
            </w:pPr>
            <w:r w:rsidRPr="0079617E">
              <w:rPr>
                <w:rFonts w:hint="eastAsia"/>
                <w:szCs w:val="24"/>
                <w:lang w:eastAsia="ko-KR"/>
              </w:rPr>
              <w:t>所有卫星</w:t>
            </w:r>
            <w:r>
              <w:rPr>
                <w:rFonts w:hint="eastAsia"/>
                <w:szCs w:val="24"/>
                <w:lang w:eastAsia="zh-CN"/>
              </w:rPr>
              <w:t>业</w:t>
            </w:r>
            <w:r w:rsidRPr="0079617E">
              <w:rPr>
                <w:rFonts w:hint="eastAsia"/>
                <w:szCs w:val="24"/>
                <w:lang w:eastAsia="ko-KR"/>
              </w:rPr>
              <w:t>务</w:t>
            </w:r>
            <w:r>
              <w:rPr>
                <w:rFonts w:hint="eastAsia"/>
                <w:szCs w:val="24"/>
                <w:lang w:eastAsia="ko-KR"/>
              </w:rPr>
              <w:t>（</w:t>
            </w:r>
            <w:r w:rsidRPr="0079617E">
              <w:rPr>
                <w:rFonts w:hint="eastAsia"/>
                <w:szCs w:val="24"/>
                <w:lang w:eastAsia="ko-KR"/>
              </w:rPr>
              <w:t>特别是卫星移动和卫星固定</w:t>
            </w:r>
            <w:r>
              <w:rPr>
                <w:rFonts w:hint="eastAsia"/>
                <w:szCs w:val="24"/>
                <w:lang w:eastAsia="zh-CN"/>
              </w:rPr>
              <w:t>业务</w:t>
            </w:r>
            <w:r>
              <w:rPr>
                <w:rFonts w:hint="eastAsia"/>
                <w:szCs w:val="24"/>
                <w:lang w:eastAsia="ko-KR"/>
              </w:rPr>
              <w:t>）</w:t>
            </w:r>
            <w:r w:rsidRPr="0079617E">
              <w:rPr>
                <w:rFonts w:hint="eastAsia"/>
                <w:szCs w:val="24"/>
                <w:lang w:eastAsia="ko-KR"/>
              </w:rPr>
              <w:t>、移动</w:t>
            </w:r>
            <w:r>
              <w:rPr>
                <w:rFonts w:hint="eastAsia"/>
                <w:szCs w:val="24"/>
                <w:lang w:eastAsia="ko-KR"/>
              </w:rPr>
              <w:t>（</w:t>
            </w:r>
            <w:r w:rsidRPr="0079617E">
              <w:rPr>
                <w:rFonts w:hint="eastAsia"/>
                <w:szCs w:val="24"/>
                <w:lang w:eastAsia="ko-KR"/>
              </w:rPr>
              <w:t>IMT</w:t>
            </w:r>
            <w:r>
              <w:rPr>
                <w:rFonts w:hint="eastAsia"/>
                <w:szCs w:val="24"/>
                <w:lang w:eastAsia="ko-KR"/>
              </w:rPr>
              <w:t>）</w:t>
            </w:r>
            <w:r w:rsidRPr="0079617E">
              <w:rPr>
                <w:rFonts w:hint="eastAsia"/>
                <w:szCs w:val="24"/>
                <w:lang w:eastAsia="ko-KR"/>
              </w:rPr>
              <w:t>、射电天文学</w:t>
            </w:r>
          </w:p>
        </w:tc>
      </w:tr>
      <w:tr w:rsidR="00B76658" w:rsidRPr="00BA261E" w14:paraId="3A5B112C" w14:textId="77777777" w:rsidTr="00EB5618">
        <w:trPr>
          <w:cantSplit/>
        </w:trPr>
        <w:tc>
          <w:tcPr>
            <w:tcW w:w="9723" w:type="dxa"/>
            <w:gridSpan w:val="2"/>
            <w:tcBorders>
              <w:top w:val="single" w:sz="4" w:space="0" w:color="auto"/>
              <w:left w:val="nil"/>
              <w:bottom w:val="single" w:sz="4" w:space="0" w:color="auto"/>
              <w:right w:val="nil"/>
            </w:tcBorders>
          </w:tcPr>
          <w:p w14:paraId="4B0A2E06" w14:textId="77777777" w:rsidR="00B76658" w:rsidRPr="00BA261E" w:rsidRDefault="00B76658" w:rsidP="00EB5618">
            <w:pPr>
              <w:keepNext/>
              <w:rPr>
                <w:b/>
                <w:i/>
                <w:lang w:eastAsia="zh-CN"/>
              </w:rPr>
            </w:pPr>
            <w:r>
              <w:rPr>
                <w:rFonts w:ascii="STKaiti" w:eastAsia="STKaiti" w:hAnsi="STKaiti" w:cs="STKaiti"/>
                <w:b/>
                <w:bCs/>
                <w:kern w:val="2"/>
                <w:lang w:eastAsia="ko-KR"/>
              </w:rPr>
              <w:t>对可能出现的困难的说明：</w:t>
            </w:r>
          </w:p>
          <w:p w14:paraId="6094750B" w14:textId="1C7DA49E" w:rsidR="00B76658" w:rsidRPr="00BA261E" w:rsidRDefault="0079617E" w:rsidP="00B76658">
            <w:pPr>
              <w:keepNext/>
              <w:rPr>
                <w:b/>
                <w:i/>
                <w:lang w:eastAsia="zh-CN"/>
              </w:rPr>
            </w:pPr>
            <w:r>
              <w:rPr>
                <w:rFonts w:hint="eastAsia"/>
                <w:bCs/>
                <w:iCs/>
                <w:color w:val="000000"/>
                <w:szCs w:val="24"/>
                <w:lang w:eastAsia="zh-CN"/>
              </w:rPr>
              <w:t>目前没有发现</w:t>
            </w:r>
          </w:p>
        </w:tc>
      </w:tr>
      <w:tr w:rsidR="00B76658" w:rsidRPr="00BA261E" w14:paraId="19F9BBFC" w14:textId="77777777" w:rsidTr="00EB5618">
        <w:trPr>
          <w:cantSplit/>
        </w:trPr>
        <w:tc>
          <w:tcPr>
            <w:tcW w:w="9723" w:type="dxa"/>
            <w:gridSpan w:val="2"/>
            <w:tcBorders>
              <w:top w:val="single" w:sz="4" w:space="0" w:color="auto"/>
              <w:left w:val="nil"/>
              <w:bottom w:val="single" w:sz="4" w:space="0" w:color="auto"/>
              <w:right w:val="nil"/>
            </w:tcBorders>
          </w:tcPr>
          <w:p w14:paraId="52AE8738" w14:textId="77777777" w:rsidR="00B76658" w:rsidRPr="00BA261E" w:rsidRDefault="00B76658" w:rsidP="00EB5618">
            <w:pPr>
              <w:keepNext/>
              <w:rPr>
                <w:b/>
                <w:i/>
                <w:lang w:eastAsia="zh-CN"/>
              </w:rPr>
            </w:pPr>
            <w:r>
              <w:rPr>
                <w:rFonts w:ascii="STKaiti" w:eastAsia="STKaiti" w:hAnsi="STKaiti" w:cs="STKaiti"/>
                <w:b/>
                <w:bCs/>
                <w:kern w:val="2"/>
                <w:lang w:eastAsia="ko-KR"/>
              </w:rPr>
              <w:t>此前</w:t>
            </w:r>
            <w:r w:rsidRPr="00966124">
              <w:rPr>
                <w:rFonts w:eastAsia="STKaiti"/>
                <w:b/>
                <w:bCs/>
                <w:kern w:val="2"/>
                <w:lang w:eastAsia="ko-KR"/>
              </w:rPr>
              <w:t>/</w:t>
            </w:r>
            <w:r>
              <w:rPr>
                <w:rFonts w:ascii="STKaiti" w:eastAsia="STKaiti" w:hAnsi="STKaiti" w:cs="STKaiti"/>
                <w:b/>
                <w:bCs/>
                <w:kern w:val="2"/>
                <w:lang w:eastAsia="ko-KR"/>
              </w:rPr>
              <w:t>正在进行的对该问题的研究：</w:t>
            </w:r>
          </w:p>
          <w:p w14:paraId="0C865F11" w14:textId="020F10AA" w:rsidR="00B76658" w:rsidRPr="00BA261E" w:rsidRDefault="0079617E" w:rsidP="00EB5618">
            <w:pPr>
              <w:keepNext/>
              <w:rPr>
                <w:bCs/>
                <w:iCs/>
              </w:rPr>
            </w:pPr>
            <w:r>
              <w:rPr>
                <w:rFonts w:hint="eastAsia"/>
                <w:bCs/>
                <w:iCs/>
                <w:color w:val="000000"/>
                <w:szCs w:val="24"/>
                <w:lang w:eastAsia="zh-CN"/>
              </w:rPr>
              <w:t>无</w:t>
            </w:r>
          </w:p>
        </w:tc>
      </w:tr>
      <w:tr w:rsidR="00B76658" w:rsidRPr="00BA261E" w14:paraId="55028A32" w14:textId="77777777" w:rsidTr="00EB5618">
        <w:trPr>
          <w:cantSplit/>
        </w:trPr>
        <w:tc>
          <w:tcPr>
            <w:tcW w:w="4897" w:type="dxa"/>
            <w:tcBorders>
              <w:top w:val="single" w:sz="4" w:space="0" w:color="auto"/>
              <w:left w:val="nil"/>
              <w:bottom w:val="single" w:sz="4" w:space="0" w:color="auto"/>
              <w:right w:val="single" w:sz="4" w:space="0" w:color="auto"/>
            </w:tcBorders>
          </w:tcPr>
          <w:p w14:paraId="1CAD7DDA" w14:textId="6F285B16" w:rsidR="00B76658" w:rsidRPr="00BA261E" w:rsidRDefault="00B76658" w:rsidP="00EB5618">
            <w:pPr>
              <w:keepNext/>
              <w:rPr>
                <w:b/>
                <w:i/>
                <w:color w:val="000000"/>
                <w:lang w:eastAsia="zh-CN"/>
              </w:rPr>
            </w:pPr>
            <w:r>
              <w:rPr>
                <w:rFonts w:ascii="STKaiti" w:eastAsia="STKaiti" w:hAnsi="STKaiti" w:cs="STKaiti"/>
                <w:b/>
                <w:bCs/>
                <w:kern w:val="2"/>
                <w:lang w:eastAsia="ko-KR"/>
              </w:rPr>
              <w:t>将开展研究</w:t>
            </w:r>
            <w:r>
              <w:rPr>
                <w:rFonts w:ascii="STKaiti" w:eastAsia="STKaiti" w:hAnsi="STKaiti" w:cs="STKaiti" w:hint="eastAsia"/>
                <w:b/>
                <w:bCs/>
                <w:kern w:val="2"/>
                <w:lang w:val="en-US" w:eastAsia="zh-CN"/>
              </w:rPr>
              <w:t>的机构</w:t>
            </w:r>
            <w:r>
              <w:rPr>
                <w:rFonts w:ascii="STKaiti" w:eastAsia="STKaiti" w:hAnsi="STKaiti" w:cs="STKaiti" w:hint="eastAsia"/>
                <w:b/>
                <w:bCs/>
                <w:kern w:val="2"/>
                <w:lang w:eastAsia="zh-CN"/>
              </w:rPr>
              <w:t>：</w:t>
            </w:r>
          </w:p>
          <w:p w14:paraId="46C1DCBA" w14:textId="75D7F06F" w:rsidR="00B76658" w:rsidRPr="00BA261E" w:rsidRDefault="00B76658" w:rsidP="00EB5618">
            <w:pPr>
              <w:keepNext/>
              <w:rPr>
                <w:b/>
                <w:i/>
                <w:color w:val="000000"/>
                <w:lang w:eastAsia="zh-CN"/>
              </w:rPr>
            </w:pPr>
            <w:r w:rsidRPr="00323271">
              <w:rPr>
                <w:bCs/>
                <w:iCs/>
                <w:color w:val="000000"/>
                <w:lang w:eastAsia="zh-CN"/>
              </w:rPr>
              <w:t>SG 7</w:t>
            </w:r>
          </w:p>
        </w:tc>
        <w:tc>
          <w:tcPr>
            <w:tcW w:w="4826" w:type="dxa"/>
            <w:tcBorders>
              <w:top w:val="single" w:sz="4" w:space="0" w:color="auto"/>
              <w:left w:val="single" w:sz="4" w:space="0" w:color="auto"/>
              <w:bottom w:val="single" w:sz="4" w:space="0" w:color="auto"/>
              <w:right w:val="nil"/>
            </w:tcBorders>
            <w:hideMark/>
          </w:tcPr>
          <w:p w14:paraId="163D9ED2" w14:textId="77777777" w:rsidR="00B76658" w:rsidRPr="00BA261E" w:rsidRDefault="00B76658" w:rsidP="00EB5618">
            <w:pPr>
              <w:keepNext/>
              <w:rPr>
                <w:b/>
                <w:i/>
                <w:color w:val="000000"/>
                <w:lang w:eastAsia="zh-CN"/>
              </w:rPr>
            </w:pPr>
            <w:r>
              <w:rPr>
                <w:rFonts w:ascii="STKaiti" w:eastAsia="STKaiti" w:hAnsi="STKaiti" w:cs="STKaiti"/>
                <w:b/>
                <w:bCs/>
                <w:kern w:val="2"/>
                <w:lang w:eastAsia="ko-KR"/>
              </w:rPr>
              <w:t>参与</w:t>
            </w:r>
            <w:r>
              <w:rPr>
                <w:rFonts w:ascii="STKaiti" w:eastAsia="STKaiti" w:hAnsi="STKaiti" w:cs="STKaiti" w:hint="eastAsia"/>
                <w:b/>
                <w:bCs/>
                <w:kern w:val="2"/>
                <w:lang w:val="en-US" w:eastAsia="zh-CN"/>
              </w:rPr>
              <w:t>机构</w:t>
            </w:r>
            <w:r>
              <w:rPr>
                <w:rFonts w:ascii="STKaiti" w:eastAsia="STKaiti" w:hAnsi="STKaiti" w:cs="STKaiti" w:hint="eastAsia"/>
                <w:b/>
                <w:bCs/>
                <w:kern w:val="2"/>
                <w:lang w:eastAsia="zh-CN"/>
              </w:rPr>
              <w:t>：</w:t>
            </w:r>
            <w:r w:rsidRPr="009C4B98">
              <w:rPr>
                <w:rFonts w:hint="eastAsia"/>
                <w:bCs/>
                <w:iCs/>
                <w:lang w:eastAsia="zh-CN"/>
              </w:rPr>
              <w:t>各主管部门和</w:t>
            </w:r>
            <w:r w:rsidRPr="009C4B98">
              <w:rPr>
                <w:rFonts w:hint="eastAsia"/>
                <w:bCs/>
                <w:iCs/>
                <w:lang w:eastAsia="zh-CN"/>
              </w:rPr>
              <w:t>ITU-R</w:t>
            </w:r>
            <w:r w:rsidRPr="009C4B98">
              <w:rPr>
                <w:rFonts w:hint="eastAsia"/>
                <w:bCs/>
                <w:iCs/>
                <w:lang w:eastAsia="zh-CN"/>
              </w:rPr>
              <w:t>部门成员</w:t>
            </w:r>
          </w:p>
        </w:tc>
      </w:tr>
      <w:tr w:rsidR="00B76658" w:rsidRPr="00BA261E" w14:paraId="088B8FF4" w14:textId="77777777" w:rsidTr="00EB5618">
        <w:trPr>
          <w:cantSplit/>
        </w:trPr>
        <w:tc>
          <w:tcPr>
            <w:tcW w:w="9723" w:type="dxa"/>
            <w:gridSpan w:val="2"/>
            <w:tcBorders>
              <w:top w:val="single" w:sz="4" w:space="0" w:color="auto"/>
              <w:left w:val="nil"/>
              <w:bottom w:val="single" w:sz="4" w:space="0" w:color="auto"/>
              <w:right w:val="nil"/>
            </w:tcBorders>
          </w:tcPr>
          <w:p w14:paraId="5D7C8AEF" w14:textId="77777777" w:rsidR="00B76658" w:rsidRPr="00BA261E" w:rsidRDefault="00B76658" w:rsidP="00EB5618">
            <w:pPr>
              <w:keepNext/>
              <w:rPr>
                <w:b/>
                <w:i/>
                <w:color w:val="000000"/>
                <w:lang w:eastAsia="zh-CN"/>
              </w:rPr>
            </w:pPr>
            <w:r>
              <w:rPr>
                <w:rFonts w:eastAsia="STKaiti"/>
                <w:b/>
                <w:bCs/>
                <w:kern w:val="2"/>
                <w:lang w:val="en-US" w:eastAsia="zh-CN"/>
              </w:rPr>
              <w:t>ITU-R</w:t>
            </w:r>
            <w:r>
              <w:rPr>
                <w:rFonts w:eastAsia="STKaiti" w:hint="eastAsia"/>
                <w:b/>
                <w:bCs/>
                <w:kern w:val="2"/>
                <w:lang w:val="en-US" w:eastAsia="zh-CN"/>
              </w:rPr>
              <w:t>相关</w:t>
            </w:r>
            <w:r>
              <w:rPr>
                <w:rFonts w:eastAsia="STKaiti"/>
                <w:b/>
                <w:bCs/>
                <w:kern w:val="2"/>
                <w:lang w:eastAsia="zh-CN"/>
              </w:rPr>
              <w:t>研究组：</w:t>
            </w:r>
          </w:p>
          <w:p w14:paraId="0DEAECD0" w14:textId="4894E917" w:rsidR="00B76658" w:rsidRPr="00BA261E" w:rsidRDefault="00B76658" w:rsidP="00EB5618">
            <w:pPr>
              <w:keepNext/>
              <w:rPr>
                <w:bCs/>
                <w:iCs/>
                <w:lang w:eastAsia="zh-CN"/>
              </w:rPr>
            </w:pPr>
            <w:r w:rsidRPr="00323271">
              <w:rPr>
                <w:lang w:eastAsia="zh-CN"/>
              </w:rPr>
              <w:t>SG 4</w:t>
            </w:r>
            <w:r w:rsidR="0079617E">
              <w:rPr>
                <w:rFonts w:hint="eastAsia"/>
                <w:lang w:eastAsia="zh-CN"/>
              </w:rPr>
              <w:t>、</w:t>
            </w:r>
            <w:r w:rsidRPr="00323271">
              <w:rPr>
                <w:lang w:eastAsia="zh-CN"/>
              </w:rPr>
              <w:t>SG 5</w:t>
            </w:r>
            <w:r w:rsidR="0079617E">
              <w:rPr>
                <w:rFonts w:hint="eastAsia"/>
                <w:lang w:eastAsia="zh-CN"/>
              </w:rPr>
              <w:t>和</w:t>
            </w:r>
            <w:r w:rsidRPr="00323271">
              <w:rPr>
                <w:lang w:eastAsia="zh-CN"/>
              </w:rPr>
              <w:t>SG 7</w:t>
            </w:r>
          </w:p>
        </w:tc>
      </w:tr>
      <w:tr w:rsidR="00B76658" w:rsidRPr="00BA261E" w14:paraId="6B26B4DC" w14:textId="77777777" w:rsidTr="00EB5618">
        <w:trPr>
          <w:cantSplit/>
        </w:trPr>
        <w:tc>
          <w:tcPr>
            <w:tcW w:w="9723" w:type="dxa"/>
            <w:gridSpan w:val="2"/>
            <w:tcBorders>
              <w:top w:val="single" w:sz="4" w:space="0" w:color="auto"/>
              <w:left w:val="nil"/>
              <w:bottom w:val="single" w:sz="4" w:space="0" w:color="auto"/>
              <w:right w:val="nil"/>
            </w:tcBorders>
          </w:tcPr>
          <w:p w14:paraId="6D1E3371" w14:textId="77777777" w:rsidR="00B76658" w:rsidRPr="00BA261E" w:rsidRDefault="00B76658" w:rsidP="00EB5618">
            <w:pPr>
              <w:keepNext/>
              <w:rPr>
                <w:b/>
                <w:i/>
                <w:lang w:eastAsia="zh-CN"/>
              </w:rPr>
            </w:pPr>
            <w:r>
              <w:rPr>
                <w:rFonts w:eastAsia="STKaiti"/>
                <w:b/>
                <w:bCs/>
                <w:kern w:val="2"/>
                <w:lang w:eastAsia="ko-KR"/>
              </w:rPr>
              <w:t>对国际电联资源的影响，包括财务影响（参见《公约》第</w:t>
            </w:r>
            <w:r>
              <w:rPr>
                <w:rFonts w:eastAsia="STKaiti"/>
                <w:b/>
                <w:bCs/>
                <w:kern w:val="2"/>
                <w:lang w:eastAsia="ko-KR"/>
              </w:rPr>
              <w:t>126</w:t>
            </w:r>
            <w:r>
              <w:rPr>
                <w:rFonts w:eastAsia="STKaiti"/>
                <w:b/>
                <w:bCs/>
                <w:kern w:val="2"/>
                <w:lang w:eastAsia="ko-KR"/>
              </w:rPr>
              <w:t>款）：</w:t>
            </w:r>
          </w:p>
          <w:p w14:paraId="3AA871E8" w14:textId="5248E5F3" w:rsidR="00B76658" w:rsidRPr="00BA261E" w:rsidRDefault="00B76658" w:rsidP="00EF015F">
            <w:pPr>
              <w:keepNext/>
              <w:rPr>
                <w:b/>
                <w:i/>
                <w:lang w:eastAsia="zh-CN"/>
              </w:rPr>
            </w:pPr>
            <w:bookmarkStart w:id="10" w:name="_GoBack"/>
            <w:bookmarkEnd w:id="10"/>
            <w:r>
              <w:rPr>
                <w:rFonts w:hint="eastAsia"/>
                <w:kern w:val="2"/>
                <w:lang w:val="en-US" w:eastAsia="zh-CN"/>
              </w:rPr>
              <w:t>此</w:t>
            </w:r>
            <w:r>
              <w:rPr>
                <w:kern w:val="2"/>
                <w:lang w:eastAsia="zh-CN"/>
              </w:rPr>
              <w:t>拟议</w:t>
            </w:r>
            <w:r>
              <w:rPr>
                <w:rFonts w:hint="eastAsia"/>
                <w:kern w:val="2"/>
                <w:lang w:eastAsia="zh-CN"/>
              </w:rPr>
              <w:t>议项</w:t>
            </w:r>
            <w:r>
              <w:rPr>
                <w:kern w:val="2"/>
                <w:lang w:eastAsia="zh-CN"/>
              </w:rPr>
              <w:t>将在</w:t>
            </w:r>
            <w:r>
              <w:rPr>
                <w:rFonts w:hint="eastAsia"/>
                <w:kern w:val="2"/>
                <w:lang w:val="en-US" w:eastAsia="zh-CN"/>
              </w:rPr>
              <w:t>ITU-R</w:t>
            </w:r>
            <w:r>
              <w:rPr>
                <w:kern w:val="2"/>
                <w:lang w:eastAsia="zh-CN"/>
              </w:rPr>
              <w:t>的正常程序和计划预算范围内</w:t>
            </w:r>
            <w:r>
              <w:rPr>
                <w:rFonts w:hint="eastAsia"/>
                <w:kern w:val="2"/>
                <w:lang w:val="en-US" w:eastAsia="zh-CN"/>
              </w:rPr>
              <w:t>得到</w:t>
            </w:r>
            <w:r>
              <w:rPr>
                <w:kern w:val="2"/>
                <w:lang w:eastAsia="zh-CN"/>
              </w:rPr>
              <w:t>研究。</w:t>
            </w:r>
            <w:r w:rsidR="0079617E" w:rsidRPr="0079617E">
              <w:rPr>
                <w:rFonts w:hint="eastAsia"/>
                <w:kern w:val="2"/>
                <w:lang w:eastAsia="zh-CN"/>
              </w:rPr>
              <w:t>预计不会产生额外费用。</w:t>
            </w:r>
          </w:p>
        </w:tc>
      </w:tr>
      <w:tr w:rsidR="00B76658" w:rsidRPr="00BA261E" w14:paraId="67D31E8A" w14:textId="77777777" w:rsidTr="00EB5618">
        <w:trPr>
          <w:cantSplit/>
        </w:trPr>
        <w:tc>
          <w:tcPr>
            <w:tcW w:w="4897" w:type="dxa"/>
            <w:tcBorders>
              <w:top w:val="single" w:sz="4" w:space="0" w:color="auto"/>
              <w:left w:val="nil"/>
              <w:bottom w:val="single" w:sz="4" w:space="0" w:color="auto"/>
              <w:right w:val="nil"/>
            </w:tcBorders>
            <w:hideMark/>
          </w:tcPr>
          <w:p w14:paraId="46F5451F" w14:textId="77777777" w:rsidR="00B76658" w:rsidRPr="00BA261E" w:rsidRDefault="00B76658" w:rsidP="00EB5618">
            <w:pPr>
              <w:keepNext/>
              <w:rPr>
                <w:b/>
                <w:iCs/>
              </w:rPr>
            </w:pPr>
            <w:r>
              <w:rPr>
                <w:rFonts w:eastAsia="STKaiti"/>
                <w:b/>
                <w:bCs/>
                <w:kern w:val="2"/>
                <w:lang w:eastAsia="ko-KR"/>
              </w:rPr>
              <w:t>区域共同提案</w:t>
            </w:r>
            <w:r>
              <w:rPr>
                <w:rFonts w:eastAsia="STKaiti" w:hint="eastAsia"/>
                <w:b/>
                <w:bCs/>
                <w:kern w:val="2"/>
                <w:lang w:eastAsia="zh-CN"/>
              </w:rPr>
              <w:t>：</w:t>
            </w:r>
            <w:r w:rsidRPr="00837F20">
              <w:rPr>
                <w:rFonts w:asciiTheme="minorEastAsia" w:eastAsiaTheme="minorEastAsia" w:hAnsiTheme="minorEastAsia" w:hint="eastAsia"/>
                <w:kern w:val="2"/>
                <w:lang w:eastAsia="zh-CN"/>
              </w:rPr>
              <w:t>是</w:t>
            </w:r>
          </w:p>
        </w:tc>
        <w:tc>
          <w:tcPr>
            <w:tcW w:w="4826" w:type="dxa"/>
            <w:tcBorders>
              <w:top w:val="single" w:sz="4" w:space="0" w:color="auto"/>
              <w:left w:val="nil"/>
              <w:bottom w:val="single" w:sz="4" w:space="0" w:color="auto"/>
              <w:right w:val="nil"/>
            </w:tcBorders>
          </w:tcPr>
          <w:p w14:paraId="4A699100" w14:textId="77777777" w:rsidR="00B76658" w:rsidRPr="00BA261E" w:rsidRDefault="00B76658" w:rsidP="00EB5618">
            <w:pPr>
              <w:keepNext/>
              <w:rPr>
                <w:b/>
                <w:iCs/>
                <w:lang w:eastAsia="zh-CN"/>
              </w:rPr>
            </w:pPr>
            <w:r>
              <w:rPr>
                <w:rFonts w:eastAsia="STKaiti"/>
                <w:b/>
                <w:bCs/>
                <w:kern w:val="2"/>
                <w:lang w:eastAsia="ko-KR"/>
              </w:rPr>
              <w:t>多国提案</w:t>
            </w:r>
            <w:r>
              <w:rPr>
                <w:rFonts w:eastAsia="STKaiti" w:hint="eastAsia"/>
                <w:b/>
                <w:bCs/>
                <w:kern w:val="2"/>
                <w:lang w:eastAsia="zh-CN"/>
              </w:rPr>
              <w:t>：</w:t>
            </w:r>
            <w:r>
              <w:rPr>
                <w:rFonts w:hint="eastAsia"/>
                <w:bCs/>
                <w:iCs/>
                <w:lang w:eastAsia="zh-CN"/>
              </w:rPr>
              <w:t>否</w:t>
            </w:r>
          </w:p>
          <w:p w14:paraId="4EEC8591" w14:textId="77777777" w:rsidR="00B76658" w:rsidRPr="00BA261E" w:rsidRDefault="00B76658" w:rsidP="00EB5618">
            <w:pPr>
              <w:keepNext/>
              <w:rPr>
                <w:b/>
                <w:i/>
                <w:lang w:eastAsia="zh-CN"/>
              </w:rPr>
            </w:pPr>
            <w:r>
              <w:rPr>
                <w:rFonts w:eastAsia="STKaiti"/>
                <w:b/>
                <w:bCs/>
                <w:kern w:val="2"/>
                <w:lang w:eastAsia="ja-JP"/>
              </w:rPr>
              <w:lastRenderedPageBreak/>
              <w:t>国家数量</w:t>
            </w:r>
            <w:r>
              <w:rPr>
                <w:rFonts w:eastAsia="STKaiti" w:hint="eastAsia"/>
                <w:b/>
                <w:bCs/>
                <w:kern w:val="2"/>
                <w:lang w:eastAsia="zh-CN"/>
              </w:rPr>
              <w:t>：</w:t>
            </w:r>
          </w:p>
          <w:p w14:paraId="62CCD9F9" w14:textId="77777777" w:rsidR="00B76658" w:rsidRPr="00BA261E" w:rsidRDefault="00B76658" w:rsidP="00EB5618">
            <w:pPr>
              <w:keepNext/>
              <w:rPr>
                <w:b/>
                <w:i/>
                <w:lang w:eastAsia="zh-CN"/>
              </w:rPr>
            </w:pPr>
          </w:p>
        </w:tc>
      </w:tr>
      <w:tr w:rsidR="00B76658" w:rsidRPr="00BA261E" w14:paraId="0FB23CA4" w14:textId="77777777" w:rsidTr="00EB5618">
        <w:trPr>
          <w:cantSplit/>
        </w:trPr>
        <w:tc>
          <w:tcPr>
            <w:tcW w:w="9723" w:type="dxa"/>
            <w:gridSpan w:val="2"/>
            <w:tcBorders>
              <w:top w:val="single" w:sz="4" w:space="0" w:color="auto"/>
              <w:left w:val="nil"/>
              <w:bottom w:val="nil"/>
              <w:right w:val="nil"/>
            </w:tcBorders>
          </w:tcPr>
          <w:p w14:paraId="2947825B" w14:textId="77777777" w:rsidR="00B76658" w:rsidRPr="00BA261E" w:rsidRDefault="00B76658" w:rsidP="00EB5618">
            <w:pPr>
              <w:rPr>
                <w:b/>
                <w:i/>
              </w:rPr>
            </w:pPr>
            <w:r>
              <w:rPr>
                <w:rFonts w:eastAsia="STKaiti" w:hint="eastAsia"/>
                <w:b/>
                <w:bCs/>
                <w:kern w:val="2"/>
                <w:lang w:val="en-US" w:eastAsia="zh-CN"/>
              </w:rPr>
              <w:lastRenderedPageBreak/>
              <w:t>备注</w:t>
            </w:r>
          </w:p>
          <w:p w14:paraId="376097F4" w14:textId="77777777" w:rsidR="00B76658" w:rsidRPr="00BA261E" w:rsidRDefault="00B76658" w:rsidP="00EB5618">
            <w:pPr>
              <w:rPr>
                <w:b/>
                <w:i/>
              </w:rPr>
            </w:pPr>
          </w:p>
        </w:tc>
      </w:tr>
    </w:tbl>
    <w:bookmarkEnd w:id="9"/>
    <w:p w14:paraId="43CD209E" w14:textId="77777777" w:rsidR="00B76658" w:rsidRDefault="00B76658" w:rsidP="00B76658">
      <w:pPr>
        <w:jc w:val="center"/>
      </w:pPr>
      <w:r w:rsidRPr="00BA261E">
        <w:t>______________</w:t>
      </w:r>
    </w:p>
    <w:sectPr w:rsidR="00B7665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9D35" w14:textId="77777777" w:rsidR="00E8717D" w:rsidRDefault="00E8717D">
      <w:r>
        <w:separator/>
      </w:r>
    </w:p>
  </w:endnote>
  <w:endnote w:type="continuationSeparator" w:id="0">
    <w:p w14:paraId="79A6E0A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FDBA4" w14:textId="076512B3" w:rsidR="00B851D4" w:rsidRPr="00634F77" w:rsidRDefault="00EF015F" w:rsidP="00634F77">
    <w:pPr>
      <w:pStyle w:val="Footer"/>
      <w:rPr>
        <w:lang w:val="en-US"/>
      </w:rPr>
    </w:pPr>
    <w:r>
      <w:fldChar w:fldCharType="begin"/>
    </w:r>
    <w:r>
      <w:instrText xml:space="preserve"> FILENAME \p  \* MERGEFORMAT </w:instrText>
    </w:r>
    <w:r>
      <w:fldChar w:fldCharType="separate"/>
    </w:r>
    <w:r w:rsidR="00026DCE">
      <w:t>P:\CHI\ITU-R\CONF-R\CMR23\000\065ADD27ADD03C.docx</w:t>
    </w:r>
    <w:r>
      <w:fldChar w:fldCharType="end"/>
    </w:r>
    <w:r w:rsidR="00634F77">
      <w:t xml:space="preserve"> (530594)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F168" w14:textId="083A3989" w:rsidR="00B851D4" w:rsidRPr="00DA0469" w:rsidRDefault="008D3197" w:rsidP="00634F77">
    <w:pPr>
      <w:pStyle w:val="Footer"/>
      <w:rPr>
        <w:lang w:val="en-US"/>
      </w:rPr>
    </w:pPr>
    <w:fldSimple w:instr=" FILENAME \p  \* MERGEFORMAT ">
      <w:r w:rsidR="00026DCE">
        <w:t>P:\CHI\ITU-R\CONF-R\CMR23\000\065ADD27ADD03C.docx</w:t>
      </w:r>
    </w:fldSimple>
    <w:r w:rsidR="00634F77">
      <w:t xml:space="preserve"> (530594)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FA883" w14:textId="77777777" w:rsidR="00E8717D" w:rsidRDefault="00E8717D">
      <w:r>
        <w:t>____________________</w:t>
      </w:r>
    </w:p>
  </w:footnote>
  <w:footnote w:type="continuationSeparator" w:id="0">
    <w:p w14:paraId="557DE5B9" w14:textId="77777777" w:rsidR="00E8717D" w:rsidRDefault="00E8717D">
      <w:r>
        <w:continuationSeparator/>
      </w:r>
    </w:p>
  </w:footnote>
  <w:footnote w:id="1">
    <w:p w14:paraId="4933D980" w14:textId="6785A468" w:rsidR="007718D7" w:rsidRPr="000800A0" w:rsidRDefault="007718D7" w:rsidP="007718D7">
      <w:pPr>
        <w:pStyle w:val="FootnoteText"/>
        <w:rPr>
          <w:lang w:val="en-US" w:eastAsia="zh-CN"/>
        </w:rPr>
      </w:pPr>
      <w:r>
        <w:rPr>
          <w:rStyle w:val="FootnoteReference"/>
        </w:rPr>
        <w:footnoteRef/>
      </w:r>
      <w:r w:rsidRPr="00E417DE">
        <w:rPr>
          <w:lang w:eastAsia="zh-CN"/>
        </w:rPr>
        <w:tab/>
      </w:r>
      <w:r w:rsidR="003B4AE5" w:rsidRPr="003B4AE5">
        <w:rPr>
          <w:rFonts w:hint="eastAsia"/>
          <w:lang w:eastAsia="zh-CN"/>
        </w:rPr>
        <w:t>SKAO</w:t>
      </w:r>
      <w:r w:rsidR="003B4AE5" w:rsidRPr="003B4AE5">
        <w:rPr>
          <w:rFonts w:hint="eastAsia"/>
          <w:lang w:eastAsia="zh-CN"/>
        </w:rPr>
        <w:t>运营着世界上最大的射电望远镜，</w:t>
      </w:r>
      <w:r w:rsidR="003B4AE5">
        <w:rPr>
          <w:rFonts w:hint="eastAsia"/>
          <w:lang w:eastAsia="zh-CN"/>
        </w:rPr>
        <w:t>该组织</w:t>
      </w:r>
      <w:r w:rsidR="003B4AE5" w:rsidRPr="003B4AE5">
        <w:rPr>
          <w:rFonts w:hint="eastAsia"/>
          <w:lang w:eastAsia="zh-CN"/>
        </w:rPr>
        <w:t>得到了</w:t>
      </w:r>
      <w:r w:rsidR="003B4AE5">
        <w:rPr>
          <w:rFonts w:hint="eastAsia"/>
          <w:lang w:eastAsia="zh-CN"/>
        </w:rPr>
        <w:t>多个主管部门的</w:t>
      </w:r>
      <w:r w:rsidR="003B4AE5" w:rsidRPr="003B4AE5">
        <w:rPr>
          <w:rFonts w:hint="eastAsia"/>
          <w:lang w:eastAsia="zh-CN"/>
        </w:rPr>
        <w:t>大量资助</w:t>
      </w:r>
      <w:r w:rsidR="003B4AE5">
        <w:rPr>
          <w:rFonts w:hint="eastAsia"/>
          <w:lang w:eastAsia="zh-CN"/>
        </w:rPr>
        <w:t>（</w:t>
      </w:r>
      <w:r w:rsidR="003B4AE5" w:rsidRPr="003B4AE5">
        <w:rPr>
          <w:rFonts w:hint="eastAsia"/>
          <w:lang w:eastAsia="zh-CN"/>
        </w:rPr>
        <w:t>目前包括澳大利亚、加拿大、中国、法国、德国、印度、意大利、日本、荷兰、葡萄牙、南非、韩国、西班牙、瑞典、瑞士和英国</w:t>
      </w:r>
      <w:r w:rsidR="003B4AE5">
        <w:rPr>
          <w:rFonts w:hint="eastAsia"/>
          <w:lang w:eastAsia="zh-CN"/>
        </w:rPr>
        <w:t>）</w:t>
      </w:r>
      <w:r w:rsidR="003B4AE5" w:rsidRPr="003B4AE5">
        <w:rPr>
          <w:rFonts w:hint="eastAsia"/>
          <w:lang w:eastAsia="zh-CN"/>
        </w:rPr>
        <w:t>。</w:t>
      </w:r>
    </w:p>
  </w:footnote>
  <w:footnote w:id="2">
    <w:p w14:paraId="61951F39" w14:textId="12C67A4A" w:rsidR="006C511E" w:rsidRPr="005545E5" w:rsidRDefault="006C511E" w:rsidP="006C511E">
      <w:pPr>
        <w:pStyle w:val="FootnoteText"/>
        <w:rPr>
          <w:lang w:eastAsia="zh-CN"/>
        </w:rPr>
      </w:pPr>
      <w:r w:rsidRPr="00A9296E">
        <w:rPr>
          <w:rStyle w:val="FootnoteReference"/>
          <w:lang w:eastAsia="zh-CN"/>
        </w:rPr>
        <w:t>1</w:t>
      </w:r>
      <w:r>
        <w:rPr>
          <w:lang w:eastAsia="zh-CN"/>
        </w:rPr>
        <w:tab/>
      </w:r>
      <w:r>
        <w:rPr>
          <w:rFonts w:hint="eastAsia"/>
          <w:lang w:eastAsia="zh-CN"/>
        </w:rPr>
        <w:t>就</w:t>
      </w:r>
      <w:r w:rsidRPr="006C511E">
        <w:rPr>
          <w:rFonts w:hint="eastAsia"/>
          <w:lang w:eastAsia="zh-CN"/>
        </w:rPr>
        <w:t>本决议</w:t>
      </w:r>
      <w:r>
        <w:rPr>
          <w:rFonts w:hint="eastAsia"/>
          <w:lang w:eastAsia="zh-CN"/>
        </w:rPr>
        <w:t>而言，</w:t>
      </w:r>
      <w:r w:rsidR="0009495D">
        <w:rPr>
          <w:rFonts w:hint="eastAsia"/>
          <w:lang w:eastAsia="zh-CN"/>
        </w:rPr>
        <w:t>为</w:t>
      </w:r>
      <w:r w:rsidRPr="006C511E">
        <w:rPr>
          <w:rFonts w:hint="eastAsia"/>
          <w:lang w:eastAsia="zh-CN"/>
        </w:rPr>
        <w:t>界定相关研究</w:t>
      </w:r>
      <w:r w:rsidR="0009495D">
        <w:rPr>
          <w:rFonts w:hint="eastAsia"/>
          <w:lang w:eastAsia="zh-CN"/>
        </w:rPr>
        <w:t>涉及卫星数量</w:t>
      </w:r>
      <w:r w:rsidRPr="006C511E">
        <w:rPr>
          <w:rFonts w:hint="eastAsia"/>
          <w:lang w:eastAsia="zh-CN"/>
        </w:rPr>
        <w:t>的</w:t>
      </w:r>
      <w:r w:rsidR="0009495D">
        <w:rPr>
          <w:rFonts w:hint="eastAsia"/>
          <w:lang w:eastAsia="zh-CN"/>
        </w:rPr>
        <w:t>最小值</w:t>
      </w:r>
      <w:r w:rsidR="0009495D">
        <w:rPr>
          <w:rFonts w:hint="eastAsia"/>
          <w:lang w:eastAsia="zh-CN"/>
        </w:rPr>
        <w:t xml:space="preserve"> </w:t>
      </w:r>
      <w:r w:rsidR="0009495D">
        <w:rPr>
          <w:rFonts w:hint="eastAsia"/>
          <w:lang w:eastAsia="zh-CN"/>
        </w:rPr>
        <w:t>，“</w:t>
      </w:r>
      <w:r w:rsidRPr="006C511E">
        <w:rPr>
          <w:rFonts w:hint="eastAsia"/>
          <w:lang w:eastAsia="zh-CN"/>
        </w:rPr>
        <w:t>大型卫星星座</w:t>
      </w:r>
      <w:r w:rsidR="0009495D">
        <w:rPr>
          <w:rFonts w:hint="eastAsia"/>
          <w:lang w:eastAsia="zh-CN"/>
        </w:rPr>
        <w:t>”这一术语</w:t>
      </w:r>
      <w:r w:rsidRPr="006C511E">
        <w:rPr>
          <w:rFonts w:hint="eastAsia"/>
          <w:lang w:eastAsia="zh-CN"/>
        </w:rPr>
        <w:t>指由数百颗或更多卫星组成的</w:t>
      </w:r>
      <w:r w:rsidR="0009495D" w:rsidRPr="009D155D">
        <w:rPr>
          <w:lang w:eastAsia="zh-CN"/>
        </w:rPr>
        <w:t>n</w:t>
      </w:r>
      <w:r w:rsidR="0009495D">
        <w:rPr>
          <w:lang w:eastAsia="zh-CN"/>
        </w:rPr>
        <w:t>on-</w:t>
      </w:r>
      <w:r w:rsidR="0009495D" w:rsidRPr="009D155D">
        <w:rPr>
          <w:lang w:eastAsia="zh-CN"/>
        </w:rPr>
        <w:t>GSO</w:t>
      </w:r>
      <w:r w:rsidRPr="006C511E">
        <w:rPr>
          <w:rFonts w:hint="eastAsia"/>
          <w:lang w:eastAsia="zh-CN"/>
        </w:rPr>
        <w:t>卫星网络</w:t>
      </w:r>
      <w:r w:rsidR="0009495D">
        <w:rPr>
          <w:rFonts w:hint="eastAsia"/>
          <w:lang w:eastAsia="zh-CN"/>
        </w:rPr>
        <w:t>（</w:t>
      </w:r>
      <w:r w:rsidRPr="006C511E">
        <w:rPr>
          <w:rFonts w:hint="eastAsia"/>
          <w:lang w:eastAsia="zh-CN"/>
        </w:rPr>
        <w:t>至少有</w:t>
      </w:r>
      <w:r w:rsidRPr="006C511E">
        <w:rPr>
          <w:rFonts w:hint="eastAsia"/>
          <w:lang w:eastAsia="zh-CN"/>
        </w:rPr>
        <w:t>200</w:t>
      </w:r>
      <w:r w:rsidRPr="006C511E">
        <w:rPr>
          <w:rFonts w:hint="eastAsia"/>
          <w:lang w:eastAsia="zh-CN"/>
        </w:rPr>
        <w:t>颗卫星</w:t>
      </w:r>
      <w:r w:rsidR="0009495D">
        <w:rPr>
          <w:rFonts w:hint="eastAsia"/>
          <w:lang w:eastAsia="zh-CN"/>
        </w:rPr>
        <w:t>）</w:t>
      </w:r>
      <w:r w:rsidRPr="006C511E">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92BF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B29266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65(Add.27)(Add.3)-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DCE"/>
    <w:rsid w:val="000273B7"/>
    <w:rsid w:val="00037C90"/>
    <w:rsid w:val="00060B2F"/>
    <w:rsid w:val="0009495D"/>
    <w:rsid w:val="000B767D"/>
    <w:rsid w:val="000C0212"/>
    <w:rsid w:val="000C09BA"/>
    <w:rsid w:val="000C1F1E"/>
    <w:rsid w:val="000C6AA7"/>
    <w:rsid w:val="000E1A94"/>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C21BC"/>
    <w:rsid w:val="002E2A59"/>
    <w:rsid w:val="002E4507"/>
    <w:rsid w:val="00305254"/>
    <w:rsid w:val="003169D2"/>
    <w:rsid w:val="00317C66"/>
    <w:rsid w:val="00330EEF"/>
    <w:rsid w:val="003B4AE5"/>
    <w:rsid w:val="003B4BEF"/>
    <w:rsid w:val="003B6399"/>
    <w:rsid w:val="003C6B45"/>
    <w:rsid w:val="003E48E2"/>
    <w:rsid w:val="003E4BCC"/>
    <w:rsid w:val="003E5931"/>
    <w:rsid w:val="0041282E"/>
    <w:rsid w:val="00437869"/>
    <w:rsid w:val="00446928"/>
    <w:rsid w:val="00465A34"/>
    <w:rsid w:val="00481A5B"/>
    <w:rsid w:val="004B0A7D"/>
    <w:rsid w:val="004B4C76"/>
    <w:rsid w:val="004C4554"/>
    <w:rsid w:val="004D2DEC"/>
    <w:rsid w:val="004E17F4"/>
    <w:rsid w:val="004F2BE6"/>
    <w:rsid w:val="004F78E7"/>
    <w:rsid w:val="00527E8A"/>
    <w:rsid w:val="00532EA3"/>
    <w:rsid w:val="00542E85"/>
    <w:rsid w:val="00562479"/>
    <w:rsid w:val="005766C9"/>
    <w:rsid w:val="00576849"/>
    <w:rsid w:val="005A0ACB"/>
    <w:rsid w:val="005E08D2"/>
    <w:rsid w:val="005E7FD8"/>
    <w:rsid w:val="00622560"/>
    <w:rsid w:val="00634F77"/>
    <w:rsid w:val="00644391"/>
    <w:rsid w:val="00647712"/>
    <w:rsid w:val="00662E12"/>
    <w:rsid w:val="00691142"/>
    <w:rsid w:val="00693D1B"/>
    <w:rsid w:val="006B4472"/>
    <w:rsid w:val="006B67CE"/>
    <w:rsid w:val="006C38ED"/>
    <w:rsid w:val="006C511E"/>
    <w:rsid w:val="006E6182"/>
    <w:rsid w:val="006E6997"/>
    <w:rsid w:val="006F3C60"/>
    <w:rsid w:val="00707B56"/>
    <w:rsid w:val="00711D93"/>
    <w:rsid w:val="00721FC1"/>
    <w:rsid w:val="00736415"/>
    <w:rsid w:val="007549CF"/>
    <w:rsid w:val="0075670D"/>
    <w:rsid w:val="00770D2A"/>
    <w:rsid w:val="00770D85"/>
    <w:rsid w:val="007718D7"/>
    <w:rsid w:val="007864F6"/>
    <w:rsid w:val="0079617E"/>
    <w:rsid w:val="007B7C4B"/>
    <w:rsid w:val="007F0FC5"/>
    <w:rsid w:val="007F5C36"/>
    <w:rsid w:val="008047DB"/>
    <w:rsid w:val="00806076"/>
    <w:rsid w:val="00810D7E"/>
    <w:rsid w:val="008129A9"/>
    <w:rsid w:val="008221A4"/>
    <w:rsid w:val="00824BD6"/>
    <w:rsid w:val="0083672D"/>
    <w:rsid w:val="00844734"/>
    <w:rsid w:val="00865DFB"/>
    <w:rsid w:val="00896A79"/>
    <w:rsid w:val="008A7416"/>
    <w:rsid w:val="008B6852"/>
    <w:rsid w:val="008C26FF"/>
    <w:rsid w:val="008D1D14"/>
    <w:rsid w:val="008D3197"/>
    <w:rsid w:val="008D6D9C"/>
    <w:rsid w:val="008E1785"/>
    <w:rsid w:val="008E7127"/>
    <w:rsid w:val="008E7C8E"/>
    <w:rsid w:val="00912959"/>
    <w:rsid w:val="00963562"/>
    <w:rsid w:val="00964029"/>
    <w:rsid w:val="009657F9"/>
    <w:rsid w:val="00982F93"/>
    <w:rsid w:val="0099525B"/>
    <w:rsid w:val="009C72B7"/>
    <w:rsid w:val="00A0052C"/>
    <w:rsid w:val="00A161C6"/>
    <w:rsid w:val="00A31B14"/>
    <w:rsid w:val="00A323DC"/>
    <w:rsid w:val="00A466E6"/>
    <w:rsid w:val="00A815BE"/>
    <w:rsid w:val="00A93295"/>
    <w:rsid w:val="00AA5DA1"/>
    <w:rsid w:val="00AC2C94"/>
    <w:rsid w:val="00AE369F"/>
    <w:rsid w:val="00B026CB"/>
    <w:rsid w:val="00B33617"/>
    <w:rsid w:val="00B50377"/>
    <w:rsid w:val="00B6115E"/>
    <w:rsid w:val="00B711CC"/>
    <w:rsid w:val="00B76658"/>
    <w:rsid w:val="00B851D4"/>
    <w:rsid w:val="00B868FC"/>
    <w:rsid w:val="00B95072"/>
    <w:rsid w:val="00BB26CD"/>
    <w:rsid w:val="00BE464F"/>
    <w:rsid w:val="00C0286D"/>
    <w:rsid w:val="00C07239"/>
    <w:rsid w:val="00C364B1"/>
    <w:rsid w:val="00C47D87"/>
    <w:rsid w:val="00C627F9"/>
    <w:rsid w:val="00C6584D"/>
    <w:rsid w:val="00C929E0"/>
    <w:rsid w:val="00CB246D"/>
    <w:rsid w:val="00CB4E5A"/>
    <w:rsid w:val="00CC73D7"/>
    <w:rsid w:val="00CF0504"/>
    <w:rsid w:val="00CF0AD7"/>
    <w:rsid w:val="00CF0BE1"/>
    <w:rsid w:val="00CF7C2B"/>
    <w:rsid w:val="00D503B8"/>
    <w:rsid w:val="00D52A14"/>
    <w:rsid w:val="00D5451C"/>
    <w:rsid w:val="00D6206A"/>
    <w:rsid w:val="00D71025"/>
    <w:rsid w:val="00D74599"/>
    <w:rsid w:val="00DA0469"/>
    <w:rsid w:val="00DA2529"/>
    <w:rsid w:val="00DC2CE4"/>
    <w:rsid w:val="00DD13B7"/>
    <w:rsid w:val="00DF0809"/>
    <w:rsid w:val="00DF3B0C"/>
    <w:rsid w:val="00E01B11"/>
    <w:rsid w:val="00E14984"/>
    <w:rsid w:val="00E22A25"/>
    <w:rsid w:val="00E5198A"/>
    <w:rsid w:val="00E560F1"/>
    <w:rsid w:val="00E7188C"/>
    <w:rsid w:val="00E8717D"/>
    <w:rsid w:val="00E92319"/>
    <w:rsid w:val="00EC13CB"/>
    <w:rsid w:val="00EF015F"/>
    <w:rsid w:val="00F00B2E"/>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543E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B76658"/>
    <w:rPr>
      <w:rFonts w:ascii="Times New Roman" w:hAnsi="Times New Roman"/>
      <w:sz w:val="22"/>
      <w:lang w:val="en-GB" w:eastAsia="en-US"/>
    </w:rPr>
  </w:style>
  <w:style w:type="paragraph" w:customStyle="1" w:styleId="EditorsNote">
    <w:name w:val="EditorsNote"/>
    <w:basedOn w:val="Normal"/>
    <w:qFormat/>
    <w:rsid w:val="00B76658"/>
    <w:pPr>
      <w:spacing w:before="240" w:after="240"/>
    </w:pPr>
    <w:rPr>
      <w:rFonts w:eastAsia="Times New Roman"/>
      <w:i/>
    </w:rPr>
  </w:style>
  <w:style w:type="character" w:customStyle="1" w:styleId="hgkelc">
    <w:name w:val="hgkelc"/>
    <w:basedOn w:val="DefaultParagraphFont"/>
    <w:rsid w:val="00B76658"/>
  </w:style>
  <w:style w:type="character" w:customStyle="1" w:styleId="ReasonsChar">
    <w:name w:val="Reasons Char"/>
    <w:basedOn w:val="DefaultParagraphFont"/>
    <w:link w:val="Reasons"/>
    <w:locked/>
    <w:rsid w:val="00B76658"/>
    <w:rPr>
      <w:rFonts w:ascii="Times New Roman" w:hAnsi="Times New Roman"/>
      <w:sz w:val="24"/>
      <w:lang w:val="en-GB" w:eastAsia="en-US"/>
    </w:rPr>
  </w:style>
  <w:style w:type="character" w:customStyle="1" w:styleId="CallChar">
    <w:name w:val="Call Char"/>
    <w:basedOn w:val="DefaultParagraphFont"/>
    <w:link w:val="Call"/>
    <w:qFormat/>
    <w:locked/>
    <w:rsid w:val="00B76658"/>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00ecb2a6-7f82-4cc5-ab8d-2a7e377b3094">DPM</DPM_x0020_Author>
    <DPM_x0020_File_x0020_name xmlns="00ecb2a6-7f82-4cc5-ab8d-2a7e377b3094">R23-WRC23-C-0065!A27-A3!MSW-C</DPM_x0020_File_x0020_name>
    <DPM_x0020_Version xmlns="00ecb2a6-7f82-4cc5-ab8d-2a7e377b309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ecb2a6-7f82-4cc5-ab8d-2a7e377b3094" targetNamespace="http://schemas.microsoft.com/office/2006/metadata/properties" ma:root="true" ma:fieldsID="d41af5c836d734370eb92e7ee5f83852" ns2:_="" ns3:_="">
    <xsd:import namespace="996b2e75-67fd-4955-a3b0-5ab9934cb50b"/>
    <xsd:import namespace="00ecb2a6-7f82-4cc5-ab8d-2a7e377b30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ecb2a6-7f82-4cc5-ab8d-2a7e377b30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b2a6-7f82-4cc5-ab8d-2a7e377b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ecb2a6-7f82-4cc5-ab8d-2a7e377b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5461</Words>
  <Characters>985</Characters>
  <Application>Microsoft Office Word</Application>
  <DocSecurity>0</DocSecurity>
  <Lines>8</Lines>
  <Paragraphs>12</Paragraphs>
  <ScaleCrop>false</ScaleCrop>
  <HeadingPairs>
    <vt:vector size="2" baseType="variant">
      <vt:variant>
        <vt:lpstr>Title</vt:lpstr>
      </vt:variant>
      <vt:variant>
        <vt:i4>1</vt:i4>
      </vt:variant>
    </vt:vector>
  </HeadingPairs>
  <TitlesOfParts>
    <vt:vector size="1" baseType="lpstr">
      <vt:lpstr>R23-WRC23-C-0065!A27-A3!MSW-C</vt:lpstr>
    </vt:vector>
  </TitlesOfParts>
  <Manager>General Secretariat - Pool</Manager>
  <Company>International Telecommunication Union (ITU)</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R23-WRC23-C-0065!A27-A3!MSW-C</dc:title>
  <dc:subject>World Radiocommunication Conference - 2019</dc:subject>
  <dc:creator>Documents Proposals Manager (DPM)</dc:creator>
  <cp:keywords>DPM_v2023.11.6.1_prod</cp:keywords>
  <dc:description/>
  <cp:lastModifiedBy>Li, Kehan</cp:lastModifiedBy>
  <cp:revision>11</cp:revision>
  <cp:lastPrinted>2006-07-03T06:56:00Z</cp:lastPrinted>
  <dcterms:created xsi:type="dcterms:W3CDTF">2023-11-13T18:04:00Z</dcterms:created>
  <dcterms:modified xsi:type="dcterms:W3CDTF">2023-11-17T05:24:00Z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