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75"/>
        <w:tblW w:w="10031" w:type="dxa"/>
        <w:tblLayout w:type="fixed"/>
        <w:tblLook w:val="0000" w:firstRow="0" w:lastRow="0" w:firstColumn="0" w:lastColumn="0" w:noHBand="0" w:noVBand="0"/>
      </w:tblPr>
      <w:tblGrid>
        <w:gridCol w:w="1418"/>
        <w:gridCol w:w="5103"/>
        <w:gridCol w:w="1276"/>
        <w:gridCol w:w="2234"/>
      </w:tblGrid>
      <w:tr w:rsidR="004C6D0B" w:rsidRPr="00B43BF6" w14:paraId="404724B5" w14:textId="77777777" w:rsidTr="004C6D0B">
        <w:trPr>
          <w:cantSplit/>
        </w:trPr>
        <w:tc>
          <w:tcPr>
            <w:tcW w:w="1418" w:type="dxa"/>
            <w:vAlign w:val="center"/>
          </w:tcPr>
          <w:p w14:paraId="4FCB602F" w14:textId="53A1738F" w:rsidR="004C6D0B" w:rsidRPr="00B43BF6" w:rsidRDefault="0048515B" w:rsidP="004C6D0B">
            <w:pPr>
              <w:spacing w:before="0" w:line="240" w:lineRule="atLeast"/>
              <w:rPr>
                <w:rFonts w:ascii="Verdana" w:hAnsi="Verdana"/>
                <w:b/>
                <w:bCs/>
                <w:position w:val="6"/>
              </w:rPr>
            </w:pPr>
            <w:r w:rsidRPr="00B43BF6">
              <w:rPr>
                <w:rFonts w:ascii="Verdana" w:hAnsi="Verdana"/>
                <w:b/>
                <w:bCs/>
                <w:position w:val="6"/>
              </w:rPr>
              <w:t xml:space="preserve">  </w:t>
            </w:r>
            <w:r w:rsidR="004C6D0B" w:rsidRPr="00B43BF6">
              <w:rPr>
                <w:lang w:eastAsia="ru-RU"/>
              </w:rPr>
              <w:drawing>
                <wp:inline distT="0" distB="0" distL="0" distR="0" wp14:anchorId="6F630676" wp14:editId="44FBC17F">
                  <wp:extent cx="712470" cy="785495"/>
                  <wp:effectExtent l="0" t="0" r="0" b="0"/>
                  <wp:docPr id="2" name="Picture 2"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2470" cy="785495"/>
                          </a:xfrm>
                          <a:prstGeom prst="rect">
                            <a:avLst/>
                          </a:prstGeom>
                        </pic:spPr>
                      </pic:pic>
                    </a:graphicData>
                  </a:graphic>
                </wp:inline>
              </w:drawing>
            </w:r>
          </w:p>
        </w:tc>
        <w:tc>
          <w:tcPr>
            <w:tcW w:w="6379" w:type="dxa"/>
            <w:gridSpan w:val="2"/>
          </w:tcPr>
          <w:p w14:paraId="4835DC24" w14:textId="77777777" w:rsidR="004C6D0B" w:rsidRPr="00B43BF6" w:rsidRDefault="004C6D0B" w:rsidP="009D3D63">
            <w:pPr>
              <w:spacing w:before="400" w:after="48" w:line="240" w:lineRule="atLeast"/>
              <w:rPr>
                <w:rFonts w:ascii="Verdana" w:hAnsi="Verdana"/>
                <w:b/>
                <w:bCs/>
                <w:position w:val="6"/>
              </w:rPr>
            </w:pPr>
            <w:bookmarkStart w:id="0" w:name="dtemplate"/>
            <w:bookmarkEnd w:id="0"/>
            <w:r w:rsidRPr="00B43BF6">
              <w:rPr>
                <w:rFonts w:ascii="Verdana" w:hAnsi="Verdana"/>
                <w:b/>
                <w:bCs/>
                <w:szCs w:val="22"/>
              </w:rPr>
              <w:t>Всемирная конференция радиосвязи (ВКР-23)</w:t>
            </w:r>
            <w:r w:rsidRPr="00B43BF6">
              <w:rPr>
                <w:rFonts w:ascii="Verdana" w:hAnsi="Verdana"/>
                <w:b/>
                <w:bCs/>
                <w:sz w:val="18"/>
                <w:szCs w:val="18"/>
              </w:rPr>
              <w:br/>
              <w:t>Дубай, 20 ноября – 15 декабря 2023 года</w:t>
            </w:r>
          </w:p>
        </w:tc>
        <w:tc>
          <w:tcPr>
            <w:tcW w:w="2234" w:type="dxa"/>
            <w:vAlign w:val="center"/>
          </w:tcPr>
          <w:p w14:paraId="554B2E96" w14:textId="77777777" w:rsidR="004C6D0B" w:rsidRPr="00B43BF6" w:rsidRDefault="004C6D0B" w:rsidP="004C6D0B">
            <w:pPr>
              <w:spacing w:before="0" w:line="240" w:lineRule="atLeast"/>
            </w:pPr>
            <w:bookmarkStart w:id="1" w:name="ditulogo"/>
            <w:bookmarkEnd w:id="1"/>
            <w:r w:rsidRPr="00B43BF6">
              <w:rPr>
                <w:lang w:eastAsia="ru-RU"/>
              </w:rPr>
              <w:drawing>
                <wp:inline distT="0" distB="0" distL="0" distR="0" wp14:anchorId="093AFCE2" wp14:editId="3704121D">
                  <wp:extent cx="1015340" cy="10153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25147" cy="1025147"/>
                          </a:xfrm>
                          <a:prstGeom prst="rect">
                            <a:avLst/>
                          </a:prstGeom>
                          <a:noFill/>
                          <a:ln>
                            <a:noFill/>
                          </a:ln>
                        </pic:spPr>
                      </pic:pic>
                    </a:graphicData>
                  </a:graphic>
                </wp:inline>
              </w:drawing>
            </w:r>
          </w:p>
        </w:tc>
      </w:tr>
      <w:tr w:rsidR="005651C9" w:rsidRPr="00B43BF6" w14:paraId="20A01EA3" w14:textId="77777777" w:rsidTr="00D011B6">
        <w:trPr>
          <w:cantSplit/>
        </w:trPr>
        <w:tc>
          <w:tcPr>
            <w:tcW w:w="6521" w:type="dxa"/>
            <w:gridSpan w:val="2"/>
            <w:tcBorders>
              <w:bottom w:val="single" w:sz="12" w:space="0" w:color="auto"/>
            </w:tcBorders>
          </w:tcPr>
          <w:p w14:paraId="04580308" w14:textId="77777777" w:rsidR="005651C9" w:rsidRPr="00B43BF6" w:rsidRDefault="005651C9">
            <w:pPr>
              <w:spacing w:after="48" w:line="240" w:lineRule="atLeast"/>
              <w:rPr>
                <w:b/>
                <w:smallCaps/>
                <w:szCs w:val="22"/>
              </w:rPr>
            </w:pPr>
            <w:bookmarkStart w:id="2" w:name="dhead"/>
          </w:p>
        </w:tc>
        <w:tc>
          <w:tcPr>
            <w:tcW w:w="3510" w:type="dxa"/>
            <w:gridSpan w:val="2"/>
            <w:tcBorders>
              <w:bottom w:val="single" w:sz="12" w:space="0" w:color="auto"/>
            </w:tcBorders>
          </w:tcPr>
          <w:p w14:paraId="3F790420" w14:textId="77777777" w:rsidR="005651C9" w:rsidRPr="00B43BF6" w:rsidRDefault="005651C9">
            <w:pPr>
              <w:spacing w:line="240" w:lineRule="atLeast"/>
              <w:rPr>
                <w:rFonts w:ascii="Verdana" w:hAnsi="Verdana"/>
                <w:szCs w:val="22"/>
              </w:rPr>
            </w:pPr>
          </w:p>
        </w:tc>
      </w:tr>
      <w:tr w:rsidR="005651C9" w:rsidRPr="00B43BF6" w14:paraId="01D950EB" w14:textId="77777777" w:rsidTr="00D011B6">
        <w:trPr>
          <w:cantSplit/>
        </w:trPr>
        <w:tc>
          <w:tcPr>
            <w:tcW w:w="6521" w:type="dxa"/>
            <w:gridSpan w:val="2"/>
            <w:tcBorders>
              <w:top w:val="single" w:sz="12" w:space="0" w:color="auto"/>
            </w:tcBorders>
          </w:tcPr>
          <w:p w14:paraId="39C412FB" w14:textId="77777777" w:rsidR="005651C9" w:rsidRPr="00B43BF6" w:rsidRDefault="005651C9" w:rsidP="005651C9">
            <w:pPr>
              <w:spacing w:before="0" w:after="48" w:line="240" w:lineRule="atLeast"/>
              <w:rPr>
                <w:rFonts w:ascii="Verdana" w:hAnsi="Verdana"/>
                <w:b/>
                <w:smallCaps/>
                <w:sz w:val="18"/>
                <w:szCs w:val="22"/>
              </w:rPr>
            </w:pPr>
            <w:bookmarkStart w:id="3" w:name="dspace"/>
          </w:p>
        </w:tc>
        <w:tc>
          <w:tcPr>
            <w:tcW w:w="3510" w:type="dxa"/>
            <w:gridSpan w:val="2"/>
            <w:tcBorders>
              <w:top w:val="single" w:sz="12" w:space="0" w:color="auto"/>
            </w:tcBorders>
          </w:tcPr>
          <w:p w14:paraId="3218F0C4" w14:textId="77777777" w:rsidR="005651C9" w:rsidRPr="00B43BF6" w:rsidRDefault="005651C9" w:rsidP="005651C9">
            <w:pPr>
              <w:spacing w:before="0" w:line="240" w:lineRule="atLeast"/>
              <w:rPr>
                <w:rFonts w:ascii="Verdana" w:hAnsi="Verdana"/>
                <w:sz w:val="18"/>
                <w:szCs w:val="22"/>
              </w:rPr>
            </w:pPr>
          </w:p>
        </w:tc>
      </w:tr>
      <w:bookmarkEnd w:id="2"/>
      <w:bookmarkEnd w:id="3"/>
      <w:tr w:rsidR="005651C9" w:rsidRPr="00B43BF6" w14:paraId="2B911685" w14:textId="77777777" w:rsidTr="00D011B6">
        <w:trPr>
          <w:cantSplit/>
        </w:trPr>
        <w:tc>
          <w:tcPr>
            <w:tcW w:w="6521" w:type="dxa"/>
            <w:gridSpan w:val="2"/>
          </w:tcPr>
          <w:p w14:paraId="09020651" w14:textId="77777777" w:rsidR="005651C9" w:rsidRPr="00B43BF6" w:rsidRDefault="005A295E" w:rsidP="00C266F4">
            <w:pPr>
              <w:spacing w:before="0"/>
              <w:rPr>
                <w:rFonts w:ascii="Verdana" w:hAnsi="Verdana"/>
                <w:b/>
                <w:smallCaps/>
                <w:sz w:val="18"/>
                <w:szCs w:val="22"/>
              </w:rPr>
            </w:pPr>
            <w:r w:rsidRPr="00B43BF6">
              <w:rPr>
                <w:rFonts w:ascii="Verdana" w:hAnsi="Verdana"/>
                <w:b/>
                <w:smallCaps/>
                <w:sz w:val="18"/>
                <w:szCs w:val="22"/>
              </w:rPr>
              <w:t>ПЛЕНАРНОЕ ЗАСЕДАНИЕ</w:t>
            </w:r>
          </w:p>
        </w:tc>
        <w:tc>
          <w:tcPr>
            <w:tcW w:w="3510" w:type="dxa"/>
            <w:gridSpan w:val="2"/>
          </w:tcPr>
          <w:p w14:paraId="2DB8F4B9" w14:textId="7EE0A970" w:rsidR="005651C9" w:rsidRPr="00B43BF6" w:rsidRDefault="005A295E" w:rsidP="00C266F4">
            <w:pPr>
              <w:tabs>
                <w:tab w:val="left" w:pos="851"/>
              </w:tabs>
              <w:spacing w:before="0"/>
              <w:rPr>
                <w:rFonts w:ascii="Verdana" w:hAnsi="Verdana"/>
                <w:b/>
                <w:sz w:val="18"/>
                <w:szCs w:val="18"/>
              </w:rPr>
            </w:pPr>
            <w:r w:rsidRPr="00B43BF6">
              <w:rPr>
                <w:rFonts w:ascii="Verdana" w:hAnsi="Verdana"/>
                <w:b/>
                <w:bCs/>
                <w:sz w:val="18"/>
                <w:szCs w:val="18"/>
              </w:rPr>
              <w:t xml:space="preserve">Дополнительный документ </w:t>
            </w:r>
            <w:r w:rsidR="00D011B6" w:rsidRPr="00B43BF6">
              <w:rPr>
                <w:rFonts w:ascii="Verdana" w:hAnsi="Verdana"/>
                <w:b/>
                <w:bCs/>
                <w:sz w:val="18"/>
                <w:szCs w:val="18"/>
              </w:rPr>
              <w:t>10</w:t>
            </w:r>
            <w:r w:rsidRPr="00B43BF6">
              <w:rPr>
                <w:rFonts w:ascii="Verdana" w:hAnsi="Verdana"/>
                <w:b/>
                <w:bCs/>
                <w:sz w:val="18"/>
                <w:szCs w:val="18"/>
              </w:rPr>
              <w:br/>
              <w:t>к Документу 99(Add.2</w:t>
            </w:r>
            <w:r w:rsidR="00D011B6" w:rsidRPr="00B43BF6">
              <w:rPr>
                <w:rFonts w:ascii="Verdana" w:hAnsi="Verdana"/>
                <w:b/>
                <w:bCs/>
                <w:sz w:val="18"/>
                <w:szCs w:val="18"/>
              </w:rPr>
              <w:t>2</w:t>
            </w:r>
            <w:r w:rsidRPr="00B43BF6">
              <w:rPr>
                <w:rFonts w:ascii="Verdana" w:hAnsi="Verdana"/>
                <w:b/>
                <w:bCs/>
                <w:sz w:val="18"/>
                <w:szCs w:val="18"/>
              </w:rPr>
              <w:t>)</w:t>
            </w:r>
            <w:r w:rsidR="005651C9" w:rsidRPr="00B43BF6">
              <w:rPr>
                <w:rFonts w:ascii="Verdana" w:hAnsi="Verdana"/>
                <w:b/>
                <w:bCs/>
                <w:sz w:val="18"/>
                <w:szCs w:val="18"/>
              </w:rPr>
              <w:t>-</w:t>
            </w:r>
            <w:r w:rsidRPr="00B43BF6">
              <w:rPr>
                <w:rFonts w:ascii="Verdana" w:hAnsi="Verdana"/>
                <w:b/>
                <w:bCs/>
                <w:sz w:val="18"/>
                <w:szCs w:val="18"/>
              </w:rPr>
              <w:t>R</w:t>
            </w:r>
          </w:p>
        </w:tc>
      </w:tr>
      <w:tr w:rsidR="000F33D8" w:rsidRPr="00B43BF6" w14:paraId="37E7FA15" w14:textId="77777777" w:rsidTr="00D011B6">
        <w:trPr>
          <w:cantSplit/>
        </w:trPr>
        <w:tc>
          <w:tcPr>
            <w:tcW w:w="6521" w:type="dxa"/>
            <w:gridSpan w:val="2"/>
          </w:tcPr>
          <w:p w14:paraId="7819B52E" w14:textId="77777777" w:rsidR="000F33D8" w:rsidRPr="00B43BF6" w:rsidRDefault="000F33D8" w:rsidP="00C266F4">
            <w:pPr>
              <w:spacing w:before="0"/>
              <w:rPr>
                <w:rFonts w:ascii="Verdana" w:hAnsi="Verdana"/>
                <w:b/>
                <w:smallCaps/>
                <w:sz w:val="18"/>
                <w:szCs w:val="22"/>
              </w:rPr>
            </w:pPr>
          </w:p>
        </w:tc>
        <w:tc>
          <w:tcPr>
            <w:tcW w:w="3510" w:type="dxa"/>
            <w:gridSpan w:val="2"/>
          </w:tcPr>
          <w:p w14:paraId="0D48AB80" w14:textId="77777777" w:rsidR="000F33D8" w:rsidRPr="00B43BF6" w:rsidRDefault="000F33D8" w:rsidP="00C266F4">
            <w:pPr>
              <w:spacing w:before="0"/>
              <w:rPr>
                <w:rFonts w:ascii="Verdana" w:hAnsi="Verdana"/>
                <w:sz w:val="18"/>
                <w:szCs w:val="22"/>
              </w:rPr>
            </w:pPr>
            <w:r w:rsidRPr="00B43BF6">
              <w:rPr>
                <w:rFonts w:ascii="Verdana" w:hAnsi="Verdana"/>
                <w:b/>
                <w:bCs/>
                <w:sz w:val="18"/>
                <w:szCs w:val="18"/>
              </w:rPr>
              <w:t>27 октября 2023 года</w:t>
            </w:r>
          </w:p>
        </w:tc>
      </w:tr>
      <w:tr w:rsidR="000F33D8" w:rsidRPr="00B43BF6" w14:paraId="0519BDD5" w14:textId="77777777" w:rsidTr="00D011B6">
        <w:trPr>
          <w:cantSplit/>
        </w:trPr>
        <w:tc>
          <w:tcPr>
            <w:tcW w:w="6521" w:type="dxa"/>
            <w:gridSpan w:val="2"/>
          </w:tcPr>
          <w:p w14:paraId="5971D464" w14:textId="77777777" w:rsidR="000F33D8" w:rsidRPr="00B43BF6" w:rsidRDefault="000F33D8" w:rsidP="00C266F4">
            <w:pPr>
              <w:spacing w:before="0"/>
              <w:rPr>
                <w:rFonts w:ascii="Verdana" w:hAnsi="Verdana"/>
                <w:b/>
                <w:smallCaps/>
                <w:sz w:val="18"/>
                <w:szCs w:val="22"/>
              </w:rPr>
            </w:pPr>
          </w:p>
        </w:tc>
        <w:tc>
          <w:tcPr>
            <w:tcW w:w="3510" w:type="dxa"/>
            <w:gridSpan w:val="2"/>
          </w:tcPr>
          <w:p w14:paraId="7EEDD538" w14:textId="77777777" w:rsidR="000F33D8" w:rsidRPr="00B43BF6" w:rsidRDefault="000F33D8" w:rsidP="00C266F4">
            <w:pPr>
              <w:spacing w:before="0"/>
              <w:rPr>
                <w:rFonts w:ascii="Verdana" w:hAnsi="Verdana"/>
                <w:sz w:val="18"/>
                <w:szCs w:val="22"/>
              </w:rPr>
            </w:pPr>
            <w:r w:rsidRPr="00B43BF6">
              <w:rPr>
                <w:rFonts w:ascii="Verdana" w:hAnsi="Verdana"/>
                <w:b/>
                <w:bCs/>
                <w:sz w:val="18"/>
                <w:szCs w:val="22"/>
              </w:rPr>
              <w:t>Оригинал: английский</w:t>
            </w:r>
          </w:p>
        </w:tc>
      </w:tr>
      <w:tr w:rsidR="000F33D8" w:rsidRPr="00B43BF6" w14:paraId="1F08690F" w14:textId="77777777" w:rsidTr="009546EA">
        <w:trPr>
          <w:cantSplit/>
        </w:trPr>
        <w:tc>
          <w:tcPr>
            <w:tcW w:w="10031" w:type="dxa"/>
            <w:gridSpan w:val="4"/>
          </w:tcPr>
          <w:p w14:paraId="47944ADA" w14:textId="77777777" w:rsidR="000F33D8" w:rsidRPr="00B43BF6" w:rsidRDefault="000F33D8" w:rsidP="004B716F">
            <w:pPr>
              <w:spacing w:before="0"/>
              <w:rPr>
                <w:rFonts w:ascii="Verdana" w:hAnsi="Verdana"/>
                <w:b/>
                <w:bCs/>
                <w:sz w:val="18"/>
                <w:szCs w:val="22"/>
              </w:rPr>
            </w:pPr>
          </w:p>
        </w:tc>
      </w:tr>
      <w:tr w:rsidR="000F33D8" w:rsidRPr="00B43BF6" w14:paraId="15A342FE" w14:textId="77777777">
        <w:trPr>
          <w:cantSplit/>
        </w:trPr>
        <w:tc>
          <w:tcPr>
            <w:tcW w:w="10031" w:type="dxa"/>
            <w:gridSpan w:val="4"/>
          </w:tcPr>
          <w:p w14:paraId="20B33274" w14:textId="77777777" w:rsidR="000F33D8" w:rsidRPr="00B43BF6" w:rsidRDefault="000F33D8" w:rsidP="000F33D8">
            <w:pPr>
              <w:pStyle w:val="Source"/>
              <w:rPr>
                <w:szCs w:val="26"/>
              </w:rPr>
            </w:pPr>
            <w:bookmarkStart w:id="4" w:name="dsource" w:colFirst="0" w:colLast="0"/>
            <w:r w:rsidRPr="00B43BF6">
              <w:rPr>
                <w:szCs w:val="26"/>
              </w:rPr>
              <w:t>Япония</w:t>
            </w:r>
          </w:p>
        </w:tc>
      </w:tr>
      <w:tr w:rsidR="000F33D8" w:rsidRPr="00B43BF6" w14:paraId="483BC302" w14:textId="77777777">
        <w:trPr>
          <w:cantSplit/>
        </w:trPr>
        <w:tc>
          <w:tcPr>
            <w:tcW w:w="10031" w:type="dxa"/>
            <w:gridSpan w:val="4"/>
          </w:tcPr>
          <w:p w14:paraId="334DBC40" w14:textId="77777777" w:rsidR="000F33D8" w:rsidRPr="00B43BF6" w:rsidRDefault="00174338" w:rsidP="000F33D8">
            <w:pPr>
              <w:pStyle w:val="Title1"/>
              <w:rPr>
                <w:szCs w:val="26"/>
              </w:rPr>
            </w:pPr>
            <w:bookmarkStart w:id="5" w:name="dtitle1" w:colFirst="0" w:colLast="0"/>
            <w:bookmarkEnd w:id="4"/>
            <w:r w:rsidRPr="00B43BF6">
              <w:rPr>
                <w:szCs w:val="26"/>
              </w:rPr>
              <w:t>ПРЕДЛОЖЕНИЯ ДЛЯ РАБОТЫ КОНФЕРЕНЦИИ</w:t>
            </w:r>
          </w:p>
        </w:tc>
      </w:tr>
      <w:tr w:rsidR="000F33D8" w:rsidRPr="00B43BF6" w14:paraId="3639AC4C" w14:textId="77777777">
        <w:trPr>
          <w:cantSplit/>
        </w:trPr>
        <w:tc>
          <w:tcPr>
            <w:tcW w:w="10031" w:type="dxa"/>
            <w:gridSpan w:val="4"/>
          </w:tcPr>
          <w:p w14:paraId="37B502D0" w14:textId="77777777" w:rsidR="000F33D8" w:rsidRPr="00B43BF6" w:rsidRDefault="000F33D8" w:rsidP="000F33D8">
            <w:pPr>
              <w:pStyle w:val="Title2"/>
              <w:rPr>
                <w:szCs w:val="26"/>
              </w:rPr>
            </w:pPr>
            <w:bookmarkStart w:id="6" w:name="dtitle2" w:colFirst="0" w:colLast="0"/>
            <w:bookmarkEnd w:id="5"/>
          </w:p>
        </w:tc>
      </w:tr>
      <w:tr w:rsidR="000F33D8" w:rsidRPr="00B43BF6" w14:paraId="043065A1" w14:textId="77777777">
        <w:trPr>
          <w:cantSplit/>
        </w:trPr>
        <w:tc>
          <w:tcPr>
            <w:tcW w:w="10031" w:type="dxa"/>
            <w:gridSpan w:val="4"/>
          </w:tcPr>
          <w:p w14:paraId="5D93A511" w14:textId="11D2AA31" w:rsidR="000F33D8" w:rsidRPr="00B43BF6" w:rsidRDefault="000F33D8" w:rsidP="000F33D8">
            <w:pPr>
              <w:pStyle w:val="Agendaitem"/>
              <w:rPr>
                <w:lang w:val="ru-RU"/>
              </w:rPr>
            </w:pPr>
            <w:bookmarkStart w:id="7" w:name="dtitle3" w:colFirst="0" w:colLast="0"/>
            <w:bookmarkEnd w:id="6"/>
            <w:r w:rsidRPr="00B43BF6">
              <w:rPr>
                <w:lang w:val="ru-RU"/>
              </w:rPr>
              <w:t xml:space="preserve">Пункт </w:t>
            </w:r>
            <w:r w:rsidR="00602595" w:rsidRPr="00B43BF6">
              <w:rPr>
                <w:lang w:val="ru-RU"/>
              </w:rPr>
              <w:t>7(H)</w:t>
            </w:r>
            <w:r w:rsidRPr="00B43BF6">
              <w:rPr>
                <w:lang w:val="ru-RU"/>
              </w:rPr>
              <w:t xml:space="preserve"> повестки дня</w:t>
            </w:r>
          </w:p>
        </w:tc>
      </w:tr>
    </w:tbl>
    <w:bookmarkEnd w:id="7"/>
    <w:p w14:paraId="611B2448" w14:textId="1C96572B" w:rsidR="005C5C0F" w:rsidRPr="00B43BF6" w:rsidRDefault="005C5C0F" w:rsidP="005C5C0F">
      <w:r w:rsidRPr="00B43BF6">
        <w:t>7</w:t>
      </w:r>
      <w:r w:rsidRPr="00B43BF6">
        <w:tab/>
        <w:t>рассмотреть возможные изменения в связи с Резолюцией 86 (Пересм. Марракеш, 2002 г.) Полномочной конференции о процедурах предварительной публикации, координации, заявления и регистрации частотных присвоений, относящихся к спутниковым сетям, в соответствии с Резолюцией </w:t>
      </w:r>
      <w:r w:rsidRPr="00B43BF6">
        <w:rPr>
          <w:b/>
          <w:bCs/>
        </w:rPr>
        <w:t>86 (Пересм. ВКР-07)</w:t>
      </w:r>
      <w:r w:rsidRPr="00B43BF6">
        <w:t xml:space="preserve"> в целях содействия рациональному, эффективному и экономному использованию радиочастот и любых связанных с ними орбит, включая геостационарную спутниковую орбиту;</w:t>
      </w:r>
    </w:p>
    <w:p w14:paraId="3C64C97C" w14:textId="0AACBF22" w:rsidR="001C1080" w:rsidRPr="00B43BF6" w:rsidRDefault="005C5C0F" w:rsidP="005C5C0F">
      <w:r w:rsidRPr="00B43BF6">
        <w:t>7(H)</w:t>
      </w:r>
      <w:r w:rsidRPr="00B43BF6">
        <w:tab/>
      </w:r>
      <w:r w:rsidR="001C1080" w:rsidRPr="00B43BF6">
        <w:t xml:space="preserve">Тема Н – </w:t>
      </w:r>
      <w:bookmarkStart w:id="8" w:name="_Hlk131616038"/>
      <w:r w:rsidR="001C1080" w:rsidRPr="00B43BF6">
        <w:t xml:space="preserve">Укрепление защиты в Приложениях </w:t>
      </w:r>
      <w:r w:rsidR="001C1080" w:rsidRPr="00B43BF6">
        <w:rPr>
          <w:b/>
          <w:bCs/>
        </w:rPr>
        <w:t>30/30А</w:t>
      </w:r>
      <w:r w:rsidR="001C1080" w:rsidRPr="00B43BF6">
        <w:t xml:space="preserve"> к РР для Районов 1 и 3 и Приложении </w:t>
      </w:r>
      <w:r w:rsidR="001C1080" w:rsidRPr="00B43BF6">
        <w:rPr>
          <w:b/>
          <w:bCs/>
        </w:rPr>
        <w:t>30В</w:t>
      </w:r>
      <w:r w:rsidR="001C1080" w:rsidRPr="00B43BF6">
        <w:t xml:space="preserve"> к РР</w:t>
      </w:r>
      <w:bookmarkEnd w:id="8"/>
    </w:p>
    <w:p w14:paraId="1587E795" w14:textId="6765699F" w:rsidR="009B624B" w:rsidRPr="00B43BF6" w:rsidRDefault="009B624B" w:rsidP="005C5C0F">
      <w:pPr>
        <w:pStyle w:val="Title4"/>
      </w:pPr>
      <w:r w:rsidRPr="00B43BF6">
        <w:t>Рассмотрение темы H пункта 7 повестки дня ВКР-23 в части, касающейся Приложения 30 к РР</w:t>
      </w:r>
    </w:p>
    <w:p w14:paraId="7D52A096" w14:textId="0FA4A2F7" w:rsidR="005C5C0F" w:rsidRPr="00B43BF6" w:rsidRDefault="005C5C0F" w:rsidP="005C5C0F">
      <w:pPr>
        <w:pStyle w:val="Heading1"/>
        <w:rPr>
          <w:lang w:eastAsia="ko-KR"/>
        </w:rPr>
      </w:pPr>
      <w:r w:rsidRPr="00B43BF6">
        <w:rPr>
          <w:lang w:eastAsia="ko-KR"/>
        </w:rPr>
        <w:t>1</w:t>
      </w:r>
      <w:r w:rsidRPr="00B43BF6">
        <w:rPr>
          <w:lang w:eastAsia="ko-KR"/>
        </w:rPr>
        <w:tab/>
      </w:r>
      <w:r w:rsidR="009B624B" w:rsidRPr="00B43BF6">
        <w:rPr>
          <w:lang w:eastAsia="ko-KR"/>
        </w:rPr>
        <w:t xml:space="preserve">Базовая </w:t>
      </w:r>
      <w:r w:rsidR="00B22512" w:rsidRPr="00B43BF6">
        <w:rPr>
          <w:lang w:eastAsia="ko-KR"/>
        </w:rPr>
        <w:t>информация</w:t>
      </w:r>
    </w:p>
    <w:p w14:paraId="65E78E1B" w14:textId="3B2374EA" w:rsidR="005C5C0F" w:rsidRPr="00B43BF6" w:rsidRDefault="002A77BC" w:rsidP="005C5C0F">
      <w:r w:rsidRPr="00B43BF6">
        <w:t xml:space="preserve">Сфера охвата темы Н по пункту 7 повестки дня ВКР-23 </w:t>
      </w:r>
      <w:r w:rsidR="00B63342" w:rsidRPr="00B43BF6">
        <w:t>включает</w:t>
      </w:r>
      <w:r w:rsidRPr="00B43BF6">
        <w:t xml:space="preserve"> </w:t>
      </w:r>
      <w:r w:rsidR="005C5C0F" w:rsidRPr="00B43BF6">
        <w:t>(</w:t>
      </w:r>
      <w:r w:rsidR="009B624B" w:rsidRPr="00B43BF6">
        <w:t xml:space="preserve">цитата из раздела </w:t>
      </w:r>
      <w:r w:rsidR="005C5C0F" w:rsidRPr="00B43BF6">
        <w:t>4/7/8.1</w:t>
      </w:r>
      <w:r w:rsidR="009B624B" w:rsidRPr="00B43BF6">
        <w:t xml:space="preserve"> Отчета</w:t>
      </w:r>
      <w:r w:rsidR="005F54E2" w:rsidRPr="00B43BF6">
        <w:t> </w:t>
      </w:r>
      <w:r w:rsidR="009B624B" w:rsidRPr="00B43BF6">
        <w:t>ПСК</w:t>
      </w:r>
      <w:r w:rsidR="005C5C0F" w:rsidRPr="00B43BF6">
        <w:t xml:space="preserve">, </w:t>
      </w:r>
      <w:r w:rsidR="00DE3DF2" w:rsidRPr="00B43BF6">
        <w:t>Док</w:t>
      </w:r>
      <w:r w:rsidR="005C5C0F" w:rsidRPr="00B43BF6">
        <w:t>. </w:t>
      </w:r>
      <w:hyperlink r:id="rId13" w:history="1">
        <w:r w:rsidR="005C5C0F" w:rsidRPr="00B43BF6">
          <w:rPr>
            <w:rStyle w:val="Hyperlink"/>
          </w:rPr>
          <w:t>WRC-23/3</w:t>
        </w:r>
      </w:hyperlink>
      <w:r w:rsidR="005C5C0F" w:rsidRPr="00B43BF6">
        <w:t>)</w:t>
      </w:r>
      <w:r w:rsidR="009B624B" w:rsidRPr="00B43BF6">
        <w:t>:</w:t>
      </w:r>
      <w:r w:rsidR="005C5C0F" w:rsidRPr="00B43BF6">
        <w:t xml:space="preserve"> </w:t>
      </w:r>
    </w:p>
    <w:p w14:paraId="10B12641" w14:textId="77777777" w:rsidR="002A77BC" w:rsidRPr="00B43BF6" w:rsidRDefault="002A77BC" w:rsidP="002A77BC">
      <w:pPr>
        <w:pStyle w:val="enumlev1"/>
        <w:rPr>
          <w:lang w:eastAsia="zh-CN"/>
        </w:rPr>
      </w:pPr>
      <w:r w:rsidRPr="00B43BF6">
        <w:rPr>
          <w:lang w:eastAsia="zh-CN"/>
        </w:rPr>
        <w:t>1)</w:t>
      </w:r>
      <w:r w:rsidRPr="00B43BF6">
        <w:rPr>
          <w:lang w:eastAsia="zh-CN"/>
        </w:rPr>
        <w:tab/>
        <w:t xml:space="preserve">рассмотрение возможности исключения положений, связанных с неявным согласием, в Приложениях </w:t>
      </w:r>
      <w:r w:rsidRPr="00B43BF6">
        <w:rPr>
          <w:b/>
          <w:bCs/>
          <w:lang w:eastAsia="zh-CN"/>
        </w:rPr>
        <w:t>30</w:t>
      </w:r>
      <w:r w:rsidRPr="00B43BF6">
        <w:rPr>
          <w:lang w:eastAsia="zh-CN"/>
        </w:rPr>
        <w:t>/</w:t>
      </w:r>
      <w:r w:rsidRPr="00B43BF6">
        <w:rPr>
          <w:b/>
          <w:lang w:eastAsia="zh-CN"/>
        </w:rPr>
        <w:t>3</w:t>
      </w:r>
      <w:r w:rsidRPr="00B43BF6">
        <w:rPr>
          <w:b/>
          <w:bCs/>
          <w:lang w:eastAsia="zh-CN"/>
        </w:rPr>
        <w:t>0A</w:t>
      </w:r>
      <w:r w:rsidRPr="00B43BF6">
        <w:rPr>
          <w:lang w:eastAsia="zh-CN"/>
        </w:rPr>
        <w:t xml:space="preserve"> для Районов 1 и 3 и </w:t>
      </w:r>
      <w:r w:rsidRPr="00B43BF6">
        <w:rPr>
          <w:b/>
          <w:bCs/>
          <w:lang w:eastAsia="zh-CN"/>
        </w:rPr>
        <w:t>30B</w:t>
      </w:r>
      <w:r w:rsidRPr="00B43BF6">
        <w:rPr>
          <w:lang w:eastAsia="zh-CN"/>
        </w:rPr>
        <w:t xml:space="preserve"> к РР, где это целесообразно;</w:t>
      </w:r>
    </w:p>
    <w:p w14:paraId="771557F6" w14:textId="05EF50D7" w:rsidR="002A77BC" w:rsidRPr="00B43BF6" w:rsidRDefault="002A77BC" w:rsidP="002A77BC">
      <w:pPr>
        <w:pStyle w:val="enumlev1"/>
        <w:spacing w:before="120"/>
        <w:rPr>
          <w:lang w:eastAsia="zh-CN"/>
        </w:rPr>
      </w:pPr>
      <w:r w:rsidRPr="00B43BF6">
        <w:rPr>
          <w:lang w:eastAsia="zh-CN"/>
        </w:rPr>
        <w:t>2)</w:t>
      </w:r>
      <w:r w:rsidRPr="00B43BF6">
        <w:rPr>
          <w:lang w:eastAsia="zh-CN"/>
        </w:rPr>
        <w:tab/>
        <w:t xml:space="preserve">рассмотрение возможности применения значения допустимого ухудшения 0,25 дБ в отношении EPM для присвоений в Планах Приложений </w:t>
      </w:r>
      <w:r w:rsidRPr="00B43BF6">
        <w:rPr>
          <w:b/>
          <w:bCs/>
          <w:lang w:eastAsia="zh-CN"/>
        </w:rPr>
        <w:t>30</w:t>
      </w:r>
      <w:r w:rsidRPr="00B43BF6">
        <w:rPr>
          <w:lang w:eastAsia="zh-CN"/>
        </w:rPr>
        <w:t>/</w:t>
      </w:r>
      <w:r w:rsidRPr="00B43BF6">
        <w:rPr>
          <w:b/>
          <w:bCs/>
          <w:lang w:eastAsia="zh-CN"/>
        </w:rPr>
        <w:t>30A</w:t>
      </w:r>
      <w:r w:rsidRPr="00B43BF6">
        <w:rPr>
          <w:lang w:eastAsia="zh-CN"/>
        </w:rPr>
        <w:t xml:space="preserve"> к РР для Районов 1 и 3, в отличие от применяемого в настоящее время значения 0,45 дБ.</w:t>
      </w:r>
    </w:p>
    <w:p w14:paraId="376BAFDF" w14:textId="41387C14" w:rsidR="002A77BC" w:rsidRPr="00B43BF6" w:rsidRDefault="002A77BC" w:rsidP="002A77BC">
      <w:pPr>
        <w:rPr>
          <w:lang w:eastAsia="ja-JP"/>
        </w:rPr>
      </w:pPr>
      <w:r w:rsidRPr="00B43BF6">
        <w:rPr>
          <w:lang w:bidi="en-US"/>
        </w:rPr>
        <w:t>На сво</w:t>
      </w:r>
      <w:r w:rsidR="0089372B" w:rsidRPr="00B43BF6">
        <w:rPr>
          <w:lang w:bidi="en-US"/>
        </w:rPr>
        <w:t>ем</w:t>
      </w:r>
      <w:r w:rsidRPr="00B43BF6">
        <w:rPr>
          <w:lang w:bidi="en-US"/>
        </w:rPr>
        <w:t xml:space="preserve"> собрани</w:t>
      </w:r>
      <w:r w:rsidR="0089372B" w:rsidRPr="00B43BF6">
        <w:rPr>
          <w:lang w:bidi="en-US"/>
        </w:rPr>
        <w:t>и</w:t>
      </w:r>
      <w:r w:rsidRPr="00B43BF6">
        <w:rPr>
          <w:lang w:bidi="en-US"/>
        </w:rPr>
        <w:t xml:space="preserve"> в мае 2022 года Рабочая группа (РГ) 4A рассмотрела вопросы о неявном согласии в ПP</w:t>
      </w:r>
      <w:r w:rsidRPr="00B43BF6">
        <w:rPr>
          <w:b/>
          <w:bCs/>
          <w:lang w:bidi="en-US"/>
        </w:rPr>
        <w:t>30/30A</w:t>
      </w:r>
      <w:r w:rsidRPr="00B43BF6">
        <w:rPr>
          <w:lang w:bidi="en-US"/>
        </w:rPr>
        <w:t xml:space="preserve">, </w:t>
      </w:r>
      <w:r w:rsidRPr="00B43BF6">
        <w:rPr>
          <w:b/>
          <w:bCs/>
          <w:lang w:bidi="en-US"/>
        </w:rPr>
        <w:t>30B</w:t>
      </w:r>
      <w:r w:rsidRPr="00B43BF6">
        <w:rPr>
          <w:lang w:bidi="en-US"/>
        </w:rPr>
        <w:t xml:space="preserve">, а также о допустимом ухудшении EPM </w:t>
      </w:r>
      <w:r w:rsidR="00586F79" w:rsidRPr="00B43BF6">
        <w:rPr>
          <w:lang w:bidi="en-US"/>
        </w:rPr>
        <w:t xml:space="preserve">(эквивалентного запаса по защите) </w:t>
      </w:r>
      <w:r w:rsidRPr="00B43BF6">
        <w:rPr>
          <w:lang w:bidi="en-US"/>
        </w:rPr>
        <w:t>в ПP</w:t>
      </w:r>
      <w:r w:rsidRPr="00B43BF6">
        <w:rPr>
          <w:b/>
          <w:bCs/>
          <w:lang w:bidi="en-US"/>
        </w:rPr>
        <w:t>30/30A</w:t>
      </w:r>
      <w:r w:rsidRPr="00B43BF6">
        <w:rPr>
          <w:lang w:bidi="en-US"/>
        </w:rPr>
        <w:t xml:space="preserve"> и приняла решение сделать эти вопросы темой пункта 7 повестки дня ВКР-23. В</w:t>
      </w:r>
      <w:r w:rsidR="005F54E2" w:rsidRPr="00B43BF6">
        <w:rPr>
          <w:lang w:bidi="en-US"/>
        </w:rPr>
        <w:t> </w:t>
      </w:r>
      <w:r w:rsidRPr="00B43BF6">
        <w:rPr>
          <w:lang w:bidi="en-US"/>
        </w:rPr>
        <w:t>отношении сокращения допустимого ухудшения</w:t>
      </w:r>
      <w:r w:rsidRPr="00B43BF6">
        <w:rPr>
          <w:lang w:eastAsia="ja-JP"/>
        </w:rPr>
        <w:t xml:space="preserve"> EPM</w:t>
      </w:r>
      <w:r w:rsidR="00E81713" w:rsidRPr="00B43BF6">
        <w:rPr>
          <w:lang w:eastAsia="ja-JP"/>
        </w:rPr>
        <w:t xml:space="preserve"> </w:t>
      </w:r>
      <w:r w:rsidRPr="00B43BF6">
        <w:rPr>
          <w:lang w:eastAsia="ja-JP"/>
        </w:rPr>
        <w:t>с 0,45 дБ до 0,25 дБ Япония представила вклад (Док. </w:t>
      </w:r>
      <w:hyperlink r:id="rId14" w:history="1">
        <w:r w:rsidRPr="00B43BF6">
          <w:rPr>
            <w:rStyle w:val="Hyperlink"/>
            <w:lang w:eastAsia="ja-JP"/>
          </w:rPr>
          <w:t>4A/545</w:t>
        </w:r>
      </w:hyperlink>
      <w:r w:rsidRPr="00B43BF6">
        <w:rPr>
          <w:lang w:eastAsia="ja-JP"/>
        </w:rPr>
        <w:t xml:space="preserve">), в котором предлагается сохранить </w:t>
      </w:r>
      <w:r w:rsidRPr="00B43BF6">
        <w:rPr>
          <w:lang w:bidi="en-US"/>
        </w:rPr>
        <w:t>допустимое ухудшение</w:t>
      </w:r>
      <w:r w:rsidRPr="00B43BF6">
        <w:rPr>
          <w:lang w:eastAsia="ja-JP"/>
        </w:rPr>
        <w:t xml:space="preserve"> EPM на уровне 0,45 дБ.</w:t>
      </w:r>
    </w:p>
    <w:p w14:paraId="28669595" w14:textId="2EFCF25E" w:rsidR="002A77BC" w:rsidRPr="00B43BF6" w:rsidRDefault="002A77BC" w:rsidP="002A77BC">
      <w:pPr>
        <w:rPr>
          <w:lang w:eastAsia="ja-JP" w:bidi="en-US"/>
        </w:rPr>
      </w:pPr>
      <w:r w:rsidRPr="00B43BF6">
        <w:rPr>
          <w:lang w:eastAsia="ja-JP" w:bidi="en-US"/>
        </w:rPr>
        <w:t xml:space="preserve">В сентябре 2022 года Япония также предложила на собрании РГ 4A, что с целью предотвратить ситуацию, когда присвоение в Плане обесценивается </w:t>
      </w:r>
      <w:r w:rsidR="00EE59AD" w:rsidRPr="00B43BF6">
        <w:rPr>
          <w:lang w:eastAsia="ja-JP" w:bidi="en-US"/>
        </w:rPr>
        <w:t>из-за</w:t>
      </w:r>
      <w:r w:rsidRPr="00B43BF6">
        <w:rPr>
          <w:lang w:eastAsia="ja-JP" w:bidi="en-US"/>
        </w:rPr>
        <w:t xml:space="preserve"> очень низких значений EPM</w:t>
      </w:r>
      <w:r w:rsidRPr="00B43BF6">
        <w:rPr>
          <w:lang w:eastAsia="ja-JP"/>
        </w:rPr>
        <w:t xml:space="preserve"> </w:t>
      </w:r>
      <w:r w:rsidRPr="00B43BF6">
        <w:rPr>
          <w:lang w:eastAsia="ja-JP" w:bidi="en-US"/>
        </w:rPr>
        <w:t xml:space="preserve">и становится </w:t>
      </w:r>
      <w:r w:rsidRPr="00B43BF6">
        <w:rPr>
          <w:lang w:eastAsia="ja-JP" w:bidi="en-US"/>
        </w:rPr>
        <w:lastRenderedPageBreak/>
        <w:t xml:space="preserve">бесполезным, необходимо пересмотреть положения, касающиеся неявного согласия, при этом существующую ситуацию невозможно избежать за счет сокращения </w:t>
      </w:r>
      <w:r w:rsidRPr="00B43BF6">
        <w:rPr>
          <w:lang w:bidi="en-US"/>
        </w:rPr>
        <w:t>допустимого ухудшения</w:t>
      </w:r>
      <w:r w:rsidRPr="00B43BF6">
        <w:rPr>
          <w:lang w:eastAsia="ja-JP" w:bidi="en-US"/>
        </w:rPr>
        <w:t xml:space="preserve"> EPM </w:t>
      </w:r>
      <w:r w:rsidRPr="00B43BF6">
        <w:rPr>
          <w:lang w:eastAsia="ja-JP"/>
        </w:rPr>
        <w:t xml:space="preserve">(Док. </w:t>
      </w:r>
      <w:hyperlink r:id="rId15" w:history="1">
        <w:r w:rsidRPr="00B43BF6">
          <w:rPr>
            <w:rStyle w:val="Hyperlink"/>
            <w:lang w:eastAsia="ja-JP"/>
          </w:rPr>
          <w:t>4A/714</w:t>
        </w:r>
      </w:hyperlink>
      <w:r w:rsidRPr="00B43BF6">
        <w:rPr>
          <w:lang w:eastAsia="ja-JP"/>
        </w:rPr>
        <w:t>)</w:t>
      </w:r>
      <w:r w:rsidRPr="00B43BF6">
        <w:rPr>
          <w:lang w:eastAsia="ja-JP" w:bidi="en-US"/>
        </w:rPr>
        <w:t>.</w:t>
      </w:r>
    </w:p>
    <w:p w14:paraId="57C9415A" w14:textId="477F9B76" w:rsidR="00FA42C1" w:rsidRPr="00B43BF6" w:rsidRDefault="00153D90" w:rsidP="002A77BC">
      <w:pPr>
        <w:rPr>
          <w:lang w:eastAsia="ja-JP" w:bidi="en-US"/>
        </w:rPr>
      </w:pPr>
      <w:r w:rsidRPr="00B43BF6">
        <w:rPr>
          <w:lang w:eastAsia="ja-JP" w:bidi="en-US"/>
        </w:rPr>
        <w:t xml:space="preserve">На собрании ПСК23-2 в марте/апреле 2023 года в </w:t>
      </w:r>
      <w:r w:rsidR="00A03ECC" w:rsidRPr="00B43BF6">
        <w:rPr>
          <w:lang w:eastAsia="ja-JP" w:bidi="en-US"/>
        </w:rPr>
        <w:t>контексте</w:t>
      </w:r>
      <w:r w:rsidRPr="00B43BF6">
        <w:rPr>
          <w:lang w:eastAsia="ja-JP" w:bidi="en-US"/>
        </w:rPr>
        <w:t xml:space="preserve"> темы H </w:t>
      </w:r>
      <w:r w:rsidRPr="00B43BF6">
        <w:t xml:space="preserve">пункта 7 повестки дня ВКР-23 было отмечено, что необходимо дальнейшее исследование </w:t>
      </w:r>
      <w:r w:rsidR="00A03ECC" w:rsidRPr="00B43BF6">
        <w:t xml:space="preserve">в отношении </w:t>
      </w:r>
      <w:r w:rsidRPr="00B43BF6">
        <w:t>диапазона орбитального разноса от 0 до 9 градусов и уровня перекрытия частот от частичного до полного перекрытия.</w:t>
      </w:r>
      <w:r w:rsidR="00033221" w:rsidRPr="00B43BF6">
        <w:t xml:space="preserve"> Япония представила результаты исследований применимости и эффективности критериев п.п.м. и EPM с учетом вышеуказанных аспектов и предложила пересмотреть Отчет МСЭ-R </w:t>
      </w:r>
      <w:r w:rsidR="00033221" w:rsidRPr="00B43BF6">
        <w:rPr>
          <w:lang w:eastAsia="ja-JP" w:bidi="en-US"/>
        </w:rPr>
        <w:t xml:space="preserve">(Док. </w:t>
      </w:r>
      <w:hyperlink r:id="rId16" w:history="1">
        <w:r w:rsidR="00033221" w:rsidRPr="00B43BF6">
          <w:rPr>
            <w:rStyle w:val="Hyperlink"/>
            <w:lang w:eastAsia="ja-JP" w:bidi="en-US"/>
          </w:rPr>
          <w:t>4A/978</w:t>
        </w:r>
      </w:hyperlink>
      <w:r w:rsidR="00033221" w:rsidRPr="00B43BF6">
        <w:rPr>
          <w:lang w:eastAsia="ja-JP" w:bidi="en-US"/>
        </w:rPr>
        <w:t xml:space="preserve">, </w:t>
      </w:r>
      <w:hyperlink r:id="rId17" w:history="1">
        <w:r w:rsidR="00621239" w:rsidRPr="00B43BF6">
          <w:rPr>
            <w:rStyle w:val="Hyperlink"/>
            <w:lang w:eastAsia="ja-JP" w:bidi="en-US"/>
          </w:rPr>
          <w:t>Приложение</w:t>
        </w:r>
        <w:r w:rsidR="00033221" w:rsidRPr="00B43BF6">
          <w:rPr>
            <w:rStyle w:val="Hyperlink"/>
            <w:lang w:eastAsia="ja-JP" w:bidi="en-US"/>
          </w:rPr>
          <w:t xml:space="preserve"> 1</w:t>
        </w:r>
      </w:hyperlink>
      <w:r w:rsidR="00033221" w:rsidRPr="00B43BF6">
        <w:rPr>
          <w:lang w:eastAsia="ja-JP" w:bidi="en-US"/>
        </w:rPr>
        <w:t>).</w:t>
      </w:r>
    </w:p>
    <w:p w14:paraId="544FDF47" w14:textId="39B4840A" w:rsidR="00EC1399" w:rsidRPr="00B43BF6" w:rsidRDefault="00AE5FD9" w:rsidP="005C5C0F">
      <w:pPr>
        <w:rPr>
          <w:lang w:eastAsia="ja-JP" w:bidi="en-US"/>
        </w:rPr>
      </w:pPr>
      <w:r w:rsidRPr="00B43BF6">
        <w:rPr>
          <w:lang w:eastAsia="ja-JP" w:bidi="en-US"/>
        </w:rPr>
        <w:t>В настоящем документе</w:t>
      </w:r>
      <w:r w:rsidR="009C6CA5" w:rsidRPr="00B43BF6">
        <w:rPr>
          <w:lang w:eastAsia="ja-JP" w:bidi="en-US"/>
        </w:rPr>
        <w:t xml:space="preserve"> представлена подробная техническая информация по теме H пункта 7 повестки дня ВКР-23, подкрепляющая вывод о том, что с целью предотвратить ситуацию, когда присвоение в Плане обесценивается от очень низких значений EPM</w:t>
      </w:r>
      <w:r w:rsidR="009C6CA5" w:rsidRPr="00B43BF6">
        <w:rPr>
          <w:lang w:eastAsia="ja-JP"/>
        </w:rPr>
        <w:t xml:space="preserve"> </w:t>
      </w:r>
      <w:r w:rsidR="009C6CA5" w:rsidRPr="00B43BF6">
        <w:rPr>
          <w:lang w:eastAsia="ja-JP" w:bidi="en-US"/>
        </w:rPr>
        <w:t xml:space="preserve">и становится бесполезным, необходимо пересмотреть положения, касающиеся неявного согласия, при этом существующую ситуацию невозможно </w:t>
      </w:r>
      <w:r w:rsidR="00271DD3" w:rsidRPr="00B43BF6">
        <w:rPr>
          <w:lang w:eastAsia="ja-JP" w:bidi="en-US"/>
        </w:rPr>
        <w:t>исправить</w:t>
      </w:r>
      <w:r w:rsidR="009C6CA5" w:rsidRPr="00B43BF6">
        <w:rPr>
          <w:lang w:eastAsia="ja-JP" w:bidi="en-US"/>
        </w:rPr>
        <w:t xml:space="preserve"> за счет сокращения </w:t>
      </w:r>
      <w:r w:rsidR="009C6CA5" w:rsidRPr="00B43BF6">
        <w:rPr>
          <w:lang w:bidi="en-US"/>
        </w:rPr>
        <w:t>допустимого ухудшения</w:t>
      </w:r>
      <w:r w:rsidR="009C6CA5" w:rsidRPr="00B43BF6">
        <w:rPr>
          <w:lang w:eastAsia="ja-JP" w:bidi="en-US"/>
        </w:rPr>
        <w:t xml:space="preserve"> EPM.</w:t>
      </w:r>
    </w:p>
    <w:p w14:paraId="79AB554A" w14:textId="245D94B9" w:rsidR="009C6CA5" w:rsidRPr="00B43BF6" w:rsidRDefault="009C6CA5" w:rsidP="005C5C0F">
      <w:pPr>
        <w:rPr>
          <w:lang w:eastAsia="ja-JP" w:bidi="en-US"/>
        </w:rPr>
      </w:pPr>
      <w:r w:rsidRPr="00B43BF6">
        <w:rPr>
          <w:lang w:eastAsia="ja-JP" w:bidi="en-US"/>
        </w:rPr>
        <w:t xml:space="preserve">В разделе </w:t>
      </w:r>
      <w:r w:rsidRPr="00B43BF6">
        <w:t>4/7/8.3.2 Документа WRC-23/3</w:t>
      </w:r>
      <w:r w:rsidR="00510DAB" w:rsidRPr="00B43BF6">
        <w:t>, касающемся</w:t>
      </w:r>
      <w:r w:rsidRPr="00B43BF6">
        <w:t xml:space="preserve"> допустимого ухудшения </w:t>
      </w:r>
      <w:r w:rsidRPr="00B43BF6">
        <w:rPr>
          <w:lang w:eastAsia="ja-JP"/>
        </w:rPr>
        <w:t>EPM в Приложениях</w:t>
      </w:r>
      <w:r w:rsidR="005F54E2" w:rsidRPr="00B43BF6">
        <w:rPr>
          <w:lang w:eastAsia="ja-JP"/>
        </w:rPr>
        <w:t> </w:t>
      </w:r>
      <w:r w:rsidRPr="00B43BF6">
        <w:rPr>
          <w:b/>
          <w:bCs/>
          <w:lang w:eastAsia="ja-JP"/>
        </w:rPr>
        <w:t>30</w:t>
      </w:r>
      <w:r w:rsidRPr="00B43BF6">
        <w:rPr>
          <w:lang w:eastAsia="ja-JP"/>
        </w:rPr>
        <w:t>/</w:t>
      </w:r>
      <w:r w:rsidRPr="00B43BF6">
        <w:rPr>
          <w:b/>
          <w:bCs/>
          <w:lang w:eastAsia="ja-JP"/>
        </w:rPr>
        <w:t>30A</w:t>
      </w:r>
      <w:r w:rsidRPr="00B43BF6">
        <w:rPr>
          <w:lang w:eastAsia="ja-JP"/>
        </w:rPr>
        <w:t xml:space="preserve"> </w:t>
      </w:r>
      <w:r w:rsidRPr="00B43BF6">
        <w:rPr>
          <w:lang w:eastAsia="zh-CN"/>
        </w:rPr>
        <w:t>к РР для Районов 1 и 3</w:t>
      </w:r>
      <w:r w:rsidR="00510DAB" w:rsidRPr="00B43BF6">
        <w:rPr>
          <w:lang w:eastAsia="zh-CN"/>
        </w:rPr>
        <w:t>,</w:t>
      </w:r>
      <w:r w:rsidRPr="00B43BF6">
        <w:rPr>
          <w:lang w:eastAsia="zh-CN"/>
        </w:rPr>
        <w:t xml:space="preserve"> говорится следующее:</w:t>
      </w:r>
    </w:p>
    <w:p w14:paraId="484689DB" w14:textId="77777777" w:rsidR="002A77BC" w:rsidRPr="00B43BF6" w:rsidRDefault="002A77BC" w:rsidP="002A77BC">
      <w:pPr>
        <w:ind w:left="1134"/>
        <w:rPr>
          <w:i/>
          <w:iCs/>
        </w:rPr>
      </w:pPr>
      <w:r w:rsidRPr="00B43BF6">
        <w:t>В отношении допустимого ухудшения EPM ниже приведены следующие мнения:</w:t>
      </w:r>
    </w:p>
    <w:p w14:paraId="55236E4C" w14:textId="77777777" w:rsidR="002A77BC" w:rsidRPr="00B43BF6" w:rsidRDefault="002A77BC" w:rsidP="002A77BC">
      <w:pPr>
        <w:pStyle w:val="Headingb"/>
        <w:ind w:left="1134"/>
        <w:rPr>
          <w:lang w:val="ru-RU" w:eastAsia="ja-JP"/>
        </w:rPr>
      </w:pPr>
      <w:r w:rsidRPr="00B43BF6">
        <w:rPr>
          <w:i/>
          <w:iCs/>
          <w:lang w:val="ru-RU" w:eastAsia="ja-JP"/>
        </w:rPr>
        <w:t>Мнение</w:t>
      </w:r>
      <w:r w:rsidRPr="00B43BF6">
        <w:rPr>
          <w:lang w:val="ru-RU" w:eastAsia="ja-JP"/>
        </w:rPr>
        <w:t xml:space="preserve"> </w:t>
      </w:r>
      <w:r w:rsidRPr="00B43BF6">
        <w:rPr>
          <w:i/>
          <w:iCs/>
          <w:lang w:val="ru-RU" w:eastAsia="ja-JP"/>
        </w:rPr>
        <w:t>1</w:t>
      </w:r>
    </w:p>
    <w:p w14:paraId="4B4B4E59" w14:textId="77777777" w:rsidR="002A77BC" w:rsidRPr="00B43BF6" w:rsidRDefault="002A77BC" w:rsidP="002A77BC">
      <w:pPr>
        <w:ind w:left="1134"/>
        <w:rPr>
          <w:i/>
          <w:iCs/>
          <w:szCs w:val="24"/>
          <w:lang w:eastAsia="ja-JP"/>
        </w:rPr>
      </w:pPr>
      <w:r w:rsidRPr="00B43BF6">
        <w:rPr>
          <w:i/>
          <w:iCs/>
          <w:szCs w:val="24"/>
          <w:lang w:eastAsia="ja-JP"/>
        </w:rPr>
        <w:t>Следует упомянуть, что значение 0,45 дБ использовалось только для упрощения пересмотра Планов для Районов 1 и 3 к ВКР-2000. Теперь, после завершения пересмотра Планов для Районов 1 и 3, отсутствует необходимость повышать значение допустимого ухудшения ЕРМ с 0,25 дБ до 0,45 дБ в отношении присвоений в Плане РСС или присвоений с общенациональным охватом. Помимо этого, общее значение допустимого ухудшения EPM 0,25 дБ используется для плановых полос РСС в Районе 2.</w:t>
      </w:r>
    </w:p>
    <w:p w14:paraId="23098606" w14:textId="77777777" w:rsidR="002A77BC" w:rsidRPr="00B43BF6" w:rsidRDefault="002A77BC" w:rsidP="002A77BC">
      <w:pPr>
        <w:pStyle w:val="Headingb"/>
        <w:ind w:left="1134"/>
        <w:rPr>
          <w:i/>
          <w:iCs/>
          <w:lang w:val="ru-RU" w:eastAsia="ja-JP"/>
        </w:rPr>
      </w:pPr>
      <w:r w:rsidRPr="00B43BF6">
        <w:rPr>
          <w:i/>
          <w:iCs/>
          <w:lang w:val="ru-RU" w:eastAsia="ja-JP"/>
        </w:rPr>
        <w:t>Мнение 2</w:t>
      </w:r>
    </w:p>
    <w:p w14:paraId="3F6757EA" w14:textId="0477E697" w:rsidR="002A77BC" w:rsidRPr="00B43BF6" w:rsidRDefault="002A77BC" w:rsidP="002A77BC">
      <w:pPr>
        <w:ind w:left="1134"/>
        <w:rPr>
          <w:i/>
          <w:iCs/>
          <w:lang w:eastAsia="ja-JP"/>
        </w:rPr>
      </w:pPr>
      <w:r w:rsidRPr="00B43BF6">
        <w:rPr>
          <w:i/>
          <w:iCs/>
          <w:lang w:eastAsia="ja-JP"/>
        </w:rPr>
        <w:t>Были выдвинуты предложения об изменении допустимого ухудшения EPM</w:t>
      </w:r>
      <w:r w:rsidR="00510DAB" w:rsidRPr="00B43BF6">
        <w:rPr>
          <w:i/>
          <w:iCs/>
          <w:lang w:eastAsia="ja-JP"/>
        </w:rPr>
        <w:t xml:space="preserve"> (</w:t>
      </w:r>
      <w:r w:rsidR="00510DAB" w:rsidRPr="00B43BF6">
        <w:rPr>
          <w:i/>
          <w:iCs/>
          <w:lang w:bidi="en-US"/>
        </w:rPr>
        <w:t>эквивалентного запаса по защите</w:t>
      </w:r>
      <w:r w:rsidR="00510DAB" w:rsidRPr="00B43BF6">
        <w:rPr>
          <w:i/>
          <w:iCs/>
          <w:lang w:eastAsia="ja-JP"/>
        </w:rPr>
        <w:t>)</w:t>
      </w:r>
      <w:r w:rsidRPr="00B43BF6">
        <w:rPr>
          <w:i/>
          <w:iCs/>
          <w:lang w:eastAsia="ja-JP"/>
        </w:rPr>
        <w:t xml:space="preserve"> с текущих 0,45 дБ на 0,25 дБ. В отношении такого возможного снижения в ходе исследований были сделаны изложенные ниже заключения:</w:t>
      </w:r>
    </w:p>
    <w:p w14:paraId="7AA48DA3" w14:textId="499AB691" w:rsidR="002A77BC" w:rsidRPr="00B43BF6" w:rsidRDefault="002A77BC" w:rsidP="00713734">
      <w:pPr>
        <w:pStyle w:val="enumlev1"/>
        <w:tabs>
          <w:tab w:val="clear" w:pos="1134"/>
        </w:tabs>
        <w:ind w:left="1843" w:hanging="709"/>
        <w:rPr>
          <w:i/>
          <w:iCs/>
        </w:rPr>
      </w:pPr>
      <w:r w:rsidRPr="00B43BF6">
        <w:rPr>
          <w:i/>
          <w:iCs/>
        </w:rPr>
        <w:t>1)</w:t>
      </w:r>
      <w:r w:rsidRPr="00B43BF6">
        <w:rPr>
          <w:i/>
          <w:iCs/>
        </w:rPr>
        <w:tab/>
        <w:t xml:space="preserve">Исторически сложилось так, что допустимое ухудшение EPM было снижено с 0,25 дБ до 0,45 дБ на ВКР-2000. Причиной такого ослабления было введение в Планах Районов 1 и 3 цифровой модуляции, которая является более надежной, чем аналоговая модуляция. По этой же причине значение защитного отношения сигналов в совмещенном канале на линии вниз было снижено с 21 дБ до 23 дБ (раздел 3.4 Дополнения 5 к Приложению </w:t>
      </w:r>
      <w:r w:rsidRPr="00B43BF6">
        <w:rPr>
          <w:b/>
          <w:bCs/>
          <w:i/>
          <w:iCs/>
        </w:rPr>
        <w:t>30</w:t>
      </w:r>
      <w:r w:rsidRPr="00B43BF6">
        <w:rPr>
          <w:i/>
          <w:iCs/>
        </w:rPr>
        <w:t xml:space="preserve"> к РР), в дополнение к ослаблению допустимого ухудшения EPM.</w:t>
      </w:r>
    </w:p>
    <w:p w14:paraId="15DA9A0F" w14:textId="77777777" w:rsidR="002A77BC" w:rsidRPr="00B43BF6" w:rsidRDefault="002A77BC" w:rsidP="00713734">
      <w:pPr>
        <w:pStyle w:val="enumlev1"/>
        <w:tabs>
          <w:tab w:val="clear" w:pos="1134"/>
        </w:tabs>
        <w:ind w:left="1843" w:hanging="709"/>
        <w:rPr>
          <w:i/>
          <w:iCs/>
        </w:rPr>
      </w:pPr>
      <w:r w:rsidRPr="00B43BF6">
        <w:rPr>
          <w:i/>
          <w:iCs/>
        </w:rPr>
        <w:t>2)</w:t>
      </w:r>
      <w:r w:rsidRPr="00B43BF6">
        <w:rPr>
          <w:i/>
          <w:iCs/>
        </w:rPr>
        <w:tab/>
        <w:t>Вследствие этого изменение допустимого ухудшения ЕРМ, даже если оно применимо только к Плану, приведет к возникновению несоответствий с основой Плана, принятого на ВКР-2000, и критерием совместного использования, поскольку План ВКР-2000 основан на значении допустимого ухудшения ЕРМ 0,45 дБ.</w:t>
      </w:r>
    </w:p>
    <w:p w14:paraId="7E54DE07" w14:textId="77777777" w:rsidR="002A77BC" w:rsidRPr="00B43BF6" w:rsidRDefault="002A77BC" w:rsidP="00713734">
      <w:pPr>
        <w:pStyle w:val="enumlev1"/>
        <w:tabs>
          <w:tab w:val="clear" w:pos="1134"/>
        </w:tabs>
        <w:ind w:left="1843" w:hanging="709"/>
        <w:rPr>
          <w:i/>
          <w:iCs/>
        </w:rPr>
      </w:pPr>
      <w:r w:rsidRPr="00B43BF6">
        <w:rPr>
          <w:i/>
          <w:iCs/>
        </w:rPr>
        <w:t>3)</w:t>
      </w:r>
      <w:r w:rsidRPr="00B43BF6">
        <w:rPr>
          <w:i/>
          <w:iCs/>
        </w:rPr>
        <w:tab/>
        <w:t xml:space="preserve">В Дополнении 1 к Приложению </w:t>
      </w:r>
      <w:r w:rsidRPr="00B43BF6">
        <w:rPr>
          <w:b/>
          <w:bCs/>
          <w:i/>
          <w:iCs/>
        </w:rPr>
        <w:t>30</w:t>
      </w:r>
      <w:r w:rsidRPr="00B43BF6">
        <w:rPr>
          <w:i/>
          <w:iCs/>
        </w:rPr>
        <w:t xml:space="preserve"> к РР указаны два критерия для совместного использования частот РСС для Районов 1 и 3: допустимое ухудшение EPM и маски п.п.м. (см. Рисунок 4/7/8.3.2-1 для орбитальных разносов 3 градуса и 6 градусов). При снижении допустимого ухудшения EPM с 0,45 дБ (левая сторона Рисунка 4/7/8.3.2-1) до 0,25 дБ (правая сторона Рисунка 4/7/8.3.2-1), критерий допустимых помех становится строже приблизительно на 3 дБ в случае, если эталонный EPM уже ниже 0 дБ. Тем не менее, около значения эталонного EPM 0 дБ применим критерий п.п.м., поскольку критерий допустимых помех является менее строгим, чем критерий EPM. Таким образом, снижение допустимого ухудшения EPM с 0,45 дБ до 0,25 дБ не даст результата в этой области, за </w:t>
      </w:r>
      <w:r w:rsidRPr="00B43BF6">
        <w:rPr>
          <w:i/>
          <w:iCs/>
        </w:rPr>
        <w:lastRenderedPageBreak/>
        <w:t>исключением случаев, когда значение э.и.и.м. составляет 57 дБВт, что соответствует нормальным присвоениям в Плане. Однако в случае столь высокого значения э.и.и.м., если и спутник, создающий помехи, и спутник, принимающий помехи, имеют низкие значения EPM, то уровень помех между спутниками будет очень высоким. Одной из причин значительного ухудшения, например ухудшение EPM на 10 дБ, являются положения о неявном согласии, даже если признано, что План присвоений в значительной мере затронут результатами рассмотрения с использованием критерия EPM или критерия п.п.м., и поэтому сокращение допустимого ухудшения EPM с 0,45 дБ до 0,25 дБ не способствует решению этой проблемы для Плана присвоений.</w:t>
      </w:r>
    </w:p>
    <w:p w14:paraId="18D6B5AC" w14:textId="77777777" w:rsidR="002A77BC" w:rsidRPr="00B43BF6" w:rsidRDefault="002A77BC" w:rsidP="00713734">
      <w:pPr>
        <w:pStyle w:val="enumlev1"/>
        <w:tabs>
          <w:tab w:val="clear" w:pos="1134"/>
        </w:tabs>
        <w:ind w:left="1843" w:hanging="709"/>
        <w:rPr>
          <w:i/>
          <w:iCs/>
        </w:rPr>
      </w:pPr>
      <w:r w:rsidRPr="00B43BF6">
        <w:rPr>
          <w:i/>
          <w:iCs/>
        </w:rPr>
        <w:tab/>
        <w:t>Целесообразно отметить явление, связанное с эталонным EPM 0 дБ, критерий п.п.м. применим, когда критерий допустимых помех менее строгий, чем критерий EPM. Это мнение основано на двух конкретных сценариях совместного использования частот с разносом в 3 и 6 градусов и полным перекрытием частот. Это явление может быть неприменимо в случае других сценариев совместного использования частот между присвоениями Плана и дополнительными видами использования, принимая во внимание, что диапазон орбитального разноса составляет от 0 до 9 градусов, а уровень перекрытия частот варьируется от частичного до полного перекрытия. Таким образом, необходимы дальнейшие исследования, чтобы проверить, действительно ли мнение, что снижение допустимого уровня ухудшения EPM с 0,45 дБ до 0,25 дБ не способствует решению проблемы очень низкого уровня EPM для присвоений в Плане, справедливо для других случаев.</w:t>
      </w:r>
    </w:p>
    <w:p w14:paraId="7B6F7C6F" w14:textId="77777777" w:rsidR="00713734" w:rsidRPr="00B43BF6" w:rsidRDefault="00713734" w:rsidP="00713734">
      <w:pPr>
        <w:pStyle w:val="FigureNo"/>
      </w:pPr>
      <w:r w:rsidRPr="00B43BF6">
        <w:t>РИСУНОК 4/7/8.3.2-1</w:t>
      </w:r>
    </w:p>
    <w:p w14:paraId="7F05AAB4" w14:textId="77777777" w:rsidR="00713734" w:rsidRPr="00B43BF6" w:rsidRDefault="00713734" w:rsidP="00713734">
      <w:pPr>
        <w:pStyle w:val="Figuretitle"/>
      </w:pPr>
      <w:r w:rsidRPr="00B43BF6">
        <w:t>Применение критериев EPM и п.п.м.</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713734" w:rsidRPr="00B43BF6" w14:paraId="24D62786" w14:textId="77777777" w:rsidTr="00475C4A">
        <w:tc>
          <w:tcPr>
            <w:tcW w:w="9629" w:type="dxa"/>
            <w:gridSpan w:val="2"/>
          </w:tcPr>
          <w:p w14:paraId="1772A950" w14:textId="3B5F3006" w:rsidR="00713734" w:rsidRPr="00B43BF6" w:rsidRDefault="00713734" w:rsidP="00475C4A">
            <w:pPr>
              <w:pStyle w:val="Tablehead"/>
              <w:rPr>
                <w:rFonts w:eastAsia="MS PGothic"/>
                <w:lang w:val="ru-RU"/>
              </w:rPr>
            </w:pPr>
            <w:r w:rsidRPr="00B43BF6">
              <w:rPr>
                <w:rFonts w:eastAsia="MS PGothic"/>
                <w:lang w:val="ru-RU"/>
              </w:rPr>
              <w:t>a) разнос 3 град</w:t>
            </w:r>
            <w:r w:rsidRPr="00B43BF6">
              <w:rPr>
                <w:rFonts w:eastAsia="MS PGothic"/>
                <w:b w:val="0"/>
                <w:bCs/>
                <w:lang w:val="ru-RU"/>
              </w:rPr>
              <w:t>.</w:t>
            </w:r>
          </w:p>
        </w:tc>
      </w:tr>
      <w:tr w:rsidR="00713734" w:rsidRPr="00B43BF6" w14:paraId="1F78A7F6" w14:textId="77777777" w:rsidTr="00475C4A">
        <w:tc>
          <w:tcPr>
            <w:tcW w:w="4814" w:type="dxa"/>
          </w:tcPr>
          <w:p w14:paraId="46B701C4" w14:textId="77777777" w:rsidR="00713734" w:rsidRPr="00B43BF6" w:rsidRDefault="00713734" w:rsidP="00475C4A">
            <w:pPr>
              <w:pStyle w:val="Tablehead"/>
              <w:spacing w:before="0" w:after="0"/>
              <w:rPr>
                <w:rFonts w:ascii="MS PGothic" w:eastAsia="MS PGothic" w:hAnsi="MS PGothic" w:cstheme="majorHAnsi"/>
                <w:sz w:val="20"/>
                <w:lang w:val="ru-RU"/>
              </w:rPr>
            </w:pPr>
            <w:r w:rsidRPr="00B43BF6">
              <w:rPr>
                <w:lang w:val="ru-RU"/>
              </w:rPr>
              <w:t xml:space="preserve">Ухудшение EPM при </w:t>
            </w:r>
            <w:r w:rsidRPr="00B43BF6">
              <w:rPr>
                <w:rFonts w:cs="Times New Roman Bold"/>
                <w:lang w:val="ru-RU"/>
              </w:rPr>
              <w:t>−</w:t>
            </w:r>
            <w:r w:rsidRPr="00B43BF6">
              <w:rPr>
                <w:lang w:val="ru-RU"/>
              </w:rPr>
              <w:t>0,45 дБ</w:t>
            </w:r>
            <w:r w:rsidRPr="00B43BF6">
              <w:rPr>
                <w:lang w:val="ru-RU"/>
              </w:rPr>
              <w:br/>
              <w:t>(Отчет МСЭ-R BO.2497)</w:t>
            </w:r>
          </w:p>
        </w:tc>
        <w:tc>
          <w:tcPr>
            <w:tcW w:w="4815" w:type="dxa"/>
          </w:tcPr>
          <w:p w14:paraId="75CB9DFB" w14:textId="77777777" w:rsidR="00713734" w:rsidRPr="00B43BF6" w:rsidRDefault="00713734" w:rsidP="00475C4A">
            <w:pPr>
              <w:pStyle w:val="Tablehead"/>
              <w:spacing w:before="0" w:after="0"/>
              <w:rPr>
                <w:rFonts w:eastAsia="MS PGothic"/>
                <w:lang w:val="ru-RU"/>
              </w:rPr>
            </w:pPr>
            <w:r w:rsidRPr="00B43BF6">
              <w:rPr>
                <w:lang w:val="ru-RU"/>
              </w:rPr>
              <w:t xml:space="preserve">Ухудшение EPM при </w:t>
            </w:r>
            <w:r w:rsidRPr="00B43BF6">
              <w:rPr>
                <w:rFonts w:cs="Times New Roman Bold"/>
                <w:lang w:val="ru-RU"/>
              </w:rPr>
              <w:t>−</w:t>
            </w:r>
            <w:r w:rsidRPr="00B43BF6">
              <w:rPr>
                <w:lang w:val="ru-RU"/>
              </w:rPr>
              <w:t>0,25 дБ</w:t>
            </w:r>
          </w:p>
        </w:tc>
      </w:tr>
      <w:tr w:rsidR="00713734" w:rsidRPr="00B43BF6" w14:paraId="3D09F74F" w14:textId="77777777" w:rsidTr="00475C4A">
        <w:tc>
          <w:tcPr>
            <w:tcW w:w="9629" w:type="dxa"/>
            <w:gridSpan w:val="2"/>
          </w:tcPr>
          <w:p w14:paraId="72D052EB" w14:textId="77777777" w:rsidR="00713734" w:rsidRPr="00B43BF6" w:rsidRDefault="00713734" w:rsidP="00475C4A">
            <w:pPr>
              <w:pStyle w:val="Figure"/>
              <w:spacing w:after="120"/>
            </w:pPr>
            <w:r w:rsidRPr="00B43BF6">
              <w:drawing>
                <wp:inline distT="0" distB="0" distL="0" distR="0" wp14:anchorId="4689B315" wp14:editId="2BA81A40">
                  <wp:extent cx="5831044" cy="3371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8" cstate="print">
                            <a:extLst>
                              <a:ext uri="{28A0092B-C50C-407E-A947-70E740481C1C}">
                                <a14:useLocalDpi xmlns:a14="http://schemas.microsoft.com/office/drawing/2010/main" val="0"/>
                              </a:ext>
                            </a:extLst>
                          </a:blip>
                          <a:srcRect b="4702"/>
                          <a:stretch/>
                        </pic:blipFill>
                        <pic:spPr bwMode="auto">
                          <a:xfrm>
                            <a:off x="0" y="0"/>
                            <a:ext cx="5832000" cy="3372403"/>
                          </a:xfrm>
                          <a:prstGeom prst="rect">
                            <a:avLst/>
                          </a:prstGeom>
                          <a:ln>
                            <a:noFill/>
                          </a:ln>
                          <a:extLst>
                            <a:ext uri="{53640926-AAD7-44D8-BBD7-CCE9431645EC}">
                              <a14:shadowObscured xmlns:a14="http://schemas.microsoft.com/office/drawing/2010/main"/>
                            </a:ext>
                          </a:extLst>
                        </pic:spPr>
                      </pic:pic>
                    </a:graphicData>
                  </a:graphic>
                </wp:inline>
              </w:drawing>
            </w:r>
          </w:p>
        </w:tc>
      </w:tr>
    </w:tbl>
    <w:p w14:paraId="426167F1" w14:textId="77777777" w:rsidR="00713734" w:rsidRPr="00B43BF6" w:rsidRDefault="00713734" w:rsidP="00B43BF6">
      <w:pPr>
        <w:spacing w:before="0"/>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2"/>
        <w:gridCol w:w="4812"/>
      </w:tblGrid>
      <w:tr w:rsidR="00713734" w:rsidRPr="00B43BF6" w14:paraId="2179037A" w14:textId="77777777" w:rsidTr="00475C4A">
        <w:tc>
          <w:tcPr>
            <w:tcW w:w="9624" w:type="dxa"/>
            <w:gridSpan w:val="2"/>
          </w:tcPr>
          <w:p w14:paraId="2DDD6504" w14:textId="77777777" w:rsidR="00713734" w:rsidRPr="00B43BF6" w:rsidRDefault="00713734" w:rsidP="00B43BF6">
            <w:pPr>
              <w:pStyle w:val="Tablehead"/>
              <w:keepNext w:val="0"/>
              <w:rPr>
                <w:rFonts w:eastAsia="MS PGothic"/>
                <w:lang w:val="ru-RU"/>
              </w:rPr>
            </w:pPr>
            <w:r w:rsidRPr="00B43BF6">
              <w:rPr>
                <w:rFonts w:eastAsia="MS PGothic"/>
                <w:lang w:val="ru-RU"/>
              </w:rPr>
              <w:lastRenderedPageBreak/>
              <w:t>b) разнос 6 град</w:t>
            </w:r>
            <w:r w:rsidRPr="00B43BF6">
              <w:rPr>
                <w:rFonts w:eastAsia="MS PGothic"/>
                <w:b w:val="0"/>
                <w:bCs/>
                <w:lang w:val="ru-RU"/>
              </w:rPr>
              <w:t>.</w:t>
            </w:r>
          </w:p>
        </w:tc>
      </w:tr>
      <w:tr w:rsidR="00713734" w:rsidRPr="00B43BF6" w14:paraId="6B255040" w14:textId="77777777" w:rsidTr="00475C4A">
        <w:tc>
          <w:tcPr>
            <w:tcW w:w="4812" w:type="dxa"/>
          </w:tcPr>
          <w:p w14:paraId="3A871B90" w14:textId="77777777" w:rsidR="00713734" w:rsidRPr="00B43BF6" w:rsidRDefault="00713734" w:rsidP="00B43BF6">
            <w:pPr>
              <w:pStyle w:val="Tablehead"/>
              <w:keepNext w:val="0"/>
              <w:spacing w:before="0" w:after="0"/>
              <w:rPr>
                <w:rFonts w:ascii="MS PGothic" w:eastAsia="MS PGothic" w:hAnsi="MS PGothic" w:cstheme="majorHAnsi"/>
                <w:sz w:val="20"/>
                <w:lang w:val="ru-RU"/>
              </w:rPr>
            </w:pPr>
            <w:r w:rsidRPr="00B43BF6">
              <w:rPr>
                <w:lang w:val="ru-RU"/>
              </w:rPr>
              <w:t xml:space="preserve">Ухудшение EPM при </w:t>
            </w:r>
            <w:r w:rsidRPr="00B43BF6">
              <w:rPr>
                <w:rFonts w:cs="Times New Roman Bold"/>
                <w:lang w:val="ru-RU"/>
              </w:rPr>
              <w:t>−</w:t>
            </w:r>
            <w:r w:rsidRPr="00B43BF6">
              <w:rPr>
                <w:lang w:val="ru-RU"/>
              </w:rPr>
              <w:t>0,45 дБ</w:t>
            </w:r>
            <w:r w:rsidRPr="00B43BF6">
              <w:rPr>
                <w:lang w:val="ru-RU"/>
              </w:rPr>
              <w:br/>
              <w:t>(Отчет МСЭ-R BO.2497)</w:t>
            </w:r>
          </w:p>
        </w:tc>
        <w:tc>
          <w:tcPr>
            <w:tcW w:w="4812" w:type="dxa"/>
          </w:tcPr>
          <w:p w14:paraId="6C393EA6" w14:textId="77777777" w:rsidR="00713734" w:rsidRPr="00B43BF6" w:rsidRDefault="00713734" w:rsidP="00B43BF6">
            <w:pPr>
              <w:pStyle w:val="Tablehead"/>
              <w:keepNext w:val="0"/>
              <w:spacing w:before="0" w:after="0"/>
              <w:rPr>
                <w:rFonts w:eastAsia="MS PGothic"/>
                <w:lang w:val="ru-RU"/>
              </w:rPr>
            </w:pPr>
            <w:r w:rsidRPr="00B43BF6">
              <w:rPr>
                <w:lang w:val="ru-RU"/>
              </w:rPr>
              <w:t xml:space="preserve">Ухудшение EPM при </w:t>
            </w:r>
            <w:r w:rsidRPr="00B43BF6">
              <w:rPr>
                <w:rFonts w:cs="Times New Roman Bold"/>
                <w:lang w:val="ru-RU"/>
              </w:rPr>
              <w:t>−</w:t>
            </w:r>
            <w:r w:rsidRPr="00B43BF6">
              <w:rPr>
                <w:lang w:val="ru-RU"/>
              </w:rPr>
              <w:t>0,25 дБ</w:t>
            </w:r>
          </w:p>
        </w:tc>
      </w:tr>
      <w:tr w:rsidR="00713734" w:rsidRPr="00B43BF6" w14:paraId="442A7392" w14:textId="77777777" w:rsidTr="00475C4A">
        <w:tc>
          <w:tcPr>
            <w:tcW w:w="4812" w:type="dxa"/>
          </w:tcPr>
          <w:p w14:paraId="1184A176" w14:textId="77777777" w:rsidR="00713734" w:rsidRPr="00B43BF6" w:rsidRDefault="00713734" w:rsidP="00B43BF6">
            <w:pPr>
              <w:pStyle w:val="Tablehead"/>
              <w:keepNext w:val="0"/>
              <w:spacing w:before="160"/>
              <w:rPr>
                <w:rFonts w:eastAsia="MS PGothic"/>
                <w:lang w:val="ru-RU" w:eastAsia="ru-RU"/>
              </w:rPr>
            </w:pPr>
            <w:r w:rsidRPr="00B43BF6">
              <w:rPr>
                <w:lang w:val="ru-RU"/>
                <w14:ligatures w14:val="standardContextual"/>
              </w:rPr>
              <w:drawing>
                <wp:inline distT="0" distB="0" distL="0" distR="0" wp14:anchorId="6B03D91F" wp14:editId="0DAD6C3B">
                  <wp:extent cx="2663952" cy="3447288"/>
                  <wp:effectExtent l="0" t="0" r="3175" b="1270"/>
                  <wp:docPr id="581021405" name="Picture 581021405"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021405" name="Picture 581021405" descr="A graph of different colored line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63952" cy="3447288"/>
                          </a:xfrm>
                          <a:prstGeom prst="rect">
                            <a:avLst/>
                          </a:prstGeom>
                        </pic:spPr>
                      </pic:pic>
                    </a:graphicData>
                  </a:graphic>
                </wp:inline>
              </w:drawing>
            </w:r>
          </w:p>
        </w:tc>
        <w:tc>
          <w:tcPr>
            <w:tcW w:w="4812" w:type="dxa"/>
          </w:tcPr>
          <w:p w14:paraId="2832E93C" w14:textId="77777777" w:rsidR="00713734" w:rsidRPr="00B43BF6" w:rsidRDefault="00713734" w:rsidP="00B43BF6">
            <w:pPr>
              <w:pStyle w:val="Tablehead"/>
              <w:keepNext w:val="0"/>
              <w:rPr>
                <w:rFonts w:eastAsia="MS PGothic"/>
                <w:lang w:val="ru-RU" w:eastAsia="ru-RU"/>
              </w:rPr>
            </w:pPr>
            <w:r w:rsidRPr="00B43BF6">
              <w:rPr>
                <w:lang w:val="ru-RU"/>
                <w14:ligatures w14:val="standardContextual"/>
              </w:rPr>
              <w:drawing>
                <wp:inline distT="0" distB="0" distL="0" distR="0" wp14:anchorId="511DD18C" wp14:editId="7FFCD7F3">
                  <wp:extent cx="2673096" cy="3465576"/>
                  <wp:effectExtent l="0" t="0" r="0" b="1905"/>
                  <wp:docPr id="928939165" name="Picture 92893916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73096" cy="3465576"/>
                          </a:xfrm>
                          <a:prstGeom prst="rect">
                            <a:avLst/>
                          </a:prstGeom>
                        </pic:spPr>
                      </pic:pic>
                    </a:graphicData>
                  </a:graphic>
                </wp:inline>
              </w:drawing>
            </w:r>
          </w:p>
        </w:tc>
      </w:tr>
    </w:tbl>
    <w:p w14:paraId="2BA07A89" w14:textId="77777777" w:rsidR="00713734" w:rsidRPr="00B43BF6" w:rsidRDefault="00713734" w:rsidP="00713734">
      <w:pPr>
        <w:pStyle w:val="enumlev1"/>
        <w:tabs>
          <w:tab w:val="clear" w:pos="1134"/>
        </w:tabs>
        <w:ind w:left="1843" w:hanging="709"/>
        <w:rPr>
          <w:shd w:val="clear" w:color="auto" w:fill="C2D69B" w:themeFill="accent3" w:themeFillTint="99"/>
        </w:rPr>
      </w:pPr>
      <w:r w:rsidRPr="00B43BF6">
        <w:rPr>
          <w:i/>
          <w:iCs/>
        </w:rPr>
        <w:t>4)</w:t>
      </w:r>
      <w:r w:rsidRPr="00B43BF6">
        <w:rPr>
          <w:i/>
          <w:iCs/>
        </w:rPr>
        <w:tab/>
        <w:t>Результаты расчетов механизма ухудшения EPM РСС для Районов 1 и 3 показали, что суммарное ухудшение EPM составило от –0,9 дБ (–0,45 дБ для одной спутниковой сети в +3 градуса и –0,45 дБ для другой спутниковой сети в –3 град.) до –2,7 дБ в зависимости от форм окружающих лучей шести создающих помехи спутниковых сетей при условии значения допустимого ухудшения EPM 0,45 дБ.</w:t>
      </w:r>
    </w:p>
    <w:p w14:paraId="0CFDFA32" w14:textId="04684DCA" w:rsidR="00AE2014" w:rsidRPr="00B43BF6" w:rsidRDefault="00AE2014" w:rsidP="005C5C0F">
      <w:pPr>
        <w:rPr>
          <w:rFonts w:eastAsia="MS Mincho"/>
          <w:lang w:eastAsia="ja-JP" w:bidi="en-US"/>
        </w:rPr>
      </w:pPr>
      <w:r w:rsidRPr="00B43BF6">
        <w:rPr>
          <w:rFonts w:eastAsia="MS Mincho"/>
          <w:lang w:eastAsia="ja-JP" w:bidi="en-US"/>
        </w:rPr>
        <w:t xml:space="preserve">В настоящем документе представлена более подробная информация, </w:t>
      </w:r>
      <w:r w:rsidR="00B22512" w:rsidRPr="00B43BF6">
        <w:rPr>
          <w:rFonts w:eastAsia="MS Mincho"/>
          <w:lang w:eastAsia="ja-JP" w:bidi="en-US"/>
        </w:rPr>
        <w:t>в частности</w:t>
      </w:r>
      <w:r w:rsidRPr="00B43BF6">
        <w:rPr>
          <w:rFonts w:eastAsia="MS Mincho"/>
          <w:lang w:eastAsia="ja-JP" w:bidi="en-US"/>
        </w:rPr>
        <w:t xml:space="preserve"> относительно мнени</w:t>
      </w:r>
      <w:r w:rsidR="004E3776" w:rsidRPr="00B43BF6">
        <w:rPr>
          <w:rFonts w:eastAsia="MS Mincho"/>
          <w:lang w:eastAsia="ja-JP" w:bidi="en-US"/>
        </w:rPr>
        <w:t>я</w:t>
      </w:r>
      <w:r w:rsidR="00206FD2" w:rsidRPr="00B43BF6">
        <w:rPr>
          <w:rFonts w:eastAsia="MS Mincho"/>
          <w:lang w:eastAsia="ja-JP" w:bidi="en-US"/>
        </w:rPr>
        <w:t> </w:t>
      </w:r>
      <w:r w:rsidRPr="00B43BF6">
        <w:rPr>
          <w:rFonts w:eastAsia="MS Mincho"/>
          <w:lang w:eastAsia="ja-JP" w:bidi="en-US"/>
        </w:rPr>
        <w:t>2</w:t>
      </w:r>
      <w:r w:rsidR="004E3776" w:rsidRPr="00B43BF6">
        <w:rPr>
          <w:rFonts w:eastAsia="MS Mincho"/>
          <w:lang w:eastAsia="ja-JP" w:bidi="en-US"/>
        </w:rPr>
        <w:t>, пп.</w:t>
      </w:r>
      <w:r w:rsidRPr="00B43BF6">
        <w:rPr>
          <w:rFonts w:eastAsia="MS Mincho"/>
          <w:lang w:eastAsia="ja-JP" w:bidi="en-US"/>
        </w:rPr>
        <w:t xml:space="preserve"> 3) и 4), выше.</w:t>
      </w:r>
    </w:p>
    <w:p w14:paraId="00123583" w14:textId="187C4CB6" w:rsidR="005C5C0F" w:rsidRPr="00B43BF6" w:rsidRDefault="005C5C0F" w:rsidP="005C5C0F">
      <w:pPr>
        <w:pStyle w:val="Heading1"/>
        <w:rPr>
          <w:lang w:eastAsia="ko-KR"/>
        </w:rPr>
      </w:pPr>
      <w:r w:rsidRPr="00B43BF6">
        <w:rPr>
          <w:lang w:eastAsia="ko-KR"/>
        </w:rPr>
        <w:t>2</w:t>
      </w:r>
      <w:r w:rsidRPr="00B43BF6">
        <w:rPr>
          <w:lang w:eastAsia="ko-KR"/>
        </w:rPr>
        <w:tab/>
      </w:r>
      <w:r w:rsidR="00206FD2" w:rsidRPr="00B43BF6">
        <w:rPr>
          <w:lang w:eastAsia="ko-KR"/>
        </w:rPr>
        <w:t xml:space="preserve">Подробная информация относительно мнения </w:t>
      </w:r>
      <w:r w:rsidRPr="00B43BF6">
        <w:rPr>
          <w:lang w:eastAsia="ko-KR"/>
        </w:rPr>
        <w:t>2</w:t>
      </w:r>
      <w:r w:rsidR="00206FD2" w:rsidRPr="00B43BF6">
        <w:rPr>
          <w:lang w:eastAsia="ko-KR"/>
        </w:rPr>
        <w:t xml:space="preserve">, представленного в разделе </w:t>
      </w:r>
      <w:r w:rsidRPr="00B43BF6">
        <w:t xml:space="preserve">4/7/8.3.2 </w:t>
      </w:r>
      <w:r w:rsidR="00206FD2" w:rsidRPr="00B43BF6">
        <w:rPr>
          <w:lang w:eastAsia="ja-JP"/>
        </w:rPr>
        <w:t>Док</w:t>
      </w:r>
      <w:r w:rsidRPr="00B43BF6">
        <w:t>. WRC-23/3</w:t>
      </w:r>
    </w:p>
    <w:p w14:paraId="0B3FC03C" w14:textId="0B0E1F0E" w:rsidR="00246B22" w:rsidRPr="00B43BF6" w:rsidRDefault="00246B22" w:rsidP="005C5C0F">
      <w:r w:rsidRPr="00B43BF6">
        <w:t xml:space="preserve">В разделе Отчета ПСК-23 (Док. WRC-23/3), </w:t>
      </w:r>
      <w:r w:rsidR="00A479EE" w:rsidRPr="00B43BF6">
        <w:t>посвященном теме</w:t>
      </w:r>
      <w:r w:rsidRPr="00B43BF6">
        <w:t xml:space="preserve"> H пункта 7 повестки дня ВКР-23, на </w:t>
      </w:r>
      <w:r w:rsidRPr="00B43BF6">
        <w:rPr>
          <w:lang w:eastAsia="ja-JP"/>
        </w:rPr>
        <w:t xml:space="preserve">Рис. 4/7/8.3.2-1 показано применение критериев </w:t>
      </w:r>
      <w:r w:rsidRPr="00B43BF6">
        <w:t>EPM и п.п.м. для углов орбитального разноса 3</w:t>
      </w:r>
      <w:r w:rsidR="005F54E2" w:rsidRPr="00B43BF6">
        <w:t> </w:t>
      </w:r>
      <w:r w:rsidRPr="00B43BF6">
        <w:t xml:space="preserve">градуса и 6 градусов и ухудшения </w:t>
      </w:r>
      <w:r w:rsidRPr="00B43BF6">
        <w:rPr>
          <w:lang w:eastAsia="ja-JP"/>
        </w:rPr>
        <w:t>EPM −0,45 дБ и −0,25 дБ соответственно</w:t>
      </w:r>
      <w:r w:rsidR="00145787" w:rsidRPr="00B43BF6">
        <w:rPr>
          <w:lang w:eastAsia="ja-JP"/>
        </w:rPr>
        <w:t>. Пров</w:t>
      </w:r>
      <w:r w:rsidR="00A479EE" w:rsidRPr="00B43BF6">
        <w:rPr>
          <w:lang w:eastAsia="ja-JP"/>
        </w:rPr>
        <w:t xml:space="preserve">едено </w:t>
      </w:r>
      <w:r w:rsidR="00145787" w:rsidRPr="00B43BF6">
        <w:rPr>
          <w:lang w:eastAsia="ja-JP"/>
        </w:rPr>
        <w:t>исследование для других углов орбитального разноса, а именно 0,</w:t>
      </w:r>
      <w:r w:rsidR="00DC1671" w:rsidRPr="00B43BF6">
        <w:rPr>
          <w:lang w:eastAsia="ja-JP"/>
        </w:rPr>
        <w:t xml:space="preserve"> </w:t>
      </w:r>
      <w:r w:rsidR="00145787" w:rsidRPr="00B43BF6">
        <w:rPr>
          <w:lang w:eastAsia="ja-JP"/>
        </w:rPr>
        <w:t>1 и 9 градусов, результаты которого показаны на Рис. 1</w:t>
      </w:r>
      <w:r w:rsidR="00DC1671" w:rsidRPr="00B43BF6">
        <w:rPr>
          <w:lang w:eastAsia="ja-JP"/>
        </w:rPr>
        <w:t xml:space="preserve"> наряду с</w:t>
      </w:r>
      <w:r w:rsidR="00A479EE" w:rsidRPr="00B43BF6">
        <w:rPr>
          <w:lang w:eastAsia="ja-JP"/>
        </w:rPr>
        <w:t xml:space="preserve"> уже имеющимися</w:t>
      </w:r>
      <w:r w:rsidR="00DC1671" w:rsidRPr="00B43BF6">
        <w:rPr>
          <w:lang w:eastAsia="ja-JP"/>
        </w:rPr>
        <w:t xml:space="preserve"> </w:t>
      </w:r>
      <w:r w:rsidR="00145787" w:rsidRPr="00B43BF6">
        <w:rPr>
          <w:lang w:eastAsia="ja-JP"/>
        </w:rPr>
        <w:t>результатам</w:t>
      </w:r>
      <w:r w:rsidR="00DC1671" w:rsidRPr="00B43BF6">
        <w:rPr>
          <w:lang w:eastAsia="ja-JP"/>
        </w:rPr>
        <w:t>и</w:t>
      </w:r>
      <w:r w:rsidR="00145787" w:rsidRPr="00B43BF6">
        <w:rPr>
          <w:lang w:eastAsia="ja-JP"/>
        </w:rPr>
        <w:t>,</w:t>
      </w:r>
      <w:r w:rsidR="00A479EE" w:rsidRPr="00B43BF6">
        <w:rPr>
          <w:lang w:eastAsia="ja-JP"/>
        </w:rPr>
        <w:t xml:space="preserve"> </w:t>
      </w:r>
      <w:r w:rsidR="00145787" w:rsidRPr="00B43BF6">
        <w:rPr>
          <w:lang w:eastAsia="ja-JP"/>
        </w:rPr>
        <w:t>представленным на Рис. 4/7/8.3.2-1 Отчета ПСК-23.</w:t>
      </w:r>
    </w:p>
    <w:p w14:paraId="09F545FB" w14:textId="37CA2571" w:rsidR="00145787" w:rsidRPr="00B43BF6" w:rsidRDefault="00B221BA" w:rsidP="005C5C0F">
      <w:pPr>
        <w:rPr>
          <w:iCs/>
        </w:rPr>
      </w:pPr>
      <w:r w:rsidRPr="00B43BF6">
        <w:t xml:space="preserve">Следует отметить, </w:t>
      </w:r>
      <w:r w:rsidR="00AA3C1C" w:rsidRPr="00B43BF6">
        <w:t xml:space="preserve">что </w:t>
      </w:r>
      <w:r w:rsidRPr="00B43BF6">
        <w:t xml:space="preserve">на Рис. 1 линия жесткого предела п.п.м. находится за пределами графика для орбитального разноса 0 </w:t>
      </w:r>
      <w:r w:rsidR="00AE7C52" w:rsidRPr="00B43BF6">
        <w:t xml:space="preserve">градусов </w:t>
      </w:r>
      <w:r w:rsidRPr="00B43BF6">
        <w:t xml:space="preserve">и 1 градус. При орбитальном разносе 9 градусов жесткий предел п.п.м. и критерии п.п.м. совпадают. В таком случае </w:t>
      </w:r>
      <w:r w:rsidR="00AA3C1C" w:rsidRPr="00B43BF6">
        <w:t xml:space="preserve">ко всем эталонным значениям </w:t>
      </w:r>
      <w:r w:rsidR="00AA3C1C" w:rsidRPr="00B43BF6">
        <w:rPr>
          <w:iCs/>
          <w:lang w:eastAsia="ja-JP"/>
        </w:rPr>
        <w:t>EPM</w:t>
      </w:r>
      <w:r w:rsidR="00AA3C1C" w:rsidRPr="00B43BF6">
        <w:t xml:space="preserve"> всегда применяется </w:t>
      </w:r>
      <w:r w:rsidRPr="00B43BF6">
        <w:t>критерий п.п.м</w:t>
      </w:r>
      <w:r w:rsidRPr="00B43BF6">
        <w:rPr>
          <w:iCs/>
          <w:lang w:eastAsia="ja-JP"/>
        </w:rPr>
        <w:t>. Следует также обратить внимание, что разница в пороговых значениях п.п.м., получ</w:t>
      </w:r>
      <w:r w:rsidR="00AE7C52" w:rsidRPr="00B43BF6">
        <w:rPr>
          <w:iCs/>
          <w:lang w:eastAsia="ja-JP"/>
        </w:rPr>
        <w:t>аемых</w:t>
      </w:r>
      <w:r w:rsidRPr="00B43BF6">
        <w:rPr>
          <w:iCs/>
          <w:lang w:eastAsia="ja-JP"/>
        </w:rPr>
        <w:t xml:space="preserve"> на основе критерия </w:t>
      </w:r>
      <w:r w:rsidRPr="00B43BF6">
        <w:rPr>
          <w:lang w:eastAsia="ja-JP"/>
        </w:rPr>
        <w:t>EPM при допустимом ухудшении EPM ‒0,45 B и ‒0,25 дБ</w:t>
      </w:r>
      <w:r w:rsidR="00F64C66" w:rsidRPr="00B43BF6">
        <w:rPr>
          <w:lang w:eastAsia="ja-JP"/>
        </w:rPr>
        <w:t>, составляет 2,7 дБ</w:t>
      </w:r>
      <w:r w:rsidR="00E837D8" w:rsidRPr="00B43BF6">
        <w:rPr>
          <w:lang w:eastAsia="ja-JP"/>
        </w:rPr>
        <w:t>, если эталонное значение</w:t>
      </w:r>
      <w:r w:rsidR="00F64C66" w:rsidRPr="00B43BF6">
        <w:rPr>
          <w:lang w:eastAsia="ja-JP"/>
        </w:rPr>
        <w:t xml:space="preserve"> </w:t>
      </w:r>
      <w:r w:rsidR="00F64C66" w:rsidRPr="00B43BF6">
        <w:rPr>
          <w:i/>
          <w:iCs/>
          <w:lang w:eastAsia="ja-JP"/>
        </w:rPr>
        <w:t>EPM</w:t>
      </w:r>
      <w:r w:rsidR="00F64C66" w:rsidRPr="00B43BF6">
        <w:rPr>
          <w:lang w:eastAsia="ja-JP"/>
        </w:rPr>
        <w:t xml:space="preserve"> равно или мен</w:t>
      </w:r>
      <w:r w:rsidR="00E837D8" w:rsidRPr="00B43BF6">
        <w:rPr>
          <w:lang w:eastAsia="ja-JP"/>
        </w:rPr>
        <w:t>ьше</w:t>
      </w:r>
      <w:r w:rsidR="00F64C66" w:rsidRPr="00B43BF6">
        <w:rPr>
          <w:lang w:eastAsia="ja-JP"/>
        </w:rPr>
        <w:t xml:space="preserve"> 0 дБ.</w:t>
      </w:r>
    </w:p>
    <w:p w14:paraId="75782FCA" w14:textId="697ABFCD" w:rsidR="00E837D8" w:rsidRPr="00B43BF6" w:rsidRDefault="002D0C32" w:rsidP="005C5C0F">
      <w:pPr>
        <w:rPr>
          <w:lang w:eastAsia="ja-JP"/>
        </w:rPr>
      </w:pPr>
      <w:r w:rsidRPr="00B43BF6">
        <w:rPr>
          <w:lang w:eastAsia="ja-JP"/>
        </w:rPr>
        <w:t xml:space="preserve">Из Рис. 1 можно сделать вывод, что при эталонном </w:t>
      </w:r>
      <w:r w:rsidRPr="00B43BF6">
        <w:rPr>
          <w:iCs/>
        </w:rPr>
        <w:t>EPM, составляющем от 0 дБ</w:t>
      </w:r>
      <w:r w:rsidRPr="00B43BF6">
        <w:t xml:space="preserve"> to −5 дБ, критерий п.п.м. является эффективным для низкой э.и.и.м., такой как 51,5 дБВт, и орбитального разноса более 1</w:t>
      </w:r>
      <w:r w:rsidR="007041D7">
        <w:t> </w:t>
      </w:r>
      <w:r w:rsidRPr="00B43BF6">
        <w:t xml:space="preserve">градуса. Критерий п.п.м. эффективен в этом районе для </w:t>
      </w:r>
      <w:r w:rsidR="007E4C94" w:rsidRPr="00B43BF6">
        <w:t>размещения нового спутника, если существующие спутники имеют низкую э.и.и.м.</w:t>
      </w:r>
    </w:p>
    <w:p w14:paraId="784DCA2C" w14:textId="54FCA986" w:rsidR="005C5C0F" w:rsidRPr="00B43BF6" w:rsidRDefault="00192D52" w:rsidP="005C5C0F">
      <w:pPr>
        <w:pStyle w:val="FigureNo"/>
      </w:pPr>
      <w:r w:rsidRPr="00B43BF6">
        <w:lastRenderedPageBreak/>
        <w:t>рисунок</w:t>
      </w:r>
      <w:r w:rsidR="005C5C0F" w:rsidRPr="00B43BF6">
        <w:t xml:space="preserve"> 1</w:t>
      </w:r>
    </w:p>
    <w:p w14:paraId="458F08DD" w14:textId="77777777" w:rsidR="00EA185C" w:rsidRPr="00B43BF6" w:rsidRDefault="00EA185C" w:rsidP="005F54E2">
      <w:pPr>
        <w:pStyle w:val="Figuretitle"/>
        <w:spacing w:after="120"/>
      </w:pPr>
      <w:r w:rsidRPr="00B43BF6">
        <w:t>Применение критериев EPM и п.п.м.</w:t>
      </w:r>
    </w:p>
    <w:p w14:paraId="71D58252" w14:textId="396E841E" w:rsidR="005C5C0F" w:rsidRPr="00B43BF6" w:rsidRDefault="005C5C0F" w:rsidP="005F54E2">
      <w:pPr>
        <w:pStyle w:val="Figuretitle"/>
        <w:spacing w:after="120"/>
        <w:rPr>
          <w:rFonts w:ascii="Times New Roman"/>
          <w:b w:val="0"/>
        </w:rPr>
      </w:pPr>
      <w:r w:rsidRPr="00B43BF6">
        <w:rPr>
          <w:rFonts w:ascii="Times New Roman"/>
          <w:b w:val="0"/>
        </w:rPr>
        <w:t>(</w:t>
      </w:r>
      <w:r w:rsidR="00EA185C" w:rsidRPr="00B43BF6">
        <w:rPr>
          <w:rFonts w:ascii="Times New Roman" w:hAnsi="Times New Roman"/>
          <w:b w:val="0"/>
        </w:rPr>
        <w:t>Для орбитальных разносов</w:t>
      </w:r>
      <w:r w:rsidR="00EA185C" w:rsidRPr="00B43BF6">
        <w:rPr>
          <w:rFonts w:ascii="Times New Roman"/>
          <w:b w:val="0"/>
        </w:rPr>
        <w:t xml:space="preserve"> 3 </w:t>
      </w:r>
      <w:r w:rsidR="00EA185C" w:rsidRPr="00B43BF6">
        <w:rPr>
          <w:rFonts w:ascii="Times New Roman" w:hAnsi="Times New Roman"/>
          <w:b w:val="0"/>
        </w:rPr>
        <w:t xml:space="preserve">и </w:t>
      </w:r>
      <w:r w:rsidR="00EA185C" w:rsidRPr="00B43BF6">
        <w:rPr>
          <w:rFonts w:ascii="Times New Roman"/>
          <w:b w:val="0"/>
        </w:rPr>
        <w:t xml:space="preserve">6 </w:t>
      </w:r>
      <w:r w:rsidR="00EA185C" w:rsidRPr="00B43BF6">
        <w:rPr>
          <w:rFonts w:ascii="Times New Roman" w:hAnsi="Times New Roman"/>
          <w:b w:val="0"/>
        </w:rPr>
        <w:t>градусов скопирован</w:t>
      </w:r>
      <w:r w:rsidR="00EA185C" w:rsidRPr="00B43BF6">
        <w:rPr>
          <w:rFonts w:ascii="Times New Roman"/>
          <w:b w:val="0"/>
        </w:rPr>
        <w:t xml:space="preserve"> </w:t>
      </w:r>
      <w:r w:rsidR="00D93FA6" w:rsidRPr="00B43BF6">
        <w:rPr>
          <w:rFonts w:ascii="Times New Roman" w:hAnsi="Times New Roman"/>
          <w:b w:val="0"/>
        </w:rPr>
        <w:t>Рисунок</w:t>
      </w:r>
      <w:r w:rsidRPr="00B43BF6">
        <w:rPr>
          <w:rFonts w:ascii="Times New Roman"/>
          <w:b w:val="0"/>
        </w:rPr>
        <w:t xml:space="preserve"> 4/7/8.3.2-1 </w:t>
      </w:r>
      <w:r w:rsidR="00EA185C" w:rsidRPr="00B43BF6">
        <w:rPr>
          <w:rFonts w:ascii="Times New Roman" w:hAnsi="Times New Roman"/>
          <w:b w:val="0"/>
          <w:lang w:eastAsia="ja-JP"/>
        </w:rPr>
        <w:t>из</w:t>
      </w:r>
      <w:r w:rsidR="00D93FA6" w:rsidRPr="00B43BF6">
        <w:rPr>
          <w:rFonts w:ascii="Times New Roman" w:hAnsi="Times New Roman"/>
          <w:b w:val="0"/>
          <w:lang w:eastAsia="ja-JP"/>
        </w:rPr>
        <w:t xml:space="preserve"> Док</w:t>
      </w:r>
      <w:r w:rsidRPr="00B43BF6">
        <w:rPr>
          <w:rFonts w:ascii="Times New Roman"/>
          <w:b w:val="0"/>
        </w:rPr>
        <w:t xml:space="preserve">. </w:t>
      </w:r>
      <w:r w:rsidR="005B0B4C" w:rsidRPr="00B43BF6">
        <w:rPr>
          <w:rFonts w:ascii="Times New Roman"/>
          <w:b w:val="0"/>
        </w:rPr>
        <w:t>WRC</w:t>
      </w:r>
      <w:r w:rsidRPr="00B43BF6">
        <w:rPr>
          <w:rFonts w:ascii="Times New Roman"/>
          <w:b w:val="0"/>
        </w:rPr>
        <w:t>-23/3)</w:t>
      </w:r>
    </w:p>
    <w:tbl>
      <w:tblPr>
        <w:tblW w:w="0" w:type="auto"/>
        <w:tblLook w:val="04A0" w:firstRow="1" w:lastRow="0" w:firstColumn="1" w:lastColumn="0" w:noHBand="0" w:noVBand="1"/>
      </w:tblPr>
      <w:tblGrid>
        <w:gridCol w:w="4814"/>
        <w:gridCol w:w="4815"/>
      </w:tblGrid>
      <w:tr w:rsidR="005C5C0F" w:rsidRPr="00B43BF6" w14:paraId="2F3DCDFE" w14:textId="77777777" w:rsidTr="00475C4A">
        <w:tc>
          <w:tcPr>
            <w:tcW w:w="9629" w:type="dxa"/>
            <w:gridSpan w:val="2"/>
          </w:tcPr>
          <w:p w14:paraId="26F56559" w14:textId="22B50FE0" w:rsidR="005C5C0F" w:rsidRPr="00B43BF6" w:rsidRDefault="005C5C0F" w:rsidP="00D93FA6">
            <w:pPr>
              <w:pStyle w:val="Figuretitle"/>
              <w:keepNext w:val="0"/>
              <w:keepLines w:val="0"/>
              <w:spacing w:after="120"/>
              <w:rPr>
                <w:rFonts w:eastAsia="MS PGothic"/>
              </w:rPr>
            </w:pPr>
            <w:r w:rsidRPr="00B43BF6">
              <w:rPr>
                <w:rFonts w:eastAsia="MS PGothic"/>
              </w:rPr>
              <w:t xml:space="preserve">a) </w:t>
            </w:r>
            <w:r w:rsidR="00E34025" w:rsidRPr="00B43BF6">
              <w:rPr>
                <w:rFonts w:eastAsia="MS PGothic"/>
              </w:rPr>
              <w:t>р</w:t>
            </w:r>
            <w:r w:rsidR="00D93FA6" w:rsidRPr="00B43BF6">
              <w:rPr>
                <w:rFonts w:eastAsia="MS PGothic"/>
              </w:rPr>
              <w:t>азнос 0 град.</w:t>
            </w:r>
          </w:p>
        </w:tc>
      </w:tr>
      <w:tr w:rsidR="005C5C0F" w:rsidRPr="00B43BF6" w14:paraId="7540CDA0" w14:textId="77777777" w:rsidTr="00475C4A">
        <w:tc>
          <w:tcPr>
            <w:tcW w:w="4814" w:type="dxa"/>
          </w:tcPr>
          <w:p w14:paraId="711447C3" w14:textId="478B48BB" w:rsidR="005C5C0F" w:rsidRPr="00B43BF6" w:rsidRDefault="00E34025" w:rsidP="00D93FA6">
            <w:pPr>
              <w:pStyle w:val="Figuretitle"/>
              <w:keepNext w:val="0"/>
              <w:keepLines w:val="0"/>
              <w:spacing w:after="120"/>
              <w:rPr>
                <w:rFonts w:eastAsia="MS PGothic"/>
              </w:rPr>
            </w:pPr>
            <w:r w:rsidRPr="00B43BF6">
              <w:t xml:space="preserve">Ухудшение EPM при </w:t>
            </w:r>
            <w:r w:rsidR="005C5C0F" w:rsidRPr="00B43BF6">
              <w:rPr>
                <w:rFonts w:eastAsia="MS PGothic"/>
              </w:rPr>
              <w:t>–0</w:t>
            </w:r>
            <w:r w:rsidR="009D4C8F" w:rsidRPr="00B43BF6">
              <w:rPr>
                <w:rFonts w:eastAsia="MS PGothic"/>
              </w:rPr>
              <w:t>,</w:t>
            </w:r>
            <w:r w:rsidR="005C5C0F" w:rsidRPr="00B43BF6">
              <w:rPr>
                <w:rFonts w:eastAsia="MS PGothic"/>
              </w:rPr>
              <w:t xml:space="preserve">45 </w:t>
            </w:r>
            <w:r w:rsidR="00242F35" w:rsidRPr="00B43BF6">
              <w:rPr>
                <w:rFonts w:eastAsia="MS PGothic"/>
              </w:rPr>
              <w:t>дБ</w:t>
            </w:r>
          </w:p>
        </w:tc>
        <w:tc>
          <w:tcPr>
            <w:tcW w:w="4815" w:type="dxa"/>
          </w:tcPr>
          <w:p w14:paraId="3211F06A" w14:textId="44503534" w:rsidR="005C5C0F" w:rsidRPr="00B43BF6" w:rsidRDefault="00E34025" w:rsidP="00D93FA6">
            <w:pPr>
              <w:pStyle w:val="Figuretitle"/>
              <w:keepNext w:val="0"/>
              <w:keepLines w:val="0"/>
              <w:spacing w:after="120"/>
              <w:rPr>
                <w:rFonts w:eastAsia="MS PGothic"/>
              </w:rPr>
            </w:pPr>
            <w:r w:rsidRPr="00B43BF6">
              <w:t xml:space="preserve">Ухудшение EPM при </w:t>
            </w:r>
            <w:r w:rsidR="005C5C0F" w:rsidRPr="00B43BF6">
              <w:rPr>
                <w:rFonts w:eastAsia="MS PGothic"/>
              </w:rPr>
              <w:t>–0</w:t>
            </w:r>
            <w:r w:rsidR="009D4C8F" w:rsidRPr="00B43BF6">
              <w:rPr>
                <w:rFonts w:eastAsia="MS PGothic"/>
              </w:rPr>
              <w:t>,</w:t>
            </w:r>
            <w:r w:rsidR="005C5C0F" w:rsidRPr="00B43BF6">
              <w:rPr>
                <w:rFonts w:eastAsia="MS PGothic"/>
              </w:rPr>
              <w:t xml:space="preserve">25 </w:t>
            </w:r>
            <w:r w:rsidR="00242F35" w:rsidRPr="00B43BF6">
              <w:rPr>
                <w:rFonts w:eastAsia="MS PGothic"/>
              </w:rPr>
              <w:t>дБ</w:t>
            </w:r>
          </w:p>
        </w:tc>
      </w:tr>
      <w:tr w:rsidR="005C5C0F" w:rsidRPr="00B43BF6" w14:paraId="4AED3C95" w14:textId="77777777" w:rsidTr="00475C4A">
        <w:tblPrEx>
          <w:tblCellMar>
            <w:left w:w="99" w:type="dxa"/>
            <w:right w:w="99" w:type="dxa"/>
          </w:tblCellMar>
        </w:tblPrEx>
        <w:tc>
          <w:tcPr>
            <w:tcW w:w="9629" w:type="dxa"/>
            <w:gridSpan w:val="2"/>
          </w:tcPr>
          <w:p w14:paraId="521D5907" w14:textId="569D04EA" w:rsidR="005C5C0F" w:rsidRPr="00B43BF6" w:rsidRDefault="005B7B93" w:rsidP="00D93FA6">
            <w:pPr>
              <w:pStyle w:val="Figuretitle"/>
              <w:keepNext w:val="0"/>
              <w:keepLines w:val="0"/>
              <w:spacing w:after="120"/>
              <w:rPr>
                <w:rFonts w:eastAsia="MS PGothic"/>
              </w:rPr>
            </w:pPr>
            <w:r w:rsidRPr="00B43BF6">
              <w:drawing>
                <wp:inline distT="0" distB="0" distL="0" distR="0" wp14:anchorId="08F49B8F" wp14:editId="22ED712F">
                  <wp:extent cx="2688785" cy="2933700"/>
                  <wp:effectExtent l="0" t="0" r="0" b="0"/>
                  <wp:docPr id="1816785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785603" name=""/>
                          <pic:cNvPicPr/>
                        </pic:nvPicPr>
                        <pic:blipFill>
                          <a:blip r:embed="rId21"/>
                          <a:stretch>
                            <a:fillRect/>
                          </a:stretch>
                        </pic:blipFill>
                        <pic:spPr>
                          <a:xfrm>
                            <a:off x="0" y="0"/>
                            <a:ext cx="2702156" cy="2948289"/>
                          </a:xfrm>
                          <a:prstGeom prst="rect">
                            <a:avLst/>
                          </a:prstGeom>
                        </pic:spPr>
                      </pic:pic>
                    </a:graphicData>
                  </a:graphic>
                </wp:inline>
              </w:drawing>
            </w:r>
            <w:r w:rsidR="005C5C0F" w:rsidRPr="00B43BF6">
              <w:rPr>
                <w:rFonts w:eastAsia="MS PGothic"/>
              </w:rPr>
              <w:t xml:space="preserve">   </w:t>
            </w:r>
            <w:r w:rsidRPr="00B43BF6">
              <w:drawing>
                <wp:inline distT="0" distB="0" distL="0" distR="0" wp14:anchorId="60D25BD9" wp14:editId="23E4C8DA">
                  <wp:extent cx="2785894" cy="3019425"/>
                  <wp:effectExtent l="0" t="0" r="0" b="0"/>
                  <wp:docPr id="483394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394137" name=""/>
                          <pic:cNvPicPr/>
                        </pic:nvPicPr>
                        <pic:blipFill>
                          <a:blip r:embed="rId22"/>
                          <a:stretch>
                            <a:fillRect/>
                          </a:stretch>
                        </pic:blipFill>
                        <pic:spPr>
                          <a:xfrm>
                            <a:off x="0" y="0"/>
                            <a:ext cx="2819120" cy="3055436"/>
                          </a:xfrm>
                          <a:prstGeom prst="rect">
                            <a:avLst/>
                          </a:prstGeom>
                        </pic:spPr>
                      </pic:pic>
                    </a:graphicData>
                  </a:graphic>
                </wp:inline>
              </w:drawing>
            </w:r>
          </w:p>
        </w:tc>
      </w:tr>
    </w:tbl>
    <w:p w14:paraId="0A39EE35" w14:textId="77777777" w:rsidR="005C5C0F" w:rsidRPr="00B43BF6" w:rsidRDefault="005C5C0F" w:rsidP="005C5C0F">
      <w:pPr>
        <w:pStyle w:val="Tablefin"/>
        <w:rPr>
          <w:lang w:val="ru-RU"/>
        </w:rPr>
      </w:pPr>
    </w:p>
    <w:tbl>
      <w:tblPr>
        <w:tblW w:w="0" w:type="auto"/>
        <w:tblLook w:val="04A0" w:firstRow="1" w:lastRow="0" w:firstColumn="1" w:lastColumn="0" w:noHBand="0" w:noVBand="1"/>
      </w:tblPr>
      <w:tblGrid>
        <w:gridCol w:w="4814"/>
        <w:gridCol w:w="4815"/>
      </w:tblGrid>
      <w:tr w:rsidR="005C5C0F" w:rsidRPr="00B43BF6" w14:paraId="61BEF7C2" w14:textId="77777777" w:rsidTr="00475C4A">
        <w:tc>
          <w:tcPr>
            <w:tcW w:w="9629" w:type="dxa"/>
            <w:gridSpan w:val="2"/>
          </w:tcPr>
          <w:p w14:paraId="6B742511" w14:textId="172ECFC1" w:rsidR="005C5C0F" w:rsidRPr="00B43BF6" w:rsidRDefault="005C5C0F" w:rsidP="00D93FA6">
            <w:pPr>
              <w:pStyle w:val="Figuretitle"/>
              <w:keepNext w:val="0"/>
              <w:keepLines w:val="0"/>
              <w:spacing w:after="120"/>
              <w:rPr>
                <w:rFonts w:eastAsia="MS PGothic"/>
              </w:rPr>
            </w:pPr>
            <w:r w:rsidRPr="00B43BF6">
              <w:rPr>
                <w:rFonts w:eastAsia="MS PGothic"/>
              </w:rPr>
              <w:t xml:space="preserve">b) </w:t>
            </w:r>
            <w:r w:rsidR="00E34025" w:rsidRPr="00B43BF6">
              <w:rPr>
                <w:rFonts w:eastAsia="MS PGothic"/>
              </w:rPr>
              <w:t>р</w:t>
            </w:r>
            <w:r w:rsidR="00D93FA6" w:rsidRPr="00B43BF6">
              <w:rPr>
                <w:rFonts w:eastAsia="MS PGothic"/>
              </w:rPr>
              <w:t>азнос 1 град.</w:t>
            </w:r>
          </w:p>
        </w:tc>
      </w:tr>
      <w:tr w:rsidR="005C5C0F" w:rsidRPr="00B43BF6" w14:paraId="6073776F" w14:textId="77777777" w:rsidTr="00475C4A">
        <w:tc>
          <w:tcPr>
            <w:tcW w:w="4814" w:type="dxa"/>
          </w:tcPr>
          <w:p w14:paraId="7633AD9B" w14:textId="50E04894" w:rsidR="005C5C0F" w:rsidRPr="00B43BF6" w:rsidRDefault="00E34025" w:rsidP="00D93FA6">
            <w:pPr>
              <w:pStyle w:val="Figuretitle"/>
              <w:keepNext w:val="0"/>
              <w:keepLines w:val="0"/>
              <w:spacing w:after="120"/>
              <w:rPr>
                <w:rFonts w:eastAsia="MS PGothic"/>
              </w:rPr>
            </w:pPr>
            <w:r w:rsidRPr="00B43BF6">
              <w:t xml:space="preserve">Ухудшение EPM при </w:t>
            </w:r>
            <w:r w:rsidR="005C5C0F" w:rsidRPr="00B43BF6">
              <w:t>–0</w:t>
            </w:r>
            <w:r w:rsidR="009D4C8F" w:rsidRPr="00B43BF6">
              <w:t>,</w:t>
            </w:r>
            <w:r w:rsidR="005C5C0F" w:rsidRPr="00B43BF6">
              <w:t xml:space="preserve">45 </w:t>
            </w:r>
            <w:r w:rsidR="00242F35" w:rsidRPr="00B43BF6">
              <w:t>дБ</w:t>
            </w:r>
            <w:r w:rsidR="005C5C0F" w:rsidRPr="00B43BF6">
              <w:br/>
              <w:t>(</w:t>
            </w:r>
            <w:r w:rsidR="00D93FA6" w:rsidRPr="00B43BF6">
              <w:t>Отчет</w:t>
            </w:r>
            <w:r w:rsidR="005C5C0F" w:rsidRPr="00B43BF6">
              <w:t xml:space="preserve"> </w:t>
            </w:r>
            <w:r w:rsidR="00192D52" w:rsidRPr="00B43BF6">
              <w:t>МСЭ</w:t>
            </w:r>
            <w:r w:rsidR="005C5C0F" w:rsidRPr="00B43BF6">
              <w:t>-R BO.2497)</w:t>
            </w:r>
          </w:p>
        </w:tc>
        <w:tc>
          <w:tcPr>
            <w:tcW w:w="4815" w:type="dxa"/>
          </w:tcPr>
          <w:p w14:paraId="3798153C" w14:textId="764AC8EF" w:rsidR="005C5C0F" w:rsidRPr="00B43BF6" w:rsidRDefault="00E34025" w:rsidP="006D691A">
            <w:pPr>
              <w:pStyle w:val="Figuretitle"/>
              <w:keepNext w:val="0"/>
              <w:keepLines w:val="0"/>
              <w:spacing w:after="120"/>
              <w:rPr>
                <w:rFonts w:eastAsia="MS PGothic"/>
              </w:rPr>
            </w:pPr>
            <w:r w:rsidRPr="00B43BF6">
              <w:t xml:space="preserve">Ухудшение EPM при </w:t>
            </w:r>
            <w:r w:rsidR="005C5C0F" w:rsidRPr="00B43BF6">
              <w:t>–0</w:t>
            </w:r>
            <w:r w:rsidR="009D4C8F" w:rsidRPr="00B43BF6">
              <w:t>,</w:t>
            </w:r>
            <w:r w:rsidR="005C5C0F" w:rsidRPr="00B43BF6">
              <w:t xml:space="preserve">25 </w:t>
            </w:r>
            <w:r w:rsidR="00242F35" w:rsidRPr="00B43BF6">
              <w:t>дБ</w:t>
            </w:r>
          </w:p>
        </w:tc>
      </w:tr>
      <w:tr w:rsidR="005C5C0F" w:rsidRPr="00B43BF6" w14:paraId="1CC4FD9B" w14:textId="77777777" w:rsidTr="00475C4A">
        <w:tblPrEx>
          <w:tblCellMar>
            <w:left w:w="99" w:type="dxa"/>
            <w:right w:w="99" w:type="dxa"/>
          </w:tblCellMar>
        </w:tblPrEx>
        <w:tc>
          <w:tcPr>
            <w:tcW w:w="9629" w:type="dxa"/>
            <w:gridSpan w:val="2"/>
          </w:tcPr>
          <w:p w14:paraId="48B9D8F5" w14:textId="351A483D" w:rsidR="005C5C0F" w:rsidRPr="00B43BF6" w:rsidRDefault="005D49E8" w:rsidP="00D93FA6">
            <w:pPr>
              <w:pStyle w:val="Figure"/>
              <w:keepNext w:val="0"/>
              <w:keepLines w:val="0"/>
              <w:rPr>
                <w:rFonts w:eastAsia="MS PGothic"/>
                <w:lang w:eastAsia="ja-JP"/>
              </w:rPr>
            </w:pPr>
            <w:r w:rsidRPr="00B43BF6">
              <w:drawing>
                <wp:inline distT="0" distB="0" distL="0" distR="0" wp14:anchorId="10ED1DFD" wp14:editId="2E23E160">
                  <wp:extent cx="2687483" cy="2752725"/>
                  <wp:effectExtent l="0" t="0" r="0" b="0"/>
                  <wp:docPr id="1701778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778759" name=""/>
                          <pic:cNvPicPr/>
                        </pic:nvPicPr>
                        <pic:blipFill>
                          <a:blip r:embed="rId23"/>
                          <a:stretch>
                            <a:fillRect/>
                          </a:stretch>
                        </pic:blipFill>
                        <pic:spPr>
                          <a:xfrm>
                            <a:off x="0" y="0"/>
                            <a:ext cx="2701665" cy="2767251"/>
                          </a:xfrm>
                          <a:prstGeom prst="rect">
                            <a:avLst/>
                          </a:prstGeom>
                        </pic:spPr>
                      </pic:pic>
                    </a:graphicData>
                  </a:graphic>
                </wp:inline>
              </w:drawing>
            </w:r>
            <w:r w:rsidRPr="00B43BF6">
              <w:t xml:space="preserve"> </w:t>
            </w:r>
            <w:r w:rsidRPr="00B43BF6">
              <w:drawing>
                <wp:inline distT="0" distB="0" distL="0" distR="0" wp14:anchorId="4C5217D6" wp14:editId="4A55BC87">
                  <wp:extent cx="2628900" cy="2754086"/>
                  <wp:effectExtent l="0" t="0" r="0" b="8255"/>
                  <wp:docPr id="784211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211416" name=""/>
                          <pic:cNvPicPr/>
                        </pic:nvPicPr>
                        <pic:blipFill>
                          <a:blip r:embed="rId24"/>
                          <a:stretch>
                            <a:fillRect/>
                          </a:stretch>
                        </pic:blipFill>
                        <pic:spPr>
                          <a:xfrm>
                            <a:off x="0" y="0"/>
                            <a:ext cx="2634827" cy="2760295"/>
                          </a:xfrm>
                          <a:prstGeom prst="rect">
                            <a:avLst/>
                          </a:prstGeom>
                        </pic:spPr>
                      </pic:pic>
                    </a:graphicData>
                  </a:graphic>
                </wp:inline>
              </w:drawing>
            </w:r>
          </w:p>
        </w:tc>
      </w:tr>
    </w:tbl>
    <w:p w14:paraId="4C41EB8A" w14:textId="77777777" w:rsidR="005C5C0F" w:rsidRPr="00B43BF6" w:rsidRDefault="005C5C0F" w:rsidP="005C5C0F">
      <w:pPr>
        <w:pStyle w:val="Tablefin"/>
        <w:rPr>
          <w:lang w:val="ru-RU"/>
        </w:rPr>
      </w:pPr>
    </w:p>
    <w:tbl>
      <w:tblPr>
        <w:tblW w:w="0" w:type="auto"/>
        <w:tblLook w:val="04A0" w:firstRow="1" w:lastRow="0" w:firstColumn="1" w:lastColumn="0" w:noHBand="0" w:noVBand="1"/>
      </w:tblPr>
      <w:tblGrid>
        <w:gridCol w:w="4814"/>
        <w:gridCol w:w="4815"/>
      </w:tblGrid>
      <w:tr w:rsidR="005C5C0F" w:rsidRPr="00B43BF6" w14:paraId="48813DB1" w14:textId="77777777" w:rsidTr="00475C4A">
        <w:tc>
          <w:tcPr>
            <w:tcW w:w="9629" w:type="dxa"/>
            <w:gridSpan w:val="2"/>
          </w:tcPr>
          <w:p w14:paraId="17F5EADF" w14:textId="79E4EE9C" w:rsidR="005C5C0F" w:rsidRPr="00B43BF6" w:rsidRDefault="005C5C0F" w:rsidP="00D93FA6">
            <w:pPr>
              <w:pStyle w:val="Tablehead"/>
              <w:spacing w:after="0"/>
              <w:rPr>
                <w:rFonts w:ascii="Times New Roman" w:eastAsia="MS PGothic" w:hAnsi="Times New Roman"/>
                <w:lang w:val="ru-RU"/>
              </w:rPr>
            </w:pPr>
            <w:r w:rsidRPr="00B43BF6">
              <w:rPr>
                <w:rFonts w:ascii="Times New Roman" w:eastAsia="MS PGothic" w:hAnsi="Times New Roman"/>
                <w:lang w:val="ru-RU"/>
              </w:rPr>
              <w:t xml:space="preserve">c) </w:t>
            </w:r>
            <w:r w:rsidR="00E34025" w:rsidRPr="00B43BF6">
              <w:rPr>
                <w:rFonts w:ascii="Times New Roman" w:eastAsia="MS PGothic" w:hAnsi="Times New Roman"/>
                <w:lang w:val="ru-RU"/>
              </w:rPr>
              <w:t>р</w:t>
            </w:r>
            <w:r w:rsidR="00D93FA6" w:rsidRPr="00B43BF6">
              <w:rPr>
                <w:rFonts w:ascii="Times New Roman" w:eastAsia="MS PGothic" w:hAnsi="Times New Roman"/>
                <w:lang w:val="ru-RU"/>
              </w:rPr>
              <w:t>азнос 3 град.</w:t>
            </w:r>
          </w:p>
          <w:p w14:paraId="50402967" w14:textId="47F9277F" w:rsidR="005C5C0F" w:rsidRPr="00B43BF6" w:rsidRDefault="005C5C0F" w:rsidP="00D93FA6">
            <w:pPr>
              <w:pStyle w:val="Figuretitle"/>
              <w:spacing w:after="120"/>
              <w:rPr>
                <w:rFonts w:ascii="Times New Roman"/>
                <w:b w:val="0"/>
              </w:rPr>
            </w:pPr>
            <w:r w:rsidRPr="00B43BF6">
              <w:rPr>
                <w:rFonts w:ascii="Times New Roman"/>
                <w:b w:val="0"/>
              </w:rPr>
              <w:t>(</w:t>
            </w:r>
            <w:r w:rsidR="006972EF" w:rsidRPr="00B43BF6">
              <w:rPr>
                <w:rFonts w:ascii="Times New Roman" w:hAnsi="Times New Roman"/>
                <w:b w:val="0"/>
                <w:bCs/>
              </w:rPr>
              <w:t>Скопирован</w:t>
            </w:r>
            <w:r w:rsidR="006972EF" w:rsidRPr="00B43BF6">
              <w:rPr>
                <w:rFonts w:ascii="Times New Roman"/>
                <w:b w:val="0"/>
              </w:rPr>
              <w:t xml:space="preserve"> </w:t>
            </w:r>
            <w:r w:rsidR="00192D52" w:rsidRPr="00B43BF6">
              <w:rPr>
                <w:rFonts w:ascii="Times New Roman" w:hAnsi="Times New Roman"/>
                <w:b w:val="0"/>
              </w:rPr>
              <w:t>Рисунок</w:t>
            </w:r>
            <w:r w:rsidRPr="00B43BF6">
              <w:rPr>
                <w:rFonts w:ascii="Times New Roman"/>
                <w:b w:val="0"/>
              </w:rPr>
              <w:t xml:space="preserve"> 4/7/8.3.2-1 </w:t>
            </w:r>
            <w:r w:rsidR="006972EF" w:rsidRPr="00B43BF6">
              <w:rPr>
                <w:rFonts w:ascii="Times New Roman" w:hAnsi="Times New Roman"/>
                <w:b w:val="0"/>
              </w:rPr>
              <w:t>из</w:t>
            </w:r>
            <w:r w:rsidRPr="00B43BF6">
              <w:rPr>
                <w:rFonts w:ascii="Times New Roman"/>
                <w:b w:val="0"/>
                <w:lang w:eastAsia="ja-JP"/>
              </w:rPr>
              <w:t xml:space="preserve"> </w:t>
            </w:r>
            <w:r w:rsidR="00192D52" w:rsidRPr="00B43BF6">
              <w:rPr>
                <w:rFonts w:ascii="Times New Roman" w:hAnsi="Times New Roman"/>
                <w:b w:val="0"/>
              </w:rPr>
              <w:t>Док</w:t>
            </w:r>
            <w:r w:rsidRPr="00B43BF6">
              <w:rPr>
                <w:rFonts w:ascii="Times New Roman"/>
                <w:b w:val="0"/>
              </w:rPr>
              <w:t xml:space="preserve">. </w:t>
            </w:r>
            <w:r w:rsidR="005B0B4C" w:rsidRPr="00B43BF6">
              <w:rPr>
                <w:rFonts w:ascii="Times New Roman"/>
                <w:b w:val="0"/>
              </w:rPr>
              <w:t>WRC</w:t>
            </w:r>
            <w:r w:rsidRPr="00B43BF6">
              <w:rPr>
                <w:rFonts w:ascii="Times New Roman"/>
                <w:b w:val="0"/>
              </w:rPr>
              <w:t>-23/3)</w:t>
            </w:r>
          </w:p>
        </w:tc>
      </w:tr>
      <w:tr w:rsidR="005C5C0F" w:rsidRPr="00B43BF6" w14:paraId="0CA53CAA" w14:textId="77777777" w:rsidTr="00475C4A">
        <w:tc>
          <w:tcPr>
            <w:tcW w:w="4814" w:type="dxa"/>
          </w:tcPr>
          <w:p w14:paraId="21289102" w14:textId="667086A5" w:rsidR="005C5C0F" w:rsidRPr="00B43BF6" w:rsidRDefault="00E34025" w:rsidP="00D93FA6">
            <w:pPr>
              <w:pStyle w:val="Figuretitle"/>
              <w:spacing w:after="120"/>
              <w:rPr>
                <w:rFonts w:eastAsia="MS PGothic"/>
              </w:rPr>
            </w:pPr>
            <w:r w:rsidRPr="00B43BF6">
              <w:t xml:space="preserve">Ухудшение EPM при </w:t>
            </w:r>
            <w:r w:rsidR="005C5C0F" w:rsidRPr="00B43BF6">
              <w:t>–0</w:t>
            </w:r>
            <w:r w:rsidR="009D4C8F" w:rsidRPr="00B43BF6">
              <w:t>,</w:t>
            </w:r>
            <w:r w:rsidR="005C5C0F" w:rsidRPr="00B43BF6">
              <w:t xml:space="preserve">45 </w:t>
            </w:r>
            <w:r w:rsidR="00242F35" w:rsidRPr="00B43BF6">
              <w:t>дБ</w:t>
            </w:r>
            <w:r w:rsidR="005C5C0F" w:rsidRPr="00B43BF6">
              <w:br/>
              <w:t>(</w:t>
            </w:r>
            <w:r w:rsidR="00D93FA6" w:rsidRPr="00B43BF6">
              <w:t>Отчет</w:t>
            </w:r>
            <w:r w:rsidR="005C5C0F" w:rsidRPr="00B43BF6">
              <w:t xml:space="preserve"> </w:t>
            </w:r>
            <w:r w:rsidR="00192D52" w:rsidRPr="00B43BF6">
              <w:t>МСЭ</w:t>
            </w:r>
            <w:r w:rsidR="005C5C0F" w:rsidRPr="00B43BF6">
              <w:t>-R BO.2497)</w:t>
            </w:r>
          </w:p>
        </w:tc>
        <w:tc>
          <w:tcPr>
            <w:tcW w:w="4815" w:type="dxa"/>
          </w:tcPr>
          <w:p w14:paraId="2C4FCE2C" w14:textId="18B41540" w:rsidR="005C5C0F" w:rsidRPr="00B43BF6" w:rsidRDefault="00E34025" w:rsidP="006D691A">
            <w:pPr>
              <w:pStyle w:val="Figuretitle"/>
              <w:spacing w:after="120"/>
              <w:rPr>
                <w:rFonts w:eastAsia="MS PGothic"/>
              </w:rPr>
            </w:pPr>
            <w:r w:rsidRPr="00B43BF6">
              <w:t xml:space="preserve">Ухудшение EPM при </w:t>
            </w:r>
            <w:r w:rsidR="005C5C0F" w:rsidRPr="00B43BF6">
              <w:t>–0</w:t>
            </w:r>
            <w:r w:rsidR="009D4C8F" w:rsidRPr="00B43BF6">
              <w:t>,</w:t>
            </w:r>
            <w:r w:rsidR="005C5C0F" w:rsidRPr="00B43BF6">
              <w:t xml:space="preserve">25 </w:t>
            </w:r>
            <w:r w:rsidR="00242F35" w:rsidRPr="00B43BF6">
              <w:t>дБ</w:t>
            </w:r>
          </w:p>
        </w:tc>
      </w:tr>
      <w:tr w:rsidR="005C5C0F" w:rsidRPr="00B43BF6" w14:paraId="501216D5" w14:textId="77777777" w:rsidTr="00475C4A">
        <w:tc>
          <w:tcPr>
            <w:tcW w:w="9629" w:type="dxa"/>
            <w:gridSpan w:val="2"/>
          </w:tcPr>
          <w:p w14:paraId="3A14EE98" w14:textId="03B57DB4" w:rsidR="005C5C0F" w:rsidRPr="00B43BF6" w:rsidRDefault="005C5C0F" w:rsidP="00475C4A">
            <w:pPr>
              <w:pStyle w:val="Figure"/>
              <w:rPr>
                <w:rFonts w:eastAsia="MS PGothic"/>
              </w:rPr>
            </w:pPr>
          </w:p>
        </w:tc>
      </w:tr>
    </w:tbl>
    <w:p w14:paraId="6102CC82" w14:textId="77777777" w:rsidR="005C5C0F" w:rsidRPr="00B43BF6" w:rsidRDefault="005C5C0F" w:rsidP="005C5C0F">
      <w:pPr>
        <w:pStyle w:val="Tablefin"/>
        <w:rPr>
          <w:rFonts w:eastAsia="MS PGothic"/>
          <w:lang w:val="ru-RU"/>
        </w:rPr>
      </w:pPr>
    </w:p>
    <w:tbl>
      <w:tblPr>
        <w:tblW w:w="8144" w:type="dxa"/>
        <w:jc w:val="center"/>
        <w:tblLook w:val="04A0" w:firstRow="1" w:lastRow="0" w:firstColumn="1" w:lastColumn="0" w:noHBand="0" w:noVBand="1"/>
      </w:tblPr>
      <w:tblGrid>
        <w:gridCol w:w="4862"/>
        <w:gridCol w:w="4777"/>
      </w:tblGrid>
      <w:tr w:rsidR="005C5C0F" w:rsidRPr="00B43BF6" w14:paraId="03DDA4D7" w14:textId="77777777" w:rsidTr="00475C4A">
        <w:trPr>
          <w:jc w:val="center"/>
        </w:trPr>
        <w:tc>
          <w:tcPr>
            <w:tcW w:w="0" w:type="auto"/>
            <w:gridSpan w:val="2"/>
          </w:tcPr>
          <w:p w14:paraId="436C7CFB" w14:textId="5EA2CC28" w:rsidR="005C5C0F" w:rsidRPr="00B43BF6" w:rsidRDefault="005C5C0F" w:rsidP="00D93FA6">
            <w:pPr>
              <w:pStyle w:val="Figuretitle"/>
              <w:keepNext w:val="0"/>
              <w:keepLines w:val="0"/>
              <w:spacing w:after="120"/>
              <w:rPr>
                <w:rFonts w:eastAsia="MS PGothic"/>
                <w:lang w:eastAsia="ja-JP"/>
              </w:rPr>
            </w:pPr>
            <w:r w:rsidRPr="00B43BF6">
              <w:rPr>
                <w:rFonts w:eastAsia="MS PGothic"/>
              </w:rPr>
              <w:lastRenderedPageBreak/>
              <w:t xml:space="preserve">d) </w:t>
            </w:r>
            <w:r w:rsidR="00E34025" w:rsidRPr="00B43BF6">
              <w:rPr>
                <w:rFonts w:eastAsia="MS PGothic"/>
                <w:lang w:eastAsia="ja-JP"/>
              </w:rPr>
              <w:t>р</w:t>
            </w:r>
            <w:r w:rsidR="00D93FA6" w:rsidRPr="00B43BF6">
              <w:rPr>
                <w:rFonts w:eastAsia="MS PGothic"/>
                <w:lang w:eastAsia="ja-JP"/>
              </w:rPr>
              <w:t>азнос 6 град.</w:t>
            </w:r>
          </w:p>
          <w:p w14:paraId="34037649" w14:textId="5CEFB53E" w:rsidR="005C5C0F" w:rsidRPr="00B43BF6" w:rsidRDefault="005C5C0F" w:rsidP="00D93FA6">
            <w:pPr>
              <w:pStyle w:val="Figuretitle"/>
              <w:keepNext w:val="0"/>
              <w:keepLines w:val="0"/>
              <w:spacing w:after="120"/>
              <w:rPr>
                <w:rFonts w:ascii="Times New Roman"/>
                <w:b w:val="0"/>
                <w:lang w:eastAsia="ja-JP"/>
              </w:rPr>
            </w:pPr>
            <w:r w:rsidRPr="00B43BF6">
              <w:rPr>
                <w:rFonts w:ascii="Times New Roman"/>
                <w:b w:val="0"/>
              </w:rPr>
              <w:t>(</w:t>
            </w:r>
            <w:r w:rsidR="00077D59" w:rsidRPr="00B43BF6">
              <w:rPr>
                <w:rFonts w:ascii="Times New Roman" w:hAnsi="Times New Roman"/>
                <w:b w:val="0"/>
              </w:rPr>
              <w:t>Скопирован</w:t>
            </w:r>
            <w:r w:rsidR="00077D59" w:rsidRPr="00B43BF6">
              <w:rPr>
                <w:rFonts w:ascii="Times New Roman"/>
                <w:b w:val="0"/>
              </w:rPr>
              <w:t xml:space="preserve"> </w:t>
            </w:r>
            <w:r w:rsidR="00E807FB" w:rsidRPr="00B43BF6">
              <w:rPr>
                <w:rFonts w:ascii="Times New Roman" w:hAnsi="Times New Roman"/>
                <w:b w:val="0"/>
              </w:rPr>
              <w:t>Рисунок</w:t>
            </w:r>
            <w:r w:rsidRPr="00B43BF6">
              <w:rPr>
                <w:rFonts w:ascii="Times New Roman"/>
                <w:b w:val="0"/>
              </w:rPr>
              <w:t xml:space="preserve"> 4/7/8.3.2-1 </w:t>
            </w:r>
            <w:r w:rsidR="00077D59" w:rsidRPr="00B43BF6">
              <w:rPr>
                <w:rFonts w:ascii="Times New Roman" w:hAnsi="Times New Roman"/>
                <w:b w:val="0"/>
              </w:rPr>
              <w:t>из</w:t>
            </w:r>
            <w:r w:rsidRPr="00B43BF6">
              <w:rPr>
                <w:rFonts w:ascii="Times New Roman" w:hAnsi="Times New Roman"/>
                <w:b w:val="0"/>
                <w:lang w:eastAsia="ja-JP"/>
              </w:rPr>
              <w:t xml:space="preserve"> </w:t>
            </w:r>
            <w:r w:rsidR="00E807FB" w:rsidRPr="00B43BF6">
              <w:rPr>
                <w:rFonts w:ascii="Times New Roman" w:hAnsi="Times New Roman"/>
                <w:b w:val="0"/>
              </w:rPr>
              <w:t>Док</w:t>
            </w:r>
            <w:r w:rsidRPr="00B43BF6">
              <w:rPr>
                <w:rFonts w:ascii="Times New Roman"/>
                <w:b w:val="0"/>
              </w:rPr>
              <w:t xml:space="preserve">. </w:t>
            </w:r>
            <w:r w:rsidR="005B0B4C" w:rsidRPr="00B43BF6">
              <w:rPr>
                <w:rFonts w:ascii="Times New Roman"/>
                <w:b w:val="0"/>
              </w:rPr>
              <w:t>WRC</w:t>
            </w:r>
            <w:r w:rsidRPr="00B43BF6">
              <w:rPr>
                <w:rFonts w:ascii="Times New Roman"/>
                <w:b w:val="0"/>
              </w:rPr>
              <w:t>-23/3</w:t>
            </w:r>
            <w:r w:rsidRPr="00B43BF6">
              <w:rPr>
                <w:rFonts w:ascii="Times New Roman"/>
                <w:b w:val="0"/>
                <w:caps/>
              </w:rPr>
              <w:t>)</w:t>
            </w:r>
          </w:p>
        </w:tc>
      </w:tr>
      <w:tr w:rsidR="00607FEC" w:rsidRPr="00B43BF6" w14:paraId="0DDAABDF" w14:textId="77777777" w:rsidTr="00475C4A">
        <w:trPr>
          <w:jc w:val="center"/>
        </w:trPr>
        <w:tc>
          <w:tcPr>
            <w:tcW w:w="0" w:type="auto"/>
          </w:tcPr>
          <w:p w14:paraId="6909892B" w14:textId="3526DD00" w:rsidR="005C5C0F" w:rsidRPr="00B43BF6" w:rsidRDefault="00E34025" w:rsidP="00D93FA6">
            <w:pPr>
              <w:pStyle w:val="Figuretitle"/>
              <w:keepNext w:val="0"/>
              <w:keepLines w:val="0"/>
              <w:spacing w:after="120"/>
              <w:rPr>
                <w:rFonts w:eastAsia="MS PGothic"/>
              </w:rPr>
            </w:pPr>
            <w:r w:rsidRPr="00B43BF6">
              <w:t xml:space="preserve">Ухудшение EPM при </w:t>
            </w:r>
            <w:r w:rsidR="005C5C0F" w:rsidRPr="00B43BF6">
              <w:t>–0</w:t>
            </w:r>
            <w:r w:rsidR="009D4C8F" w:rsidRPr="00B43BF6">
              <w:t>,</w:t>
            </w:r>
            <w:r w:rsidR="005C5C0F" w:rsidRPr="00B43BF6">
              <w:t xml:space="preserve">45 </w:t>
            </w:r>
            <w:r w:rsidR="00242F35" w:rsidRPr="00B43BF6">
              <w:t>дБ</w:t>
            </w:r>
            <w:r w:rsidR="005C5C0F" w:rsidRPr="00B43BF6">
              <w:br/>
              <w:t>(</w:t>
            </w:r>
            <w:r w:rsidRPr="00B43BF6">
              <w:t>Отчет</w:t>
            </w:r>
            <w:r w:rsidR="005C5C0F" w:rsidRPr="00B43BF6">
              <w:t xml:space="preserve"> </w:t>
            </w:r>
            <w:r w:rsidR="00052874" w:rsidRPr="00B43BF6">
              <w:t>МСЭ</w:t>
            </w:r>
            <w:r w:rsidR="005C5C0F" w:rsidRPr="00B43BF6">
              <w:t>-R BO.2497)</w:t>
            </w:r>
          </w:p>
        </w:tc>
        <w:tc>
          <w:tcPr>
            <w:tcW w:w="0" w:type="auto"/>
          </w:tcPr>
          <w:p w14:paraId="2DE03840" w14:textId="4E506AF6" w:rsidR="005C5C0F" w:rsidRPr="00B43BF6" w:rsidRDefault="00E34025" w:rsidP="006D691A">
            <w:pPr>
              <w:pStyle w:val="Figuretitle"/>
              <w:keepNext w:val="0"/>
              <w:keepLines w:val="0"/>
              <w:spacing w:after="120"/>
              <w:rPr>
                <w:rFonts w:eastAsia="MS PGothic"/>
              </w:rPr>
            </w:pPr>
            <w:r w:rsidRPr="00B43BF6">
              <w:t xml:space="preserve">Ухудшение EPM при </w:t>
            </w:r>
            <w:r w:rsidR="005C5C0F" w:rsidRPr="00B43BF6">
              <w:t>–0</w:t>
            </w:r>
            <w:r w:rsidR="009D4C8F" w:rsidRPr="00B43BF6">
              <w:t>,</w:t>
            </w:r>
            <w:r w:rsidR="005C5C0F" w:rsidRPr="00B43BF6">
              <w:t xml:space="preserve">25 </w:t>
            </w:r>
            <w:r w:rsidR="00242F35" w:rsidRPr="00B43BF6">
              <w:t>дБ</w:t>
            </w:r>
          </w:p>
        </w:tc>
      </w:tr>
      <w:tr w:rsidR="00607FEC" w:rsidRPr="00B43BF6" w14:paraId="543FF1F8" w14:textId="77777777" w:rsidTr="00475C4A">
        <w:trPr>
          <w:jc w:val="center"/>
        </w:trPr>
        <w:tc>
          <w:tcPr>
            <w:tcW w:w="0" w:type="auto"/>
          </w:tcPr>
          <w:p w14:paraId="19003B78" w14:textId="43088992" w:rsidR="005C5C0F" w:rsidRPr="00B43BF6" w:rsidRDefault="00607FEC" w:rsidP="00D93FA6">
            <w:pPr>
              <w:pStyle w:val="Figure"/>
              <w:keepNext w:val="0"/>
              <w:keepLines w:val="0"/>
              <w:rPr>
                <w:rFonts w:eastAsia="MS PGothic"/>
              </w:rPr>
            </w:pPr>
            <w:r w:rsidRPr="00B43BF6">
              <w:drawing>
                <wp:inline distT="0" distB="0" distL="0" distR="0" wp14:anchorId="3992753D" wp14:editId="16C8998E">
                  <wp:extent cx="2976861" cy="3203237"/>
                  <wp:effectExtent l="0" t="0" r="0" b="0"/>
                  <wp:docPr id="1224823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823487" name=""/>
                          <pic:cNvPicPr/>
                        </pic:nvPicPr>
                        <pic:blipFill>
                          <a:blip r:embed="rId25"/>
                          <a:stretch>
                            <a:fillRect/>
                          </a:stretch>
                        </pic:blipFill>
                        <pic:spPr>
                          <a:xfrm>
                            <a:off x="0" y="0"/>
                            <a:ext cx="2994829" cy="3222571"/>
                          </a:xfrm>
                          <a:prstGeom prst="rect">
                            <a:avLst/>
                          </a:prstGeom>
                        </pic:spPr>
                      </pic:pic>
                    </a:graphicData>
                  </a:graphic>
                </wp:inline>
              </w:drawing>
            </w:r>
          </w:p>
        </w:tc>
        <w:tc>
          <w:tcPr>
            <w:tcW w:w="0" w:type="auto"/>
          </w:tcPr>
          <w:p w14:paraId="38F61993" w14:textId="1B382B8D" w:rsidR="005C5C0F" w:rsidRPr="00B43BF6" w:rsidRDefault="00607FEC" w:rsidP="00D93FA6">
            <w:pPr>
              <w:pStyle w:val="Figure"/>
              <w:keepNext w:val="0"/>
              <w:keepLines w:val="0"/>
              <w:rPr>
                <w:rFonts w:eastAsia="MS PGothic"/>
              </w:rPr>
            </w:pPr>
            <w:r w:rsidRPr="00B43BF6">
              <w:drawing>
                <wp:inline distT="0" distB="0" distL="0" distR="0" wp14:anchorId="54EB90FF" wp14:editId="0BCBFD08">
                  <wp:extent cx="2922742" cy="3276600"/>
                  <wp:effectExtent l="0" t="0" r="0" b="0"/>
                  <wp:docPr id="945486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486606" name=""/>
                          <pic:cNvPicPr/>
                        </pic:nvPicPr>
                        <pic:blipFill>
                          <a:blip r:embed="rId26"/>
                          <a:stretch>
                            <a:fillRect/>
                          </a:stretch>
                        </pic:blipFill>
                        <pic:spPr>
                          <a:xfrm>
                            <a:off x="0" y="0"/>
                            <a:ext cx="2946480" cy="3303212"/>
                          </a:xfrm>
                          <a:prstGeom prst="rect">
                            <a:avLst/>
                          </a:prstGeom>
                        </pic:spPr>
                      </pic:pic>
                    </a:graphicData>
                  </a:graphic>
                </wp:inline>
              </w:drawing>
            </w:r>
          </w:p>
        </w:tc>
      </w:tr>
    </w:tbl>
    <w:p w14:paraId="3432A191" w14:textId="77777777" w:rsidR="005C5C0F" w:rsidRPr="00B43BF6" w:rsidRDefault="005C5C0F" w:rsidP="005C5C0F">
      <w:pPr>
        <w:pStyle w:val="Tablefin"/>
        <w:rPr>
          <w:lang w:val="ru-RU"/>
        </w:rPr>
      </w:pPr>
    </w:p>
    <w:tbl>
      <w:tblPr>
        <w:tblW w:w="0" w:type="auto"/>
        <w:tblLook w:val="04A0" w:firstRow="1" w:lastRow="0" w:firstColumn="1" w:lastColumn="0" w:noHBand="0" w:noVBand="1"/>
      </w:tblPr>
      <w:tblGrid>
        <w:gridCol w:w="4814"/>
        <w:gridCol w:w="4815"/>
      </w:tblGrid>
      <w:tr w:rsidR="005C5C0F" w:rsidRPr="00B43BF6" w14:paraId="14E99F42" w14:textId="77777777" w:rsidTr="00475C4A">
        <w:tc>
          <w:tcPr>
            <w:tcW w:w="9629" w:type="dxa"/>
            <w:gridSpan w:val="2"/>
          </w:tcPr>
          <w:p w14:paraId="156D15CA" w14:textId="267F138B" w:rsidR="005C5C0F" w:rsidRPr="00B43BF6" w:rsidRDefault="005C5C0F" w:rsidP="00D93FA6">
            <w:pPr>
              <w:pStyle w:val="Figuretitle"/>
              <w:spacing w:after="120"/>
              <w:rPr>
                <w:rFonts w:eastAsia="MS PGothic"/>
              </w:rPr>
            </w:pPr>
            <w:r w:rsidRPr="00B43BF6">
              <w:rPr>
                <w:rFonts w:eastAsia="MS PGothic"/>
              </w:rPr>
              <w:t xml:space="preserve">e) </w:t>
            </w:r>
            <w:r w:rsidR="00D93FA6" w:rsidRPr="00B43BF6">
              <w:rPr>
                <w:rFonts w:eastAsia="MS PGothic"/>
              </w:rPr>
              <w:t>Разнос 9 град</w:t>
            </w:r>
            <w:r w:rsidR="002E269D" w:rsidRPr="00B43BF6">
              <w:rPr>
                <w:rFonts w:eastAsia="MS PGothic"/>
              </w:rPr>
              <w:t>.</w:t>
            </w:r>
          </w:p>
        </w:tc>
      </w:tr>
      <w:tr w:rsidR="005C5C0F" w:rsidRPr="00B43BF6" w14:paraId="4CBBAB7F" w14:textId="77777777" w:rsidTr="00475C4A">
        <w:tc>
          <w:tcPr>
            <w:tcW w:w="4814" w:type="dxa"/>
          </w:tcPr>
          <w:p w14:paraId="618F5548" w14:textId="0FBD2F97" w:rsidR="005C5C0F" w:rsidRPr="00B43BF6" w:rsidRDefault="00E34025" w:rsidP="006D691A">
            <w:pPr>
              <w:pStyle w:val="Figuretitle"/>
              <w:spacing w:after="120"/>
              <w:rPr>
                <w:rFonts w:eastAsia="MS PGothic"/>
              </w:rPr>
            </w:pPr>
            <w:r w:rsidRPr="00B43BF6">
              <w:t xml:space="preserve">Ухудшение EPM при </w:t>
            </w:r>
            <w:r w:rsidR="005C5C0F" w:rsidRPr="00B43BF6">
              <w:t>–0</w:t>
            </w:r>
            <w:r w:rsidR="009D4C8F" w:rsidRPr="00B43BF6">
              <w:t>,</w:t>
            </w:r>
            <w:r w:rsidR="005C5C0F" w:rsidRPr="00B43BF6">
              <w:t xml:space="preserve">45 </w:t>
            </w:r>
            <w:r w:rsidR="00242F35" w:rsidRPr="00B43BF6">
              <w:t>дБ</w:t>
            </w:r>
          </w:p>
        </w:tc>
        <w:tc>
          <w:tcPr>
            <w:tcW w:w="4815" w:type="dxa"/>
          </w:tcPr>
          <w:p w14:paraId="52C78EBC" w14:textId="4FE2DFAF" w:rsidR="005C5C0F" w:rsidRPr="00B43BF6" w:rsidRDefault="00E34025" w:rsidP="006D691A">
            <w:pPr>
              <w:pStyle w:val="Figuretitle"/>
              <w:spacing w:after="120"/>
              <w:rPr>
                <w:rFonts w:eastAsia="MS PGothic"/>
              </w:rPr>
            </w:pPr>
            <w:r w:rsidRPr="00B43BF6">
              <w:t xml:space="preserve">Ухудшение EPM при </w:t>
            </w:r>
            <w:r w:rsidR="005C5C0F" w:rsidRPr="00B43BF6">
              <w:t>–0</w:t>
            </w:r>
            <w:r w:rsidR="009D4C8F" w:rsidRPr="00B43BF6">
              <w:t>,</w:t>
            </w:r>
            <w:r w:rsidR="005C5C0F" w:rsidRPr="00B43BF6">
              <w:t xml:space="preserve">25 </w:t>
            </w:r>
            <w:r w:rsidR="00242F35" w:rsidRPr="00B43BF6">
              <w:t>дБ</w:t>
            </w:r>
          </w:p>
        </w:tc>
      </w:tr>
      <w:tr w:rsidR="005C5C0F" w:rsidRPr="00B43BF6" w14:paraId="12E7C6F1" w14:textId="77777777" w:rsidTr="00475C4A">
        <w:tblPrEx>
          <w:tblCellMar>
            <w:left w:w="99" w:type="dxa"/>
            <w:right w:w="99" w:type="dxa"/>
          </w:tblCellMar>
        </w:tblPrEx>
        <w:tc>
          <w:tcPr>
            <w:tcW w:w="9629" w:type="dxa"/>
            <w:gridSpan w:val="2"/>
          </w:tcPr>
          <w:p w14:paraId="56AF01E0" w14:textId="54980267" w:rsidR="005C5C0F" w:rsidRPr="00B43BF6" w:rsidRDefault="006D691A" w:rsidP="00475C4A">
            <w:pPr>
              <w:pStyle w:val="Figure"/>
              <w:rPr>
                <w:rFonts w:eastAsia="MS PGothic"/>
                <w:lang w:eastAsia="ja-JP"/>
              </w:rPr>
            </w:pPr>
            <w:r w:rsidRPr="00B43BF6">
              <w:drawing>
                <wp:inline distT="0" distB="0" distL="0" distR="0" wp14:anchorId="23D1C7A3" wp14:editId="6475A643">
                  <wp:extent cx="2981325" cy="3374134"/>
                  <wp:effectExtent l="0" t="0" r="0" b="0"/>
                  <wp:docPr id="1673930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930775" name=""/>
                          <pic:cNvPicPr/>
                        </pic:nvPicPr>
                        <pic:blipFill>
                          <a:blip r:embed="rId27"/>
                          <a:stretch>
                            <a:fillRect/>
                          </a:stretch>
                        </pic:blipFill>
                        <pic:spPr>
                          <a:xfrm>
                            <a:off x="0" y="0"/>
                            <a:ext cx="2991974" cy="3386186"/>
                          </a:xfrm>
                          <a:prstGeom prst="rect">
                            <a:avLst/>
                          </a:prstGeom>
                        </pic:spPr>
                      </pic:pic>
                    </a:graphicData>
                  </a:graphic>
                </wp:inline>
              </w:drawing>
            </w:r>
            <w:r w:rsidR="005C5C0F" w:rsidRPr="00B43BF6">
              <w:rPr>
                <w:rFonts w:eastAsia="MS PGothic"/>
                <w:lang w:eastAsia="ja-JP"/>
              </w:rPr>
              <w:t xml:space="preserve">  </w:t>
            </w:r>
            <w:r w:rsidRPr="00B43BF6">
              <w:drawing>
                <wp:inline distT="0" distB="0" distL="0" distR="0" wp14:anchorId="66A11F21" wp14:editId="56DB3A3F">
                  <wp:extent cx="2886075" cy="3323822"/>
                  <wp:effectExtent l="0" t="0" r="0" b="0"/>
                  <wp:docPr id="2123454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454243" name=""/>
                          <pic:cNvPicPr/>
                        </pic:nvPicPr>
                        <pic:blipFill>
                          <a:blip r:embed="rId28"/>
                          <a:stretch>
                            <a:fillRect/>
                          </a:stretch>
                        </pic:blipFill>
                        <pic:spPr>
                          <a:xfrm>
                            <a:off x="0" y="0"/>
                            <a:ext cx="2900216" cy="3340108"/>
                          </a:xfrm>
                          <a:prstGeom prst="rect">
                            <a:avLst/>
                          </a:prstGeom>
                        </pic:spPr>
                      </pic:pic>
                    </a:graphicData>
                  </a:graphic>
                </wp:inline>
              </w:drawing>
            </w:r>
          </w:p>
        </w:tc>
      </w:tr>
    </w:tbl>
    <w:p w14:paraId="48DDC148" w14:textId="40F9139F" w:rsidR="009F4EB9" w:rsidRPr="00B43BF6" w:rsidRDefault="009F4EB9" w:rsidP="005C5C0F">
      <w:pPr>
        <w:rPr>
          <w:lang w:eastAsia="ja-JP"/>
        </w:rPr>
      </w:pPr>
      <w:r w:rsidRPr="00B43BF6">
        <w:rPr>
          <w:lang w:eastAsia="ja-JP"/>
        </w:rPr>
        <w:t xml:space="preserve">В Таблице 1 показан расчет необходимых расстояний географического </w:t>
      </w:r>
      <w:r w:rsidR="00647404" w:rsidRPr="00B43BF6">
        <w:rPr>
          <w:lang w:eastAsia="ja-JP"/>
        </w:rPr>
        <w:t>разноса</w:t>
      </w:r>
      <w:r w:rsidRPr="00B43BF6">
        <w:rPr>
          <w:lang w:eastAsia="ja-JP"/>
        </w:rPr>
        <w:t xml:space="preserve"> для орбитального разноса 0 град. </w:t>
      </w:r>
      <w:r w:rsidR="00534687" w:rsidRPr="00B43BF6">
        <w:rPr>
          <w:lang w:eastAsia="ja-JP"/>
        </w:rPr>
        <w:t>при допустимом ухудшении EPM −0,45 дБ и −0,25 дБ и значении эталонного EPM</w:t>
      </w:r>
      <w:r w:rsidR="00534687" w:rsidRPr="00B43BF6">
        <w:rPr>
          <w:i/>
          <w:lang w:eastAsia="ja-JP"/>
        </w:rPr>
        <w:t xml:space="preserve">, </w:t>
      </w:r>
      <w:r w:rsidR="00534687" w:rsidRPr="00B43BF6">
        <w:rPr>
          <w:iCs/>
          <w:lang w:eastAsia="ja-JP"/>
        </w:rPr>
        <w:t>равном</w:t>
      </w:r>
      <w:r w:rsidR="00534687" w:rsidRPr="00B43BF6">
        <w:rPr>
          <w:i/>
          <w:lang w:eastAsia="ja-JP"/>
        </w:rPr>
        <w:t xml:space="preserve"> </w:t>
      </w:r>
      <w:r w:rsidR="00534687" w:rsidRPr="00B43BF6">
        <w:rPr>
          <w:lang w:eastAsia="ja-JP"/>
        </w:rPr>
        <w:t>0 дБ. Совместное использование частоты</w:t>
      </w:r>
      <w:r w:rsidR="005E0D06" w:rsidRPr="00B43BF6">
        <w:rPr>
          <w:lang w:eastAsia="ja-JP"/>
        </w:rPr>
        <w:t xml:space="preserve"> в одной орбитальной позиции </w:t>
      </w:r>
      <w:r w:rsidR="00534687" w:rsidRPr="00B43BF6">
        <w:rPr>
          <w:lang w:eastAsia="ja-JP"/>
        </w:rPr>
        <w:t xml:space="preserve">является крайне </w:t>
      </w:r>
      <w:r w:rsidR="00534687" w:rsidRPr="00B43BF6">
        <w:rPr>
          <w:lang w:eastAsia="ja-JP"/>
        </w:rPr>
        <w:lastRenderedPageBreak/>
        <w:t>затруднительным</w:t>
      </w:r>
      <w:r w:rsidR="005E0D06" w:rsidRPr="00B43BF6">
        <w:rPr>
          <w:lang w:eastAsia="ja-JP"/>
        </w:rPr>
        <w:t xml:space="preserve"> даже при применении критерия EPM, поскольку необходимые расстояния </w:t>
      </w:r>
      <w:r w:rsidR="00647404" w:rsidRPr="00B43BF6">
        <w:rPr>
          <w:lang w:eastAsia="ja-JP"/>
        </w:rPr>
        <w:t>разноса</w:t>
      </w:r>
      <w:r w:rsidR="005E0D06" w:rsidRPr="00B43BF6">
        <w:rPr>
          <w:lang w:eastAsia="ja-JP"/>
        </w:rPr>
        <w:t xml:space="preserve"> для ухудшения EPM −0,45 дБ и −0,25 дБ составляют 4939 км и 6719 км соответственно.</w:t>
      </w:r>
    </w:p>
    <w:p w14:paraId="6DFD52EA" w14:textId="4E9BE18B" w:rsidR="005C5C0F" w:rsidRPr="00B43BF6" w:rsidRDefault="007C7CF3" w:rsidP="005C5C0F">
      <w:pPr>
        <w:pStyle w:val="TableNo"/>
        <w:keepLines/>
      </w:pPr>
      <w:r w:rsidRPr="00B43BF6">
        <w:t>ТАБЛИЦА</w:t>
      </w:r>
      <w:r w:rsidR="005C5C0F" w:rsidRPr="00B43BF6">
        <w:t xml:space="preserve"> 1</w:t>
      </w:r>
    </w:p>
    <w:p w14:paraId="2A62C93B" w14:textId="5725227D" w:rsidR="005C5C0F" w:rsidRPr="00B43BF6" w:rsidRDefault="00ED279D" w:rsidP="009B105A">
      <w:pPr>
        <w:pStyle w:val="Tabletitle"/>
        <w:rPr>
          <w:rFonts w:ascii="Times New Roman" w:hAnsi="Times New Roman"/>
        </w:rPr>
      </w:pPr>
      <w:r w:rsidRPr="00B43BF6">
        <w:rPr>
          <w:rFonts w:ascii="Times New Roman" w:hAnsi="Times New Roman"/>
        </w:rPr>
        <w:t xml:space="preserve">Необходимые расстояния географического </w:t>
      </w:r>
      <w:r w:rsidR="00647404" w:rsidRPr="00B43BF6">
        <w:rPr>
          <w:rFonts w:ascii="Times New Roman" w:hAnsi="Times New Roman"/>
        </w:rPr>
        <w:t>разноса</w:t>
      </w:r>
      <w:r w:rsidR="009B105A" w:rsidRPr="00B43BF6">
        <w:rPr>
          <w:rFonts w:ascii="Times New Roman" w:hAnsi="Times New Roman"/>
        </w:rPr>
        <w:t xml:space="preserve"> для угла орбитального разноса 0 град., э.и.и.м. </w:t>
      </w:r>
      <w:r w:rsidR="005C5C0F" w:rsidRPr="00B43BF6">
        <w:rPr>
          <w:rFonts w:ascii="Times New Roman" w:hAnsi="Times New Roman"/>
        </w:rPr>
        <w:t xml:space="preserve">54.3 </w:t>
      </w:r>
      <w:r w:rsidR="00836386" w:rsidRPr="00B43BF6">
        <w:rPr>
          <w:rFonts w:ascii="Times New Roman" w:hAnsi="Times New Roman"/>
        </w:rPr>
        <w:t>дБВт</w:t>
      </w:r>
      <w:r w:rsidR="009B105A" w:rsidRPr="00B43BF6">
        <w:rPr>
          <w:rFonts w:ascii="Times New Roman" w:hAnsi="Times New Roman"/>
        </w:rPr>
        <w:t xml:space="preserve"> и эталонного </w:t>
      </w:r>
      <w:r w:rsidR="005C5C0F" w:rsidRPr="00B43BF6">
        <w:rPr>
          <w:rFonts w:ascii="Times New Roman" w:hAnsi="Times New Roman"/>
          <w:iCs/>
        </w:rPr>
        <w:t xml:space="preserve">EPM </w:t>
      </w:r>
      <w:r w:rsidR="005C5C0F" w:rsidRPr="00B43BF6">
        <w:rPr>
          <w:rFonts w:ascii="Times New Roman" w:hAnsi="Times New Roman"/>
        </w:rPr>
        <w:t xml:space="preserve">0 </w:t>
      </w:r>
      <w:r w:rsidR="00242F35" w:rsidRPr="00B43BF6">
        <w:rPr>
          <w:rFonts w:ascii="Times New Roman" w:hAnsi="Times New Roman"/>
        </w:rPr>
        <w:t>дБ</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31"/>
        <w:gridCol w:w="1595"/>
        <w:gridCol w:w="1692"/>
        <w:gridCol w:w="1155"/>
        <w:gridCol w:w="972"/>
        <w:gridCol w:w="1140"/>
        <w:gridCol w:w="972"/>
        <w:gridCol w:w="970"/>
      </w:tblGrid>
      <w:tr w:rsidR="005C5C0F" w:rsidRPr="00B43BF6" w14:paraId="66AD819C" w14:textId="77777777" w:rsidTr="00475C4A">
        <w:trPr>
          <w:jc w:val="center"/>
        </w:trPr>
        <w:tc>
          <w:tcPr>
            <w:tcW w:w="587" w:type="pct"/>
            <w:shd w:val="clear" w:color="auto" w:fill="auto"/>
            <w:vAlign w:val="center"/>
          </w:tcPr>
          <w:p w14:paraId="2ACE9767" w14:textId="437C8A69" w:rsidR="005C5C0F" w:rsidRPr="00B43BF6" w:rsidRDefault="00BE3E0A" w:rsidP="00475C4A">
            <w:pPr>
              <w:pStyle w:val="Tablehead"/>
              <w:keepLines/>
              <w:rPr>
                <w:rFonts w:ascii="Times New Roman" w:hAnsi="Times New Roman"/>
                <w:szCs w:val="18"/>
                <w:lang w:val="ru-RU" w:eastAsia="zh-CN"/>
              </w:rPr>
            </w:pPr>
            <w:r w:rsidRPr="00B43BF6">
              <w:rPr>
                <w:rFonts w:ascii="Times New Roman" w:hAnsi="Times New Roman"/>
                <w:iCs/>
                <w:szCs w:val="18"/>
                <w:lang w:val="ru-RU" w:eastAsia="zh-CN"/>
              </w:rPr>
              <w:t xml:space="preserve">Ухудшение </w:t>
            </w:r>
            <w:r w:rsidR="005C5C0F" w:rsidRPr="00B43BF6">
              <w:rPr>
                <w:rFonts w:ascii="Times New Roman" w:hAnsi="Times New Roman"/>
                <w:iCs/>
                <w:szCs w:val="18"/>
                <w:lang w:val="ru-RU" w:eastAsia="zh-CN"/>
              </w:rPr>
              <w:t>EPM</w:t>
            </w:r>
            <w:r w:rsidR="005C5C0F" w:rsidRPr="00B43BF6">
              <w:rPr>
                <w:rFonts w:ascii="Times New Roman" w:hAnsi="Times New Roman"/>
                <w:iCs/>
                <w:szCs w:val="18"/>
                <w:lang w:val="ru-RU" w:eastAsia="zh-CN"/>
              </w:rPr>
              <w:br/>
            </w:r>
            <w:r w:rsidR="005C5C0F" w:rsidRPr="00B43BF6">
              <w:rPr>
                <w:rFonts w:ascii="Times New Roman" w:hAnsi="Times New Roman"/>
                <w:szCs w:val="18"/>
                <w:lang w:val="ru-RU" w:eastAsia="zh-CN"/>
              </w:rPr>
              <w:t>(</w:t>
            </w:r>
            <w:r w:rsidR="00242F35" w:rsidRPr="00B43BF6">
              <w:rPr>
                <w:rFonts w:ascii="Times New Roman" w:hAnsi="Times New Roman"/>
                <w:szCs w:val="18"/>
                <w:lang w:val="ru-RU" w:eastAsia="zh-CN"/>
              </w:rPr>
              <w:t>дБ</w:t>
            </w:r>
            <w:r w:rsidR="005C5C0F" w:rsidRPr="00B43BF6">
              <w:rPr>
                <w:rFonts w:ascii="Times New Roman" w:hAnsi="Times New Roman"/>
                <w:szCs w:val="18"/>
                <w:lang w:val="ru-RU" w:eastAsia="zh-CN"/>
              </w:rPr>
              <w:t>)</w:t>
            </w:r>
          </w:p>
        </w:tc>
        <w:tc>
          <w:tcPr>
            <w:tcW w:w="828" w:type="pct"/>
            <w:shd w:val="clear" w:color="auto" w:fill="auto"/>
            <w:vAlign w:val="center"/>
          </w:tcPr>
          <w:p w14:paraId="52932262" w14:textId="0FABD32B" w:rsidR="005C5C0F" w:rsidRPr="00B43BF6" w:rsidRDefault="00BE3E0A" w:rsidP="00475C4A">
            <w:pPr>
              <w:pStyle w:val="Tablehead"/>
              <w:keepLines/>
              <w:rPr>
                <w:rFonts w:ascii="Times New Roman" w:hAnsi="Times New Roman"/>
                <w:szCs w:val="18"/>
                <w:lang w:val="ru-RU" w:eastAsia="zh-CN"/>
              </w:rPr>
            </w:pPr>
            <w:r w:rsidRPr="00B43BF6">
              <w:rPr>
                <w:rFonts w:ascii="Times New Roman" w:hAnsi="Times New Roman"/>
                <w:iCs/>
                <w:szCs w:val="18"/>
                <w:lang w:val="ru-RU" w:eastAsia="zh-CN"/>
              </w:rPr>
              <w:t>П.п.м. в Плане РСС</w:t>
            </w:r>
            <w:r w:rsidR="005C5C0F" w:rsidRPr="00B43BF6">
              <w:rPr>
                <w:rFonts w:ascii="Times New Roman" w:hAnsi="Times New Roman"/>
                <w:iCs/>
                <w:szCs w:val="18"/>
                <w:lang w:val="ru-RU" w:eastAsia="zh-CN"/>
              </w:rPr>
              <w:t xml:space="preserve"> </w:t>
            </w:r>
            <w:r w:rsidR="00EE59AD" w:rsidRPr="00B43BF6">
              <w:rPr>
                <w:rFonts w:ascii="Times New Roman" w:hAnsi="Times New Roman"/>
                <w:iCs/>
                <w:szCs w:val="18"/>
                <w:lang w:val="ru-RU" w:eastAsia="zh-CN"/>
              </w:rPr>
              <w:br/>
            </w:r>
            <w:r w:rsidR="00735C3C" w:rsidRPr="00B43BF6">
              <w:rPr>
                <w:iCs/>
                <w:spacing w:val="-3"/>
                <w:szCs w:val="18"/>
                <w:lang w:val="ru-RU" w:eastAsia="zh-CN"/>
              </w:rPr>
              <w:t>(дБ(Вт/м</w:t>
            </w:r>
            <w:r w:rsidR="005C5C0F" w:rsidRPr="00B43BF6">
              <w:rPr>
                <w:iCs/>
                <w:spacing w:val="-3"/>
                <w:szCs w:val="18"/>
                <w:vertAlign w:val="superscript"/>
                <w:lang w:val="ru-RU" w:eastAsia="zh-CN"/>
              </w:rPr>
              <w:t>2</w:t>
            </w:r>
            <w:r w:rsidR="005C5C0F" w:rsidRPr="00B43BF6">
              <w:rPr>
                <w:iCs/>
                <w:spacing w:val="-3"/>
                <w:szCs w:val="18"/>
                <w:lang w:val="ru-RU" w:eastAsia="zh-CN"/>
              </w:rPr>
              <w:t xml:space="preserve"> </w:t>
            </w:r>
            <w:r w:rsidR="005C5C0F" w:rsidRPr="00B43BF6">
              <w:rPr>
                <w:rFonts w:ascii="Microsoft YaHei" w:eastAsia="Microsoft YaHei" w:hAnsi="Microsoft YaHei" w:cs="Microsoft YaHei"/>
                <w:iCs/>
                <w:spacing w:val="-3"/>
                <w:szCs w:val="18"/>
                <w:lang w:val="ru-RU" w:eastAsia="zh-CN"/>
              </w:rPr>
              <w:t>･</w:t>
            </w:r>
            <w:r w:rsidR="005C5C0F" w:rsidRPr="00B43BF6">
              <w:rPr>
                <w:iCs/>
                <w:spacing w:val="-3"/>
                <w:szCs w:val="18"/>
                <w:lang w:val="ru-RU" w:eastAsia="zh-CN"/>
              </w:rPr>
              <w:t xml:space="preserve"> </w:t>
            </w:r>
            <w:r w:rsidR="00836386" w:rsidRPr="00B43BF6">
              <w:rPr>
                <w:iCs/>
                <w:spacing w:val="-3"/>
                <w:szCs w:val="18"/>
                <w:lang w:val="ru-RU" w:eastAsia="zh-CN"/>
              </w:rPr>
              <w:t>МГц</w:t>
            </w:r>
            <w:r w:rsidR="005C5C0F" w:rsidRPr="00B43BF6">
              <w:rPr>
                <w:iCs/>
                <w:spacing w:val="-3"/>
                <w:szCs w:val="18"/>
                <w:lang w:val="ru-RU" w:eastAsia="zh-CN"/>
              </w:rPr>
              <w:t>)))</w:t>
            </w:r>
          </w:p>
        </w:tc>
        <w:tc>
          <w:tcPr>
            <w:tcW w:w="879" w:type="pct"/>
            <w:vAlign w:val="center"/>
          </w:tcPr>
          <w:p w14:paraId="719AECE1" w14:textId="79CB757D" w:rsidR="005C5C0F" w:rsidRPr="00B43BF6" w:rsidRDefault="00916D1C" w:rsidP="00475C4A">
            <w:pPr>
              <w:pStyle w:val="Tablehead"/>
              <w:keepLines/>
              <w:rPr>
                <w:rFonts w:ascii="Times New Roman" w:hAnsi="Times New Roman"/>
                <w:szCs w:val="18"/>
                <w:lang w:val="ru-RU" w:eastAsia="ja-JP"/>
              </w:rPr>
            </w:pPr>
            <w:r w:rsidRPr="00B43BF6">
              <w:rPr>
                <w:rFonts w:ascii="Times New Roman" w:hAnsi="Times New Roman"/>
                <w:szCs w:val="18"/>
                <w:lang w:val="ru-RU" w:eastAsia="zh-CN"/>
              </w:rPr>
              <w:t xml:space="preserve">Порог п.п.м. </w:t>
            </w:r>
            <w:r w:rsidR="005C5C0F" w:rsidRPr="00B43BF6">
              <w:rPr>
                <w:rFonts w:ascii="Times New Roman" w:hAnsi="Times New Roman"/>
                <w:szCs w:val="18"/>
                <w:lang w:val="ru-RU" w:eastAsia="zh-CN"/>
              </w:rPr>
              <w:br/>
            </w:r>
            <w:r w:rsidR="00735C3C" w:rsidRPr="00B43BF6">
              <w:rPr>
                <w:rFonts w:ascii="Times New Roman" w:hAnsi="Times New Roman"/>
                <w:iCs/>
                <w:spacing w:val="-2"/>
                <w:szCs w:val="18"/>
                <w:lang w:val="ru-RU" w:eastAsia="zh-CN"/>
              </w:rPr>
              <w:t>(дБ(Вт/м</w:t>
            </w:r>
            <w:r w:rsidR="005C5C0F" w:rsidRPr="00B43BF6">
              <w:rPr>
                <w:rFonts w:ascii="Times New Roman" w:hAnsi="Times New Roman"/>
                <w:iCs/>
                <w:spacing w:val="-2"/>
                <w:szCs w:val="18"/>
                <w:vertAlign w:val="superscript"/>
                <w:lang w:val="ru-RU" w:eastAsia="zh-CN"/>
              </w:rPr>
              <w:t>2</w:t>
            </w:r>
            <w:r w:rsidR="005C5C0F" w:rsidRPr="00B43BF6">
              <w:rPr>
                <w:rFonts w:ascii="Times New Roman" w:hAnsi="Times New Roman"/>
                <w:iCs/>
                <w:spacing w:val="-2"/>
                <w:szCs w:val="18"/>
                <w:lang w:val="ru-RU" w:eastAsia="zh-CN"/>
              </w:rPr>
              <w:t xml:space="preserve"> </w:t>
            </w:r>
            <w:r w:rsidR="005C5C0F" w:rsidRPr="00B43BF6">
              <w:rPr>
                <w:rFonts w:ascii="Microsoft YaHei" w:eastAsia="Microsoft YaHei" w:hAnsi="Microsoft YaHei" w:cs="Microsoft YaHei"/>
                <w:iCs/>
                <w:spacing w:val="-2"/>
                <w:szCs w:val="18"/>
                <w:lang w:val="ru-RU" w:eastAsia="zh-CN"/>
              </w:rPr>
              <w:t>･</w:t>
            </w:r>
            <w:r w:rsidR="005C5C0F" w:rsidRPr="00B43BF6">
              <w:rPr>
                <w:rFonts w:ascii="Times New Roman" w:hAnsi="Times New Roman"/>
                <w:iCs/>
                <w:spacing w:val="-2"/>
                <w:szCs w:val="18"/>
                <w:lang w:val="ru-RU" w:eastAsia="zh-CN"/>
              </w:rPr>
              <w:t xml:space="preserve"> </w:t>
            </w:r>
            <w:r w:rsidR="00836386" w:rsidRPr="00B43BF6">
              <w:rPr>
                <w:rFonts w:ascii="Times New Roman" w:hAnsi="Times New Roman"/>
                <w:iCs/>
                <w:spacing w:val="-2"/>
                <w:szCs w:val="18"/>
                <w:lang w:val="ru-RU" w:eastAsia="zh-CN"/>
              </w:rPr>
              <w:t>МГц</w:t>
            </w:r>
            <w:r w:rsidR="005C5C0F" w:rsidRPr="00B43BF6">
              <w:rPr>
                <w:rFonts w:ascii="Times New Roman" w:hAnsi="Times New Roman"/>
                <w:iCs/>
                <w:spacing w:val="-2"/>
                <w:szCs w:val="18"/>
                <w:lang w:val="ru-RU" w:eastAsia="zh-CN"/>
              </w:rPr>
              <w:t>)))</w:t>
            </w:r>
            <w:r w:rsidR="005C5C0F" w:rsidRPr="00B43BF6">
              <w:rPr>
                <w:rFonts w:ascii="Times New Roman" w:hAnsi="Times New Roman"/>
                <w:iCs/>
                <w:szCs w:val="18"/>
                <w:lang w:val="ru-RU" w:eastAsia="zh-CN"/>
              </w:rPr>
              <w:br/>
            </w:r>
            <w:r w:rsidR="005C5C0F" w:rsidRPr="00B43BF6">
              <w:rPr>
                <w:rFonts w:ascii="Times New Roman" w:hAnsi="Times New Roman"/>
                <w:szCs w:val="18"/>
                <w:lang w:val="ru-RU" w:eastAsia="ja-JP"/>
              </w:rPr>
              <w:t>(</w:t>
            </w:r>
            <w:r w:rsidR="00B86882" w:rsidRPr="00B43BF6">
              <w:rPr>
                <w:rFonts w:ascii="Times New Roman" w:hAnsi="Times New Roman"/>
                <w:szCs w:val="18"/>
                <w:lang w:val="ru-RU" w:eastAsia="ja-JP"/>
              </w:rPr>
              <w:t>Рис.</w:t>
            </w:r>
            <w:r w:rsidR="005C5C0F" w:rsidRPr="00B43BF6">
              <w:rPr>
                <w:rFonts w:ascii="Times New Roman" w:hAnsi="Times New Roman"/>
                <w:szCs w:val="18"/>
                <w:lang w:val="ru-RU" w:eastAsia="ja-JP"/>
              </w:rPr>
              <w:t xml:space="preserve"> 1)</w:t>
            </w:r>
          </w:p>
        </w:tc>
        <w:tc>
          <w:tcPr>
            <w:tcW w:w="600" w:type="pct"/>
            <w:vAlign w:val="center"/>
          </w:tcPr>
          <w:p w14:paraId="5F7E676D" w14:textId="3A59E3B5" w:rsidR="005C5C0F" w:rsidRPr="00B43BF6" w:rsidRDefault="00E96920" w:rsidP="00475C4A">
            <w:pPr>
              <w:pStyle w:val="Tablehead"/>
              <w:keepLines/>
              <w:rPr>
                <w:rFonts w:ascii="Times New Roman" w:hAnsi="Times New Roman"/>
                <w:szCs w:val="18"/>
                <w:lang w:val="ru-RU" w:eastAsia="zh-CN"/>
              </w:rPr>
            </w:pPr>
            <w:r w:rsidRPr="00B43BF6">
              <w:rPr>
                <w:rFonts w:ascii="Times New Roman" w:hAnsi="Times New Roman"/>
                <w:szCs w:val="18"/>
                <w:lang w:val="ru-RU" w:eastAsia="zh-CN"/>
              </w:rPr>
              <w:t>Разница между значениями п.п.м.</w:t>
            </w:r>
            <w:r w:rsidR="005C5C0F" w:rsidRPr="00B43BF6">
              <w:rPr>
                <w:rFonts w:ascii="Times New Roman" w:hAnsi="Times New Roman"/>
                <w:szCs w:val="18"/>
                <w:lang w:val="ru-RU" w:eastAsia="zh-CN"/>
              </w:rPr>
              <w:br/>
              <w:t>(</w:t>
            </w:r>
            <w:r w:rsidR="00242F35" w:rsidRPr="00B43BF6">
              <w:rPr>
                <w:rFonts w:ascii="Times New Roman" w:hAnsi="Times New Roman"/>
                <w:szCs w:val="18"/>
                <w:lang w:val="ru-RU" w:eastAsia="zh-CN"/>
              </w:rPr>
              <w:t>дБ</w:t>
            </w:r>
            <w:r w:rsidR="005C5C0F" w:rsidRPr="00B43BF6">
              <w:rPr>
                <w:rFonts w:ascii="Times New Roman" w:hAnsi="Times New Roman"/>
                <w:szCs w:val="18"/>
                <w:lang w:val="ru-RU" w:eastAsia="zh-CN"/>
              </w:rPr>
              <w:t>)</w:t>
            </w:r>
          </w:p>
        </w:tc>
        <w:tc>
          <w:tcPr>
            <w:tcW w:w="505" w:type="pct"/>
            <w:vAlign w:val="center"/>
          </w:tcPr>
          <w:p w14:paraId="0F52ABD3" w14:textId="372360F4" w:rsidR="005C5C0F" w:rsidRPr="00B43BF6" w:rsidRDefault="006840E2" w:rsidP="00475C4A">
            <w:pPr>
              <w:pStyle w:val="Tablehead"/>
              <w:keepLines/>
              <w:rPr>
                <w:rFonts w:ascii="Times New Roman" w:hAnsi="Times New Roman"/>
                <w:szCs w:val="18"/>
                <w:lang w:val="ru-RU" w:eastAsia="ja-JP"/>
              </w:rPr>
            </w:pPr>
            <w:r w:rsidRPr="00B43BF6">
              <w:rPr>
                <w:rFonts w:ascii="Times New Roman" w:hAnsi="Times New Roman"/>
                <w:szCs w:val="18"/>
                <w:lang w:val="ru-RU" w:eastAsia="ja-JP"/>
              </w:rPr>
              <w:t>Относительный угол</w:t>
            </w:r>
            <w:r w:rsidR="005C5C0F" w:rsidRPr="00B43BF6">
              <w:rPr>
                <w:rFonts w:ascii="Times New Roman" w:hAnsi="Times New Roman"/>
                <w:szCs w:val="18"/>
                <w:lang w:val="ru-RU" w:eastAsia="ja-JP"/>
              </w:rPr>
              <w:t xml:space="preserve"> φ</w:t>
            </w:r>
            <w:r w:rsidR="005C5C0F" w:rsidRPr="00B43BF6">
              <w:rPr>
                <w:rFonts w:ascii="Times New Roman" w:hAnsi="Times New Roman"/>
                <w:szCs w:val="18"/>
                <w:lang w:val="ru-RU" w:eastAsia="zh-CN"/>
              </w:rPr>
              <w:t>/</w:t>
            </w:r>
            <w:r w:rsidR="005C5C0F" w:rsidRPr="00B43BF6">
              <w:rPr>
                <w:rFonts w:ascii="Times New Roman" w:hAnsi="Times New Roman"/>
                <w:szCs w:val="18"/>
                <w:lang w:val="ru-RU" w:eastAsia="ja-JP"/>
              </w:rPr>
              <w:t>φ</w:t>
            </w:r>
            <w:r w:rsidR="005C5C0F" w:rsidRPr="00B43BF6">
              <w:rPr>
                <w:rFonts w:ascii="Times New Roman" w:hAnsi="Times New Roman"/>
                <w:szCs w:val="18"/>
                <w:vertAlign w:val="subscript"/>
                <w:lang w:val="ru-RU" w:eastAsia="zh-CN"/>
              </w:rPr>
              <w:t>0</w:t>
            </w:r>
            <w:r w:rsidR="005C5C0F" w:rsidRPr="00B43BF6">
              <w:rPr>
                <w:rFonts w:ascii="Times New Roman" w:hAnsi="Times New Roman"/>
                <w:szCs w:val="18"/>
                <w:lang w:val="ru-RU" w:eastAsia="zh-CN"/>
              </w:rPr>
              <w:t xml:space="preserve"> </w:t>
            </w:r>
            <w:r w:rsidR="005C5C0F" w:rsidRPr="00B43BF6">
              <w:rPr>
                <w:rFonts w:ascii="Times New Roman" w:hAnsi="Times New Roman"/>
                <w:szCs w:val="18"/>
                <w:lang w:val="ru-RU" w:eastAsia="zh-CN"/>
              </w:rPr>
              <w:br/>
            </w:r>
            <w:r w:rsidR="005C5C0F" w:rsidRPr="00B43BF6">
              <w:rPr>
                <w:rFonts w:ascii="Times New Roman" w:hAnsi="Times New Roman"/>
                <w:szCs w:val="18"/>
                <w:lang w:val="ru-RU" w:eastAsia="ja-JP"/>
              </w:rPr>
              <w:t>(</w:t>
            </w:r>
            <w:r w:rsidR="00B86882" w:rsidRPr="00B43BF6">
              <w:rPr>
                <w:rFonts w:ascii="Times New Roman" w:hAnsi="Times New Roman"/>
                <w:szCs w:val="18"/>
                <w:lang w:val="ru-RU" w:eastAsia="ja-JP"/>
              </w:rPr>
              <w:t>Рис.</w:t>
            </w:r>
            <w:r w:rsidR="005C5C0F" w:rsidRPr="00B43BF6">
              <w:rPr>
                <w:rFonts w:ascii="Times New Roman" w:hAnsi="Times New Roman"/>
                <w:szCs w:val="18"/>
                <w:lang w:val="ru-RU" w:eastAsia="ja-JP"/>
              </w:rPr>
              <w:t xml:space="preserve"> 2)</w:t>
            </w:r>
          </w:p>
        </w:tc>
        <w:tc>
          <w:tcPr>
            <w:tcW w:w="592" w:type="pct"/>
            <w:vAlign w:val="center"/>
          </w:tcPr>
          <w:p w14:paraId="71966E5A" w14:textId="1FEB8543" w:rsidR="005C5C0F" w:rsidRPr="00B43BF6" w:rsidRDefault="007B5103" w:rsidP="00475C4A">
            <w:pPr>
              <w:pStyle w:val="Tablehead"/>
              <w:keepLines/>
              <w:rPr>
                <w:rFonts w:ascii="Times New Roman" w:hAnsi="Times New Roman"/>
                <w:szCs w:val="18"/>
                <w:lang w:val="ru-RU" w:eastAsia="zh-CN"/>
              </w:rPr>
            </w:pPr>
            <w:r w:rsidRPr="00B43BF6">
              <w:rPr>
                <w:rFonts w:ascii="Times New Roman" w:hAnsi="Times New Roman"/>
                <w:szCs w:val="18"/>
                <w:lang w:val="ru-RU" w:eastAsia="zh-CN"/>
              </w:rPr>
              <w:t>Ширина луча антенны</w:t>
            </w:r>
            <w:r w:rsidR="005C5C0F" w:rsidRPr="00B43BF6">
              <w:rPr>
                <w:rFonts w:ascii="Times New Roman" w:hAnsi="Times New Roman"/>
                <w:szCs w:val="18"/>
                <w:lang w:val="ru-RU" w:eastAsia="zh-CN"/>
              </w:rPr>
              <w:t xml:space="preserve"> </w:t>
            </w:r>
            <w:r w:rsidR="005C5C0F" w:rsidRPr="00B43BF6">
              <w:rPr>
                <w:rFonts w:ascii="Times New Roman" w:hAnsi="Times New Roman"/>
                <w:szCs w:val="18"/>
                <w:lang w:val="ru-RU" w:eastAsia="ja-JP"/>
              </w:rPr>
              <w:t>φ</w:t>
            </w:r>
            <w:r w:rsidR="005C5C0F" w:rsidRPr="00B43BF6">
              <w:rPr>
                <w:rFonts w:ascii="Times New Roman" w:hAnsi="Times New Roman"/>
                <w:szCs w:val="18"/>
                <w:vertAlign w:val="subscript"/>
                <w:lang w:val="ru-RU" w:eastAsia="zh-CN"/>
              </w:rPr>
              <w:t>0</w:t>
            </w:r>
            <w:r w:rsidR="005C5C0F" w:rsidRPr="00B43BF6">
              <w:rPr>
                <w:rFonts w:ascii="Times New Roman" w:hAnsi="Times New Roman"/>
                <w:szCs w:val="18"/>
                <w:lang w:val="ru-RU" w:eastAsia="zh-CN"/>
              </w:rPr>
              <w:t xml:space="preserve"> </w:t>
            </w:r>
            <w:r w:rsidR="005C5C0F" w:rsidRPr="00B43BF6">
              <w:rPr>
                <w:rFonts w:ascii="Times New Roman" w:hAnsi="Times New Roman"/>
                <w:szCs w:val="18"/>
                <w:lang w:val="ru-RU" w:eastAsia="zh-CN"/>
              </w:rPr>
              <w:br/>
              <w:t>(</w:t>
            </w:r>
            <w:r w:rsidR="009D4C8F" w:rsidRPr="00B43BF6">
              <w:rPr>
                <w:rFonts w:ascii="Times New Roman" w:hAnsi="Times New Roman"/>
                <w:szCs w:val="18"/>
                <w:lang w:val="ru-RU" w:eastAsia="zh-CN"/>
              </w:rPr>
              <w:t>град.</w:t>
            </w:r>
            <w:r w:rsidR="005C5C0F" w:rsidRPr="00B43BF6">
              <w:rPr>
                <w:rFonts w:ascii="Times New Roman" w:hAnsi="Times New Roman"/>
                <w:szCs w:val="18"/>
                <w:lang w:val="ru-RU" w:eastAsia="zh-CN"/>
              </w:rPr>
              <w:t>)</w:t>
            </w:r>
          </w:p>
        </w:tc>
        <w:tc>
          <w:tcPr>
            <w:tcW w:w="505" w:type="pct"/>
            <w:vAlign w:val="center"/>
          </w:tcPr>
          <w:p w14:paraId="33147572" w14:textId="4472D1E9" w:rsidR="005C5C0F" w:rsidRPr="00B43BF6" w:rsidRDefault="00647404" w:rsidP="00475C4A">
            <w:pPr>
              <w:pStyle w:val="Tablehead"/>
              <w:keepLines/>
              <w:rPr>
                <w:rFonts w:ascii="Times New Roman" w:hAnsi="Times New Roman"/>
                <w:szCs w:val="18"/>
                <w:lang w:val="ru-RU" w:eastAsia="zh-CN"/>
              </w:rPr>
            </w:pPr>
            <w:r w:rsidRPr="00B43BF6">
              <w:rPr>
                <w:rFonts w:ascii="Times New Roman" w:hAnsi="Times New Roman"/>
                <w:szCs w:val="18"/>
                <w:lang w:val="ru-RU" w:eastAsia="zh-CN"/>
              </w:rPr>
              <w:t>Угол разноса</w:t>
            </w:r>
            <w:r w:rsidR="005C5C0F" w:rsidRPr="00B43BF6">
              <w:rPr>
                <w:rFonts w:ascii="Times New Roman" w:hAnsi="Times New Roman"/>
                <w:szCs w:val="18"/>
                <w:lang w:val="ru-RU" w:eastAsia="zh-CN"/>
              </w:rPr>
              <w:t xml:space="preserve"> </w:t>
            </w:r>
            <w:r w:rsidR="005C5C0F" w:rsidRPr="00B43BF6">
              <w:rPr>
                <w:rFonts w:ascii="Times New Roman" w:hAnsi="Times New Roman"/>
                <w:szCs w:val="18"/>
                <w:lang w:val="ru-RU" w:eastAsia="ja-JP"/>
              </w:rPr>
              <w:t>φ</w:t>
            </w:r>
            <w:r w:rsidR="005C5C0F" w:rsidRPr="00B43BF6">
              <w:rPr>
                <w:rFonts w:ascii="Times New Roman" w:hAnsi="Times New Roman"/>
                <w:szCs w:val="18"/>
                <w:lang w:val="ru-RU" w:eastAsia="zh-CN"/>
              </w:rPr>
              <w:t xml:space="preserve"> </w:t>
            </w:r>
            <w:r w:rsidR="005C5C0F" w:rsidRPr="00B43BF6">
              <w:rPr>
                <w:rFonts w:ascii="Times New Roman" w:hAnsi="Times New Roman"/>
                <w:szCs w:val="18"/>
                <w:lang w:val="ru-RU" w:eastAsia="zh-CN"/>
              </w:rPr>
              <w:br/>
              <w:t>(</w:t>
            </w:r>
            <w:r w:rsidR="009D4C8F" w:rsidRPr="00B43BF6">
              <w:rPr>
                <w:rFonts w:ascii="Times New Roman" w:hAnsi="Times New Roman"/>
                <w:szCs w:val="18"/>
                <w:lang w:val="ru-RU" w:eastAsia="zh-CN"/>
              </w:rPr>
              <w:t>град.</w:t>
            </w:r>
            <w:r w:rsidR="005C5C0F" w:rsidRPr="00B43BF6">
              <w:rPr>
                <w:rFonts w:ascii="Times New Roman" w:hAnsi="Times New Roman"/>
                <w:szCs w:val="18"/>
                <w:lang w:val="ru-RU" w:eastAsia="zh-CN"/>
              </w:rPr>
              <w:t>)</w:t>
            </w:r>
          </w:p>
        </w:tc>
        <w:tc>
          <w:tcPr>
            <w:tcW w:w="504" w:type="pct"/>
            <w:shd w:val="clear" w:color="auto" w:fill="auto"/>
            <w:vAlign w:val="center"/>
          </w:tcPr>
          <w:p w14:paraId="32EA6EE8" w14:textId="4C0AEFA6" w:rsidR="005C5C0F" w:rsidRPr="00B43BF6" w:rsidRDefault="00647404" w:rsidP="00475C4A">
            <w:pPr>
              <w:pStyle w:val="Tablehead"/>
              <w:keepLines/>
              <w:rPr>
                <w:rFonts w:ascii="Times New Roman" w:hAnsi="Times New Roman"/>
                <w:szCs w:val="18"/>
                <w:lang w:val="ru-RU" w:eastAsia="zh-CN"/>
              </w:rPr>
            </w:pPr>
            <w:r w:rsidRPr="00B43BF6">
              <w:rPr>
                <w:rFonts w:ascii="Times New Roman" w:hAnsi="Times New Roman"/>
                <w:szCs w:val="18"/>
                <w:lang w:val="ru-RU" w:eastAsia="zh-CN"/>
              </w:rPr>
              <w:t>Расстояние разноса</w:t>
            </w:r>
            <w:r w:rsidR="005C5C0F" w:rsidRPr="00B43BF6">
              <w:rPr>
                <w:rFonts w:ascii="Times New Roman" w:hAnsi="Times New Roman"/>
                <w:szCs w:val="18"/>
                <w:lang w:val="ru-RU" w:eastAsia="zh-CN"/>
              </w:rPr>
              <w:t xml:space="preserve"> </w:t>
            </w:r>
            <w:r w:rsidR="005C5C0F" w:rsidRPr="00B43BF6">
              <w:rPr>
                <w:rFonts w:ascii="Times New Roman" w:hAnsi="Times New Roman"/>
                <w:i/>
                <w:iCs/>
                <w:szCs w:val="18"/>
                <w:lang w:val="ru-RU" w:eastAsia="zh-CN"/>
              </w:rPr>
              <w:t>d</w:t>
            </w:r>
            <w:r w:rsidR="005C5C0F" w:rsidRPr="00B43BF6">
              <w:rPr>
                <w:rFonts w:ascii="Times New Roman" w:hAnsi="Times New Roman"/>
                <w:szCs w:val="18"/>
                <w:lang w:val="ru-RU" w:eastAsia="zh-CN"/>
              </w:rPr>
              <w:t xml:space="preserve"> </w:t>
            </w:r>
            <w:r w:rsidR="005C5C0F" w:rsidRPr="00B43BF6">
              <w:rPr>
                <w:rFonts w:ascii="Times New Roman" w:hAnsi="Times New Roman"/>
                <w:szCs w:val="18"/>
                <w:lang w:val="ru-RU" w:eastAsia="zh-CN"/>
              </w:rPr>
              <w:br/>
              <w:t>(</w:t>
            </w:r>
            <w:r w:rsidR="00836386" w:rsidRPr="00B43BF6">
              <w:rPr>
                <w:rFonts w:ascii="Times New Roman" w:hAnsi="Times New Roman"/>
                <w:szCs w:val="18"/>
                <w:lang w:val="ru-RU" w:eastAsia="zh-CN"/>
              </w:rPr>
              <w:t>км</w:t>
            </w:r>
            <w:r w:rsidR="005C5C0F" w:rsidRPr="00B43BF6">
              <w:rPr>
                <w:rFonts w:ascii="Times New Roman" w:hAnsi="Times New Roman"/>
                <w:szCs w:val="18"/>
                <w:lang w:val="ru-RU" w:eastAsia="zh-CN"/>
              </w:rPr>
              <w:t>)</w:t>
            </w:r>
          </w:p>
        </w:tc>
      </w:tr>
      <w:tr w:rsidR="005C5C0F" w:rsidRPr="00B43BF6" w14:paraId="2354C663" w14:textId="77777777" w:rsidTr="00475C4A">
        <w:trPr>
          <w:jc w:val="center"/>
        </w:trPr>
        <w:tc>
          <w:tcPr>
            <w:tcW w:w="587" w:type="pct"/>
            <w:shd w:val="clear" w:color="auto" w:fill="auto"/>
            <w:vAlign w:val="center"/>
          </w:tcPr>
          <w:p w14:paraId="29523AE1" w14:textId="1731F229" w:rsidR="005C5C0F" w:rsidRPr="00B43BF6" w:rsidRDefault="005C5C0F" w:rsidP="00475C4A">
            <w:pPr>
              <w:pStyle w:val="Tabletext"/>
              <w:keepNext/>
              <w:keepLines/>
              <w:jc w:val="center"/>
              <w:rPr>
                <w:szCs w:val="18"/>
                <w:lang w:eastAsia="zh-CN"/>
              </w:rPr>
            </w:pPr>
            <w:r w:rsidRPr="00B43BF6">
              <w:rPr>
                <w:szCs w:val="18"/>
                <w:lang w:eastAsia="zh-CN"/>
              </w:rPr>
              <w:t>−0</w:t>
            </w:r>
            <w:r w:rsidR="00BE3E0A" w:rsidRPr="00B43BF6">
              <w:rPr>
                <w:szCs w:val="18"/>
                <w:lang w:eastAsia="zh-CN"/>
              </w:rPr>
              <w:t>,</w:t>
            </w:r>
            <w:r w:rsidRPr="00B43BF6">
              <w:rPr>
                <w:szCs w:val="18"/>
                <w:lang w:eastAsia="zh-CN"/>
              </w:rPr>
              <w:t>45</w:t>
            </w:r>
          </w:p>
        </w:tc>
        <w:tc>
          <w:tcPr>
            <w:tcW w:w="828" w:type="pct"/>
            <w:shd w:val="clear" w:color="auto" w:fill="auto"/>
            <w:vAlign w:val="center"/>
          </w:tcPr>
          <w:p w14:paraId="52A99138" w14:textId="77777777" w:rsidR="005C5C0F" w:rsidRPr="00B43BF6" w:rsidRDefault="005C5C0F" w:rsidP="00475C4A">
            <w:pPr>
              <w:pStyle w:val="Tabletext"/>
              <w:keepNext/>
              <w:keepLines/>
              <w:jc w:val="center"/>
              <w:rPr>
                <w:szCs w:val="18"/>
                <w:lang w:eastAsia="zh-CN"/>
              </w:rPr>
            </w:pPr>
            <w:r w:rsidRPr="00B43BF6">
              <w:rPr>
                <w:szCs w:val="18"/>
                <w:lang w:eastAsia="zh-CN"/>
              </w:rPr>
              <w:t>−118</w:t>
            </w:r>
          </w:p>
        </w:tc>
        <w:tc>
          <w:tcPr>
            <w:tcW w:w="879" w:type="pct"/>
            <w:vAlign w:val="center"/>
          </w:tcPr>
          <w:p w14:paraId="4E34F61F" w14:textId="77777777" w:rsidR="005C5C0F" w:rsidRPr="00B43BF6" w:rsidRDefault="005C5C0F" w:rsidP="00475C4A">
            <w:pPr>
              <w:pStyle w:val="Tabletext"/>
              <w:keepNext/>
              <w:keepLines/>
              <w:jc w:val="center"/>
              <w:rPr>
                <w:szCs w:val="18"/>
              </w:rPr>
            </w:pPr>
            <w:r w:rsidRPr="00B43BF6">
              <w:rPr>
                <w:szCs w:val="18"/>
              </w:rPr>
              <w:t>−150</w:t>
            </w:r>
          </w:p>
        </w:tc>
        <w:tc>
          <w:tcPr>
            <w:tcW w:w="600" w:type="pct"/>
            <w:vAlign w:val="center"/>
          </w:tcPr>
          <w:p w14:paraId="60D2E8DD" w14:textId="77777777" w:rsidR="005C5C0F" w:rsidRPr="00B43BF6" w:rsidRDefault="005C5C0F" w:rsidP="00475C4A">
            <w:pPr>
              <w:pStyle w:val="Tabletext"/>
              <w:keepNext/>
              <w:keepLines/>
              <w:jc w:val="center"/>
              <w:rPr>
                <w:szCs w:val="18"/>
                <w:lang w:eastAsia="ja-JP"/>
              </w:rPr>
            </w:pPr>
            <w:r w:rsidRPr="00B43BF6">
              <w:rPr>
                <w:szCs w:val="18"/>
                <w:lang w:eastAsia="ja-JP"/>
              </w:rPr>
              <w:t>32</w:t>
            </w:r>
          </w:p>
        </w:tc>
        <w:tc>
          <w:tcPr>
            <w:tcW w:w="505" w:type="pct"/>
            <w:vAlign w:val="center"/>
          </w:tcPr>
          <w:p w14:paraId="163C4BD1" w14:textId="1D8E4D94" w:rsidR="005C5C0F" w:rsidRPr="00B43BF6" w:rsidRDefault="005C5C0F" w:rsidP="00475C4A">
            <w:pPr>
              <w:pStyle w:val="Tabletext"/>
              <w:keepNext/>
              <w:keepLines/>
              <w:jc w:val="center"/>
              <w:rPr>
                <w:szCs w:val="18"/>
                <w:lang w:eastAsia="ja-JP"/>
              </w:rPr>
            </w:pPr>
            <w:r w:rsidRPr="00B43BF6">
              <w:rPr>
                <w:szCs w:val="18"/>
                <w:lang w:eastAsia="ja-JP"/>
              </w:rPr>
              <w:t>3</w:t>
            </w:r>
            <w:r w:rsidR="00BE3E0A" w:rsidRPr="00B43BF6">
              <w:rPr>
                <w:szCs w:val="18"/>
                <w:lang w:eastAsia="ja-JP"/>
              </w:rPr>
              <w:t>,</w:t>
            </w:r>
            <w:r w:rsidRPr="00B43BF6">
              <w:rPr>
                <w:szCs w:val="18"/>
                <w:lang w:eastAsia="ja-JP"/>
              </w:rPr>
              <w:t>8</w:t>
            </w:r>
          </w:p>
        </w:tc>
        <w:tc>
          <w:tcPr>
            <w:tcW w:w="592" w:type="pct"/>
            <w:vAlign w:val="center"/>
          </w:tcPr>
          <w:p w14:paraId="22354920" w14:textId="77777777" w:rsidR="005C5C0F" w:rsidRPr="00B43BF6" w:rsidRDefault="005C5C0F" w:rsidP="00475C4A">
            <w:pPr>
              <w:pStyle w:val="Tabletext"/>
              <w:keepNext/>
              <w:keepLines/>
              <w:jc w:val="center"/>
              <w:rPr>
                <w:szCs w:val="18"/>
                <w:lang w:eastAsia="ja-JP"/>
              </w:rPr>
            </w:pPr>
            <w:r w:rsidRPr="00B43BF6">
              <w:rPr>
                <w:szCs w:val="18"/>
                <w:lang w:eastAsia="ja-JP"/>
              </w:rPr>
              <w:t>2</w:t>
            </w:r>
          </w:p>
        </w:tc>
        <w:tc>
          <w:tcPr>
            <w:tcW w:w="505" w:type="pct"/>
            <w:vAlign w:val="center"/>
          </w:tcPr>
          <w:p w14:paraId="71430CF1" w14:textId="5BBF3315" w:rsidR="005C5C0F" w:rsidRPr="00B43BF6" w:rsidRDefault="005C5C0F" w:rsidP="00475C4A">
            <w:pPr>
              <w:pStyle w:val="Tabletext"/>
              <w:keepNext/>
              <w:keepLines/>
              <w:jc w:val="center"/>
              <w:rPr>
                <w:szCs w:val="18"/>
                <w:lang w:eastAsia="ja-JP"/>
              </w:rPr>
            </w:pPr>
            <w:r w:rsidRPr="00B43BF6">
              <w:rPr>
                <w:szCs w:val="18"/>
                <w:lang w:eastAsia="ja-JP"/>
              </w:rPr>
              <w:t>7</w:t>
            </w:r>
            <w:r w:rsidR="009D4C8F" w:rsidRPr="00B43BF6">
              <w:rPr>
                <w:szCs w:val="18"/>
                <w:lang w:eastAsia="ja-JP"/>
              </w:rPr>
              <w:t>,</w:t>
            </w:r>
            <w:r w:rsidRPr="00B43BF6">
              <w:rPr>
                <w:szCs w:val="18"/>
                <w:lang w:eastAsia="ja-JP"/>
              </w:rPr>
              <w:t>6</w:t>
            </w:r>
          </w:p>
        </w:tc>
        <w:tc>
          <w:tcPr>
            <w:tcW w:w="504" w:type="pct"/>
            <w:shd w:val="clear" w:color="auto" w:fill="auto"/>
            <w:vAlign w:val="center"/>
          </w:tcPr>
          <w:p w14:paraId="34545BDC" w14:textId="77777777" w:rsidR="005C5C0F" w:rsidRPr="00B43BF6" w:rsidRDefault="005C5C0F" w:rsidP="00475C4A">
            <w:pPr>
              <w:pStyle w:val="Tabletext"/>
              <w:keepNext/>
              <w:keepLines/>
              <w:jc w:val="center"/>
              <w:rPr>
                <w:szCs w:val="18"/>
                <w:lang w:eastAsia="ja-JP"/>
              </w:rPr>
            </w:pPr>
            <w:r w:rsidRPr="00B43BF6">
              <w:rPr>
                <w:szCs w:val="18"/>
                <w:lang w:eastAsia="ja-JP"/>
              </w:rPr>
              <w:t>4 939</w:t>
            </w:r>
          </w:p>
        </w:tc>
      </w:tr>
      <w:tr w:rsidR="005C5C0F" w:rsidRPr="00B43BF6" w14:paraId="2B6BCB8D" w14:textId="77777777" w:rsidTr="00475C4A">
        <w:trPr>
          <w:jc w:val="center"/>
        </w:trPr>
        <w:tc>
          <w:tcPr>
            <w:tcW w:w="587" w:type="pct"/>
            <w:shd w:val="clear" w:color="auto" w:fill="auto"/>
            <w:vAlign w:val="center"/>
          </w:tcPr>
          <w:p w14:paraId="064B980A" w14:textId="6457007B" w:rsidR="005C5C0F" w:rsidRPr="00B43BF6" w:rsidRDefault="005C5C0F" w:rsidP="00475C4A">
            <w:pPr>
              <w:pStyle w:val="Tabletext"/>
              <w:keepNext/>
              <w:keepLines/>
              <w:jc w:val="center"/>
              <w:rPr>
                <w:szCs w:val="18"/>
                <w:lang w:eastAsia="zh-CN"/>
              </w:rPr>
            </w:pPr>
            <w:r w:rsidRPr="00B43BF6">
              <w:rPr>
                <w:szCs w:val="18"/>
                <w:lang w:eastAsia="zh-CN"/>
              </w:rPr>
              <w:t>−0</w:t>
            </w:r>
            <w:r w:rsidR="00BE3E0A" w:rsidRPr="00B43BF6">
              <w:rPr>
                <w:szCs w:val="18"/>
                <w:lang w:eastAsia="zh-CN"/>
              </w:rPr>
              <w:t>,</w:t>
            </w:r>
            <w:r w:rsidRPr="00B43BF6">
              <w:rPr>
                <w:szCs w:val="18"/>
                <w:lang w:eastAsia="zh-CN"/>
              </w:rPr>
              <w:t>25</w:t>
            </w:r>
          </w:p>
        </w:tc>
        <w:tc>
          <w:tcPr>
            <w:tcW w:w="828" w:type="pct"/>
            <w:shd w:val="clear" w:color="auto" w:fill="auto"/>
            <w:vAlign w:val="center"/>
          </w:tcPr>
          <w:p w14:paraId="1D146378" w14:textId="77777777" w:rsidR="005C5C0F" w:rsidRPr="00B43BF6" w:rsidRDefault="005C5C0F" w:rsidP="00475C4A">
            <w:pPr>
              <w:pStyle w:val="Tabletext"/>
              <w:keepNext/>
              <w:keepLines/>
              <w:jc w:val="center"/>
              <w:rPr>
                <w:szCs w:val="18"/>
                <w:lang w:eastAsia="zh-CN"/>
              </w:rPr>
            </w:pPr>
            <w:r w:rsidRPr="00B43BF6">
              <w:rPr>
                <w:szCs w:val="18"/>
                <w:lang w:eastAsia="zh-CN"/>
              </w:rPr>
              <w:t>−118</w:t>
            </w:r>
          </w:p>
        </w:tc>
        <w:tc>
          <w:tcPr>
            <w:tcW w:w="879" w:type="pct"/>
            <w:vAlign w:val="center"/>
          </w:tcPr>
          <w:p w14:paraId="3238B009" w14:textId="77777777" w:rsidR="005C5C0F" w:rsidRPr="00B43BF6" w:rsidRDefault="005C5C0F" w:rsidP="00475C4A">
            <w:pPr>
              <w:pStyle w:val="Tabletext"/>
              <w:keepNext/>
              <w:keepLines/>
              <w:jc w:val="center"/>
              <w:rPr>
                <w:szCs w:val="18"/>
              </w:rPr>
            </w:pPr>
            <w:r w:rsidRPr="00B43BF6">
              <w:rPr>
                <w:szCs w:val="18"/>
              </w:rPr>
              <w:t>−153</w:t>
            </w:r>
          </w:p>
        </w:tc>
        <w:tc>
          <w:tcPr>
            <w:tcW w:w="600" w:type="pct"/>
            <w:vAlign w:val="center"/>
          </w:tcPr>
          <w:p w14:paraId="43C62103" w14:textId="77777777" w:rsidR="005C5C0F" w:rsidRPr="00B43BF6" w:rsidRDefault="005C5C0F" w:rsidP="00475C4A">
            <w:pPr>
              <w:pStyle w:val="Tabletext"/>
              <w:keepNext/>
              <w:keepLines/>
              <w:jc w:val="center"/>
              <w:rPr>
                <w:szCs w:val="18"/>
                <w:lang w:eastAsia="zh-CN"/>
              </w:rPr>
            </w:pPr>
            <w:r w:rsidRPr="00B43BF6">
              <w:rPr>
                <w:szCs w:val="18"/>
                <w:lang w:eastAsia="zh-CN"/>
              </w:rPr>
              <w:t>35</w:t>
            </w:r>
          </w:p>
        </w:tc>
        <w:tc>
          <w:tcPr>
            <w:tcW w:w="505" w:type="pct"/>
            <w:vAlign w:val="center"/>
          </w:tcPr>
          <w:p w14:paraId="22ED3E78" w14:textId="5CB5376F" w:rsidR="005C5C0F" w:rsidRPr="00B43BF6" w:rsidRDefault="005C5C0F" w:rsidP="00475C4A">
            <w:pPr>
              <w:pStyle w:val="Tabletext"/>
              <w:keepNext/>
              <w:keepLines/>
              <w:jc w:val="center"/>
              <w:rPr>
                <w:szCs w:val="18"/>
                <w:lang w:eastAsia="zh-CN"/>
              </w:rPr>
            </w:pPr>
            <w:r w:rsidRPr="00B43BF6">
              <w:rPr>
                <w:szCs w:val="18"/>
                <w:lang w:eastAsia="zh-CN"/>
              </w:rPr>
              <w:t>5</w:t>
            </w:r>
            <w:r w:rsidR="00BE3E0A" w:rsidRPr="00B43BF6">
              <w:rPr>
                <w:szCs w:val="18"/>
                <w:lang w:eastAsia="zh-CN"/>
              </w:rPr>
              <w:t>,</w:t>
            </w:r>
            <w:r w:rsidRPr="00B43BF6">
              <w:rPr>
                <w:szCs w:val="18"/>
                <w:lang w:eastAsia="zh-CN"/>
              </w:rPr>
              <w:t>0</w:t>
            </w:r>
          </w:p>
        </w:tc>
        <w:tc>
          <w:tcPr>
            <w:tcW w:w="592" w:type="pct"/>
            <w:vAlign w:val="center"/>
          </w:tcPr>
          <w:p w14:paraId="028234EC" w14:textId="77777777" w:rsidR="005C5C0F" w:rsidRPr="00B43BF6" w:rsidRDefault="005C5C0F" w:rsidP="00475C4A">
            <w:pPr>
              <w:pStyle w:val="Tabletext"/>
              <w:keepNext/>
              <w:keepLines/>
              <w:jc w:val="center"/>
              <w:rPr>
                <w:szCs w:val="18"/>
                <w:lang w:eastAsia="zh-CN"/>
              </w:rPr>
            </w:pPr>
            <w:r w:rsidRPr="00B43BF6">
              <w:rPr>
                <w:szCs w:val="18"/>
                <w:lang w:eastAsia="zh-CN"/>
              </w:rPr>
              <w:t>2</w:t>
            </w:r>
          </w:p>
        </w:tc>
        <w:tc>
          <w:tcPr>
            <w:tcW w:w="505" w:type="pct"/>
            <w:vAlign w:val="center"/>
          </w:tcPr>
          <w:p w14:paraId="58350578" w14:textId="77777777" w:rsidR="005C5C0F" w:rsidRPr="00B43BF6" w:rsidRDefault="005C5C0F" w:rsidP="00475C4A">
            <w:pPr>
              <w:pStyle w:val="Tabletext"/>
              <w:keepNext/>
              <w:keepLines/>
              <w:jc w:val="center"/>
              <w:rPr>
                <w:szCs w:val="18"/>
                <w:lang w:eastAsia="zh-CN"/>
              </w:rPr>
            </w:pPr>
            <w:r w:rsidRPr="00B43BF6">
              <w:rPr>
                <w:szCs w:val="18"/>
                <w:lang w:eastAsia="zh-CN"/>
              </w:rPr>
              <w:t>10</w:t>
            </w:r>
          </w:p>
        </w:tc>
        <w:tc>
          <w:tcPr>
            <w:tcW w:w="504" w:type="pct"/>
            <w:shd w:val="clear" w:color="auto" w:fill="auto"/>
            <w:vAlign w:val="center"/>
          </w:tcPr>
          <w:p w14:paraId="051FAE3B" w14:textId="77777777" w:rsidR="005C5C0F" w:rsidRPr="00B43BF6" w:rsidRDefault="005C5C0F" w:rsidP="00475C4A">
            <w:pPr>
              <w:pStyle w:val="Tabletext"/>
              <w:keepNext/>
              <w:keepLines/>
              <w:jc w:val="center"/>
              <w:rPr>
                <w:szCs w:val="18"/>
                <w:lang w:eastAsia="zh-CN"/>
              </w:rPr>
            </w:pPr>
            <w:r w:rsidRPr="00B43BF6">
              <w:rPr>
                <w:szCs w:val="18"/>
                <w:lang w:eastAsia="zh-CN"/>
              </w:rPr>
              <w:t>6 719</w:t>
            </w:r>
          </w:p>
        </w:tc>
      </w:tr>
    </w:tbl>
    <w:p w14:paraId="616CA9F3" w14:textId="77777777" w:rsidR="005C5C0F" w:rsidRPr="00B43BF6" w:rsidRDefault="005C5C0F" w:rsidP="005C5C0F">
      <w:pPr>
        <w:pStyle w:val="Tablefin"/>
        <w:rPr>
          <w:lang w:val="ru-RU" w:eastAsia="ja-JP"/>
        </w:rPr>
      </w:pPr>
    </w:p>
    <w:p w14:paraId="20C0C54B" w14:textId="22A9E03A" w:rsidR="005C5C0F" w:rsidRPr="00B43BF6" w:rsidRDefault="008722BB" w:rsidP="005C5C0F">
      <w:pPr>
        <w:pStyle w:val="FigureNo"/>
      </w:pPr>
      <w:r w:rsidRPr="00B43BF6">
        <w:t>рисунок</w:t>
      </w:r>
      <w:r w:rsidR="005C5C0F" w:rsidRPr="00B43BF6">
        <w:t xml:space="preserve"> 2</w:t>
      </w:r>
    </w:p>
    <w:p w14:paraId="6FD54330" w14:textId="6678329B" w:rsidR="00A15839" w:rsidRPr="00B43BF6" w:rsidRDefault="005C5C0F" w:rsidP="00A44992">
      <w:pPr>
        <w:pStyle w:val="Figuretitle"/>
        <w:rPr>
          <w:lang w:eastAsia="ja-JP"/>
        </w:rPr>
      </w:pPr>
      <w:r w:rsidRPr="00B43BF6">
        <w:rPr>
          <w:lang w:eastAsia="ja-JP"/>
        </w:rPr>
        <w:t>(</w:t>
      </w:r>
      <w:r w:rsidR="00873519" w:rsidRPr="00B43BF6">
        <w:rPr>
          <w:lang w:eastAsia="ja-JP"/>
        </w:rPr>
        <w:t>Скопирован</w:t>
      </w:r>
      <w:r w:rsidR="00171E51" w:rsidRPr="00B43BF6">
        <w:rPr>
          <w:lang w:eastAsia="ja-JP"/>
        </w:rPr>
        <w:t xml:space="preserve"> из Дополнения 5 к П</w:t>
      </w:r>
      <w:r w:rsidR="00873519" w:rsidRPr="00B43BF6">
        <w:rPr>
          <w:lang w:eastAsia="ja-JP"/>
        </w:rPr>
        <w:t>Р</w:t>
      </w:r>
      <w:r w:rsidR="00171E51" w:rsidRPr="00B43BF6">
        <w:rPr>
          <w:lang w:eastAsia="ja-JP"/>
        </w:rPr>
        <w:t>3</w:t>
      </w:r>
      <w:r w:rsidRPr="00B43BF6">
        <w:rPr>
          <w:bCs/>
          <w:lang w:eastAsia="ja-JP"/>
        </w:rPr>
        <w:t>0</w:t>
      </w:r>
      <w:r w:rsidR="00171E51" w:rsidRPr="00B43BF6">
        <w:rPr>
          <w:bCs/>
          <w:lang w:eastAsia="ja-JP"/>
        </w:rPr>
        <w:t xml:space="preserve"> к РР</w:t>
      </w:r>
      <w:r w:rsidRPr="00B43BF6">
        <w:rPr>
          <w:lang w:eastAsia="ja-JP"/>
        </w:rPr>
        <w:t>)</w:t>
      </w:r>
    </w:p>
    <w:p w14:paraId="2F6A64BC" w14:textId="771C3038" w:rsidR="00A15839" w:rsidRPr="00B43BF6" w:rsidRDefault="00AE7C52" w:rsidP="005C5C0F">
      <w:pPr>
        <w:rPr>
          <w:lang w:eastAsia="ja-JP"/>
        </w:rPr>
      </w:pPr>
      <w:r w:rsidRPr="00B43BF6">
        <w:rPr>
          <w:lang w:eastAsia="zh-CN"/>
        </w:rPr>
        <w:drawing>
          <wp:inline distT="0" distB="0" distL="0" distR="0" wp14:anchorId="0F72D287" wp14:editId="43033406">
            <wp:extent cx="5962650" cy="3409950"/>
            <wp:effectExtent l="0" t="0" r="0" b="0"/>
            <wp:docPr id="100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62650" cy="3409950"/>
                    </a:xfrm>
                    <a:prstGeom prst="rect">
                      <a:avLst/>
                    </a:prstGeom>
                    <a:noFill/>
                    <a:ln>
                      <a:noFill/>
                    </a:ln>
                  </pic:spPr>
                </pic:pic>
              </a:graphicData>
            </a:graphic>
          </wp:inline>
        </w:drawing>
      </w:r>
    </w:p>
    <w:p w14:paraId="394276AC" w14:textId="5592C730" w:rsidR="00B47333" w:rsidRPr="00B43BF6" w:rsidRDefault="00873519" w:rsidP="005C5C0F">
      <w:pPr>
        <w:rPr>
          <w:lang w:eastAsia="ja-JP"/>
        </w:rPr>
      </w:pPr>
      <w:r w:rsidRPr="00B43BF6">
        <w:rPr>
          <w:lang w:eastAsia="ja-JP"/>
        </w:rPr>
        <w:t>Вышеизложенное о</w:t>
      </w:r>
      <w:r w:rsidR="00B47333" w:rsidRPr="00B43BF6">
        <w:rPr>
          <w:lang w:eastAsia="ja-JP"/>
        </w:rPr>
        <w:t>бсуждение основано на допущении о полном перекрытии частот.</w:t>
      </w:r>
      <w:r w:rsidR="00F1190B" w:rsidRPr="00B43BF6">
        <w:rPr>
          <w:lang w:eastAsia="ja-JP"/>
        </w:rPr>
        <w:t xml:space="preserve"> Для случая частичного перекрытия частот пороговые значения п.п.м., рассчитанные на основе критерия EPM на Рис. 1</w:t>
      </w:r>
      <w:r w:rsidRPr="00B43BF6">
        <w:rPr>
          <w:lang w:eastAsia="ja-JP"/>
        </w:rPr>
        <w:t>,</w:t>
      </w:r>
      <w:r w:rsidR="00F1190B" w:rsidRPr="00B43BF6">
        <w:rPr>
          <w:lang w:eastAsia="ja-JP"/>
        </w:rPr>
        <w:t xml:space="preserve"> увеличиваются на величину ширины </w:t>
      </w:r>
      <w:r w:rsidR="00732866" w:rsidRPr="00B43BF6">
        <w:rPr>
          <w:lang w:eastAsia="ja-JP"/>
        </w:rPr>
        <w:t xml:space="preserve">полосы </w:t>
      </w:r>
      <w:r w:rsidR="00F1190B" w:rsidRPr="00B43BF6">
        <w:rPr>
          <w:lang w:eastAsia="ja-JP"/>
        </w:rPr>
        <w:t xml:space="preserve">перекрытия. </w:t>
      </w:r>
      <w:r w:rsidRPr="00B43BF6">
        <w:rPr>
          <w:lang w:eastAsia="ja-JP"/>
        </w:rPr>
        <w:t>Для</w:t>
      </w:r>
      <w:r w:rsidR="00F1190B" w:rsidRPr="00B43BF6">
        <w:rPr>
          <w:lang w:eastAsia="ja-JP"/>
        </w:rPr>
        <w:t xml:space="preserve"> План</w:t>
      </w:r>
      <w:r w:rsidRPr="00B43BF6">
        <w:rPr>
          <w:lang w:eastAsia="ja-JP"/>
        </w:rPr>
        <w:t>а</w:t>
      </w:r>
      <w:r w:rsidR="00F1190B" w:rsidRPr="00B43BF6">
        <w:rPr>
          <w:lang w:eastAsia="ja-JP"/>
        </w:rPr>
        <w:t xml:space="preserve"> РСС ширина полосы составляет 27 МГц</w:t>
      </w:r>
      <w:r w:rsidR="00732866" w:rsidRPr="00B43BF6">
        <w:rPr>
          <w:lang w:eastAsia="ja-JP"/>
        </w:rPr>
        <w:t xml:space="preserve">, а разнос между нечетным и четным каналами – 19,18 МГц. В данном случае предполагается, что нечетный и четный каналы используют одну и ту же поляризацию. </w:t>
      </w:r>
      <w:r w:rsidR="00732866" w:rsidRPr="00B43BF6">
        <w:rPr>
          <w:i/>
          <w:iCs/>
          <w:lang w:eastAsia="ja-JP"/>
        </w:rPr>
        <w:t>C/I</w:t>
      </w:r>
      <w:r w:rsidR="006D691A" w:rsidRPr="00B43BF6">
        <w:rPr>
          <w:i/>
          <w:iCs/>
          <w:lang w:eastAsia="ja-JP"/>
        </w:rPr>
        <w:t> </w:t>
      </w:r>
      <w:r w:rsidR="00732866" w:rsidRPr="00B43BF6">
        <w:rPr>
          <w:lang w:eastAsia="ja-JP"/>
        </w:rPr>
        <w:t>рассчитывается с учетом перекрытия частот (Рекомендация МСЭ</w:t>
      </w:r>
      <w:r w:rsidR="00732866" w:rsidRPr="00B43BF6">
        <w:rPr>
          <w:lang w:eastAsia="ja-JP"/>
        </w:rPr>
        <w:noBreakHyphen/>
        <w:t xml:space="preserve">R BO.1293-2, Приложение 1). </w:t>
      </w:r>
      <w:r w:rsidR="00A72304" w:rsidRPr="00B43BF6">
        <w:rPr>
          <w:lang w:eastAsia="ja-JP"/>
        </w:rPr>
        <w:t>Общая ширина полосы перекрытия частот с верхним и нижним каналами составляет 2 × (27</w:t>
      </w:r>
      <w:r w:rsidR="006D691A" w:rsidRPr="00B43BF6">
        <w:rPr>
          <w:lang w:eastAsia="ja-JP"/>
        </w:rPr>
        <w:sym w:font="Symbol" w:char="F02D"/>
      </w:r>
      <w:r w:rsidR="00A72304" w:rsidRPr="00B43BF6">
        <w:rPr>
          <w:lang w:eastAsia="ja-JP"/>
        </w:rPr>
        <w:t>19,18)</w:t>
      </w:r>
      <w:r w:rsidR="006D691A" w:rsidRPr="00B43BF6">
        <w:rPr>
          <w:lang w:eastAsia="ja-JP"/>
        </w:rPr>
        <w:t> </w:t>
      </w:r>
      <w:r w:rsidR="00A72304" w:rsidRPr="00B43BF6">
        <w:rPr>
          <w:lang w:eastAsia="ja-JP"/>
        </w:rPr>
        <w:t xml:space="preserve">(МГц) (см. Рис. 3). </w:t>
      </w:r>
      <w:r w:rsidR="006F038C" w:rsidRPr="00B43BF6">
        <w:rPr>
          <w:lang w:eastAsia="ja-JP"/>
        </w:rPr>
        <w:t>В случае помех, исходящих одновременно от верхнего и нижнего соседних каналов, п</w:t>
      </w:r>
      <w:r w:rsidR="00A72304" w:rsidRPr="00B43BF6">
        <w:rPr>
          <w:lang w:eastAsia="ja-JP"/>
        </w:rPr>
        <w:t xml:space="preserve">ороговое значение п.п.м. </w:t>
      </w:r>
      <w:r w:rsidR="005B7683" w:rsidRPr="00B43BF6">
        <w:rPr>
          <w:lang w:eastAsia="ja-JP"/>
        </w:rPr>
        <w:t>с</w:t>
      </w:r>
      <w:r w:rsidR="00A72304" w:rsidRPr="00B43BF6">
        <w:rPr>
          <w:lang w:eastAsia="ja-JP"/>
        </w:rPr>
        <w:t xml:space="preserve"> Рис. 1 увеличивается на 2,37 дБ (= 10log(27/(2 × (27</w:t>
      </w:r>
      <w:r w:rsidR="00A72304" w:rsidRPr="00B43BF6">
        <w:rPr>
          <w:lang w:eastAsia="zh-CN"/>
        </w:rPr>
        <w:t>−</w:t>
      </w:r>
      <w:r w:rsidR="00A72304" w:rsidRPr="00B43BF6">
        <w:rPr>
          <w:lang w:eastAsia="ja-JP"/>
        </w:rPr>
        <w:t xml:space="preserve">19,18)))). </w:t>
      </w:r>
      <w:r w:rsidR="00B02FB0" w:rsidRPr="00B43BF6">
        <w:rPr>
          <w:lang w:eastAsia="ja-JP"/>
        </w:rPr>
        <w:t>Увеличение</w:t>
      </w:r>
      <w:r w:rsidR="000D4BFA" w:rsidRPr="00B43BF6">
        <w:rPr>
          <w:lang w:eastAsia="ja-JP"/>
        </w:rPr>
        <w:t xml:space="preserve"> </w:t>
      </w:r>
      <w:r w:rsidR="00B02FB0" w:rsidRPr="00B43BF6">
        <w:rPr>
          <w:lang w:eastAsia="ja-JP"/>
        </w:rPr>
        <w:t xml:space="preserve">на 2,37 дБ </w:t>
      </w:r>
      <w:r w:rsidR="00A72304" w:rsidRPr="00B43BF6">
        <w:rPr>
          <w:lang w:eastAsia="ja-JP"/>
        </w:rPr>
        <w:t>порогово</w:t>
      </w:r>
      <w:r w:rsidR="00B02FB0" w:rsidRPr="00B43BF6">
        <w:rPr>
          <w:lang w:eastAsia="ja-JP"/>
        </w:rPr>
        <w:t>го</w:t>
      </w:r>
      <w:r w:rsidR="00A72304" w:rsidRPr="00B43BF6">
        <w:rPr>
          <w:lang w:eastAsia="ja-JP"/>
        </w:rPr>
        <w:t xml:space="preserve"> значени</w:t>
      </w:r>
      <w:r w:rsidR="00B02FB0" w:rsidRPr="00B43BF6">
        <w:rPr>
          <w:lang w:eastAsia="ja-JP"/>
        </w:rPr>
        <w:t>я</w:t>
      </w:r>
      <w:r w:rsidR="00A72304" w:rsidRPr="00B43BF6">
        <w:rPr>
          <w:lang w:eastAsia="ja-JP"/>
        </w:rPr>
        <w:t xml:space="preserve"> п.п.м. </w:t>
      </w:r>
      <w:r w:rsidR="00B02FB0" w:rsidRPr="00B43BF6">
        <w:rPr>
          <w:lang w:eastAsia="ja-JP"/>
        </w:rPr>
        <w:t xml:space="preserve">с </w:t>
      </w:r>
      <w:r w:rsidR="000D4BFA" w:rsidRPr="00B43BF6">
        <w:rPr>
          <w:lang w:eastAsia="ja-JP"/>
        </w:rPr>
        <w:t xml:space="preserve">Рис. 1 </w:t>
      </w:r>
      <w:r w:rsidR="00B02FB0" w:rsidRPr="00B43BF6">
        <w:rPr>
          <w:lang w:eastAsia="ja-JP"/>
        </w:rPr>
        <w:t>показано на Рисунке 4</w:t>
      </w:r>
      <w:r w:rsidR="000D4BFA" w:rsidRPr="00B43BF6">
        <w:rPr>
          <w:lang w:eastAsia="ja-JP"/>
        </w:rPr>
        <w:t>. Следует отметить, что в этом случае защита подвергающейся воздействию помех спутниковой сети остается неизменной в целях соблюдения критерия EPM.</w:t>
      </w:r>
    </w:p>
    <w:p w14:paraId="20A5C4EF" w14:textId="21839652" w:rsidR="005C5C0F" w:rsidRPr="00B43BF6" w:rsidRDefault="008722BB" w:rsidP="005C5C0F">
      <w:pPr>
        <w:pStyle w:val="FigureNo"/>
      </w:pPr>
      <w:r w:rsidRPr="00B43BF6">
        <w:lastRenderedPageBreak/>
        <w:t>Рисунок</w:t>
      </w:r>
      <w:r w:rsidR="005C5C0F" w:rsidRPr="00B43BF6">
        <w:t xml:space="preserve"> 3</w:t>
      </w:r>
    </w:p>
    <w:p w14:paraId="7A082896" w14:textId="6E63BFE9" w:rsidR="00C213D8" w:rsidRPr="00B43BF6" w:rsidRDefault="00C213D8" w:rsidP="005C5C0F">
      <w:pPr>
        <w:pStyle w:val="Figuretitle"/>
        <w:rPr>
          <w:lang w:eastAsia="ja-JP"/>
        </w:rPr>
      </w:pPr>
      <w:r w:rsidRPr="00B43BF6">
        <w:rPr>
          <w:lang w:eastAsia="ja-JP"/>
        </w:rPr>
        <w:t>Перекрытие частот с соседними каналами в Плане РСС</w:t>
      </w:r>
    </w:p>
    <w:p w14:paraId="1A3F863C" w14:textId="624E9AF0" w:rsidR="00A71793" w:rsidRPr="00B43BF6" w:rsidRDefault="001627D6" w:rsidP="005C5C0F">
      <w:pPr>
        <w:pStyle w:val="FigureNo"/>
      </w:pPr>
      <w:r>
        <w:rPr>
          <w:noProof/>
        </w:rPr>
        <w:drawing>
          <wp:inline distT="0" distB="0" distL="0" distR="0" wp14:anchorId="7C9AD84E" wp14:editId="70D16F17">
            <wp:extent cx="4244197" cy="2338073"/>
            <wp:effectExtent l="0" t="0" r="4445" b="5080"/>
            <wp:docPr id="259693012" name="Picture 1" descr="A diagram of a line of tri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693012" name="Picture 1" descr="A diagram of a line of triangles&#10;&#10;Description automatically generated"/>
                    <pic:cNvPicPr/>
                  </pic:nvPicPr>
                  <pic:blipFill>
                    <a:blip r:embed="rId30"/>
                    <a:stretch>
                      <a:fillRect/>
                    </a:stretch>
                  </pic:blipFill>
                  <pic:spPr>
                    <a:xfrm>
                      <a:off x="0" y="0"/>
                      <a:ext cx="4256470" cy="2344834"/>
                    </a:xfrm>
                    <a:prstGeom prst="rect">
                      <a:avLst/>
                    </a:prstGeom>
                  </pic:spPr>
                </pic:pic>
              </a:graphicData>
            </a:graphic>
          </wp:inline>
        </w:drawing>
      </w:r>
    </w:p>
    <w:p w14:paraId="19F449F5" w14:textId="6CA53DC4" w:rsidR="005C5C0F" w:rsidRPr="00B43BF6" w:rsidRDefault="00373366" w:rsidP="005C5C0F">
      <w:pPr>
        <w:pStyle w:val="FigureNo"/>
      </w:pPr>
      <w:r w:rsidRPr="00B43BF6">
        <w:t>Рисунок</w:t>
      </w:r>
      <w:r w:rsidR="005C5C0F" w:rsidRPr="00B43BF6">
        <w:t xml:space="preserve"> 4</w:t>
      </w:r>
    </w:p>
    <w:p w14:paraId="4BC5F446" w14:textId="6B6BEEE5" w:rsidR="005C5C0F" w:rsidRPr="00B43BF6" w:rsidRDefault="00373366" w:rsidP="005C5C0F">
      <w:pPr>
        <w:pStyle w:val="Figuretitle"/>
      </w:pPr>
      <w:r w:rsidRPr="00B43BF6">
        <w:t xml:space="preserve">Применение критериев EPM и п.п.м. </w:t>
      </w:r>
      <w:r w:rsidR="00A072B6" w:rsidRPr="00B43BF6">
        <w:t xml:space="preserve">для частичного перекрытия частот </w:t>
      </w:r>
      <w:r w:rsidR="005C5C0F" w:rsidRPr="00B43BF6">
        <w:t>(</w:t>
      </w:r>
      <w:r w:rsidR="00A072B6" w:rsidRPr="00B43BF6">
        <w:t>пример</w:t>
      </w:r>
      <w:r w:rsidR="005C5C0F" w:rsidRPr="00B43BF6">
        <w:t>)</w:t>
      </w:r>
    </w:p>
    <w:tbl>
      <w:tblPr>
        <w:tblW w:w="0" w:type="auto"/>
        <w:tblLook w:val="04A0" w:firstRow="1" w:lastRow="0" w:firstColumn="1" w:lastColumn="0" w:noHBand="0" w:noVBand="1"/>
      </w:tblPr>
      <w:tblGrid>
        <w:gridCol w:w="4814"/>
        <w:gridCol w:w="4815"/>
      </w:tblGrid>
      <w:tr w:rsidR="005C5C0F" w:rsidRPr="00B43BF6" w14:paraId="1B6ADC74" w14:textId="77777777" w:rsidTr="00475C4A">
        <w:tc>
          <w:tcPr>
            <w:tcW w:w="9629" w:type="dxa"/>
            <w:gridSpan w:val="2"/>
          </w:tcPr>
          <w:p w14:paraId="04390B15" w14:textId="4BB1D8A6" w:rsidR="005C5C0F" w:rsidRPr="00B43BF6" w:rsidRDefault="002E269D" w:rsidP="00D93FA6">
            <w:pPr>
              <w:pStyle w:val="Figuretitle"/>
              <w:spacing w:after="120"/>
              <w:rPr>
                <w:rFonts w:eastAsia="MS PGothic"/>
              </w:rPr>
            </w:pPr>
            <w:r w:rsidRPr="00B43BF6">
              <w:rPr>
                <w:rFonts w:eastAsia="MS PGothic"/>
              </w:rPr>
              <w:t>разнос 3 град.</w:t>
            </w:r>
          </w:p>
        </w:tc>
      </w:tr>
      <w:tr w:rsidR="00BA51BA" w:rsidRPr="00B43BF6" w14:paraId="79A3B7F6" w14:textId="77777777" w:rsidTr="00475C4A">
        <w:tc>
          <w:tcPr>
            <w:tcW w:w="4814" w:type="dxa"/>
          </w:tcPr>
          <w:p w14:paraId="6D980DFA" w14:textId="659E98A7" w:rsidR="005C5C0F" w:rsidRPr="00B43BF6" w:rsidRDefault="002E269D" w:rsidP="00345048">
            <w:pPr>
              <w:pStyle w:val="Figuretitle"/>
              <w:spacing w:after="120"/>
              <w:rPr>
                <w:rFonts w:eastAsia="MS PGothic"/>
              </w:rPr>
            </w:pPr>
            <w:r w:rsidRPr="00B43BF6">
              <w:t xml:space="preserve">Ухудшение EPM при </w:t>
            </w:r>
            <w:r w:rsidR="005C5C0F" w:rsidRPr="00B43BF6">
              <w:t>–0</w:t>
            </w:r>
            <w:r w:rsidR="00E16079" w:rsidRPr="00B43BF6">
              <w:t>,</w:t>
            </w:r>
            <w:r w:rsidR="005C5C0F" w:rsidRPr="00B43BF6">
              <w:t xml:space="preserve">45 </w:t>
            </w:r>
            <w:r w:rsidR="00242F35" w:rsidRPr="00B43BF6">
              <w:t>дБ</w:t>
            </w:r>
          </w:p>
        </w:tc>
        <w:tc>
          <w:tcPr>
            <w:tcW w:w="4815" w:type="dxa"/>
          </w:tcPr>
          <w:p w14:paraId="7D5D26BA" w14:textId="62BCD869" w:rsidR="005C5C0F" w:rsidRPr="00B43BF6" w:rsidRDefault="002E269D" w:rsidP="00345048">
            <w:pPr>
              <w:pStyle w:val="Figuretitle"/>
              <w:spacing w:after="120"/>
              <w:rPr>
                <w:rFonts w:eastAsia="MS PGothic"/>
              </w:rPr>
            </w:pPr>
            <w:r w:rsidRPr="00B43BF6">
              <w:t xml:space="preserve">Ухудшение EPM при </w:t>
            </w:r>
            <w:r w:rsidR="005C5C0F" w:rsidRPr="00B43BF6">
              <w:t>–0</w:t>
            </w:r>
            <w:r w:rsidR="00E16079" w:rsidRPr="00B43BF6">
              <w:t>,</w:t>
            </w:r>
            <w:r w:rsidR="005C5C0F" w:rsidRPr="00B43BF6">
              <w:t xml:space="preserve">25 </w:t>
            </w:r>
            <w:r w:rsidR="00242F35" w:rsidRPr="00B43BF6">
              <w:t>дБ</w:t>
            </w:r>
          </w:p>
        </w:tc>
      </w:tr>
      <w:tr w:rsidR="00BA51BA" w:rsidRPr="00B43BF6" w14:paraId="472835CE" w14:textId="77777777" w:rsidTr="00475C4A">
        <w:tc>
          <w:tcPr>
            <w:tcW w:w="4814" w:type="dxa"/>
          </w:tcPr>
          <w:p w14:paraId="18D54517" w14:textId="586314E9" w:rsidR="005C5C0F" w:rsidRPr="00B43BF6" w:rsidRDefault="001C12D7" w:rsidP="00475C4A">
            <w:pPr>
              <w:pStyle w:val="Figure"/>
            </w:pPr>
            <w:r w:rsidRPr="00B43BF6">
              <w:drawing>
                <wp:inline distT="0" distB="0" distL="0" distR="0" wp14:anchorId="6C260C61" wp14:editId="7AB91039">
                  <wp:extent cx="2790651" cy="3381555"/>
                  <wp:effectExtent l="0" t="0" r="0" b="0"/>
                  <wp:docPr id="483322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322420" name=""/>
                          <pic:cNvPicPr/>
                        </pic:nvPicPr>
                        <pic:blipFill>
                          <a:blip r:embed="rId31"/>
                          <a:stretch>
                            <a:fillRect/>
                          </a:stretch>
                        </pic:blipFill>
                        <pic:spPr>
                          <a:xfrm>
                            <a:off x="0" y="0"/>
                            <a:ext cx="2799344" cy="3392089"/>
                          </a:xfrm>
                          <a:prstGeom prst="rect">
                            <a:avLst/>
                          </a:prstGeom>
                        </pic:spPr>
                      </pic:pic>
                    </a:graphicData>
                  </a:graphic>
                </wp:inline>
              </w:drawing>
            </w:r>
          </w:p>
        </w:tc>
        <w:tc>
          <w:tcPr>
            <w:tcW w:w="4815" w:type="dxa"/>
          </w:tcPr>
          <w:p w14:paraId="48C84C69" w14:textId="24B37979" w:rsidR="005C5C0F" w:rsidRPr="00B43BF6" w:rsidRDefault="00BA51BA" w:rsidP="00475C4A">
            <w:pPr>
              <w:pStyle w:val="Figure"/>
            </w:pPr>
            <w:r w:rsidRPr="00B43BF6">
              <w:drawing>
                <wp:inline distT="0" distB="0" distL="0" distR="0" wp14:anchorId="1447DD9E" wp14:editId="5062AAE0">
                  <wp:extent cx="2846558" cy="3381375"/>
                  <wp:effectExtent l="0" t="0" r="0" b="0"/>
                  <wp:docPr id="897060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060011" name=""/>
                          <pic:cNvPicPr/>
                        </pic:nvPicPr>
                        <pic:blipFill>
                          <a:blip r:embed="rId32"/>
                          <a:stretch>
                            <a:fillRect/>
                          </a:stretch>
                        </pic:blipFill>
                        <pic:spPr>
                          <a:xfrm>
                            <a:off x="0" y="0"/>
                            <a:ext cx="2871548" cy="3411061"/>
                          </a:xfrm>
                          <a:prstGeom prst="rect">
                            <a:avLst/>
                          </a:prstGeom>
                        </pic:spPr>
                      </pic:pic>
                    </a:graphicData>
                  </a:graphic>
                </wp:inline>
              </w:drawing>
            </w:r>
          </w:p>
        </w:tc>
      </w:tr>
    </w:tbl>
    <w:p w14:paraId="0D55C9FD" w14:textId="05D6137C" w:rsidR="00254641" w:rsidRPr="00B43BF6" w:rsidRDefault="00254641" w:rsidP="005C5C0F">
      <w:pPr>
        <w:rPr>
          <w:lang w:eastAsia="ja-JP"/>
        </w:rPr>
      </w:pPr>
      <w:r w:rsidRPr="00B43BF6">
        <w:rPr>
          <w:lang w:eastAsia="ja-JP"/>
        </w:rPr>
        <w:t>Вышеизложенное обсуждение подтверждает верность вывода, описанного во мнении 2 (п. 3) в разделе Отчета ПСК-23, посвященном теме H пункта 7 повестки дня ВКР-23 (</w:t>
      </w:r>
      <w:r w:rsidRPr="00B43BF6">
        <w:t xml:space="preserve">Док. WRC-23/3), для всех орбитальных разносов и частичного и полного перекрытия частот, </w:t>
      </w:r>
      <w:r w:rsidR="000A4C92" w:rsidRPr="00B43BF6">
        <w:t>а именно что:</w:t>
      </w:r>
    </w:p>
    <w:p w14:paraId="1055F029" w14:textId="48D4DC75" w:rsidR="005C5C0F" w:rsidRPr="00B43BF6" w:rsidRDefault="005C5C0F" w:rsidP="005C5C0F">
      <w:pPr>
        <w:pStyle w:val="enumlev1"/>
        <w:rPr>
          <w:i/>
          <w:iCs/>
        </w:rPr>
      </w:pPr>
      <w:r w:rsidRPr="00B43BF6">
        <w:tab/>
      </w:r>
      <w:r w:rsidR="004761E9" w:rsidRPr="00B43BF6">
        <w:rPr>
          <w:i/>
          <w:iCs/>
        </w:rPr>
        <w:t xml:space="preserve">Одной из причин значительного ухудшения, например ухудшение EPM на 10 дБ, являются положения о неявном согласии, даже если признано, что План присвоений в </w:t>
      </w:r>
      <w:r w:rsidR="004761E9" w:rsidRPr="00B43BF6">
        <w:rPr>
          <w:i/>
          <w:iCs/>
        </w:rPr>
        <w:lastRenderedPageBreak/>
        <w:t>значительной мере затронут результатами рассмотрения с использованием критерия EPM или критерия п.п.м., и поэтому сокращение допустимого ухудшения EPM с 0,45 дБ до 0,25 дБ не способствует решению этой проблемы для Плана присвоений.</w:t>
      </w:r>
    </w:p>
    <w:p w14:paraId="69720C07" w14:textId="1DC805EF" w:rsidR="000A4C92" w:rsidRPr="00B43BF6" w:rsidRDefault="000A4C92" w:rsidP="005C5C0F">
      <w:pPr>
        <w:rPr>
          <w:lang w:eastAsia="ja-JP"/>
        </w:rPr>
      </w:pPr>
      <w:r w:rsidRPr="00B43BF6">
        <w:rPr>
          <w:lang w:eastAsia="ja-JP"/>
        </w:rPr>
        <w:t>Что касается вывода, описанного во мнении 2, п. 4</w:t>
      </w:r>
      <w:r w:rsidR="00E6344F" w:rsidRPr="00B43BF6">
        <w:rPr>
          <w:lang w:eastAsia="ja-JP"/>
        </w:rPr>
        <w:t>)</w:t>
      </w:r>
      <w:r w:rsidRPr="00B43BF6">
        <w:rPr>
          <w:lang w:eastAsia="ja-JP"/>
        </w:rPr>
        <w:t>, в разделе Отчета ПСК-23, посвященном теме H пункта 7 повестки дня ВКР-23 (</w:t>
      </w:r>
      <w:r w:rsidRPr="00B43BF6">
        <w:t xml:space="preserve">Док. WRC-23/3), то в Прилагаемом документе к настоящему документу показано, что </w:t>
      </w:r>
      <w:r w:rsidR="00473343" w:rsidRPr="00B43BF6">
        <w:t>что суммарное ухудшение EPM состав</w:t>
      </w:r>
      <w:r w:rsidR="00085C4E" w:rsidRPr="00B43BF6">
        <w:t>ляет</w:t>
      </w:r>
      <w:r w:rsidR="00473343" w:rsidRPr="00B43BF6">
        <w:t xml:space="preserve"> от –0,9 дБ (–0,45 дБ </w:t>
      </w:r>
      <w:r w:rsidR="00E6344F" w:rsidRPr="00B43BF6">
        <w:t>от</w:t>
      </w:r>
      <w:r w:rsidR="00473343" w:rsidRPr="00B43BF6">
        <w:t xml:space="preserve"> </w:t>
      </w:r>
      <w:r w:rsidR="00E6344F" w:rsidRPr="00B43BF6">
        <w:t>спутника 1</w:t>
      </w:r>
      <w:r w:rsidR="00473343" w:rsidRPr="00B43BF6">
        <w:t xml:space="preserve"> в +3 град</w:t>
      </w:r>
      <w:r w:rsidR="00E6344F" w:rsidRPr="00B43BF6">
        <w:t>.</w:t>
      </w:r>
      <w:r w:rsidR="00473343" w:rsidRPr="00B43BF6">
        <w:t xml:space="preserve"> и –0,45 дБ </w:t>
      </w:r>
      <w:r w:rsidR="00E6344F" w:rsidRPr="00B43BF6">
        <w:t>от</w:t>
      </w:r>
      <w:r w:rsidR="00473343" w:rsidRPr="00B43BF6">
        <w:t xml:space="preserve"> </w:t>
      </w:r>
      <w:r w:rsidR="00E6344F" w:rsidRPr="00B43BF6">
        <w:t>спутника 4</w:t>
      </w:r>
      <w:r w:rsidR="00473343" w:rsidRPr="00B43BF6">
        <w:t xml:space="preserve"> в –3 град.) до –2,7 дБ в зависимости от форм окружающих лучей шести создающих помехи спутников при условии значения допустимого ухудшения EPM 0,45</w:t>
      </w:r>
      <w:r w:rsidR="00B87DAD" w:rsidRPr="00B43BF6">
        <w:t> </w:t>
      </w:r>
      <w:r w:rsidR="00473343" w:rsidRPr="00B43BF6">
        <w:t>дБ.</w:t>
      </w:r>
    </w:p>
    <w:p w14:paraId="13CC6941" w14:textId="2286DD25" w:rsidR="005C5C0F" w:rsidRPr="00B43BF6" w:rsidRDefault="005C5C0F" w:rsidP="005C5C0F">
      <w:pPr>
        <w:pStyle w:val="Heading1"/>
      </w:pPr>
      <w:r w:rsidRPr="00B43BF6">
        <w:t>3</w:t>
      </w:r>
      <w:r w:rsidRPr="00B43BF6">
        <w:tab/>
      </w:r>
      <w:r w:rsidR="002E269D" w:rsidRPr="00B43BF6">
        <w:t>Заключение</w:t>
      </w:r>
    </w:p>
    <w:p w14:paraId="7B7D80AA" w14:textId="04437465" w:rsidR="0035798C" w:rsidRPr="00B43BF6" w:rsidRDefault="00D87710" w:rsidP="005C5C0F">
      <w:pPr>
        <w:rPr>
          <w:lang w:eastAsia="ja-JP" w:bidi="en-US"/>
        </w:rPr>
      </w:pPr>
      <w:r w:rsidRPr="00B43BF6">
        <w:rPr>
          <w:lang w:eastAsia="ja-JP" w:bidi="en-US"/>
        </w:rPr>
        <w:t>Продемонстрировано</w:t>
      </w:r>
      <w:r w:rsidR="00BF534E" w:rsidRPr="00B43BF6">
        <w:rPr>
          <w:lang w:eastAsia="ja-JP" w:bidi="en-US"/>
        </w:rPr>
        <w:t xml:space="preserve">, что пересмотр положений о явном согласии является эффективным способом решения проблемы значительного ухудшения EPM, в то время как снижение допустимого ухудшения </w:t>
      </w:r>
      <w:r w:rsidRPr="00B43BF6">
        <w:rPr>
          <w:lang w:eastAsia="ja-JP" w:bidi="en-US"/>
        </w:rPr>
        <w:t xml:space="preserve">EPM </w:t>
      </w:r>
      <w:r w:rsidR="00BF534E" w:rsidRPr="00B43BF6">
        <w:rPr>
          <w:lang w:eastAsia="ja-JP" w:bidi="en-US"/>
        </w:rPr>
        <w:t xml:space="preserve">с 0,45 дБ до 0,25 дБ решению этой проблемы не способствует. </w:t>
      </w:r>
    </w:p>
    <w:p w14:paraId="146AF1BC" w14:textId="77777777" w:rsidR="005C5C0F" w:rsidRPr="00B43BF6" w:rsidRDefault="005C5C0F" w:rsidP="005C5C0F">
      <w:r w:rsidRPr="00B43BF6">
        <w:br w:type="page"/>
      </w:r>
    </w:p>
    <w:p w14:paraId="65C87E27" w14:textId="62382F28" w:rsidR="005C5C0F" w:rsidRPr="00B43BF6" w:rsidRDefault="00473343" w:rsidP="005C5C0F">
      <w:pPr>
        <w:pStyle w:val="AnnexNo"/>
        <w:rPr>
          <w:lang w:eastAsia="zh-CN"/>
        </w:rPr>
      </w:pPr>
      <w:r w:rsidRPr="00B43BF6">
        <w:lastRenderedPageBreak/>
        <w:t>Прилагаемый</w:t>
      </w:r>
      <w:r w:rsidR="00D93FA6" w:rsidRPr="00B43BF6">
        <w:t xml:space="preserve"> документ</w:t>
      </w:r>
      <w:r w:rsidR="005C5C0F" w:rsidRPr="00B43BF6">
        <w:rPr>
          <w:lang w:eastAsia="zh-CN"/>
        </w:rPr>
        <w:t xml:space="preserve"> 1</w:t>
      </w:r>
    </w:p>
    <w:p w14:paraId="2823A236" w14:textId="74B6C1DB" w:rsidR="0048515B" w:rsidRPr="00B43BF6" w:rsidRDefault="0048515B" w:rsidP="005C5C0F">
      <w:pPr>
        <w:pStyle w:val="Annextitle"/>
      </w:pPr>
      <w:r w:rsidRPr="00B43BF6">
        <w:t>Результаты расчетов механизма ухудшения EPM РСС для Районов 1 и 3</w:t>
      </w:r>
    </w:p>
    <w:p w14:paraId="2E0A18F8" w14:textId="6A22035D" w:rsidR="005C5C0F" w:rsidRPr="00B43BF6" w:rsidRDefault="005C5C0F" w:rsidP="005C5C0F">
      <w:pPr>
        <w:pStyle w:val="Heading1"/>
        <w:rPr>
          <w:lang w:eastAsia="ja-JP"/>
        </w:rPr>
      </w:pPr>
      <w:r w:rsidRPr="00B43BF6">
        <w:rPr>
          <w:lang w:eastAsia="ja-JP"/>
        </w:rPr>
        <w:t>1</w:t>
      </w:r>
      <w:r w:rsidRPr="00B43BF6">
        <w:rPr>
          <w:lang w:eastAsia="ja-JP"/>
        </w:rPr>
        <w:tab/>
      </w:r>
      <w:r w:rsidR="00D93FA6" w:rsidRPr="00B43BF6">
        <w:rPr>
          <w:lang w:eastAsia="ja-JP"/>
        </w:rPr>
        <w:t>Введение</w:t>
      </w:r>
    </w:p>
    <w:p w14:paraId="52AAD062" w14:textId="3115B96F" w:rsidR="0048515B" w:rsidRPr="00B43BF6" w:rsidRDefault="0048515B" w:rsidP="005C5C0F">
      <w:pPr>
        <w:rPr>
          <w:lang w:eastAsia="ja-JP"/>
        </w:rPr>
      </w:pPr>
      <w:r w:rsidRPr="00B43BF6">
        <w:rPr>
          <w:lang w:eastAsia="ja-JP"/>
        </w:rPr>
        <w:t>В настоящем прилагаемом документе показано, насколько сильн</w:t>
      </w:r>
      <w:r w:rsidR="00A47573" w:rsidRPr="00B43BF6">
        <w:rPr>
          <w:lang w:eastAsia="ja-JP"/>
        </w:rPr>
        <w:t>ое</w:t>
      </w:r>
      <w:r w:rsidRPr="00B43BF6">
        <w:rPr>
          <w:lang w:eastAsia="ja-JP"/>
        </w:rPr>
        <w:t xml:space="preserve"> ухудшение </w:t>
      </w:r>
      <w:r w:rsidR="00A47573" w:rsidRPr="00B43BF6">
        <w:rPr>
          <w:lang w:eastAsia="ja-JP"/>
        </w:rPr>
        <w:t>испытывают</w:t>
      </w:r>
      <w:r w:rsidRPr="00B43BF6">
        <w:rPr>
          <w:lang w:eastAsia="ja-JP"/>
        </w:rPr>
        <w:t xml:space="preserve"> присвоени</w:t>
      </w:r>
      <w:r w:rsidR="00A47573" w:rsidRPr="00B43BF6">
        <w:rPr>
          <w:lang w:eastAsia="ja-JP"/>
        </w:rPr>
        <w:t>я</w:t>
      </w:r>
      <w:r w:rsidRPr="00B43BF6">
        <w:rPr>
          <w:lang w:eastAsia="ja-JP"/>
        </w:rPr>
        <w:t xml:space="preserve"> РСС</w:t>
      </w:r>
      <w:r w:rsidR="00700924" w:rsidRPr="00B43BF6">
        <w:rPr>
          <w:lang w:eastAsia="ja-JP"/>
        </w:rPr>
        <w:t xml:space="preserve"> в Районах 1 и 3 вследствие помех от других спутников РСС. Для совместного использования частот сетями РСС предусмотрено два критерия. В разделе 1 Дополнения 1 к Приложению </w:t>
      </w:r>
      <w:r w:rsidR="00700924" w:rsidRPr="00B43BF6">
        <w:rPr>
          <w:b/>
          <w:bCs/>
          <w:lang w:eastAsia="ja-JP"/>
        </w:rPr>
        <w:t>30</w:t>
      </w:r>
      <w:r w:rsidR="00700924" w:rsidRPr="00B43BF6">
        <w:rPr>
          <w:lang w:eastAsia="ja-JP"/>
        </w:rPr>
        <w:t xml:space="preserve"> к Регламенту радиосвязи (РР) указано два типа пороговых значений для начала координации в пределах координационной дуги 9 градусов: а) п.п.м. (плотность потока мощности) и b) </w:t>
      </w:r>
      <w:r w:rsidR="00700924" w:rsidRPr="00B43BF6">
        <w:t xml:space="preserve">EPM (эквивалентный запас по защите). Согласно положению РР, приведенному ниже, предлагаемой спутниковой сети не требуется </w:t>
      </w:r>
      <w:r w:rsidR="00A47573" w:rsidRPr="00B43BF6">
        <w:t>проводить</w:t>
      </w:r>
      <w:r w:rsidR="00700924" w:rsidRPr="00B43BF6">
        <w:t xml:space="preserve"> координацию с другими, если </w:t>
      </w:r>
      <w:r w:rsidR="000C3472" w:rsidRPr="00B43BF6">
        <w:t xml:space="preserve">в пределах координационной дуги 9 градусов соблюдается либо </w:t>
      </w:r>
      <w:r w:rsidR="001E47B6" w:rsidRPr="00B43BF6">
        <w:t>критерий п.п.м., либо критерий EPM</w:t>
      </w:r>
      <w:r w:rsidR="00B67C4F" w:rsidRPr="00B43BF6">
        <w:t>.</w:t>
      </w:r>
    </w:p>
    <w:p w14:paraId="6A3BF3F3" w14:textId="2DB222D4" w:rsidR="005C5C0F" w:rsidRPr="00B43BF6" w:rsidRDefault="005C5C0F" w:rsidP="005C5C0F">
      <w:pPr>
        <w:pStyle w:val="enumlev1"/>
        <w:rPr>
          <w:i/>
          <w:iCs/>
        </w:rPr>
      </w:pPr>
      <w:r w:rsidRPr="00B43BF6">
        <w:tab/>
      </w:r>
      <w:r w:rsidRPr="00B43BF6">
        <w:rPr>
          <w:i/>
          <w:iCs/>
        </w:rPr>
        <w:t xml:space="preserve">..., </w:t>
      </w:r>
      <w:r w:rsidR="004761E9" w:rsidRPr="00B43BF6">
        <w:rPr>
          <w:i/>
          <w:iCs/>
        </w:rPr>
        <w:t>администрация в Районе 1 или 3 не считается затронутой, если выполняется одно из следующих двух условий</w:t>
      </w:r>
      <w:r w:rsidR="004761E9" w:rsidRPr="00B43BF6">
        <w:t>:</w:t>
      </w:r>
    </w:p>
    <w:p w14:paraId="190AB29B" w14:textId="151854B0" w:rsidR="005C5C0F" w:rsidRPr="00B43BF6" w:rsidRDefault="005C5C0F" w:rsidP="0006192C">
      <w:pPr>
        <w:pStyle w:val="enumlev1"/>
        <w:ind w:left="1871" w:hanging="1871"/>
        <w:rPr>
          <w:i/>
          <w:iCs/>
        </w:rPr>
      </w:pPr>
      <w:r w:rsidRPr="00B43BF6">
        <w:rPr>
          <w:i/>
          <w:iCs/>
        </w:rPr>
        <w:tab/>
        <w:t>a)</w:t>
      </w:r>
      <w:r w:rsidRPr="00B43BF6">
        <w:rPr>
          <w:i/>
          <w:iCs/>
        </w:rPr>
        <w:tab/>
      </w:r>
      <w:r w:rsidR="0006192C" w:rsidRPr="00B43BF6">
        <w:rPr>
          <w:i/>
          <w:iCs/>
        </w:rPr>
        <w:t>…, плотность потока мощности в любой контрольной точке зоны обслуживания…, не превышает следующих значений:</w:t>
      </w:r>
      <w:r w:rsidR="00B87DAD" w:rsidRPr="00B43BF6">
        <w:rPr>
          <w:i/>
          <w:iCs/>
          <w:sz w:val="16"/>
          <w:szCs w:val="16"/>
        </w:rPr>
        <w:t>     </w:t>
      </w:r>
      <w:r w:rsidRPr="00B43BF6">
        <w:rPr>
          <w:i/>
          <w:iCs/>
          <w:sz w:val="16"/>
          <w:szCs w:val="16"/>
        </w:rPr>
        <w:t>(</w:t>
      </w:r>
      <w:r w:rsidR="002E269D" w:rsidRPr="00B43BF6">
        <w:rPr>
          <w:i/>
          <w:iCs/>
          <w:sz w:val="16"/>
          <w:szCs w:val="16"/>
        </w:rPr>
        <w:t>ВКР</w:t>
      </w:r>
      <w:r w:rsidRPr="00B43BF6">
        <w:rPr>
          <w:i/>
          <w:iCs/>
          <w:sz w:val="16"/>
          <w:szCs w:val="16"/>
        </w:rPr>
        <w:t>-15)</w:t>
      </w:r>
    </w:p>
    <w:p w14:paraId="0E1E49FD" w14:textId="10BC7857" w:rsidR="0006192C" w:rsidRPr="00B43BF6" w:rsidRDefault="005C5C0F" w:rsidP="0006192C">
      <w:pPr>
        <w:pStyle w:val="enumlev1"/>
        <w:ind w:left="1871" w:hanging="1871"/>
        <w:rPr>
          <w:i/>
          <w:iCs/>
        </w:rPr>
      </w:pPr>
      <w:r w:rsidRPr="00B43BF6">
        <w:rPr>
          <w:i/>
          <w:iCs/>
        </w:rPr>
        <w:tab/>
        <w:t>b)</w:t>
      </w:r>
      <w:r w:rsidRPr="00B43BF6">
        <w:rPr>
          <w:i/>
          <w:iCs/>
        </w:rPr>
        <w:tab/>
      </w:r>
      <w:r w:rsidR="0006192C" w:rsidRPr="00B43BF6">
        <w:rPr>
          <w:i/>
          <w:iCs/>
        </w:rPr>
        <w:t>…эквивалентный запас по защите на линии вниз, соответствующий контрольной точке ее присвоения… не падает более чем на 0,45 дБ ниже 0 дБ или, если это уже отрицательная величина, более чем на 0,45 дБ</w:t>
      </w:r>
      <w:r w:rsidR="00966064" w:rsidRPr="00B43BF6">
        <w:rPr>
          <w:i/>
          <w:iCs/>
        </w:rPr>
        <w:t>.</w:t>
      </w:r>
    </w:p>
    <w:p w14:paraId="24628AA3" w14:textId="67679EB0" w:rsidR="00DA1885" w:rsidRPr="00B43BF6" w:rsidRDefault="00DA1885" w:rsidP="005C5C0F">
      <w:pPr>
        <w:rPr>
          <w:lang w:eastAsia="ja-JP"/>
        </w:rPr>
      </w:pPr>
      <w:r w:rsidRPr="00B43BF6">
        <w:rPr>
          <w:lang w:eastAsia="ja-JP"/>
        </w:rPr>
        <w:t>В настоящем прилагаемом документе рассматриваются три следующих сценария суммарного ухудшения EPM.</w:t>
      </w:r>
    </w:p>
    <w:p w14:paraId="6BE47E0B" w14:textId="13B2FE7B" w:rsidR="005C5C0F" w:rsidRPr="00B43BF6" w:rsidRDefault="005C5C0F" w:rsidP="005C5C0F">
      <w:pPr>
        <w:pStyle w:val="enumlev1"/>
        <w:rPr>
          <w:lang w:eastAsia="ja-JP"/>
        </w:rPr>
      </w:pPr>
      <w:r w:rsidRPr="00B43BF6">
        <w:rPr>
          <w:lang w:eastAsia="ja-JP"/>
        </w:rPr>
        <w:t>1</w:t>
      </w:r>
      <w:r w:rsidRPr="00B43BF6">
        <w:rPr>
          <w:lang w:eastAsia="ja-JP"/>
        </w:rPr>
        <w:tab/>
      </w:r>
      <w:r w:rsidR="00DA1885" w:rsidRPr="00B43BF6">
        <w:rPr>
          <w:lang w:eastAsia="ja-JP"/>
        </w:rPr>
        <w:t>Сценарий</w:t>
      </w:r>
      <w:r w:rsidRPr="00B43BF6">
        <w:rPr>
          <w:lang w:eastAsia="ja-JP"/>
        </w:rPr>
        <w:t xml:space="preserve"> 1</w:t>
      </w:r>
    </w:p>
    <w:p w14:paraId="5F3BF064" w14:textId="21C087A7" w:rsidR="00DA1885" w:rsidRPr="00B43BF6" w:rsidRDefault="005C5C0F" w:rsidP="005C5C0F">
      <w:pPr>
        <w:pStyle w:val="enumlev1"/>
        <w:rPr>
          <w:lang w:eastAsia="ja-JP"/>
        </w:rPr>
      </w:pPr>
      <w:r w:rsidRPr="00B43BF6">
        <w:rPr>
          <w:lang w:eastAsia="ja-JP"/>
        </w:rPr>
        <w:tab/>
      </w:r>
      <w:r w:rsidR="00DA1885" w:rsidRPr="00B43BF6">
        <w:rPr>
          <w:lang w:eastAsia="ja-JP"/>
        </w:rPr>
        <w:t xml:space="preserve">Предполагается, что </w:t>
      </w:r>
      <w:r w:rsidR="00550F55" w:rsidRPr="00B43BF6">
        <w:rPr>
          <w:lang w:eastAsia="ja-JP"/>
        </w:rPr>
        <w:t>полезную</w:t>
      </w:r>
      <w:r w:rsidR="002E645A" w:rsidRPr="00B43BF6">
        <w:rPr>
          <w:lang w:eastAsia="ja-JP"/>
        </w:rPr>
        <w:t xml:space="preserve"> зону обслуживания окружают </w:t>
      </w:r>
      <w:r w:rsidR="00DA1885" w:rsidRPr="00B43BF6">
        <w:rPr>
          <w:lang w:eastAsia="ja-JP"/>
        </w:rPr>
        <w:t>шесть круговых лучей, излучаемых соответственно шестью создающими помехи спутниками</w:t>
      </w:r>
      <w:r w:rsidR="002E645A" w:rsidRPr="00B43BF6">
        <w:rPr>
          <w:lang w:eastAsia="ja-JP"/>
        </w:rPr>
        <w:t xml:space="preserve"> и касающихся соседних лучей. Шесть спутников имеют одинаковую э.и.и.м. и расположены таким образом, чтобы соблюдались критерии совместного использования частот, предусмотренные в разделе 1 Дополнения 1 к Приложению </w:t>
      </w:r>
      <w:r w:rsidR="002E645A" w:rsidRPr="00B43BF6">
        <w:rPr>
          <w:b/>
          <w:bCs/>
          <w:lang w:eastAsia="ja-JP"/>
        </w:rPr>
        <w:t>30</w:t>
      </w:r>
      <w:r w:rsidR="002E645A" w:rsidRPr="00B43BF6">
        <w:rPr>
          <w:lang w:eastAsia="ja-JP"/>
        </w:rPr>
        <w:t xml:space="preserve"> к РР.</w:t>
      </w:r>
      <w:r w:rsidR="008251C6" w:rsidRPr="00B43BF6">
        <w:rPr>
          <w:lang w:eastAsia="ja-JP"/>
        </w:rPr>
        <w:t xml:space="preserve"> Рассчитаны необходимые величины разноса между спутниками.</w:t>
      </w:r>
    </w:p>
    <w:p w14:paraId="013083A0" w14:textId="5D567768" w:rsidR="005C5C0F" w:rsidRPr="00B43BF6" w:rsidRDefault="005C5C0F" w:rsidP="005C5C0F">
      <w:pPr>
        <w:pStyle w:val="enumlev1"/>
        <w:rPr>
          <w:szCs w:val="24"/>
          <w:lang w:eastAsia="ja-JP"/>
        </w:rPr>
      </w:pPr>
      <w:r w:rsidRPr="00B43BF6">
        <w:t>2</w:t>
      </w:r>
      <w:r w:rsidRPr="00B43BF6">
        <w:tab/>
      </w:r>
      <w:r w:rsidR="00DA1885" w:rsidRPr="00B43BF6">
        <w:rPr>
          <w:lang w:eastAsia="ja-JP"/>
        </w:rPr>
        <w:t>Сценарий</w:t>
      </w:r>
      <w:r w:rsidRPr="00B43BF6">
        <w:rPr>
          <w:szCs w:val="24"/>
          <w:lang w:eastAsia="ja-JP"/>
        </w:rPr>
        <w:t xml:space="preserve"> 2</w:t>
      </w:r>
    </w:p>
    <w:p w14:paraId="403F92D5" w14:textId="1A71EB42" w:rsidR="008251C6" w:rsidRPr="00B43BF6" w:rsidRDefault="005C5C0F" w:rsidP="005C5C0F">
      <w:pPr>
        <w:pStyle w:val="enumlev1"/>
        <w:rPr>
          <w:szCs w:val="24"/>
          <w:lang w:eastAsia="ja-JP"/>
        </w:rPr>
      </w:pPr>
      <w:r w:rsidRPr="00B43BF6">
        <w:rPr>
          <w:szCs w:val="24"/>
          <w:lang w:eastAsia="ja-JP"/>
        </w:rPr>
        <w:tab/>
      </w:r>
      <w:r w:rsidR="008251C6" w:rsidRPr="00B43BF6">
        <w:rPr>
          <w:lang w:eastAsia="ja-JP"/>
        </w:rPr>
        <w:t xml:space="preserve">Предполагается, что </w:t>
      </w:r>
      <w:r w:rsidR="00550F55" w:rsidRPr="00B43BF6">
        <w:rPr>
          <w:lang w:eastAsia="ja-JP"/>
        </w:rPr>
        <w:t>полезную</w:t>
      </w:r>
      <w:r w:rsidR="008251C6" w:rsidRPr="00B43BF6">
        <w:rPr>
          <w:lang w:eastAsia="ja-JP"/>
        </w:rPr>
        <w:t xml:space="preserve"> зону обслуживания окружают шесть лучей</w:t>
      </w:r>
      <w:r w:rsidR="00746537" w:rsidRPr="00B43BF6">
        <w:rPr>
          <w:lang w:eastAsia="ja-JP"/>
        </w:rPr>
        <w:t xml:space="preserve"> сложной формы, включая круговой луч с крутым спадом, излучаемых соответственно шестью создающими помехи спутниками и находящи</w:t>
      </w:r>
      <w:r w:rsidR="00D34420" w:rsidRPr="00B43BF6">
        <w:rPr>
          <w:lang w:eastAsia="ja-JP"/>
        </w:rPr>
        <w:t>х</w:t>
      </w:r>
      <w:r w:rsidR="00746537" w:rsidRPr="00B43BF6">
        <w:rPr>
          <w:lang w:eastAsia="ja-JP"/>
        </w:rPr>
        <w:t>ся на некотором расстоянии от соседних лучей.</w:t>
      </w:r>
      <w:r w:rsidR="00ED0DFB" w:rsidRPr="00B43BF6">
        <w:rPr>
          <w:lang w:eastAsia="ja-JP"/>
        </w:rPr>
        <w:t xml:space="preserve"> Шесть спутников расположены отдельно от полезного спутника и имеют небольшую величину орбитального разноса по отношению друг к другу. </w:t>
      </w:r>
      <w:r w:rsidR="00550F55" w:rsidRPr="00B43BF6">
        <w:rPr>
          <w:lang w:eastAsia="ja-JP"/>
        </w:rPr>
        <w:t>Рассчитано н</w:t>
      </w:r>
      <w:r w:rsidR="007719DD" w:rsidRPr="00B43BF6">
        <w:rPr>
          <w:lang w:eastAsia="ja-JP"/>
        </w:rPr>
        <w:t xml:space="preserve">еобходимое уменьшение э.и.и.м. шести спутников, то есть необходимая избирательность антенн, в направлении соседних лучей таким образом, чтобы соблюдались критерии совместного использования частот, предусмотренные в разделе 1 Дополнения 1 к Приложению </w:t>
      </w:r>
      <w:r w:rsidR="007719DD" w:rsidRPr="00B43BF6">
        <w:rPr>
          <w:b/>
          <w:bCs/>
          <w:lang w:eastAsia="ja-JP"/>
        </w:rPr>
        <w:t>30</w:t>
      </w:r>
      <w:r w:rsidR="007719DD" w:rsidRPr="00B43BF6">
        <w:rPr>
          <w:lang w:eastAsia="ja-JP"/>
        </w:rPr>
        <w:t xml:space="preserve"> к РР.</w:t>
      </w:r>
    </w:p>
    <w:p w14:paraId="678DA71F" w14:textId="143B8CBD" w:rsidR="005C5C0F" w:rsidRPr="00B43BF6" w:rsidRDefault="005C5C0F" w:rsidP="005C5C0F">
      <w:pPr>
        <w:pStyle w:val="enumlev1"/>
        <w:rPr>
          <w:szCs w:val="24"/>
          <w:lang w:eastAsia="ja-JP"/>
        </w:rPr>
      </w:pPr>
      <w:r w:rsidRPr="00B43BF6">
        <w:t>3</w:t>
      </w:r>
      <w:r w:rsidRPr="00B43BF6">
        <w:tab/>
      </w:r>
      <w:r w:rsidR="00DA1885" w:rsidRPr="00B43BF6">
        <w:rPr>
          <w:lang w:eastAsia="ja-JP"/>
        </w:rPr>
        <w:t>Сценарий</w:t>
      </w:r>
      <w:r w:rsidRPr="00B43BF6">
        <w:rPr>
          <w:szCs w:val="24"/>
          <w:lang w:eastAsia="ja-JP"/>
        </w:rPr>
        <w:t xml:space="preserve"> 3</w:t>
      </w:r>
    </w:p>
    <w:p w14:paraId="23C4F892" w14:textId="72AB43F2" w:rsidR="007F7AED" w:rsidRPr="00B43BF6" w:rsidRDefault="005C5C0F" w:rsidP="007F7AED">
      <w:pPr>
        <w:pStyle w:val="enumlev1"/>
        <w:rPr>
          <w:szCs w:val="24"/>
          <w:lang w:eastAsia="ja-JP"/>
        </w:rPr>
      </w:pPr>
      <w:r w:rsidRPr="00B43BF6">
        <w:rPr>
          <w:szCs w:val="24"/>
          <w:lang w:eastAsia="ja-JP"/>
        </w:rPr>
        <w:tab/>
      </w:r>
      <w:r w:rsidR="007F7AED" w:rsidRPr="00B43BF6">
        <w:rPr>
          <w:lang w:eastAsia="ja-JP"/>
        </w:rPr>
        <w:t xml:space="preserve">Предполагается, что </w:t>
      </w:r>
      <w:r w:rsidR="00550F55" w:rsidRPr="00B43BF6">
        <w:rPr>
          <w:lang w:eastAsia="ja-JP"/>
        </w:rPr>
        <w:t>полезную</w:t>
      </w:r>
      <w:r w:rsidR="007F7AED" w:rsidRPr="00B43BF6">
        <w:rPr>
          <w:lang w:eastAsia="ja-JP"/>
        </w:rPr>
        <w:t xml:space="preserve"> зону обслуживания окружают шесть лучей сложной формы, включая круговой луч с крутым спадом, излучаемых соответственно шестью создающими помехи спутниками и находящихся на некотором расстоянии от соседних лучей. Шесть спутников расположены отдельно друг от друга с некоторым орбитальным разносом. </w:t>
      </w:r>
      <w:r w:rsidR="0061592D" w:rsidRPr="00B43BF6">
        <w:rPr>
          <w:lang w:eastAsia="ja-JP"/>
        </w:rPr>
        <w:t>Рассчитано н</w:t>
      </w:r>
      <w:r w:rsidR="007F7AED" w:rsidRPr="00B43BF6">
        <w:rPr>
          <w:lang w:eastAsia="ja-JP"/>
        </w:rPr>
        <w:t xml:space="preserve">еобходимое уменьшение э.и.и.м. шести спутников, то есть необходимая избирательность антенн, в направлении соседних лучей таким образом, чтобы соблюдались критерии совместного использования частот, предусмотренные в разделе 1 Дополнения 1 к Приложению </w:t>
      </w:r>
      <w:r w:rsidR="007F7AED" w:rsidRPr="00B43BF6">
        <w:rPr>
          <w:b/>
          <w:bCs/>
          <w:lang w:eastAsia="ja-JP"/>
        </w:rPr>
        <w:t>30</w:t>
      </w:r>
      <w:r w:rsidR="007F7AED" w:rsidRPr="00B43BF6">
        <w:rPr>
          <w:lang w:eastAsia="ja-JP"/>
        </w:rPr>
        <w:t xml:space="preserve"> к РР.</w:t>
      </w:r>
    </w:p>
    <w:p w14:paraId="269B143A" w14:textId="5680B0B6" w:rsidR="007F7AED" w:rsidRPr="00B43BF6" w:rsidRDefault="007F7AED" w:rsidP="005C5C0F">
      <w:pPr>
        <w:pStyle w:val="enumlev1"/>
        <w:rPr>
          <w:lang w:eastAsia="ja-JP"/>
        </w:rPr>
      </w:pPr>
    </w:p>
    <w:p w14:paraId="0A1B7BD2" w14:textId="1E7EC1C4" w:rsidR="005C5C0F" w:rsidRPr="00B43BF6" w:rsidRDefault="005C5C0F" w:rsidP="005C5C0F">
      <w:pPr>
        <w:pStyle w:val="Heading1"/>
        <w:rPr>
          <w:lang w:eastAsia="ja-JP"/>
        </w:rPr>
      </w:pPr>
      <w:bookmarkStart w:id="9" w:name="_Hlk100065408"/>
      <w:r w:rsidRPr="00B43BF6">
        <w:rPr>
          <w:lang w:eastAsia="ja-JP"/>
        </w:rPr>
        <w:lastRenderedPageBreak/>
        <w:t>2</w:t>
      </w:r>
      <w:r w:rsidRPr="00B43BF6">
        <w:rPr>
          <w:lang w:eastAsia="ja-JP"/>
        </w:rPr>
        <w:tab/>
      </w:r>
      <w:r w:rsidR="00AF767B" w:rsidRPr="00B43BF6">
        <w:rPr>
          <w:lang w:eastAsia="ja-JP"/>
        </w:rPr>
        <w:t xml:space="preserve">Пример сценария </w:t>
      </w:r>
      <w:r w:rsidRPr="00B43BF6">
        <w:rPr>
          <w:lang w:eastAsia="ja-JP"/>
        </w:rPr>
        <w:t>1</w:t>
      </w:r>
      <w:bookmarkEnd w:id="9"/>
    </w:p>
    <w:p w14:paraId="5B69DD76" w14:textId="6CA219D1" w:rsidR="005C5C0F" w:rsidRPr="00B43BF6" w:rsidRDefault="005C5C0F" w:rsidP="005C5C0F">
      <w:pPr>
        <w:pStyle w:val="Heading2"/>
        <w:rPr>
          <w:b w:val="0"/>
          <w:lang w:eastAsia="ja-JP"/>
        </w:rPr>
      </w:pPr>
      <w:r w:rsidRPr="00B43BF6">
        <w:rPr>
          <w:lang w:eastAsia="ja-JP"/>
        </w:rPr>
        <w:t>2.1</w:t>
      </w:r>
      <w:r w:rsidRPr="00B43BF6">
        <w:rPr>
          <w:lang w:eastAsia="ja-JP"/>
        </w:rPr>
        <w:tab/>
      </w:r>
      <w:r w:rsidR="00AF767B" w:rsidRPr="00B43BF6">
        <w:rPr>
          <w:lang w:eastAsia="ja-JP"/>
        </w:rPr>
        <w:t>Исходные данные</w:t>
      </w:r>
    </w:p>
    <w:p w14:paraId="0761DE39" w14:textId="51ADF6EC" w:rsidR="005C5C0F" w:rsidRPr="00B43BF6" w:rsidRDefault="002F7CA6" w:rsidP="005C5C0F">
      <w:pPr>
        <w:keepNext/>
        <w:keepLines/>
        <w:rPr>
          <w:lang w:eastAsia="ja-JP"/>
        </w:rPr>
      </w:pPr>
      <w:r w:rsidRPr="00B43BF6">
        <w:rPr>
          <w:lang w:eastAsia="ja-JP"/>
        </w:rPr>
        <w:t>Спут</w:t>
      </w:r>
      <w:r w:rsidR="00B05345" w:rsidRPr="00B43BF6">
        <w:rPr>
          <w:lang w:eastAsia="ja-JP"/>
        </w:rPr>
        <w:t>ник</w:t>
      </w:r>
      <w:r w:rsidR="005C5C0F" w:rsidRPr="00B43BF6">
        <w:rPr>
          <w:lang w:eastAsia="ja-JP"/>
        </w:rPr>
        <w:t xml:space="preserve"> 0: </w:t>
      </w:r>
      <w:r w:rsidRPr="00B43BF6">
        <w:rPr>
          <w:lang w:eastAsia="ja-JP"/>
        </w:rPr>
        <w:t>полезный спутник</w:t>
      </w:r>
      <w:r w:rsidR="0061592D" w:rsidRPr="00B43BF6">
        <w:rPr>
          <w:lang w:eastAsia="ja-JP"/>
        </w:rPr>
        <w:t>/</w:t>
      </w:r>
    </w:p>
    <w:p w14:paraId="5096E8D4" w14:textId="4C5C54B6" w:rsidR="005C5C0F" w:rsidRPr="00B43BF6" w:rsidRDefault="002F7CA6" w:rsidP="005C5C0F">
      <w:pPr>
        <w:rPr>
          <w:lang w:eastAsia="ja-JP"/>
        </w:rPr>
      </w:pPr>
      <w:r w:rsidRPr="00B43BF6">
        <w:rPr>
          <w:lang w:eastAsia="ja-JP"/>
        </w:rPr>
        <w:t>Спут</w:t>
      </w:r>
      <w:r w:rsidR="00B05345" w:rsidRPr="00B43BF6">
        <w:rPr>
          <w:lang w:eastAsia="ja-JP"/>
        </w:rPr>
        <w:t>ник</w:t>
      </w:r>
      <w:r w:rsidR="00550F55" w:rsidRPr="00B43BF6">
        <w:rPr>
          <w:lang w:eastAsia="ja-JP"/>
        </w:rPr>
        <w:t>и</w:t>
      </w:r>
      <w:r w:rsidR="005C5C0F" w:rsidRPr="00B43BF6">
        <w:rPr>
          <w:lang w:eastAsia="ja-JP"/>
        </w:rPr>
        <w:t xml:space="preserve"> 1, 2, 3, 4, 5, 6: </w:t>
      </w:r>
      <w:r w:rsidRPr="00B43BF6">
        <w:rPr>
          <w:lang w:eastAsia="ja-JP"/>
        </w:rPr>
        <w:t>спутники, создающие помехи спут</w:t>
      </w:r>
      <w:r w:rsidR="00086565" w:rsidRPr="00B43BF6">
        <w:rPr>
          <w:lang w:eastAsia="ja-JP"/>
        </w:rPr>
        <w:t>нику</w:t>
      </w:r>
      <w:r w:rsidR="005C5C0F" w:rsidRPr="00B43BF6">
        <w:rPr>
          <w:lang w:eastAsia="ja-JP"/>
        </w:rPr>
        <w:t xml:space="preserve"> 0.</w:t>
      </w:r>
    </w:p>
    <w:p w14:paraId="486EE8BA" w14:textId="296152D6" w:rsidR="005C5C0F" w:rsidRPr="00B43BF6" w:rsidRDefault="008E6B7D" w:rsidP="005C5C0F">
      <w:pPr>
        <w:rPr>
          <w:lang w:eastAsia="ja-JP"/>
        </w:rPr>
      </w:pPr>
      <w:r w:rsidRPr="00B43BF6">
        <w:rPr>
          <w:lang w:eastAsia="ja-JP"/>
        </w:rPr>
        <w:t>Лучи спут</w:t>
      </w:r>
      <w:r w:rsidR="00B05345" w:rsidRPr="00B43BF6">
        <w:rPr>
          <w:lang w:eastAsia="ja-JP"/>
        </w:rPr>
        <w:t>ников</w:t>
      </w:r>
      <w:r w:rsidR="005C5C0F" w:rsidRPr="00B43BF6">
        <w:rPr>
          <w:lang w:eastAsia="ja-JP"/>
        </w:rPr>
        <w:t xml:space="preserve"> 0–6: </w:t>
      </w:r>
      <w:r w:rsidRPr="00B43BF6">
        <w:rPr>
          <w:lang w:eastAsia="ja-JP"/>
        </w:rPr>
        <w:t>см.</w:t>
      </w:r>
      <w:r w:rsidR="005C5C0F" w:rsidRPr="00B43BF6">
        <w:rPr>
          <w:lang w:eastAsia="ja-JP"/>
        </w:rPr>
        <w:t xml:space="preserve"> </w:t>
      </w:r>
      <w:r w:rsidR="00B86882" w:rsidRPr="00B43BF6">
        <w:rPr>
          <w:lang w:eastAsia="ja-JP"/>
        </w:rPr>
        <w:t>Рис.</w:t>
      </w:r>
      <w:r w:rsidR="005C5C0F" w:rsidRPr="00B43BF6">
        <w:rPr>
          <w:lang w:eastAsia="ja-JP"/>
        </w:rPr>
        <w:t xml:space="preserve"> A2-1.</w:t>
      </w:r>
    </w:p>
    <w:p w14:paraId="61E30DFF" w14:textId="69F8B846" w:rsidR="005C5C0F" w:rsidRPr="00B43BF6" w:rsidRDefault="008E6B7D" w:rsidP="005C5C0F">
      <w:pPr>
        <w:rPr>
          <w:lang w:eastAsia="ja-JP"/>
        </w:rPr>
      </w:pPr>
      <w:r w:rsidRPr="00B43BF6">
        <w:rPr>
          <w:lang w:eastAsia="ja-JP"/>
        </w:rPr>
        <w:t>Э.и.и.м.</w:t>
      </w:r>
      <w:r w:rsidR="005C5C0F" w:rsidRPr="00B43BF6">
        <w:rPr>
          <w:lang w:eastAsia="ja-JP"/>
        </w:rPr>
        <w:t xml:space="preserve">: </w:t>
      </w:r>
      <w:r w:rsidRPr="00B43BF6">
        <w:rPr>
          <w:lang w:eastAsia="ja-JP"/>
        </w:rPr>
        <w:t>одно и то же значение для всех лучей</w:t>
      </w:r>
      <w:r w:rsidR="005C5C0F" w:rsidRPr="00B43BF6">
        <w:rPr>
          <w:lang w:eastAsia="ja-JP"/>
        </w:rPr>
        <w:t xml:space="preserve">, </w:t>
      </w:r>
      <w:r w:rsidRPr="00B43BF6">
        <w:rPr>
          <w:lang w:eastAsia="ja-JP"/>
        </w:rPr>
        <w:t>например</w:t>
      </w:r>
      <w:r w:rsidR="005C5C0F" w:rsidRPr="00B43BF6">
        <w:rPr>
          <w:lang w:eastAsia="ja-JP"/>
        </w:rPr>
        <w:t xml:space="preserve"> 57 </w:t>
      </w:r>
      <w:r w:rsidR="00836386" w:rsidRPr="00B43BF6">
        <w:rPr>
          <w:lang w:eastAsia="ja-JP"/>
        </w:rPr>
        <w:t>дБВт</w:t>
      </w:r>
      <w:r w:rsidR="005C5C0F" w:rsidRPr="00B43BF6">
        <w:rPr>
          <w:lang w:eastAsia="ja-JP"/>
        </w:rPr>
        <w:t>/27 </w:t>
      </w:r>
      <w:r w:rsidR="00836386" w:rsidRPr="00B43BF6">
        <w:rPr>
          <w:lang w:eastAsia="ja-JP"/>
        </w:rPr>
        <w:t>МГц</w:t>
      </w:r>
      <w:r w:rsidR="005C5C0F" w:rsidRPr="00B43BF6">
        <w:rPr>
          <w:lang w:eastAsia="ja-JP"/>
        </w:rPr>
        <w:t>.</w:t>
      </w:r>
    </w:p>
    <w:p w14:paraId="5E9CD517" w14:textId="2451C40F" w:rsidR="005C5C0F" w:rsidRPr="00B43BF6" w:rsidRDefault="007A5A00" w:rsidP="005C5C0F">
      <w:pPr>
        <w:rPr>
          <w:lang w:eastAsia="ja-JP"/>
        </w:rPr>
      </w:pPr>
      <w:r w:rsidRPr="00B43BF6">
        <w:rPr>
          <w:lang w:eastAsia="ja-JP"/>
        </w:rPr>
        <w:t>Диаграмма направленности антенны с крутым спадом</w:t>
      </w:r>
      <w:r w:rsidR="005C5C0F" w:rsidRPr="00B43BF6">
        <w:rPr>
          <w:lang w:eastAsia="ja-JP"/>
        </w:rPr>
        <w:t xml:space="preserve">: </w:t>
      </w:r>
      <w:r w:rsidRPr="00B43BF6">
        <w:rPr>
          <w:lang w:eastAsia="ja-JP"/>
        </w:rPr>
        <w:t>нет</w:t>
      </w:r>
      <w:r w:rsidR="005C5C0F" w:rsidRPr="00B43BF6">
        <w:rPr>
          <w:lang w:eastAsia="ja-JP"/>
        </w:rPr>
        <w:t xml:space="preserve">. </w:t>
      </w:r>
      <w:r w:rsidRPr="00B43BF6">
        <w:rPr>
          <w:lang w:eastAsia="ja-JP"/>
        </w:rPr>
        <w:t>Э.и.и.м. в точке соприкосновения лучей такая же –</w:t>
      </w:r>
      <w:r w:rsidR="007F517E">
        <w:rPr>
          <w:lang w:eastAsia="ja-JP"/>
        </w:rPr>
        <w:t> </w:t>
      </w:r>
      <w:r w:rsidR="005C5C0F" w:rsidRPr="00B43BF6">
        <w:rPr>
          <w:lang w:eastAsia="ja-JP"/>
        </w:rPr>
        <w:t>57 </w:t>
      </w:r>
      <w:r w:rsidR="00836386" w:rsidRPr="00B43BF6">
        <w:rPr>
          <w:lang w:eastAsia="ja-JP"/>
        </w:rPr>
        <w:t>дБВт</w:t>
      </w:r>
      <w:r w:rsidR="005C5C0F" w:rsidRPr="00B43BF6">
        <w:rPr>
          <w:lang w:eastAsia="ja-JP"/>
        </w:rPr>
        <w:t>/27 </w:t>
      </w:r>
      <w:r w:rsidR="00836386" w:rsidRPr="00B43BF6">
        <w:rPr>
          <w:lang w:eastAsia="ja-JP"/>
        </w:rPr>
        <w:t>МГц</w:t>
      </w:r>
      <w:r w:rsidR="005C5C0F" w:rsidRPr="00B43BF6">
        <w:rPr>
          <w:lang w:eastAsia="ja-JP"/>
        </w:rPr>
        <w:t>.</w:t>
      </w:r>
    </w:p>
    <w:p w14:paraId="41A7AAF2" w14:textId="0F6CB7D5" w:rsidR="005C5C0F" w:rsidRPr="00B43BF6" w:rsidRDefault="00373366" w:rsidP="005C5C0F">
      <w:pPr>
        <w:pStyle w:val="FigureNo"/>
        <w:rPr>
          <w:lang w:eastAsia="ja-JP"/>
        </w:rPr>
      </w:pPr>
      <w:r w:rsidRPr="00B43BF6">
        <w:rPr>
          <w:lang w:eastAsia="ja-JP"/>
        </w:rPr>
        <w:t>рисунок</w:t>
      </w:r>
      <w:r w:rsidR="005C5C0F" w:rsidRPr="00B43BF6">
        <w:rPr>
          <w:lang w:eastAsia="ja-JP"/>
        </w:rPr>
        <w:t xml:space="preserve"> A2-1</w:t>
      </w:r>
    </w:p>
    <w:p w14:paraId="5855ECB7" w14:textId="147E77E1" w:rsidR="005C5C0F" w:rsidRPr="00B43BF6" w:rsidRDefault="00EA005D" w:rsidP="005C5C0F">
      <w:pPr>
        <w:pStyle w:val="Figuretitle"/>
      </w:pPr>
      <w:r w:rsidRPr="00B43BF6">
        <w:t>Лучи спут</w:t>
      </w:r>
      <w:r w:rsidR="00B05345" w:rsidRPr="00B43BF6">
        <w:t>ников</w:t>
      </w:r>
      <w:r w:rsidR="005C5C0F" w:rsidRPr="00B43BF6">
        <w:t xml:space="preserve"> 0–6 </w:t>
      </w:r>
      <w:r w:rsidRPr="00B43BF6">
        <w:t>для сценария</w:t>
      </w:r>
      <w:r w:rsidR="005C5C0F" w:rsidRPr="00B43BF6">
        <w:t xml:space="preserve"> 1</w:t>
      </w:r>
    </w:p>
    <w:p w14:paraId="73670A69" w14:textId="77777777" w:rsidR="005C5C0F" w:rsidRPr="00B43BF6" w:rsidRDefault="005C5C0F" w:rsidP="005C5C0F">
      <w:pPr>
        <w:pStyle w:val="Figure"/>
        <w:rPr>
          <w:szCs w:val="24"/>
          <w:lang w:eastAsia="ja-JP"/>
        </w:rPr>
      </w:pPr>
      <w:r w:rsidRPr="00B43BF6">
        <w:drawing>
          <wp:inline distT="0" distB="0" distL="0" distR="0" wp14:anchorId="0BE9A26C" wp14:editId="75DFB5C7">
            <wp:extent cx="1578634" cy="1762111"/>
            <wp:effectExtent l="0" t="0" r="2540" b="0"/>
            <wp:docPr id="89" name="図 88" descr="ボール, 雨, 男, 選手 が含まれている画像&#10;&#10;自動的に生成された説明">
              <a:extLst xmlns:a="http://schemas.openxmlformats.org/drawingml/2006/main">
                <a:ext uri="{FF2B5EF4-FFF2-40B4-BE49-F238E27FC236}">
                  <a16:creationId xmlns:a16="http://schemas.microsoft.com/office/drawing/2014/main" id="{D4539803-E6C1-4980-95C2-E7F3D93C75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図 88" descr="ボール, 雨, 男, 選手 が含まれている画像&#10;&#10;自動的に生成された説明">
                      <a:extLst>
                        <a:ext uri="{FF2B5EF4-FFF2-40B4-BE49-F238E27FC236}">
                          <a16:creationId xmlns:a16="http://schemas.microsoft.com/office/drawing/2014/main" id="{D4539803-E6C1-4980-95C2-E7F3D93C757F}"/>
                        </a:ext>
                      </a:extLst>
                    </pic:cNvPr>
                    <pic:cNvPicPr>
                      <a:picLocks noChangeAspect="1"/>
                    </pic:cNvPicPr>
                  </pic:nvPicPr>
                  <pic:blipFill>
                    <a:blip r:embed="rId33"/>
                    <a:stretch>
                      <a:fillRect/>
                    </a:stretch>
                  </pic:blipFill>
                  <pic:spPr>
                    <a:xfrm>
                      <a:off x="0" y="0"/>
                      <a:ext cx="1584690" cy="1768870"/>
                    </a:xfrm>
                    <a:prstGeom prst="rect">
                      <a:avLst/>
                    </a:prstGeom>
                  </pic:spPr>
                </pic:pic>
              </a:graphicData>
            </a:graphic>
          </wp:inline>
        </w:drawing>
      </w:r>
    </w:p>
    <w:p w14:paraId="5307477E" w14:textId="2B8EC36C" w:rsidR="005C5C0F" w:rsidRPr="00B43BF6" w:rsidRDefault="005C5C0F" w:rsidP="005C5C0F">
      <w:pPr>
        <w:pStyle w:val="Heading2"/>
        <w:rPr>
          <w:b w:val="0"/>
          <w:lang w:eastAsia="ja-JP"/>
        </w:rPr>
      </w:pPr>
      <w:r w:rsidRPr="00B43BF6">
        <w:rPr>
          <w:lang w:eastAsia="ja-JP"/>
        </w:rPr>
        <w:t>2.2</w:t>
      </w:r>
      <w:r w:rsidRPr="00B43BF6">
        <w:rPr>
          <w:lang w:eastAsia="ja-JP"/>
        </w:rPr>
        <w:tab/>
      </w:r>
      <w:r w:rsidR="006A6986" w:rsidRPr="00B43BF6">
        <w:rPr>
          <w:lang w:eastAsia="ja-JP"/>
        </w:rPr>
        <w:t>Полученные данные</w:t>
      </w:r>
    </w:p>
    <w:p w14:paraId="594E9599" w14:textId="267B72A5" w:rsidR="005C5C0F" w:rsidRPr="00B43BF6" w:rsidRDefault="00F11645" w:rsidP="005C5C0F">
      <w:pPr>
        <w:rPr>
          <w:lang w:eastAsia="ja-JP"/>
        </w:rPr>
      </w:pPr>
      <w:r w:rsidRPr="00B43BF6">
        <w:rPr>
          <w:lang w:eastAsia="ja-JP"/>
        </w:rPr>
        <w:t xml:space="preserve">Разнос между спутниками, необходимый для соблюдения критериев совместного использования частот, предусмотренных разделом 1 Дополнения 1 к Приложению </w:t>
      </w:r>
      <w:r w:rsidRPr="00B43BF6">
        <w:rPr>
          <w:b/>
          <w:bCs/>
          <w:lang w:eastAsia="ja-JP"/>
        </w:rPr>
        <w:t>30</w:t>
      </w:r>
      <w:r w:rsidRPr="00B43BF6">
        <w:rPr>
          <w:lang w:eastAsia="ja-JP"/>
        </w:rPr>
        <w:t xml:space="preserve"> к РР, как показано на </w:t>
      </w:r>
      <w:r w:rsidR="00B86882" w:rsidRPr="00B43BF6">
        <w:rPr>
          <w:lang w:eastAsia="ja-JP"/>
        </w:rPr>
        <w:t>Рис.</w:t>
      </w:r>
      <w:r w:rsidR="00966064" w:rsidRPr="00B43BF6">
        <w:rPr>
          <w:lang w:eastAsia="ja-JP"/>
        </w:rPr>
        <w:t> </w:t>
      </w:r>
      <w:r w:rsidR="005C5C0F" w:rsidRPr="00B43BF6">
        <w:rPr>
          <w:lang w:eastAsia="ja-JP"/>
        </w:rPr>
        <w:t>A2</w:t>
      </w:r>
      <w:r w:rsidRPr="00B43BF6">
        <w:rPr>
          <w:lang w:eastAsia="ja-JP"/>
        </w:rPr>
        <w:noBreakHyphen/>
      </w:r>
      <w:r w:rsidR="005C5C0F" w:rsidRPr="00B43BF6">
        <w:rPr>
          <w:lang w:eastAsia="ja-JP"/>
        </w:rPr>
        <w:t>2.</w:t>
      </w:r>
    </w:p>
    <w:p w14:paraId="36CDECD8" w14:textId="21F2F619" w:rsidR="005C5C0F" w:rsidRPr="00B43BF6" w:rsidRDefault="00373366" w:rsidP="00811B9F">
      <w:pPr>
        <w:pStyle w:val="FigureNo"/>
        <w:keepNext w:val="0"/>
        <w:keepLines w:val="0"/>
        <w:rPr>
          <w:lang w:eastAsia="ja-JP"/>
        </w:rPr>
      </w:pPr>
      <w:r w:rsidRPr="00B43BF6">
        <w:rPr>
          <w:lang w:eastAsia="ja-JP"/>
        </w:rPr>
        <w:t xml:space="preserve">рисунок </w:t>
      </w:r>
      <w:r w:rsidR="005C5C0F" w:rsidRPr="00B43BF6">
        <w:rPr>
          <w:lang w:eastAsia="ja-JP"/>
        </w:rPr>
        <w:t>A2-2</w:t>
      </w:r>
    </w:p>
    <w:p w14:paraId="1503E147" w14:textId="2C569420" w:rsidR="005C5C0F" w:rsidRPr="00B43BF6" w:rsidRDefault="00953B63" w:rsidP="00811B9F">
      <w:pPr>
        <w:pStyle w:val="Figuretitle"/>
        <w:keepNext w:val="0"/>
        <w:keepLines w:val="0"/>
      </w:pPr>
      <w:r w:rsidRPr="00B43BF6">
        <w:t>Необходимый разнос между спутниками</w:t>
      </w:r>
    </w:p>
    <w:p w14:paraId="50E62D38" w14:textId="79DC978B" w:rsidR="005C5C0F" w:rsidRPr="00B43BF6" w:rsidRDefault="00CD45D4" w:rsidP="00811B9F">
      <w:pPr>
        <w:pStyle w:val="Figure"/>
        <w:keepNext w:val="0"/>
        <w:keepLines w:val="0"/>
      </w:pPr>
      <w:r w:rsidRPr="00B43BF6">
        <w:drawing>
          <wp:inline distT="0" distB="0" distL="0" distR="0" wp14:anchorId="1EAE9FAB" wp14:editId="7B007E91">
            <wp:extent cx="3096883" cy="2079689"/>
            <wp:effectExtent l="0" t="0" r="8890" b="0"/>
            <wp:docPr id="1959890008" name="Picture 1" descr="A diagram of a solar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890008" name="Picture 1" descr="A diagram of a solar system&#10;&#10;Description automatically generated"/>
                    <pic:cNvPicPr/>
                  </pic:nvPicPr>
                  <pic:blipFill>
                    <a:blip r:embed="rId34"/>
                    <a:stretch>
                      <a:fillRect/>
                    </a:stretch>
                  </pic:blipFill>
                  <pic:spPr>
                    <a:xfrm>
                      <a:off x="0" y="0"/>
                      <a:ext cx="3116160" cy="2092634"/>
                    </a:xfrm>
                    <a:prstGeom prst="rect">
                      <a:avLst/>
                    </a:prstGeom>
                  </pic:spPr>
                </pic:pic>
              </a:graphicData>
            </a:graphic>
          </wp:inline>
        </w:drawing>
      </w:r>
      <w:r w:rsidR="005C5C0F" w:rsidRPr="00B43BF6">
        <w:t xml:space="preserve"> </w:t>
      </w:r>
    </w:p>
    <w:p w14:paraId="2961A1AD" w14:textId="018D81C2" w:rsidR="005C5C0F" w:rsidRPr="00B43BF6" w:rsidRDefault="005C5C0F" w:rsidP="005C5C0F">
      <w:pPr>
        <w:pStyle w:val="Heading2"/>
        <w:rPr>
          <w:b w:val="0"/>
          <w:lang w:eastAsia="ja-JP"/>
        </w:rPr>
      </w:pPr>
      <w:r w:rsidRPr="00B43BF6">
        <w:rPr>
          <w:lang w:eastAsia="ja-JP"/>
        </w:rPr>
        <w:lastRenderedPageBreak/>
        <w:t>2.3</w:t>
      </w:r>
      <w:r w:rsidRPr="00B43BF6">
        <w:rPr>
          <w:lang w:eastAsia="ja-JP"/>
        </w:rPr>
        <w:tab/>
      </w:r>
      <w:r w:rsidR="002E269D" w:rsidRPr="00B43BF6">
        <w:rPr>
          <w:lang w:eastAsia="ja-JP"/>
        </w:rPr>
        <w:t>Метод</w:t>
      </w:r>
    </w:p>
    <w:p w14:paraId="18E3050A" w14:textId="7E3D3B81" w:rsidR="00B05345" w:rsidRPr="00B43BF6" w:rsidRDefault="005C5C0F" w:rsidP="005C5C0F">
      <w:pPr>
        <w:pStyle w:val="enumlev1"/>
        <w:keepNext/>
        <w:keepLines/>
        <w:rPr>
          <w:lang w:eastAsia="ja-JP"/>
        </w:rPr>
      </w:pPr>
      <w:r w:rsidRPr="00B43BF6">
        <w:rPr>
          <w:lang w:eastAsia="ja-JP"/>
        </w:rPr>
        <w:t>i)</w:t>
      </w:r>
      <w:r w:rsidRPr="00B43BF6">
        <w:rPr>
          <w:lang w:eastAsia="ja-JP"/>
        </w:rPr>
        <w:tab/>
      </w:r>
      <w:r w:rsidR="00B05345" w:rsidRPr="00B43BF6">
        <w:rPr>
          <w:lang w:eastAsia="ja-JP"/>
        </w:rPr>
        <w:t>Предполагается, что изначальн</w:t>
      </w:r>
      <w:r w:rsidR="00E970E7" w:rsidRPr="00B43BF6">
        <w:rPr>
          <w:lang w:eastAsia="ja-JP"/>
        </w:rPr>
        <w:t>о</w:t>
      </w:r>
      <w:r w:rsidR="00B05345" w:rsidRPr="00B43BF6">
        <w:rPr>
          <w:lang w:eastAsia="ja-JP"/>
        </w:rPr>
        <w:t xml:space="preserve"> эталонный EPM спутника 0 составляет 0 дБ.</w:t>
      </w:r>
    </w:p>
    <w:p w14:paraId="65A4DC78" w14:textId="25197F69" w:rsidR="005C5C0F" w:rsidRPr="00B43BF6" w:rsidRDefault="005C5C0F" w:rsidP="00B63529">
      <w:pPr>
        <w:pStyle w:val="enumlev1"/>
        <w:rPr>
          <w:lang w:eastAsia="ja-JP"/>
        </w:rPr>
      </w:pPr>
      <w:r w:rsidRPr="00B43BF6">
        <w:rPr>
          <w:lang w:eastAsia="ja-JP"/>
        </w:rPr>
        <w:t>ii)</w:t>
      </w:r>
      <w:r w:rsidRPr="00B43BF6">
        <w:rPr>
          <w:lang w:eastAsia="ja-JP"/>
        </w:rPr>
        <w:tab/>
      </w:r>
      <w:r w:rsidR="002C185B" w:rsidRPr="00B43BF6">
        <w:rPr>
          <w:lang w:eastAsia="ja-JP"/>
        </w:rPr>
        <w:t>Рядом со спутником 0 располагается спутник 1. Для того чтобы ухудшение EPM спутника 0 составило 0,45 дБ, спутник 1 должен</w:t>
      </w:r>
      <w:r w:rsidR="00B63529" w:rsidRPr="00B43BF6">
        <w:rPr>
          <w:lang w:eastAsia="ja-JP"/>
        </w:rPr>
        <w:t xml:space="preserve"> находиться в 8,36</w:t>
      </w:r>
      <w:r w:rsidR="002C185B" w:rsidRPr="00B43BF6">
        <w:rPr>
          <w:lang w:eastAsia="ja-JP"/>
        </w:rPr>
        <w:t xml:space="preserve"> </w:t>
      </w:r>
      <w:r w:rsidR="00B63529" w:rsidRPr="00B43BF6">
        <w:rPr>
          <w:lang w:eastAsia="ja-JP"/>
        </w:rPr>
        <w:t xml:space="preserve">град. от спутника 0. Следует отметить, что в этом случае применяется критерий EPM, как показано в </w:t>
      </w:r>
      <w:r w:rsidR="007C7CF3" w:rsidRPr="00B43BF6">
        <w:rPr>
          <w:lang w:eastAsia="ja-JP"/>
        </w:rPr>
        <w:t>Таблице</w:t>
      </w:r>
      <w:r w:rsidR="00966064" w:rsidRPr="00B43BF6">
        <w:rPr>
          <w:lang w:eastAsia="ja-JP"/>
        </w:rPr>
        <w:t> </w:t>
      </w:r>
      <w:r w:rsidRPr="00B43BF6">
        <w:rPr>
          <w:lang w:eastAsia="ja-JP"/>
        </w:rPr>
        <w:t>A2-1.</w:t>
      </w:r>
    </w:p>
    <w:p w14:paraId="3B46C407" w14:textId="630A6A8F" w:rsidR="00330FBB" w:rsidRPr="00B43BF6" w:rsidRDefault="005C5C0F" w:rsidP="005C5C0F">
      <w:pPr>
        <w:pStyle w:val="enumlev1"/>
        <w:rPr>
          <w:spacing w:val="-2"/>
          <w:lang w:eastAsia="ja-JP"/>
        </w:rPr>
      </w:pPr>
      <w:r w:rsidRPr="00B43BF6">
        <w:rPr>
          <w:spacing w:val="-2"/>
          <w:lang w:eastAsia="ja-JP"/>
        </w:rPr>
        <w:t>iii)</w:t>
      </w:r>
      <w:r w:rsidRPr="00B43BF6">
        <w:rPr>
          <w:spacing w:val="-2"/>
          <w:lang w:eastAsia="ja-JP"/>
        </w:rPr>
        <w:tab/>
      </w:r>
      <w:r w:rsidR="00DE2167" w:rsidRPr="00B43BF6">
        <w:rPr>
          <w:spacing w:val="-2"/>
          <w:lang w:eastAsia="ja-JP"/>
        </w:rPr>
        <w:t>Рядом со</w:t>
      </w:r>
      <w:r w:rsidR="00330FBB" w:rsidRPr="00B43BF6">
        <w:rPr>
          <w:spacing w:val="-2"/>
          <w:lang w:eastAsia="ja-JP"/>
        </w:rPr>
        <w:t xml:space="preserve"> спутником 1 </w:t>
      </w:r>
      <w:r w:rsidR="00DE2167" w:rsidRPr="00B43BF6">
        <w:rPr>
          <w:spacing w:val="-2"/>
          <w:lang w:eastAsia="ja-JP"/>
        </w:rPr>
        <w:t>располагается</w:t>
      </w:r>
      <w:r w:rsidR="00330FBB" w:rsidRPr="00B43BF6">
        <w:rPr>
          <w:spacing w:val="-2"/>
          <w:lang w:eastAsia="ja-JP"/>
        </w:rPr>
        <w:t xml:space="preserve"> спутник 2. Для того чтобы ухудшение EPM спутника 1 составило </w:t>
      </w:r>
      <w:r w:rsidR="00E970E7" w:rsidRPr="00B43BF6">
        <w:rPr>
          <w:spacing w:val="-2"/>
          <w:lang w:eastAsia="ja-JP"/>
        </w:rPr>
        <w:t>еще</w:t>
      </w:r>
      <w:r w:rsidR="00330FBB" w:rsidRPr="00B43BF6">
        <w:rPr>
          <w:spacing w:val="-2"/>
          <w:lang w:eastAsia="ja-JP"/>
        </w:rPr>
        <w:t xml:space="preserve"> 0,45 дБ, спутник 2 должен находиться в 8,06 град. от спутника 1. Из-за спутника 2 эталонный EPM спутника 0 принимает значение </w:t>
      </w:r>
      <w:r w:rsidR="00330FBB" w:rsidRPr="00B43BF6">
        <w:rPr>
          <w:spacing w:val="-2"/>
          <w:lang w:eastAsia="zh-CN"/>
        </w:rPr>
        <w:t>−</w:t>
      </w:r>
      <w:r w:rsidR="00330FBB" w:rsidRPr="00B43BF6">
        <w:rPr>
          <w:spacing w:val="-2"/>
          <w:lang w:eastAsia="ja-JP"/>
        </w:rPr>
        <w:t xml:space="preserve">0,53 дБ. </w:t>
      </w:r>
      <w:r w:rsidR="00F0653A" w:rsidRPr="00B43BF6">
        <w:rPr>
          <w:spacing w:val="-2"/>
          <w:lang w:eastAsia="ja-JP"/>
        </w:rPr>
        <w:t>Следует отметить, что орбитальный разнос между спутником 0 и спутником 2 составляет 16,42 град., и в этом случае в соответствии с ПР</w:t>
      </w:r>
      <w:r w:rsidR="00F0653A" w:rsidRPr="00B43BF6">
        <w:rPr>
          <w:b/>
          <w:bCs/>
          <w:spacing w:val="-2"/>
          <w:lang w:eastAsia="ja-JP"/>
        </w:rPr>
        <w:t>30</w:t>
      </w:r>
      <w:r w:rsidR="00F0653A" w:rsidRPr="00B43BF6">
        <w:rPr>
          <w:spacing w:val="-2"/>
          <w:lang w:eastAsia="ja-JP"/>
        </w:rPr>
        <w:t xml:space="preserve"> ухудшение EPM в расчет не принимается (координационная дуга 9 град.), однако в настоящем прилагаемом документе рассчитывается фактическое ухудшение EPM.</w:t>
      </w:r>
    </w:p>
    <w:p w14:paraId="54FB0F31" w14:textId="5E39AC2B" w:rsidR="007C3DB9" w:rsidRPr="00B43BF6" w:rsidRDefault="005C5C0F" w:rsidP="005C5C0F">
      <w:pPr>
        <w:pStyle w:val="enumlev1"/>
        <w:rPr>
          <w:lang w:eastAsia="ja-JP"/>
        </w:rPr>
      </w:pPr>
      <w:r w:rsidRPr="00B43BF6">
        <w:rPr>
          <w:lang w:eastAsia="ja-JP"/>
        </w:rPr>
        <w:t>iv)</w:t>
      </w:r>
      <w:r w:rsidRPr="00B43BF6">
        <w:rPr>
          <w:lang w:eastAsia="ja-JP"/>
        </w:rPr>
        <w:tab/>
      </w:r>
      <w:r w:rsidR="00DE2167" w:rsidRPr="00B43BF6">
        <w:rPr>
          <w:lang w:eastAsia="ja-JP"/>
        </w:rPr>
        <w:t>Рядом со</w:t>
      </w:r>
      <w:r w:rsidR="007C3DB9" w:rsidRPr="00B43BF6">
        <w:rPr>
          <w:lang w:eastAsia="ja-JP"/>
        </w:rPr>
        <w:t xml:space="preserve"> спутником 2 </w:t>
      </w:r>
      <w:r w:rsidR="00DE2167" w:rsidRPr="00B43BF6">
        <w:rPr>
          <w:lang w:eastAsia="ja-JP"/>
        </w:rPr>
        <w:t>располагается</w:t>
      </w:r>
      <w:r w:rsidR="007C3DB9" w:rsidRPr="00B43BF6">
        <w:rPr>
          <w:lang w:eastAsia="ja-JP"/>
        </w:rPr>
        <w:t xml:space="preserve"> спутник 3. Для того чтобы ухудшение EPM спутника 2 составило </w:t>
      </w:r>
      <w:r w:rsidR="00DE2167" w:rsidRPr="00B43BF6">
        <w:rPr>
          <w:lang w:eastAsia="ja-JP"/>
        </w:rPr>
        <w:t xml:space="preserve">еще </w:t>
      </w:r>
      <w:r w:rsidR="007C3DB9" w:rsidRPr="00B43BF6">
        <w:rPr>
          <w:lang w:eastAsia="ja-JP"/>
        </w:rPr>
        <w:t>0,45 дБ, спутник 3 должен находиться в 7,70 град. от спутника</w:t>
      </w:r>
      <w:r w:rsidR="00DE2167" w:rsidRPr="00B43BF6">
        <w:rPr>
          <w:lang w:eastAsia="ja-JP"/>
        </w:rPr>
        <w:t> </w:t>
      </w:r>
      <w:r w:rsidR="007C3DB9" w:rsidRPr="00B43BF6">
        <w:rPr>
          <w:lang w:eastAsia="ja-JP"/>
        </w:rPr>
        <w:t xml:space="preserve">2. Из-за спутника 3 эталонный EPM спутника 0 принимает значение </w:t>
      </w:r>
      <w:r w:rsidR="007C3DB9" w:rsidRPr="00B43BF6">
        <w:rPr>
          <w:lang w:eastAsia="zh-CN"/>
        </w:rPr>
        <w:t>−</w:t>
      </w:r>
      <w:r w:rsidR="007C3DB9" w:rsidRPr="00B43BF6">
        <w:rPr>
          <w:lang w:eastAsia="ja-JP"/>
        </w:rPr>
        <w:t>0,57 дБ.</w:t>
      </w:r>
    </w:p>
    <w:p w14:paraId="42979BA0" w14:textId="7E8B2F51" w:rsidR="0047691E" w:rsidRPr="00B43BF6" w:rsidRDefault="005C5C0F" w:rsidP="005C5C0F">
      <w:pPr>
        <w:pStyle w:val="enumlev1"/>
        <w:rPr>
          <w:lang w:eastAsia="ja-JP"/>
        </w:rPr>
      </w:pPr>
      <w:r w:rsidRPr="00B43BF6">
        <w:rPr>
          <w:lang w:eastAsia="ja-JP"/>
        </w:rPr>
        <w:t>v)</w:t>
      </w:r>
      <w:r w:rsidRPr="00B43BF6">
        <w:rPr>
          <w:lang w:eastAsia="ja-JP"/>
        </w:rPr>
        <w:tab/>
      </w:r>
      <w:r w:rsidR="0047691E" w:rsidRPr="00B43BF6">
        <w:rPr>
          <w:lang w:eastAsia="ja-JP"/>
        </w:rPr>
        <w:t xml:space="preserve">Спутник 4 располагается рядом со спутником 0 с противоположной стороны от спутника 1. </w:t>
      </w:r>
      <w:r w:rsidR="00B82091" w:rsidRPr="00B43BF6">
        <w:rPr>
          <w:lang w:eastAsia="ja-JP"/>
        </w:rPr>
        <w:t xml:space="preserve">Для того чтобы ухудшение EPM </w:t>
      </w:r>
      <w:r w:rsidR="001459B3" w:rsidRPr="00B43BF6">
        <w:rPr>
          <w:lang w:eastAsia="ja-JP"/>
        </w:rPr>
        <w:t xml:space="preserve">спутника 0 </w:t>
      </w:r>
      <w:r w:rsidR="00B82091" w:rsidRPr="00B43BF6">
        <w:rPr>
          <w:lang w:eastAsia="ja-JP"/>
        </w:rPr>
        <w:t xml:space="preserve">составило </w:t>
      </w:r>
      <w:r w:rsidR="001459B3" w:rsidRPr="00B43BF6">
        <w:rPr>
          <w:lang w:eastAsia="ja-JP"/>
        </w:rPr>
        <w:t>еще</w:t>
      </w:r>
      <w:r w:rsidR="00B82091" w:rsidRPr="00B43BF6">
        <w:rPr>
          <w:lang w:eastAsia="ja-JP"/>
        </w:rPr>
        <w:t xml:space="preserve"> 0,45 дБ, спутник 4 должен находиться в 7,99 град. от спутника 0. Из-за спутника 4</w:t>
      </w:r>
      <w:r w:rsidR="00147177" w:rsidRPr="00B43BF6">
        <w:rPr>
          <w:lang w:eastAsia="ja-JP"/>
        </w:rPr>
        <w:t xml:space="preserve"> эталонный EPM спутника 0 принимает значение </w:t>
      </w:r>
      <w:r w:rsidR="00147177" w:rsidRPr="00B43BF6">
        <w:rPr>
          <w:lang w:eastAsia="zh-CN"/>
        </w:rPr>
        <w:t>−</w:t>
      </w:r>
      <w:r w:rsidR="00147177" w:rsidRPr="00B43BF6">
        <w:rPr>
          <w:lang w:eastAsia="ja-JP"/>
        </w:rPr>
        <w:t>1,02 дБ.</w:t>
      </w:r>
    </w:p>
    <w:p w14:paraId="458B4B21" w14:textId="7085A51E" w:rsidR="008A26EA" w:rsidRPr="00B43BF6" w:rsidRDefault="005C5C0F" w:rsidP="005C5C0F">
      <w:pPr>
        <w:pStyle w:val="enumlev1"/>
        <w:rPr>
          <w:lang w:eastAsia="ja-JP"/>
        </w:rPr>
      </w:pPr>
      <w:r w:rsidRPr="00B43BF6">
        <w:rPr>
          <w:lang w:eastAsia="ja-JP"/>
        </w:rPr>
        <w:t>vi)</w:t>
      </w:r>
      <w:r w:rsidRPr="00B43BF6">
        <w:rPr>
          <w:lang w:eastAsia="ja-JP"/>
        </w:rPr>
        <w:tab/>
      </w:r>
      <w:r w:rsidR="008A26EA" w:rsidRPr="00B43BF6">
        <w:rPr>
          <w:lang w:eastAsia="ja-JP"/>
        </w:rPr>
        <w:t xml:space="preserve">Спутник 5 и спутник 6 располагаются </w:t>
      </w:r>
      <w:r w:rsidR="00193BD9" w:rsidRPr="00B43BF6">
        <w:rPr>
          <w:lang w:eastAsia="ja-JP"/>
        </w:rPr>
        <w:t>аналогично</w:t>
      </w:r>
      <w:r w:rsidR="008A26EA" w:rsidRPr="00B43BF6">
        <w:rPr>
          <w:lang w:eastAsia="ja-JP"/>
        </w:rPr>
        <w:t xml:space="preserve"> спутникам 2 и 3.</w:t>
      </w:r>
    </w:p>
    <w:p w14:paraId="30C110CD" w14:textId="7E8C1081" w:rsidR="008A26EA" w:rsidRPr="00B43BF6" w:rsidRDefault="005C5C0F" w:rsidP="005C5C0F">
      <w:pPr>
        <w:pStyle w:val="enumlev1"/>
        <w:rPr>
          <w:lang w:eastAsia="ja-JP"/>
        </w:rPr>
      </w:pPr>
      <w:r w:rsidRPr="00B43BF6">
        <w:rPr>
          <w:lang w:eastAsia="ja-JP"/>
        </w:rPr>
        <w:t>vii)</w:t>
      </w:r>
      <w:r w:rsidRPr="00B43BF6">
        <w:rPr>
          <w:lang w:eastAsia="ja-JP"/>
        </w:rPr>
        <w:tab/>
      </w:r>
      <w:r w:rsidR="008A26EA" w:rsidRPr="00B43BF6">
        <w:rPr>
          <w:lang w:eastAsia="ja-JP"/>
        </w:rPr>
        <w:t xml:space="preserve">Наконец, </w:t>
      </w:r>
      <w:r w:rsidR="00F72605" w:rsidRPr="00B43BF6">
        <w:rPr>
          <w:lang w:eastAsia="ja-JP"/>
        </w:rPr>
        <w:t>с учетом</w:t>
      </w:r>
      <w:r w:rsidR="008A26EA" w:rsidRPr="00B43BF6">
        <w:rPr>
          <w:lang w:eastAsia="ja-JP"/>
        </w:rPr>
        <w:t xml:space="preserve"> помех от шести спутников эталонный EPM спутника 0 принимает значение </w:t>
      </w:r>
      <w:r w:rsidR="008A26EA" w:rsidRPr="00B43BF6">
        <w:rPr>
          <w:lang w:eastAsia="zh-CN"/>
        </w:rPr>
        <w:t>−</w:t>
      </w:r>
      <w:r w:rsidR="008A26EA" w:rsidRPr="00B43BF6">
        <w:rPr>
          <w:lang w:eastAsia="ja-JP"/>
        </w:rPr>
        <w:t>1,14 дБ.</w:t>
      </w:r>
    </w:p>
    <w:p w14:paraId="1112F341" w14:textId="73AFF7F8" w:rsidR="00420EB9" w:rsidRPr="00B43BF6" w:rsidRDefault="005C5C0F" w:rsidP="005C5C0F">
      <w:pPr>
        <w:pStyle w:val="enumlev1"/>
        <w:rPr>
          <w:lang w:eastAsia="ja-JP"/>
        </w:rPr>
      </w:pPr>
      <w:r w:rsidRPr="00B43BF6">
        <w:rPr>
          <w:lang w:eastAsia="ja-JP"/>
        </w:rPr>
        <w:t>viii)</w:t>
      </w:r>
      <w:r w:rsidRPr="00B43BF6">
        <w:rPr>
          <w:lang w:eastAsia="ja-JP"/>
        </w:rPr>
        <w:tab/>
      </w:r>
      <w:r w:rsidR="00420EB9" w:rsidRPr="00B43BF6">
        <w:rPr>
          <w:lang w:eastAsia="ja-JP"/>
        </w:rPr>
        <w:t xml:space="preserve">Возможно появление других новых спутников, но с меньшей мощностью, </w:t>
      </w:r>
      <w:r w:rsidR="00247603" w:rsidRPr="00B43BF6">
        <w:rPr>
          <w:lang w:eastAsia="ja-JP"/>
        </w:rPr>
        <w:t>и спутник 0 будет испытывать менее значительное ухудшение EPM.</w:t>
      </w:r>
    </w:p>
    <w:p w14:paraId="04428860" w14:textId="64176946" w:rsidR="005C5C0F" w:rsidRPr="00B43BF6" w:rsidRDefault="007C7CF3" w:rsidP="005C5C0F">
      <w:pPr>
        <w:pStyle w:val="TableNo"/>
        <w:rPr>
          <w:lang w:eastAsia="ja-JP"/>
        </w:rPr>
      </w:pPr>
      <w:r w:rsidRPr="00B43BF6">
        <w:rPr>
          <w:lang w:eastAsia="ja-JP"/>
        </w:rPr>
        <w:t>Таблица</w:t>
      </w:r>
      <w:r w:rsidR="005C5C0F" w:rsidRPr="00B43BF6">
        <w:rPr>
          <w:lang w:eastAsia="ja-JP"/>
        </w:rPr>
        <w:t xml:space="preserve"> A2-1</w:t>
      </w:r>
    </w:p>
    <w:p w14:paraId="0776853F" w14:textId="24BD2E32" w:rsidR="005C5C0F" w:rsidRPr="00B43BF6" w:rsidRDefault="00E861A5" w:rsidP="005C5C0F">
      <w:pPr>
        <w:pStyle w:val="Tabletitle"/>
        <w:rPr>
          <w:rFonts w:ascii="Times New Roman" w:hAnsi="Times New Roman"/>
          <w:lang w:eastAsia="ja-JP"/>
        </w:rPr>
      </w:pPr>
      <w:r w:rsidRPr="00B43BF6">
        <w:rPr>
          <w:rFonts w:ascii="Times New Roman" w:hAnsi="Times New Roman"/>
          <w:lang w:eastAsia="ja-JP"/>
        </w:rPr>
        <w:t>О</w:t>
      </w:r>
      <w:r w:rsidR="00247603" w:rsidRPr="00B43BF6">
        <w:rPr>
          <w:rFonts w:ascii="Times New Roman" w:hAnsi="Times New Roman"/>
          <w:lang w:eastAsia="ja-JP"/>
        </w:rPr>
        <w:t>рбитальный разнос</w:t>
      </w:r>
      <w:r w:rsidRPr="00B43BF6">
        <w:rPr>
          <w:rFonts w:ascii="Times New Roman" w:hAnsi="Times New Roman"/>
          <w:lang w:eastAsia="ja-JP"/>
        </w:rPr>
        <w:t xml:space="preserve">, необходимый </w:t>
      </w:r>
      <w:r w:rsidR="00247603" w:rsidRPr="00B43BF6">
        <w:rPr>
          <w:rFonts w:ascii="Times New Roman" w:hAnsi="Times New Roman"/>
          <w:lang w:eastAsia="ja-JP"/>
        </w:rPr>
        <w:t>для соблюдения критериев совместного использования частот, предусмотренных в разделе 1 Дополнения 1 к Приложению 30 к РР</w:t>
      </w:r>
    </w:p>
    <w:tbl>
      <w:tblPr>
        <w:tblW w:w="5000" w:type="pct"/>
        <w:jc w:val="center"/>
        <w:tblCellMar>
          <w:left w:w="99" w:type="dxa"/>
          <w:right w:w="99" w:type="dxa"/>
        </w:tblCellMar>
        <w:tblLook w:val="04A0" w:firstRow="1" w:lastRow="0" w:firstColumn="1" w:lastColumn="0" w:noHBand="0" w:noVBand="1"/>
      </w:tblPr>
      <w:tblGrid>
        <w:gridCol w:w="2541"/>
        <w:gridCol w:w="1272"/>
        <w:gridCol w:w="1333"/>
        <w:gridCol w:w="1200"/>
        <w:gridCol w:w="1075"/>
        <w:gridCol w:w="1075"/>
        <w:gridCol w:w="1133"/>
      </w:tblGrid>
      <w:tr w:rsidR="00623113" w:rsidRPr="00B43BF6" w14:paraId="2ED8C06D" w14:textId="77777777" w:rsidTr="002E269D">
        <w:trPr>
          <w:jc w:val="center"/>
        </w:trPr>
        <w:tc>
          <w:tcPr>
            <w:tcW w:w="1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E28878" w14:textId="4A250B43" w:rsidR="005C5C0F" w:rsidRPr="00B43BF6" w:rsidRDefault="00C57F96" w:rsidP="00475C4A">
            <w:pPr>
              <w:pStyle w:val="Tabletext"/>
              <w:rPr>
                <w:szCs w:val="18"/>
                <w:lang w:eastAsia="ja-JP"/>
              </w:rPr>
            </w:pPr>
            <w:r w:rsidRPr="00B43BF6">
              <w:rPr>
                <w:szCs w:val="18"/>
                <w:lang w:eastAsia="ja-JP"/>
              </w:rPr>
              <w:t>Спутник</w:t>
            </w:r>
          </w:p>
        </w:tc>
        <w:tc>
          <w:tcPr>
            <w:tcW w:w="662" w:type="pct"/>
            <w:tcBorders>
              <w:top w:val="single" w:sz="4" w:space="0" w:color="auto"/>
              <w:left w:val="nil"/>
              <w:bottom w:val="single" w:sz="4" w:space="0" w:color="auto"/>
              <w:right w:val="single" w:sz="4" w:space="0" w:color="auto"/>
            </w:tcBorders>
            <w:shd w:val="clear" w:color="auto" w:fill="auto"/>
            <w:noWrap/>
            <w:vAlign w:val="center"/>
            <w:hideMark/>
          </w:tcPr>
          <w:p w14:paraId="559A417A" w14:textId="484C6BA9" w:rsidR="005C5C0F" w:rsidRPr="00B43BF6" w:rsidRDefault="005C5C0F" w:rsidP="00475C4A">
            <w:pPr>
              <w:pStyle w:val="Tabletext"/>
              <w:jc w:val="center"/>
              <w:rPr>
                <w:szCs w:val="18"/>
                <w:lang w:eastAsia="ja-JP"/>
              </w:rPr>
            </w:pPr>
            <w:r w:rsidRPr="00B43BF6">
              <w:rPr>
                <w:szCs w:val="18"/>
                <w:lang w:eastAsia="ja-JP"/>
              </w:rPr>
              <w:t>0</w:t>
            </w:r>
            <w:r w:rsidR="002E269D" w:rsidRPr="00B43BF6">
              <w:rPr>
                <w:szCs w:val="18"/>
                <w:lang w:eastAsia="ja-JP"/>
              </w:rPr>
              <w:t xml:space="preserve"> </w:t>
            </w:r>
            <w:r w:rsidRPr="00B43BF6">
              <w:rPr>
                <w:szCs w:val="18"/>
                <w:lang w:eastAsia="ja-JP"/>
              </w:rPr>
              <w:t>+</w:t>
            </w:r>
            <w:r w:rsidR="002E269D" w:rsidRPr="00B43BF6">
              <w:rPr>
                <w:szCs w:val="18"/>
                <w:lang w:eastAsia="ja-JP"/>
              </w:rPr>
              <w:t xml:space="preserve"> </w:t>
            </w:r>
            <w:r w:rsidRPr="00B43BF6">
              <w:rPr>
                <w:szCs w:val="18"/>
                <w:lang w:eastAsia="ja-JP"/>
              </w:rPr>
              <w:t>1</w:t>
            </w:r>
          </w:p>
        </w:tc>
        <w:tc>
          <w:tcPr>
            <w:tcW w:w="693" w:type="pct"/>
            <w:tcBorders>
              <w:top w:val="single" w:sz="4" w:space="0" w:color="auto"/>
              <w:left w:val="nil"/>
              <w:bottom w:val="single" w:sz="4" w:space="0" w:color="auto"/>
              <w:right w:val="single" w:sz="4" w:space="0" w:color="auto"/>
            </w:tcBorders>
            <w:shd w:val="clear" w:color="auto" w:fill="auto"/>
            <w:noWrap/>
            <w:vAlign w:val="center"/>
            <w:hideMark/>
          </w:tcPr>
          <w:p w14:paraId="19CED604" w14:textId="51ED8631" w:rsidR="005C5C0F" w:rsidRPr="00B43BF6" w:rsidRDefault="005C5C0F" w:rsidP="00475C4A">
            <w:pPr>
              <w:pStyle w:val="Tabletext"/>
              <w:jc w:val="center"/>
              <w:rPr>
                <w:szCs w:val="18"/>
                <w:lang w:eastAsia="ja-JP"/>
              </w:rPr>
            </w:pPr>
            <w:r w:rsidRPr="00B43BF6">
              <w:rPr>
                <w:szCs w:val="18"/>
                <w:lang w:eastAsia="ja-JP"/>
              </w:rPr>
              <w:t>0</w:t>
            </w:r>
            <w:r w:rsidR="002E269D" w:rsidRPr="00B43BF6">
              <w:rPr>
                <w:szCs w:val="18"/>
                <w:lang w:eastAsia="ja-JP"/>
              </w:rPr>
              <w:t xml:space="preserve"> </w:t>
            </w:r>
            <w:r w:rsidRPr="00B43BF6">
              <w:rPr>
                <w:szCs w:val="18"/>
                <w:lang w:eastAsia="ja-JP"/>
              </w:rPr>
              <w:t>+</w:t>
            </w:r>
            <w:r w:rsidR="002E269D" w:rsidRPr="00B43BF6">
              <w:rPr>
                <w:szCs w:val="18"/>
                <w:lang w:eastAsia="ja-JP"/>
              </w:rPr>
              <w:t xml:space="preserve"> </w:t>
            </w:r>
            <w:r w:rsidRPr="00B43BF6">
              <w:rPr>
                <w:szCs w:val="18"/>
                <w:lang w:eastAsia="ja-JP"/>
              </w:rPr>
              <w:t>1</w:t>
            </w:r>
            <w:r w:rsidR="002E269D" w:rsidRPr="00B43BF6">
              <w:rPr>
                <w:szCs w:val="18"/>
                <w:lang w:eastAsia="ja-JP"/>
              </w:rPr>
              <w:t xml:space="preserve"> </w:t>
            </w:r>
            <w:r w:rsidRPr="00B43BF6">
              <w:rPr>
                <w:szCs w:val="18"/>
                <w:lang w:eastAsia="ja-JP"/>
              </w:rPr>
              <w:t>+</w:t>
            </w:r>
            <w:r w:rsidR="002E269D" w:rsidRPr="00B43BF6">
              <w:rPr>
                <w:szCs w:val="18"/>
                <w:lang w:eastAsia="ja-JP"/>
              </w:rPr>
              <w:t xml:space="preserve"> </w:t>
            </w:r>
            <w:r w:rsidRPr="00B43BF6">
              <w:rPr>
                <w:szCs w:val="18"/>
                <w:lang w:eastAsia="ja-JP"/>
              </w:rPr>
              <w:t>2</w:t>
            </w: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14:paraId="2EF51220" w14:textId="6E6DD876" w:rsidR="005C5C0F" w:rsidRPr="00B43BF6" w:rsidRDefault="005C5C0F" w:rsidP="00475C4A">
            <w:pPr>
              <w:pStyle w:val="Tabletext"/>
              <w:jc w:val="center"/>
              <w:rPr>
                <w:szCs w:val="18"/>
                <w:lang w:eastAsia="ja-JP"/>
              </w:rPr>
            </w:pPr>
            <w:r w:rsidRPr="00B43BF6">
              <w:rPr>
                <w:szCs w:val="18"/>
                <w:lang w:eastAsia="ja-JP"/>
              </w:rPr>
              <w:t>0</w:t>
            </w:r>
            <w:r w:rsidR="002E269D" w:rsidRPr="00B43BF6">
              <w:rPr>
                <w:szCs w:val="18"/>
                <w:lang w:eastAsia="ja-JP"/>
              </w:rPr>
              <w:t xml:space="preserve"> </w:t>
            </w:r>
            <w:r w:rsidRPr="00B43BF6">
              <w:rPr>
                <w:szCs w:val="18"/>
                <w:lang w:eastAsia="ja-JP"/>
              </w:rPr>
              <w:t>+</w:t>
            </w:r>
            <w:r w:rsidR="002E269D" w:rsidRPr="00B43BF6">
              <w:rPr>
                <w:szCs w:val="18"/>
                <w:lang w:eastAsia="ja-JP"/>
              </w:rPr>
              <w:t xml:space="preserve"> </w:t>
            </w:r>
            <w:r w:rsidRPr="00B43BF6">
              <w:rPr>
                <w:szCs w:val="18"/>
                <w:lang w:eastAsia="ja-JP"/>
              </w:rPr>
              <w:t>1</w:t>
            </w:r>
            <w:r w:rsidR="002E269D" w:rsidRPr="00B43BF6">
              <w:rPr>
                <w:szCs w:val="18"/>
                <w:lang w:eastAsia="ja-JP"/>
              </w:rPr>
              <w:t xml:space="preserve"> </w:t>
            </w:r>
            <w:r w:rsidRPr="00B43BF6">
              <w:rPr>
                <w:szCs w:val="18"/>
                <w:lang w:eastAsia="ja-JP"/>
              </w:rPr>
              <w:t>+</w:t>
            </w:r>
            <w:r w:rsidR="002E269D" w:rsidRPr="00B43BF6">
              <w:rPr>
                <w:szCs w:val="18"/>
                <w:lang w:eastAsia="ja-JP"/>
              </w:rPr>
              <w:t xml:space="preserve"> </w:t>
            </w:r>
            <w:r w:rsidRPr="00B43BF6">
              <w:rPr>
                <w:szCs w:val="18"/>
                <w:lang w:eastAsia="ja-JP"/>
              </w:rPr>
              <w:t>2</w:t>
            </w:r>
            <w:r w:rsidR="002E269D" w:rsidRPr="00B43BF6">
              <w:rPr>
                <w:szCs w:val="18"/>
                <w:lang w:eastAsia="ja-JP"/>
              </w:rPr>
              <w:t xml:space="preserve"> </w:t>
            </w:r>
            <w:r w:rsidRPr="00B43BF6">
              <w:rPr>
                <w:szCs w:val="18"/>
                <w:lang w:eastAsia="ja-JP"/>
              </w:rPr>
              <w:t>+</w:t>
            </w:r>
            <w:r w:rsidR="002E269D" w:rsidRPr="00B43BF6">
              <w:rPr>
                <w:szCs w:val="18"/>
                <w:lang w:eastAsia="ja-JP"/>
              </w:rPr>
              <w:t xml:space="preserve"> </w:t>
            </w:r>
            <w:r w:rsidRPr="00B43BF6">
              <w:rPr>
                <w:szCs w:val="18"/>
                <w:lang w:eastAsia="ja-JP"/>
              </w:rPr>
              <w:t>3</w:t>
            </w:r>
          </w:p>
        </w:tc>
        <w:tc>
          <w:tcPr>
            <w:tcW w:w="559" w:type="pct"/>
            <w:tcBorders>
              <w:top w:val="single" w:sz="4" w:space="0" w:color="auto"/>
              <w:left w:val="nil"/>
              <w:bottom w:val="single" w:sz="4" w:space="0" w:color="auto"/>
              <w:right w:val="single" w:sz="4" w:space="0" w:color="auto"/>
            </w:tcBorders>
            <w:shd w:val="clear" w:color="auto" w:fill="auto"/>
            <w:noWrap/>
            <w:vAlign w:val="center"/>
            <w:hideMark/>
          </w:tcPr>
          <w:p w14:paraId="0AC511B9" w14:textId="778F732A" w:rsidR="005C5C0F" w:rsidRPr="00B43BF6" w:rsidRDefault="005C5C0F" w:rsidP="00475C4A">
            <w:pPr>
              <w:pStyle w:val="Tabletext"/>
              <w:jc w:val="center"/>
              <w:rPr>
                <w:szCs w:val="18"/>
                <w:lang w:eastAsia="ja-JP"/>
              </w:rPr>
            </w:pPr>
            <w:r w:rsidRPr="00B43BF6">
              <w:rPr>
                <w:szCs w:val="18"/>
                <w:lang w:eastAsia="ja-JP"/>
              </w:rPr>
              <w:t>0</w:t>
            </w:r>
            <w:r w:rsidR="002E269D" w:rsidRPr="00B43BF6">
              <w:rPr>
                <w:szCs w:val="18"/>
                <w:lang w:eastAsia="ja-JP"/>
              </w:rPr>
              <w:t xml:space="preserve"> </w:t>
            </w:r>
            <w:r w:rsidRPr="00B43BF6">
              <w:rPr>
                <w:szCs w:val="18"/>
                <w:lang w:eastAsia="ja-JP"/>
              </w:rPr>
              <w:t>+</w:t>
            </w:r>
            <w:r w:rsidR="002E269D" w:rsidRPr="00B43BF6">
              <w:rPr>
                <w:szCs w:val="18"/>
                <w:lang w:eastAsia="ja-JP"/>
              </w:rPr>
              <w:t xml:space="preserve"> </w:t>
            </w:r>
            <w:r w:rsidRPr="00B43BF6">
              <w:rPr>
                <w:szCs w:val="18"/>
                <w:lang w:eastAsia="ja-JP"/>
              </w:rPr>
              <w:t>4</w:t>
            </w:r>
          </w:p>
        </w:tc>
        <w:tc>
          <w:tcPr>
            <w:tcW w:w="559" w:type="pct"/>
            <w:tcBorders>
              <w:top w:val="single" w:sz="4" w:space="0" w:color="auto"/>
              <w:left w:val="nil"/>
              <w:bottom w:val="single" w:sz="4" w:space="0" w:color="auto"/>
              <w:right w:val="single" w:sz="4" w:space="0" w:color="auto"/>
            </w:tcBorders>
            <w:shd w:val="clear" w:color="auto" w:fill="auto"/>
            <w:noWrap/>
            <w:vAlign w:val="center"/>
            <w:hideMark/>
          </w:tcPr>
          <w:p w14:paraId="45458D3F" w14:textId="2D030800" w:rsidR="005C5C0F" w:rsidRPr="00B43BF6" w:rsidRDefault="005C5C0F" w:rsidP="00475C4A">
            <w:pPr>
              <w:pStyle w:val="Tabletext"/>
              <w:jc w:val="center"/>
              <w:rPr>
                <w:szCs w:val="18"/>
                <w:lang w:eastAsia="ja-JP"/>
              </w:rPr>
            </w:pPr>
            <w:r w:rsidRPr="00B43BF6">
              <w:rPr>
                <w:szCs w:val="18"/>
                <w:lang w:eastAsia="ja-JP"/>
              </w:rPr>
              <w:t>0</w:t>
            </w:r>
            <w:r w:rsidR="002E269D" w:rsidRPr="00B43BF6">
              <w:rPr>
                <w:szCs w:val="18"/>
                <w:lang w:eastAsia="ja-JP"/>
              </w:rPr>
              <w:t xml:space="preserve"> </w:t>
            </w:r>
            <w:r w:rsidRPr="00B43BF6">
              <w:rPr>
                <w:szCs w:val="18"/>
                <w:lang w:eastAsia="ja-JP"/>
              </w:rPr>
              <w:t>+</w:t>
            </w:r>
            <w:r w:rsidR="002E269D" w:rsidRPr="00B43BF6">
              <w:rPr>
                <w:szCs w:val="18"/>
                <w:lang w:eastAsia="ja-JP"/>
              </w:rPr>
              <w:t xml:space="preserve"> </w:t>
            </w:r>
            <w:r w:rsidRPr="00B43BF6">
              <w:rPr>
                <w:szCs w:val="18"/>
                <w:lang w:eastAsia="ja-JP"/>
              </w:rPr>
              <w:t>4</w:t>
            </w:r>
            <w:r w:rsidR="002E269D" w:rsidRPr="00B43BF6">
              <w:rPr>
                <w:szCs w:val="18"/>
                <w:lang w:eastAsia="ja-JP"/>
              </w:rPr>
              <w:t xml:space="preserve"> </w:t>
            </w:r>
            <w:r w:rsidRPr="00B43BF6">
              <w:rPr>
                <w:szCs w:val="18"/>
                <w:lang w:eastAsia="ja-JP"/>
              </w:rPr>
              <w:t>+</w:t>
            </w:r>
            <w:r w:rsidR="002E269D" w:rsidRPr="00B43BF6">
              <w:rPr>
                <w:szCs w:val="18"/>
                <w:lang w:eastAsia="ja-JP"/>
              </w:rPr>
              <w:t xml:space="preserve"> </w:t>
            </w:r>
            <w:r w:rsidRPr="00B43BF6">
              <w:rPr>
                <w:szCs w:val="18"/>
                <w:lang w:eastAsia="ja-JP"/>
              </w:rPr>
              <w:t>5</w:t>
            </w:r>
          </w:p>
        </w:tc>
        <w:tc>
          <w:tcPr>
            <w:tcW w:w="583" w:type="pct"/>
            <w:tcBorders>
              <w:top w:val="single" w:sz="4" w:space="0" w:color="auto"/>
              <w:left w:val="nil"/>
              <w:bottom w:val="single" w:sz="4" w:space="0" w:color="auto"/>
              <w:right w:val="single" w:sz="4" w:space="0" w:color="auto"/>
            </w:tcBorders>
            <w:shd w:val="clear" w:color="auto" w:fill="auto"/>
            <w:noWrap/>
            <w:vAlign w:val="center"/>
            <w:hideMark/>
          </w:tcPr>
          <w:p w14:paraId="184875B8" w14:textId="5EBC1B76" w:rsidR="005C5C0F" w:rsidRPr="00B43BF6" w:rsidRDefault="005C5C0F" w:rsidP="00475C4A">
            <w:pPr>
              <w:pStyle w:val="Tabletext"/>
              <w:jc w:val="center"/>
              <w:rPr>
                <w:szCs w:val="18"/>
                <w:lang w:eastAsia="ja-JP"/>
              </w:rPr>
            </w:pPr>
            <w:r w:rsidRPr="00B43BF6">
              <w:rPr>
                <w:szCs w:val="18"/>
                <w:lang w:eastAsia="ja-JP"/>
              </w:rPr>
              <w:t>0</w:t>
            </w:r>
            <w:r w:rsidR="002E269D" w:rsidRPr="00B43BF6">
              <w:rPr>
                <w:szCs w:val="18"/>
                <w:lang w:eastAsia="ja-JP"/>
              </w:rPr>
              <w:t xml:space="preserve"> </w:t>
            </w:r>
            <w:r w:rsidRPr="00B43BF6">
              <w:rPr>
                <w:szCs w:val="18"/>
                <w:lang w:eastAsia="ja-JP"/>
              </w:rPr>
              <w:t>+</w:t>
            </w:r>
            <w:r w:rsidR="002E269D" w:rsidRPr="00B43BF6">
              <w:rPr>
                <w:szCs w:val="18"/>
                <w:lang w:eastAsia="ja-JP"/>
              </w:rPr>
              <w:t xml:space="preserve"> </w:t>
            </w:r>
            <w:r w:rsidRPr="00B43BF6">
              <w:rPr>
                <w:szCs w:val="18"/>
                <w:lang w:eastAsia="ja-JP"/>
              </w:rPr>
              <w:t>4</w:t>
            </w:r>
            <w:r w:rsidR="002E269D" w:rsidRPr="00B43BF6">
              <w:rPr>
                <w:szCs w:val="18"/>
                <w:lang w:eastAsia="ja-JP"/>
              </w:rPr>
              <w:t xml:space="preserve"> </w:t>
            </w:r>
            <w:r w:rsidRPr="00B43BF6">
              <w:rPr>
                <w:szCs w:val="18"/>
                <w:lang w:eastAsia="ja-JP"/>
              </w:rPr>
              <w:t>+</w:t>
            </w:r>
            <w:r w:rsidR="002E269D" w:rsidRPr="00B43BF6">
              <w:rPr>
                <w:szCs w:val="18"/>
                <w:lang w:eastAsia="ja-JP"/>
              </w:rPr>
              <w:t xml:space="preserve"> </w:t>
            </w:r>
            <w:r w:rsidRPr="00B43BF6">
              <w:rPr>
                <w:szCs w:val="18"/>
                <w:lang w:eastAsia="ja-JP"/>
              </w:rPr>
              <w:t>5</w:t>
            </w:r>
            <w:r w:rsidR="002E269D" w:rsidRPr="00B43BF6">
              <w:rPr>
                <w:szCs w:val="18"/>
                <w:lang w:eastAsia="ja-JP"/>
              </w:rPr>
              <w:t xml:space="preserve"> </w:t>
            </w:r>
            <w:r w:rsidRPr="00B43BF6">
              <w:rPr>
                <w:szCs w:val="18"/>
                <w:lang w:eastAsia="ja-JP"/>
              </w:rPr>
              <w:t>+</w:t>
            </w:r>
            <w:r w:rsidR="002E269D" w:rsidRPr="00B43BF6">
              <w:rPr>
                <w:szCs w:val="18"/>
                <w:lang w:eastAsia="ja-JP"/>
              </w:rPr>
              <w:t xml:space="preserve"> </w:t>
            </w:r>
            <w:r w:rsidRPr="00B43BF6">
              <w:rPr>
                <w:szCs w:val="18"/>
                <w:lang w:eastAsia="ja-JP"/>
              </w:rPr>
              <w:t>6</w:t>
            </w:r>
          </w:p>
        </w:tc>
      </w:tr>
      <w:tr w:rsidR="00623113" w:rsidRPr="00B43BF6" w14:paraId="21398D61" w14:textId="77777777" w:rsidTr="002E269D">
        <w:trPr>
          <w:jc w:val="center"/>
        </w:trPr>
        <w:tc>
          <w:tcPr>
            <w:tcW w:w="1321" w:type="pct"/>
            <w:tcBorders>
              <w:top w:val="nil"/>
              <w:left w:val="single" w:sz="4" w:space="0" w:color="auto"/>
              <w:bottom w:val="single" w:sz="4" w:space="0" w:color="auto"/>
              <w:right w:val="single" w:sz="4" w:space="0" w:color="auto"/>
            </w:tcBorders>
            <w:shd w:val="clear" w:color="auto" w:fill="auto"/>
            <w:noWrap/>
            <w:vAlign w:val="center"/>
            <w:hideMark/>
          </w:tcPr>
          <w:p w14:paraId="4C5AF25C" w14:textId="54F58D5B" w:rsidR="005C5C0F" w:rsidRPr="00B43BF6" w:rsidRDefault="008D30CA" w:rsidP="00475C4A">
            <w:pPr>
              <w:pStyle w:val="Tabletext"/>
              <w:rPr>
                <w:szCs w:val="18"/>
                <w:lang w:eastAsia="ja-JP"/>
              </w:rPr>
            </w:pPr>
            <w:bookmarkStart w:id="10" w:name="lt_pId261"/>
            <w:r w:rsidRPr="00B43BF6">
              <w:rPr>
                <w:i/>
                <w:iCs/>
                <w:szCs w:val="18"/>
                <w:lang w:eastAsia="ja-JP"/>
              </w:rPr>
              <w:t>C</w:t>
            </w:r>
            <w:r w:rsidRPr="00B43BF6">
              <w:rPr>
                <w:i/>
                <w:iCs/>
                <w:szCs w:val="18"/>
                <w:vertAlign w:val="subscript"/>
                <w:lang w:eastAsia="ja-JP"/>
              </w:rPr>
              <w:t>e.i.r.p.</w:t>
            </w:r>
            <w:bookmarkEnd w:id="10"/>
            <w:r w:rsidRPr="00B43BF6">
              <w:rPr>
                <w:szCs w:val="18"/>
                <w:lang w:eastAsia="ja-JP"/>
              </w:rPr>
              <w:t xml:space="preserve"> </w:t>
            </w:r>
            <w:r w:rsidR="005C5C0F" w:rsidRPr="00B43BF6">
              <w:rPr>
                <w:szCs w:val="18"/>
                <w:lang w:eastAsia="ja-JP"/>
              </w:rPr>
              <w:t>(</w:t>
            </w:r>
            <w:r w:rsidR="00836386" w:rsidRPr="00B43BF6">
              <w:rPr>
                <w:szCs w:val="18"/>
                <w:lang w:eastAsia="ja-JP"/>
              </w:rPr>
              <w:t>дБВт</w:t>
            </w:r>
            <w:r w:rsidR="005C5C0F" w:rsidRPr="00B43BF6">
              <w:rPr>
                <w:szCs w:val="18"/>
                <w:lang w:eastAsia="ja-JP"/>
              </w:rPr>
              <w:t>)</w:t>
            </w:r>
          </w:p>
        </w:tc>
        <w:tc>
          <w:tcPr>
            <w:tcW w:w="662" w:type="pct"/>
            <w:tcBorders>
              <w:top w:val="nil"/>
              <w:left w:val="nil"/>
              <w:bottom w:val="single" w:sz="4" w:space="0" w:color="auto"/>
              <w:right w:val="single" w:sz="4" w:space="0" w:color="auto"/>
            </w:tcBorders>
            <w:shd w:val="clear" w:color="auto" w:fill="auto"/>
            <w:noWrap/>
            <w:vAlign w:val="center"/>
            <w:hideMark/>
          </w:tcPr>
          <w:p w14:paraId="58108851" w14:textId="4C290A97" w:rsidR="005C5C0F" w:rsidRPr="00B43BF6" w:rsidRDefault="005C5C0F" w:rsidP="00475C4A">
            <w:pPr>
              <w:pStyle w:val="Tabletext"/>
              <w:jc w:val="center"/>
              <w:rPr>
                <w:szCs w:val="18"/>
                <w:lang w:eastAsia="ja-JP"/>
              </w:rPr>
            </w:pPr>
            <w:r w:rsidRPr="00B43BF6">
              <w:rPr>
                <w:szCs w:val="18"/>
                <w:lang w:eastAsia="ja-JP"/>
              </w:rPr>
              <w:t>57</w:t>
            </w:r>
            <w:r w:rsidR="00735C3C" w:rsidRPr="00B43BF6">
              <w:rPr>
                <w:szCs w:val="18"/>
                <w:lang w:eastAsia="ja-JP"/>
              </w:rPr>
              <w:t>,</w:t>
            </w:r>
            <w:r w:rsidRPr="00B43BF6">
              <w:rPr>
                <w:szCs w:val="18"/>
                <w:lang w:eastAsia="ja-JP"/>
              </w:rPr>
              <w:t>0</w:t>
            </w:r>
          </w:p>
        </w:tc>
        <w:tc>
          <w:tcPr>
            <w:tcW w:w="693" w:type="pct"/>
            <w:tcBorders>
              <w:top w:val="nil"/>
              <w:left w:val="nil"/>
              <w:bottom w:val="single" w:sz="4" w:space="0" w:color="auto"/>
              <w:right w:val="single" w:sz="4" w:space="0" w:color="auto"/>
            </w:tcBorders>
            <w:shd w:val="clear" w:color="auto" w:fill="auto"/>
            <w:noWrap/>
            <w:vAlign w:val="center"/>
            <w:hideMark/>
          </w:tcPr>
          <w:p w14:paraId="0D4A5D8D" w14:textId="47E47FCE" w:rsidR="005C5C0F" w:rsidRPr="00B43BF6" w:rsidRDefault="005C5C0F" w:rsidP="00475C4A">
            <w:pPr>
              <w:pStyle w:val="Tabletext"/>
              <w:jc w:val="center"/>
              <w:rPr>
                <w:szCs w:val="18"/>
                <w:lang w:eastAsia="ja-JP"/>
              </w:rPr>
            </w:pPr>
            <w:r w:rsidRPr="00B43BF6">
              <w:rPr>
                <w:szCs w:val="18"/>
                <w:lang w:eastAsia="ja-JP"/>
              </w:rPr>
              <w:t>57</w:t>
            </w:r>
            <w:r w:rsidR="00735C3C" w:rsidRPr="00B43BF6">
              <w:rPr>
                <w:szCs w:val="18"/>
                <w:lang w:eastAsia="ja-JP"/>
              </w:rPr>
              <w:t>,</w:t>
            </w:r>
            <w:r w:rsidRPr="00B43BF6">
              <w:rPr>
                <w:szCs w:val="18"/>
                <w:lang w:eastAsia="ja-JP"/>
              </w:rPr>
              <w:t>0</w:t>
            </w:r>
          </w:p>
        </w:tc>
        <w:tc>
          <w:tcPr>
            <w:tcW w:w="624" w:type="pct"/>
            <w:tcBorders>
              <w:top w:val="nil"/>
              <w:left w:val="nil"/>
              <w:bottom w:val="single" w:sz="4" w:space="0" w:color="auto"/>
              <w:right w:val="single" w:sz="4" w:space="0" w:color="auto"/>
            </w:tcBorders>
            <w:shd w:val="clear" w:color="auto" w:fill="auto"/>
            <w:noWrap/>
            <w:vAlign w:val="center"/>
            <w:hideMark/>
          </w:tcPr>
          <w:p w14:paraId="78F3A0B1" w14:textId="5B7AD96B" w:rsidR="005C5C0F" w:rsidRPr="00B43BF6" w:rsidRDefault="005C5C0F" w:rsidP="00475C4A">
            <w:pPr>
              <w:pStyle w:val="Tabletext"/>
              <w:jc w:val="center"/>
              <w:rPr>
                <w:szCs w:val="18"/>
                <w:lang w:eastAsia="ja-JP"/>
              </w:rPr>
            </w:pPr>
            <w:r w:rsidRPr="00B43BF6">
              <w:rPr>
                <w:szCs w:val="18"/>
                <w:lang w:eastAsia="ja-JP"/>
              </w:rPr>
              <w:t>57</w:t>
            </w:r>
            <w:r w:rsidR="00735C3C" w:rsidRPr="00B43BF6">
              <w:rPr>
                <w:szCs w:val="18"/>
                <w:lang w:eastAsia="ja-JP"/>
              </w:rPr>
              <w:t>,</w:t>
            </w:r>
            <w:r w:rsidRPr="00B43BF6">
              <w:rPr>
                <w:szCs w:val="18"/>
                <w:lang w:eastAsia="ja-JP"/>
              </w:rPr>
              <w:t>0</w:t>
            </w:r>
          </w:p>
        </w:tc>
        <w:tc>
          <w:tcPr>
            <w:tcW w:w="559" w:type="pct"/>
            <w:tcBorders>
              <w:top w:val="nil"/>
              <w:left w:val="nil"/>
              <w:bottom w:val="single" w:sz="4" w:space="0" w:color="auto"/>
              <w:right w:val="single" w:sz="4" w:space="0" w:color="auto"/>
            </w:tcBorders>
            <w:shd w:val="clear" w:color="auto" w:fill="auto"/>
            <w:noWrap/>
            <w:vAlign w:val="center"/>
            <w:hideMark/>
          </w:tcPr>
          <w:p w14:paraId="3568A887" w14:textId="2A1DDB54" w:rsidR="005C5C0F" w:rsidRPr="00B43BF6" w:rsidRDefault="005C5C0F" w:rsidP="00475C4A">
            <w:pPr>
              <w:pStyle w:val="Tabletext"/>
              <w:jc w:val="center"/>
              <w:rPr>
                <w:szCs w:val="18"/>
                <w:lang w:eastAsia="ja-JP"/>
              </w:rPr>
            </w:pPr>
            <w:r w:rsidRPr="00B43BF6">
              <w:rPr>
                <w:szCs w:val="18"/>
                <w:lang w:eastAsia="ja-JP"/>
              </w:rPr>
              <w:t>57</w:t>
            </w:r>
            <w:r w:rsidR="00735C3C" w:rsidRPr="00B43BF6">
              <w:rPr>
                <w:szCs w:val="18"/>
                <w:lang w:eastAsia="ja-JP"/>
              </w:rPr>
              <w:t>,</w:t>
            </w:r>
            <w:r w:rsidRPr="00B43BF6">
              <w:rPr>
                <w:szCs w:val="18"/>
                <w:lang w:eastAsia="ja-JP"/>
              </w:rPr>
              <w:t>0</w:t>
            </w:r>
          </w:p>
        </w:tc>
        <w:tc>
          <w:tcPr>
            <w:tcW w:w="559" w:type="pct"/>
            <w:tcBorders>
              <w:top w:val="nil"/>
              <w:left w:val="nil"/>
              <w:bottom w:val="single" w:sz="4" w:space="0" w:color="auto"/>
              <w:right w:val="single" w:sz="4" w:space="0" w:color="auto"/>
            </w:tcBorders>
            <w:shd w:val="clear" w:color="auto" w:fill="auto"/>
            <w:noWrap/>
            <w:vAlign w:val="center"/>
            <w:hideMark/>
          </w:tcPr>
          <w:p w14:paraId="0B161132" w14:textId="35CB54C6" w:rsidR="005C5C0F" w:rsidRPr="00B43BF6" w:rsidRDefault="005C5C0F" w:rsidP="00475C4A">
            <w:pPr>
              <w:pStyle w:val="Tabletext"/>
              <w:jc w:val="center"/>
              <w:rPr>
                <w:szCs w:val="18"/>
                <w:lang w:eastAsia="ja-JP"/>
              </w:rPr>
            </w:pPr>
            <w:r w:rsidRPr="00B43BF6">
              <w:rPr>
                <w:szCs w:val="18"/>
                <w:lang w:eastAsia="ja-JP"/>
              </w:rPr>
              <w:t>57</w:t>
            </w:r>
            <w:r w:rsidR="00735C3C" w:rsidRPr="00B43BF6">
              <w:rPr>
                <w:szCs w:val="18"/>
                <w:lang w:eastAsia="ja-JP"/>
              </w:rPr>
              <w:t>,</w:t>
            </w:r>
            <w:r w:rsidRPr="00B43BF6">
              <w:rPr>
                <w:szCs w:val="18"/>
                <w:lang w:eastAsia="ja-JP"/>
              </w:rPr>
              <w:t>0</w:t>
            </w:r>
          </w:p>
        </w:tc>
        <w:tc>
          <w:tcPr>
            <w:tcW w:w="583" w:type="pct"/>
            <w:tcBorders>
              <w:top w:val="nil"/>
              <w:left w:val="nil"/>
              <w:bottom w:val="single" w:sz="4" w:space="0" w:color="auto"/>
              <w:right w:val="single" w:sz="4" w:space="0" w:color="auto"/>
            </w:tcBorders>
            <w:shd w:val="clear" w:color="auto" w:fill="auto"/>
            <w:noWrap/>
            <w:vAlign w:val="center"/>
            <w:hideMark/>
          </w:tcPr>
          <w:p w14:paraId="689E6FF2" w14:textId="4D3D70AC" w:rsidR="005C5C0F" w:rsidRPr="00B43BF6" w:rsidRDefault="005C5C0F" w:rsidP="00475C4A">
            <w:pPr>
              <w:pStyle w:val="Tabletext"/>
              <w:jc w:val="center"/>
              <w:rPr>
                <w:szCs w:val="18"/>
                <w:lang w:eastAsia="ja-JP"/>
              </w:rPr>
            </w:pPr>
            <w:r w:rsidRPr="00B43BF6">
              <w:rPr>
                <w:szCs w:val="18"/>
                <w:lang w:eastAsia="ja-JP"/>
              </w:rPr>
              <w:t>57</w:t>
            </w:r>
            <w:r w:rsidR="00735C3C" w:rsidRPr="00B43BF6">
              <w:rPr>
                <w:szCs w:val="18"/>
                <w:lang w:eastAsia="ja-JP"/>
              </w:rPr>
              <w:t>,</w:t>
            </w:r>
            <w:r w:rsidRPr="00B43BF6">
              <w:rPr>
                <w:szCs w:val="18"/>
                <w:lang w:eastAsia="ja-JP"/>
              </w:rPr>
              <w:t>0</w:t>
            </w:r>
          </w:p>
        </w:tc>
      </w:tr>
      <w:tr w:rsidR="00623113" w:rsidRPr="00B43BF6" w14:paraId="37084C72" w14:textId="77777777" w:rsidTr="002E269D">
        <w:trPr>
          <w:jc w:val="center"/>
        </w:trPr>
        <w:tc>
          <w:tcPr>
            <w:tcW w:w="1321" w:type="pct"/>
            <w:tcBorders>
              <w:top w:val="nil"/>
              <w:left w:val="single" w:sz="4" w:space="0" w:color="auto"/>
              <w:bottom w:val="single" w:sz="4" w:space="0" w:color="auto"/>
              <w:right w:val="single" w:sz="4" w:space="0" w:color="auto"/>
            </w:tcBorders>
            <w:shd w:val="clear" w:color="auto" w:fill="auto"/>
            <w:noWrap/>
            <w:vAlign w:val="center"/>
            <w:hideMark/>
          </w:tcPr>
          <w:p w14:paraId="37F17C62" w14:textId="6144141F" w:rsidR="005C5C0F" w:rsidRPr="00B43BF6" w:rsidRDefault="005C5C0F" w:rsidP="00475C4A">
            <w:pPr>
              <w:pStyle w:val="Tabletext"/>
              <w:rPr>
                <w:szCs w:val="18"/>
                <w:lang w:eastAsia="ja-JP"/>
              </w:rPr>
            </w:pPr>
            <w:r w:rsidRPr="00B43BF6">
              <w:rPr>
                <w:i/>
                <w:iCs/>
                <w:szCs w:val="18"/>
                <w:lang w:eastAsia="ja-JP"/>
              </w:rPr>
              <w:t>PR</w:t>
            </w:r>
            <w:r w:rsidRPr="00B43BF6">
              <w:rPr>
                <w:szCs w:val="18"/>
                <w:lang w:eastAsia="ja-JP"/>
              </w:rPr>
              <w:t>(</w:t>
            </w:r>
            <w:r w:rsidR="00242F35" w:rsidRPr="00B43BF6">
              <w:rPr>
                <w:szCs w:val="18"/>
                <w:lang w:eastAsia="ja-JP"/>
              </w:rPr>
              <w:t>дБ</w:t>
            </w:r>
            <w:r w:rsidRPr="00B43BF6">
              <w:rPr>
                <w:szCs w:val="18"/>
                <w:lang w:eastAsia="ja-JP"/>
              </w:rPr>
              <w:t>)</w:t>
            </w:r>
          </w:p>
        </w:tc>
        <w:tc>
          <w:tcPr>
            <w:tcW w:w="662" w:type="pct"/>
            <w:tcBorders>
              <w:top w:val="nil"/>
              <w:left w:val="nil"/>
              <w:bottom w:val="single" w:sz="4" w:space="0" w:color="auto"/>
              <w:right w:val="single" w:sz="4" w:space="0" w:color="auto"/>
            </w:tcBorders>
            <w:shd w:val="clear" w:color="auto" w:fill="auto"/>
            <w:noWrap/>
            <w:vAlign w:val="center"/>
            <w:hideMark/>
          </w:tcPr>
          <w:p w14:paraId="463D93A4" w14:textId="4494D469" w:rsidR="005C5C0F" w:rsidRPr="00B43BF6" w:rsidRDefault="005C5C0F" w:rsidP="00475C4A">
            <w:pPr>
              <w:pStyle w:val="Tabletext"/>
              <w:jc w:val="center"/>
              <w:rPr>
                <w:szCs w:val="18"/>
                <w:lang w:eastAsia="ja-JP"/>
              </w:rPr>
            </w:pPr>
            <w:r w:rsidRPr="00B43BF6">
              <w:rPr>
                <w:szCs w:val="18"/>
                <w:lang w:eastAsia="ja-JP"/>
              </w:rPr>
              <w:t>21</w:t>
            </w:r>
            <w:r w:rsidR="00735C3C" w:rsidRPr="00B43BF6">
              <w:rPr>
                <w:szCs w:val="18"/>
                <w:lang w:eastAsia="ja-JP"/>
              </w:rPr>
              <w:t>,</w:t>
            </w:r>
            <w:r w:rsidRPr="00B43BF6">
              <w:rPr>
                <w:szCs w:val="18"/>
                <w:lang w:eastAsia="ja-JP"/>
              </w:rPr>
              <w:t>00</w:t>
            </w:r>
          </w:p>
        </w:tc>
        <w:tc>
          <w:tcPr>
            <w:tcW w:w="693" w:type="pct"/>
            <w:tcBorders>
              <w:top w:val="nil"/>
              <w:left w:val="nil"/>
              <w:bottom w:val="single" w:sz="4" w:space="0" w:color="auto"/>
              <w:right w:val="single" w:sz="4" w:space="0" w:color="auto"/>
            </w:tcBorders>
            <w:shd w:val="clear" w:color="auto" w:fill="auto"/>
            <w:noWrap/>
            <w:vAlign w:val="center"/>
            <w:hideMark/>
          </w:tcPr>
          <w:p w14:paraId="4355E4D4" w14:textId="18DA612B" w:rsidR="005C5C0F" w:rsidRPr="00B43BF6" w:rsidRDefault="005C5C0F" w:rsidP="00475C4A">
            <w:pPr>
              <w:pStyle w:val="Tabletext"/>
              <w:jc w:val="center"/>
              <w:rPr>
                <w:szCs w:val="18"/>
                <w:lang w:eastAsia="ja-JP"/>
              </w:rPr>
            </w:pPr>
            <w:r w:rsidRPr="00B43BF6">
              <w:rPr>
                <w:szCs w:val="18"/>
                <w:lang w:eastAsia="ja-JP"/>
              </w:rPr>
              <w:t>21</w:t>
            </w:r>
            <w:r w:rsidR="00735C3C" w:rsidRPr="00B43BF6">
              <w:rPr>
                <w:szCs w:val="18"/>
                <w:lang w:eastAsia="ja-JP"/>
              </w:rPr>
              <w:t>,</w:t>
            </w:r>
            <w:r w:rsidRPr="00B43BF6">
              <w:rPr>
                <w:szCs w:val="18"/>
                <w:lang w:eastAsia="ja-JP"/>
              </w:rPr>
              <w:t>00</w:t>
            </w:r>
          </w:p>
        </w:tc>
        <w:tc>
          <w:tcPr>
            <w:tcW w:w="624" w:type="pct"/>
            <w:tcBorders>
              <w:top w:val="nil"/>
              <w:left w:val="nil"/>
              <w:bottom w:val="single" w:sz="4" w:space="0" w:color="auto"/>
              <w:right w:val="single" w:sz="4" w:space="0" w:color="auto"/>
            </w:tcBorders>
            <w:shd w:val="clear" w:color="auto" w:fill="auto"/>
            <w:noWrap/>
            <w:vAlign w:val="center"/>
            <w:hideMark/>
          </w:tcPr>
          <w:p w14:paraId="51386238" w14:textId="67480BB7" w:rsidR="005C5C0F" w:rsidRPr="00B43BF6" w:rsidRDefault="005C5C0F" w:rsidP="00475C4A">
            <w:pPr>
              <w:pStyle w:val="Tabletext"/>
              <w:jc w:val="center"/>
              <w:rPr>
                <w:szCs w:val="18"/>
                <w:lang w:eastAsia="ja-JP"/>
              </w:rPr>
            </w:pPr>
            <w:r w:rsidRPr="00B43BF6">
              <w:rPr>
                <w:szCs w:val="18"/>
                <w:lang w:eastAsia="ja-JP"/>
              </w:rPr>
              <w:t>21</w:t>
            </w:r>
            <w:r w:rsidR="00735C3C" w:rsidRPr="00B43BF6">
              <w:rPr>
                <w:szCs w:val="18"/>
                <w:lang w:eastAsia="ja-JP"/>
              </w:rPr>
              <w:t>,</w:t>
            </w:r>
            <w:r w:rsidRPr="00B43BF6">
              <w:rPr>
                <w:szCs w:val="18"/>
                <w:lang w:eastAsia="ja-JP"/>
              </w:rPr>
              <w:t>00</w:t>
            </w:r>
          </w:p>
        </w:tc>
        <w:tc>
          <w:tcPr>
            <w:tcW w:w="559" w:type="pct"/>
            <w:tcBorders>
              <w:top w:val="nil"/>
              <w:left w:val="nil"/>
              <w:bottom w:val="single" w:sz="4" w:space="0" w:color="auto"/>
              <w:right w:val="single" w:sz="4" w:space="0" w:color="auto"/>
            </w:tcBorders>
            <w:shd w:val="clear" w:color="auto" w:fill="auto"/>
            <w:noWrap/>
            <w:vAlign w:val="center"/>
            <w:hideMark/>
          </w:tcPr>
          <w:p w14:paraId="7B1CE9F0" w14:textId="70FEDEC0" w:rsidR="005C5C0F" w:rsidRPr="00B43BF6" w:rsidRDefault="005C5C0F" w:rsidP="00475C4A">
            <w:pPr>
              <w:pStyle w:val="Tabletext"/>
              <w:jc w:val="center"/>
              <w:rPr>
                <w:szCs w:val="18"/>
                <w:lang w:eastAsia="ja-JP"/>
              </w:rPr>
            </w:pPr>
            <w:r w:rsidRPr="00B43BF6">
              <w:rPr>
                <w:szCs w:val="18"/>
                <w:lang w:eastAsia="ja-JP"/>
              </w:rPr>
              <w:t>21</w:t>
            </w:r>
            <w:r w:rsidR="00735C3C" w:rsidRPr="00B43BF6">
              <w:rPr>
                <w:szCs w:val="18"/>
                <w:lang w:eastAsia="ja-JP"/>
              </w:rPr>
              <w:t>,</w:t>
            </w:r>
            <w:r w:rsidRPr="00B43BF6">
              <w:rPr>
                <w:szCs w:val="18"/>
                <w:lang w:eastAsia="ja-JP"/>
              </w:rPr>
              <w:t>00</w:t>
            </w:r>
          </w:p>
        </w:tc>
        <w:tc>
          <w:tcPr>
            <w:tcW w:w="559" w:type="pct"/>
            <w:tcBorders>
              <w:top w:val="nil"/>
              <w:left w:val="nil"/>
              <w:bottom w:val="single" w:sz="4" w:space="0" w:color="auto"/>
              <w:right w:val="single" w:sz="4" w:space="0" w:color="auto"/>
            </w:tcBorders>
            <w:shd w:val="clear" w:color="auto" w:fill="auto"/>
            <w:noWrap/>
            <w:vAlign w:val="center"/>
            <w:hideMark/>
          </w:tcPr>
          <w:p w14:paraId="1F479619" w14:textId="2E53DBC5" w:rsidR="005C5C0F" w:rsidRPr="00B43BF6" w:rsidRDefault="005C5C0F" w:rsidP="00475C4A">
            <w:pPr>
              <w:pStyle w:val="Tabletext"/>
              <w:jc w:val="center"/>
              <w:rPr>
                <w:szCs w:val="18"/>
                <w:lang w:eastAsia="ja-JP"/>
              </w:rPr>
            </w:pPr>
            <w:r w:rsidRPr="00B43BF6">
              <w:rPr>
                <w:szCs w:val="18"/>
                <w:lang w:eastAsia="ja-JP"/>
              </w:rPr>
              <w:t>21</w:t>
            </w:r>
            <w:r w:rsidR="00735C3C" w:rsidRPr="00B43BF6">
              <w:rPr>
                <w:szCs w:val="18"/>
                <w:lang w:eastAsia="ja-JP"/>
              </w:rPr>
              <w:t>,</w:t>
            </w:r>
            <w:r w:rsidRPr="00B43BF6">
              <w:rPr>
                <w:szCs w:val="18"/>
                <w:lang w:eastAsia="ja-JP"/>
              </w:rPr>
              <w:t>00</w:t>
            </w:r>
          </w:p>
        </w:tc>
        <w:tc>
          <w:tcPr>
            <w:tcW w:w="583" w:type="pct"/>
            <w:tcBorders>
              <w:top w:val="nil"/>
              <w:left w:val="nil"/>
              <w:bottom w:val="single" w:sz="4" w:space="0" w:color="auto"/>
              <w:right w:val="single" w:sz="4" w:space="0" w:color="auto"/>
            </w:tcBorders>
            <w:shd w:val="clear" w:color="auto" w:fill="auto"/>
            <w:noWrap/>
            <w:vAlign w:val="center"/>
            <w:hideMark/>
          </w:tcPr>
          <w:p w14:paraId="185604F1" w14:textId="719F57C3" w:rsidR="005C5C0F" w:rsidRPr="00B43BF6" w:rsidRDefault="005C5C0F" w:rsidP="00475C4A">
            <w:pPr>
              <w:pStyle w:val="Tabletext"/>
              <w:jc w:val="center"/>
              <w:rPr>
                <w:szCs w:val="18"/>
                <w:lang w:eastAsia="ja-JP"/>
              </w:rPr>
            </w:pPr>
            <w:r w:rsidRPr="00B43BF6">
              <w:rPr>
                <w:szCs w:val="18"/>
                <w:lang w:eastAsia="ja-JP"/>
              </w:rPr>
              <w:t>21</w:t>
            </w:r>
            <w:r w:rsidR="00735C3C" w:rsidRPr="00B43BF6">
              <w:rPr>
                <w:szCs w:val="18"/>
                <w:lang w:eastAsia="ja-JP"/>
              </w:rPr>
              <w:t>,</w:t>
            </w:r>
            <w:r w:rsidRPr="00B43BF6">
              <w:rPr>
                <w:szCs w:val="18"/>
                <w:lang w:eastAsia="ja-JP"/>
              </w:rPr>
              <w:t>00</w:t>
            </w:r>
          </w:p>
        </w:tc>
      </w:tr>
      <w:tr w:rsidR="00623113" w:rsidRPr="00B43BF6" w14:paraId="4F78CB2E" w14:textId="77777777" w:rsidTr="002E269D">
        <w:trPr>
          <w:jc w:val="center"/>
        </w:trPr>
        <w:tc>
          <w:tcPr>
            <w:tcW w:w="1321" w:type="pct"/>
            <w:tcBorders>
              <w:top w:val="nil"/>
              <w:left w:val="single" w:sz="4" w:space="0" w:color="auto"/>
              <w:bottom w:val="single" w:sz="4" w:space="0" w:color="auto"/>
              <w:right w:val="single" w:sz="4" w:space="0" w:color="auto"/>
            </w:tcBorders>
            <w:shd w:val="clear" w:color="auto" w:fill="auto"/>
            <w:noWrap/>
            <w:vAlign w:val="center"/>
            <w:hideMark/>
          </w:tcPr>
          <w:p w14:paraId="54698269" w14:textId="16DF49B9" w:rsidR="005C5C0F" w:rsidRPr="00B43BF6" w:rsidRDefault="005C5C0F" w:rsidP="00475C4A">
            <w:pPr>
              <w:pStyle w:val="Tabletext"/>
              <w:rPr>
                <w:szCs w:val="18"/>
                <w:lang w:eastAsia="ja-JP"/>
              </w:rPr>
            </w:pPr>
            <w:r w:rsidRPr="00B43BF6">
              <w:rPr>
                <w:i/>
                <w:iCs/>
                <w:szCs w:val="18"/>
                <w:lang w:eastAsia="ja-JP"/>
              </w:rPr>
              <w:t>C/I</w:t>
            </w:r>
            <w:r w:rsidRPr="00B43BF6">
              <w:rPr>
                <w:i/>
                <w:iCs/>
                <w:szCs w:val="18"/>
                <w:vertAlign w:val="subscript"/>
                <w:lang w:eastAsia="ja-JP"/>
              </w:rPr>
              <w:t>aggr</w:t>
            </w:r>
            <w:r w:rsidRPr="00B43BF6">
              <w:rPr>
                <w:i/>
                <w:iCs/>
                <w:szCs w:val="18"/>
                <w:lang w:eastAsia="ja-JP"/>
              </w:rPr>
              <w:t xml:space="preserve"> </w:t>
            </w:r>
            <w:r w:rsidRPr="00B43BF6">
              <w:rPr>
                <w:szCs w:val="18"/>
                <w:lang w:eastAsia="ja-JP"/>
              </w:rPr>
              <w:t>(</w:t>
            </w:r>
            <w:r w:rsidR="00242F35" w:rsidRPr="00B43BF6">
              <w:rPr>
                <w:szCs w:val="18"/>
                <w:lang w:eastAsia="ja-JP"/>
              </w:rPr>
              <w:t>дБ</w:t>
            </w:r>
            <w:r w:rsidRPr="00B43BF6">
              <w:rPr>
                <w:szCs w:val="18"/>
                <w:lang w:eastAsia="ja-JP"/>
              </w:rPr>
              <w:t>)</w:t>
            </w:r>
          </w:p>
        </w:tc>
        <w:tc>
          <w:tcPr>
            <w:tcW w:w="662" w:type="pct"/>
            <w:tcBorders>
              <w:top w:val="nil"/>
              <w:left w:val="nil"/>
              <w:bottom w:val="single" w:sz="4" w:space="0" w:color="auto"/>
              <w:right w:val="single" w:sz="4" w:space="0" w:color="auto"/>
            </w:tcBorders>
            <w:shd w:val="clear" w:color="auto" w:fill="auto"/>
            <w:noWrap/>
            <w:vAlign w:val="center"/>
            <w:hideMark/>
          </w:tcPr>
          <w:p w14:paraId="6EBCDD8B" w14:textId="7BF2ECA0" w:rsidR="005C5C0F" w:rsidRPr="00B43BF6" w:rsidRDefault="005C5C0F" w:rsidP="00475C4A">
            <w:pPr>
              <w:pStyle w:val="Tabletext"/>
              <w:jc w:val="center"/>
              <w:rPr>
                <w:szCs w:val="18"/>
                <w:lang w:eastAsia="ja-JP"/>
              </w:rPr>
            </w:pPr>
            <w:r w:rsidRPr="00B43BF6">
              <w:rPr>
                <w:szCs w:val="18"/>
                <w:lang w:eastAsia="ja-JP"/>
              </w:rPr>
              <w:t>21</w:t>
            </w:r>
            <w:r w:rsidR="00735C3C" w:rsidRPr="00B43BF6">
              <w:rPr>
                <w:szCs w:val="18"/>
                <w:lang w:eastAsia="ja-JP"/>
              </w:rPr>
              <w:t>,</w:t>
            </w:r>
            <w:r w:rsidRPr="00B43BF6">
              <w:rPr>
                <w:szCs w:val="18"/>
                <w:lang w:eastAsia="ja-JP"/>
              </w:rPr>
              <w:t>00</w:t>
            </w:r>
          </w:p>
        </w:tc>
        <w:tc>
          <w:tcPr>
            <w:tcW w:w="693" w:type="pct"/>
            <w:tcBorders>
              <w:top w:val="nil"/>
              <w:left w:val="nil"/>
              <w:bottom w:val="single" w:sz="4" w:space="0" w:color="auto"/>
              <w:right w:val="single" w:sz="4" w:space="0" w:color="auto"/>
            </w:tcBorders>
            <w:shd w:val="clear" w:color="auto" w:fill="auto"/>
            <w:noWrap/>
            <w:vAlign w:val="center"/>
            <w:hideMark/>
          </w:tcPr>
          <w:p w14:paraId="5E8C10CF" w14:textId="3150F510" w:rsidR="005C5C0F" w:rsidRPr="00B43BF6" w:rsidRDefault="005C5C0F" w:rsidP="00475C4A">
            <w:pPr>
              <w:pStyle w:val="Tabletext"/>
              <w:jc w:val="center"/>
              <w:rPr>
                <w:szCs w:val="18"/>
                <w:lang w:eastAsia="ja-JP"/>
              </w:rPr>
            </w:pPr>
            <w:r w:rsidRPr="00B43BF6">
              <w:rPr>
                <w:szCs w:val="18"/>
                <w:lang w:eastAsia="ja-JP"/>
              </w:rPr>
              <w:t>20</w:t>
            </w:r>
            <w:r w:rsidR="00735C3C" w:rsidRPr="00B43BF6">
              <w:rPr>
                <w:szCs w:val="18"/>
                <w:lang w:eastAsia="ja-JP"/>
              </w:rPr>
              <w:t>,</w:t>
            </w:r>
            <w:r w:rsidRPr="00B43BF6">
              <w:rPr>
                <w:szCs w:val="18"/>
                <w:lang w:eastAsia="ja-JP"/>
              </w:rPr>
              <w:t>55</w:t>
            </w:r>
          </w:p>
        </w:tc>
        <w:tc>
          <w:tcPr>
            <w:tcW w:w="624" w:type="pct"/>
            <w:tcBorders>
              <w:top w:val="nil"/>
              <w:left w:val="nil"/>
              <w:bottom w:val="single" w:sz="4" w:space="0" w:color="auto"/>
              <w:right w:val="single" w:sz="4" w:space="0" w:color="auto"/>
            </w:tcBorders>
            <w:shd w:val="clear" w:color="auto" w:fill="auto"/>
            <w:noWrap/>
            <w:vAlign w:val="center"/>
            <w:hideMark/>
          </w:tcPr>
          <w:p w14:paraId="3E6DC405" w14:textId="77B263EB" w:rsidR="005C5C0F" w:rsidRPr="00B43BF6" w:rsidRDefault="005C5C0F" w:rsidP="00475C4A">
            <w:pPr>
              <w:pStyle w:val="Tabletext"/>
              <w:jc w:val="center"/>
              <w:rPr>
                <w:szCs w:val="18"/>
                <w:lang w:eastAsia="ja-JP"/>
              </w:rPr>
            </w:pPr>
            <w:r w:rsidRPr="00B43BF6">
              <w:rPr>
                <w:szCs w:val="18"/>
                <w:lang w:eastAsia="ja-JP"/>
              </w:rPr>
              <w:t>20</w:t>
            </w:r>
            <w:r w:rsidR="00735C3C" w:rsidRPr="00B43BF6">
              <w:rPr>
                <w:szCs w:val="18"/>
                <w:lang w:eastAsia="ja-JP"/>
              </w:rPr>
              <w:t>,</w:t>
            </w:r>
            <w:r w:rsidRPr="00B43BF6">
              <w:rPr>
                <w:szCs w:val="18"/>
                <w:lang w:eastAsia="ja-JP"/>
              </w:rPr>
              <w:t>10</w:t>
            </w:r>
          </w:p>
        </w:tc>
        <w:tc>
          <w:tcPr>
            <w:tcW w:w="559" w:type="pct"/>
            <w:tcBorders>
              <w:top w:val="nil"/>
              <w:left w:val="nil"/>
              <w:bottom w:val="single" w:sz="4" w:space="0" w:color="auto"/>
              <w:right w:val="single" w:sz="4" w:space="0" w:color="auto"/>
            </w:tcBorders>
            <w:shd w:val="clear" w:color="auto" w:fill="auto"/>
            <w:noWrap/>
            <w:vAlign w:val="center"/>
            <w:hideMark/>
          </w:tcPr>
          <w:p w14:paraId="1405C019" w14:textId="300E6288" w:rsidR="005C5C0F" w:rsidRPr="00B43BF6" w:rsidRDefault="005C5C0F" w:rsidP="00475C4A">
            <w:pPr>
              <w:pStyle w:val="Tabletext"/>
              <w:jc w:val="center"/>
              <w:rPr>
                <w:szCs w:val="18"/>
                <w:lang w:eastAsia="ja-JP"/>
              </w:rPr>
            </w:pPr>
            <w:r w:rsidRPr="00B43BF6">
              <w:rPr>
                <w:szCs w:val="18"/>
                <w:lang w:eastAsia="ja-JP"/>
              </w:rPr>
              <w:t>20</w:t>
            </w:r>
            <w:r w:rsidR="00735C3C" w:rsidRPr="00B43BF6">
              <w:rPr>
                <w:szCs w:val="18"/>
                <w:lang w:eastAsia="ja-JP"/>
              </w:rPr>
              <w:t>,</w:t>
            </w:r>
            <w:r w:rsidRPr="00B43BF6">
              <w:rPr>
                <w:szCs w:val="18"/>
                <w:lang w:eastAsia="ja-JP"/>
              </w:rPr>
              <w:t>43</w:t>
            </w:r>
          </w:p>
        </w:tc>
        <w:tc>
          <w:tcPr>
            <w:tcW w:w="559" w:type="pct"/>
            <w:tcBorders>
              <w:top w:val="nil"/>
              <w:left w:val="nil"/>
              <w:bottom w:val="single" w:sz="4" w:space="0" w:color="auto"/>
              <w:right w:val="single" w:sz="4" w:space="0" w:color="auto"/>
            </w:tcBorders>
            <w:shd w:val="clear" w:color="auto" w:fill="auto"/>
            <w:noWrap/>
            <w:vAlign w:val="center"/>
            <w:hideMark/>
          </w:tcPr>
          <w:p w14:paraId="3BA72F1D" w14:textId="5A146023" w:rsidR="005C5C0F" w:rsidRPr="00B43BF6" w:rsidRDefault="005C5C0F" w:rsidP="00475C4A">
            <w:pPr>
              <w:pStyle w:val="Tabletext"/>
              <w:jc w:val="center"/>
              <w:rPr>
                <w:szCs w:val="18"/>
                <w:lang w:eastAsia="ja-JP"/>
              </w:rPr>
            </w:pPr>
            <w:r w:rsidRPr="00B43BF6">
              <w:rPr>
                <w:szCs w:val="18"/>
                <w:lang w:eastAsia="ja-JP"/>
              </w:rPr>
              <w:t>19</w:t>
            </w:r>
            <w:r w:rsidR="00735C3C" w:rsidRPr="00B43BF6">
              <w:rPr>
                <w:szCs w:val="18"/>
                <w:lang w:eastAsia="ja-JP"/>
              </w:rPr>
              <w:t>,</w:t>
            </w:r>
            <w:r w:rsidRPr="00B43BF6">
              <w:rPr>
                <w:szCs w:val="18"/>
                <w:lang w:eastAsia="ja-JP"/>
              </w:rPr>
              <w:t>98</w:t>
            </w:r>
          </w:p>
        </w:tc>
        <w:tc>
          <w:tcPr>
            <w:tcW w:w="583" w:type="pct"/>
            <w:tcBorders>
              <w:top w:val="nil"/>
              <w:left w:val="nil"/>
              <w:bottom w:val="single" w:sz="4" w:space="0" w:color="auto"/>
              <w:right w:val="single" w:sz="4" w:space="0" w:color="auto"/>
            </w:tcBorders>
            <w:shd w:val="clear" w:color="auto" w:fill="auto"/>
            <w:noWrap/>
            <w:vAlign w:val="center"/>
            <w:hideMark/>
          </w:tcPr>
          <w:p w14:paraId="17C72F93" w14:textId="09546106" w:rsidR="005C5C0F" w:rsidRPr="00B43BF6" w:rsidRDefault="005C5C0F" w:rsidP="00475C4A">
            <w:pPr>
              <w:pStyle w:val="Tabletext"/>
              <w:jc w:val="center"/>
              <w:rPr>
                <w:szCs w:val="18"/>
                <w:lang w:eastAsia="ja-JP"/>
              </w:rPr>
            </w:pPr>
            <w:r w:rsidRPr="00B43BF6">
              <w:rPr>
                <w:szCs w:val="18"/>
                <w:lang w:eastAsia="ja-JP"/>
              </w:rPr>
              <w:t>19</w:t>
            </w:r>
            <w:r w:rsidR="00735C3C" w:rsidRPr="00B43BF6">
              <w:rPr>
                <w:szCs w:val="18"/>
                <w:lang w:eastAsia="ja-JP"/>
              </w:rPr>
              <w:t>,</w:t>
            </w:r>
            <w:r w:rsidRPr="00B43BF6">
              <w:rPr>
                <w:szCs w:val="18"/>
                <w:lang w:eastAsia="ja-JP"/>
              </w:rPr>
              <w:t>53</w:t>
            </w:r>
          </w:p>
        </w:tc>
      </w:tr>
      <w:tr w:rsidR="00623113" w:rsidRPr="00B43BF6" w14:paraId="186F99FE" w14:textId="77777777" w:rsidTr="002E269D">
        <w:trPr>
          <w:jc w:val="center"/>
        </w:trPr>
        <w:tc>
          <w:tcPr>
            <w:tcW w:w="1321" w:type="pct"/>
            <w:tcBorders>
              <w:top w:val="nil"/>
              <w:left w:val="single" w:sz="4" w:space="0" w:color="auto"/>
              <w:bottom w:val="single" w:sz="4" w:space="0" w:color="auto"/>
              <w:right w:val="single" w:sz="4" w:space="0" w:color="auto"/>
            </w:tcBorders>
            <w:shd w:val="clear" w:color="auto" w:fill="auto"/>
            <w:noWrap/>
            <w:vAlign w:val="center"/>
            <w:hideMark/>
          </w:tcPr>
          <w:p w14:paraId="68178710" w14:textId="78C30EE0" w:rsidR="005C5C0F" w:rsidRPr="00B43BF6" w:rsidRDefault="005C5C0F" w:rsidP="00475C4A">
            <w:pPr>
              <w:pStyle w:val="Tabletext"/>
              <w:rPr>
                <w:szCs w:val="18"/>
                <w:lang w:eastAsia="ja-JP"/>
              </w:rPr>
            </w:pPr>
            <w:r w:rsidRPr="00B43BF6">
              <w:rPr>
                <w:i/>
                <w:iCs/>
                <w:szCs w:val="18"/>
                <w:lang w:eastAsia="ja-JP"/>
              </w:rPr>
              <w:t>I</w:t>
            </w:r>
            <w:r w:rsidRPr="00B43BF6">
              <w:rPr>
                <w:i/>
                <w:iCs/>
                <w:szCs w:val="18"/>
                <w:vertAlign w:val="subscript"/>
                <w:lang w:eastAsia="ja-JP"/>
              </w:rPr>
              <w:t>aggr</w:t>
            </w:r>
            <w:r w:rsidRPr="00B43BF6">
              <w:rPr>
                <w:i/>
                <w:iCs/>
                <w:szCs w:val="18"/>
                <w:lang w:eastAsia="ja-JP"/>
              </w:rPr>
              <w:t xml:space="preserve"> </w:t>
            </w:r>
            <w:r w:rsidRPr="00B43BF6">
              <w:rPr>
                <w:szCs w:val="18"/>
                <w:lang w:eastAsia="ja-JP"/>
              </w:rPr>
              <w:t>(</w:t>
            </w:r>
            <w:r w:rsidR="00836386" w:rsidRPr="00B43BF6">
              <w:rPr>
                <w:szCs w:val="18"/>
                <w:lang w:eastAsia="ja-JP"/>
              </w:rPr>
              <w:t>дБВт</w:t>
            </w:r>
            <w:r w:rsidRPr="00B43BF6">
              <w:rPr>
                <w:szCs w:val="18"/>
                <w:lang w:eastAsia="ja-JP"/>
              </w:rPr>
              <w:t>)</w:t>
            </w:r>
          </w:p>
        </w:tc>
        <w:tc>
          <w:tcPr>
            <w:tcW w:w="662" w:type="pct"/>
            <w:tcBorders>
              <w:top w:val="nil"/>
              <w:left w:val="nil"/>
              <w:bottom w:val="single" w:sz="4" w:space="0" w:color="auto"/>
              <w:right w:val="single" w:sz="4" w:space="0" w:color="auto"/>
            </w:tcBorders>
            <w:shd w:val="clear" w:color="auto" w:fill="auto"/>
            <w:noWrap/>
            <w:vAlign w:val="center"/>
            <w:hideMark/>
          </w:tcPr>
          <w:p w14:paraId="69A56B78" w14:textId="7133E201" w:rsidR="005C5C0F" w:rsidRPr="00B43BF6" w:rsidRDefault="005C5C0F" w:rsidP="00475C4A">
            <w:pPr>
              <w:pStyle w:val="Tabletext"/>
              <w:jc w:val="center"/>
              <w:rPr>
                <w:szCs w:val="18"/>
                <w:lang w:eastAsia="ja-JP"/>
              </w:rPr>
            </w:pPr>
            <w:r w:rsidRPr="00B43BF6">
              <w:rPr>
                <w:szCs w:val="18"/>
                <w:lang w:eastAsia="ja-JP"/>
              </w:rPr>
              <w:t>36</w:t>
            </w:r>
            <w:r w:rsidR="00735C3C" w:rsidRPr="00B43BF6">
              <w:rPr>
                <w:szCs w:val="18"/>
                <w:lang w:eastAsia="ja-JP"/>
              </w:rPr>
              <w:t>,</w:t>
            </w:r>
            <w:r w:rsidRPr="00B43BF6">
              <w:rPr>
                <w:szCs w:val="18"/>
                <w:lang w:eastAsia="ja-JP"/>
              </w:rPr>
              <w:t>00</w:t>
            </w:r>
          </w:p>
        </w:tc>
        <w:tc>
          <w:tcPr>
            <w:tcW w:w="693" w:type="pct"/>
            <w:tcBorders>
              <w:top w:val="nil"/>
              <w:left w:val="nil"/>
              <w:bottom w:val="single" w:sz="4" w:space="0" w:color="auto"/>
              <w:right w:val="single" w:sz="4" w:space="0" w:color="auto"/>
            </w:tcBorders>
            <w:shd w:val="clear" w:color="auto" w:fill="auto"/>
            <w:noWrap/>
            <w:vAlign w:val="center"/>
            <w:hideMark/>
          </w:tcPr>
          <w:p w14:paraId="0A18C1B3" w14:textId="2CA5D492" w:rsidR="005C5C0F" w:rsidRPr="00B43BF6" w:rsidRDefault="005C5C0F" w:rsidP="00475C4A">
            <w:pPr>
              <w:pStyle w:val="Tabletext"/>
              <w:jc w:val="center"/>
              <w:rPr>
                <w:szCs w:val="18"/>
                <w:lang w:eastAsia="ja-JP"/>
              </w:rPr>
            </w:pPr>
            <w:r w:rsidRPr="00B43BF6">
              <w:rPr>
                <w:szCs w:val="18"/>
                <w:lang w:eastAsia="ja-JP"/>
              </w:rPr>
              <w:t>36</w:t>
            </w:r>
            <w:r w:rsidR="00735C3C" w:rsidRPr="00B43BF6">
              <w:rPr>
                <w:szCs w:val="18"/>
                <w:lang w:eastAsia="ja-JP"/>
              </w:rPr>
              <w:t>,</w:t>
            </w:r>
            <w:r w:rsidRPr="00B43BF6">
              <w:rPr>
                <w:szCs w:val="18"/>
                <w:lang w:eastAsia="ja-JP"/>
              </w:rPr>
              <w:t>45</w:t>
            </w:r>
          </w:p>
        </w:tc>
        <w:tc>
          <w:tcPr>
            <w:tcW w:w="624" w:type="pct"/>
            <w:tcBorders>
              <w:top w:val="nil"/>
              <w:left w:val="nil"/>
              <w:bottom w:val="single" w:sz="4" w:space="0" w:color="auto"/>
              <w:right w:val="single" w:sz="4" w:space="0" w:color="auto"/>
            </w:tcBorders>
            <w:shd w:val="clear" w:color="auto" w:fill="auto"/>
            <w:noWrap/>
            <w:vAlign w:val="center"/>
            <w:hideMark/>
          </w:tcPr>
          <w:p w14:paraId="72CBA11A" w14:textId="42AA373E" w:rsidR="005C5C0F" w:rsidRPr="00B43BF6" w:rsidRDefault="005C5C0F" w:rsidP="00475C4A">
            <w:pPr>
              <w:pStyle w:val="Tabletext"/>
              <w:jc w:val="center"/>
              <w:rPr>
                <w:szCs w:val="18"/>
                <w:lang w:eastAsia="ja-JP"/>
              </w:rPr>
            </w:pPr>
            <w:r w:rsidRPr="00B43BF6">
              <w:rPr>
                <w:szCs w:val="18"/>
                <w:lang w:eastAsia="ja-JP"/>
              </w:rPr>
              <w:t>36</w:t>
            </w:r>
            <w:r w:rsidR="00735C3C" w:rsidRPr="00B43BF6">
              <w:rPr>
                <w:szCs w:val="18"/>
                <w:lang w:eastAsia="ja-JP"/>
              </w:rPr>
              <w:t>,</w:t>
            </w:r>
            <w:r w:rsidRPr="00B43BF6">
              <w:rPr>
                <w:szCs w:val="18"/>
                <w:lang w:eastAsia="ja-JP"/>
              </w:rPr>
              <w:t>90</w:t>
            </w:r>
          </w:p>
        </w:tc>
        <w:tc>
          <w:tcPr>
            <w:tcW w:w="559" w:type="pct"/>
            <w:tcBorders>
              <w:top w:val="nil"/>
              <w:left w:val="nil"/>
              <w:bottom w:val="single" w:sz="4" w:space="0" w:color="auto"/>
              <w:right w:val="single" w:sz="4" w:space="0" w:color="auto"/>
            </w:tcBorders>
            <w:shd w:val="clear" w:color="auto" w:fill="auto"/>
            <w:noWrap/>
            <w:vAlign w:val="center"/>
            <w:hideMark/>
          </w:tcPr>
          <w:p w14:paraId="08F061AD" w14:textId="4730FF49" w:rsidR="005C5C0F" w:rsidRPr="00B43BF6" w:rsidRDefault="005C5C0F" w:rsidP="00475C4A">
            <w:pPr>
              <w:pStyle w:val="Tabletext"/>
              <w:jc w:val="center"/>
              <w:rPr>
                <w:szCs w:val="18"/>
                <w:lang w:eastAsia="ja-JP"/>
              </w:rPr>
            </w:pPr>
            <w:r w:rsidRPr="00B43BF6">
              <w:rPr>
                <w:szCs w:val="18"/>
                <w:lang w:eastAsia="ja-JP"/>
              </w:rPr>
              <w:t>36</w:t>
            </w:r>
            <w:r w:rsidR="00735C3C" w:rsidRPr="00B43BF6">
              <w:rPr>
                <w:szCs w:val="18"/>
                <w:lang w:eastAsia="ja-JP"/>
              </w:rPr>
              <w:t>,</w:t>
            </w:r>
            <w:r w:rsidRPr="00B43BF6">
              <w:rPr>
                <w:szCs w:val="18"/>
                <w:lang w:eastAsia="ja-JP"/>
              </w:rPr>
              <w:t>57</w:t>
            </w:r>
          </w:p>
        </w:tc>
        <w:tc>
          <w:tcPr>
            <w:tcW w:w="559" w:type="pct"/>
            <w:tcBorders>
              <w:top w:val="nil"/>
              <w:left w:val="nil"/>
              <w:bottom w:val="single" w:sz="4" w:space="0" w:color="auto"/>
              <w:right w:val="single" w:sz="4" w:space="0" w:color="auto"/>
            </w:tcBorders>
            <w:shd w:val="clear" w:color="auto" w:fill="auto"/>
            <w:noWrap/>
            <w:vAlign w:val="center"/>
            <w:hideMark/>
          </w:tcPr>
          <w:p w14:paraId="08DFEDD0" w14:textId="4BB00887" w:rsidR="005C5C0F" w:rsidRPr="00B43BF6" w:rsidRDefault="005C5C0F" w:rsidP="00475C4A">
            <w:pPr>
              <w:pStyle w:val="Tabletext"/>
              <w:jc w:val="center"/>
              <w:rPr>
                <w:szCs w:val="18"/>
                <w:lang w:eastAsia="ja-JP"/>
              </w:rPr>
            </w:pPr>
            <w:r w:rsidRPr="00B43BF6">
              <w:rPr>
                <w:szCs w:val="18"/>
                <w:lang w:eastAsia="ja-JP"/>
              </w:rPr>
              <w:t>37</w:t>
            </w:r>
            <w:r w:rsidR="00735C3C" w:rsidRPr="00B43BF6">
              <w:rPr>
                <w:szCs w:val="18"/>
                <w:lang w:eastAsia="ja-JP"/>
              </w:rPr>
              <w:t>,</w:t>
            </w:r>
            <w:r w:rsidRPr="00B43BF6">
              <w:rPr>
                <w:szCs w:val="18"/>
                <w:lang w:eastAsia="ja-JP"/>
              </w:rPr>
              <w:t>02</w:t>
            </w:r>
          </w:p>
        </w:tc>
        <w:tc>
          <w:tcPr>
            <w:tcW w:w="583" w:type="pct"/>
            <w:tcBorders>
              <w:top w:val="nil"/>
              <w:left w:val="nil"/>
              <w:bottom w:val="single" w:sz="4" w:space="0" w:color="auto"/>
              <w:right w:val="single" w:sz="4" w:space="0" w:color="auto"/>
            </w:tcBorders>
            <w:shd w:val="clear" w:color="auto" w:fill="auto"/>
            <w:noWrap/>
            <w:vAlign w:val="center"/>
            <w:hideMark/>
          </w:tcPr>
          <w:p w14:paraId="11B2EE60" w14:textId="3A0FBE5C" w:rsidR="005C5C0F" w:rsidRPr="00B43BF6" w:rsidRDefault="005C5C0F" w:rsidP="00475C4A">
            <w:pPr>
              <w:pStyle w:val="Tabletext"/>
              <w:jc w:val="center"/>
              <w:rPr>
                <w:szCs w:val="18"/>
                <w:lang w:eastAsia="ja-JP"/>
              </w:rPr>
            </w:pPr>
            <w:r w:rsidRPr="00B43BF6">
              <w:rPr>
                <w:szCs w:val="18"/>
                <w:lang w:eastAsia="ja-JP"/>
              </w:rPr>
              <w:t>37</w:t>
            </w:r>
            <w:r w:rsidR="00735C3C" w:rsidRPr="00B43BF6">
              <w:rPr>
                <w:szCs w:val="18"/>
                <w:lang w:eastAsia="ja-JP"/>
              </w:rPr>
              <w:t>,</w:t>
            </w:r>
            <w:r w:rsidRPr="00B43BF6">
              <w:rPr>
                <w:szCs w:val="18"/>
                <w:lang w:eastAsia="ja-JP"/>
              </w:rPr>
              <w:t>47</w:t>
            </w:r>
          </w:p>
        </w:tc>
      </w:tr>
      <w:tr w:rsidR="00623113" w:rsidRPr="00B43BF6" w14:paraId="6DF3583A" w14:textId="77777777" w:rsidTr="002E269D">
        <w:trPr>
          <w:jc w:val="center"/>
        </w:trPr>
        <w:tc>
          <w:tcPr>
            <w:tcW w:w="1321" w:type="pct"/>
            <w:tcBorders>
              <w:top w:val="nil"/>
              <w:left w:val="single" w:sz="4" w:space="0" w:color="auto"/>
              <w:bottom w:val="single" w:sz="4" w:space="0" w:color="auto"/>
              <w:right w:val="single" w:sz="4" w:space="0" w:color="auto"/>
            </w:tcBorders>
            <w:shd w:val="clear" w:color="auto" w:fill="auto"/>
            <w:noWrap/>
            <w:vAlign w:val="center"/>
            <w:hideMark/>
          </w:tcPr>
          <w:p w14:paraId="0C7352D5" w14:textId="67958D5E" w:rsidR="005C5C0F" w:rsidRPr="00B43BF6" w:rsidRDefault="0034369C" w:rsidP="00475C4A">
            <w:pPr>
              <w:pStyle w:val="Tabletext"/>
              <w:rPr>
                <w:szCs w:val="18"/>
                <w:lang w:eastAsia="ja-JP"/>
              </w:rPr>
            </w:pPr>
            <w:r w:rsidRPr="00B43BF6">
              <w:rPr>
                <w:i/>
                <w:iCs/>
                <w:szCs w:val="18"/>
                <w:lang w:eastAsia="ja-JP"/>
              </w:rPr>
              <w:t xml:space="preserve">Эталонный </w:t>
            </w:r>
            <w:r w:rsidR="005C5C0F" w:rsidRPr="00B43BF6">
              <w:rPr>
                <w:i/>
                <w:iCs/>
                <w:szCs w:val="18"/>
                <w:lang w:eastAsia="ja-JP"/>
              </w:rPr>
              <w:t>EPM</w:t>
            </w:r>
            <w:r w:rsidR="005C5C0F" w:rsidRPr="00B43BF6">
              <w:rPr>
                <w:szCs w:val="18"/>
                <w:lang w:eastAsia="ja-JP"/>
              </w:rPr>
              <w:t xml:space="preserve"> (</w:t>
            </w:r>
            <w:r w:rsidR="00242F35" w:rsidRPr="00B43BF6">
              <w:rPr>
                <w:szCs w:val="18"/>
                <w:lang w:eastAsia="ja-JP"/>
              </w:rPr>
              <w:t>дБ</w:t>
            </w:r>
            <w:r w:rsidR="005C5C0F" w:rsidRPr="00B43BF6">
              <w:rPr>
                <w:szCs w:val="18"/>
                <w:lang w:eastAsia="ja-JP"/>
              </w:rPr>
              <w:t>)</w:t>
            </w:r>
          </w:p>
        </w:tc>
        <w:tc>
          <w:tcPr>
            <w:tcW w:w="662" w:type="pct"/>
            <w:tcBorders>
              <w:top w:val="nil"/>
              <w:left w:val="nil"/>
              <w:bottom w:val="single" w:sz="4" w:space="0" w:color="auto"/>
              <w:right w:val="single" w:sz="4" w:space="0" w:color="auto"/>
            </w:tcBorders>
            <w:shd w:val="clear" w:color="auto" w:fill="auto"/>
            <w:noWrap/>
            <w:vAlign w:val="center"/>
            <w:hideMark/>
          </w:tcPr>
          <w:p w14:paraId="3F3D79A4" w14:textId="606177F5" w:rsidR="005C5C0F" w:rsidRPr="00B43BF6" w:rsidRDefault="005C5C0F" w:rsidP="00475C4A">
            <w:pPr>
              <w:pStyle w:val="Tabletext"/>
              <w:jc w:val="center"/>
              <w:rPr>
                <w:b/>
                <w:bCs/>
                <w:szCs w:val="18"/>
                <w:lang w:eastAsia="ja-JP"/>
              </w:rPr>
            </w:pPr>
            <w:r w:rsidRPr="00B43BF6">
              <w:rPr>
                <w:b/>
                <w:bCs/>
                <w:szCs w:val="18"/>
                <w:lang w:eastAsia="ja-JP"/>
              </w:rPr>
              <w:t>0</w:t>
            </w:r>
            <w:r w:rsidR="00735C3C" w:rsidRPr="00B43BF6">
              <w:rPr>
                <w:b/>
                <w:bCs/>
                <w:szCs w:val="18"/>
                <w:lang w:eastAsia="ja-JP"/>
              </w:rPr>
              <w:t>,</w:t>
            </w:r>
            <w:r w:rsidRPr="00B43BF6">
              <w:rPr>
                <w:b/>
                <w:bCs/>
                <w:szCs w:val="18"/>
                <w:lang w:eastAsia="ja-JP"/>
              </w:rPr>
              <w:t>00</w:t>
            </w:r>
          </w:p>
        </w:tc>
        <w:tc>
          <w:tcPr>
            <w:tcW w:w="693" w:type="pct"/>
            <w:tcBorders>
              <w:top w:val="nil"/>
              <w:left w:val="nil"/>
              <w:bottom w:val="single" w:sz="4" w:space="0" w:color="auto"/>
              <w:right w:val="single" w:sz="4" w:space="0" w:color="auto"/>
            </w:tcBorders>
            <w:shd w:val="clear" w:color="auto" w:fill="auto"/>
            <w:noWrap/>
            <w:vAlign w:val="center"/>
            <w:hideMark/>
          </w:tcPr>
          <w:p w14:paraId="34704E43" w14:textId="44A1D01A" w:rsidR="005C5C0F" w:rsidRPr="00B43BF6" w:rsidRDefault="005C5C0F" w:rsidP="00475C4A">
            <w:pPr>
              <w:pStyle w:val="Tabletext"/>
              <w:jc w:val="center"/>
              <w:rPr>
                <w:b/>
                <w:bCs/>
                <w:szCs w:val="18"/>
                <w:lang w:eastAsia="ja-JP"/>
              </w:rPr>
            </w:pPr>
            <w:r w:rsidRPr="00B43BF6">
              <w:rPr>
                <w:b/>
                <w:bCs/>
                <w:szCs w:val="18"/>
                <w:lang w:eastAsia="ja-JP"/>
              </w:rPr>
              <w:t>−0</w:t>
            </w:r>
            <w:r w:rsidR="00735C3C" w:rsidRPr="00B43BF6">
              <w:rPr>
                <w:b/>
                <w:bCs/>
                <w:szCs w:val="18"/>
                <w:lang w:eastAsia="ja-JP"/>
              </w:rPr>
              <w:t>,</w:t>
            </w:r>
            <w:r w:rsidRPr="00B43BF6">
              <w:rPr>
                <w:b/>
                <w:bCs/>
                <w:szCs w:val="18"/>
                <w:lang w:eastAsia="ja-JP"/>
              </w:rPr>
              <w:t>45</w:t>
            </w:r>
          </w:p>
        </w:tc>
        <w:tc>
          <w:tcPr>
            <w:tcW w:w="624" w:type="pct"/>
            <w:tcBorders>
              <w:top w:val="nil"/>
              <w:left w:val="nil"/>
              <w:bottom w:val="single" w:sz="4" w:space="0" w:color="auto"/>
              <w:right w:val="single" w:sz="4" w:space="0" w:color="auto"/>
            </w:tcBorders>
            <w:shd w:val="clear" w:color="auto" w:fill="auto"/>
            <w:noWrap/>
            <w:vAlign w:val="center"/>
            <w:hideMark/>
          </w:tcPr>
          <w:p w14:paraId="53773755" w14:textId="7754277B" w:rsidR="005C5C0F" w:rsidRPr="00B43BF6" w:rsidRDefault="005C5C0F" w:rsidP="00475C4A">
            <w:pPr>
              <w:pStyle w:val="Tabletext"/>
              <w:jc w:val="center"/>
              <w:rPr>
                <w:b/>
                <w:bCs/>
                <w:szCs w:val="18"/>
                <w:lang w:eastAsia="ja-JP"/>
              </w:rPr>
            </w:pPr>
            <w:r w:rsidRPr="00B43BF6">
              <w:rPr>
                <w:b/>
                <w:bCs/>
                <w:szCs w:val="18"/>
                <w:lang w:eastAsia="ja-JP"/>
              </w:rPr>
              <w:t>−0</w:t>
            </w:r>
            <w:r w:rsidR="00735C3C" w:rsidRPr="00B43BF6">
              <w:rPr>
                <w:b/>
                <w:bCs/>
                <w:szCs w:val="18"/>
                <w:lang w:eastAsia="ja-JP"/>
              </w:rPr>
              <w:t>,</w:t>
            </w:r>
            <w:r w:rsidRPr="00B43BF6">
              <w:rPr>
                <w:b/>
                <w:bCs/>
                <w:szCs w:val="18"/>
                <w:lang w:eastAsia="ja-JP"/>
              </w:rPr>
              <w:t>90</w:t>
            </w:r>
          </w:p>
        </w:tc>
        <w:tc>
          <w:tcPr>
            <w:tcW w:w="559" w:type="pct"/>
            <w:tcBorders>
              <w:top w:val="nil"/>
              <w:left w:val="nil"/>
              <w:bottom w:val="single" w:sz="4" w:space="0" w:color="auto"/>
              <w:right w:val="single" w:sz="4" w:space="0" w:color="auto"/>
            </w:tcBorders>
            <w:shd w:val="clear" w:color="auto" w:fill="auto"/>
            <w:noWrap/>
            <w:vAlign w:val="center"/>
            <w:hideMark/>
          </w:tcPr>
          <w:p w14:paraId="1F928D4D" w14:textId="08810599" w:rsidR="005C5C0F" w:rsidRPr="00B43BF6" w:rsidRDefault="005C5C0F" w:rsidP="00475C4A">
            <w:pPr>
              <w:pStyle w:val="Tabletext"/>
              <w:jc w:val="center"/>
              <w:rPr>
                <w:b/>
                <w:bCs/>
                <w:szCs w:val="18"/>
                <w:lang w:eastAsia="ja-JP"/>
              </w:rPr>
            </w:pPr>
            <w:r w:rsidRPr="00B43BF6">
              <w:rPr>
                <w:b/>
                <w:bCs/>
                <w:szCs w:val="18"/>
                <w:lang w:eastAsia="ja-JP"/>
              </w:rPr>
              <w:t>−0</w:t>
            </w:r>
            <w:r w:rsidR="00735C3C" w:rsidRPr="00B43BF6">
              <w:rPr>
                <w:b/>
                <w:bCs/>
                <w:szCs w:val="18"/>
                <w:lang w:eastAsia="ja-JP"/>
              </w:rPr>
              <w:t>,</w:t>
            </w:r>
            <w:r w:rsidRPr="00B43BF6">
              <w:rPr>
                <w:b/>
                <w:bCs/>
                <w:szCs w:val="18"/>
                <w:lang w:eastAsia="ja-JP"/>
              </w:rPr>
              <w:t>57</w:t>
            </w:r>
          </w:p>
        </w:tc>
        <w:tc>
          <w:tcPr>
            <w:tcW w:w="559" w:type="pct"/>
            <w:tcBorders>
              <w:top w:val="nil"/>
              <w:left w:val="nil"/>
              <w:bottom w:val="single" w:sz="4" w:space="0" w:color="auto"/>
              <w:right w:val="single" w:sz="4" w:space="0" w:color="auto"/>
            </w:tcBorders>
            <w:shd w:val="clear" w:color="auto" w:fill="auto"/>
            <w:noWrap/>
            <w:vAlign w:val="center"/>
            <w:hideMark/>
          </w:tcPr>
          <w:p w14:paraId="54437925" w14:textId="6A62F56E" w:rsidR="005C5C0F" w:rsidRPr="00B43BF6" w:rsidRDefault="005C5C0F" w:rsidP="00475C4A">
            <w:pPr>
              <w:pStyle w:val="Tabletext"/>
              <w:jc w:val="center"/>
              <w:rPr>
                <w:b/>
                <w:bCs/>
                <w:szCs w:val="18"/>
                <w:lang w:eastAsia="ja-JP"/>
              </w:rPr>
            </w:pPr>
            <w:r w:rsidRPr="00B43BF6">
              <w:rPr>
                <w:b/>
                <w:bCs/>
                <w:szCs w:val="18"/>
                <w:lang w:eastAsia="ja-JP"/>
              </w:rPr>
              <w:t>−1</w:t>
            </w:r>
            <w:r w:rsidR="00735C3C" w:rsidRPr="00B43BF6">
              <w:rPr>
                <w:b/>
                <w:bCs/>
                <w:szCs w:val="18"/>
                <w:lang w:eastAsia="ja-JP"/>
              </w:rPr>
              <w:t>,</w:t>
            </w:r>
            <w:r w:rsidRPr="00B43BF6">
              <w:rPr>
                <w:b/>
                <w:bCs/>
                <w:szCs w:val="18"/>
                <w:lang w:eastAsia="ja-JP"/>
              </w:rPr>
              <w:t>02</w:t>
            </w:r>
          </w:p>
        </w:tc>
        <w:tc>
          <w:tcPr>
            <w:tcW w:w="583" w:type="pct"/>
            <w:tcBorders>
              <w:top w:val="nil"/>
              <w:left w:val="nil"/>
              <w:bottom w:val="single" w:sz="4" w:space="0" w:color="auto"/>
              <w:right w:val="single" w:sz="4" w:space="0" w:color="auto"/>
            </w:tcBorders>
            <w:shd w:val="clear" w:color="auto" w:fill="auto"/>
            <w:noWrap/>
            <w:vAlign w:val="center"/>
            <w:hideMark/>
          </w:tcPr>
          <w:p w14:paraId="3B8B66CB" w14:textId="3285F6D1" w:rsidR="005C5C0F" w:rsidRPr="00B43BF6" w:rsidRDefault="005C5C0F" w:rsidP="00475C4A">
            <w:pPr>
              <w:pStyle w:val="Tabletext"/>
              <w:jc w:val="center"/>
              <w:rPr>
                <w:b/>
                <w:bCs/>
                <w:szCs w:val="18"/>
                <w:lang w:eastAsia="ja-JP"/>
              </w:rPr>
            </w:pPr>
            <w:r w:rsidRPr="00B43BF6">
              <w:rPr>
                <w:b/>
                <w:bCs/>
                <w:szCs w:val="18"/>
                <w:lang w:eastAsia="ja-JP"/>
              </w:rPr>
              <w:t>−1</w:t>
            </w:r>
            <w:r w:rsidR="00735C3C" w:rsidRPr="00B43BF6">
              <w:rPr>
                <w:b/>
                <w:bCs/>
                <w:szCs w:val="18"/>
                <w:lang w:eastAsia="ja-JP"/>
              </w:rPr>
              <w:t>,</w:t>
            </w:r>
            <w:r w:rsidRPr="00B43BF6">
              <w:rPr>
                <w:b/>
                <w:bCs/>
                <w:szCs w:val="18"/>
                <w:lang w:eastAsia="ja-JP"/>
              </w:rPr>
              <w:t>47</w:t>
            </w:r>
          </w:p>
        </w:tc>
      </w:tr>
      <w:tr w:rsidR="00623113" w:rsidRPr="00B43BF6" w14:paraId="023E8D3B" w14:textId="77777777" w:rsidTr="002E269D">
        <w:trPr>
          <w:jc w:val="center"/>
        </w:trPr>
        <w:tc>
          <w:tcPr>
            <w:tcW w:w="1321" w:type="pct"/>
            <w:tcBorders>
              <w:top w:val="nil"/>
              <w:left w:val="single" w:sz="4" w:space="0" w:color="auto"/>
              <w:bottom w:val="single" w:sz="4" w:space="0" w:color="auto"/>
              <w:right w:val="single" w:sz="4" w:space="0" w:color="auto"/>
            </w:tcBorders>
            <w:shd w:val="clear" w:color="auto" w:fill="auto"/>
            <w:noWrap/>
            <w:vAlign w:val="center"/>
            <w:hideMark/>
          </w:tcPr>
          <w:p w14:paraId="2B8CAB26" w14:textId="03D8308A" w:rsidR="005C5C0F" w:rsidRPr="00B43BF6" w:rsidRDefault="005C5C0F" w:rsidP="00475C4A">
            <w:pPr>
              <w:pStyle w:val="Tabletext"/>
              <w:rPr>
                <w:szCs w:val="18"/>
                <w:lang w:eastAsia="ja-JP"/>
              </w:rPr>
            </w:pPr>
            <w:r w:rsidRPr="00B43BF6">
              <w:rPr>
                <w:i/>
                <w:iCs/>
                <w:szCs w:val="18"/>
                <w:lang w:eastAsia="ja-JP"/>
              </w:rPr>
              <w:t>C/I</w:t>
            </w:r>
            <w:r w:rsidRPr="00B43BF6">
              <w:rPr>
                <w:i/>
                <w:iCs/>
                <w:szCs w:val="18"/>
                <w:vertAlign w:val="subscript"/>
                <w:lang w:eastAsia="ja-JP"/>
              </w:rPr>
              <w:t>new</w:t>
            </w:r>
            <w:r w:rsidRPr="00B43BF6">
              <w:rPr>
                <w:i/>
                <w:iCs/>
                <w:szCs w:val="18"/>
                <w:lang w:eastAsia="ja-JP"/>
              </w:rPr>
              <w:t xml:space="preserve"> </w:t>
            </w:r>
            <w:r w:rsidRPr="00B43BF6">
              <w:rPr>
                <w:szCs w:val="18"/>
                <w:lang w:eastAsia="ja-JP"/>
              </w:rPr>
              <w:t>(</w:t>
            </w:r>
            <w:r w:rsidR="00242F35" w:rsidRPr="00B43BF6">
              <w:rPr>
                <w:szCs w:val="18"/>
                <w:lang w:eastAsia="ja-JP"/>
              </w:rPr>
              <w:t>дБ</w:t>
            </w:r>
            <w:r w:rsidRPr="00B43BF6">
              <w:rPr>
                <w:szCs w:val="18"/>
                <w:lang w:eastAsia="ja-JP"/>
              </w:rPr>
              <w:t>)</w:t>
            </w:r>
          </w:p>
        </w:tc>
        <w:tc>
          <w:tcPr>
            <w:tcW w:w="662" w:type="pct"/>
            <w:tcBorders>
              <w:top w:val="nil"/>
              <w:left w:val="nil"/>
              <w:bottom w:val="single" w:sz="4" w:space="0" w:color="auto"/>
              <w:right w:val="single" w:sz="4" w:space="0" w:color="auto"/>
            </w:tcBorders>
            <w:shd w:val="clear" w:color="auto" w:fill="auto"/>
            <w:noWrap/>
            <w:vAlign w:val="center"/>
            <w:hideMark/>
          </w:tcPr>
          <w:p w14:paraId="4E8E90DE" w14:textId="220E10C7" w:rsidR="005C5C0F" w:rsidRPr="00B43BF6" w:rsidRDefault="005C5C0F" w:rsidP="00475C4A">
            <w:pPr>
              <w:pStyle w:val="Tabletext"/>
              <w:jc w:val="center"/>
              <w:rPr>
                <w:b/>
                <w:bCs/>
                <w:color w:val="00B0F0"/>
                <w:szCs w:val="18"/>
                <w:lang w:eastAsia="ja-JP"/>
              </w:rPr>
            </w:pPr>
            <w:r w:rsidRPr="00B43BF6">
              <w:rPr>
                <w:b/>
                <w:bCs/>
                <w:color w:val="00B0F0"/>
                <w:szCs w:val="18"/>
                <w:lang w:eastAsia="ja-JP"/>
              </w:rPr>
              <w:t>30</w:t>
            </w:r>
            <w:r w:rsidR="00735C3C" w:rsidRPr="00B43BF6">
              <w:rPr>
                <w:b/>
                <w:bCs/>
                <w:color w:val="00B0F0"/>
                <w:szCs w:val="18"/>
                <w:lang w:eastAsia="ja-JP"/>
              </w:rPr>
              <w:t>,</w:t>
            </w:r>
            <w:r w:rsidRPr="00B43BF6">
              <w:rPr>
                <w:b/>
                <w:bCs/>
                <w:color w:val="00B0F0"/>
                <w:szCs w:val="18"/>
                <w:lang w:eastAsia="ja-JP"/>
              </w:rPr>
              <w:t>61</w:t>
            </w:r>
          </w:p>
        </w:tc>
        <w:tc>
          <w:tcPr>
            <w:tcW w:w="693" w:type="pct"/>
            <w:tcBorders>
              <w:top w:val="nil"/>
              <w:left w:val="nil"/>
              <w:bottom w:val="single" w:sz="4" w:space="0" w:color="auto"/>
              <w:right w:val="single" w:sz="4" w:space="0" w:color="auto"/>
            </w:tcBorders>
            <w:shd w:val="clear" w:color="auto" w:fill="auto"/>
            <w:noWrap/>
            <w:vAlign w:val="center"/>
            <w:hideMark/>
          </w:tcPr>
          <w:p w14:paraId="4E587A1A" w14:textId="5A1DE240" w:rsidR="005C5C0F" w:rsidRPr="00B43BF6" w:rsidRDefault="005C5C0F" w:rsidP="00475C4A">
            <w:pPr>
              <w:pStyle w:val="Tabletext"/>
              <w:jc w:val="center"/>
              <w:rPr>
                <w:b/>
                <w:bCs/>
                <w:color w:val="00B0F0"/>
                <w:szCs w:val="18"/>
                <w:lang w:eastAsia="ja-JP"/>
              </w:rPr>
            </w:pPr>
            <w:r w:rsidRPr="00B43BF6">
              <w:rPr>
                <w:b/>
                <w:bCs/>
                <w:color w:val="00B0F0"/>
                <w:szCs w:val="18"/>
                <w:lang w:eastAsia="ja-JP"/>
              </w:rPr>
              <w:t>30</w:t>
            </w:r>
            <w:r w:rsidR="00735C3C" w:rsidRPr="00B43BF6">
              <w:rPr>
                <w:b/>
                <w:bCs/>
                <w:color w:val="00B0F0"/>
                <w:szCs w:val="18"/>
                <w:lang w:eastAsia="ja-JP"/>
              </w:rPr>
              <w:t>,</w:t>
            </w:r>
            <w:r w:rsidRPr="00B43BF6">
              <w:rPr>
                <w:b/>
                <w:bCs/>
                <w:color w:val="00B0F0"/>
                <w:szCs w:val="18"/>
                <w:lang w:eastAsia="ja-JP"/>
              </w:rPr>
              <w:t>17</w:t>
            </w:r>
          </w:p>
        </w:tc>
        <w:tc>
          <w:tcPr>
            <w:tcW w:w="624" w:type="pct"/>
            <w:tcBorders>
              <w:top w:val="nil"/>
              <w:left w:val="nil"/>
              <w:bottom w:val="single" w:sz="4" w:space="0" w:color="auto"/>
              <w:right w:val="single" w:sz="4" w:space="0" w:color="auto"/>
            </w:tcBorders>
            <w:shd w:val="clear" w:color="auto" w:fill="auto"/>
            <w:noWrap/>
            <w:vAlign w:val="center"/>
            <w:hideMark/>
          </w:tcPr>
          <w:p w14:paraId="33510F0A" w14:textId="3A7B12EB" w:rsidR="005C5C0F" w:rsidRPr="00B43BF6" w:rsidRDefault="005C5C0F" w:rsidP="00475C4A">
            <w:pPr>
              <w:pStyle w:val="Tabletext"/>
              <w:jc w:val="center"/>
              <w:rPr>
                <w:b/>
                <w:bCs/>
                <w:color w:val="00B0F0"/>
                <w:szCs w:val="18"/>
                <w:lang w:eastAsia="ja-JP"/>
              </w:rPr>
            </w:pPr>
            <w:r w:rsidRPr="00B43BF6">
              <w:rPr>
                <w:b/>
                <w:bCs/>
                <w:color w:val="00B0F0"/>
                <w:szCs w:val="18"/>
                <w:lang w:eastAsia="ja-JP"/>
              </w:rPr>
              <w:t>29</w:t>
            </w:r>
            <w:r w:rsidR="00735C3C" w:rsidRPr="00B43BF6">
              <w:rPr>
                <w:b/>
                <w:bCs/>
                <w:color w:val="00B0F0"/>
                <w:szCs w:val="18"/>
                <w:lang w:eastAsia="ja-JP"/>
              </w:rPr>
              <w:t>,</w:t>
            </w:r>
            <w:r w:rsidRPr="00B43BF6">
              <w:rPr>
                <w:b/>
                <w:bCs/>
                <w:color w:val="00B0F0"/>
                <w:szCs w:val="18"/>
                <w:lang w:eastAsia="ja-JP"/>
              </w:rPr>
              <w:t>72</w:t>
            </w:r>
          </w:p>
        </w:tc>
        <w:tc>
          <w:tcPr>
            <w:tcW w:w="559" w:type="pct"/>
            <w:tcBorders>
              <w:top w:val="nil"/>
              <w:left w:val="nil"/>
              <w:bottom w:val="single" w:sz="4" w:space="0" w:color="auto"/>
              <w:right w:val="single" w:sz="4" w:space="0" w:color="auto"/>
            </w:tcBorders>
            <w:shd w:val="clear" w:color="auto" w:fill="auto"/>
            <w:noWrap/>
            <w:vAlign w:val="center"/>
            <w:hideMark/>
          </w:tcPr>
          <w:p w14:paraId="47BAB312" w14:textId="5324767A" w:rsidR="005C5C0F" w:rsidRPr="00B43BF6" w:rsidRDefault="005C5C0F" w:rsidP="00475C4A">
            <w:pPr>
              <w:pStyle w:val="Tabletext"/>
              <w:jc w:val="center"/>
              <w:rPr>
                <w:b/>
                <w:bCs/>
                <w:color w:val="00B0F0"/>
                <w:szCs w:val="18"/>
                <w:lang w:eastAsia="ja-JP"/>
              </w:rPr>
            </w:pPr>
            <w:r w:rsidRPr="00B43BF6">
              <w:rPr>
                <w:b/>
                <w:bCs/>
                <w:color w:val="00B0F0"/>
                <w:szCs w:val="18"/>
                <w:lang w:eastAsia="ja-JP"/>
              </w:rPr>
              <w:t>30</w:t>
            </w:r>
            <w:r w:rsidR="00735C3C" w:rsidRPr="00B43BF6">
              <w:rPr>
                <w:b/>
                <w:bCs/>
                <w:color w:val="00B0F0"/>
                <w:szCs w:val="18"/>
                <w:lang w:eastAsia="ja-JP"/>
              </w:rPr>
              <w:t>,</w:t>
            </w:r>
            <w:r w:rsidRPr="00B43BF6">
              <w:rPr>
                <w:b/>
                <w:bCs/>
                <w:color w:val="00B0F0"/>
                <w:szCs w:val="18"/>
                <w:lang w:eastAsia="ja-JP"/>
              </w:rPr>
              <w:t>09</w:t>
            </w:r>
          </w:p>
        </w:tc>
        <w:tc>
          <w:tcPr>
            <w:tcW w:w="559" w:type="pct"/>
            <w:tcBorders>
              <w:top w:val="nil"/>
              <w:left w:val="nil"/>
              <w:bottom w:val="single" w:sz="4" w:space="0" w:color="auto"/>
              <w:right w:val="single" w:sz="4" w:space="0" w:color="auto"/>
            </w:tcBorders>
            <w:shd w:val="clear" w:color="auto" w:fill="auto"/>
            <w:noWrap/>
            <w:vAlign w:val="center"/>
            <w:hideMark/>
          </w:tcPr>
          <w:p w14:paraId="60749B78" w14:textId="53F5D67E" w:rsidR="005C5C0F" w:rsidRPr="00B43BF6" w:rsidRDefault="005C5C0F" w:rsidP="00475C4A">
            <w:pPr>
              <w:pStyle w:val="Tabletext"/>
              <w:jc w:val="center"/>
              <w:rPr>
                <w:b/>
                <w:bCs/>
                <w:color w:val="00B0F0"/>
                <w:szCs w:val="18"/>
                <w:lang w:eastAsia="ja-JP"/>
              </w:rPr>
            </w:pPr>
            <w:r w:rsidRPr="00B43BF6">
              <w:rPr>
                <w:b/>
                <w:bCs/>
                <w:color w:val="00B0F0"/>
                <w:szCs w:val="18"/>
                <w:lang w:eastAsia="ja-JP"/>
              </w:rPr>
              <w:t>29</w:t>
            </w:r>
            <w:r w:rsidR="00735C3C" w:rsidRPr="00B43BF6">
              <w:rPr>
                <w:b/>
                <w:bCs/>
                <w:color w:val="00B0F0"/>
                <w:szCs w:val="18"/>
                <w:lang w:eastAsia="ja-JP"/>
              </w:rPr>
              <w:t>,</w:t>
            </w:r>
            <w:r w:rsidRPr="00B43BF6">
              <w:rPr>
                <w:b/>
                <w:bCs/>
                <w:color w:val="00B0F0"/>
                <w:szCs w:val="18"/>
                <w:lang w:eastAsia="ja-JP"/>
              </w:rPr>
              <w:t>57</w:t>
            </w:r>
          </w:p>
        </w:tc>
        <w:tc>
          <w:tcPr>
            <w:tcW w:w="583" w:type="pct"/>
            <w:tcBorders>
              <w:top w:val="nil"/>
              <w:left w:val="nil"/>
              <w:bottom w:val="single" w:sz="4" w:space="0" w:color="auto"/>
              <w:right w:val="single" w:sz="4" w:space="0" w:color="auto"/>
            </w:tcBorders>
            <w:shd w:val="clear" w:color="auto" w:fill="auto"/>
            <w:noWrap/>
            <w:vAlign w:val="center"/>
            <w:hideMark/>
          </w:tcPr>
          <w:p w14:paraId="747D33F1" w14:textId="426FF6B0" w:rsidR="005C5C0F" w:rsidRPr="00B43BF6" w:rsidRDefault="005C5C0F" w:rsidP="00475C4A">
            <w:pPr>
              <w:pStyle w:val="Tabletext"/>
              <w:jc w:val="center"/>
              <w:rPr>
                <w:b/>
                <w:bCs/>
                <w:color w:val="00B0F0"/>
                <w:szCs w:val="18"/>
                <w:lang w:eastAsia="ja-JP"/>
              </w:rPr>
            </w:pPr>
            <w:r w:rsidRPr="00B43BF6">
              <w:rPr>
                <w:b/>
                <w:bCs/>
                <w:color w:val="00B0F0"/>
                <w:szCs w:val="18"/>
                <w:lang w:eastAsia="ja-JP"/>
              </w:rPr>
              <w:t>29</w:t>
            </w:r>
            <w:r w:rsidR="00735C3C" w:rsidRPr="00B43BF6">
              <w:rPr>
                <w:b/>
                <w:bCs/>
                <w:color w:val="00B0F0"/>
                <w:szCs w:val="18"/>
                <w:lang w:eastAsia="ja-JP"/>
              </w:rPr>
              <w:t>,</w:t>
            </w:r>
            <w:r w:rsidRPr="00B43BF6">
              <w:rPr>
                <w:b/>
                <w:bCs/>
                <w:color w:val="00B0F0"/>
                <w:szCs w:val="18"/>
                <w:lang w:eastAsia="ja-JP"/>
              </w:rPr>
              <w:t>12</w:t>
            </w:r>
          </w:p>
        </w:tc>
      </w:tr>
      <w:tr w:rsidR="00623113" w:rsidRPr="00B43BF6" w14:paraId="144C46A3" w14:textId="77777777" w:rsidTr="002E269D">
        <w:trPr>
          <w:jc w:val="center"/>
        </w:trPr>
        <w:tc>
          <w:tcPr>
            <w:tcW w:w="1321" w:type="pct"/>
            <w:tcBorders>
              <w:top w:val="nil"/>
              <w:left w:val="single" w:sz="4" w:space="0" w:color="auto"/>
              <w:bottom w:val="single" w:sz="4" w:space="0" w:color="auto"/>
              <w:right w:val="single" w:sz="4" w:space="0" w:color="auto"/>
            </w:tcBorders>
            <w:shd w:val="clear" w:color="auto" w:fill="auto"/>
            <w:noWrap/>
            <w:vAlign w:val="center"/>
            <w:hideMark/>
          </w:tcPr>
          <w:p w14:paraId="34BCBA78" w14:textId="2A06DF64" w:rsidR="005C5C0F" w:rsidRPr="00B43BF6" w:rsidRDefault="005C5C0F" w:rsidP="00475C4A">
            <w:pPr>
              <w:pStyle w:val="Tabletext"/>
              <w:rPr>
                <w:szCs w:val="18"/>
                <w:lang w:eastAsia="ja-JP"/>
              </w:rPr>
            </w:pPr>
            <w:r w:rsidRPr="00B43BF6">
              <w:rPr>
                <w:i/>
                <w:iCs/>
                <w:szCs w:val="18"/>
                <w:lang w:eastAsia="ja-JP"/>
              </w:rPr>
              <w:t>I</w:t>
            </w:r>
            <w:r w:rsidRPr="00B43BF6">
              <w:rPr>
                <w:i/>
                <w:iCs/>
                <w:szCs w:val="18"/>
                <w:vertAlign w:val="subscript"/>
                <w:lang w:eastAsia="ja-JP"/>
              </w:rPr>
              <w:t>new</w:t>
            </w:r>
            <w:r w:rsidRPr="00B43BF6">
              <w:rPr>
                <w:i/>
                <w:iCs/>
                <w:szCs w:val="18"/>
                <w:lang w:eastAsia="ja-JP"/>
              </w:rPr>
              <w:t xml:space="preserve"> </w:t>
            </w:r>
            <w:r w:rsidRPr="00B43BF6">
              <w:rPr>
                <w:szCs w:val="18"/>
                <w:lang w:eastAsia="ja-JP"/>
              </w:rPr>
              <w:t>(</w:t>
            </w:r>
            <w:r w:rsidR="00836386" w:rsidRPr="00B43BF6">
              <w:rPr>
                <w:szCs w:val="18"/>
                <w:lang w:eastAsia="ja-JP"/>
              </w:rPr>
              <w:t>дБВт</w:t>
            </w:r>
            <w:r w:rsidRPr="00B43BF6">
              <w:rPr>
                <w:szCs w:val="18"/>
                <w:lang w:eastAsia="ja-JP"/>
              </w:rPr>
              <w:t>)</w:t>
            </w:r>
          </w:p>
        </w:tc>
        <w:tc>
          <w:tcPr>
            <w:tcW w:w="662" w:type="pct"/>
            <w:tcBorders>
              <w:top w:val="nil"/>
              <w:left w:val="nil"/>
              <w:bottom w:val="single" w:sz="4" w:space="0" w:color="auto"/>
              <w:right w:val="single" w:sz="4" w:space="0" w:color="auto"/>
            </w:tcBorders>
            <w:shd w:val="clear" w:color="auto" w:fill="auto"/>
            <w:noWrap/>
            <w:vAlign w:val="center"/>
            <w:hideMark/>
          </w:tcPr>
          <w:p w14:paraId="474A639D" w14:textId="26A307C3" w:rsidR="005C5C0F" w:rsidRPr="00B43BF6" w:rsidRDefault="005C5C0F" w:rsidP="00475C4A">
            <w:pPr>
              <w:pStyle w:val="Tabletext"/>
              <w:jc w:val="center"/>
              <w:rPr>
                <w:szCs w:val="18"/>
                <w:lang w:eastAsia="ja-JP"/>
              </w:rPr>
            </w:pPr>
            <w:r w:rsidRPr="00B43BF6">
              <w:rPr>
                <w:szCs w:val="18"/>
                <w:lang w:eastAsia="ja-JP"/>
              </w:rPr>
              <w:t>26</w:t>
            </w:r>
            <w:r w:rsidR="00735C3C" w:rsidRPr="00B43BF6">
              <w:rPr>
                <w:szCs w:val="18"/>
                <w:lang w:eastAsia="ja-JP"/>
              </w:rPr>
              <w:t>,</w:t>
            </w:r>
            <w:r w:rsidRPr="00B43BF6">
              <w:rPr>
                <w:szCs w:val="18"/>
                <w:lang w:eastAsia="ja-JP"/>
              </w:rPr>
              <w:t>39</w:t>
            </w:r>
          </w:p>
        </w:tc>
        <w:tc>
          <w:tcPr>
            <w:tcW w:w="693" w:type="pct"/>
            <w:tcBorders>
              <w:top w:val="nil"/>
              <w:left w:val="nil"/>
              <w:bottom w:val="single" w:sz="4" w:space="0" w:color="auto"/>
              <w:right w:val="single" w:sz="4" w:space="0" w:color="auto"/>
            </w:tcBorders>
            <w:shd w:val="clear" w:color="auto" w:fill="auto"/>
            <w:noWrap/>
            <w:vAlign w:val="center"/>
            <w:hideMark/>
          </w:tcPr>
          <w:p w14:paraId="0BDC5C99" w14:textId="1F365CB3" w:rsidR="005C5C0F" w:rsidRPr="00B43BF6" w:rsidRDefault="005C5C0F" w:rsidP="00475C4A">
            <w:pPr>
              <w:pStyle w:val="Tabletext"/>
              <w:jc w:val="center"/>
              <w:rPr>
                <w:szCs w:val="18"/>
                <w:lang w:eastAsia="ja-JP"/>
              </w:rPr>
            </w:pPr>
            <w:r w:rsidRPr="00B43BF6">
              <w:rPr>
                <w:szCs w:val="18"/>
                <w:lang w:eastAsia="ja-JP"/>
              </w:rPr>
              <w:t>26</w:t>
            </w:r>
            <w:r w:rsidR="00735C3C" w:rsidRPr="00B43BF6">
              <w:rPr>
                <w:szCs w:val="18"/>
                <w:lang w:eastAsia="ja-JP"/>
              </w:rPr>
              <w:t>,</w:t>
            </w:r>
            <w:r w:rsidRPr="00B43BF6">
              <w:rPr>
                <w:szCs w:val="18"/>
                <w:lang w:eastAsia="ja-JP"/>
              </w:rPr>
              <w:t>83</w:t>
            </w:r>
          </w:p>
        </w:tc>
        <w:tc>
          <w:tcPr>
            <w:tcW w:w="624" w:type="pct"/>
            <w:tcBorders>
              <w:top w:val="nil"/>
              <w:left w:val="nil"/>
              <w:bottom w:val="single" w:sz="4" w:space="0" w:color="auto"/>
              <w:right w:val="single" w:sz="4" w:space="0" w:color="auto"/>
            </w:tcBorders>
            <w:shd w:val="clear" w:color="auto" w:fill="auto"/>
            <w:noWrap/>
            <w:vAlign w:val="center"/>
            <w:hideMark/>
          </w:tcPr>
          <w:p w14:paraId="1FD915E7" w14:textId="2301D699" w:rsidR="005C5C0F" w:rsidRPr="00B43BF6" w:rsidRDefault="005C5C0F" w:rsidP="00475C4A">
            <w:pPr>
              <w:pStyle w:val="Tabletext"/>
              <w:jc w:val="center"/>
              <w:rPr>
                <w:szCs w:val="18"/>
                <w:lang w:eastAsia="ja-JP"/>
              </w:rPr>
            </w:pPr>
            <w:r w:rsidRPr="00B43BF6">
              <w:rPr>
                <w:szCs w:val="18"/>
                <w:lang w:eastAsia="ja-JP"/>
              </w:rPr>
              <w:t>27</w:t>
            </w:r>
            <w:r w:rsidR="00735C3C" w:rsidRPr="00B43BF6">
              <w:rPr>
                <w:szCs w:val="18"/>
                <w:lang w:eastAsia="ja-JP"/>
              </w:rPr>
              <w:t>,</w:t>
            </w:r>
            <w:r w:rsidRPr="00B43BF6">
              <w:rPr>
                <w:szCs w:val="18"/>
                <w:lang w:eastAsia="ja-JP"/>
              </w:rPr>
              <w:t>28</w:t>
            </w:r>
          </w:p>
        </w:tc>
        <w:tc>
          <w:tcPr>
            <w:tcW w:w="559" w:type="pct"/>
            <w:tcBorders>
              <w:top w:val="nil"/>
              <w:left w:val="nil"/>
              <w:bottom w:val="single" w:sz="4" w:space="0" w:color="auto"/>
              <w:right w:val="single" w:sz="4" w:space="0" w:color="auto"/>
            </w:tcBorders>
            <w:shd w:val="clear" w:color="auto" w:fill="auto"/>
            <w:noWrap/>
            <w:vAlign w:val="center"/>
            <w:hideMark/>
          </w:tcPr>
          <w:p w14:paraId="6629FADC" w14:textId="474C1AF5" w:rsidR="005C5C0F" w:rsidRPr="00B43BF6" w:rsidRDefault="005C5C0F" w:rsidP="00475C4A">
            <w:pPr>
              <w:pStyle w:val="Tabletext"/>
              <w:jc w:val="center"/>
              <w:rPr>
                <w:szCs w:val="18"/>
                <w:lang w:eastAsia="ja-JP"/>
              </w:rPr>
            </w:pPr>
            <w:r w:rsidRPr="00B43BF6">
              <w:rPr>
                <w:szCs w:val="18"/>
                <w:lang w:eastAsia="ja-JP"/>
              </w:rPr>
              <w:t>26</w:t>
            </w:r>
            <w:r w:rsidR="00735C3C" w:rsidRPr="00B43BF6">
              <w:rPr>
                <w:szCs w:val="18"/>
                <w:lang w:eastAsia="ja-JP"/>
              </w:rPr>
              <w:t>,</w:t>
            </w:r>
            <w:r w:rsidRPr="00B43BF6">
              <w:rPr>
                <w:szCs w:val="18"/>
                <w:lang w:eastAsia="ja-JP"/>
              </w:rPr>
              <w:t>91</w:t>
            </w:r>
          </w:p>
        </w:tc>
        <w:tc>
          <w:tcPr>
            <w:tcW w:w="559" w:type="pct"/>
            <w:tcBorders>
              <w:top w:val="nil"/>
              <w:left w:val="nil"/>
              <w:bottom w:val="single" w:sz="4" w:space="0" w:color="auto"/>
              <w:right w:val="single" w:sz="4" w:space="0" w:color="auto"/>
            </w:tcBorders>
            <w:shd w:val="clear" w:color="auto" w:fill="auto"/>
            <w:noWrap/>
            <w:vAlign w:val="center"/>
            <w:hideMark/>
          </w:tcPr>
          <w:p w14:paraId="7389AFBF" w14:textId="6A6C4883" w:rsidR="005C5C0F" w:rsidRPr="00B43BF6" w:rsidRDefault="005C5C0F" w:rsidP="00475C4A">
            <w:pPr>
              <w:pStyle w:val="Tabletext"/>
              <w:jc w:val="center"/>
              <w:rPr>
                <w:szCs w:val="18"/>
                <w:lang w:eastAsia="ja-JP"/>
              </w:rPr>
            </w:pPr>
            <w:r w:rsidRPr="00B43BF6">
              <w:rPr>
                <w:szCs w:val="18"/>
                <w:lang w:eastAsia="ja-JP"/>
              </w:rPr>
              <w:t>27</w:t>
            </w:r>
            <w:r w:rsidR="00735C3C" w:rsidRPr="00B43BF6">
              <w:rPr>
                <w:szCs w:val="18"/>
                <w:lang w:eastAsia="ja-JP"/>
              </w:rPr>
              <w:t>,</w:t>
            </w:r>
            <w:r w:rsidRPr="00B43BF6">
              <w:rPr>
                <w:szCs w:val="18"/>
                <w:lang w:eastAsia="ja-JP"/>
              </w:rPr>
              <w:t>43</w:t>
            </w:r>
          </w:p>
        </w:tc>
        <w:tc>
          <w:tcPr>
            <w:tcW w:w="583" w:type="pct"/>
            <w:tcBorders>
              <w:top w:val="nil"/>
              <w:left w:val="nil"/>
              <w:bottom w:val="single" w:sz="4" w:space="0" w:color="auto"/>
              <w:right w:val="single" w:sz="4" w:space="0" w:color="auto"/>
            </w:tcBorders>
            <w:shd w:val="clear" w:color="auto" w:fill="auto"/>
            <w:noWrap/>
            <w:vAlign w:val="center"/>
            <w:hideMark/>
          </w:tcPr>
          <w:p w14:paraId="04282CD3" w14:textId="066E7E8B" w:rsidR="005C5C0F" w:rsidRPr="00B43BF6" w:rsidRDefault="005C5C0F" w:rsidP="00475C4A">
            <w:pPr>
              <w:pStyle w:val="Tabletext"/>
              <w:jc w:val="center"/>
              <w:rPr>
                <w:szCs w:val="18"/>
                <w:lang w:eastAsia="ja-JP"/>
              </w:rPr>
            </w:pPr>
            <w:r w:rsidRPr="00B43BF6">
              <w:rPr>
                <w:szCs w:val="18"/>
                <w:lang w:eastAsia="ja-JP"/>
              </w:rPr>
              <w:t>27</w:t>
            </w:r>
            <w:r w:rsidR="00735C3C" w:rsidRPr="00B43BF6">
              <w:rPr>
                <w:szCs w:val="18"/>
                <w:lang w:eastAsia="ja-JP"/>
              </w:rPr>
              <w:t>,</w:t>
            </w:r>
            <w:r w:rsidRPr="00B43BF6">
              <w:rPr>
                <w:szCs w:val="18"/>
                <w:lang w:eastAsia="ja-JP"/>
              </w:rPr>
              <w:t>88</w:t>
            </w:r>
          </w:p>
        </w:tc>
      </w:tr>
      <w:tr w:rsidR="00623113" w:rsidRPr="00B43BF6" w14:paraId="1E3243A6" w14:textId="77777777" w:rsidTr="002E269D">
        <w:trPr>
          <w:jc w:val="center"/>
        </w:trPr>
        <w:tc>
          <w:tcPr>
            <w:tcW w:w="1321" w:type="pct"/>
            <w:tcBorders>
              <w:top w:val="nil"/>
              <w:left w:val="single" w:sz="4" w:space="0" w:color="auto"/>
              <w:bottom w:val="single" w:sz="4" w:space="0" w:color="auto"/>
              <w:right w:val="single" w:sz="4" w:space="0" w:color="auto"/>
            </w:tcBorders>
            <w:shd w:val="clear" w:color="auto" w:fill="auto"/>
            <w:noWrap/>
            <w:vAlign w:val="center"/>
            <w:hideMark/>
          </w:tcPr>
          <w:p w14:paraId="4D3EA698" w14:textId="2CE57137" w:rsidR="005C5C0F" w:rsidRPr="00B43BF6" w:rsidRDefault="005C5C0F" w:rsidP="00475C4A">
            <w:pPr>
              <w:pStyle w:val="Tabletext"/>
              <w:rPr>
                <w:szCs w:val="18"/>
                <w:lang w:eastAsia="ja-JP"/>
              </w:rPr>
            </w:pPr>
            <w:r w:rsidRPr="00B43BF6">
              <w:rPr>
                <w:i/>
                <w:iCs/>
                <w:szCs w:val="18"/>
                <w:lang w:eastAsia="ja-JP"/>
              </w:rPr>
              <w:t>C</w:t>
            </w:r>
            <w:r w:rsidRPr="00B43BF6">
              <w:rPr>
                <w:szCs w:val="18"/>
                <w:lang w:eastAsia="ja-JP"/>
              </w:rPr>
              <w:t>/(</w:t>
            </w:r>
            <w:r w:rsidRPr="00B43BF6">
              <w:rPr>
                <w:i/>
                <w:iCs/>
                <w:szCs w:val="18"/>
                <w:lang w:eastAsia="ja-JP"/>
              </w:rPr>
              <w:t>I</w:t>
            </w:r>
            <w:r w:rsidRPr="00B43BF6">
              <w:rPr>
                <w:i/>
                <w:iCs/>
                <w:szCs w:val="18"/>
                <w:vertAlign w:val="subscript"/>
                <w:lang w:eastAsia="ja-JP"/>
              </w:rPr>
              <w:t>aggr</w:t>
            </w:r>
            <w:r w:rsidRPr="00B43BF6">
              <w:rPr>
                <w:i/>
                <w:iCs/>
                <w:szCs w:val="18"/>
                <w:lang w:eastAsia="ja-JP"/>
              </w:rPr>
              <w:t> </w:t>
            </w:r>
            <w:r w:rsidRPr="00B43BF6">
              <w:rPr>
                <w:szCs w:val="18"/>
                <w:lang w:eastAsia="ja-JP"/>
              </w:rPr>
              <w:t>+ </w:t>
            </w:r>
            <w:r w:rsidRPr="00B43BF6">
              <w:rPr>
                <w:i/>
                <w:iCs/>
                <w:szCs w:val="18"/>
                <w:lang w:eastAsia="ja-JP"/>
              </w:rPr>
              <w:t>I</w:t>
            </w:r>
            <w:r w:rsidRPr="00B43BF6">
              <w:rPr>
                <w:i/>
                <w:iCs/>
                <w:szCs w:val="18"/>
                <w:vertAlign w:val="subscript"/>
                <w:lang w:eastAsia="ja-JP"/>
              </w:rPr>
              <w:t>new</w:t>
            </w:r>
            <w:r w:rsidRPr="00B43BF6">
              <w:rPr>
                <w:szCs w:val="18"/>
                <w:lang w:eastAsia="ja-JP"/>
              </w:rPr>
              <w:t>) (</w:t>
            </w:r>
            <w:r w:rsidR="00242F35" w:rsidRPr="00B43BF6">
              <w:rPr>
                <w:szCs w:val="18"/>
                <w:lang w:eastAsia="ja-JP"/>
              </w:rPr>
              <w:t>дБ</w:t>
            </w:r>
            <w:r w:rsidRPr="00B43BF6">
              <w:rPr>
                <w:szCs w:val="18"/>
                <w:lang w:eastAsia="ja-JP"/>
              </w:rPr>
              <w:t>)</w:t>
            </w:r>
          </w:p>
        </w:tc>
        <w:tc>
          <w:tcPr>
            <w:tcW w:w="662" w:type="pct"/>
            <w:tcBorders>
              <w:top w:val="nil"/>
              <w:left w:val="nil"/>
              <w:bottom w:val="single" w:sz="4" w:space="0" w:color="auto"/>
              <w:right w:val="single" w:sz="4" w:space="0" w:color="auto"/>
            </w:tcBorders>
            <w:shd w:val="clear" w:color="auto" w:fill="auto"/>
            <w:noWrap/>
            <w:vAlign w:val="center"/>
            <w:hideMark/>
          </w:tcPr>
          <w:p w14:paraId="7789E4B7" w14:textId="10D82AA7" w:rsidR="005C5C0F" w:rsidRPr="00B43BF6" w:rsidRDefault="005C5C0F" w:rsidP="00475C4A">
            <w:pPr>
              <w:pStyle w:val="Tabletext"/>
              <w:jc w:val="center"/>
              <w:rPr>
                <w:szCs w:val="18"/>
                <w:lang w:eastAsia="ja-JP"/>
              </w:rPr>
            </w:pPr>
            <w:r w:rsidRPr="00B43BF6">
              <w:rPr>
                <w:szCs w:val="18"/>
                <w:lang w:eastAsia="ja-JP"/>
              </w:rPr>
              <w:t>20</w:t>
            </w:r>
            <w:r w:rsidR="00735C3C" w:rsidRPr="00B43BF6">
              <w:rPr>
                <w:szCs w:val="18"/>
                <w:lang w:eastAsia="ja-JP"/>
              </w:rPr>
              <w:t>,</w:t>
            </w:r>
            <w:r w:rsidRPr="00B43BF6">
              <w:rPr>
                <w:szCs w:val="18"/>
                <w:lang w:eastAsia="ja-JP"/>
              </w:rPr>
              <w:t>55</w:t>
            </w:r>
          </w:p>
        </w:tc>
        <w:tc>
          <w:tcPr>
            <w:tcW w:w="693" w:type="pct"/>
            <w:tcBorders>
              <w:top w:val="nil"/>
              <w:left w:val="nil"/>
              <w:bottom w:val="single" w:sz="4" w:space="0" w:color="auto"/>
              <w:right w:val="single" w:sz="4" w:space="0" w:color="auto"/>
            </w:tcBorders>
            <w:shd w:val="clear" w:color="auto" w:fill="auto"/>
            <w:noWrap/>
            <w:vAlign w:val="center"/>
            <w:hideMark/>
          </w:tcPr>
          <w:p w14:paraId="001835F9" w14:textId="376BB122" w:rsidR="005C5C0F" w:rsidRPr="00B43BF6" w:rsidRDefault="005C5C0F" w:rsidP="00475C4A">
            <w:pPr>
              <w:pStyle w:val="Tabletext"/>
              <w:jc w:val="center"/>
              <w:rPr>
                <w:szCs w:val="18"/>
                <w:lang w:eastAsia="ja-JP"/>
              </w:rPr>
            </w:pPr>
            <w:r w:rsidRPr="00B43BF6">
              <w:rPr>
                <w:szCs w:val="18"/>
                <w:lang w:eastAsia="ja-JP"/>
              </w:rPr>
              <w:t>20</w:t>
            </w:r>
            <w:r w:rsidR="00735C3C" w:rsidRPr="00B43BF6">
              <w:rPr>
                <w:szCs w:val="18"/>
                <w:lang w:eastAsia="ja-JP"/>
              </w:rPr>
              <w:t>,</w:t>
            </w:r>
            <w:r w:rsidRPr="00B43BF6">
              <w:rPr>
                <w:szCs w:val="18"/>
                <w:lang w:eastAsia="ja-JP"/>
              </w:rPr>
              <w:t>10</w:t>
            </w:r>
          </w:p>
        </w:tc>
        <w:tc>
          <w:tcPr>
            <w:tcW w:w="624" w:type="pct"/>
            <w:tcBorders>
              <w:top w:val="nil"/>
              <w:left w:val="nil"/>
              <w:bottom w:val="single" w:sz="4" w:space="0" w:color="auto"/>
              <w:right w:val="single" w:sz="4" w:space="0" w:color="auto"/>
            </w:tcBorders>
            <w:shd w:val="clear" w:color="auto" w:fill="auto"/>
            <w:noWrap/>
            <w:vAlign w:val="center"/>
            <w:hideMark/>
          </w:tcPr>
          <w:p w14:paraId="3BDB3DBE" w14:textId="2CBAA3C1" w:rsidR="005C5C0F" w:rsidRPr="00B43BF6" w:rsidRDefault="005C5C0F" w:rsidP="00475C4A">
            <w:pPr>
              <w:pStyle w:val="Tabletext"/>
              <w:jc w:val="center"/>
              <w:rPr>
                <w:szCs w:val="18"/>
                <w:lang w:eastAsia="ja-JP"/>
              </w:rPr>
            </w:pPr>
            <w:r w:rsidRPr="00B43BF6">
              <w:rPr>
                <w:szCs w:val="18"/>
                <w:lang w:eastAsia="ja-JP"/>
              </w:rPr>
              <w:t>19</w:t>
            </w:r>
            <w:r w:rsidR="00735C3C" w:rsidRPr="00B43BF6">
              <w:rPr>
                <w:szCs w:val="18"/>
                <w:lang w:eastAsia="ja-JP"/>
              </w:rPr>
              <w:t>,</w:t>
            </w:r>
            <w:r w:rsidRPr="00B43BF6">
              <w:rPr>
                <w:szCs w:val="18"/>
                <w:lang w:eastAsia="ja-JP"/>
              </w:rPr>
              <w:t>65</w:t>
            </w:r>
          </w:p>
        </w:tc>
        <w:tc>
          <w:tcPr>
            <w:tcW w:w="559" w:type="pct"/>
            <w:tcBorders>
              <w:top w:val="nil"/>
              <w:left w:val="nil"/>
              <w:bottom w:val="single" w:sz="4" w:space="0" w:color="auto"/>
              <w:right w:val="single" w:sz="4" w:space="0" w:color="auto"/>
            </w:tcBorders>
            <w:shd w:val="clear" w:color="auto" w:fill="auto"/>
            <w:noWrap/>
            <w:vAlign w:val="center"/>
            <w:hideMark/>
          </w:tcPr>
          <w:p w14:paraId="64DC62E9" w14:textId="2E9A5B10" w:rsidR="005C5C0F" w:rsidRPr="00B43BF6" w:rsidRDefault="005C5C0F" w:rsidP="00475C4A">
            <w:pPr>
              <w:pStyle w:val="Tabletext"/>
              <w:jc w:val="center"/>
              <w:rPr>
                <w:szCs w:val="18"/>
                <w:lang w:eastAsia="ja-JP"/>
              </w:rPr>
            </w:pPr>
            <w:r w:rsidRPr="00B43BF6">
              <w:rPr>
                <w:szCs w:val="18"/>
                <w:lang w:eastAsia="ja-JP"/>
              </w:rPr>
              <w:t>19</w:t>
            </w:r>
            <w:r w:rsidR="00735C3C" w:rsidRPr="00B43BF6">
              <w:rPr>
                <w:szCs w:val="18"/>
                <w:lang w:eastAsia="ja-JP"/>
              </w:rPr>
              <w:t>,</w:t>
            </w:r>
            <w:r w:rsidRPr="00B43BF6">
              <w:rPr>
                <w:szCs w:val="18"/>
                <w:lang w:eastAsia="ja-JP"/>
              </w:rPr>
              <w:t>98</w:t>
            </w:r>
          </w:p>
        </w:tc>
        <w:tc>
          <w:tcPr>
            <w:tcW w:w="559" w:type="pct"/>
            <w:tcBorders>
              <w:top w:val="nil"/>
              <w:left w:val="nil"/>
              <w:bottom w:val="single" w:sz="4" w:space="0" w:color="auto"/>
              <w:right w:val="single" w:sz="4" w:space="0" w:color="auto"/>
            </w:tcBorders>
            <w:shd w:val="clear" w:color="auto" w:fill="auto"/>
            <w:noWrap/>
            <w:vAlign w:val="center"/>
            <w:hideMark/>
          </w:tcPr>
          <w:p w14:paraId="75CB77A8" w14:textId="1F906636" w:rsidR="005C5C0F" w:rsidRPr="00B43BF6" w:rsidRDefault="005C5C0F" w:rsidP="00475C4A">
            <w:pPr>
              <w:pStyle w:val="Tabletext"/>
              <w:jc w:val="center"/>
              <w:rPr>
                <w:szCs w:val="18"/>
                <w:lang w:eastAsia="ja-JP"/>
              </w:rPr>
            </w:pPr>
            <w:r w:rsidRPr="00B43BF6">
              <w:rPr>
                <w:szCs w:val="18"/>
                <w:lang w:eastAsia="ja-JP"/>
              </w:rPr>
              <w:t>19</w:t>
            </w:r>
            <w:r w:rsidR="00735C3C" w:rsidRPr="00B43BF6">
              <w:rPr>
                <w:szCs w:val="18"/>
                <w:lang w:eastAsia="ja-JP"/>
              </w:rPr>
              <w:t>,</w:t>
            </w:r>
            <w:r w:rsidRPr="00B43BF6">
              <w:rPr>
                <w:szCs w:val="18"/>
                <w:lang w:eastAsia="ja-JP"/>
              </w:rPr>
              <w:t>53</w:t>
            </w:r>
          </w:p>
        </w:tc>
        <w:tc>
          <w:tcPr>
            <w:tcW w:w="583" w:type="pct"/>
            <w:tcBorders>
              <w:top w:val="nil"/>
              <w:left w:val="nil"/>
              <w:bottom w:val="single" w:sz="4" w:space="0" w:color="auto"/>
              <w:right w:val="single" w:sz="4" w:space="0" w:color="auto"/>
            </w:tcBorders>
            <w:shd w:val="clear" w:color="auto" w:fill="auto"/>
            <w:noWrap/>
            <w:vAlign w:val="center"/>
            <w:hideMark/>
          </w:tcPr>
          <w:p w14:paraId="19BA6145" w14:textId="07B8A503" w:rsidR="005C5C0F" w:rsidRPr="00B43BF6" w:rsidRDefault="005C5C0F" w:rsidP="00475C4A">
            <w:pPr>
              <w:pStyle w:val="Tabletext"/>
              <w:jc w:val="center"/>
              <w:rPr>
                <w:szCs w:val="18"/>
                <w:lang w:eastAsia="ja-JP"/>
              </w:rPr>
            </w:pPr>
            <w:r w:rsidRPr="00B43BF6">
              <w:rPr>
                <w:szCs w:val="18"/>
                <w:lang w:eastAsia="ja-JP"/>
              </w:rPr>
              <w:t>19</w:t>
            </w:r>
            <w:r w:rsidR="00735C3C" w:rsidRPr="00B43BF6">
              <w:rPr>
                <w:szCs w:val="18"/>
                <w:lang w:eastAsia="ja-JP"/>
              </w:rPr>
              <w:t>,</w:t>
            </w:r>
            <w:r w:rsidRPr="00B43BF6">
              <w:rPr>
                <w:szCs w:val="18"/>
                <w:lang w:eastAsia="ja-JP"/>
              </w:rPr>
              <w:t>08</w:t>
            </w:r>
          </w:p>
        </w:tc>
      </w:tr>
      <w:tr w:rsidR="00623113" w:rsidRPr="00B43BF6" w14:paraId="197E3D3B" w14:textId="77777777" w:rsidTr="002E269D">
        <w:trPr>
          <w:jc w:val="center"/>
        </w:trPr>
        <w:tc>
          <w:tcPr>
            <w:tcW w:w="1321" w:type="pct"/>
            <w:tcBorders>
              <w:top w:val="nil"/>
              <w:left w:val="single" w:sz="4" w:space="0" w:color="auto"/>
              <w:bottom w:val="single" w:sz="4" w:space="0" w:color="auto"/>
              <w:right w:val="single" w:sz="4" w:space="0" w:color="auto"/>
            </w:tcBorders>
            <w:shd w:val="clear" w:color="auto" w:fill="auto"/>
            <w:noWrap/>
            <w:vAlign w:val="center"/>
            <w:hideMark/>
          </w:tcPr>
          <w:p w14:paraId="0959F7E6" w14:textId="054B6F8E" w:rsidR="005C5C0F" w:rsidRPr="00B43BF6" w:rsidRDefault="005C5C0F" w:rsidP="00475C4A">
            <w:pPr>
              <w:pStyle w:val="Tabletext"/>
              <w:rPr>
                <w:szCs w:val="18"/>
                <w:lang w:eastAsia="ja-JP"/>
              </w:rPr>
            </w:pPr>
            <w:r w:rsidRPr="00B43BF6">
              <w:rPr>
                <w:i/>
                <w:iCs/>
                <w:szCs w:val="18"/>
                <w:lang w:eastAsia="ja-JP"/>
              </w:rPr>
              <w:t>EPM</w:t>
            </w:r>
            <w:r w:rsidRPr="00B43BF6">
              <w:rPr>
                <w:szCs w:val="18"/>
                <w:lang w:eastAsia="ja-JP"/>
              </w:rPr>
              <w:t xml:space="preserve"> (</w:t>
            </w:r>
            <w:r w:rsidRPr="00B43BF6">
              <w:rPr>
                <w:i/>
                <w:iCs/>
                <w:szCs w:val="18"/>
                <w:lang w:eastAsia="ja-JP"/>
              </w:rPr>
              <w:t>I</w:t>
            </w:r>
            <w:r w:rsidRPr="00B43BF6">
              <w:rPr>
                <w:i/>
                <w:iCs/>
                <w:szCs w:val="18"/>
                <w:vertAlign w:val="subscript"/>
                <w:lang w:eastAsia="ja-JP"/>
              </w:rPr>
              <w:t>aggr</w:t>
            </w:r>
            <w:r w:rsidRPr="00B43BF6">
              <w:rPr>
                <w:i/>
                <w:iCs/>
                <w:szCs w:val="18"/>
                <w:lang w:eastAsia="ja-JP"/>
              </w:rPr>
              <w:t> </w:t>
            </w:r>
            <w:r w:rsidRPr="00B43BF6">
              <w:rPr>
                <w:szCs w:val="18"/>
                <w:lang w:eastAsia="ja-JP"/>
              </w:rPr>
              <w:t>+ </w:t>
            </w:r>
            <w:r w:rsidRPr="00B43BF6">
              <w:rPr>
                <w:i/>
                <w:iCs/>
                <w:szCs w:val="18"/>
                <w:lang w:eastAsia="ja-JP"/>
              </w:rPr>
              <w:t>I</w:t>
            </w:r>
            <w:r w:rsidRPr="00B43BF6">
              <w:rPr>
                <w:i/>
                <w:iCs/>
                <w:szCs w:val="18"/>
                <w:vertAlign w:val="subscript"/>
                <w:lang w:eastAsia="ja-JP"/>
              </w:rPr>
              <w:t>new</w:t>
            </w:r>
            <w:r w:rsidRPr="00B43BF6">
              <w:rPr>
                <w:szCs w:val="18"/>
                <w:lang w:eastAsia="ja-JP"/>
              </w:rPr>
              <w:t>) (</w:t>
            </w:r>
            <w:r w:rsidR="00242F35" w:rsidRPr="00B43BF6">
              <w:rPr>
                <w:szCs w:val="18"/>
                <w:lang w:eastAsia="ja-JP"/>
              </w:rPr>
              <w:t>дБ</w:t>
            </w:r>
            <w:r w:rsidRPr="00B43BF6">
              <w:rPr>
                <w:szCs w:val="18"/>
                <w:lang w:eastAsia="ja-JP"/>
              </w:rPr>
              <w:t>)</w:t>
            </w:r>
          </w:p>
        </w:tc>
        <w:tc>
          <w:tcPr>
            <w:tcW w:w="662" w:type="pct"/>
            <w:tcBorders>
              <w:top w:val="nil"/>
              <w:left w:val="nil"/>
              <w:bottom w:val="single" w:sz="4" w:space="0" w:color="auto"/>
              <w:right w:val="single" w:sz="4" w:space="0" w:color="auto"/>
            </w:tcBorders>
            <w:shd w:val="clear" w:color="auto" w:fill="auto"/>
            <w:noWrap/>
            <w:vAlign w:val="center"/>
            <w:hideMark/>
          </w:tcPr>
          <w:p w14:paraId="5B87D5B2" w14:textId="5FC5396D" w:rsidR="005C5C0F" w:rsidRPr="00B43BF6" w:rsidRDefault="005C5C0F" w:rsidP="00475C4A">
            <w:pPr>
              <w:pStyle w:val="Tabletext"/>
              <w:jc w:val="center"/>
              <w:rPr>
                <w:b/>
                <w:bCs/>
                <w:szCs w:val="18"/>
                <w:lang w:eastAsia="ja-JP"/>
              </w:rPr>
            </w:pPr>
            <w:r w:rsidRPr="00B43BF6">
              <w:rPr>
                <w:b/>
                <w:bCs/>
                <w:szCs w:val="18"/>
                <w:lang w:eastAsia="ja-JP"/>
              </w:rPr>
              <w:t>−0</w:t>
            </w:r>
            <w:r w:rsidR="00735C3C" w:rsidRPr="00B43BF6">
              <w:rPr>
                <w:b/>
                <w:bCs/>
                <w:szCs w:val="18"/>
                <w:lang w:eastAsia="ja-JP"/>
              </w:rPr>
              <w:t>,</w:t>
            </w:r>
            <w:r w:rsidRPr="00B43BF6">
              <w:rPr>
                <w:b/>
                <w:bCs/>
                <w:szCs w:val="18"/>
                <w:lang w:eastAsia="ja-JP"/>
              </w:rPr>
              <w:t>45</w:t>
            </w:r>
          </w:p>
        </w:tc>
        <w:tc>
          <w:tcPr>
            <w:tcW w:w="693" w:type="pct"/>
            <w:tcBorders>
              <w:top w:val="nil"/>
              <w:left w:val="nil"/>
              <w:bottom w:val="single" w:sz="4" w:space="0" w:color="auto"/>
              <w:right w:val="single" w:sz="4" w:space="0" w:color="auto"/>
            </w:tcBorders>
            <w:shd w:val="clear" w:color="auto" w:fill="auto"/>
            <w:noWrap/>
            <w:vAlign w:val="center"/>
            <w:hideMark/>
          </w:tcPr>
          <w:p w14:paraId="051DEEC6" w14:textId="1F2FFC63" w:rsidR="005C5C0F" w:rsidRPr="00B43BF6" w:rsidRDefault="005C5C0F" w:rsidP="00475C4A">
            <w:pPr>
              <w:pStyle w:val="Tabletext"/>
              <w:jc w:val="center"/>
              <w:rPr>
                <w:b/>
                <w:bCs/>
                <w:szCs w:val="18"/>
                <w:lang w:eastAsia="ja-JP"/>
              </w:rPr>
            </w:pPr>
            <w:r w:rsidRPr="00B43BF6">
              <w:rPr>
                <w:b/>
                <w:bCs/>
                <w:szCs w:val="18"/>
                <w:lang w:eastAsia="ja-JP"/>
              </w:rPr>
              <w:t>−0</w:t>
            </w:r>
            <w:r w:rsidR="00735C3C" w:rsidRPr="00B43BF6">
              <w:rPr>
                <w:b/>
                <w:bCs/>
                <w:szCs w:val="18"/>
                <w:lang w:eastAsia="ja-JP"/>
              </w:rPr>
              <w:t>,</w:t>
            </w:r>
            <w:r w:rsidRPr="00B43BF6">
              <w:rPr>
                <w:b/>
                <w:bCs/>
                <w:szCs w:val="18"/>
                <w:lang w:eastAsia="ja-JP"/>
              </w:rPr>
              <w:t>90</w:t>
            </w:r>
          </w:p>
        </w:tc>
        <w:tc>
          <w:tcPr>
            <w:tcW w:w="624" w:type="pct"/>
            <w:tcBorders>
              <w:top w:val="nil"/>
              <w:left w:val="nil"/>
              <w:bottom w:val="single" w:sz="4" w:space="0" w:color="auto"/>
              <w:right w:val="single" w:sz="4" w:space="0" w:color="auto"/>
            </w:tcBorders>
            <w:shd w:val="clear" w:color="auto" w:fill="auto"/>
            <w:noWrap/>
            <w:vAlign w:val="center"/>
            <w:hideMark/>
          </w:tcPr>
          <w:p w14:paraId="685DE4FD" w14:textId="7880BDF8" w:rsidR="005C5C0F" w:rsidRPr="00B43BF6" w:rsidRDefault="005C5C0F" w:rsidP="00475C4A">
            <w:pPr>
              <w:pStyle w:val="Tabletext"/>
              <w:jc w:val="center"/>
              <w:rPr>
                <w:b/>
                <w:bCs/>
                <w:szCs w:val="18"/>
                <w:lang w:eastAsia="ja-JP"/>
              </w:rPr>
            </w:pPr>
            <w:r w:rsidRPr="00B43BF6">
              <w:rPr>
                <w:b/>
                <w:bCs/>
                <w:szCs w:val="18"/>
                <w:lang w:eastAsia="ja-JP"/>
              </w:rPr>
              <w:t>−1</w:t>
            </w:r>
            <w:r w:rsidR="00735C3C" w:rsidRPr="00B43BF6">
              <w:rPr>
                <w:b/>
                <w:bCs/>
                <w:szCs w:val="18"/>
                <w:lang w:eastAsia="ja-JP"/>
              </w:rPr>
              <w:t>,</w:t>
            </w:r>
            <w:r w:rsidRPr="00B43BF6">
              <w:rPr>
                <w:b/>
                <w:bCs/>
                <w:szCs w:val="18"/>
                <w:lang w:eastAsia="ja-JP"/>
              </w:rPr>
              <w:t>35</w:t>
            </w:r>
          </w:p>
        </w:tc>
        <w:tc>
          <w:tcPr>
            <w:tcW w:w="559" w:type="pct"/>
            <w:tcBorders>
              <w:top w:val="nil"/>
              <w:left w:val="nil"/>
              <w:bottom w:val="single" w:sz="4" w:space="0" w:color="auto"/>
              <w:right w:val="single" w:sz="4" w:space="0" w:color="auto"/>
            </w:tcBorders>
            <w:shd w:val="clear" w:color="auto" w:fill="auto"/>
            <w:noWrap/>
            <w:vAlign w:val="center"/>
            <w:hideMark/>
          </w:tcPr>
          <w:p w14:paraId="7526AD8D" w14:textId="197004D7" w:rsidR="005C5C0F" w:rsidRPr="00B43BF6" w:rsidRDefault="005C5C0F" w:rsidP="00475C4A">
            <w:pPr>
              <w:pStyle w:val="Tabletext"/>
              <w:jc w:val="center"/>
              <w:rPr>
                <w:b/>
                <w:bCs/>
                <w:szCs w:val="18"/>
                <w:lang w:eastAsia="ja-JP"/>
              </w:rPr>
            </w:pPr>
            <w:r w:rsidRPr="00B43BF6">
              <w:rPr>
                <w:b/>
                <w:bCs/>
                <w:szCs w:val="18"/>
                <w:lang w:eastAsia="ja-JP"/>
              </w:rPr>
              <w:t>−1</w:t>
            </w:r>
            <w:r w:rsidR="00735C3C" w:rsidRPr="00B43BF6">
              <w:rPr>
                <w:b/>
                <w:bCs/>
                <w:szCs w:val="18"/>
                <w:lang w:eastAsia="ja-JP"/>
              </w:rPr>
              <w:t>,</w:t>
            </w:r>
            <w:r w:rsidRPr="00B43BF6">
              <w:rPr>
                <w:b/>
                <w:bCs/>
                <w:szCs w:val="18"/>
                <w:lang w:eastAsia="ja-JP"/>
              </w:rPr>
              <w:t>02</w:t>
            </w:r>
          </w:p>
        </w:tc>
        <w:tc>
          <w:tcPr>
            <w:tcW w:w="559" w:type="pct"/>
            <w:tcBorders>
              <w:top w:val="nil"/>
              <w:left w:val="nil"/>
              <w:bottom w:val="single" w:sz="4" w:space="0" w:color="auto"/>
              <w:right w:val="single" w:sz="4" w:space="0" w:color="auto"/>
            </w:tcBorders>
            <w:shd w:val="clear" w:color="auto" w:fill="auto"/>
            <w:noWrap/>
            <w:vAlign w:val="center"/>
            <w:hideMark/>
          </w:tcPr>
          <w:p w14:paraId="67DCECC9" w14:textId="4F2C128E" w:rsidR="005C5C0F" w:rsidRPr="00B43BF6" w:rsidRDefault="005C5C0F" w:rsidP="00475C4A">
            <w:pPr>
              <w:pStyle w:val="Tabletext"/>
              <w:jc w:val="center"/>
              <w:rPr>
                <w:b/>
                <w:bCs/>
                <w:szCs w:val="18"/>
                <w:lang w:eastAsia="ja-JP"/>
              </w:rPr>
            </w:pPr>
            <w:r w:rsidRPr="00B43BF6">
              <w:rPr>
                <w:b/>
                <w:bCs/>
                <w:szCs w:val="18"/>
                <w:lang w:eastAsia="ja-JP"/>
              </w:rPr>
              <w:t>−1</w:t>
            </w:r>
            <w:r w:rsidR="00735C3C" w:rsidRPr="00B43BF6">
              <w:rPr>
                <w:b/>
                <w:bCs/>
                <w:szCs w:val="18"/>
                <w:lang w:eastAsia="ja-JP"/>
              </w:rPr>
              <w:t>,</w:t>
            </w:r>
            <w:r w:rsidRPr="00B43BF6">
              <w:rPr>
                <w:b/>
                <w:bCs/>
                <w:szCs w:val="18"/>
                <w:lang w:eastAsia="ja-JP"/>
              </w:rPr>
              <w:t>47</w:t>
            </w:r>
          </w:p>
        </w:tc>
        <w:tc>
          <w:tcPr>
            <w:tcW w:w="583" w:type="pct"/>
            <w:tcBorders>
              <w:top w:val="nil"/>
              <w:left w:val="nil"/>
              <w:bottom w:val="single" w:sz="4" w:space="0" w:color="auto"/>
              <w:right w:val="single" w:sz="4" w:space="0" w:color="auto"/>
            </w:tcBorders>
            <w:shd w:val="clear" w:color="auto" w:fill="auto"/>
            <w:noWrap/>
            <w:vAlign w:val="center"/>
            <w:hideMark/>
          </w:tcPr>
          <w:p w14:paraId="2174D0E2" w14:textId="2B442421" w:rsidR="005C5C0F" w:rsidRPr="00B43BF6" w:rsidRDefault="005C5C0F" w:rsidP="00475C4A">
            <w:pPr>
              <w:pStyle w:val="Tabletext"/>
              <w:jc w:val="center"/>
              <w:rPr>
                <w:b/>
                <w:bCs/>
                <w:szCs w:val="18"/>
                <w:lang w:eastAsia="ja-JP"/>
              </w:rPr>
            </w:pPr>
            <w:r w:rsidRPr="00B43BF6">
              <w:rPr>
                <w:b/>
                <w:bCs/>
                <w:szCs w:val="18"/>
                <w:lang w:eastAsia="ja-JP"/>
              </w:rPr>
              <w:t>−1</w:t>
            </w:r>
            <w:r w:rsidR="00735C3C" w:rsidRPr="00B43BF6">
              <w:rPr>
                <w:b/>
                <w:bCs/>
                <w:szCs w:val="18"/>
                <w:lang w:eastAsia="ja-JP"/>
              </w:rPr>
              <w:t>,</w:t>
            </w:r>
            <w:r w:rsidRPr="00B43BF6">
              <w:rPr>
                <w:b/>
                <w:bCs/>
                <w:szCs w:val="18"/>
                <w:lang w:eastAsia="ja-JP"/>
              </w:rPr>
              <w:t>92</w:t>
            </w:r>
          </w:p>
        </w:tc>
      </w:tr>
      <w:tr w:rsidR="00623113" w:rsidRPr="00B43BF6" w14:paraId="190DFDFB" w14:textId="77777777" w:rsidTr="002E269D">
        <w:trPr>
          <w:jc w:val="center"/>
        </w:trPr>
        <w:tc>
          <w:tcPr>
            <w:tcW w:w="1321" w:type="pct"/>
            <w:tcBorders>
              <w:top w:val="nil"/>
              <w:left w:val="single" w:sz="4" w:space="0" w:color="auto"/>
              <w:bottom w:val="single" w:sz="4" w:space="0" w:color="auto"/>
              <w:right w:val="single" w:sz="4" w:space="0" w:color="auto"/>
            </w:tcBorders>
            <w:shd w:val="clear" w:color="auto" w:fill="auto"/>
            <w:noWrap/>
            <w:vAlign w:val="center"/>
            <w:hideMark/>
          </w:tcPr>
          <w:p w14:paraId="1AFFACB8" w14:textId="2F439EAD" w:rsidR="005C5C0F" w:rsidRPr="00B43BF6" w:rsidRDefault="0034369C" w:rsidP="00475C4A">
            <w:pPr>
              <w:pStyle w:val="Tabletext"/>
              <w:rPr>
                <w:szCs w:val="18"/>
                <w:lang w:eastAsia="ja-JP"/>
              </w:rPr>
            </w:pPr>
            <w:r w:rsidRPr="00B43BF6">
              <w:rPr>
                <w:szCs w:val="18"/>
                <w:lang w:eastAsia="ja-JP"/>
              </w:rPr>
              <w:t>Ухудшение</w:t>
            </w:r>
            <w:r w:rsidR="00813DB9" w:rsidRPr="00B43BF6">
              <w:rPr>
                <w:szCs w:val="18"/>
                <w:lang w:eastAsia="ja-JP"/>
              </w:rPr>
              <w:t xml:space="preserve"> </w:t>
            </w:r>
            <w:r w:rsidR="005C5C0F" w:rsidRPr="00B43BF6">
              <w:rPr>
                <w:szCs w:val="18"/>
                <w:lang w:eastAsia="ja-JP"/>
              </w:rPr>
              <w:t>(</w:t>
            </w:r>
            <w:r w:rsidR="00242F35" w:rsidRPr="00B43BF6">
              <w:rPr>
                <w:szCs w:val="18"/>
                <w:lang w:eastAsia="ja-JP"/>
              </w:rPr>
              <w:t>дБ</w:t>
            </w:r>
            <w:r w:rsidR="005C5C0F" w:rsidRPr="00B43BF6">
              <w:rPr>
                <w:szCs w:val="18"/>
                <w:lang w:eastAsia="ja-JP"/>
              </w:rPr>
              <w:t>)</w:t>
            </w:r>
          </w:p>
        </w:tc>
        <w:tc>
          <w:tcPr>
            <w:tcW w:w="662" w:type="pct"/>
            <w:tcBorders>
              <w:top w:val="nil"/>
              <w:left w:val="nil"/>
              <w:bottom w:val="single" w:sz="4" w:space="0" w:color="auto"/>
              <w:right w:val="single" w:sz="4" w:space="0" w:color="auto"/>
            </w:tcBorders>
            <w:shd w:val="clear" w:color="auto" w:fill="auto"/>
            <w:noWrap/>
            <w:vAlign w:val="center"/>
            <w:hideMark/>
          </w:tcPr>
          <w:p w14:paraId="5D91CFBB" w14:textId="35B77243" w:rsidR="005C5C0F" w:rsidRPr="00B43BF6" w:rsidRDefault="005C5C0F" w:rsidP="00475C4A">
            <w:pPr>
              <w:pStyle w:val="Tabletext"/>
              <w:jc w:val="center"/>
              <w:rPr>
                <w:b/>
                <w:bCs/>
                <w:color w:val="FF0000"/>
                <w:szCs w:val="18"/>
                <w:lang w:eastAsia="ja-JP"/>
              </w:rPr>
            </w:pPr>
            <w:r w:rsidRPr="00B43BF6">
              <w:rPr>
                <w:b/>
                <w:bCs/>
                <w:color w:val="FF0000"/>
                <w:szCs w:val="18"/>
                <w:lang w:eastAsia="ja-JP"/>
              </w:rPr>
              <w:t>−0</w:t>
            </w:r>
            <w:r w:rsidR="00735C3C" w:rsidRPr="00B43BF6">
              <w:rPr>
                <w:b/>
                <w:bCs/>
                <w:color w:val="FF0000"/>
                <w:szCs w:val="18"/>
                <w:lang w:eastAsia="ja-JP"/>
              </w:rPr>
              <w:t>,</w:t>
            </w:r>
            <w:r w:rsidRPr="00B43BF6">
              <w:rPr>
                <w:b/>
                <w:bCs/>
                <w:color w:val="FF0000"/>
                <w:szCs w:val="18"/>
                <w:lang w:eastAsia="ja-JP"/>
              </w:rPr>
              <w:t>45</w:t>
            </w:r>
          </w:p>
        </w:tc>
        <w:tc>
          <w:tcPr>
            <w:tcW w:w="693" w:type="pct"/>
            <w:tcBorders>
              <w:top w:val="nil"/>
              <w:left w:val="nil"/>
              <w:bottom w:val="single" w:sz="4" w:space="0" w:color="auto"/>
              <w:right w:val="single" w:sz="4" w:space="0" w:color="auto"/>
            </w:tcBorders>
            <w:shd w:val="clear" w:color="auto" w:fill="auto"/>
            <w:noWrap/>
            <w:vAlign w:val="center"/>
            <w:hideMark/>
          </w:tcPr>
          <w:p w14:paraId="3DDB1E50" w14:textId="7EF9B436" w:rsidR="005C5C0F" w:rsidRPr="00B43BF6" w:rsidRDefault="005C5C0F" w:rsidP="00475C4A">
            <w:pPr>
              <w:pStyle w:val="Tabletext"/>
              <w:jc w:val="center"/>
              <w:rPr>
                <w:b/>
                <w:bCs/>
                <w:color w:val="FF0000"/>
                <w:szCs w:val="18"/>
                <w:lang w:eastAsia="ja-JP"/>
              </w:rPr>
            </w:pPr>
            <w:r w:rsidRPr="00B43BF6">
              <w:rPr>
                <w:b/>
                <w:bCs/>
                <w:color w:val="FF0000"/>
                <w:szCs w:val="18"/>
                <w:lang w:eastAsia="ja-JP"/>
              </w:rPr>
              <w:t>−0</w:t>
            </w:r>
            <w:r w:rsidR="00735C3C" w:rsidRPr="00B43BF6">
              <w:rPr>
                <w:b/>
                <w:bCs/>
                <w:color w:val="FF0000"/>
                <w:szCs w:val="18"/>
                <w:lang w:eastAsia="ja-JP"/>
              </w:rPr>
              <w:t>,</w:t>
            </w:r>
            <w:r w:rsidRPr="00B43BF6">
              <w:rPr>
                <w:b/>
                <w:bCs/>
                <w:color w:val="FF0000"/>
                <w:szCs w:val="18"/>
                <w:lang w:eastAsia="ja-JP"/>
              </w:rPr>
              <w:t>45</w:t>
            </w:r>
          </w:p>
        </w:tc>
        <w:tc>
          <w:tcPr>
            <w:tcW w:w="624" w:type="pct"/>
            <w:tcBorders>
              <w:top w:val="nil"/>
              <w:left w:val="nil"/>
              <w:bottom w:val="single" w:sz="4" w:space="0" w:color="auto"/>
              <w:right w:val="single" w:sz="4" w:space="0" w:color="auto"/>
            </w:tcBorders>
            <w:shd w:val="clear" w:color="auto" w:fill="auto"/>
            <w:noWrap/>
            <w:vAlign w:val="center"/>
            <w:hideMark/>
          </w:tcPr>
          <w:p w14:paraId="1A26B3B0" w14:textId="6B9F341E" w:rsidR="005C5C0F" w:rsidRPr="00B43BF6" w:rsidRDefault="005C5C0F" w:rsidP="00475C4A">
            <w:pPr>
              <w:pStyle w:val="Tabletext"/>
              <w:jc w:val="center"/>
              <w:rPr>
                <w:b/>
                <w:bCs/>
                <w:color w:val="FF0000"/>
                <w:szCs w:val="18"/>
                <w:lang w:eastAsia="ja-JP"/>
              </w:rPr>
            </w:pPr>
            <w:r w:rsidRPr="00B43BF6">
              <w:rPr>
                <w:b/>
                <w:bCs/>
                <w:color w:val="FF0000"/>
                <w:szCs w:val="18"/>
                <w:lang w:eastAsia="ja-JP"/>
              </w:rPr>
              <w:t>−0</w:t>
            </w:r>
            <w:r w:rsidR="00735C3C" w:rsidRPr="00B43BF6">
              <w:rPr>
                <w:b/>
                <w:bCs/>
                <w:color w:val="FF0000"/>
                <w:szCs w:val="18"/>
                <w:lang w:eastAsia="ja-JP"/>
              </w:rPr>
              <w:t>,</w:t>
            </w:r>
            <w:r w:rsidRPr="00B43BF6">
              <w:rPr>
                <w:b/>
                <w:bCs/>
                <w:color w:val="FF0000"/>
                <w:szCs w:val="18"/>
                <w:lang w:eastAsia="ja-JP"/>
              </w:rPr>
              <w:t>45</w:t>
            </w:r>
          </w:p>
        </w:tc>
        <w:tc>
          <w:tcPr>
            <w:tcW w:w="559" w:type="pct"/>
            <w:tcBorders>
              <w:top w:val="nil"/>
              <w:left w:val="nil"/>
              <w:bottom w:val="single" w:sz="4" w:space="0" w:color="auto"/>
              <w:right w:val="single" w:sz="4" w:space="0" w:color="auto"/>
            </w:tcBorders>
            <w:shd w:val="clear" w:color="auto" w:fill="auto"/>
            <w:noWrap/>
            <w:vAlign w:val="center"/>
            <w:hideMark/>
          </w:tcPr>
          <w:p w14:paraId="59C82B7F" w14:textId="5F2B084C" w:rsidR="005C5C0F" w:rsidRPr="00B43BF6" w:rsidRDefault="005C5C0F" w:rsidP="00475C4A">
            <w:pPr>
              <w:pStyle w:val="Tabletext"/>
              <w:jc w:val="center"/>
              <w:rPr>
                <w:b/>
                <w:bCs/>
                <w:color w:val="FF0000"/>
                <w:szCs w:val="18"/>
                <w:lang w:eastAsia="ja-JP"/>
              </w:rPr>
            </w:pPr>
            <w:r w:rsidRPr="00B43BF6">
              <w:rPr>
                <w:b/>
                <w:bCs/>
                <w:color w:val="FF0000"/>
                <w:szCs w:val="18"/>
                <w:lang w:eastAsia="ja-JP"/>
              </w:rPr>
              <w:t>−0</w:t>
            </w:r>
            <w:r w:rsidR="00735C3C" w:rsidRPr="00B43BF6">
              <w:rPr>
                <w:b/>
                <w:bCs/>
                <w:color w:val="FF0000"/>
                <w:szCs w:val="18"/>
                <w:lang w:eastAsia="ja-JP"/>
              </w:rPr>
              <w:t>,</w:t>
            </w:r>
            <w:r w:rsidRPr="00B43BF6">
              <w:rPr>
                <w:b/>
                <w:bCs/>
                <w:color w:val="FF0000"/>
                <w:szCs w:val="18"/>
                <w:lang w:eastAsia="ja-JP"/>
              </w:rPr>
              <w:t>45</w:t>
            </w:r>
          </w:p>
        </w:tc>
        <w:tc>
          <w:tcPr>
            <w:tcW w:w="559" w:type="pct"/>
            <w:tcBorders>
              <w:top w:val="nil"/>
              <w:left w:val="nil"/>
              <w:bottom w:val="single" w:sz="4" w:space="0" w:color="auto"/>
              <w:right w:val="single" w:sz="4" w:space="0" w:color="auto"/>
            </w:tcBorders>
            <w:shd w:val="clear" w:color="auto" w:fill="auto"/>
            <w:noWrap/>
            <w:vAlign w:val="center"/>
            <w:hideMark/>
          </w:tcPr>
          <w:p w14:paraId="6F3988B1" w14:textId="028E943D" w:rsidR="005C5C0F" w:rsidRPr="00B43BF6" w:rsidRDefault="005C5C0F" w:rsidP="00475C4A">
            <w:pPr>
              <w:pStyle w:val="Tabletext"/>
              <w:jc w:val="center"/>
              <w:rPr>
                <w:b/>
                <w:bCs/>
                <w:color w:val="FF0000"/>
                <w:szCs w:val="18"/>
                <w:lang w:eastAsia="ja-JP"/>
              </w:rPr>
            </w:pPr>
            <w:r w:rsidRPr="00B43BF6">
              <w:rPr>
                <w:b/>
                <w:bCs/>
                <w:color w:val="FF0000"/>
                <w:szCs w:val="18"/>
                <w:lang w:eastAsia="ja-JP"/>
              </w:rPr>
              <w:t>−0</w:t>
            </w:r>
            <w:r w:rsidR="00735C3C" w:rsidRPr="00B43BF6">
              <w:rPr>
                <w:b/>
                <w:bCs/>
                <w:color w:val="FF0000"/>
                <w:szCs w:val="18"/>
                <w:lang w:eastAsia="ja-JP"/>
              </w:rPr>
              <w:t>,</w:t>
            </w:r>
            <w:r w:rsidRPr="00B43BF6">
              <w:rPr>
                <w:b/>
                <w:bCs/>
                <w:color w:val="FF0000"/>
                <w:szCs w:val="18"/>
                <w:lang w:eastAsia="ja-JP"/>
              </w:rPr>
              <w:t>45</w:t>
            </w:r>
          </w:p>
        </w:tc>
        <w:tc>
          <w:tcPr>
            <w:tcW w:w="583" w:type="pct"/>
            <w:tcBorders>
              <w:top w:val="nil"/>
              <w:left w:val="nil"/>
              <w:bottom w:val="single" w:sz="4" w:space="0" w:color="auto"/>
              <w:right w:val="single" w:sz="4" w:space="0" w:color="auto"/>
            </w:tcBorders>
            <w:shd w:val="clear" w:color="auto" w:fill="auto"/>
            <w:noWrap/>
            <w:vAlign w:val="center"/>
            <w:hideMark/>
          </w:tcPr>
          <w:p w14:paraId="0D3DDB2D" w14:textId="5E578EDE" w:rsidR="005C5C0F" w:rsidRPr="00B43BF6" w:rsidRDefault="005C5C0F" w:rsidP="00475C4A">
            <w:pPr>
              <w:pStyle w:val="Tabletext"/>
              <w:jc w:val="center"/>
              <w:rPr>
                <w:b/>
                <w:bCs/>
                <w:color w:val="FF0000"/>
                <w:szCs w:val="18"/>
                <w:lang w:eastAsia="ja-JP"/>
              </w:rPr>
            </w:pPr>
            <w:r w:rsidRPr="00B43BF6">
              <w:rPr>
                <w:b/>
                <w:bCs/>
                <w:color w:val="FF0000"/>
                <w:szCs w:val="18"/>
                <w:lang w:eastAsia="ja-JP"/>
              </w:rPr>
              <w:t>−0</w:t>
            </w:r>
            <w:r w:rsidR="00735C3C" w:rsidRPr="00B43BF6">
              <w:rPr>
                <w:b/>
                <w:bCs/>
                <w:color w:val="FF0000"/>
                <w:szCs w:val="18"/>
                <w:lang w:eastAsia="ja-JP"/>
              </w:rPr>
              <w:t>,</w:t>
            </w:r>
            <w:r w:rsidRPr="00B43BF6">
              <w:rPr>
                <w:b/>
                <w:bCs/>
                <w:color w:val="FF0000"/>
                <w:szCs w:val="18"/>
                <w:lang w:eastAsia="ja-JP"/>
              </w:rPr>
              <w:t>45</w:t>
            </w:r>
          </w:p>
        </w:tc>
      </w:tr>
      <w:tr w:rsidR="00623113" w:rsidRPr="00B43BF6" w14:paraId="391C34CF" w14:textId="77777777" w:rsidTr="002E269D">
        <w:trPr>
          <w:jc w:val="center"/>
        </w:trPr>
        <w:tc>
          <w:tcPr>
            <w:tcW w:w="1321" w:type="pct"/>
            <w:tcBorders>
              <w:top w:val="nil"/>
              <w:left w:val="single" w:sz="4" w:space="0" w:color="auto"/>
              <w:bottom w:val="single" w:sz="4" w:space="0" w:color="auto"/>
              <w:right w:val="single" w:sz="4" w:space="0" w:color="auto"/>
            </w:tcBorders>
            <w:shd w:val="clear" w:color="auto" w:fill="auto"/>
            <w:noWrap/>
            <w:vAlign w:val="center"/>
            <w:hideMark/>
          </w:tcPr>
          <w:p w14:paraId="48D5353D" w14:textId="28260C52" w:rsidR="005C5C0F" w:rsidRPr="00B43BF6" w:rsidRDefault="00D320C9" w:rsidP="00475C4A">
            <w:pPr>
              <w:pStyle w:val="Tabletext"/>
              <w:rPr>
                <w:szCs w:val="18"/>
                <w:lang w:eastAsia="ja-JP"/>
              </w:rPr>
            </w:pPr>
            <w:r w:rsidRPr="00B43BF6">
              <w:rPr>
                <w:szCs w:val="18"/>
                <w:lang w:eastAsia="ja-JP"/>
              </w:rPr>
              <w:t>Внеосевой угол</w:t>
            </w:r>
            <w:r w:rsidR="005C5C0F" w:rsidRPr="00B43BF6">
              <w:rPr>
                <w:szCs w:val="18"/>
                <w:lang w:eastAsia="ja-JP"/>
              </w:rPr>
              <w:t xml:space="preserve"> (</w:t>
            </w:r>
            <w:r w:rsidR="00864FD9" w:rsidRPr="00B43BF6">
              <w:rPr>
                <w:szCs w:val="18"/>
                <w:lang w:eastAsia="ja-JP"/>
              </w:rPr>
              <w:t>град.</w:t>
            </w:r>
            <w:r w:rsidR="005C5C0F" w:rsidRPr="00B43BF6">
              <w:rPr>
                <w:szCs w:val="18"/>
                <w:lang w:eastAsia="ja-JP"/>
              </w:rPr>
              <w:t>)</w:t>
            </w:r>
          </w:p>
        </w:tc>
        <w:tc>
          <w:tcPr>
            <w:tcW w:w="662" w:type="pct"/>
            <w:tcBorders>
              <w:top w:val="nil"/>
              <w:left w:val="nil"/>
              <w:bottom w:val="single" w:sz="4" w:space="0" w:color="auto"/>
              <w:right w:val="single" w:sz="4" w:space="0" w:color="auto"/>
            </w:tcBorders>
            <w:shd w:val="clear" w:color="auto" w:fill="auto"/>
            <w:noWrap/>
            <w:vAlign w:val="center"/>
            <w:hideMark/>
          </w:tcPr>
          <w:p w14:paraId="366841B3" w14:textId="7BCC325F" w:rsidR="005C5C0F" w:rsidRPr="00B43BF6" w:rsidRDefault="005C5C0F" w:rsidP="00475C4A">
            <w:pPr>
              <w:pStyle w:val="Tabletext"/>
              <w:jc w:val="center"/>
              <w:rPr>
                <w:szCs w:val="18"/>
                <w:lang w:eastAsia="ja-JP"/>
              </w:rPr>
            </w:pPr>
            <w:r w:rsidRPr="00B43BF6">
              <w:rPr>
                <w:szCs w:val="18"/>
                <w:lang w:eastAsia="ja-JP"/>
              </w:rPr>
              <w:t>9</w:t>
            </w:r>
            <w:r w:rsidR="00735C3C" w:rsidRPr="00B43BF6">
              <w:rPr>
                <w:szCs w:val="18"/>
                <w:lang w:eastAsia="ja-JP"/>
              </w:rPr>
              <w:t>,</w:t>
            </w:r>
            <w:r w:rsidRPr="00B43BF6">
              <w:rPr>
                <w:szCs w:val="18"/>
                <w:lang w:eastAsia="ja-JP"/>
              </w:rPr>
              <w:t>20</w:t>
            </w:r>
          </w:p>
        </w:tc>
        <w:tc>
          <w:tcPr>
            <w:tcW w:w="693" w:type="pct"/>
            <w:tcBorders>
              <w:top w:val="nil"/>
              <w:left w:val="nil"/>
              <w:bottom w:val="single" w:sz="4" w:space="0" w:color="auto"/>
              <w:right w:val="single" w:sz="4" w:space="0" w:color="auto"/>
            </w:tcBorders>
            <w:shd w:val="clear" w:color="auto" w:fill="auto"/>
            <w:noWrap/>
            <w:vAlign w:val="center"/>
            <w:hideMark/>
          </w:tcPr>
          <w:p w14:paraId="58AD3004" w14:textId="418E4817" w:rsidR="005C5C0F" w:rsidRPr="00B43BF6" w:rsidRDefault="005C5C0F" w:rsidP="00475C4A">
            <w:pPr>
              <w:pStyle w:val="Tabletext"/>
              <w:jc w:val="center"/>
              <w:rPr>
                <w:szCs w:val="18"/>
                <w:lang w:eastAsia="ja-JP"/>
              </w:rPr>
            </w:pPr>
            <w:r w:rsidRPr="00B43BF6">
              <w:rPr>
                <w:szCs w:val="18"/>
                <w:lang w:eastAsia="ja-JP"/>
              </w:rPr>
              <w:t>8</w:t>
            </w:r>
            <w:r w:rsidR="00735C3C" w:rsidRPr="00B43BF6">
              <w:rPr>
                <w:szCs w:val="18"/>
                <w:lang w:eastAsia="ja-JP"/>
              </w:rPr>
              <w:t>,</w:t>
            </w:r>
            <w:r w:rsidRPr="00B43BF6">
              <w:rPr>
                <w:szCs w:val="18"/>
                <w:lang w:eastAsia="ja-JP"/>
              </w:rPr>
              <w:t>87</w:t>
            </w:r>
          </w:p>
        </w:tc>
        <w:tc>
          <w:tcPr>
            <w:tcW w:w="624" w:type="pct"/>
            <w:tcBorders>
              <w:top w:val="nil"/>
              <w:left w:val="nil"/>
              <w:bottom w:val="single" w:sz="4" w:space="0" w:color="auto"/>
              <w:right w:val="single" w:sz="4" w:space="0" w:color="auto"/>
            </w:tcBorders>
            <w:shd w:val="clear" w:color="auto" w:fill="auto"/>
            <w:noWrap/>
            <w:vAlign w:val="center"/>
            <w:hideMark/>
          </w:tcPr>
          <w:p w14:paraId="0717E7F1" w14:textId="159CA58E" w:rsidR="005C5C0F" w:rsidRPr="00B43BF6" w:rsidRDefault="005C5C0F" w:rsidP="00475C4A">
            <w:pPr>
              <w:pStyle w:val="Tabletext"/>
              <w:jc w:val="center"/>
              <w:rPr>
                <w:szCs w:val="18"/>
                <w:lang w:eastAsia="ja-JP"/>
              </w:rPr>
            </w:pPr>
            <w:r w:rsidRPr="00B43BF6">
              <w:rPr>
                <w:szCs w:val="18"/>
                <w:lang w:eastAsia="ja-JP"/>
              </w:rPr>
              <w:t>8</w:t>
            </w:r>
            <w:r w:rsidR="00735C3C" w:rsidRPr="00B43BF6">
              <w:rPr>
                <w:szCs w:val="18"/>
                <w:lang w:eastAsia="ja-JP"/>
              </w:rPr>
              <w:t>,</w:t>
            </w:r>
            <w:r w:rsidRPr="00B43BF6">
              <w:rPr>
                <w:szCs w:val="18"/>
                <w:lang w:eastAsia="ja-JP"/>
              </w:rPr>
              <w:t>47</w:t>
            </w:r>
          </w:p>
        </w:tc>
        <w:tc>
          <w:tcPr>
            <w:tcW w:w="559" w:type="pct"/>
            <w:tcBorders>
              <w:top w:val="nil"/>
              <w:left w:val="nil"/>
              <w:bottom w:val="single" w:sz="4" w:space="0" w:color="auto"/>
              <w:right w:val="single" w:sz="4" w:space="0" w:color="auto"/>
            </w:tcBorders>
            <w:shd w:val="clear" w:color="auto" w:fill="auto"/>
            <w:noWrap/>
            <w:vAlign w:val="center"/>
            <w:hideMark/>
          </w:tcPr>
          <w:p w14:paraId="3B29BDE6" w14:textId="3E85A4CC" w:rsidR="005C5C0F" w:rsidRPr="00B43BF6" w:rsidRDefault="005C5C0F" w:rsidP="00475C4A">
            <w:pPr>
              <w:pStyle w:val="Tabletext"/>
              <w:jc w:val="center"/>
              <w:rPr>
                <w:szCs w:val="18"/>
                <w:lang w:eastAsia="ja-JP"/>
              </w:rPr>
            </w:pPr>
            <w:r w:rsidRPr="00B43BF6">
              <w:rPr>
                <w:szCs w:val="18"/>
                <w:lang w:eastAsia="ja-JP"/>
              </w:rPr>
              <w:t>−8</w:t>
            </w:r>
            <w:r w:rsidR="00735C3C" w:rsidRPr="00B43BF6">
              <w:rPr>
                <w:szCs w:val="18"/>
                <w:lang w:eastAsia="ja-JP"/>
              </w:rPr>
              <w:t>,</w:t>
            </w:r>
            <w:r w:rsidRPr="00B43BF6">
              <w:rPr>
                <w:szCs w:val="18"/>
                <w:lang w:eastAsia="ja-JP"/>
              </w:rPr>
              <w:t>79</w:t>
            </w:r>
          </w:p>
        </w:tc>
        <w:tc>
          <w:tcPr>
            <w:tcW w:w="559" w:type="pct"/>
            <w:tcBorders>
              <w:top w:val="nil"/>
              <w:left w:val="nil"/>
              <w:bottom w:val="single" w:sz="4" w:space="0" w:color="auto"/>
              <w:right w:val="single" w:sz="4" w:space="0" w:color="auto"/>
            </w:tcBorders>
            <w:shd w:val="clear" w:color="auto" w:fill="auto"/>
            <w:noWrap/>
            <w:vAlign w:val="center"/>
            <w:hideMark/>
          </w:tcPr>
          <w:p w14:paraId="4B6706FB" w14:textId="0A0E711D" w:rsidR="005C5C0F" w:rsidRPr="00B43BF6" w:rsidRDefault="005C5C0F" w:rsidP="00475C4A">
            <w:pPr>
              <w:pStyle w:val="Tabletext"/>
              <w:jc w:val="center"/>
              <w:rPr>
                <w:szCs w:val="18"/>
                <w:lang w:eastAsia="ja-JP"/>
              </w:rPr>
            </w:pPr>
            <w:r w:rsidRPr="00B43BF6">
              <w:rPr>
                <w:szCs w:val="18"/>
                <w:lang w:eastAsia="ja-JP"/>
              </w:rPr>
              <w:t>−8</w:t>
            </w:r>
            <w:r w:rsidR="00735C3C" w:rsidRPr="00B43BF6">
              <w:rPr>
                <w:szCs w:val="18"/>
                <w:lang w:eastAsia="ja-JP"/>
              </w:rPr>
              <w:t>,</w:t>
            </w:r>
            <w:r w:rsidRPr="00B43BF6">
              <w:rPr>
                <w:szCs w:val="18"/>
                <w:lang w:eastAsia="ja-JP"/>
              </w:rPr>
              <w:t>39</w:t>
            </w:r>
          </w:p>
        </w:tc>
        <w:tc>
          <w:tcPr>
            <w:tcW w:w="583" w:type="pct"/>
            <w:tcBorders>
              <w:top w:val="nil"/>
              <w:left w:val="nil"/>
              <w:bottom w:val="single" w:sz="4" w:space="0" w:color="auto"/>
              <w:right w:val="single" w:sz="4" w:space="0" w:color="auto"/>
            </w:tcBorders>
            <w:shd w:val="clear" w:color="auto" w:fill="auto"/>
            <w:noWrap/>
            <w:vAlign w:val="center"/>
            <w:hideMark/>
          </w:tcPr>
          <w:p w14:paraId="4A83B0A3" w14:textId="58A1990B" w:rsidR="005C5C0F" w:rsidRPr="00B43BF6" w:rsidRDefault="005C5C0F" w:rsidP="00475C4A">
            <w:pPr>
              <w:pStyle w:val="Tabletext"/>
              <w:jc w:val="center"/>
              <w:rPr>
                <w:szCs w:val="18"/>
                <w:lang w:eastAsia="ja-JP"/>
              </w:rPr>
            </w:pPr>
            <w:r w:rsidRPr="00B43BF6">
              <w:rPr>
                <w:szCs w:val="18"/>
                <w:lang w:eastAsia="ja-JP"/>
              </w:rPr>
              <w:t>−8</w:t>
            </w:r>
            <w:r w:rsidR="00735C3C" w:rsidRPr="00B43BF6">
              <w:rPr>
                <w:szCs w:val="18"/>
                <w:lang w:eastAsia="ja-JP"/>
              </w:rPr>
              <w:t>,</w:t>
            </w:r>
            <w:r w:rsidRPr="00B43BF6">
              <w:rPr>
                <w:szCs w:val="18"/>
                <w:lang w:eastAsia="ja-JP"/>
              </w:rPr>
              <w:t>02</w:t>
            </w:r>
          </w:p>
        </w:tc>
      </w:tr>
      <w:tr w:rsidR="00623113" w:rsidRPr="00B43BF6" w14:paraId="2F7CD4E7" w14:textId="77777777" w:rsidTr="002E269D">
        <w:trPr>
          <w:jc w:val="center"/>
        </w:trPr>
        <w:tc>
          <w:tcPr>
            <w:tcW w:w="1321" w:type="pct"/>
            <w:tcBorders>
              <w:top w:val="nil"/>
              <w:left w:val="single" w:sz="4" w:space="0" w:color="auto"/>
              <w:bottom w:val="single" w:sz="4" w:space="0" w:color="auto"/>
              <w:right w:val="single" w:sz="4" w:space="0" w:color="auto"/>
            </w:tcBorders>
            <w:shd w:val="clear" w:color="auto" w:fill="auto"/>
            <w:noWrap/>
            <w:vAlign w:val="center"/>
            <w:hideMark/>
          </w:tcPr>
          <w:p w14:paraId="0A22A9A4" w14:textId="727D8CD2" w:rsidR="005C5C0F" w:rsidRPr="00B43BF6" w:rsidRDefault="0034369C" w:rsidP="00475C4A">
            <w:pPr>
              <w:pStyle w:val="Tabletext"/>
              <w:rPr>
                <w:szCs w:val="18"/>
                <w:lang w:eastAsia="ja-JP"/>
              </w:rPr>
            </w:pPr>
            <w:r w:rsidRPr="00B43BF6">
              <w:rPr>
                <w:szCs w:val="18"/>
                <w:lang w:eastAsia="ja-JP"/>
              </w:rPr>
              <w:t>Орбитальный разнос</w:t>
            </w:r>
            <w:r w:rsidR="005C5C0F" w:rsidRPr="00B43BF6">
              <w:rPr>
                <w:szCs w:val="18"/>
                <w:lang w:eastAsia="ja-JP"/>
              </w:rPr>
              <w:t xml:space="preserve"> θ (</w:t>
            </w:r>
            <w:r w:rsidR="00864FD9" w:rsidRPr="00B43BF6">
              <w:rPr>
                <w:szCs w:val="18"/>
                <w:lang w:eastAsia="ja-JP"/>
              </w:rPr>
              <w:t>град.</w:t>
            </w:r>
            <w:r w:rsidR="005C5C0F" w:rsidRPr="00B43BF6">
              <w:rPr>
                <w:szCs w:val="18"/>
                <w:lang w:eastAsia="ja-JP"/>
              </w:rPr>
              <w:t>)</w:t>
            </w:r>
          </w:p>
        </w:tc>
        <w:tc>
          <w:tcPr>
            <w:tcW w:w="662" w:type="pct"/>
            <w:tcBorders>
              <w:top w:val="nil"/>
              <w:left w:val="nil"/>
              <w:bottom w:val="single" w:sz="4" w:space="0" w:color="auto"/>
              <w:right w:val="single" w:sz="4" w:space="0" w:color="auto"/>
            </w:tcBorders>
            <w:shd w:val="clear" w:color="auto" w:fill="auto"/>
            <w:noWrap/>
            <w:vAlign w:val="center"/>
            <w:hideMark/>
          </w:tcPr>
          <w:p w14:paraId="6ED2B425" w14:textId="210A53F6" w:rsidR="005C5C0F" w:rsidRPr="00B43BF6" w:rsidRDefault="005C5C0F" w:rsidP="00475C4A">
            <w:pPr>
              <w:pStyle w:val="Tabletext"/>
              <w:jc w:val="center"/>
              <w:rPr>
                <w:b/>
                <w:bCs/>
                <w:szCs w:val="18"/>
                <w:lang w:eastAsia="ja-JP"/>
              </w:rPr>
            </w:pPr>
            <w:r w:rsidRPr="00B43BF6">
              <w:rPr>
                <w:b/>
                <w:bCs/>
                <w:szCs w:val="18"/>
                <w:lang w:eastAsia="ja-JP"/>
              </w:rPr>
              <w:t>8</w:t>
            </w:r>
            <w:r w:rsidR="00735C3C" w:rsidRPr="00B43BF6">
              <w:rPr>
                <w:b/>
                <w:bCs/>
                <w:szCs w:val="18"/>
                <w:lang w:eastAsia="ja-JP"/>
              </w:rPr>
              <w:t>,</w:t>
            </w:r>
            <w:r w:rsidRPr="00B43BF6">
              <w:rPr>
                <w:b/>
                <w:bCs/>
                <w:szCs w:val="18"/>
                <w:lang w:eastAsia="ja-JP"/>
              </w:rPr>
              <w:t>36</w:t>
            </w:r>
          </w:p>
        </w:tc>
        <w:tc>
          <w:tcPr>
            <w:tcW w:w="693" w:type="pct"/>
            <w:tcBorders>
              <w:top w:val="nil"/>
              <w:left w:val="nil"/>
              <w:bottom w:val="single" w:sz="4" w:space="0" w:color="auto"/>
              <w:right w:val="single" w:sz="4" w:space="0" w:color="auto"/>
            </w:tcBorders>
            <w:shd w:val="clear" w:color="auto" w:fill="auto"/>
            <w:noWrap/>
            <w:vAlign w:val="center"/>
            <w:hideMark/>
          </w:tcPr>
          <w:p w14:paraId="2455D8CB" w14:textId="5749701C" w:rsidR="005C5C0F" w:rsidRPr="00B43BF6" w:rsidRDefault="005C5C0F" w:rsidP="00475C4A">
            <w:pPr>
              <w:pStyle w:val="Tabletext"/>
              <w:jc w:val="center"/>
              <w:rPr>
                <w:b/>
                <w:bCs/>
                <w:szCs w:val="18"/>
                <w:lang w:eastAsia="ja-JP"/>
              </w:rPr>
            </w:pPr>
            <w:r w:rsidRPr="00B43BF6">
              <w:rPr>
                <w:b/>
                <w:bCs/>
                <w:szCs w:val="18"/>
                <w:lang w:eastAsia="ja-JP"/>
              </w:rPr>
              <w:t>8</w:t>
            </w:r>
            <w:r w:rsidR="00735C3C" w:rsidRPr="00B43BF6">
              <w:rPr>
                <w:b/>
                <w:bCs/>
                <w:szCs w:val="18"/>
                <w:lang w:eastAsia="ja-JP"/>
              </w:rPr>
              <w:t>,</w:t>
            </w:r>
            <w:r w:rsidRPr="00B43BF6">
              <w:rPr>
                <w:b/>
                <w:bCs/>
                <w:szCs w:val="18"/>
                <w:lang w:eastAsia="ja-JP"/>
              </w:rPr>
              <w:t>06</w:t>
            </w:r>
          </w:p>
        </w:tc>
        <w:tc>
          <w:tcPr>
            <w:tcW w:w="624" w:type="pct"/>
            <w:tcBorders>
              <w:top w:val="nil"/>
              <w:left w:val="nil"/>
              <w:bottom w:val="single" w:sz="4" w:space="0" w:color="auto"/>
              <w:right w:val="single" w:sz="4" w:space="0" w:color="auto"/>
            </w:tcBorders>
            <w:shd w:val="clear" w:color="auto" w:fill="auto"/>
            <w:noWrap/>
            <w:vAlign w:val="center"/>
            <w:hideMark/>
          </w:tcPr>
          <w:p w14:paraId="0C6AA636" w14:textId="4B760D32" w:rsidR="005C5C0F" w:rsidRPr="00B43BF6" w:rsidRDefault="005C5C0F" w:rsidP="00475C4A">
            <w:pPr>
              <w:pStyle w:val="Tabletext"/>
              <w:jc w:val="center"/>
              <w:rPr>
                <w:b/>
                <w:bCs/>
                <w:szCs w:val="18"/>
                <w:lang w:eastAsia="ja-JP"/>
              </w:rPr>
            </w:pPr>
            <w:r w:rsidRPr="00B43BF6">
              <w:rPr>
                <w:b/>
                <w:bCs/>
                <w:szCs w:val="18"/>
                <w:lang w:eastAsia="ja-JP"/>
              </w:rPr>
              <w:t>7</w:t>
            </w:r>
            <w:r w:rsidR="00735C3C" w:rsidRPr="00B43BF6">
              <w:rPr>
                <w:b/>
                <w:bCs/>
                <w:szCs w:val="18"/>
                <w:lang w:eastAsia="ja-JP"/>
              </w:rPr>
              <w:t>,</w:t>
            </w:r>
            <w:r w:rsidRPr="00B43BF6">
              <w:rPr>
                <w:b/>
                <w:bCs/>
                <w:szCs w:val="18"/>
                <w:lang w:eastAsia="ja-JP"/>
              </w:rPr>
              <w:t>70</w:t>
            </w:r>
          </w:p>
        </w:tc>
        <w:tc>
          <w:tcPr>
            <w:tcW w:w="559" w:type="pct"/>
            <w:tcBorders>
              <w:top w:val="nil"/>
              <w:left w:val="nil"/>
              <w:bottom w:val="single" w:sz="4" w:space="0" w:color="auto"/>
              <w:right w:val="single" w:sz="4" w:space="0" w:color="auto"/>
            </w:tcBorders>
            <w:shd w:val="clear" w:color="auto" w:fill="auto"/>
            <w:noWrap/>
            <w:vAlign w:val="center"/>
            <w:hideMark/>
          </w:tcPr>
          <w:p w14:paraId="72771D83" w14:textId="135C676C" w:rsidR="005C5C0F" w:rsidRPr="00B43BF6" w:rsidRDefault="005C5C0F" w:rsidP="00475C4A">
            <w:pPr>
              <w:pStyle w:val="Tabletext"/>
              <w:jc w:val="center"/>
              <w:rPr>
                <w:b/>
                <w:bCs/>
                <w:szCs w:val="18"/>
                <w:lang w:eastAsia="ja-JP"/>
              </w:rPr>
            </w:pPr>
            <w:r w:rsidRPr="00B43BF6">
              <w:rPr>
                <w:b/>
                <w:bCs/>
                <w:szCs w:val="18"/>
                <w:lang w:eastAsia="ja-JP"/>
              </w:rPr>
              <w:t>−7</w:t>
            </w:r>
            <w:r w:rsidR="00735C3C" w:rsidRPr="00B43BF6">
              <w:rPr>
                <w:b/>
                <w:bCs/>
                <w:szCs w:val="18"/>
                <w:lang w:eastAsia="ja-JP"/>
              </w:rPr>
              <w:t>,</w:t>
            </w:r>
            <w:r w:rsidRPr="00B43BF6">
              <w:rPr>
                <w:b/>
                <w:bCs/>
                <w:szCs w:val="18"/>
                <w:lang w:eastAsia="ja-JP"/>
              </w:rPr>
              <w:t>99</w:t>
            </w:r>
          </w:p>
        </w:tc>
        <w:tc>
          <w:tcPr>
            <w:tcW w:w="559" w:type="pct"/>
            <w:tcBorders>
              <w:top w:val="nil"/>
              <w:left w:val="nil"/>
              <w:bottom w:val="single" w:sz="4" w:space="0" w:color="auto"/>
              <w:right w:val="single" w:sz="4" w:space="0" w:color="auto"/>
            </w:tcBorders>
            <w:shd w:val="clear" w:color="auto" w:fill="auto"/>
            <w:noWrap/>
            <w:vAlign w:val="center"/>
            <w:hideMark/>
          </w:tcPr>
          <w:p w14:paraId="5EB417C2" w14:textId="0506170F" w:rsidR="005C5C0F" w:rsidRPr="00B43BF6" w:rsidRDefault="005C5C0F" w:rsidP="00475C4A">
            <w:pPr>
              <w:pStyle w:val="Tabletext"/>
              <w:jc w:val="center"/>
              <w:rPr>
                <w:b/>
                <w:bCs/>
                <w:szCs w:val="18"/>
                <w:lang w:eastAsia="ja-JP"/>
              </w:rPr>
            </w:pPr>
            <w:r w:rsidRPr="00B43BF6">
              <w:rPr>
                <w:b/>
                <w:bCs/>
                <w:szCs w:val="18"/>
                <w:lang w:eastAsia="ja-JP"/>
              </w:rPr>
              <w:t>−7</w:t>
            </w:r>
            <w:r w:rsidR="00735C3C" w:rsidRPr="00B43BF6">
              <w:rPr>
                <w:b/>
                <w:bCs/>
                <w:szCs w:val="18"/>
                <w:lang w:eastAsia="ja-JP"/>
              </w:rPr>
              <w:t>,</w:t>
            </w:r>
            <w:r w:rsidRPr="00B43BF6">
              <w:rPr>
                <w:b/>
                <w:bCs/>
                <w:szCs w:val="18"/>
                <w:lang w:eastAsia="ja-JP"/>
              </w:rPr>
              <w:t>63</w:t>
            </w:r>
          </w:p>
        </w:tc>
        <w:tc>
          <w:tcPr>
            <w:tcW w:w="583" w:type="pct"/>
            <w:tcBorders>
              <w:top w:val="nil"/>
              <w:left w:val="nil"/>
              <w:bottom w:val="single" w:sz="4" w:space="0" w:color="auto"/>
              <w:right w:val="single" w:sz="4" w:space="0" w:color="auto"/>
            </w:tcBorders>
            <w:shd w:val="clear" w:color="auto" w:fill="auto"/>
            <w:noWrap/>
            <w:vAlign w:val="center"/>
            <w:hideMark/>
          </w:tcPr>
          <w:p w14:paraId="3E006058" w14:textId="3F114881" w:rsidR="005C5C0F" w:rsidRPr="00B43BF6" w:rsidRDefault="005C5C0F" w:rsidP="00475C4A">
            <w:pPr>
              <w:pStyle w:val="Tabletext"/>
              <w:jc w:val="center"/>
              <w:rPr>
                <w:b/>
                <w:bCs/>
                <w:szCs w:val="18"/>
                <w:lang w:eastAsia="ja-JP"/>
              </w:rPr>
            </w:pPr>
            <w:r w:rsidRPr="00B43BF6">
              <w:rPr>
                <w:b/>
                <w:bCs/>
                <w:szCs w:val="18"/>
                <w:lang w:eastAsia="ja-JP"/>
              </w:rPr>
              <w:t>−7</w:t>
            </w:r>
            <w:r w:rsidR="00735C3C" w:rsidRPr="00B43BF6">
              <w:rPr>
                <w:b/>
                <w:bCs/>
                <w:szCs w:val="18"/>
                <w:lang w:eastAsia="ja-JP"/>
              </w:rPr>
              <w:t>,</w:t>
            </w:r>
            <w:r w:rsidRPr="00B43BF6">
              <w:rPr>
                <w:b/>
                <w:bCs/>
                <w:szCs w:val="18"/>
                <w:lang w:eastAsia="ja-JP"/>
              </w:rPr>
              <w:t>29</w:t>
            </w:r>
          </w:p>
        </w:tc>
      </w:tr>
      <w:tr w:rsidR="00623113" w:rsidRPr="00B43BF6" w14:paraId="6BDF6FE7" w14:textId="77777777" w:rsidTr="002E269D">
        <w:trPr>
          <w:jc w:val="center"/>
        </w:trPr>
        <w:tc>
          <w:tcPr>
            <w:tcW w:w="1321" w:type="pct"/>
            <w:tcBorders>
              <w:top w:val="nil"/>
              <w:left w:val="single" w:sz="4" w:space="0" w:color="auto"/>
              <w:bottom w:val="single" w:sz="4" w:space="0" w:color="auto"/>
              <w:right w:val="single" w:sz="4" w:space="0" w:color="auto"/>
            </w:tcBorders>
            <w:shd w:val="clear" w:color="auto" w:fill="auto"/>
            <w:vAlign w:val="center"/>
            <w:hideMark/>
          </w:tcPr>
          <w:p w14:paraId="63007FF3" w14:textId="41567496" w:rsidR="005C5C0F" w:rsidRPr="00B43BF6" w:rsidRDefault="0034369C" w:rsidP="00475C4A">
            <w:pPr>
              <w:pStyle w:val="Tabletext"/>
              <w:rPr>
                <w:szCs w:val="18"/>
                <w:lang w:eastAsia="ja-JP"/>
              </w:rPr>
            </w:pPr>
            <w:r w:rsidRPr="00B43BF6">
              <w:rPr>
                <w:szCs w:val="18"/>
                <w:lang w:eastAsia="ja-JP"/>
              </w:rPr>
              <w:t xml:space="preserve">П.п.м. </w:t>
            </w:r>
            <w:r w:rsidR="00813DB9" w:rsidRPr="00B43BF6">
              <w:rPr>
                <w:szCs w:val="18"/>
                <w:lang w:eastAsia="ja-JP"/>
              </w:rPr>
              <w:t>по</w:t>
            </w:r>
            <w:r w:rsidRPr="00B43BF6">
              <w:rPr>
                <w:szCs w:val="18"/>
                <w:lang w:eastAsia="ja-JP"/>
              </w:rPr>
              <w:t xml:space="preserve"> критери</w:t>
            </w:r>
            <w:r w:rsidR="00813DB9" w:rsidRPr="00B43BF6">
              <w:rPr>
                <w:szCs w:val="18"/>
                <w:lang w:eastAsia="ja-JP"/>
              </w:rPr>
              <w:t>ю</w:t>
            </w:r>
            <w:r w:rsidRPr="00B43BF6">
              <w:rPr>
                <w:szCs w:val="18"/>
                <w:lang w:eastAsia="ja-JP"/>
              </w:rPr>
              <w:t xml:space="preserve"> EPM</w:t>
            </w:r>
            <w:r w:rsidR="005C5C0F" w:rsidRPr="00B43BF6">
              <w:rPr>
                <w:szCs w:val="18"/>
                <w:lang w:eastAsia="ja-JP"/>
              </w:rPr>
              <w:br/>
            </w:r>
            <w:r w:rsidR="00735C3C" w:rsidRPr="00B43BF6">
              <w:rPr>
                <w:szCs w:val="18"/>
                <w:lang w:eastAsia="ja-JP"/>
              </w:rPr>
              <w:t>(дБ(Вт/м</w:t>
            </w:r>
            <w:r w:rsidR="005C5C0F" w:rsidRPr="00B43BF6">
              <w:rPr>
                <w:szCs w:val="18"/>
                <w:vertAlign w:val="superscript"/>
                <w:lang w:eastAsia="ja-JP"/>
              </w:rPr>
              <w:t>2</w:t>
            </w:r>
            <w:r w:rsidR="005C5C0F" w:rsidRPr="00B43BF6">
              <w:rPr>
                <w:szCs w:val="18"/>
                <w:lang w:eastAsia="ja-JP"/>
              </w:rPr>
              <w:t> · 27 </w:t>
            </w:r>
            <w:r w:rsidR="00836386" w:rsidRPr="00B43BF6">
              <w:rPr>
                <w:szCs w:val="18"/>
                <w:lang w:eastAsia="ja-JP"/>
              </w:rPr>
              <w:t>МГц</w:t>
            </w:r>
            <w:r w:rsidR="005C5C0F" w:rsidRPr="00B43BF6">
              <w:rPr>
                <w:szCs w:val="18"/>
                <w:lang w:eastAsia="ja-JP"/>
              </w:rPr>
              <w:t>)))</w:t>
            </w:r>
          </w:p>
        </w:tc>
        <w:tc>
          <w:tcPr>
            <w:tcW w:w="662" w:type="pct"/>
            <w:tcBorders>
              <w:top w:val="nil"/>
              <w:left w:val="nil"/>
              <w:bottom w:val="single" w:sz="4" w:space="0" w:color="auto"/>
              <w:right w:val="single" w:sz="4" w:space="0" w:color="auto"/>
            </w:tcBorders>
            <w:shd w:val="clear" w:color="auto" w:fill="auto"/>
            <w:noWrap/>
            <w:vAlign w:val="center"/>
            <w:hideMark/>
          </w:tcPr>
          <w:p w14:paraId="25398BE8" w14:textId="3D7F90E1" w:rsidR="005C5C0F" w:rsidRPr="00B43BF6" w:rsidRDefault="005C5C0F" w:rsidP="00475C4A">
            <w:pPr>
              <w:pStyle w:val="Tabletext"/>
              <w:jc w:val="center"/>
              <w:rPr>
                <w:szCs w:val="18"/>
                <w:lang w:eastAsia="ja-JP"/>
              </w:rPr>
            </w:pPr>
            <w:r w:rsidRPr="00B43BF6">
              <w:rPr>
                <w:szCs w:val="18"/>
                <w:lang w:eastAsia="ja-JP"/>
              </w:rPr>
              <w:t>−105</w:t>
            </w:r>
            <w:r w:rsidR="00735C3C" w:rsidRPr="00B43BF6">
              <w:rPr>
                <w:szCs w:val="18"/>
                <w:lang w:eastAsia="ja-JP"/>
              </w:rPr>
              <w:t>,</w:t>
            </w:r>
            <w:r w:rsidRPr="00B43BF6">
              <w:rPr>
                <w:szCs w:val="18"/>
                <w:lang w:eastAsia="ja-JP"/>
              </w:rPr>
              <w:t>6</w:t>
            </w:r>
          </w:p>
        </w:tc>
        <w:tc>
          <w:tcPr>
            <w:tcW w:w="693" w:type="pct"/>
            <w:tcBorders>
              <w:top w:val="nil"/>
              <w:left w:val="nil"/>
              <w:bottom w:val="single" w:sz="4" w:space="0" w:color="auto"/>
              <w:right w:val="single" w:sz="4" w:space="0" w:color="auto"/>
            </w:tcBorders>
            <w:shd w:val="clear" w:color="auto" w:fill="auto"/>
            <w:noWrap/>
            <w:vAlign w:val="center"/>
            <w:hideMark/>
          </w:tcPr>
          <w:p w14:paraId="2BB91C13" w14:textId="4A792308" w:rsidR="005C5C0F" w:rsidRPr="00B43BF6" w:rsidRDefault="005C5C0F" w:rsidP="00475C4A">
            <w:pPr>
              <w:pStyle w:val="Tabletext"/>
              <w:jc w:val="center"/>
              <w:rPr>
                <w:szCs w:val="18"/>
                <w:lang w:eastAsia="ja-JP"/>
              </w:rPr>
            </w:pPr>
            <w:r w:rsidRPr="00B43BF6">
              <w:rPr>
                <w:szCs w:val="18"/>
                <w:lang w:eastAsia="ja-JP"/>
              </w:rPr>
              <w:t>−105</w:t>
            </w:r>
            <w:r w:rsidR="00735C3C" w:rsidRPr="00B43BF6">
              <w:rPr>
                <w:szCs w:val="18"/>
                <w:lang w:eastAsia="ja-JP"/>
              </w:rPr>
              <w:t>,</w:t>
            </w:r>
            <w:r w:rsidRPr="00B43BF6">
              <w:rPr>
                <w:szCs w:val="18"/>
                <w:lang w:eastAsia="ja-JP"/>
              </w:rPr>
              <w:t>6</w:t>
            </w:r>
          </w:p>
        </w:tc>
        <w:tc>
          <w:tcPr>
            <w:tcW w:w="624" w:type="pct"/>
            <w:tcBorders>
              <w:top w:val="nil"/>
              <w:left w:val="nil"/>
              <w:bottom w:val="single" w:sz="4" w:space="0" w:color="auto"/>
              <w:right w:val="single" w:sz="4" w:space="0" w:color="auto"/>
            </w:tcBorders>
            <w:shd w:val="clear" w:color="auto" w:fill="auto"/>
            <w:noWrap/>
            <w:vAlign w:val="center"/>
            <w:hideMark/>
          </w:tcPr>
          <w:p w14:paraId="7776C1BE" w14:textId="0CAE4927" w:rsidR="005C5C0F" w:rsidRPr="00B43BF6" w:rsidRDefault="005C5C0F" w:rsidP="00475C4A">
            <w:pPr>
              <w:pStyle w:val="Tabletext"/>
              <w:jc w:val="center"/>
              <w:rPr>
                <w:szCs w:val="18"/>
                <w:lang w:eastAsia="ja-JP"/>
              </w:rPr>
            </w:pPr>
            <w:r w:rsidRPr="00B43BF6">
              <w:rPr>
                <w:szCs w:val="18"/>
                <w:lang w:eastAsia="ja-JP"/>
              </w:rPr>
              <w:t>−105</w:t>
            </w:r>
            <w:r w:rsidR="00735C3C" w:rsidRPr="00B43BF6">
              <w:rPr>
                <w:szCs w:val="18"/>
                <w:lang w:eastAsia="ja-JP"/>
              </w:rPr>
              <w:t>,</w:t>
            </w:r>
            <w:r w:rsidRPr="00B43BF6">
              <w:rPr>
                <w:szCs w:val="18"/>
                <w:lang w:eastAsia="ja-JP"/>
              </w:rPr>
              <w:t>6</w:t>
            </w:r>
          </w:p>
        </w:tc>
        <w:tc>
          <w:tcPr>
            <w:tcW w:w="559" w:type="pct"/>
            <w:tcBorders>
              <w:top w:val="nil"/>
              <w:left w:val="nil"/>
              <w:bottom w:val="single" w:sz="4" w:space="0" w:color="auto"/>
              <w:right w:val="single" w:sz="4" w:space="0" w:color="auto"/>
            </w:tcBorders>
            <w:shd w:val="clear" w:color="auto" w:fill="auto"/>
            <w:noWrap/>
            <w:vAlign w:val="center"/>
            <w:hideMark/>
          </w:tcPr>
          <w:p w14:paraId="21F382BF" w14:textId="4B0F26CB" w:rsidR="005C5C0F" w:rsidRPr="00B43BF6" w:rsidRDefault="005C5C0F" w:rsidP="00475C4A">
            <w:pPr>
              <w:pStyle w:val="Tabletext"/>
              <w:jc w:val="center"/>
              <w:rPr>
                <w:szCs w:val="18"/>
                <w:lang w:eastAsia="ja-JP"/>
              </w:rPr>
            </w:pPr>
            <w:r w:rsidRPr="00B43BF6">
              <w:rPr>
                <w:szCs w:val="18"/>
                <w:lang w:eastAsia="ja-JP"/>
              </w:rPr>
              <w:t>−105</w:t>
            </w:r>
            <w:r w:rsidR="00735C3C" w:rsidRPr="00B43BF6">
              <w:rPr>
                <w:szCs w:val="18"/>
                <w:lang w:eastAsia="ja-JP"/>
              </w:rPr>
              <w:t>,</w:t>
            </w:r>
            <w:r w:rsidRPr="00B43BF6">
              <w:rPr>
                <w:szCs w:val="18"/>
                <w:lang w:eastAsia="ja-JP"/>
              </w:rPr>
              <w:t>6</w:t>
            </w:r>
          </w:p>
        </w:tc>
        <w:tc>
          <w:tcPr>
            <w:tcW w:w="559" w:type="pct"/>
            <w:tcBorders>
              <w:top w:val="nil"/>
              <w:left w:val="nil"/>
              <w:bottom w:val="single" w:sz="4" w:space="0" w:color="auto"/>
              <w:right w:val="single" w:sz="4" w:space="0" w:color="auto"/>
            </w:tcBorders>
            <w:shd w:val="clear" w:color="auto" w:fill="auto"/>
            <w:noWrap/>
            <w:vAlign w:val="center"/>
            <w:hideMark/>
          </w:tcPr>
          <w:p w14:paraId="15EBA272" w14:textId="5C48E777" w:rsidR="005C5C0F" w:rsidRPr="00B43BF6" w:rsidRDefault="005C5C0F" w:rsidP="00475C4A">
            <w:pPr>
              <w:pStyle w:val="Tabletext"/>
              <w:jc w:val="center"/>
              <w:rPr>
                <w:szCs w:val="18"/>
                <w:lang w:eastAsia="ja-JP"/>
              </w:rPr>
            </w:pPr>
            <w:r w:rsidRPr="00B43BF6">
              <w:rPr>
                <w:szCs w:val="18"/>
                <w:lang w:eastAsia="ja-JP"/>
              </w:rPr>
              <w:t>−105</w:t>
            </w:r>
            <w:r w:rsidR="00735C3C" w:rsidRPr="00B43BF6">
              <w:rPr>
                <w:szCs w:val="18"/>
                <w:lang w:eastAsia="ja-JP"/>
              </w:rPr>
              <w:t>,</w:t>
            </w:r>
            <w:r w:rsidRPr="00B43BF6">
              <w:rPr>
                <w:szCs w:val="18"/>
                <w:lang w:eastAsia="ja-JP"/>
              </w:rPr>
              <w:t>6</w:t>
            </w:r>
          </w:p>
        </w:tc>
        <w:tc>
          <w:tcPr>
            <w:tcW w:w="583" w:type="pct"/>
            <w:tcBorders>
              <w:top w:val="nil"/>
              <w:left w:val="nil"/>
              <w:bottom w:val="single" w:sz="4" w:space="0" w:color="auto"/>
              <w:right w:val="single" w:sz="4" w:space="0" w:color="auto"/>
            </w:tcBorders>
            <w:shd w:val="clear" w:color="auto" w:fill="auto"/>
            <w:noWrap/>
            <w:vAlign w:val="center"/>
            <w:hideMark/>
          </w:tcPr>
          <w:p w14:paraId="0BC3A6B7" w14:textId="28DF9DB2" w:rsidR="005C5C0F" w:rsidRPr="00B43BF6" w:rsidRDefault="005C5C0F" w:rsidP="00475C4A">
            <w:pPr>
              <w:pStyle w:val="Tabletext"/>
              <w:jc w:val="center"/>
              <w:rPr>
                <w:szCs w:val="18"/>
                <w:lang w:eastAsia="ja-JP"/>
              </w:rPr>
            </w:pPr>
            <w:r w:rsidRPr="00B43BF6">
              <w:rPr>
                <w:szCs w:val="18"/>
                <w:lang w:eastAsia="ja-JP"/>
              </w:rPr>
              <w:t>−105</w:t>
            </w:r>
            <w:r w:rsidR="00735C3C" w:rsidRPr="00B43BF6">
              <w:rPr>
                <w:szCs w:val="18"/>
                <w:lang w:eastAsia="ja-JP"/>
              </w:rPr>
              <w:t>,</w:t>
            </w:r>
            <w:r w:rsidRPr="00B43BF6">
              <w:rPr>
                <w:szCs w:val="18"/>
                <w:lang w:eastAsia="ja-JP"/>
              </w:rPr>
              <w:t>6</w:t>
            </w:r>
          </w:p>
        </w:tc>
      </w:tr>
      <w:tr w:rsidR="00623113" w:rsidRPr="00B43BF6" w14:paraId="576F257F" w14:textId="77777777" w:rsidTr="002E269D">
        <w:trPr>
          <w:jc w:val="center"/>
        </w:trPr>
        <w:tc>
          <w:tcPr>
            <w:tcW w:w="1321" w:type="pct"/>
            <w:tcBorders>
              <w:top w:val="nil"/>
              <w:left w:val="single" w:sz="4" w:space="0" w:color="auto"/>
              <w:bottom w:val="single" w:sz="4" w:space="0" w:color="auto"/>
              <w:right w:val="single" w:sz="4" w:space="0" w:color="auto"/>
            </w:tcBorders>
            <w:shd w:val="clear" w:color="auto" w:fill="auto"/>
            <w:vAlign w:val="center"/>
            <w:hideMark/>
          </w:tcPr>
          <w:p w14:paraId="75D4DE4F" w14:textId="426F29B4" w:rsidR="005C5C0F" w:rsidRPr="00B43BF6" w:rsidRDefault="0034369C" w:rsidP="00475C4A">
            <w:pPr>
              <w:pStyle w:val="Tabletext"/>
              <w:rPr>
                <w:szCs w:val="18"/>
                <w:lang w:eastAsia="ja-JP"/>
              </w:rPr>
            </w:pPr>
            <w:r w:rsidRPr="00B43BF6">
              <w:rPr>
                <w:szCs w:val="18"/>
                <w:lang w:eastAsia="ja-JP"/>
              </w:rPr>
              <w:t>Расстояние от спутника</w:t>
            </w:r>
            <w:r w:rsidR="005C5C0F" w:rsidRPr="00B43BF6">
              <w:rPr>
                <w:szCs w:val="18"/>
                <w:lang w:eastAsia="ja-JP"/>
              </w:rPr>
              <w:t xml:space="preserve"> (</w:t>
            </w:r>
            <w:r w:rsidR="00836386" w:rsidRPr="00B43BF6">
              <w:rPr>
                <w:szCs w:val="18"/>
                <w:lang w:eastAsia="ja-JP"/>
              </w:rPr>
              <w:t>км</w:t>
            </w:r>
            <w:r w:rsidR="005C5C0F" w:rsidRPr="00B43BF6">
              <w:rPr>
                <w:szCs w:val="18"/>
                <w:lang w:eastAsia="ja-JP"/>
              </w:rPr>
              <w:t>)</w:t>
            </w:r>
            <w:r w:rsidR="005C5C0F" w:rsidRPr="00B43BF6">
              <w:rPr>
                <w:szCs w:val="18"/>
                <w:lang w:eastAsia="ja-JP"/>
              </w:rPr>
              <w:br/>
              <w:t>Δσ = 30 </w:t>
            </w:r>
            <w:r w:rsidR="009D4C8F" w:rsidRPr="00B43BF6">
              <w:rPr>
                <w:szCs w:val="18"/>
                <w:lang w:eastAsia="ja-JP"/>
              </w:rPr>
              <w:t>град.</w:t>
            </w:r>
            <w:r w:rsidR="005C5C0F" w:rsidRPr="00B43BF6">
              <w:rPr>
                <w:szCs w:val="18"/>
                <w:lang w:eastAsia="ja-JP"/>
              </w:rPr>
              <w:t xml:space="preserve">, </w:t>
            </w:r>
            <w:r w:rsidR="005C5C0F" w:rsidRPr="00B43BF6">
              <w:rPr>
                <w:i/>
                <w:iCs/>
                <w:szCs w:val="18"/>
                <w:lang w:eastAsia="ja-JP"/>
              </w:rPr>
              <w:t>El </w:t>
            </w:r>
            <w:r w:rsidR="005C5C0F" w:rsidRPr="00B43BF6">
              <w:rPr>
                <w:szCs w:val="18"/>
                <w:lang w:eastAsia="ja-JP"/>
              </w:rPr>
              <w:t>= 38 </w:t>
            </w:r>
            <w:r w:rsidR="009D4C8F" w:rsidRPr="00B43BF6">
              <w:rPr>
                <w:szCs w:val="18"/>
                <w:lang w:eastAsia="ja-JP"/>
              </w:rPr>
              <w:t>град.</w:t>
            </w:r>
          </w:p>
        </w:tc>
        <w:tc>
          <w:tcPr>
            <w:tcW w:w="662" w:type="pct"/>
            <w:tcBorders>
              <w:top w:val="nil"/>
              <w:left w:val="nil"/>
              <w:bottom w:val="single" w:sz="4" w:space="0" w:color="auto"/>
              <w:right w:val="single" w:sz="4" w:space="0" w:color="auto"/>
            </w:tcBorders>
            <w:shd w:val="clear" w:color="auto" w:fill="auto"/>
            <w:noWrap/>
            <w:vAlign w:val="center"/>
            <w:hideMark/>
          </w:tcPr>
          <w:p w14:paraId="02618466" w14:textId="77777777" w:rsidR="005C5C0F" w:rsidRPr="00B43BF6" w:rsidRDefault="005C5C0F" w:rsidP="00475C4A">
            <w:pPr>
              <w:pStyle w:val="Tabletext"/>
              <w:jc w:val="center"/>
              <w:rPr>
                <w:szCs w:val="18"/>
                <w:lang w:eastAsia="ja-JP"/>
              </w:rPr>
            </w:pPr>
            <w:r w:rsidRPr="00B43BF6">
              <w:rPr>
                <w:szCs w:val="18"/>
                <w:lang w:eastAsia="ja-JP"/>
              </w:rPr>
              <w:t>37 934</w:t>
            </w:r>
          </w:p>
        </w:tc>
        <w:tc>
          <w:tcPr>
            <w:tcW w:w="693" w:type="pct"/>
            <w:tcBorders>
              <w:top w:val="nil"/>
              <w:left w:val="nil"/>
              <w:bottom w:val="single" w:sz="4" w:space="0" w:color="auto"/>
              <w:right w:val="single" w:sz="4" w:space="0" w:color="auto"/>
            </w:tcBorders>
            <w:shd w:val="clear" w:color="auto" w:fill="auto"/>
            <w:noWrap/>
            <w:vAlign w:val="center"/>
            <w:hideMark/>
          </w:tcPr>
          <w:p w14:paraId="7220EEBB" w14:textId="77777777" w:rsidR="005C5C0F" w:rsidRPr="00B43BF6" w:rsidRDefault="005C5C0F" w:rsidP="00475C4A">
            <w:pPr>
              <w:pStyle w:val="Tabletext"/>
              <w:jc w:val="center"/>
              <w:rPr>
                <w:szCs w:val="18"/>
                <w:lang w:eastAsia="ja-JP"/>
              </w:rPr>
            </w:pPr>
            <w:r w:rsidRPr="00B43BF6">
              <w:rPr>
                <w:szCs w:val="18"/>
                <w:lang w:eastAsia="ja-JP"/>
              </w:rPr>
              <w:t>37 934</w:t>
            </w:r>
          </w:p>
        </w:tc>
        <w:tc>
          <w:tcPr>
            <w:tcW w:w="624" w:type="pct"/>
            <w:tcBorders>
              <w:top w:val="nil"/>
              <w:left w:val="nil"/>
              <w:bottom w:val="single" w:sz="4" w:space="0" w:color="auto"/>
              <w:right w:val="single" w:sz="4" w:space="0" w:color="auto"/>
            </w:tcBorders>
            <w:shd w:val="clear" w:color="auto" w:fill="auto"/>
            <w:noWrap/>
            <w:vAlign w:val="center"/>
            <w:hideMark/>
          </w:tcPr>
          <w:p w14:paraId="7473662E" w14:textId="77777777" w:rsidR="005C5C0F" w:rsidRPr="00B43BF6" w:rsidRDefault="005C5C0F" w:rsidP="00475C4A">
            <w:pPr>
              <w:pStyle w:val="Tabletext"/>
              <w:jc w:val="center"/>
              <w:rPr>
                <w:szCs w:val="18"/>
                <w:lang w:eastAsia="ja-JP"/>
              </w:rPr>
            </w:pPr>
            <w:r w:rsidRPr="00B43BF6">
              <w:rPr>
                <w:szCs w:val="18"/>
                <w:lang w:eastAsia="ja-JP"/>
              </w:rPr>
              <w:t>37 934</w:t>
            </w:r>
          </w:p>
        </w:tc>
        <w:tc>
          <w:tcPr>
            <w:tcW w:w="559" w:type="pct"/>
            <w:tcBorders>
              <w:top w:val="nil"/>
              <w:left w:val="nil"/>
              <w:bottom w:val="single" w:sz="4" w:space="0" w:color="auto"/>
              <w:right w:val="single" w:sz="4" w:space="0" w:color="auto"/>
            </w:tcBorders>
            <w:shd w:val="clear" w:color="auto" w:fill="auto"/>
            <w:noWrap/>
            <w:vAlign w:val="center"/>
            <w:hideMark/>
          </w:tcPr>
          <w:p w14:paraId="0A23F95C" w14:textId="77777777" w:rsidR="005C5C0F" w:rsidRPr="00B43BF6" w:rsidRDefault="005C5C0F" w:rsidP="00475C4A">
            <w:pPr>
              <w:pStyle w:val="Tabletext"/>
              <w:jc w:val="center"/>
              <w:rPr>
                <w:szCs w:val="18"/>
                <w:lang w:eastAsia="ja-JP"/>
              </w:rPr>
            </w:pPr>
            <w:r w:rsidRPr="00B43BF6">
              <w:rPr>
                <w:szCs w:val="18"/>
                <w:lang w:eastAsia="ja-JP"/>
              </w:rPr>
              <w:t>37 934</w:t>
            </w:r>
          </w:p>
        </w:tc>
        <w:tc>
          <w:tcPr>
            <w:tcW w:w="559" w:type="pct"/>
            <w:tcBorders>
              <w:top w:val="nil"/>
              <w:left w:val="nil"/>
              <w:bottom w:val="single" w:sz="4" w:space="0" w:color="auto"/>
              <w:right w:val="single" w:sz="4" w:space="0" w:color="auto"/>
            </w:tcBorders>
            <w:shd w:val="clear" w:color="auto" w:fill="auto"/>
            <w:noWrap/>
            <w:vAlign w:val="center"/>
            <w:hideMark/>
          </w:tcPr>
          <w:p w14:paraId="212201A2" w14:textId="77777777" w:rsidR="005C5C0F" w:rsidRPr="00B43BF6" w:rsidRDefault="005C5C0F" w:rsidP="00475C4A">
            <w:pPr>
              <w:pStyle w:val="Tabletext"/>
              <w:jc w:val="center"/>
              <w:rPr>
                <w:szCs w:val="18"/>
                <w:lang w:eastAsia="ja-JP"/>
              </w:rPr>
            </w:pPr>
            <w:r w:rsidRPr="00B43BF6">
              <w:rPr>
                <w:szCs w:val="18"/>
                <w:lang w:eastAsia="ja-JP"/>
              </w:rPr>
              <w:t>37 934</w:t>
            </w:r>
          </w:p>
        </w:tc>
        <w:tc>
          <w:tcPr>
            <w:tcW w:w="583" w:type="pct"/>
            <w:tcBorders>
              <w:top w:val="nil"/>
              <w:left w:val="nil"/>
              <w:bottom w:val="single" w:sz="4" w:space="0" w:color="auto"/>
              <w:right w:val="single" w:sz="4" w:space="0" w:color="auto"/>
            </w:tcBorders>
            <w:shd w:val="clear" w:color="auto" w:fill="auto"/>
            <w:noWrap/>
            <w:vAlign w:val="center"/>
            <w:hideMark/>
          </w:tcPr>
          <w:p w14:paraId="30A57B12" w14:textId="77777777" w:rsidR="005C5C0F" w:rsidRPr="00B43BF6" w:rsidRDefault="005C5C0F" w:rsidP="00475C4A">
            <w:pPr>
              <w:pStyle w:val="Tabletext"/>
              <w:jc w:val="center"/>
              <w:rPr>
                <w:szCs w:val="18"/>
                <w:lang w:eastAsia="ja-JP"/>
              </w:rPr>
            </w:pPr>
            <w:r w:rsidRPr="00B43BF6">
              <w:rPr>
                <w:szCs w:val="18"/>
                <w:lang w:eastAsia="ja-JP"/>
              </w:rPr>
              <w:t>37 934</w:t>
            </w:r>
          </w:p>
        </w:tc>
      </w:tr>
      <w:tr w:rsidR="00623113" w:rsidRPr="00B43BF6" w14:paraId="5EDBD776" w14:textId="77777777" w:rsidTr="002E269D">
        <w:trPr>
          <w:jc w:val="center"/>
        </w:trPr>
        <w:tc>
          <w:tcPr>
            <w:tcW w:w="1321" w:type="pct"/>
            <w:tcBorders>
              <w:top w:val="nil"/>
              <w:left w:val="single" w:sz="4" w:space="0" w:color="auto"/>
              <w:bottom w:val="single" w:sz="4" w:space="0" w:color="auto"/>
              <w:right w:val="single" w:sz="4" w:space="0" w:color="auto"/>
            </w:tcBorders>
            <w:shd w:val="clear" w:color="auto" w:fill="auto"/>
            <w:vAlign w:val="center"/>
            <w:hideMark/>
          </w:tcPr>
          <w:p w14:paraId="5DFE6FAC" w14:textId="4B0003C1" w:rsidR="005C5C0F" w:rsidRPr="00B43BF6" w:rsidRDefault="000A4439" w:rsidP="00475C4A">
            <w:pPr>
              <w:pStyle w:val="Tabletext"/>
              <w:rPr>
                <w:szCs w:val="18"/>
                <w:lang w:eastAsia="ja-JP"/>
              </w:rPr>
            </w:pPr>
            <w:r w:rsidRPr="00B43BF6">
              <w:rPr>
                <w:szCs w:val="18"/>
                <w:lang w:eastAsia="ja-JP"/>
              </w:rPr>
              <w:t>П.п.м. в</w:t>
            </w:r>
            <w:r w:rsidR="005C5C0F" w:rsidRPr="00B43BF6">
              <w:rPr>
                <w:szCs w:val="18"/>
                <w:lang w:eastAsia="ja-JP"/>
              </w:rPr>
              <w:t xml:space="preserve"> θ, </w:t>
            </w:r>
            <w:r w:rsidRPr="00B43BF6">
              <w:rPr>
                <w:szCs w:val="18"/>
                <w:lang w:eastAsia="ja-JP"/>
              </w:rPr>
              <w:t>Дополнение 1 к ПР</w:t>
            </w:r>
            <w:r w:rsidR="005C5C0F" w:rsidRPr="00B43BF6">
              <w:rPr>
                <w:b/>
                <w:bCs/>
                <w:szCs w:val="18"/>
                <w:lang w:eastAsia="ja-JP"/>
              </w:rPr>
              <w:t>30</w:t>
            </w:r>
            <w:r w:rsidR="007F517E">
              <w:rPr>
                <w:b/>
                <w:bCs/>
                <w:szCs w:val="18"/>
                <w:lang w:eastAsia="ja-JP"/>
              </w:rPr>
              <w:t xml:space="preserve"> </w:t>
            </w:r>
            <w:r w:rsidR="00735C3C" w:rsidRPr="00B43BF6">
              <w:rPr>
                <w:szCs w:val="18"/>
                <w:lang w:eastAsia="ja-JP"/>
              </w:rPr>
              <w:t>(дБ(Вт/м</w:t>
            </w:r>
            <w:r w:rsidR="005C5C0F" w:rsidRPr="00B43BF6">
              <w:rPr>
                <w:szCs w:val="18"/>
                <w:vertAlign w:val="superscript"/>
                <w:lang w:eastAsia="ja-JP"/>
              </w:rPr>
              <w:t>2</w:t>
            </w:r>
            <w:r w:rsidR="005C5C0F" w:rsidRPr="00B43BF6">
              <w:rPr>
                <w:szCs w:val="18"/>
                <w:lang w:eastAsia="ja-JP"/>
              </w:rPr>
              <w:t> · 27 </w:t>
            </w:r>
            <w:r w:rsidR="00836386" w:rsidRPr="00B43BF6">
              <w:rPr>
                <w:szCs w:val="18"/>
                <w:lang w:eastAsia="ja-JP"/>
              </w:rPr>
              <w:t>МГц</w:t>
            </w:r>
            <w:r w:rsidR="005C5C0F" w:rsidRPr="00B43BF6">
              <w:rPr>
                <w:szCs w:val="18"/>
                <w:lang w:eastAsia="ja-JP"/>
              </w:rPr>
              <w:t>)))</w:t>
            </w:r>
          </w:p>
        </w:tc>
        <w:tc>
          <w:tcPr>
            <w:tcW w:w="662" w:type="pct"/>
            <w:tcBorders>
              <w:top w:val="nil"/>
              <w:left w:val="nil"/>
              <w:bottom w:val="single" w:sz="4" w:space="0" w:color="auto"/>
              <w:right w:val="single" w:sz="4" w:space="0" w:color="auto"/>
            </w:tcBorders>
            <w:shd w:val="clear" w:color="auto" w:fill="auto"/>
            <w:noWrap/>
            <w:vAlign w:val="center"/>
            <w:hideMark/>
          </w:tcPr>
          <w:p w14:paraId="050F00F7" w14:textId="2820166F" w:rsidR="005C5C0F" w:rsidRPr="00B43BF6" w:rsidRDefault="005C5C0F" w:rsidP="00475C4A">
            <w:pPr>
              <w:pStyle w:val="Tabletext"/>
              <w:jc w:val="center"/>
              <w:rPr>
                <w:szCs w:val="18"/>
                <w:lang w:eastAsia="ja-JP"/>
              </w:rPr>
            </w:pPr>
            <w:r w:rsidRPr="00B43BF6">
              <w:rPr>
                <w:szCs w:val="18"/>
                <w:lang w:eastAsia="ja-JP"/>
              </w:rPr>
              <w:t>−106</w:t>
            </w:r>
            <w:r w:rsidR="00735C3C" w:rsidRPr="00B43BF6">
              <w:rPr>
                <w:szCs w:val="18"/>
                <w:lang w:eastAsia="ja-JP"/>
              </w:rPr>
              <w:t>,</w:t>
            </w:r>
            <w:r w:rsidRPr="00B43BF6">
              <w:rPr>
                <w:szCs w:val="18"/>
                <w:lang w:eastAsia="ja-JP"/>
              </w:rPr>
              <w:t>1</w:t>
            </w:r>
          </w:p>
        </w:tc>
        <w:tc>
          <w:tcPr>
            <w:tcW w:w="693" w:type="pct"/>
            <w:tcBorders>
              <w:top w:val="nil"/>
              <w:left w:val="nil"/>
              <w:bottom w:val="single" w:sz="4" w:space="0" w:color="auto"/>
              <w:right w:val="single" w:sz="4" w:space="0" w:color="auto"/>
            </w:tcBorders>
            <w:shd w:val="clear" w:color="auto" w:fill="auto"/>
            <w:noWrap/>
            <w:vAlign w:val="center"/>
            <w:hideMark/>
          </w:tcPr>
          <w:p w14:paraId="2BA4B14A" w14:textId="6D3C55FC" w:rsidR="005C5C0F" w:rsidRPr="00B43BF6" w:rsidRDefault="005C5C0F" w:rsidP="00475C4A">
            <w:pPr>
              <w:pStyle w:val="Tabletext"/>
              <w:jc w:val="center"/>
              <w:rPr>
                <w:szCs w:val="18"/>
                <w:lang w:eastAsia="ja-JP"/>
              </w:rPr>
            </w:pPr>
            <w:r w:rsidRPr="00B43BF6">
              <w:rPr>
                <w:szCs w:val="18"/>
                <w:lang w:eastAsia="ja-JP"/>
              </w:rPr>
              <w:t>−106</w:t>
            </w:r>
            <w:r w:rsidR="00735C3C" w:rsidRPr="00B43BF6">
              <w:rPr>
                <w:szCs w:val="18"/>
                <w:lang w:eastAsia="ja-JP"/>
              </w:rPr>
              <w:t>,</w:t>
            </w:r>
            <w:r w:rsidRPr="00B43BF6">
              <w:rPr>
                <w:szCs w:val="18"/>
                <w:lang w:eastAsia="ja-JP"/>
              </w:rPr>
              <w:t>5</w:t>
            </w:r>
          </w:p>
        </w:tc>
        <w:tc>
          <w:tcPr>
            <w:tcW w:w="624" w:type="pct"/>
            <w:tcBorders>
              <w:top w:val="nil"/>
              <w:left w:val="nil"/>
              <w:bottom w:val="single" w:sz="4" w:space="0" w:color="auto"/>
              <w:right w:val="single" w:sz="4" w:space="0" w:color="auto"/>
            </w:tcBorders>
            <w:shd w:val="clear" w:color="auto" w:fill="auto"/>
            <w:noWrap/>
            <w:vAlign w:val="center"/>
            <w:hideMark/>
          </w:tcPr>
          <w:p w14:paraId="68322824" w14:textId="3C64D143" w:rsidR="005C5C0F" w:rsidRPr="00B43BF6" w:rsidRDefault="005C5C0F" w:rsidP="00475C4A">
            <w:pPr>
              <w:pStyle w:val="Tabletext"/>
              <w:jc w:val="center"/>
              <w:rPr>
                <w:szCs w:val="18"/>
                <w:lang w:eastAsia="ja-JP"/>
              </w:rPr>
            </w:pPr>
            <w:r w:rsidRPr="00B43BF6">
              <w:rPr>
                <w:szCs w:val="18"/>
                <w:lang w:eastAsia="ja-JP"/>
              </w:rPr>
              <w:t>−107</w:t>
            </w:r>
            <w:r w:rsidR="00735C3C" w:rsidRPr="00B43BF6">
              <w:rPr>
                <w:szCs w:val="18"/>
                <w:lang w:eastAsia="ja-JP"/>
              </w:rPr>
              <w:t>,</w:t>
            </w:r>
            <w:r w:rsidRPr="00B43BF6">
              <w:rPr>
                <w:szCs w:val="18"/>
                <w:lang w:eastAsia="ja-JP"/>
              </w:rPr>
              <w:t>0</w:t>
            </w:r>
          </w:p>
        </w:tc>
        <w:tc>
          <w:tcPr>
            <w:tcW w:w="559" w:type="pct"/>
            <w:tcBorders>
              <w:top w:val="nil"/>
              <w:left w:val="nil"/>
              <w:bottom w:val="single" w:sz="4" w:space="0" w:color="auto"/>
              <w:right w:val="single" w:sz="4" w:space="0" w:color="auto"/>
            </w:tcBorders>
            <w:shd w:val="clear" w:color="auto" w:fill="auto"/>
            <w:noWrap/>
            <w:vAlign w:val="center"/>
            <w:hideMark/>
          </w:tcPr>
          <w:p w14:paraId="673AD91F" w14:textId="1E086209" w:rsidR="005C5C0F" w:rsidRPr="00B43BF6" w:rsidRDefault="005C5C0F" w:rsidP="00475C4A">
            <w:pPr>
              <w:pStyle w:val="Tabletext"/>
              <w:jc w:val="center"/>
              <w:rPr>
                <w:szCs w:val="18"/>
                <w:lang w:eastAsia="ja-JP"/>
              </w:rPr>
            </w:pPr>
            <w:r w:rsidRPr="00B43BF6">
              <w:rPr>
                <w:szCs w:val="18"/>
                <w:lang w:eastAsia="ja-JP"/>
              </w:rPr>
              <w:t>−106</w:t>
            </w:r>
            <w:r w:rsidR="00735C3C" w:rsidRPr="00B43BF6">
              <w:rPr>
                <w:szCs w:val="18"/>
                <w:lang w:eastAsia="ja-JP"/>
              </w:rPr>
              <w:t>,</w:t>
            </w:r>
            <w:r w:rsidRPr="00B43BF6">
              <w:rPr>
                <w:szCs w:val="18"/>
                <w:lang w:eastAsia="ja-JP"/>
              </w:rPr>
              <w:t>6</w:t>
            </w:r>
          </w:p>
        </w:tc>
        <w:tc>
          <w:tcPr>
            <w:tcW w:w="559" w:type="pct"/>
            <w:tcBorders>
              <w:top w:val="nil"/>
              <w:left w:val="nil"/>
              <w:bottom w:val="single" w:sz="4" w:space="0" w:color="auto"/>
              <w:right w:val="single" w:sz="4" w:space="0" w:color="auto"/>
            </w:tcBorders>
            <w:shd w:val="clear" w:color="auto" w:fill="auto"/>
            <w:noWrap/>
            <w:vAlign w:val="center"/>
            <w:hideMark/>
          </w:tcPr>
          <w:p w14:paraId="57A8779E" w14:textId="6A8D1872" w:rsidR="005C5C0F" w:rsidRPr="00B43BF6" w:rsidRDefault="005C5C0F" w:rsidP="00475C4A">
            <w:pPr>
              <w:pStyle w:val="Tabletext"/>
              <w:jc w:val="center"/>
              <w:rPr>
                <w:szCs w:val="18"/>
                <w:lang w:eastAsia="ja-JP"/>
              </w:rPr>
            </w:pPr>
            <w:r w:rsidRPr="00B43BF6">
              <w:rPr>
                <w:szCs w:val="18"/>
                <w:lang w:eastAsia="ja-JP"/>
              </w:rPr>
              <w:t>−107</w:t>
            </w:r>
            <w:r w:rsidR="00735C3C" w:rsidRPr="00B43BF6">
              <w:rPr>
                <w:szCs w:val="18"/>
                <w:lang w:eastAsia="ja-JP"/>
              </w:rPr>
              <w:t>,</w:t>
            </w:r>
            <w:r w:rsidRPr="00B43BF6">
              <w:rPr>
                <w:szCs w:val="18"/>
                <w:lang w:eastAsia="ja-JP"/>
              </w:rPr>
              <w:t>1</w:t>
            </w:r>
          </w:p>
        </w:tc>
        <w:tc>
          <w:tcPr>
            <w:tcW w:w="583" w:type="pct"/>
            <w:tcBorders>
              <w:top w:val="nil"/>
              <w:left w:val="nil"/>
              <w:bottom w:val="single" w:sz="4" w:space="0" w:color="auto"/>
              <w:right w:val="single" w:sz="4" w:space="0" w:color="auto"/>
            </w:tcBorders>
            <w:shd w:val="clear" w:color="auto" w:fill="auto"/>
            <w:noWrap/>
            <w:vAlign w:val="center"/>
            <w:hideMark/>
          </w:tcPr>
          <w:p w14:paraId="7501BDD0" w14:textId="22D07033" w:rsidR="005C5C0F" w:rsidRPr="00B43BF6" w:rsidRDefault="005C5C0F" w:rsidP="00475C4A">
            <w:pPr>
              <w:pStyle w:val="Tabletext"/>
              <w:jc w:val="center"/>
              <w:rPr>
                <w:szCs w:val="18"/>
                <w:lang w:eastAsia="ja-JP"/>
              </w:rPr>
            </w:pPr>
            <w:r w:rsidRPr="00B43BF6">
              <w:rPr>
                <w:szCs w:val="18"/>
                <w:lang w:eastAsia="ja-JP"/>
              </w:rPr>
              <w:t>−107</w:t>
            </w:r>
            <w:r w:rsidR="00735C3C" w:rsidRPr="00B43BF6">
              <w:rPr>
                <w:szCs w:val="18"/>
                <w:lang w:eastAsia="ja-JP"/>
              </w:rPr>
              <w:t>,</w:t>
            </w:r>
            <w:r w:rsidRPr="00B43BF6">
              <w:rPr>
                <w:szCs w:val="18"/>
                <w:lang w:eastAsia="ja-JP"/>
              </w:rPr>
              <w:t>6</w:t>
            </w:r>
          </w:p>
        </w:tc>
      </w:tr>
      <w:tr w:rsidR="00623113" w:rsidRPr="00B43BF6" w14:paraId="7E14F155" w14:textId="77777777" w:rsidTr="002E269D">
        <w:trPr>
          <w:jc w:val="center"/>
        </w:trPr>
        <w:tc>
          <w:tcPr>
            <w:tcW w:w="1321" w:type="pct"/>
            <w:tcBorders>
              <w:top w:val="nil"/>
              <w:left w:val="single" w:sz="4" w:space="0" w:color="auto"/>
              <w:bottom w:val="single" w:sz="4" w:space="0" w:color="auto"/>
              <w:right w:val="single" w:sz="4" w:space="0" w:color="auto"/>
            </w:tcBorders>
            <w:shd w:val="clear" w:color="auto" w:fill="auto"/>
            <w:vAlign w:val="center"/>
            <w:hideMark/>
          </w:tcPr>
          <w:p w14:paraId="32E5B04C" w14:textId="161781E3" w:rsidR="005C5C0F" w:rsidRPr="00B43BF6" w:rsidRDefault="005C5C0F" w:rsidP="00475C4A">
            <w:pPr>
              <w:pStyle w:val="Tabletext"/>
              <w:rPr>
                <w:szCs w:val="18"/>
                <w:lang w:eastAsia="ja-JP"/>
              </w:rPr>
            </w:pPr>
            <w:r w:rsidRPr="00B43BF6">
              <w:rPr>
                <w:szCs w:val="18"/>
                <w:lang w:eastAsia="ja-JP"/>
              </w:rPr>
              <w:lastRenderedPageBreak/>
              <w:t xml:space="preserve">EPM </w:t>
            </w:r>
            <w:r w:rsidR="000A4439" w:rsidRPr="00B43BF6">
              <w:rPr>
                <w:szCs w:val="18"/>
                <w:lang w:eastAsia="ja-JP"/>
              </w:rPr>
              <w:t>или п.п.м.</w:t>
            </w:r>
          </w:p>
        </w:tc>
        <w:tc>
          <w:tcPr>
            <w:tcW w:w="662" w:type="pct"/>
            <w:tcBorders>
              <w:top w:val="nil"/>
              <w:left w:val="nil"/>
              <w:bottom w:val="single" w:sz="4" w:space="0" w:color="auto"/>
              <w:right w:val="single" w:sz="4" w:space="0" w:color="auto"/>
            </w:tcBorders>
            <w:shd w:val="clear" w:color="auto" w:fill="auto"/>
            <w:noWrap/>
            <w:vAlign w:val="center"/>
            <w:hideMark/>
          </w:tcPr>
          <w:p w14:paraId="30A912B3" w14:textId="77777777" w:rsidR="005C5C0F" w:rsidRPr="00B43BF6" w:rsidRDefault="005C5C0F" w:rsidP="00475C4A">
            <w:pPr>
              <w:pStyle w:val="Tabletext"/>
              <w:jc w:val="center"/>
              <w:rPr>
                <w:szCs w:val="18"/>
                <w:lang w:eastAsia="ja-JP"/>
              </w:rPr>
            </w:pPr>
            <w:r w:rsidRPr="00B43BF6">
              <w:rPr>
                <w:szCs w:val="18"/>
                <w:lang w:eastAsia="ja-JP"/>
              </w:rPr>
              <w:t>EPM</w:t>
            </w:r>
          </w:p>
        </w:tc>
        <w:tc>
          <w:tcPr>
            <w:tcW w:w="693" w:type="pct"/>
            <w:tcBorders>
              <w:top w:val="nil"/>
              <w:left w:val="nil"/>
              <w:bottom w:val="single" w:sz="4" w:space="0" w:color="auto"/>
              <w:right w:val="single" w:sz="4" w:space="0" w:color="auto"/>
            </w:tcBorders>
            <w:shd w:val="clear" w:color="auto" w:fill="auto"/>
            <w:noWrap/>
            <w:vAlign w:val="center"/>
            <w:hideMark/>
          </w:tcPr>
          <w:p w14:paraId="613F349E" w14:textId="77777777" w:rsidR="005C5C0F" w:rsidRPr="00B43BF6" w:rsidRDefault="005C5C0F" w:rsidP="00475C4A">
            <w:pPr>
              <w:pStyle w:val="Tabletext"/>
              <w:jc w:val="center"/>
              <w:rPr>
                <w:szCs w:val="18"/>
                <w:lang w:eastAsia="ja-JP"/>
              </w:rPr>
            </w:pPr>
            <w:r w:rsidRPr="00B43BF6">
              <w:rPr>
                <w:szCs w:val="18"/>
                <w:lang w:eastAsia="ja-JP"/>
              </w:rPr>
              <w:t>EPM</w:t>
            </w:r>
          </w:p>
        </w:tc>
        <w:tc>
          <w:tcPr>
            <w:tcW w:w="624" w:type="pct"/>
            <w:tcBorders>
              <w:top w:val="nil"/>
              <w:left w:val="nil"/>
              <w:bottom w:val="single" w:sz="4" w:space="0" w:color="auto"/>
              <w:right w:val="single" w:sz="4" w:space="0" w:color="auto"/>
            </w:tcBorders>
            <w:shd w:val="clear" w:color="auto" w:fill="auto"/>
            <w:noWrap/>
            <w:vAlign w:val="center"/>
            <w:hideMark/>
          </w:tcPr>
          <w:p w14:paraId="50D27833" w14:textId="77777777" w:rsidR="005C5C0F" w:rsidRPr="00B43BF6" w:rsidRDefault="005C5C0F" w:rsidP="00475C4A">
            <w:pPr>
              <w:pStyle w:val="Tabletext"/>
              <w:jc w:val="center"/>
              <w:rPr>
                <w:szCs w:val="18"/>
                <w:lang w:eastAsia="ja-JP"/>
              </w:rPr>
            </w:pPr>
            <w:r w:rsidRPr="00B43BF6">
              <w:rPr>
                <w:szCs w:val="18"/>
                <w:lang w:eastAsia="ja-JP"/>
              </w:rPr>
              <w:t>EPM</w:t>
            </w:r>
          </w:p>
        </w:tc>
        <w:tc>
          <w:tcPr>
            <w:tcW w:w="559" w:type="pct"/>
            <w:tcBorders>
              <w:top w:val="nil"/>
              <w:left w:val="nil"/>
              <w:bottom w:val="single" w:sz="4" w:space="0" w:color="auto"/>
              <w:right w:val="single" w:sz="4" w:space="0" w:color="auto"/>
            </w:tcBorders>
            <w:shd w:val="clear" w:color="auto" w:fill="auto"/>
            <w:noWrap/>
            <w:vAlign w:val="center"/>
            <w:hideMark/>
          </w:tcPr>
          <w:p w14:paraId="355A1E76" w14:textId="77777777" w:rsidR="005C5C0F" w:rsidRPr="00B43BF6" w:rsidRDefault="005C5C0F" w:rsidP="00475C4A">
            <w:pPr>
              <w:pStyle w:val="Tabletext"/>
              <w:jc w:val="center"/>
              <w:rPr>
                <w:szCs w:val="18"/>
                <w:lang w:eastAsia="ja-JP"/>
              </w:rPr>
            </w:pPr>
            <w:r w:rsidRPr="00B43BF6">
              <w:rPr>
                <w:szCs w:val="18"/>
                <w:lang w:eastAsia="ja-JP"/>
              </w:rPr>
              <w:t>EPM</w:t>
            </w:r>
          </w:p>
        </w:tc>
        <w:tc>
          <w:tcPr>
            <w:tcW w:w="559" w:type="pct"/>
            <w:tcBorders>
              <w:top w:val="nil"/>
              <w:left w:val="nil"/>
              <w:bottom w:val="single" w:sz="4" w:space="0" w:color="auto"/>
              <w:right w:val="single" w:sz="4" w:space="0" w:color="auto"/>
            </w:tcBorders>
            <w:shd w:val="clear" w:color="auto" w:fill="auto"/>
            <w:noWrap/>
            <w:vAlign w:val="center"/>
            <w:hideMark/>
          </w:tcPr>
          <w:p w14:paraId="5D4F57DA" w14:textId="77777777" w:rsidR="005C5C0F" w:rsidRPr="00B43BF6" w:rsidRDefault="005C5C0F" w:rsidP="00475C4A">
            <w:pPr>
              <w:pStyle w:val="Tabletext"/>
              <w:jc w:val="center"/>
              <w:rPr>
                <w:szCs w:val="18"/>
                <w:lang w:eastAsia="ja-JP"/>
              </w:rPr>
            </w:pPr>
            <w:r w:rsidRPr="00B43BF6">
              <w:rPr>
                <w:szCs w:val="18"/>
                <w:lang w:eastAsia="ja-JP"/>
              </w:rPr>
              <w:t>EPM</w:t>
            </w:r>
          </w:p>
        </w:tc>
        <w:tc>
          <w:tcPr>
            <w:tcW w:w="583" w:type="pct"/>
            <w:tcBorders>
              <w:top w:val="nil"/>
              <w:left w:val="nil"/>
              <w:bottom w:val="single" w:sz="4" w:space="0" w:color="auto"/>
              <w:right w:val="single" w:sz="4" w:space="0" w:color="auto"/>
            </w:tcBorders>
            <w:shd w:val="clear" w:color="auto" w:fill="auto"/>
            <w:noWrap/>
            <w:vAlign w:val="center"/>
            <w:hideMark/>
          </w:tcPr>
          <w:p w14:paraId="47EA2EDF" w14:textId="77777777" w:rsidR="005C5C0F" w:rsidRPr="00B43BF6" w:rsidRDefault="005C5C0F" w:rsidP="00475C4A">
            <w:pPr>
              <w:pStyle w:val="Tabletext"/>
              <w:jc w:val="center"/>
              <w:rPr>
                <w:szCs w:val="18"/>
                <w:lang w:eastAsia="ja-JP"/>
              </w:rPr>
            </w:pPr>
            <w:r w:rsidRPr="00B43BF6">
              <w:rPr>
                <w:szCs w:val="18"/>
                <w:lang w:eastAsia="ja-JP"/>
              </w:rPr>
              <w:t>EPM</w:t>
            </w:r>
          </w:p>
        </w:tc>
      </w:tr>
      <w:tr w:rsidR="005C5C0F" w:rsidRPr="00B43BF6" w14:paraId="5D1E62B3" w14:textId="77777777" w:rsidTr="002E269D">
        <w:trPr>
          <w:jc w:val="center"/>
        </w:trPr>
        <w:tc>
          <w:tcPr>
            <w:tcW w:w="5000" w:type="pct"/>
            <w:gridSpan w:val="7"/>
            <w:tcBorders>
              <w:top w:val="nil"/>
              <w:left w:val="nil"/>
              <w:right w:val="nil"/>
            </w:tcBorders>
            <w:shd w:val="clear" w:color="auto" w:fill="auto"/>
            <w:noWrap/>
            <w:vAlign w:val="center"/>
            <w:hideMark/>
          </w:tcPr>
          <w:p w14:paraId="047B3F4C" w14:textId="2E2BF59A" w:rsidR="005C5C0F" w:rsidRPr="00B43BF6" w:rsidRDefault="005C5C0F" w:rsidP="00475C4A">
            <w:pPr>
              <w:pStyle w:val="Tabletext"/>
              <w:rPr>
                <w:szCs w:val="18"/>
                <w:lang w:eastAsia="ja-JP"/>
              </w:rPr>
            </w:pPr>
            <w:r w:rsidRPr="00B43BF6">
              <w:rPr>
                <w:i/>
                <w:szCs w:val="18"/>
                <w:lang w:eastAsia="ja-JP"/>
              </w:rPr>
              <w:t>C/I</w:t>
            </w:r>
            <w:r w:rsidRPr="00B43BF6">
              <w:rPr>
                <w:i/>
                <w:szCs w:val="18"/>
                <w:vertAlign w:val="subscript"/>
                <w:lang w:eastAsia="ja-JP"/>
              </w:rPr>
              <w:t>new</w:t>
            </w:r>
            <w:r w:rsidRPr="00B43BF6">
              <w:rPr>
                <w:szCs w:val="18"/>
                <w:lang w:eastAsia="ja-JP"/>
              </w:rPr>
              <w:t xml:space="preserve"> (</w:t>
            </w:r>
            <w:r w:rsidR="00242F35" w:rsidRPr="00B43BF6">
              <w:rPr>
                <w:szCs w:val="18"/>
                <w:lang w:eastAsia="ja-JP"/>
              </w:rPr>
              <w:t>дБ</w:t>
            </w:r>
            <w:r w:rsidRPr="00B43BF6">
              <w:rPr>
                <w:szCs w:val="18"/>
                <w:lang w:eastAsia="ja-JP"/>
              </w:rPr>
              <w:t xml:space="preserve">) </w:t>
            </w:r>
            <w:r w:rsidR="00086565" w:rsidRPr="00B43BF6">
              <w:rPr>
                <w:szCs w:val="18"/>
                <w:lang w:eastAsia="ja-JP"/>
              </w:rPr>
              <w:t>дает</w:t>
            </w:r>
            <w:r w:rsidR="005A0DC0" w:rsidRPr="00B43BF6">
              <w:rPr>
                <w:szCs w:val="18"/>
                <w:lang w:eastAsia="ja-JP"/>
              </w:rPr>
              <w:t xml:space="preserve"> ухудшени</w:t>
            </w:r>
            <w:r w:rsidR="00086565" w:rsidRPr="00B43BF6">
              <w:rPr>
                <w:szCs w:val="18"/>
                <w:lang w:eastAsia="ja-JP"/>
              </w:rPr>
              <w:t>е</w:t>
            </w:r>
            <w:r w:rsidR="005A0DC0" w:rsidRPr="00B43BF6">
              <w:rPr>
                <w:szCs w:val="18"/>
                <w:lang w:eastAsia="ja-JP"/>
              </w:rPr>
              <w:t xml:space="preserve"> </w:t>
            </w:r>
            <w:r w:rsidRPr="00B43BF6">
              <w:rPr>
                <w:szCs w:val="18"/>
                <w:lang w:eastAsia="ja-JP"/>
              </w:rPr>
              <w:t>EPM −0</w:t>
            </w:r>
            <w:r w:rsidR="009D4C8F" w:rsidRPr="00B43BF6">
              <w:rPr>
                <w:szCs w:val="18"/>
                <w:lang w:eastAsia="ja-JP"/>
              </w:rPr>
              <w:t>,</w:t>
            </w:r>
            <w:r w:rsidRPr="00B43BF6">
              <w:rPr>
                <w:szCs w:val="18"/>
                <w:lang w:eastAsia="ja-JP"/>
              </w:rPr>
              <w:t>45 </w:t>
            </w:r>
            <w:r w:rsidR="00242F35" w:rsidRPr="00B43BF6">
              <w:rPr>
                <w:szCs w:val="18"/>
                <w:lang w:eastAsia="ja-JP"/>
              </w:rPr>
              <w:t>дБ</w:t>
            </w:r>
            <w:r w:rsidRPr="00B43BF6">
              <w:rPr>
                <w:szCs w:val="18"/>
                <w:lang w:eastAsia="ja-JP"/>
              </w:rPr>
              <w:t>.</w:t>
            </w:r>
          </w:p>
          <w:p w14:paraId="0737EC01" w14:textId="5D9B9D24" w:rsidR="005C5C0F" w:rsidRPr="00B43BF6" w:rsidRDefault="00D320C9" w:rsidP="00475C4A">
            <w:pPr>
              <w:pStyle w:val="Tabletext"/>
              <w:rPr>
                <w:szCs w:val="18"/>
                <w:lang w:eastAsia="ja-JP"/>
              </w:rPr>
            </w:pPr>
            <w:r w:rsidRPr="00B43BF6">
              <w:rPr>
                <w:szCs w:val="18"/>
                <w:lang w:eastAsia="ja-JP"/>
              </w:rPr>
              <w:t>Внеосевой угол</w:t>
            </w:r>
            <w:r w:rsidR="00086565" w:rsidRPr="00B43BF6">
              <w:rPr>
                <w:szCs w:val="18"/>
                <w:lang w:eastAsia="ja-JP"/>
              </w:rPr>
              <w:t xml:space="preserve"> </w:t>
            </w:r>
            <w:r w:rsidR="005C5C0F" w:rsidRPr="00B43BF6">
              <w:rPr>
                <w:szCs w:val="18"/>
                <w:lang w:eastAsia="ja-JP"/>
              </w:rPr>
              <w:t>(</w:t>
            </w:r>
            <w:r w:rsidR="00864FD9" w:rsidRPr="00B43BF6">
              <w:rPr>
                <w:szCs w:val="18"/>
                <w:lang w:eastAsia="ja-JP"/>
              </w:rPr>
              <w:t>град.</w:t>
            </w:r>
            <w:r w:rsidR="005C5C0F" w:rsidRPr="00B43BF6">
              <w:rPr>
                <w:szCs w:val="18"/>
                <w:lang w:eastAsia="ja-JP"/>
              </w:rPr>
              <w:t xml:space="preserve">) </w:t>
            </w:r>
            <w:r w:rsidR="00086565" w:rsidRPr="00B43BF6">
              <w:rPr>
                <w:szCs w:val="18"/>
                <w:lang w:eastAsia="ja-JP"/>
              </w:rPr>
              <w:t>согласно Рек</w:t>
            </w:r>
            <w:r w:rsidR="005C5C0F" w:rsidRPr="00B43BF6">
              <w:rPr>
                <w:szCs w:val="18"/>
                <w:lang w:eastAsia="ja-JP"/>
              </w:rPr>
              <w:t xml:space="preserve">. </w:t>
            </w:r>
            <w:r w:rsidR="002E269D" w:rsidRPr="00B43BF6">
              <w:rPr>
                <w:szCs w:val="18"/>
                <w:lang w:eastAsia="ja-JP"/>
              </w:rPr>
              <w:t>МСЭ</w:t>
            </w:r>
            <w:r w:rsidR="005C5C0F" w:rsidRPr="00B43BF6">
              <w:rPr>
                <w:szCs w:val="18"/>
                <w:lang w:eastAsia="ja-JP"/>
              </w:rPr>
              <w:t>-R BO.1213</w:t>
            </w:r>
            <w:r w:rsidR="00623113" w:rsidRPr="00B43BF6">
              <w:rPr>
                <w:szCs w:val="18"/>
                <w:lang w:eastAsia="ja-JP"/>
              </w:rPr>
              <w:t xml:space="preserve"> </w:t>
            </w:r>
            <w:r w:rsidR="00EF2F9A" w:rsidRPr="00B43BF6">
              <w:rPr>
                <w:szCs w:val="18"/>
                <w:lang w:eastAsia="ja-JP"/>
              </w:rPr>
              <w:t>обеспечивает</w:t>
            </w:r>
            <w:r w:rsidR="00623113" w:rsidRPr="00B43BF6">
              <w:rPr>
                <w:szCs w:val="18"/>
                <w:lang w:eastAsia="ja-JP"/>
              </w:rPr>
              <w:t xml:space="preserve"> избирательность, соответствующую </w:t>
            </w:r>
            <w:r w:rsidR="005C5C0F" w:rsidRPr="00B43BF6">
              <w:rPr>
                <w:i/>
                <w:szCs w:val="18"/>
                <w:lang w:eastAsia="ja-JP"/>
              </w:rPr>
              <w:t>C/I</w:t>
            </w:r>
            <w:r w:rsidR="005C5C0F" w:rsidRPr="00B43BF6">
              <w:rPr>
                <w:i/>
                <w:szCs w:val="18"/>
                <w:vertAlign w:val="subscript"/>
                <w:lang w:eastAsia="ja-JP"/>
              </w:rPr>
              <w:t>new</w:t>
            </w:r>
            <w:r w:rsidR="005C5C0F" w:rsidRPr="00B43BF6">
              <w:rPr>
                <w:szCs w:val="18"/>
                <w:lang w:eastAsia="ja-JP"/>
              </w:rPr>
              <w:t>.</w:t>
            </w:r>
          </w:p>
          <w:p w14:paraId="076587FB" w14:textId="43CC708D" w:rsidR="005C5C0F" w:rsidRPr="00B43BF6" w:rsidRDefault="004F0688" w:rsidP="00475C4A">
            <w:pPr>
              <w:pStyle w:val="Tabletext"/>
              <w:rPr>
                <w:szCs w:val="18"/>
                <w:lang w:eastAsia="ja-JP"/>
              </w:rPr>
            </w:pPr>
            <w:r w:rsidRPr="00B43BF6">
              <w:rPr>
                <w:szCs w:val="18"/>
                <w:lang w:eastAsia="ja-JP"/>
              </w:rPr>
              <w:t>Орбитальный разнос</w:t>
            </w:r>
            <w:r w:rsidR="005C5C0F" w:rsidRPr="00B43BF6">
              <w:rPr>
                <w:szCs w:val="18"/>
                <w:lang w:eastAsia="ja-JP"/>
              </w:rPr>
              <w:t xml:space="preserve"> (</w:t>
            </w:r>
            <w:r w:rsidR="00864FD9" w:rsidRPr="00B43BF6">
              <w:rPr>
                <w:szCs w:val="18"/>
                <w:lang w:eastAsia="ja-JP"/>
              </w:rPr>
              <w:t>град.</w:t>
            </w:r>
            <w:r w:rsidR="005C5C0F" w:rsidRPr="00B43BF6">
              <w:rPr>
                <w:szCs w:val="18"/>
                <w:lang w:eastAsia="ja-JP"/>
              </w:rPr>
              <w:t xml:space="preserve">) = </w:t>
            </w:r>
            <w:r w:rsidR="00944DBF" w:rsidRPr="00B43BF6">
              <w:rPr>
                <w:szCs w:val="18"/>
                <w:lang w:eastAsia="ja-JP"/>
              </w:rPr>
              <w:t>внеосевой угол</w:t>
            </w:r>
            <w:r w:rsidR="005C5C0F" w:rsidRPr="00B43BF6">
              <w:rPr>
                <w:szCs w:val="18"/>
                <w:lang w:eastAsia="ja-JP"/>
              </w:rPr>
              <w:t>/1</w:t>
            </w:r>
            <w:r w:rsidR="00B86882" w:rsidRPr="00B43BF6">
              <w:rPr>
                <w:szCs w:val="18"/>
                <w:lang w:eastAsia="ja-JP"/>
              </w:rPr>
              <w:t>,</w:t>
            </w:r>
            <w:r w:rsidR="005C5C0F" w:rsidRPr="00B43BF6">
              <w:rPr>
                <w:szCs w:val="18"/>
                <w:lang w:eastAsia="ja-JP"/>
              </w:rPr>
              <w:t>1.</w:t>
            </w:r>
          </w:p>
        </w:tc>
      </w:tr>
    </w:tbl>
    <w:p w14:paraId="71BD67E8" w14:textId="7D48F988" w:rsidR="005C5C0F" w:rsidRPr="00B43BF6" w:rsidRDefault="007C7CF3" w:rsidP="005C5C0F">
      <w:pPr>
        <w:pStyle w:val="TableNo"/>
        <w:rPr>
          <w:lang w:eastAsia="ja-JP"/>
        </w:rPr>
      </w:pPr>
      <w:r w:rsidRPr="00B43BF6">
        <w:rPr>
          <w:lang w:eastAsia="ja-JP"/>
        </w:rPr>
        <w:t>Таблица</w:t>
      </w:r>
      <w:r w:rsidR="005C5C0F" w:rsidRPr="00B43BF6">
        <w:rPr>
          <w:lang w:eastAsia="ja-JP"/>
        </w:rPr>
        <w:t xml:space="preserve"> A2-2</w:t>
      </w:r>
    </w:p>
    <w:p w14:paraId="0A482B4B" w14:textId="577C0FEF" w:rsidR="005C5C0F" w:rsidRPr="00B43BF6" w:rsidRDefault="006867E9" w:rsidP="005C5C0F">
      <w:pPr>
        <w:pStyle w:val="Tabletitle"/>
        <w:rPr>
          <w:rFonts w:ascii="Times New Roman" w:hAnsi="Times New Roman"/>
          <w:lang w:eastAsia="ja-JP"/>
        </w:rPr>
      </w:pPr>
      <w:r w:rsidRPr="00B43BF6">
        <w:rPr>
          <w:rFonts w:ascii="Times New Roman" w:hAnsi="Times New Roman"/>
          <w:lang w:eastAsia="ja-JP"/>
        </w:rPr>
        <w:t>О</w:t>
      </w:r>
      <w:r w:rsidR="009E5307" w:rsidRPr="00B43BF6">
        <w:rPr>
          <w:rFonts w:ascii="Times New Roman" w:hAnsi="Times New Roman"/>
          <w:lang w:eastAsia="ja-JP"/>
        </w:rPr>
        <w:t>рбитальный разнос</w:t>
      </w:r>
      <w:r w:rsidRPr="00B43BF6">
        <w:rPr>
          <w:rFonts w:ascii="Times New Roman" w:hAnsi="Times New Roman"/>
          <w:lang w:eastAsia="ja-JP"/>
        </w:rPr>
        <w:t>, необходимый</w:t>
      </w:r>
      <w:r w:rsidR="009E5307" w:rsidRPr="00B43BF6">
        <w:rPr>
          <w:rFonts w:ascii="Times New Roman" w:hAnsi="Times New Roman"/>
          <w:lang w:eastAsia="ja-JP"/>
        </w:rPr>
        <w:t xml:space="preserve"> для защиты соседнего спутника</w:t>
      </w:r>
      <w:r w:rsidRPr="00B43BF6">
        <w:rPr>
          <w:rFonts w:ascii="Times New Roman" w:hAnsi="Times New Roman"/>
          <w:lang w:eastAsia="ja-JP"/>
        </w:rPr>
        <w:t>,</w:t>
      </w:r>
      <w:r w:rsidR="009E5307" w:rsidRPr="00B43BF6">
        <w:rPr>
          <w:rFonts w:ascii="Times New Roman" w:hAnsi="Times New Roman"/>
          <w:lang w:eastAsia="ja-JP"/>
        </w:rPr>
        <w:t xml:space="preserve"> и новы</w:t>
      </w:r>
      <w:r w:rsidR="009D3D45" w:rsidRPr="00B43BF6">
        <w:rPr>
          <w:rFonts w:ascii="Times New Roman" w:hAnsi="Times New Roman"/>
          <w:lang w:eastAsia="ja-JP"/>
        </w:rPr>
        <w:t>й</w:t>
      </w:r>
      <w:r w:rsidR="009E5307" w:rsidRPr="00B43BF6">
        <w:rPr>
          <w:rFonts w:ascii="Times New Roman" w:hAnsi="Times New Roman"/>
          <w:lang w:eastAsia="ja-JP"/>
        </w:rPr>
        <w:t xml:space="preserve"> </w:t>
      </w:r>
      <w:r w:rsidR="005C5C0F" w:rsidRPr="00B43BF6">
        <w:rPr>
          <w:rFonts w:ascii="Times New Roman" w:hAnsi="Times New Roman"/>
          <w:lang w:eastAsia="ja-JP"/>
        </w:rPr>
        <w:t>EPM</w:t>
      </w:r>
    </w:p>
    <w:tbl>
      <w:tblPr>
        <w:tblW w:w="6804" w:type="dxa"/>
        <w:jc w:val="center"/>
        <w:tblCellMar>
          <w:left w:w="99" w:type="dxa"/>
          <w:right w:w="99" w:type="dxa"/>
        </w:tblCellMar>
        <w:tblLook w:val="04A0" w:firstRow="1" w:lastRow="0" w:firstColumn="1" w:lastColumn="0" w:noHBand="0" w:noVBand="1"/>
      </w:tblPr>
      <w:tblGrid>
        <w:gridCol w:w="988"/>
        <w:gridCol w:w="992"/>
        <w:gridCol w:w="850"/>
        <w:gridCol w:w="1040"/>
        <w:gridCol w:w="945"/>
        <w:gridCol w:w="992"/>
        <w:gridCol w:w="1134"/>
        <w:gridCol w:w="1134"/>
        <w:gridCol w:w="1134"/>
      </w:tblGrid>
      <w:tr w:rsidR="005C5C0F" w:rsidRPr="00B43BF6" w14:paraId="7AA68CFB" w14:textId="77777777" w:rsidTr="00475C4A">
        <w:trPr>
          <w:trHeight w:val="227"/>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B1810A" w14:textId="7CDE5F3B" w:rsidR="005C5C0F" w:rsidRPr="00B43BF6" w:rsidRDefault="009E5307" w:rsidP="00475C4A">
            <w:pPr>
              <w:pStyle w:val="Tabletext"/>
              <w:jc w:val="center"/>
              <w:rPr>
                <w:lang w:eastAsia="ja-JP"/>
              </w:rPr>
            </w:pPr>
            <w:r w:rsidRPr="00B43BF6">
              <w:rPr>
                <w:lang w:eastAsia="ja-JP"/>
              </w:rPr>
              <w:t>Спутник</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DB01739" w14:textId="77777777" w:rsidR="005C5C0F" w:rsidRPr="00B43BF6" w:rsidRDefault="005C5C0F" w:rsidP="00475C4A">
            <w:pPr>
              <w:pStyle w:val="Tabletext"/>
              <w:jc w:val="center"/>
              <w:rPr>
                <w:lang w:eastAsia="ja-JP"/>
              </w:rPr>
            </w:pPr>
            <w:r w:rsidRPr="00B43BF6">
              <w:rPr>
                <w:lang w:eastAsia="ja-JP"/>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777E790" w14:textId="77777777" w:rsidR="005C5C0F" w:rsidRPr="00B43BF6" w:rsidRDefault="005C5C0F" w:rsidP="00475C4A">
            <w:pPr>
              <w:pStyle w:val="Tabletext"/>
              <w:jc w:val="center"/>
              <w:rPr>
                <w:lang w:eastAsia="ja-JP"/>
              </w:rPr>
            </w:pPr>
            <w:r w:rsidRPr="00B43BF6">
              <w:rPr>
                <w:lang w:eastAsia="ja-JP"/>
              </w:rPr>
              <w:t>0</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6DFB2A8B" w14:textId="77777777" w:rsidR="005C5C0F" w:rsidRPr="00B43BF6" w:rsidRDefault="005C5C0F" w:rsidP="00475C4A">
            <w:pPr>
              <w:pStyle w:val="Tabletext"/>
              <w:jc w:val="center"/>
              <w:rPr>
                <w:lang w:eastAsia="ja-JP"/>
              </w:rPr>
            </w:pPr>
            <w:r w:rsidRPr="00B43BF6">
              <w:rPr>
                <w:lang w:eastAsia="ja-JP"/>
              </w:rPr>
              <w:t>1</w:t>
            </w:r>
          </w:p>
        </w:tc>
        <w:tc>
          <w:tcPr>
            <w:tcW w:w="945" w:type="dxa"/>
            <w:tcBorders>
              <w:top w:val="single" w:sz="4" w:space="0" w:color="auto"/>
              <w:left w:val="nil"/>
              <w:bottom w:val="single" w:sz="4" w:space="0" w:color="auto"/>
              <w:right w:val="single" w:sz="4" w:space="0" w:color="auto"/>
            </w:tcBorders>
            <w:shd w:val="clear" w:color="auto" w:fill="auto"/>
            <w:noWrap/>
            <w:vAlign w:val="center"/>
            <w:hideMark/>
          </w:tcPr>
          <w:p w14:paraId="579C0F48" w14:textId="77777777" w:rsidR="005C5C0F" w:rsidRPr="00B43BF6" w:rsidRDefault="005C5C0F" w:rsidP="00475C4A">
            <w:pPr>
              <w:pStyle w:val="Tabletext"/>
              <w:jc w:val="center"/>
              <w:rPr>
                <w:lang w:eastAsia="ja-JP"/>
              </w:rPr>
            </w:pPr>
            <w:r w:rsidRPr="00B43BF6">
              <w:rPr>
                <w:lang w:eastAsia="ja-JP"/>
              </w:rPr>
              <w:t>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9030F81" w14:textId="77777777" w:rsidR="005C5C0F" w:rsidRPr="00B43BF6" w:rsidRDefault="005C5C0F" w:rsidP="00475C4A">
            <w:pPr>
              <w:pStyle w:val="Tabletext"/>
              <w:jc w:val="center"/>
              <w:rPr>
                <w:lang w:eastAsia="ja-JP"/>
              </w:rPr>
            </w:pPr>
            <w:r w:rsidRPr="00B43BF6">
              <w:rPr>
                <w:lang w:eastAsia="ja-JP"/>
              </w:rPr>
              <w:t>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576933E" w14:textId="77777777" w:rsidR="005C5C0F" w:rsidRPr="00B43BF6" w:rsidRDefault="005C5C0F" w:rsidP="00475C4A">
            <w:pPr>
              <w:pStyle w:val="Tabletext"/>
              <w:jc w:val="center"/>
              <w:rPr>
                <w:lang w:eastAsia="ja-JP"/>
              </w:rPr>
            </w:pPr>
            <w:r w:rsidRPr="00B43BF6">
              <w:rPr>
                <w:lang w:eastAsia="ja-JP"/>
              </w:rPr>
              <w:t>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0FB8106" w14:textId="77777777" w:rsidR="005C5C0F" w:rsidRPr="00B43BF6" w:rsidRDefault="005C5C0F" w:rsidP="00475C4A">
            <w:pPr>
              <w:pStyle w:val="Tabletext"/>
              <w:jc w:val="center"/>
              <w:rPr>
                <w:lang w:eastAsia="ja-JP"/>
              </w:rPr>
            </w:pPr>
            <w:r w:rsidRPr="00B43BF6">
              <w:rPr>
                <w:lang w:eastAsia="ja-JP"/>
              </w:rPr>
              <w:t>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B91924D" w14:textId="77777777" w:rsidR="005C5C0F" w:rsidRPr="00B43BF6" w:rsidRDefault="005C5C0F" w:rsidP="00475C4A">
            <w:pPr>
              <w:pStyle w:val="Tabletext"/>
              <w:jc w:val="center"/>
              <w:rPr>
                <w:lang w:eastAsia="ja-JP"/>
              </w:rPr>
            </w:pPr>
            <w:r w:rsidRPr="00B43BF6">
              <w:rPr>
                <w:lang w:eastAsia="ja-JP"/>
              </w:rPr>
              <w:t>6</w:t>
            </w:r>
          </w:p>
        </w:tc>
      </w:tr>
      <w:tr w:rsidR="005C5C0F" w:rsidRPr="00B43BF6" w14:paraId="6CCD334C" w14:textId="77777777" w:rsidTr="00475C4A">
        <w:trPr>
          <w:trHeight w:val="227"/>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27B606F" w14:textId="68EA2FEF" w:rsidR="005C5C0F" w:rsidRPr="00B43BF6" w:rsidRDefault="005C5C0F" w:rsidP="00475C4A">
            <w:pPr>
              <w:pStyle w:val="Tabletext"/>
              <w:rPr>
                <w:lang w:eastAsia="ja-JP"/>
              </w:rPr>
            </w:pPr>
            <w:r w:rsidRPr="00B43BF6">
              <w:rPr>
                <w:lang w:eastAsia="ja-JP"/>
              </w:rPr>
              <w:t>EPM(</w:t>
            </w:r>
            <w:r w:rsidR="00242F35" w:rsidRPr="00B43BF6">
              <w:rPr>
                <w:lang w:eastAsia="ja-JP"/>
              </w:rPr>
              <w:t>дБ</w:t>
            </w:r>
            <w:r w:rsidRPr="00B43BF6">
              <w:rPr>
                <w:lang w:eastAsia="ja-JP"/>
              </w:rPr>
              <w:t>)</w:t>
            </w:r>
          </w:p>
        </w:tc>
        <w:tc>
          <w:tcPr>
            <w:tcW w:w="992" w:type="dxa"/>
            <w:tcBorders>
              <w:top w:val="nil"/>
              <w:left w:val="nil"/>
              <w:bottom w:val="single" w:sz="4" w:space="0" w:color="auto"/>
              <w:right w:val="single" w:sz="4" w:space="0" w:color="auto"/>
            </w:tcBorders>
            <w:shd w:val="clear" w:color="auto" w:fill="auto"/>
            <w:noWrap/>
            <w:vAlign w:val="center"/>
            <w:hideMark/>
          </w:tcPr>
          <w:p w14:paraId="322F67DA" w14:textId="75F53EA3" w:rsidR="005C5C0F" w:rsidRPr="00B43BF6" w:rsidRDefault="005C5C0F" w:rsidP="00475C4A">
            <w:pPr>
              <w:pStyle w:val="Tabletext"/>
              <w:jc w:val="center"/>
              <w:rPr>
                <w:lang w:eastAsia="ja-JP"/>
              </w:rPr>
            </w:pPr>
            <w:r w:rsidRPr="00B43BF6">
              <w:rPr>
                <w:lang w:eastAsia="ja-JP"/>
              </w:rPr>
              <w:t>0</w:t>
            </w:r>
            <w:r w:rsidR="00735C3C" w:rsidRPr="00B43BF6">
              <w:rPr>
                <w:lang w:eastAsia="ja-JP"/>
              </w:rPr>
              <w:t>,</w:t>
            </w:r>
            <w:r w:rsidRPr="00B43BF6">
              <w:rPr>
                <w:lang w:eastAsia="ja-JP"/>
              </w:rPr>
              <w:t>00</w:t>
            </w:r>
          </w:p>
        </w:tc>
        <w:tc>
          <w:tcPr>
            <w:tcW w:w="850" w:type="dxa"/>
            <w:tcBorders>
              <w:top w:val="nil"/>
              <w:left w:val="nil"/>
              <w:bottom w:val="single" w:sz="4" w:space="0" w:color="auto"/>
              <w:right w:val="single" w:sz="4" w:space="0" w:color="auto"/>
            </w:tcBorders>
            <w:shd w:val="clear" w:color="auto" w:fill="auto"/>
            <w:noWrap/>
            <w:vAlign w:val="center"/>
            <w:hideMark/>
          </w:tcPr>
          <w:p w14:paraId="5FAFF4C1" w14:textId="71939FEF" w:rsidR="005C5C0F" w:rsidRPr="00B43BF6" w:rsidRDefault="005C5C0F" w:rsidP="00475C4A">
            <w:pPr>
              <w:pStyle w:val="Tabletext"/>
              <w:jc w:val="center"/>
              <w:rPr>
                <w:lang w:eastAsia="ja-JP"/>
              </w:rPr>
            </w:pPr>
            <w:r w:rsidRPr="00B43BF6">
              <w:rPr>
                <w:lang w:eastAsia="ja-JP"/>
              </w:rPr>
              <w:t>0</w:t>
            </w:r>
            <w:r w:rsidR="00735C3C" w:rsidRPr="00B43BF6">
              <w:rPr>
                <w:lang w:eastAsia="ja-JP"/>
              </w:rPr>
              <w:t>,</w:t>
            </w:r>
            <w:r w:rsidRPr="00B43BF6">
              <w:rPr>
                <w:lang w:eastAsia="ja-JP"/>
              </w:rPr>
              <w:t>00</w:t>
            </w:r>
          </w:p>
        </w:tc>
        <w:tc>
          <w:tcPr>
            <w:tcW w:w="1040" w:type="dxa"/>
            <w:tcBorders>
              <w:top w:val="nil"/>
              <w:left w:val="nil"/>
              <w:bottom w:val="single" w:sz="4" w:space="0" w:color="auto"/>
              <w:right w:val="single" w:sz="4" w:space="0" w:color="auto"/>
            </w:tcBorders>
            <w:shd w:val="clear" w:color="auto" w:fill="auto"/>
            <w:noWrap/>
            <w:vAlign w:val="center"/>
          </w:tcPr>
          <w:p w14:paraId="7C4D72CA" w14:textId="77777777" w:rsidR="005C5C0F" w:rsidRPr="00B43BF6" w:rsidRDefault="005C5C0F" w:rsidP="00475C4A">
            <w:pPr>
              <w:pStyle w:val="Tabletext"/>
              <w:jc w:val="center"/>
              <w:rPr>
                <w:lang w:eastAsia="ja-JP"/>
              </w:rPr>
            </w:pPr>
          </w:p>
        </w:tc>
        <w:tc>
          <w:tcPr>
            <w:tcW w:w="945" w:type="dxa"/>
            <w:tcBorders>
              <w:top w:val="nil"/>
              <w:left w:val="nil"/>
              <w:bottom w:val="single" w:sz="4" w:space="0" w:color="auto"/>
              <w:right w:val="single" w:sz="4" w:space="0" w:color="auto"/>
            </w:tcBorders>
            <w:shd w:val="clear" w:color="auto" w:fill="auto"/>
            <w:noWrap/>
            <w:vAlign w:val="center"/>
          </w:tcPr>
          <w:p w14:paraId="4239B80D" w14:textId="77777777" w:rsidR="005C5C0F" w:rsidRPr="00B43BF6" w:rsidRDefault="005C5C0F" w:rsidP="00475C4A">
            <w:pPr>
              <w:pStyle w:val="Tabletext"/>
              <w:jc w:val="center"/>
              <w:rPr>
                <w:lang w:eastAsia="ja-JP"/>
              </w:rPr>
            </w:pPr>
          </w:p>
        </w:tc>
        <w:tc>
          <w:tcPr>
            <w:tcW w:w="992" w:type="dxa"/>
            <w:tcBorders>
              <w:top w:val="nil"/>
              <w:left w:val="nil"/>
              <w:bottom w:val="single" w:sz="4" w:space="0" w:color="auto"/>
              <w:right w:val="single" w:sz="4" w:space="0" w:color="auto"/>
            </w:tcBorders>
            <w:shd w:val="clear" w:color="auto" w:fill="auto"/>
            <w:noWrap/>
            <w:vAlign w:val="center"/>
          </w:tcPr>
          <w:p w14:paraId="3B56B08D" w14:textId="77777777" w:rsidR="005C5C0F" w:rsidRPr="00B43BF6" w:rsidRDefault="005C5C0F" w:rsidP="00475C4A">
            <w:pPr>
              <w:pStyle w:val="Tabletext"/>
              <w:jc w:val="center"/>
              <w:rPr>
                <w:lang w:eastAsia="ja-JP"/>
              </w:rPr>
            </w:pPr>
          </w:p>
        </w:tc>
        <w:tc>
          <w:tcPr>
            <w:tcW w:w="1134" w:type="dxa"/>
            <w:tcBorders>
              <w:top w:val="nil"/>
              <w:left w:val="nil"/>
              <w:bottom w:val="single" w:sz="4" w:space="0" w:color="auto"/>
              <w:right w:val="single" w:sz="4" w:space="0" w:color="auto"/>
            </w:tcBorders>
            <w:shd w:val="clear" w:color="auto" w:fill="auto"/>
            <w:noWrap/>
            <w:vAlign w:val="center"/>
          </w:tcPr>
          <w:p w14:paraId="07BFE54C" w14:textId="77777777" w:rsidR="005C5C0F" w:rsidRPr="00B43BF6" w:rsidRDefault="005C5C0F" w:rsidP="00475C4A">
            <w:pPr>
              <w:pStyle w:val="Tabletext"/>
              <w:jc w:val="center"/>
              <w:rPr>
                <w:lang w:eastAsia="ja-JP"/>
              </w:rPr>
            </w:pPr>
          </w:p>
        </w:tc>
        <w:tc>
          <w:tcPr>
            <w:tcW w:w="1134" w:type="dxa"/>
            <w:tcBorders>
              <w:top w:val="nil"/>
              <w:left w:val="nil"/>
              <w:bottom w:val="single" w:sz="4" w:space="0" w:color="auto"/>
              <w:right w:val="single" w:sz="4" w:space="0" w:color="auto"/>
            </w:tcBorders>
            <w:shd w:val="clear" w:color="auto" w:fill="auto"/>
            <w:noWrap/>
            <w:vAlign w:val="center"/>
          </w:tcPr>
          <w:p w14:paraId="67CC4071" w14:textId="77777777" w:rsidR="005C5C0F" w:rsidRPr="00B43BF6" w:rsidRDefault="005C5C0F" w:rsidP="00475C4A">
            <w:pPr>
              <w:pStyle w:val="Tabletext"/>
              <w:jc w:val="center"/>
              <w:rPr>
                <w:lang w:eastAsia="ja-JP"/>
              </w:rPr>
            </w:pPr>
          </w:p>
        </w:tc>
        <w:tc>
          <w:tcPr>
            <w:tcW w:w="1134" w:type="dxa"/>
            <w:tcBorders>
              <w:top w:val="nil"/>
              <w:left w:val="nil"/>
              <w:bottom w:val="single" w:sz="4" w:space="0" w:color="auto"/>
              <w:right w:val="single" w:sz="4" w:space="0" w:color="auto"/>
            </w:tcBorders>
            <w:shd w:val="clear" w:color="auto" w:fill="auto"/>
            <w:noWrap/>
            <w:vAlign w:val="center"/>
          </w:tcPr>
          <w:p w14:paraId="21D112DC" w14:textId="77777777" w:rsidR="005C5C0F" w:rsidRPr="00B43BF6" w:rsidRDefault="005C5C0F" w:rsidP="00475C4A">
            <w:pPr>
              <w:pStyle w:val="Tabletext"/>
              <w:jc w:val="center"/>
              <w:rPr>
                <w:lang w:eastAsia="ja-JP"/>
              </w:rPr>
            </w:pPr>
          </w:p>
        </w:tc>
      </w:tr>
      <w:tr w:rsidR="005C5C0F" w:rsidRPr="00B43BF6" w14:paraId="4C2CF2F7" w14:textId="77777777" w:rsidTr="00475C4A">
        <w:trPr>
          <w:trHeight w:val="227"/>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735DF5A" w14:textId="77777777" w:rsidR="005C5C0F" w:rsidRPr="00B43BF6" w:rsidRDefault="005C5C0F" w:rsidP="00475C4A">
            <w:pPr>
              <w:pStyle w:val="Tabletext"/>
              <w:rPr>
                <w:lang w:eastAsia="ja-JP"/>
              </w:rPr>
            </w:pPr>
          </w:p>
        </w:tc>
        <w:tc>
          <w:tcPr>
            <w:tcW w:w="992" w:type="dxa"/>
            <w:tcBorders>
              <w:top w:val="nil"/>
              <w:left w:val="nil"/>
              <w:bottom w:val="single" w:sz="4" w:space="0" w:color="auto"/>
              <w:right w:val="single" w:sz="4" w:space="0" w:color="auto"/>
            </w:tcBorders>
            <w:shd w:val="clear" w:color="auto" w:fill="auto"/>
            <w:noWrap/>
            <w:hideMark/>
          </w:tcPr>
          <w:p w14:paraId="08C6332D" w14:textId="00B0F532" w:rsidR="005C5C0F" w:rsidRPr="00B43BF6" w:rsidRDefault="005C5C0F" w:rsidP="00475C4A">
            <w:pPr>
              <w:pStyle w:val="Tabletext"/>
              <w:jc w:val="center"/>
              <w:rPr>
                <w:lang w:eastAsia="ja-JP"/>
              </w:rPr>
            </w:pPr>
            <w:r w:rsidRPr="00B43BF6">
              <w:rPr>
                <w:lang w:eastAsia="ja-JP"/>
              </w:rPr>
              <w:t>−0</w:t>
            </w:r>
            <w:r w:rsidR="00735C3C" w:rsidRPr="00B43BF6">
              <w:rPr>
                <w:lang w:eastAsia="ja-JP"/>
              </w:rPr>
              <w:t>,</w:t>
            </w:r>
            <w:r w:rsidRPr="00B43BF6">
              <w:rPr>
                <w:lang w:eastAsia="ja-JP"/>
              </w:rPr>
              <w:t>45</w:t>
            </w:r>
          </w:p>
        </w:tc>
        <w:tc>
          <w:tcPr>
            <w:tcW w:w="850" w:type="dxa"/>
            <w:tcBorders>
              <w:top w:val="nil"/>
              <w:left w:val="nil"/>
              <w:bottom w:val="single" w:sz="4" w:space="0" w:color="auto"/>
              <w:right w:val="single" w:sz="4" w:space="0" w:color="auto"/>
            </w:tcBorders>
            <w:shd w:val="clear" w:color="000000" w:fill="F2F2F2"/>
            <w:noWrap/>
            <w:hideMark/>
          </w:tcPr>
          <w:p w14:paraId="36A5F0A8" w14:textId="69174BD4" w:rsidR="005C5C0F" w:rsidRPr="00B43BF6" w:rsidRDefault="005C5C0F" w:rsidP="00475C4A">
            <w:pPr>
              <w:pStyle w:val="Tabletext"/>
              <w:jc w:val="center"/>
              <w:rPr>
                <w:lang w:eastAsia="ja-JP"/>
              </w:rPr>
            </w:pPr>
            <w:r w:rsidRPr="00B43BF6">
              <w:rPr>
                <w:lang w:eastAsia="ja-JP"/>
              </w:rPr>
              <w:t>−0</w:t>
            </w:r>
            <w:r w:rsidR="00735C3C" w:rsidRPr="00B43BF6">
              <w:rPr>
                <w:lang w:eastAsia="ja-JP"/>
              </w:rPr>
              <w:t>,</w:t>
            </w:r>
            <w:r w:rsidRPr="00B43BF6">
              <w:rPr>
                <w:lang w:eastAsia="ja-JP"/>
              </w:rPr>
              <w:t>45</w:t>
            </w:r>
          </w:p>
        </w:tc>
        <w:tc>
          <w:tcPr>
            <w:tcW w:w="1040" w:type="dxa"/>
            <w:tcBorders>
              <w:top w:val="nil"/>
              <w:left w:val="nil"/>
              <w:bottom w:val="single" w:sz="4" w:space="0" w:color="auto"/>
              <w:right w:val="single" w:sz="4" w:space="0" w:color="auto"/>
            </w:tcBorders>
            <w:shd w:val="clear" w:color="auto" w:fill="auto"/>
            <w:vAlign w:val="center"/>
            <w:hideMark/>
          </w:tcPr>
          <w:p w14:paraId="170E366C" w14:textId="54DF1062" w:rsidR="005C5C0F" w:rsidRPr="00B43BF6" w:rsidRDefault="005C5C0F" w:rsidP="00475C4A">
            <w:pPr>
              <w:pStyle w:val="Tabletext"/>
              <w:jc w:val="center"/>
              <w:rPr>
                <w:lang w:eastAsia="ja-JP"/>
              </w:rPr>
            </w:pPr>
            <w:r w:rsidRPr="00B43BF6">
              <w:rPr>
                <w:lang w:eastAsia="ja-JP"/>
              </w:rPr>
              <w:t>−0</w:t>
            </w:r>
            <w:r w:rsidR="00735C3C" w:rsidRPr="00B43BF6">
              <w:rPr>
                <w:lang w:eastAsia="ja-JP"/>
              </w:rPr>
              <w:t>,</w:t>
            </w:r>
            <w:r w:rsidRPr="00B43BF6">
              <w:rPr>
                <w:lang w:eastAsia="ja-JP"/>
              </w:rPr>
              <w:t>45</w:t>
            </w:r>
            <w:r w:rsidRPr="00B43BF6">
              <w:rPr>
                <w:lang w:eastAsia="ja-JP"/>
              </w:rPr>
              <w:br/>
              <w:t>8</w:t>
            </w:r>
            <w:r w:rsidR="00735C3C" w:rsidRPr="00B43BF6">
              <w:rPr>
                <w:lang w:eastAsia="ja-JP"/>
              </w:rPr>
              <w:t>,</w:t>
            </w:r>
            <w:r w:rsidRPr="00B43BF6">
              <w:rPr>
                <w:lang w:eastAsia="ja-JP"/>
              </w:rPr>
              <w:t>36 </w:t>
            </w:r>
            <w:r w:rsidR="002E269D" w:rsidRPr="00B43BF6">
              <w:rPr>
                <w:lang w:eastAsia="ja-JP"/>
              </w:rPr>
              <w:t>град.</w:t>
            </w:r>
            <w:r w:rsidRPr="00B43BF6">
              <w:rPr>
                <w:lang w:eastAsia="ja-JP"/>
              </w:rPr>
              <w:t xml:space="preserve"> </w:t>
            </w:r>
            <w:r w:rsidR="009D3D45" w:rsidRPr="00B43BF6">
              <w:rPr>
                <w:lang w:eastAsia="ja-JP"/>
              </w:rPr>
              <w:t>от</w:t>
            </w:r>
            <w:r w:rsidRPr="00B43BF6">
              <w:rPr>
                <w:lang w:eastAsia="ja-JP"/>
              </w:rPr>
              <w:t xml:space="preserve"> 0</w:t>
            </w:r>
          </w:p>
        </w:tc>
        <w:tc>
          <w:tcPr>
            <w:tcW w:w="945" w:type="dxa"/>
            <w:tcBorders>
              <w:top w:val="nil"/>
              <w:left w:val="nil"/>
              <w:bottom w:val="single" w:sz="4" w:space="0" w:color="auto"/>
              <w:right w:val="single" w:sz="4" w:space="0" w:color="auto"/>
            </w:tcBorders>
            <w:shd w:val="clear" w:color="auto" w:fill="auto"/>
            <w:noWrap/>
            <w:vAlign w:val="center"/>
          </w:tcPr>
          <w:p w14:paraId="174A9B76" w14:textId="77777777" w:rsidR="005C5C0F" w:rsidRPr="00B43BF6" w:rsidRDefault="005C5C0F" w:rsidP="00475C4A">
            <w:pPr>
              <w:pStyle w:val="Tabletext"/>
              <w:jc w:val="center"/>
              <w:rPr>
                <w:lang w:eastAsia="ja-JP"/>
              </w:rPr>
            </w:pPr>
          </w:p>
        </w:tc>
        <w:tc>
          <w:tcPr>
            <w:tcW w:w="992" w:type="dxa"/>
            <w:tcBorders>
              <w:top w:val="nil"/>
              <w:left w:val="nil"/>
              <w:bottom w:val="single" w:sz="4" w:space="0" w:color="auto"/>
              <w:right w:val="single" w:sz="4" w:space="0" w:color="auto"/>
            </w:tcBorders>
            <w:shd w:val="clear" w:color="auto" w:fill="auto"/>
            <w:noWrap/>
            <w:vAlign w:val="center"/>
          </w:tcPr>
          <w:p w14:paraId="243AC99F" w14:textId="77777777" w:rsidR="005C5C0F" w:rsidRPr="00B43BF6" w:rsidRDefault="005C5C0F" w:rsidP="00475C4A">
            <w:pPr>
              <w:pStyle w:val="Tabletext"/>
              <w:jc w:val="center"/>
              <w:rPr>
                <w:lang w:eastAsia="ja-JP"/>
              </w:rPr>
            </w:pPr>
          </w:p>
        </w:tc>
        <w:tc>
          <w:tcPr>
            <w:tcW w:w="1134" w:type="dxa"/>
            <w:tcBorders>
              <w:top w:val="nil"/>
              <w:left w:val="nil"/>
              <w:bottom w:val="single" w:sz="4" w:space="0" w:color="auto"/>
              <w:right w:val="single" w:sz="4" w:space="0" w:color="auto"/>
            </w:tcBorders>
            <w:shd w:val="clear" w:color="auto" w:fill="auto"/>
            <w:noWrap/>
            <w:vAlign w:val="center"/>
          </w:tcPr>
          <w:p w14:paraId="7E55A4BC" w14:textId="77777777" w:rsidR="005C5C0F" w:rsidRPr="00B43BF6" w:rsidRDefault="005C5C0F" w:rsidP="00475C4A">
            <w:pPr>
              <w:pStyle w:val="Tabletext"/>
              <w:jc w:val="center"/>
              <w:rPr>
                <w:lang w:eastAsia="ja-JP"/>
              </w:rPr>
            </w:pPr>
          </w:p>
        </w:tc>
        <w:tc>
          <w:tcPr>
            <w:tcW w:w="1134" w:type="dxa"/>
            <w:tcBorders>
              <w:top w:val="nil"/>
              <w:left w:val="nil"/>
              <w:bottom w:val="single" w:sz="4" w:space="0" w:color="auto"/>
              <w:right w:val="single" w:sz="4" w:space="0" w:color="auto"/>
            </w:tcBorders>
            <w:shd w:val="clear" w:color="auto" w:fill="auto"/>
            <w:noWrap/>
            <w:vAlign w:val="center"/>
          </w:tcPr>
          <w:p w14:paraId="369DC78B" w14:textId="77777777" w:rsidR="005C5C0F" w:rsidRPr="00B43BF6" w:rsidRDefault="005C5C0F" w:rsidP="00475C4A">
            <w:pPr>
              <w:pStyle w:val="Tabletext"/>
              <w:jc w:val="center"/>
              <w:rPr>
                <w:lang w:eastAsia="ja-JP"/>
              </w:rPr>
            </w:pPr>
          </w:p>
        </w:tc>
        <w:tc>
          <w:tcPr>
            <w:tcW w:w="1134" w:type="dxa"/>
            <w:tcBorders>
              <w:top w:val="nil"/>
              <w:left w:val="nil"/>
              <w:bottom w:val="single" w:sz="4" w:space="0" w:color="auto"/>
              <w:right w:val="single" w:sz="4" w:space="0" w:color="auto"/>
            </w:tcBorders>
            <w:shd w:val="clear" w:color="auto" w:fill="auto"/>
            <w:noWrap/>
            <w:vAlign w:val="center"/>
          </w:tcPr>
          <w:p w14:paraId="5DFCF417" w14:textId="77777777" w:rsidR="005C5C0F" w:rsidRPr="00B43BF6" w:rsidRDefault="005C5C0F" w:rsidP="00475C4A">
            <w:pPr>
              <w:pStyle w:val="Tabletext"/>
              <w:jc w:val="center"/>
              <w:rPr>
                <w:lang w:eastAsia="ja-JP"/>
              </w:rPr>
            </w:pPr>
          </w:p>
        </w:tc>
      </w:tr>
      <w:tr w:rsidR="005C5C0F" w:rsidRPr="00B43BF6" w14:paraId="5C8C03B0" w14:textId="77777777" w:rsidTr="00475C4A">
        <w:trPr>
          <w:trHeight w:val="227"/>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371DB0C" w14:textId="77777777" w:rsidR="005C5C0F" w:rsidRPr="00B43BF6" w:rsidRDefault="005C5C0F" w:rsidP="00475C4A">
            <w:pPr>
              <w:pStyle w:val="Tabletext"/>
              <w:rPr>
                <w:lang w:eastAsia="ja-JP"/>
              </w:rPr>
            </w:pPr>
          </w:p>
        </w:tc>
        <w:tc>
          <w:tcPr>
            <w:tcW w:w="992" w:type="dxa"/>
            <w:tcBorders>
              <w:top w:val="nil"/>
              <w:left w:val="nil"/>
              <w:bottom w:val="single" w:sz="4" w:space="0" w:color="auto"/>
              <w:right w:val="single" w:sz="4" w:space="0" w:color="auto"/>
            </w:tcBorders>
            <w:shd w:val="clear" w:color="auto" w:fill="auto"/>
            <w:noWrap/>
            <w:vAlign w:val="center"/>
            <w:hideMark/>
          </w:tcPr>
          <w:p w14:paraId="71ED5C15" w14:textId="77777777" w:rsidR="005C5C0F" w:rsidRPr="00B43BF6" w:rsidRDefault="005C5C0F" w:rsidP="00475C4A">
            <w:pPr>
              <w:pStyle w:val="Tabletext"/>
              <w:jc w:val="center"/>
              <w:rPr>
                <w:lang w:eastAsia="ja-JP"/>
              </w:rPr>
            </w:pPr>
          </w:p>
        </w:tc>
        <w:tc>
          <w:tcPr>
            <w:tcW w:w="850" w:type="dxa"/>
            <w:tcBorders>
              <w:top w:val="nil"/>
              <w:left w:val="nil"/>
              <w:bottom w:val="single" w:sz="4" w:space="0" w:color="auto"/>
              <w:right w:val="single" w:sz="4" w:space="0" w:color="auto"/>
            </w:tcBorders>
            <w:shd w:val="clear" w:color="000000" w:fill="F2F2F2"/>
            <w:noWrap/>
            <w:hideMark/>
          </w:tcPr>
          <w:p w14:paraId="39F2943B" w14:textId="0E3FB950" w:rsidR="005C5C0F" w:rsidRPr="00B43BF6" w:rsidRDefault="005C5C0F" w:rsidP="00475C4A">
            <w:pPr>
              <w:pStyle w:val="Tabletext"/>
              <w:jc w:val="center"/>
              <w:rPr>
                <w:lang w:eastAsia="ja-JP"/>
              </w:rPr>
            </w:pPr>
            <w:r w:rsidRPr="00B43BF6">
              <w:rPr>
                <w:lang w:eastAsia="ja-JP"/>
              </w:rPr>
              <w:t>−0</w:t>
            </w:r>
            <w:r w:rsidR="00735C3C" w:rsidRPr="00B43BF6">
              <w:rPr>
                <w:lang w:eastAsia="ja-JP"/>
              </w:rPr>
              <w:t>,</w:t>
            </w:r>
            <w:r w:rsidRPr="00B43BF6">
              <w:rPr>
                <w:lang w:eastAsia="ja-JP"/>
              </w:rPr>
              <w:t>53</w:t>
            </w:r>
          </w:p>
        </w:tc>
        <w:tc>
          <w:tcPr>
            <w:tcW w:w="1040" w:type="dxa"/>
            <w:tcBorders>
              <w:top w:val="nil"/>
              <w:left w:val="nil"/>
              <w:bottom w:val="single" w:sz="4" w:space="0" w:color="auto"/>
              <w:right w:val="single" w:sz="4" w:space="0" w:color="auto"/>
            </w:tcBorders>
            <w:shd w:val="clear" w:color="auto" w:fill="auto"/>
            <w:noWrap/>
            <w:hideMark/>
          </w:tcPr>
          <w:p w14:paraId="2A2D65FD" w14:textId="5DFF4603" w:rsidR="005C5C0F" w:rsidRPr="00B43BF6" w:rsidRDefault="005C5C0F" w:rsidP="00475C4A">
            <w:pPr>
              <w:pStyle w:val="Tabletext"/>
              <w:jc w:val="center"/>
              <w:rPr>
                <w:lang w:eastAsia="ja-JP"/>
              </w:rPr>
            </w:pPr>
            <w:r w:rsidRPr="00B43BF6">
              <w:rPr>
                <w:lang w:eastAsia="ja-JP"/>
              </w:rPr>
              <w:t>−0</w:t>
            </w:r>
            <w:r w:rsidR="00735C3C" w:rsidRPr="00B43BF6">
              <w:rPr>
                <w:lang w:eastAsia="ja-JP"/>
              </w:rPr>
              <w:t>,</w:t>
            </w:r>
            <w:r w:rsidRPr="00B43BF6">
              <w:rPr>
                <w:lang w:eastAsia="ja-JP"/>
              </w:rPr>
              <w:t>90</w:t>
            </w:r>
          </w:p>
        </w:tc>
        <w:tc>
          <w:tcPr>
            <w:tcW w:w="945" w:type="dxa"/>
            <w:tcBorders>
              <w:top w:val="nil"/>
              <w:left w:val="nil"/>
              <w:bottom w:val="single" w:sz="4" w:space="0" w:color="auto"/>
              <w:right w:val="single" w:sz="4" w:space="0" w:color="auto"/>
            </w:tcBorders>
            <w:shd w:val="clear" w:color="auto" w:fill="auto"/>
            <w:vAlign w:val="center"/>
            <w:hideMark/>
          </w:tcPr>
          <w:p w14:paraId="2AAE6A7C" w14:textId="0C847278" w:rsidR="005C5C0F" w:rsidRPr="00B43BF6" w:rsidRDefault="005C5C0F" w:rsidP="00475C4A">
            <w:pPr>
              <w:pStyle w:val="Tabletext"/>
              <w:jc w:val="center"/>
              <w:rPr>
                <w:lang w:eastAsia="ja-JP"/>
              </w:rPr>
            </w:pPr>
            <w:r w:rsidRPr="00B43BF6">
              <w:rPr>
                <w:lang w:eastAsia="ja-JP"/>
              </w:rPr>
              <w:t>−0</w:t>
            </w:r>
            <w:r w:rsidR="00735C3C" w:rsidRPr="00B43BF6">
              <w:rPr>
                <w:lang w:eastAsia="ja-JP"/>
              </w:rPr>
              <w:t>,</w:t>
            </w:r>
            <w:r w:rsidRPr="00B43BF6">
              <w:rPr>
                <w:lang w:eastAsia="ja-JP"/>
              </w:rPr>
              <w:t>90</w:t>
            </w:r>
            <w:r w:rsidRPr="00B43BF6">
              <w:rPr>
                <w:lang w:eastAsia="ja-JP"/>
              </w:rPr>
              <w:br/>
              <w:t>8</w:t>
            </w:r>
            <w:r w:rsidR="00735C3C" w:rsidRPr="00B43BF6">
              <w:rPr>
                <w:lang w:eastAsia="ja-JP"/>
              </w:rPr>
              <w:t>,</w:t>
            </w:r>
            <w:r w:rsidRPr="00B43BF6">
              <w:rPr>
                <w:lang w:eastAsia="ja-JP"/>
              </w:rPr>
              <w:t>06 </w:t>
            </w:r>
            <w:r w:rsidR="002E269D" w:rsidRPr="00B43BF6">
              <w:rPr>
                <w:lang w:eastAsia="ja-JP"/>
              </w:rPr>
              <w:t>град.</w:t>
            </w:r>
            <w:r w:rsidRPr="00B43BF6">
              <w:rPr>
                <w:lang w:eastAsia="ja-JP"/>
              </w:rPr>
              <w:t xml:space="preserve"> </w:t>
            </w:r>
            <w:r w:rsidR="009D3D45" w:rsidRPr="00B43BF6">
              <w:rPr>
                <w:lang w:eastAsia="ja-JP"/>
              </w:rPr>
              <w:t>от</w:t>
            </w:r>
            <w:r w:rsidRPr="00B43BF6">
              <w:rPr>
                <w:lang w:eastAsia="ja-JP"/>
              </w:rPr>
              <w:t xml:space="preserve"> 1</w:t>
            </w:r>
          </w:p>
        </w:tc>
        <w:tc>
          <w:tcPr>
            <w:tcW w:w="992" w:type="dxa"/>
            <w:tcBorders>
              <w:top w:val="nil"/>
              <w:left w:val="nil"/>
              <w:bottom w:val="single" w:sz="4" w:space="0" w:color="auto"/>
              <w:right w:val="single" w:sz="4" w:space="0" w:color="auto"/>
            </w:tcBorders>
            <w:shd w:val="clear" w:color="auto" w:fill="auto"/>
            <w:noWrap/>
            <w:vAlign w:val="center"/>
          </w:tcPr>
          <w:p w14:paraId="0037ED25" w14:textId="77777777" w:rsidR="005C5C0F" w:rsidRPr="00B43BF6" w:rsidRDefault="005C5C0F" w:rsidP="00475C4A">
            <w:pPr>
              <w:pStyle w:val="Tabletext"/>
              <w:jc w:val="center"/>
              <w:rPr>
                <w:lang w:eastAsia="ja-JP"/>
              </w:rPr>
            </w:pPr>
          </w:p>
        </w:tc>
        <w:tc>
          <w:tcPr>
            <w:tcW w:w="1134" w:type="dxa"/>
            <w:tcBorders>
              <w:top w:val="nil"/>
              <w:left w:val="nil"/>
              <w:bottom w:val="single" w:sz="4" w:space="0" w:color="auto"/>
              <w:right w:val="single" w:sz="4" w:space="0" w:color="auto"/>
            </w:tcBorders>
            <w:shd w:val="clear" w:color="auto" w:fill="auto"/>
            <w:noWrap/>
            <w:vAlign w:val="center"/>
          </w:tcPr>
          <w:p w14:paraId="7C914C99" w14:textId="77777777" w:rsidR="005C5C0F" w:rsidRPr="00B43BF6" w:rsidRDefault="005C5C0F" w:rsidP="00475C4A">
            <w:pPr>
              <w:pStyle w:val="Tabletext"/>
              <w:jc w:val="center"/>
              <w:rPr>
                <w:lang w:eastAsia="ja-JP"/>
              </w:rPr>
            </w:pPr>
          </w:p>
        </w:tc>
        <w:tc>
          <w:tcPr>
            <w:tcW w:w="1134" w:type="dxa"/>
            <w:tcBorders>
              <w:top w:val="nil"/>
              <w:left w:val="nil"/>
              <w:bottom w:val="single" w:sz="4" w:space="0" w:color="auto"/>
              <w:right w:val="single" w:sz="4" w:space="0" w:color="auto"/>
            </w:tcBorders>
            <w:shd w:val="clear" w:color="auto" w:fill="auto"/>
            <w:noWrap/>
            <w:vAlign w:val="center"/>
          </w:tcPr>
          <w:p w14:paraId="6D349792" w14:textId="77777777" w:rsidR="005C5C0F" w:rsidRPr="00B43BF6" w:rsidRDefault="005C5C0F" w:rsidP="00475C4A">
            <w:pPr>
              <w:pStyle w:val="Tabletext"/>
              <w:jc w:val="center"/>
              <w:rPr>
                <w:lang w:eastAsia="ja-JP"/>
              </w:rPr>
            </w:pPr>
          </w:p>
        </w:tc>
        <w:tc>
          <w:tcPr>
            <w:tcW w:w="1134" w:type="dxa"/>
            <w:tcBorders>
              <w:top w:val="nil"/>
              <w:left w:val="nil"/>
              <w:bottom w:val="single" w:sz="4" w:space="0" w:color="auto"/>
              <w:right w:val="single" w:sz="4" w:space="0" w:color="auto"/>
            </w:tcBorders>
            <w:shd w:val="clear" w:color="auto" w:fill="auto"/>
            <w:noWrap/>
            <w:vAlign w:val="center"/>
          </w:tcPr>
          <w:p w14:paraId="15A7AC5C" w14:textId="77777777" w:rsidR="005C5C0F" w:rsidRPr="00B43BF6" w:rsidRDefault="005C5C0F" w:rsidP="00475C4A">
            <w:pPr>
              <w:pStyle w:val="Tabletext"/>
              <w:jc w:val="center"/>
              <w:rPr>
                <w:lang w:eastAsia="ja-JP"/>
              </w:rPr>
            </w:pPr>
          </w:p>
        </w:tc>
      </w:tr>
      <w:tr w:rsidR="005C5C0F" w:rsidRPr="00B43BF6" w14:paraId="0A5C6FAA" w14:textId="77777777" w:rsidTr="00475C4A">
        <w:trPr>
          <w:trHeight w:val="227"/>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2764E9C" w14:textId="77777777" w:rsidR="005C5C0F" w:rsidRPr="00B43BF6" w:rsidRDefault="005C5C0F" w:rsidP="00475C4A">
            <w:pPr>
              <w:pStyle w:val="Tabletext"/>
              <w:rPr>
                <w:lang w:eastAsia="ja-JP"/>
              </w:rPr>
            </w:pPr>
          </w:p>
        </w:tc>
        <w:tc>
          <w:tcPr>
            <w:tcW w:w="992" w:type="dxa"/>
            <w:tcBorders>
              <w:top w:val="nil"/>
              <w:left w:val="nil"/>
              <w:bottom w:val="single" w:sz="4" w:space="0" w:color="auto"/>
              <w:right w:val="single" w:sz="4" w:space="0" w:color="auto"/>
            </w:tcBorders>
            <w:shd w:val="clear" w:color="auto" w:fill="auto"/>
            <w:noWrap/>
            <w:vAlign w:val="center"/>
            <w:hideMark/>
          </w:tcPr>
          <w:p w14:paraId="0FB257B8" w14:textId="77777777" w:rsidR="005C5C0F" w:rsidRPr="00B43BF6" w:rsidRDefault="005C5C0F" w:rsidP="00475C4A">
            <w:pPr>
              <w:pStyle w:val="Tabletext"/>
              <w:jc w:val="center"/>
              <w:rPr>
                <w:lang w:eastAsia="ja-JP"/>
              </w:rPr>
            </w:pPr>
          </w:p>
        </w:tc>
        <w:tc>
          <w:tcPr>
            <w:tcW w:w="850" w:type="dxa"/>
            <w:tcBorders>
              <w:top w:val="nil"/>
              <w:left w:val="nil"/>
              <w:bottom w:val="single" w:sz="4" w:space="0" w:color="auto"/>
              <w:right w:val="single" w:sz="4" w:space="0" w:color="auto"/>
            </w:tcBorders>
            <w:shd w:val="clear" w:color="000000" w:fill="F2F2F2"/>
            <w:noWrap/>
            <w:hideMark/>
          </w:tcPr>
          <w:p w14:paraId="47DBE54B" w14:textId="076617D0" w:rsidR="005C5C0F" w:rsidRPr="00B43BF6" w:rsidRDefault="005C5C0F" w:rsidP="00475C4A">
            <w:pPr>
              <w:pStyle w:val="Tabletext"/>
              <w:jc w:val="center"/>
              <w:rPr>
                <w:lang w:eastAsia="ja-JP"/>
              </w:rPr>
            </w:pPr>
            <w:r w:rsidRPr="00B43BF6">
              <w:rPr>
                <w:lang w:eastAsia="ja-JP"/>
              </w:rPr>
              <w:t>−0</w:t>
            </w:r>
            <w:r w:rsidR="00735C3C" w:rsidRPr="00B43BF6">
              <w:rPr>
                <w:lang w:eastAsia="ja-JP"/>
              </w:rPr>
              <w:t>,</w:t>
            </w:r>
            <w:r w:rsidRPr="00B43BF6">
              <w:rPr>
                <w:lang w:eastAsia="ja-JP"/>
              </w:rPr>
              <w:t>57</w:t>
            </w:r>
          </w:p>
        </w:tc>
        <w:tc>
          <w:tcPr>
            <w:tcW w:w="1040" w:type="dxa"/>
            <w:tcBorders>
              <w:top w:val="nil"/>
              <w:left w:val="nil"/>
              <w:bottom w:val="single" w:sz="4" w:space="0" w:color="auto"/>
              <w:right w:val="single" w:sz="4" w:space="0" w:color="auto"/>
            </w:tcBorders>
            <w:shd w:val="clear" w:color="auto" w:fill="auto"/>
            <w:noWrap/>
            <w:vAlign w:val="center"/>
          </w:tcPr>
          <w:p w14:paraId="59F8489C" w14:textId="77777777" w:rsidR="005C5C0F" w:rsidRPr="00B43BF6" w:rsidRDefault="005C5C0F" w:rsidP="00475C4A">
            <w:pPr>
              <w:pStyle w:val="Tabletext"/>
              <w:jc w:val="center"/>
              <w:rPr>
                <w:lang w:eastAsia="ja-JP"/>
              </w:rPr>
            </w:pPr>
          </w:p>
        </w:tc>
        <w:tc>
          <w:tcPr>
            <w:tcW w:w="945" w:type="dxa"/>
            <w:tcBorders>
              <w:top w:val="nil"/>
              <w:left w:val="nil"/>
              <w:bottom w:val="single" w:sz="4" w:space="0" w:color="auto"/>
              <w:right w:val="single" w:sz="4" w:space="0" w:color="auto"/>
            </w:tcBorders>
            <w:shd w:val="clear" w:color="auto" w:fill="auto"/>
            <w:noWrap/>
            <w:hideMark/>
          </w:tcPr>
          <w:p w14:paraId="250664C3" w14:textId="563B0C49" w:rsidR="005C5C0F" w:rsidRPr="00B43BF6" w:rsidRDefault="005C5C0F" w:rsidP="00475C4A">
            <w:pPr>
              <w:pStyle w:val="Tabletext"/>
              <w:jc w:val="center"/>
              <w:rPr>
                <w:lang w:eastAsia="ja-JP"/>
              </w:rPr>
            </w:pPr>
            <w:r w:rsidRPr="00B43BF6">
              <w:rPr>
                <w:lang w:eastAsia="ja-JP"/>
              </w:rPr>
              <w:t>−1</w:t>
            </w:r>
            <w:r w:rsidR="00735C3C" w:rsidRPr="00B43BF6">
              <w:rPr>
                <w:lang w:eastAsia="ja-JP"/>
              </w:rPr>
              <w:t>,</w:t>
            </w:r>
            <w:r w:rsidRPr="00B43BF6">
              <w:rPr>
                <w:lang w:eastAsia="ja-JP"/>
              </w:rPr>
              <w:t>35</w:t>
            </w:r>
          </w:p>
        </w:tc>
        <w:tc>
          <w:tcPr>
            <w:tcW w:w="992" w:type="dxa"/>
            <w:tcBorders>
              <w:top w:val="nil"/>
              <w:left w:val="nil"/>
              <w:bottom w:val="single" w:sz="4" w:space="0" w:color="auto"/>
              <w:right w:val="single" w:sz="4" w:space="0" w:color="auto"/>
            </w:tcBorders>
            <w:shd w:val="clear" w:color="auto" w:fill="auto"/>
            <w:vAlign w:val="center"/>
            <w:hideMark/>
          </w:tcPr>
          <w:p w14:paraId="01544963" w14:textId="50282A87" w:rsidR="005C5C0F" w:rsidRPr="00B43BF6" w:rsidRDefault="005C5C0F" w:rsidP="00475C4A">
            <w:pPr>
              <w:pStyle w:val="Tabletext"/>
              <w:jc w:val="center"/>
              <w:rPr>
                <w:lang w:eastAsia="ja-JP"/>
              </w:rPr>
            </w:pPr>
            <w:r w:rsidRPr="00B43BF6">
              <w:rPr>
                <w:lang w:eastAsia="ja-JP"/>
              </w:rPr>
              <w:t>−1</w:t>
            </w:r>
            <w:r w:rsidR="00735C3C" w:rsidRPr="00B43BF6">
              <w:rPr>
                <w:lang w:eastAsia="ja-JP"/>
              </w:rPr>
              <w:t>,</w:t>
            </w:r>
            <w:r w:rsidRPr="00B43BF6">
              <w:rPr>
                <w:lang w:eastAsia="ja-JP"/>
              </w:rPr>
              <w:t>35</w:t>
            </w:r>
            <w:r w:rsidRPr="00B43BF6">
              <w:rPr>
                <w:lang w:eastAsia="ja-JP"/>
              </w:rPr>
              <w:br/>
              <w:t>7</w:t>
            </w:r>
            <w:r w:rsidR="00735C3C" w:rsidRPr="00B43BF6">
              <w:rPr>
                <w:lang w:eastAsia="ja-JP"/>
              </w:rPr>
              <w:t>,</w:t>
            </w:r>
            <w:r w:rsidRPr="00B43BF6">
              <w:rPr>
                <w:lang w:eastAsia="ja-JP"/>
              </w:rPr>
              <w:t>70 </w:t>
            </w:r>
            <w:r w:rsidR="002E269D" w:rsidRPr="00B43BF6">
              <w:rPr>
                <w:lang w:eastAsia="ja-JP"/>
              </w:rPr>
              <w:t>град.</w:t>
            </w:r>
            <w:r w:rsidRPr="00B43BF6">
              <w:rPr>
                <w:lang w:eastAsia="ja-JP"/>
              </w:rPr>
              <w:t xml:space="preserve"> </w:t>
            </w:r>
            <w:r w:rsidR="009D3D45" w:rsidRPr="00B43BF6">
              <w:rPr>
                <w:lang w:eastAsia="ja-JP"/>
              </w:rPr>
              <w:t>от</w:t>
            </w:r>
            <w:r w:rsidRPr="00B43BF6">
              <w:rPr>
                <w:lang w:eastAsia="ja-JP"/>
              </w:rPr>
              <w:t xml:space="preserve"> 2</w:t>
            </w:r>
          </w:p>
        </w:tc>
        <w:tc>
          <w:tcPr>
            <w:tcW w:w="1134" w:type="dxa"/>
            <w:tcBorders>
              <w:top w:val="nil"/>
              <w:left w:val="nil"/>
              <w:bottom w:val="single" w:sz="4" w:space="0" w:color="auto"/>
              <w:right w:val="single" w:sz="4" w:space="0" w:color="auto"/>
            </w:tcBorders>
            <w:shd w:val="clear" w:color="auto" w:fill="auto"/>
            <w:noWrap/>
            <w:vAlign w:val="center"/>
          </w:tcPr>
          <w:p w14:paraId="19900574" w14:textId="77777777" w:rsidR="005C5C0F" w:rsidRPr="00B43BF6" w:rsidRDefault="005C5C0F" w:rsidP="00475C4A">
            <w:pPr>
              <w:pStyle w:val="Tabletext"/>
              <w:jc w:val="center"/>
              <w:rPr>
                <w:lang w:eastAsia="ja-JP"/>
              </w:rPr>
            </w:pPr>
          </w:p>
        </w:tc>
        <w:tc>
          <w:tcPr>
            <w:tcW w:w="1134" w:type="dxa"/>
            <w:tcBorders>
              <w:top w:val="nil"/>
              <w:left w:val="nil"/>
              <w:bottom w:val="single" w:sz="4" w:space="0" w:color="auto"/>
              <w:right w:val="single" w:sz="4" w:space="0" w:color="auto"/>
            </w:tcBorders>
            <w:shd w:val="clear" w:color="auto" w:fill="auto"/>
            <w:noWrap/>
            <w:vAlign w:val="center"/>
          </w:tcPr>
          <w:p w14:paraId="452DE63E" w14:textId="77777777" w:rsidR="005C5C0F" w:rsidRPr="00B43BF6" w:rsidRDefault="005C5C0F" w:rsidP="00475C4A">
            <w:pPr>
              <w:pStyle w:val="Tabletext"/>
              <w:jc w:val="center"/>
              <w:rPr>
                <w:lang w:eastAsia="ja-JP"/>
              </w:rPr>
            </w:pPr>
          </w:p>
        </w:tc>
        <w:tc>
          <w:tcPr>
            <w:tcW w:w="1134" w:type="dxa"/>
            <w:tcBorders>
              <w:top w:val="nil"/>
              <w:left w:val="nil"/>
              <w:bottom w:val="single" w:sz="4" w:space="0" w:color="auto"/>
              <w:right w:val="single" w:sz="4" w:space="0" w:color="auto"/>
            </w:tcBorders>
            <w:shd w:val="clear" w:color="auto" w:fill="auto"/>
            <w:noWrap/>
            <w:vAlign w:val="center"/>
          </w:tcPr>
          <w:p w14:paraId="0CE6B939" w14:textId="77777777" w:rsidR="005C5C0F" w:rsidRPr="00B43BF6" w:rsidRDefault="005C5C0F" w:rsidP="00475C4A">
            <w:pPr>
              <w:pStyle w:val="Tabletext"/>
              <w:jc w:val="center"/>
              <w:rPr>
                <w:lang w:eastAsia="ja-JP"/>
              </w:rPr>
            </w:pPr>
          </w:p>
        </w:tc>
      </w:tr>
      <w:tr w:rsidR="005C5C0F" w:rsidRPr="00B43BF6" w14:paraId="0B8C79FB" w14:textId="77777777" w:rsidTr="00475C4A">
        <w:trPr>
          <w:trHeight w:val="227"/>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73489D4" w14:textId="77777777" w:rsidR="005C5C0F" w:rsidRPr="00B43BF6" w:rsidRDefault="005C5C0F" w:rsidP="00475C4A">
            <w:pPr>
              <w:pStyle w:val="Tabletext"/>
              <w:rPr>
                <w:lang w:eastAsia="ja-JP"/>
              </w:rPr>
            </w:pPr>
          </w:p>
        </w:tc>
        <w:tc>
          <w:tcPr>
            <w:tcW w:w="992" w:type="dxa"/>
            <w:tcBorders>
              <w:top w:val="nil"/>
              <w:left w:val="nil"/>
              <w:bottom w:val="single" w:sz="4" w:space="0" w:color="auto"/>
              <w:right w:val="single" w:sz="4" w:space="0" w:color="auto"/>
            </w:tcBorders>
            <w:shd w:val="clear" w:color="auto" w:fill="auto"/>
            <w:noWrap/>
            <w:vAlign w:val="center"/>
            <w:hideMark/>
          </w:tcPr>
          <w:p w14:paraId="55983EEA" w14:textId="1D6ED3A6" w:rsidR="005C5C0F" w:rsidRPr="00B43BF6" w:rsidRDefault="005C5C0F" w:rsidP="00475C4A">
            <w:pPr>
              <w:pStyle w:val="Tabletext"/>
              <w:jc w:val="center"/>
              <w:rPr>
                <w:lang w:eastAsia="ja-JP"/>
              </w:rPr>
            </w:pPr>
            <w:r w:rsidRPr="00B43BF6">
              <w:rPr>
                <w:lang w:eastAsia="ja-JP"/>
              </w:rPr>
              <w:t>−0</w:t>
            </w:r>
            <w:r w:rsidR="00735C3C" w:rsidRPr="00B43BF6">
              <w:rPr>
                <w:lang w:eastAsia="ja-JP"/>
              </w:rPr>
              <w:t>,</w:t>
            </w:r>
            <w:r w:rsidRPr="00B43BF6">
              <w:rPr>
                <w:lang w:eastAsia="ja-JP"/>
              </w:rPr>
              <w:t>9</w:t>
            </w:r>
          </w:p>
        </w:tc>
        <w:tc>
          <w:tcPr>
            <w:tcW w:w="850" w:type="dxa"/>
            <w:tcBorders>
              <w:top w:val="nil"/>
              <w:left w:val="nil"/>
              <w:bottom w:val="single" w:sz="4" w:space="0" w:color="auto"/>
              <w:right w:val="single" w:sz="4" w:space="0" w:color="auto"/>
            </w:tcBorders>
            <w:shd w:val="clear" w:color="000000" w:fill="F2F2F2"/>
            <w:noWrap/>
            <w:hideMark/>
          </w:tcPr>
          <w:p w14:paraId="4CB279FD" w14:textId="6825A88A" w:rsidR="005C5C0F" w:rsidRPr="00B43BF6" w:rsidRDefault="005C5C0F" w:rsidP="00475C4A">
            <w:pPr>
              <w:pStyle w:val="Tabletext"/>
              <w:jc w:val="center"/>
              <w:rPr>
                <w:lang w:eastAsia="ja-JP"/>
              </w:rPr>
            </w:pPr>
            <w:r w:rsidRPr="00B43BF6">
              <w:rPr>
                <w:lang w:eastAsia="ja-JP"/>
              </w:rPr>
              <w:t>−1</w:t>
            </w:r>
            <w:r w:rsidR="00735C3C" w:rsidRPr="00B43BF6">
              <w:rPr>
                <w:lang w:eastAsia="ja-JP"/>
              </w:rPr>
              <w:t>,</w:t>
            </w:r>
            <w:r w:rsidRPr="00B43BF6">
              <w:rPr>
                <w:lang w:eastAsia="ja-JP"/>
              </w:rPr>
              <w:t>02</w:t>
            </w:r>
          </w:p>
        </w:tc>
        <w:tc>
          <w:tcPr>
            <w:tcW w:w="1040" w:type="dxa"/>
            <w:tcBorders>
              <w:top w:val="nil"/>
              <w:left w:val="nil"/>
              <w:bottom w:val="single" w:sz="4" w:space="0" w:color="auto"/>
              <w:right w:val="single" w:sz="4" w:space="0" w:color="auto"/>
            </w:tcBorders>
            <w:shd w:val="clear" w:color="auto" w:fill="auto"/>
            <w:noWrap/>
            <w:vAlign w:val="center"/>
          </w:tcPr>
          <w:p w14:paraId="75FEB6B9" w14:textId="77777777" w:rsidR="005C5C0F" w:rsidRPr="00B43BF6" w:rsidRDefault="005C5C0F" w:rsidP="00475C4A">
            <w:pPr>
              <w:pStyle w:val="Tabletext"/>
              <w:jc w:val="center"/>
              <w:rPr>
                <w:lang w:eastAsia="ja-JP"/>
              </w:rPr>
            </w:pPr>
          </w:p>
        </w:tc>
        <w:tc>
          <w:tcPr>
            <w:tcW w:w="945" w:type="dxa"/>
            <w:tcBorders>
              <w:top w:val="nil"/>
              <w:left w:val="nil"/>
              <w:bottom w:val="single" w:sz="4" w:space="0" w:color="auto"/>
              <w:right w:val="single" w:sz="4" w:space="0" w:color="auto"/>
            </w:tcBorders>
            <w:shd w:val="clear" w:color="auto" w:fill="auto"/>
            <w:noWrap/>
            <w:vAlign w:val="center"/>
          </w:tcPr>
          <w:p w14:paraId="47B4D2EA" w14:textId="77777777" w:rsidR="005C5C0F" w:rsidRPr="00B43BF6" w:rsidRDefault="005C5C0F" w:rsidP="00475C4A">
            <w:pPr>
              <w:pStyle w:val="Tabletext"/>
              <w:jc w:val="center"/>
              <w:rPr>
                <w:lang w:eastAsia="ja-JP"/>
              </w:rPr>
            </w:pPr>
          </w:p>
        </w:tc>
        <w:tc>
          <w:tcPr>
            <w:tcW w:w="992" w:type="dxa"/>
            <w:tcBorders>
              <w:top w:val="nil"/>
              <w:left w:val="nil"/>
              <w:bottom w:val="single" w:sz="4" w:space="0" w:color="auto"/>
              <w:right w:val="single" w:sz="4" w:space="0" w:color="auto"/>
            </w:tcBorders>
            <w:shd w:val="clear" w:color="auto" w:fill="auto"/>
            <w:noWrap/>
            <w:vAlign w:val="center"/>
          </w:tcPr>
          <w:p w14:paraId="7F0C30A6" w14:textId="77777777" w:rsidR="005C5C0F" w:rsidRPr="00B43BF6" w:rsidRDefault="005C5C0F" w:rsidP="00475C4A">
            <w:pPr>
              <w:pStyle w:val="Tabletext"/>
              <w:jc w:val="center"/>
              <w:rPr>
                <w:lang w:eastAsia="ja-JP"/>
              </w:rPr>
            </w:pPr>
          </w:p>
        </w:tc>
        <w:tc>
          <w:tcPr>
            <w:tcW w:w="1134" w:type="dxa"/>
            <w:tcBorders>
              <w:top w:val="nil"/>
              <w:left w:val="nil"/>
              <w:bottom w:val="single" w:sz="4" w:space="0" w:color="auto"/>
              <w:right w:val="single" w:sz="4" w:space="0" w:color="auto"/>
            </w:tcBorders>
            <w:shd w:val="clear" w:color="auto" w:fill="auto"/>
            <w:vAlign w:val="center"/>
            <w:hideMark/>
          </w:tcPr>
          <w:p w14:paraId="11B341C0" w14:textId="2FF45B14" w:rsidR="005C5C0F" w:rsidRPr="00B43BF6" w:rsidRDefault="005C5C0F" w:rsidP="00475C4A">
            <w:pPr>
              <w:pStyle w:val="Tabletext"/>
              <w:jc w:val="center"/>
              <w:rPr>
                <w:lang w:eastAsia="ja-JP"/>
              </w:rPr>
            </w:pPr>
            <w:r w:rsidRPr="00B43BF6">
              <w:rPr>
                <w:lang w:eastAsia="ja-JP"/>
              </w:rPr>
              <w:t>−1</w:t>
            </w:r>
            <w:r w:rsidR="00735C3C" w:rsidRPr="00B43BF6">
              <w:rPr>
                <w:lang w:eastAsia="ja-JP"/>
              </w:rPr>
              <w:t>,</w:t>
            </w:r>
            <w:r w:rsidRPr="00B43BF6">
              <w:rPr>
                <w:lang w:eastAsia="ja-JP"/>
              </w:rPr>
              <w:t>02</w:t>
            </w:r>
            <w:r w:rsidRPr="00B43BF6">
              <w:rPr>
                <w:lang w:eastAsia="ja-JP"/>
              </w:rPr>
              <w:br/>
              <w:t xml:space="preserve"> −7</w:t>
            </w:r>
            <w:r w:rsidR="00735C3C" w:rsidRPr="00B43BF6">
              <w:rPr>
                <w:lang w:eastAsia="ja-JP"/>
              </w:rPr>
              <w:t>,</w:t>
            </w:r>
            <w:r w:rsidRPr="00B43BF6">
              <w:rPr>
                <w:lang w:eastAsia="ja-JP"/>
              </w:rPr>
              <w:t>99 </w:t>
            </w:r>
            <w:r w:rsidR="002E269D" w:rsidRPr="00B43BF6">
              <w:rPr>
                <w:lang w:eastAsia="ja-JP"/>
              </w:rPr>
              <w:t>град.</w:t>
            </w:r>
            <w:r w:rsidRPr="00B43BF6">
              <w:rPr>
                <w:lang w:eastAsia="ja-JP"/>
              </w:rPr>
              <w:t xml:space="preserve"> </w:t>
            </w:r>
            <w:r w:rsidR="009D3D45" w:rsidRPr="00B43BF6">
              <w:rPr>
                <w:lang w:eastAsia="ja-JP"/>
              </w:rPr>
              <w:t>от</w:t>
            </w:r>
            <w:r w:rsidRPr="00B43BF6">
              <w:rPr>
                <w:lang w:eastAsia="ja-JP"/>
              </w:rPr>
              <w:t xml:space="preserve"> 0</w:t>
            </w:r>
          </w:p>
        </w:tc>
        <w:tc>
          <w:tcPr>
            <w:tcW w:w="1134" w:type="dxa"/>
            <w:tcBorders>
              <w:top w:val="nil"/>
              <w:left w:val="nil"/>
              <w:bottom w:val="single" w:sz="4" w:space="0" w:color="auto"/>
              <w:right w:val="single" w:sz="4" w:space="0" w:color="auto"/>
            </w:tcBorders>
            <w:shd w:val="clear" w:color="auto" w:fill="auto"/>
            <w:noWrap/>
            <w:vAlign w:val="center"/>
          </w:tcPr>
          <w:p w14:paraId="24EE1687" w14:textId="77777777" w:rsidR="005C5C0F" w:rsidRPr="00B43BF6" w:rsidRDefault="005C5C0F" w:rsidP="00475C4A">
            <w:pPr>
              <w:pStyle w:val="Tabletext"/>
              <w:jc w:val="center"/>
              <w:rPr>
                <w:lang w:eastAsia="ja-JP"/>
              </w:rPr>
            </w:pPr>
          </w:p>
        </w:tc>
        <w:tc>
          <w:tcPr>
            <w:tcW w:w="1134" w:type="dxa"/>
            <w:tcBorders>
              <w:top w:val="nil"/>
              <w:left w:val="nil"/>
              <w:bottom w:val="single" w:sz="4" w:space="0" w:color="auto"/>
              <w:right w:val="single" w:sz="4" w:space="0" w:color="auto"/>
            </w:tcBorders>
            <w:shd w:val="clear" w:color="auto" w:fill="auto"/>
            <w:noWrap/>
            <w:vAlign w:val="center"/>
          </w:tcPr>
          <w:p w14:paraId="5CE30039" w14:textId="77777777" w:rsidR="005C5C0F" w:rsidRPr="00B43BF6" w:rsidRDefault="005C5C0F" w:rsidP="00475C4A">
            <w:pPr>
              <w:pStyle w:val="Tabletext"/>
              <w:jc w:val="center"/>
              <w:rPr>
                <w:lang w:eastAsia="ja-JP"/>
              </w:rPr>
            </w:pPr>
          </w:p>
        </w:tc>
      </w:tr>
      <w:tr w:rsidR="005C5C0F" w:rsidRPr="00B43BF6" w14:paraId="3F255A41" w14:textId="77777777" w:rsidTr="00475C4A">
        <w:trPr>
          <w:trHeight w:val="227"/>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7303B8C" w14:textId="77777777" w:rsidR="005C5C0F" w:rsidRPr="00B43BF6" w:rsidRDefault="005C5C0F" w:rsidP="00475C4A">
            <w:pPr>
              <w:pStyle w:val="Tabletext"/>
              <w:rPr>
                <w:lang w:eastAsia="ja-JP"/>
              </w:rPr>
            </w:pPr>
          </w:p>
        </w:tc>
        <w:tc>
          <w:tcPr>
            <w:tcW w:w="992" w:type="dxa"/>
            <w:tcBorders>
              <w:top w:val="nil"/>
              <w:left w:val="nil"/>
              <w:bottom w:val="single" w:sz="4" w:space="0" w:color="auto"/>
              <w:right w:val="single" w:sz="4" w:space="0" w:color="auto"/>
            </w:tcBorders>
            <w:shd w:val="clear" w:color="auto" w:fill="auto"/>
            <w:noWrap/>
            <w:vAlign w:val="center"/>
            <w:hideMark/>
          </w:tcPr>
          <w:p w14:paraId="00692788" w14:textId="77777777" w:rsidR="005C5C0F" w:rsidRPr="00B43BF6" w:rsidRDefault="005C5C0F" w:rsidP="00475C4A">
            <w:pPr>
              <w:pStyle w:val="Tabletext"/>
              <w:jc w:val="center"/>
              <w:rPr>
                <w:lang w:eastAsia="ja-JP"/>
              </w:rPr>
            </w:pPr>
          </w:p>
        </w:tc>
        <w:tc>
          <w:tcPr>
            <w:tcW w:w="850" w:type="dxa"/>
            <w:tcBorders>
              <w:top w:val="nil"/>
              <w:left w:val="nil"/>
              <w:bottom w:val="single" w:sz="4" w:space="0" w:color="auto"/>
              <w:right w:val="single" w:sz="4" w:space="0" w:color="auto"/>
            </w:tcBorders>
            <w:shd w:val="clear" w:color="000000" w:fill="F2F2F2"/>
            <w:noWrap/>
            <w:hideMark/>
          </w:tcPr>
          <w:p w14:paraId="5D1E2C53" w14:textId="71E8FD11" w:rsidR="005C5C0F" w:rsidRPr="00B43BF6" w:rsidRDefault="005C5C0F" w:rsidP="00475C4A">
            <w:pPr>
              <w:pStyle w:val="Tabletext"/>
              <w:jc w:val="center"/>
              <w:rPr>
                <w:lang w:eastAsia="ja-JP"/>
              </w:rPr>
            </w:pPr>
            <w:r w:rsidRPr="00B43BF6">
              <w:rPr>
                <w:lang w:eastAsia="ja-JP"/>
              </w:rPr>
              <w:t>−1</w:t>
            </w:r>
            <w:r w:rsidR="00735C3C" w:rsidRPr="00B43BF6">
              <w:rPr>
                <w:lang w:eastAsia="ja-JP"/>
              </w:rPr>
              <w:t>,</w:t>
            </w:r>
            <w:r w:rsidRPr="00B43BF6">
              <w:rPr>
                <w:lang w:eastAsia="ja-JP"/>
              </w:rPr>
              <w:t>10</w:t>
            </w:r>
          </w:p>
        </w:tc>
        <w:tc>
          <w:tcPr>
            <w:tcW w:w="1040" w:type="dxa"/>
            <w:tcBorders>
              <w:top w:val="nil"/>
              <w:left w:val="nil"/>
              <w:bottom w:val="single" w:sz="4" w:space="0" w:color="auto"/>
              <w:right w:val="single" w:sz="4" w:space="0" w:color="auto"/>
            </w:tcBorders>
            <w:shd w:val="clear" w:color="auto" w:fill="auto"/>
            <w:noWrap/>
            <w:vAlign w:val="center"/>
          </w:tcPr>
          <w:p w14:paraId="69975487" w14:textId="77777777" w:rsidR="005C5C0F" w:rsidRPr="00B43BF6" w:rsidRDefault="005C5C0F" w:rsidP="00475C4A">
            <w:pPr>
              <w:pStyle w:val="Tabletext"/>
              <w:jc w:val="center"/>
              <w:rPr>
                <w:lang w:eastAsia="ja-JP"/>
              </w:rPr>
            </w:pPr>
          </w:p>
        </w:tc>
        <w:tc>
          <w:tcPr>
            <w:tcW w:w="945" w:type="dxa"/>
            <w:tcBorders>
              <w:top w:val="nil"/>
              <w:left w:val="nil"/>
              <w:bottom w:val="single" w:sz="4" w:space="0" w:color="auto"/>
              <w:right w:val="single" w:sz="4" w:space="0" w:color="auto"/>
            </w:tcBorders>
            <w:shd w:val="clear" w:color="auto" w:fill="auto"/>
            <w:noWrap/>
            <w:vAlign w:val="center"/>
          </w:tcPr>
          <w:p w14:paraId="6D92A83D" w14:textId="77777777" w:rsidR="005C5C0F" w:rsidRPr="00B43BF6" w:rsidRDefault="005C5C0F" w:rsidP="00475C4A">
            <w:pPr>
              <w:pStyle w:val="Tabletext"/>
              <w:jc w:val="center"/>
              <w:rPr>
                <w:lang w:eastAsia="ja-JP"/>
              </w:rPr>
            </w:pPr>
          </w:p>
        </w:tc>
        <w:tc>
          <w:tcPr>
            <w:tcW w:w="992" w:type="dxa"/>
            <w:tcBorders>
              <w:top w:val="nil"/>
              <w:left w:val="nil"/>
              <w:bottom w:val="single" w:sz="4" w:space="0" w:color="auto"/>
              <w:right w:val="single" w:sz="4" w:space="0" w:color="auto"/>
            </w:tcBorders>
            <w:shd w:val="clear" w:color="auto" w:fill="auto"/>
            <w:noWrap/>
            <w:vAlign w:val="center"/>
          </w:tcPr>
          <w:p w14:paraId="2E4D2D43" w14:textId="77777777" w:rsidR="005C5C0F" w:rsidRPr="00B43BF6" w:rsidRDefault="005C5C0F" w:rsidP="00475C4A">
            <w:pPr>
              <w:pStyle w:val="Tabletext"/>
              <w:jc w:val="center"/>
              <w:rPr>
                <w:lang w:eastAsia="ja-JP"/>
              </w:rPr>
            </w:pPr>
          </w:p>
        </w:tc>
        <w:tc>
          <w:tcPr>
            <w:tcW w:w="1134" w:type="dxa"/>
            <w:tcBorders>
              <w:top w:val="nil"/>
              <w:left w:val="nil"/>
              <w:bottom w:val="single" w:sz="4" w:space="0" w:color="auto"/>
              <w:right w:val="single" w:sz="4" w:space="0" w:color="auto"/>
            </w:tcBorders>
            <w:shd w:val="clear" w:color="auto" w:fill="auto"/>
            <w:noWrap/>
            <w:vAlign w:val="center"/>
          </w:tcPr>
          <w:p w14:paraId="61CE3BFA" w14:textId="77777777" w:rsidR="005C5C0F" w:rsidRPr="00B43BF6" w:rsidRDefault="005C5C0F" w:rsidP="00475C4A">
            <w:pPr>
              <w:pStyle w:val="Tabletext"/>
              <w:jc w:val="center"/>
              <w:rPr>
                <w:lang w:eastAsia="ja-JP"/>
              </w:rPr>
            </w:pPr>
          </w:p>
        </w:tc>
        <w:tc>
          <w:tcPr>
            <w:tcW w:w="1134" w:type="dxa"/>
            <w:tcBorders>
              <w:top w:val="nil"/>
              <w:left w:val="nil"/>
              <w:bottom w:val="single" w:sz="4" w:space="0" w:color="auto"/>
              <w:right w:val="single" w:sz="4" w:space="0" w:color="auto"/>
            </w:tcBorders>
            <w:shd w:val="clear" w:color="auto" w:fill="auto"/>
            <w:vAlign w:val="center"/>
            <w:hideMark/>
          </w:tcPr>
          <w:p w14:paraId="3FDFE174" w14:textId="4C56E688" w:rsidR="005C5C0F" w:rsidRPr="00B43BF6" w:rsidRDefault="005C5C0F" w:rsidP="00475C4A">
            <w:pPr>
              <w:pStyle w:val="Tabletext"/>
              <w:jc w:val="center"/>
              <w:rPr>
                <w:lang w:eastAsia="ja-JP"/>
              </w:rPr>
            </w:pPr>
            <w:r w:rsidRPr="00B43BF6">
              <w:rPr>
                <w:lang w:eastAsia="ja-JP"/>
              </w:rPr>
              <w:t>−1</w:t>
            </w:r>
            <w:r w:rsidR="00735C3C" w:rsidRPr="00B43BF6">
              <w:rPr>
                <w:lang w:eastAsia="ja-JP"/>
              </w:rPr>
              <w:t>,</w:t>
            </w:r>
            <w:r w:rsidRPr="00B43BF6">
              <w:rPr>
                <w:lang w:eastAsia="ja-JP"/>
              </w:rPr>
              <w:t>47</w:t>
            </w:r>
            <w:r w:rsidRPr="00B43BF6">
              <w:rPr>
                <w:lang w:eastAsia="ja-JP"/>
              </w:rPr>
              <w:br/>
              <w:t xml:space="preserve"> −7</w:t>
            </w:r>
            <w:r w:rsidR="00735C3C" w:rsidRPr="00B43BF6">
              <w:rPr>
                <w:lang w:eastAsia="ja-JP"/>
              </w:rPr>
              <w:t>,</w:t>
            </w:r>
            <w:r w:rsidRPr="00B43BF6">
              <w:rPr>
                <w:lang w:eastAsia="ja-JP"/>
              </w:rPr>
              <w:t>63 </w:t>
            </w:r>
            <w:r w:rsidR="002E269D" w:rsidRPr="00B43BF6">
              <w:rPr>
                <w:lang w:eastAsia="ja-JP"/>
              </w:rPr>
              <w:t>град.</w:t>
            </w:r>
            <w:r w:rsidRPr="00B43BF6">
              <w:rPr>
                <w:lang w:eastAsia="ja-JP"/>
              </w:rPr>
              <w:t xml:space="preserve"> </w:t>
            </w:r>
            <w:r w:rsidR="009D3D45" w:rsidRPr="00B43BF6">
              <w:rPr>
                <w:lang w:eastAsia="ja-JP"/>
              </w:rPr>
              <w:t>от</w:t>
            </w:r>
            <w:r w:rsidRPr="00B43BF6">
              <w:rPr>
                <w:lang w:eastAsia="ja-JP"/>
              </w:rPr>
              <w:t xml:space="preserve"> 4</w:t>
            </w:r>
          </w:p>
        </w:tc>
        <w:tc>
          <w:tcPr>
            <w:tcW w:w="1134" w:type="dxa"/>
            <w:tcBorders>
              <w:top w:val="nil"/>
              <w:left w:val="nil"/>
              <w:bottom w:val="single" w:sz="4" w:space="0" w:color="auto"/>
              <w:right w:val="single" w:sz="4" w:space="0" w:color="auto"/>
            </w:tcBorders>
            <w:shd w:val="clear" w:color="auto" w:fill="auto"/>
            <w:noWrap/>
            <w:vAlign w:val="center"/>
            <w:hideMark/>
          </w:tcPr>
          <w:p w14:paraId="0AD8EDBE" w14:textId="77777777" w:rsidR="005C5C0F" w:rsidRPr="00B43BF6" w:rsidRDefault="005C5C0F" w:rsidP="00475C4A">
            <w:pPr>
              <w:pStyle w:val="Tabletext"/>
              <w:jc w:val="center"/>
              <w:rPr>
                <w:lang w:eastAsia="ja-JP"/>
              </w:rPr>
            </w:pPr>
          </w:p>
        </w:tc>
      </w:tr>
      <w:tr w:rsidR="005C5C0F" w:rsidRPr="00B43BF6" w14:paraId="5274A96C" w14:textId="77777777" w:rsidTr="00475C4A">
        <w:trPr>
          <w:trHeight w:val="227"/>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7044D5A" w14:textId="77777777" w:rsidR="005C5C0F" w:rsidRPr="00B43BF6" w:rsidRDefault="005C5C0F" w:rsidP="00475C4A">
            <w:pPr>
              <w:pStyle w:val="Tabletext"/>
              <w:rPr>
                <w:lang w:eastAsia="ja-JP"/>
              </w:rPr>
            </w:pPr>
          </w:p>
        </w:tc>
        <w:tc>
          <w:tcPr>
            <w:tcW w:w="992" w:type="dxa"/>
            <w:tcBorders>
              <w:top w:val="nil"/>
              <w:left w:val="nil"/>
              <w:bottom w:val="single" w:sz="4" w:space="0" w:color="auto"/>
              <w:right w:val="single" w:sz="4" w:space="0" w:color="auto"/>
            </w:tcBorders>
            <w:shd w:val="clear" w:color="auto" w:fill="auto"/>
            <w:noWrap/>
            <w:vAlign w:val="center"/>
            <w:hideMark/>
          </w:tcPr>
          <w:p w14:paraId="1B183217" w14:textId="77777777" w:rsidR="005C5C0F" w:rsidRPr="00B43BF6" w:rsidRDefault="005C5C0F" w:rsidP="00475C4A">
            <w:pPr>
              <w:pStyle w:val="Tabletext"/>
              <w:jc w:val="center"/>
              <w:rPr>
                <w:lang w:eastAsia="ja-JP"/>
              </w:rPr>
            </w:pPr>
          </w:p>
        </w:tc>
        <w:tc>
          <w:tcPr>
            <w:tcW w:w="850" w:type="dxa"/>
            <w:tcBorders>
              <w:top w:val="nil"/>
              <w:left w:val="nil"/>
              <w:bottom w:val="single" w:sz="4" w:space="0" w:color="auto"/>
              <w:right w:val="single" w:sz="4" w:space="0" w:color="auto"/>
            </w:tcBorders>
            <w:shd w:val="clear" w:color="000000" w:fill="F2F2F2"/>
            <w:noWrap/>
            <w:hideMark/>
          </w:tcPr>
          <w:p w14:paraId="0A465F45" w14:textId="66B6B819" w:rsidR="005C5C0F" w:rsidRPr="00B43BF6" w:rsidRDefault="005C5C0F" w:rsidP="00475C4A">
            <w:pPr>
              <w:pStyle w:val="Tabletext"/>
              <w:jc w:val="center"/>
              <w:rPr>
                <w:lang w:eastAsia="ja-JP"/>
              </w:rPr>
            </w:pPr>
            <w:r w:rsidRPr="00B43BF6">
              <w:rPr>
                <w:lang w:eastAsia="ja-JP"/>
              </w:rPr>
              <w:t>−1</w:t>
            </w:r>
            <w:r w:rsidR="00735C3C" w:rsidRPr="00B43BF6">
              <w:rPr>
                <w:lang w:eastAsia="ja-JP"/>
              </w:rPr>
              <w:t>,</w:t>
            </w:r>
            <w:r w:rsidRPr="00B43BF6">
              <w:rPr>
                <w:lang w:eastAsia="ja-JP"/>
              </w:rPr>
              <w:t>14</w:t>
            </w:r>
          </w:p>
        </w:tc>
        <w:tc>
          <w:tcPr>
            <w:tcW w:w="1040" w:type="dxa"/>
            <w:tcBorders>
              <w:top w:val="nil"/>
              <w:left w:val="nil"/>
              <w:bottom w:val="single" w:sz="4" w:space="0" w:color="auto"/>
              <w:right w:val="single" w:sz="4" w:space="0" w:color="auto"/>
            </w:tcBorders>
            <w:shd w:val="clear" w:color="auto" w:fill="auto"/>
            <w:noWrap/>
            <w:vAlign w:val="center"/>
          </w:tcPr>
          <w:p w14:paraId="48C19569" w14:textId="77777777" w:rsidR="005C5C0F" w:rsidRPr="00B43BF6" w:rsidRDefault="005C5C0F" w:rsidP="00475C4A">
            <w:pPr>
              <w:pStyle w:val="Tabletext"/>
              <w:jc w:val="center"/>
              <w:rPr>
                <w:lang w:eastAsia="ja-JP"/>
              </w:rPr>
            </w:pPr>
          </w:p>
        </w:tc>
        <w:tc>
          <w:tcPr>
            <w:tcW w:w="945" w:type="dxa"/>
            <w:tcBorders>
              <w:top w:val="nil"/>
              <w:left w:val="nil"/>
              <w:bottom w:val="single" w:sz="4" w:space="0" w:color="auto"/>
              <w:right w:val="single" w:sz="4" w:space="0" w:color="auto"/>
            </w:tcBorders>
            <w:shd w:val="clear" w:color="auto" w:fill="auto"/>
            <w:noWrap/>
            <w:vAlign w:val="center"/>
          </w:tcPr>
          <w:p w14:paraId="458DB197" w14:textId="77777777" w:rsidR="005C5C0F" w:rsidRPr="00B43BF6" w:rsidRDefault="005C5C0F" w:rsidP="00475C4A">
            <w:pPr>
              <w:pStyle w:val="Tabletext"/>
              <w:jc w:val="center"/>
              <w:rPr>
                <w:lang w:eastAsia="ja-JP"/>
              </w:rPr>
            </w:pPr>
          </w:p>
        </w:tc>
        <w:tc>
          <w:tcPr>
            <w:tcW w:w="992" w:type="dxa"/>
            <w:tcBorders>
              <w:top w:val="nil"/>
              <w:left w:val="nil"/>
              <w:bottom w:val="single" w:sz="4" w:space="0" w:color="auto"/>
              <w:right w:val="single" w:sz="4" w:space="0" w:color="auto"/>
            </w:tcBorders>
            <w:shd w:val="clear" w:color="auto" w:fill="auto"/>
            <w:noWrap/>
            <w:vAlign w:val="center"/>
          </w:tcPr>
          <w:p w14:paraId="67E2BC87" w14:textId="77777777" w:rsidR="005C5C0F" w:rsidRPr="00B43BF6" w:rsidRDefault="005C5C0F" w:rsidP="00475C4A">
            <w:pPr>
              <w:pStyle w:val="Tabletext"/>
              <w:jc w:val="center"/>
              <w:rPr>
                <w:lang w:eastAsia="ja-JP"/>
              </w:rPr>
            </w:pPr>
          </w:p>
        </w:tc>
        <w:tc>
          <w:tcPr>
            <w:tcW w:w="1134" w:type="dxa"/>
            <w:tcBorders>
              <w:top w:val="nil"/>
              <w:left w:val="nil"/>
              <w:bottom w:val="single" w:sz="4" w:space="0" w:color="auto"/>
              <w:right w:val="single" w:sz="4" w:space="0" w:color="auto"/>
            </w:tcBorders>
            <w:shd w:val="clear" w:color="auto" w:fill="auto"/>
            <w:noWrap/>
            <w:vAlign w:val="center"/>
          </w:tcPr>
          <w:p w14:paraId="00677C9C" w14:textId="77777777" w:rsidR="005C5C0F" w:rsidRPr="00B43BF6" w:rsidRDefault="005C5C0F" w:rsidP="00475C4A">
            <w:pPr>
              <w:pStyle w:val="Tabletext"/>
              <w:jc w:val="center"/>
              <w:rPr>
                <w:lang w:eastAsia="ja-JP"/>
              </w:rPr>
            </w:pPr>
          </w:p>
        </w:tc>
        <w:tc>
          <w:tcPr>
            <w:tcW w:w="1134" w:type="dxa"/>
            <w:tcBorders>
              <w:top w:val="nil"/>
              <w:left w:val="nil"/>
              <w:bottom w:val="single" w:sz="4" w:space="0" w:color="auto"/>
              <w:right w:val="single" w:sz="4" w:space="0" w:color="auto"/>
            </w:tcBorders>
            <w:shd w:val="clear" w:color="auto" w:fill="auto"/>
            <w:noWrap/>
            <w:vAlign w:val="center"/>
            <w:hideMark/>
          </w:tcPr>
          <w:p w14:paraId="1D241FED" w14:textId="77777777" w:rsidR="005C5C0F" w:rsidRPr="00B43BF6" w:rsidRDefault="005C5C0F" w:rsidP="00475C4A">
            <w:pPr>
              <w:pStyle w:val="Tabletext"/>
              <w:jc w:val="center"/>
              <w:rPr>
                <w:lang w:eastAsia="ja-JP"/>
              </w:rPr>
            </w:pPr>
          </w:p>
        </w:tc>
        <w:tc>
          <w:tcPr>
            <w:tcW w:w="1134" w:type="dxa"/>
            <w:tcBorders>
              <w:top w:val="nil"/>
              <w:left w:val="nil"/>
              <w:bottom w:val="single" w:sz="4" w:space="0" w:color="auto"/>
              <w:right w:val="single" w:sz="4" w:space="0" w:color="auto"/>
            </w:tcBorders>
            <w:shd w:val="clear" w:color="auto" w:fill="auto"/>
            <w:vAlign w:val="center"/>
            <w:hideMark/>
          </w:tcPr>
          <w:p w14:paraId="0DE983DF" w14:textId="3CD6C832" w:rsidR="005C5C0F" w:rsidRPr="00B43BF6" w:rsidRDefault="005C5C0F" w:rsidP="00475C4A">
            <w:pPr>
              <w:pStyle w:val="Tabletext"/>
              <w:jc w:val="center"/>
              <w:rPr>
                <w:lang w:eastAsia="ja-JP"/>
              </w:rPr>
            </w:pPr>
            <w:r w:rsidRPr="00B43BF6">
              <w:rPr>
                <w:lang w:eastAsia="ja-JP"/>
              </w:rPr>
              <w:t>−1</w:t>
            </w:r>
            <w:r w:rsidR="00735C3C" w:rsidRPr="00B43BF6">
              <w:rPr>
                <w:lang w:eastAsia="ja-JP"/>
              </w:rPr>
              <w:t>,</w:t>
            </w:r>
            <w:r w:rsidRPr="00B43BF6">
              <w:rPr>
                <w:lang w:eastAsia="ja-JP"/>
              </w:rPr>
              <w:t>92</w:t>
            </w:r>
            <w:r w:rsidRPr="00B43BF6">
              <w:rPr>
                <w:lang w:eastAsia="ja-JP"/>
              </w:rPr>
              <w:br/>
              <w:t xml:space="preserve"> −7</w:t>
            </w:r>
            <w:r w:rsidR="00735C3C" w:rsidRPr="00B43BF6">
              <w:rPr>
                <w:lang w:eastAsia="ja-JP"/>
              </w:rPr>
              <w:t>,</w:t>
            </w:r>
            <w:r w:rsidRPr="00B43BF6">
              <w:rPr>
                <w:lang w:eastAsia="ja-JP"/>
              </w:rPr>
              <w:t>29 </w:t>
            </w:r>
            <w:r w:rsidR="002E269D" w:rsidRPr="00B43BF6">
              <w:rPr>
                <w:lang w:eastAsia="ja-JP"/>
              </w:rPr>
              <w:t>град.</w:t>
            </w:r>
            <w:r w:rsidRPr="00B43BF6">
              <w:rPr>
                <w:lang w:eastAsia="ja-JP"/>
              </w:rPr>
              <w:t xml:space="preserve"> </w:t>
            </w:r>
            <w:r w:rsidR="009D3D45" w:rsidRPr="00B43BF6">
              <w:rPr>
                <w:lang w:eastAsia="ja-JP"/>
              </w:rPr>
              <w:t>от</w:t>
            </w:r>
            <w:r w:rsidRPr="00B43BF6">
              <w:rPr>
                <w:lang w:eastAsia="ja-JP"/>
              </w:rPr>
              <w:t xml:space="preserve"> 5</w:t>
            </w:r>
          </w:p>
        </w:tc>
      </w:tr>
    </w:tbl>
    <w:p w14:paraId="609482E7" w14:textId="77777777" w:rsidR="005C5C0F" w:rsidRPr="00B43BF6" w:rsidRDefault="005C5C0F" w:rsidP="005C5C0F">
      <w:pPr>
        <w:pStyle w:val="Tablefin"/>
        <w:rPr>
          <w:lang w:val="ru-RU"/>
        </w:rPr>
      </w:pPr>
    </w:p>
    <w:p w14:paraId="3C6EBC9F" w14:textId="771CF612" w:rsidR="005C5C0F" w:rsidRPr="00B43BF6" w:rsidRDefault="007C7CF3" w:rsidP="005C5C0F">
      <w:pPr>
        <w:pStyle w:val="TableNo"/>
        <w:rPr>
          <w:lang w:eastAsia="ja-JP"/>
        </w:rPr>
      </w:pPr>
      <w:r w:rsidRPr="00B43BF6">
        <w:rPr>
          <w:lang w:eastAsia="ja-JP"/>
        </w:rPr>
        <w:t>Таблица</w:t>
      </w:r>
      <w:r w:rsidR="005C5C0F" w:rsidRPr="00B43BF6">
        <w:rPr>
          <w:lang w:eastAsia="ja-JP"/>
        </w:rPr>
        <w:t xml:space="preserve"> A2-3</w:t>
      </w:r>
    </w:p>
    <w:p w14:paraId="7F46FE65" w14:textId="77AE0124" w:rsidR="005C5C0F" w:rsidRPr="00B43BF6" w:rsidRDefault="007948CE" w:rsidP="005C5C0F">
      <w:pPr>
        <w:pStyle w:val="Tabletitle"/>
        <w:rPr>
          <w:rFonts w:ascii="Times New Roman" w:hAnsi="Times New Roman"/>
          <w:lang w:eastAsia="ja-JP"/>
        </w:rPr>
      </w:pPr>
      <w:r w:rsidRPr="00B43BF6">
        <w:rPr>
          <w:rFonts w:ascii="Times New Roman" w:hAnsi="Times New Roman"/>
          <w:lang w:eastAsia="ja-JP"/>
        </w:rPr>
        <w:t xml:space="preserve">Расчет нового </w:t>
      </w:r>
      <w:r w:rsidR="005C5C0F" w:rsidRPr="00B43BF6">
        <w:rPr>
          <w:rFonts w:ascii="Times New Roman" w:hAnsi="Times New Roman"/>
          <w:lang w:eastAsia="ja-JP"/>
        </w:rPr>
        <w:t xml:space="preserve">EPM </w:t>
      </w:r>
      <w:r w:rsidRPr="00B43BF6">
        <w:rPr>
          <w:rFonts w:ascii="Times New Roman" w:hAnsi="Times New Roman"/>
          <w:lang w:eastAsia="ja-JP"/>
        </w:rPr>
        <w:t>для спутника</w:t>
      </w:r>
      <w:r w:rsidR="005C5C0F" w:rsidRPr="00B43BF6">
        <w:rPr>
          <w:rFonts w:ascii="Times New Roman" w:hAnsi="Times New Roman"/>
          <w:lang w:eastAsia="ja-JP"/>
        </w:rPr>
        <w:t xml:space="preserve"> 0</w:t>
      </w:r>
    </w:p>
    <w:tbl>
      <w:tblPr>
        <w:tblW w:w="7814" w:type="dxa"/>
        <w:jc w:val="center"/>
        <w:tblCellMar>
          <w:left w:w="99" w:type="dxa"/>
          <w:right w:w="99" w:type="dxa"/>
        </w:tblCellMar>
        <w:tblLook w:val="04A0" w:firstRow="1" w:lastRow="0" w:firstColumn="1" w:lastColumn="0" w:noHBand="0" w:noVBand="1"/>
      </w:tblPr>
      <w:tblGrid>
        <w:gridCol w:w="3402"/>
        <w:gridCol w:w="1040"/>
        <w:gridCol w:w="1166"/>
        <w:gridCol w:w="1040"/>
        <w:gridCol w:w="1166"/>
      </w:tblGrid>
      <w:tr w:rsidR="005C5C0F" w:rsidRPr="00B43BF6" w14:paraId="588F14B0" w14:textId="77777777" w:rsidTr="00475C4A">
        <w:trPr>
          <w:trHeight w:val="340"/>
          <w:jc w:val="center"/>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9A5257" w14:textId="29969DD6" w:rsidR="005C5C0F" w:rsidRPr="00B43BF6" w:rsidRDefault="007F4615" w:rsidP="00475C4A">
            <w:pPr>
              <w:pStyle w:val="Tabletext"/>
              <w:rPr>
                <w:lang w:eastAsia="ja-JP"/>
              </w:rPr>
            </w:pPr>
            <w:r w:rsidRPr="00B43BF6">
              <w:rPr>
                <w:lang w:eastAsia="ja-JP"/>
              </w:rPr>
              <w:t>Спутник</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7855B1F0" w14:textId="7D538D8E" w:rsidR="005C5C0F" w:rsidRPr="00B43BF6" w:rsidRDefault="005C5C0F" w:rsidP="00475C4A">
            <w:pPr>
              <w:pStyle w:val="Tabletext"/>
              <w:jc w:val="center"/>
              <w:rPr>
                <w:lang w:eastAsia="ja-JP"/>
              </w:rPr>
            </w:pPr>
            <w:r w:rsidRPr="00B43BF6">
              <w:rPr>
                <w:lang w:eastAsia="ja-JP"/>
              </w:rPr>
              <w:t>0</w:t>
            </w:r>
            <w:r w:rsidR="002E269D" w:rsidRPr="00B43BF6">
              <w:rPr>
                <w:lang w:eastAsia="ja-JP"/>
              </w:rPr>
              <w:t xml:space="preserve"> </w:t>
            </w:r>
            <w:r w:rsidRPr="00B43BF6">
              <w:rPr>
                <w:lang w:eastAsia="ja-JP"/>
              </w:rPr>
              <w:t>+</w:t>
            </w:r>
            <w:r w:rsidR="002E269D" w:rsidRPr="00B43BF6">
              <w:rPr>
                <w:lang w:eastAsia="ja-JP"/>
              </w:rPr>
              <w:t xml:space="preserve"> </w:t>
            </w:r>
            <w:r w:rsidRPr="00B43BF6">
              <w:rPr>
                <w:lang w:eastAsia="ja-JP"/>
              </w:rPr>
              <w:t>1</w:t>
            </w:r>
            <w:r w:rsidR="002E269D" w:rsidRPr="00B43BF6">
              <w:rPr>
                <w:lang w:eastAsia="ja-JP"/>
              </w:rPr>
              <w:t xml:space="preserve"> </w:t>
            </w:r>
            <w:r w:rsidRPr="00B43BF6">
              <w:rPr>
                <w:lang w:eastAsia="ja-JP"/>
              </w:rPr>
              <w:t>+</w:t>
            </w:r>
            <w:r w:rsidR="002E269D" w:rsidRPr="00B43BF6">
              <w:rPr>
                <w:lang w:eastAsia="ja-JP"/>
              </w:rPr>
              <w:t xml:space="preserve"> </w:t>
            </w:r>
            <w:r w:rsidRPr="00B43BF6">
              <w:rPr>
                <w:lang w:eastAsia="ja-JP"/>
              </w:rPr>
              <w:t>2</w:t>
            </w:r>
          </w:p>
        </w:tc>
        <w:tc>
          <w:tcPr>
            <w:tcW w:w="1166" w:type="dxa"/>
            <w:tcBorders>
              <w:top w:val="single" w:sz="4" w:space="0" w:color="auto"/>
              <w:left w:val="nil"/>
              <w:bottom w:val="single" w:sz="4" w:space="0" w:color="auto"/>
              <w:right w:val="single" w:sz="4" w:space="0" w:color="auto"/>
            </w:tcBorders>
            <w:shd w:val="clear" w:color="auto" w:fill="auto"/>
            <w:noWrap/>
            <w:vAlign w:val="center"/>
            <w:hideMark/>
          </w:tcPr>
          <w:p w14:paraId="0A983854" w14:textId="557BEB1F" w:rsidR="005C5C0F" w:rsidRPr="00B43BF6" w:rsidRDefault="005C5C0F" w:rsidP="00475C4A">
            <w:pPr>
              <w:pStyle w:val="Tabletext"/>
              <w:jc w:val="center"/>
              <w:rPr>
                <w:lang w:eastAsia="ja-JP"/>
              </w:rPr>
            </w:pPr>
            <w:r w:rsidRPr="00B43BF6">
              <w:rPr>
                <w:lang w:eastAsia="ja-JP"/>
              </w:rPr>
              <w:t>0</w:t>
            </w:r>
            <w:r w:rsidR="002E269D" w:rsidRPr="00B43BF6">
              <w:rPr>
                <w:lang w:eastAsia="ja-JP"/>
              </w:rPr>
              <w:t xml:space="preserve"> </w:t>
            </w:r>
            <w:r w:rsidRPr="00B43BF6">
              <w:rPr>
                <w:lang w:eastAsia="ja-JP"/>
              </w:rPr>
              <w:t>+</w:t>
            </w:r>
            <w:r w:rsidR="002E269D" w:rsidRPr="00B43BF6">
              <w:rPr>
                <w:lang w:eastAsia="ja-JP"/>
              </w:rPr>
              <w:t xml:space="preserve"> </w:t>
            </w:r>
            <w:r w:rsidRPr="00B43BF6">
              <w:rPr>
                <w:lang w:eastAsia="ja-JP"/>
              </w:rPr>
              <w:t>1</w:t>
            </w:r>
            <w:r w:rsidR="002E269D" w:rsidRPr="00B43BF6">
              <w:rPr>
                <w:lang w:eastAsia="ja-JP"/>
              </w:rPr>
              <w:t xml:space="preserve"> </w:t>
            </w:r>
            <w:r w:rsidRPr="00B43BF6">
              <w:rPr>
                <w:lang w:eastAsia="ja-JP"/>
              </w:rPr>
              <w:t>+</w:t>
            </w:r>
            <w:r w:rsidR="002E269D" w:rsidRPr="00B43BF6">
              <w:rPr>
                <w:lang w:eastAsia="ja-JP"/>
              </w:rPr>
              <w:t xml:space="preserve"> </w:t>
            </w:r>
            <w:r w:rsidRPr="00B43BF6">
              <w:rPr>
                <w:lang w:eastAsia="ja-JP"/>
              </w:rPr>
              <w:t>2</w:t>
            </w:r>
            <w:r w:rsidR="002E269D" w:rsidRPr="00B43BF6">
              <w:rPr>
                <w:lang w:eastAsia="ja-JP"/>
              </w:rPr>
              <w:t xml:space="preserve"> </w:t>
            </w:r>
            <w:r w:rsidRPr="00B43BF6">
              <w:rPr>
                <w:lang w:eastAsia="ja-JP"/>
              </w:rPr>
              <w:t>+</w:t>
            </w:r>
            <w:r w:rsidR="002E269D" w:rsidRPr="00B43BF6">
              <w:rPr>
                <w:lang w:eastAsia="ja-JP"/>
              </w:rPr>
              <w:t xml:space="preserve"> </w:t>
            </w:r>
            <w:r w:rsidRPr="00B43BF6">
              <w:rPr>
                <w:lang w:eastAsia="ja-JP"/>
              </w:rPr>
              <w:t>3</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0CB5B6FA" w14:textId="1BCA1A18" w:rsidR="005C5C0F" w:rsidRPr="00B43BF6" w:rsidRDefault="005C5C0F" w:rsidP="00475C4A">
            <w:pPr>
              <w:pStyle w:val="Tabletext"/>
              <w:jc w:val="center"/>
              <w:rPr>
                <w:lang w:eastAsia="ja-JP"/>
              </w:rPr>
            </w:pPr>
            <w:r w:rsidRPr="00B43BF6">
              <w:rPr>
                <w:lang w:eastAsia="ja-JP"/>
              </w:rPr>
              <w:t>0</w:t>
            </w:r>
            <w:r w:rsidR="002E269D" w:rsidRPr="00B43BF6">
              <w:rPr>
                <w:lang w:eastAsia="ja-JP"/>
              </w:rPr>
              <w:t xml:space="preserve"> </w:t>
            </w:r>
            <w:r w:rsidRPr="00B43BF6">
              <w:rPr>
                <w:lang w:eastAsia="ja-JP"/>
              </w:rPr>
              <w:t>+</w:t>
            </w:r>
            <w:r w:rsidR="002E269D" w:rsidRPr="00B43BF6">
              <w:rPr>
                <w:lang w:eastAsia="ja-JP"/>
              </w:rPr>
              <w:t xml:space="preserve"> </w:t>
            </w:r>
            <w:r w:rsidRPr="00B43BF6">
              <w:rPr>
                <w:lang w:eastAsia="ja-JP"/>
              </w:rPr>
              <w:t>4</w:t>
            </w:r>
            <w:r w:rsidR="002E269D" w:rsidRPr="00B43BF6">
              <w:rPr>
                <w:lang w:eastAsia="ja-JP"/>
              </w:rPr>
              <w:t xml:space="preserve"> </w:t>
            </w:r>
            <w:r w:rsidRPr="00B43BF6">
              <w:rPr>
                <w:lang w:eastAsia="ja-JP"/>
              </w:rPr>
              <w:t>+</w:t>
            </w:r>
            <w:r w:rsidR="002E269D" w:rsidRPr="00B43BF6">
              <w:rPr>
                <w:lang w:eastAsia="ja-JP"/>
              </w:rPr>
              <w:t xml:space="preserve"> </w:t>
            </w:r>
            <w:r w:rsidRPr="00B43BF6">
              <w:rPr>
                <w:lang w:eastAsia="ja-JP"/>
              </w:rPr>
              <w:t>5</w:t>
            </w:r>
          </w:p>
        </w:tc>
        <w:tc>
          <w:tcPr>
            <w:tcW w:w="1166" w:type="dxa"/>
            <w:tcBorders>
              <w:top w:val="single" w:sz="4" w:space="0" w:color="auto"/>
              <w:left w:val="nil"/>
              <w:bottom w:val="single" w:sz="4" w:space="0" w:color="auto"/>
              <w:right w:val="single" w:sz="4" w:space="0" w:color="auto"/>
            </w:tcBorders>
            <w:shd w:val="clear" w:color="auto" w:fill="auto"/>
            <w:noWrap/>
            <w:vAlign w:val="center"/>
            <w:hideMark/>
          </w:tcPr>
          <w:p w14:paraId="32393ABC" w14:textId="16D6070D" w:rsidR="005C5C0F" w:rsidRPr="00B43BF6" w:rsidRDefault="005C5C0F" w:rsidP="00475C4A">
            <w:pPr>
              <w:pStyle w:val="Tabletext"/>
              <w:jc w:val="center"/>
              <w:rPr>
                <w:lang w:eastAsia="ja-JP"/>
              </w:rPr>
            </w:pPr>
            <w:r w:rsidRPr="00B43BF6">
              <w:rPr>
                <w:lang w:eastAsia="ja-JP"/>
              </w:rPr>
              <w:t>0</w:t>
            </w:r>
            <w:r w:rsidR="002E269D" w:rsidRPr="00B43BF6">
              <w:rPr>
                <w:lang w:eastAsia="ja-JP"/>
              </w:rPr>
              <w:t xml:space="preserve"> </w:t>
            </w:r>
            <w:r w:rsidRPr="00B43BF6">
              <w:rPr>
                <w:lang w:eastAsia="ja-JP"/>
              </w:rPr>
              <w:t>+</w:t>
            </w:r>
            <w:r w:rsidR="002E269D" w:rsidRPr="00B43BF6">
              <w:rPr>
                <w:lang w:eastAsia="ja-JP"/>
              </w:rPr>
              <w:t xml:space="preserve"> </w:t>
            </w:r>
            <w:r w:rsidRPr="00B43BF6">
              <w:rPr>
                <w:lang w:eastAsia="ja-JP"/>
              </w:rPr>
              <w:t>4</w:t>
            </w:r>
            <w:r w:rsidR="002E269D" w:rsidRPr="00B43BF6">
              <w:rPr>
                <w:lang w:eastAsia="ja-JP"/>
              </w:rPr>
              <w:t xml:space="preserve"> </w:t>
            </w:r>
            <w:r w:rsidRPr="00B43BF6">
              <w:rPr>
                <w:lang w:eastAsia="ja-JP"/>
              </w:rPr>
              <w:t>+</w:t>
            </w:r>
            <w:r w:rsidR="002E269D" w:rsidRPr="00B43BF6">
              <w:rPr>
                <w:lang w:eastAsia="ja-JP"/>
              </w:rPr>
              <w:t xml:space="preserve"> </w:t>
            </w:r>
            <w:r w:rsidRPr="00B43BF6">
              <w:rPr>
                <w:lang w:eastAsia="ja-JP"/>
              </w:rPr>
              <w:t>5</w:t>
            </w:r>
            <w:r w:rsidR="002E269D" w:rsidRPr="00B43BF6">
              <w:rPr>
                <w:lang w:eastAsia="ja-JP"/>
              </w:rPr>
              <w:t xml:space="preserve"> </w:t>
            </w:r>
            <w:r w:rsidRPr="00B43BF6">
              <w:rPr>
                <w:lang w:eastAsia="ja-JP"/>
              </w:rPr>
              <w:t>+</w:t>
            </w:r>
            <w:r w:rsidR="002E269D" w:rsidRPr="00B43BF6">
              <w:rPr>
                <w:lang w:eastAsia="ja-JP"/>
              </w:rPr>
              <w:t xml:space="preserve"> </w:t>
            </w:r>
            <w:r w:rsidRPr="00B43BF6">
              <w:rPr>
                <w:lang w:eastAsia="ja-JP"/>
              </w:rPr>
              <w:t>6</w:t>
            </w:r>
          </w:p>
        </w:tc>
      </w:tr>
      <w:tr w:rsidR="005C5C0F" w:rsidRPr="00B43BF6" w14:paraId="65DD4C8E" w14:textId="77777777" w:rsidTr="00475C4A">
        <w:trPr>
          <w:trHeight w:val="340"/>
          <w:jc w:val="center"/>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04198E57" w14:textId="5881F380" w:rsidR="005C5C0F" w:rsidRPr="00B43BF6" w:rsidRDefault="008D30CA" w:rsidP="00475C4A">
            <w:pPr>
              <w:pStyle w:val="Tabletext"/>
              <w:rPr>
                <w:lang w:eastAsia="ja-JP"/>
              </w:rPr>
            </w:pPr>
            <w:r w:rsidRPr="00B43BF6">
              <w:rPr>
                <w:i/>
                <w:iCs/>
                <w:szCs w:val="18"/>
                <w:lang w:eastAsia="ja-JP"/>
              </w:rPr>
              <w:t>C</w:t>
            </w:r>
            <w:r w:rsidRPr="00B43BF6">
              <w:rPr>
                <w:i/>
                <w:iCs/>
                <w:szCs w:val="18"/>
                <w:vertAlign w:val="subscript"/>
                <w:lang w:eastAsia="ja-JP"/>
              </w:rPr>
              <w:t>e.i.r.p.</w:t>
            </w:r>
            <w:r w:rsidRPr="00B43BF6">
              <w:rPr>
                <w:szCs w:val="18"/>
                <w:lang w:eastAsia="ja-JP"/>
              </w:rPr>
              <w:t xml:space="preserve"> </w:t>
            </w:r>
            <w:r w:rsidR="005C5C0F" w:rsidRPr="00B43BF6">
              <w:rPr>
                <w:lang w:eastAsia="ja-JP"/>
              </w:rPr>
              <w:t>(</w:t>
            </w:r>
            <w:r w:rsidR="00836386" w:rsidRPr="00B43BF6">
              <w:rPr>
                <w:lang w:eastAsia="ja-JP"/>
              </w:rPr>
              <w:t>дБВт</w:t>
            </w:r>
            <w:r w:rsidR="005C5C0F" w:rsidRPr="00B43BF6">
              <w:rPr>
                <w:lang w:eastAsia="ja-JP"/>
              </w:rPr>
              <w:t>)</w:t>
            </w:r>
          </w:p>
        </w:tc>
        <w:tc>
          <w:tcPr>
            <w:tcW w:w="1040" w:type="dxa"/>
            <w:tcBorders>
              <w:top w:val="nil"/>
              <w:left w:val="nil"/>
              <w:bottom w:val="single" w:sz="4" w:space="0" w:color="auto"/>
              <w:right w:val="single" w:sz="4" w:space="0" w:color="auto"/>
            </w:tcBorders>
            <w:shd w:val="clear" w:color="auto" w:fill="auto"/>
            <w:noWrap/>
            <w:vAlign w:val="center"/>
            <w:hideMark/>
          </w:tcPr>
          <w:p w14:paraId="63765062" w14:textId="1E2EF52B" w:rsidR="005C5C0F" w:rsidRPr="00B43BF6" w:rsidRDefault="005C5C0F" w:rsidP="00475C4A">
            <w:pPr>
              <w:pStyle w:val="Tabletext"/>
              <w:jc w:val="center"/>
              <w:rPr>
                <w:lang w:eastAsia="ja-JP"/>
              </w:rPr>
            </w:pPr>
            <w:r w:rsidRPr="00B43BF6">
              <w:rPr>
                <w:lang w:eastAsia="ja-JP"/>
              </w:rPr>
              <w:t>57</w:t>
            </w:r>
            <w:r w:rsidR="00735C3C" w:rsidRPr="00B43BF6">
              <w:rPr>
                <w:lang w:eastAsia="ja-JP"/>
              </w:rPr>
              <w:t>,</w:t>
            </w:r>
            <w:r w:rsidRPr="00B43BF6">
              <w:rPr>
                <w:lang w:eastAsia="ja-JP"/>
              </w:rPr>
              <w:t>0</w:t>
            </w:r>
          </w:p>
        </w:tc>
        <w:tc>
          <w:tcPr>
            <w:tcW w:w="1166" w:type="dxa"/>
            <w:tcBorders>
              <w:top w:val="nil"/>
              <w:left w:val="nil"/>
              <w:bottom w:val="single" w:sz="4" w:space="0" w:color="auto"/>
              <w:right w:val="single" w:sz="4" w:space="0" w:color="auto"/>
            </w:tcBorders>
            <w:shd w:val="clear" w:color="auto" w:fill="auto"/>
            <w:noWrap/>
            <w:vAlign w:val="center"/>
            <w:hideMark/>
          </w:tcPr>
          <w:p w14:paraId="4CF6A2F5" w14:textId="70B58517" w:rsidR="005C5C0F" w:rsidRPr="00B43BF6" w:rsidRDefault="005C5C0F" w:rsidP="00475C4A">
            <w:pPr>
              <w:pStyle w:val="Tabletext"/>
              <w:jc w:val="center"/>
              <w:rPr>
                <w:lang w:eastAsia="ja-JP"/>
              </w:rPr>
            </w:pPr>
            <w:r w:rsidRPr="00B43BF6">
              <w:rPr>
                <w:lang w:eastAsia="ja-JP"/>
              </w:rPr>
              <w:t>57</w:t>
            </w:r>
            <w:r w:rsidR="00735C3C" w:rsidRPr="00B43BF6">
              <w:rPr>
                <w:lang w:eastAsia="ja-JP"/>
              </w:rPr>
              <w:t>,</w:t>
            </w:r>
            <w:r w:rsidRPr="00B43BF6">
              <w:rPr>
                <w:lang w:eastAsia="ja-JP"/>
              </w:rPr>
              <w:t>0</w:t>
            </w:r>
          </w:p>
        </w:tc>
        <w:tc>
          <w:tcPr>
            <w:tcW w:w="1040" w:type="dxa"/>
            <w:tcBorders>
              <w:top w:val="nil"/>
              <w:left w:val="nil"/>
              <w:bottom w:val="single" w:sz="4" w:space="0" w:color="auto"/>
              <w:right w:val="single" w:sz="4" w:space="0" w:color="auto"/>
            </w:tcBorders>
            <w:shd w:val="clear" w:color="auto" w:fill="auto"/>
            <w:noWrap/>
            <w:vAlign w:val="center"/>
            <w:hideMark/>
          </w:tcPr>
          <w:p w14:paraId="2CD6654D" w14:textId="19712828" w:rsidR="005C5C0F" w:rsidRPr="00B43BF6" w:rsidRDefault="005C5C0F" w:rsidP="00475C4A">
            <w:pPr>
              <w:pStyle w:val="Tabletext"/>
              <w:jc w:val="center"/>
              <w:rPr>
                <w:lang w:eastAsia="ja-JP"/>
              </w:rPr>
            </w:pPr>
            <w:r w:rsidRPr="00B43BF6">
              <w:rPr>
                <w:lang w:eastAsia="ja-JP"/>
              </w:rPr>
              <w:t>57</w:t>
            </w:r>
            <w:r w:rsidR="00735C3C" w:rsidRPr="00B43BF6">
              <w:rPr>
                <w:lang w:eastAsia="ja-JP"/>
              </w:rPr>
              <w:t>,</w:t>
            </w:r>
            <w:r w:rsidRPr="00B43BF6">
              <w:rPr>
                <w:lang w:eastAsia="ja-JP"/>
              </w:rPr>
              <w:t>0</w:t>
            </w:r>
          </w:p>
        </w:tc>
        <w:tc>
          <w:tcPr>
            <w:tcW w:w="1166" w:type="dxa"/>
            <w:tcBorders>
              <w:top w:val="nil"/>
              <w:left w:val="nil"/>
              <w:bottom w:val="single" w:sz="4" w:space="0" w:color="auto"/>
              <w:right w:val="single" w:sz="4" w:space="0" w:color="auto"/>
            </w:tcBorders>
            <w:shd w:val="clear" w:color="auto" w:fill="auto"/>
            <w:noWrap/>
            <w:vAlign w:val="center"/>
            <w:hideMark/>
          </w:tcPr>
          <w:p w14:paraId="37F8FBB6" w14:textId="1467A79B" w:rsidR="005C5C0F" w:rsidRPr="00B43BF6" w:rsidRDefault="005C5C0F" w:rsidP="00475C4A">
            <w:pPr>
              <w:pStyle w:val="Tabletext"/>
              <w:jc w:val="center"/>
              <w:rPr>
                <w:lang w:eastAsia="ja-JP"/>
              </w:rPr>
            </w:pPr>
            <w:r w:rsidRPr="00B43BF6">
              <w:rPr>
                <w:lang w:eastAsia="ja-JP"/>
              </w:rPr>
              <w:t>57</w:t>
            </w:r>
            <w:r w:rsidR="00735C3C" w:rsidRPr="00B43BF6">
              <w:rPr>
                <w:lang w:eastAsia="ja-JP"/>
              </w:rPr>
              <w:t>,</w:t>
            </w:r>
            <w:r w:rsidRPr="00B43BF6">
              <w:rPr>
                <w:lang w:eastAsia="ja-JP"/>
              </w:rPr>
              <w:t>0</w:t>
            </w:r>
          </w:p>
        </w:tc>
      </w:tr>
      <w:tr w:rsidR="005C5C0F" w:rsidRPr="00B43BF6" w14:paraId="5094196E" w14:textId="77777777" w:rsidTr="00475C4A">
        <w:trPr>
          <w:trHeight w:val="340"/>
          <w:jc w:val="center"/>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75CEE2D0" w14:textId="71A4E994" w:rsidR="005C5C0F" w:rsidRPr="00B43BF6" w:rsidRDefault="005C5C0F" w:rsidP="00475C4A">
            <w:pPr>
              <w:pStyle w:val="Tabletext"/>
              <w:rPr>
                <w:lang w:eastAsia="ja-JP"/>
              </w:rPr>
            </w:pPr>
            <w:r w:rsidRPr="00B43BF6">
              <w:rPr>
                <w:i/>
                <w:iCs/>
                <w:lang w:eastAsia="ja-JP"/>
              </w:rPr>
              <w:t>PR</w:t>
            </w:r>
            <w:r w:rsidRPr="00B43BF6">
              <w:rPr>
                <w:lang w:eastAsia="ja-JP"/>
              </w:rPr>
              <w:t xml:space="preserve"> (</w:t>
            </w:r>
            <w:r w:rsidR="00242F35" w:rsidRPr="00B43BF6">
              <w:rPr>
                <w:lang w:eastAsia="ja-JP"/>
              </w:rPr>
              <w:t>дБ</w:t>
            </w:r>
            <w:r w:rsidRPr="00B43BF6">
              <w:rPr>
                <w:lang w:eastAsia="ja-JP"/>
              </w:rPr>
              <w:t>)</w:t>
            </w:r>
          </w:p>
        </w:tc>
        <w:tc>
          <w:tcPr>
            <w:tcW w:w="1040" w:type="dxa"/>
            <w:tcBorders>
              <w:top w:val="nil"/>
              <w:left w:val="nil"/>
              <w:bottom w:val="single" w:sz="4" w:space="0" w:color="auto"/>
              <w:right w:val="single" w:sz="4" w:space="0" w:color="auto"/>
            </w:tcBorders>
            <w:shd w:val="clear" w:color="auto" w:fill="auto"/>
            <w:noWrap/>
            <w:vAlign w:val="center"/>
            <w:hideMark/>
          </w:tcPr>
          <w:p w14:paraId="1CE02FBD" w14:textId="75013B6D" w:rsidR="005C5C0F" w:rsidRPr="00B43BF6" w:rsidRDefault="005C5C0F" w:rsidP="00475C4A">
            <w:pPr>
              <w:pStyle w:val="Tabletext"/>
              <w:jc w:val="center"/>
              <w:rPr>
                <w:lang w:eastAsia="ja-JP"/>
              </w:rPr>
            </w:pPr>
            <w:r w:rsidRPr="00B43BF6">
              <w:rPr>
                <w:lang w:eastAsia="ja-JP"/>
              </w:rPr>
              <w:t>21</w:t>
            </w:r>
            <w:r w:rsidR="00735C3C" w:rsidRPr="00B43BF6">
              <w:rPr>
                <w:lang w:eastAsia="ja-JP"/>
              </w:rPr>
              <w:t>,</w:t>
            </w:r>
            <w:r w:rsidRPr="00B43BF6">
              <w:rPr>
                <w:lang w:eastAsia="ja-JP"/>
              </w:rPr>
              <w:t>0</w:t>
            </w:r>
          </w:p>
        </w:tc>
        <w:tc>
          <w:tcPr>
            <w:tcW w:w="1166" w:type="dxa"/>
            <w:tcBorders>
              <w:top w:val="nil"/>
              <w:left w:val="nil"/>
              <w:bottom w:val="single" w:sz="4" w:space="0" w:color="auto"/>
              <w:right w:val="single" w:sz="4" w:space="0" w:color="auto"/>
            </w:tcBorders>
            <w:shd w:val="clear" w:color="auto" w:fill="auto"/>
            <w:noWrap/>
            <w:vAlign w:val="center"/>
            <w:hideMark/>
          </w:tcPr>
          <w:p w14:paraId="5F9427F8" w14:textId="1776E692" w:rsidR="005C5C0F" w:rsidRPr="00B43BF6" w:rsidRDefault="005C5C0F" w:rsidP="00475C4A">
            <w:pPr>
              <w:pStyle w:val="Tabletext"/>
              <w:jc w:val="center"/>
              <w:rPr>
                <w:lang w:eastAsia="ja-JP"/>
              </w:rPr>
            </w:pPr>
            <w:r w:rsidRPr="00B43BF6">
              <w:rPr>
                <w:lang w:eastAsia="ja-JP"/>
              </w:rPr>
              <w:t>21</w:t>
            </w:r>
            <w:r w:rsidR="00735C3C" w:rsidRPr="00B43BF6">
              <w:rPr>
                <w:lang w:eastAsia="ja-JP"/>
              </w:rPr>
              <w:t>,</w:t>
            </w:r>
            <w:r w:rsidRPr="00B43BF6">
              <w:rPr>
                <w:lang w:eastAsia="ja-JP"/>
              </w:rPr>
              <w:t>0</w:t>
            </w:r>
          </w:p>
        </w:tc>
        <w:tc>
          <w:tcPr>
            <w:tcW w:w="1040" w:type="dxa"/>
            <w:tcBorders>
              <w:top w:val="nil"/>
              <w:left w:val="nil"/>
              <w:bottom w:val="single" w:sz="4" w:space="0" w:color="auto"/>
              <w:right w:val="single" w:sz="4" w:space="0" w:color="auto"/>
            </w:tcBorders>
            <w:shd w:val="clear" w:color="auto" w:fill="auto"/>
            <w:noWrap/>
            <w:vAlign w:val="center"/>
            <w:hideMark/>
          </w:tcPr>
          <w:p w14:paraId="51CE4BC8" w14:textId="6AC1E63B" w:rsidR="005C5C0F" w:rsidRPr="00B43BF6" w:rsidRDefault="005C5C0F" w:rsidP="00475C4A">
            <w:pPr>
              <w:pStyle w:val="Tabletext"/>
              <w:jc w:val="center"/>
              <w:rPr>
                <w:lang w:eastAsia="ja-JP"/>
              </w:rPr>
            </w:pPr>
            <w:r w:rsidRPr="00B43BF6">
              <w:rPr>
                <w:lang w:eastAsia="ja-JP"/>
              </w:rPr>
              <w:t>21</w:t>
            </w:r>
            <w:r w:rsidR="00735C3C" w:rsidRPr="00B43BF6">
              <w:rPr>
                <w:lang w:eastAsia="ja-JP"/>
              </w:rPr>
              <w:t>,</w:t>
            </w:r>
            <w:r w:rsidRPr="00B43BF6">
              <w:rPr>
                <w:lang w:eastAsia="ja-JP"/>
              </w:rPr>
              <w:t>0</w:t>
            </w:r>
          </w:p>
        </w:tc>
        <w:tc>
          <w:tcPr>
            <w:tcW w:w="1166" w:type="dxa"/>
            <w:tcBorders>
              <w:top w:val="nil"/>
              <w:left w:val="nil"/>
              <w:bottom w:val="single" w:sz="4" w:space="0" w:color="auto"/>
              <w:right w:val="single" w:sz="4" w:space="0" w:color="auto"/>
            </w:tcBorders>
            <w:shd w:val="clear" w:color="auto" w:fill="auto"/>
            <w:noWrap/>
            <w:vAlign w:val="center"/>
            <w:hideMark/>
          </w:tcPr>
          <w:p w14:paraId="723E06B4" w14:textId="3EEAFF5A" w:rsidR="005C5C0F" w:rsidRPr="00B43BF6" w:rsidRDefault="005C5C0F" w:rsidP="00475C4A">
            <w:pPr>
              <w:pStyle w:val="Tabletext"/>
              <w:jc w:val="center"/>
              <w:rPr>
                <w:lang w:eastAsia="ja-JP"/>
              </w:rPr>
            </w:pPr>
            <w:r w:rsidRPr="00B43BF6">
              <w:rPr>
                <w:lang w:eastAsia="ja-JP"/>
              </w:rPr>
              <w:t>21</w:t>
            </w:r>
            <w:r w:rsidR="00735C3C" w:rsidRPr="00B43BF6">
              <w:rPr>
                <w:lang w:eastAsia="ja-JP"/>
              </w:rPr>
              <w:t>,</w:t>
            </w:r>
            <w:r w:rsidRPr="00B43BF6">
              <w:rPr>
                <w:lang w:eastAsia="ja-JP"/>
              </w:rPr>
              <w:t>0</w:t>
            </w:r>
          </w:p>
        </w:tc>
      </w:tr>
      <w:tr w:rsidR="005C5C0F" w:rsidRPr="00B43BF6" w14:paraId="4EE90EB6" w14:textId="77777777" w:rsidTr="00475C4A">
        <w:trPr>
          <w:trHeight w:val="340"/>
          <w:jc w:val="center"/>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5CA07C7B" w14:textId="7D7E2FFF" w:rsidR="005C5C0F" w:rsidRPr="00B43BF6" w:rsidRDefault="005C5C0F" w:rsidP="00475C4A">
            <w:pPr>
              <w:pStyle w:val="Tabletext"/>
              <w:rPr>
                <w:lang w:eastAsia="ja-JP"/>
              </w:rPr>
            </w:pPr>
            <w:r w:rsidRPr="00B43BF6">
              <w:rPr>
                <w:i/>
                <w:iCs/>
                <w:lang w:eastAsia="ja-JP"/>
              </w:rPr>
              <w:t>C/I</w:t>
            </w:r>
            <w:r w:rsidRPr="00B43BF6">
              <w:rPr>
                <w:i/>
                <w:iCs/>
                <w:vertAlign w:val="subscript"/>
                <w:lang w:eastAsia="ja-JP"/>
              </w:rPr>
              <w:t>aggr</w:t>
            </w:r>
            <w:r w:rsidRPr="00B43BF6">
              <w:rPr>
                <w:lang w:eastAsia="ja-JP"/>
              </w:rPr>
              <w:t xml:space="preserve"> (</w:t>
            </w:r>
            <w:r w:rsidR="00242F35" w:rsidRPr="00B43BF6">
              <w:rPr>
                <w:lang w:eastAsia="ja-JP"/>
              </w:rPr>
              <w:t>дБ</w:t>
            </w:r>
            <w:r w:rsidRPr="00B43BF6">
              <w:rPr>
                <w:lang w:eastAsia="ja-JP"/>
              </w:rPr>
              <w:t>)</w:t>
            </w:r>
          </w:p>
        </w:tc>
        <w:tc>
          <w:tcPr>
            <w:tcW w:w="1040" w:type="dxa"/>
            <w:tcBorders>
              <w:top w:val="nil"/>
              <w:left w:val="nil"/>
              <w:bottom w:val="single" w:sz="4" w:space="0" w:color="auto"/>
              <w:right w:val="single" w:sz="4" w:space="0" w:color="auto"/>
            </w:tcBorders>
            <w:shd w:val="clear" w:color="auto" w:fill="auto"/>
            <w:noWrap/>
            <w:vAlign w:val="center"/>
            <w:hideMark/>
          </w:tcPr>
          <w:p w14:paraId="13D46DA0" w14:textId="7EDA955D" w:rsidR="005C5C0F" w:rsidRPr="00B43BF6" w:rsidRDefault="005C5C0F" w:rsidP="00475C4A">
            <w:pPr>
              <w:pStyle w:val="Tabletext"/>
              <w:jc w:val="center"/>
              <w:rPr>
                <w:lang w:eastAsia="ja-JP"/>
              </w:rPr>
            </w:pPr>
            <w:r w:rsidRPr="00B43BF6">
              <w:rPr>
                <w:lang w:eastAsia="ja-JP"/>
              </w:rPr>
              <w:t>20</w:t>
            </w:r>
            <w:r w:rsidR="00735C3C" w:rsidRPr="00B43BF6">
              <w:rPr>
                <w:lang w:eastAsia="ja-JP"/>
              </w:rPr>
              <w:t>,</w:t>
            </w:r>
            <w:r w:rsidRPr="00B43BF6">
              <w:rPr>
                <w:lang w:eastAsia="ja-JP"/>
              </w:rPr>
              <w:t>6</w:t>
            </w:r>
          </w:p>
        </w:tc>
        <w:tc>
          <w:tcPr>
            <w:tcW w:w="1166" w:type="dxa"/>
            <w:tcBorders>
              <w:top w:val="nil"/>
              <w:left w:val="nil"/>
              <w:bottom w:val="single" w:sz="4" w:space="0" w:color="auto"/>
              <w:right w:val="single" w:sz="4" w:space="0" w:color="auto"/>
            </w:tcBorders>
            <w:shd w:val="clear" w:color="auto" w:fill="auto"/>
            <w:noWrap/>
            <w:vAlign w:val="center"/>
            <w:hideMark/>
          </w:tcPr>
          <w:p w14:paraId="577E5F07" w14:textId="19EFD63F" w:rsidR="005C5C0F" w:rsidRPr="00B43BF6" w:rsidRDefault="005C5C0F" w:rsidP="00475C4A">
            <w:pPr>
              <w:pStyle w:val="Tabletext"/>
              <w:jc w:val="center"/>
              <w:rPr>
                <w:lang w:eastAsia="ja-JP"/>
              </w:rPr>
            </w:pPr>
            <w:r w:rsidRPr="00B43BF6">
              <w:rPr>
                <w:lang w:eastAsia="ja-JP"/>
              </w:rPr>
              <w:t>20</w:t>
            </w:r>
            <w:r w:rsidR="00735C3C" w:rsidRPr="00B43BF6">
              <w:rPr>
                <w:lang w:eastAsia="ja-JP"/>
              </w:rPr>
              <w:t>,</w:t>
            </w:r>
            <w:r w:rsidRPr="00B43BF6">
              <w:rPr>
                <w:lang w:eastAsia="ja-JP"/>
              </w:rPr>
              <w:t>5</w:t>
            </w:r>
          </w:p>
        </w:tc>
        <w:tc>
          <w:tcPr>
            <w:tcW w:w="1040" w:type="dxa"/>
            <w:tcBorders>
              <w:top w:val="nil"/>
              <w:left w:val="nil"/>
              <w:bottom w:val="single" w:sz="4" w:space="0" w:color="auto"/>
              <w:right w:val="single" w:sz="4" w:space="0" w:color="auto"/>
            </w:tcBorders>
            <w:shd w:val="clear" w:color="auto" w:fill="auto"/>
            <w:noWrap/>
            <w:vAlign w:val="center"/>
            <w:hideMark/>
          </w:tcPr>
          <w:p w14:paraId="26106975" w14:textId="554EE9FF" w:rsidR="005C5C0F" w:rsidRPr="00B43BF6" w:rsidRDefault="005C5C0F" w:rsidP="00475C4A">
            <w:pPr>
              <w:pStyle w:val="Tabletext"/>
              <w:jc w:val="center"/>
              <w:rPr>
                <w:lang w:eastAsia="ja-JP"/>
              </w:rPr>
            </w:pPr>
            <w:r w:rsidRPr="00B43BF6">
              <w:rPr>
                <w:lang w:eastAsia="ja-JP"/>
              </w:rPr>
              <w:t>20</w:t>
            </w:r>
            <w:r w:rsidR="00735C3C" w:rsidRPr="00B43BF6">
              <w:rPr>
                <w:lang w:eastAsia="ja-JP"/>
              </w:rPr>
              <w:t>,</w:t>
            </w:r>
            <w:r w:rsidRPr="00B43BF6">
              <w:rPr>
                <w:lang w:eastAsia="ja-JP"/>
              </w:rPr>
              <w:t>0</w:t>
            </w:r>
          </w:p>
        </w:tc>
        <w:tc>
          <w:tcPr>
            <w:tcW w:w="1166" w:type="dxa"/>
            <w:tcBorders>
              <w:top w:val="nil"/>
              <w:left w:val="nil"/>
              <w:bottom w:val="single" w:sz="4" w:space="0" w:color="auto"/>
              <w:right w:val="single" w:sz="4" w:space="0" w:color="auto"/>
            </w:tcBorders>
            <w:shd w:val="clear" w:color="auto" w:fill="auto"/>
            <w:noWrap/>
            <w:vAlign w:val="center"/>
            <w:hideMark/>
          </w:tcPr>
          <w:p w14:paraId="5EAA8624" w14:textId="27D19ACB" w:rsidR="005C5C0F" w:rsidRPr="00B43BF6" w:rsidRDefault="005C5C0F" w:rsidP="00475C4A">
            <w:pPr>
              <w:pStyle w:val="Tabletext"/>
              <w:jc w:val="center"/>
              <w:rPr>
                <w:lang w:eastAsia="ja-JP"/>
              </w:rPr>
            </w:pPr>
            <w:r w:rsidRPr="00B43BF6">
              <w:rPr>
                <w:lang w:eastAsia="ja-JP"/>
              </w:rPr>
              <w:t>19</w:t>
            </w:r>
            <w:r w:rsidR="00735C3C" w:rsidRPr="00B43BF6">
              <w:rPr>
                <w:lang w:eastAsia="ja-JP"/>
              </w:rPr>
              <w:t>,</w:t>
            </w:r>
            <w:r w:rsidRPr="00B43BF6">
              <w:rPr>
                <w:lang w:eastAsia="ja-JP"/>
              </w:rPr>
              <w:t>9</w:t>
            </w:r>
          </w:p>
        </w:tc>
      </w:tr>
      <w:tr w:rsidR="005C5C0F" w:rsidRPr="00B43BF6" w14:paraId="50BC6098" w14:textId="77777777" w:rsidTr="00475C4A">
        <w:trPr>
          <w:trHeight w:val="340"/>
          <w:jc w:val="center"/>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5DE62AB7" w14:textId="29AD6A8C" w:rsidR="005C5C0F" w:rsidRPr="00B43BF6" w:rsidRDefault="005C5C0F" w:rsidP="00475C4A">
            <w:pPr>
              <w:pStyle w:val="Tabletext"/>
              <w:rPr>
                <w:lang w:eastAsia="ja-JP"/>
              </w:rPr>
            </w:pPr>
            <w:r w:rsidRPr="00B43BF6">
              <w:rPr>
                <w:i/>
                <w:iCs/>
                <w:lang w:eastAsia="ja-JP"/>
              </w:rPr>
              <w:t>I</w:t>
            </w:r>
            <w:r w:rsidRPr="00B43BF6">
              <w:rPr>
                <w:i/>
                <w:iCs/>
                <w:vertAlign w:val="subscript"/>
                <w:lang w:eastAsia="ja-JP"/>
              </w:rPr>
              <w:t>aggr</w:t>
            </w:r>
            <w:r w:rsidRPr="00B43BF6">
              <w:rPr>
                <w:lang w:eastAsia="ja-JP"/>
              </w:rPr>
              <w:t xml:space="preserve"> (</w:t>
            </w:r>
            <w:r w:rsidR="00836386" w:rsidRPr="00B43BF6">
              <w:rPr>
                <w:lang w:eastAsia="ja-JP"/>
              </w:rPr>
              <w:t>дБВт</w:t>
            </w:r>
            <w:r w:rsidRPr="00B43BF6">
              <w:rPr>
                <w:lang w:eastAsia="ja-JP"/>
              </w:rPr>
              <w:t>)</w:t>
            </w:r>
          </w:p>
        </w:tc>
        <w:tc>
          <w:tcPr>
            <w:tcW w:w="1040" w:type="dxa"/>
            <w:tcBorders>
              <w:top w:val="nil"/>
              <w:left w:val="nil"/>
              <w:bottom w:val="single" w:sz="4" w:space="0" w:color="auto"/>
              <w:right w:val="single" w:sz="4" w:space="0" w:color="auto"/>
            </w:tcBorders>
            <w:shd w:val="clear" w:color="auto" w:fill="auto"/>
            <w:noWrap/>
            <w:vAlign w:val="center"/>
            <w:hideMark/>
          </w:tcPr>
          <w:p w14:paraId="62019D13" w14:textId="49FF1979" w:rsidR="005C5C0F" w:rsidRPr="00B43BF6" w:rsidRDefault="005C5C0F" w:rsidP="00475C4A">
            <w:pPr>
              <w:pStyle w:val="Tabletext"/>
              <w:jc w:val="center"/>
              <w:rPr>
                <w:lang w:eastAsia="ja-JP"/>
              </w:rPr>
            </w:pPr>
            <w:r w:rsidRPr="00B43BF6">
              <w:rPr>
                <w:lang w:eastAsia="ja-JP"/>
              </w:rPr>
              <w:t>36</w:t>
            </w:r>
            <w:r w:rsidR="00735C3C" w:rsidRPr="00B43BF6">
              <w:rPr>
                <w:lang w:eastAsia="ja-JP"/>
              </w:rPr>
              <w:t>,</w:t>
            </w:r>
            <w:r w:rsidRPr="00B43BF6">
              <w:rPr>
                <w:lang w:eastAsia="ja-JP"/>
              </w:rPr>
              <w:t>5</w:t>
            </w:r>
          </w:p>
        </w:tc>
        <w:tc>
          <w:tcPr>
            <w:tcW w:w="1166" w:type="dxa"/>
            <w:tcBorders>
              <w:top w:val="nil"/>
              <w:left w:val="nil"/>
              <w:bottom w:val="single" w:sz="4" w:space="0" w:color="auto"/>
              <w:right w:val="single" w:sz="4" w:space="0" w:color="auto"/>
            </w:tcBorders>
            <w:shd w:val="clear" w:color="auto" w:fill="auto"/>
            <w:noWrap/>
            <w:vAlign w:val="center"/>
            <w:hideMark/>
          </w:tcPr>
          <w:p w14:paraId="72F3BFA3" w14:textId="2323A2A8" w:rsidR="005C5C0F" w:rsidRPr="00B43BF6" w:rsidRDefault="005C5C0F" w:rsidP="00475C4A">
            <w:pPr>
              <w:pStyle w:val="Tabletext"/>
              <w:jc w:val="center"/>
              <w:rPr>
                <w:lang w:eastAsia="ja-JP"/>
              </w:rPr>
            </w:pPr>
            <w:r w:rsidRPr="00B43BF6">
              <w:rPr>
                <w:lang w:eastAsia="ja-JP"/>
              </w:rPr>
              <w:t>36</w:t>
            </w:r>
            <w:r w:rsidR="00735C3C" w:rsidRPr="00B43BF6">
              <w:rPr>
                <w:lang w:eastAsia="ja-JP"/>
              </w:rPr>
              <w:t>,</w:t>
            </w:r>
            <w:r w:rsidRPr="00B43BF6">
              <w:rPr>
                <w:lang w:eastAsia="ja-JP"/>
              </w:rPr>
              <w:t>5</w:t>
            </w:r>
          </w:p>
        </w:tc>
        <w:tc>
          <w:tcPr>
            <w:tcW w:w="1040" w:type="dxa"/>
            <w:tcBorders>
              <w:top w:val="nil"/>
              <w:left w:val="nil"/>
              <w:bottom w:val="single" w:sz="4" w:space="0" w:color="auto"/>
              <w:right w:val="single" w:sz="4" w:space="0" w:color="auto"/>
            </w:tcBorders>
            <w:shd w:val="clear" w:color="auto" w:fill="auto"/>
            <w:noWrap/>
            <w:vAlign w:val="center"/>
            <w:hideMark/>
          </w:tcPr>
          <w:p w14:paraId="0C0BB2F9" w14:textId="5CADE844" w:rsidR="005C5C0F" w:rsidRPr="00B43BF6" w:rsidRDefault="005C5C0F" w:rsidP="00475C4A">
            <w:pPr>
              <w:pStyle w:val="Tabletext"/>
              <w:jc w:val="center"/>
              <w:rPr>
                <w:lang w:eastAsia="ja-JP"/>
              </w:rPr>
            </w:pPr>
            <w:r w:rsidRPr="00B43BF6">
              <w:rPr>
                <w:lang w:eastAsia="ja-JP"/>
              </w:rPr>
              <w:t>37</w:t>
            </w:r>
            <w:r w:rsidR="00735C3C" w:rsidRPr="00B43BF6">
              <w:rPr>
                <w:lang w:eastAsia="ja-JP"/>
              </w:rPr>
              <w:t>,</w:t>
            </w:r>
            <w:r w:rsidRPr="00B43BF6">
              <w:rPr>
                <w:lang w:eastAsia="ja-JP"/>
              </w:rPr>
              <w:t>0</w:t>
            </w:r>
          </w:p>
        </w:tc>
        <w:tc>
          <w:tcPr>
            <w:tcW w:w="1166" w:type="dxa"/>
            <w:tcBorders>
              <w:top w:val="nil"/>
              <w:left w:val="nil"/>
              <w:bottom w:val="single" w:sz="4" w:space="0" w:color="auto"/>
              <w:right w:val="single" w:sz="4" w:space="0" w:color="auto"/>
            </w:tcBorders>
            <w:shd w:val="clear" w:color="auto" w:fill="auto"/>
            <w:noWrap/>
            <w:vAlign w:val="center"/>
            <w:hideMark/>
          </w:tcPr>
          <w:p w14:paraId="37DDBD85" w14:textId="1FE643A0" w:rsidR="005C5C0F" w:rsidRPr="00B43BF6" w:rsidRDefault="005C5C0F" w:rsidP="00475C4A">
            <w:pPr>
              <w:pStyle w:val="Tabletext"/>
              <w:jc w:val="center"/>
              <w:rPr>
                <w:lang w:eastAsia="ja-JP"/>
              </w:rPr>
            </w:pPr>
            <w:r w:rsidRPr="00B43BF6">
              <w:rPr>
                <w:lang w:eastAsia="ja-JP"/>
              </w:rPr>
              <w:t>37</w:t>
            </w:r>
            <w:r w:rsidR="00735C3C" w:rsidRPr="00B43BF6">
              <w:rPr>
                <w:lang w:eastAsia="ja-JP"/>
              </w:rPr>
              <w:t>,</w:t>
            </w:r>
            <w:r w:rsidRPr="00B43BF6">
              <w:rPr>
                <w:lang w:eastAsia="ja-JP"/>
              </w:rPr>
              <w:t>1</w:t>
            </w:r>
          </w:p>
        </w:tc>
      </w:tr>
      <w:tr w:rsidR="005C5C0F" w:rsidRPr="00B43BF6" w14:paraId="130E72C3" w14:textId="77777777" w:rsidTr="00475C4A">
        <w:trPr>
          <w:trHeight w:val="340"/>
          <w:jc w:val="center"/>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65D299C8" w14:textId="64322287" w:rsidR="005C5C0F" w:rsidRPr="00B43BF6" w:rsidRDefault="007F4615" w:rsidP="00475C4A">
            <w:pPr>
              <w:pStyle w:val="Tabletext"/>
              <w:rPr>
                <w:lang w:eastAsia="ja-JP"/>
              </w:rPr>
            </w:pPr>
            <w:r w:rsidRPr="00B43BF6">
              <w:rPr>
                <w:i/>
                <w:iCs/>
                <w:lang w:eastAsia="ja-JP"/>
              </w:rPr>
              <w:t>Эталонный EPM</w:t>
            </w:r>
            <w:r w:rsidR="005C5C0F" w:rsidRPr="00B43BF6">
              <w:rPr>
                <w:i/>
                <w:iCs/>
                <w:lang w:eastAsia="ja-JP"/>
              </w:rPr>
              <w:t xml:space="preserve"> </w:t>
            </w:r>
            <w:r w:rsidR="005C5C0F" w:rsidRPr="00B43BF6">
              <w:rPr>
                <w:lang w:eastAsia="ja-JP"/>
              </w:rPr>
              <w:t>(</w:t>
            </w:r>
            <w:r w:rsidR="00242F35" w:rsidRPr="00B43BF6">
              <w:rPr>
                <w:lang w:eastAsia="ja-JP"/>
              </w:rPr>
              <w:t>дБ</w:t>
            </w:r>
            <w:r w:rsidR="005C5C0F" w:rsidRPr="00B43BF6">
              <w:rPr>
                <w:lang w:eastAsia="ja-JP"/>
              </w:rPr>
              <w:t>)</w:t>
            </w:r>
          </w:p>
        </w:tc>
        <w:tc>
          <w:tcPr>
            <w:tcW w:w="1040" w:type="dxa"/>
            <w:tcBorders>
              <w:top w:val="nil"/>
              <w:left w:val="nil"/>
              <w:bottom w:val="single" w:sz="4" w:space="0" w:color="auto"/>
              <w:right w:val="single" w:sz="4" w:space="0" w:color="auto"/>
            </w:tcBorders>
            <w:shd w:val="clear" w:color="auto" w:fill="auto"/>
            <w:noWrap/>
            <w:vAlign w:val="center"/>
            <w:hideMark/>
          </w:tcPr>
          <w:p w14:paraId="5B628371" w14:textId="74AAD3FB" w:rsidR="005C5C0F" w:rsidRPr="00B43BF6" w:rsidRDefault="005C5C0F" w:rsidP="00475C4A">
            <w:pPr>
              <w:pStyle w:val="Tabletext"/>
              <w:jc w:val="center"/>
              <w:rPr>
                <w:b/>
                <w:bCs/>
                <w:lang w:eastAsia="ja-JP"/>
              </w:rPr>
            </w:pPr>
            <w:r w:rsidRPr="00B43BF6">
              <w:rPr>
                <w:b/>
                <w:bCs/>
                <w:lang w:eastAsia="ja-JP"/>
              </w:rPr>
              <w:t>−0</w:t>
            </w:r>
            <w:r w:rsidR="00735C3C" w:rsidRPr="00B43BF6">
              <w:rPr>
                <w:b/>
                <w:bCs/>
                <w:lang w:eastAsia="ja-JP"/>
              </w:rPr>
              <w:t>,</w:t>
            </w:r>
            <w:r w:rsidRPr="00B43BF6">
              <w:rPr>
                <w:b/>
                <w:bCs/>
                <w:lang w:eastAsia="ja-JP"/>
              </w:rPr>
              <w:t>45</w:t>
            </w:r>
          </w:p>
        </w:tc>
        <w:tc>
          <w:tcPr>
            <w:tcW w:w="1166" w:type="dxa"/>
            <w:tcBorders>
              <w:top w:val="nil"/>
              <w:left w:val="nil"/>
              <w:bottom w:val="single" w:sz="4" w:space="0" w:color="auto"/>
              <w:right w:val="single" w:sz="4" w:space="0" w:color="auto"/>
            </w:tcBorders>
            <w:shd w:val="clear" w:color="auto" w:fill="auto"/>
            <w:noWrap/>
            <w:vAlign w:val="center"/>
            <w:hideMark/>
          </w:tcPr>
          <w:p w14:paraId="6D597491" w14:textId="2323CD9D" w:rsidR="005C5C0F" w:rsidRPr="00B43BF6" w:rsidRDefault="005C5C0F" w:rsidP="00475C4A">
            <w:pPr>
              <w:pStyle w:val="Tabletext"/>
              <w:jc w:val="center"/>
              <w:rPr>
                <w:b/>
                <w:bCs/>
                <w:lang w:eastAsia="ja-JP"/>
              </w:rPr>
            </w:pPr>
            <w:r w:rsidRPr="00B43BF6">
              <w:rPr>
                <w:b/>
                <w:bCs/>
                <w:lang w:eastAsia="ja-JP"/>
              </w:rPr>
              <w:t>−0</w:t>
            </w:r>
            <w:r w:rsidR="00735C3C" w:rsidRPr="00B43BF6">
              <w:rPr>
                <w:b/>
                <w:bCs/>
                <w:lang w:eastAsia="ja-JP"/>
              </w:rPr>
              <w:t>,</w:t>
            </w:r>
            <w:r w:rsidRPr="00B43BF6">
              <w:rPr>
                <w:b/>
                <w:bCs/>
                <w:lang w:eastAsia="ja-JP"/>
              </w:rPr>
              <w:t>53</w:t>
            </w:r>
          </w:p>
        </w:tc>
        <w:tc>
          <w:tcPr>
            <w:tcW w:w="1040" w:type="dxa"/>
            <w:tcBorders>
              <w:top w:val="nil"/>
              <w:left w:val="nil"/>
              <w:bottom w:val="single" w:sz="4" w:space="0" w:color="auto"/>
              <w:right w:val="single" w:sz="4" w:space="0" w:color="auto"/>
            </w:tcBorders>
            <w:shd w:val="clear" w:color="auto" w:fill="auto"/>
            <w:noWrap/>
            <w:vAlign w:val="center"/>
            <w:hideMark/>
          </w:tcPr>
          <w:p w14:paraId="1BD9DBCF" w14:textId="55A45D59" w:rsidR="005C5C0F" w:rsidRPr="00B43BF6" w:rsidRDefault="005C5C0F" w:rsidP="00475C4A">
            <w:pPr>
              <w:pStyle w:val="Tabletext"/>
              <w:jc w:val="center"/>
              <w:rPr>
                <w:b/>
                <w:bCs/>
                <w:lang w:eastAsia="ja-JP"/>
              </w:rPr>
            </w:pPr>
            <w:r w:rsidRPr="00B43BF6">
              <w:rPr>
                <w:b/>
                <w:bCs/>
                <w:lang w:eastAsia="ja-JP"/>
              </w:rPr>
              <w:t>−1</w:t>
            </w:r>
            <w:r w:rsidR="00735C3C" w:rsidRPr="00B43BF6">
              <w:rPr>
                <w:b/>
                <w:bCs/>
                <w:lang w:eastAsia="ja-JP"/>
              </w:rPr>
              <w:t>,</w:t>
            </w:r>
            <w:r w:rsidRPr="00B43BF6">
              <w:rPr>
                <w:b/>
                <w:bCs/>
                <w:lang w:eastAsia="ja-JP"/>
              </w:rPr>
              <w:t>02</w:t>
            </w:r>
          </w:p>
        </w:tc>
        <w:tc>
          <w:tcPr>
            <w:tcW w:w="1166" w:type="dxa"/>
            <w:tcBorders>
              <w:top w:val="nil"/>
              <w:left w:val="nil"/>
              <w:bottom w:val="single" w:sz="4" w:space="0" w:color="auto"/>
              <w:right w:val="single" w:sz="4" w:space="0" w:color="auto"/>
            </w:tcBorders>
            <w:shd w:val="clear" w:color="auto" w:fill="auto"/>
            <w:noWrap/>
            <w:vAlign w:val="center"/>
            <w:hideMark/>
          </w:tcPr>
          <w:p w14:paraId="0FD254DE" w14:textId="52AEA4A9" w:rsidR="005C5C0F" w:rsidRPr="00B43BF6" w:rsidRDefault="005C5C0F" w:rsidP="00475C4A">
            <w:pPr>
              <w:pStyle w:val="Tabletext"/>
              <w:jc w:val="center"/>
              <w:rPr>
                <w:b/>
                <w:bCs/>
                <w:lang w:eastAsia="ja-JP"/>
              </w:rPr>
            </w:pPr>
            <w:r w:rsidRPr="00B43BF6">
              <w:rPr>
                <w:b/>
                <w:bCs/>
                <w:lang w:eastAsia="ja-JP"/>
              </w:rPr>
              <w:t>−1</w:t>
            </w:r>
            <w:r w:rsidR="00735C3C" w:rsidRPr="00B43BF6">
              <w:rPr>
                <w:b/>
                <w:bCs/>
                <w:lang w:eastAsia="ja-JP"/>
              </w:rPr>
              <w:t>,</w:t>
            </w:r>
            <w:r w:rsidRPr="00B43BF6">
              <w:rPr>
                <w:b/>
                <w:bCs/>
                <w:lang w:eastAsia="ja-JP"/>
              </w:rPr>
              <w:t>10</w:t>
            </w:r>
          </w:p>
        </w:tc>
      </w:tr>
      <w:tr w:rsidR="005C5C0F" w:rsidRPr="00B43BF6" w14:paraId="30955411" w14:textId="77777777" w:rsidTr="00475C4A">
        <w:trPr>
          <w:trHeight w:val="340"/>
          <w:jc w:val="center"/>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2C555977" w14:textId="29BBDF2E" w:rsidR="005C5C0F" w:rsidRPr="00B43BF6" w:rsidRDefault="005C5C0F" w:rsidP="00475C4A">
            <w:pPr>
              <w:pStyle w:val="Tabletext"/>
              <w:rPr>
                <w:lang w:eastAsia="ja-JP"/>
              </w:rPr>
            </w:pPr>
            <w:r w:rsidRPr="00B43BF6">
              <w:rPr>
                <w:i/>
                <w:iCs/>
                <w:lang w:eastAsia="ja-JP"/>
              </w:rPr>
              <w:t>C/I</w:t>
            </w:r>
            <w:r w:rsidRPr="00B43BF6">
              <w:rPr>
                <w:i/>
                <w:iCs/>
                <w:vertAlign w:val="subscript"/>
                <w:lang w:eastAsia="ja-JP"/>
              </w:rPr>
              <w:t>new</w:t>
            </w:r>
            <w:r w:rsidRPr="00B43BF6">
              <w:rPr>
                <w:lang w:eastAsia="ja-JP"/>
              </w:rPr>
              <w:t xml:space="preserve"> (</w:t>
            </w:r>
            <w:r w:rsidR="00242F35" w:rsidRPr="00B43BF6">
              <w:rPr>
                <w:lang w:eastAsia="ja-JP"/>
              </w:rPr>
              <w:t>дБ</w:t>
            </w:r>
            <w:r w:rsidRPr="00B43BF6">
              <w:rPr>
                <w:lang w:eastAsia="ja-JP"/>
              </w:rPr>
              <w:t>)</w:t>
            </w:r>
          </w:p>
        </w:tc>
        <w:tc>
          <w:tcPr>
            <w:tcW w:w="1040" w:type="dxa"/>
            <w:tcBorders>
              <w:top w:val="nil"/>
              <w:left w:val="nil"/>
              <w:bottom w:val="single" w:sz="4" w:space="0" w:color="auto"/>
              <w:right w:val="single" w:sz="4" w:space="0" w:color="auto"/>
            </w:tcBorders>
            <w:shd w:val="clear" w:color="auto" w:fill="auto"/>
            <w:noWrap/>
            <w:vAlign w:val="center"/>
            <w:hideMark/>
          </w:tcPr>
          <w:p w14:paraId="6155EDAA" w14:textId="5B1C7237" w:rsidR="005C5C0F" w:rsidRPr="00B43BF6" w:rsidRDefault="005C5C0F" w:rsidP="00475C4A">
            <w:pPr>
              <w:pStyle w:val="Tabletext"/>
              <w:jc w:val="center"/>
              <w:rPr>
                <w:b/>
                <w:bCs/>
                <w:color w:val="00B0F0"/>
                <w:lang w:eastAsia="ja-JP"/>
              </w:rPr>
            </w:pPr>
            <w:r w:rsidRPr="00B43BF6">
              <w:rPr>
                <w:b/>
                <w:bCs/>
                <w:color w:val="00B0F0"/>
                <w:lang w:eastAsia="ja-JP"/>
              </w:rPr>
              <w:t>37</w:t>
            </w:r>
            <w:r w:rsidR="00735C3C" w:rsidRPr="00B43BF6">
              <w:rPr>
                <w:b/>
                <w:bCs/>
                <w:color w:val="00B0F0"/>
                <w:lang w:eastAsia="ja-JP"/>
              </w:rPr>
              <w:t>,</w:t>
            </w:r>
            <w:r w:rsidRPr="00B43BF6">
              <w:rPr>
                <w:b/>
                <w:bCs/>
                <w:color w:val="00B0F0"/>
                <w:lang w:eastAsia="ja-JP"/>
              </w:rPr>
              <w:t>9</w:t>
            </w:r>
          </w:p>
        </w:tc>
        <w:tc>
          <w:tcPr>
            <w:tcW w:w="1166" w:type="dxa"/>
            <w:tcBorders>
              <w:top w:val="nil"/>
              <w:left w:val="nil"/>
              <w:bottom w:val="single" w:sz="4" w:space="0" w:color="auto"/>
              <w:right w:val="single" w:sz="4" w:space="0" w:color="auto"/>
            </w:tcBorders>
            <w:shd w:val="clear" w:color="auto" w:fill="auto"/>
            <w:noWrap/>
            <w:vAlign w:val="center"/>
            <w:hideMark/>
          </w:tcPr>
          <w:p w14:paraId="388B7EE1" w14:textId="2BCA7AEF" w:rsidR="005C5C0F" w:rsidRPr="00B43BF6" w:rsidRDefault="005C5C0F" w:rsidP="00475C4A">
            <w:pPr>
              <w:pStyle w:val="Tabletext"/>
              <w:jc w:val="center"/>
              <w:rPr>
                <w:b/>
                <w:bCs/>
                <w:color w:val="00B0F0"/>
                <w:lang w:eastAsia="ja-JP"/>
              </w:rPr>
            </w:pPr>
            <w:r w:rsidRPr="00B43BF6">
              <w:rPr>
                <w:b/>
                <w:bCs/>
                <w:color w:val="00B0F0"/>
                <w:lang w:eastAsia="ja-JP"/>
              </w:rPr>
              <w:t>40</w:t>
            </w:r>
            <w:r w:rsidR="00735C3C" w:rsidRPr="00B43BF6">
              <w:rPr>
                <w:b/>
                <w:bCs/>
                <w:color w:val="00B0F0"/>
                <w:lang w:eastAsia="ja-JP"/>
              </w:rPr>
              <w:t>,</w:t>
            </w:r>
            <w:r w:rsidRPr="00B43BF6">
              <w:rPr>
                <w:b/>
                <w:bCs/>
                <w:color w:val="00B0F0"/>
                <w:lang w:eastAsia="ja-JP"/>
              </w:rPr>
              <w:t>5</w:t>
            </w:r>
          </w:p>
        </w:tc>
        <w:tc>
          <w:tcPr>
            <w:tcW w:w="1040" w:type="dxa"/>
            <w:tcBorders>
              <w:top w:val="nil"/>
              <w:left w:val="nil"/>
              <w:bottom w:val="single" w:sz="4" w:space="0" w:color="auto"/>
              <w:right w:val="single" w:sz="4" w:space="0" w:color="auto"/>
            </w:tcBorders>
            <w:shd w:val="clear" w:color="auto" w:fill="auto"/>
            <w:noWrap/>
            <w:vAlign w:val="center"/>
            <w:hideMark/>
          </w:tcPr>
          <w:p w14:paraId="5A8F5BB2" w14:textId="191BD76F" w:rsidR="005C5C0F" w:rsidRPr="00B43BF6" w:rsidRDefault="005C5C0F" w:rsidP="00475C4A">
            <w:pPr>
              <w:pStyle w:val="Tabletext"/>
              <w:jc w:val="center"/>
              <w:rPr>
                <w:b/>
                <w:bCs/>
                <w:color w:val="00B0F0"/>
                <w:lang w:eastAsia="ja-JP"/>
              </w:rPr>
            </w:pPr>
            <w:r w:rsidRPr="00B43BF6">
              <w:rPr>
                <w:b/>
                <w:bCs/>
                <w:color w:val="00B0F0"/>
                <w:lang w:eastAsia="ja-JP"/>
              </w:rPr>
              <w:t>37</w:t>
            </w:r>
            <w:r w:rsidR="00735C3C" w:rsidRPr="00B43BF6">
              <w:rPr>
                <w:b/>
                <w:bCs/>
                <w:color w:val="00B0F0"/>
                <w:lang w:eastAsia="ja-JP"/>
              </w:rPr>
              <w:t>,</w:t>
            </w:r>
            <w:r w:rsidRPr="00B43BF6">
              <w:rPr>
                <w:b/>
                <w:bCs/>
                <w:color w:val="00B0F0"/>
                <w:lang w:eastAsia="ja-JP"/>
              </w:rPr>
              <w:t>4</w:t>
            </w:r>
          </w:p>
        </w:tc>
        <w:tc>
          <w:tcPr>
            <w:tcW w:w="1166" w:type="dxa"/>
            <w:tcBorders>
              <w:top w:val="nil"/>
              <w:left w:val="nil"/>
              <w:bottom w:val="single" w:sz="4" w:space="0" w:color="auto"/>
              <w:right w:val="single" w:sz="4" w:space="0" w:color="auto"/>
            </w:tcBorders>
            <w:shd w:val="clear" w:color="auto" w:fill="auto"/>
            <w:noWrap/>
            <w:vAlign w:val="center"/>
            <w:hideMark/>
          </w:tcPr>
          <w:p w14:paraId="48BDB353" w14:textId="7CF6FAEB" w:rsidR="005C5C0F" w:rsidRPr="00B43BF6" w:rsidRDefault="005C5C0F" w:rsidP="00475C4A">
            <w:pPr>
              <w:pStyle w:val="Tabletext"/>
              <w:jc w:val="center"/>
              <w:rPr>
                <w:b/>
                <w:bCs/>
                <w:color w:val="00B0F0"/>
                <w:lang w:eastAsia="ja-JP"/>
              </w:rPr>
            </w:pPr>
            <w:r w:rsidRPr="00B43BF6">
              <w:rPr>
                <w:b/>
                <w:bCs/>
                <w:color w:val="00B0F0"/>
                <w:lang w:eastAsia="ja-JP"/>
              </w:rPr>
              <w:t>40</w:t>
            </w:r>
            <w:r w:rsidR="00735C3C" w:rsidRPr="00B43BF6">
              <w:rPr>
                <w:b/>
                <w:bCs/>
                <w:color w:val="00B0F0"/>
                <w:lang w:eastAsia="ja-JP"/>
              </w:rPr>
              <w:t>,</w:t>
            </w:r>
            <w:r w:rsidRPr="00B43BF6">
              <w:rPr>
                <w:b/>
                <w:bCs/>
                <w:color w:val="00B0F0"/>
                <w:lang w:eastAsia="ja-JP"/>
              </w:rPr>
              <w:t>5</w:t>
            </w:r>
          </w:p>
        </w:tc>
      </w:tr>
      <w:tr w:rsidR="005C5C0F" w:rsidRPr="00B43BF6" w14:paraId="7517B7C9" w14:textId="77777777" w:rsidTr="00475C4A">
        <w:trPr>
          <w:trHeight w:val="340"/>
          <w:jc w:val="center"/>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6BC6CCA4" w14:textId="50E9B2FE" w:rsidR="005C5C0F" w:rsidRPr="00B43BF6" w:rsidRDefault="005C5C0F" w:rsidP="00475C4A">
            <w:pPr>
              <w:pStyle w:val="Tabletext"/>
              <w:rPr>
                <w:lang w:eastAsia="ja-JP"/>
              </w:rPr>
            </w:pPr>
            <w:r w:rsidRPr="00B43BF6">
              <w:rPr>
                <w:i/>
                <w:iCs/>
                <w:lang w:eastAsia="ja-JP"/>
              </w:rPr>
              <w:t>I</w:t>
            </w:r>
            <w:r w:rsidRPr="00B43BF6">
              <w:rPr>
                <w:i/>
                <w:iCs/>
                <w:vertAlign w:val="subscript"/>
                <w:lang w:eastAsia="ja-JP"/>
              </w:rPr>
              <w:t>new</w:t>
            </w:r>
            <w:r w:rsidRPr="00B43BF6">
              <w:rPr>
                <w:lang w:eastAsia="ja-JP"/>
              </w:rPr>
              <w:t xml:space="preserve"> (</w:t>
            </w:r>
            <w:r w:rsidR="00836386" w:rsidRPr="00B43BF6">
              <w:rPr>
                <w:lang w:eastAsia="ja-JP"/>
              </w:rPr>
              <w:t>дБВт</w:t>
            </w:r>
            <w:r w:rsidRPr="00B43BF6">
              <w:rPr>
                <w:lang w:eastAsia="ja-JP"/>
              </w:rPr>
              <w:t>)</w:t>
            </w:r>
          </w:p>
        </w:tc>
        <w:tc>
          <w:tcPr>
            <w:tcW w:w="1040" w:type="dxa"/>
            <w:tcBorders>
              <w:top w:val="nil"/>
              <w:left w:val="nil"/>
              <w:bottom w:val="single" w:sz="4" w:space="0" w:color="auto"/>
              <w:right w:val="single" w:sz="4" w:space="0" w:color="auto"/>
            </w:tcBorders>
            <w:shd w:val="clear" w:color="auto" w:fill="auto"/>
            <w:noWrap/>
            <w:vAlign w:val="center"/>
            <w:hideMark/>
          </w:tcPr>
          <w:p w14:paraId="44A59FD2" w14:textId="1C30B677" w:rsidR="005C5C0F" w:rsidRPr="00B43BF6" w:rsidRDefault="005C5C0F" w:rsidP="00475C4A">
            <w:pPr>
              <w:pStyle w:val="Tabletext"/>
              <w:jc w:val="center"/>
              <w:rPr>
                <w:lang w:eastAsia="ja-JP"/>
              </w:rPr>
            </w:pPr>
            <w:r w:rsidRPr="00B43BF6">
              <w:rPr>
                <w:lang w:eastAsia="ja-JP"/>
              </w:rPr>
              <w:t>19</w:t>
            </w:r>
            <w:r w:rsidR="00735C3C" w:rsidRPr="00B43BF6">
              <w:rPr>
                <w:lang w:eastAsia="ja-JP"/>
              </w:rPr>
              <w:t>,</w:t>
            </w:r>
            <w:r w:rsidRPr="00B43BF6">
              <w:rPr>
                <w:lang w:eastAsia="ja-JP"/>
              </w:rPr>
              <w:t>1</w:t>
            </w:r>
          </w:p>
        </w:tc>
        <w:tc>
          <w:tcPr>
            <w:tcW w:w="1166" w:type="dxa"/>
            <w:tcBorders>
              <w:top w:val="nil"/>
              <w:left w:val="nil"/>
              <w:bottom w:val="single" w:sz="4" w:space="0" w:color="auto"/>
              <w:right w:val="single" w:sz="4" w:space="0" w:color="auto"/>
            </w:tcBorders>
            <w:shd w:val="clear" w:color="auto" w:fill="auto"/>
            <w:noWrap/>
            <w:vAlign w:val="center"/>
            <w:hideMark/>
          </w:tcPr>
          <w:p w14:paraId="20F11907" w14:textId="6225C73D" w:rsidR="005C5C0F" w:rsidRPr="00B43BF6" w:rsidRDefault="005C5C0F" w:rsidP="00475C4A">
            <w:pPr>
              <w:pStyle w:val="Tabletext"/>
              <w:jc w:val="center"/>
              <w:rPr>
                <w:lang w:eastAsia="ja-JP"/>
              </w:rPr>
            </w:pPr>
            <w:r w:rsidRPr="00B43BF6">
              <w:rPr>
                <w:lang w:eastAsia="ja-JP"/>
              </w:rPr>
              <w:t>16</w:t>
            </w:r>
            <w:r w:rsidR="00735C3C" w:rsidRPr="00B43BF6">
              <w:rPr>
                <w:lang w:eastAsia="ja-JP"/>
              </w:rPr>
              <w:t>,</w:t>
            </w:r>
            <w:r w:rsidRPr="00B43BF6">
              <w:rPr>
                <w:lang w:eastAsia="ja-JP"/>
              </w:rPr>
              <w:t>5</w:t>
            </w:r>
          </w:p>
        </w:tc>
        <w:tc>
          <w:tcPr>
            <w:tcW w:w="1040" w:type="dxa"/>
            <w:tcBorders>
              <w:top w:val="nil"/>
              <w:left w:val="nil"/>
              <w:bottom w:val="single" w:sz="4" w:space="0" w:color="auto"/>
              <w:right w:val="single" w:sz="4" w:space="0" w:color="auto"/>
            </w:tcBorders>
            <w:shd w:val="clear" w:color="auto" w:fill="auto"/>
            <w:noWrap/>
            <w:vAlign w:val="center"/>
            <w:hideMark/>
          </w:tcPr>
          <w:p w14:paraId="5C59DDEF" w14:textId="277F7B0E" w:rsidR="005C5C0F" w:rsidRPr="00B43BF6" w:rsidRDefault="005C5C0F" w:rsidP="00475C4A">
            <w:pPr>
              <w:pStyle w:val="Tabletext"/>
              <w:jc w:val="center"/>
              <w:rPr>
                <w:lang w:eastAsia="ja-JP"/>
              </w:rPr>
            </w:pPr>
            <w:r w:rsidRPr="00B43BF6">
              <w:rPr>
                <w:lang w:eastAsia="ja-JP"/>
              </w:rPr>
              <w:t>19</w:t>
            </w:r>
            <w:r w:rsidR="00735C3C" w:rsidRPr="00B43BF6">
              <w:rPr>
                <w:lang w:eastAsia="ja-JP"/>
              </w:rPr>
              <w:t>,</w:t>
            </w:r>
            <w:r w:rsidRPr="00B43BF6">
              <w:rPr>
                <w:lang w:eastAsia="ja-JP"/>
              </w:rPr>
              <w:t>6</w:t>
            </w:r>
          </w:p>
        </w:tc>
        <w:tc>
          <w:tcPr>
            <w:tcW w:w="1166" w:type="dxa"/>
            <w:tcBorders>
              <w:top w:val="nil"/>
              <w:left w:val="nil"/>
              <w:bottom w:val="single" w:sz="4" w:space="0" w:color="auto"/>
              <w:right w:val="single" w:sz="4" w:space="0" w:color="auto"/>
            </w:tcBorders>
            <w:shd w:val="clear" w:color="auto" w:fill="auto"/>
            <w:noWrap/>
            <w:vAlign w:val="center"/>
            <w:hideMark/>
          </w:tcPr>
          <w:p w14:paraId="7EA40318" w14:textId="0A601614" w:rsidR="005C5C0F" w:rsidRPr="00B43BF6" w:rsidRDefault="005C5C0F" w:rsidP="00475C4A">
            <w:pPr>
              <w:pStyle w:val="Tabletext"/>
              <w:jc w:val="center"/>
              <w:rPr>
                <w:lang w:eastAsia="ja-JP"/>
              </w:rPr>
            </w:pPr>
            <w:r w:rsidRPr="00B43BF6">
              <w:rPr>
                <w:lang w:eastAsia="ja-JP"/>
              </w:rPr>
              <w:t>16</w:t>
            </w:r>
            <w:r w:rsidR="00735C3C" w:rsidRPr="00B43BF6">
              <w:rPr>
                <w:lang w:eastAsia="ja-JP"/>
              </w:rPr>
              <w:t>,</w:t>
            </w:r>
            <w:r w:rsidRPr="00B43BF6">
              <w:rPr>
                <w:lang w:eastAsia="ja-JP"/>
              </w:rPr>
              <w:t>5</w:t>
            </w:r>
          </w:p>
        </w:tc>
      </w:tr>
      <w:tr w:rsidR="005C5C0F" w:rsidRPr="00B43BF6" w14:paraId="51D29DE1" w14:textId="77777777" w:rsidTr="00475C4A">
        <w:trPr>
          <w:trHeight w:val="340"/>
          <w:jc w:val="center"/>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29F294D4" w14:textId="7D2548D1" w:rsidR="005C5C0F" w:rsidRPr="00B43BF6" w:rsidRDefault="005C5C0F" w:rsidP="00475C4A">
            <w:pPr>
              <w:pStyle w:val="Tabletext"/>
              <w:rPr>
                <w:lang w:eastAsia="ja-JP"/>
              </w:rPr>
            </w:pPr>
            <w:r w:rsidRPr="00B43BF6">
              <w:rPr>
                <w:i/>
                <w:iCs/>
                <w:lang w:eastAsia="ja-JP"/>
              </w:rPr>
              <w:t>C</w:t>
            </w:r>
            <w:r w:rsidRPr="00B43BF6">
              <w:rPr>
                <w:lang w:eastAsia="ja-JP"/>
              </w:rPr>
              <w:t>/(</w:t>
            </w:r>
            <w:r w:rsidRPr="00B43BF6">
              <w:rPr>
                <w:i/>
                <w:iCs/>
                <w:lang w:eastAsia="ja-JP"/>
              </w:rPr>
              <w:t>I</w:t>
            </w:r>
            <w:r w:rsidRPr="00B43BF6">
              <w:rPr>
                <w:i/>
                <w:iCs/>
                <w:vertAlign w:val="subscript"/>
                <w:lang w:eastAsia="ja-JP"/>
              </w:rPr>
              <w:t>aggr</w:t>
            </w:r>
            <w:r w:rsidRPr="00B43BF6">
              <w:rPr>
                <w:lang w:eastAsia="ja-JP"/>
              </w:rPr>
              <w:t> + </w:t>
            </w:r>
            <w:r w:rsidRPr="00B43BF6">
              <w:rPr>
                <w:i/>
                <w:iCs/>
                <w:lang w:eastAsia="ja-JP"/>
              </w:rPr>
              <w:t>I</w:t>
            </w:r>
            <w:r w:rsidRPr="00B43BF6">
              <w:rPr>
                <w:i/>
                <w:iCs/>
                <w:vertAlign w:val="subscript"/>
                <w:lang w:eastAsia="ja-JP"/>
              </w:rPr>
              <w:t>new</w:t>
            </w:r>
            <w:r w:rsidRPr="00B43BF6">
              <w:rPr>
                <w:lang w:eastAsia="ja-JP"/>
              </w:rPr>
              <w:t>) (</w:t>
            </w:r>
            <w:r w:rsidR="00242F35" w:rsidRPr="00B43BF6">
              <w:rPr>
                <w:lang w:eastAsia="ja-JP"/>
              </w:rPr>
              <w:t>дБ</w:t>
            </w:r>
            <w:r w:rsidRPr="00B43BF6">
              <w:rPr>
                <w:lang w:eastAsia="ja-JP"/>
              </w:rPr>
              <w:t>)</w:t>
            </w:r>
          </w:p>
        </w:tc>
        <w:tc>
          <w:tcPr>
            <w:tcW w:w="1040" w:type="dxa"/>
            <w:tcBorders>
              <w:top w:val="nil"/>
              <w:left w:val="nil"/>
              <w:bottom w:val="single" w:sz="4" w:space="0" w:color="auto"/>
              <w:right w:val="single" w:sz="4" w:space="0" w:color="auto"/>
            </w:tcBorders>
            <w:shd w:val="clear" w:color="auto" w:fill="auto"/>
            <w:noWrap/>
            <w:vAlign w:val="center"/>
            <w:hideMark/>
          </w:tcPr>
          <w:p w14:paraId="5A4457C4" w14:textId="45C705E0" w:rsidR="005C5C0F" w:rsidRPr="00B43BF6" w:rsidRDefault="005C5C0F" w:rsidP="00475C4A">
            <w:pPr>
              <w:pStyle w:val="Tabletext"/>
              <w:jc w:val="center"/>
              <w:rPr>
                <w:lang w:eastAsia="ja-JP"/>
              </w:rPr>
            </w:pPr>
            <w:r w:rsidRPr="00B43BF6">
              <w:rPr>
                <w:lang w:eastAsia="ja-JP"/>
              </w:rPr>
              <w:t>20</w:t>
            </w:r>
            <w:r w:rsidR="00735C3C" w:rsidRPr="00B43BF6">
              <w:rPr>
                <w:lang w:eastAsia="ja-JP"/>
              </w:rPr>
              <w:t>,</w:t>
            </w:r>
            <w:r w:rsidRPr="00B43BF6">
              <w:rPr>
                <w:lang w:eastAsia="ja-JP"/>
              </w:rPr>
              <w:t>47</w:t>
            </w:r>
          </w:p>
        </w:tc>
        <w:tc>
          <w:tcPr>
            <w:tcW w:w="1166" w:type="dxa"/>
            <w:tcBorders>
              <w:top w:val="nil"/>
              <w:left w:val="nil"/>
              <w:bottom w:val="single" w:sz="4" w:space="0" w:color="auto"/>
              <w:right w:val="single" w:sz="4" w:space="0" w:color="auto"/>
            </w:tcBorders>
            <w:shd w:val="clear" w:color="auto" w:fill="auto"/>
            <w:noWrap/>
            <w:vAlign w:val="center"/>
            <w:hideMark/>
          </w:tcPr>
          <w:p w14:paraId="0AE7D060" w14:textId="50048FF5" w:rsidR="005C5C0F" w:rsidRPr="00B43BF6" w:rsidRDefault="005C5C0F" w:rsidP="00475C4A">
            <w:pPr>
              <w:pStyle w:val="Tabletext"/>
              <w:jc w:val="center"/>
              <w:rPr>
                <w:lang w:eastAsia="ja-JP"/>
              </w:rPr>
            </w:pPr>
            <w:r w:rsidRPr="00B43BF6">
              <w:rPr>
                <w:lang w:eastAsia="ja-JP"/>
              </w:rPr>
              <w:t>20</w:t>
            </w:r>
            <w:r w:rsidR="00735C3C" w:rsidRPr="00B43BF6">
              <w:rPr>
                <w:lang w:eastAsia="ja-JP"/>
              </w:rPr>
              <w:t>,</w:t>
            </w:r>
            <w:r w:rsidRPr="00B43BF6">
              <w:rPr>
                <w:lang w:eastAsia="ja-JP"/>
              </w:rPr>
              <w:t>43</w:t>
            </w:r>
          </w:p>
        </w:tc>
        <w:tc>
          <w:tcPr>
            <w:tcW w:w="1040" w:type="dxa"/>
            <w:tcBorders>
              <w:top w:val="nil"/>
              <w:left w:val="nil"/>
              <w:bottom w:val="single" w:sz="4" w:space="0" w:color="auto"/>
              <w:right w:val="single" w:sz="4" w:space="0" w:color="auto"/>
            </w:tcBorders>
            <w:shd w:val="clear" w:color="auto" w:fill="auto"/>
            <w:noWrap/>
            <w:vAlign w:val="center"/>
            <w:hideMark/>
          </w:tcPr>
          <w:p w14:paraId="7A31A200" w14:textId="38E110B6" w:rsidR="005C5C0F" w:rsidRPr="00B43BF6" w:rsidRDefault="005C5C0F" w:rsidP="00475C4A">
            <w:pPr>
              <w:pStyle w:val="Tabletext"/>
              <w:jc w:val="center"/>
              <w:rPr>
                <w:lang w:eastAsia="ja-JP"/>
              </w:rPr>
            </w:pPr>
            <w:r w:rsidRPr="00B43BF6">
              <w:rPr>
                <w:lang w:eastAsia="ja-JP"/>
              </w:rPr>
              <w:t>19</w:t>
            </w:r>
            <w:r w:rsidR="00735C3C" w:rsidRPr="00B43BF6">
              <w:rPr>
                <w:lang w:eastAsia="ja-JP"/>
              </w:rPr>
              <w:t>,</w:t>
            </w:r>
            <w:r w:rsidRPr="00B43BF6">
              <w:rPr>
                <w:lang w:eastAsia="ja-JP"/>
              </w:rPr>
              <w:t>90</w:t>
            </w:r>
          </w:p>
        </w:tc>
        <w:tc>
          <w:tcPr>
            <w:tcW w:w="1166" w:type="dxa"/>
            <w:tcBorders>
              <w:top w:val="nil"/>
              <w:left w:val="nil"/>
              <w:bottom w:val="single" w:sz="4" w:space="0" w:color="auto"/>
              <w:right w:val="single" w:sz="4" w:space="0" w:color="auto"/>
            </w:tcBorders>
            <w:shd w:val="clear" w:color="auto" w:fill="auto"/>
            <w:noWrap/>
            <w:vAlign w:val="center"/>
            <w:hideMark/>
          </w:tcPr>
          <w:p w14:paraId="5D20E3DE" w14:textId="2E885FD1" w:rsidR="005C5C0F" w:rsidRPr="00B43BF6" w:rsidRDefault="005C5C0F" w:rsidP="00475C4A">
            <w:pPr>
              <w:pStyle w:val="Tabletext"/>
              <w:jc w:val="center"/>
              <w:rPr>
                <w:lang w:eastAsia="ja-JP"/>
              </w:rPr>
            </w:pPr>
            <w:r w:rsidRPr="00B43BF6">
              <w:rPr>
                <w:lang w:eastAsia="ja-JP"/>
              </w:rPr>
              <w:t>19</w:t>
            </w:r>
            <w:r w:rsidR="00735C3C" w:rsidRPr="00B43BF6">
              <w:rPr>
                <w:lang w:eastAsia="ja-JP"/>
              </w:rPr>
              <w:t>,</w:t>
            </w:r>
            <w:r w:rsidRPr="00B43BF6">
              <w:rPr>
                <w:lang w:eastAsia="ja-JP"/>
              </w:rPr>
              <w:t>86</w:t>
            </w:r>
          </w:p>
        </w:tc>
      </w:tr>
      <w:tr w:rsidR="005C5C0F" w:rsidRPr="00B43BF6" w14:paraId="61E1229F" w14:textId="77777777" w:rsidTr="00475C4A">
        <w:trPr>
          <w:trHeight w:val="340"/>
          <w:jc w:val="center"/>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17FF9F9A" w14:textId="4ABE15A4" w:rsidR="005C5C0F" w:rsidRPr="00B43BF6" w:rsidRDefault="005C5C0F" w:rsidP="00475C4A">
            <w:pPr>
              <w:pStyle w:val="Tabletext"/>
              <w:rPr>
                <w:lang w:eastAsia="ja-JP"/>
              </w:rPr>
            </w:pPr>
            <w:r w:rsidRPr="00B43BF6">
              <w:rPr>
                <w:i/>
                <w:iCs/>
                <w:lang w:eastAsia="ja-JP"/>
              </w:rPr>
              <w:t>EPM</w:t>
            </w:r>
            <w:r w:rsidRPr="00B43BF6">
              <w:rPr>
                <w:lang w:eastAsia="ja-JP"/>
              </w:rPr>
              <w:t xml:space="preserve"> (</w:t>
            </w:r>
            <w:r w:rsidRPr="00B43BF6">
              <w:rPr>
                <w:i/>
                <w:iCs/>
                <w:lang w:eastAsia="ja-JP"/>
              </w:rPr>
              <w:t>I</w:t>
            </w:r>
            <w:r w:rsidRPr="00B43BF6">
              <w:rPr>
                <w:i/>
                <w:iCs/>
                <w:vertAlign w:val="subscript"/>
                <w:lang w:eastAsia="ja-JP"/>
              </w:rPr>
              <w:t>aggr</w:t>
            </w:r>
            <w:r w:rsidRPr="00B43BF6">
              <w:rPr>
                <w:lang w:eastAsia="ja-JP"/>
              </w:rPr>
              <w:t> + </w:t>
            </w:r>
            <w:r w:rsidRPr="00B43BF6">
              <w:rPr>
                <w:i/>
                <w:iCs/>
                <w:lang w:eastAsia="ja-JP"/>
              </w:rPr>
              <w:t>I</w:t>
            </w:r>
            <w:r w:rsidRPr="00B43BF6">
              <w:rPr>
                <w:i/>
                <w:iCs/>
                <w:vertAlign w:val="subscript"/>
                <w:lang w:eastAsia="ja-JP"/>
              </w:rPr>
              <w:t>new</w:t>
            </w:r>
            <w:r w:rsidRPr="00B43BF6">
              <w:rPr>
                <w:lang w:eastAsia="ja-JP"/>
              </w:rPr>
              <w:t>) (</w:t>
            </w:r>
            <w:r w:rsidR="00242F35" w:rsidRPr="00B43BF6">
              <w:rPr>
                <w:lang w:eastAsia="ja-JP"/>
              </w:rPr>
              <w:t>дБ</w:t>
            </w:r>
            <w:r w:rsidRPr="00B43BF6">
              <w:rPr>
                <w:lang w:eastAsia="ja-JP"/>
              </w:rPr>
              <w:t>)</w:t>
            </w:r>
          </w:p>
        </w:tc>
        <w:tc>
          <w:tcPr>
            <w:tcW w:w="1040" w:type="dxa"/>
            <w:tcBorders>
              <w:top w:val="nil"/>
              <w:left w:val="nil"/>
              <w:bottom w:val="single" w:sz="4" w:space="0" w:color="auto"/>
              <w:right w:val="single" w:sz="4" w:space="0" w:color="auto"/>
            </w:tcBorders>
            <w:shd w:val="clear" w:color="auto" w:fill="auto"/>
            <w:noWrap/>
            <w:vAlign w:val="center"/>
            <w:hideMark/>
          </w:tcPr>
          <w:p w14:paraId="449A88C6" w14:textId="1D804CE6" w:rsidR="005C5C0F" w:rsidRPr="00B43BF6" w:rsidRDefault="005C5C0F" w:rsidP="00475C4A">
            <w:pPr>
              <w:pStyle w:val="Tabletext"/>
              <w:jc w:val="center"/>
              <w:rPr>
                <w:b/>
                <w:bCs/>
                <w:lang w:eastAsia="ja-JP"/>
              </w:rPr>
            </w:pPr>
            <w:r w:rsidRPr="00B43BF6">
              <w:rPr>
                <w:b/>
                <w:bCs/>
                <w:lang w:eastAsia="ja-JP"/>
              </w:rPr>
              <w:t>−0</w:t>
            </w:r>
            <w:r w:rsidR="00735C3C" w:rsidRPr="00B43BF6">
              <w:rPr>
                <w:b/>
                <w:bCs/>
                <w:lang w:eastAsia="ja-JP"/>
              </w:rPr>
              <w:t>,</w:t>
            </w:r>
            <w:r w:rsidRPr="00B43BF6">
              <w:rPr>
                <w:b/>
                <w:bCs/>
                <w:lang w:eastAsia="ja-JP"/>
              </w:rPr>
              <w:t>53</w:t>
            </w:r>
          </w:p>
        </w:tc>
        <w:tc>
          <w:tcPr>
            <w:tcW w:w="1166" w:type="dxa"/>
            <w:tcBorders>
              <w:top w:val="nil"/>
              <w:left w:val="nil"/>
              <w:bottom w:val="single" w:sz="4" w:space="0" w:color="auto"/>
              <w:right w:val="single" w:sz="4" w:space="0" w:color="auto"/>
            </w:tcBorders>
            <w:shd w:val="clear" w:color="auto" w:fill="auto"/>
            <w:noWrap/>
            <w:vAlign w:val="center"/>
            <w:hideMark/>
          </w:tcPr>
          <w:p w14:paraId="777DE5C0" w14:textId="14B1A9D1" w:rsidR="005C5C0F" w:rsidRPr="00B43BF6" w:rsidRDefault="005C5C0F" w:rsidP="00475C4A">
            <w:pPr>
              <w:pStyle w:val="Tabletext"/>
              <w:jc w:val="center"/>
              <w:rPr>
                <w:b/>
                <w:bCs/>
                <w:lang w:eastAsia="ja-JP"/>
              </w:rPr>
            </w:pPr>
            <w:r w:rsidRPr="00B43BF6">
              <w:rPr>
                <w:b/>
                <w:bCs/>
                <w:lang w:eastAsia="ja-JP"/>
              </w:rPr>
              <w:t>−0</w:t>
            </w:r>
            <w:r w:rsidR="00735C3C" w:rsidRPr="00B43BF6">
              <w:rPr>
                <w:b/>
                <w:bCs/>
                <w:lang w:eastAsia="ja-JP"/>
              </w:rPr>
              <w:t>,</w:t>
            </w:r>
            <w:r w:rsidRPr="00B43BF6">
              <w:rPr>
                <w:b/>
                <w:bCs/>
                <w:lang w:eastAsia="ja-JP"/>
              </w:rPr>
              <w:t>57</w:t>
            </w:r>
          </w:p>
        </w:tc>
        <w:tc>
          <w:tcPr>
            <w:tcW w:w="1040" w:type="dxa"/>
            <w:tcBorders>
              <w:top w:val="nil"/>
              <w:left w:val="nil"/>
              <w:bottom w:val="single" w:sz="4" w:space="0" w:color="auto"/>
              <w:right w:val="single" w:sz="4" w:space="0" w:color="auto"/>
            </w:tcBorders>
            <w:shd w:val="clear" w:color="auto" w:fill="auto"/>
            <w:noWrap/>
            <w:vAlign w:val="center"/>
            <w:hideMark/>
          </w:tcPr>
          <w:p w14:paraId="33E3DE14" w14:textId="06ACD9F8" w:rsidR="005C5C0F" w:rsidRPr="00B43BF6" w:rsidRDefault="005C5C0F" w:rsidP="00475C4A">
            <w:pPr>
              <w:pStyle w:val="Tabletext"/>
              <w:jc w:val="center"/>
              <w:rPr>
                <w:b/>
                <w:bCs/>
                <w:lang w:eastAsia="ja-JP"/>
              </w:rPr>
            </w:pPr>
            <w:r w:rsidRPr="00B43BF6">
              <w:rPr>
                <w:b/>
                <w:bCs/>
                <w:lang w:eastAsia="ja-JP"/>
              </w:rPr>
              <w:t>−1</w:t>
            </w:r>
            <w:r w:rsidR="00735C3C" w:rsidRPr="00B43BF6">
              <w:rPr>
                <w:b/>
                <w:bCs/>
                <w:lang w:eastAsia="ja-JP"/>
              </w:rPr>
              <w:t>,</w:t>
            </w:r>
            <w:r w:rsidRPr="00B43BF6">
              <w:rPr>
                <w:b/>
                <w:bCs/>
                <w:lang w:eastAsia="ja-JP"/>
              </w:rPr>
              <w:t>10</w:t>
            </w:r>
          </w:p>
        </w:tc>
        <w:tc>
          <w:tcPr>
            <w:tcW w:w="1166" w:type="dxa"/>
            <w:tcBorders>
              <w:top w:val="nil"/>
              <w:left w:val="nil"/>
              <w:bottom w:val="single" w:sz="4" w:space="0" w:color="auto"/>
              <w:right w:val="single" w:sz="4" w:space="0" w:color="auto"/>
            </w:tcBorders>
            <w:shd w:val="clear" w:color="auto" w:fill="auto"/>
            <w:noWrap/>
            <w:vAlign w:val="center"/>
            <w:hideMark/>
          </w:tcPr>
          <w:p w14:paraId="47CB6B53" w14:textId="22FC6818" w:rsidR="005C5C0F" w:rsidRPr="00B43BF6" w:rsidRDefault="005C5C0F" w:rsidP="00475C4A">
            <w:pPr>
              <w:pStyle w:val="Tabletext"/>
              <w:jc w:val="center"/>
              <w:rPr>
                <w:b/>
                <w:bCs/>
                <w:lang w:eastAsia="ja-JP"/>
              </w:rPr>
            </w:pPr>
            <w:r w:rsidRPr="00B43BF6">
              <w:rPr>
                <w:b/>
                <w:bCs/>
                <w:lang w:eastAsia="ja-JP"/>
              </w:rPr>
              <w:t>−1</w:t>
            </w:r>
            <w:r w:rsidR="00735C3C" w:rsidRPr="00B43BF6">
              <w:rPr>
                <w:b/>
                <w:bCs/>
                <w:lang w:eastAsia="ja-JP"/>
              </w:rPr>
              <w:t>,</w:t>
            </w:r>
            <w:r w:rsidRPr="00B43BF6">
              <w:rPr>
                <w:b/>
                <w:bCs/>
                <w:lang w:eastAsia="ja-JP"/>
              </w:rPr>
              <w:t>14</w:t>
            </w:r>
          </w:p>
        </w:tc>
      </w:tr>
      <w:tr w:rsidR="005C5C0F" w:rsidRPr="00B43BF6" w14:paraId="02309BED" w14:textId="77777777" w:rsidTr="00475C4A">
        <w:trPr>
          <w:trHeight w:val="340"/>
          <w:jc w:val="center"/>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14FA14F1" w14:textId="217B0163" w:rsidR="005C5C0F" w:rsidRPr="00B43BF6" w:rsidRDefault="00D320C9" w:rsidP="00475C4A">
            <w:pPr>
              <w:pStyle w:val="Tabletext"/>
              <w:rPr>
                <w:lang w:eastAsia="ja-JP"/>
              </w:rPr>
            </w:pPr>
            <w:r w:rsidRPr="00B43BF6">
              <w:rPr>
                <w:lang w:eastAsia="ja-JP"/>
              </w:rPr>
              <w:t>Ухудшение</w:t>
            </w:r>
            <w:r w:rsidR="005C5C0F" w:rsidRPr="00B43BF6">
              <w:rPr>
                <w:lang w:eastAsia="ja-JP"/>
              </w:rPr>
              <w:t xml:space="preserve"> (</w:t>
            </w:r>
            <w:r w:rsidR="00242F35" w:rsidRPr="00B43BF6">
              <w:rPr>
                <w:lang w:eastAsia="ja-JP"/>
              </w:rPr>
              <w:t>дБ</w:t>
            </w:r>
            <w:r w:rsidR="005C5C0F" w:rsidRPr="00B43BF6">
              <w:rPr>
                <w:lang w:eastAsia="ja-JP"/>
              </w:rPr>
              <w:t>)</w:t>
            </w:r>
          </w:p>
        </w:tc>
        <w:tc>
          <w:tcPr>
            <w:tcW w:w="1040" w:type="dxa"/>
            <w:tcBorders>
              <w:top w:val="nil"/>
              <w:left w:val="nil"/>
              <w:bottom w:val="single" w:sz="4" w:space="0" w:color="auto"/>
              <w:right w:val="single" w:sz="4" w:space="0" w:color="auto"/>
            </w:tcBorders>
            <w:shd w:val="clear" w:color="auto" w:fill="auto"/>
            <w:noWrap/>
            <w:vAlign w:val="center"/>
            <w:hideMark/>
          </w:tcPr>
          <w:p w14:paraId="59021999" w14:textId="46C7369C" w:rsidR="005C5C0F" w:rsidRPr="00B43BF6" w:rsidRDefault="005C5C0F" w:rsidP="00475C4A">
            <w:pPr>
              <w:pStyle w:val="Tabletext"/>
              <w:jc w:val="center"/>
              <w:rPr>
                <w:b/>
                <w:bCs/>
                <w:color w:val="FF0000"/>
                <w:lang w:eastAsia="ja-JP"/>
              </w:rPr>
            </w:pPr>
            <w:r w:rsidRPr="00B43BF6">
              <w:rPr>
                <w:b/>
                <w:bCs/>
                <w:color w:val="FF0000"/>
                <w:lang w:eastAsia="ja-JP"/>
              </w:rPr>
              <w:t>−0</w:t>
            </w:r>
            <w:r w:rsidR="00735C3C" w:rsidRPr="00B43BF6">
              <w:rPr>
                <w:b/>
                <w:bCs/>
                <w:color w:val="FF0000"/>
                <w:lang w:eastAsia="ja-JP"/>
              </w:rPr>
              <w:t>,</w:t>
            </w:r>
            <w:r w:rsidRPr="00B43BF6">
              <w:rPr>
                <w:b/>
                <w:bCs/>
                <w:color w:val="FF0000"/>
                <w:lang w:eastAsia="ja-JP"/>
              </w:rPr>
              <w:t>08</w:t>
            </w:r>
          </w:p>
        </w:tc>
        <w:tc>
          <w:tcPr>
            <w:tcW w:w="1166" w:type="dxa"/>
            <w:tcBorders>
              <w:top w:val="nil"/>
              <w:left w:val="nil"/>
              <w:bottom w:val="single" w:sz="4" w:space="0" w:color="auto"/>
              <w:right w:val="single" w:sz="4" w:space="0" w:color="auto"/>
            </w:tcBorders>
            <w:shd w:val="clear" w:color="auto" w:fill="auto"/>
            <w:noWrap/>
            <w:vAlign w:val="center"/>
            <w:hideMark/>
          </w:tcPr>
          <w:p w14:paraId="409CD754" w14:textId="45837E67" w:rsidR="005C5C0F" w:rsidRPr="00B43BF6" w:rsidRDefault="005C5C0F" w:rsidP="00475C4A">
            <w:pPr>
              <w:pStyle w:val="Tabletext"/>
              <w:jc w:val="center"/>
              <w:rPr>
                <w:b/>
                <w:bCs/>
                <w:color w:val="FF0000"/>
                <w:lang w:eastAsia="ja-JP"/>
              </w:rPr>
            </w:pPr>
            <w:r w:rsidRPr="00B43BF6">
              <w:rPr>
                <w:b/>
                <w:bCs/>
                <w:color w:val="FF0000"/>
                <w:lang w:eastAsia="ja-JP"/>
              </w:rPr>
              <w:t>−0</w:t>
            </w:r>
            <w:r w:rsidR="00735C3C" w:rsidRPr="00B43BF6">
              <w:rPr>
                <w:b/>
                <w:bCs/>
                <w:color w:val="FF0000"/>
                <w:lang w:eastAsia="ja-JP"/>
              </w:rPr>
              <w:t>,</w:t>
            </w:r>
            <w:r w:rsidRPr="00B43BF6">
              <w:rPr>
                <w:b/>
                <w:bCs/>
                <w:color w:val="FF0000"/>
                <w:lang w:eastAsia="ja-JP"/>
              </w:rPr>
              <w:t>04</w:t>
            </w:r>
          </w:p>
        </w:tc>
        <w:tc>
          <w:tcPr>
            <w:tcW w:w="1040" w:type="dxa"/>
            <w:tcBorders>
              <w:top w:val="nil"/>
              <w:left w:val="nil"/>
              <w:bottom w:val="single" w:sz="4" w:space="0" w:color="auto"/>
              <w:right w:val="single" w:sz="4" w:space="0" w:color="auto"/>
            </w:tcBorders>
            <w:shd w:val="clear" w:color="auto" w:fill="auto"/>
            <w:noWrap/>
            <w:vAlign w:val="center"/>
            <w:hideMark/>
          </w:tcPr>
          <w:p w14:paraId="5BFD75B3" w14:textId="50D07026" w:rsidR="005C5C0F" w:rsidRPr="00B43BF6" w:rsidRDefault="005C5C0F" w:rsidP="00475C4A">
            <w:pPr>
              <w:pStyle w:val="Tabletext"/>
              <w:jc w:val="center"/>
              <w:rPr>
                <w:b/>
                <w:bCs/>
                <w:color w:val="FF0000"/>
                <w:lang w:eastAsia="ja-JP"/>
              </w:rPr>
            </w:pPr>
            <w:r w:rsidRPr="00B43BF6">
              <w:rPr>
                <w:b/>
                <w:bCs/>
                <w:color w:val="FF0000"/>
                <w:lang w:eastAsia="ja-JP"/>
              </w:rPr>
              <w:t>−0</w:t>
            </w:r>
            <w:r w:rsidR="00735C3C" w:rsidRPr="00B43BF6">
              <w:rPr>
                <w:b/>
                <w:bCs/>
                <w:color w:val="FF0000"/>
                <w:lang w:eastAsia="ja-JP"/>
              </w:rPr>
              <w:t>,</w:t>
            </w:r>
            <w:r w:rsidRPr="00B43BF6">
              <w:rPr>
                <w:b/>
                <w:bCs/>
                <w:color w:val="FF0000"/>
                <w:lang w:eastAsia="ja-JP"/>
              </w:rPr>
              <w:t>08</w:t>
            </w:r>
          </w:p>
        </w:tc>
        <w:tc>
          <w:tcPr>
            <w:tcW w:w="1166" w:type="dxa"/>
            <w:tcBorders>
              <w:top w:val="nil"/>
              <w:left w:val="nil"/>
              <w:bottom w:val="single" w:sz="4" w:space="0" w:color="auto"/>
              <w:right w:val="single" w:sz="4" w:space="0" w:color="auto"/>
            </w:tcBorders>
            <w:shd w:val="clear" w:color="auto" w:fill="auto"/>
            <w:noWrap/>
            <w:vAlign w:val="center"/>
            <w:hideMark/>
          </w:tcPr>
          <w:p w14:paraId="2599391C" w14:textId="191DEC22" w:rsidR="005C5C0F" w:rsidRPr="00B43BF6" w:rsidRDefault="005C5C0F" w:rsidP="00475C4A">
            <w:pPr>
              <w:pStyle w:val="Tabletext"/>
              <w:jc w:val="center"/>
              <w:rPr>
                <w:b/>
                <w:bCs/>
                <w:color w:val="FF0000"/>
                <w:lang w:eastAsia="ja-JP"/>
              </w:rPr>
            </w:pPr>
            <w:r w:rsidRPr="00B43BF6">
              <w:rPr>
                <w:b/>
                <w:bCs/>
                <w:color w:val="FF0000"/>
                <w:lang w:eastAsia="ja-JP"/>
              </w:rPr>
              <w:t>−0</w:t>
            </w:r>
            <w:r w:rsidR="00735C3C" w:rsidRPr="00B43BF6">
              <w:rPr>
                <w:b/>
                <w:bCs/>
                <w:color w:val="FF0000"/>
                <w:lang w:eastAsia="ja-JP"/>
              </w:rPr>
              <w:t>,</w:t>
            </w:r>
            <w:r w:rsidRPr="00B43BF6">
              <w:rPr>
                <w:b/>
                <w:bCs/>
                <w:color w:val="FF0000"/>
                <w:lang w:eastAsia="ja-JP"/>
              </w:rPr>
              <w:t>04</w:t>
            </w:r>
          </w:p>
        </w:tc>
      </w:tr>
      <w:tr w:rsidR="005C5C0F" w:rsidRPr="00B43BF6" w14:paraId="215BF355" w14:textId="77777777" w:rsidTr="00475C4A">
        <w:trPr>
          <w:trHeight w:val="340"/>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1DDA81C8" w14:textId="31590721" w:rsidR="005C5C0F" w:rsidRPr="00B43BF6" w:rsidRDefault="00D320C9" w:rsidP="00475C4A">
            <w:pPr>
              <w:pStyle w:val="Tabletext"/>
              <w:rPr>
                <w:lang w:eastAsia="ja-JP"/>
              </w:rPr>
            </w:pPr>
            <w:r w:rsidRPr="00B43BF6">
              <w:rPr>
                <w:lang w:eastAsia="ja-JP"/>
              </w:rPr>
              <w:t>Внеосевой угол от спутника</w:t>
            </w:r>
            <w:r w:rsidR="005C5C0F" w:rsidRPr="00B43BF6">
              <w:rPr>
                <w:lang w:eastAsia="ja-JP"/>
              </w:rPr>
              <w:t xml:space="preserve"> 0 (</w:t>
            </w:r>
            <w:r w:rsidR="009D4C8F" w:rsidRPr="00B43BF6">
              <w:rPr>
                <w:lang w:eastAsia="ja-JP"/>
              </w:rPr>
              <w:t>град.</w:t>
            </w:r>
            <w:r w:rsidR="005C5C0F" w:rsidRPr="00B43BF6">
              <w:rPr>
                <w:lang w:eastAsia="ja-JP"/>
              </w:rPr>
              <w:t>)</w:t>
            </w:r>
          </w:p>
        </w:tc>
        <w:tc>
          <w:tcPr>
            <w:tcW w:w="1040" w:type="dxa"/>
            <w:tcBorders>
              <w:top w:val="nil"/>
              <w:left w:val="nil"/>
              <w:bottom w:val="single" w:sz="4" w:space="0" w:color="auto"/>
              <w:right w:val="single" w:sz="4" w:space="0" w:color="auto"/>
            </w:tcBorders>
            <w:shd w:val="clear" w:color="auto" w:fill="auto"/>
            <w:noWrap/>
            <w:vAlign w:val="center"/>
            <w:hideMark/>
          </w:tcPr>
          <w:p w14:paraId="62B18F5A" w14:textId="78406488" w:rsidR="005C5C0F" w:rsidRPr="00B43BF6" w:rsidRDefault="005C5C0F" w:rsidP="00475C4A">
            <w:pPr>
              <w:pStyle w:val="Tabletext"/>
              <w:jc w:val="center"/>
              <w:rPr>
                <w:lang w:eastAsia="ja-JP"/>
              </w:rPr>
            </w:pPr>
            <w:r w:rsidRPr="00B43BF6">
              <w:rPr>
                <w:lang w:eastAsia="ja-JP"/>
              </w:rPr>
              <w:t>18</w:t>
            </w:r>
            <w:r w:rsidR="00735C3C" w:rsidRPr="00B43BF6">
              <w:rPr>
                <w:lang w:eastAsia="ja-JP"/>
              </w:rPr>
              <w:t>,</w:t>
            </w:r>
            <w:r w:rsidRPr="00B43BF6">
              <w:rPr>
                <w:lang w:eastAsia="ja-JP"/>
              </w:rPr>
              <w:t>07</w:t>
            </w:r>
          </w:p>
        </w:tc>
        <w:tc>
          <w:tcPr>
            <w:tcW w:w="1166" w:type="dxa"/>
            <w:tcBorders>
              <w:top w:val="nil"/>
              <w:left w:val="nil"/>
              <w:bottom w:val="single" w:sz="4" w:space="0" w:color="auto"/>
              <w:right w:val="single" w:sz="4" w:space="0" w:color="auto"/>
            </w:tcBorders>
            <w:shd w:val="clear" w:color="auto" w:fill="auto"/>
            <w:noWrap/>
            <w:vAlign w:val="center"/>
            <w:hideMark/>
          </w:tcPr>
          <w:p w14:paraId="50D55B4B" w14:textId="77529E5A" w:rsidR="005C5C0F" w:rsidRPr="00B43BF6" w:rsidRDefault="005C5C0F" w:rsidP="00475C4A">
            <w:pPr>
              <w:pStyle w:val="Tabletext"/>
              <w:jc w:val="center"/>
              <w:rPr>
                <w:lang w:eastAsia="ja-JP"/>
              </w:rPr>
            </w:pPr>
            <w:r w:rsidRPr="00B43BF6">
              <w:rPr>
                <w:lang w:eastAsia="ja-JP"/>
              </w:rPr>
              <w:t>26</w:t>
            </w:r>
            <w:r w:rsidR="00735C3C" w:rsidRPr="00B43BF6">
              <w:rPr>
                <w:lang w:eastAsia="ja-JP"/>
              </w:rPr>
              <w:t>,</w:t>
            </w:r>
            <w:r w:rsidRPr="00B43BF6">
              <w:rPr>
                <w:lang w:eastAsia="ja-JP"/>
              </w:rPr>
              <w:t>54</w:t>
            </w:r>
          </w:p>
        </w:tc>
        <w:tc>
          <w:tcPr>
            <w:tcW w:w="1040" w:type="dxa"/>
            <w:tcBorders>
              <w:top w:val="nil"/>
              <w:left w:val="nil"/>
              <w:bottom w:val="single" w:sz="4" w:space="0" w:color="auto"/>
              <w:right w:val="single" w:sz="4" w:space="0" w:color="auto"/>
            </w:tcBorders>
            <w:shd w:val="clear" w:color="auto" w:fill="auto"/>
            <w:noWrap/>
            <w:vAlign w:val="center"/>
            <w:hideMark/>
          </w:tcPr>
          <w:p w14:paraId="241C1FCB" w14:textId="71C60E5E" w:rsidR="005C5C0F" w:rsidRPr="00B43BF6" w:rsidRDefault="005C5C0F" w:rsidP="00475C4A">
            <w:pPr>
              <w:pStyle w:val="Tabletext"/>
              <w:jc w:val="center"/>
              <w:rPr>
                <w:lang w:eastAsia="ja-JP"/>
              </w:rPr>
            </w:pPr>
            <w:r w:rsidRPr="00B43BF6">
              <w:rPr>
                <w:lang w:eastAsia="ja-JP"/>
              </w:rPr>
              <w:t>−17</w:t>
            </w:r>
            <w:r w:rsidR="00735C3C" w:rsidRPr="00B43BF6">
              <w:rPr>
                <w:lang w:eastAsia="ja-JP"/>
              </w:rPr>
              <w:t>,</w:t>
            </w:r>
            <w:r w:rsidRPr="00B43BF6">
              <w:rPr>
                <w:lang w:eastAsia="ja-JP"/>
              </w:rPr>
              <w:t>18</w:t>
            </w:r>
          </w:p>
        </w:tc>
        <w:tc>
          <w:tcPr>
            <w:tcW w:w="1166" w:type="dxa"/>
            <w:tcBorders>
              <w:top w:val="nil"/>
              <w:left w:val="nil"/>
              <w:bottom w:val="single" w:sz="4" w:space="0" w:color="auto"/>
              <w:right w:val="single" w:sz="4" w:space="0" w:color="auto"/>
            </w:tcBorders>
            <w:shd w:val="clear" w:color="auto" w:fill="auto"/>
            <w:noWrap/>
            <w:vAlign w:val="center"/>
            <w:hideMark/>
          </w:tcPr>
          <w:p w14:paraId="65FC7687" w14:textId="75128CC9" w:rsidR="005C5C0F" w:rsidRPr="00B43BF6" w:rsidRDefault="005C5C0F" w:rsidP="00475C4A">
            <w:pPr>
              <w:pStyle w:val="Tabletext"/>
              <w:jc w:val="center"/>
              <w:rPr>
                <w:lang w:eastAsia="ja-JP"/>
              </w:rPr>
            </w:pPr>
            <w:r w:rsidRPr="00B43BF6">
              <w:rPr>
                <w:lang w:eastAsia="ja-JP"/>
              </w:rPr>
              <w:t>−25</w:t>
            </w:r>
            <w:r w:rsidR="00735C3C" w:rsidRPr="00B43BF6">
              <w:rPr>
                <w:lang w:eastAsia="ja-JP"/>
              </w:rPr>
              <w:t>,</w:t>
            </w:r>
            <w:r w:rsidRPr="00B43BF6">
              <w:rPr>
                <w:lang w:eastAsia="ja-JP"/>
              </w:rPr>
              <w:t>20</w:t>
            </w:r>
          </w:p>
        </w:tc>
      </w:tr>
      <w:tr w:rsidR="005C5C0F" w:rsidRPr="00B43BF6" w14:paraId="4D0BE13E" w14:textId="77777777" w:rsidTr="00475C4A">
        <w:trPr>
          <w:trHeight w:val="340"/>
          <w:jc w:val="center"/>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5F92D8FF" w14:textId="4259F4B5" w:rsidR="005C5C0F" w:rsidRPr="00B43BF6" w:rsidRDefault="00D320C9" w:rsidP="00475C4A">
            <w:pPr>
              <w:pStyle w:val="Tabletext"/>
              <w:rPr>
                <w:lang w:eastAsia="ja-JP"/>
              </w:rPr>
            </w:pPr>
            <w:r w:rsidRPr="00B43BF6">
              <w:rPr>
                <w:lang w:eastAsia="ja-JP"/>
              </w:rPr>
              <w:t xml:space="preserve">Избирательность согласно </w:t>
            </w:r>
            <w:r w:rsidR="005C5C0F" w:rsidRPr="00B43BF6">
              <w:rPr>
                <w:lang w:eastAsia="ja-JP"/>
              </w:rPr>
              <w:t>BO.1213 (</w:t>
            </w:r>
            <w:r w:rsidR="00242F35" w:rsidRPr="00B43BF6">
              <w:rPr>
                <w:lang w:eastAsia="ja-JP"/>
              </w:rPr>
              <w:t>дБ</w:t>
            </w:r>
            <w:r w:rsidR="005C5C0F" w:rsidRPr="00B43BF6">
              <w:rPr>
                <w:lang w:eastAsia="ja-JP"/>
              </w:rPr>
              <w:t>)</w:t>
            </w:r>
          </w:p>
        </w:tc>
        <w:tc>
          <w:tcPr>
            <w:tcW w:w="1040" w:type="dxa"/>
            <w:tcBorders>
              <w:top w:val="nil"/>
              <w:left w:val="nil"/>
              <w:bottom w:val="single" w:sz="4" w:space="0" w:color="auto"/>
              <w:right w:val="single" w:sz="4" w:space="0" w:color="auto"/>
            </w:tcBorders>
            <w:shd w:val="clear" w:color="auto" w:fill="auto"/>
            <w:noWrap/>
            <w:vAlign w:val="center"/>
            <w:hideMark/>
          </w:tcPr>
          <w:p w14:paraId="1F9B95AA" w14:textId="703A378E" w:rsidR="005C5C0F" w:rsidRPr="00B43BF6" w:rsidRDefault="005C5C0F" w:rsidP="00475C4A">
            <w:pPr>
              <w:pStyle w:val="Tabletext"/>
              <w:jc w:val="center"/>
              <w:rPr>
                <w:lang w:eastAsia="ja-JP"/>
              </w:rPr>
            </w:pPr>
            <w:r w:rsidRPr="00B43BF6">
              <w:rPr>
                <w:lang w:eastAsia="ja-JP"/>
              </w:rPr>
              <w:t>37</w:t>
            </w:r>
            <w:r w:rsidR="00735C3C" w:rsidRPr="00B43BF6">
              <w:rPr>
                <w:lang w:eastAsia="ja-JP"/>
              </w:rPr>
              <w:t>,</w:t>
            </w:r>
            <w:r w:rsidRPr="00B43BF6">
              <w:rPr>
                <w:lang w:eastAsia="ja-JP"/>
              </w:rPr>
              <w:t>92</w:t>
            </w:r>
          </w:p>
        </w:tc>
        <w:tc>
          <w:tcPr>
            <w:tcW w:w="1166" w:type="dxa"/>
            <w:tcBorders>
              <w:top w:val="nil"/>
              <w:left w:val="nil"/>
              <w:bottom w:val="single" w:sz="4" w:space="0" w:color="auto"/>
              <w:right w:val="single" w:sz="4" w:space="0" w:color="auto"/>
            </w:tcBorders>
            <w:shd w:val="clear" w:color="auto" w:fill="auto"/>
            <w:noWrap/>
            <w:vAlign w:val="center"/>
            <w:hideMark/>
          </w:tcPr>
          <w:p w14:paraId="2EC96B3B" w14:textId="2AB05CCA" w:rsidR="005C5C0F" w:rsidRPr="00B43BF6" w:rsidRDefault="005C5C0F" w:rsidP="00475C4A">
            <w:pPr>
              <w:pStyle w:val="Tabletext"/>
              <w:jc w:val="center"/>
              <w:rPr>
                <w:lang w:eastAsia="ja-JP"/>
              </w:rPr>
            </w:pPr>
            <w:r w:rsidRPr="00B43BF6">
              <w:rPr>
                <w:lang w:eastAsia="ja-JP"/>
              </w:rPr>
              <w:t>40</w:t>
            </w:r>
            <w:r w:rsidR="00735C3C" w:rsidRPr="00B43BF6">
              <w:rPr>
                <w:lang w:eastAsia="ja-JP"/>
              </w:rPr>
              <w:t>,</w:t>
            </w:r>
            <w:r w:rsidRPr="00B43BF6">
              <w:rPr>
                <w:lang w:eastAsia="ja-JP"/>
              </w:rPr>
              <w:t>50</w:t>
            </w:r>
          </w:p>
        </w:tc>
        <w:tc>
          <w:tcPr>
            <w:tcW w:w="1040" w:type="dxa"/>
            <w:tcBorders>
              <w:top w:val="nil"/>
              <w:left w:val="nil"/>
              <w:bottom w:val="single" w:sz="4" w:space="0" w:color="auto"/>
              <w:right w:val="single" w:sz="4" w:space="0" w:color="auto"/>
            </w:tcBorders>
            <w:shd w:val="clear" w:color="auto" w:fill="auto"/>
            <w:noWrap/>
            <w:vAlign w:val="center"/>
            <w:hideMark/>
          </w:tcPr>
          <w:p w14:paraId="0023936C" w14:textId="3A2B98FF" w:rsidR="005C5C0F" w:rsidRPr="00B43BF6" w:rsidRDefault="005C5C0F" w:rsidP="00475C4A">
            <w:pPr>
              <w:pStyle w:val="Tabletext"/>
              <w:jc w:val="center"/>
              <w:rPr>
                <w:lang w:eastAsia="ja-JP"/>
              </w:rPr>
            </w:pPr>
            <w:r w:rsidRPr="00B43BF6">
              <w:rPr>
                <w:lang w:eastAsia="ja-JP"/>
              </w:rPr>
              <w:t>37</w:t>
            </w:r>
            <w:r w:rsidR="00735C3C" w:rsidRPr="00B43BF6">
              <w:rPr>
                <w:lang w:eastAsia="ja-JP"/>
              </w:rPr>
              <w:t>,</w:t>
            </w:r>
            <w:r w:rsidRPr="00B43BF6">
              <w:rPr>
                <w:lang w:eastAsia="ja-JP"/>
              </w:rPr>
              <w:t>38</w:t>
            </w:r>
          </w:p>
        </w:tc>
        <w:tc>
          <w:tcPr>
            <w:tcW w:w="1166" w:type="dxa"/>
            <w:tcBorders>
              <w:top w:val="nil"/>
              <w:left w:val="nil"/>
              <w:bottom w:val="single" w:sz="4" w:space="0" w:color="auto"/>
              <w:right w:val="single" w:sz="4" w:space="0" w:color="auto"/>
            </w:tcBorders>
            <w:shd w:val="clear" w:color="auto" w:fill="auto"/>
            <w:noWrap/>
            <w:vAlign w:val="center"/>
            <w:hideMark/>
          </w:tcPr>
          <w:p w14:paraId="6FDB59AB" w14:textId="521FBD47" w:rsidR="005C5C0F" w:rsidRPr="00B43BF6" w:rsidRDefault="005C5C0F" w:rsidP="00475C4A">
            <w:pPr>
              <w:pStyle w:val="Tabletext"/>
              <w:jc w:val="center"/>
              <w:rPr>
                <w:lang w:eastAsia="ja-JP"/>
              </w:rPr>
            </w:pPr>
            <w:r w:rsidRPr="00B43BF6">
              <w:rPr>
                <w:lang w:eastAsia="ja-JP"/>
              </w:rPr>
              <w:t>40</w:t>
            </w:r>
            <w:r w:rsidR="00735C3C" w:rsidRPr="00B43BF6">
              <w:rPr>
                <w:lang w:eastAsia="ja-JP"/>
              </w:rPr>
              <w:t>,</w:t>
            </w:r>
            <w:r w:rsidRPr="00B43BF6">
              <w:rPr>
                <w:lang w:eastAsia="ja-JP"/>
              </w:rPr>
              <w:t>50</w:t>
            </w:r>
          </w:p>
        </w:tc>
      </w:tr>
    </w:tbl>
    <w:p w14:paraId="60B75E62" w14:textId="5293C698" w:rsidR="005C5C0F" w:rsidRPr="00B43BF6" w:rsidRDefault="005C5C0F" w:rsidP="005C5C0F">
      <w:pPr>
        <w:pStyle w:val="Heading2"/>
        <w:rPr>
          <w:lang w:eastAsia="ja-JP"/>
        </w:rPr>
      </w:pPr>
      <w:r w:rsidRPr="00B43BF6">
        <w:rPr>
          <w:lang w:eastAsia="ja-JP"/>
        </w:rPr>
        <w:lastRenderedPageBreak/>
        <w:t>2.4</w:t>
      </w:r>
      <w:r w:rsidRPr="00B43BF6">
        <w:rPr>
          <w:lang w:eastAsia="ja-JP"/>
        </w:rPr>
        <w:tab/>
      </w:r>
      <w:r w:rsidR="00C64037" w:rsidRPr="00B43BF6">
        <w:rPr>
          <w:lang w:eastAsia="ja-JP"/>
        </w:rPr>
        <w:t>Результаты</w:t>
      </w:r>
    </w:p>
    <w:p w14:paraId="44806C4A" w14:textId="63272FA2" w:rsidR="009A6FD9" w:rsidRPr="00B43BF6" w:rsidRDefault="009A6FD9" w:rsidP="005C5C0F">
      <w:pPr>
        <w:rPr>
          <w:spacing w:val="-2"/>
          <w:lang w:eastAsia="ja-JP"/>
        </w:rPr>
      </w:pPr>
      <w:r w:rsidRPr="00B43BF6">
        <w:rPr>
          <w:spacing w:val="-2"/>
          <w:lang w:eastAsia="ja-JP"/>
        </w:rPr>
        <w:t>В случае помех от шести спутников эталонный EPM спутника 0 принимает значение −1</w:t>
      </w:r>
      <w:r w:rsidR="00811B9F" w:rsidRPr="00B43BF6">
        <w:rPr>
          <w:spacing w:val="-2"/>
          <w:lang w:eastAsia="ja-JP"/>
        </w:rPr>
        <w:t>,</w:t>
      </w:r>
      <w:r w:rsidRPr="00B43BF6">
        <w:rPr>
          <w:spacing w:val="-2"/>
          <w:lang w:eastAsia="ja-JP"/>
        </w:rPr>
        <w:t xml:space="preserve">14 дБ. Следует отметить, что данный результат учитывает помехи за пределами дуги координации 9 град. </w:t>
      </w:r>
      <w:r w:rsidR="009B08F2" w:rsidRPr="00B43BF6">
        <w:rPr>
          <w:spacing w:val="-2"/>
          <w:lang w:eastAsia="ja-JP"/>
        </w:rPr>
        <w:t xml:space="preserve">При расчетах в соответствии с разделом 1 Дополнения 1 к Приложению </w:t>
      </w:r>
      <w:r w:rsidR="009B08F2" w:rsidRPr="00B43BF6">
        <w:rPr>
          <w:b/>
          <w:bCs/>
          <w:spacing w:val="-2"/>
          <w:lang w:eastAsia="ja-JP"/>
        </w:rPr>
        <w:t>30</w:t>
      </w:r>
      <w:r w:rsidR="009B08F2" w:rsidRPr="00B43BF6">
        <w:rPr>
          <w:spacing w:val="-2"/>
          <w:lang w:eastAsia="ja-JP"/>
        </w:rPr>
        <w:t xml:space="preserve"> к РР в</w:t>
      </w:r>
      <w:r w:rsidRPr="00B43BF6">
        <w:rPr>
          <w:spacing w:val="-2"/>
          <w:lang w:eastAsia="ja-JP"/>
        </w:rPr>
        <w:t>о</w:t>
      </w:r>
      <w:r w:rsidR="009B08F2" w:rsidRPr="00B43BF6">
        <w:rPr>
          <w:spacing w:val="-2"/>
          <w:lang w:eastAsia="ja-JP"/>
        </w:rPr>
        <w:t>здействие на э</w:t>
      </w:r>
      <w:r w:rsidRPr="00B43BF6">
        <w:rPr>
          <w:spacing w:val="-2"/>
          <w:lang w:eastAsia="ja-JP"/>
        </w:rPr>
        <w:t xml:space="preserve">талонный EPM </w:t>
      </w:r>
      <w:r w:rsidR="00281CC3" w:rsidRPr="00B43BF6">
        <w:rPr>
          <w:spacing w:val="-2"/>
          <w:lang w:eastAsia="ja-JP"/>
        </w:rPr>
        <w:t xml:space="preserve">спутника 0 </w:t>
      </w:r>
      <w:r w:rsidR="009B08F2" w:rsidRPr="00B43BF6">
        <w:rPr>
          <w:spacing w:val="-2"/>
          <w:lang w:eastAsia="ja-JP"/>
        </w:rPr>
        <w:t>будет меньше.</w:t>
      </w:r>
    </w:p>
    <w:p w14:paraId="7ED2FCB3" w14:textId="246CFAEB" w:rsidR="005C5C0F" w:rsidRPr="00B43BF6" w:rsidRDefault="005C5C0F" w:rsidP="005C5C0F">
      <w:pPr>
        <w:pStyle w:val="Heading1"/>
        <w:rPr>
          <w:lang w:eastAsia="ja-JP"/>
        </w:rPr>
      </w:pPr>
      <w:r w:rsidRPr="00B43BF6">
        <w:rPr>
          <w:lang w:eastAsia="ja-JP"/>
        </w:rPr>
        <w:t>3</w:t>
      </w:r>
      <w:r w:rsidRPr="00B43BF6">
        <w:rPr>
          <w:lang w:eastAsia="ja-JP"/>
        </w:rPr>
        <w:tab/>
      </w:r>
      <w:r w:rsidR="009B08F2" w:rsidRPr="00B43BF6">
        <w:rPr>
          <w:lang w:eastAsia="ja-JP"/>
        </w:rPr>
        <w:t xml:space="preserve">Пример сценария </w:t>
      </w:r>
      <w:r w:rsidRPr="00B43BF6">
        <w:rPr>
          <w:lang w:eastAsia="ja-JP"/>
        </w:rPr>
        <w:t>2</w:t>
      </w:r>
    </w:p>
    <w:p w14:paraId="7F355A22" w14:textId="59F603D3" w:rsidR="005C5C0F" w:rsidRPr="00B43BF6" w:rsidRDefault="005C5C0F" w:rsidP="005C5C0F">
      <w:pPr>
        <w:pStyle w:val="Heading2"/>
        <w:rPr>
          <w:b w:val="0"/>
          <w:lang w:eastAsia="ja-JP"/>
        </w:rPr>
      </w:pPr>
      <w:r w:rsidRPr="00B43BF6">
        <w:rPr>
          <w:lang w:eastAsia="ja-JP"/>
        </w:rPr>
        <w:t>3.1</w:t>
      </w:r>
      <w:r w:rsidRPr="00B43BF6">
        <w:rPr>
          <w:lang w:eastAsia="ja-JP"/>
        </w:rPr>
        <w:tab/>
      </w:r>
      <w:r w:rsidR="00595828" w:rsidRPr="00B43BF6">
        <w:rPr>
          <w:lang w:eastAsia="ja-JP"/>
        </w:rPr>
        <w:t>Исходные данные</w:t>
      </w:r>
    </w:p>
    <w:p w14:paraId="3CCFB4FA" w14:textId="72DB3C56" w:rsidR="005C5C0F" w:rsidRPr="00B43BF6" w:rsidRDefault="00595828" w:rsidP="005C5C0F">
      <w:pPr>
        <w:rPr>
          <w:lang w:eastAsia="ja-JP"/>
        </w:rPr>
      </w:pPr>
      <w:r w:rsidRPr="00B43BF6">
        <w:rPr>
          <w:lang w:eastAsia="ja-JP"/>
        </w:rPr>
        <w:t>Спутник</w:t>
      </w:r>
      <w:r w:rsidR="005C5C0F" w:rsidRPr="00B43BF6">
        <w:rPr>
          <w:lang w:eastAsia="ja-JP"/>
        </w:rPr>
        <w:t xml:space="preserve"> 0:</w:t>
      </w:r>
      <w:r w:rsidRPr="00B43BF6">
        <w:rPr>
          <w:lang w:eastAsia="ja-JP"/>
        </w:rPr>
        <w:t xml:space="preserve"> полезный спутник</w:t>
      </w:r>
      <w:r w:rsidR="0098139C" w:rsidRPr="00B43BF6">
        <w:rPr>
          <w:lang w:eastAsia="ja-JP"/>
        </w:rPr>
        <w:t>.</w:t>
      </w:r>
    </w:p>
    <w:p w14:paraId="3DEDAE24" w14:textId="5B7D7963" w:rsidR="00595828" w:rsidRPr="00B43BF6" w:rsidRDefault="00595828" w:rsidP="005C5C0F">
      <w:pPr>
        <w:rPr>
          <w:lang w:eastAsia="ja-JP"/>
        </w:rPr>
      </w:pPr>
      <w:r w:rsidRPr="00B43BF6">
        <w:rPr>
          <w:lang w:eastAsia="ja-JP"/>
        </w:rPr>
        <w:t>Спутники</w:t>
      </w:r>
      <w:r w:rsidR="005C5C0F" w:rsidRPr="00B43BF6">
        <w:rPr>
          <w:lang w:eastAsia="ja-JP"/>
        </w:rPr>
        <w:t xml:space="preserve"> 1, 2, 3, 4, 5, 6: </w:t>
      </w:r>
      <w:r w:rsidRPr="00B43BF6">
        <w:rPr>
          <w:lang w:eastAsia="ja-JP"/>
        </w:rPr>
        <w:t>спутники, создающие помехи спутнику</w:t>
      </w:r>
      <w:r w:rsidR="005C5C0F" w:rsidRPr="00B43BF6">
        <w:rPr>
          <w:lang w:eastAsia="ja-JP"/>
        </w:rPr>
        <w:t xml:space="preserve"> 0. </w:t>
      </w:r>
      <w:r w:rsidRPr="00B43BF6">
        <w:rPr>
          <w:lang w:eastAsia="ja-JP"/>
        </w:rPr>
        <w:t>Спутник 1 расположен в 3 град. от спутника 0, спутник 2 в 3,1 град., спутник 3 в 3,2 град., спутник 4 в 2,9 град., спутник 5 в 2,8 град., спутник 6 в 2,7 град. (Рис. A2-3).</w:t>
      </w:r>
    </w:p>
    <w:p w14:paraId="0E0CB038" w14:textId="5B04BE0E" w:rsidR="00595828" w:rsidRPr="00B43BF6" w:rsidRDefault="00595828" w:rsidP="005C5C0F">
      <w:pPr>
        <w:rPr>
          <w:lang w:eastAsia="ja-JP"/>
        </w:rPr>
      </w:pPr>
      <w:r w:rsidRPr="00B43BF6">
        <w:rPr>
          <w:lang w:eastAsia="ja-JP"/>
        </w:rPr>
        <w:t xml:space="preserve">Лучи спутников 0–6: см. Рис. A2-4. </w:t>
      </w:r>
      <w:r w:rsidR="0007316F" w:rsidRPr="00B43BF6">
        <w:rPr>
          <w:lang w:eastAsia="ja-JP"/>
        </w:rPr>
        <w:t xml:space="preserve">Зоны обслуживания спутников 0, 1, 2, 3, 4, 5, 6 разнесены на некоторое расстояние для уменьшения создаваемых друг другу помех, но </w:t>
      </w:r>
      <w:r w:rsidR="00990626" w:rsidRPr="00B43BF6">
        <w:rPr>
          <w:lang w:eastAsia="ja-JP"/>
        </w:rPr>
        <w:t xml:space="preserve">территории </w:t>
      </w:r>
      <w:r w:rsidR="0007316F" w:rsidRPr="00B43BF6">
        <w:rPr>
          <w:lang w:eastAsia="ja-JP"/>
        </w:rPr>
        <w:t>могут соприкасаться (Рис. A2-4).</w:t>
      </w:r>
    </w:p>
    <w:p w14:paraId="2FF14FDE" w14:textId="760EAA9C" w:rsidR="005C5C0F" w:rsidRPr="00B43BF6" w:rsidRDefault="0007316F" w:rsidP="005C5C0F">
      <w:pPr>
        <w:rPr>
          <w:lang w:eastAsia="ja-JP"/>
        </w:rPr>
      </w:pPr>
      <w:r w:rsidRPr="00B43BF6">
        <w:rPr>
          <w:lang w:eastAsia="ja-JP"/>
        </w:rPr>
        <w:t>Э.и.и.м.</w:t>
      </w:r>
      <w:r w:rsidR="005C5C0F" w:rsidRPr="00B43BF6">
        <w:rPr>
          <w:lang w:eastAsia="ja-JP"/>
        </w:rPr>
        <w:t xml:space="preserve">: </w:t>
      </w:r>
      <w:r w:rsidRPr="00B43BF6">
        <w:rPr>
          <w:lang w:eastAsia="ja-JP"/>
        </w:rPr>
        <w:t>одно и то же пиковое значение для всех лучей</w:t>
      </w:r>
      <w:r w:rsidR="005C5C0F" w:rsidRPr="00B43BF6">
        <w:rPr>
          <w:lang w:eastAsia="ja-JP"/>
        </w:rPr>
        <w:t xml:space="preserve">, </w:t>
      </w:r>
      <w:r w:rsidRPr="00B43BF6">
        <w:rPr>
          <w:lang w:eastAsia="ja-JP"/>
        </w:rPr>
        <w:t>например</w:t>
      </w:r>
      <w:r w:rsidR="005C5C0F" w:rsidRPr="00B43BF6">
        <w:rPr>
          <w:lang w:eastAsia="ja-JP"/>
        </w:rPr>
        <w:t xml:space="preserve"> 57 </w:t>
      </w:r>
      <w:r w:rsidR="00836386" w:rsidRPr="00B43BF6">
        <w:rPr>
          <w:lang w:eastAsia="ja-JP"/>
        </w:rPr>
        <w:t>дБВт</w:t>
      </w:r>
      <w:r w:rsidR="005C5C0F" w:rsidRPr="00B43BF6">
        <w:rPr>
          <w:lang w:eastAsia="ja-JP"/>
        </w:rPr>
        <w:t>/27 </w:t>
      </w:r>
      <w:r w:rsidR="00836386" w:rsidRPr="00B43BF6">
        <w:rPr>
          <w:lang w:eastAsia="ja-JP"/>
        </w:rPr>
        <w:t>МГц</w:t>
      </w:r>
      <w:r w:rsidR="005C5C0F" w:rsidRPr="00B43BF6">
        <w:rPr>
          <w:lang w:eastAsia="ja-JP"/>
        </w:rPr>
        <w:t>.</w:t>
      </w:r>
    </w:p>
    <w:p w14:paraId="6F167D58" w14:textId="4ADE7BC6" w:rsidR="00A00A81" w:rsidRPr="00B43BF6" w:rsidRDefault="00A00A81" w:rsidP="005C5C0F">
      <w:pPr>
        <w:rPr>
          <w:lang w:eastAsia="ja-JP"/>
        </w:rPr>
      </w:pPr>
      <w:r w:rsidRPr="00B43BF6">
        <w:rPr>
          <w:lang w:eastAsia="ja-JP"/>
        </w:rPr>
        <w:t>Диаграмма направленности антенны с крутым спадом</w:t>
      </w:r>
      <w:r w:rsidR="005C5C0F" w:rsidRPr="00B43BF6">
        <w:rPr>
          <w:lang w:eastAsia="ja-JP"/>
        </w:rPr>
        <w:t xml:space="preserve">: </w:t>
      </w:r>
      <w:r w:rsidRPr="00B43BF6">
        <w:rPr>
          <w:lang w:eastAsia="ja-JP"/>
        </w:rPr>
        <w:t>да</w:t>
      </w:r>
      <w:r w:rsidR="005C5C0F" w:rsidRPr="00B43BF6">
        <w:rPr>
          <w:lang w:eastAsia="ja-JP"/>
        </w:rPr>
        <w:t xml:space="preserve">. </w:t>
      </w:r>
      <w:r w:rsidRPr="00B43BF6">
        <w:rPr>
          <w:lang w:eastAsia="ja-JP"/>
        </w:rPr>
        <w:t>Э.и.и.м. в направлении других лучей уменьшается в целях соблюдения допустимого уровня ухудшения EPM.</w:t>
      </w:r>
    </w:p>
    <w:p w14:paraId="109454C8" w14:textId="5D710B8A" w:rsidR="005C5C0F" w:rsidRPr="00B43BF6" w:rsidRDefault="00B86882" w:rsidP="00D93FA6">
      <w:pPr>
        <w:pStyle w:val="FigureNo"/>
        <w:keepNext w:val="0"/>
        <w:keepLines w:val="0"/>
        <w:rPr>
          <w:lang w:eastAsia="ja-JP"/>
        </w:rPr>
      </w:pPr>
      <w:r w:rsidRPr="00B43BF6">
        <w:rPr>
          <w:lang w:eastAsia="ja-JP"/>
        </w:rPr>
        <w:t xml:space="preserve">рисунок </w:t>
      </w:r>
      <w:r w:rsidR="005C5C0F" w:rsidRPr="00B43BF6">
        <w:rPr>
          <w:lang w:eastAsia="ja-JP"/>
        </w:rPr>
        <w:t xml:space="preserve">A2-3 </w:t>
      </w:r>
    </w:p>
    <w:p w14:paraId="2585468A" w14:textId="6663996A" w:rsidR="005C5C0F" w:rsidRPr="00B43BF6" w:rsidRDefault="00A00A81" w:rsidP="00D93FA6">
      <w:pPr>
        <w:pStyle w:val="Figuretitle"/>
        <w:keepNext w:val="0"/>
        <w:keepLines w:val="0"/>
      </w:pPr>
      <w:r w:rsidRPr="00B43BF6">
        <w:t>Расположение спутников</w:t>
      </w:r>
    </w:p>
    <w:p w14:paraId="04EFD35C" w14:textId="1CC156C9" w:rsidR="005C5C0F" w:rsidRPr="00B43BF6" w:rsidRDefault="008067A1" w:rsidP="00D93FA6">
      <w:pPr>
        <w:pStyle w:val="Figure"/>
        <w:keepNext w:val="0"/>
        <w:keepLines w:val="0"/>
      </w:pPr>
      <w:r w:rsidRPr="00B43BF6">
        <w:drawing>
          <wp:inline distT="0" distB="0" distL="0" distR="0" wp14:anchorId="402B1BE2" wp14:editId="5730FEDE">
            <wp:extent cx="3687062" cy="2329132"/>
            <wp:effectExtent l="0" t="0" r="0" b="0"/>
            <wp:docPr id="959309033" name="Picture 1" descr="A diagram of a solar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309033" name="Picture 1" descr="A diagram of a solar system&#10;&#10;Description automatically generated"/>
                    <pic:cNvPicPr/>
                  </pic:nvPicPr>
                  <pic:blipFill>
                    <a:blip r:embed="rId35"/>
                    <a:stretch>
                      <a:fillRect/>
                    </a:stretch>
                  </pic:blipFill>
                  <pic:spPr>
                    <a:xfrm>
                      <a:off x="0" y="0"/>
                      <a:ext cx="3715431" cy="2347053"/>
                    </a:xfrm>
                    <a:prstGeom prst="rect">
                      <a:avLst/>
                    </a:prstGeom>
                  </pic:spPr>
                </pic:pic>
              </a:graphicData>
            </a:graphic>
          </wp:inline>
        </w:drawing>
      </w:r>
    </w:p>
    <w:p w14:paraId="7F8C1EE0" w14:textId="42583CC7" w:rsidR="005C5C0F" w:rsidRPr="00B43BF6" w:rsidRDefault="00B86882" w:rsidP="007F517E">
      <w:pPr>
        <w:pStyle w:val="FigureNo"/>
        <w:rPr>
          <w:lang w:eastAsia="ja-JP"/>
        </w:rPr>
      </w:pPr>
      <w:r w:rsidRPr="00B43BF6">
        <w:rPr>
          <w:lang w:eastAsia="ja-JP"/>
        </w:rPr>
        <w:lastRenderedPageBreak/>
        <w:t>рисунок</w:t>
      </w:r>
      <w:r w:rsidR="005C5C0F" w:rsidRPr="00B43BF6">
        <w:rPr>
          <w:lang w:eastAsia="ja-JP"/>
        </w:rPr>
        <w:t xml:space="preserve"> A2-4</w:t>
      </w:r>
    </w:p>
    <w:p w14:paraId="3D8968E4" w14:textId="785D9616" w:rsidR="005C5C0F" w:rsidRPr="00B43BF6" w:rsidRDefault="00E77EC0" w:rsidP="007F517E">
      <w:pPr>
        <w:pStyle w:val="Figuretitle"/>
      </w:pPr>
      <w:r w:rsidRPr="00B43BF6">
        <w:t>Лучи спутников</w:t>
      </w:r>
      <w:r w:rsidR="005C5C0F" w:rsidRPr="00B43BF6">
        <w:t xml:space="preserve"> 0–6 </w:t>
      </w:r>
      <w:r w:rsidRPr="00B43BF6">
        <w:t>для сценария</w:t>
      </w:r>
      <w:r w:rsidR="005C5C0F" w:rsidRPr="00B43BF6">
        <w:t xml:space="preserve"> 2</w:t>
      </w:r>
    </w:p>
    <w:p w14:paraId="5B89D3DC" w14:textId="77777777" w:rsidR="005C5C0F" w:rsidRPr="00B43BF6" w:rsidRDefault="005C5C0F" w:rsidP="00D93FA6">
      <w:pPr>
        <w:pStyle w:val="Figure"/>
        <w:keepNext w:val="0"/>
        <w:keepLines w:val="0"/>
        <w:rPr>
          <w:szCs w:val="24"/>
          <w:lang w:eastAsia="ja-JP"/>
        </w:rPr>
      </w:pPr>
      <w:r w:rsidRPr="00B43BF6">
        <w:drawing>
          <wp:inline distT="0" distB="0" distL="0" distR="0" wp14:anchorId="3E05D355" wp14:editId="25E2964E">
            <wp:extent cx="1952625" cy="2179277"/>
            <wp:effectExtent l="0" t="0" r="0" b="635"/>
            <wp:docPr id="17" name="図 56" descr="夜に光っている&#10;&#10;中程度の精度で自動的に生成された説明">
              <a:extLst xmlns:a="http://schemas.openxmlformats.org/drawingml/2006/main">
                <a:ext uri="{FF2B5EF4-FFF2-40B4-BE49-F238E27FC236}">
                  <a16:creationId xmlns:a16="http://schemas.microsoft.com/office/drawing/2014/main" id="{EE75E086-CAFC-49D0-BD53-4D46A954DA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56" descr="夜に光っている&#10;&#10;中程度の精度で自動的に生成された説明">
                      <a:extLst>
                        <a:ext uri="{FF2B5EF4-FFF2-40B4-BE49-F238E27FC236}">
                          <a16:creationId xmlns:a16="http://schemas.microsoft.com/office/drawing/2014/main" id="{EE75E086-CAFC-49D0-BD53-4D46A954DA56}"/>
                        </a:ext>
                      </a:extLst>
                    </pic:cNvPr>
                    <pic:cNvPicPr>
                      <a:picLocks noChangeAspect="1"/>
                    </pic:cNvPicPr>
                  </pic:nvPicPr>
                  <pic:blipFill>
                    <a:blip r:embed="rId36"/>
                    <a:stretch>
                      <a:fillRect/>
                    </a:stretch>
                  </pic:blipFill>
                  <pic:spPr>
                    <a:xfrm>
                      <a:off x="0" y="0"/>
                      <a:ext cx="1952625" cy="2179277"/>
                    </a:xfrm>
                    <a:prstGeom prst="rect">
                      <a:avLst/>
                    </a:prstGeom>
                  </pic:spPr>
                </pic:pic>
              </a:graphicData>
            </a:graphic>
          </wp:inline>
        </w:drawing>
      </w:r>
    </w:p>
    <w:p w14:paraId="51918160" w14:textId="5A26F9BB" w:rsidR="005C5C0F" w:rsidRPr="00B43BF6" w:rsidRDefault="005C5C0F" w:rsidP="005C5C0F">
      <w:pPr>
        <w:pStyle w:val="Heading2"/>
        <w:rPr>
          <w:b w:val="0"/>
          <w:lang w:eastAsia="ja-JP"/>
        </w:rPr>
      </w:pPr>
      <w:r w:rsidRPr="00B43BF6">
        <w:rPr>
          <w:lang w:eastAsia="ja-JP"/>
        </w:rPr>
        <w:t>3.2</w:t>
      </w:r>
      <w:r w:rsidRPr="00B43BF6">
        <w:rPr>
          <w:lang w:eastAsia="ja-JP"/>
        </w:rPr>
        <w:tab/>
      </w:r>
      <w:r w:rsidR="00CB75CF" w:rsidRPr="00B43BF6">
        <w:rPr>
          <w:lang w:eastAsia="ja-JP"/>
        </w:rPr>
        <w:t>Полученные данные</w:t>
      </w:r>
    </w:p>
    <w:p w14:paraId="61522D2B" w14:textId="7ED33BA2" w:rsidR="00CB75CF" w:rsidRPr="00B43BF6" w:rsidRDefault="00E56DE5" w:rsidP="005C5C0F">
      <w:pPr>
        <w:rPr>
          <w:lang w:eastAsia="ja-JP"/>
        </w:rPr>
      </w:pPr>
      <w:r w:rsidRPr="00B43BF6">
        <w:rPr>
          <w:lang w:eastAsia="ja-JP"/>
        </w:rPr>
        <w:t>Уменьшение мощности спутник</w:t>
      </w:r>
      <w:r w:rsidR="00534BBC" w:rsidRPr="00B43BF6">
        <w:rPr>
          <w:lang w:eastAsia="ja-JP"/>
        </w:rPr>
        <w:t>ов</w:t>
      </w:r>
      <w:r w:rsidRPr="00B43BF6">
        <w:rPr>
          <w:lang w:eastAsia="ja-JP"/>
        </w:rPr>
        <w:t xml:space="preserve"> в направлении других зон обслуживания, необходимое для соблюдения критериев совместного использования частот, предусмотренных в разделе 1 Дополнения 1 к Приложению </w:t>
      </w:r>
      <w:r w:rsidRPr="00B43BF6">
        <w:rPr>
          <w:b/>
          <w:bCs/>
          <w:lang w:eastAsia="ja-JP"/>
        </w:rPr>
        <w:t xml:space="preserve">30 </w:t>
      </w:r>
      <w:r w:rsidRPr="00B43BF6">
        <w:rPr>
          <w:lang w:eastAsia="ja-JP"/>
        </w:rPr>
        <w:t>к РР, как показано на</w:t>
      </w:r>
      <w:r w:rsidR="00534BBC" w:rsidRPr="00B43BF6">
        <w:rPr>
          <w:lang w:eastAsia="ja-JP"/>
        </w:rPr>
        <w:t xml:space="preserve"> Рис.</w:t>
      </w:r>
      <w:r w:rsidRPr="00B43BF6">
        <w:rPr>
          <w:lang w:eastAsia="ja-JP"/>
        </w:rPr>
        <w:t xml:space="preserve"> A2-3.</w:t>
      </w:r>
    </w:p>
    <w:p w14:paraId="3952E668" w14:textId="67B2870E" w:rsidR="005C5C0F" w:rsidRPr="00B43BF6" w:rsidRDefault="005C5C0F" w:rsidP="005C5C0F">
      <w:pPr>
        <w:pStyle w:val="Heading2"/>
        <w:rPr>
          <w:b w:val="0"/>
          <w:lang w:eastAsia="ja-JP"/>
        </w:rPr>
      </w:pPr>
      <w:r w:rsidRPr="00B43BF6">
        <w:rPr>
          <w:lang w:eastAsia="ja-JP"/>
        </w:rPr>
        <w:t>3.3</w:t>
      </w:r>
      <w:r w:rsidRPr="00B43BF6">
        <w:rPr>
          <w:lang w:eastAsia="ja-JP"/>
        </w:rPr>
        <w:tab/>
      </w:r>
      <w:r w:rsidR="00F1610D" w:rsidRPr="00B43BF6">
        <w:rPr>
          <w:lang w:eastAsia="ja-JP"/>
        </w:rPr>
        <w:t>Метод</w:t>
      </w:r>
    </w:p>
    <w:p w14:paraId="00D7D4F2" w14:textId="26AAED14" w:rsidR="0014248E" w:rsidRPr="00B43BF6" w:rsidRDefault="005C5C0F" w:rsidP="005C5C0F">
      <w:pPr>
        <w:pStyle w:val="enumlev1"/>
        <w:rPr>
          <w:lang w:eastAsia="ja-JP"/>
        </w:rPr>
      </w:pPr>
      <w:r w:rsidRPr="00B43BF6">
        <w:rPr>
          <w:lang w:eastAsia="ja-JP"/>
        </w:rPr>
        <w:t>i)</w:t>
      </w:r>
      <w:r w:rsidRPr="00B43BF6">
        <w:rPr>
          <w:lang w:eastAsia="ja-JP"/>
        </w:rPr>
        <w:tab/>
      </w:r>
      <w:bookmarkStart w:id="11" w:name="_Hlk150275435"/>
      <w:r w:rsidR="0014248E" w:rsidRPr="00B43BF6">
        <w:rPr>
          <w:lang w:eastAsia="ja-JP"/>
        </w:rPr>
        <w:t>Предполагается, что изначальн</w:t>
      </w:r>
      <w:r w:rsidR="00EC3678" w:rsidRPr="00B43BF6">
        <w:rPr>
          <w:lang w:eastAsia="ja-JP"/>
        </w:rPr>
        <w:t>о</w:t>
      </w:r>
      <w:r w:rsidR="0014248E" w:rsidRPr="00B43BF6">
        <w:rPr>
          <w:lang w:eastAsia="ja-JP"/>
        </w:rPr>
        <w:t xml:space="preserve"> эталонный EPM спутника 0 составляет 0 дБ.</w:t>
      </w:r>
    </w:p>
    <w:p w14:paraId="3575B65C" w14:textId="25DA79A9" w:rsidR="0014248E" w:rsidRPr="00B43BF6" w:rsidRDefault="005C5C0F" w:rsidP="005C5C0F">
      <w:pPr>
        <w:pStyle w:val="enumlev1"/>
        <w:rPr>
          <w:lang w:eastAsia="ja-JP"/>
        </w:rPr>
      </w:pPr>
      <w:r w:rsidRPr="00B43BF6">
        <w:rPr>
          <w:lang w:eastAsia="ja-JP"/>
        </w:rPr>
        <w:t>ii)</w:t>
      </w:r>
      <w:r w:rsidRPr="00B43BF6">
        <w:rPr>
          <w:lang w:eastAsia="ja-JP"/>
        </w:rPr>
        <w:tab/>
      </w:r>
      <w:r w:rsidR="0014248E" w:rsidRPr="00B43BF6">
        <w:rPr>
          <w:lang w:eastAsia="ja-JP"/>
        </w:rPr>
        <w:t>Спутник 1 располагается таким образом, чтобы ухудшение EPM спутника 0 составило 0,45 дБ</w:t>
      </w:r>
      <w:r w:rsidR="00EC3678" w:rsidRPr="00B43BF6">
        <w:rPr>
          <w:lang w:eastAsia="ja-JP"/>
        </w:rPr>
        <w:t>;</w:t>
      </w:r>
      <w:r w:rsidR="0014248E" w:rsidRPr="00B43BF6">
        <w:rPr>
          <w:lang w:eastAsia="ja-JP"/>
        </w:rPr>
        <w:t xml:space="preserve"> э.и.и.м. спутника 1 </w:t>
      </w:r>
      <w:r w:rsidR="00F21BD0" w:rsidRPr="00B43BF6">
        <w:rPr>
          <w:lang w:eastAsia="ja-JP"/>
        </w:rPr>
        <w:t xml:space="preserve">в направлении зоны 0 </w:t>
      </w:r>
      <w:r w:rsidR="0014248E" w:rsidRPr="00B43BF6">
        <w:rPr>
          <w:lang w:eastAsia="ja-JP"/>
        </w:rPr>
        <w:t>должн</w:t>
      </w:r>
      <w:r w:rsidR="00113ADE" w:rsidRPr="00B43BF6">
        <w:rPr>
          <w:lang w:eastAsia="ja-JP"/>
        </w:rPr>
        <w:t>а</w:t>
      </w:r>
      <w:r w:rsidR="0014248E" w:rsidRPr="00B43BF6">
        <w:rPr>
          <w:lang w:eastAsia="ja-JP"/>
        </w:rPr>
        <w:t xml:space="preserve"> составлять 42,29 дБВт за счет уменьшения с 57 дБВт на 14,71 дБ, </w:t>
      </w:r>
      <w:bookmarkEnd w:id="11"/>
      <w:r w:rsidR="0014248E" w:rsidRPr="00B43BF6">
        <w:rPr>
          <w:lang w:eastAsia="ja-JP"/>
        </w:rPr>
        <w:t>как показано в Таблице A2-4.</w:t>
      </w:r>
    </w:p>
    <w:p w14:paraId="3D929F67" w14:textId="1E9FEABA" w:rsidR="0014248E" w:rsidRPr="00B43BF6" w:rsidRDefault="005C5C0F" w:rsidP="005C5C0F">
      <w:pPr>
        <w:pStyle w:val="enumlev1"/>
        <w:rPr>
          <w:lang w:eastAsia="ja-JP"/>
        </w:rPr>
      </w:pPr>
      <w:r w:rsidRPr="00B43BF6">
        <w:rPr>
          <w:lang w:eastAsia="ja-JP"/>
        </w:rPr>
        <w:t>ii)</w:t>
      </w:r>
      <w:r w:rsidRPr="00B43BF6">
        <w:rPr>
          <w:lang w:eastAsia="ja-JP"/>
        </w:rPr>
        <w:tab/>
      </w:r>
      <w:r w:rsidR="00EC3678" w:rsidRPr="00B43BF6">
        <w:rPr>
          <w:lang w:eastAsia="ja-JP"/>
        </w:rPr>
        <w:t>Рядом со</w:t>
      </w:r>
      <w:r w:rsidR="0014248E" w:rsidRPr="00B43BF6">
        <w:rPr>
          <w:lang w:eastAsia="ja-JP"/>
        </w:rPr>
        <w:t xml:space="preserve"> спутником 1 </w:t>
      </w:r>
      <w:r w:rsidR="00EE543A" w:rsidRPr="00B43BF6">
        <w:rPr>
          <w:lang w:eastAsia="ja-JP"/>
        </w:rPr>
        <w:t>располагается</w:t>
      </w:r>
      <w:r w:rsidR="0014248E" w:rsidRPr="00B43BF6">
        <w:rPr>
          <w:lang w:eastAsia="ja-JP"/>
        </w:rPr>
        <w:t xml:space="preserve"> спутник 2 таким образом, чтобы ухудшение EPM спутника</w:t>
      </w:r>
      <w:r w:rsidR="00EE543A" w:rsidRPr="00B43BF6">
        <w:rPr>
          <w:lang w:eastAsia="ja-JP"/>
        </w:rPr>
        <w:t> </w:t>
      </w:r>
      <w:r w:rsidR="0014248E" w:rsidRPr="00B43BF6">
        <w:rPr>
          <w:lang w:eastAsia="ja-JP"/>
        </w:rPr>
        <w:t xml:space="preserve">1 составило </w:t>
      </w:r>
      <w:r w:rsidR="00EC3678" w:rsidRPr="00B43BF6">
        <w:rPr>
          <w:lang w:eastAsia="ja-JP"/>
        </w:rPr>
        <w:t>еще</w:t>
      </w:r>
      <w:r w:rsidR="0014248E" w:rsidRPr="00B43BF6">
        <w:rPr>
          <w:lang w:eastAsia="ja-JP"/>
        </w:rPr>
        <w:t xml:space="preserve"> 0,45 дБ; </w:t>
      </w:r>
      <w:r w:rsidR="00113ADE" w:rsidRPr="00B43BF6">
        <w:rPr>
          <w:lang w:eastAsia="ja-JP"/>
        </w:rPr>
        <w:t xml:space="preserve">э.и.и.м. спутника 2 </w:t>
      </w:r>
      <w:r w:rsidR="00F21BD0" w:rsidRPr="00B43BF6">
        <w:rPr>
          <w:lang w:eastAsia="ja-JP"/>
        </w:rPr>
        <w:t xml:space="preserve">в направлении зоны 0 </w:t>
      </w:r>
      <w:r w:rsidR="00113ADE" w:rsidRPr="00B43BF6">
        <w:rPr>
          <w:lang w:eastAsia="ja-JP"/>
        </w:rPr>
        <w:t xml:space="preserve">должна составлять 43,85 дБВт за счет уменьшения с 57 дБВт на 13,15 дБ и </w:t>
      </w:r>
      <w:r w:rsidR="00F21BD0" w:rsidRPr="00B43BF6">
        <w:rPr>
          <w:lang w:eastAsia="ja-JP"/>
        </w:rPr>
        <w:t>одновременно</w:t>
      </w:r>
      <w:r w:rsidR="00447FBF" w:rsidRPr="00B43BF6">
        <w:rPr>
          <w:lang w:eastAsia="ja-JP"/>
        </w:rPr>
        <w:t xml:space="preserve"> 26,85 дБВт </w:t>
      </w:r>
      <w:r w:rsidR="00113ADE" w:rsidRPr="00B43BF6">
        <w:rPr>
          <w:lang w:eastAsia="ja-JP"/>
        </w:rPr>
        <w:t xml:space="preserve">в направлении зоны 1 за счет уменьшения с 57 дБВт на 30,15 дБ. Из-за спутника 2 эталонный EPM спутника 0 принимает значение −0,90 дБ. Если </w:t>
      </w:r>
      <w:r w:rsidR="00EE543A" w:rsidRPr="00B43BF6">
        <w:rPr>
          <w:lang w:eastAsia="ja-JP"/>
        </w:rPr>
        <w:t>спутник 2 имеет круговой луч, то э.и.и.м. спутника 2 в направлении зоны 0 составляет 26,85 дБВт, а эталонный EPM зоны 0 остается на уровне −0,45 дБ.</w:t>
      </w:r>
      <w:r w:rsidR="00447FBF" w:rsidRPr="00B43BF6">
        <w:rPr>
          <w:lang w:eastAsia="ja-JP"/>
        </w:rPr>
        <w:t xml:space="preserve"> </w:t>
      </w:r>
    </w:p>
    <w:p w14:paraId="0B0D42C7" w14:textId="68CE9108" w:rsidR="00EE543A" w:rsidRPr="00B43BF6" w:rsidRDefault="005C5C0F" w:rsidP="005C5C0F">
      <w:pPr>
        <w:pStyle w:val="enumlev1"/>
        <w:rPr>
          <w:lang w:eastAsia="ja-JP"/>
        </w:rPr>
      </w:pPr>
      <w:r w:rsidRPr="00B43BF6">
        <w:rPr>
          <w:lang w:eastAsia="ja-JP"/>
        </w:rPr>
        <w:t>vi)</w:t>
      </w:r>
      <w:r w:rsidRPr="00B43BF6">
        <w:rPr>
          <w:lang w:eastAsia="ja-JP"/>
        </w:rPr>
        <w:tab/>
      </w:r>
      <w:r w:rsidR="00EE543A" w:rsidRPr="00B43BF6">
        <w:rPr>
          <w:lang w:eastAsia="ja-JP"/>
        </w:rPr>
        <w:t xml:space="preserve">Аналогичные результаты получаются при появлении спутников 3–6, и </w:t>
      </w:r>
      <w:proofErr w:type="gramStart"/>
      <w:r w:rsidR="00EE543A" w:rsidRPr="00B43BF6">
        <w:rPr>
          <w:lang w:eastAsia="ja-JP"/>
        </w:rPr>
        <w:t>в конечном итоге</w:t>
      </w:r>
      <w:proofErr w:type="gramEnd"/>
      <w:r w:rsidR="00EE543A" w:rsidRPr="00B43BF6">
        <w:rPr>
          <w:lang w:eastAsia="ja-JP"/>
        </w:rPr>
        <w:t xml:space="preserve"> эталонный EPM в наихудшем случае принимает значение −2,7 дБ.</w:t>
      </w:r>
    </w:p>
    <w:p w14:paraId="62480272" w14:textId="385339FB" w:rsidR="000C3172" w:rsidRPr="00B43BF6" w:rsidRDefault="005C5C0F" w:rsidP="005C5C0F">
      <w:pPr>
        <w:pStyle w:val="enumlev1"/>
        <w:rPr>
          <w:lang w:eastAsia="ja-JP"/>
        </w:rPr>
      </w:pPr>
      <w:r w:rsidRPr="00B43BF6">
        <w:rPr>
          <w:lang w:eastAsia="ja-JP"/>
        </w:rPr>
        <w:t>v)</w:t>
      </w:r>
      <w:r w:rsidRPr="00B43BF6">
        <w:rPr>
          <w:lang w:eastAsia="ja-JP"/>
        </w:rPr>
        <w:tab/>
      </w:r>
      <w:r w:rsidR="000C3172" w:rsidRPr="00B43BF6">
        <w:rPr>
          <w:lang w:eastAsia="ja-JP"/>
        </w:rPr>
        <w:t>Эталонный EPM спутника 0 будет составлять от −0,45 дБ до −2,7 дБ в зависимости от формы лучей спутников 1–6.</w:t>
      </w:r>
    </w:p>
    <w:p w14:paraId="7138E3B3" w14:textId="49A3BE41" w:rsidR="005C5C0F" w:rsidRPr="00B43BF6" w:rsidRDefault="007C7CF3" w:rsidP="005C5C0F">
      <w:pPr>
        <w:pStyle w:val="TableNo"/>
        <w:rPr>
          <w:lang w:eastAsia="ja-JP"/>
        </w:rPr>
      </w:pPr>
      <w:r w:rsidRPr="00B43BF6">
        <w:rPr>
          <w:lang w:eastAsia="ja-JP"/>
        </w:rPr>
        <w:t>Таблица</w:t>
      </w:r>
      <w:r w:rsidR="005C5C0F" w:rsidRPr="00B43BF6">
        <w:rPr>
          <w:lang w:eastAsia="ja-JP"/>
        </w:rPr>
        <w:t xml:space="preserve"> A2-4</w:t>
      </w:r>
    </w:p>
    <w:p w14:paraId="2E843EC4" w14:textId="4F0E6EBA" w:rsidR="005C5C0F" w:rsidRPr="00B43BF6" w:rsidRDefault="005D05BD" w:rsidP="005C5C0F">
      <w:pPr>
        <w:pStyle w:val="Tabletitle"/>
        <w:rPr>
          <w:rFonts w:ascii="Times New Roman" w:hAnsi="Times New Roman"/>
          <w:lang w:eastAsia="ja-JP"/>
        </w:rPr>
      </w:pPr>
      <w:r w:rsidRPr="00B43BF6">
        <w:rPr>
          <w:rFonts w:ascii="Times New Roman" w:hAnsi="Times New Roman"/>
          <w:lang w:eastAsia="ja-JP"/>
        </w:rPr>
        <w:t>Уменьшение э.и.и.м., необходимое для соблюдения критериев совместного использования частот, предусмотренных в разделе 1 Дополнения 1 к Приложению 30 к РР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346"/>
        <w:gridCol w:w="800"/>
        <w:gridCol w:w="797"/>
        <w:gridCol w:w="899"/>
        <w:gridCol w:w="1079"/>
        <w:gridCol w:w="852"/>
        <w:gridCol w:w="978"/>
        <w:gridCol w:w="799"/>
        <w:gridCol w:w="1079"/>
      </w:tblGrid>
      <w:tr w:rsidR="005C5C0F" w:rsidRPr="00B43BF6" w14:paraId="1D6B250D" w14:textId="77777777" w:rsidTr="00864FD9">
        <w:trPr>
          <w:jc w:val="center"/>
        </w:trPr>
        <w:tc>
          <w:tcPr>
            <w:tcW w:w="1234" w:type="pct"/>
            <w:shd w:val="clear" w:color="auto" w:fill="auto"/>
            <w:noWrap/>
            <w:vAlign w:val="center"/>
            <w:hideMark/>
          </w:tcPr>
          <w:p w14:paraId="2268BF0B" w14:textId="600397A6" w:rsidR="005C5C0F" w:rsidRPr="00B43BF6" w:rsidRDefault="00E228F9" w:rsidP="00475C4A">
            <w:pPr>
              <w:pStyle w:val="Tabletext"/>
              <w:rPr>
                <w:lang w:eastAsia="ja-JP"/>
              </w:rPr>
            </w:pPr>
            <w:r w:rsidRPr="00B43BF6">
              <w:rPr>
                <w:lang w:eastAsia="ja-JP"/>
              </w:rPr>
              <w:t>Спутник</w:t>
            </w:r>
          </w:p>
        </w:tc>
        <w:tc>
          <w:tcPr>
            <w:tcW w:w="436" w:type="pct"/>
            <w:shd w:val="clear" w:color="auto" w:fill="auto"/>
            <w:noWrap/>
            <w:vAlign w:val="center"/>
            <w:hideMark/>
          </w:tcPr>
          <w:p w14:paraId="2775DAAB" w14:textId="201FFF5F" w:rsidR="005C5C0F" w:rsidRPr="00B43BF6" w:rsidRDefault="005C5C0F" w:rsidP="00C14FD3">
            <w:pPr>
              <w:pStyle w:val="Tabletext"/>
              <w:ind w:left="-57" w:right="-57"/>
              <w:jc w:val="center"/>
              <w:rPr>
                <w:spacing w:val="6"/>
                <w:lang w:eastAsia="ja-JP"/>
              </w:rPr>
            </w:pPr>
            <w:r w:rsidRPr="00B43BF6">
              <w:rPr>
                <w:spacing w:val="6"/>
                <w:lang w:eastAsia="ja-JP"/>
              </w:rPr>
              <w:t>0</w:t>
            </w:r>
            <w:r w:rsidR="00864FD9" w:rsidRPr="00B43BF6">
              <w:rPr>
                <w:spacing w:val="6"/>
                <w:lang w:eastAsia="ja-JP"/>
              </w:rPr>
              <w:t xml:space="preserve"> </w:t>
            </w:r>
            <w:r w:rsidRPr="00B43BF6">
              <w:rPr>
                <w:spacing w:val="6"/>
                <w:lang w:eastAsia="ja-JP"/>
              </w:rPr>
              <w:t>+</w:t>
            </w:r>
            <w:r w:rsidR="00864FD9" w:rsidRPr="00B43BF6">
              <w:rPr>
                <w:spacing w:val="6"/>
                <w:lang w:eastAsia="ja-JP"/>
              </w:rPr>
              <w:t xml:space="preserve"> </w:t>
            </w:r>
            <w:r w:rsidRPr="00B43BF6">
              <w:rPr>
                <w:spacing w:val="6"/>
                <w:lang w:eastAsia="ja-JP"/>
              </w:rPr>
              <w:t>1</w:t>
            </w:r>
          </w:p>
        </w:tc>
        <w:tc>
          <w:tcPr>
            <w:tcW w:w="434" w:type="pct"/>
            <w:shd w:val="clear" w:color="auto" w:fill="auto"/>
            <w:noWrap/>
            <w:vAlign w:val="center"/>
            <w:hideMark/>
          </w:tcPr>
          <w:p w14:paraId="6F52AB82" w14:textId="5BAA1B6E" w:rsidR="005C5C0F" w:rsidRPr="00B43BF6" w:rsidRDefault="005C5C0F" w:rsidP="00C14FD3">
            <w:pPr>
              <w:pStyle w:val="Tabletext"/>
              <w:ind w:left="-57" w:right="-57"/>
              <w:jc w:val="center"/>
              <w:rPr>
                <w:spacing w:val="6"/>
                <w:lang w:eastAsia="ja-JP"/>
              </w:rPr>
            </w:pPr>
            <w:r w:rsidRPr="00B43BF6">
              <w:rPr>
                <w:spacing w:val="6"/>
                <w:lang w:eastAsia="ja-JP"/>
              </w:rPr>
              <w:t>0</w:t>
            </w:r>
            <w:r w:rsidR="00864FD9" w:rsidRPr="00B43BF6">
              <w:rPr>
                <w:spacing w:val="6"/>
                <w:lang w:eastAsia="ja-JP"/>
              </w:rPr>
              <w:t xml:space="preserve"> </w:t>
            </w:r>
            <w:r w:rsidRPr="00B43BF6">
              <w:rPr>
                <w:spacing w:val="6"/>
                <w:lang w:eastAsia="ja-JP"/>
              </w:rPr>
              <w:t>+</w:t>
            </w:r>
            <w:r w:rsidR="00864FD9" w:rsidRPr="00B43BF6">
              <w:rPr>
                <w:spacing w:val="6"/>
                <w:lang w:eastAsia="ja-JP"/>
              </w:rPr>
              <w:t xml:space="preserve"> </w:t>
            </w:r>
            <w:r w:rsidRPr="00B43BF6">
              <w:rPr>
                <w:spacing w:val="6"/>
                <w:lang w:eastAsia="ja-JP"/>
              </w:rPr>
              <w:t>1</w:t>
            </w:r>
            <w:r w:rsidR="00864FD9" w:rsidRPr="00B43BF6">
              <w:rPr>
                <w:spacing w:val="6"/>
                <w:lang w:eastAsia="ja-JP"/>
              </w:rPr>
              <w:t xml:space="preserve"> </w:t>
            </w:r>
            <w:r w:rsidRPr="00B43BF6">
              <w:rPr>
                <w:spacing w:val="6"/>
                <w:lang w:eastAsia="ja-JP"/>
              </w:rPr>
              <w:t>+</w:t>
            </w:r>
            <w:r w:rsidR="00864FD9" w:rsidRPr="00B43BF6">
              <w:rPr>
                <w:spacing w:val="6"/>
                <w:lang w:eastAsia="ja-JP"/>
              </w:rPr>
              <w:t xml:space="preserve"> </w:t>
            </w:r>
            <w:r w:rsidRPr="00B43BF6">
              <w:rPr>
                <w:spacing w:val="6"/>
                <w:lang w:eastAsia="ja-JP"/>
              </w:rPr>
              <w:t>2</w:t>
            </w:r>
          </w:p>
        </w:tc>
        <w:tc>
          <w:tcPr>
            <w:tcW w:w="490" w:type="pct"/>
            <w:shd w:val="clear" w:color="auto" w:fill="auto"/>
            <w:noWrap/>
            <w:vAlign w:val="center"/>
            <w:hideMark/>
          </w:tcPr>
          <w:p w14:paraId="518A8ED0" w14:textId="407991FC" w:rsidR="005C5C0F" w:rsidRPr="00B43BF6" w:rsidRDefault="005C5C0F" w:rsidP="00C14FD3">
            <w:pPr>
              <w:pStyle w:val="Tabletext"/>
              <w:ind w:left="-57" w:right="-57"/>
              <w:jc w:val="center"/>
              <w:rPr>
                <w:spacing w:val="6"/>
                <w:lang w:eastAsia="ja-JP"/>
              </w:rPr>
            </w:pPr>
            <w:r w:rsidRPr="00B43BF6">
              <w:rPr>
                <w:spacing w:val="6"/>
                <w:lang w:eastAsia="ja-JP"/>
              </w:rPr>
              <w:t>0</w:t>
            </w:r>
            <w:r w:rsidR="00864FD9" w:rsidRPr="00B43BF6">
              <w:rPr>
                <w:spacing w:val="6"/>
                <w:lang w:eastAsia="ja-JP"/>
              </w:rPr>
              <w:t xml:space="preserve"> </w:t>
            </w:r>
            <w:r w:rsidRPr="00B43BF6">
              <w:rPr>
                <w:spacing w:val="6"/>
                <w:lang w:eastAsia="ja-JP"/>
              </w:rPr>
              <w:t>+</w:t>
            </w:r>
            <w:r w:rsidR="00864FD9" w:rsidRPr="00B43BF6">
              <w:rPr>
                <w:spacing w:val="6"/>
                <w:lang w:eastAsia="ja-JP"/>
              </w:rPr>
              <w:t xml:space="preserve"> </w:t>
            </w:r>
            <w:r w:rsidRPr="00B43BF6">
              <w:rPr>
                <w:spacing w:val="6"/>
                <w:lang w:eastAsia="ja-JP"/>
              </w:rPr>
              <w:t>1</w:t>
            </w:r>
            <w:r w:rsidR="00864FD9" w:rsidRPr="00B43BF6">
              <w:rPr>
                <w:spacing w:val="6"/>
                <w:lang w:eastAsia="ja-JP"/>
              </w:rPr>
              <w:t xml:space="preserve"> </w:t>
            </w:r>
            <w:r w:rsidRPr="00B43BF6">
              <w:rPr>
                <w:spacing w:val="6"/>
                <w:lang w:eastAsia="ja-JP"/>
              </w:rPr>
              <w:t>+</w:t>
            </w:r>
            <w:r w:rsidR="00864FD9" w:rsidRPr="00B43BF6">
              <w:rPr>
                <w:spacing w:val="6"/>
                <w:lang w:eastAsia="ja-JP"/>
              </w:rPr>
              <w:t xml:space="preserve"> </w:t>
            </w:r>
            <w:r w:rsidRPr="00B43BF6">
              <w:rPr>
                <w:spacing w:val="6"/>
                <w:lang w:eastAsia="ja-JP"/>
              </w:rPr>
              <w:t>2</w:t>
            </w:r>
          </w:p>
        </w:tc>
        <w:tc>
          <w:tcPr>
            <w:tcW w:w="480" w:type="pct"/>
            <w:shd w:val="clear" w:color="auto" w:fill="auto"/>
            <w:noWrap/>
            <w:vAlign w:val="center"/>
            <w:hideMark/>
          </w:tcPr>
          <w:p w14:paraId="4B95B3AE" w14:textId="491A474C" w:rsidR="005C5C0F" w:rsidRPr="00B43BF6" w:rsidRDefault="005C5C0F" w:rsidP="00C14FD3">
            <w:pPr>
              <w:pStyle w:val="Tabletext"/>
              <w:ind w:left="-57" w:right="-57"/>
              <w:jc w:val="center"/>
              <w:rPr>
                <w:spacing w:val="6"/>
                <w:lang w:eastAsia="ja-JP"/>
              </w:rPr>
            </w:pPr>
            <w:r w:rsidRPr="00B43BF6">
              <w:rPr>
                <w:spacing w:val="6"/>
                <w:lang w:eastAsia="ja-JP"/>
              </w:rPr>
              <w:t>0</w:t>
            </w:r>
            <w:r w:rsidR="00864FD9" w:rsidRPr="00B43BF6">
              <w:rPr>
                <w:spacing w:val="6"/>
                <w:lang w:eastAsia="ja-JP"/>
              </w:rPr>
              <w:t xml:space="preserve"> </w:t>
            </w:r>
            <w:r w:rsidRPr="00B43BF6">
              <w:rPr>
                <w:spacing w:val="6"/>
                <w:lang w:eastAsia="ja-JP"/>
              </w:rPr>
              <w:t>+</w:t>
            </w:r>
            <w:r w:rsidR="00864FD9" w:rsidRPr="00B43BF6">
              <w:rPr>
                <w:spacing w:val="6"/>
                <w:lang w:eastAsia="ja-JP"/>
              </w:rPr>
              <w:t xml:space="preserve"> </w:t>
            </w:r>
            <w:r w:rsidRPr="00B43BF6">
              <w:rPr>
                <w:spacing w:val="6"/>
                <w:lang w:eastAsia="ja-JP"/>
              </w:rPr>
              <w:t>1</w:t>
            </w:r>
            <w:r w:rsidR="00864FD9" w:rsidRPr="00B43BF6">
              <w:rPr>
                <w:spacing w:val="6"/>
                <w:lang w:eastAsia="ja-JP"/>
              </w:rPr>
              <w:t xml:space="preserve"> </w:t>
            </w:r>
            <w:r w:rsidRPr="00B43BF6">
              <w:rPr>
                <w:spacing w:val="6"/>
                <w:lang w:eastAsia="ja-JP"/>
              </w:rPr>
              <w:t>+</w:t>
            </w:r>
            <w:r w:rsidR="00864FD9" w:rsidRPr="00B43BF6">
              <w:rPr>
                <w:spacing w:val="6"/>
                <w:lang w:eastAsia="ja-JP"/>
              </w:rPr>
              <w:t xml:space="preserve"> </w:t>
            </w:r>
            <w:r w:rsidRPr="00B43BF6">
              <w:rPr>
                <w:spacing w:val="6"/>
                <w:lang w:eastAsia="ja-JP"/>
              </w:rPr>
              <w:t>2</w:t>
            </w:r>
            <w:r w:rsidR="00864FD9" w:rsidRPr="00B43BF6">
              <w:rPr>
                <w:spacing w:val="6"/>
                <w:lang w:eastAsia="ja-JP"/>
              </w:rPr>
              <w:t xml:space="preserve"> </w:t>
            </w:r>
            <w:r w:rsidRPr="00B43BF6">
              <w:rPr>
                <w:spacing w:val="6"/>
                <w:lang w:eastAsia="ja-JP"/>
              </w:rPr>
              <w:t>+</w:t>
            </w:r>
            <w:r w:rsidR="00864FD9" w:rsidRPr="00B43BF6">
              <w:rPr>
                <w:spacing w:val="6"/>
                <w:lang w:eastAsia="ja-JP"/>
              </w:rPr>
              <w:t xml:space="preserve"> </w:t>
            </w:r>
            <w:r w:rsidRPr="00B43BF6">
              <w:rPr>
                <w:spacing w:val="6"/>
                <w:lang w:eastAsia="ja-JP"/>
              </w:rPr>
              <w:t>3</w:t>
            </w:r>
          </w:p>
        </w:tc>
        <w:tc>
          <w:tcPr>
            <w:tcW w:w="464" w:type="pct"/>
            <w:shd w:val="clear" w:color="auto" w:fill="auto"/>
            <w:noWrap/>
            <w:vAlign w:val="center"/>
            <w:hideMark/>
          </w:tcPr>
          <w:p w14:paraId="491AE630" w14:textId="53235D23" w:rsidR="005C5C0F" w:rsidRPr="00B43BF6" w:rsidRDefault="005C5C0F" w:rsidP="00C14FD3">
            <w:pPr>
              <w:pStyle w:val="Tabletext"/>
              <w:ind w:left="-57" w:right="-57"/>
              <w:jc w:val="center"/>
              <w:rPr>
                <w:spacing w:val="6"/>
                <w:lang w:eastAsia="ja-JP"/>
              </w:rPr>
            </w:pPr>
            <w:r w:rsidRPr="00B43BF6">
              <w:rPr>
                <w:spacing w:val="6"/>
                <w:lang w:eastAsia="ja-JP"/>
              </w:rPr>
              <w:t>0</w:t>
            </w:r>
            <w:r w:rsidR="00864FD9" w:rsidRPr="00B43BF6">
              <w:rPr>
                <w:spacing w:val="6"/>
                <w:lang w:eastAsia="ja-JP"/>
              </w:rPr>
              <w:t xml:space="preserve"> </w:t>
            </w:r>
            <w:r w:rsidRPr="00B43BF6">
              <w:rPr>
                <w:spacing w:val="6"/>
                <w:lang w:eastAsia="ja-JP"/>
              </w:rPr>
              <w:t>+</w:t>
            </w:r>
            <w:r w:rsidR="00864FD9" w:rsidRPr="00B43BF6">
              <w:rPr>
                <w:spacing w:val="6"/>
                <w:lang w:eastAsia="ja-JP"/>
              </w:rPr>
              <w:t xml:space="preserve"> </w:t>
            </w:r>
            <w:r w:rsidRPr="00B43BF6">
              <w:rPr>
                <w:spacing w:val="6"/>
                <w:lang w:eastAsia="ja-JP"/>
              </w:rPr>
              <w:t>4</w:t>
            </w:r>
          </w:p>
        </w:tc>
        <w:tc>
          <w:tcPr>
            <w:tcW w:w="533" w:type="pct"/>
            <w:shd w:val="clear" w:color="auto" w:fill="auto"/>
            <w:noWrap/>
            <w:vAlign w:val="center"/>
            <w:hideMark/>
          </w:tcPr>
          <w:p w14:paraId="27FDA052" w14:textId="648123F7" w:rsidR="005C5C0F" w:rsidRPr="00B43BF6" w:rsidRDefault="005C5C0F" w:rsidP="00C14FD3">
            <w:pPr>
              <w:pStyle w:val="Tabletext"/>
              <w:ind w:left="-57" w:right="-57"/>
              <w:jc w:val="center"/>
              <w:rPr>
                <w:spacing w:val="6"/>
                <w:lang w:eastAsia="ja-JP"/>
              </w:rPr>
            </w:pPr>
            <w:r w:rsidRPr="00B43BF6">
              <w:rPr>
                <w:spacing w:val="6"/>
                <w:lang w:eastAsia="ja-JP"/>
              </w:rPr>
              <w:t>0</w:t>
            </w:r>
            <w:r w:rsidR="00864FD9" w:rsidRPr="00B43BF6">
              <w:rPr>
                <w:spacing w:val="6"/>
                <w:lang w:eastAsia="ja-JP"/>
              </w:rPr>
              <w:t xml:space="preserve"> </w:t>
            </w:r>
            <w:r w:rsidRPr="00B43BF6">
              <w:rPr>
                <w:spacing w:val="6"/>
                <w:lang w:eastAsia="ja-JP"/>
              </w:rPr>
              <w:t>+</w:t>
            </w:r>
            <w:r w:rsidR="00864FD9" w:rsidRPr="00B43BF6">
              <w:rPr>
                <w:spacing w:val="6"/>
                <w:lang w:eastAsia="ja-JP"/>
              </w:rPr>
              <w:t xml:space="preserve"> </w:t>
            </w:r>
            <w:r w:rsidRPr="00B43BF6">
              <w:rPr>
                <w:spacing w:val="6"/>
                <w:lang w:eastAsia="ja-JP"/>
              </w:rPr>
              <w:t>4</w:t>
            </w:r>
          </w:p>
        </w:tc>
        <w:tc>
          <w:tcPr>
            <w:tcW w:w="435" w:type="pct"/>
            <w:shd w:val="clear" w:color="auto" w:fill="auto"/>
            <w:noWrap/>
            <w:vAlign w:val="center"/>
            <w:hideMark/>
          </w:tcPr>
          <w:p w14:paraId="47FC3E4F" w14:textId="26555962" w:rsidR="005C5C0F" w:rsidRPr="00B43BF6" w:rsidRDefault="005C5C0F" w:rsidP="00C14FD3">
            <w:pPr>
              <w:pStyle w:val="Tabletext"/>
              <w:ind w:left="-57" w:right="-57"/>
              <w:jc w:val="center"/>
              <w:rPr>
                <w:spacing w:val="6"/>
                <w:lang w:eastAsia="ja-JP"/>
              </w:rPr>
            </w:pPr>
            <w:r w:rsidRPr="00B43BF6">
              <w:rPr>
                <w:spacing w:val="6"/>
                <w:lang w:eastAsia="ja-JP"/>
              </w:rPr>
              <w:t>0</w:t>
            </w:r>
            <w:r w:rsidR="00864FD9" w:rsidRPr="00B43BF6">
              <w:rPr>
                <w:spacing w:val="6"/>
                <w:lang w:eastAsia="ja-JP"/>
              </w:rPr>
              <w:t xml:space="preserve"> </w:t>
            </w:r>
            <w:r w:rsidRPr="00B43BF6">
              <w:rPr>
                <w:spacing w:val="6"/>
                <w:lang w:eastAsia="ja-JP"/>
              </w:rPr>
              <w:t>+</w:t>
            </w:r>
            <w:r w:rsidR="00864FD9" w:rsidRPr="00B43BF6">
              <w:rPr>
                <w:spacing w:val="6"/>
                <w:lang w:eastAsia="ja-JP"/>
              </w:rPr>
              <w:t xml:space="preserve"> </w:t>
            </w:r>
            <w:r w:rsidRPr="00B43BF6">
              <w:rPr>
                <w:spacing w:val="6"/>
                <w:lang w:eastAsia="ja-JP"/>
              </w:rPr>
              <w:t>4</w:t>
            </w:r>
            <w:r w:rsidR="00864FD9" w:rsidRPr="00B43BF6">
              <w:rPr>
                <w:spacing w:val="6"/>
                <w:lang w:eastAsia="ja-JP"/>
              </w:rPr>
              <w:t xml:space="preserve"> </w:t>
            </w:r>
            <w:r w:rsidRPr="00B43BF6">
              <w:rPr>
                <w:spacing w:val="6"/>
                <w:lang w:eastAsia="ja-JP"/>
              </w:rPr>
              <w:t>+</w:t>
            </w:r>
            <w:r w:rsidR="00864FD9" w:rsidRPr="00B43BF6">
              <w:rPr>
                <w:spacing w:val="6"/>
                <w:lang w:eastAsia="ja-JP"/>
              </w:rPr>
              <w:t xml:space="preserve"> </w:t>
            </w:r>
            <w:r w:rsidRPr="00B43BF6">
              <w:rPr>
                <w:spacing w:val="6"/>
                <w:lang w:eastAsia="ja-JP"/>
              </w:rPr>
              <w:t>5</w:t>
            </w:r>
          </w:p>
        </w:tc>
        <w:tc>
          <w:tcPr>
            <w:tcW w:w="495" w:type="pct"/>
            <w:shd w:val="clear" w:color="auto" w:fill="auto"/>
            <w:noWrap/>
            <w:vAlign w:val="center"/>
            <w:hideMark/>
          </w:tcPr>
          <w:p w14:paraId="32EF3258" w14:textId="3FD5EB3E" w:rsidR="005C5C0F" w:rsidRPr="00B43BF6" w:rsidRDefault="005C5C0F" w:rsidP="00C14FD3">
            <w:pPr>
              <w:pStyle w:val="Tabletext"/>
              <w:ind w:left="-57" w:right="-57"/>
              <w:jc w:val="center"/>
              <w:rPr>
                <w:spacing w:val="6"/>
                <w:lang w:eastAsia="ja-JP"/>
              </w:rPr>
            </w:pPr>
            <w:r w:rsidRPr="00B43BF6">
              <w:rPr>
                <w:spacing w:val="6"/>
                <w:lang w:eastAsia="ja-JP"/>
              </w:rPr>
              <w:t>0</w:t>
            </w:r>
            <w:r w:rsidR="00864FD9" w:rsidRPr="00B43BF6">
              <w:rPr>
                <w:spacing w:val="6"/>
                <w:lang w:eastAsia="ja-JP"/>
              </w:rPr>
              <w:t xml:space="preserve"> </w:t>
            </w:r>
            <w:r w:rsidRPr="00B43BF6">
              <w:rPr>
                <w:spacing w:val="6"/>
                <w:lang w:eastAsia="ja-JP"/>
              </w:rPr>
              <w:t>+</w:t>
            </w:r>
            <w:r w:rsidR="00864FD9" w:rsidRPr="00B43BF6">
              <w:rPr>
                <w:spacing w:val="6"/>
                <w:lang w:eastAsia="ja-JP"/>
              </w:rPr>
              <w:t xml:space="preserve"> </w:t>
            </w:r>
            <w:r w:rsidRPr="00B43BF6">
              <w:rPr>
                <w:spacing w:val="6"/>
                <w:lang w:eastAsia="ja-JP"/>
              </w:rPr>
              <w:t>4</w:t>
            </w:r>
            <w:r w:rsidR="00864FD9" w:rsidRPr="00B43BF6">
              <w:rPr>
                <w:spacing w:val="6"/>
                <w:lang w:eastAsia="ja-JP"/>
              </w:rPr>
              <w:t xml:space="preserve"> </w:t>
            </w:r>
            <w:r w:rsidRPr="00B43BF6">
              <w:rPr>
                <w:spacing w:val="6"/>
                <w:lang w:eastAsia="ja-JP"/>
              </w:rPr>
              <w:t>+</w:t>
            </w:r>
            <w:r w:rsidR="00864FD9" w:rsidRPr="00B43BF6">
              <w:rPr>
                <w:spacing w:val="6"/>
                <w:lang w:eastAsia="ja-JP"/>
              </w:rPr>
              <w:t xml:space="preserve"> </w:t>
            </w:r>
            <w:r w:rsidRPr="00B43BF6">
              <w:rPr>
                <w:spacing w:val="6"/>
                <w:lang w:eastAsia="ja-JP"/>
              </w:rPr>
              <w:t>5</w:t>
            </w:r>
            <w:r w:rsidR="00864FD9" w:rsidRPr="00B43BF6">
              <w:rPr>
                <w:spacing w:val="6"/>
                <w:lang w:eastAsia="ja-JP"/>
              </w:rPr>
              <w:t xml:space="preserve"> </w:t>
            </w:r>
            <w:r w:rsidRPr="00B43BF6">
              <w:rPr>
                <w:spacing w:val="6"/>
                <w:lang w:eastAsia="ja-JP"/>
              </w:rPr>
              <w:t>+</w:t>
            </w:r>
            <w:r w:rsidR="00864FD9" w:rsidRPr="00B43BF6">
              <w:rPr>
                <w:spacing w:val="6"/>
                <w:lang w:eastAsia="ja-JP"/>
              </w:rPr>
              <w:t xml:space="preserve"> </w:t>
            </w:r>
            <w:r w:rsidRPr="00B43BF6">
              <w:rPr>
                <w:spacing w:val="6"/>
                <w:lang w:eastAsia="ja-JP"/>
              </w:rPr>
              <w:t>6</w:t>
            </w:r>
          </w:p>
        </w:tc>
      </w:tr>
      <w:tr w:rsidR="005C5C0F" w:rsidRPr="00B43BF6" w14:paraId="47CE60E6" w14:textId="77777777" w:rsidTr="00864FD9">
        <w:trPr>
          <w:jc w:val="center"/>
        </w:trPr>
        <w:tc>
          <w:tcPr>
            <w:tcW w:w="1234" w:type="pct"/>
            <w:shd w:val="clear" w:color="auto" w:fill="auto"/>
            <w:noWrap/>
            <w:vAlign w:val="center"/>
            <w:hideMark/>
          </w:tcPr>
          <w:p w14:paraId="32791759" w14:textId="7B361645" w:rsidR="005C5C0F" w:rsidRPr="00B43BF6" w:rsidRDefault="005C5C0F" w:rsidP="00475C4A">
            <w:pPr>
              <w:pStyle w:val="Tabletext"/>
              <w:rPr>
                <w:lang w:eastAsia="ja-JP"/>
              </w:rPr>
            </w:pPr>
            <w:r w:rsidRPr="00B43BF6">
              <w:rPr>
                <w:i/>
                <w:iCs/>
                <w:lang w:eastAsia="ja-JP"/>
              </w:rPr>
              <w:t>C</w:t>
            </w:r>
            <w:r w:rsidRPr="00B43BF6">
              <w:rPr>
                <w:i/>
                <w:iCs/>
                <w:vertAlign w:val="subscript"/>
                <w:lang w:eastAsia="ja-JP"/>
              </w:rPr>
              <w:t>e.i.r.p.</w:t>
            </w:r>
            <w:r w:rsidRPr="00B43BF6">
              <w:rPr>
                <w:lang w:eastAsia="ja-JP"/>
              </w:rPr>
              <w:t xml:space="preserve"> (</w:t>
            </w:r>
            <w:r w:rsidR="00836386" w:rsidRPr="00B43BF6">
              <w:rPr>
                <w:lang w:eastAsia="ja-JP"/>
              </w:rPr>
              <w:t>дБВт</w:t>
            </w:r>
            <w:r w:rsidRPr="00B43BF6">
              <w:rPr>
                <w:lang w:eastAsia="ja-JP"/>
              </w:rPr>
              <w:t>)</w:t>
            </w:r>
          </w:p>
        </w:tc>
        <w:tc>
          <w:tcPr>
            <w:tcW w:w="436" w:type="pct"/>
            <w:shd w:val="clear" w:color="auto" w:fill="auto"/>
            <w:noWrap/>
            <w:vAlign w:val="center"/>
            <w:hideMark/>
          </w:tcPr>
          <w:p w14:paraId="6A8190F0" w14:textId="790BDB26" w:rsidR="005C5C0F" w:rsidRPr="00B43BF6" w:rsidRDefault="005C5C0F" w:rsidP="00475C4A">
            <w:pPr>
              <w:pStyle w:val="Tabletext"/>
              <w:jc w:val="center"/>
              <w:rPr>
                <w:lang w:eastAsia="ja-JP"/>
              </w:rPr>
            </w:pPr>
            <w:r w:rsidRPr="00B43BF6">
              <w:rPr>
                <w:lang w:eastAsia="ja-JP"/>
              </w:rPr>
              <w:t>57</w:t>
            </w:r>
            <w:r w:rsidR="00735C3C" w:rsidRPr="00B43BF6">
              <w:rPr>
                <w:lang w:eastAsia="ja-JP"/>
              </w:rPr>
              <w:t>,</w:t>
            </w:r>
            <w:r w:rsidRPr="00B43BF6">
              <w:rPr>
                <w:lang w:eastAsia="ja-JP"/>
              </w:rPr>
              <w:t>00</w:t>
            </w:r>
          </w:p>
        </w:tc>
        <w:tc>
          <w:tcPr>
            <w:tcW w:w="434" w:type="pct"/>
            <w:shd w:val="clear" w:color="auto" w:fill="auto"/>
            <w:noWrap/>
            <w:vAlign w:val="center"/>
            <w:hideMark/>
          </w:tcPr>
          <w:p w14:paraId="07A23EB4" w14:textId="67DCF47D" w:rsidR="005C5C0F" w:rsidRPr="00B43BF6" w:rsidRDefault="005C5C0F" w:rsidP="00475C4A">
            <w:pPr>
              <w:pStyle w:val="Tabletext"/>
              <w:jc w:val="center"/>
              <w:rPr>
                <w:lang w:eastAsia="ja-JP"/>
              </w:rPr>
            </w:pPr>
            <w:r w:rsidRPr="00B43BF6">
              <w:rPr>
                <w:lang w:eastAsia="ja-JP"/>
              </w:rPr>
              <w:t>57</w:t>
            </w:r>
            <w:r w:rsidR="00735C3C" w:rsidRPr="00B43BF6">
              <w:rPr>
                <w:lang w:eastAsia="ja-JP"/>
              </w:rPr>
              <w:t>,</w:t>
            </w:r>
            <w:r w:rsidRPr="00B43BF6">
              <w:rPr>
                <w:lang w:eastAsia="ja-JP"/>
              </w:rPr>
              <w:t>00</w:t>
            </w:r>
          </w:p>
        </w:tc>
        <w:tc>
          <w:tcPr>
            <w:tcW w:w="490" w:type="pct"/>
            <w:shd w:val="clear" w:color="auto" w:fill="auto"/>
            <w:noWrap/>
            <w:vAlign w:val="center"/>
            <w:hideMark/>
          </w:tcPr>
          <w:p w14:paraId="764C2800" w14:textId="606C657A" w:rsidR="005C5C0F" w:rsidRPr="00B43BF6" w:rsidRDefault="005C5C0F" w:rsidP="00475C4A">
            <w:pPr>
              <w:pStyle w:val="Tabletext"/>
              <w:jc w:val="center"/>
              <w:rPr>
                <w:lang w:eastAsia="ja-JP"/>
              </w:rPr>
            </w:pPr>
            <w:r w:rsidRPr="00B43BF6">
              <w:rPr>
                <w:lang w:eastAsia="ja-JP"/>
              </w:rPr>
              <w:t>57</w:t>
            </w:r>
            <w:r w:rsidR="00735C3C" w:rsidRPr="00B43BF6">
              <w:rPr>
                <w:lang w:eastAsia="ja-JP"/>
              </w:rPr>
              <w:t>,</w:t>
            </w:r>
            <w:r w:rsidRPr="00B43BF6">
              <w:rPr>
                <w:lang w:eastAsia="ja-JP"/>
              </w:rPr>
              <w:t>00</w:t>
            </w:r>
          </w:p>
        </w:tc>
        <w:tc>
          <w:tcPr>
            <w:tcW w:w="480" w:type="pct"/>
            <w:shd w:val="clear" w:color="auto" w:fill="auto"/>
            <w:noWrap/>
            <w:vAlign w:val="center"/>
            <w:hideMark/>
          </w:tcPr>
          <w:p w14:paraId="62A77312" w14:textId="2F0B902D" w:rsidR="005C5C0F" w:rsidRPr="00B43BF6" w:rsidRDefault="005C5C0F" w:rsidP="00475C4A">
            <w:pPr>
              <w:pStyle w:val="Tabletext"/>
              <w:jc w:val="center"/>
              <w:rPr>
                <w:lang w:eastAsia="ja-JP"/>
              </w:rPr>
            </w:pPr>
            <w:r w:rsidRPr="00B43BF6">
              <w:rPr>
                <w:lang w:eastAsia="ja-JP"/>
              </w:rPr>
              <w:t>57</w:t>
            </w:r>
            <w:r w:rsidR="00735C3C" w:rsidRPr="00B43BF6">
              <w:rPr>
                <w:lang w:eastAsia="ja-JP"/>
              </w:rPr>
              <w:t>,</w:t>
            </w:r>
            <w:r w:rsidRPr="00B43BF6">
              <w:rPr>
                <w:lang w:eastAsia="ja-JP"/>
              </w:rPr>
              <w:t>00</w:t>
            </w:r>
          </w:p>
        </w:tc>
        <w:tc>
          <w:tcPr>
            <w:tcW w:w="464" w:type="pct"/>
            <w:shd w:val="clear" w:color="auto" w:fill="auto"/>
            <w:noWrap/>
            <w:vAlign w:val="center"/>
            <w:hideMark/>
          </w:tcPr>
          <w:p w14:paraId="4CF6691B" w14:textId="3F075A93" w:rsidR="005C5C0F" w:rsidRPr="00B43BF6" w:rsidRDefault="005C5C0F" w:rsidP="00475C4A">
            <w:pPr>
              <w:pStyle w:val="Tabletext"/>
              <w:jc w:val="center"/>
              <w:rPr>
                <w:lang w:eastAsia="ja-JP"/>
              </w:rPr>
            </w:pPr>
            <w:r w:rsidRPr="00B43BF6">
              <w:rPr>
                <w:lang w:eastAsia="ja-JP"/>
              </w:rPr>
              <w:t>57</w:t>
            </w:r>
            <w:r w:rsidR="00735C3C" w:rsidRPr="00B43BF6">
              <w:rPr>
                <w:lang w:eastAsia="ja-JP"/>
              </w:rPr>
              <w:t>,</w:t>
            </w:r>
            <w:r w:rsidRPr="00B43BF6">
              <w:rPr>
                <w:lang w:eastAsia="ja-JP"/>
              </w:rPr>
              <w:t>00</w:t>
            </w:r>
          </w:p>
        </w:tc>
        <w:tc>
          <w:tcPr>
            <w:tcW w:w="533" w:type="pct"/>
            <w:shd w:val="clear" w:color="auto" w:fill="auto"/>
            <w:noWrap/>
            <w:vAlign w:val="center"/>
            <w:hideMark/>
          </w:tcPr>
          <w:p w14:paraId="242B1C68" w14:textId="30FE4A20" w:rsidR="005C5C0F" w:rsidRPr="00B43BF6" w:rsidRDefault="005C5C0F" w:rsidP="00475C4A">
            <w:pPr>
              <w:pStyle w:val="Tabletext"/>
              <w:jc w:val="center"/>
              <w:rPr>
                <w:lang w:eastAsia="ja-JP"/>
              </w:rPr>
            </w:pPr>
            <w:r w:rsidRPr="00B43BF6">
              <w:rPr>
                <w:lang w:eastAsia="ja-JP"/>
              </w:rPr>
              <w:t>57</w:t>
            </w:r>
            <w:r w:rsidR="00735C3C" w:rsidRPr="00B43BF6">
              <w:rPr>
                <w:lang w:eastAsia="ja-JP"/>
              </w:rPr>
              <w:t>,</w:t>
            </w:r>
            <w:r w:rsidRPr="00B43BF6">
              <w:rPr>
                <w:lang w:eastAsia="ja-JP"/>
              </w:rPr>
              <w:t>00</w:t>
            </w:r>
          </w:p>
        </w:tc>
        <w:tc>
          <w:tcPr>
            <w:tcW w:w="435" w:type="pct"/>
            <w:shd w:val="clear" w:color="auto" w:fill="auto"/>
            <w:noWrap/>
            <w:vAlign w:val="center"/>
            <w:hideMark/>
          </w:tcPr>
          <w:p w14:paraId="24ED9554" w14:textId="756A3EC7" w:rsidR="005C5C0F" w:rsidRPr="00B43BF6" w:rsidRDefault="005C5C0F" w:rsidP="00475C4A">
            <w:pPr>
              <w:pStyle w:val="Tabletext"/>
              <w:jc w:val="center"/>
              <w:rPr>
                <w:lang w:eastAsia="ja-JP"/>
              </w:rPr>
            </w:pPr>
            <w:r w:rsidRPr="00B43BF6">
              <w:rPr>
                <w:lang w:eastAsia="ja-JP"/>
              </w:rPr>
              <w:t>57</w:t>
            </w:r>
            <w:r w:rsidR="00735C3C" w:rsidRPr="00B43BF6">
              <w:rPr>
                <w:lang w:eastAsia="ja-JP"/>
              </w:rPr>
              <w:t>,</w:t>
            </w:r>
            <w:r w:rsidRPr="00B43BF6">
              <w:rPr>
                <w:lang w:eastAsia="ja-JP"/>
              </w:rPr>
              <w:t>00</w:t>
            </w:r>
          </w:p>
        </w:tc>
        <w:tc>
          <w:tcPr>
            <w:tcW w:w="495" w:type="pct"/>
            <w:shd w:val="clear" w:color="auto" w:fill="auto"/>
            <w:noWrap/>
            <w:vAlign w:val="center"/>
            <w:hideMark/>
          </w:tcPr>
          <w:p w14:paraId="49867F4C" w14:textId="32CF22B7" w:rsidR="005C5C0F" w:rsidRPr="00B43BF6" w:rsidRDefault="005C5C0F" w:rsidP="00475C4A">
            <w:pPr>
              <w:pStyle w:val="Tabletext"/>
              <w:jc w:val="center"/>
              <w:rPr>
                <w:lang w:eastAsia="ja-JP"/>
              </w:rPr>
            </w:pPr>
            <w:r w:rsidRPr="00B43BF6">
              <w:rPr>
                <w:lang w:eastAsia="ja-JP"/>
              </w:rPr>
              <w:t>57</w:t>
            </w:r>
            <w:r w:rsidR="00735C3C" w:rsidRPr="00B43BF6">
              <w:rPr>
                <w:lang w:eastAsia="ja-JP"/>
              </w:rPr>
              <w:t>,</w:t>
            </w:r>
            <w:r w:rsidRPr="00B43BF6">
              <w:rPr>
                <w:lang w:eastAsia="ja-JP"/>
              </w:rPr>
              <w:t>00</w:t>
            </w:r>
          </w:p>
        </w:tc>
      </w:tr>
      <w:tr w:rsidR="005C5C0F" w:rsidRPr="00B43BF6" w14:paraId="4A3AECC5" w14:textId="77777777" w:rsidTr="00864FD9">
        <w:trPr>
          <w:jc w:val="center"/>
        </w:trPr>
        <w:tc>
          <w:tcPr>
            <w:tcW w:w="1234" w:type="pct"/>
            <w:shd w:val="clear" w:color="auto" w:fill="auto"/>
            <w:noWrap/>
            <w:vAlign w:val="center"/>
            <w:hideMark/>
          </w:tcPr>
          <w:p w14:paraId="53682CAC" w14:textId="35EFE526" w:rsidR="005C5C0F" w:rsidRPr="00B43BF6" w:rsidRDefault="005C5C0F" w:rsidP="00475C4A">
            <w:pPr>
              <w:pStyle w:val="Tabletext"/>
              <w:rPr>
                <w:lang w:eastAsia="ja-JP"/>
              </w:rPr>
            </w:pPr>
            <w:r w:rsidRPr="00B43BF6">
              <w:rPr>
                <w:i/>
                <w:iCs/>
                <w:lang w:eastAsia="ja-JP"/>
              </w:rPr>
              <w:t xml:space="preserve">PR </w:t>
            </w:r>
            <w:r w:rsidRPr="00B43BF6">
              <w:rPr>
                <w:lang w:eastAsia="ja-JP"/>
              </w:rPr>
              <w:t>(</w:t>
            </w:r>
            <w:r w:rsidR="00242F35" w:rsidRPr="00B43BF6">
              <w:rPr>
                <w:lang w:eastAsia="ja-JP"/>
              </w:rPr>
              <w:t>дБ</w:t>
            </w:r>
            <w:r w:rsidRPr="00B43BF6">
              <w:rPr>
                <w:lang w:eastAsia="ja-JP"/>
              </w:rPr>
              <w:t>)</w:t>
            </w:r>
          </w:p>
        </w:tc>
        <w:tc>
          <w:tcPr>
            <w:tcW w:w="436" w:type="pct"/>
            <w:shd w:val="clear" w:color="auto" w:fill="auto"/>
            <w:noWrap/>
            <w:vAlign w:val="center"/>
            <w:hideMark/>
          </w:tcPr>
          <w:p w14:paraId="5E86A982" w14:textId="20FCE56C" w:rsidR="005C5C0F" w:rsidRPr="00B43BF6" w:rsidRDefault="005C5C0F" w:rsidP="00475C4A">
            <w:pPr>
              <w:pStyle w:val="Tabletext"/>
              <w:jc w:val="center"/>
              <w:rPr>
                <w:lang w:eastAsia="ja-JP"/>
              </w:rPr>
            </w:pPr>
            <w:r w:rsidRPr="00B43BF6">
              <w:rPr>
                <w:lang w:eastAsia="ja-JP"/>
              </w:rPr>
              <w:t>21</w:t>
            </w:r>
            <w:r w:rsidR="00735C3C" w:rsidRPr="00B43BF6">
              <w:rPr>
                <w:lang w:eastAsia="ja-JP"/>
              </w:rPr>
              <w:t>,</w:t>
            </w:r>
            <w:r w:rsidRPr="00B43BF6">
              <w:rPr>
                <w:lang w:eastAsia="ja-JP"/>
              </w:rPr>
              <w:t>0</w:t>
            </w:r>
          </w:p>
        </w:tc>
        <w:tc>
          <w:tcPr>
            <w:tcW w:w="434" w:type="pct"/>
            <w:shd w:val="clear" w:color="auto" w:fill="auto"/>
            <w:noWrap/>
            <w:vAlign w:val="center"/>
            <w:hideMark/>
          </w:tcPr>
          <w:p w14:paraId="6F21D70F" w14:textId="36514D97" w:rsidR="005C5C0F" w:rsidRPr="00B43BF6" w:rsidRDefault="005C5C0F" w:rsidP="00475C4A">
            <w:pPr>
              <w:pStyle w:val="Tabletext"/>
              <w:jc w:val="center"/>
              <w:rPr>
                <w:lang w:eastAsia="ja-JP"/>
              </w:rPr>
            </w:pPr>
            <w:r w:rsidRPr="00B43BF6">
              <w:rPr>
                <w:lang w:eastAsia="ja-JP"/>
              </w:rPr>
              <w:t>21</w:t>
            </w:r>
            <w:r w:rsidR="00735C3C" w:rsidRPr="00B43BF6">
              <w:rPr>
                <w:lang w:eastAsia="ja-JP"/>
              </w:rPr>
              <w:t>,</w:t>
            </w:r>
            <w:r w:rsidRPr="00B43BF6">
              <w:rPr>
                <w:lang w:eastAsia="ja-JP"/>
              </w:rPr>
              <w:t>0</w:t>
            </w:r>
          </w:p>
        </w:tc>
        <w:tc>
          <w:tcPr>
            <w:tcW w:w="490" w:type="pct"/>
            <w:shd w:val="clear" w:color="auto" w:fill="auto"/>
            <w:noWrap/>
            <w:vAlign w:val="center"/>
            <w:hideMark/>
          </w:tcPr>
          <w:p w14:paraId="00445DCD" w14:textId="581D791F" w:rsidR="005C5C0F" w:rsidRPr="00B43BF6" w:rsidRDefault="005C5C0F" w:rsidP="00475C4A">
            <w:pPr>
              <w:pStyle w:val="Tabletext"/>
              <w:jc w:val="center"/>
              <w:rPr>
                <w:lang w:eastAsia="ja-JP"/>
              </w:rPr>
            </w:pPr>
            <w:r w:rsidRPr="00B43BF6">
              <w:rPr>
                <w:lang w:eastAsia="ja-JP"/>
              </w:rPr>
              <w:t>21</w:t>
            </w:r>
            <w:r w:rsidR="00735C3C" w:rsidRPr="00B43BF6">
              <w:rPr>
                <w:lang w:eastAsia="ja-JP"/>
              </w:rPr>
              <w:t>,</w:t>
            </w:r>
            <w:r w:rsidRPr="00B43BF6">
              <w:rPr>
                <w:lang w:eastAsia="ja-JP"/>
              </w:rPr>
              <w:t>0</w:t>
            </w:r>
          </w:p>
        </w:tc>
        <w:tc>
          <w:tcPr>
            <w:tcW w:w="480" w:type="pct"/>
            <w:shd w:val="clear" w:color="auto" w:fill="auto"/>
            <w:noWrap/>
            <w:vAlign w:val="center"/>
            <w:hideMark/>
          </w:tcPr>
          <w:p w14:paraId="59CF44FB" w14:textId="442E9F0E" w:rsidR="005C5C0F" w:rsidRPr="00B43BF6" w:rsidRDefault="005C5C0F" w:rsidP="00475C4A">
            <w:pPr>
              <w:pStyle w:val="Tabletext"/>
              <w:jc w:val="center"/>
              <w:rPr>
                <w:lang w:eastAsia="ja-JP"/>
              </w:rPr>
            </w:pPr>
            <w:r w:rsidRPr="00B43BF6">
              <w:rPr>
                <w:lang w:eastAsia="ja-JP"/>
              </w:rPr>
              <w:t>21</w:t>
            </w:r>
            <w:r w:rsidR="00735C3C" w:rsidRPr="00B43BF6">
              <w:rPr>
                <w:lang w:eastAsia="ja-JP"/>
              </w:rPr>
              <w:t>,</w:t>
            </w:r>
            <w:r w:rsidRPr="00B43BF6">
              <w:rPr>
                <w:lang w:eastAsia="ja-JP"/>
              </w:rPr>
              <w:t>0</w:t>
            </w:r>
          </w:p>
        </w:tc>
        <w:tc>
          <w:tcPr>
            <w:tcW w:w="464" w:type="pct"/>
            <w:shd w:val="clear" w:color="auto" w:fill="auto"/>
            <w:noWrap/>
            <w:vAlign w:val="center"/>
            <w:hideMark/>
          </w:tcPr>
          <w:p w14:paraId="7F964445" w14:textId="3AB0ABFB" w:rsidR="005C5C0F" w:rsidRPr="00B43BF6" w:rsidRDefault="005C5C0F" w:rsidP="00475C4A">
            <w:pPr>
              <w:pStyle w:val="Tabletext"/>
              <w:jc w:val="center"/>
              <w:rPr>
                <w:lang w:eastAsia="ja-JP"/>
              </w:rPr>
            </w:pPr>
            <w:r w:rsidRPr="00B43BF6">
              <w:rPr>
                <w:lang w:eastAsia="ja-JP"/>
              </w:rPr>
              <w:t>21</w:t>
            </w:r>
            <w:r w:rsidR="00735C3C" w:rsidRPr="00B43BF6">
              <w:rPr>
                <w:lang w:eastAsia="ja-JP"/>
              </w:rPr>
              <w:t>,</w:t>
            </w:r>
            <w:r w:rsidRPr="00B43BF6">
              <w:rPr>
                <w:lang w:eastAsia="ja-JP"/>
              </w:rPr>
              <w:t>0</w:t>
            </w:r>
          </w:p>
        </w:tc>
        <w:tc>
          <w:tcPr>
            <w:tcW w:w="533" w:type="pct"/>
            <w:shd w:val="clear" w:color="auto" w:fill="auto"/>
            <w:noWrap/>
            <w:vAlign w:val="center"/>
            <w:hideMark/>
          </w:tcPr>
          <w:p w14:paraId="42C619A8" w14:textId="0FBD8FFB" w:rsidR="005C5C0F" w:rsidRPr="00B43BF6" w:rsidRDefault="005C5C0F" w:rsidP="00475C4A">
            <w:pPr>
              <w:pStyle w:val="Tabletext"/>
              <w:jc w:val="center"/>
              <w:rPr>
                <w:lang w:eastAsia="ja-JP"/>
              </w:rPr>
            </w:pPr>
            <w:r w:rsidRPr="00B43BF6">
              <w:rPr>
                <w:lang w:eastAsia="ja-JP"/>
              </w:rPr>
              <w:t>21</w:t>
            </w:r>
            <w:r w:rsidR="00735C3C" w:rsidRPr="00B43BF6">
              <w:rPr>
                <w:lang w:eastAsia="ja-JP"/>
              </w:rPr>
              <w:t>,</w:t>
            </w:r>
            <w:r w:rsidRPr="00B43BF6">
              <w:rPr>
                <w:lang w:eastAsia="ja-JP"/>
              </w:rPr>
              <w:t>0</w:t>
            </w:r>
          </w:p>
        </w:tc>
        <w:tc>
          <w:tcPr>
            <w:tcW w:w="435" w:type="pct"/>
            <w:shd w:val="clear" w:color="auto" w:fill="auto"/>
            <w:noWrap/>
            <w:vAlign w:val="center"/>
            <w:hideMark/>
          </w:tcPr>
          <w:p w14:paraId="44D30EFC" w14:textId="71E990C1" w:rsidR="005C5C0F" w:rsidRPr="00B43BF6" w:rsidRDefault="005C5C0F" w:rsidP="00475C4A">
            <w:pPr>
              <w:pStyle w:val="Tabletext"/>
              <w:jc w:val="center"/>
              <w:rPr>
                <w:lang w:eastAsia="ja-JP"/>
              </w:rPr>
            </w:pPr>
            <w:r w:rsidRPr="00B43BF6">
              <w:rPr>
                <w:lang w:eastAsia="ja-JP"/>
              </w:rPr>
              <w:t>21</w:t>
            </w:r>
            <w:r w:rsidR="00735C3C" w:rsidRPr="00B43BF6">
              <w:rPr>
                <w:lang w:eastAsia="ja-JP"/>
              </w:rPr>
              <w:t>,</w:t>
            </w:r>
            <w:r w:rsidRPr="00B43BF6">
              <w:rPr>
                <w:lang w:eastAsia="ja-JP"/>
              </w:rPr>
              <w:t>0</w:t>
            </w:r>
          </w:p>
        </w:tc>
        <w:tc>
          <w:tcPr>
            <w:tcW w:w="495" w:type="pct"/>
            <w:shd w:val="clear" w:color="auto" w:fill="auto"/>
            <w:noWrap/>
            <w:vAlign w:val="center"/>
            <w:hideMark/>
          </w:tcPr>
          <w:p w14:paraId="6FF2A1ED" w14:textId="03163547" w:rsidR="005C5C0F" w:rsidRPr="00B43BF6" w:rsidRDefault="005C5C0F" w:rsidP="00475C4A">
            <w:pPr>
              <w:pStyle w:val="Tabletext"/>
              <w:jc w:val="center"/>
              <w:rPr>
                <w:lang w:eastAsia="ja-JP"/>
              </w:rPr>
            </w:pPr>
            <w:r w:rsidRPr="00B43BF6">
              <w:rPr>
                <w:lang w:eastAsia="ja-JP"/>
              </w:rPr>
              <w:t>21</w:t>
            </w:r>
            <w:r w:rsidR="00735C3C" w:rsidRPr="00B43BF6">
              <w:rPr>
                <w:lang w:eastAsia="ja-JP"/>
              </w:rPr>
              <w:t>,</w:t>
            </w:r>
            <w:r w:rsidRPr="00B43BF6">
              <w:rPr>
                <w:lang w:eastAsia="ja-JP"/>
              </w:rPr>
              <w:t>0</w:t>
            </w:r>
          </w:p>
        </w:tc>
      </w:tr>
      <w:tr w:rsidR="005C5C0F" w:rsidRPr="00B43BF6" w14:paraId="44ABA42D" w14:textId="77777777" w:rsidTr="00864FD9">
        <w:trPr>
          <w:jc w:val="center"/>
        </w:trPr>
        <w:tc>
          <w:tcPr>
            <w:tcW w:w="1234" w:type="pct"/>
            <w:shd w:val="clear" w:color="auto" w:fill="auto"/>
            <w:noWrap/>
            <w:vAlign w:val="center"/>
            <w:hideMark/>
          </w:tcPr>
          <w:p w14:paraId="519A1C27" w14:textId="01857C67" w:rsidR="005C5C0F" w:rsidRPr="00B43BF6" w:rsidRDefault="005C5C0F" w:rsidP="00475C4A">
            <w:pPr>
              <w:pStyle w:val="Tabletext"/>
              <w:rPr>
                <w:lang w:eastAsia="ja-JP"/>
              </w:rPr>
            </w:pPr>
            <w:r w:rsidRPr="00B43BF6">
              <w:rPr>
                <w:i/>
                <w:iCs/>
                <w:lang w:eastAsia="ja-JP"/>
              </w:rPr>
              <w:t>C/I</w:t>
            </w:r>
            <w:r w:rsidRPr="00B43BF6">
              <w:rPr>
                <w:i/>
                <w:iCs/>
                <w:vertAlign w:val="subscript"/>
                <w:lang w:eastAsia="ja-JP"/>
              </w:rPr>
              <w:t>aggr</w:t>
            </w:r>
            <w:r w:rsidRPr="00B43BF6">
              <w:rPr>
                <w:i/>
                <w:iCs/>
                <w:lang w:eastAsia="ja-JP"/>
              </w:rPr>
              <w:t xml:space="preserve"> </w:t>
            </w:r>
            <w:r w:rsidRPr="00B43BF6">
              <w:rPr>
                <w:lang w:eastAsia="ja-JP"/>
              </w:rPr>
              <w:t>(</w:t>
            </w:r>
            <w:r w:rsidR="00242F35" w:rsidRPr="00B43BF6">
              <w:rPr>
                <w:lang w:eastAsia="ja-JP"/>
              </w:rPr>
              <w:t>дБ</w:t>
            </w:r>
            <w:r w:rsidRPr="00B43BF6">
              <w:rPr>
                <w:lang w:eastAsia="ja-JP"/>
              </w:rPr>
              <w:t>)</w:t>
            </w:r>
          </w:p>
        </w:tc>
        <w:tc>
          <w:tcPr>
            <w:tcW w:w="436" w:type="pct"/>
            <w:shd w:val="clear" w:color="auto" w:fill="auto"/>
            <w:noWrap/>
            <w:vAlign w:val="center"/>
            <w:hideMark/>
          </w:tcPr>
          <w:p w14:paraId="2036F529" w14:textId="47B2EDBB" w:rsidR="005C5C0F" w:rsidRPr="00B43BF6" w:rsidRDefault="005C5C0F" w:rsidP="00475C4A">
            <w:pPr>
              <w:pStyle w:val="Tabletext"/>
              <w:jc w:val="center"/>
              <w:rPr>
                <w:lang w:eastAsia="ja-JP"/>
              </w:rPr>
            </w:pPr>
            <w:r w:rsidRPr="00B43BF6">
              <w:rPr>
                <w:lang w:eastAsia="ja-JP"/>
              </w:rPr>
              <w:t>21</w:t>
            </w:r>
            <w:r w:rsidR="00735C3C" w:rsidRPr="00B43BF6">
              <w:rPr>
                <w:lang w:eastAsia="ja-JP"/>
              </w:rPr>
              <w:t>,</w:t>
            </w:r>
            <w:r w:rsidRPr="00B43BF6">
              <w:rPr>
                <w:lang w:eastAsia="ja-JP"/>
              </w:rPr>
              <w:t>0</w:t>
            </w:r>
          </w:p>
        </w:tc>
        <w:tc>
          <w:tcPr>
            <w:tcW w:w="434" w:type="pct"/>
            <w:shd w:val="clear" w:color="auto" w:fill="auto"/>
            <w:noWrap/>
            <w:vAlign w:val="center"/>
            <w:hideMark/>
          </w:tcPr>
          <w:p w14:paraId="7767FC6F" w14:textId="4067470A" w:rsidR="005C5C0F" w:rsidRPr="00B43BF6" w:rsidRDefault="005C5C0F" w:rsidP="00475C4A">
            <w:pPr>
              <w:pStyle w:val="Tabletext"/>
              <w:jc w:val="center"/>
              <w:rPr>
                <w:lang w:eastAsia="ja-JP"/>
              </w:rPr>
            </w:pPr>
            <w:r w:rsidRPr="00B43BF6">
              <w:rPr>
                <w:lang w:eastAsia="ja-JP"/>
              </w:rPr>
              <w:t>20</w:t>
            </w:r>
            <w:r w:rsidR="00735C3C" w:rsidRPr="00B43BF6">
              <w:rPr>
                <w:lang w:eastAsia="ja-JP"/>
              </w:rPr>
              <w:t>,</w:t>
            </w:r>
            <w:r w:rsidRPr="00B43BF6">
              <w:rPr>
                <w:lang w:eastAsia="ja-JP"/>
              </w:rPr>
              <w:t>6</w:t>
            </w:r>
          </w:p>
        </w:tc>
        <w:tc>
          <w:tcPr>
            <w:tcW w:w="490" w:type="pct"/>
            <w:shd w:val="clear" w:color="auto" w:fill="auto"/>
            <w:noWrap/>
            <w:vAlign w:val="center"/>
            <w:hideMark/>
          </w:tcPr>
          <w:p w14:paraId="6B4C26A8" w14:textId="5AA840A5" w:rsidR="005C5C0F" w:rsidRPr="00B43BF6" w:rsidRDefault="005C5C0F" w:rsidP="00475C4A">
            <w:pPr>
              <w:pStyle w:val="Tabletext"/>
              <w:jc w:val="center"/>
              <w:rPr>
                <w:lang w:eastAsia="ja-JP"/>
              </w:rPr>
            </w:pPr>
            <w:r w:rsidRPr="00B43BF6">
              <w:rPr>
                <w:lang w:eastAsia="ja-JP"/>
              </w:rPr>
              <w:t>20</w:t>
            </w:r>
            <w:r w:rsidR="00735C3C" w:rsidRPr="00B43BF6">
              <w:rPr>
                <w:lang w:eastAsia="ja-JP"/>
              </w:rPr>
              <w:t>,</w:t>
            </w:r>
            <w:r w:rsidRPr="00B43BF6">
              <w:rPr>
                <w:lang w:eastAsia="ja-JP"/>
              </w:rPr>
              <w:t>6</w:t>
            </w:r>
          </w:p>
        </w:tc>
        <w:tc>
          <w:tcPr>
            <w:tcW w:w="480" w:type="pct"/>
            <w:shd w:val="clear" w:color="auto" w:fill="auto"/>
            <w:noWrap/>
            <w:vAlign w:val="center"/>
            <w:hideMark/>
          </w:tcPr>
          <w:p w14:paraId="6373F071" w14:textId="321164EA" w:rsidR="005C5C0F" w:rsidRPr="00B43BF6" w:rsidRDefault="005C5C0F" w:rsidP="00475C4A">
            <w:pPr>
              <w:pStyle w:val="Tabletext"/>
              <w:jc w:val="center"/>
              <w:rPr>
                <w:lang w:eastAsia="ja-JP"/>
              </w:rPr>
            </w:pPr>
            <w:r w:rsidRPr="00B43BF6">
              <w:rPr>
                <w:lang w:eastAsia="ja-JP"/>
              </w:rPr>
              <w:t>20</w:t>
            </w:r>
            <w:r w:rsidR="00735C3C" w:rsidRPr="00B43BF6">
              <w:rPr>
                <w:lang w:eastAsia="ja-JP"/>
              </w:rPr>
              <w:t>,</w:t>
            </w:r>
            <w:r w:rsidRPr="00B43BF6">
              <w:rPr>
                <w:lang w:eastAsia="ja-JP"/>
              </w:rPr>
              <w:t>1</w:t>
            </w:r>
          </w:p>
        </w:tc>
        <w:tc>
          <w:tcPr>
            <w:tcW w:w="464" w:type="pct"/>
            <w:shd w:val="clear" w:color="auto" w:fill="auto"/>
            <w:noWrap/>
            <w:vAlign w:val="center"/>
            <w:hideMark/>
          </w:tcPr>
          <w:p w14:paraId="71DC112A" w14:textId="58EFB1F9" w:rsidR="005C5C0F" w:rsidRPr="00B43BF6" w:rsidRDefault="005C5C0F" w:rsidP="00475C4A">
            <w:pPr>
              <w:pStyle w:val="Tabletext"/>
              <w:jc w:val="center"/>
              <w:rPr>
                <w:lang w:eastAsia="ja-JP"/>
              </w:rPr>
            </w:pPr>
            <w:r w:rsidRPr="00B43BF6">
              <w:rPr>
                <w:lang w:eastAsia="ja-JP"/>
              </w:rPr>
              <w:t>19</w:t>
            </w:r>
            <w:r w:rsidR="00735C3C" w:rsidRPr="00B43BF6">
              <w:rPr>
                <w:lang w:eastAsia="ja-JP"/>
              </w:rPr>
              <w:t>,</w:t>
            </w:r>
            <w:r w:rsidRPr="00B43BF6">
              <w:rPr>
                <w:lang w:eastAsia="ja-JP"/>
              </w:rPr>
              <w:t>7</w:t>
            </w:r>
          </w:p>
        </w:tc>
        <w:tc>
          <w:tcPr>
            <w:tcW w:w="533" w:type="pct"/>
            <w:shd w:val="clear" w:color="auto" w:fill="auto"/>
            <w:noWrap/>
            <w:vAlign w:val="center"/>
            <w:hideMark/>
          </w:tcPr>
          <w:p w14:paraId="228B6A9A" w14:textId="4663FC2E" w:rsidR="005C5C0F" w:rsidRPr="00B43BF6" w:rsidRDefault="005C5C0F" w:rsidP="00475C4A">
            <w:pPr>
              <w:pStyle w:val="Tabletext"/>
              <w:jc w:val="center"/>
              <w:rPr>
                <w:lang w:eastAsia="ja-JP"/>
              </w:rPr>
            </w:pPr>
            <w:r w:rsidRPr="00B43BF6">
              <w:rPr>
                <w:lang w:eastAsia="ja-JP"/>
              </w:rPr>
              <w:t>19</w:t>
            </w:r>
            <w:r w:rsidR="00735C3C" w:rsidRPr="00B43BF6">
              <w:rPr>
                <w:lang w:eastAsia="ja-JP"/>
              </w:rPr>
              <w:t>,</w:t>
            </w:r>
            <w:r w:rsidRPr="00B43BF6">
              <w:rPr>
                <w:lang w:eastAsia="ja-JP"/>
              </w:rPr>
              <w:t>7</w:t>
            </w:r>
          </w:p>
        </w:tc>
        <w:tc>
          <w:tcPr>
            <w:tcW w:w="435" w:type="pct"/>
            <w:shd w:val="clear" w:color="auto" w:fill="auto"/>
            <w:noWrap/>
            <w:vAlign w:val="center"/>
            <w:hideMark/>
          </w:tcPr>
          <w:p w14:paraId="5985509D" w14:textId="7856DD2B" w:rsidR="005C5C0F" w:rsidRPr="00B43BF6" w:rsidRDefault="005C5C0F" w:rsidP="00475C4A">
            <w:pPr>
              <w:pStyle w:val="Tabletext"/>
              <w:jc w:val="center"/>
              <w:rPr>
                <w:lang w:eastAsia="ja-JP"/>
              </w:rPr>
            </w:pPr>
            <w:r w:rsidRPr="00B43BF6">
              <w:rPr>
                <w:lang w:eastAsia="ja-JP"/>
              </w:rPr>
              <w:t>19</w:t>
            </w:r>
            <w:r w:rsidR="00735C3C" w:rsidRPr="00B43BF6">
              <w:rPr>
                <w:lang w:eastAsia="ja-JP"/>
              </w:rPr>
              <w:t>,</w:t>
            </w:r>
            <w:r w:rsidRPr="00B43BF6">
              <w:rPr>
                <w:lang w:eastAsia="ja-JP"/>
              </w:rPr>
              <w:t>2</w:t>
            </w:r>
          </w:p>
        </w:tc>
        <w:tc>
          <w:tcPr>
            <w:tcW w:w="495" w:type="pct"/>
            <w:shd w:val="clear" w:color="auto" w:fill="auto"/>
            <w:noWrap/>
            <w:vAlign w:val="center"/>
            <w:hideMark/>
          </w:tcPr>
          <w:p w14:paraId="6A72797D" w14:textId="5395CB73" w:rsidR="005C5C0F" w:rsidRPr="00B43BF6" w:rsidRDefault="005C5C0F" w:rsidP="00475C4A">
            <w:pPr>
              <w:pStyle w:val="Tabletext"/>
              <w:jc w:val="center"/>
              <w:rPr>
                <w:lang w:eastAsia="ja-JP"/>
              </w:rPr>
            </w:pPr>
            <w:r w:rsidRPr="00B43BF6">
              <w:rPr>
                <w:lang w:eastAsia="ja-JP"/>
              </w:rPr>
              <w:t>18</w:t>
            </w:r>
            <w:r w:rsidR="00735C3C" w:rsidRPr="00B43BF6">
              <w:rPr>
                <w:lang w:eastAsia="ja-JP"/>
              </w:rPr>
              <w:t>,</w:t>
            </w:r>
            <w:r w:rsidRPr="00B43BF6">
              <w:rPr>
                <w:lang w:eastAsia="ja-JP"/>
              </w:rPr>
              <w:t>8</w:t>
            </w:r>
          </w:p>
        </w:tc>
      </w:tr>
      <w:tr w:rsidR="005C5C0F" w:rsidRPr="00B43BF6" w14:paraId="1E32C54F" w14:textId="77777777" w:rsidTr="00864FD9">
        <w:trPr>
          <w:jc w:val="center"/>
        </w:trPr>
        <w:tc>
          <w:tcPr>
            <w:tcW w:w="1234" w:type="pct"/>
            <w:shd w:val="clear" w:color="auto" w:fill="auto"/>
            <w:noWrap/>
            <w:vAlign w:val="center"/>
            <w:hideMark/>
          </w:tcPr>
          <w:p w14:paraId="07C61E2E" w14:textId="011C93C7" w:rsidR="005C5C0F" w:rsidRPr="00B43BF6" w:rsidRDefault="005C5C0F" w:rsidP="00475C4A">
            <w:pPr>
              <w:pStyle w:val="Tabletext"/>
              <w:rPr>
                <w:lang w:eastAsia="ja-JP"/>
              </w:rPr>
            </w:pPr>
            <w:r w:rsidRPr="00B43BF6">
              <w:rPr>
                <w:i/>
                <w:iCs/>
                <w:lang w:eastAsia="ja-JP"/>
              </w:rPr>
              <w:t>I</w:t>
            </w:r>
            <w:r w:rsidRPr="00B43BF6">
              <w:rPr>
                <w:i/>
                <w:iCs/>
                <w:vertAlign w:val="subscript"/>
                <w:lang w:eastAsia="ja-JP"/>
              </w:rPr>
              <w:t>aggr</w:t>
            </w:r>
            <w:r w:rsidRPr="00B43BF6">
              <w:rPr>
                <w:i/>
                <w:iCs/>
                <w:lang w:eastAsia="ja-JP"/>
              </w:rPr>
              <w:t xml:space="preserve"> </w:t>
            </w:r>
            <w:r w:rsidRPr="00B43BF6">
              <w:rPr>
                <w:lang w:eastAsia="ja-JP"/>
              </w:rPr>
              <w:t>(</w:t>
            </w:r>
            <w:r w:rsidR="00836386" w:rsidRPr="00B43BF6">
              <w:rPr>
                <w:lang w:eastAsia="ja-JP"/>
              </w:rPr>
              <w:t>дБВт</w:t>
            </w:r>
            <w:r w:rsidRPr="00B43BF6">
              <w:rPr>
                <w:lang w:eastAsia="ja-JP"/>
              </w:rPr>
              <w:t>)</w:t>
            </w:r>
          </w:p>
        </w:tc>
        <w:tc>
          <w:tcPr>
            <w:tcW w:w="436" w:type="pct"/>
            <w:shd w:val="clear" w:color="auto" w:fill="auto"/>
            <w:noWrap/>
            <w:vAlign w:val="center"/>
            <w:hideMark/>
          </w:tcPr>
          <w:p w14:paraId="5680774B" w14:textId="1CA2356C" w:rsidR="005C5C0F" w:rsidRPr="00B43BF6" w:rsidRDefault="005C5C0F" w:rsidP="00475C4A">
            <w:pPr>
              <w:pStyle w:val="Tabletext"/>
              <w:jc w:val="center"/>
              <w:rPr>
                <w:lang w:eastAsia="ja-JP"/>
              </w:rPr>
            </w:pPr>
            <w:r w:rsidRPr="00B43BF6">
              <w:rPr>
                <w:lang w:eastAsia="ja-JP"/>
              </w:rPr>
              <w:t>36</w:t>
            </w:r>
            <w:r w:rsidR="00735C3C" w:rsidRPr="00B43BF6">
              <w:rPr>
                <w:lang w:eastAsia="ja-JP"/>
              </w:rPr>
              <w:t>,</w:t>
            </w:r>
            <w:r w:rsidRPr="00B43BF6">
              <w:rPr>
                <w:lang w:eastAsia="ja-JP"/>
              </w:rPr>
              <w:t>0</w:t>
            </w:r>
          </w:p>
        </w:tc>
        <w:tc>
          <w:tcPr>
            <w:tcW w:w="434" w:type="pct"/>
            <w:shd w:val="clear" w:color="auto" w:fill="auto"/>
            <w:noWrap/>
            <w:vAlign w:val="center"/>
            <w:hideMark/>
          </w:tcPr>
          <w:p w14:paraId="196D5503" w14:textId="06136A44" w:rsidR="005C5C0F" w:rsidRPr="00B43BF6" w:rsidRDefault="005C5C0F" w:rsidP="00475C4A">
            <w:pPr>
              <w:pStyle w:val="Tabletext"/>
              <w:jc w:val="center"/>
              <w:rPr>
                <w:lang w:eastAsia="ja-JP"/>
              </w:rPr>
            </w:pPr>
            <w:r w:rsidRPr="00B43BF6">
              <w:rPr>
                <w:lang w:eastAsia="ja-JP"/>
              </w:rPr>
              <w:t>36</w:t>
            </w:r>
            <w:r w:rsidR="00735C3C" w:rsidRPr="00B43BF6">
              <w:rPr>
                <w:lang w:eastAsia="ja-JP"/>
              </w:rPr>
              <w:t>,</w:t>
            </w:r>
            <w:r w:rsidRPr="00B43BF6">
              <w:rPr>
                <w:lang w:eastAsia="ja-JP"/>
              </w:rPr>
              <w:t>5</w:t>
            </w:r>
          </w:p>
        </w:tc>
        <w:tc>
          <w:tcPr>
            <w:tcW w:w="490" w:type="pct"/>
            <w:shd w:val="clear" w:color="auto" w:fill="auto"/>
            <w:noWrap/>
            <w:vAlign w:val="center"/>
            <w:hideMark/>
          </w:tcPr>
          <w:p w14:paraId="126302A0" w14:textId="0A0D1541" w:rsidR="005C5C0F" w:rsidRPr="00B43BF6" w:rsidRDefault="005C5C0F" w:rsidP="00475C4A">
            <w:pPr>
              <w:pStyle w:val="Tabletext"/>
              <w:jc w:val="center"/>
              <w:rPr>
                <w:lang w:eastAsia="ja-JP"/>
              </w:rPr>
            </w:pPr>
            <w:r w:rsidRPr="00B43BF6">
              <w:rPr>
                <w:lang w:eastAsia="ja-JP"/>
              </w:rPr>
              <w:t>36</w:t>
            </w:r>
            <w:r w:rsidR="00735C3C" w:rsidRPr="00B43BF6">
              <w:rPr>
                <w:lang w:eastAsia="ja-JP"/>
              </w:rPr>
              <w:t>,</w:t>
            </w:r>
            <w:r w:rsidRPr="00B43BF6">
              <w:rPr>
                <w:lang w:eastAsia="ja-JP"/>
              </w:rPr>
              <w:t>5</w:t>
            </w:r>
          </w:p>
        </w:tc>
        <w:tc>
          <w:tcPr>
            <w:tcW w:w="480" w:type="pct"/>
            <w:shd w:val="clear" w:color="auto" w:fill="auto"/>
            <w:noWrap/>
            <w:vAlign w:val="center"/>
            <w:hideMark/>
          </w:tcPr>
          <w:p w14:paraId="7B685FE1" w14:textId="012DD23A" w:rsidR="005C5C0F" w:rsidRPr="00B43BF6" w:rsidRDefault="005C5C0F" w:rsidP="00475C4A">
            <w:pPr>
              <w:pStyle w:val="Tabletext"/>
              <w:jc w:val="center"/>
              <w:rPr>
                <w:lang w:eastAsia="ja-JP"/>
              </w:rPr>
            </w:pPr>
            <w:r w:rsidRPr="00B43BF6">
              <w:rPr>
                <w:lang w:eastAsia="ja-JP"/>
              </w:rPr>
              <w:t>36</w:t>
            </w:r>
            <w:r w:rsidR="00735C3C" w:rsidRPr="00B43BF6">
              <w:rPr>
                <w:lang w:eastAsia="ja-JP"/>
              </w:rPr>
              <w:t>,</w:t>
            </w:r>
            <w:r w:rsidRPr="00B43BF6">
              <w:rPr>
                <w:lang w:eastAsia="ja-JP"/>
              </w:rPr>
              <w:t>9</w:t>
            </w:r>
          </w:p>
        </w:tc>
        <w:tc>
          <w:tcPr>
            <w:tcW w:w="464" w:type="pct"/>
            <w:shd w:val="clear" w:color="auto" w:fill="auto"/>
            <w:noWrap/>
            <w:vAlign w:val="center"/>
            <w:hideMark/>
          </w:tcPr>
          <w:p w14:paraId="6E333DEF" w14:textId="0D24E9A6" w:rsidR="005C5C0F" w:rsidRPr="00B43BF6" w:rsidRDefault="005C5C0F" w:rsidP="00475C4A">
            <w:pPr>
              <w:pStyle w:val="Tabletext"/>
              <w:jc w:val="center"/>
              <w:rPr>
                <w:lang w:eastAsia="ja-JP"/>
              </w:rPr>
            </w:pPr>
            <w:r w:rsidRPr="00B43BF6">
              <w:rPr>
                <w:lang w:eastAsia="ja-JP"/>
              </w:rPr>
              <w:t>37</w:t>
            </w:r>
            <w:r w:rsidR="00735C3C" w:rsidRPr="00B43BF6">
              <w:rPr>
                <w:lang w:eastAsia="ja-JP"/>
              </w:rPr>
              <w:t>,</w:t>
            </w:r>
            <w:r w:rsidRPr="00B43BF6">
              <w:rPr>
                <w:lang w:eastAsia="ja-JP"/>
              </w:rPr>
              <w:t>4</w:t>
            </w:r>
          </w:p>
        </w:tc>
        <w:tc>
          <w:tcPr>
            <w:tcW w:w="533" w:type="pct"/>
            <w:shd w:val="clear" w:color="auto" w:fill="auto"/>
            <w:noWrap/>
            <w:vAlign w:val="center"/>
            <w:hideMark/>
          </w:tcPr>
          <w:p w14:paraId="3EDBFC20" w14:textId="75C29564" w:rsidR="005C5C0F" w:rsidRPr="00B43BF6" w:rsidRDefault="005C5C0F" w:rsidP="00475C4A">
            <w:pPr>
              <w:pStyle w:val="Tabletext"/>
              <w:jc w:val="center"/>
              <w:rPr>
                <w:lang w:eastAsia="ja-JP"/>
              </w:rPr>
            </w:pPr>
            <w:r w:rsidRPr="00B43BF6">
              <w:rPr>
                <w:lang w:eastAsia="ja-JP"/>
              </w:rPr>
              <w:t>37</w:t>
            </w:r>
            <w:r w:rsidR="00735C3C" w:rsidRPr="00B43BF6">
              <w:rPr>
                <w:lang w:eastAsia="ja-JP"/>
              </w:rPr>
              <w:t>,</w:t>
            </w:r>
            <w:r w:rsidRPr="00B43BF6">
              <w:rPr>
                <w:lang w:eastAsia="ja-JP"/>
              </w:rPr>
              <w:t>4</w:t>
            </w:r>
          </w:p>
        </w:tc>
        <w:tc>
          <w:tcPr>
            <w:tcW w:w="435" w:type="pct"/>
            <w:shd w:val="clear" w:color="auto" w:fill="auto"/>
            <w:noWrap/>
            <w:vAlign w:val="center"/>
            <w:hideMark/>
          </w:tcPr>
          <w:p w14:paraId="18642CAC" w14:textId="65E5EBDB" w:rsidR="005C5C0F" w:rsidRPr="00B43BF6" w:rsidRDefault="005C5C0F" w:rsidP="00475C4A">
            <w:pPr>
              <w:pStyle w:val="Tabletext"/>
              <w:jc w:val="center"/>
              <w:rPr>
                <w:lang w:eastAsia="ja-JP"/>
              </w:rPr>
            </w:pPr>
            <w:r w:rsidRPr="00B43BF6">
              <w:rPr>
                <w:lang w:eastAsia="ja-JP"/>
              </w:rPr>
              <w:t>37</w:t>
            </w:r>
            <w:r w:rsidR="00735C3C" w:rsidRPr="00B43BF6">
              <w:rPr>
                <w:lang w:eastAsia="ja-JP"/>
              </w:rPr>
              <w:t>,</w:t>
            </w:r>
            <w:r w:rsidRPr="00B43BF6">
              <w:rPr>
                <w:lang w:eastAsia="ja-JP"/>
              </w:rPr>
              <w:t>8</w:t>
            </w:r>
          </w:p>
        </w:tc>
        <w:tc>
          <w:tcPr>
            <w:tcW w:w="495" w:type="pct"/>
            <w:shd w:val="clear" w:color="auto" w:fill="auto"/>
            <w:noWrap/>
            <w:vAlign w:val="center"/>
            <w:hideMark/>
          </w:tcPr>
          <w:p w14:paraId="56127C2E" w14:textId="5ABFF2B2" w:rsidR="005C5C0F" w:rsidRPr="00B43BF6" w:rsidRDefault="005C5C0F" w:rsidP="00475C4A">
            <w:pPr>
              <w:pStyle w:val="Tabletext"/>
              <w:jc w:val="center"/>
              <w:rPr>
                <w:lang w:eastAsia="ja-JP"/>
              </w:rPr>
            </w:pPr>
            <w:r w:rsidRPr="00B43BF6">
              <w:rPr>
                <w:lang w:eastAsia="ja-JP"/>
              </w:rPr>
              <w:t>38</w:t>
            </w:r>
            <w:r w:rsidR="00735C3C" w:rsidRPr="00B43BF6">
              <w:rPr>
                <w:lang w:eastAsia="ja-JP"/>
              </w:rPr>
              <w:t>,</w:t>
            </w:r>
            <w:r w:rsidRPr="00B43BF6">
              <w:rPr>
                <w:lang w:eastAsia="ja-JP"/>
              </w:rPr>
              <w:t>3</w:t>
            </w:r>
          </w:p>
        </w:tc>
      </w:tr>
      <w:tr w:rsidR="005C5C0F" w:rsidRPr="00B43BF6" w14:paraId="4C69DF3D" w14:textId="77777777" w:rsidTr="00864FD9">
        <w:trPr>
          <w:jc w:val="center"/>
        </w:trPr>
        <w:tc>
          <w:tcPr>
            <w:tcW w:w="1234" w:type="pct"/>
            <w:shd w:val="clear" w:color="auto" w:fill="auto"/>
            <w:noWrap/>
            <w:vAlign w:val="center"/>
            <w:hideMark/>
          </w:tcPr>
          <w:p w14:paraId="1CC81DF3" w14:textId="383F0D09" w:rsidR="005C5C0F" w:rsidRPr="00B43BF6" w:rsidRDefault="00E228F9" w:rsidP="00475C4A">
            <w:pPr>
              <w:pStyle w:val="Tabletext"/>
              <w:rPr>
                <w:lang w:eastAsia="ja-JP"/>
              </w:rPr>
            </w:pPr>
            <w:r w:rsidRPr="00B43BF6">
              <w:rPr>
                <w:i/>
                <w:iCs/>
                <w:lang w:eastAsia="ja-JP"/>
              </w:rPr>
              <w:t>Эталонный EPM</w:t>
            </w:r>
            <w:r w:rsidR="005C5C0F" w:rsidRPr="00B43BF6">
              <w:rPr>
                <w:lang w:eastAsia="ja-JP"/>
              </w:rPr>
              <w:t xml:space="preserve"> (</w:t>
            </w:r>
            <w:r w:rsidR="00242F35" w:rsidRPr="00B43BF6">
              <w:rPr>
                <w:lang w:eastAsia="ja-JP"/>
              </w:rPr>
              <w:t>дБ</w:t>
            </w:r>
            <w:r w:rsidR="005C5C0F" w:rsidRPr="00B43BF6">
              <w:rPr>
                <w:lang w:eastAsia="ja-JP"/>
              </w:rPr>
              <w:t>)</w:t>
            </w:r>
          </w:p>
        </w:tc>
        <w:tc>
          <w:tcPr>
            <w:tcW w:w="436" w:type="pct"/>
            <w:shd w:val="clear" w:color="auto" w:fill="auto"/>
            <w:noWrap/>
            <w:vAlign w:val="center"/>
            <w:hideMark/>
          </w:tcPr>
          <w:p w14:paraId="4431BA3C" w14:textId="5B2EF17D" w:rsidR="005C5C0F" w:rsidRPr="00B43BF6" w:rsidRDefault="005C5C0F" w:rsidP="00475C4A">
            <w:pPr>
              <w:pStyle w:val="Tabletext"/>
              <w:jc w:val="center"/>
              <w:rPr>
                <w:b/>
                <w:bCs/>
                <w:lang w:eastAsia="ja-JP"/>
              </w:rPr>
            </w:pPr>
            <w:r w:rsidRPr="00B43BF6">
              <w:rPr>
                <w:b/>
                <w:bCs/>
                <w:lang w:eastAsia="ja-JP"/>
              </w:rPr>
              <w:t>0</w:t>
            </w:r>
            <w:r w:rsidR="00735C3C" w:rsidRPr="00B43BF6">
              <w:rPr>
                <w:b/>
                <w:bCs/>
                <w:lang w:eastAsia="ja-JP"/>
              </w:rPr>
              <w:t>,</w:t>
            </w:r>
            <w:r w:rsidRPr="00B43BF6">
              <w:rPr>
                <w:b/>
                <w:bCs/>
                <w:lang w:eastAsia="ja-JP"/>
              </w:rPr>
              <w:t>00</w:t>
            </w:r>
          </w:p>
        </w:tc>
        <w:tc>
          <w:tcPr>
            <w:tcW w:w="434" w:type="pct"/>
            <w:shd w:val="clear" w:color="auto" w:fill="auto"/>
            <w:noWrap/>
            <w:vAlign w:val="center"/>
            <w:hideMark/>
          </w:tcPr>
          <w:p w14:paraId="42C26A29" w14:textId="390D6E07" w:rsidR="005C5C0F" w:rsidRPr="00B43BF6" w:rsidRDefault="005C5C0F" w:rsidP="00475C4A">
            <w:pPr>
              <w:pStyle w:val="Tabletext"/>
              <w:jc w:val="center"/>
              <w:rPr>
                <w:b/>
                <w:bCs/>
                <w:lang w:eastAsia="ja-JP"/>
              </w:rPr>
            </w:pPr>
            <w:r w:rsidRPr="00B43BF6">
              <w:rPr>
                <w:b/>
                <w:bCs/>
                <w:lang w:eastAsia="ja-JP"/>
              </w:rPr>
              <w:t>−0</w:t>
            </w:r>
            <w:r w:rsidR="00735C3C" w:rsidRPr="00B43BF6">
              <w:rPr>
                <w:b/>
                <w:bCs/>
                <w:lang w:eastAsia="ja-JP"/>
              </w:rPr>
              <w:t>,</w:t>
            </w:r>
            <w:r w:rsidRPr="00B43BF6">
              <w:rPr>
                <w:b/>
                <w:bCs/>
                <w:lang w:eastAsia="ja-JP"/>
              </w:rPr>
              <w:t>45</w:t>
            </w:r>
          </w:p>
        </w:tc>
        <w:tc>
          <w:tcPr>
            <w:tcW w:w="490" w:type="pct"/>
            <w:shd w:val="clear" w:color="auto" w:fill="auto"/>
            <w:noWrap/>
            <w:vAlign w:val="center"/>
            <w:hideMark/>
          </w:tcPr>
          <w:p w14:paraId="376F82FB" w14:textId="475B09C8" w:rsidR="005C5C0F" w:rsidRPr="00B43BF6" w:rsidRDefault="005C5C0F" w:rsidP="00475C4A">
            <w:pPr>
              <w:pStyle w:val="Tabletext"/>
              <w:jc w:val="center"/>
              <w:rPr>
                <w:b/>
                <w:bCs/>
                <w:lang w:eastAsia="ja-JP"/>
              </w:rPr>
            </w:pPr>
            <w:r w:rsidRPr="00B43BF6">
              <w:rPr>
                <w:b/>
                <w:bCs/>
                <w:lang w:eastAsia="ja-JP"/>
              </w:rPr>
              <w:t>−0</w:t>
            </w:r>
            <w:r w:rsidR="00735C3C" w:rsidRPr="00B43BF6">
              <w:rPr>
                <w:b/>
                <w:bCs/>
                <w:lang w:eastAsia="ja-JP"/>
              </w:rPr>
              <w:t>,</w:t>
            </w:r>
            <w:r w:rsidRPr="00B43BF6">
              <w:rPr>
                <w:b/>
                <w:bCs/>
                <w:lang w:eastAsia="ja-JP"/>
              </w:rPr>
              <w:t>45</w:t>
            </w:r>
          </w:p>
        </w:tc>
        <w:tc>
          <w:tcPr>
            <w:tcW w:w="480" w:type="pct"/>
            <w:shd w:val="clear" w:color="auto" w:fill="auto"/>
            <w:noWrap/>
            <w:vAlign w:val="center"/>
            <w:hideMark/>
          </w:tcPr>
          <w:p w14:paraId="4C00BA17" w14:textId="487A8EFD" w:rsidR="005C5C0F" w:rsidRPr="00B43BF6" w:rsidRDefault="005C5C0F" w:rsidP="00475C4A">
            <w:pPr>
              <w:pStyle w:val="Tabletext"/>
              <w:jc w:val="center"/>
              <w:rPr>
                <w:b/>
                <w:bCs/>
                <w:lang w:eastAsia="ja-JP"/>
              </w:rPr>
            </w:pPr>
            <w:r w:rsidRPr="00B43BF6">
              <w:rPr>
                <w:b/>
                <w:bCs/>
                <w:lang w:eastAsia="ja-JP"/>
              </w:rPr>
              <w:t>−0</w:t>
            </w:r>
            <w:r w:rsidR="00735C3C" w:rsidRPr="00B43BF6">
              <w:rPr>
                <w:b/>
                <w:bCs/>
                <w:lang w:eastAsia="ja-JP"/>
              </w:rPr>
              <w:t>,</w:t>
            </w:r>
            <w:r w:rsidRPr="00B43BF6">
              <w:rPr>
                <w:b/>
                <w:bCs/>
                <w:lang w:eastAsia="ja-JP"/>
              </w:rPr>
              <w:t>90</w:t>
            </w:r>
          </w:p>
        </w:tc>
        <w:tc>
          <w:tcPr>
            <w:tcW w:w="464" w:type="pct"/>
            <w:shd w:val="clear" w:color="auto" w:fill="auto"/>
            <w:noWrap/>
            <w:vAlign w:val="center"/>
            <w:hideMark/>
          </w:tcPr>
          <w:p w14:paraId="52EFD534" w14:textId="5B7F0234" w:rsidR="005C5C0F" w:rsidRPr="00B43BF6" w:rsidRDefault="005C5C0F" w:rsidP="00475C4A">
            <w:pPr>
              <w:pStyle w:val="Tabletext"/>
              <w:jc w:val="center"/>
              <w:rPr>
                <w:b/>
                <w:bCs/>
                <w:lang w:eastAsia="ja-JP"/>
              </w:rPr>
            </w:pPr>
            <w:r w:rsidRPr="00B43BF6">
              <w:rPr>
                <w:b/>
                <w:bCs/>
                <w:lang w:eastAsia="ja-JP"/>
              </w:rPr>
              <w:t>−1</w:t>
            </w:r>
            <w:r w:rsidR="00735C3C" w:rsidRPr="00B43BF6">
              <w:rPr>
                <w:b/>
                <w:bCs/>
                <w:lang w:eastAsia="ja-JP"/>
              </w:rPr>
              <w:t>,</w:t>
            </w:r>
            <w:r w:rsidRPr="00B43BF6">
              <w:rPr>
                <w:b/>
                <w:bCs/>
                <w:lang w:eastAsia="ja-JP"/>
              </w:rPr>
              <w:t>35</w:t>
            </w:r>
          </w:p>
        </w:tc>
        <w:tc>
          <w:tcPr>
            <w:tcW w:w="533" w:type="pct"/>
            <w:shd w:val="clear" w:color="auto" w:fill="auto"/>
            <w:noWrap/>
            <w:vAlign w:val="center"/>
            <w:hideMark/>
          </w:tcPr>
          <w:p w14:paraId="55D3055B" w14:textId="1E15BC5F" w:rsidR="005C5C0F" w:rsidRPr="00B43BF6" w:rsidRDefault="005C5C0F" w:rsidP="00475C4A">
            <w:pPr>
              <w:pStyle w:val="Tabletext"/>
              <w:jc w:val="center"/>
              <w:rPr>
                <w:b/>
                <w:bCs/>
                <w:lang w:eastAsia="ja-JP"/>
              </w:rPr>
            </w:pPr>
            <w:r w:rsidRPr="00B43BF6">
              <w:rPr>
                <w:b/>
                <w:bCs/>
                <w:lang w:eastAsia="ja-JP"/>
              </w:rPr>
              <w:t>−1</w:t>
            </w:r>
            <w:r w:rsidR="00735C3C" w:rsidRPr="00B43BF6">
              <w:rPr>
                <w:b/>
                <w:bCs/>
                <w:lang w:eastAsia="ja-JP"/>
              </w:rPr>
              <w:t>,</w:t>
            </w:r>
            <w:r w:rsidRPr="00B43BF6">
              <w:rPr>
                <w:b/>
                <w:bCs/>
                <w:lang w:eastAsia="ja-JP"/>
              </w:rPr>
              <w:t>35</w:t>
            </w:r>
          </w:p>
        </w:tc>
        <w:tc>
          <w:tcPr>
            <w:tcW w:w="435" w:type="pct"/>
            <w:shd w:val="clear" w:color="auto" w:fill="auto"/>
            <w:noWrap/>
            <w:vAlign w:val="center"/>
            <w:hideMark/>
          </w:tcPr>
          <w:p w14:paraId="1B814941" w14:textId="6482B15D" w:rsidR="005C5C0F" w:rsidRPr="00B43BF6" w:rsidRDefault="005C5C0F" w:rsidP="00475C4A">
            <w:pPr>
              <w:pStyle w:val="Tabletext"/>
              <w:jc w:val="center"/>
              <w:rPr>
                <w:b/>
                <w:bCs/>
                <w:lang w:eastAsia="ja-JP"/>
              </w:rPr>
            </w:pPr>
            <w:r w:rsidRPr="00B43BF6">
              <w:rPr>
                <w:b/>
                <w:bCs/>
                <w:lang w:eastAsia="ja-JP"/>
              </w:rPr>
              <w:t>−1</w:t>
            </w:r>
            <w:r w:rsidR="00735C3C" w:rsidRPr="00B43BF6">
              <w:rPr>
                <w:b/>
                <w:bCs/>
                <w:lang w:eastAsia="ja-JP"/>
              </w:rPr>
              <w:t>,</w:t>
            </w:r>
            <w:r w:rsidRPr="00B43BF6">
              <w:rPr>
                <w:b/>
                <w:bCs/>
                <w:lang w:eastAsia="ja-JP"/>
              </w:rPr>
              <w:t>80</w:t>
            </w:r>
          </w:p>
        </w:tc>
        <w:tc>
          <w:tcPr>
            <w:tcW w:w="495" w:type="pct"/>
            <w:shd w:val="clear" w:color="auto" w:fill="auto"/>
            <w:noWrap/>
            <w:vAlign w:val="center"/>
            <w:hideMark/>
          </w:tcPr>
          <w:p w14:paraId="49E40A3F" w14:textId="643C2714" w:rsidR="005C5C0F" w:rsidRPr="00B43BF6" w:rsidRDefault="005C5C0F" w:rsidP="00475C4A">
            <w:pPr>
              <w:pStyle w:val="Tabletext"/>
              <w:jc w:val="center"/>
              <w:rPr>
                <w:b/>
                <w:bCs/>
                <w:lang w:eastAsia="ja-JP"/>
              </w:rPr>
            </w:pPr>
            <w:r w:rsidRPr="00B43BF6">
              <w:rPr>
                <w:b/>
                <w:bCs/>
                <w:lang w:eastAsia="ja-JP"/>
              </w:rPr>
              <w:t>−2</w:t>
            </w:r>
            <w:r w:rsidR="00735C3C" w:rsidRPr="00B43BF6">
              <w:rPr>
                <w:b/>
                <w:bCs/>
                <w:lang w:eastAsia="ja-JP"/>
              </w:rPr>
              <w:t>,</w:t>
            </w:r>
            <w:r w:rsidRPr="00B43BF6">
              <w:rPr>
                <w:b/>
                <w:bCs/>
                <w:lang w:eastAsia="ja-JP"/>
              </w:rPr>
              <w:t>25</w:t>
            </w:r>
          </w:p>
        </w:tc>
      </w:tr>
      <w:tr w:rsidR="005C5C0F" w:rsidRPr="00B43BF6" w14:paraId="341F5C05" w14:textId="77777777" w:rsidTr="00864FD9">
        <w:trPr>
          <w:jc w:val="center"/>
        </w:trPr>
        <w:tc>
          <w:tcPr>
            <w:tcW w:w="1234" w:type="pct"/>
            <w:shd w:val="clear" w:color="auto" w:fill="auto"/>
            <w:noWrap/>
            <w:vAlign w:val="center"/>
            <w:hideMark/>
          </w:tcPr>
          <w:p w14:paraId="14A60486" w14:textId="56D75E26" w:rsidR="005C5C0F" w:rsidRPr="00B43BF6" w:rsidRDefault="005C5C0F" w:rsidP="00475C4A">
            <w:pPr>
              <w:pStyle w:val="Tabletext"/>
              <w:rPr>
                <w:lang w:eastAsia="ja-JP"/>
              </w:rPr>
            </w:pPr>
            <w:r w:rsidRPr="00B43BF6">
              <w:rPr>
                <w:i/>
                <w:iCs/>
                <w:lang w:eastAsia="ja-JP"/>
              </w:rPr>
              <w:t>C/I</w:t>
            </w:r>
            <w:r w:rsidRPr="00B43BF6">
              <w:rPr>
                <w:i/>
                <w:iCs/>
                <w:vertAlign w:val="subscript"/>
                <w:lang w:eastAsia="ja-JP"/>
              </w:rPr>
              <w:t>new</w:t>
            </w:r>
            <w:r w:rsidRPr="00B43BF6">
              <w:rPr>
                <w:i/>
                <w:iCs/>
                <w:lang w:eastAsia="ja-JP"/>
              </w:rPr>
              <w:t xml:space="preserve"> </w:t>
            </w:r>
            <w:r w:rsidRPr="00B43BF6">
              <w:rPr>
                <w:lang w:eastAsia="ja-JP"/>
              </w:rPr>
              <w:t>(</w:t>
            </w:r>
            <w:r w:rsidR="00242F35" w:rsidRPr="00B43BF6">
              <w:rPr>
                <w:lang w:eastAsia="ja-JP"/>
              </w:rPr>
              <w:t>дБ</w:t>
            </w:r>
            <w:r w:rsidRPr="00B43BF6">
              <w:rPr>
                <w:lang w:eastAsia="ja-JP"/>
              </w:rPr>
              <w:t>)</w:t>
            </w:r>
          </w:p>
        </w:tc>
        <w:tc>
          <w:tcPr>
            <w:tcW w:w="436" w:type="pct"/>
            <w:shd w:val="clear" w:color="auto" w:fill="auto"/>
            <w:noWrap/>
            <w:vAlign w:val="center"/>
            <w:hideMark/>
          </w:tcPr>
          <w:p w14:paraId="40084898" w14:textId="034440FD" w:rsidR="005C5C0F" w:rsidRPr="00B43BF6" w:rsidRDefault="005C5C0F" w:rsidP="00475C4A">
            <w:pPr>
              <w:pStyle w:val="Tabletext"/>
              <w:jc w:val="center"/>
              <w:rPr>
                <w:b/>
                <w:bCs/>
                <w:color w:val="00B0F0"/>
                <w:lang w:eastAsia="ja-JP"/>
              </w:rPr>
            </w:pPr>
            <w:r w:rsidRPr="00B43BF6">
              <w:rPr>
                <w:b/>
                <w:bCs/>
                <w:color w:val="00B0F0"/>
                <w:lang w:eastAsia="ja-JP"/>
              </w:rPr>
              <w:t>30</w:t>
            </w:r>
            <w:r w:rsidR="00735C3C" w:rsidRPr="00B43BF6">
              <w:rPr>
                <w:b/>
                <w:bCs/>
                <w:color w:val="00B0F0"/>
                <w:lang w:eastAsia="ja-JP"/>
              </w:rPr>
              <w:t>,</w:t>
            </w:r>
            <w:r w:rsidRPr="00B43BF6">
              <w:rPr>
                <w:b/>
                <w:bCs/>
                <w:color w:val="00B0F0"/>
                <w:lang w:eastAsia="ja-JP"/>
              </w:rPr>
              <w:t>6</w:t>
            </w:r>
          </w:p>
        </w:tc>
        <w:tc>
          <w:tcPr>
            <w:tcW w:w="434" w:type="pct"/>
            <w:shd w:val="clear" w:color="auto" w:fill="auto"/>
            <w:noWrap/>
            <w:vAlign w:val="center"/>
            <w:hideMark/>
          </w:tcPr>
          <w:p w14:paraId="18D5C6BD" w14:textId="31F3C40A" w:rsidR="005C5C0F" w:rsidRPr="00B43BF6" w:rsidRDefault="005C5C0F" w:rsidP="00475C4A">
            <w:pPr>
              <w:pStyle w:val="Tabletext"/>
              <w:jc w:val="center"/>
              <w:rPr>
                <w:b/>
                <w:bCs/>
                <w:color w:val="00B0F0"/>
                <w:lang w:eastAsia="ja-JP"/>
              </w:rPr>
            </w:pPr>
            <w:r w:rsidRPr="00B43BF6">
              <w:rPr>
                <w:b/>
                <w:bCs/>
                <w:color w:val="00B0F0"/>
                <w:lang w:eastAsia="ja-JP"/>
              </w:rPr>
              <w:t>30</w:t>
            </w:r>
            <w:r w:rsidR="00735C3C" w:rsidRPr="00B43BF6">
              <w:rPr>
                <w:b/>
                <w:bCs/>
                <w:color w:val="00B0F0"/>
                <w:lang w:eastAsia="ja-JP"/>
              </w:rPr>
              <w:t>,</w:t>
            </w:r>
            <w:r w:rsidRPr="00B43BF6">
              <w:rPr>
                <w:b/>
                <w:bCs/>
                <w:color w:val="00B0F0"/>
                <w:lang w:eastAsia="ja-JP"/>
              </w:rPr>
              <w:t>2</w:t>
            </w:r>
          </w:p>
        </w:tc>
        <w:tc>
          <w:tcPr>
            <w:tcW w:w="490" w:type="pct"/>
            <w:shd w:val="clear" w:color="auto" w:fill="auto"/>
            <w:noWrap/>
            <w:vAlign w:val="center"/>
            <w:hideMark/>
          </w:tcPr>
          <w:p w14:paraId="5C35FA21" w14:textId="7AEF4048" w:rsidR="005C5C0F" w:rsidRPr="00B43BF6" w:rsidRDefault="005C5C0F" w:rsidP="00475C4A">
            <w:pPr>
              <w:pStyle w:val="Tabletext"/>
              <w:jc w:val="center"/>
              <w:rPr>
                <w:b/>
                <w:bCs/>
                <w:color w:val="00B0F0"/>
                <w:lang w:eastAsia="ja-JP"/>
              </w:rPr>
            </w:pPr>
            <w:r w:rsidRPr="00B43BF6">
              <w:rPr>
                <w:b/>
                <w:bCs/>
                <w:color w:val="00B0F0"/>
                <w:lang w:eastAsia="ja-JP"/>
              </w:rPr>
              <w:t>30</w:t>
            </w:r>
            <w:r w:rsidR="00735C3C" w:rsidRPr="00B43BF6">
              <w:rPr>
                <w:b/>
                <w:bCs/>
                <w:color w:val="00B0F0"/>
                <w:lang w:eastAsia="ja-JP"/>
              </w:rPr>
              <w:t>,</w:t>
            </w:r>
            <w:r w:rsidRPr="00B43BF6">
              <w:rPr>
                <w:b/>
                <w:bCs/>
                <w:color w:val="00B0F0"/>
                <w:lang w:eastAsia="ja-JP"/>
              </w:rPr>
              <w:t>2</w:t>
            </w:r>
          </w:p>
        </w:tc>
        <w:tc>
          <w:tcPr>
            <w:tcW w:w="480" w:type="pct"/>
            <w:shd w:val="clear" w:color="auto" w:fill="auto"/>
            <w:noWrap/>
            <w:vAlign w:val="center"/>
            <w:hideMark/>
          </w:tcPr>
          <w:p w14:paraId="1DC9AA0B" w14:textId="64ABA7F5" w:rsidR="005C5C0F" w:rsidRPr="00B43BF6" w:rsidRDefault="005C5C0F" w:rsidP="00475C4A">
            <w:pPr>
              <w:pStyle w:val="Tabletext"/>
              <w:jc w:val="center"/>
              <w:rPr>
                <w:b/>
                <w:bCs/>
                <w:color w:val="00B0F0"/>
                <w:lang w:eastAsia="ja-JP"/>
              </w:rPr>
            </w:pPr>
            <w:r w:rsidRPr="00B43BF6">
              <w:rPr>
                <w:b/>
                <w:bCs/>
                <w:color w:val="00B0F0"/>
                <w:lang w:eastAsia="ja-JP"/>
              </w:rPr>
              <w:t>29</w:t>
            </w:r>
            <w:r w:rsidR="00735C3C" w:rsidRPr="00B43BF6">
              <w:rPr>
                <w:b/>
                <w:bCs/>
                <w:color w:val="00B0F0"/>
                <w:lang w:eastAsia="ja-JP"/>
              </w:rPr>
              <w:t>,</w:t>
            </w:r>
            <w:r w:rsidRPr="00B43BF6">
              <w:rPr>
                <w:b/>
                <w:bCs/>
                <w:color w:val="00B0F0"/>
                <w:lang w:eastAsia="ja-JP"/>
              </w:rPr>
              <w:t>7</w:t>
            </w:r>
          </w:p>
        </w:tc>
        <w:tc>
          <w:tcPr>
            <w:tcW w:w="464" w:type="pct"/>
            <w:shd w:val="clear" w:color="auto" w:fill="auto"/>
            <w:noWrap/>
            <w:vAlign w:val="center"/>
            <w:hideMark/>
          </w:tcPr>
          <w:p w14:paraId="5C8D2A9B" w14:textId="38CD1A8B" w:rsidR="005C5C0F" w:rsidRPr="00B43BF6" w:rsidRDefault="005C5C0F" w:rsidP="00475C4A">
            <w:pPr>
              <w:pStyle w:val="Tabletext"/>
              <w:jc w:val="center"/>
              <w:rPr>
                <w:b/>
                <w:bCs/>
                <w:color w:val="00B0F0"/>
                <w:lang w:eastAsia="ja-JP"/>
              </w:rPr>
            </w:pPr>
            <w:r w:rsidRPr="00B43BF6">
              <w:rPr>
                <w:b/>
                <w:bCs/>
                <w:color w:val="00B0F0"/>
                <w:lang w:eastAsia="ja-JP"/>
              </w:rPr>
              <w:t>29</w:t>
            </w:r>
            <w:r w:rsidR="00735C3C" w:rsidRPr="00B43BF6">
              <w:rPr>
                <w:b/>
                <w:bCs/>
                <w:color w:val="00B0F0"/>
                <w:lang w:eastAsia="ja-JP"/>
              </w:rPr>
              <w:t>,</w:t>
            </w:r>
            <w:r w:rsidRPr="00B43BF6">
              <w:rPr>
                <w:b/>
                <w:bCs/>
                <w:color w:val="00B0F0"/>
                <w:lang w:eastAsia="ja-JP"/>
              </w:rPr>
              <w:t>3</w:t>
            </w:r>
          </w:p>
        </w:tc>
        <w:tc>
          <w:tcPr>
            <w:tcW w:w="533" w:type="pct"/>
            <w:shd w:val="clear" w:color="auto" w:fill="auto"/>
            <w:noWrap/>
            <w:vAlign w:val="center"/>
            <w:hideMark/>
          </w:tcPr>
          <w:p w14:paraId="2EA86882" w14:textId="5F06D033" w:rsidR="005C5C0F" w:rsidRPr="00B43BF6" w:rsidRDefault="005C5C0F" w:rsidP="00475C4A">
            <w:pPr>
              <w:pStyle w:val="Tabletext"/>
              <w:jc w:val="center"/>
              <w:rPr>
                <w:b/>
                <w:bCs/>
                <w:color w:val="00B0F0"/>
                <w:lang w:eastAsia="ja-JP"/>
              </w:rPr>
            </w:pPr>
            <w:r w:rsidRPr="00B43BF6">
              <w:rPr>
                <w:b/>
                <w:bCs/>
                <w:color w:val="00B0F0"/>
                <w:lang w:eastAsia="ja-JP"/>
              </w:rPr>
              <w:t>29</w:t>
            </w:r>
            <w:r w:rsidR="00735C3C" w:rsidRPr="00B43BF6">
              <w:rPr>
                <w:b/>
                <w:bCs/>
                <w:color w:val="00B0F0"/>
                <w:lang w:eastAsia="ja-JP"/>
              </w:rPr>
              <w:t>,</w:t>
            </w:r>
            <w:r w:rsidRPr="00B43BF6">
              <w:rPr>
                <w:b/>
                <w:bCs/>
                <w:color w:val="00B0F0"/>
                <w:lang w:eastAsia="ja-JP"/>
              </w:rPr>
              <w:t>3</w:t>
            </w:r>
          </w:p>
        </w:tc>
        <w:tc>
          <w:tcPr>
            <w:tcW w:w="435" w:type="pct"/>
            <w:shd w:val="clear" w:color="auto" w:fill="auto"/>
            <w:noWrap/>
            <w:vAlign w:val="center"/>
            <w:hideMark/>
          </w:tcPr>
          <w:p w14:paraId="0DBE01CC" w14:textId="53ECF27F" w:rsidR="005C5C0F" w:rsidRPr="00B43BF6" w:rsidRDefault="005C5C0F" w:rsidP="00475C4A">
            <w:pPr>
              <w:pStyle w:val="Tabletext"/>
              <w:jc w:val="center"/>
              <w:rPr>
                <w:b/>
                <w:bCs/>
                <w:color w:val="00B0F0"/>
                <w:lang w:eastAsia="ja-JP"/>
              </w:rPr>
            </w:pPr>
            <w:r w:rsidRPr="00B43BF6">
              <w:rPr>
                <w:b/>
                <w:bCs/>
                <w:color w:val="00B0F0"/>
                <w:lang w:eastAsia="ja-JP"/>
              </w:rPr>
              <w:t>28</w:t>
            </w:r>
            <w:r w:rsidR="00735C3C" w:rsidRPr="00B43BF6">
              <w:rPr>
                <w:b/>
                <w:bCs/>
                <w:color w:val="00B0F0"/>
                <w:lang w:eastAsia="ja-JP"/>
              </w:rPr>
              <w:t>,</w:t>
            </w:r>
            <w:r w:rsidRPr="00B43BF6">
              <w:rPr>
                <w:b/>
                <w:bCs/>
                <w:color w:val="00B0F0"/>
                <w:lang w:eastAsia="ja-JP"/>
              </w:rPr>
              <w:t>8</w:t>
            </w:r>
          </w:p>
        </w:tc>
        <w:tc>
          <w:tcPr>
            <w:tcW w:w="495" w:type="pct"/>
            <w:shd w:val="clear" w:color="auto" w:fill="auto"/>
            <w:noWrap/>
            <w:vAlign w:val="center"/>
            <w:hideMark/>
          </w:tcPr>
          <w:p w14:paraId="4D5795EC" w14:textId="12E3E75E" w:rsidR="005C5C0F" w:rsidRPr="00B43BF6" w:rsidRDefault="005C5C0F" w:rsidP="00475C4A">
            <w:pPr>
              <w:pStyle w:val="Tabletext"/>
              <w:jc w:val="center"/>
              <w:rPr>
                <w:b/>
                <w:bCs/>
                <w:color w:val="00B0F0"/>
                <w:lang w:eastAsia="ja-JP"/>
              </w:rPr>
            </w:pPr>
            <w:r w:rsidRPr="00B43BF6">
              <w:rPr>
                <w:b/>
                <w:bCs/>
                <w:color w:val="00B0F0"/>
                <w:lang w:eastAsia="ja-JP"/>
              </w:rPr>
              <w:t>28</w:t>
            </w:r>
            <w:r w:rsidR="00735C3C" w:rsidRPr="00B43BF6">
              <w:rPr>
                <w:b/>
                <w:bCs/>
                <w:color w:val="00B0F0"/>
                <w:lang w:eastAsia="ja-JP"/>
              </w:rPr>
              <w:t>,</w:t>
            </w:r>
            <w:r w:rsidRPr="00B43BF6">
              <w:rPr>
                <w:b/>
                <w:bCs/>
                <w:color w:val="00B0F0"/>
                <w:lang w:eastAsia="ja-JP"/>
              </w:rPr>
              <w:t>4</w:t>
            </w:r>
          </w:p>
        </w:tc>
      </w:tr>
      <w:tr w:rsidR="005C5C0F" w:rsidRPr="00B43BF6" w14:paraId="37CD6290" w14:textId="77777777" w:rsidTr="00864FD9">
        <w:trPr>
          <w:jc w:val="center"/>
        </w:trPr>
        <w:tc>
          <w:tcPr>
            <w:tcW w:w="1234" w:type="pct"/>
            <w:shd w:val="clear" w:color="auto" w:fill="auto"/>
            <w:noWrap/>
            <w:vAlign w:val="center"/>
            <w:hideMark/>
          </w:tcPr>
          <w:p w14:paraId="321A0B20" w14:textId="6E373467" w:rsidR="005C5C0F" w:rsidRPr="00B43BF6" w:rsidRDefault="005C5C0F" w:rsidP="00475C4A">
            <w:pPr>
              <w:pStyle w:val="Tabletext"/>
              <w:rPr>
                <w:lang w:eastAsia="ja-JP"/>
              </w:rPr>
            </w:pPr>
            <w:r w:rsidRPr="00B43BF6">
              <w:rPr>
                <w:i/>
                <w:iCs/>
                <w:lang w:eastAsia="ja-JP"/>
              </w:rPr>
              <w:lastRenderedPageBreak/>
              <w:t>I</w:t>
            </w:r>
            <w:r w:rsidRPr="00B43BF6">
              <w:rPr>
                <w:i/>
                <w:iCs/>
                <w:vertAlign w:val="subscript"/>
                <w:lang w:eastAsia="ja-JP"/>
              </w:rPr>
              <w:t>new</w:t>
            </w:r>
            <w:r w:rsidRPr="00B43BF6">
              <w:rPr>
                <w:i/>
                <w:iCs/>
                <w:lang w:eastAsia="ja-JP"/>
              </w:rPr>
              <w:t xml:space="preserve"> </w:t>
            </w:r>
            <w:r w:rsidRPr="00B43BF6">
              <w:rPr>
                <w:lang w:eastAsia="ja-JP"/>
              </w:rPr>
              <w:t>(</w:t>
            </w:r>
            <w:r w:rsidR="00836386" w:rsidRPr="00B43BF6">
              <w:rPr>
                <w:lang w:eastAsia="ja-JP"/>
              </w:rPr>
              <w:t>дБВт</w:t>
            </w:r>
            <w:r w:rsidRPr="00B43BF6">
              <w:rPr>
                <w:lang w:eastAsia="ja-JP"/>
              </w:rPr>
              <w:t>)</w:t>
            </w:r>
          </w:p>
        </w:tc>
        <w:tc>
          <w:tcPr>
            <w:tcW w:w="436" w:type="pct"/>
            <w:shd w:val="clear" w:color="auto" w:fill="auto"/>
            <w:noWrap/>
            <w:vAlign w:val="center"/>
            <w:hideMark/>
          </w:tcPr>
          <w:p w14:paraId="2C29A644" w14:textId="5C81D7AF" w:rsidR="005C5C0F" w:rsidRPr="00B43BF6" w:rsidRDefault="005C5C0F" w:rsidP="00475C4A">
            <w:pPr>
              <w:pStyle w:val="Tabletext"/>
              <w:jc w:val="center"/>
              <w:rPr>
                <w:lang w:eastAsia="ja-JP"/>
              </w:rPr>
            </w:pPr>
            <w:r w:rsidRPr="00B43BF6">
              <w:rPr>
                <w:lang w:eastAsia="ja-JP"/>
              </w:rPr>
              <w:t>26</w:t>
            </w:r>
            <w:r w:rsidR="00735C3C" w:rsidRPr="00B43BF6">
              <w:rPr>
                <w:lang w:eastAsia="ja-JP"/>
              </w:rPr>
              <w:t>,</w:t>
            </w:r>
            <w:r w:rsidRPr="00B43BF6">
              <w:rPr>
                <w:lang w:eastAsia="ja-JP"/>
              </w:rPr>
              <w:t>4</w:t>
            </w:r>
          </w:p>
        </w:tc>
        <w:tc>
          <w:tcPr>
            <w:tcW w:w="434" w:type="pct"/>
            <w:shd w:val="clear" w:color="auto" w:fill="auto"/>
            <w:noWrap/>
            <w:vAlign w:val="center"/>
            <w:hideMark/>
          </w:tcPr>
          <w:p w14:paraId="54DC37CC" w14:textId="2EE9A65C" w:rsidR="005C5C0F" w:rsidRPr="00B43BF6" w:rsidRDefault="005C5C0F" w:rsidP="00475C4A">
            <w:pPr>
              <w:pStyle w:val="Tabletext"/>
              <w:jc w:val="center"/>
              <w:rPr>
                <w:lang w:eastAsia="ja-JP"/>
              </w:rPr>
            </w:pPr>
            <w:r w:rsidRPr="00B43BF6">
              <w:rPr>
                <w:lang w:eastAsia="ja-JP"/>
              </w:rPr>
              <w:t>26</w:t>
            </w:r>
            <w:r w:rsidR="00735C3C" w:rsidRPr="00B43BF6">
              <w:rPr>
                <w:lang w:eastAsia="ja-JP"/>
              </w:rPr>
              <w:t>,</w:t>
            </w:r>
            <w:r w:rsidRPr="00B43BF6">
              <w:rPr>
                <w:lang w:eastAsia="ja-JP"/>
              </w:rPr>
              <w:t>8</w:t>
            </w:r>
          </w:p>
        </w:tc>
        <w:tc>
          <w:tcPr>
            <w:tcW w:w="490" w:type="pct"/>
            <w:shd w:val="clear" w:color="auto" w:fill="auto"/>
            <w:noWrap/>
            <w:vAlign w:val="center"/>
            <w:hideMark/>
          </w:tcPr>
          <w:p w14:paraId="1F5576B0" w14:textId="12909BB6" w:rsidR="005C5C0F" w:rsidRPr="00B43BF6" w:rsidRDefault="005C5C0F" w:rsidP="00475C4A">
            <w:pPr>
              <w:pStyle w:val="Tabletext"/>
              <w:jc w:val="center"/>
              <w:rPr>
                <w:lang w:eastAsia="ja-JP"/>
              </w:rPr>
            </w:pPr>
            <w:r w:rsidRPr="00B43BF6">
              <w:rPr>
                <w:lang w:eastAsia="ja-JP"/>
              </w:rPr>
              <w:t>26</w:t>
            </w:r>
            <w:r w:rsidR="00735C3C" w:rsidRPr="00B43BF6">
              <w:rPr>
                <w:lang w:eastAsia="ja-JP"/>
              </w:rPr>
              <w:t>,</w:t>
            </w:r>
            <w:r w:rsidRPr="00B43BF6">
              <w:rPr>
                <w:lang w:eastAsia="ja-JP"/>
              </w:rPr>
              <w:t>8</w:t>
            </w:r>
          </w:p>
        </w:tc>
        <w:tc>
          <w:tcPr>
            <w:tcW w:w="480" w:type="pct"/>
            <w:shd w:val="clear" w:color="auto" w:fill="auto"/>
            <w:noWrap/>
            <w:vAlign w:val="center"/>
            <w:hideMark/>
          </w:tcPr>
          <w:p w14:paraId="2CB6EECB" w14:textId="63277A6C" w:rsidR="005C5C0F" w:rsidRPr="00B43BF6" w:rsidRDefault="005C5C0F" w:rsidP="00475C4A">
            <w:pPr>
              <w:pStyle w:val="Tabletext"/>
              <w:jc w:val="center"/>
              <w:rPr>
                <w:lang w:eastAsia="ja-JP"/>
              </w:rPr>
            </w:pPr>
            <w:r w:rsidRPr="00B43BF6">
              <w:rPr>
                <w:lang w:eastAsia="ja-JP"/>
              </w:rPr>
              <w:t>27</w:t>
            </w:r>
            <w:r w:rsidR="00735C3C" w:rsidRPr="00B43BF6">
              <w:rPr>
                <w:lang w:eastAsia="ja-JP"/>
              </w:rPr>
              <w:t>,</w:t>
            </w:r>
            <w:r w:rsidRPr="00B43BF6">
              <w:rPr>
                <w:lang w:eastAsia="ja-JP"/>
              </w:rPr>
              <w:t>3</w:t>
            </w:r>
          </w:p>
        </w:tc>
        <w:tc>
          <w:tcPr>
            <w:tcW w:w="464" w:type="pct"/>
            <w:shd w:val="clear" w:color="auto" w:fill="auto"/>
            <w:noWrap/>
            <w:vAlign w:val="center"/>
            <w:hideMark/>
          </w:tcPr>
          <w:p w14:paraId="00F3A5B6" w14:textId="4C8F10B5" w:rsidR="005C5C0F" w:rsidRPr="00B43BF6" w:rsidRDefault="005C5C0F" w:rsidP="00475C4A">
            <w:pPr>
              <w:pStyle w:val="Tabletext"/>
              <w:jc w:val="center"/>
              <w:rPr>
                <w:lang w:eastAsia="ja-JP"/>
              </w:rPr>
            </w:pPr>
            <w:r w:rsidRPr="00B43BF6">
              <w:rPr>
                <w:lang w:eastAsia="ja-JP"/>
              </w:rPr>
              <w:t>27</w:t>
            </w:r>
            <w:r w:rsidR="00735C3C" w:rsidRPr="00B43BF6">
              <w:rPr>
                <w:lang w:eastAsia="ja-JP"/>
              </w:rPr>
              <w:t>,</w:t>
            </w:r>
            <w:r w:rsidRPr="00B43BF6">
              <w:rPr>
                <w:lang w:eastAsia="ja-JP"/>
              </w:rPr>
              <w:t>7</w:t>
            </w:r>
          </w:p>
        </w:tc>
        <w:tc>
          <w:tcPr>
            <w:tcW w:w="533" w:type="pct"/>
            <w:shd w:val="clear" w:color="auto" w:fill="auto"/>
            <w:noWrap/>
            <w:vAlign w:val="center"/>
            <w:hideMark/>
          </w:tcPr>
          <w:p w14:paraId="1E28E0EE" w14:textId="13079ACA" w:rsidR="005C5C0F" w:rsidRPr="00B43BF6" w:rsidRDefault="005C5C0F" w:rsidP="00475C4A">
            <w:pPr>
              <w:pStyle w:val="Tabletext"/>
              <w:jc w:val="center"/>
              <w:rPr>
                <w:lang w:eastAsia="ja-JP"/>
              </w:rPr>
            </w:pPr>
            <w:r w:rsidRPr="00B43BF6">
              <w:rPr>
                <w:lang w:eastAsia="ja-JP"/>
              </w:rPr>
              <w:t>27</w:t>
            </w:r>
            <w:r w:rsidR="00735C3C" w:rsidRPr="00B43BF6">
              <w:rPr>
                <w:lang w:eastAsia="ja-JP"/>
              </w:rPr>
              <w:t>,</w:t>
            </w:r>
            <w:r w:rsidRPr="00B43BF6">
              <w:rPr>
                <w:lang w:eastAsia="ja-JP"/>
              </w:rPr>
              <w:t>7</w:t>
            </w:r>
          </w:p>
        </w:tc>
        <w:tc>
          <w:tcPr>
            <w:tcW w:w="435" w:type="pct"/>
            <w:shd w:val="clear" w:color="auto" w:fill="auto"/>
            <w:noWrap/>
            <w:vAlign w:val="center"/>
            <w:hideMark/>
          </w:tcPr>
          <w:p w14:paraId="2149CB94" w14:textId="509F706F" w:rsidR="005C5C0F" w:rsidRPr="00B43BF6" w:rsidRDefault="005C5C0F" w:rsidP="00475C4A">
            <w:pPr>
              <w:pStyle w:val="Tabletext"/>
              <w:jc w:val="center"/>
              <w:rPr>
                <w:lang w:eastAsia="ja-JP"/>
              </w:rPr>
            </w:pPr>
            <w:r w:rsidRPr="00B43BF6">
              <w:rPr>
                <w:lang w:eastAsia="ja-JP"/>
              </w:rPr>
              <w:t>28</w:t>
            </w:r>
            <w:r w:rsidR="00735C3C" w:rsidRPr="00B43BF6">
              <w:rPr>
                <w:lang w:eastAsia="ja-JP"/>
              </w:rPr>
              <w:t>,</w:t>
            </w:r>
            <w:r w:rsidRPr="00B43BF6">
              <w:rPr>
                <w:lang w:eastAsia="ja-JP"/>
              </w:rPr>
              <w:t>2</w:t>
            </w:r>
          </w:p>
        </w:tc>
        <w:tc>
          <w:tcPr>
            <w:tcW w:w="495" w:type="pct"/>
            <w:shd w:val="clear" w:color="auto" w:fill="auto"/>
            <w:noWrap/>
            <w:vAlign w:val="center"/>
            <w:hideMark/>
          </w:tcPr>
          <w:p w14:paraId="2713A5D3" w14:textId="6A887C7A" w:rsidR="005C5C0F" w:rsidRPr="00B43BF6" w:rsidRDefault="005C5C0F" w:rsidP="00475C4A">
            <w:pPr>
              <w:pStyle w:val="Tabletext"/>
              <w:jc w:val="center"/>
              <w:rPr>
                <w:lang w:eastAsia="ja-JP"/>
              </w:rPr>
            </w:pPr>
            <w:r w:rsidRPr="00B43BF6">
              <w:rPr>
                <w:lang w:eastAsia="ja-JP"/>
              </w:rPr>
              <w:t>28</w:t>
            </w:r>
            <w:r w:rsidR="00735C3C" w:rsidRPr="00B43BF6">
              <w:rPr>
                <w:lang w:eastAsia="ja-JP"/>
              </w:rPr>
              <w:t>,</w:t>
            </w:r>
            <w:r w:rsidRPr="00B43BF6">
              <w:rPr>
                <w:lang w:eastAsia="ja-JP"/>
              </w:rPr>
              <w:t>6</w:t>
            </w:r>
          </w:p>
        </w:tc>
      </w:tr>
      <w:tr w:rsidR="005C5C0F" w:rsidRPr="00B43BF6" w14:paraId="403AE4EB" w14:textId="77777777" w:rsidTr="00864FD9">
        <w:trPr>
          <w:jc w:val="center"/>
        </w:trPr>
        <w:tc>
          <w:tcPr>
            <w:tcW w:w="1234" w:type="pct"/>
            <w:shd w:val="clear" w:color="auto" w:fill="auto"/>
            <w:noWrap/>
            <w:vAlign w:val="center"/>
            <w:hideMark/>
          </w:tcPr>
          <w:p w14:paraId="5D4AF468" w14:textId="2E354E1C" w:rsidR="005C5C0F" w:rsidRPr="00B43BF6" w:rsidRDefault="005C5C0F" w:rsidP="00475C4A">
            <w:pPr>
              <w:pStyle w:val="Tabletext"/>
              <w:rPr>
                <w:lang w:eastAsia="ja-JP"/>
              </w:rPr>
            </w:pPr>
            <w:r w:rsidRPr="00B43BF6">
              <w:rPr>
                <w:i/>
                <w:iCs/>
                <w:lang w:eastAsia="ja-JP"/>
              </w:rPr>
              <w:t>C</w:t>
            </w:r>
            <w:r w:rsidRPr="00B43BF6">
              <w:rPr>
                <w:lang w:eastAsia="ja-JP"/>
              </w:rPr>
              <w:t>/(</w:t>
            </w:r>
            <w:r w:rsidRPr="00B43BF6">
              <w:rPr>
                <w:i/>
                <w:iCs/>
                <w:lang w:eastAsia="ja-JP"/>
              </w:rPr>
              <w:t>I</w:t>
            </w:r>
            <w:r w:rsidRPr="00B43BF6">
              <w:rPr>
                <w:i/>
                <w:iCs/>
                <w:vertAlign w:val="subscript"/>
                <w:lang w:eastAsia="ja-JP"/>
              </w:rPr>
              <w:t>aggr</w:t>
            </w:r>
            <w:r w:rsidRPr="00B43BF6">
              <w:rPr>
                <w:i/>
                <w:iCs/>
                <w:lang w:eastAsia="ja-JP"/>
              </w:rPr>
              <w:t> </w:t>
            </w:r>
            <w:r w:rsidRPr="00B43BF6">
              <w:rPr>
                <w:lang w:eastAsia="ja-JP"/>
              </w:rPr>
              <w:t>+ </w:t>
            </w:r>
            <w:r w:rsidRPr="00B43BF6">
              <w:rPr>
                <w:i/>
                <w:iCs/>
                <w:lang w:eastAsia="ja-JP"/>
              </w:rPr>
              <w:t>I</w:t>
            </w:r>
            <w:r w:rsidRPr="00B43BF6">
              <w:rPr>
                <w:i/>
                <w:iCs/>
                <w:vertAlign w:val="subscript"/>
                <w:lang w:eastAsia="ja-JP"/>
              </w:rPr>
              <w:t>new</w:t>
            </w:r>
            <w:r w:rsidRPr="00B43BF6">
              <w:rPr>
                <w:lang w:eastAsia="ja-JP"/>
              </w:rPr>
              <w:t>) (</w:t>
            </w:r>
            <w:r w:rsidR="00242F35" w:rsidRPr="00B43BF6">
              <w:rPr>
                <w:lang w:eastAsia="ja-JP"/>
              </w:rPr>
              <w:t>дБ</w:t>
            </w:r>
            <w:r w:rsidRPr="00B43BF6">
              <w:rPr>
                <w:lang w:eastAsia="ja-JP"/>
              </w:rPr>
              <w:t>)</w:t>
            </w:r>
          </w:p>
        </w:tc>
        <w:tc>
          <w:tcPr>
            <w:tcW w:w="436" w:type="pct"/>
            <w:shd w:val="clear" w:color="auto" w:fill="auto"/>
            <w:noWrap/>
            <w:vAlign w:val="center"/>
            <w:hideMark/>
          </w:tcPr>
          <w:p w14:paraId="1F8F23E2" w14:textId="032ED508" w:rsidR="005C5C0F" w:rsidRPr="00B43BF6" w:rsidRDefault="005C5C0F" w:rsidP="00475C4A">
            <w:pPr>
              <w:pStyle w:val="Tabletext"/>
              <w:jc w:val="center"/>
              <w:rPr>
                <w:lang w:eastAsia="ja-JP"/>
              </w:rPr>
            </w:pPr>
            <w:r w:rsidRPr="00B43BF6">
              <w:rPr>
                <w:lang w:eastAsia="ja-JP"/>
              </w:rPr>
              <w:t>20</w:t>
            </w:r>
            <w:r w:rsidR="00735C3C" w:rsidRPr="00B43BF6">
              <w:rPr>
                <w:lang w:eastAsia="ja-JP"/>
              </w:rPr>
              <w:t>,</w:t>
            </w:r>
            <w:r w:rsidRPr="00B43BF6">
              <w:rPr>
                <w:lang w:eastAsia="ja-JP"/>
              </w:rPr>
              <w:t>55</w:t>
            </w:r>
          </w:p>
        </w:tc>
        <w:tc>
          <w:tcPr>
            <w:tcW w:w="434" w:type="pct"/>
            <w:shd w:val="clear" w:color="auto" w:fill="auto"/>
            <w:noWrap/>
            <w:vAlign w:val="center"/>
            <w:hideMark/>
          </w:tcPr>
          <w:p w14:paraId="5160505E" w14:textId="7FD62F4E" w:rsidR="005C5C0F" w:rsidRPr="00B43BF6" w:rsidRDefault="005C5C0F" w:rsidP="00475C4A">
            <w:pPr>
              <w:pStyle w:val="Tabletext"/>
              <w:jc w:val="center"/>
              <w:rPr>
                <w:lang w:eastAsia="ja-JP"/>
              </w:rPr>
            </w:pPr>
            <w:r w:rsidRPr="00B43BF6">
              <w:rPr>
                <w:lang w:eastAsia="ja-JP"/>
              </w:rPr>
              <w:t>20</w:t>
            </w:r>
            <w:r w:rsidR="00735C3C" w:rsidRPr="00B43BF6">
              <w:rPr>
                <w:lang w:eastAsia="ja-JP"/>
              </w:rPr>
              <w:t>,</w:t>
            </w:r>
            <w:r w:rsidRPr="00B43BF6">
              <w:rPr>
                <w:lang w:eastAsia="ja-JP"/>
              </w:rPr>
              <w:t>10</w:t>
            </w:r>
          </w:p>
        </w:tc>
        <w:tc>
          <w:tcPr>
            <w:tcW w:w="490" w:type="pct"/>
            <w:shd w:val="clear" w:color="auto" w:fill="auto"/>
            <w:noWrap/>
            <w:vAlign w:val="center"/>
            <w:hideMark/>
          </w:tcPr>
          <w:p w14:paraId="76F819FC" w14:textId="2B5CD63C" w:rsidR="005C5C0F" w:rsidRPr="00B43BF6" w:rsidRDefault="005C5C0F" w:rsidP="00475C4A">
            <w:pPr>
              <w:pStyle w:val="Tabletext"/>
              <w:jc w:val="center"/>
              <w:rPr>
                <w:lang w:eastAsia="ja-JP"/>
              </w:rPr>
            </w:pPr>
            <w:r w:rsidRPr="00B43BF6">
              <w:rPr>
                <w:lang w:eastAsia="ja-JP"/>
              </w:rPr>
              <w:t>20</w:t>
            </w:r>
            <w:r w:rsidR="00735C3C" w:rsidRPr="00B43BF6">
              <w:rPr>
                <w:lang w:eastAsia="ja-JP"/>
              </w:rPr>
              <w:t>,</w:t>
            </w:r>
            <w:r w:rsidRPr="00B43BF6">
              <w:rPr>
                <w:lang w:eastAsia="ja-JP"/>
              </w:rPr>
              <w:t>10</w:t>
            </w:r>
          </w:p>
        </w:tc>
        <w:tc>
          <w:tcPr>
            <w:tcW w:w="480" w:type="pct"/>
            <w:shd w:val="clear" w:color="auto" w:fill="auto"/>
            <w:noWrap/>
            <w:vAlign w:val="center"/>
            <w:hideMark/>
          </w:tcPr>
          <w:p w14:paraId="2709D1B5" w14:textId="6AA7BC05" w:rsidR="005C5C0F" w:rsidRPr="00B43BF6" w:rsidRDefault="005C5C0F" w:rsidP="00475C4A">
            <w:pPr>
              <w:pStyle w:val="Tabletext"/>
              <w:jc w:val="center"/>
              <w:rPr>
                <w:lang w:eastAsia="ja-JP"/>
              </w:rPr>
            </w:pPr>
            <w:r w:rsidRPr="00B43BF6">
              <w:rPr>
                <w:lang w:eastAsia="ja-JP"/>
              </w:rPr>
              <w:t>19</w:t>
            </w:r>
            <w:r w:rsidR="00735C3C" w:rsidRPr="00B43BF6">
              <w:rPr>
                <w:lang w:eastAsia="ja-JP"/>
              </w:rPr>
              <w:t>,</w:t>
            </w:r>
            <w:r w:rsidRPr="00B43BF6">
              <w:rPr>
                <w:lang w:eastAsia="ja-JP"/>
              </w:rPr>
              <w:t>65</w:t>
            </w:r>
          </w:p>
        </w:tc>
        <w:tc>
          <w:tcPr>
            <w:tcW w:w="464" w:type="pct"/>
            <w:shd w:val="clear" w:color="auto" w:fill="auto"/>
            <w:noWrap/>
            <w:vAlign w:val="center"/>
            <w:hideMark/>
          </w:tcPr>
          <w:p w14:paraId="3EBEDBA7" w14:textId="50B1D17F" w:rsidR="005C5C0F" w:rsidRPr="00B43BF6" w:rsidRDefault="005C5C0F" w:rsidP="00475C4A">
            <w:pPr>
              <w:pStyle w:val="Tabletext"/>
              <w:jc w:val="center"/>
              <w:rPr>
                <w:lang w:eastAsia="ja-JP"/>
              </w:rPr>
            </w:pPr>
            <w:r w:rsidRPr="00B43BF6">
              <w:rPr>
                <w:lang w:eastAsia="ja-JP"/>
              </w:rPr>
              <w:t>19</w:t>
            </w:r>
            <w:r w:rsidR="00735C3C" w:rsidRPr="00B43BF6">
              <w:rPr>
                <w:lang w:eastAsia="ja-JP"/>
              </w:rPr>
              <w:t>,</w:t>
            </w:r>
            <w:r w:rsidRPr="00B43BF6">
              <w:rPr>
                <w:lang w:eastAsia="ja-JP"/>
              </w:rPr>
              <w:t>20</w:t>
            </w:r>
          </w:p>
        </w:tc>
        <w:tc>
          <w:tcPr>
            <w:tcW w:w="533" w:type="pct"/>
            <w:shd w:val="clear" w:color="auto" w:fill="auto"/>
            <w:noWrap/>
            <w:vAlign w:val="center"/>
            <w:hideMark/>
          </w:tcPr>
          <w:p w14:paraId="3AFD79C6" w14:textId="44EBA969" w:rsidR="005C5C0F" w:rsidRPr="00B43BF6" w:rsidRDefault="005C5C0F" w:rsidP="00475C4A">
            <w:pPr>
              <w:pStyle w:val="Tabletext"/>
              <w:jc w:val="center"/>
              <w:rPr>
                <w:lang w:eastAsia="ja-JP"/>
              </w:rPr>
            </w:pPr>
            <w:r w:rsidRPr="00B43BF6">
              <w:rPr>
                <w:lang w:eastAsia="ja-JP"/>
              </w:rPr>
              <w:t>19</w:t>
            </w:r>
            <w:r w:rsidR="00735C3C" w:rsidRPr="00B43BF6">
              <w:rPr>
                <w:lang w:eastAsia="ja-JP"/>
              </w:rPr>
              <w:t>,</w:t>
            </w:r>
            <w:r w:rsidRPr="00B43BF6">
              <w:rPr>
                <w:lang w:eastAsia="ja-JP"/>
              </w:rPr>
              <w:t>20</w:t>
            </w:r>
          </w:p>
        </w:tc>
        <w:tc>
          <w:tcPr>
            <w:tcW w:w="435" w:type="pct"/>
            <w:shd w:val="clear" w:color="auto" w:fill="auto"/>
            <w:noWrap/>
            <w:vAlign w:val="center"/>
            <w:hideMark/>
          </w:tcPr>
          <w:p w14:paraId="29356E2F" w14:textId="653FA788" w:rsidR="005C5C0F" w:rsidRPr="00B43BF6" w:rsidRDefault="005C5C0F" w:rsidP="00475C4A">
            <w:pPr>
              <w:pStyle w:val="Tabletext"/>
              <w:jc w:val="center"/>
              <w:rPr>
                <w:lang w:eastAsia="ja-JP"/>
              </w:rPr>
            </w:pPr>
            <w:r w:rsidRPr="00B43BF6">
              <w:rPr>
                <w:lang w:eastAsia="ja-JP"/>
              </w:rPr>
              <w:t>18</w:t>
            </w:r>
            <w:r w:rsidR="00735C3C" w:rsidRPr="00B43BF6">
              <w:rPr>
                <w:lang w:eastAsia="ja-JP"/>
              </w:rPr>
              <w:t>,</w:t>
            </w:r>
            <w:r w:rsidRPr="00B43BF6">
              <w:rPr>
                <w:lang w:eastAsia="ja-JP"/>
              </w:rPr>
              <w:t>75</w:t>
            </w:r>
          </w:p>
        </w:tc>
        <w:tc>
          <w:tcPr>
            <w:tcW w:w="495" w:type="pct"/>
            <w:shd w:val="clear" w:color="auto" w:fill="auto"/>
            <w:noWrap/>
            <w:vAlign w:val="center"/>
            <w:hideMark/>
          </w:tcPr>
          <w:p w14:paraId="01D0BEF8" w14:textId="7F09C432" w:rsidR="005C5C0F" w:rsidRPr="00B43BF6" w:rsidRDefault="005C5C0F" w:rsidP="00475C4A">
            <w:pPr>
              <w:pStyle w:val="Tabletext"/>
              <w:jc w:val="center"/>
              <w:rPr>
                <w:lang w:eastAsia="ja-JP"/>
              </w:rPr>
            </w:pPr>
            <w:r w:rsidRPr="00B43BF6">
              <w:rPr>
                <w:lang w:eastAsia="ja-JP"/>
              </w:rPr>
              <w:t>18</w:t>
            </w:r>
            <w:r w:rsidR="00735C3C" w:rsidRPr="00B43BF6">
              <w:rPr>
                <w:lang w:eastAsia="ja-JP"/>
              </w:rPr>
              <w:t>,</w:t>
            </w:r>
            <w:r w:rsidRPr="00B43BF6">
              <w:rPr>
                <w:lang w:eastAsia="ja-JP"/>
              </w:rPr>
              <w:t>30</w:t>
            </w:r>
          </w:p>
        </w:tc>
      </w:tr>
      <w:tr w:rsidR="005C5C0F" w:rsidRPr="00B43BF6" w14:paraId="7EC877A7" w14:textId="77777777" w:rsidTr="00864FD9">
        <w:trPr>
          <w:jc w:val="center"/>
        </w:trPr>
        <w:tc>
          <w:tcPr>
            <w:tcW w:w="1234" w:type="pct"/>
            <w:shd w:val="clear" w:color="auto" w:fill="auto"/>
            <w:noWrap/>
            <w:vAlign w:val="center"/>
            <w:hideMark/>
          </w:tcPr>
          <w:p w14:paraId="2E6CE763" w14:textId="4BB3678E" w:rsidR="005C5C0F" w:rsidRPr="00B43BF6" w:rsidRDefault="005C5C0F" w:rsidP="00475C4A">
            <w:pPr>
              <w:pStyle w:val="Tabletext"/>
              <w:rPr>
                <w:lang w:eastAsia="ja-JP"/>
              </w:rPr>
            </w:pPr>
            <w:r w:rsidRPr="00B43BF6">
              <w:rPr>
                <w:i/>
                <w:iCs/>
                <w:lang w:eastAsia="ja-JP"/>
              </w:rPr>
              <w:t>EPM</w:t>
            </w:r>
            <w:r w:rsidRPr="00B43BF6">
              <w:rPr>
                <w:lang w:eastAsia="ja-JP"/>
              </w:rPr>
              <w:t xml:space="preserve"> (</w:t>
            </w:r>
            <w:r w:rsidRPr="00B43BF6">
              <w:rPr>
                <w:i/>
                <w:iCs/>
                <w:lang w:eastAsia="ja-JP"/>
              </w:rPr>
              <w:t>I</w:t>
            </w:r>
            <w:r w:rsidRPr="00B43BF6">
              <w:rPr>
                <w:i/>
                <w:iCs/>
                <w:vertAlign w:val="subscript"/>
                <w:lang w:eastAsia="ja-JP"/>
              </w:rPr>
              <w:t>aggr</w:t>
            </w:r>
            <w:r w:rsidRPr="00B43BF6">
              <w:rPr>
                <w:i/>
                <w:iCs/>
                <w:lang w:eastAsia="ja-JP"/>
              </w:rPr>
              <w:t> </w:t>
            </w:r>
            <w:r w:rsidRPr="00B43BF6">
              <w:rPr>
                <w:lang w:eastAsia="ja-JP"/>
              </w:rPr>
              <w:t>+ </w:t>
            </w:r>
            <w:r w:rsidRPr="00B43BF6">
              <w:rPr>
                <w:i/>
                <w:iCs/>
                <w:lang w:eastAsia="ja-JP"/>
              </w:rPr>
              <w:t>I</w:t>
            </w:r>
            <w:r w:rsidRPr="00B43BF6">
              <w:rPr>
                <w:i/>
                <w:iCs/>
                <w:vertAlign w:val="subscript"/>
                <w:lang w:eastAsia="ja-JP"/>
              </w:rPr>
              <w:t>new</w:t>
            </w:r>
            <w:r w:rsidRPr="00B43BF6">
              <w:rPr>
                <w:lang w:eastAsia="ja-JP"/>
              </w:rPr>
              <w:t>) (</w:t>
            </w:r>
            <w:r w:rsidR="00242F35" w:rsidRPr="00B43BF6">
              <w:rPr>
                <w:lang w:eastAsia="ja-JP"/>
              </w:rPr>
              <w:t>дБ</w:t>
            </w:r>
            <w:r w:rsidRPr="00B43BF6">
              <w:rPr>
                <w:lang w:eastAsia="ja-JP"/>
              </w:rPr>
              <w:t>)</w:t>
            </w:r>
          </w:p>
        </w:tc>
        <w:tc>
          <w:tcPr>
            <w:tcW w:w="436" w:type="pct"/>
            <w:shd w:val="clear" w:color="auto" w:fill="auto"/>
            <w:noWrap/>
            <w:vAlign w:val="center"/>
            <w:hideMark/>
          </w:tcPr>
          <w:p w14:paraId="22F58D8B" w14:textId="2D716862" w:rsidR="005C5C0F" w:rsidRPr="00B43BF6" w:rsidRDefault="005C5C0F" w:rsidP="00475C4A">
            <w:pPr>
              <w:pStyle w:val="Tabletext"/>
              <w:jc w:val="center"/>
              <w:rPr>
                <w:b/>
                <w:bCs/>
                <w:lang w:eastAsia="ja-JP"/>
              </w:rPr>
            </w:pPr>
            <w:r w:rsidRPr="00B43BF6">
              <w:rPr>
                <w:b/>
                <w:bCs/>
                <w:lang w:eastAsia="ja-JP"/>
              </w:rPr>
              <w:t>−0</w:t>
            </w:r>
            <w:r w:rsidR="00735C3C" w:rsidRPr="00B43BF6">
              <w:rPr>
                <w:b/>
                <w:bCs/>
                <w:lang w:eastAsia="ja-JP"/>
              </w:rPr>
              <w:t>,</w:t>
            </w:r>
            <w:r w:rsidRPr="00B43BF6">
              <w:rPr>
                <w:b/>
                <w:bCs/>
                <w:lang w:eastAsia="ja-JP"/>
              </w:rPr>
              <w:t>45</w:t>
            </w:r>
          </w:p>
        </w:tc>
        <w:tc>
          <w:tcPr>
            <w:tcW w:w="434" w:type="pct"/>
            <w:shd w:val="clear" w:color="auto" w:fill="auto"/>
            <w:noWrap/>
            <w:vAlign w:val="center"/>
            <w:hideMark/>
          </w:tcPr>
          <w:p w14:paraId="4143D966" w14:textId="055F063E" w:rsidR="005C5C0F" w:rsidRPr="00B43BF6" w:rsidRDefault="005C5C0F" w:rsidP="00475C4A">
            <w:pPr>
              <w:pStyle w:val="Tabletext"/>
              <w:jc w:val="center"/>
              <w:rPr>
                <w:b/>
                <w:bCs/>
                <w:lang w:eastAsia="ja-JP"/>
              </w:rPr>
            </w:pPr>
            <w:r w:rsidRPr="00B43BF6">
              <w:rPr>
                <w:b/>
                <w:bCs/>
                <w:lang w:eastAsia="ja-JP"/>
              </w:rPr>
              <w:t>−0</w:t>
            </w:r>
            <w:r w:rsidR="00735C3C" w:rsidRPr="00B43BF6">
              <w:rPr>
                <w:b/>
                <w:bCs/>
                <w:lang w:eastAsia="ja-JP"/>
              </w:rPr>
              <w:t>,</w:t>
            </w:r>
            <w:r w:rsidRPr="00B43BF6">
              <w:rPr>
                <w:b/>
                <w:bCs/>
                <w:lang w:eastAsia="ja-JP"/>
              </w:rPr>
              <w:t>90</w:t>
            </w:r>
          </w:p>
        </w:tc>
        <w:tc>
          <w:tcPr>
            <w:tcW w:w="490" w:type="pct"/>
            <w:shd w:val="clear" w:color="auto" w:fill="auto"/>
            <w:noWrap/>
            <w:vAlign w:val="center"/>
            <w:hideMark/>
          </w:tcPr>
          <w:p w14:paraId="62F7F7F8" w14:textId="0E661213" w:rsidR="005C5C0F" w:rsidRPr="00B43BF6" w:rsidRDefault="005C5C0F" w:rsidP="00475C4A">
            <w:pPr>
              <w:pStyle w:val="Tabletext"/>
              <w:jc w:val="center"/>
              <w:rPr>
                <w:b/>
                <w:bCs/>
                <w:lang w:eastAsia="ja-JP"/>
              </w:rPr>
            </w:pPr>
            <w:r w:rsidRPr="00B43BF6">
              <w:rPr>
                <w:b/>
                <w:bCs/>
                <w:lang w:eastAsia="ja-JP"/>
              </w:rPr>
              <w:t>−0</w:t>
            </w:r>
            <w:r w:rsidR="00735C3C" w:rsidRPr="00B43BF6">
              <w:rPr>
                <w:b/>
                <w:bCs/>
                <w:lang w:eastAsia="ja-JP"/>
              </w:rPr>
              <w:t>,</w:t>
            </w:r>
            <w:r w:rsidRPr="00B43BF6">
              <w:rPr>
                <w:b/>
                <w:bCs/>
                <w:lang w:eastAsia="ja-JP"/>
              </w:rPr>
              <w:t>90</w:t>
            </w:r>
          </w:p>
        </w:tc>
        <w:tc>
          <w:tcPr>
            <w:tcW w:w="480" w:type="pct"/>
            <w:shd w:val="clear" w:color="auto" w:fill="auto"/>
            <w:noWrap/>
            <w:vAlign w:val="center"/>
            <w:hideMark/>
          </w:tcPr>
          <w:p w14:paraId="5DF0BDBB" w14:textId="53E670B5" w:rsidR="005C5C0F" w:rsidRPr="00B43BF6" w:rsidRDefault="005C5C0F" w:rsidP="00475C4A">
            <w:pPr>
              <w:pStyle w:val="Tabletext"/>
              <w:jc w:val="center"/>
              <w:rPr>
                <w:b/>
                <w:bCs/>
                <w:lang w:eastAsia="ja-JP"/>
              </w:rPr>
            </w:pPr>
            <w:r w:rsidRPr="00B43BF6">
              <w:rPr>
                <w:b/>
                <w:bCs/>
                <w:lang w:eastAsia="ja-JP"/>
              </w:rPr>
              <w:t>−1</w:t>
            </w:r>
            <w:r w:rsidR="00735C3C" w:rsidRPr="00B43BF6">
              <w:rPr>
                <w:b/>
                <w:bCs/>
                <w:lang w:eastAsia="ja-JP"/>
              </w:rPr>
              <w:t>,</w:t>
            </w:r>
            <w:r w:rsidRPr="00B43BF6">
              <w:rPr>
                <w:b/>
                <w:bCs/>
                <w:lang w:eastAsia="ja-JP"/>
              </w:rPr>
              <w:t>35</w:t>
            </w:r>
          </w:p>
        </w:tc>
        <w:tc>
          <w:tcPr>
            <w:tcW w:w="464" w:type="pct"/>
            <w:shd w:val="clear" w:color="auto" w:fill="auto"/>
            <w:noWrap/>
            <w:vAlign w:val="center"/>
            <w:hideMark/>
          </w:tcPr>
          <w:p w14:paraId="77ABAA90" w14:textId="76D88DED" w:rsidR="005C5C0F" w:rsidRPr="00B43BF6" w:rsidRDefault="005C5C0F" w:rsidP="00475C4A">
            <w:pPr>
              <w:pStyle w:val="Tabletext"/>
              <w:jc w:val="center"/>
              <w:rPr>
                <w:b/>
                <w:bCs/>
                <w:lang w:eastAsia="ja-JP"/>
              </w:rPr>
            </w:pPr>
            <w:r w:rsidRPr="00B43BF6">
              <w:rPr>
                <w:b/>
                <w:bCs/>
                <w:lang w:eastAsia="ja-JP"/>
              </w:rPr>
              <w:t>−1</w:t>
            </w:r>
            <w:r w:rsidR="00735C3C" w:rsidRPr="00B43BF6">
              <w:rPr>
                <w:b/>
                <w:bCs/>
                <w:lang w:eastAsia="ja-JP"/>
              </w:rPr>
              <w:t>,</w:t>
            </w:r>
            <w:r w:rsidRPr="00B43BF6">
              <w:rPr>
                <w:b/>
                <w:bCs/>
                <w:lang w:eastAsia="ja-JP"/>
              </w:rPr>
              <w:t>80</w:t>
            </w:r>
          </w:p>
        </w:tc>
        <w:tc>
          <w:tcPr>
            <w:tcW w:w="533" w:type="pct"/>
            <w:shd w:val="clear" w:color="auto" w:fill="auto"/>
            <w:noWrap/>
            <w:vAlign w:val="center"/>
            <w:hideMark/>
          </w:tcPr>
          <w:p w14:paraId="0FBB4B47" w14:textId="0E767281" w:rsidR="005C5C0F" w:rsidRPr="00B43BF6" w:rsidRDefault="005C5C0F" w:rsidP="00475C4A">
            <w:pPr>
              <w:pStyle w:val="Tabletext"/>
              <w:jc w:val="center"/>
              <w:rPr>
                <w:b/>
                <w:bCs/>
                <w:lang w:eastAsia="ja-JP"/>
              </w:rPr>
            </w:pPr>
            <w:r w:rsidRPr="00B43BF6">
              <w:rPr>
                <w:b/>
                <w:bCs/>
                <w:lang w:eastAsia="ja-JP"/>
              </w:rPr>
              <w:t>−1</w:t>
            </w:r>
            <w:r w:rsidR="00735C3C" w:rsidRPr="00B43BF6">
              <w:rPr>
                <w:b/>
                <w:bCs/>
                <w:lang w:eastAsia="ja-JP"/>
              </w:rPr>
              <w:t>,</w:t>
            </w:r>
            <w:r w:rsidRPr="00B43BF6">
              <w:rPr>
                <w:b/>
                <w:bCs/>
                <w:lang w:eastAsia="ja-JP"/>
              </w:rPr>
              <w:t>80</w:t>
            </w:r>
          </w:p>
        </w:tc>
        <w:tc>
          <w:tcPr>
            <w:tcW w:w="435" w:type="pct"/>
            <w:shd w:val="clear" w:color="auto" w:fill="auto"/>
            <w:noWrap/>
            <w:vAlign w:val="center"/>
            <w:hideMark/>
          </w:tcPr>
          <w:p w14:paraId="1F43AB1A" w14:textId="133B7817" w:rsidR="005C5C0F" w:rsidRPr="00B43BF6" w:rsidRDefault="005C5C0F" w:rsidP="00475C4A">
            <w:pPr>
              <w:pStyle w:val="Tabletext"/>
              <w:jc w:val="center"/>
              <w:rPr>
                <w:b/>
                <w:bCs/>
                <w:lang w:eastAsia="ja-JP"/>
              </w:rPr>
            </w:pPr>
            <w:r w:rsidRPr="00B43BF6">
              <w:rPr>
                <w:b/>
                <w:bCs/>
                <w:lang w:eastAsia="ja-JP"/>
              </w:rPr>
              <w:t>−2</w:t>
            </w:r>
            <w:r w:rsidR="00735C3C" w:rsidRPr="00B43BF6">
              <w:rPr>
                <w:b/>
                <w:bCs/>
                <w:lang w:eastAsia="ja-JP"/>
              </w:rPr>
              <w:t>,</w:t>
            </w:r>
            <w:r w:rsidRPr="00B43BF6">
              <w:rPr>
                <w:b/>
                <w:bCs/>
                <w:lang w:eastAsia="ja-JP"/>
              </w:rPr>
              <w:t>25</w:t>
            </w:r>
          </w:p>
        </w:tc>
        <w:tc>
          <w:tcPr>
            <w:tcW w:w="495" w:type="pct"/>
            <w:shd w:val="clear" w:color="auto" w:fill="auto"/>
            <w:noWrap/>
            <w:vAlign w:val="center"/>
            <w:hideMark/>
          </w:tcPr>
          <w:p w14:paraId="0207C2CA" w14:textId="5EFF63FB" w:rsidR="005C5C0F" w:rsidRPr="00B43BF6" w:rsidRDefault="005C5C0F" w:rsidP="00475C4A">
            <w:pPr>
              <w:pStyle w:val="Tabletext"/>
              <w:jc w:val="center"/>
              <w:rPr>
                <w:b/>
                <w:bCs/>
                <w:lang w:eastAsia="ja-JP"/>
              </w:rPr>
            </w:pPr>
            <w:r w:rsidRPr="00B43BF6">
              <w:rPr>
                <w:b/>
                <w:bCs/>
                <w:lang w:eastAsia="ja-JP"/>
              </w:rPr>
              <w:t>−2</w:t>
            </w:r>
            <w:r w:rsidR="00735C3C" w:rsidRPr="00B43BF6">
              <w:rPr>
                <w:b/>
                <w:bCs/>
                <w:lang w:eastAsia="ja-JP"/>
              </w:rPr>
              <w:t>,</w:t>
            </w:r>
            <w:r w:rsidRPr="00B43BF6">
              <w:rPr>
                <w:b/>
                <w:bCs/>
                <w:lang w:eastAsia="ja-JP"/>
              </w:rPr>
              <w:t>70</w:t>
            </w:r>
          </w:p>
        </w:tc>
      </w:tr>
      <w:tr w:rsidR="005C5C0F" w:rsidRPr="00B43BF6" w14:paraId="7B406245" w14:textId="77777777" w:rsidTr="00864FD9">
        <w:trPr>
          <w:jc w:val="center"/>
        </w:trPr>
        <w:tc>
          <w:tcPr>
            <w:tcW w:w="1234" w:type="pct"/>
            <w:shd w:val="clear" w:color="auto" w:fill="auto"/>
            <w:noWrap/>
            <w:vAlign w:val="center"/>
            <w:hideMark/>
          </w:tcPr>
          <w:p w14:paraId="6BA32B51" w14:textId="00B299AF" w:rsidR="005C5C0F" w:rsidRPr="00B43BF6" w:rsidRDefault="00E228F9" w:rsidP="00475C4A">
            <w:pPr>
              <w:pStyle w:val="Tabletext"/>
              <w:rPr>
                <w:lang w:eastAsia="ja-JP"/>
              </w:rPr>
            </w:pPr>
            <w:r w:rsidRPr="00B43BF6">
              <w:rPr>
                <w:lang w:eastAsia="ja-JP"/>
              </w:rPr>
              <w:t>Ухудшение</w:t>
            </w:r>
            <w:r w:rsidR="005C5C0F" w:rsidRPr="00B43BF6">
              <w:rPr>
                <w:lang w:eastAsia="ja-JP"/>
              </w:rPr>
              <w:t xml:space="preserve"> (</w:t>
            </w:r>
            <w:r w:rsidR="00242F35" w:rsidRPr="00B43BF6">
              <w:rPr>
                <w:lang w:eastAsia="ja-JP"/>
              </w:rPr>
              <w:t>дБ</w:t>
            </w:r>
            <w:r w:rsidR="005C5C0F" w:rsidRPr="00B43BF6">
              <w:rPr>
                <w:lang w:eastAsia="ja-JP"/>
              </w:rPr>
              <w:t>)</w:t>
            </w:r>
          </w:p>
        </w:tc>
        <w:tc>
          <w:tcPr>
            <w:tcW w:w="436" w:type="pct"/>
            <w:shd w:val="clear" w:color="auto" w:fill="auto"/>
            <w:noWrap/>
            <w:vAlign w:val="center"/>
            <w:hideMark/>
          </w:tcPr>
          <w:p w14:paraId="6DC1B7B0" w14:textId="7B3B1BBE" w:rsidR="005C5C0F" w:rsidRPr="00B43BF6" w:rsidRDefault="005C5C0F" w:rsidP="00475C4A">
            <w:pPr>
              <w:pStyle w:val="Tabletext"/>
              <w:jc w:val="center"/>
              <w:rPr>
                <w:b/>
                <w:bCs/>
                <w:color w:val="FF0000"/>
                <w:lang w:eastAsia="ja-JP"/>
              </w:rPr>
            </w:pPr>
            <w:r w:rsidRPr="00B43BF6">
              <w:rPr>
                <w:b/>
                <w:bCs/>
                <w:color w:val="FF0000"/>
                <w:lang w:eastAsia="ja-JP"/>
              </w:rPr>
              <w:t>−0</w:t>
            </w:r>
            <w:r w:rsidR="00735C3C" w:rsidRPr="00B43BF6">
              <w:rPr>
                <w:b/>
                <w:bCs/>
                <w:color w:val="FF0000"/>
                <w:lang w:eastAsia="ja-JP"/>
              </w:rPr>
              <w:t>,</w:t>
            </w:r>
            <w:r w:rsidRPr="00B43BF6">
              <w:rPr>
                <w:b/>
                <w:bCs/>
                <w:color w:val="FF0000"/>
                <w:lang w:eastAsia="ja-JP"/>
              </w:rPr>
              <w:t>45</w:t>
            </w:r>
          </w:p>
        </w:tc>
        <w:tc>
          <w:tcPr>
            <w:tcW w:w="434" w:type="pct"/>
            <w:shd w:val="clear" w:color="auto" w:fill="auto"/>
            <w:noWrap/>
            <w:vAlign w:val="center"/>
            <w:hideMark/>
          </w:tcPr>
          <w:p w14:paraId="3BB0BF1E" w14:textId="2A28EE2E" w:rsidR="005C5C0F" w:rsidRPr="00B43BF6" w:rsidRDefault="005C5C0F" w:rsidP="00475C4A">
            <w:pPr>
              <w:pStyle w:val="Tabletext"/>
              <w:jc w:val="center"/>
              <w:rPr>
                <w:b/>
                <w:bCs/>
                <w:color w:val="FF0000"/>
                <w:lang w:eastAsia="ja-JP"/>
              </w:rPr>
            </w:pPr>
            <w:r w:rsidRPr="00B43BF6">
              <w:rPr>
                <w:b/>
                <w:bCs/>
                <w:color w:val="FF0000"/>
                <w:lang w:eastAsia="ja-JP"/>
              </w:rPr>
              <w:t>−0</w:t>
            </w:r>
            <w:r w:rsidR="00735C3C" w:rsidRPr="00B43BF6">
              <w:rPr>
                <w:b/>
                <w:bCs/>
                <w:color w:val="FF0000"/>
                <w:lang w:eastAsia="ja-JP"/>
              </w:rPr>
              <w:t>,</w:t>
            </w:r>
            <w:r w:rsidRPr="00B43BF6">
              <w:rPr>
                <w:b/>
                <w:bCs/>
                <w:color w:val="FF0000"/>
                <w:lang w:eastAsia="ja-JP"/>
              </w:rPr>
              <w:t>45</w:t>
            </w:r>
          </w:p>
        </w:tc>
        <w:tc>
          <w:tcPr>
            <w:tcW w:w="490" w:type="pct"/>
            <w:shd w:val="clear" w:color="auto" w:fill="auto"/>
            <w:noWrap/>
            <w:vAlign w:val="center"/>
            <w:hideMark/>
          </w:tcPr>
          <w:p w14:paraId="06A0B632" w14:textId="4324395A" w:rsidR="005C5C0F" w:rsidRPr="00B43BF6" w:rsidRDefault="005C5C0F" w:rsidP="00475C4A">
            <w:pPr>
              <w:pStyle w:val="Tabletext"/>
              <w:jc w:val="center"/>
              <w:rPr>
                <w:b/>
                <w:bCs/>
                <w:color w:val="FF0000"/>
                <w:lang w:eastAsia="ja-JP"/>
              </w:rPr>
            </w:pPr>
            <w:r w:rsidRPr="00B43BF6">
              <w:rPr>
                <w:b/>
                <w:bCs/>
                <w:color w:val="FF0000"/>
                <w:lang w:eastAsia="ja-JP"/>
              </w:rPr>
              <w:t>−0</w:t>
            </w:r>
            <w:r w:rsidR="00735C3C" w:rsidRPr="00B43BF6">
              <w:rPr>
                <w:b/>
                <w:bCs/>
                <w:color w:val="FF0000"/>
                <w:lang w:eastAsia="ja-JP"/>
              </w:rPr>
              <w:t>,</w:t>
            </w:r>
            <w:r w:rsidRPr="00B43BF6">
              <w:rPr>
                <w:b/>
                <w:bCs/>
                <w:color w:val="FF0000"/>
                <w:lang w:eastAsia="ja-JP"/>
              </w:rPr>
              <w:t>45</w:t>
            </w:r>
          </w:p>
        </w:tc>
        <w:tc>
          <w:tcPr>
            <w:tcW w:w="480" w:type="pct"/>
            <w:shd w:val="clear" w:color="auto" w:fill="auto"/>
            <w:noWrap/>
            <w:vAlign w:val="center"/>
            <w:hideMark/>
          </w:tcPr>
          <w:p w14:paraId="5E7A5CE7" w14:textId="592A565F" w:rsidR="005C5C0F" w:rsidRPr="00B43BF6" w:rsidRDefault="005C5C0F" w:rsidP="00475C4A">
            <w:pPr>
              <w:pStyle w:val="Tabletext"/>
              <w:jc w:val="center"/>
              <w:rPr>
                <w:b/>
                <w:bCs/>
                <w:color w:val="FF0000"/>
                <w:lang w:eastAsia="ja-JP"/>
              </w:rPr>
            </w:pPr>
            <w:r w:rsidRPr="00B43BF6">
              <w:rPr>
                <w:b/>
                <w:bCs/>
                <w:color w:val="FF0000"/>
                <w:lang w:eastAsia="ja-JP"/>
              </w:rPr>
              <w:t>−0</w:t>
            </w:r>
            <w:r w:rsidR="00735C3C" w:rsidRPr="00B43BF6">
              <w:rPr>
                <w:b/>
                <w:bCs/>
                <w:color w:val="FF0000"/>
                <w:lang w:eastAsia="ja-JP"/>
              </w:rPr>
              <w:t>,</w:t>
            </w:r>
            <w:r w:rsidRPr="00B43BF6">
              <w:rPr>
                <w:b/>
                <w:bCs/>
                <w:color w:val="FF0000"/>
                <w:lang w:eastAsia="ja-JP"/>
              </w:rPr>
              <w:t>45</w:t>
            </w:r>
          </w:p>
        </w:tc>
        <w:tc>
          <w:tcPr>
            <w:tcW w:w="464" w:type="pct"/>
            <w:shd w:val="clear" w:color="auto" w:fill="auto"/>
            <w:noWrap/>
            <w:vAlign w:val="center"/>
            <w:hideMark/>
          </w:tcPr>
          <w:p w14:paraId="174AE15D" w14:textId="687D8085" w:rsidR="005C5C0F" w:rsidRPr="00B43BF6" w:rsidRDefault="005C5C0F" w:rsidP="00475C4A">
            <w:pPr>
              <w:pStyle w:val="Tabletext"/>
              <w:jc w:val="center"/>
              <w:rPr>
                <w:b/>
                <w:bCs/>
                <w:color w:val="FF0000"/>
                <w:lang w:eastAsia="ja-JP"/>
              </w:rPr>
            </w:pPr>
            <w:r w:rsidRPr="00B43BF6">
              <w:rPr>
                <w:b/>
                <w:bCs/>
                <w:color w:val="FF0000"/>
                <w:lang w:eastAsia="ja-JP"/>
              </w:rPr>
              <w:t>−0</w:t>
            </w:r>
            <w:r w:rsidR="00735C3C" w:rsidRPr="00B43BF6">
              <w:rPr>
                <w:b/>
                <w:bCs/>
                <w:color w:val="FF0000"/>
                <w:lang w:eastAsia="ja-JP"/>
              </w:rPr>
              <w:t>,</w:t>
            </w:r>
            <w:r w:rsidRPr="00B43BF6">
              <w:rPr>
                <w:b/>
                <w:bCs/>
                <w:color w:val="FF0000"/>
                <w:lang w:eastAsia="ja-JP"/>
              </w:rPr>
              <w:t>45</w:t>
            </w:r>
          </w:p>
        </w:tc>
        <w:tc>
          <w:tcPr>
            <w:tcW w:w="533" w:type="pct"/>
            <w:shd w:val="clear" w:color="auto" w:fill="auto"/>
            <w:noWrap/>
            <w:vAlign w:val="center"/>
            <w:hideMark/>
          </w:tcPr>
          <w:p w14:paraId="2EB45F4A" w14:textId="06A66D58" w:rsidR="005C5C0F" w:rsidRPr="00B43BF6" w:rsidRDefault="005C5C0F" w:rsidP="00475C4A">
            <w:pPr>
              <w:pStyle w:val="Tabletext"/>
              <w:jc w:val="center"/>
              <w:rPr>
                <w:b/>
                <w:bCs/>
                <w:color w:val="FF0000"/>
                <w:lang w:eastAsia="ja-JP"/>
              </w:rPr>
            </w:pPr>
            <w:r w:rsidRPr="00B43BF6">
              <w:rPr>
                <w:b/>
                <w:bCs/>
                <w:color w:val="FF0000"/>
                <w:lang w:eastAsia="ja-JP"/>
              </w:rPr>
              <w:t>−0</w:t>
            </w:r>
            <w:r w:rsidR="00735C3C" w:rsidRPr="00B43BF6">
              <w:rPr>
                <w:b/>
                <w:bCs/>
                <w:color w:val="FF0000"/>
                <w:lang w:eastAsia="ja-JP"/>
              </w:rPr>
              <w:t>,</w:t>
            </w:r>
            <w:r w:rsidRPr="00B43BF6">
              <w:rPr>
                <w:b/>
                <w:bCs/>
                <w:color w:val="FF0000"/>
                <w:lang w:eastAsia="ja-JP"/>
              </w:rPr>
              <w:t>45</w:t>
            </w:r>
          </w:p>
        </w:tc>
        <w:tc>
          <w:tcPr>
            <w:tcW w:w="435" w:type="pct"/>
            <w:shd w:val="clear" w:color="auto" w:fill="auto"/>
            <w:noWrap/>
            <w:vAlign w:val="center"/>
            <w:hideMark/>
          </w:tcPr>
          <w:p w14:paraId="58B85DB1" w14:textId="3528356A" w:rsidR="005C5C0F" w:rsidRPr="00B43BF6" w:rsidRDefault="005C5C0F" w:rsidP="00475C4A">
            <w:pPr>
              <w:pStyle w:val="Tabletext"/>
              <w:jc w:val="center"/>
              <w:rPr>
                <w:b/>
                <w:bCs/>
                <w:color w:val="FF0000"/>
                <w:lang w:eastAsia="ja-JP"/>
              </w:rPr>
            </w:pPr>
            <w:r w:rsidRPr="00B43BF6">
              <w:rPr>
                <w:b/>
                <w:bCs/>
                <w:color w:val="FF0000"/>
                <w:lang w:eastAsia="ja-JP"/>
              </w:rPr>
              <w:t>−0</w:t>
            </w:r>
            <w:r w:rsidR="00735C3C" w:rsidRPr="00B43BF6">
              <w:rPr>
                <w:b/>
                <w:bCs/>
                <w:color w:val="FF0000"/>
                <w:lang w:eastAsia="ja-JP"/>
              </w:rPr>
              <w:t>,</w:t>
            </w:r>
            <w:r w:rsidRPr="00B43BF6">
              <w:rPr>
                <w:b/>
                <w:bCs/>
                <w:color w:val="FF0000"/>
                <w:lang w:eastAsia="ja-JP"/>
              </w:rPr>
              <w:t>45</w:t>
            </w:r>
          </w:p>
        </w:tc>
        <w:tc>
          <w:tcPr>
            <w:tcW w:w="495" w:type="pct"/>
            <w:shd w:val="clear" w:color="auto" w:fill="auto"/>
            <w:noWrap/>
            <w:vAlign w:val="center"/>
            <w:hideMark/>
          </w:tcPr>
          <w:p w14:paraId="33EF37E7" w14:textId="2EB2162E" w:rsidR="005C5C0F" w:rsidRPr="00B43BF6" w:rsidRDefault="005C5C0F" w:rsidP="00475C4A">
            <w:pPr>
              <w:pStyle w:val="Tabletext"/>
              <w:jc w:val="center"/>
              <w:rPr>
                <w:b/>
                <w:bCs/>
                <w:color w:val="FF0000"/>
                <w:lang w:eastAsia="ja-JP"/>
              </w:rPr>
            </w:pPr>
            <w:r w:rsidRPr="00B43BF6">
              <w:rPr>
                <w:b/>
                <w:bCs/>
                <w:color w:val="FF0000"/>
                <w:lang w:eastAsia="ja-JP"/>
              </w:rPr>
              <w:t>−0</w:t>
            </w:r>
            <w:r w:rsidR="00735C3C" w:rsidRPr="00B43BF6">
              <w:rPr>
                <w:b/>
                <w:bCs/>
                <w:color w:val="FF0000"/>
                <w:lang w:eastAsia="ja-JP"/>
              </w:rPr>
              <w:t>,</w:t>
            </w:r>
            <w:r w:rsidRPr="00B43BF6">
              <w:rPr>
                <w:b/>
                <w:bCs/>
                <w:color w:val="FF0000"/>
                <w:lang w:eastAsia="ja-JP"/>
              </w:rPr>
              <w:t>45</w:t>
            </w:r>
          </w:p>
        </w:tc>
      </w:tr>
      <w:tr w:rsidR="005C5C0F" w:rsidRPr="00B43BF6" w14:paraId="44A60363" w14:textId="77777777" w:rsidTr="00864FD9">
        <w:trPr>
          <w:jc w:val="center"/>
        </w:trPr>
        <w:tc>
          <w:tcPr>
            <w:tcW w:w="1234" w:type="pct"/>
            <w:shd w:val="clear" w:color="auto" w:fill="auto"/>
            <w:noWrap/>
            <w:vAlign w:val="center"/>
            <w:hideMark/>
          </w:tcPr>
          <w:p w14:paraId="7006EA99" w14:textId="4A0F23C5" w:rsidR="005C5C0F" w:rsidRPr="00B43BF6" w:rsidRDefault="00E228F9" w:rsidP="00475C4A">
            <w:pPr>
              <w:pStyle w:val="Tabletext"/>
              <w:rPr>
                <w:lang w:eastAsia="ja-JP"/>
              </w:rPr>
            </w:pPr>
            <w:r w:rsidRPr="00B43BF6">
              <w:rPr>
                <w:lang w:eastAsia="ja-JP"/>
              </w:rPr>
              <w:t>Внеосевой угол</w:t>
            </w:r>
            <w:r w:rsidR="005C5C0F" w:rsidRPr="00B43BF6">
              <w:rPr>
                <w:lang w:eastAsia="ja-JP"/>
              </w:rPr>
              <w:t xml:space="preserve"> φ (</w:t>
            </w:r>
            <w:r w:rsidR="00864FD9" w:rsidRPr="00B43BF6">
              <w:rPr>
                <w:lang w:eastAsia="ja-JP"/>
              </w:rPr>
              <w:t>град.</w:t>
            </w:r>
            <w:r w:rsidR="005C5C0F" w:rsidRPr="00B43BF6">
              <w:rPr>
                <w:lang w:eastAsia="ja-JP"/>
              </w:rPr>
              <w:t>)</w:t>
            </w:r>
          </w:p>
        </w:tc>
        <w:tc>
          <w:tcPr>
            <w:tcW w:w="436" w:type="pct"/>
            <w:shd w:val="clear" w:color="auto" w:fill="auto"/>
            <w:noWrap/>
            <w:vAlign w:val="center"/>
            <w:hideMark/>
          </w:tcPr>
          <w:p w14:paraId="5462E166" w14:textId="69772E3A" w:rsidR="005C5C0F" w:rsidRPr="00B43BF6" w:rsidRDefault="005C5C0F" w:rsidP="00475C4A">
            <w:pPr>
              <w:pStyle w:val="Tabletext"/>
              <w:jc w:val="center"/>
              <w:rPr>
                <w:lang w:eastAsia="ja-JP"/>
              </w:rPr>
            </w:pPr>
            <w:r w:rsidRPr="00B43BF6">
              <w:rPr>
                <w:lang w:eastAsia="ja-JP"/>
              </w:rPr>
              <w:t>3</w:t>
            </w:r>
            <w:r w:rsidR="00735C3C" w:rsidRPr="00B43BF6">
              <w:rPr>
                <w:lang w:eastAsia="ja-JP"/>
              </w:rPr>
              <w:t>,</w:t>
            </w:r>
            <w:r w:rsidRPr="00B43BF6">
              <w:rPr>
                <w:lang w:eastAsia="ja-JP"/>
              </w:rPr>
              <w:t>30</w:t>
            </w:r>
          </w:p>
        </w:tc>
        <w:tc>
          <w:tcPr>
            <w:tcW w:w="434" w:type="pct"/>
            <w:shd w:val="clear" w:color="auto" w:fill="auto"/>
            <w:noWrap/>
            <w:vAlign w:val="center"/>
            <w:hideMark/>
          </w:tcPr>
          <w:p w14:paraId="706DDC98" w14:textId="43C8739B" w:rsidR="005C5C0F" w:rsidRPr="00B43BF6" w:rsidRDefault="005C5C0F" w:rsidP="00475C4A">
            <w:pPr>
              <w:pStyle w:val="Tabletext"/>
              <w:jc w:val="center"/>
              <w:rPr>
                <w:lang w:eastAsia="ja-JP"/>
              </w:rPr>
            </w:pPr>
            <w:r w:rsidRPr="00B43BF6">
              <w:rPr>
                <w:lang w:eastAsia="ja-JP"/>
              </w:rPr>
              <w:t>3</w:t>
            </w:r>
            <w:r w:rsidR="00735C3C" w:rsidRPr="00B43BF6">
              <w:rPr>
                <w:lang w:eastAsia="ja-JP"/>
              </w:rPr>
              <w:t>,</w:t>
            </w:r>
            <w:r w:rsidRPr="00B43BF6">
              <w:rPr>
                <w:lang w:eastAsia="ja-JP"/>
              </w:rPr>
              <w:t>41</w:t>
            </w:r>
          </w:p>
        </w:tc>
        <w:tc>
          <w:tcPr>
            <w:tcW w:w="490" w:type="pct"/>
            <w:shd w:val="clear" w:color="auto" w:fill="auto"/>
            <w:noWrap/>
            <w:vAlign w:val="center"/>
            <w:hideMark/>
          </w:tcPr>
          <w:p w14:paraId="41B4AB8E" w14:textId="548EB10E" w:rsidR="005C5C0F" w:rsidRPr="00B43BF6" w:rsidRDefault="005C5C0F" w:rsidP="00475C4A">
            <w:pPr>
              <w:pStyle w:val="Tabletext"/>
              <w:jc w:val="center"/>
              <w:rPr>
                <w:lang w:eastAsia="ja-JP"/>
              </w:rPr>
            </w:pPr>
            <w:r w:rsidRPr="00B43BF6">
              <w:rPr>
                <w:lang w:eastAsia="ja-JP"/>
              </w:rPr>
              <w:t>0</w:t>
            </w:r>
            <w:r w:rsidR="00735C3C" w:rsidRPr="00B43BF6">
              <w:rPr>
                <w:lang w:eastAsia="ja-JP"/>
              </w:rPr>
              <w:t>,</w:t>
            </w:r>
            <w:r w:rsidRPr="00B43BF6">
              <w:rPr>
                <w:lang w:eastAsia="ja-JP"/>
              </w:rPr>
              <w:t>11</w:t>
            </w:r>
          </w:p>
        </w:tc>
        <w:tc>
          <w:tcPr>
            <w:tcW w:w="480" w:type="pct"/>
            <w:shd w:val="clear" w:color="auto" w:fill="auto"/>
            <w:noWrap/>
            <w:vAlign w:val="center"/>
            <w:hideMark/>
          </w:tcPr>
          <w:p w14:paraId="4B2635A3" w14:textId="72268571" w:rsidR="005C5C0F" w:rsidRPr="00B43BF6" w:rsidRDefault="005C5C0F" w:rsidP="00475C4A">
            <w:pPr>
              <w:pStyle w:val="Tabletext"/>
              <w:jc w:val="center"/>
              <w:rPr>
                <w:lang w:eastAsia="ja-JP"/>
              </w:rPr>
            </w:pPr>
            <w:r w:rsidRPr="00B43BF6">
              <w:rPr>
                <w:lang w:eastAsia="ja-JP"/>
              </w:rPr>
              <w:t>0</w:t>
            </w:r>
            <w:r w:rsidR="00735C3C" w:rsidRPr="00B43BF6">
              <w:rPr>
                <w:lang w:eastAsia="ja-JP"/>
              </w:rPr>
              <w:t>,</w:t>
            </w:r>
            <w:r w:rsidRPr="00B43BF6">
              <w:rPr>
                <w:lang w:eastAsia="ja-JP"/>
              </w:rPr>
              <w:t>11</w:t>
            </w:r>
          </w:p>
        </w:tc>
        <w:tc>
          <w:tcPr>
            <w:tcW w:w="464" w:type="pct"/>
            <w:shd w:val="clear" w:color="auto" w:fill="auto"/>
            <w:noWrap/>
            <w:vAlign w:val="center"/>
            <w:hideMark/>
          </w:tcPr>
          <w:p w14:paraId="13E479E5" w14:textId="2F16FAF9" w:rsidR="005C5C0F" w:rsidRPr="00B43BF6" w:rsidRDefault="005C5C0F" w:rsidP="00475C4A">
            <w:pPr>
              <w:pStyle w:val="Tabletext"/>
              <w:jc w:val="center"/>
              <w:rPr>
                <w:lang w:eastAsia="ja-JP"/>
              </w:rPr>
            </w:pPr>
            <w:r w:rsidRPr="00B43BF6">
              <w:rPr>
                <w:lang w:eastAsia="ja-JP"/>
              </w:rPr>
              <w:t>3</w:t>
            </w:r>
            <w:r w:rsidR="00735C3C" w:rsidRPr="00B43BF6">
              <w:rPr>
                <w:lang w:eastAsia="ja-JP"/>
              </w:rPr>
              <w:t>,</w:t>
            </w:r>
            <w:r w:rsidRPr="00B43BF6">
              <w:rPr>
                <w:lang w:eastAsia="ja-JP"/>
              </w:rPr>
              <w:t>19</w:t>
            </w:r>
          </w:p>
        </w:tc>
        <w:tc>
          <w:tcPr>
            <w:tcW w:w="533" w:type="pct"/>
            <w:shd w:val="clear" w:color="auto" w:fill="auto"/>
            <w:noWrap/>
            <w:vAlign w:val="center"/>
            <w:hideMark/>
          </w:tcPr>
          <w:p w14:paraId="3F250B33" w14:textId="62EAAFA2" w:rsidR="005C5C0F" w:rsidRPr="00B43BF6" w:rsidRDefault="005C5C0F" w:rsidP="00475C4A">
            <w:pPr>
              <w:pStyle w:val="Tabletext"/>
              <w:jc w:val="center"/>
              <w:rPr>
                <w:lang w:eastAsia="ja-JP"/>
              </w:rPr>
            </w:pPr>
            <w:r w:rsidRPr="00B43BF6">
              <w:rPr>
                <w:lang w:eastAsia="ja-JP"/>
              </w:rPr>
              <w:t>0</w:t>
            </w:r>
            <w:r w:rsidR="00735C3C" w:rsidRPr="00B43BF6">
              <w:rPr>
                <w:lang w:eastAsia="ja-JP"/>
              </w:rPr>
              <w:t>,</w:t>
            </w:r>
            <w:r w:rsidRPr="00B43BF6">
              <w:rPr>
                <w:lang w:eastAsia="ja-JP"/>
              </w:rPr>
              <w:t>11</w:t>
            </w:r>
          </w:p>
        </w:tc>
        <w:tc>
          <w:tcPr>
            <w:tcW w:w="435" w:type="pct"/>
            <w:shd w:val="clear" w:color="auto" w:fill="auto"/>
            <w:noWrap/>
            <w:vAlign w:val="center"/>
            <w:hideMark/>
          </w:tcPr>
          <w:p w14:paraId="0B2B8889" w14:textId="7E18C293" w:rsidR="005C5C0F" w:rsidRPr="00B43BF6" w:rsidRDefault="005C5C0F" w:rsidP="00475C4A">
            <w:pPr>
              <w:pStyle w:val="Tabletext"/>
              <w:jc w:val="center"/>
              <w:rPr>
                <w:lang w:eastAsia="ja-JP"/>
              </w:rPr>
            </w:pPr>
            <w:r w:rsidRPr="00B43BF6">
              <w:rPr>
                <w:lang w:eastAsia="ja-JP"/>
              </w:rPr>
              <w:t>0</w:t>
            </w:r>
            <w:r w:rsidR="00735C3C" w:rsidRPr="00B43BF6">
              <w:rPr>
                <w:lang w:eastAsia="ja-JP"/>
              </w:rPr>
              <w:t>,</w:t>
            </w:r>
            <w:r w:rsidRPr="00B43BF6">
              <w:rPr>
                <w:lang w:eastAsia="ja-JP"/>
              </w:rPr>
              <w:t>11</w:t>
            </w:r>
          </w:p>
        </w:tc>
        <w:tc>
          <w:tcPr>
            <w:tcW w:w="495" w:type="pct"/>
            <w:shd w:val="clear" w:color="auto" w:fill="auto"/>
            <w:noWrap/>
            <w:vAlign w:val="center"/>
            <w:hideMark/>
          </w:tcPr>
          <w:p w14:paraId="20219D8E" w14:textId="2F8C54C0" w:rsidR="005C5C0F" w:rsidRPr="00B43BF6" w:rsidRDefault="005C5C0F" w:rsidP="00475C4A">
            <w:pPr>
              <w:pStyle w:val="Tabletext"/>
              <w:jc w:val="center"/>
              <w:rPr>
                <w:lang w:eastAsia="ja-JP"/>
              </w:rPr>
            </w:pPr>
            <w:r w:rsidRPr="00B43BF6">
              <w:rPr>
                <w:lang w:eastAsia="ja-JP"/>
              </w:rPr>
              <w:t>0</w:t>
            </w:r>
            <w:r w:rsidR="00735C3C" w:rsidRPr="00B43BF6">
              <w:rPr>
                <w:lang w:eastAsia="ja-JP"/>
              </w:rPr>
              <w:t>,</w:t>
            </w:r>
            <w:r w:rsidRPr="00B43BF6">
              <w:rPr>
                <w:lang w:eastAsia="ja-JP"/>
              </w:rPr>
              <w:t>11</w:t>
            </w:r>
          </w:p>
        </w:tc>
      </w:tr>
      <w:tr w:rsidR="005C5C0F" w:rsidRPr="00B43BF6" w14:paraId="13480459" w14:textId="77777777" w:rsidTr="00864FD9">
        <w:trPr>
          <w:jc w:val="center"/>
        </w:trPr>
        <w:tc>
          <w:tcPr>
            <w:tcW w:w="1234" w:type="pct"/>
            <w:shd w:val="clear" w:color="auto" w:fill="auto"/>
            <w:noWrap/>
            <w:vAlign w:val="center"/>
            <w:hideMark/>
          </w:tcPr>
          <w:p w14:paraId="2FDCCCA6" w14:textId="5C1775FD" w:rsidR="005C5C0F" w:rsidRPr="00B43BF6" w:rsidRDefault="00E228F9" w:rsidP="00475C4A">
            <w:pPr>
              <w:pStyle w:val="Tabletext"/>
              <w:rPr>
                <w:lang w:eastAsia="ja-JP"/>
              </w:rPr>
            </w:pPr>
            <w:r w:rsidRPr="00B43BF6">
              <w:rPr>
                <w:lang w:eastAsia="ja-JP"/>
              </w:rPr>
              <w:t>Орбитальный разнос</w:t>
            </w:r>
            <w:r w:rsidR="005C5C0F" w:rsidRPr="00B43BF6">
              <w:rPr>
                <w:lang w:eastAsia="ja-JP"/>
              </w:rPr>
              <w:t xml:space="preserve"> θ (</w:t>
            </w:r>
            <w:r w:rsidR="00864FD9" w:rsidRPr="00B43BF6">
              <w:rPr>
                <w:lang w:eastAsia="ja-JP"/>
              </w:rPr>
              <w:t>град.</w:t>
            </w:r>
            <w:r w:rsidR="005C5C0F" w:rsidRPr="00B43BF6">
              <w:rPr>
                <w:lang w:eastAsia="ja-JP"/>
              </w:rPr>
              <w:t>)</w:t>
            </w:r>
          </w:p>
        </w:tc>
        <w:tc>
          <w:tcPr>
            <w:tcW w:w="436" w:type="pct"/>
            <w:shd w:val="clear" w:color="auto" w:fill="auto"/>
            <w:noWrap/>
            <w:vAlign w:val="center"/>
            <w:hideMark/>
          </w:tcPr>
          <w:p w14:paraId="44A3D46C" w14:textId="40B2592D" w:rsidR="005C5C0F" w:rsidRPr="00B43BF6" w:rsidRDefault="005C5C0F" w:rsidP="00475C4A">
            <w:pPr>
              <w:pStyle w:val="Tabletext"/>
              <w:jc w:val="center"/>
              <w:rPr>
                <w:lang w:eastAsia="ja-JP"/>
              </w:rPr>
            </w:pPr>
            <w:r w:rsidRPr="00B43BF6">
              <w:rPr>
                <w:lang w:eastAsia="ja-JP"/>
              </w:rPr>
              <w:t>3</w:t>
            </w:r>
            <w:r w:rsidR="00735C3C" w:rsidRPr="00B43BF6">
              <w:rPr>
                <w:lang w:eastAsia="ja-JP"/>
              </w:rPr>
              <w:t>,</w:t>
            </w:r>
            <w:r w:rsidRPr="00B43BF6">
              <w:rPr>
                <w:lang w:eastAsia="ja-JP"/>
              </w:rPr>
              <w:t>00</w:t>
            </w:r>
          </w:p>
        </w:tc>
        <w:tc>
          <w:tcPr>
            <w:tcW w:w="434" w:type="pct"/>
            <w:shd w:val="clear" w:color="auto" w:fill="auto"/>
            <w:noWrap/>
            <w:vAlign w:val="center"/>
            <w:hideMark/>
          </w:tcPr>
          <w:p w14:paraId="5C18FE16" w14:textId="386AFD04" w:rsidR="005C5C0F" w:rsidRPr="00B43BF6" w:rsidRDefault="005C5C0F" w:rsidP="00475C4A">
            <w:pPr>
              <w:pStyle w:val="Tabletext"/>
              <w:jc w:val="center"/>
              <w:rPr>
                <w:lang w:eastAsia="ja-JP"/>
              </w:rPr>
            </w:pPr>
            <w:r w:rsidRPr="00B43BF6">
              <w:rPr>
                <w:lang w:eastAsia="ja-JP"/>
              </w:rPr>
              <w:t>3</w:t>
            </w:r>
            <w:r w:rsidR="00735C3C" w:rsidRPr="00B43BF6">
              <w:rPr>
                <w:lang w:eastAsia="ja-JP"/>
              </w:rPr>
              <w:t>,</w:t>
            </w:r>
            <w:r w:rsidRPr="00B43BF6">
              <w:rPr>
                <w:lang w:eastAsia="ja-JP"/>
              </w:rPr>
              <w:t>10</w:t>
            </w:r>
          </w:p>
        </w:tc>
        <w:tc>
          <w:tcPr>
            <w:tcW w:w="490" w:type="pct"/>
            <w:shd w:val="clear" w:color="auto" w:fill="auto"/>
            <w:noWrap/>
            <w:vAlign w:val="center"/>
            <w:hideMark/>
          </w:tcPr>
          <w:p w14:paraId="45D87D70" w14:textId="78582C1D" w:rsidR="005C5C0F" w:rsidRPr="00B43BF6" w:rsidRDefault="005C5C0F" w:rsidP="00475C4A">
            <w:pPr>
              <w:pStyle w:val="Tabletext"/>
              <w:jc w:val="center"/>
              <w:rPr>
                <w:lang w:eastAsia="ja-JP"/>
              </w:rPr>
            </w:pPr>
            <w:r w:rsidRPr="00B43BF6">
              <w:rPr>
                <w:lang w:eastAsia="ja-JP"/>
              </w:rPr>
              <w:t>0</w:t>
            </w:r>
            <w:r w:rsidR="00735C3C" w:rsidRPr="00B43BF6">
              <w:rPr>
                <w:lang w:eastAsia="ja-JP"/>
              </w:rPr>
              <w:t>,</w:t>
            </w:r>
            <w:r w:rsidRPr="00B43BF6">
              <w:rPr>
                <w:lang w:eastAsia="ja-JP"/>
              </w:rPr>
              <w:t>10</w:t>
            </w:r>
          </w:p>
        </w:tc>
        <w:tc>
          <w:tcPr>
            <w:tcW w:w="480" w:type="pct"/>
            <w:shd w:val="clear" w:color="auto" w:fill="auto"/>
            <w:noWrap/>
            <w:vAlign w:val="center"/>
            <w:hideMark/>
          </w:tcPr>
          <w:p w14:paraId="1D511DA9" w14:textId="6ED4D60A" w:rsidR="005C5C0F" w:rsidRPr="00B43BF6" w:rsidRDefault="005C5C0F" w:rsidP="00475C4A">
            <w:pPr>
              <w:pStyle w:val="Tabletext"/>
              <w:jc w:val="center"/>
              <w:rPr>
                <w:lang w:eastAsia="ja-JP"/>
              </w:rPr>
            </w:pPr>
            <w:r w:rsidRPr="00B43BF6">
              <w:rPr>
                <w:lang w:eastAsia="ja-JP"/>
              </w:rPr>
              <w:t>0</w:t>
            </w:r>
            <w:r w:rsidR="00735C3C" w:rsidRPr="00B43BF6">
              <w:rPr>
                <w:lang w:eastAsia="ja-JP"/>
              </w:rPr>
              <w:t>,</w:t>
            </w:r>
            <w:r w:rsidRPr="00B43BF6">
              <w:rPr>
                <w:lang w:eastAsia="ja-JP"/>
              </w:rPr>
              <w:t>10</w:t>
            </w:r>
          </w:p>
        </w:tc>
        <w:tc>
          <w:tcPr>
            <w:tcW w:w="464" w:type="pct"/>
            <w:shd w:val="clear" w:color="auto" w:fill="auto"/>
            <w:noWrap/>
            <w:vAlign w:val="center"/>
            <w:hideMark/>
          </w:tcPr>
          <w:p w14:paraId="4BEBAC6B" w14:textId="66E971F9" w:rsidR="005C5C0F" w:rsidRPr="00B43BF6" w:rsidRDefault="005C5C0F" w:rsidP="00475C4A">
            <w:pPr>
              <w:pStyle w:val="Tabletext"/>
              <w:jc w:val="center"/>
              <w:rPr>
                <w:lang w:eastAsia="ja-JP"/>
              </w:rPr>
            </w:pPr>
            <w:r w:rsidRPr="00B43BF6">
              <w:rPr>
                <w:lang w:eastAsia="ja-JP"/>
              </w:rPr>
              <w:t>2</w:t>
            </w:r>
            <w:r w:rsidR="00735C3C" w:rsidRPr="00B43BF6">
              <w:rPr>
                <w:lang w:eastAsia="ja-JP"/>
              </w:rPr>
              <w:t>,</w:t>
            </w:r>
            <w:r w:rsidRPr="00B43BF6">
              <w:rPr>
                <w:lang w:eastAsia="ja-JP"/>
              </w:rPr>
              <w:t>90</w:t>
            </w:r>
          </w:p>
        </w:tc>
        <w:tc>
          <w:tcPr>
            <w:tcW w:w="533" w:type="pct"/>
            <w:shd w:val="clear" w:color="auto" w:fill="auto"/>
            <w:noWrap/>
            <w:vAlign w:val="center"/>
            <w:hideMark/>
          </w:tcPr>
          <w:p w14:paraId="2B425E69" w14:textId="66C507EE" w:rsidR="005C5C0F" w:rsidRPr="00B43BF6" w:rsidRDefault="005C5C0F" w:rsidP="00475C4A">
            <w:pPr>
              <w:pStyle w:val="Tabletext"/>
              <w:jc w:val="center"/>
              <w:rPr>
                <w:lang w:eastAsia="ja-JP"/>
              </w:rPr>
            </w:pPr>
            <w:r w:rsidRPr="00B43BF6">
              <w:rPr>
                <w:lang w:eastAsia="ja-JP"/>
              </w:rPr>
              <w:t>0</w:t>
            </w:r>
            <w:r w:rsidR="00735C3C" w:rsidRPr="00B43BF6">
              <w:rPr>
                <w:lang w:eastAsia="ja-JP"/>
              </w:rPr>
              <w:t>,</w:t>
            </w:r>
            <w:r w:rsidRPr="00B43BF6">
              <w:rPr>
                <w:lang w:eastAsia="ja-JP"/>
              </w:rPr>
              <w:t>10</w:t>
            </w:r>
          </w:p>
        </w:tc>
        <w:tc>
          <w:tcPr>
            <w:tcW w:w="435" w:type="pct"/>
            <w:shd w:val="clear" w:color="auto" w:fill="auto"/>
            <w:noWrap/>
            <w:vAlign w:val="center"/>
            <w:hideMark/>
          </w:tcPr>
          <w:p w14:paraId="2C2CBE4F" w14:textId="11E56F5A" w:rsidR="005C5C0F" w:rsidRPr="00B43BF6" w:rsidRDefault="005C5C0F" w:rsidP="00475C4A">
            <w:pPr>
              <w:pStyle w:val="Tabletext"/>
              <w:jc w:val="center"/>
              <w:rPr>
                <w:lang w:eastAsia="ja-JP"/>
              </w:rPr>
            </w:pPr>
            <w:r w:rsidRPr="00B43BF6">
              <w:rPr>
                <w:lang w:eastAsia="ja-JP"/>
              </w:rPr>
              <w:t>0</w:t>
            </w:r>
            <w:r w:rsidR="00735C3C" w:rsidRPr="00B43BF6">
              <w:rPr>
                <w:lang w:eastAsia="ja-JP"/>
              </w:rPr>
              <w:t>,</w:t>
            </w:r>
            <w:r w:rsidRPr="00B43BF6">
              <w:rPr>
                <w:lang w:eastAsia="ja-JP"/>
              </w:rPr>
              <w:t>10</w:t>
            </w:r>
          </w:p>
        </w:tc>
        <w:tc>
          <w:tcPr>
            <w:tcW w:w="495" w:type="pct"/>
            <w:shd w:val="clear" w:color="auto" w:fill="auto"/>
            <w:noWrap/>
            <w:vAlign w:val="center"/>
            <w:hideMark/>
          </w:tcPr>
          <w:p w14:paraId="4B8DA036" w14:textId="17C2812D" w:rsidR="005C5C0F" w:rsidRPr="00B43BF6" w:rsidRDefault="005C5C0F" w:rsidP="00475C4A">
            <w:pPr>
              <w:pStyle w:val="Tabletext"/>
              <w:jc w:val="center"/>
              <w:rPr>
                <w:lang w:eastAsia="ja-JP"/>
              </w:rPr>
            </w:pPr>
            <w:r w:rsidRPr="00B43BF6">
              <w:rPr>
                <w:lang w:eastAsia="ja-JP"/>
              </w:rPr>
              <w:t>0</w:t>
            </w:r>
            <w:r w:rsidR="00735C3C" w:rsidRPr="00B43BF6">
              <w:rPr>
                <w:lang w:eastAsia="ja-JP"/>
              </w:rPr>
              <w:t>,</w:t>
            </w:r>
            <w:r w:rsidRPr="00B43BF6">
              <w:rPr>
                <w:lang w:eastAsia="ja-JP"/>
              </w:rPr>
              <w:t>10</w:t>
            </w:r>
          </w:p>
        </w:tc>
      </w:tr>
      <w:tr w:rsidR="005C5C0F" w:rsidRPr="00B43BF6" w14:paraId="6222AAD3" w14:textId="77777777" w:rsidTr="00864FD9">
        <w:trPr>
          <w:jc w:val="center"/>
        </w:trPr>
        <w:tc>
          <w:tcPr>
            <w:tcW w:w="1234" w:type="pct"/>
            <w:shd w:val="clear" w:color="auto" w:fill="auto"/>
            <w:noWrap/>
            <w:vAlign w:val="center"/>
            <w:hideMark/>
          </w:tcPr>
          <w:p w14:paraId="4CDB7DCF" w14:textId="7028D6F8" w:rsidR="005C5C0F" w:rsidRPr="00B43BF6" w:rsidRDefault="000A1F9E" w:rsidP="00475C4A">
            <w:pPr>
              <w:pStyle w:val="Tabletext"/>
              <w:rPr>
                <w:lang w:eastAsia="ja-JP"/>
              </w:rPr>
            </w:pPr>
            <w:r w:rsidRPr="00B43BF6">
              <w:rPr>
                <w:lang w:eastAsia="ja-JP"/>
              </w:rPr>
              <w:t>Δ</w:t>
            </w:r>
            <w:r w:rsidRPr="00B43BF6">
              <w:rPr>
                <w:i/>
                <w:iCs/>
                <w:lang w:eastAsia="ja-JP"/>
              </w:rPr>
              <w:t>G</w:t>
            </w:r>
            <w:r w:rsidRPr="00B43BF6">
              <w:rPr>
                <w:lang w:eastAsia="ja-JP"/>
              </w:rPr>
              <w:t xml:space="preserve"> </w:t>
            </w:r>
            <w:r w:rsidR="005C5C0F" w:rsidRPr="00B43BF6">
              <w:rPr>
                <w:lang w:eastAsia="ja-JP"/>
              </w:rPr>
              <w:t xml:space="preserve">BO.1213 </w:t>
            </w:r>
            <w:r w:rsidR="00E228F9" w:rsidRPr="00B43BF6">
              <w:rPr>
                <w:lang w:eastAsia="ja-JP"/>
              </w:rPr>
              <w:t>в</w:t>
            </w:r>
            <w:r w:rsidR="005C5C0F" w:rsidRPr="00B43BF6">
              <w:rPr>
                <w:lang w:eastAsia="ja-JP"/>
              </w:rPr>
              <w:t xml:space="preserve"> φ (</w:t>
            </w:r>
            <w:r w:rsidR="00242F35" w:rsidRPr="00B43BF6">
              <w:rPr>
                <w:lang w:eastAsia="ja-JP"/>
              </w:rPr>
              <w:t>дБ</w:t>
            </w:r>
            <w:r w:rsidR="005C5C0F" w:rsidRPr="00B43BF6">
              <w:rPr>
                <w:lang w:eastAsia="ja-JP"/>
              </w:rPr>
              <w:t>)</w:t>
            </w:r>
          </w:p>
        </w:tc>
        <w:tc>
          <w:tcPr>
            <w:tcW w:w="436" w:type="pct"/>
            <w:shd w:val="clear" w:color="auto" w:fill="auto"/>
            <w:noWrap/>
            <w:vAlign w:val="center"/>
            <w:hideMark/>
          </w:tcPr>
          <w:p w14:paraId="1B763FE0" w14:textId="565DEAA6" w:rsidR="005C5C0F" w:rsidRPr="00B43BF6" w:rsidRDefault="005C5C0F" w:rsidP="00475C4A">
            <w:pPr>
              <w:pStyle w:val="Tabletext"/>
              <w:jc w:val="center"/>
              <w:rPr>
                <w:lang w:eastAsia="ja-JP"/>
              </w:rPr>
            </w:pPr>
            <w:r w:rsidRPr="00B43BF6">
              <w:rPr>
                <w:lang w:eastAsia="ja-JP"/>
              </w:rPr>
              <w:t>−15</w:t>
            </w:r>
            <w:r w:rsidR="00735C3C" w:rsidRPr="00B43BF6">
              <w:rPr>
                <w:lang w:eastAsia="ja-JP"/>
              </w:rPr>
              <w:t>,</w:t>
            </w:r>
            <w:r w:rsidRPr="00B43BF6">
              <w:rPr>
                <w:lang w:eastAsia="ja-JP"/>
              </w:rPr>
              <w:t>90</w:t>
            </w:r>
          </w:p>
        </w:tc>
        <w:tc>
          <w:tcPr>
            <w:tcW w:w="434" w:type="pct"/>
            <w:shd w:val="clear" w:color="auto" w:fill="auto"/>
            <w:noWrap/>
            <w:vAlign w:val="center"/>
            <w:hideMark/>
          </w:tcPr>
          <w:p w14:paraId="227D2767" w14:textId="4CE1A91D" w:rsidR="005C5C0F" w:rsidRPr="00B43BF6" w:rsidRDefault="005C5C0F" w:rsidP="00475C4A">
            <w:pPr>
              <w:pStyle w:val="Tabletext"/>
              <w:jc w:val="center"/>
              <w:rPr>
                <w:lang w:eastAsia="ja-JP"/>
              </w:rPr>
            </w:pPr>
            <w:r w:rsidRPr="00B43BF6">
              <w:rPr>
                <w:lang w:eastAsia="ja-JP"/>
              </w:rPr>
              <w:t>−17</w:t>
            </w:r>
            <w:r w:rsidR="00735C3C" w:rsidRPr="00B43BF6">
              <w:rPr>
                <w:lang w:eastAsia="ja-JP"/>
              </w:rPr>
              <w:t>,</w:t>
            </w:r>
            <w:r w:rsidRPr="00B43BF6">
              <w:rPr>
                <w:lang w:eastAsia="ja-JP"/>
              </w:rPr>
              <w:t>02</w:t>
            </w:r>
          </w:p>
        </w:tc>
        <w:tc>
          <w:tcPr>
            <w:tcW w:w="490" w:type="pct"/>
            <w:shd w:val="clear" w:color="auto" w:fill="auto"/>
            <w:noWrap/>
            <w:vAlign w:val="center"/>
            <w:hideMark/>
          </w:tcPr>
          <w:p w14:paraId="365D68A5" w14:textId="0BAD9011" w:rsidR="005C5C0F" w:rsidRPr="00B43BF6" w:rsidRDefault="005C5C0F" w:rsidP="00475C4A">
            <w:pPr>
              <w:pStyle w:val="Tabletext"/>
              <w:jc w:val="center"/>
              <w:rPr>
                <w:lang w:eastAsia="ja-JP"/>
              </w:rPr>
            </w:pPr>
            <w:r w:rsidRPr="00B43BF6">
              <w:rPr>
                <w:lang w:eastAsia="ja-JP"/>
              </w:rPr>
              <w:t>−0</w:t>
            </w:r>
            <w:r w:rsidR="00735C3C" w:rsidRPr="00B43BF6">
              <w:rPr>
                <w:lang w:eastAsia="ja-JP"/>
              </w:rPr>
              <w:t>,</w:t>
            </w:r>
            <w:r w:rsidRPr="00B43BF6">
              <w:rPr>
                <w:lang w:eastAsia="ja-JP"/>
              </w:rPr>
              <w:t>02</w:t>
            </w:r>
          </w:p>
        </w:tc>
        <w:tc>
          <w:tcPr>
            <w:tcW w:w="480" w:type="pct"/>
            <w:shd w:val="clear" w:color="auto" w:fill="auto"/>
            <w:noWrap/>
            <w:vAlign w:val="center"/>
            <w:hideMark/>
          </w:tcPr>
          <w:p w14:paraId="38844DB2" w14:textId="7406EFA9" w:rsidR="005C5C0F" w:rsidRPr="00B43BF6" w:rsidRDefault="005C5C0F" w:rsidP="00475C4A">
            <w:pPr>
              <w:pStyle w:val="Tabletext"/>
              <w:jc w:val="center"/>
              <w:rPr>
                <w:lang w:eastAsia="ja-JP"/>
              </w:rPr>
            </w:pPr>
            <w:r w:rsidRPr="00B43BF6">
              <w:rPr>
                <w:lang w:eastAsia="ja-JP"/>
              </w:rPr>
              <w:t>−0</w:t>
            </w:r>
            <w:r w:rsidR="00735C3C" w:rsidRPr="00B43BF6">
              <w:rPr>
                <w:lang w:eastAsia="ja-JP"/>
              </w:rPr>
              <w:t>,</w:t>
            </w:r>
            <w:r w:rsidRPr="00B43BF6">
              <w:rPr>
                <w:lang w:eastAsia="ja-JP"/>
              </w:rPr>
              <w:t>02</w:t>
            </w:r>
          </w:p>
        </w:tc>
        <w:tc>
          <w:tcPr>
            <w:tcW w:w="464" w:type="pct"/>
            <w:shd w:val="clear" w:color="auto" w:fill="auto"/>
            <w:noWrap/>
            <w:vAlign w:val="center"/>
            <w:hideMark/>
          </w:tcPr>
          <w:p w14:paraId="46A571A4" w14:textId="31468D54" w:rsidR="005C5C0F" w:rsidRPr="00B43BF6" w:rsidRDefault="005C5C0F" w:rsidP="00475C4A">
            <w:pPr>
              <w:pStyle w:val="Tabletext"/>
              <w:jc w:val="center"/>
              <w:rPr>
                <w:lang w:eastAsia="ja-JP"/>
              </w:rPr>
            </w:pPr>
            <w:r w:rsidRPr="00B43BF6">
              <w:rPr>
                <w:lang w:eastAsia="ja-JP"/>
              </w:rPr>
              <w:t>−15</w:t>
            </w:r>
            <w:r w:rsidR="00735C3C" w:rsidRPr="00B43BF6">
              <w:rPr>
                <w:lang w:eastAsia="ja-JP"/>
              </w:rPr>
              <w:t>,</w:t>
            </w:r>
            <w:r w:rsidRPr="00B43BF6">
              <w:rPr>
                <w:lang w:eastAsia="ja-JP"/>
              </w:rPr>
              <w:t>90</w:t>
            </w:r>
          </w:p>
        </w:tc>
        <w:tc>
          <w:tcPr>
            <w:tcW w:w="533" w:type="pct"/>
            <w:shd w:val="clear" w:color="auto" w:fill="auto"/>
            <w:noWrap/>
            <w:vAlign w:val="center"/>
            <w:hideMark/>
          </w:tcPr>
          <w:p w14:paraId="54058176" w14:textId="346FEE7B" w:rsidR="005C5C0F" w:rsidRPr="00B43BF6" w:rsidRDefault="005C5C0F" w:rsidP="00475C4A">
            <w:pPr>
              <w:pStyle w:val="Tabletext"/>
              <w:jc w:val="center"/>
              <w:rPr>
                <w:lang w:eastAsia="ja-JP"/>
              </w:rPr>
            </w:pPr>
            <w:r w:rsidRPr="00B43BF6">
              <w:rPr>
                <w:lang w:eastAsia="ja-JP"/>
              </w:rPr>
              <w:t>−0</w:t>
            </w:r>
            <w:r w:rsidR="00735C3C" w:rsidRPr="00B43BF6">
              <w:rPr>
                <w:lang w:eastAsia="ja-JP"/>
              </w:rPr>
              <w:t>,</w:t>
            </w:r>
            <w:r w:rsidRPr="00B43BF6">
              <w:rPr>
                <w:lang w:eastAsia="ja-JP"/>
              </w:rPr>
              <w:t>02</w:t>
            </w:r>
          </w:p>
        </w:tc>
        <w:tc>
          <w:tcPr>
            <w:tcW w:w="435" w:type="pct"/>
            <w:shd w:val="clear" w:color="auto" w:fill="auto"/>
            <w:noWrap/>
            <w:vAlign w:val="center"/>
            <w:hideMark/>
          </w:tcPr>
          <w:p w14:paraId="72446062" w14:textId="78BAC3E3" w:rsidR="005C5C0F" w:rsidRPr="00B43BF6" w:rsidRDefault="005C5C0F" w:rsidP="00475C4A">
            <w:pPr>
              <w:pStyle w:val="Tabletext"/>
              <w:jc w:val="center"/>
              <w:rPr>
                <w:lang w:eastAsia="ja-JP"/>
              </w:rPr>
            </w:pPr>
            <w:r w:rsidRPr="00B43BF6">
              <w:rPr>
                <w:lang w:eastAsia="ja-JP"/>
              </w:rPr>
              <w:t>−0</w:t>
            </w:r>
            <w:r w:rsidR="00735C3C" w:rsidRPr="00B43BF6">
              <w:rPr>
                <w:lang w:eastAsia="ja-JP"/>
              </w:rPr>
              <w:t>,</w:t>
            </w:r>
            <w:r w:rsidRPr="00B43BF6">
              <w:rPr>
                <w:lang w:eastAsia="ja-JP"/>
              </w:rPr>
              <w:t>02</w:t>
            </w:r>
          </w:p>
        </w:tc>
        <w:tc>
          <w:tcPr>
            <w:tcW w:w="495" w:type="pct"/>
            <w:shd w:val="clear" w:color="auto" w:fill="auto"/>
            <w:noWrap/>
            <w:vAlign w:val="center"/>
            <w:hideMark/>
          </w:tcPr>
          <w:p w14:paraId="44328B9C" w14:textId="1CC69F64" w:rsidR="005C5C0F" w:rsidRPr="00B43BF6" w:rsidRDefault="005C5C0F" w:rsidP="00475C4A">
            <w:pPr>
              <w:pStyle w:val="Tabletext"/>
              <w:jc w:val="center"/>
              <w:rPr>
                <w:lang w:eastAsia="ja-JP"/>
              </w:rPr>
            </w:pPr>
            <w:r w:rsidRPr="00B43BF6">
              <w:rPr>
                <w:lang w:eastAsia="ja-JP"/>
              </w:rPr>
              <w:t>−0</w:t>
            </w:r>
            <w:r w:rsidR="00735C3C" w:rsidRPr="00B43BF6">
              <w:rPr>
                <w:lang w:eastAsia="ja-JP"/>
              </w:rPr>
              <w:t>,</w:t>
            </w:r>
            <w:r w:rsidRPr="00B43BF6">
              <w:rPr>
                <w:lang w:eastAsia="ja-JP"/>
              </w:rPr>
              <w:t>02</w:t>
            </w:r>
          </w:p>
        </w:tc>
      </w:tr>
      <w:tr w:rsidR="005C5C0F" w:rsidRPr="00B43BF6" w14:paraId="5C286193" w14:textId="77777777" w:rsidTr="00864FD9">
        <w:trPr>
          <w:jc w:val="center"/>
        </w:trPr>
        <w:tc>
          <w:tcPr>
            <w:tcW w:w="1234" w:type="pct"/>
            <w:shd w:val="clear" w:color="auto" w:fill="auto"/>
            <w:noWrap/>
            <w:vAlign w:val="center"/>
            <w:hideMark/>
          </w:tcPr>
          <w:p w14:paraId="6700419C" w14:textId="44B2DE91" w:rsidR="005C5C0F" w:rsidRPr="00B43BF6" w:rsidRDefault="00E228F9" w:rsidP="00475C4A">
            <w:pPr>
              <w:pStyle w:val="Tabletext"/>
              <w:rPr>
                <w:b/>
                <w:lang w:eastAsia="ja-JP"/>
              </w:rPr>
            </w:pPr>
            <w:r w:rsidRPr="00B43BF6">
              <w:rPr>
                <w:b/>
                <w:lang w:eastAsia="ja-JP"/>
              </w:rPr>
              <w:t>Уменьшение</w:t>
            </w:r>
            <w:r w:rsidR="005C5C0F" w:rsidRPr="00B43BF6">
              <w:rPr>
                <w:b/>
                <w:lang w:eastAsia="ja-JP"/>
              </w:rPr>
              <w:t xml:space="preserve"> </w:t>
            </w:r>
            <w:r w:rsidR="005C5C0F" w:rsidRPr="00B43BF6">
              <w:rPr>
                <w:b/>
                <w:i/>
                <w:iCs/>
                <w:lang w:eastAsia="ja-JP"/>
              </w:rPr>
              <w:t>C</w:t>
            </w:r>
            <w:r w:rsidR="005C5C0F" w:rsidRPr="00B43BF6">
              <w:rPr>
                <w:b/>
                <w:i/>
                <w:iCs/>
                <w:vertAlign w:val="subscript"/>
                <w:lang w:eastAsia="ja-JP"/>
              </w:rPr>
              <w:t>e.i.r.p.</w:t>
            </w:r>
            <w:r w:rsidR="005C5C0F" w:rsidRPr="00B43BF6">
              <w:rPr>
                <w:b/>
                <w:lang w:eastAsia="ja-JP"/>
              </w:rPr>
              <w:t xml:space="preserve"> (</w:t>
            </w:r>
            <w:r w:rsidR="00242F35" w:rsidRPr="00B43BF6">
              <w:rPr>
                <w:b/>
                <w:lang w:eastAsia="ja-JP"/>
              </w:rPr>
              <w:t>дБ</w:t>
            </w:r>
            <w:r w:rsidR="005C5C0F" w:rsidRPr="00B43BF6">
              <w:rPr>
                <w:b/>
                <w:lang w:eastAsia="ja-JP"/>
              </w:rPr>
              <w:t>)</w:t>
            </w:r>
          </w:p>
        </w:tc>
        <w:tc>
          <w:tcPr>
            <w:tcW w:w="436" w:type="pct"/>
            <w:shd w:val="clear" w:color="auto" w:fill="auto"/>
            <w:noWrap/>
            <w:vAlign w:val="center"/>
            <w:hideMark/>
          </w:tcPr>
          <w:p w14:paraId="0FE1D92A" w14:textId="6F8997FA" w:rsidR="005C5C0F" w:rsidRPr="00B43BF6" w:rsidRDefault="005C5C0F" w:rsidP="00475C4A">
            <w:pPr>
              <w:pStyle w:val="Tabletext"/>
              <w:jc w:val="center"/>
              <w:rPr>
                <w:b/>
                <w:lang w:eastAsia="ja-JP"/>
              </w:rPr>
            </w:pPr>
            <w:r w:rsidRPr="00B43BF6">
              <w:rPr>
                <w:b/>
                <w:lang w:eastAsia="ja-JP"/>
              </w:rPr>
              <w:t>14</w:t>
            </w:r>
            <w:r w:rsidR="00735C3C" w:rsidRPr="00B43BF6">
              <w:rPr>
                <w:b/>
                <w:lang w:eastAsia="ja-JP"/>
              </w:rPr>
              <w:t>,</w:t>
            </w:r>
            <w:r w:rsidRPr="00B43BF6">
              <w:rPr>
                <w:b/>
                <w:lang w:eastAsia="ja-JP"/>
              </w:rPr>
              <w:t>71</w:t>
            </w:r>
          </w:p>
        </w:tc>
        <w:tc>
          <w:tcPr>
            <w:tcW w:w="434" w:type="pct"/>
            <w:shd w:val="clear" w:color="auto" w:fill="auto"/>
            <w:noWrap/>
            <w:vAlign w:val="center"/>
            <w:hideMark/>
          </w:tcPr>
          <w:p w14:paraId="6654CB6A" w14:textId="46930FC3" w:rsidR="005C5C0F" w:rsidRPr="00B43BF6" w:rsidRDefault="005C5C0F" w:rsidP="00475C4A">
            <w:pPr>
              <w:pStyle w:val="Tabletext"/>
              <w:jc w:val="center"/>
              <w:rPr>
                <w:b/>
                <w:lang w:eastAsia="ja-JP"/>
              </w:rPr>
            </w:pPr>
            <w:r w:rsidRPr="00B43BF6">
              <w:rPr>
                <w:b/>
                <w:lang w:eastAsia="ja-JP"/>
              </w:rPr>
              <w:t>13</w:t>
            </w:r>
            <w:r w:rsidR="00735C3C" w:rsidRPr="00B43BF6">
              <w:rPr>
                <w:b/>
                <w:lang w:eastAsia="ja-JP"/>
              </w:rPr>
              <w:t>,</w:t>
            </w:r>
            <w:r w:rsidRPr="00B43BF6">
              <w:rPr>
                <w:b/>
                <w:lang w:eastAsia="ja-JP"/>
              </w:rPr>
              <w:t>15</w:t>
            </w:r>
          </w:p>
        </w:tc>
        <w:tc>
          <w:tcPr>
            <w:tcW w:w="490" w:type="pct"/>
            <w:shd w:val="clear" w:color="auto" w:fill="auto"/>
            <w:noWrap/>
            <w:vAlign w:val="center"/>
            <w:hideMark/>
          </w:tcPr>
          <w:p w14:paraId="5E0C9353" w14:textId="655A4DBC" w:rsidR="005C5C0F" w:rsidRPr="00B43BF6" w:rsidRDefault="005C5C0F" w:rsidP="00475C4A">
            <w:pPr>
              <w:pStyle w:val="Tabletext"/>
              <w:jc w:val="center"/>
              <w:rPr>
                <w:b/>
                <w:lang w:eastAsia="ja-JP"/>
              </w:rPr>
            </w:pPr>
            <w:r w:rsidRPr="00B43BF6">
              <w:rPr>
                <w:b/>
                <w:lang w:eastAsia="ja-JP"/>
              </w:rPr>
              <w:t>30</w:t>
            </w:r>
            <w:r w:rsidR="00735C3C" w:rsidRPr="00B43BF6">
              <w:rPr>
                <w:b/>
                <w:lang w:eastAsia="ja-JP"/>
              </w:rPr>
              <w:t>,</w:t>
            </w:r>
            <w:r w:rsidRPr="00B43BF6">
              <w:rPr>
                <w:b/>
                <w:lang w:eastAsia="ja-JP"/>
              </w:rPr>
              <w:t>15</w:t>
            </w:r>
          </w:p>
        </w:tc>
        <w:tc>
          <w:tcPr>
            <w:tcW w:w="480" w:type="pct"/>
            <w:shd w:val="clear" w:color="auto" w:fill="auto"/>
            <w:noWrap/>
            <w:vAlign w:val="center"/>
            <w:hideMark/>
          </w:tcPr>
          <w:p w14:paraId="237CAD9F" w14:textId="42E184C6" w:rsidR="005C5C0F" w:rsidRPr="00B43BF6" w:rsidRDefault="005C5C0F" w:rsidP="00475C4A">
            <w:pPr>
              <w:pStyle w:val="Tabletext"/>
              <w:jc w:val="center"/>
              <w:rPr>
                <w:b/>
                <w:lang w:eastAsia="ja-JP"/>
              </w:rPr>
            </w:pPr>
            <w:r w:rsidRPr="00B43BF6">
              <w:rPr>
                <w:b/>
                <w:lang w:eastAsia="ja-JP"/>
              </w:rPr>
              <w:t>29</w:t>
            </w:r>
            <w:r w:rsidR="00735C3C" w:rsidRPr="00B43BF6">
              <w:rPr>
                <w:b/>
                <w:lang w:eastAsia="ja-JP"/>
              </w:rPr>
              <w:t>,</w:t>
            </w:r>
            <w:r w:rsidRPr="00B43BF6">
              <w:rPr>
                <w:b/>
                <w:lang w:eastAsia="ja-JP"/>
              </w:rPr>
              <w:t>70</w:t>
            </w:r>
          </w:p>
        </w:tc>
        <w:tc>
          <w:tcPr>
            <w:tcW w:w="464" w:type="pct"/>
            <w:shd w:val="clear" w:color="auto" w:fill="auto"/>
            <w:noWrap/>
            <w:vAlign w:val="center"/>
            <w:hideMark/>
          </w:tcPr>
          <w:p w14:paraId="011D77C5" w14:textId="4601F632" w:rsidR="005C5C0F" w:rsidRPr="00B43BF6" w:rsidRDefault="005C5C0F" w:rsidP="00475C4A">
            <w:pPr>
              <w:pStyle w:val="Tabletext"/>
              <w:jc w:val="center"/>
              <w:rPr>
                <w:b/>
                <w:lang w:eastAsia="ja-JP"/>
              </w:rPr>
            </w:pPr>
            <w:r w:rsidRPr="00B43BF6">
              <w:rPr>
                <w:b/>
                <w:lang w:eastAsia="ja-JP"/>
              </w:rPr>
              <w:t>13</w:t>
            </w:r>
            <w:r w:rsidR="00735C3C" w:rsidRPr="00B43BF6">
              <w:rPr>
                <w:b/>
                <w:lang w:eastAsia="ja-JP"/>
              </w:rPr>
              <w:t>,</w:t>
            </w:r>
            <w:r w:rsidRPr="00B43BF6">
              <w:rPr>
                <w:b/>
                <w:lang w:eastAsia="ja-JP"/>
              </w:rPr>
              <w:t>37</w:t>
            </w:r>
          </w:p>
        </w:tc>
        <w:tc>
          <w:tcPr>
            <w:tcW w:w="533" w:type="pct"/>
            <w:shd w:val="clear" w:color="auto" w:fill="auto"/>
            <w:noWrap/>
            <w:vAlign w:val="center"/>
            <w:hideMark/>
          </w:tcPr>
          <w:p w14:paraId="62886D39" w14:textId="6C2764D5" w:rsidR="005C5C0F" w:rsidRPr="00B43BF6" w:rsidRDefault="005C5C0F" w:rsidP="00475C4A">
            <w:pPr>
              <w:pStyle w:val="Tabletext"/>
              <w:jc w:val="center"/>
              <w:rPr>
                <w:b/>
                <w:lang w:eastAsia="ja-JP"/>
              </w:rPr>
            </w:pPr>
            <w:r w:rsidRPr="00B43BF6">
              <w:rPr>
                <w:b/>
                <w:lang w:eastAsia="ja-JP"/>
              </w:rPr>
              <w:t>29</w:t>
            </w:r>
            <w:r w:rsidR="00735C3C" w:rsidRPr="00B43BF6">
              <w:rPr>
                <w:b/>
                <w:lang w:eastAsia="ja-JP"/>
              </w:rPr>
              <w:t>,</w:t>
            </w:r>
            <w:r w:rsidRPr="00B43BF6">
              <w:rPr>
                <w:b/>
                <w:lang w:eastAsia="ja-JP"/>
              </w:rPr>
              <w:t>25</w:t>
            </w:r>
          </w:p>
        </w:tc>
        <w:tc>
          <w:tcPr>
            <w:tcW w:w="435" w:type="pct"/>
            <w:shd w:val="clear" w:color="auto" w:fill="auto"/>
            <w:noWrap/>
            <w:vAlign w:val="center"/>
            <w:hideMark/>
          </w:tcPr>
          <w:p w14:paraId="26D30771" w14:textId="3F603CBD" w:rsidR="005C5C0F" w:rsidRPr="00B43BF6" w:rsidRDefault="005C5C0F" w:rsidP="00475C4A">
            <w:pPr>
              <w:pStyle w:val="Tabletext"/>
              <w:jc w:val="center"/>
              <w:rPr>
                <w:b/>
                <w:lang w:eastAsia="ja-JP"/>
              </w:rPr>
            </w:pPr>
            <w:r w:rsidRPr="00B43BF6">
              <w:rPr>
                <w:b/>
                <w:lang w:eastAsia="ja-JP"/>
              </w:rPr>
              <w:t>28</w:t>
            </w:r>
            <w:r w:rsidR="00735C3C" w:rsidRPr="00B43BF6">
              <w:rPr>
                <w:b/>
                <w:lang w:eastAsia="ja-JP"/>
              </w:rPr>
              <w:t>,</w:t>
            </w:r>
            <w:r w:rsidRPr="00B43BF6">
              <w:rPr>
                <w:b/>
                <w:lang w:eastAsia="ja-JP"/>
              </w:rPr>
              <w:t>80</w:t>
            </w:r>
          </w:p>
        </w:tc>
        <w:tc>
          <w:tcPr>
            <w:tcW w:w="495" w:type="pct"/>
            <w:shd w:val="clear" w:color="auto" w:fill="auto"/>
            <w:noWrap/>
            <w:vAlign w:val="center"/>
            <w:hideMark/>
          </w:tcPr>
          <w:p w14:paraId="08D12FEE" w14:textId="273EC645" w:rsidR="005C5C0F" w:rsidRPr="00B43BF6" w:rsidRDefault="005C5C0F" w:rsidP="00475C4A">
            <w:pPr>
              <w:pStyle w:val="Tabletext"/>
              <w:jc w:val="center"/>
              <w:rPr>
                <w:b/>
                <w:lang w:eastAsia="ja-JP"/>
              </w:rPr>
            </w:pPr>
            <w:r w:rsidRPr="00B43BF6">
              <w:rPr>
                <w:b/>
                <w:lang w:eastAsia="ja-JP"/>
              </w:rPr>
              <w:t>28</w:t>
            </w:r>
            <w:r w:rsidR="00735C3C" w:rsidRPr="00B43BF6">
              <w:rPr>
                <w:b/>
                <w:lang w:eastAsia="ja-JP"/>
              </w:rPr>
              <w:t>,</w:t>
            </w:r>
            <w:r w:rsidRPr="00B43BF6">
              <w:rPr>
                <w:b/>
                <w:lang w:eastAsia="ja-JP"/>
              </w:rPr>
              <w:t>35</w:t>
            </w:r>
          </w:p>
        </w:tc>
      </w:tr>
      <w:tr w:rsidR="005C5C0F" w:rsidRPr="00B43BF6" w14:paraId="579BACD4" w14:textId="77777777" w:rsidTr="00864FD9">
        <w:trPr>
          <w:jc w:val="center"/>
        </w:trPr>
        <w:tc>
          <w:tcPr>
            <w:tcW w:w="1234" w:type="pct"/>
            <w:shd w:val="clear" w:color="auto" w:fill="auto"/>
            <w:noWrap/>
            <w:vAlign w:val="center"/>
            <w:hideMark/>
          </w:tcPr>
          <w:p w14:paraId="14343360" w14:textId="7E39BDCD" w:rsidR="005C5C0F" w:rsidRPr="00B43BF6" w:rsidRDefault="005C5C0F" w:rsidP="00475C4A">
            <w:pPr>
              <w:pStyle w:val="Tabletext"/>
              <w:rPr>
                <w:lang w:eastAsia="ja-JP"/>
              </w:rPr>
            </w:pPr>
            <w:r w:rsidRPr="00B43BF6">
              <w:rPr>
                <w:i/>
                <w:iCs/>
                <w:lang w:eastAsia="ja-JP"/>
              </w:rPr>
              <w:t>C</w:t>
            </w:r>
            <w:r w:rsidRPr="00B43BF6">
              <w:rPr>
                <w:i/>
                <w:iCs/>
                <w:vertAlign w:val="subscript"/>
                <w:lang w:eastAsia="ja-JP"/>
              </w:rPr>
              <w:t>e.i.r.p.</w:t>
            </w:r>
            <w:r w:rsidRPr="00B43BF6">
              <w:rPr>
                <w:lang w:eastAsia="ja-JP"/>
              </w:rPr>
              <w:t xml:space="preserve"> </w:t>
            </w:r>
            <w:r w:rsidR="00E228F9" w:rsidRPr="00B43BF6">
              <w:rPr>
                <w:lang w:eastAsia="ja-JP"/>
              </w:rPr>
              <w:t xml:space="preserve">источника помех </w:t>
            </w:r>
            <w:r w:rsidRPr="00B43BF6">
              <w:rPr>
                <w:lang w:eastAsia="ja-JP"/>
              </w:rPr>
              <w:t>(</w:t>
            </w:r>
            <w:r w:rsidR="00836386" w:rsidRPr="00B43BF6">
              <w:rPr>
                <w:lang w:eastAsia="ja-JP"/>
              </w:rPr>
              <w:t>дБВт</w:t>
            </w:r>
            <w:r w:rsidRPr="00B43BF6">
              <w:rPr>
                <w:lang w:eastAsia="ja-JP"/>
              </w:rPr>
              <w:t>)</w:t>
            </w:r>
          </w:p>
        </w:tc>
        <w:tc>
          <w:tcPr>
            <w:tcW w:w="436" w:type="pct"/>
            <w:shd w:val="clear" w:color="auto" w:fill="auto"/>
            <w:noWrap/>
            <w:vAlign w:val="center"/>
            <w:hideMark/>
          </w:tcPr>
          <w:p w14:paraId="31A39DBA" w14:textId="4475F000" w:rsidR="005C5C0F" w:rsidRPr="00B43BF6" w:rsidRDefault="005C5C0F" w:rsidP="00475C4A">
            <w:pPr>
              <w:pStyle w:val="Tabletext"/>
              <w:jc w:val="center"/>
              <w:rPr>
                <w:lang w:eastAsia="ja-JP"/>
              </w:rPr>
            </w:pPr>
            <w:r w:rsidRPr="00B43BF6">
              <w:rPr>
                <w:lang w:eastAsia="ja-JP"/>
              </w:rPr>
              <w:t>42</w:t>
            </w:r>
            <w:r w:rsidR="00735C3C" w:rsidRPr="00B43BF6">
              <w:rPr>
                <w:lang w:eastAsia="ja-JP"/>
              </w:rPr>
              <w:t>,</w:t>
            </w:r>
            <w:r w:rsidRPr="00B43BF6">
              <w:rPr>
                <w:lang w:eastAsia="ja-JP"/>
              </w:rPr>
              <w:t>29</w:t>
            </w:r>
          </w:p>
        </w:tc>
        <w:tc>
          <w:tcPr>
            <w:tcW w:w="434" w:type="pct"/>
            <w:shd w:val="clear" w:color="auto" w:fill="auto"/>
            <w:noWrap/>
            <w:vAlign w:val="center"/>
            <w:hideMark/>
          </w:tcPr>
          <w:p w14:paraId="6CE6B6B8" w14:textId="37C386B4" w:rsidR="005C5C0F" w:rsidRPr="00B43BF6" w:rsidRDefault="005C5C0F" w:rsidP="00475C4A">
            <w:pPr>
              <w:pStyle w:val="Tabletext"/>
              <w:jc w:val="center"/>
              <w:rPr>
                <w:lang w:eastAsia="ja-JP"/>
              </w:rPr>
            </w:pPr>
            <w:r w:rsidRPr="00B43BF6">
              <w:rPr>
                <w:lang w:eastAsia="ja-JP"/>
              </w:rPr>
              <w:t>43</w:t>
            </w:r>
            <w:r w:rsidR="00735C3C" w:rsidRPr="00B43BF6">
              <w:rPr>
                <w:lang w:eastAsia="ja-JP"/>
              </w:rPr>
              <w:t>,</w:t>
            </w:r>
            <w:r w:rsidRPr="00B43BF6">
              <w:rPr>
                <w:lang w:eastAsia="ja-JP"/>
              </w:rPr>
              <w:t>85</w:t>
            </w:r>
          </w:p>
        </w:tc>
        <w:tc>
          <w:tcPr>
            <w:tcW w:w="490" w:type="pct"/>
            <w:shd w:val="clear" w:color="auto" w:fill="auto"/>
            <w:noWrap/>
            <w:vAlign w:val="center"/>
            <w:hideMark/>
          </w:tcPr>
          <w:p w14:paraId="69FC9BFD" w14:textId="7D884F28" w:rsidR="005C5C0F" w:rsidRPr="00B43BF6" w:rsidRDefault="005C5C0F" w:rsidP="00475C4A">
            <w:pPr>
              <w:pStyle w:val="Tabletext"/>
              <w:jc w:val="center"/>
              <w:rPr>
                <w:lang w:eastAsia="ja-JP"/>
              </w:rPr>
            </w:pPr>
            <w:r w:rsidRPr="00B43BF6">
              <w:rPr>
                <w:lang w:eastAsia="ja-JP"/>
              </w:rPr>
              <w:t>26</w:t>
            </w:r>
            <w:r w:rsidR="00735C3C" w:rsidRPr="00B43BF6">
              <w:rPr>
                <w:lang w:eastAsia="ja-JP"/>
              </w:rPr>
              <w:t>,</w:t>
            </w:r>
            <w:r w:rsidRPr="00B43BF6">
              <w:rPr>
                <w:lang w:eastAsia="ja-JP"/>
              </w:rPr>
              <w:t>85</w:t>
            </w:r>
          </w:p>
        </w:tc>
        <w:tc>
          <w:tcPr>
            <w:tcW w:w="480" w:type="pct"/>
            <w:shd w:val="clear" w:color="auto" w:fill="auto"/>
            <w:noWrap/>
            <w:vAlign w:val="center"/>
            <w:hideMark/>
          </w:tcPr>
          <w:p w14:paraId="1AF92F86" w14:textId="6347EBA2" w:rsidR="005C5C0F" w:rsidRPr="00B43BF6" w:rsidRDefault="005C5C0F" w:rsidP="00475C4A">
            <w:pPr>
              <w:pStyle w:val="Tabletext"/>
              <w:jc w:val="center"/>
              <w:rPr>
                <w:lang w:eastAsia="ja-JP"/>
              </w:rPr>
            </w:pPr>
            <w:r w:rsidRPr="00B43BF6">
              <w:rPr>
                <w:lang w:eastAsia="ja-JP"/>
              </w:rPr>
              <w:t>27</w:t>
            </w:r>
            <w:r w:rsidR="00735C3C" w:rsidRPr="00B43BF6">
              <w:rPr>
                <w:lang w:eastAsia="ja-JP"/>
              </w:rPr>
              <w:t>,</w:t>
            </w:r>
            <w:r w:rsidRPr="00B43BF6">
              <w:rPr>
                <w:lang w:eastAsia="ja-JP"/>
              </w:rPr>
              <w:t>30</w:t>
            </w:r>
          </w:p>
        </w:tc>
        <w:tc>
          <w:tcPr>
            <w:tcW w:w="464" w:type="pct"/>
            <w:shd w:val="clear" w:color="auto" w:fill="auto"/>
            <w:noWrap/>
            <w:vAlign w:val="center"/>
            <w:hideMark/>
          </w:tcPr>
          <w:p w14:paraId="64A0EFC2" w14:textId="5CBEEAEF" w:rsidR="005C5C0F" w:rsidRPr="00B43BF6" w:rsidRDefault="005C5C0F" w:rsidP="00475C4A">
            <w:pPr>
              <w:pStyle w:val="Tabletext"/>
              <w:jc w:val="center"/>
              <w:rPr>
                <w:lang w:eastAsia="ja-JP"/>
              </w:rPr>
            </w:pPr>
            <w:r w:rsidRPr="00B43BF6">
              <w:rPr>
                <w:lang w:eastAsia="ja-JP"/>
              </w:rPr>
              <w:t>43</w:t>
            </w:r>
            <w:r w:rsidR="00735C3C" w:rsidRPr="00B43BF6">
              <w:rPr>
                <w:lang w:eastAsia="ja-JP"/>
              </w:rPr>
              <w:t>,</w:t>
            </w:r>
            <w:r w:rsidRPr="00B43BF6">
              <w:rPr>
                <w:lang w:eastAsia="ja-JP"/>
              </w:rPr>
              <w:t>63</w:t>
            </w:r>
          </w:p>
        </w:tc>
        <w:tc>
          <w:tcPr>
            <w:tcW w:w="533" w:type="pct"/>
            <w:shd w:val="clear" w:color="auto" w:fill="auto"/>
            <w:noWrap/>
            <w:vAlign w:val="center"/>
            <w:hideMark/>
          </w:tcPr>
          <w:p w14:paraId="0D1ADBA4" w14:textId="138EDB34" w:rsidR="005C5C0F" w:rsidRPr="00B43BF6" w:rsidRDefault="005C5C0F" w:rsidP="00475C4A">
            <w:pPr>
              <w:pStyle w:val="Tabletext"/>
              <w:jc w:val="center"/>
              <w:rPr>
                <w:lang w:eastAsia="ja-JP"/>
              </w:rPr>
            </w:pPr>
            <w:r w:rsidRPr="00B43BF6">
              <w:rPr>
                <w:lang w:eastAsia="ja-JP"/>
              </w:rPr>
              <w:t>27</w:t>
            </w:r>
            <w:r w:rsidR="00735C3C" w:rsidRPr="00B43BF6">
              <w:rPr>
                <w:lang w:eastAsia="ja-JP"/>
              </w:rPr>
              <w:t>,</w:t>
            </w:r>
            <w:r w:rsidRPr="00B43BF6">
              <w:rPr>
                <w:lang w:eastAsia="ja-JP"/>
              </w:rPr>
              <w:t>75</w:t>
            </w:r>
          </w:p>
        </w:tc>
        <w:tc>
          <w:tcPr>
            <w:tcW w:w="435" w:type="pct"/>
            <w:shd w:val="clear" w:color="auto" w:fill="auto"/>
            <w:noWrap/>
            <w:vAlign w:val="center"/>
            <w:hideMark/>
          </w:tcPr>
          <w:p w14:paraId="5A68E736" w14:textId="35899044" w:rsidR="005C5C0F" w:rsidRPr="00B43BF6" w:rsidRDefault="005C5C0F" w:rsidP="00475C4A">
            <w:pPr>
              <w:pStyle w:val="Tabletext"/>
              <w:jc w:val="center"/>
              <w:rPr>
                <w:lang w:eastAsia="ja-JP"/>
              </w:rPr>
            </w:pPr>
            <w:r w:rsidRPr="00B43BF6">
              <w:rPr>
                <w:lang w:eastAsia="ja-JP"/>
              </w:rPr>
              <w:t>28</w:t>
            </w:r>
            <w:r w:rsidR="00735C3C" w:rsidRPr="00B43BF6">
              <w:rPr>
                <w:lang w:eastAsia="ja-JP"/>
              </w:rPr>
              <w:t>,</w:t>
            </w:r>
            <w:r w:rsidRPr="00B43BF6">
              <w:rPr>
                <w:lang w:eastAsia="ja-JP"/>
              </w:rPr>
              <w:t>20</w:t>
            </w:r>
          </w:p>
        </w:tc>
        <w:tc>
          <w:tcPr>
            <w:tcW w:w="495" w:type="pct"/>
            <w:shd w:val="clear" w:color="auto" w:fill="auto"/>
            <w:noWrap/>
            <w:vAlign w:val="center"/>
            <w:hideMark/>
          </w:tcPr>
          <w:p w14:paraId="057AEB25" w14:textId="67AD0863" w:rsidR="005C5C0F" w:rsidRPr="00B43BF6" w:rsidRDefault="005C5C0F" w:rsidP="00475C4A">
            <w:pPr>
              <w:pStyle w:val="Tabletext"/>
              <w:jc w:val="center"/>
              <w:rPr>
                <w:lang w:eastAsia="ja-JP"/>
              </w:rPr>
            </w:pPr>
            <w:r w:rsidRPr="00B43BF6">
              <w:rPr>
                <w:lang w:eastAsia="ja-JP"/>
              </w:rPr>
              <w:t>28</w:t>
            </w:r>
            <w:r w:rsidR="00735C3C" w:rsidRPr="00B43BF6">
              <w:rPr>
                <w:lang w:eastAsia="ja-JP"/>
              </w:rPr>
              <w:t>,</w:t>
            </w:r>
            <w:r w:rsidRPr="00B43BF6">
              <w:rPr>
                <w:lang w:eastAsia="ja-JP"/>
              </w:rPr>
              <w:t>65</w:t>
            </w:r>
          </w:p>
        </w:tc>
      </w:tr>
      <w:tr w:rsidR="005C5C0F" w:rsidRPr="00B43BF6" w14:paraId="3BCF5CF3" w14:textId="77777777" w:rsidTr="00864FD9">
        <w:trPr>
          <w:jc w:val="center"/>
        </w:trPr>
        <w:tc>
          <w:tcPr>
            <w:tcW w:w="1234" w:type="pct"/>
            <w:shd w:val="clear" w:color="auto" w:fill="auto"/>
            <w:vAlign w:val="center"/>
            <w:hideMark/>
          </w:tcPr>
          <w:p w14:paraId="0A421850" w14:textId="0B60B15D" w:rsidR="005C5C0F" w:rsidRPr="00B43BF6" w:rsidRDefault="007B1CF7" w:rsidP="00475C4A">
            <w:pPr>
              <w:pStyle w:val="Tabletext"/>
              <w:rPr>
                <w:lang w:eastAsia="ja-JP"/>
              </w:rPr>
            </w:pPr>
            <w:r w:rsidRPr="00B43BF6">
              <w:rPr>
                <w:lang w:eastAsia="ja-JP"/>
              </w:rPr>
              <w:t xml:space="preserve">П.п.м. </w:t>
            </w:r>
            <w:r w:rsidR="000A1F9E" w:rsidRPr="00B43BF6">
              <w:rPr>
                <w:lang w:eastAsia="ja-JP"/>
              </w:rPr>
              <w:t>по критерию</w:t>
            </w:r>
            <w:r w:rsidRPr="00B43BF6">
              <w:rPr>
                <w:lang w:eastAsia="ja-JP"/>
              </w:rPr>
              <w:t xml:space="preserve"> </w:t>
            </w:r>
            <w:r w:rsidR="005C5C0F" w:rsidRPr="00B43BF6">
              <w:rPr>
                <w:lang w:eastAsia="ja-JP"/>
              </w:rPr>
              <w:t xml:space="preserve">EPM </w:t>
            </w:r>
            <w:r w:rsidRPr="00B43BF6">
              <w:rPr>
                <w:lang w:eastAsia="ja-JP"/>
              </w:rPr>
              <w:t>выше</w:t>
            </w:r>
            <w:r w:rsidR="005C5C0F" w:rsidRPr="00B43BF6">
              <w:rPr>
                <w:lang w:eastAsia="ja-JP"/>
              </w:rPr>
              <w:t xml:space="preserve"> </w:t>
            </w:r>
            <w:r w:rsidR="00735C3C" w:rsidRPr="00B43BF6">
              <w:rPr>
                <w:spacing w:val="-3"/>
                <w:lang w:eastAsia="ja-JP"/>
              </w:rPr>
              <w:t>(дБ(Вт/м</w:t>
            </w:r>
            <w:r w:rsidR="005C5C0F" w:rsidRPr="00B43BF6">
              <w:rPr>
                <w:spacing w:val="-3"/>
                <w:vertAlign w:val="superscript"/>
                <w:lang w:eastAsia="ja-JP"/>
              </w:rPr>
              <w:t>2</w:t>
            </w:r>
            <w:r w:rsidR="005C5C0F" w:rsidRPr="00B43BF6">
              <w:rPr>
                <w:spacing w:val="-3"/>
                <w:lang w:eastAsia="ja-JP"/>
              </w:rPr>
              <w:t> · 27 </w:t>
            </w:r>
            <w:r w:rsidR="00836386" w:rsidRPr="00B43BF6">
              <w:rPr>
                <w:spacing w:val="-3"/>
                <w:lang w:eastAsia="ja-JP"/>
              </w:rPr>
              <w:t>МГц</w:t>
            </w:r>
            <w:r w:rsidR="005C5C0F" w:rsidRPr="00B43BF6">
              <w:rPr>
                <w:spacing w:val="-3"/>
                <w:lang w:eastAsia="ja-JP"/>
              </w:rPr>
              <w:t>)))</w:t>
            </w:r>
          </w:p>
        </w:tc>
        <w:tc>
          <w:tcPr>
            <w:tcW w:w="436" w:type="pct"/>
            <w:shd w:val="clear" w:color="auto" w:fill="auto"/>
            <w:noWrap/>
            <w:vAlign w:val="center"/>
            <w:hideMark/>
          </w:tcPr>
          <w:p w14:paraId="24AB59A1" w14:textId="330AD10E" w:rsidR="005C5C0F" w:rsidRPr="00B43BF6" w:rsidRDefault="005C5C0F" w:rsidP="00475C4A">
            <w:pPr>
              <w:pStyle w:val="Tabletext"/>
              <w:jc w:val="center"/>
              <w:rPr>
                <w:lang w:eastAsia="ja-JP"/>
              </w:rPr>
            </w:pPr>
            <w:r w:rsidRPr="00B43BF6">
              <w:rPr>
                <w:lang w:eastAsia="ja-JP"/>
              </w:rPr>
              <w:t>−120</w:t>
            </w:r>
            <w:r w:rsidR="00735C3C" w:rsidRPr="00B43BF6">
              <w:rPr>
                <w:lang w:eastAsia="ja-JP"/>
              </w:rPr>
              <w:t>,</w:t>
            </w:r>
            <w:r w:rsidRPr="00B43BF6">
              <w:rPr>
                <w:lang w:eastAsia="ja-JP"/>
              </w:rPr>
              <w:t>32</w:t>
            </w:r>
          </w:p>
        </w:tc>
        <w:tc>
          <w:tcPr>
            <w:tcW w:w="434" w:type="pct"/>
            <w:shd w:val="clear" w:color="auto" w:fill="auto"/>
            <w:noWrap/>
            <w:vAlign w:val="center"/>
            <w:hideMark/>
          </w:tcPr>
          <w:p w14:paraId="5C9A418A" w14:textId="23197E04" w:rsidR="005C5C0F" w:rsidRPr="00B43BF6" w:rsidRDefault="005C5C0F" w:rsidP="00475C4A">
            <w:pPr>
              <w:pStyle w:val="Tabletext"/>
              <w:jc w:val="center"/>
              <w:rPr>
                <w:lang w:eastAsia="ja-JP"/>
              </w:rPr>
            </w:pPr>
            <w:r w:rsidRPr="00B43BF6">
              <w:rPr>
                <w:lang w:eastAsia="ja-JP"/>
              </w:rPr>
              <w:t>−118</w:t>
            </w:r>
            <w:r w:rsidR="00735C3C" w:rsidRPr="00B43BF6">
              <w:rPr>
                <w:lang w:eastAsia="ja-JP"/>
              </w:rPr>
              <w:t>,</w:t>
            </w:r>
            <w:r w:rsidRPr="00B43BF6">
              <w:rPr>
                <w:lang w:eastAsia="ja-JP"/>
              </w:rPr>
              <w:t>76</w:t>
            </w:r>
          </w:p>
        </w:tc>
        <w:tc>
          <w:tcPr>
            <w:tcW w:w="490" w:type="pct"/>
            <w:shd w:val="clear" w:color="auto" w:fill="auto"/>
            <w:noWrap/>
            <w:vAlign w:val="center"/>
            <w:hideMark/>
          </w:tcPr>
          <w:p w14:paraId="24D132FC" w14:textId="50A988D5" w:rsidR="005C5C0F" w:rsidRPr="00B43BF6" w:rsidRDefault="005C5C0F" w:rsidP="00475C4A">
            <w:pPr>
              <w:pStyle w:val="Tabletext"/>
              <w:jc w:val="center"/>
              <w:rPr>
                <w:lang w:eastAsia="ja-JP"/>
              </w:rPr>
            </w:pPr>
            <w:r w:rsidRPr="00B43BF6">
              <w:rPr>
                <w:lang w:eastAsia="ja-JP"/>
              </w:rPr>
              <w:t>−135</w:t>
            </w:r>
            <w:r w:rsidR="00735C3C" w:rsidRPr="00B43BF6">
              <w:rPr>
                <w:lang w:eastAsia="ja-JP"/>
              </w:rPr>
              <w:t>,</w:t>
            </w:r>
            <w:r w:rsidRPr="00B43BF6">
              <w:rPr>
                <w:lang w:eastAsia="ja-JP"/>
              </w:rPr>
              <w:t>76</w:t>
            </w:r>
          </w:p>
        </w:tc>
        <w:tc>
          <w:tcPr>
            <w:tcW w:w="480" w:type="pct"/>
            <w:shd w:val="clear" w:color="auto" w:fill="auto"/>
            <w:noWrap/>
            <w:vAlign w:val="center"/>
            <w:hideMark/>
          </w:tcPr>
          <w:p w14:paraId="089DBDF3" w14:textId="16820A5D" w:rsidR="005C5C0F" w:rsidRPr="00B43BF6" w:rsidRDefault="005C5C0F" w:rsidP="00475C4A">
            <w:pPr>
              <w:pStyle w:val="Tabletext"/>
              <w:jc w:val="center"/>
              <w:rPr>
                <w:lang w:eastAsia="ja-JP"/>
              </w:rPr>
            </w:pPr>
            <w:r w:rsidRPr="00B43BF6">
              <w:rPr>
                <w:lang w:eastAsia="ja-JP"/>
              </w:rPr>
              <w:t>−135</w:t>
            </w:r>
            <w:r w:rsidR="00735C3C" w:rsidRPr="00B43BF6">
              <w:rPr>
                <w:lang w:eastAsia="ja-JP"/>
              </w:rPr>
              <w:t>,</w:t>
            </w:r>
            <w:r w:rsidRPr="00B43BF6">
              <w:rPr>
                <w:lang w:eastAsia="ja-JP"/>
              </w:rPr>
              <w:t>31</w:t>
            </w:r>
          </w:p>
        </w:tc>
        <w:tc>
          <w:tcPr>
            <w:tcW w:w="464" w:type="pct"/>
            <w:shd w:val="clear" w:color="auto" w:fill="auto"/>
            <w:noWrap/>
            <w:vAlign w:val="center"/>
            <w:hideMark/>
          </w:tcPr>
          <w:p w14:paraId="268CC2EF" w14:textId="0C2424FF" w:rsidR="005C5C0F" w:rsidRPr="00B43BF6" w:rsidRDefault="005C5C0F" w:rsidP="00475C4A">
            <w:pPr>
              <w:pStyle w:val="Tabletext"/>
              <w:jc w:val="center"/>
              <w:rPr>
                <w:lang w:eastAsia="ja-JP"/>
              </w:rPr>
            </w:pPr>
            <w:r w:rsidRPr="00B43BF6">
              <w:rPr>
                <w:lang w:eastAsia="ja-JP"/>
              </w:rPr>
              <w:t>−118</w:t>
            </w:r>
            <w:r w:rsidR="00735C3C" w:rsidRPr="00B43BF6">
              <w:rPr>
                <w:lang w:eastAsia="ja-JP"/>
              </w:rPr>
              <w:t>,</w:t>
            </w:r>
            <w:r w:rsidRPr="00B43BF6">
              <w:rPr>
                <w:lang w:eastAsia="ja-JP"/>
              </w:rPr>
              <w:t>98</w:t>
            </w:r>
          </w:p>
        </w:tc>
        <w:tc>
          <w:tcPr>
            <w:tcW w:w="533" w:type="pct"/>
            <w:shd w:val="clear" w:color="auto" w:fill="auto"/>
            <w:noWrap/>
            <w:vAlign w:val="center"/>
            <w:hideMark/>
          </w:tcPr>
          <w:p w14:paraId="011F1263" w14:textId="20235A7C" w:rsidR="005C5C0F" w:rsidRPr="00B43BF6" w:rsidRDefault="005C5C0F" w:rsidP="00475C4A">
            <w:pPr>
              <w:pStyle w:val="Tabletext"/>
              <w:jc w:val="center"/>
              <w:rPr>
                <w:lang w:eastAsia="ja-JP"/>
              </w:rPr>
            </w:pPr>
            <w:r w:rsidRPr="00B43BF6">
              <w:rPr>
                <w:lang w:eastAsia="ja-JP"/>
              </w:rPr>
              <w:t>−134</w:t>
            </w:r>
            <w:r w:rsidR="00735C3C" w:rsidRPr="00B43BF6">
              <w:rPr>
                <w:lang w:eastAsia="ja-JP"/>
              </w:rPr>
              <w:t>,</w:t>
            </w:r>
            <w:r w:rsidRPr="00B43BF6">
              <w:rPr>
                <w:lang w:eastAsia="ja-JP"/>
              </w:rPr>
              <w:t>86</w:t>
            </w:r>
          </w:p>
        </w:tc>
        <w:tc>
          <w:tcPr>
            <w:tcW w:w="435" w:type="pct"/>
            <w:shd w:val="clear" w:color="auto" w:fill="auto"/>
            <w:noWrap/>
            <w:vAlign w:val="center"/>
            <w:hideMark/>
          </w:tcPr>
          <w:p w14:paraId="2010FEFD" w14:textId="150B7C3C" w:rsidR="005C5C0F" w:rsidRPr="00B43BF6" w:rsidRDefault="005C5C0F" w:rsidP="00475C4A">
            <w:pPr>
              <w:pStyle w:val="Tabletext"/>
              <w:jc w:val="center"/>
              <w:rPr>
                <w:lang w:eastAsia="ja-JP"/>
              </w:rPr>
            </w:pPr>
            <w:r w:rsidRPr="00B43BF6">
              <w:rPr>
                <w:lang w:eastAsia="ja-JP"/>
              </w:rPr>
              <w:t>−134</w:t>
            </w:r>
            <w:r w:rsidR="00735C3C" w:rsidRPr="00B43BF6">
              <w:rPr>
                <w:lang w:eastAsia="ja-JP"/>
              </w:rPr>
              <w:t>,</w:t>
            </w:r>
            <w:r w:rsidRPr="00B43BF6">
              <w:rPr>
                <w:lang w:eastAsia="ja-JP"/>
              </w:rPr>
              <w:t>41</w:t>
            </w:r>
          </w:p>
        </w:tc>
        <w:tc>
          <w:tcPr>
            <w:tcW w:w="495" w:type="pct"/>
            <w:shd w:val="clear" w:color="auto" w:fill="auto"/>
            <w:noWrap/>
            <w:vAlign w:val="center"/>
            <w:hideMark/>
          </w:tcPr>
          <w:p w14:paraId="4712EB08" w14:textId="30056A23" w:rsidR="005C5C0F" w:rsidRPr="00B43BF6" w:rsidRDefault="005C5C0F" w:rsidP="00475C4A">
            <w:pPr>
              <w:pStyle w:val="Tabletext"/>
              <w:jc w:val="center"/>
              <w:rPr>
                <w:lang w:eastAsia="ja-JP"/>
              </w:rPr>
            </w:pPr>
            <w:r w:rsidRPr="00B43BF6">
              <w:rPr>
                <w:lang w:eastAsia="ja-JP"/>
              </w:rPr>
              <w:t>−133</w:t>
            </w:r>
            <w:r w:rsidR="00735C3C" w:rsidRPr="00B43BF6">
              <w:rPr>
                <w:lang w:eastAsia="ja-JP"/>
              </w:rPr>
              <w:t>,</w:t>
            </w:r>
            <w:r w:rsidRPr="00B43BF6">
              <w:rPr>
                <w:lang w:eastAsia="ja-JP"/>
              </w:rPr>
              <w:t>96</w:t>
            </w:r>
          </w:p>
        </w:tc>
      </w:tr>
      <w:tr w:rsidR="005C5C0F" w:rsidRPr="00B43BF6" w14:paraId="3DA60881" w14:textId="77777777" w:rsidTr="00864FD9">
        <w:trPr>
          <w:jc w:val="center"/>
        </w:trPr>
        <w:tc>
          <w:tcPr>
            <w:tcW w:w="1234" w:type="pct"/>
            <w:shd w:val="clear" w:color="auto" w:fill="auto"/>
            <w:vAlign w:val="center"/>
            <w:hideMark/>
          </w:tcPr>
          <w:p w14:paraId="1D2D9991" w14:textId="012AF65A" w:rsidR="005C5C0F" w:rsidRPr="00B43BF6" w:rsidRDefault="0017289F" w:rsidP="00475C4A">
            <w:pPr>
              <w:pStyle w:val="Tabletext"/>
              <w:rPr>
                <w:lang w:eastAsia="ja-JP"/>
              </w:rPr>
            </w:pPr>
            <w:r w:rsidRPr="00B43BF6">
              <w:rPr>
                <w:lang w:eastAsia="ja-JP"/>
              </w:rPr>
              <w:t>Расстояние от спутника</w:t>
            </w:r>
            <w:r w:rsidR="005C5C0F" w:rsidRPr="00B43BF6">
              <w:rPr>
                <w:lang w:eastAsia="ja-JP"/>
              </w:rPr>
              <w:t xml:space="preserve"> (</w:t>
            </w:r>
            <w:r w:rsidR="00836386" w:rsidRPr="00B43BF6">
              <w:rPr>
                <w:lang w:eastAsia="ja-JP"/>
              </w:rPr>
              <w:t>км</w:t>
            </w:r>
            <w:r w:rsidR="005C5C0F" w:rsidRPr="00B43BF6">
              <w:rPr>
                <w:lang w:eastAsia="ja-JP"/>
              </w:rPr>
              <w:t>)</w:t>
            </w:r>
            <w:r w:rsidR="005C5C0F" w:rsidRPr="00B43BF6">
              <w:rPr>
                <w:lang w:eastAsia="ja-JP"/>
              </w:rPr>
              <w:br/>
              <w:t>Δσ = 33 </w:t>
            </w:r>
            <w:r w:rsidR="00864FD9" w:rsidRPr="00B43BF6">
              <w:rPr>
                <w:lang w:eastAsia="ja-JP"/>
              </w:rPr>
              <w:t>град.</w:t>
            </w:r>
            <w:r w:rsidR="005C5C0F" w:rsidRPr="00B43BF6">
              <w:rPr>
                <w:lang w:eastAsia="ja-JP"/>
              </w:rPr>
              <w:t xml:space="preserve">, </w:t>
            </w:r>
            <w:r w:rsidR="005C5C0F" w:rsidRPr="00B43BF6">
              <w:rPr>
                <w:i/>
                <w:iCs/>
                <w:lang w:eastAsia="ja-JP"/>
              </w:rPr>
              <w:t>El</w:t>
            </w:r>
            <w:r w:rsidR="005C5C0F" w:rsidRPr="00B43BF6">
              <w:rPr>
                <w:lang w:eastAsia="ja-JP"/>
              </w:rPr>
              <w:t> = 38 </w:t>
            </w:r>
            <w:r w:rsidR="00864FD9" w:rsidRPr="00B43BF6">
              <w:rPr>
                <w:lang w:eastAsia="ja-JP"/>
              </w:rPr>
              <w:t>град.</w:t>
            </w:r>
          </w:p>
        </w:tc>
        <w:tc>
          <w:tcPr>
            <w:tcW w:w="436" w:type="pct"/>
            <w:shd w:val="clear" w:color="auto" w:fill="auto"/>
            <w:noWrap/>
            <w:vAlign w:val="center"/>
            <w:hideMark/>
          </w:tcPr>
          <w:p w14:paraId="7969077F" w14:textId="77777777" w:rsidR="005C5C0F" w:rsidRPr="00B43BF6" w:rsidRDefault="005C5C0F" w:rsidP="00475C4A">
            <w:pPr>
              <w:pStyle w:val="Tabletext"/>
              <w:jc w:val="center"/>
              <w:rPr>
                <w:lang w:eastAsia="ja-JP"/>
              </w:rPr>
            </w:pPr>
            <w:r w:rsidRPr="00B43BF6">
              <w:rPr>
                <w:lang w:eastAsia="ja-JP"/>
              </w:rPr>
              <w:t>38 090</w:t>
            </w:r>
          </w:p>
        </w:tc>
        <w:tc>
          <w:tcPr>
            <w:tcW w:w="434" w:type="pct"/>
            <w:shd w:val="clear" w:color="auto" w:fill="auto"/>
            <w:noWrap/>
            <w:vAlign w:val="center"/>
            <w:hideMark/>
          </w:tcPr>
          <w:p w14:paraId="4D517957" w14:textId="77777777" w:rsidR="005C5C0F" w:rsidRPr="00B43BF6" w:rsidRDefault="005C5C0F" w:rsidP="00475C4A">
            <w:pPr>
              <w:pStyle w:val="Tabletext"/>
              <w:jc w:val="center"/>
              <w:rPr>
                <w:lang w:eastAsia="ja-JP"/>
              </w:rPr>
            </w:pPr>
            <w:r w:rsidRPr="00B43BF6">
              <w:rPr>
                <w:lang w:eastAsia="ja-JP"/>
              </w:rPr>
              <w:t>38 095</w:t>
            </w:r>
          </w:p>
        </w:tc>
        <w:tc>
          <w:tcPr>
            <w:tcW w:w="490" w:type="pct"/>
            <w:shd w:val="clear" w:color="auto" w:fill="auto"/>
            <w:noWrap/>
            <w:vAlign w:val="center"/>
            <w:hideMark/>
          </w:tcPr>
          <w:p w14:paraId="49A8CF27" w14:textId="77777777" w:rsidR="005C5C0F" w:rsidRPr="00B43BF6" w:rsidRDefault="005C5C0F" w:rsidP="00475C4A">
            <w:pPr>
              <w:pStyle w:val="Tabletext"/>
              <w:jc w:val="center"/>
              <w:rPr>
                <w:lang w:eastAsia="ja-JP"/>
              </w:rPr>
            </w:pPr>
            <w:r w:rsidRPr="00B43BF6">
              <w:rPr>
                <w:lang w:eastAsia="ja-JP"/>
              </w:rPr>
              <w:t>38 095</w:t>
            </w:r>
          </w:p>
        </w:tc>
        <w:tc>
          <w:tcPr>
            <w:tcW w:w="480" w:type="pct"/>
            <w:shd w:val="clear" w:color="auto" w:fill="auto"/>
            <w:noWrap/>
            <w:vAlign w:val="center"/>
            <w:hideMark/>
          </w:tcPr>
          <w:p w14:paraId="6C1FEF1F" w14:textId="77777777" w:rsidR="005C5C0F" w:rsidRPr="00B43BF6" w:rsidRDefault="005C5C0F" w:rsidP="00475C4A">
            <w:pPr>
              <w:pStyle w:val="Tabletext"/>
              <w:jc w:val="center"/>
              <w:rPr>
                <w:lang w:eastAsia="ja-JP"/>
              </w:rPr>
            </w:pPr>
            <w:r w:rsidRPr="00B43BF6">
              <w:rPr>
                <w:lang w:eastAsia="ja-JP"/>
              </w:rPr>
              <w:t>38 100</w:t>
            </w:r>
          </w:p>
        </w:tc>
        <w:tc>
          <w:tcPr>
            <w:tcW w:w="464" w:type="pct"/>
            <w:shd w:val="clear" w:color="auto" w:fill="auto"/>
            <w:noWrap/>
            <w:vAlign w:val="center"/>
            <w:hideMark/>
          </w:tcPr>
          <w:p w14:paraId="20255DF1" w14:textId="77777777" w:rsidR="005C5C0F" w:rsidRPr="00B43BF6" w:rsidRDefault="005C5C0F" w:rsidP="00475C4A">
            <w:pPr>
              <w:pStyle w:val="Tabletext"/>
              <w:jc w:val="center"/>
              <w:rPr>
                <w:lang w:eastAsia="ja-JP"/>
              </w:rPr>
            </w:pPr>
            <w:r w:rsidRPr="00B43BF6">
              <w:rPr>
                <w:lang w:eastAsia="ja-JP"/>
              </w:rPr>
              <w:t>38 084</w:t>
            </w:r>
          </w:p>
        </w:tc>
        <w:tc>
          <w:tcPr>
            <w:tcW w:w="533" w:type="pct"/>
            <w:shd w:val="clear" w:color="auto" w:fill="auto"/>
            <w:noWrap/>
            <w:vAlign w:val="center"/>
            <w:hideMark/>
          </w:tcPr>
          <w:p w14:paraId="5491ACC2" w14:textId="77777777" w:rsidR="005C5C0F" w:rsidRPr="00B43BF6" w:rsidRDefault="005C5C0F" w:rsidP="00475C4A">
            <w:pPr>
              <w:pStyle w:val="Tabletext"/>
              <w:jc w:val="center"/>
              <w:rPr>
                <w:lang w:eastAsia="ja-JP"/>
              </w:rPr>
            </w:pPr>
            <w:r w:rsidRPr="00B43BF6">
              <w:rPr>
                <w:lang w:eastAsia="ja-JP"/>
              </w:rPr>
              <w:t>38 084</w:t>
            </w:r>
          </w:p>
        </w:tc>
        <w:tc>
          <w:tcPr>
            <w:tcW w:w="435" w:type="pct"/>
            <w:shd w:val="clear" w:color="auto" w:fill="auto"/>
            <w:noWrap/>
            <w:vAlign w:val="center"/>
            <w:hideMark/>
          </w:tcPr>
          <w:p w14:paraId="739D6FE1" w14:textId="77777777" w:rsidR="005C5C0F" w:rsidRPr="00B43BF6" w:rsidRDefault="005C5C0F" w:rsidP="00475C4A">
            <w:pPr>
              <w:pStyle w:val="Tabletext"/>
              <w:jc w:val="center"/>
              <w:rPr>
                <w:lang w:eastAsia="ja-JP"/>
              </w:rPr>
            </w:pPr>
            <w:r w:rsidRPr="00B43BF6">
              <w:rPr>
                <w:lang w:eastAsia="ja-JP"/>
              </w:rPr>
              <w:t>38 079</w:t>
            </w:r>
          </w:p>
        </w:tc>
        <w:tc>
          <w:tcPr>
            <w:tcW w:w="495" w:type="pct"/>
            <w:shd w:val="clear" w:color="auto" w:fill="auto"/>
            <w:noWrap/>
            <w:vAlign w:val="center"/>
            <w:hideMark/>
          </w:tcPr>
          <w:p w14:paraId="79DA1008" w14:textId="77777777" w:rsidR="005C5C0F" w:rsidRPr="00B43BF6" w:rsidRDefault="005C5C0F" w:rsidP="00475C4A">
            <w:pPr>
              <w:pStyle w:val="Tabletext"/>
              <w:jc w:val="center"/>
              <w:rPr>
                <w:lang w:eastAsia="ja-JP"/>
              </w:rPr>
            </w:pPr>
            <w:r w:rsidRPr="00B43BF6">
              <w:rPr>
                <w:lang w:eastAsia="ja-JP"/>
              </w:rPr>
              <w:t>38 074</w:t>
            </w:r>
          </w:p>
        </w:tc>
      </w:tr>
      <w:tr w:rsidR="005C5C0F" w:rsidRPr="00B43BF6" w14:paraId="48339AA5" w14:textId="77777777" w:rsidTr="00864FD9">
        <w:trPr>
          <w:jc w:val="center"/>
        </w:trPr>
        <w:tc>
          <w:tcPr>
            <w:tcW w:w="1234" w:type="pct"/>
            <w:shd w:val="clear" w:color="auto" w:fill="auto"/>
            <w:vAlign w:val="center"/>
            <w:hideMark/>
          </w:tcPr>
          <w:p w14:paraId="25A1119C" w14:textId="7591F17E" w:rsidR="005C5C0F" w:rsidRPr="00B43BF6" w:rsidRDefault="0017289F" w:rsidP="00475C4A">
            <w:pPr>
              <w:pStyle w:val="Tabletext"/>
              <w:rPr>
                <w:lang w:eastAsia="ja-JP"/>
              </w:rPr>
            </w:pPr>
            <w:r w:rsidRPr="00B43BF6">
              <w:rPr>
                <w:lang w:eastAsia="ja-JP"/>
              </w:rPr>
              <w:t>П.п.м. в</w:t>
            </w:r>
            <w:r w:rsidR="005C5C0F" w:rsidRPr="00B43BF6">
              <w:rPr>
                <w:lang w:eastAsia="ja-JP"/>
              </w:rPr>
              <w:t xml:space="preserve"> θ, </w:t>
            </w:r>
            <w:r w:rsidRPr="00B43BF6">
              <w:rPr>
                <w:lang w:eastAsia="ja-JP"/>
              </w:rPr>
              <w:t>Дополнение 1 к ПР</w:t>
            </w:r>
            <w:r w:rsidR="005C5C0F" w:rsidRPr="00B43BF6">
              <w:rPr>
                <w:b/>
                <w:bCs/>
                <w:lang w:eastAsia="ja-JP"/>
              </w:rPr>
              <w:t>30</w:t>
            </w:r>
            <w:r w:rsidR="00D0037B" w:rsidRPr="00D0037B">
              <w:rPr>
                <w:lang w:eastAsia="ja-JP"/>
              </w:rPr>
              <w:t xml:space="preserve"> </w:t>
            </w:r>
            <w:r w:rsidR="00735C3C" w:rsidRPr="00B43BF6">
              <w:rPr>
                <w:lang w:eastAsia="ja-JP"/>
              </w:rPr>
              <w:t>(дБ(Вт/м</w:t>
            </w:r>
            <w:r w:rsidR="005C5C0F" w:rsidRPr="00B43BF6">
              <w:rPr>
                <w:vertAlign w:val="superscript"/>
                <w:lang w:eastAsia="ja-JP"/>
              </w:rPr>
              <w:t>2</w:t>
            </w:r>
            <w:r w:rsidR="005C5C0F" w:rsidRPr="00B43BF6">
              <w:rPr>
                <w:lang w:eastAsia="ja-JP"/>
              </w:rPr>
              <w:t> · 27 </w:t>
            </w:r>
            <w:r w:rsidR="00836386" w:rsidRPr="00B43BF6">
              <w:rPr>
                <w:lang w:eastAsia="ja-JP"/>
              </w:rPr>
              <w:t>МГц</w:t>
            </w:r>
            <w:r w:rsidR="005C5C0F" w:rsidRPr="00B43BF6">
              <w:rPr>
                <w:lang w:eastAsia="ja-JP"/>
              </w:rPr>
              <w:t>)))</w:t>
            </w:r>
          </w:p>
        </w:tc>
        <w:tc>
          <w:tcPr>
            <w:tcW w:w="436" w:type="pct"/>
            <w:shd w:val="clear" w:color="auto" w:fill="auto"/>
            <w:noWrap/>
            <w:vAlign w:val="center"/>
            <w:hideMark/>
          </w:tcPr>
          <w:p w14:paraId="2F2D51DC" w14:textId="6646339B" w:rsidR="005C5C0F" w:rsidRPr="00B43BF6" w:rsidRDefault="005C5C0F" w:rsidP="00475C4A">
            <w:pPr>
              <w:pStyle w:val="Tabletext"/>
              <w:jc w:val="center"/>
              <w:rPr>
                <w:lang w:eastAsia="ja-JP"/>
              </w:rPr>
            </w:pPr>
            <w:r w:rsidRPr="00B43BF6">
              <w:rPr>
                <w:lang w:eastAsia="ja-JP"/>
              </w:rPr>
              <w:t>−121</w:t>
            </w:r>
            <w:r w:rsidR="00735C3C" w:rsidRPr="00B43BF6">
              <w:rPr>
                <w:lang w:eastAsia="ja-JP"/>
              </w:rPr>
              <w:t>,</w:t>
            </w:r>
            <w:r w:rsidRPr="00B43BF6">
              <w:rPr>
                <w:lang w:eastAsia="ja-JP"/>
              </w:rPr>
              <w:t>76</w:t>
            </w:r>
          </w:p>
        </w:tc>
        <w:tc>
          <w:tcPr>
            <w:tcW w:w="434" w:type="pct"/>
            <w:shd w:val="clear" w:color="auto" w:fill="auto"/>
            <w:noWrap/>
            <w:vAlign w:val="center"/>
            <w:hideMark/>
          </w:tcPr>
          <w:p w14:paraId="78AA23A2" w14:textId="02D0711D" w:rsidR="005C5C0F" w:rsidRPr="00B43BF6" w:rsidRDefault="005C5C0F" w:rsidP="00475C4A">
            <w:pPr>
              <w:pStyle w:val="Tabletext"/>
              <w:jc w:val="center"/>
              <w:rPr>
                <w:spacing w:val="-3"/>
                <w:lang w:eastAsia="ja-JP"/>
              </w:rPr>
            </w:pPr>
            <w:r w:rsidRPr="00B43BF6">
              <w:rPr>
                <w:spacing w:val="-3"/>
                <w:lang w:eastAsia="ja-JP"/>
              </w:rPr>
              <w:t>−120</w:t>
            </w:r>
            <w:r w:rsidR="00735C3C" w:rsidRPr="00B43BF6">
              <w:rPr>
                <w:spacing w:val="-3"/>
                <w:lang w:eastAsia="ja-JP"/>
              </w:rPr>
              <w:t>,</w:t>
            </w:r>
            <w:r w:rsidRPr="00B43BF6">
              <w:rPr>
                <w:spacing w:val="-3"/>
                <w:lang w:eastAsia="ja-JP"/>
              </w:rPr>
              <w:t>747</w:t>
            </w:r>
          </w:p>
        </w:tc>
        <w:tc>
          <w:tcPr>
            <w:tcW w:w="490" w:type="pct"/>
            <w:shd w:val="clear" w:color="auto" w:fill="auto"/>
            <w:noWrap/>
            <w:vAlign w:val="center"/>
            <w:hideMark/>
          </w:tcPr>
          <w:p w14:paraId="3225FF54" w14:textId="77777777" w:rsidR="005C5C0F" w:rsidRPr="00B43BF6" w:rsidRDefault="005C5C0F" w:rsidP="00475C4A">
            <w:pPr>
              <w:pStyle w:val="Tabletext"/>
              <w:jc w:val="center"/>
              <w:rPr>
                <w:lang w:eastAsia="ja-JP"/>
              </w:rPr>
            </w:pPr>
            <w:r w:rsidRPr="00B43BF6">
              <w:rPr>
                <w:lang w:eastAsia="ja-JP"/>
              </w:rPr>
              <w:t>−147</w:t>
            </w:r>
          </w:p>
        </w:tc>
        <w:tc>
          <w:tcPr>
            <w:tcW w:w="480" w:type="pct"/>
            <w:shd w:val="clear" w:color="auto" w:fill="auto"/>
            <w:noWrap/>
            <w:vAlign w:val="center"/>
            <w:hideMark/>
          </w:tcPr>
          <w:p w14:paraId="76C10E8E" w14:textId="77777777" w:rsidR="005C5C0F" w:rsidRPr="00B43BF6" w:rsidRDefault="005C5C0F" w:rsidP="00475C4A">
            <w:pPr>
              <w:pStyle w:val="Tabletext"/>
              <w:jc w:val="center"/>
              <w:rPr>
                <w:lang w:eastAsia="ja-JP"/>
              </w:rPr>
            </w:pPr>
            <w:r w:rsidRPr="00B43BF6">
              <w:rPr>
                <w:lang w:eastAsia="ja-JP"/>
              </w:rPr>
              <w:t>−147</w:t>
            </w:r>
          </w:p>
        </w:tc>
        <w:tc>
          <w:tcPr>
            <w:tcW w:w="464" w:type="pct"/>
            <w:shd w:val="clear" w:color="auto" w:fill="auto"/>
            <w:noWrap/>
            <w:vAlign w:val="center"/>
            <w:hideMark/>
          </w:tcPr>
          <w:p w14:paraId="67586401" w14:textId="61AEC7A8" w:rsidR="005C5C0F" w:rsidRPr="00B43BF6" w:rsidRDefault="005C5C0F" w:rsidP="00475C4A">
            <w:pPr>
              <w:pStyle w:val="Tabletext"/>
              <w:jc w:val="center"/>
              <w:rPr>
                <w:lang w:eastAsia="ja-JP"/>
              </w:rPr>
            </w:pPr>
            <w:r w:rsidRPr="00B43BF6">
              <w:rPr>
                <w:lang w:eastAsia="ja-JP"/>
              </w:rPr>
              <w:t>−121</w:t>
            </w:r>
            <w:r w:rsidR="00735C3C" w:rsidRPr="00B43BF6">
              <w:rPr>
                <w:lang w:eastAsia="ja-JP"/>
              </w:rPr>
              <w:t>,</w:t>
            </w:r>
            <w:r w:rsidRPr="00B43BF6">
              <w:rPr>
                <w:lang w:eastAsia="ja-JP"/>
              </w:rPr>
              <w:t>76</w:t>
            </w:r>
          </w:p>
        </w:tc>
        <w:tc>
          <w:tcPr>
            <w:tcW w:w="533" w:type="pct"/>
            <w:shd w:val="clear" w:color="auto" w:fill="auto"/>
            <w:noWrap/>
            <w:vAlign w:val="center"/>
            <w:hideMark/>
          </w:tcPr>
          <w:p w14:paraId="45017578" w14:textId="77777777" w:rsidR="005C5C0F" w:rsidRPr="00B43BF6" w:rsidRDefault="005C5C0F" w:rsidP="00475C4A">
            <w:pPr>
              <w:pStyle w:val="Tabletext"/>
              <w:jc w:val="center"/>
              <w:rPr>
                <w:lang w:eastAsia="ja-JP"/>
              </w:rPr>
            </w:pPr>
            <w:r w:rsidRPr="00B43BF6">
              <w:rPr>
                <w:lang w:eastAsia="ja-JP"/>
              </w:rPr>
              <w:t>−147</w:t>
            </w:r>
          </w:p>
        </w:tc>
        <w:tc>
          <w:tcPr>
            <w:tcW w:w="435" w:type="pct"/>
            <w:shd w:val="clear" w:color="auto" w:fill="auto"/>
            <w:noWrap/>
            <w:vAlign w:val="center"/>
            <w:hideMark/>
          </w:tcPr>
          <w:p w14:paraId="64046724" w14:textId="77777777" w:rsidR="005C5C0F" w:rsidRPr="00B43BF6" w:rsidRDefault="005C5C0F" w:rsidP="00475C4A">
            <w:pPr>
              <w:pStyle w:val="Tabletext"/>
              <w:jc w:val="center"/>
              <w:rPr>
                <w:lang w:eastAsia="ja-JP"/>
              </w:rPr>
            </w:pPr>
            <w:r w:rsidRPr="00B43BF6">
              <w:rPr>
                <w:lang w:eastAsia="ja-JP"/>
              </w:rPr>
              <w:t>−147</w:t>
            </w:r>
          </w:p>
        </w:tc>
        <w:tc>
          <w:tcPr>
            <w:tcW w:w="495" w:type="pct"/>
            <w:shd w:val="clear" w:color="auto" w:fill="auto"/>
            <w:noWrap/>
            <w:vAlign w:val="center"/>
            <w:hideMark/>
          </w:tcPr>
          <w:p w14:paraId="17F5B529" w14:textId="77777777" w:rsidR="005C5C0F" w:rsidRPr="00B43BF6" w:rsidRDefault="005C5C0F" w:rsidP="00475C4A">
            <w:pPr>
              <w:pStyle w:val="Tabletext"/>
              <w:jc w:val="center"/>
              <w:rPr>
                <w:lang w:eastAsia="ja-JP"/>
              </w:rPr>
            </w:pPr>
            <w:r w:rsidRPr="00B43BF6">
              <w:rPr>
                <w:lang w:eastAsia="ja-JP"/>
              </w:rPr>
              <w:t>−147</w:t>
            </w:r>
          </w:p>
        </w:tc>
      </w:tr>
      <w:tr w:rsidR="005C5C0F" w:rsidRPr="00B43BF6" w14:paraId="1E52A2C1" w14:textId="77777777" w:rsidTr="00864FD9">
        <w:trPr>
          <w:jc w:val="center"/>
        </w:trPr>
        <w:tc>
          <w:tcPr>
            <w:tcW w:w="1234" w:type="pct"/>
            <w:tcBorders>
              <w:bottom w:val="single" w:sz="4" w:space="0" w:color="auto"/>
            </w:tcBorders>
            <w:shd w:val="clear" w:color="auto" w:fill="auto"/>
            <w:vAlign w:val="center"/>
            <w:hideMark/>
          </w:tcPr>
          <w:p w14:paraId="7EC080FB" w14:textId="0E8E7391" w:rsidR="005C5C0F" w:rsidRPr="00B43BF6" w:rsidRDefault="005C5C0F" w:rsidP="00475C4A">
            <w:pPr>
              <w:pStyle w:val="Tabletext"/>
              <w:rPr>
                <w:lang w:eastAsia="ja-JP"/>
              </w:rPr>
            </w:pPr>
            <w:r w:rsidRPr="00B43BF6">
              <w:rPr>
                <w:lang w:eastAsia="ja-JP"/>
              </w:rPr>
              <w:t xml:space="preserve">EPM </w:t>
            </w:r>
            <w:r w:rsidR="00803441" w:rsidRPr="00B43BF6">
              <w:rPr>
                <w:lang w:eastAsia="ja-JP"/>
              </w:rPr>
              <w:t>или п.п.м.</w:t>
            </w:r>
          </w:p>
        </w:tc>
        <w:tc>
          <w:tcPr>
            <w:tcW w:w="436" w:type="pct"/>
            <w:tcBorders>
              <w:bottom w:val="single" w:sz="4" w:space="0" w:color="auto"/>
            </w:tcBorders>
            <w:shd w:val="clear" w:color="auto" w:fill="auto"/>
            <w:noWrap/>
            <w:vAlign w:val="center"/>
            <w:hideMark/>
          </w:tcPr>
          <w:p w14:paraId="3A21239B" w14:textId="77777777" w:rsidR="005C5C0F" w:rsidRPr="00B43BF6" w:rsidRDefault="005C5C0F" w:rsidP="00475C4A">
            <w:pPr>
              <w:pStyle w:val="Tabletext"/>
              <w:jc w:val="center"/>
              <w:rPr>
                <w:lang w:eastAsia="ja-JP"/>
              </w:rPr>
            </w:pPr>
            <w:r w:rsidRPr="00B43BF6">
              <w:rPr>
                <w:lang w:eastAsia="ja-JP"/>
              </w:rPr>
              <w:t>EPM</w:t>
            </w:r>
          </w:p>
        </w:tc>
        <w:tc>
          <w:tcPr>
            <w:tcW w:w="434" w:type="pct"/>
            <w:tcBorders>
              <w:bottom w:val="single" w:sz="4" w:space="0" w:color="auto"/>
            </w:tcBorders>
            <w:shd w:val="clear" w:color="auto" w:fill="auto"/>
            <w:noWrap/>
            <w:vAlign w:val="center"/>
            <w:hideMark/>
          </w:tcPr>
          <w:p w14:paraId="245FC60E" w14:textId="77777777" w:rsidR="005C5C0F" w:rsidRPr="00B43BF6" w:rsidRDefault="005C5C0F" w:rsidP="00475C4A">
            <w:pPr>
              <w:pStyle w:val="Tabletext"/>
              <w:jc w:val="center"/>
              <w:rPr>
                <w:lang w:eastAsia="ja-JP"/>
              </w:rPr>
            </w:pPr>
            <w:r w:rsidRPr="00B43BF6">
              <w:rPr>
                <w:lang w:eastAsia="ja-JP"/>
              </w:rPr>
              <w:t>EPM</w:t>
            </w:r>
          </w:p>
        </w:tc>
        <w:tc>
          <w:tcPr>
            <w:tcW w:w="490" w:type="pct"/>
            <w:tcBorders>
              <w:bottom w:val="single" w:sz="4" w:space="0" w:color="auto"/>
            </w:tcBorders>
            <w:shd w:val="clear" w:color="auto" w:fill="auto"/>
            <w:noWrap/>
            <w:vAlign w:val="center"/>
            <w:hideMark/>
          </w:tcPr>
          <w:p w14:paraId="093DCB46" w14:textId="77777777" w:rsidR="005C5C0F" w:rsidRPr="00B43BF6" w:rsidRDefault="005C5C0F" w:rsidP="00475C4A">
            <w:pPr>
              <w:pStyle w:val="Tabletext"/>
              <w:jc w:val="center"/>
              <w:rPr>
                <w:lang w:eastAsia="ja-JP"/>
              </w:rPr>
            </w:pPr>
            <w:r w:rsidRPr="00B43BF6">
              <w:rPr>
                <w:lang w:eastAsia="ja-JP"/>
              </w:rPr>
              <w:t>EPM</w:t>
            </w:r>
          </w:p>
        </w:tc>
        <w:tc>
          <w:tcPr>
            <w:tcW w:w="480" w:type="pct"/>
            <w:tcBorders>
              <w:bottom w:val="single" w:sz="4" w:space="0" w:color="auto"/>
            </w:tcBorders>
            <w:shd w:val="clear" w:color="auto" w:fill="auto"/>
            <w:noWrap/>
            <w:vAlign w:val="center"/>
            <w:hideMark/>
          </w:tcPr>
          <w:p w14:paraId="22ABFB26" w14:textId="77777777" w:rsidR="005C5C0F" w:rsidRPr="00B43BF6" w:rsidRDefault="005C5C0F" w:rsidP="00475C4A">
            <w:pPr>
              <w:pStyle w:val="Tabletext"/>
              <w:jc w:val="center"/>
              <w:rPr>
                <w:lang w:eastAsia="ja-JP"/>
              </w:rPr>
            </w:pPr>
            <w:r w:rsidRPr="00B43BF6">
              <w:rPr>
                <w:lang w:eastAsia="ja-JP"/>
              </w:rPr>
              <w:t>EPM</w:t>
            </w:r>
          </w:p>
        </w:tc>
        <w:tc>
          <w:tcPr>
            <w:tcW w:w="464" w:type="pct"/>
            <w:tcBorders>
              <w:bottom w:val="single" w:sz="4" w:space="0" w:color="auto"/>
            </w:tcBorders>
            <w:shd w:val="clear" w:color="auto" w:fill="auto"/>
            <w:noWrap/>
            <w:vAlign w:val="center"/>
            <w:hideMark/>
          </w:tcPr>
          <w:p w14:paraId="3ACE958E" w14:textId="77777777" w:rsidR="005C5C0F" w:rsidRPr="00B43BF6" w:rsidRDefault="005C5C0F" w:rsidP="00475C4A">
            <w:pPr>
              <w:pStyle w:val="Tabletext"/>
              <w:jc w:val="center"/>
              <w:rPr>
                <w:lang w:eastAsia="ja-JP"/>
              </w:rPr>
            </w:pPr>
            <w:r w:rsidRPr="00B43BF6">
              <w:rPr>
                <w:lang w:eastAsia="ja-JP"/>
              </w:rPr>
              <w:t>EPM</w:t>
            </w:r>
          </w:p>
        </w:tc>
        <w:tc>
          <w:tcPr>
            <w:tcW w:w="533" w:type="pct"/>
            <w:tcBorders>
              <w:bottom w:val="single" w:sz="4" w:space="0" w:color="auto"/>
            </w:tcBorders>
            <w:shd w:val="clear" w:color="auto" w:fill="auto"/>
            <w:noWrap/>
            <w:vAlign w:val="center"/>
            <w:hideMark/>
          </w:tcPr>
          <w:p w14:paraId="224C3DA2" w14:textId="77777777" w:rsidR="005C5C0F" w:rsidRPr="00B43BF6" w:rsidRDefault="005C5C0F" w:rsidP="00475C4A">
            <w:pPr>
              <w:pStyle w:val="Tabletext"/>
              <w:jc w:val="center"/>
              <w:rPr>
                <w:lang w:eastAsia="ja-JP"/>
              </w:rPr>
            </w:pPr>
            <w:r w:rsidRPr="00B43BF6">
              <w:rPr>
                <w:lang w:eastAsia="ja-JP"/>
              </w:rPr>
              <w:t>EPM</w:t>
            </w:r>
          </w:p>
        </w:tc>
        <w:tc>
          <w:tcPr>
            <w:tcW w:w="435" w:type="pct"/>
            <w:tcBorders>
              <w:bottom w:val="single" w:sz="4" w:space="0" w:color="auto"/>
            </w:tcBorders>
            <w:shd w:val="clear" w:color="auto" w:fill="auto"/>
            <w:noWrap/>
            <w:vAlign w:val="center"/>
            <w:hideMark/>
          </w:tcPr>
          <w:p w14:paraId="61E5298B" w14:textId="77777777" w:rsidR="005C5C0F" w:rsidRPr="00B43BF6" w:rsidRDefault="005C5C0F" w:rsidP="00475C4A">
            <w:pPr>
              <w:pStyle w:val="Tabletext"/>
              <w:jc w:val="center"/>
              <w:rPr>
                <w:lang w:eastAsia="ja-JP"/>
              </w:rPr>
            </w:pPr>
            <w:r w:rsidRPr="00B43BF6">
              <w:rPr>
                <w:lang w:eastAsia="ja-JP"/>
              </w:rPr>
              <w:t>EPM</w:t>
            </w:r>
          </w:p>
        </w:tc>
        <w:tc>
          <w:tcPr>
            <w:tcW w:w="495" w:type="pct"/>
            <w:tcBorders>
              <w:bottom w:val="single" w:sz="4" w:space="0" w:color="auto"/>
            </w:tcBorders>
            <w:shd w:val="clear" w:color="auto" w:fill="auto"/>
            <w:noWrap/>
            <w:vAlign w:val="center"/>
            <w:hideMark/>
          </w:tcPr>
          <w:p w14:paraId="2F77B474" w14:textId="77777777" w:rsidR="005C5C0F" w:rsidRPr="00B43BF6" w:rsidRDefault="005C5C0F" w:rsidP="00475C4A">
            <w:pPr>
              <w:pStyle w:val="Tabletext"/>
              <w:jc w:val="center"/>
              <w:rPr>
                <w:lang w:eastAsia="ja-JP"/>
              </w:rPr>
            </w:pPr>
            <w:r w:rsidRPr="00B43BF6">
              <w:rPr>
                <w:lang w:eastAsia="ja-JP"/>
              </w:rPr>
              <w:t>EPM</w:t>
            </w:r>
          </w:p>
        </w:tc>
      </w:tr>
      <w:tr w:rsidR="005C5C0F" w:rsidRPr="00B43BF6" w14:paraId="1A460845" w14:textId="77777777" w:rsidTr="00864FD9">
        <w:trPr>
          <w:jc w:val="center"/>
        </w:trPr>
        <w:tc>
          <w:tcPr>
            <w:tcW w:w="5000" w:type="pct"/>
            <w:gridSpan w:val="9"/>
            <w:tcBorders>
              <w:top w:val="single" w:sz="4" w:space="0" w:color="auto"/>
              <w:left w:val="nil"/>
              <w:bottom w:val="nil"/>
              <w:right w:val="nil"/>
            </w:tcBorders>
            <w:shd w:val="clear" w:color="auto" w:fill="auto"/>
            <w:noWrap/>
            <w:vAlign w:val="center"/>
            <w:hideMark/>
          </w:tcPr>
          <w:p w14:paraId="633A8D12" w14:textId="614ACAB0" w:rsidR="005C5C0F" w:rsidRPr="00B43BF6" w:rsidRDefault="005C5C0F" w:rsidP="00475C4A">
            <w:pPr>
              <w:pStyle w:val="Tablelegend"/>
              <w:rPr>
                <w:lang w:eastAsia="ja-JP"/>
              </w:rPr>
            </w:pPr>
            <w:r w:rsidRPr="00B43BF6">
              <w:rPr>
                <w:i/>
                <w:iCs/>
                <w:lang w:eastAsia="ja-JP"/>
              </w:rPr>
              <w:t>C/I</w:t>
            </w:r>
            <w:r w:rsidRPr="00B43BF6">
              <w:rPr>
                <w:i/>
                <w:iCs/>
                <w:vertAlign w:val="subscript"/>
                <w:lang w:eastAsia="ja-JP"/>
              </w:rPr>
              <w:t>new</w:t>
            </w:r>
            <w:r w:rsidRPr="00B43BF6">
              <w:rPr>
                <w:lang w:eastAsia="ja-JP"/>
              </w:rPr>
              <w:t xml:space="preserve"> (</w:t>
            </w:r>
            <w:r w:rsidR="00242F35" w:rsidRPr="00B43BF6">
              <w:rPr>
                <w:lang w:eastAsia="ja-JP"/>
              </w:rPr>
              <w:t>дБ</w:t>
            </w:r>
            <w:r w:rsidRPr="00B43BF6">
              <w:rPr>
                <w:lang w:eastAsia="ja-JP"/>
              </w:rPr>
              <w:t xml:space="preserve">) </w:t>
            </w:r>
            <w:r w:rsidR="00FF3907" w:rsidRPr="00B43BF6">
              <w:rPr>
                <w:lang w:eastAsia="ja-JP"/>
              </w:rPr>
              <w:t>дает ухудшение</w:t>
            </w:r>
            <w:r w:rsidRPr="00B43BF6">
              <w:rPr>
                <w:lang w:eastAsia="ja-JP"/>
              </w:rPr>
              <w:t xml:space="preserve"> EPM −0</w:t>
            </w:r>
            <w:r w:rsidR="00F1610D" w:rsidRPr="00B43BF6">
              <w:rPr>
                <w:lang w:eastAsia="ja-JP"/>
              </w:rPr>
              <w:t>,</w:t>
            </w:r>
            <w:r w:rsidRPr="00B43BF6">
              <w:rPr>
                <w:lang w:eastAsia="ja-JP"/>
              </w:rPr>
              <w:t>45 </w:t>
            </w:r>
            <w:r w:rsidR="00242F35" w:rsidRPr="00B43BF6">
              <w:rPr>
                <w:lang w:eastAsia="ja-JP"/>
              </w:rPr>
              <w:t>дБ</w:t>
            </w:r>
            <w:r w:rsidRPr="00B43BF6">
              <w:rPr>
                <w:lang w:eastAsia="ja-JP"/>
              </w:rPr>
              <w:t>.</w:t>
            </w:r>
          </w:p>
          <w:p w14:paraId="2C73F640" w14:textId="02C9C306" w:rsidR="00FF3907" w:rsidRPr="00B43BF6" w:rsidRDefault="00FF3907" w:rsidP="00FF3907">
            <w:pPr>
              <w:pStyle w:val="Tabletext"/>
              <w:rPr>
                <w:szCs w:val="18"/>
                <w:lang w:eastAsia="ja-JP"/>
              </w:rPr>
            </w:pPr>
            <w:r w:rsidRPr="00B43BF6">
              <w:rPr>
                <w:szCs w:val="18"/>
                <w:lang w:eastAsia="ja-JP"/>
              </w:rPr>
              <w:t xml:space="preserve">Внеосевой угол (град.) согласно Рекомендации МСЭ-R BO.1213 обеспечивает избирательность, соответствующую </w:t>
            </w:r>
            <w:r w:rsidRPr="00B43BF6">
              <w:rPr>
                <w:i/>
                <w:szCs w:val="18"/>
                <w:lang w:eastAsia="ja-JP"/>
              </w:rPr>
              <w:t>C/I</w:t>
            </w:r>
            <w:r w:rsidRPr="00B43BF6">
              <w:rPr>
                <w:i/>
                <w:szCs w:val="18"/>
                <w:vertAlign w:val="subscript"/>
                <w:lang w:eastAsia="ja-JP"/>
              </w:rPr>
              <w:t>new</w:t>
            </w:r>
            <w:r w:rsidRPr="00B43BF6">
              <w:rPr>
                <w:szCs w:val="18"/>
                <w:lang w:eastAsia="ja-JP"/>
              </w:rPr>
              <w:t>.</w:t>
            </w:r>
          </w:p>
          <w:p w14:paraId="14AF0B02" w14:textId="41AE29FD" w:rsidR="00FF3907" w:rsidRPr="00B43BF6" w:rsidRDefault="00FF3907" w:rsidP="00FF3907">
            <w:pPr>
              <w:pStyle w:val="Tablelegend"/>
              <w:rPr>
                <w:lang w:eastAsia="ja-JP"/>
              </w:rPr>
            </w:pPr>
            <w:r w:rsidRPr="00B43BF6">
              <w:rPr>
                <w:szCs w:val="18"/>
                <w:lang w:eastAsia="ja-JP"/>
              </w:rPr>
              <w:t>Орбитальный разнос (град.) = внеосевой угол/1,1.</w:t>
            </w:r>
          </w:p>
        </w:tc>
      </w:tr>
    </w:tbl>
    <w:p w14:paraId="2F475D79" w14:textId="7D8175AA" w:rsidR="005C5C0F" w:rsidRPr="00B43BF6" w:rsidRDefault="005C5C0F" w:rsidP="005C5C0F">
      <w:pPr>
        <w:pStyle w:val="Heading2"/>
        <w:rPr>
          <w:b w:val="0"/>
          <w:lang w:eastAsia="ja-JP"/>
        </w:rPr>
      </w:pPr>
      <w:r w:rsidRPr="00B43BF6">
        <w:rPr>
          <w:lang w:eastAsia="ja-JP"/>
        </w:rPr>
        <w:t>3.4</w:t>
      </w:r>
      <w:r w:rsidRPr="00B43BF6">
        <w:rPr>
          <w:lang w:eastAsia="ja-JP"/>
        </w:rPr>
        <w:tab/>
      </w:r>
      <w:r w:rsidR="00944DBF" w:rsidRPr="00B43BF6">
        <w:rPr>
          <w:lang w:eastAsia="ja-JP"/>
        </w:rPr>
        <w:t>Результаты</w:t>
      </w:r>
    </w:p>
    <w:p w14:paraId="5B7348A9" w14:textId="66A95B38" w:rsidR="00D57796" w:rsidRPr="00B43BF6" w:rsidRDefault="00D57796" w:rsidP="005C5C0F">
      <w:pPr>
        <w:rPr>
          <w:lang w:eastAsia="ja-JP"/>
        </w:rPr>
      </w:pPr>
      <w:r w:rsidRPr="00B43BF6">
        <w:rPr>
          <w:lang w:eastAsia="ja-JP"/>
        </w:rPr>
        <w:t>Эталонный EPM спутника 0 будет составлять от −0,45 дБ до −2,7 дБ в зависимости от формы лучей спутников 1–6.</w:t>
      </w:r>
    </w:p>
    <w:p w14:paraId="3FAD5FCD" w14:textId="2816BA7F" w:rsidR="005C5C0F" w:rsidRPr="00B43BF6" w:rsidRDefault="005C5C0F" w:rsidP="005C5C0F">
      <w:pPr>
        <w:pStyle w:val="Heading1"/>
        <w:rPr>
          <w:lang w:eastAsia="ja-JP"/>
        </w:rPr>
      </w:pPr>
      <w:r w:rsidRPr="00B43BF6">
        <w:rPr>
          <w:lang w:eastAsia="ja-JP"/>
        </w:rPr>
        <w:t>4</w:t>
      </w:r>
      <w:r w:rsidRPr="00B43BF6">
        <w:rPr>
          <w:lang w:eastAsia="ja-JP"/>
        </w:rPr>
        <w:tab/>
      </w:r>
      <w:r w:rsidR="009E22F9" w:rsidRPr="00B43BF6">
        <w:rPr>
          <w:lang w:eastAsia="ja-JP"/>
        </w:rPr>
        <w:t xml:space="preserve">Пример сценария </w:t>
      </w:r>
      <w:r w:rsidRPr="00B43BF6">
        <w:rPr>
          <w:lang w:eastAsia="ja-JP"/>
        </w:rPr>
        <w:t>3</w:t>
      </w:r>
    </w:p>
    <w:p w14:paraId="794107D2" w14:textId="2846E3CF" w:rsidR="005C5C0F" w:rsidRPr="00B43BF6" w:rsidRDefault="005C5C0F" w:rsidP="005C5C0F">
      <w:pPr>
        <w:pStyle w:val="Heading2"/>
        <w:rPr>
          <w:b w:val="0"/>
          <w:lang w:eastAsia="ja-JP"/>
        </w:rPr>
      </w:pPr>
      <w:r w:rsidRPr="00B43BF6">
        <w:rPr>
          <w:lang w:eastAsia="ja-JP"/>
        </w:rPr>
        <w:t>4.1</w:t>
      </w:r>
      <w:r w:rsidRPr="00B43BF6">
        <w:rPr>
          <w:lang w:eastAsia="ja-JP"/>
        </w:rPr>
        <w:tab/>
      </w:r>
      <w:r w:rsidR="00957ABB" w:rsidRPr="00B43BF6">
        <w:rPr>
          <w:lang w:eastAsia="ja-JP"/>
        </w:rPr>
        <w:t>Исходные данные</w:t>
      </w:r>
    </w:p>
    <w:p w14:paraId="4ED60703" w14:textId="74B62B8D" w:rsidR="005C5C0F" w:rsidRPr="00B43BF6" w:rsidRDefault="00D84C9F" w:rsidP="005C5C0F">
      <w:pPr>
        <w:rPr>
          <w:lang w:eastAsia="ja-JP"/>
        </w:rPr>
      </w:pPr>
      <w:r w:rsidRPr="00B43BF6">
        <w:rPr>
          <w:lang w:eastAsia="ja-JP"/>
        </w:rPr>
        <w:t>Спутник</w:t>
      </w:r>
      <w:r w:rsidR="005C5C0F" w:rsidRPr="00B43BF6">
        <w:rPr>
          <w:lang w:eastAsia="ja-JP"/>
        </w:rPr>
        <w:t xml:space="preserve"> 0: </w:t>
      </w:r>
      <w:r w:rsidRPr="00B43BF6">
        <w:rPr>
          <w:lang w:eastAsia="ja-JP"/>
        </w:rPr>
        <w:t>полезный спутник</w:t>
      </w:r>
      <w:r w:rsidR="00606AD3" w:rsidRPr="00B43BF6">
        <w:rPr>
          <w:lang w:eastAsia="ja-JP"/>
        </w:rPr>
        <w:t>.</w:t>
      </w:r>
    </w:p>
    <w:p w14:paraId="03D7E485" w14:textId="33B36F2C" w:rsidR="005C5C0F" w:rsidRPr="00B43BF6" w:rsidRDefault="00D84C9F" w:rsidP="005C5C0F">
      <w:pPr>
        <w:rPr>
          <w:lang w:eastAsia="ja-JP"/>
        </w:rPr>
      </w:pPr>
      <w:r w:rsidRPr="00B43BF6">
        <w:rPr>
          <w:lang w:eastAsia="ja-JP"/>
        </w:rPr>
        <w:t>Спутники</w:t>
      </w:r>
      <w:r w:rsidR="005C5C0F" w:rsidRPr="00B43BF6">
        <w:rPr>
          <w:lang w:eastAsia="ja-JP"/>
        </w:rPr>
        <w:t xml:space="preserve"> 1, 2, 3, 4, 5, 6: </w:t>
      </w:r>
      <w:r w:rsidRPr="00B43BF6">
        <w:rPr>
          <w:lang w:eastAsia="ja-JP"/>
        </w:rPr>
        <w:t>спутники, создающие помехи спутнику</w:t>
      </w:r>
      <w:r w:rsidR="005C5C0F" w:rsidRPr="00B43BF6">
        <w:rPr>
          <w:lang w:eastAsia="ja-JP"/>
        </w:rPr>
        <w:t xml:space="preserve"> 0. </w:t>
      </w:r>
      <w:r w:rsidRPr="00B43BF6">
        <w:rPr>
          <w:lang w:eastAsia="ja-JP"/>
        </w:rPr>
        <w:t>Спутник 1 расположен в 3 град. от спутника 0, спутник 2 в 6 град., спутник 3</w:t>
      </w:r>
      <w:r w:rsidR="00990626" w:rsidRPr="00B43BF6">
        <w:rPr>
          <w:lang w:eastAsia="ja-JP"/>
        </w:rPr>
        <w:t xml:space="preserve"> </w:t>
      </w:r>
      <w:r w:rsidRPr="00B43BF6">
        <w:rPr>
          <w:lang w:eastAsia="ja-JP"/>
        </w:rPr>
        <w:t xml:space="preserve">в 9 град., спутник 4 в </w:t>
      </w:r>
      <w:r w:rsidR="00990626" w:rsidRPr="00B43BF6">
        <w:rPr>
          <w:lang w:eastAsia="ja-JP"/>
        </w:rPr>
        <w:t>–</w:t>
      </w:r>
      <w:r w:rsidRPr="00B43BF6">
        <w:rPr>
          <w:lang w:eastAsia="ja-JP"/>
        </w:rPr>
        <w:t>3 град.,</w:t>
      </w:r>
      <w:r w:rsidR="00990626" w:rsidRPr="00B43BF6">
        <w:rPr>
          <w:lang w:eastAsia="ja-JP"/>
        </w:rPr>
        <w:t xml:space="preserve"> спутник</w:t>
      </w:r>
      <w:r w:rsidR="005C5C0F" w:rsidRPr="00B43BF6">
        <w:rPr>
          <w:lang w:eastAsia="ja-JP"/>
        </w:rPr>
        <w:t xml:space="preserve"> 5 </w:t>
      </w:r>
      <w:r w:rsidR="00990626" w:rsidRPr="00B43BF6">
        <w:rPr>
          <w:lang w:eastAsia="ja-JP"/>
        </w:rPr>
        <w:t xml:space="preserve">в </w:t>
      </w:r>
      <w:r w:rsidR="005C5C0F" w:rsidRPr="00B43BF6">
        <w:rPr>
          <w:lang w:eastAsia="ja-JP"/>
        </w:rPr>
        <w:t>−6 </w:t>
      </w:r>
      <w:r w:rsidR="009D4C8F" w:rsidRPr="00B43BF6">
        <w:rPr>
          <w:lang w:eastAsia="ja-JP"/>
        </w:rPr>
        <w:t>град.</w:t>
      </w:r>
      <w:r w:rsidR="005C5C0F" w:rsidRPr="00B43BF6">
        <w:rPr>
          <w:lang w:eastAsia="ja-JP"/>
        </w:rPr>
        <w:t>,</w:t>
      </w:r>
      <w:r w:rsidR="00990626" w:rsidRPr="00B43BF6">
        <w:rPr>
          <w:lang w:eastAsia="ja-JP"/>
        </w:rPr>
        <w:t xml:space="preserve"> спутник</w:t>
      </w:r>
      <w:r w:rsidR="005C5C0F" w:rsidRPr="00B43BF6">
        <w:rPr>
          <w:lang w:eastAsia="ja-JP"/>
        </w:rPr>
        <w:t xml:space="preserve"> 6 </w:t>
      </w:r>
      <w:r w:rsidR="00990626" w:rsidRPr="00B43BF6">
        <w:rPr>
          <w:lang w:eastAsia="ja-JP"/>
        </w:rPr>
        <w:t xml:space="preserve">в </w:t>
      </w:r>
      <w:r w:rsidR="005C5C0F" w:rsidRPr="00B43BF6">
        <w:rPr>
          <w:lang w:eastAsia="ja-JP"/>
        </w:rPr>
        <w:t>−9 </w:t>
      </w:r>
      <w:r w:rsidR="009D4C8F" w:rsidRPr="00B43BF6">
        <w:rPr>
          <w:lang w:eastAsia="ja-JP"/>
        </w:rPr>
        <w:t>град.</w:t>
      </w:r>
      <w:r w:rsidR="005C5C0F" w:rsidRPr="00B43BF6">
        <w:rPr>
          <w:lang w:eastAsia="ja-JP"/>
        </w:rPr>
        <w:t xml:space="preserve"> (</w:t>
      </w:r>
      <w:r w:rsidR="00F1610D" w:rsidRPr="00B43BF6">
        <w:rPr>
          <w:lang w:eastAsia="ja-JP"/>
        </w:rPr>
        <w:t>Рис</w:t>
      </w:r>
      <w:r w:rsidR="005C5C0F" w:rsidRPr="00B43BF6">
        <w:rPr>
          <w:lang w:eastAsia="ja-JP"/>
        </w:rPr>
        <w:t>. A2-5).</w:t>
      </w:r>
    </w:p>
    <w:p w14:paraId="323CEDD7" w14:textId="663DA9D6" w:rsidR="00990626" w:rsidRPr="00B43BF6" w:rsidRDefault="00990626" w:rsidP="005C5C0F">
      <w:pPr>
        <w:rPr>
          <w:lang w:eastAsia="ja-JP"/>
        </w:rPr>
      </w:pPr>
      <w:r w:rsidRPr="00B43BF6">
        <w:rPr>
          <w:lang w:eastAsia="ja-JP"/>
        </w:rPr>
        <w:t>Лучи спутников 0–6: см. Рис. A2-6. Зоны обслуживания спутников 0, 1, 2, 3, 4, 5, 6 разнесены на некоторое расстояние для уменьшения создаваемых друг другу помех, но территории могут соприкасаться (Рис. A2-6).</w:t>
      </w:r>
    </w:p>
    <w:p w14:paraId="6A7D6730" w14:textId="77777777" w:rsidR="00990626" w:rsidRPr="00B43BF6" w:rsidRDefault="00990626" w:rsidP="00990626">
      <w:pPr>
        <w:rPr>
          <w:lang w:eastAsia="ja-JP"/>
        </w:rPr>
      </w:pPr>
      <w:r w:rsidRPr="00B43BF6">
        <w:rPr>
          <w:lang w:eastAsia="ja-JP"/>
        </w:rPr>
        <w:t>Э.и.и.м.: одно и то же пиковое значение для всех лучей, например 57 дБВт/27 МГц.</w:t>
      </w:r>
    </w:p>
    <w:p w14:paraId="67EC8004" w14:textId="77777777" w:rsidR="00990626" w:rsidRDefault="00990626" w:rsidP="00990626">
      <w:pPr>
        <w:rPr>
          <w:lang w:eastAsia="ja-JP"/>
        </w:rPr>
      </w:pPr>
      <w:r w:rsidRPr="00B43BF6">
        <w:rPr>
          <w:lang w:eastAsia="ja-JP"/>
        </w:rPr>
        <w:t>Диаграмма направленности антенны с крутым спадом: да. Э.и.и.м. в направлении других лучей уменьшается в целях соблюдения допустимого уровня ухудшения EPM.</w:t>
      </w:r>
    </w:p>
    <w:p w14:paraId="65F35BE0" w14:textId="44189F87" w:rsidR="00E42F7E" w:rsidRDefault="00E42F7E">
      <w:pPr>
        <w:tabs>
          <w:tab w:val="clear" w:pos="1134"/>
          <w:tab w:val="clear" w:pos="1871"/>
          <w:tab w:val="clear" w:pos="2268"/>
        </w:tabs>
        <w:overflowPunct/>
        <w:autoSpaceDE/>
        <w:autoSpaceDN/>
        <w:adjustRightInd/>
        <w:spacing w:before="0"/>
        <w:textAlignment w:val="auto"/>
        <w:rPr>
          <w:lang w:eastAsia="ja-JP"/>
        </w:rPr>
      </w:pPr>
      <w:r>
        <w:rPr>
          <w:lang w:eastAsia="ja-JP"/>
        </w:rPr>
        <w:br w:type="page"/>
      </w:r>
    </w:p>
    <w:p w14:paraId="39B9AFFF" w14:textId="7DD39B6D" w:rsidR="005C5C0F" w:rsidRPr="00B43BF6" w:rsidRDefault="00F1610D" w:rsidP="00E42F7E">
      <w:pPr>
        <w:pStyle w:val="FigureNo"/>
        <w:keepNext w:val="0"/>
        <w:keepLines w:val="0"/>
        <w:rPr>
          <w:lang w:eastAsia="ja-JP"/>
        </w:rPr>
      </w:pPr>
      <w:r w:rsidRPr="00B43BF6">
        <w:rPr>
          <w:lang w:eastAsia="ja-JP"/>
        </w:rPr>
        <w:lastRenderedPageBreak/>
        <w:t>рисунок</w:t>
      </w:r>
      <w:r w:rsidR="005C5C0F" w:rsidRPr="00B43BF6">
        <w:rPr>
          <w:lang w:eastAsia="ja-JP"/>
        </w:rPr>
        <w:t xml:space="preserve"> A2-5</w:t>
      </w:r>
    </w:p>
    <w:p w14:paraId="23A18CA0" w14:textId="6DB1A9D1" w:rsidR="005C5C0F" w:rsidRPr="00B43BF6" w:rsidRDefault="00AD5604" w:rsidP="00E42F7E">
      <w:pPr>
        <w:pStyle w:val="Figuretitle"/>
        <w:keepNext w:val="0"/>
        <w:keepLines w:val="0"/>
      </w:pPr>
      <w:r w:rsidRPr="00B43BF6">
        <w:t>Расположение спутников</w:t>
      </w:r>
    </w:p>
    <w:p w14:paraId="1DF64860" w14:textId="3B873ACA" w:rsidR="00185C74" w:rsidRPr="00B43BF6" w:rsidRDefault="006F7A16" w:rsidP="00E42F7E">
      <w:pPr>
        <w:jc w:val="center"/>
      </w:pPr>
      <w:r w:rsidRPr="00B43BF6">
        <w:drawing>
          <wp:inline distT="0" distB="0" distL="0" distR="0" wp14:anchorId="4DE73079" wp14:editId="25CCD92B">
            <wp:extent cx="2950234" cy="1981208"/>
            <wp:effectExtent l="0" t="0" r="2540" b="0"/>
            <wp:docPr id="1825448256" name="Picture 1" descr="A diagram of a solar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448256" name="Picture 1" descr="A diagram of a solar system&#10;&#10;Description automatically generated"/>
                    <pic:cNvPicPr/>
                  </pic:nvPicPr>
                  <pic:blipFill>
                    <a:blip r:embed="rId34"/>
                    <a:stretch>
                      <a:fillRect/>
                    </a:stretch>
                  </pic:blipFill>
                  <pic:spPr>
                    <a:xfrm>
                      <a:off x="0" y="0"/>
                      <a:ext cx="2970158" cy="1994588"/>
                    </a:xfrm>
                    <a:prstGeom prst="rect">
                      <a:avLst/>
                    </a:prstGeom>
                  </pic:spPr>
                </pic:pic>
              </a:graphicData>
            </a:graphic>
          </wp:inline>
        </w:drawing>
      </w:r>
    </w:p>
    <w:p w14:paraId="1D90D103" w14:textId="7C8341D5" w:rsidR="005C5C0F" w:rsidRPr="00B43BF6" w:rsidRDefault="00F1610D" w:rsidP="00E42F7E">
      <w:pPr>
        <w:pStyle w:val="FigureNo"/>
        <w:keepNext w:val="0"/>
        <w:keepLines w:val="0"/>
        <w:rPr>
          <w:lang w:eastAsia="ja-JP"/>
        </w:rPr>
      </w:pPr>
      <w:r w:rsidRPr="00B43BF6">
        <w:rPr>
          <w:lang w:eastAsia="ja-JP"/>
        </w:rPr>
        <w:t xml:space="preserve">рисунок </w:t>
      </w:r>
      <w:r w:rsidR="005C5C0F" w:rsidRPr="00B43BF6">
        <w:rPr>
          <w:lang w:eastAsia="ja-JP"/>
        </w:rPr>
        <w:t>A2-6</w:t>
      </w:r>
    </w:p>
    <w:p w14:paraId="57AF2F23" w14:textId="740DA384" w:rsidR="005C5C0F" w:rsidRPr="00B43BF6" w:rsidRDefault="00185C74" w:rsidP="00E42F7E">
      <w:pPr>
        <w:pStyle w:val="Figuretitle"/>
        <w:keepNext w:val="0"/>
        <w:keepLines w:val="0"/>
      </w:pPr>
      <w:r w:rsidRPr="00B43BF6">
        <w:t>Лучи спутников</w:t>
      </w:r>
      <w:r w:rsidR="005C5C0F" w:rsidRPr="00B43BF6">
        <w:t xml:space="preserve"> 0–6 </w:t>
      </w:r>
      <w:r w:rsidRPr="00B43BF6">
        <w:t>для сценария</w:t>
      </w:r>
      <w:r w:rsidR="005C5C0F" w:rsidRPr="00B43BF6">
        <w:t xml:space="preserve"> 3</w:t>
      </w:r>
    </w:p>
    <w:p w14:paraId="76B043C1" w14:textId="77777777" w:rsidR="005C5C0F" w:rsidRPr="00B43BF6" w:rsidRDefault="005C5C0F" w:rsidP="00E42F7E">
      <w:pPr>
        <w:pStyle w:val="Figure"/>
        <w:keepNext w:val="0"/>
        <w:keepLines w:val="0"/>
        <w:rPr>
          <w:szCs w:val="24"/>
          <w:lang w:eastAsia="ja-JP"/>
        </w:rPr>
      </w:pPr>
      <w:r w:rsidRPr="00B43BF6">
        <w:drawing>
          <wp:inline distT="0" distB="0" distL="0" distR="0" wp14:anchorId="24F0C565" wp14:editId="1C4DA7F5">
            <wp:extent cx="1621766" cy="1810013"/>
            <wp:effectExtent l="0" t="0" r="0" b="0"/>
            <wp:docPr id="18" name="図 56" descr="夜に光っている&#10;&#10;中程度の精度で自動的に生成された説明">
              <a:extLst xmlns:a="http://schemas.openxmlformats.org/drawingml/2006/main">
                <a:ext uri="{FF2B5EF4-FFF2-40B4-BE49-F238E27FC236}">
                  <a16:creationId xmlns:a16="http://schemas.microsoft.com/office/drawing/2014/main" id="{EE75E086-CAFC-49D0-BD53-4D46A954DA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56" descr="夜に光っている&#10;&#10;中程度の精度で自動的に生成された説明">
                      <a:extLst>
                        <a:ext uri="{FF2B5EF4-FFF2-40B4-BE49-F238E27FC236}">
                          <a16:creationId xmlns:a16="http://schemas.microsoft.com/office/drawing/2014/main" id="{EE75E086-CAFC-49D0-BD53-4D46A954DA56}"/>
                        </a:ext>
                      </a:extLst>
                    </pic:cNvPr>
                    <pic:cNvPicPr>
                      <a:picLocks noChangeAspect="1"/>
                    </pic:cNvPicPr>
                  </pic:nvPicPr>
                  <pic:blipFill>
                    <a:blip r:embed="rId36"/>
                    <a:stretch>
                      <a:fillRect/>
                    </a:stretch>
                  </pic:blipFill>
                  <pic:spPr>
                    <a:xfrm>
                      <a:off x="0" y="0"/>
                      <a:ext cx="1631748" cy="1821153"/>
                    </a:xfrm>
                    <a:prstGeom prst="rect">
                      <a:avLst/>
                    </a:prstGeom>
                  </pic:spPr>
                </pic:pic>
              </a:graphicData>
            </a:graphic>
          </wp:inline>
        </w:drawing>
      </w:r>
    </w:p>
    <w:p w14:paraId="63242E7C" w14:textId="363D5758" w:rsidR="005C5C0F" w:rsidRPr="00B43BF6" w:rsidRDefault="005C5C0F" w:rsidP="00D93FA6">
      <w:pPr>
        <w:pStyle w:val="Heading2"/>
        <w:keepNext w:val="0"/>
        <w:keepLines w:val="0"/>
        <w:rPr>
          <w:b w:val="0"/>
          <w:lang w:eastAsia="ja-JP"/>
        </w:rPr>
      </w:pPr>
      <w:r w:rsidRPr="00B43BF6">
        <w:rPr>
          <w:lang w:eastAsia="ja-JP"/>
        </w:rPr>
        <w:t>4.2</w:t>
      </w:r>
      <w:r w:rsidRPr="00B43BF6">
        <w:rPr>
          <w:lang w:eastAsia="ja-JP"/>
        </w:rPr>
        <w:tab/>
      </w:r>
      <w:r w:rsidR="003061E0" w:rsidRPr="00B43BF6">
        <w:rPr>
          <w:lang w:eastAsia="ja-JP"/>
        </w:rPr>
        <w:t>Полученные данные</w:t>
      </w:r>
    </w:p>
    <w:p w14:paraId="2C7A64C4" w14:textId="1F9C16D7" w:rsidR="003061E0" w:rsidRPr="00B43BF6" w:rsidRDefault="003061E0" w:rsidP="003061E0">
      <w:pPr>
        <w:rPr>
          <w:lang w:eastAsia="ja-JP"/>
        </w:rPr>
      </w:pPr>
      <w:r w:rsidRPr="00B43BF6">
        <w:rPr>
          <w:lang w:eastAsia="ja-JP"/>
        </w:rPr>
        <w:t xml:space="preserve">Избирательность </w:t>
      </w:r>
      <w:r w:rsidR="00F83F45" w:rsidRPr="00B43BF6">
        <w:rPr>
          <w:lang w:eastAsia="ja-JP"/>
        </w:rPr>
        <w:t xml:space="preserve">спутниковых </w:t>
      </w:r>
      <w:r w:rsidRPr="00B43BF6">
        <w:rPr>
          <w:lang w:eastAsia="ja-JP"/>
        </w:rPr>
        <w:t xml:space="preserve">антенн в направлении других зон обслуживания, необходимая для соблюдения критериев совместного использования частот, предусмотренных в разделе 1 Дополнения 1 к Приложению </w:t>
      </w:r>
      <w:r w:rsidRPr="00B43BF6">
        <w:rPr>
          <w:b/>
          <w:bCs/>
          <w:lang w:eastAsia="ja-JP"/>
        </w:rPr>
        <w:t>30</w:t>
      </w:r>
      <w:r w:rsidRPr="00B43BF6">
        <w:rPr>
          <w:lang w:eastAsia="ja-JP"/>
        </w:rPr>
        <w:t xml:space="preserve"> к РР, как показано на Рис. A2-5.</w:t>
      </w:r>
    </w:p>
    <w:p w14:paraId="00FB16BE" w14:textId="127B4F61" w:rsidR="005C5C0F" w:rsidRPr="00B43BF6" w:rsidRDefault="005C5C0F" w:rsidP="00D93FA6">
      <w:pPr>
        <w:pStyle w:val="Heading2"/>
        <w:keepNext w:val="0"/>
        <w:keepLines w:val="0"/>
        <w:rPr>
          <w:b w:val="0"/>
          <w:lang w:eastAsia="ja-JP"/>
        </w:rPr>
      </w:pPr>
      <w:r w:rsidRPr="00B43BF6">
        <w:rPr>
          <w:lang w:eastAsia="ja-JP"/>
        </w:rPr>
        <w:t>4.3</w:t>
      </w:r>
      <w:r w:rsidRPr="00B43BF6">
        <w:rPr>
          <w:lang w:eastAsia="ja-JP"/>
        </w:rPr>
        <w:tab/>
      </w:r>
      <w:r w:rsidR="007C7CF3" w:rsidRPr="00B43BF6">
        <w:rPr>
          <w:lang w:eastAsia="ja-JP"/>
        </w:rPr>
        <w:t>Метод</w:t>
      </w:r>
    </w:p>
    <w:p w14:paraId="0E2A5E1C" w14:textId="55654500" w:rsidR="001F253D" w:rsidRPr="00B43BF6" w:rsidRDefault="005C5C0F" w:rsidP="001F253D">
      <w:pPr>
        <w:pStyle w:val="enumlev1"/>
        <w:rPr>
          <w:lang w:eastAsia="ja-JP"/>
        </w:rPr>
      </w:pPr>
      <w:r w:rsidRPr="00B43BF6">
        <w:rPr>
          <w:lang w:eastAsia="ja-JP"/>
        </w:rPr>
        <w:t>i)</w:t>
      </w:r>
      <w:r w:rsidRPr="00B43BF6">
        <w:rPr>
          <w:lang w:eastAsia="ja-JP"/>
        </w:rPr>
        <w:tab/>
      </w:r>
      <w:r w:rsidR="001F253D" w:rsidRPr="00B43BF6">
        <w:rPr>
          <w:lang w:eastAsia="ja-JP"/>
        </w:rPr>
        <w:t>Предполагается, что изначальн</w:t>
      </w:r>
      <w:r w:rsidR="00606AD3" w:rsidRPr="00B43BF6">
        <w:rPr>
          <w:lang w:eastAsia="ja-JP"/>
        </w:rPr>
        <w:t>о</w:t>
      </w:r>
      <w:r w:rsidR="001F253D" w:rsidRPr="00B43BF6">
        <w:rPr>
          <w:lang w:eastAsia="ja-JP"/>
        </w:rPr>
        <w:t xml:space="preserve"> эталонный EPM спутника 0 составляет 0 дБ.</w:t>
      </w:r>
    </w:p>
    <w:p w14:paraId="6A46132F" w14:textId="75579EFF" w:rsidR="001F253D" w:rsidRPr="00B43BF6" w:rsidRDefault="001F253D" w:rsidP="001F253D">
      <w:pPr>
        <w:pStyle w:val="enumlev1"/>
        <w:rPr>
          <w:lang w:eastAsia="ja-JP"/>
        </w:rPr>
      </w:pPr>
      <w:r w:rsidRPr="00B43BF6">
        <w:rPr>
          <w:lang w:eastAsia="ja-JP"/>
        </w:rPr>
        <w:t>ii)</w:t>
      </w:r>
      <w:r w:rsidRPr="00B43BF6">
        <w:rPr>
          <w:lang w:eastAsia="ja-JP"/>
        </w:rPr>
        <w:tab/>
        <w:t>Спутник 1 располагается таким образом, чтобы ухудшение EPM спутника 0 составило 0,45 дБ</w:t>
      </w:r>
      <w:r w:rsidR="00447FBF" w:rsidRPr="00B43BF6">
        <w:rPr>
          <w:lang w:eastAsia="ja-JP"/>
        </w:rPr>
        <w:t>;</w:t>
      </w:r>
      <w:r w:rsidRPr="00B43BF6">
        <w:rPr>
          <w:lang w:eastAsia="ja-JP"/>
        </w:rPr>
        <w:t xml:space="preserve"> э.и.и.м. спутника 1 </w:t>
      </w:r>
      <w:r w:rsidR="00447FBF" w:rsidRPr="00B43BF6">
        <w:rPr>
          <w:lang w:eastAsia="ja-JP"/>
        </w:rPr>
        <w:t xml:space="preserve">в направлении зоны 0 </w:t>
      </w:r>
      <w:r w:rsidRPr="00B43BF6">
        <w:rPr>
          <w:lang w:eastAsia="ja-JP"/>
        </w:rPr>
        <w:t>должна составлять 42,29</w:t>
      </w:r>
      <w:r w:rsidR="00606AD3" w:rsidRPr="00B43BF6">
        <w:rPr>
          <w:lang w:eastAsia="ja-JP"/>
        </w:rPr>
        <w:t> </w:t>
      </w:r>
      <w:r w:rsidRPr="00B43BF6">
        <w:rPr>
          <w:lang w:eastAsia="ja-JP"/>
        </w:rPr>
        <w:t>дБВт за счет уменьшения с 57</w:t>
      </w:r>
      <w:r w:rsidR="00606AD3" w:rsidRPr="00B43BF6">
        <w:rPr>
          <w:lang w:eastAsia="ja-JP"/>
        </w:rPr>
        <w:t> </w:t>
      </w:r>
      <w:r w:rsidRPr="00B43BF6">
        <w:rPr>
          <w:lang w:eastAsia="ja-JP"/>
        </w:rPr>
        <w:t>дБВт на 14,71 дБ</w:t>
      </w:r>
      <w:r w:rsidR="00A8052C" w:rsidRPr="00B43BF6">
        <w:rPr>
          <w:lang w:eastAsia="ja-JP"/>
        </w:rPr>
        <w:t>.</w:t>
      </w:r>
      <w:r w:rsidR="00CB717A" w:rsidRPr="00B43BF6">
        <w:rPr>
          <w:lang w:eastAsia="ja-JP"/>
        </w:rPr>
        <w:t xml:space="preserve"> Выбор разноса </w:t>
      </w:r>
      <w:r w:rsidR="00606AD3" w:rsidRPr="00B43BF6">
        <w:rPr>
          <w:lang w:eastAsia="ja-JP"/>
        </w:rPr>
        <w:t xml:space="preserve">в </w:t>
      </w:r>
      <w:r w:rsidR="00CB717A" w:rsidRPr="00B43BF6">
        <w:rPr>
          <w:lang w:eastAsia="ja-JP"/>
        </w:rPr>
        <w:t>3 град. обусловлен тем, что избирательност</w:t>
      </w:r>
      <w:r w:rsidR="00606AD3" w:rsidRPr="00B43BF6">
        <w:rPr>
          <w:lang w:eastAsia="ja-JP"/>
        </w:rPr>
        <w:t>ь</w:t>
      </w:r>
      <w:r w:rsidR="00CB717A" w:rsidRPr="00B43BF6">
        <w:rPr>
          <w:lang w:eastAsia="ja-JP"/>
        </w:rPr>
        <w:t xml:space="preserve"> усиления антенны в направлении зоны 1 и зоны 0</w:t>
      </w:r>
      <w:r w:rsidR="00606AD3" w:rsidRPr="00B43BF6">
        <w:rPr>
          <w:lang w:eastAsia="ja-JP"/>
        </w:rPr>
        <w:t xml:space="preserve"> величиною</w:t>
      </w:r>
      <w:r w:rsidR="00CB717A" w:rsidRPr="00B43BF6">
        <w:rPr>
          <w:lang w:eastAsia="ja-JP"/>
        </w:rPr>
        <w:t xml:space="preserve"> 14,71 дБ является возможной и реалистичной (Таблица A2-5).</w:t>
      </w:r>
    </w:p>
    <w:p w14:paraId="66CA6579" w14:textId="181F7FE2" w:rsidR="00FC00DF" w:rsidRPr="00B43BF6" w:rsidRDefault="005C5C0F" w:rsidP="00FC00DF">
      <w:pPr>
        <w:pStyle w:val="enumlev1"/>
        <w:rPr>
          <w:lang w:eastAsia="ja-JP"/>
        </w:rPr>
      </w:pPr>
      <w:r w:rsidRPr="00B43BF6">
        <w:rPr>
          <w:lang w:eastAsia="ja-JP"/>
        </w:rPr>
        <w:t>ii)</w:t>
      </w:r>
      <w:r w:rsidRPr="00B43BF6">
        <w:rPr>
          <w:lang w:eastAsia="ja-JP"/>
        </w:rPr>
        <w:tab/>
      </w:r>
      <w:r w:rsidR="00082489" w:rsidRPr="00B43BF6">
        <w:rPr>
          <w:lang w:eastAsia="ja-JP"/>
        </w:rPr>
        <w:t>Рядом со</w:t>
      </w:r>
      <w:r w:rsidR="00447FBF" w:rsidRPr="00B43BF6">
        <w:rPr>
          <w:lang w:eastAsia="ja-JP"/>
        </w:rPr>
        <w:t xml:space="preserve"> спутником 1 располагается спутник 2 таким образом, чтобы ухудшение EPM спутника 0 и спутника 1 составило </w:t>
      </w:r>
      <w:r w:rsidR="00082489" w:rsidRPr="00B43BF6">
        <w:rPr>
          <w:lang w:eastAsia="ja-JP"/>
        </w:rPr>
        <w:t>еще</w:t>
      </w:r>
      <w:r w:rsidR="00447FBF" w:rsidRPr="00B43BF6">
        <w:rPr>
          <w:lang w:eastAsia="ja-JP"/>
        </w:rPr>
        <w:t xml:space="preserve"> 0,45 дБ; э.и.и.м. спутника 2 </w:t>
      </w:r>
      <w:r w:rsidR="00F21BD0" w:rsidRPr="00B43BF6">
        <w:rPr>
          <w:lang w:eastAsia="ja-JP"/>
        </w:rPr>
        <w:t xml:space="preserve">в направлении зоны 0 </w:t>
      </w:r>
      <w:r w:rsidR="00447FBF" w:rsidRPr="00B43BF6">
        <w:rPr>
          <w:lang w:eastAsia="ja-JP"/>
        </w:rPr>
        <w:t xml:space="preserve">должна составлять </w:t>
      </w:r>
      <w:r w:rsidR="00F21BD0" w:rsidRPr="00B43BF6">
        <w:rPr>
          <w:lang w:eastAsia="ja-JP"/>
        </w:rPr>
        <w:t xml:space="preserve">53,83 дБВт </w:t>
      </w:r>
      <w:r w:rsidR="00447FBF" w:rsidRPr="00B43BF6">
        <w:rPr>
          <w:lang w:eastAsia="ja-JP"/>
        </w:rPr>
        <w:t xml:space="preserve">за счет уменьшения с 57 дБВт на </w:t>
      </w:r>
      <w:r w:rsidR="00F21BD0" w:rsidRPr="00B43BF6">
        <w:rPr>
          <w:lang w:eastAsia="ja-JP"/>
        </w:rPr>
        <w:t>3,17 </w:t>
      </w:r>
      <w:r w:rsidR="00447FBF" w:rsidRPr="00B43BF6">
        <w:rPr>
          <w:lang w:eastAsia="ja-JP"/>
        </w:rPr>
        <w:t>дБ</w:t>
      </w:r>
      <w:r w:rsidR="00F21BD0" w:rsidRPr="00B43BF6">
        <w:rPr>
          <w:lang w:eastAsia="ja-JP"/>
        </w:rPr>
        <w:t xml:space="preserve"> и одновременно 42,73 </w:t>
      </w:r>
      <w:r w:rsidR="00447FBF" w:rsidRPr="00B43BF6">
        <w:rPr>
          <w:lang w:eastAsia="ja-JP"/>
        </w:rPr>
        <w:t xml:space="preserve">дБВт в направлении зоны 1 за счет уменьшения с 57 дБВт на </w:t>
      </w:r>
      <w:r w:rsidR="00F21BD0" w:rsidRPr="00B43BF6">
        <w:rPr>
          <w:lang w:eastAsia="ja-JP"/>
        </w:rPr>
        <w:t>14,27 </w:t>
      </w:r>
      <w:r w:rsidR="00447FBF" w:rsidRPr="00B43BF6">
        <w:rPr>
          <w:lang w:eastAsia="ja-JP"/>
        </w:rPr>
        <w:t>дБ.</w:t>
      </w:r>
      <w:r w:rsidR="00F21BD0" w:rsidRPr="00B43BF6">
        <w:rPr>
          <w:lang w:eastAsia="ja-JP"/>
        </w:rPr>
        <w:t xml:space="preserve"> Из-за спутника 2 эталонный EPM спутника 0 принимает значение −0,90 дБ. </w:t>
      </w:r>
      <w:r w:rsidR="00FC00DF" w:rsidRPr="00B43BF6">
        <w:rPr>
          <w:lang w:eastAsia="ja-JP"/>
        </w:rPr>
        <w:t xml:space="preserve">Если спутник 2 имеет круговой луч, то э.и.и.м. спутника 2 в направлении зоны 0 составляет 28,46 дБВт, а </w:t>
      </w:r>
      <w:r w:rsidR="00FC00DF" w:rsidRPr="00B43BF6">
        <w:rPr>
          <w:lang w:eastAsia="ja-JP"/>
        </w:rPr>
        <w:lastRenderedPageBreak/>
        <w:t>эталонный EPM зоны 0 принимает значение −0,49 дБ, то есть остается примерно на уровне −0,45 дБ.</w:t>
      </w:r>
    </w:p>
    <w:p w14:paraId="49E2D3D1" w14:textId="77777777" w:rsidR="001E1EBC" w:rsidRPr="00B43BF6" w:rsidRDefault="005C5C0F" w:rsidP="001E1EBC">
      <w:pPr>
        <w:pStyle w:val="enumlev1"/>
        <w:rPr>
          <w:lang w:eastAsia="ja-JP"/>
        </w:rPr>
      </w:pPr>
      <w:r w:rsidRPr="00B43BF6">
        <w:rPr>
          <w:lang w:eastAsia="ja-JP"/>
        </w:rPr>
        <w:t>vi)</w:t>
      </w:r>
      <w:r w:rsidRPr="00B43BF6">
        <w:rPr>
          <w:lang w:eastAsia="ja-JP"/>
        </w:rPr>
        <w:tab/>
      </w:r>
      <w:r w:rsidR="001E1EBC" w:rsidRPr="00B43BF6">
        <w:rPr>
          <w:lang w:eastAsia="ja-JP"/>
        </w:rPr>
        <w:t xml:space="preserve">Аналогичные результаты получаются при появлении спутников 3–6, и </w:t>
      </w:r>
      <w:proofErr w:type="gramStart"/>
      <w:r w:rsidR="001E1EBC" w:rsidRPr="00B43BF6">
        <w:rPr>
          <w:lang w:eastAsia="ja-JP"/>
        </w:rPr>
        <w:t>в конечном итоге</w:t>
      </w:r>
      <w:proofErr w:type="gramEnd"/>
      <w:r w:rsidR="001E1EBC" w:rsidRPr="00B43BF6">
        <w:rPr>
          <w:lang w:eastAsia="ja-JP"/>
        </w:rPr>
        <w:t xml:space="preserve"> эталонный EPM в наихудшем случае принимает значение −2,7 дБ.</w:t>
      </w:r>
    </w:p>
    <w:p w14:paraId="3DE8258D" w14:textId="121FB460" w:rsidR="001E1EBC" w:rsidRPr="00B43BF6" w:rsidRDefault="005C5C0F" w:rsidP="005C5C0F">
      <w:pPr>
        <w:pStyle w:val="enumlev1"/>
        <w:rPr>
          <w:lang w:eastAsia="ja-JP"/>
        </w:rPr>
      </w:pPr>
      <w:r w:rsidRPr="00B43BF6">
        <w:rPr>
          <w:lang w:eastAsia="ja-JP"/>
        </w:rPr>
        <w:t>v)</w:t>
      </w:r>
      <w:r w:rsidRPr="00B43BF6">
        <w:rPr>
          <w:lang w:eastAsia="ja-JP"/>
        </w:rPr>
        <w:tab/>
      </w:r>
      <w:r w:rsidR="00C171FD" w:rsidRPr="00B43BF6">
        <w:rPr>
          <w:lang w:eastAsia="ja-JP"/>
        </w:rPr>
        <w:t xml:space="preserve">Эталонный EPM спутника 0 будет составлять от −0,9 дБ (−0,45 дБ </w:t>
      </w:r>
      <w:r w:rsidR="00082489" w:rsidRPr="00B43BF6">
        <w:rPr>
          <w:lang w:eastAsia="ja-JP"/>
        </w:rPr>
        <w:t>от</w:t>
      </w:r>
      <w:r w:rsidR="00C171FD" w:rsidRPr="00B43BF6">
        <w:rPr>
          <w:lang w:eastAsia="ja-JP"/>
        </w:rPr>
        <w:t xml:space="preserve"> спутника 1 в +3 град. и −0,45 дБ </w:t>
      </w:r>
      <w:r w:rsidR="00082489" w:rsidRPr="00B43BF6">
        <w:rPr>
          <w:lang w:eastAsia="ja-JP"/>
        </w:rPr>
        <w:t>от</w:t>
      </w:r>
      <w:r w:rsidR="00C171FD" w:rsidRPr="00B43BF6">
        <w:rPr>
          <w:lang w:eastAsia="ja-JP"/>
        </w:rPr>
        <w:t xml:space="preserve"> спутника 4 в −3 град.) до −2,7 дБ в зависимости от формы лучей спутников 1–6.</w:t>
      </w:r>
    </w:p>
    <w:p w14:paraId="65988E0D" w14:textId="0DAE8011" w:rsidR="005C5C0F" w:rsidRPr="00B43BF6" w:rsidRDefault="007C7CF3" w:rsidP="00E42F7E">
      <w:pPr>
        <w:pStyle w:val="TableNo"/>
        <w:keepNext w:val="0"/>
        <w:rPr>
          <w:lang w:eastAsia="ja-JP"/>
        </w:rPr>
      </w:pPr>
      <w:r w:rsidRPr="00B43BF6">
        <w:rPr>
          <w:lang w:eastAsia="ja-JP"/>
        </w:rPr>
        <w:t>таблица</w:t>
      </w:r>
      <w:r w:rsidR="005C5C0F" w:rsidRPr="00B43BF6">
        <w:rPr>
          <w:lang w:eastAsia="ja-JP"/>
        </w:rPr>
        <w:t xml:space="preserve"> A2-5</w:t>
      </w:r>
    </w:p>
    <w:p w14:paraId="254EA287" w14:textId="4F6DA6B9" w:rsidR="00EB7A4A" w:rsidRPr="00B43BF6" w:rsidRDefault="00EB7A4A" w:rsidP="00E42F7E">
      <w:pPr>
        <w:pStyle w:val="Tabletitle"/>
        <w:keepNext w:val="0"/>
        <w:keepLines w:val="0"/>
        <w:rPr>
          <w:rFonts w:ascii="Times New Roman" w:hAnsi="Times New Roman"/>
          <w:lang w:eastAsia="ja-JP"/>
        </w:rPr>
      </w:pPr>
      <w:r w:rsidRPr="00B43BF6">
        <w:rPr>
          <w:rFonts w:ascii="Times New Roman" w:hAnsi="Times New Roman"/>
          <w:lang w:eastAsia="ja-JP"/>
        </w:rPr>
        <w:t>Избирательность спутниковых антенн в направлении других лучей, необходимая для соблюдения критериев совместного использования частот, предусмотренных в разделе 1 Дополнения 1 к Приложению 30 к РР</w:t>
      </w:r>
    </w:p>
    <w:tbl>
      <w:tblPr>
        <w:tblW w:w="10066" w:type="dxa"/>
        <w:tblLayout w:type="fixed"/>
        <w:tblCellMar>
          <w:left w:w="57" w:type="dxa"/>
          <w:right w:w="57" w:type="dxa"/>
        </w:tblCellMar>
        <w:tblLook w:val="04A0" w:firstRow="1" w:lastRow="0" w:firstColumn="1" w:lastColumn="0" w:noHBand="0" w:noVBand="1"/>
      </w:tblPr>
      <w:tblGrid>
        <w:gridCol w:w="2122"/>
        <w:gridCol w:w="850"/>
        <w:gridCol w:w="724"/>
        <w:gridCol w:w="1134"/>
        <w:gridCol w:w="724"/>
        <w:gridCol w:w="937"/>
        <w:gridCol w:w="937"/>
        <w:gridCol w:w="804"/>
        <w:gridCol w:w="782"/>
        <w:gridCol w:w="1052"/>
      </w:tblGrid>
      <w:tr w:rsidR="005C5C0F" w:rsidRPr="00B43BF6" w14:paraId="512436FB" w14:textId="77777777" w:rsidTr="00475C4A">
        <w:trPr>
          <w:cantSplit/>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139EAC" w14:textId="1C3B0D27" w:rsidR="005C5C0F" w:rsidRPr="00B43BF6" w:rsidRDefault="00877787" w:rsidP="00E42F7E">
            <w:pPr>
              <w:pStyle w:val="Tabletext"/>
              <w:rPr>
                <w:lang w:eastAsia="ja-JP"/>
              </w:rPr>
            </w:pPr>
            <w:r w:rsidRPr="00B43BF6">
              <w:rPr>
                <w:lang w:eastAsia="ja-JP"/>
              </w:rPr>
              <w:t>Спутник</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EBB22B9" w14:textId="19D5085E" w:rsidR="005C5C0F" w:rsidRPr="00B43BF6" w:rsidRDefault="005C5C0F" w:rsidP="00E42F7E">
            <w:pPr>
              <w:pStyle w:val="Tabletext"/>
              <w:ind w:left="-57" w:right="-57"/>
              <w:jc w:val="center"/>
              <w:rPr>
                <w:lang w:eastAsia="ja-JP"/>
              </w:rPr>
            </w:pPr>
            <w:r w:rsidRPr="00B43BF6">
              <w:rPr>
                <w:lang w:eastAsia="ja-JP"/>
              </w:rPr>
              <w:t>0</w:t>
            </w:r>
            <w:r w:rsidR="00864FD9" w:rsidRPr="00B43BF6">
              <w:rPr>
                <w:lang w:eastAsia="ja-JP"/>
              </w:rPr>
              <w:t xml:space="preserve"> </w:t>
            </w:r>
            <w:r w:rsidRPr="00B43BF6">
              <w:rPr>
                <w:lang w:eastAsia="ja-JP"/>
              </w:rPr>
              <w:t>+</w:t>
            </w:r>
            <w:r w:rsidR="00864FD9" w:rsidRPr="00B43BF6">
              <w:rPr>
                <w:lang w:eastAsia="ja-JP"/>
              </w:rPr>
              <w:t xml:space="preserve"> </w:t>
            </w:r>
            <w:r w:rsidRPr="00B43BF6">
              <w:rPr>
                <w:lang w:eastAsia="ja-JP"/>
              </w:rPr>
              <w:t>1</w:t>
            </w:r>
          </w:p>
        </w:tc>
        <w:tc>
          <w:tcPr>
            <w:tcW w:w="724" w:type="dxa"/>
            <w:tcBorders>
              <w:top w:val="single" w:sz="4" w:space="0" w:color="auto"/>
              <w:left w:val="nil"/>
              <w:bottom w:val="single" w:sz="4" w:space="0" w:color="auto"/>
              <w:right w:val="single" w:sz="4" w:space="0" w:color="auto"/>
            </w:tcBorders>
            <w:shd w:val="clear" w:color="auto" w:fill="auto"/>
            <w:noWrap/>
            <w:vAlign w:val="center"/>
            <w:hideMark/>
          </w:tcPr>
          <w:p w14:paraId="5C2FDEF5" w14:textId="2434B150" w:rsidR="005C5C0F" w:rsidRPr="00B43BF6" w:rsidRDefault="005C5C0F" w:rsidP="00E42F7E">
            <w:pPr>
              <w:pStyle w:val="Tabletext"/>
              <w:ind w:left="-57" w:right="-57"/>
              <w:jc w:val="center"/>
              <w:rPr>
                <w:spacing w:val="-6"/>
                <w:lang w:eastAsia="ja-JP"/>
              </w:rPr>
            </w:pPr>
            <w:r w:rsidRPr="00B43BF6">
              <w:rPr>
                <w:spacing w:val="-6"/>
                <w:lang w:eastAsia="ja-JP"/>
              </w:rPr>
              <w:t>0</w:t>
            </w:r>
            <w:r w:rsidR="00864FD9" w:rsidRPr="00B43BF6">
              <w:rPr>
                <w:spacing w:val="-6"/>
                <w:lang w:eastAsia="ja-JP"/>
              </w:rPr>
              <w:t xml:space="preserve"> </w:t>
            </w:r>
            <w:r w:rsidRPr="00B43BF6">
              <w:rPr>
                <w:spacing w:val="-6"/>
                <w:lang w:eastAsia="ja-JP"/>
              </w:rPr>
              <w:t>+</w:t>
            </w:r>
            <w:r w:rsidR="00864FD9" w:rsidRPr="00B43BF6">
              <w:rPr>
                <w:spacing w:val="-6"/>
                <w:lang w:eastAsia="ja-JP"/>
              </w:rPr>
              <w:t xml:space="preserve"> </w:t>
            </w:r>
            <w:r w:rsidRPr="00B43BF6">
              <w:rPr>
                <w:spacing w:val="-6"/>
                <w:lang w:eastAsia="ja-JP"/>
              </w:rPr>
              <w:t>1</w:t>
            </w:r>
            <w:r w:rsidR="00864FD9" w:rsidRPr="00B43BF6">
              <w:rPr>
                <w:spacing w:val="-6"/>
                <w:lang w:eastAsia="ja-JP"/>
              </w:rPr>
              <w:t xml:space="preserve"> </w:t>
            </w:r>
            <w:r w:rsidRPr="00B43BF6">
              <w:rPr>
                <w:spacing w:val="-6"/>
                <w:lang w:eastAsia="ja-JP"/>
              </w:rPr>
              <w:t>+</w:t>
            </w:r>
            <w:r w:rsidR="00864FD9" w:rsidRPr="00B43BF6">
              <w:rPr>
                <w:spacing w:val="-6"/>
                <w:lang w:eastAsia="ja-JP"/>
              </w:rPr>
              <w:t xml:space="preserve"> </w:t>
            </w:r>
            <w:r w:rsidRPr="00B43BF6">
              <w:rPr>
                <w:spacing w:val="-6"/>
                <w:lang w:eastAsia="ja-JP"/>
              </w:rPr>
              <w:t>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3894F58" w14:textId="322F6162" w:rsidR="005C5C0F" w:rsidRPr="00B43BF6" w:rsidRDefault="005C5C0F" w:rsidP="00E42F7E">
            <w:pPr>
              <w:pStyle w:val="Tabletext"/>
              <w:ind w:left="-57" w:right="-57"/>
              <w:jc w:val="center"/>
              <w:rPr>
                <w:spacing w:val="-6"/>
                <w:lang w:eastAsia="ja-JP"/>
              </w:rPr>
            </w:pPr>
            <w:r w:rsidRPr="00B43BF6">
              <w:rPr>
                <w:spacing w:val="-6"/>
                <w:lang w:eastAsia="ja-JP"/>
              </w:rPr>
              <w:t>0</w:t>
            </w:r>
            <w:r w:rsidR="00864FD9" w:rsidRPr="00B43BF6">
              <w:rPr>
                <w:spacing w:val="-6"/>
                <w:lang w:eastAsia="ja-JP"/>
              </w:rPr>
              <w:t xml:space="preserve"> </w:t>
            </w:r>
            <w:r w:rsidRPr="00B43BF6">
              <w:rPr>
                <w:spacing w:val="-6"/>
                <w:lang w:eastAsia="ja-JP"/>
              </w:rPr>
              <w:t>+</w:t>
            </w:r>
            <w:r w:rsidR="00864FD9" w:rsidRPr="00B43BF6">
              <w:rPr>
                <w:spacing w:val="-6"/>
                <w:lang w:eastAsia="ja-JP"/>
              </w:rPr>
              <w:t xml:space="preserve"> </w:t>
            </w:r>
            <w:r w:rsidRPr="00B43BF6">
              <w:rPr>
                <w:spacing w:val="-6"/>
                <w:lang w:eastAsia="ja-JP"/>
              </w:rPr>
              <w:t>1</w:t>
            </w:r>
            <w:r w:rsidR="00864FD9" w:rsidRPr="00B43BF6">
              <w:rPr>
                <w:spacing w:val="-6"/>
                <w:lang w:eastAsia="ja-JP"/>
              </w:rPr>
              <w:t xml:space="preserve"> </w:t>
            </w:r>
            <w:r w:rsidRPr="00B43BF6">
              <w:rPr>
                <w:spacing w:val="-6"/>
                <w:lang w:eastAsia="ja-JP"/>
              </w:rPr>
              <w:t>+</w:t>
            </w:r>
            <w:r w:rsidR="00864FD9" w:rsidRPr="00B43BF6">
              <w:rPr>
                <w:spacing w:val="-6"/>
                <w:lang w:eastAsia="ja-JP"/>
              </w:rPr>
              <w:t xml:space="preserve"> </w:t>
            </w:r>
            <w:r w:rsidRPr="00B43BF6">
              <w:rPr>
                <w:spacing w:val="-6"/>
                <w:lang w:eastAsia="ja-JP"/>
              </w:rPr>
              <w:t>2</w:t>
            </w:r>
          </w:p>
        </w:tc>
        <w:tc>
          <w:tcPr>
            <w:tcW w:w="724" w:type="dxa"/>
            <w:tcBorders>
              <w:top w:val="single" w:sz="4" w:space="0" w:color="auto"/>
              <w:left w:val="nil"/>
              <w:bottom w:val="single" w:sz="4" w:space="0" w:color="auto"/>
              <w:right w:val="single" w:sz="4" w:space="0" w:color="auto"/>
            </w:tcBorders>
            <w:shd w:val="clear" w:color="auto" w:fill="auto"/>
            <w:noWrap/>
            <w:vAlign w:val="center"/>
            <w:hideMark/>
          </w:tcPr>
          <w:p w14:paraId="35B5C3DA" w14:textId="349095FC" w:rsidR="005C5C0F" w:rsidRPr="00B43BF6" w:rsidRDefault="005C5C0F" w:rsidP="00E42F7E">
            <w:pPr>
              <w:pStyle w:val="Tabletext"/>
              <w:ind w:left="-57" w:right="-57"/>
              <w:jc w:val="center"/>
              <w:rPr>
                <w:spacing w:val="-6"/>
                <w:lang w:eastAsia="ja-JP"/>
              </w:rPr>
            </w:pPr>
            <w:r w:rsidRPr="00B43BF6">
              <w:rPr>
                <w:spacing w:val="-6"/>
                <w:lang w:eastAsia="ja-JP"/>
              </w:rPr>
              <w:t>0</w:t>
            </w:r>
            <w:r w:rsidR="00864FD9" w:rsidRPr="00B43BF6">
              <w:rPr>
                <w:spacing w:val="-6"/>
                <w:lang w:eastAsia="ja-JP"/>
              </w:rPr>
              <w:t xml:space="preserve"> </w:t>
            </w:r>
            <w:r w:rsidRPr="00B43BF6">
              <w:rPr>
                <w:spacing w:val="-6"/>
                <w:lang w:eastAsia="ja-JP"/>
              </w:rPr>
              <w:t>+</w:t>
            </w:r>
            <w:r w:rsidR="00864FD9" w:rsidRPr="00B43BF6">
              <w:rPr>
                <w:spacing w:val="-6"/>
                <w:lang w:eastAsia="ja-JP"/>
              </w:rPr>
              <w:t xml:space="preserve"> </w:t>
            </w:r>
            <w:r w:rsidRPr="00B43BF6">
              <w:rPr>
                <w:spacing w:val="-6"/>
                <w:lang w:eastAsia="ja-JP"/>
              </w:rPr>
              <w:t>1</w:t>
            </w:r>
            <w:r w:rsidR="00864FD9" w:rsidRPr="00B43BF6">
              <w:rPr>
                <w:spacing w:val="-6"/>
                <w:lang w:eastAsia="ja-JP"/>
              </w:rPr>
              <w:t xml:space="preserve"> </w:t>
            </w:r>
            <w:r w:rsidRPr="00B43BF6">
              <w:rPr>
                <w:spacing w:val="-6"/>
                <w:lang w:eastAsia="ja-JP"/>
              </w:rPr>
              <w:t>+</w:t>
            </w:r>
            <w:r w:rsidR="00864FD9" w:rsidRPr="00B43BF6">
              <w:rPr>
                <w:spacing w:val="-6"/>
                <w:lang w:eastAsia="ja-JP"/>
              </w:rPr>
              <w:t xml:space="preserve"> </w:t>
            </w:r>
            <w:r w:rsidRPr="00B43BF6">
              <w:rPr>
                <w:spacing w:val="-6"/>
                <w:lang w:eastAsia="ja-JP"/>
              </w:rPr>
              <w:t>2</w:t>
            </w:r>
          </w:p>
        </w:tc>
        <w:tc>
          <w:tcPr>
            <w:tcW w:w="937" w:type="dxa"/>
            <w:tcBorders>
              <w:top w:val="single" w:sz="4" w:space="0" w:color="auto"/>
              <w:left w:val="nil"/>
              <w:bottom w:val="single" w:sz="4" w:space="0" w:color="auto"/>
              <w:right w:val="single" w:sz="4" w:space="0" w:color="auto"/>
            </w:tcBorders>
            <w:shd w:val="clear" w:color="auto" w:fill="auto"/>
            <w:noWrap/>
            <w:vAlign w:val="center"/>
            <w:hideMark/>
          </w:tcPr>
          <w:p w14:paraId="192756B8" w14:textId="683DCE68" w:rsidR="005C5C0F" w:rsidRPr="00B43BF6" w:rsidRDefault="005C5C0F" w:rsidP="00E42F7E">
            <w:pPr>
              <w:pStyle w:val="Tabletext"/>
              <w:ind w:left="-57" w:right="-57"/>
              <w:jc w:val="center"/>
              <w:rPr>
                <w:spacing w:val="-6"/>
                <w:lang w:eastAsia="ja-JP"/>
              </w:rPr>
            </w:pPr>
            <w:r w:rsidRPr="00B43BF6">
              <w:rPr>
                <w:spacing w:val="-6"/>
                <w:lang w:eastAsia="ja-JP"/>
              </w:rPr>
              <w:t>0</w:t>
            </w:r>
            <w:r w:rsidR="00864FD9" w:rsidRPr="00B43BF6">
              <w:rPr>
                <w:spacing w:val="-6"/>
                <w:lang w:eastAsia="ja-JP"/>
              </w:rPr>
              <w:t xml:space="preserve"> </w:t>
            </w:r>
            <w:r w:rsidRPr="00B43BF6">
              <w:rPr>
                <w:spacing w:val="-6"/>
                <w:lang w:eastAsia="ja-JP"/>
              </w:rPr>
              <w:t>+</w:t>
            </w:r>
            <w:r w:rsidR="00864FD9" w:rsidRPr="00B43BF6">
              <w:rPr>
                <w:spacing w:val="-6"/>
                <w:lang w:eastAsia="ja-JP"/>
              </w:rPr>
              <w:t xml:space="preserve"> </w:t>
            </w:r>
            <w:r w:rsidRPr="00B43BF6">
              <w:rPr>
                <w:spacing w:val="-6"/>
                <w:lang w:eastAsia="ja-JP"/>
              </w:rPr>
              <w:t>1</w:t>
            </w:r>
            <w:r w:rsidR="00864FD9" w:rsidRPr="00B43BF6">
              <w:rPr>
                <w:spacing w:val="-6"/>
                <w:lang w:eastAsia="ja-JP"/>
              </w:rPr>
              <w:t xml:space="preserve"> </w:t>
            </w:r>
            <w:r w:rsidRPr="00B43BF6">
              <w:rPr>
                <w:spacing w:val="-6"/>
                <w:lang w:eastAsia="ja-JP"/>
              </w:rPr>
              <w:t>+</w:t>
            </w:r>
            <w:r w:rsidR="00864FD9" w:rsidRPr="00B43BF6">
              <w:rPr>
                <w:spacing w:val="-6"/>
                <w:lang w:eastAsia="ja-JP"/>
              </w:rPr>
              <w:t xml:space="preserve"> </w:t>
            </w:r>
            <w:r w:rsidRPr="00B43BF6">
              <w:rPr>
                <w:spacing w:val="-6"/>
                <w:lang w:eastAsia="ja-JP"/>
              </w:rPr>
              <w:t>2</w:t>
            </w:r>
            <w:r w:rsidR="00864FD9" w:rsidRPr="00B43BF6">
              <w:rPr>
                <w:spacing w:val="-6"/>
                <w:lang w:eastAsia="ja-JP"/>
              </w:rPr>
              <w:t xml:space="preserve"> </w:t>
            </w:r>
            <w:r w:rsidRPr="00B43BF6">
              <w:rPr>
                <w:spacing w:val="-6"/>
                <w:lang w:eastAsia="ja-JP"/>
              </w:rPr>
              <w:t>+</w:t>
            </w:r>
            <w:r w:rsidR="00864FD9" w:rsidRPr="00B43BF6">
              <w:rPr>
                <w:spacing w:val="-6"/>
                <w:lang w:eastAsia="ja-JP"/>
              </w:rPr>
              <w:t xml:space="preserve"> </w:t>
            </w:r>
            <w:r w:rsidRPr="00B43BF6">
              <w:rPr>
                <w:spacing w:val="-6"/>
                <w:lang w:eastAsia="ja-JP"/>
              </w:rPr>
              <w:t>3</w:t>
            </w:r>
          </w:p>
        </w:tc>
        <w:tc>
          <w:tcPr>
            <w:tcW w:w="937" w:type="dxa"/>
            <w:tcBorders>
              <w:top w:val="single" w:sz="4" w:space="0" w:color="auto"/>
              <w:left w:val="nil"/>
              <w:bottom w:val="single" w:sz="4" w:space="0" w:color="auto"/>
              <w:right w:val="single" w:sz="4" w:space="0" w:color="auto"/>
            </w:tcBorders>
            <w:shd w:val="clear" w:color="auto" w:fill="auto"/>
            <w:noWrap/>
            <w:vAlign w:val="center"/>
            <w:hideMark/>
          </w:tcPr>
          <w:p w14:paraId="15368020" w14:textId="075AFDC6" w:rsidR="005C5C0F" w:rsidRPr="00B43BF6" w:rsidRDefault="005C5C0F" w:rsidP="00E42F7E">
            <w:pPr>
              <w:pStyle w:val="Tabletext"/>
              <w:ind w:left="-57" w:right="-57"/>
              <w:jc w:val="center"/>
              <w:rPr>
                <w:spacing w:val="-6"/>
                <w:lang w:eastAsia="ja-JP"/>
              </w:rPr>
            </w:pPr>
            <w:r w:rsidRPr="00B43BF6">
              <w:rPr>
                <w:spacing w:val="-6"/>
                <w:lang w:eastAsia="ja-JP"/>
              </w:rPr>
              <w:t>0</w:t>
            </w:r>
            <w:r w:rsidR="00864FD9" w:rsidRPr="00B43BF6">
              <w:rPr>
                <w:spacing w:val="-6"/>
                <w:lang w:eastAsia="ja-JP"/>
              </w:rPr>
              <w:t xml:space="preserve"> </w:t>
            </w:r>
            <w:r w:rsidRPr="00B43BF6">
              <w:rPr>
                <w:spacing w:val="-6"/>
                <w:lang w:eastAsia="ja-JP"/>
              </w:rPr>
              <w:t>+</w:t>
            </w:r>
            <w:r w:rsidR="00864FD9" w:rsidRPr="00B43BF6">
              <w:rPr>
                <w:spacing w:val="-6"/>
                <w:lang w:eastAsia="ja-JP"/>
              </w:rPr>
              <w:t xml:space="preserve"> </w:t>
            </w:r>
            <w:r w:rsidRPr="00B43BF6">
              <w:rPr>
                <w:spacing w:val="-6"/>
                <w:lang w:eastAsia="ja-JP"/>
              </w:rPr>
              <w:t>1</w:t>
            </w:r>
            <w:r w:rsidR="00864FD9" w:rsidRPr="00B43BF6">
              <w:rPr>
                <w:spacing w:val="-6"/>
                <w:lang w:eastAsia="ja-JP"/>
              </w:rPr>
              <w:t xml:space="preserve"> </w:t>
            </w:r>
            <w:r w:rsidRPr="00B43BF6">
              <w:rPr>
                <w:spacing w:val="-6"/>
                <w:lang w:eastAsia="ja-JP"/>
              </w:rPr>
              <w:t>+</w:t>
            </w:r>
            <w:r w:rsidR="00864FD9" w:rsidRPr="00B43BF6">
              <w:rPr>
                <w:spacing w:val="-6"/>
                <w:lang w:eastAsia="ja-JP"/>
              </w:rPr>
              <w:t xml:space="preserve"> </w:t>
            </w:r>
            <w:r w:rsidRPr="00B43BF6">
              <w:rPr>
                <w:spacing w:val="-6"/>
                <w:lang w:eastAsia="ja-JP"/>
              </w:rPr>
              <w:t>2</w:t>
            </w:r>
            <w:r w:rsidR="00864FD9" w:rsidRPr="00B43BF6">
              <w:rPr>
                <w:spacing w:val="-6"/>
                <w:lang w:eastAsia="ja-JP"/>
              </w:rPr>
              <w:t xml:space="preserve"> </w:t>
            </w:r>
            <w:r w:rsidRPr="00B43BF6">
              <w:rPr>
                <w:spacing w:val="-6"/>
                <w:lang w:eastAsia="ja-JP"/>
              </w:rPr>
              <w:t>+</w:t>
            </w:r>
            <w:r w:rsidR="00864FD9" w:rsidRPr="00B43BF6">
              <w:rPr>
                <w:spacing w:val="-6"/>
                <w:lang w:eastAsia="ja-JP"/>
              </w:rPr>
              <w:t xml:space="preserve"> </w:t>
            </w:r>
            <w:r w:rsidRPr="00B43BF6">
              <w:rPr>
                <w:spacing w:val="-6"/>
                <w:lang w:eastAsia="ja-JP"/>
              </w:rPr>
              <w:t>3</w:t>
            </w:r>
          </w:p>
        </w:tc>
        <w:tc>
          <w:tcPr>
            <w:tcW w:w="804" w:type="dxa"/>
            <w:tcBorders>
              <w:top w:val="single" w:sz="4" w:space="0" w:color="auto"/>
              <w:left w:val="nil"/>
              <w:bottom w:val="single" w:sz="4" w:space="0" w:color="auto"/>
              <w:right w:val="single" w:sz="4" w:space="0" w:color="auto"/>
            </w:tcBorders>
            <w:shd w:val="clear" w:color="auto" w:fill="auto"/>
            <w:noWrap/>
            <w:vAlign w:val="center"/>
            <w:hideMark/>
          </w:tcPr>
          <w:p w14:paraId="66DE16B3" w14:textId="777EAA5A" w:rsidR="005C5C0F" w:rsidRPr="00B43BF6" w:rsidRDefault="005C5C0F" w:rsidP="00E42F7E">
            <w:pPr>
              <w:pStyle w:val="Tabletext"/>
              <w:ind w:left="-57" w:right="-57"/>
              <w:jc w:val="center"/>
              <w:rPr>
                <w:spacing w:val="-6"/>
                <w:lang w:eastAsia="ja-JP"/>
              </w:rPr>
            </w:pPr>
            <w:r w:rsidRPr="00B43BF6">
              <w:rPr>
                <w:spacing w:val="-6"/>
                <w:lang w:eastAsia="ja-JP"/>
              </w:rPr>
              <w:t>0</w:t>
            </w:r>
            <w:r w:rsidR="00864FD9" w:rsidRPr="00B43BF6">
              <w:rPr>
                <w:spacing w:val="-6"/>
                <w:lang w:eastAsia="ja-JP"/>
              </w:rPr>
              <w:t xml:space="preserve"> </w:t>
            </w:r>
            <w:r w:rsidRPr="00B43BF6">
              <w:rPr>
                <w:spacing w:val="-6"/>
                <w:lang w:eastAsia="ja-JP"/>
              </w:rPr>
              <w:t>+</w:t>
            </w:r>
            <w:r w:rsidR="00864FD9" w:rsidRPr="00B43BF6">
              <w:rPr>
                <w:spacing w:val="-6"/>
                <w:lang w:eastAsia="ja-JP"/>
              </w:rPr>
              <w:t xml:space="preserve"> </w:t>
            </w:r>
            <w:r w:rsidRPr="00B43BF6">
              <w:rPr>
                <w:spacing w:val="-6"/>
                <w:lang w:eastAsia="ja-JP"/>
              </w:rPr>
              <w:t>4</w:t>
            </w:r>
          </w:p>
        </w:tc>
        <w:tc>
          <w:tcPr>
            <w:tcW w:w="782" w:type="dxa"/>
            <w:tcBorders>
              <w:top w:val="single" w:sz="4" w:space="0" w:color="auto"/>
              <w:left w:val="nil"/>
              <w:bottom w:val="single" w:sz="4" w:space="0" w:color="auto"/>
              <w:right w:val="single" w:sz="4" w:space="0" w:color="auto"/>
            </w:tcBorders>
            <w:shd w:val="clear" w:color="auto" w:fill="auto"/>
            <w:noWrap/>
            <w:vAlign w:val="center"/>
            <w:hideMark/>
          </w:tcPr>
          <w:p w14:paraId="7119D160" w14:textId="13F96AA4" w:rsidR="005C5C0F" w:rsidRPr="00B43BF6" w:rsidRDefault="005C5C0F" w:rsidP="00E42F7E">
            <w:pPr>
              <w:pStyle w:val="Tabletext"/>
              <w:ind w:left="-57" w:right="-57"/>
              <w:jc w:val="center"/>
              <w:rPr>
                <w:spacing w:val="-6"/>
                <w:lang w:eastAsia="ja-JP"/>
              </w:rPr>
            </w:pPr>
            <w:r w:rsidRPr="00B43BF6">
              <w:rPr>
                <w:spacing w:val="-6"/>
                <w:lang w:eastAsia="ja-JP"/>
              </w:rPr>
              <w:t>0</w:t>
            </w:r>
            <w:r w:rsidR="00864FD9" w:rsidRPr="00B43BF6">
              <w:rPr>
                <w:spacing w:val="-6"/>
                <w:lang w:eastAsia="ja-JP"/>
              </w:rPr>
              <w:t xml:space="preserve"> </w:t>
            </w:r>
            <w:r w:rsidRPr="00B43BF6">
              <w:rPr>
                <w:spacing w:val="-6"/>
                <w:lang w:eastAsia="ja-JP"/>
              </w:rPr>
              <w:t>+</w:t>
            </w:r>
            <w:r w:rsidR="00864FD9" w:rsidRPr="00B43BF6">
              <w:rPr>
                <w:spacing w:val="-6"/>
                <w:lang w:eastAsia="ja-JP"/>
              </w:rPr>
              <w:t xml:space="preserve"> </w:t>
            </w:r>
            <w:r w:rsidRPr="00B43BF6">
              <w:rPr>
                <w:spacing w:val="-6"/>
                <w:lang w:eastAsia="ja-JP"/>
              </w:rPr>
              <w:t>4</w:t>
            </w:r>
            <w:r w:rsidR="00864FD9" w:rsidRPr="00B43BF6">
              <w:rPr>
                <w:spacing w:val="-6"/>
                <w:lang w:eastAsia="ja-JP"/>
              </w:rPr>
              <w:t xml:space="preserve"> </w:t>
            </w:r>
            <w:r w:rsidRPr="00B43BF6">
              <w:rPr>
                <w:spacing w:val="-6"/>
                <w:lang w:eastAsia="ja-JP"/>
              </w:rPr>
              <w:t>+</w:t>
            </w:r>
            <w:r w:rsidR="00864FD9" w:rsidRPr="00B43BF6">
              <w:rPr>
                <w:spacing w:val="-6"/>
                <w:lang w:eastAsia="ja-JP"/>
              </w:rPr>
              <w:t xml:space="preserve"> </w:t>
            </w:r>
            <w:r w:rsidRPr="00B43BF6">
              <w:rPr>
                <w:spacing w:val="-6"/>
                <w:lang w:eastAsia="ja-JP"/>
              </w:rPr>
              <w:t>5</w:t>
            </w:r>
          </w:p>
        </w:tc>
        <w:tc>
          <w:tcPr>
            <w:tcW w:w="1052" w:type="dxa"/>
            <w:tcBorders>
              <w:top w:val="single" w:sz="4" w:space="0" w:color="auto"/>
              <w:left w:val="nil"/>
              <w:bottom w:val="single" w:sz="4" w:space="0" w:color="auto"/>
              <w:right w:val="single" w:sz="4" w:space="0" w:color="auto"/>
            </w:tcBorders>
            <w:shd w:val="clear" w:color="auto" w:fill="auto"/>
            <w:noWrap/>
            <w:vAlign w:val="center"/>
            <w:hideMark/>
          </w:tcPr>
          <w:p w14:paraId="068255DA" w14:textId="0C099919" w:rsidR="005C5C0F" w:rsidRPr="00B43BF6" w:rsidRDefault="005C5C0F" w:rsidP="00E42F7E">
            <w:pPr>
              <w:pStyle w:val="Tabletext"/>
              <w:ind w:left="-57" w:right="-57"/>
              <w:jc w:val="center"/>
              <w:rPr>
                <w:spacing w:val="-6"/>
                <w:lang w:eastAsia="ja-JP"/>
              </w:rPr>
            </w:pPr>
            <w:r w:rsidRPr="00B43BF6">
              <w:rPr>
                <w:spacing w:val="-6"/>
                <w:lang w:eastAsia="ja-JP"/>
              </w:rPr>
              <w:t>0</w:t>
            </w:r>
            <w:r w:rsidR="00864FD9" w:rsidRPr="00B43BF6">
              <w:rPr>
                <w:spacing w:val="-6"/>
                <w:lang w:eastAsia="ja-JP"/>
              </w:rPr>
              <w:t xml:space="preserve"> </w:t>
            </w:r>
            <w:r w:rsidRPr="00B43BF6">
              <w:rPr>
                <w:spacing w:val="-6"/>
                <w:lang w:eastAsia="ja-JP"/>
              </w:rPr>
              <w:t>+</w:t>
            </w:r>
            <w:r w:rsidR="00864FD9" w:rsidRPr="00B43BF6">
              <w:rPr>
                <w:spacing w:val="-6"/>
                <w:lang w:eastAsia="ja-JP"/>
              </w:rPr>
              <w:t xml:space="preserve"> </w:t>
            </w:r>
            <w:r w:rsidRPr="00B43BF6">
              <w:rPr>
                <w:spacing w:val="-6"/>
                <w:lang w:eastAsia="ja-JP"/>
              </w:rPr>
              <w:t>4</w:t>
            </w:r>
            <w:r w:rsidR="00864FD9" w:rsidRPr="00B43BF6">
              <w:rPr>
                <w:spacing w:val="-6"/>
                <w:lang w:eastAsia="ja-JP"/>
              </w:rPr>
              <w:t xml:space="preserve"> </w:t>
            </w:r>
            <w:r w:rsidRPr="00B43BF6">
              <w:rPr>
                <w:spacing w:val="-6"/>
                <w:lang w:eastAsia="ja-JP"/>
              </w:rPr>
              <w:t>+</w:t>
            </w:r>
            <w:r w:rsidR="00864FD9" w:rsidRPr="00B43BF6">
              <w:rPr>
                <w:spacing w:val="-6"/>
                <w:lang w:eastAsia="ja-JP"/>
              </w:rPr>
              <w:t xml:space="preserve"> </w:t>
            </w:r>
            <w:r w:rsidRPr="00B43BF6">
              <w:rPr>
                <w:spacing w:val="-6"/>
                <w:lang w:eastAsia="ja-JP"/>
              </w:rPr>
              <w:t>5</w:t>
            </w:r>
            <w:r w:rsidR="00864FD9" w:rsidRPr="00B43BF6">
              <w:rPr>
                <w:spacing w:val="-6"/>
                <w:lang w:eastAsia="ja-JP"/>
              </w:rPr>
              <w:t xml:space="preserve"> </w:t>
            </w:r>
            <w:r w:rsidRPr="00B43BF6">
              <w:rPr>
                <w:spacing w:val="-6"/>
                <w:lang w:eastAsia="ja-JP"/>
              </w:rPr>
              <w:t>+</w:t>
            </w:r>
            <w:r w:rsidR="00864FD9" w:rsidRPr="00B43BF6">
              <w:rPr>
                <w:spacing w:val="-6"/>
                <w:lang w:eastAsia="ja-JP"/>
              </w:rPr>
              <w:t xml:space="preserve"> </w:t>
            </w:r>
            <w:r w:rsidRPr="00B43BF6">
              <w:rPr>
                <w:spacing w:val="-6"/>
                <w:lang w:eastAsia="ja-JP"/>
              </w:rPr>
              <w:t>6</w:t>
            </w:r>
          </w:p>
        </w:tc>
      </w:tr>
      <w:tr w:rsidR="005C5C0F" w:rsidRPr="00B43BF6" w14:paraId="7B526867" w14:textId="77777777" w:rsidTr="00475C4A">
        <w:trPr>
          <w:cantSplit/>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755E0A28" w14:textId="3B861380" w:rsidR="005C5C0F" w:rsidRPr="00B43BF6" w:rsidRDefault="005C5C0F" w:rsidP="00E42F7E">
            <w:pPr>
              <w:pStyle w:val="Tabletext"/>
              <w:rPr>
                <w:lang w:eastAsia="ja-JP"/>
              </w:rPr>
            </w:pPr>
            <w:r w:rsidRPr="00B43BF6">
              <w:rPr>
                <w:i/>
                <w:iCs/>
                <w:lang w:eastAsia="ja-JP"/>
              </w:rPr>
              <w:t>C</w:t>
            </w:r>
            <w:r w:rsidRPr="00B43BF6">
              <w:rPr>
                <w:i/>
                <w:iCs/>
                <w:vertAlign w:val="subscript"/>
                <w:lang w:eastAsia="ja-JP"/>
              </w:rPr>
              <w:t>e.i.r.p.</w:t>
            </w:r>
            <w:r w:rsidRPr="00B43BF6">
              <w:rPr>
                <w:lang w:eastAsia="ja-JP"/>
              </w:rPr>
              <w:t xml:space="preserve"> (</w:t>
            </w:r>
            <w:r w:rsidR="00836386" w:rsidRPr="00B43BF6">
              <w:rPr>
                <w:lang w:eastAsia="ja-JP"/>
              </w:rPr>
              <w:t>дБВт</w:t>
            </w:r>
            <w:r w:rsidRPr="00B43BF6">
              <w:rPr>
                <w:lang w:eastAsia="ja-JP"/>
              </w:rPr>
              <w:t>)</w:t>
            </w:r>
          </w:p>
        </w:tc>
        <w:tc>
          <w:tcPr>
            <w:tcW w:w="850" w:type="dxa"/>
            <w:tcBorders>
              <w:top w:val="nil"/>
              <w:left w:val="nil"/>
              <w:bottom w:val="single" w:sz="4" w:space="0" w:color="auto"/>
              <w:right w:val="single" w:sz="4" w:space="0" w:color="auto"/>
            </w:tcBorders>
            <w:shd w:val="clear" w:color="auto" w:fill="auto"/>
            <w:noWrap/>
            <w:vAlign w:val="center"/>
            <w:hideMark/>
          </w:tcPr>
          <w:p w14:paraId="33B88B9B" w14:textId="3F9D8E09" w:rsidR="005C5C0F" w:rsidRPr="00B43BF6" w:rsidRDefault="005C5C0F" w:rsidP="00E42F7E">
            <w:pPr>
              <w:pStyle w:val="Tabletext"/>
              <w:jc w:val="center"/>
              <w:rPr>
                <w:lang w:eastAsia="ja-JP"/>
              </w:rPr>
            </w:pPr>
            <w:r w:rsidRPr="00B43BF6">
              <w:rPr>
                <w:lang w:eastAsia="ja-JP"/>
              </w:rPr>
              <w:t>57</w:t>
            </w:r>
            <w:r w:rsidR="00735C3C" w:rsidRPr="00B43BF6">
              <w:rPr>
                <w:lang w:eastAsia="ja-JP"/>
              </w:rPr>
              <w:t>,</w:t>
            </w:r>
            <w:r w:rsidRPr="00B43BF6">
              <w:rPr>
                <w:lang w:eastAsia="ja-JP"/>
              </w:rPr>
              <w:t>00</w:t>
            </w:r>
          </w:p>
        </w:tc>
        <w:tc>
          <w:tcPr>
            <w:tcW w:w="724" w:type="dxa"/>
            <w:tcBorders>
              <w:top w:val="nil"/>
              <w:left w:val="nil"/>
              <w:bottom w:val="single" w:sz="4" w:space="0" w:color="auto"/>
              <w:right w:val="single" w:sz="4" w:space="0" w:color="auto"/>
            </w:tcBorders>
            <w:shd w:val="clear" w:color="auto" w:fill="auto"/>
            <w:noWrap/>
            <w:vAlign w:val="center"/>
            <w:hideMark/>
          </w:tcPr>
          <w:p w14:paraId="49D08283" w14:textId="3F31018C" w:rsidR="005C5C0F" w:rsidRPr="00B43BF6" w:rsidRDefault="005C5C0F" w:rsidP="00E42F7E">
            <w:pPr>
              <w:pStyle w:val="Tabletext"/>
              <w:jc w:val="center"/>
              <w:rPr>
                <w:lang w:eastAsia="ja-JP"/>
              </w:rPr>
            </w:pPr>
            <w:r w:rsidRPr="00B43BF6">
              <w:rPr>
                <w:lang w:eastAsia="ja-JP"/>
              </w:rPr>
              <w:t>57</w:t>
            </w:r>
            <w:r w:rsidR="00735C3C" w:rsidRPr="00B43BF6">
              <w:rPr>
                <w:lang w:eastAsia="ja-JP"/>
              </w:rPr>
              <w:t>,</w:t>
            </w:r>
            <w:r w:rsidRPr="00B43BF6">
              <w:rPr>
                <w:lang w:eastAsia="ja-JP"/>
              </w:rPr>
              <w:t>00</w:t>
            </w:r>
          </w:p>
        </w:tc>
        <w:tc>
          <w:tcPr>
            <w:tcW w:w="1134" w:type="dxa"/>
            <w:tcBorders>
              <w:top w:val="nil"/>
              <w:left w:val="nil"/>
              <w:bottom w:val="single" w:sz="4" w:space="0" w:color="auto"/>
              <w:right w:val="single" w:sz="4" w:space="0" w:color="auto"/>
            </w:tcBorders>
            <w:shd w:val="clear" w:color="auto" w:fill="auto"/>
            <w:noWrap/>
            <w:vAlign w:val="center"/>
            <w:hideMark/>
          </w:tcPr>
          <w:p w14:paraId="5F2BC72F" w14:textId="0349326C" w:rsidR="005C5C0F" w:rsidRPr="00B43BF6" w:rsidRDefault="005C5C0F" w:rsidP="00E42F7E">
            <w:pPr>
              <w:pStyle w:val="Tabletext"/>
              <w:jc w:val="center"/>
              <w:rPr>
                <w:lang w:eastAsia="ja-JP"/>
              </w:rPr>
            </w:pPr>
            <w:r w:rsidRPr="00B43BF6">
              <w:rPr>
                <w:lang w:eastAsia="ja-JP"/>
              </w:rPr>
              <w:t>57</w:t>
            </w:r>
            <w:r w:rsidR="00735C3C" w:rsidRPr="00B43BF6">
              <w:rPr>
                <w:lang w:eastAsia="ja-JP"/>
              </w:rPr>
              <w:t>,</w:t>
            </w:r>
            <w:r w:rsidRPr="00B43BF6">
              <w:rPr>
                <w:lang w:eastAsia="ja-JP"/>
              </w:rPr>
              <w:t>00</w:t>
            </w:r>
          </w:p>
        </w:tc>
        <w:tc>
          <w:tcPr>
            <w:tcW w:w="724" w:type="dxa"/>
            <w:tcBorders>
              <w:top w:val="nil"/>
              <w:left w:val="nil"/>
              <w:bottom w:val="single" w:sz="4" w:space="0" w:color="auto"/>
              <w:right w:val="single" w:sz="4" w:space="0" w:color="auto"/>
            </w:tcBorders>
            <w:shd w:val="clear" w:color="auto" w:fill="auto"/>
            <w:noWrap/>
            <w:vAlign w:val="center"/>
            <w:hideMark/>
          </w:tcPr>
          <w:p w14:paraId="2D854FFC" w14:textId="2B88C8CD" w:rsidR="005C5C0F" w:rsidRPr="00B43BF6" w:rsidRDefault="005C5C0F" w:rsidP="00E42F7E">
            <w:pPr>
              <w:pStyle w:val="Tabletext"/>
              <w:jc w:val="center"/>
              <w:rPr>
                <w:lang w:eastAsia="ja-JP"/>
              </w:rPr>
            </w:pPr>
            <w:r w:rsidRPr="00B43BF6">
              <w:rPr>
                <w:lang w:eastAsia="ja-JP"/>
              </w:rPr>
              <w:t>42</w:t>
            </w:r>
            <w:r w:rsidR="00735C3C" w:rsidRPr="00B43BF6">
              <w:rPr>
                <w:lang w:eastAsia="ja-JP"/>
              </w:rPr>
              <w:t>,</w:t>
            </w:r>
            <w:r w:rsidRPr="00B43BF6">
              <w:rPr>
                <w:lang w:eastAsia="ja-JP"/>
              </w:rPr>
              <w:t>73</w:t>
            </w:r>
          </w:p>
        </w:tc>
        <w:tc>
          <w:tcPr>
            <w:tcW w:w="937" w:type="dxa"/>
            <w:tcBorders>
              <w:top w:val="nil"/>
              <w:left w:val="nil"/>
              <w:bottom w:val="single" w:sz="4" w:space="0" w:color="auto"/>
              <w:right w:val="single" w:sz="4" w:space="0" w:color="auto"/>
            </w:tcBorders>
            <w:shd w:val="clear" w:color="auto" w:fill="auto"/>
            <w:noWrap/>
            <w:vAlign w:val="center"/>
            <w:hideMark/>
          </w:tcPr>
          <w:p w14:paraId="6E5A3E53" w14:textId="5086C4B0" w:rsidR="005C5C0F" w:rsidRPr="00B43BF6" w:rsidRDefault="005C5C0F" w:rsidP="00E42F7E">
            <w:pPr>
              <w:pStyle w:val="Tabletext"/>
              <w:jc w:val="center"/>
              <w:rPr>
                <w:lang w:eastAsia="ja-JP"/>
              </w:rPr>
            </w:pPr>
            <w:r w:rsidRPr="00B43BF6">
              <w:rPr>
                <w:lang w:eastAsia="ja-JP"/>
              </w:rPr>
              <w:t>57</w:t>
            </w:r>
            <w:r w:rsidR="00735C3C" w:rsidRPr="00B43BF6">
              <w:rPr>
                <w:lang w:eastAsia="ja-JP"/>
              </w:rPr>
              <w:t>,</w:t>
            </w:r>
            <w:r w:rsidRPr="00B43BF6">
              <w:rPr>
                <w:lang w:eastAsia="ja-JP"/>
              </w:rPr>
              <w:t>00</w:t>
            </w:r>
          </w:p>
        </w:tc>
        <w:tc>
          <w:tcPr>
            <w:tcW w:w="937" w:type="dxa"/>
            <w:tcBorders>
              <w:top w:val="nil"/>
              <w:left w:val="nil"/>
              <w:bottom w:val="single" w:sz="4" w:space="0" w:color="auto"/>
              <w:right w:val="single" w:sz="4" w:space="0" w:color="auto"/>
            </w:tcBorders>
            <w:shd w:val="clear" w:color="auto" w:fill="auto"/>
            <w:noWrap/>
            <w:vAlign w:val="center"/>
            <w:hideMark/>
          </w:tcPr>
          <w:p w14:paraId="1715F6CF" w14:textId="3E89C6CB" w:rsidR="005C5C0F" w:rsidRPr="00B43BF6" w:rsidRDefault="005C5C0F" w:rsidP="00E42F7E">
            <w:pPr>
              <w:pStyle w:val="Tabletext"/>
              <w:jc w:val="center"/>
              <w:rPr>
                <w:lang w:eastAsia="ja-JP"/>
              </w:rPr>
            </w:pPr>
            <w:r w:rsidRPr="00B43BF6">
              <w:rPr>
                <w:lang w:eastAsia="ja-JP"/>
              </w:rPr>
              <w:t>57</w:t>
            </w:r>
            <w:r w:rsidR="00735C3C" w:rsidRPr="00B43BF6">
              <w:rPr>
                <w:lang w:eastAsia="ja-JP"/>
              </w:rPr>
              <w:t>,</w:t>
            </w:r>
            <w:r w:rsidRPr="00B43BF6">
              <w:rPr>
                <w:lang w:eastAsia="ja-JP"/>
              </w:rPr>
              <w:t>00</w:t>
            </w:r>
          </w:p>
        </w:tc>
        <w:tc>
          <w:tcPr>
            <w:tcW w:w="804" w:type="dxa"/>
            <w:tcBorders>
              <w:top w:val="nil"/>
              <w:left w:val="nil"/>
              <w:bottom w:val="single" w:sz="4" w:space="0" w:color="auto"/>
              <w:right w:val="single" w:sz="4" w:space="0" w:color="auto"/>
            </w:tcBorders>
            <w:shd w:val="clear" w:color="auto" w:fill="auto"/>
            <w:noWrap/>
            <w:vAlign w:val="center"/>
            <w:hideMark/>
          </w:tcPr>
          <w:p w14:paraId="40AA1208" w14:textId="72540913" w:rsidR="005C5C0F" w:rsidRPr="00B43BF6" w:rsidRDefault="005C5C0F" w:rsidP="00E42F7E">
            <w:pPr>
              <w:pStyle w:val="Tabletext"/>
              <w:jc w:val="center"/>
              <w:rPr>
                <w:lang w:eastAsia="ja-JP"/>
              </w:rPr>
            </w:pPr>
            <w:r w:rsidRPr="00B43BF6">
              <w:rPr>
                <w:lang w:eastAsia="ja-JP"/>
              </w:rPr>
              <w:t>57</w:t>
            </w:r>
            <w:r w:rsidR="00735C3C" w:rsidRPr="00B43BF6">
              <w:rPr>
                <w:lang w:eastAsia="ja-JP"/>
              </w:rPr>
              <w:t>,</w:t>
            </w:r>
            <w:r w:rsidRPr="00B43BF6">
              <w:rPr>
                <w:lang w:eastAsia="ja-JP"/>
              </w:rPr>
              <w:t>00</w:t>
            </w:r>
          </w:p>
        </w:tc>
        <w:tc>
          <w:tcPr>
            <w:tcW w:w="782" w:type="dxa"/>
            <w:tcBorders>
              <w:top w:val="nil"/>
              <w:left w:val="nil"/>
              <w:bottom w:val="single" w:sz="4" w:space="0" w:color="auto"/>
              <w:right w:val="single" w:sz="4" w:space="0" w:color="auto"/>
            </w:tcBorders>
            <w:shd w:val="clear" w:color="auto" w:fill="auto"/>
            <w:noWrap/>
            <w:vAlign w:val="center"/>
            <w:hideMark/>
          </w:tcPr>
          <w:p w14:paraId="57828489" w14:textId="4D69DD6C" w:rsidR="005C5C0F" w:rsidRPr="00B43BF6" w:rsidRDefault="005C5C0F" w:rsidP="00E42F7E">
            <w:pPr>
              <w:pStyle w:val="Tabletext"/>
              <w:jc w:val="center"/>
              <w:rPr>
                <w:lang w:eastAsia="ja-JP"/>
              </w:rPr>
            </w:pPr>
            <w:r w:rsidRPr="00B43BF6">
              <w:rPr>
                <w:lang w:eastAsia="ja-JP"/>
              </w:rPr>
              <w:t>57</w:t>
            </w:r>
            <w:r w:rsidR="00735C3C" w:rsidRPr="00B43BF6">
              <w:rPr>
                <w:lang w:eastAsia="ja-JP"/>
              </w:rPr>
              <w:t>,</w:t>
            </w:r>
            <w:r w:rsidRPr="00B43BF6">
              <w:rPr>
                <w:lang w:eastAsia="ja-JP"/>
              </w:rPr>
              <w:t>00</w:t>
            </w:r>
          </w:p>
        </w:tc>
        <w:tc>
          <w:tcPr>
            <w:tcW w:w="1052" w:type="dxa"/>
            <w:tcBorders>
              <w:top w:val="nil"/>
              <w:left w:val="nil"/>
              <w:bottom w:val="single" w:sz="4" w:space="0" w:color="auto"/>
              <w:right w:val="single" w:sz="4" w:space="0" w:color="auto"/>
            </w:tcBorders>
            <w:shd w:val="clear" w:color="auto" w:fill="auto"/>
            <w:noWrap/>
            <w:vAlign w:val="center"/>
            <w:hideMark/>
          </w:tcPr>
          <w:p w14:paraId="45236E7C" w14:textId="153CAB78" w:rsidR="005C5C0F" w:rsidRPr="00B43BF6" w:rsidRDefault="005C5C0F" w:rsidP="00E42F7E">
            <w:pPr>
              <w:pStyle w:val="Tabletext"/>
              <w:jc w:val="center"/>
              <w:rPr>
                <w:lang w:eastAsia="ja-JP"/>
              </w:rPr>
            </w:pPr>
            <w:r w:rsidRPr="00B43BF6">
              <w:rPr>
                <w:lang w:eastAsia="ja-JP"/>
              </w:rPr>
              <w:t>57</w:t>
            </w:r>
            <w:r w:rsidR="00735C3C" w:rsidRPr="00B43BF6">
              <w:rPr>
                <w:lang w:eastAsia="ja-JP"/>
              </w:rPr>
              <w:t>,</w:t>
            </w:r>
            <w:r w:rsidRPr="00B43BF6">
              <w:rPr>
                <w:lang w:eastAsia="ja-JP"/>
              </w:rPr>
              <w:t>00</w:t>
            </w:r>
          </w:p>
        </w:tc>
      </w:tr>
      <w:tr w:rsidR="005C5C0F" w:rsidRPr="00B43BF6" w14:paraId="22BE115C" w14:textId="77777777" w:rsidTr="00475C4A">
        <w:trPr>
          <w:cantSplit/>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237C440F" w14:textId="0B02BED0" w:rsidR="005C5C0F" w:rsidRPr="00B43BF6" w:rsidRDefault="005C5C0F" w:rsidP="00E42F7E">
            <w:pPr>
              <w:pStyle w:val="Tabletext"/>
              <w:rPr>
                <w:lang w:eastAsia="ja-JP"/>
              </w:rPr>
            </w:pPr>
            <w:r w:rsidRPr="00B43BF6">
              <w:rPr>
                <w:i/>
                <w:iCs/>
                <w:lang w:eastAsia="ja-JP"/>
              </w:rPr>
              <w:t>PR</w:t>
            </w:r>
            <w:r w:rsidRPr="00B43BF6">
              <w:rPr>
                <w:lang w:eastAsia="ja-JP"/>
              </w:rPr>
              <w:t>(</w:t>
            </w:r>
            <w:r w:rsidR="00242F35" w:rsidRPr="00B43BF6">
              <w:rPr>
                <w:lang w:eastAsia="ja-JP"/>
              </w:rPr>
              <w:t>дБ</w:t>
            </w:r>
            <w:r w:rsidRPr="00B43BF6">
              <w:rPr>
                <w:lang w:eastAsia="ja-JP"/>
              </w:rPr>
              <w:t>)</w:t>
            </w:r>
          </w:p>
        </w:tc>
        <w:tc>
          <w:tcPr>
            <w:tcW w:w="850" w:type="dxa"/>
            <w:tcBorders>
              <w:top w:val="nil"/>
              <w:left w:val="nil"/>
              <w:bottom w:val="single" w:sz="4" w:space="0" w:color="auto"/>
              <w:right w:val="single" w:sz="4" w:space="0" w:color="auto"/>
            </w:tcBorders>
            <w:shd w:val="clear" w:color="auto" w:fill="auto"/>
            <w:noWrap/>
            <w:vAlign w:val="center"/>
            <w:hideMark/>
          </w:tcPr>
          <w:p w14:paraId="714BCB0A" w14:textId="0F1619F5" w:rsidR="005C5C0F" w:rsidRPr="00B43BF6" w:rsidRDefault="005C5C0F" w:rsidP="00E42F7E">
            <w:pPr>
              <w:pStyle w:val="Tabletext"/>
              <w:jc w:val="center"/>
              <w:rPr>
                <w:lang w:eastAsia="ja-JP"/>
              </w:rPr>
            </w:pPr>
            <w:r w:rsidRPr="00B43BF6">
              <w:rPr>
                <w:lang w:eastAsia="ja-JP"/>
              </w:rPr>
              <w:t>21</w:t>
            </w:r>
            <w:r w:rsidR="00735C3C" w:rsidRPr="00B43BF6">
              <w:rPr>
                <w:lang w:eastAsia="ja-JP"/>
              </w:rPr>
              <w:t>,</w:t>
            </w:r>
            <w:r w:rsidRPr="00B43BF6">
              <w:rPr>
                <w:lang w:eastAsia="ja-JP"/>
              </w:rPr>
              <w:t>0</w:t>
            </w:r>
          </w:p>
        </w:tc>
        <w:tc>
          <w:tcPr>
            <w:tcW w:w="724" w:type="dxa"/>
            <w:tcBorders>
              <w:top w:val="nil"/>
              <w:left w:val="nil"/>
              <w:bottom w:val="single" w:sz="4" w:space="0" w:color="auto"/>
              <w:right w:val="single" w:sz="4" w:space="0" w:color="auto"/>
            </w:tcBorders>
            <w:shd w:val="clear" w:color="auto" w:fill="auto"/>
            <w:noWrap/>
            <w:vAlign w:val="center"/>
            <w:hideMark/>
          </w:tcPr>
          <w:p w14:paraId="03B92570" w14:textId="204FF25C" w:rsidR="005C5C0F" w:rsidRPr="00B43BF6" w:rsidRDefault="005C5C0F" w:rsidP="00E42F7E">
            <w:pPr>
              <w:pStyle w:val="Tabletext"/>
              <w:jc w:val="center"/>
              <w:rPr>
                <w:lang w:eastAsia="ja-JP"/>
              </w:rPr>
            </w:pPr>
            <w:r w:rsidRPr="00B43BF6">
              <w:rPr>
                <w:lang w:eastAsia="ja-JP"/>
              </w:rPr>
              <w:t>21</w:t>
            </w:r>
            <w:r w:rsidR="00735C3C" w:rsidRPr="00B43BF6">
              <w:rPr>
                <w:lang w:eastAsia="ja-JP"/>
              </w:rPr>
              <w:t>,</w:t>
            </w:r>
            <w:r w:rsidRPr="00B43BF6">
              <w:rPr>
                <w:lang w:eastAsia="ja-JP"/>
              </w:rPr>
              <w:t>0</w:t>
            </w:r>
          </w:p>
        </w:tc>
        <w:tc>
          <w:tcPr>
            <w:tcW w:w="1134" w:type="dxa"/>
            <w:tcBorders>
              <w:top w:val="nil"/>
              <w:left w:val="nil"/>
              <w:bottom w:val="single" w:sz="4" w:space="0" w:color="auto"/>
              <w:right w:val="single" w:sz="4" w:space="0" w:color="auto"/>
            </w:tcBorders>
            <w:shd w:val="clear" w:color="auto" w:fill="auto"/>
            <w:noWrap/>
            <w:vAlign w:val="center"/>
            <w:hideMark/>
          </w:tcPr>
          <w:p w14:paraId="70DDF541" w14:textId="573A797B" w:rsidR="005C5C0F" w:rsidRPr="00B43BF6" w:rsidRDefault="005C5C0F" w:rsidP="00E42F7E">
            <w:pPr>
              <w:pStyle w:val="Tabletext"/>
              <w:jc w:val="center"/>
              <w:rPr>
                <w:lang w:eastAsia="ja-JP"/>
              </w:rPr>
            </w:pPr>
            <w:r w:rsidRPr="00B43BF6">
              <w:rPr>
                <w:lang w:eastAsia="ja-JP"/>
              </w:rPr>
              <w:t>21</w:t>
            </w:r>
            <w:r w:rsidR="00735C3C" w:rsidRPr="00B43BF6">
              <w:rPr>
                <w:lang w:eastAsia="ja-JP"/>
              </w:rPr>
              <w:t>,</w:t>
            </w:r>
            <w:r w:rsidRPr="00B43BF6">
              <w:rPr>
                <w:lang w:eastAsia="ja-JP"/>
              </w:rPr>
              <w:t>0</w:t>
            </w:r>
          </w:p>
        </w:tc>
        <w:tc>
          <w:tcPr>
            <w:tcW w:w="724" w:type="dxa"/>
            <w:tcBorders>
              <w:top w:val="nil"/>
              <w:left w:val="nil"/>
              <w:bottom w:val="single" w:sz="4" w:space="0" w:color="auto"/>
              <w:right w:val="single" w:sz="4" w:space="0" w:color="auto"/>
            </w:tcBorders>
            <w:shd w:val="clear" w:color="auto" w:fill="auto"/>
            <w:noWrap/>
            <w:vAlign w:val="center"/>
            <w:hideMark/>
          </w:tcPr>
          <w:p w14:paraId="0E16A7F7" w14:textId="0B09FCBB" w:rsidR="005C5C0F" w:rsidRPr="00B43BF6" w:rsidRDefault="005C5C0F" w:rsidP="00E42F7E">
            <w:pPr>
              <w:pStyle w:val="Tabletext"/>
              <w:jc w:val="center"/>
              <w:rPr>
                <w:lang w:eastAsia="ja-JP"/>
              </w:rPr>
            </w:pPr>
            <w:r w:rsidRPr="00B43BF6">
              <w:rPr>
                <w:lang w:eastAsia="ja-JP"/>
              </w:rPr>
              <w:t>21</w:t>
            </w:r>
            <w:r w:rsidR="00735C3C" w:rsidRPr="00B43BF6">
              <w:rPr>
                <w:lang w:eastAsia="ja-JP"/>
              </w:rPr>
              <w:t>,</w:t>
            </w:r>
            <w:r w:rsidRPr="00B43BF6">
              <w:rPr>
                <w:lang w:eastAsia="ja-JP"/>
              </w:rPr>
              <w:t>0</w:t>
            </w:r>
          </w:p>
        </w:tc>
        <w:tc>
          <w:tcPr>
            <w:tcW w:w="937" w:type="dxa"/>
            <w:tcBorders>
              <w:top w:val="nil"/>
              <w:left w:val="nil"/>
              <w:bottom w:val="single" w:sz="4" w:space="0" w:color="auto"/>
              <w:right w:val="single" w:sz="4" w:space="0" w:color="auto"/>
            </w:tcBorders>
            <w:shd w:val="clear" w:color="auto" w:fill="auto"/>
            <w:noWrap/>
            <w:vAlign w:val="center"/>
            <w:hideMark/>
          </w:tcPr>
          <w:p w14:paraId="16367132" w14:textId="1542FC29" w:rsidR="005C5C0F" w:rsidRPr="00B43BF6" w:rsidRDefault="005C5C0F" w:rsidP="00E42F7E">
            <w:pPr>
              <w:pStyle w:val="Tabletext"/>
              <w:jc w:val="center"/>
              <w:rPr>
                <w:lang w:eastAsia="ja-JP"/>
              </w:rPr>
            </w:pPr>
            <w:r w:rsidRPr="00B43BF6">
              <w:rPr>
                <w:lang w:eastAsia="ja-JP"/>
              </w:rPr>
              <w:t>21</w:t>
            </w:r>
            <w:r w:rsidR="00735C3C" w:rsidRPr="00B43BF6">
              <w:rPr>
                <w:lang w:eastAsia="ja-JP"/>
              </w:rPr>
              <w:t>,</w:t>
            </w:r>
            <w:r w:rsidRPr="00B43BF6">
              <w:rPr>
                <w:lang w:eastAsia="ja-JP"/>
              </w:rPr>
              <w:t>0</w:t>
            </w:r>
          </w:p>
        </w:tc>
        <w:tc>
          <w:tcPr>
            <w:tcW w:w="937" w:type="dxa"/>
            <w:tcBorders>
              <w:top w:val="nil"/>
              <w:left w:val="nil"/>
              <w:bottom w:val="single" w:sz="4" w:space="0" w:color="auto"/>
              <w:right w:val="single" w:sz="4" w:space="0" w:color="auto"/>
            </w:tcBorders>
            <w:shd w:val="clear" w:color="auto" w:fill="auto"/>
            <w:noWrap/>
            <w:vAlign w:val="center"/>
            <w:hideMark/>
          </w:tcPr>
          <w:p w14:paraId="41A14310" w14:textId="67CC94FD" w:rsidR="005C5C0F" w:rsidRPr="00B43BF6" w:rsidRDefault="005C5C0F" w:rsidP="00E42F7E">
            <w:pPr>
              <w:pStyle w:val="Tabletext"/>
              <w:jc w:val="center"/>
              <w:rPr>
                <w:lang w:eastAsia="ja-JP"/>
              </w:rPr>
            </w:pPr>
            <w:r w:rsidRPr="00B43BF6">
              <w:rPr>
                <w:lang w:eastAsia="ja-JP"/>
              </w:rPr>
              <w:t>21</w:t>
            </w:r>
            <w:r w:rsidR="00735C3C" w:rsidRPr="00B43BF6">
              <w:rPr>
                <w:lang w:eastAsia="ja-JP"/>
              </w:rPr>
              <w:t>,</w:t>
            </w:r>
            <w:r w:rsidRPr="00B43BF6">
              <w:rPr>
                <w:lang w:eastAsia="ja-JP"/>
              </w:rPr>
              <w:t>0</w:t>
            </w:r>
          </w:p>
        </w:tc>
        <w:tc>
          <w:tcPr>
            <w:tcW w:w="804" w:type="dxa"/>
            <w:tcBorders>
              <w:top w:val="nil"/>
              <w:left w:val="nil"/>
              <w:bottom w:val="single" w:sz="4" w:space="0" w:color="auto"/>
              <w:right w:val="single" w:sz="4" w:space="0" w:color="auto"/>
            </w:tcBorders>
            <w:shd w:val="clear" w:color="auto" w:fill="auto"/>
            <w:noWrap/>
            <w:vAlign w:val="center"/>
            <w:hideMark/>
          </w:tcPr>
          <w:p w14:paraId="6296839E" w14:textId="005E5E24" w:rsidR="005C5C0F" w:rsidRPr="00B43BF6" w:rsidRDefault="005C5C0F" w:rsidP="00E42F7E">
            <w:pPr>
              <w:pStyle w:val="Tabletext"/>
              <w:jc w:val="center"/>
              <w:rPr>
                <w:lang w:eastAsia="ja-JP"/>
              </w:rPr>
            </w:pPr>
            <w:r w:rsidRPr="00B43BF6">
              <w:rPr>
                <w:lang w:eastAsia="ja-JP"/>
              </w:rPr>
              <w:t>21</w:t>
            </w:r>
            <w:r w:rsidR="00735C3C" w:rsidRPr="00B43BF6">
              <w:rPr>
                <w:lang w:eastAsia="ja-JP"/>
              </w:rPr>
              <w:t>,</w:t>
            </w:r>
            <w:r w:rsidRPr="00B43BF6">
              <w:rPr>
                <w:lang w:eastAsia="ja-JP"/>
              </w:rPr>
              <w:t>0</w:t>
            </w:r>
          </w:p>
        </w:tc>
        <w:tc>
          <w:tcPr>
            <w:tcW w:w="782" w:type="dxa"/>
            <w:tcBorders>
              <w:top w:val="nil"/>
              <w:left w:val="nil"/>
              <w:bottom w:val="single" w:sz="4" w:space="0" w:color="auto"/>
              <w:right w:val="single" w:sz="4" w:space="0" w:color="auto"/>
            </w:tcBorders>
            <w:shd w:val="clear" w:color="auto" w:fill="auto"/>
            <w:noWrap/>
            <w:vAlign w:val="center"/>
            <w:hideMark/>
          </w:tcPr>
          <w:p w14:paraId="43443730" w14:textId="394F4D6A" w:rsidR="005C5C0F" w:rsidRPr="00B43BF6" w:rsidRDefault="005C5C0F" w:rsidP="00E42F7E">
            <w:pPr>
              <w:pStyle w:val="Tabletext"/>
              <w:jc w:val="center"/>
              <w:rPr>
                <w:lang w:eastAsia="ja-JP"/>
              </w:rPr>
            </w:pPr>
            <w:r w:rsidRPr="00B43BF6">
              <w:rPr>
                <w:lang w:eastAsia="ja-JP"/>
              </w:rPr>
              <w:t>21</w:t>
            </w:r>
            <w:r w:rsidR="00735C3C" w:rsidRPr="00B43BF6">
              <w:rPr>
                <w:lang w:eastAsia="ja-JP"/>
              </w:rPr>
              <w:t>,</w:t>
            </w:r>
            <w:r w:rsidRPr="00B43BF6">
              <w:rPr>
                <w:lang w:eastAsia="ja-JP"/>
              </w:rPr>
              <w:t>0</w:t>
            </w:r>
          </w:p>
        </w:tc>
        <w:tc>
          <w:tcPr>
            <w:tcW w:w="1052" w:type="dxa"/>
            <w:tcBorders>
              <w:top w:val="nil"/>
              <w:left w:val="nil"/>
              <w:bottom w:val="single" w:sz="4" w:space="0" w:color="auto"/>
              <w:right w:val="single" w:sz="4" w:space="0" w:color="auto"/>
            </w:tcBorders>
            <w:shd w:val="clear" w:color="auto" w:fill="auto"/>
            <w:noWrap/>
            <w:vAlign w:val="center"/>
            <w:hideMark/>
          </w:tcPr>
          <w:p w14:paraId="2B0610C5" w14:textId="33E88787" w:rsidR="005C5C0F" w:rsidRPr="00B43BF6" w:rsidRDefault="005C5C0F" w:rsidP="00E42F7E">
            <w:pPr>
              <w:pStyle w:val="Tabletext"/>
              <w:jc w:val="center"/>
              <w:rPr>
                <w:lang w:eastAsia="ja-JP"/>
              </w:rPr>
            </w:pPr>
            <w:r w:rsidRPr="00B43BF6">
              <w:rPr>
                <w:lang w:eastAsia="ja-JP"/>
              </w:rPr>
              <w:t>21</w:t>
            </w:r>
            <w:r w:rsidR="00735C3C" w:rsidRPr="00B43BF6">
              <w:rPr>
                <w:lang w:eastAsia="ja-JP"/>
              </w:rPr>
              <w:t>,</w:t>
            </w:r>
            <w:r w:rsidRPr="00B43BF6">
              <w:rPr>
                <w:lang w:eastAsia="ja-JP"/>
              </w:rPr>
              <w:t>0</w:t>
            </w:r>
          </w:p>
        </w:tc>
      </w:tr>
      <w:tr w:rsidR="005C5C0F" w:rsidRPr="00B43BF6" w14:paraId="21A78B71" w14:textId="77777777" w:rsidTr="00475C4A">
        <w:trPr>
          <w:cantSplit/>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70ACCE4F" w14:textId="0B1A24B6" w:rsidR="005C5C0F" w:rsidRPr="00B43BF6" w:rsidRDefault="005C5C0F" w:rsidP="00E42F7E">
            <w:pPr>
              <w:pStyle w:val="Tabletext"/>
              <w:rPr>
                <w:lang w:eastAsia="ja-JP"/>
              </w:rPr>
            </w:pPr>
            <w:r w:rsidRPr="00B43BF6">
              <w:rPr>
                <w:i/>
                <w:iCs/>
                <w:lang w:eastAsia="ja-JP"/>
              </w:rPr>
              <w:t>C/I</w:t>
            </w:r>
            <w:r w:rsidRPr="00B43BF6">
              <w:rPr>
                <w:i/>
                <w:iCs/>
                <w:vertAlign w:val="subscript"/>
                <w:lang w:eastAsia="ja-JP"/>
              </w:rPr>
              <w:t>aggr</w:t>
            </w:r>
            <w:r w:rsidRPr="00B43BF6">
              <w:rPr>
                <w:i/>
                <w:iCs/>
                <w:lang w:eastAsia="ja-JP"/>
              </w:rPr>
              <w:t xml:space="preserve"> </w:t>
            </w:r>
            <w:r w:rsidRPr="00B43BF6">
              <w:rPr>
                <w:lang w:eastAsia="ja-JP"/>
              </w:rPr>
              <w:t>(</w:t>
            </w:r>
            <w:r w:rsidR="00242F35" w:rsidRPr="00B43BF6">
              <w:rPr>
                <w:lang w:eastAsia="ja-JP"/>
              </w:rPr>
              <w:t>дБ</w:t>
            </w:r>
            <w:r w:rsidRPr="00B43BF6">
              <w:rPr>
                <w:lang w:eastAsia="ja-JP"/>
              </w:rPr>
              <w:t>)</w:t>
            </w:r>
          </w:p>
        </w:tc>
        <w:tc>
          <w:tcPr>
            <w:tcW w:w="850" w:type="dxa"/>
            <w:tcBorders>
              <w:top w:val="nil"/>
              <w:left w:val="nil"/>
              <w:bottom w:val="single" w:sz="4" w:space="0" w:color="auto"/>
              <w:right w:val="single" w:sz="4" w:space="0" w:color="auto"/>
            </w:tcBorders>
            <w:shd w:val="clear" w:color="auto" w:fill="auto"/>
            <w:noWrap/>
            <w:vAlign w:val="center"/>
            <w:hideMark/>
          </w:tcPr>
          <w:p w14:paraId="3073AF60" w14:textId="019C5E7D" w:rsidR="005C5C0F" w:rsidRPr="00B43BF6" w:rsidRDefault="005C5C0F" w:rsidP="00E42F7E">
            <w:pPr>
              <w:pStyle w:val="Tabletext"/>
              <w:jc w:val="center"/>
              <w:rPr>
                <w:lang w:eastAsia="ja-JP"/>
              </w:rPr>
            </w:pPr>
            <w:r w:rsidRPr="00B43BF6">
              <w:rPr>
                <w:lang w:eastAsia="ja-JP"/>
              </w:rPr>
              <w:t>21</w:t>
            </w:r>
            <w:r w:rsidR="00735C3C" w:rsidRPr="00B43BF6">
              <w:rPr>
                <w:lang w:eastAsia="ja-JP"/>
              </w:rPr>
              <w:t>,</w:t>
            </w:r>
            <w:r w:rsidRPr="00B43BF6">
              <w:rPr>
                <w:lang w:eastAsia="ja-JP"/>
              </w:rPr>
              <w:t>0</w:t>
            </w:r>
          </w:p>
        </w:tc>
        <w:tc>
          <w:tcPr>
            <w:tcW w:w="724" w:type="dxa"/>
            <w:tcBorders>
              <w:top w:val="nil"/>
              <w:left w:val="nil"/>
              <w:bottom w:val="single" w:sz="4" w:space="0" w:color="auto"/>
              <w:right w:val="single" w:sz="4" w:space="0" w:color="auto"/>
            </w:tcBorders>
            <w:shd w:val="clear" w:color="auto" w:fill="auto"/>
            <w:noWrap/>
            <w:vAlign w:val="center"/>
            <w:hideMark/>
          </w:tcPr>
          <w:p w14:paraId="611BC752" w14:textId="78CE867A" w:rsidR="005C5C0F" w:rsidRPr="00B43BF6" w:rsidRDefault="005C5C0F" w:rsidP="00E42F7E">
            <w:pPr>
              <w:pStyle w:val="Tabletext"/>
              <w:jc w:val="center"/>
              <w:rPr>
                <w:lang w:eastAsia="ja-JP"/>
              </w:rPr>
            </w:pPr>
            <w:r w:rsidRPr="00B43BF6">
              <w:rPr>
                <w:lang w:eastAsia="ja-JP"/>
              </w:rPr>
              <w:t>20</w:t>
            </w:r>
            <w:r w:rsidR="00735C3C" w:rsidRPr="00B43BF6">
              <w:rPr>
                <w:lang w:eastAsia="ja-JP"/>
              </w:rPr>
              <w:t>,</w:t>
            </w:r>
            <w:r w:rsidRPr="00B43BF6">
              <w:rPr>
                <w:lang w:eastAsia="ja-JP"/>
              </w:rPr>
              <w:t>6</w:t>
            </w:r>
          </w:p>
        </w:tc>
        <w:tc>
          <w:tcPr>
            <w:tcW w:w="1134" w:type="dxa"/>
            <w:tcBorders>
              <w:top w:val="nil"/>
              <w:left w:val="nil"/>
              <w:bottom w:val="single" w:sz="4" w:space="0" w:color="auto"/>
              <w:right w:val="single" w:sz="4" w:space="0" w:color="auto"/>
            </w:tcBorders>
            <w:shd w:val="clear" w:color="auto" w:fill="auto"/>
            <w:noWrap/>
            <w:vAlign w:val="center"/>
            <w:hideMark/>
          </w:tcPr>
          <w:p w14:paraId="01BA7FA4" w14:textId="6706E737" w:rsidR="005C5C0F" w:rsidRPr="00B43BF6" w:rsidRDefault="005C5C0F" w:rsidP="00E42F7E">
            <w:pPr>
              <w:pStyle w:val="Tabletext"/>
              <w:jc w:val="center"/>
              <w:rPr>
                <w:lang w:eastAsia="ja-JP"/>
              </w:rPr>
            </w:pPr>
            <w:r w:rsidRPr="00B43BF6">
              <w:rPr>
                <w:lang w:eastAsia="ja-JP"/>
              </w:rPr>
              <w:t>20</w:t>
            </w:r>
            <w:r w:rsidR="00735C3C" w:rsidRPr="00B43BF6">
              <w:rPr>
                <w:lang w:eastAsia="ja-JP"/>
              </w:rPr>
              <w:t>,</w:t>
            </w:r>
            <w:r w:rsidRPr="00B43BF6">
              <w:rPr>
                <w:lang w:eastAsia="ja-JP"/>
              </w:rPr>
              <w:t>6</w:t>
            </w:r>
          </w:p>
        </w:tc>
        <w:tc>
          <w:tcPr>
            <w:tcW w:w="724" w:type="dxa"/>
            <w:tcBorders>
              <w:top w:val="nil"/>
              <w:left w:val="nil"/>
              <w:bottom w:val="single" w:sz="4" w:space="0" w:color="auto"/>
              <w:right w:val="single" w:sz="4" w:space="0" w:color="auto"/>
            </w:tcBorders>
            <w:shd w:val="clear" w:color="auto" w:fill="auto"/>
            <w:noWrap/>
            <w:vAlign w:val="center"/>
            <w:hideMark/>
          </w:tcPr>
          <w:p w14:paraId="6ABF6ACD" w14:textId="6CB3FBBD" w:rsidR="005C5C0F" w:rsidRPr="00B43BF6" w:rsidRDefault="005C5C0F" w:rsidP="00E42F7E">
            <w:pPr>
              <w:pStyle w:val="Tabletext"/>
              <w:jc w:val="center"/>
              <w:rPr>
                <w:lang w:eastAsia="ja-JP"/>
              </w:rPr>
            </w:pPr>
            <w:r w:rsidRPr="00B43BF6">
              <w:rPr>
                <w:lang w:eastAsia="ja-JP"/>
              </w:rPr>
              <w:t>20</w:t>
            </w:r>
            <w:r w:rsidR="00735C3C" w:rsidRPr="00B43BF6">
              <w:rPr>
                <w:lang w:eastAsia="ja-JP"/>
              </w:rPr>
              <w:t>,</w:t>
            </w:r>
            <w:r w:rsidRPr="00B43BF6">
              <w:rPr>
                <w:lang w:eastAsia="ja-JP"/>
              </w:rPr>
              <w:t>6</w:t>
            </w:r>
          </w:p>
        </w:tc>
        <w:tc>
          <w:tcPr>
            <w:tcW w:w="937" w:type="dxa"/>
            <w:tcBorders>
              <w:top w:val="nil"/>
              <w:left w:val="nil"/>
              <w:bottom w:val="single" w:sz="4" w:space="0" w:color="auto"/>
              <w:right w:val="single" w:sz="4" w:space="0" w:color="auto"/>
            </w:tcBorders>
            <w:shd w:val="clear" w:color="auto" w:fill="auto"/>
            <w:noWrap/>
            <w:vAlign w:val="center"/>
            <w:hideMark/>
          </w:tcPr>
          <w:p w14:paraId="4C712B77" w14:textId="1791C8C4" w:rsidR="005C5C0F" w:rsidRPr="00B43BF6" w:rsidRDefault="005C5C0F" w:rsidP="00E42F7E">
            <w:pPr>
              <w:pStyle w:val="Tabletext"/>
              <w:jc w:val="center"/>
              <w:rPr>
                <w:lang w:eastAsia="ja-JP"/>
              </w:rPr>
            </w:pPr>
            <w:r w:rsidRPr="00B43BF6">
              <w:rPr>
                <w:lang w:eastAsia="ja-JP"/>
              </w:rPr>
              <w:t>20</w:t>
            </w:r>
            <w:r w:rsidR="00735C3C" w:rsidRPr="00B43BF6">
              <w:rPr>
                <w:lang w:eastAsia="ja-JP"/>
              </w:rPr>
              <w:t>,</w:t>
            </w:r>
            <w:r w:rsidRPr="00B43BF6">
              <w:rPr>
                <w:lang w:eastAsia="ja-JP"/>
              </w:rPr>
              <w:t>1</w:t>
            </w:r>
          </w:p>
        </w:tc>
        <w:tc>
          <w:tcPr>
            <w:tcW w:w="937" w:type="dxa"/>
            <w:tcBorders>
              <w:top w:val="nil"/>
              <w:left w:val="nil"/>
              <w:bottom w:val="single" w:sz="4" w:space="0" w:color="auto"/>
              <w:right w:val="single" w:sz="4" w:space="0" w:color="auto"/>
            </w:tcBorders>
            <w:shd w:val="clear" w:color="auto" w:fill="auto"/>
            <w:noWrap/>
            <w:vAlign w:val="center"/>
            <w:hideMark/>
          </w:tcPr>
          <w:p w14:paraId="2C9D61C7" w14:textId="12B51153" w:rsidR="005C5C0F" w:rsidRPr="00B43BF6" w:rsidRDefault="005C5C0F" w:rsidP="00E42F7E">
            <w:pPr>
              <w:pStyle w:val="Tabletext"/>
              <w:jc w:val="center"/>
              <w:rPr>
                <w:lang w:eastAsia="ja-JP"/>
              </w:rPr>
            </w:pPr>
            <w:r w:rsidRPr="00B43BF6">
              <w:rPr>
                <w:lang w:eastAsia="ja-JP"/>
              </w:rPr>
              <w:t>20</w:t>
            </w:r>
            <w:r w:rsidR="00735C3C" w:rsidRPr="00B43BF6">
              <w:rPr>
                <w:lang w:eastAsia="ja-JP"/>
              </w:rPr>
              <w:t>,</w:t>
            </w:r>
            <w:r w:rsidRPr="00B43BF6">
              <w:rPr>
                <w:lang w:eastAsia="ja-JP"/>
              </w:rPr>
              <w:t>1</w:t>
            </w:r>
          </w:p>
        </w:tc>
        <w:tc>
          <w:tcPr>
            <w:tcW w:w="804" w:type="dxa"/>
            <w:tcBorders>
              <w:top w:val="nil"/>
              <w:left w:val="nil"/>
              <w:bottom w:val="single" w:sz="4" w:space="0" w:color="auto"/>
              <w:right w:val="single" w:sz="4" w:space="0" w:color="auto"/>
            </w:tcBorders>
            <w:shd w:val="clear" w:color="auto" w:fill="auto"/>
            <w:noWrap/>
            <w:vAlign w:val="center"/>
            <w:hideMark/>
          </w:tcPr>
          <w:p w14:paraId="2CBCD833" w14:textId="3D4F49B8" w:rsidR="005C5C0F" w:rsidRPr="00B43BF6" w:rsidRDefault="005C5C0F" w:rsidP="00E42F7E">
            <w:pPr>
              <w:pStyle w:val="Tabletext"/>
              <w:jc w:val="center"/>
              <w:rPr>
                <w:lang w:eastAsia="ja-JP"/>
              </w:rPr>
            </w:pPr>
            <w:r w:rsidRPr="00B43BF6">
              <w:rPr>
                <w:lang w:eastAsia="ja-JP"/>
              </w:rPr>
              <w:t>19</w:t>
            </w:r>
            <w:r w:rsidR="00735C3C" w:rsidRPr="00B43BF6">
              <w:rPr>
                <w:lang w:eastAsia="ja-JP"/>
              </w:rPr>
              <w:t>,</w:t>
            </w:r>
            <w:r w:rsidRPr="00B43BF6">
              <w:rPr>
                <w:lang w:eastAsia="ja-JP"/>
              </w:rPr>
              <w:t>7</w:t>
            </w:r>
          </w:p>
        </w:tc>
        <w:tc>
          <w:tcPr>
            <w:tcW w:w="782" w:type="dxa"/>
            <w:tcBorders>
              <w:top w:val="nil"/>
              <w:left w:val="nil"/>
              <w:bottom w:val="single" w:sz="4" w:space="0" w:color="auto"/>
              <w:right w:val="single" w:sz="4" w:space="0" w:color="auto"/>
            </w:tcBorders>
            <w:shd w:val="clear" w:color="auto" w:fill="auto"/>
            <w:noWrap/>
            <w:vAlign w:val="center"/>
            <w:hideMark/>
          </w:tcPr>
          <w:p w14:paraId="63BEEC40" w14:textId="1A34CD12" w:rsidR="005C5C0F" w:rsidRPr="00B43BF6" w:rsidRDefault="005C5C0F" w:rsidP="00E42F7E">
            <w:pPr>
              <w:pStyle w:val="Tabletext"/>
              <w:jc w:val="center"/>
              <w:rPr>
                <w:lang w:eastAsia="ja-JP"/>
              </w:rPr>
            </w:pPr>
            <w:r w:rsidRPr="00B43BF6">
              <w:rPr>
                <w:lang w:eastAsia="ja-JP"/>
              </w:rPr>
              <w:t>19</w:t>
            </w:r>
            <w:r w:rsidR="00735C3C" w:rsidRPr="00B43BF6">
              <w:rPr>
                <w:lang w:eastAsia="ja-JP"/>
              </w:rPr>
              <w:t>,</w:t>
            </w:r>
            <w:r w:rsidRPr="00B43BF6">
              <w:rPr>
                <w:lang w:eastAsia="ja-JP"/>
              </w:rPr>
              <w:t>2</w:t>
            </w:r>
          </w:p>
        </w:tc>
        <w:tc>
          <w:tcPr>
            <w:tcW w:w="1052" w:type="dxa"/>
            <w:tcBorders>
              <w:top w:val="nil"/>
              <w:left w:val="nil"/>
              <w:bottom w:val="single" w:sz="4" w:space="0" w:color="auto"/>
              <w:right w:val="single" w:sz="4" w:space="0" w:color="auto"/>
            </w:tcBorders>
            <w:shd w:val="clear" w:color="auto" w:fill="auto"/>
            <w:noWrap/>
            <w:vAlign w:val="center"/>
            <w:hideMark/>
          </w:tcPr>
          <w:p w14:paraId="2E7A3748" w14:textId="3C383B60" w:rsidR="005C5C0F" w:rsidRPr="00B43BF6" w:rsidRDefault="005C5C0F" w:rsidP="00E42F7E">
            <w:pPr>
              <w:pStyle w:val="Tabletext"/>
              <w:jc w:val="center"/>
              <w:rPr>
                <w:lang w:eastAsia="ja-JP"/>
              </w:rPr>
            </w:pPr>
            <w:r w:rsidRPr="00B43BF6">
              <w:rPr>
                <w:lang w:eastAsia="ja-JP"/>
              </w:rPr>
              <w:t>18</w:t>
            </w:r>
            <w:r w:rsidR="00735C3C" w:rsidRPr="00B43BF6">
              <w:rPr>
                <w:lang w:eastAsia="ja-JP"/>
              </w:rPr>
              <w:t>,</w:t>
            </w:r>
            <w:r w:rsidRPr="00B43BF6">
              <w:rPr>
                <w:lang w:eastAsia="ja-JP"/>
              </w:rPr>
              <w:t>8</w:t>
            </w:r>
          </w:p>
        </w:tc>
      </w:tr>
      <w:tr w:rsidR="005C5C0F" w:rsidRPr="00B43BF6" w14:paraId="5046F3AD" w14:textId="77777777" w:rsidTr="00475C4A">
        <w:trPr>
          <w:cantSplit/>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339D3010" w14:textId="18A3B789" w:rsidR="005C5C0F" w:rsidRPr="00B43BF6" w:rsidRDefault="005C5C0F" w:rsidP="00E42F7E">
            <w:pPr>
              <w:pStyle w:val="Tabletext"/>
              <w:rPr>
                <w:lang w:eastAsia="ja-JP"/>
              </w:rPr>
            </w:pPr>
            <w:r w:rsidRPr="00B43BF6">
              <w:rPr>
                <w:i/>
                <w:iCs/>
                <w:lang w:eastAsia="ja-JP"/>
              </w:rPr>
              <w:t>I</w:t>
            </w:r>
            <w:r w:rsidRPr="00B43BF6">
              <w:rPr>
                <w:i/>
                <w:iCs/>
                <w:vertAlign w:val="subscript"/>
                <w:lang w:eastAsia="ja-JP"/>
              </w:rPr>
              <w:t>aggr</w:t>
            </w:r>
            <w:r w:rsidRPr="00B43BF6">
              <w:rPr>
                <w:i/>
                <w:iCs/>
                <w:lang w:eastAsia="ja-JP"/>
              </w:rPr>
              <w:t xml:space="preserve"> </w:t>
            </w:r>
            <w:r w:rsidRPr="00B43BF6">
              <w:rPr>
                <w:lang w:eastAsia="ja-JP"/>
              </w:rPr>
              <w:t>(</w:t>
            </w:r>
            <w:r w:rsidR="00836386" w:rsidRPr="00B43BF6">
              <w:rPr>
                <w:lang w:eastAsia="ja-JP"/>
              </w:rPr>
              <w:t>дБВт</w:t>
            </w:r>
            <w:r w:rsidRPr="00B43BF6">
              <w:rPr>
                <w:lang w:eastAsia="ja-JP"/>
              </w:rPr>
              <w:t>)</w:t>
            </w:r>
          </w:p>
        </w:tc>
        <w:tc>
          <w:tcPr>
            <w:tcW w:w="850" w:type="dxa"/>
            <w:tcBorders>
              <w:top w:val="nil"/>
              <w:left w:val="nil"/>
              <w:bottom w:val="single" w:sz="4" w:space="0" w:color="auto"/>
              <w:right w:val="single" w:sz="4" w:space="0" w:color="auto"/>
            </w:tcBorders>
            <w:shd w:val="clear" w:color="auto" w:fill="auto"/>
            <w:noWrap/>
            <w:vAlign w:val="center"/>
            <w:hideMark/>
          </w:tcPr>
          <w:p w14:paraId="3049B0A0" w14:textId="4C4C03F3" w:rsidR="005C5C0F" w:rsidRPr="00B43BF6" w:rsidRDefault="005C5C0F" w:rsidP="00E42F7E">
            <w:pPr>
              <w:pStyle w:val="Tabletext"/>
              <w:jc w:val="center"/>
              <w:rPr>
                <w:lang w:eastAsia="ja-JP"/>
              </w:rPr>
            </w:pPr>
            <w:r w:rsidRPr="00B43BF6">
              <w:rPr>
                <w:lang w:eastAsia="ja-JP"/>
              </w:rPr>
              <w:t>36</w:t>
            </w:r>
            <w:r w:rsidR="00735C3C" w:rsidRPr="00B43BF6">
              <w:rPr>
                <w:lang w:eastAsia="ja-JP"/>
              </w:rPr>
              <w:t>,</w:t>
            </w:r>
            <w:r w:rsidRPr="00B43BF6">
              <w:rPr>
                <w:lang w:eastAsia="ja-JP"/>
              </w:rPr>
              <w:t>0</w:t>
            </w:r>
          </w:p>
        </w:tc>
        <w:tc>
          <w:tcPr>
            <w:tcW w:w="724" w:type="dxa"/>
            <w:tcBorders>
              <w:top w:val="nil"/>
              <w:left w:val="nil"/>
              <w:bottom w:val="single" w:sz="4" w:space="0" w:color="auto"/>
              <w:right w:val="single" w:sz="4" w:space="0" w:color="auto"/>
            </w:tcBorders>
            <w:shd w:val="clear" w:color="auto" w:fill="auto"/>
            <w:noWrap/>
            <w:vAlign w:val="center"/>
            <w:hideMark/>
          </w:tcPr>
          <w:p w14:paraId="1609C9A9" w14:textId="10309159" w:rsidR="005C5C0F" w:rsidRPr="00B43BF6" w:rsidRDefault="005C5C0F" w:rsidP="00E42F7E">
            <w:pPr>
              <w:pStyle w:val="Tabletext"/>
              <w:jc w:val="center"/>
              <w:rPr>
                <w:lang w:eastAsia="ja-JP"/>
              </w:rPr>
            </w:pPr>
            <w:r w:rsidRPr="00B43BF6">
              <w:rPr>
                <w:lang w:eastAsia="ja-JP"/>
              </w:rPr>
              <w:t>36</w:t>
            </w:r>
            <w:r w:rsidR="00735C3C" w:rsidRPr="00B43BF6">
              <w:rPr>
                <w:lang w:eastAsia="ja-JP"/>
              </w:rPr>
              <w:t>,</w:t>
            </w:r>
            <w:r w:rsidRPr="00B43BF6">
              <w:rPr>
                <w:lang w:eastAsia="ja-JP"/>
              </w:rPr>
              <w:t>5</w:t>
            </w:r>
          </w:p>
        </w:tc>
        <w:tc>
          <w:tcPr>
            <w:tcW w:w="1134" w:type="dxa"/>
            <w:tcBorders>
              <w:top w:val="nil"/>
              <w:left w:val="nil"/>
              <w:bottom w:val="single" w:sz="4" w:space="0" w:color="auto"/>
              <w:right w:val="single" w:sz="4" w:space="0" w:color="auto"/>
            </w:tcBorders>
            <w:shd w:val="clear" w:color="auto" w:fill="auto"/>
            <w:noWrap/>
            <w:vAlign w:val="center"/>
            <w:hideMark/>
          </w:tcPr>
          <w:p w14:paraId="108A2294" w14:textId="1222E97E" w:rsidR="005C5C0F" w:rsidRPr="00B43BF6" w:rsidRDefault="005C5C0F" w:rsidP="00E42F7E">
            <w:pPr>
              <w:pStyle w:val="Tabletext"/>
              <w:jc w:val="center"/>
              <w:rPr>
                <w:lang w:eastAsia="ja-JP"/>
              </w:rPr>
            </w:pPr>
            <w:r w:rsidRPr="00B43BF6">
              <w:rPr>
                <w:lang w:eastAsia="ja-JP"/>
              </w:rPr>
              <w:t>36</w:t>
            </w:r>
            <w:r w:rsidR="00735C3C" w:rsidRPr="00B43BF6">
              <w:rPr>
                <w:lang w:eastAsia="ja-JP"/>
              </w:rPr>
              <w:t>,</w:t>
            </w:r>
            <w:r w:rsidRPr="00B43BF6">
              <w:rPr>
                <w:lang w:eastAsia="ja-JP"/>
              </w:rPr>
              <w:t>5</w:t>
            </w:r>
          </w:p>
        </w:tc>
        <w:tc>
          <w:tcPr>
            <w:tcW w:w="724" w:type="dxa"/>
            <w:tcBorders>
              <w:top w:val="nil"/>
              <w:left w:val="nil"/>
              <w:bottom w:val="single" w:sz="4" w:space="0" w:color="auto"/>
              <w:right w:val="single" w:sz="4" w:space="0" w:color="auto"/>
            </w:tcBorders>
            <w:shd w:val="clear" w:color="auto" w:fill="auto"/>
            <w:noWrap/>
            <w:vAlign w:val="center"/>
            <w:hideMark/>
          </w:tcPr>
          <w:p w14:paraId="1E5D3480" w14:textId="032F177E" w:rsidR="005C5C0F" w:rsidRPr="00B43BF6" w:rsidRDefault="005C5C0F" w:rsidP="00E42F7E">
            <w:pPr>
              <w:pStyle w:val="Tabletext"/>
              <w:jc w:val="center"/>
              <w:rPr>
                <w:lang w:eastAsia="ja-JP"/>
              </w:rPr>
            </w:pPr>
            <w:r w:rsidRPr="00B43BF6">
              <w:rPr>
                <w:lang w:eastAsia="ja-JP"/>
              </w:rPr>
              <w:t>22</w:t>
            </w:r>
            <w:r w:rsidR="00735C3C" w:rsidRPr="00B43BF6">
              <w:rPr>
                <w:lang w:eastAsia="ja-JP"/>
              </w:rPr>
              <w:t>,</w:t>
            </w:r>
            <w:r w:rsidRPr="00B43BF6">
              <w:rPr>
                <w:lang w:eastAsia="ja-JP"/>
              </w:rPr>
              <w:t>2</w:t>
            </w:r>
          </w:p>
        </w:tc>
        <w:tc>
          <w:tcPr>
            <w:tcW w:w="937" w:type="dxa"/>
            <w:tcBorders>
              <w:top w:val="nil"/>
              <w:left w:val="nil"/>
              <w:bottom w:val="single" w:sz="4" w:space="0" w:color="auto"/>
              <w:right w:val="single" w:sz="4" w:space="0" w:color="auto"/>
            </w:tcBorders>
            <w:shd w:val="clear" w:color="auto" w:fill="auto"/>
            <w:noWrap/>
            <w:vAlign w:val="center"/>
            <w:hideMark/>
          </w:tcPr>
          <w:p w14:paraId="78B3D6D5" w14:textId="1012366A" w:rsidR="005C5C0F" w:rsidRPr="00B43BF6" w:rsidRDefault="005C5C0F" w:rsidP="00E42F7E">
            <w:pPr>
              <w:pStyle w:val="Tabletext"/>
              <w:jc w:val="center"/>
              <w:rPr>
                <w:lang w:eastAsia="ja-JP"/>
              </w:rPr>
            </w:pPr>
            <w:r w:rsidRPr="00B43BF6">
              <w:rPr>
                <w:lang w:eastAsia="ja-JP"/>
              </w:rPr>
              <w:t>36</w:t>
            </w:r>
            <w:r w:rsidR="00735C3C" w:rsidRPr="00B43BF6">
              <w:rPr>
                <w:lang w:eastAsia="ja-JP"/>
              </w:rPr>
              <w:t>,</w:t>
            </w:r>
            <w:r w:rsidRPr="00B43BF6">
              <w:rPr>
                <w:lang w:eastAsia="ja-JP"/>
              </w:rPr>
              <w:t>9</w:t>
            </w:r>
          </w:p>
        </w:tc>
        <w:tc>
          <w:tcPr>
            <w:tcW w:w="937" w:type="dxa"/>
            <w:tcBorders>
              <w:top w:val="nil"/>
              <w:left w:val="nil"/>
              <w:bottom w:val="single" w:sz="4" w:space="0" w:color="auto"/>
              <w:right w:val="single" w:sz="4" w:space="0" w:color="auto"/>
            </w:tcBorders>
            <w:shd w:val="clear" w:color="auto" w:fill="auto"/>
            <w:noWrap/>
            <w:vAlign w:val="center"/>
            <w:hideMark/>
          </w:tcPr>
          <w:p w14:paraId="26459C65" w14:textId="0D52F6EB" w:rsidR="005C5C0F" w:rsidRPr="00B43BF6" w:rsidRDefault="005C5C0F" w:rsidP="00E42F7E">
            <w:pPr>
              <w:pStyle w:val="Tabletext"/>
              <w:jc w:val="center"/>
              <w:rPr>
                <w:lang w:eastAsia="ja-JP"/>
              </w:rPr>
            </w:pPr>
            <w:r w:rsidRPr="00B43BF6">
              <w:rPr>
                <w:lang w:eastAsia="ja-JP"/>
              </w:rPr>
              <w:t>36</w:t>
            </w:r>
            <w:r w:rsidR="00735C3C" w:rsidRPr="00B43BF6">
              <w:rPr>
                <w:lang w:eastAsia="ja-JP"/>
              </w:rPr>
              <w:t>,</w:t>
            </w:r>
            <w:r w:rsidRPr="00B43BF6">
              <w:rPr>
                <w:lang w:eastAsia="ja-JP"/>
              </w:rPr>
              <w:t>9</w:t>
            </w:r>
          </w:p>
        </w:tc>
        <w:tc>
          <w:tcPr>
            <w:tcW w:w="804" w:type="dxa"/>
            <w:tcBorders>
              <w:top w:val="nil"/>
              <w:left w:val="nil"/>
              <w:bottom w:val="single" w:sz="4" w:space="0" w:color="auto"/>
              <w:right w:val="single" w:sz="4" w:space="0" w:color="auto"/>
            </w:tcBorders>
            <w:shd w:val="clear" w:color="auto" w:fill="auto"/>
            <w:noWrap/>
            <w:vAlign w:val="center"/>
            <w:hideMark/>
          </w:tcPr>
          <w:p w14:paraId="578DA1A3" w14:textId="5B6DF7D6" w:rsidR="005C5C0F" w:rsidRPr="00B43BF6" w:rsidRDefault="005C5C0F" w:rsidP="00E42F7E">
            <w:pPr>
              <w:pStyle w:val="Tabletext"/>
              <w:jc w:val="center"/>
              <w:rPr>
                <w:lang w:eastAsia="ja-JP"/>
              </w:rPr>
            </w:pPr>
            <w:r w:rsidRPr="00B43BF6">
              <w:rPr>
                <w:lang w:eastAsia="ja-JP"/>
              </w:rPr>
              <w:t>37</w:t>
            </w:r>
            <w:r w:rsidR="00735C3C" w:rsidRPr="00B43BF6">
              <w:rPr>
                <w:lang w:eastAsia="ja-JP"/>
              </w:rPr>
              <w:t>,</w:t>
            </w:r>
            <w:r w:rsidRPr="00B43BF6">
              <w:rPr>
                <w:lang w:eastAsia="ja-JP"/>
              </w:rPr>
              <w:t>4</w:t>
            </w:r>
          </w:p>
        </w:tc>
        <w:tc>
          <w:tcPr>
            <w:tcW w:w="782" w:type="dxa"/>
            <w:tcBorders>
              <w:top w:val="nil"/>
              <w:left w:val="nil"/>
              <w:bottom w:val="single" w:sz="4" w:space="0" w:color="auto"/>
              <w:right w:val="single" w:sz="4" w:space="0" w:color="auto"/>
            </w:tcBorders>
            <w:shd w:val="clear" w:color="auto" w:fill="auto"/>
            <w:noWrap/>
            <w:vAlign w:val="center"/>
            <w:hideMark/>
          </w:tcPr>
          <w:p w14:paraId="6F7EC6F9" w14:textId="6647DC77" w:rsidR="005C5C0F" w:rsidRPr="00B43BF6" w:rsidRDefault="005C5C0F" w:rsidP="00E42F7E">
            <w:pPr>
              <w:pStyle w:val="Tabletext"/>
              <w:jc w:val="center"/>
              <w:rPr>
                <w:lang w:eastAsia="ja-JP"/>
              </w:rPr>
            </w:pPr>
            <w:r w:rsidRPr="00B43BF6">
              <w:rPr>
                <w:lang w:eastAsia="ja-JP"/>
              </w:rPr>
              <w:t>37</w:t>
            </w:r>
            <w:r w:rsidR="00735C3C" w:rsidRPr="00B43BF6">
              <w:rPr>
                <w:lang w:eastAsia="ja-JP"/>
              </w:rPr>
              <w:t>,</w:t>
            </w:r>
            <w:r w:rsidRPr="00B43BF6">
              <w:rPr>
                <w:lang w:eastAsia="ja-JP"/>
              </w:rPr>
              <w:t>8</w:t>
            </w:r>
          </w:p>
        </w:tc>
        <w:tc>
          <w:tcPr>
            <w:tcW w:w="1052" w:type="dxa"/>
            <w:tcBorders>
              <w:top w:val="nil"/>
              <w:left w:val="nil"/>
              <w:bottom w:val="single" w:sz="4" w:space="0" w:color="auto"/>
              <w:right w:val="single" w:sz="4" w:space="0" w:color="auto"/>
            </w:tcBorders>
            <w:shd w:val="clear" w:color="auto" w:fill="auto"/>
            <w:noWrap/>
            <w:vAlign w:val="center"/>
            <w:hideMark/>
          </w:tcPr>
          <w:p w14:paraId="6DA439B6" w14:textId="0417E6EE" w:rsidR="005C5C0F" w:rsidRPr="00B43BF6" w:rsidRDefault="005C5C0F" w:rsidP="00E42F7E">
            <w:pPr>
              <w:pStyle w:val="Tabletext"/>
              <w:jc w:val="center"/>
              <w:rPr>
                <w:lang w:eastAsia="ja-JP"/>
              </w:rPr>
            </w:pPr>
            <w:r w:rsidRPr="00B43BF6">
              <w:rPr>
                <w:lang w:eastAsia="ja-JP"/>
              </w:rPr>
              <w:t>38</w:t>
            </w:r>
            <w:r w:rsidR="00735C3C" w:rsidRPr="00B43BF6">
              <w:rPr>
                <w:lang w:eastAsia="ja-JP"/>
              </w:rPr>
              <w:t>,</w:t>
            </w:r>
            <w:r w:rsidRPr="00B43BF6">
              <w:rPr>
                <w:lang w:eastAsia="ja-JP"/>
              </w:rPr>
              <w:t>3</w:t>
            </w:r>
          </w:p>
        </w:tc>
      </w:tr>
      <w:tr w:rsidR="005C5C0F" w:rsidRPr="00B43BF6" w14:paraId="46C2FBED" w14:textId="77777777" w:rsidTr="00475C4A">
        <w:trPr>
          <w:cantSplit/>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4CFF17BA" w14:textId="00A0D2D3" w:rsidR="005C5C0F" w:rsidRPr="00B43BF6" w:rsidRDefault="00877787" w:rsidP="00E42F7E">
            <w:pPr>
              <w:pStyle w:val="Tabletext"/>
              <w:rPr>
                <w:lang w:eastAsia="ja-JP"/>
              </w:rPr>
            </w:pPr>
            <w:r w:rsidRPr="00B43BF6">
              <w:rPr>
                <w:i/>
                <w:iCs/>
                <w:lang w:eastAsia="ja-JP"/>
              </w:rPr>
              <w:t>Эталонный</w:t>
            </w:r>
            <w:r w:rsidR="005C5C0F" w:rsidRPr="00B43BF6">
              <w:rPr>
                <w:i/>
                <w:iCs/>
                <w:lang w:eastAsia="ja-JP"/>
              </w:rPr>
              <w:t xml:space="preserve"> EPM</w:t>
            </w:r>
            <w:r w:rsidR="005C5C0F" w:rsidRPr="00B43BF6">
              <w:rPr>
                <w:lang w:eastAsia="ja-JP"/>
              </w:rPr>
              <w:t xml:space="preserve"> (</w:t>
            </w:r>
            <w:r w:rsidR="00242F35" w:rsidRPr="00B43BF6">
              <w:rPr>
                <w:lang w:eastAsia="ja-JP"/>
              </w:rPr>
              <w:t>дБ</w:t>
            </w:r>
            <w:r w:rsidR="005C5C0F" w:rsidRPr="00B43BF6">
              <w:rPr>
                <w:lang w:eastAsia="ja-JP"/>
              </w:rPr>
              <w:t>)</w:t>
            </w:r>
          </w:p>
        </w:tc>
        <w:tc>
          <w:tcPr>
            <w:tcW w:w="850" w:type="dxa"/>
            <w:tcBorders>
              <w:top w:val="nil"/>
              <w:left w:val="nil"/>
              <w:bottom w:val="single" w:sz="4" w:space="0" w:color="auto"/>
              <w:right w:val="single" w:sz="4" w:space="0" w:color="auto"/>
            </w:tcBorders>
            <w:shd w:val="clear" w:color="auto" w:fill="auto"/>
            <w:noWrap/>
            <w:vAlign w:val="center"/>
            <w:hideMark/>
          </w:tcPr>
          <w:p w14:paraId="713E1947" w14:textId="1DE5F616" w:rsidR="005C5C0F" w:rsidRPr="00B43BF6" w:rsidRDefault="005C5C0F" w:rsidP="00E42F7E">
            <w:pPr>
              <w:pStyle w:val="Tabletext"/>
              <w:jc w:val="center"/>
              <w:rPr>
                <w:b/>
                <w:bCs/>
                <w:lang w:eastAsia="ja-JP"/>
              </w:rPr>
            </w:pPr>
            <w:r w:rsidRPr="00B43BF6">
              <w:rPr>
                <w:b/>
                <w:bCs/>
                <w:lang w:eastAsia="ja-JP"/>
              </w:rPr>
              <w:t>0</w:t>
            </w:r>
            <w:r w:rsidR="00735C3C" w:rsidRPr="00B43BF6">
              <w:rPr>
                <w:b/>
                <w:bCs/>
                <w:lang w:eastAsia="ja-JP"/>
              </w:rPr>
              <w:t>,</w:t>
            </w:r>
            <w:r w:rsidRPr="00B43BF6">
              <w:rPr>
                <w:b/>
                <w:bCs/>
                <w:lang w:eastAsia="ja-JP"/>
              </w:rPr>
              <w:t>00</w:t>
            </w:r>
          </w:p>
        </w:tc>
        <w:tc>
          <w:tcPr>
            <w:tcW w:w="724" w:type="dxa"/>
            <w:tcBorders>
              <w:top w:val="nil"/>
              <w:left w:val="nil"/>
              <w:bottom w:val="single" w:sz="4" w:space="0" w:color="auto"/>
              <w:right w:val="single" w:sz="4" w:space="0" w:color="auto"/>
            </w:tcBorders>
            <w:shd w:val="clear" w:color="auto" w:fill="auto"/>
            <w:noWrap/>
            <w:vAlign w:val="center"/>
            <w:hideMark/>
          </w:tcPr>
          <w:p w14:paraId="765CA968" w14:textId="1E94E0FC" w:rsidR="005C5C0F" w:rsidRPr="00B43BF6" w:rsidRDefault="005C5C0F" w:rsidP="00E42F7E">
            <w:pPr>
              <w:pStyle w:val="Tabletext"/>
              <w:jc w:val="center"/>
              <w:rPr>
                <w:b/>
                <w:bCs/>
                <w:lang w:eastAsia="ja-JP"/>
              </w:rPr>
            </w:pPr>
            <w:r w:rsidRPr="00B43BF6">
              <w:rPr>
                <w:b/>
                <w:bCs/>
                <w:lang w:eastAsia="ja-JP"/>
              </w:rPr>
              <w:t>−0</w:t>
            </w:r>
            <w:r w:rsidR="00735C3C" w:rsidRPr="00B43BF6">
              <w:rPr>
                <w:b/>
                <w:bCs/>
                <w:lang w:eastAsia="ja-JP"/>
              </w:rPr>
              <w:t>,</w:t>
            </w:r>
            <w:r w:rsidRPr="00B43BF6">
              <w:rPr>
                <w:b/>
                <w:bCs/>
                <w:lang w:eastAsia="ja-JP"/>
              </w:rPr>
              <w:t>45</w:t>
            </w:r>
          </w:p>
        </w:tc>
        <w:tc>
          <w:tcPr>
            <w:tcW w:w="1134" w:type="dxa"/>
            <w:tcBorders>
              <w:top w:val="nil"/>
              <w:left w:val="nil"/>
              <w:bottom w:val="single" w:sz="4" w:space="0" w:color="auto"/>
              <w:right w:val="single" w:sz="4" w:space="0" w:color="auto"/>
            </w:tcBorders>
            <w:shd w:val="clear" w:color="auto" w:fill="auto"/>
            <w:noWrap/>
            <w:vAlign w:val="center"/>
            <w:hideMark/>
          </w:tcPr>
          <w:p w14:paraId="5BDBFB48" w14:textId="0A83E27D" w:rsidR="005C5C0F" w:rsidRPr="00B43BF6" w:rsidRDefault="005C5C0F" w:rsidP="00E42F7E">
            <w:pPr>
              <w:pStyle w:val="Tabletext"/>
              <w:jc w:val="center"/>
              <w:rPr>
                <w:b/>
                <w:bCs/>
                <w:lang w:eastAsia="ja-JP"/>
              </w:rPr>
            </w:pPr>
            <w:r w:rsidRPr="00B43BF6">
              <w:rPr>
                <w:b/>
                <w:bCs/>
                <w:lang w:eastAsia="ja-JP"/>
              </w:rPr>
              <w:t>−0</w:t>
            </w:r>
            <w:r w:rsidR="00735C3C" w:rsidRPr="00B43BF6">
              <w:rPr>
                <w:b/>
                <w:bCs/>
                <w:lang w:eastAsia="ja-JP"/>
              </w:rPr>
              <w:t>,</w:t>
            </w:r>
            <w:r w:rsidRPr="00B43BF6">
              <w:rPr>
                <w:b/>
                <w:bCs/>
                <w:lang w:eastAsia="ja-JP"/>
              </w:rPr>
              <w:t>45</w:t>
            </w:r>
          </w:p>
        </w:tc>
        <w:tc>
          <w:tcPr>
            <w:tcW w:w="724" w:type="dxa"/>
            <w:tcBorders>
              <w:top w:val="nil"/>
              <w:left w:val="nil"/>
              <w:bottom w:val="single" w:sz="4" w:space="0" w:color="auto"/>
              <w:right w:val="single" w:sz="4" w:space="0" w:color="auto"/>
            </w:tcBorders>
            <w:shd w:val="clear" w:color="auto" w:fill="auto"/>
            <w:noWrap/>
            <w:vAlign w:val="center"/>
            <w:hideMark/>
          </w:tcPr>
          <w:p w14:paraId="2143E6C7" w14:textId="5C404A8D" w:rsidR="005C5C0F" w:rsidRPr="00B43BF6" w:rsidRDefault="005C5C0F" w:rsidP="00E42F7E">
            <w:pPr>
              <w:pStyle w:val="Tabletext"/>
              <w:jc w:val="center"/>
              <w:rPr>
                <w:b/>
                <w:bCs/>
                <w:lang w:eastAsia="ja-JP"/>
              </w:rPr>
            </w:pPr>
            <w:r w:rsidRPr="00B43BF6">
              <w:rPr>
                <w:b/>
                <w:bCs/>
                <w:lang w:eastAsia="ja-JP"/>
              </w:rPr>
              <w:t>−0</w:t>
            </w:r>
            <w:r w:rsidR="00735C3C" w:rsidRPr="00B43BF6">
              <w:rPr>
                <w:b/>
                <w:bCs/>
                <w:lang w:eastAsia="ja-JP"/>
              </w:rPr>
              <w:t>,</w:t>
            </w:r>
            <w:r w:rsidRPr="00B43BF6">
              <w:rPr>
                <w:b/>
                <w:bCs/>
                <w:lang w:eastAsia="ja-JP"/>
              </w:rPr>
              <w:t>45</w:t>
            </w:r>
          </w:p>
        </w:tc>
        <w:tc>
          <w:tcPr>
            <w:tcW w:w="937" w:type="dxa"/>
            <w:tcBorders>
              <w:top w:val="nil"/>
              <w:left w:val="nil"/>
              <w:bottom w:val="single" w:sz="4" w:space="0" w:color="auto"/>
              <w:right w:val="single" w:sz="4" w:space="0" w:color="auto"/>
            </w:tcBorders>
            <w:shd w:val="clear" w:color="auto" w:fill="auto"/>
            <w:noWrap/>
            <w:vAlign w:val="center"/>
            <w:hideMark/>
          </w:tcPr>
          <w:p w14:paraId="44F9302B" w14:textId="1E803809" w:rsidR="005C5C0F" w:rsidRPr="00B43BF6" w:rsidRDefault="005C5C0F" w:rsidP="00E42F7E">
            <w:pPr>
              <w:pStyle w:val="Tabletext"/>
              <w:jc w:val="center"/>
              <w:rPr>
                <w:b/>
                <w:bCs/>
                <w:lang w:eastAsia="ja-JP"/>
              </w:rPr>
            </w:pPr>
            <w:r w:rsidRPr="00B43BF6">
              <w:rPr>
                <w:b/>
                <w:bCs/>
                <w:lang w:eastAsia="ja-JP"/>
              </w:rPr>
              <w:t>−0</w:t>
            </w:r>
            <w:r w:rsidR="00735C3C" w:rsidRPr="00B43BF6">
              <w:rPr>
                <w:b/>
                <w:bCs/>
                <w:lang w:eastAsia="ja-JP"/>
              </w:rPr>
              <w:t>,</w:t>
            </w:r>
            <w:r w:rsidRPr="00B43BF6">
              <w:rPr>
                <w:b/>
                <w:bCs/>
                <w:lang w:eastAsia="ja-JP"/>
              </w:rPr>
              <w:t>90</w:t>
            </w:r>
          </w:p>
        </w:tc>
        <w:tc>
          <w:tcPr>
            <w:tcW w:w="937" w:type="dxa"/>
            <w:tcBorders>
              <w:top w:val="nil"/>
              <w:left w:val="nil"/>
              <w:bottom w:val="single" w:sz="4" w:space="0" w:color="auto"/>
              <w:right w:val="single" w:sz="4" w:space="0" w:color="auto"/>
            </w:tcBorders>
            <w:shd w:val="clear" w:color="auto" w:fill="auto"/>
            <w:noWrap/>
            <w:vAlign w:val="center"/>
            <w:hideMark/>
          </w:tcPr>
          <w:p w14:paraId="26B9AD3A" w14:textId="6A6B9568" w:rsidR="005C5C0F" w:rsidRPr="00B43BF6" w:rsidRDefault="005C5C0F" w:rsidP="00E42F7E">
            <w:pPr>
              <w:pStyle w:val="Tabletext"/>
              <w:jc w:val="center"/>
              <w:rPr>
                <w:b/>
                <w:bCs/>
                <w:lang w:eastAsia="ja-JP"/>
              </w:rPr>
            </w:pPr>
            <w:r w:rsidRPr="00B43BF6">
              <w:rPr>
                <w:b/>
                <w:bCs/>
                <w:lang w:eastAsia="ja-JP"/>
              </w:rPr>
              <w:t>−0</w:t>
            </w:r>
            <w:r w:rsidR="00735C3C" w:rsidRPr="00B43BF6">
              <w:rPr>
                <w:b/>
                <w:bCs/>
                <w:lang w:eastAsia="ja-JP"/>
              </w:rPr>
              <w:t>,</w:t>
            </w:r>
            <w:r w:rsidRPr="00B43BF6">
              <w:rPr>
                <w:b/>
                <w:bCs/>
                <w:lang w:eastAsia="ja-JP"/>
              </w:rPr>
              <w:t>90</w:t>
            </w:r>
          </w:p>
        </w:tc>
        <w:tc>
          <w:tcPr>
            <w:tcW w:w="804" w:type="dxa"/>
            <w:tcBorders>
              <w:top w:val="nil"/>
              <w:left w:val="nil"/>
              <w:bottom w:val="single" w:sz="4" w:space="0" w:color="auto"/>
              <w:right w:val="single" w:sz="4" w:space="0" w:color="auto"/>
            </w:tcBorders>
            <w:shd w:val="clear" w:color="auto" w:fill="auto"/>
            <w:noWrap/>
            <w:vAlign w:val="center"/>
            <w:hideMark/>
          </w:tcPr>
          <w:p w14:paraId="3C37481D" w14:textId="591D53DD" w:rsidR="005C5C0F" w:rsidRPr="00B43BF6" w:rsidRDefault="005C5C0F" w:rsidP="00E42F7E">
            <w:pPr>
              <w:pStyle w:val="Tabletext"/>
              <w:jc w:val="center"/>
              <w:rPr>
                <w:b/>
                <w:bCs/>
                <w:lang w:eastAsia="ja-JP"/>
              </w:rPr>
            </w:pPr>
            <w:r w:rsidRPr="00B43BF6">
              <w:rPr>
                <w:b/>
                <w:bCs/>
                <w:lang w:eastAsia="ja-JP"/>
              </w:rPr>
              <w:t>−1</w:t>
            </w:r>
            <w:r w:rsidR="00735C3C" w:rsidRPr="00B43BF6">
              <w:rPr>
                <w:b/>
                <w:bCs/>
                <w:lang w:eastAsia="ja-JP"/>
              </w:rPr>
              <w:t>,</w:t>
            </w:r>
            <w:r w:rsidRPr="00B43BF6">
              <w:rPr>
                <w:b/>
                <w:bCs/>
                <w:lang w:eastAsia="ja-JP"/>
              </w:rPr>
              <w:t>35</w:t>
            </w:r>
          </w:p>
        </w:tc>
        <w:tc>
          <w:tcPr>
            <w:tcW w:w="782" w:type="dxa"/>
            <w:tcBorders>
              <w:top w:val="nil"/>
              <w:left w:val="nil"/>
              <w:bottom w:val="single" w:sz="4" w:space="0" w:color="auto"/>
              <w:right w:val="single" w:sz="4" w:space="0" w:color="auto"/>
            </w:tcBorders>
            <w:shd w:val="clear" w:color="auto" w:fill="auto"/>
            <w:noWrap/>
            <w:vAlign w:val="center"/>
            <w:hideMark/>
          </w:tcPr>
          <w:p w14:paraId="2FD6434C" w14:textId="5BE71D82" w:rsidR="005C5C0F" w:rsidRPr="00B43BF6" w:rsidRDefault="005C5C0F" w:rsidP="00E42F7E">
            <w:pPr>
              <w:pStyle w:val="Tabletext"/>
              <w:jc w:val="center"/>
              <w:rPr>
                <w:b/>
                <w:bCs/>
                <w:lang w:eastAsia="ja-JP"/>
              </w:rPr>
            </w:pPr>
            <w:r w:rsidRPr="00B43BF6">
              <w:rPr>
                <w:b/>
                <w:bCs/>
                <w:lang w:eastAsia="ja-JP"/>
              </w:rPr>
              <w:t>−1</w:t>
            </w:r>
            <w:r w:rsidR="00735C3C" w:rsidRPr="00B43BF6">
              <w:rPr>
                <w:b/>
                <w:bCs/>
                <w:lang w:eastAsia="ja-JP"/>
              </w:rPr>
              <w:t>,</w:t>
            </w:r>
            <w:r w:rsidRPr="00B43BF6">
              <w:rPr>
                <w:b/>
                <w:bCs/>
                <w:lang w:eastAsia="ja-JP"/>
              </w:rPr>
              <w:t>80</w:t>
            </w:r>
          </w:p>
        </w:tc>
        <w:tc>
          <w:tcPr>
            <w:tcW w:w="1052" w:type="dxa"/>
            <w:tcBorders>
              <w:top w:val="nil"/>
              <w:left w:val="nil"/>
              <w:bottom w:val="single" w:sz="4" w:space="0" w:color="auto"/>
              <w:right w:val="single" w:sz="4" w:space="0" w:color="auto"/>
            </w:tcBorders>
            <w:shd w:val="clear" w:color="auto" w:fill="auto"/>
            <w:noWrap/>
            <w:vAlign w:val="center"/>
            <w:hideMark/>
          </w:tcPr>
          <w:p w14:paraId="49E08E61" w14:textId="2ED21DC5" w:rsidR="005C5C0F" w:rsidRPr="00B43BF6" w:rsidRDefault="005C5C0F" w:rsidP="00E42F7E">
            <w:pPr>
              <w:pStyle w:val="Tabletext"/>
              <w:jc w:val="center"/>
              <w:rPr>
                <w:b/>
                <w:bCs/>
                <w:lang w:eastAsia="ja-JP"/>
              </w:rPr>
            </w:pPr>
            <w:r w:rsidRPr="00B43BF6">
              <w:rPr>
                <w:b/>
                <w:bCs/>
                <w:lang w:eastAsia="ja-JP"/>
              </w:rPr>
              <w:t>−2</w:t>
            </w:r>
            <w:r w:rsidR="00735C3C" w:rsidRPr="00B43BF6">
              <w:rPr>
                <w:b/>
                <w:bCs/>
                <w:lang w:eastAsia="ja-JP"/>
              </w:rPr>
              <w:t>,</w:t>
            </w:r>
            <w:r w:rsidRPr="00B43BF6">
              <w:rPr>
                <w:b/>
                <w:bCs/>
                <w:lang w:eastAsia="ja-JP"/>
              </w:rPr>
              <w:t>25</w:t>
            </w:r>
          </w:p>
        </w:tc>
      </w:tr>
      <w:tr w:rsidR="005C5C0F" w:rsidRPr="00B43BF6" w14:paraId="097EFB26" w14:textId="77777777" w:rsidTr="00475C4A">
        <w:trPr>
          <w:cantSplit/>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41478106" w14:textId="5CD930E2" w:rsidR="005C5C0F" w:rsidRPr="00B43BF6" w:rsidRDefault="005C5C0F" w:rsidP="00E42F7E">
            <w:pPr>
              <w:pStyle w:val="Tabletext"/>
              <w:rPr>
                <w:lang w:eastAsia="ja-JP"/>
              </w:rPr>
            </w:pPr>
            <w:r w:rsidRPr="00B43BF6">
              <w:rPr>
                <w:i/>
                <w:iCs/>
                <w:lang w:eastAsia="ja-JP"/>
              </w:rPr>
              <w:t>C/I</w:t>
            </w:r>
            <w:r w:rsidRPr="00B43BF6">
              <w:rPr>
                <w:i/>
                <w:iCs/>
                <w:vertAlign w:val="subscript"/>
                <w:lang w:eastAsia="ja-JP"/>
              </w:rPr>
              <w:t>new</w:t>
            </w:r>
            <w:r w:rsidRPr="00B43BF6">
              <w:rPr>
                <w:i/>
                <w:iCs/>
                <w:lang w:eastAsia="ja-JP"/>
              </w:rPr>
              <w:t xml:space="preserve"> </w:t>
            </w:r>
            <w:r w:rsidRPr="00B43BF6">
              <w:rPr>
                <w:lang w:eastAsia="ja-JP"/>
              </w:rPr>
              <w:t>(</w:t>
            </w:r>
            <w:r w:rsidR="00242F35" w:rsidRPr="00B43BF6">
              <w:rPr>
                <w:lang w:eastAsia="ja-JP"/>
              </w:rPr>
              <w:t>дБ</w:t>
            </w:r>
            <w:r w:rsidRPr="00B43BF6">
              <w:rPr>
                <w:lang w:eastAsia="ja-JP"/>
              </w:rPr>
              <w:t>)</w:t>
            </w:r>
          </w:p>
        </w:tc>
        <w:tc>
          <w:tcPr>
            <w:tcW w:w="850" w:type="dxa"/>
            <w:tcBorders>
              <w:top w:val="nil"/>
              <w:left w:val="nil"/>
              <w:bottom w:val="single" w:sz="4" w:space="0" w:color="auto"/>
              <w:right w:val="single" w:sz="4" w:space="0" w:color="auto"/>
            </w:tcBorders>
            <w:shd w:val="clear" w:color="auto" w:fill="auto"/>
            <w:noWrap/>
            <w:vAlign w:val="center"/>
            <w:hideMark/>
          </w:tcPr>
          <w:p w14:paraId="6F2D996B" w14:textId="48A39376" w:rsidR="005C5C0F" w:rsidRPr="00B43BF6" w:rsidRDefault="005C5C0F" w:rsidP="00E42F7E">
            <w:pPr>
              <w:pStyle w:val="Tabletext"/>
              <w:jc w:val="center"/>
              <w:rPr>
                <w:b/>
                <w:bCs/>
                <w:color w:val="00B0F0"/>
                <w:lang w:eastAsia="ja-JP"/>
              </w:rPr>
            </w:pPr>
            <w:r w:rsidRPr="00B43BF6">
              <w:rPr>
                <w:b/>
                <w:bCs/>
                <w:color w:val="00B0F0"/>
                <w:lang w:eastAsia="ja-JP"/>
              </w:rPr>
              <w:t>30</w:t>
            </w:r>
            <w:r w:rsidR="00735C3C" w:rsidRPr="00B43BF6">
              <w:rPr>
                <w:b/>
                <w:bCs/>
                <w:color w:val="00B0F0"/>
                <w:lang w:eastAsia="ja-JP"/>
              </w:rPr>
              <w:t>,</w:t>
            </w:r>
            <w:r w:rsidRPr="00B43BF6">
              <w:rPr>
                <w:b/>
                <w:bCs/>
                <w:color w:val="00B0F0"/>
                <w:lang w:eastAsia="ja-JP"/>
              </w:rPr>
              <w:t>6</w:t>
            </w:r>
          </w:p>
        </w:tc>
        <w:tc>
          <w:tcPr>
            <w:tcW w:w="724" w:type="dxa"/>
            <w:tcBorders>
              <w:top w:val="nil"/>
              <w:left w:val="nil"/>
              <w:bottom w:val="single" w:sz="4" w:space="0" w:color="auto"/>
              <w:right w:val="single" w:sz="4" w:space="0" w:color="auto"/>
            </w:tcBorders>
            <w:shd w:val="clear" w:color="auto" w:fill="auto"/>
            <w:noWrap/>
            <w:vAlign w:val="center"/>
            <w:hideMark/>
          </w:tcPr>
          <w:p w14:paraId="4363A0B2" w14:textId="78394F58" w:rsidR="005C5C0F" w:rsidRPr="00B43BF6" w:rsidRDefault="005C5C0F" w:rsidP="00E42F7E">
            <w:pPr>
              <w:pStyle w:val="Tabletext"/>
              <w:jc w:val="center"/>
              <w:rPr>
                <w:b/>
                <w:bCs/>
                <w:color w:val="00B0F0"/>
                <w:lang w:eastAsia="ja-JP"/>
              </w:rPr>
            </w:pPr>
            <w:r w:rsidRPr="00B43BF6">
              <w:rPr>
                <w:b/>
                <w:bCs/>
                <w:color w:val="00B0F0"/>
                <w:lang w:eastAsia="ja-JP"/>
              </w:rPr>
              <w:t>30</w:t>
            </w:r>
            <w:r w:rsidR="00735C3C" w:rsidRPr="00B43BF6">
              <w:rPr>
                <w:b/>
                <w:bCs/>
                <w:color w:val="00B0F0"/>
                <w:lang w:eastAsia="ja-JP"/>
              </w:rPr>
              <w:t>,</w:t>
            </w:r>
            <w:r w:rsidRPr="00B43BF6">
              <w:rPr>
                <w:b/>
                <w:bCs/>
                <w:color w:val="00B0F0"/>
                <w:lang w:eastAsia="ja-JP"/>
              </w:rPr>
              <w:t>2</w:t>
            </w:r>
          </w:p>
        </w:tc>
        <w:tc>
          <w:tcPr>
            <w:tcW w:w="1134" w:type="dxa"/>
            <w:tcBorders>
              <w:top w:val="nil"/>
              <w:left w:val="nil"/>
              <w:bottom w:val="single" w:sz="4" w:space="0" w:color="auto"/>
              <w:right w:val="single" w:sz="4" w:space="0" w:color="auto"/>
            </w:tcBorders>
            <w:shd w:val="clear" w:color="auto" w:fill="auto"/>
            <w:noWrap/>
            <w:vAlign w:val="center"/>
            <w:hideMark/>
          </w:tcPr>
          <w:p w14:paraId="6018AC32" w14:textId="7909632F" w:rsidR="005C5C0F" w:rsidRPr="00B43BF6" w:rsidRDefault="005C5C0F" w:rsidP="00E42F7E">
            <w:pPr>
              <w:pStyle w:val="Tabletext"/>
              <w:jc w:val="center"/>
              <w:rPr>
                <w:b/>
                <w:bCs/>
                <w:color w:val="00B0F0"/>
                <w:lang w:eastAsia="ja-JP"/>
              </w:rPr>
            </w:pPr>
            <w:r w:rsidRPr="00B43BF6">
              <w:rPr>
                <w:b/>
                <w:bCs/>
                <w:color w:val="00B0F0"/>
                <w:lang w:eastAsia="ja-JP"/>
              </w:rPr>
              <w:t>30</w:t>
            </w:r>
            <w:r w:rsidR="00735C3C" w:rsidRPr="00B43BF6">
              <w:rPr>
                <w:b/>
                <w:bCs/>
                <w:color w:val="00B0F0"/>
                <w:lang w:eastAsia="ja-JP"/>
              </w:rPr>
              <w:t>,</w:t>
            </w:r>
            <w:r w:rsidRPr="00B43BF6">
              <w:rPr>
                <w:b/>
                <w:bCs/>
                <w:color w:val="00B0F0"/>
                <w:lang w:eastAsia="ja-JP"/>
              </w:rPr>
              <w:t>2</w:t>
            </w:r>
          </w:p>
        </w:tc>
        <w:tc>
          <w:tcPr>
            <w:tcW w:w="724" w:type="dxa"/>
            <w:tcBorders>
              <w:top w:val="nil"/>
              <w:left w:val="nil"/>
              <w:bottom w:val="single" w:sz="4" w:space="0" w:color="auto"/>
              <w:right w:val="single" w:sz="4" w:space="0" w:color="auto"/>
            </w:tcBorders>
            <w:shd w:val="clear" w:color="auto" w:fill="auto"/>
            <w:noWrap/>
            <w:vAlign w:val="center"/>
            <w:hideMark/>
          </w:tcPr>
          <w:p w14:paraId="2D92EAB5" w14:textId="3C916579" w:rsidR="005C5C0F" w:rsidRPr="00B43BF6" w:rsidRDefault="005C5C0F" w:rsidP="00E42F7E">
            <w:pPr>
              <w:pStyle w:val="Tabletext"/>
              <w:jc w:val="center"/>
              <w:rPr>
                <w:b/>
                <w:bCs/>
                <w:color w:val="00B0F0"/>
                <w:lang w:eastAsia="ja-JP"/>
              </w:rPr>
            </w:pPr>
            <w:r w:rsidRPr="00B43BF6">
              <w:rPr>
                <w:b/>
                <w:bCs/>
                <w:color w:val="00B0F0"/>
                <w:lang w:eastAsia="ja-JP"/>
              </w:rPr>
              <w:t>41</w:t>
            </w:r>
            <w:r w:rsidR="00735C3C" w:rsidRPr="00B43BF6">
              <w:rPr>
                <w:b/>
                <w:bCs/>
                <w:color w:val="00B0F0"/>
                <w:lang w:eastAsia="ja-JP"/>
              </w:rPr>
              <w:t>,</w:t>
            </w:r>
            <w:r w:rsidRPr="00B43BF6">
              <w:rPr>
                <w:b/>
                <w:bCs/>
                <w:color w:val="00B0F0"/>
                <w:lang w:eastAsia="ja-JP"/>
              </w:rPr>
              <w:t>3</w:t>
            </w:r>
          </w:p>
        </w:tc>
        <w:tc>
          <w:tcPr>
            <w:tcW w:w="937" w:type="dxa"/>
            <w:tcBorders>
              <w:top w:val="nil"/>
              <w:left w:val="nil"/>
              <w:bottom w:val="single" w:sz="4" w:space="0" w:color="auto"/>
              <w:right w:val="single" w:sz="4" w:space="0" w:color="auto"/>
            </w:tcBorders>
            <w:shd w:val="clear" w:color="auto" w:fill="auto"/>
            <w:noWrap/>
            <w:vAlign w:val="center"/>
            <w:hideMark/>
          </w:tcPr>
          <w:p w14:paraId="7842F4D9" w14:textId="4C93805F" w:rsidR="005C5C0F" w:rsidRPr="00B43BF6" w:rsidRDefault="005C5C0F" w:rsidP="00E42F7E">
            <w:pPr>
              <w:pStyle w:val="Tabletext"/>
              <w:jc w:val="center"/>
              <w:rPr>
                <w:b/>
                <w:bCs/>
                <w:color w:val="00B0F0"/>
                <w:lang w:eastAsia="ja-JP"/>
              </w:rPr>
            </w:pPr>
            <w:r w:rsidRPr="00B43BF6">
              <w:rPr>
                <w:b/>
                <w:bCs/>
                <w:color w:val="00B0F0"/>
                <w:lang w:eastAsia="ja-JP"/>
              </w:rPr>
              <w:t>29</w:t>
            </w:r>
            <w:r w:rsidR="00735C3C" w:rsidRPr="00B43BF6">
              <w:rPr>
                <w:b/>
                <w:bCs/>
                <w:color w:val="00B0F0"/>
                <w:lang w:eastAsia="ja-JP"/>
              </w:rPr>
              <w:t>,</w:t>
            </w:r>
            <w:r w:rsidRPr="00B43BF6">
              <w:rPr>
                <w:b/>
                <w:bCs/>
                <w:color w:val="00B0F0"/>
                <w:lang w:eastAsia="ja-JP"/>
              </w:rPr>
              <w:t>7</w:t>
            </w:r>
          </w:p>
        </w:tc>
        <w:tc>
          <w:tcPr>
            <w:tcW w:w="937" w:type="dxa"/>
            <w:tcBorders>
              <w:top w:val="nil"/>
              <w:left w:val="nil"/>
              <w:bottom w:val="single" w:sz="4" w:space="0" w:color="auto"/>
              <w:right w:val="single" w:sz="4" w:space="0" w:color="auto"/>
            </w:tcBorders>
            <w:shd w:val="clear" w:color="auto" w:fill="auto"/>
            <w:noWrap/>
            <w:vAlign w:val="center"/>
            <w:hideMark/>
          </w:tcPr>
          <w:p w14:paraId="3BB81388" w14:textId="7EDB087C" w:rsidR="005C5C0F" w:rsidRPr="00B43BF6" w:rsidRDefault="005C5C0F" w:rsidP="00E42F7E">
            <w:pPr>
              <w:pStyle w:val="Tabletext"/>
              <w:jc w:val="center"/>
              <w:rPr>
                <w:b/>
                <w:bCs/>
                <w:color w:val="00B0F0"/>
                <w:lang w:eastAsia="ja-JP"/>
              </w:rPr>
            </w:pPr>
            <w:r w:rsidRPr="00B43BF6">
              <w:rPr>
                <w:b/>
                <w:bCs/>
                <w:color w:val="00B0F0"/>
                <w:lang w:eastAsia="ja-JP"/>
              </w:rPr>
              <w:t>29</w:t>
            </w:r>
            <w:r w:rsidR="00735C3C" w:rsidRPr="00B43BF6">
              <w:rPr>
                <w:b/>
                <w:bCs/>
                <w:color w:val="00B0F0"/>
                <w:lang w:eastAsia="ja-JP"/>
              </w:rPr>
              <w:t>,</w:t>
            </w:r>
            <w:r w:rsidRPr="00B43BF6">
              <w:rPr>
                <w:b/>
                <w:bCs/>
                <w:color w:val="00B0F0"/>
                <w:lang w:eastAsia="ja-JP"/>
              </w:rPr>
              <w:t>7</w:t>
            </w:r>
          </w:p>
        </w:tc>
        <w:tc>
          <w:tcPr>
            <w:tcW w:w="804" w:type="dxa"/>
            <w:tcBorders>
              <w:top w:val="nil"/>
              <w:left w:val="nil"/>
              <w:bottom w:val="single" w:sz="4" w:space="0" w:color="auto"/>
              <w:right w:val="single" w:sz="4" w:space="0" w:color="auto"/>
            </w:tcBorders>
            <w:shd w:val="clear" w:color="auto" w:fill="auto"/>
            <w:noWrap/>
            <w:vAlign w:val="center"/>
            <w:hideMark/>
          </w:tcPr>
          <w:p w14:paraId="1FD2150F" w14:textId="6B35E183" w:rsidR="005C5C0F" w:rsidRPr="00B43BF6" w:rsidRDefault="005C5C0F" w:rsidP="00E42F7E">
            <w:pPr>
              <w:pStyle w:val="Tabletext"/>
              <w:jc w:val="center"/>
              <w:rPr>
                <w:b/>
                <w:bCs/>
                <w:color w:val="00B0F0"/>
                <w:lang w:eastAsia="ja-JP"/>
              </w:rPr>
            </w:pPr>
            <w:r w:rsidRPr="00B43BF6">
              <w:rPr>
                <w:b/>
                <w:bCs/>
                <w:color w:val="00B0F0"/>
                <w:lang w:eastAsia="ja-JP"/>
              </w:rPr>
              <w:t>29</w:t>
            </w:r>
            <w:r w:rsidR="00735C3C" w:rsidRPr="00B43BF6">
              <w:rPr>
                <w:b/>
                <w:bCs/>
                <w:color w:val="00B0F0"/>
                <w:lang w:eastAsia="ja-JP"/>
              </w:rPr>
              <w:t>,</w:t>
            </w:r>
            <w:r w:rsidRPr="00B43BF6">
              <w:rPr>
                <w:b/>
                <w:bCs/>
                <w:color w:val="00B0F0"/>
                <w:lang w:eastAsia="ja-JP"/>
              </w:rPr>
              <w:t>3</w:t>
            </w:r>
          </w:p>
        </w:tc>
        <w:tc>
          <w:tcPr>
            <w:tcW w:w="782" w:type="dxa"/>
            <w:tcBorders>
              <w:top w:val="nil"/>
              <w:left w:val="nil"/>
              <w:bottom w:val="single" w:sz="4" w:space="0" w:color="auto"/>
              <w:right w:val="single" w:sz="4" w:space="0" w:color="auto"/>
            </w:tcBorders>
            <w:shd w:val="clear" w:color="auto" w:fill="auto"/>
            <w:noWrap/>
            <w:vAlign w:val="center"/>
            <w:hideMark/>
          </w:tcPr>
          <w:p w14:paraId="597EB352" w14:textId="21AF7F90" w:rsidR="005C5C0F" w:rsidRPr="00B43BF6" w:rsidRDefault="005C5C0F" w:rsidP="00E42F7E">
            <w:pPr>
              <w:pStyle w:val="Tabletext"/>
              <w:jc w:val="center"/>
              <w:rPr>
                <w:b/>
                <w:bCs/>
                <w:color w:val="00B0F0"/>
                <w:lang w:eastAsia="ja-JP"/>
              </w:rPr>
            </w:pPr>
            <w:r w:rsidRPr="00B43BF6">
              <w:rPr>
                <w:b/>
                <w:bCs/>
                <w:color w:val="00B0F0"/>
                <w:lang w:eastAsia="ja-JP"/>
              </w:rPr>
              <w:t>28</w:t>
            </w:r>
            <w:r w:rsidR="00735C3C" w:rsidRPr="00B43BF6">
              <w:rPr>
                <w:b/>
                <w:bCs/>
                <w:color w:val="00B0F0"/>
                <w:lang w:eastAsia="ja-JP"/>
              </w:rPr>
              <w:t>,</w:t>
            </w:r>
            <w:r w:rsidRPr="00B43BF6">
              <w:rPr>
                <w:b/>
                <w:bCs/>
                <w:color w:val="00B0F0"/>
                <w:lang w:eastAsia="ja-JP"/>
              </w:rPr>
              <w:t>8</w:t>
            </w:r>
          </w:p>
        </w:tc>
        <w:tc>
          <w:tcPr>
            <w:tcW w:w="1052" w:type="dxa"/>
            <w:tcBorders>
              <w:top w:val="nil"/>
              <w:left w:val="nil"/>
              <w:bottom w:val="single" w:sz="4" w:space="0" w:color="auto"/>
              <w:right w:val="single" w:sz="4" w:space="0" w:color="auto"/>
            </w:tcBorders>
            <w:shd w:val="clear" w:color="auto" w:fill="auto"/>
            <w:noWrap/>
            <w:vAlign w:val="center"/>
            <w:hideMark/>
          </w:tcPr>
          <w:p w14:paraId="6CB22694" w14:textId="51D637A2" w:rsidR="005C5C0F" w:rsidRPr="00B43BF6" w:rsidRDefault="005C5C0F" w:rsidP="00E42F7E">
            <w:pPr>
              <w:pStyle w:val="Tabletext"/>
              <w:jc w:val="center"/>
              <w:rPr>
                <w:b/>
                <w:bCs/>
                <w:color w:val="00B0F0"/>
                <w:lang w:eastAsia="ja-JP"/>
              </w:rPr>
            </w:pPr>
            <w:r w:rsidRPr="00B43BF6">
              <w:rPr>
                <w:b/>
                <w:bCs/>
                <w:color w:val="00B0F0"/>
                <w:lang w:eastAsia="ja-JP"/>
              </w:rPr>
              <w:t>28</w:t>
            </w:r>
            <w:r w:rsidR="00735C3C" w:rsidRPr="00B43BF6">
              <w:rPr>
                <w:b/>
                <w:bCs/>
                <w:color w:val="00B0F0"/>
                <w:lang w:eastAsia="ja-JP"/>
              </w:rPr>
              <w:t>,</w:t>
            </w:r>
            <w:r w:rsidRPr="00B43BF6">
              <w:rPr>
                <w:b/>
                <w:bCs/>
                <w:color w:val="00B0F0"/>
                <w:lang w:eastAsia="ja-JP"/>
              </w:rPr>
              <w:t>4</w:t>
            </w:r>
          </w:p>
        </w:tc>
      </w:tr>
      <w:tr w:rsidR="005C5C0F" w:rsidRPr="00B43BF6" w14:paraId="60B3E7B4" w14:textId="77777777" w:rsidTr="00475C4A">
        <w:trPr>
          <w:cantSplit/>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67758C30" w14:textId="2608EF9E" w:rsidR="005C5C0F" w:rsidRPr="00B43BF6" w:rsidRDefault="005C5C0F" w:rsidP="00E42F7E">
            <w:pPr>
              <w:pStyle w:val="Tabletext"/>
              <w:rPr>
                <w:lang w:eastAsia="ja-JP"/>
              </w:rPr>
            </w:pPr>
            <w:r w:rsidRPr="00B43BF6">
              <w:rPr>
                <w:i/>
                <w:iCs/>
                <w:lang w:eastAsia="ja-JP"/>
              </w:rPr>
              <w:t>I</w:t>
            </w:r>
            <w:r w:rsidRPr="00B43BF6">
              <w:rPr>
                <w:i/>
                <w:iCs/>
                <w:vertAlign w:val="subscript"/>
                <w:lang w:eastAsia="ja-JP"/>
              </w:rPr>
              <w:t>new</w:t>
            </w:r>
            <w:r w:rsidRPr="00B43BF6">
              <w:rPr>
                <w:i/>
                <w:iCs/>
                <w:lang w:eastAsia="ja-JP"/>
              </w:rPr>
              <w:t xml:space="preserve"> </w:t>
            </w:r>
            <w:r w:rsidRPr="00B43BF6">
              <w:rPr>
                <w:lang w:eastAsia="ja-JP"/>
              </w:rPr>
              <w:t>(</w:t>
            </w:r>
            <w:r w:rsidR="00836386" w:rsidRPr="00B43BF6">
              <w:rPr>
                <w:lang w:eastAsia="ja-JP"/>
              </w:rPr>
              <w:t>дБВт</w:t>
            </w:r>
            <w:r w:rsidRPr="00B43BF6">
              <w:rPr>
                <w:lang w:eastAsia="ja-JP"/>
              </w:rPr>
              <w:t>)</w:t>
            </w:r>
          </w:p>
        </w:tc>
        <w:tc>
          <w:tcPr>
            <w:tcW w:w="850" w:type="dxa"/>
            <w:tcBorders>
              <w:top w:val="nil"/>
              <w:left w:val="nil"/>
              <w:bottom w:val="single" w:sz="4" w:space="0" w:color="auto"/>
              <w:right w:val="single" w:sz="4" w:space="0" w:color="auto"/>
            </w:tcBorders>
            <w:shd w:val="clear" w:color="auto" w:fill="auto"/>
            <w:noWrap/>
            <w:vAlign w:val="center"/>
            <w:hideMark/>
          </w:tcPr>
          <w:p w14:paraId="238FEDCC" w14:textId="6A1393C6" w:rsidR="005C5C0F" w:rsidRPr="00B43BF6" w:rsidRDefault="005C5C0F" w:rsidP="00E42F7E">
            <w:pPr>
              <w:pStyle w:val="Tabletext"/>
              <w:jc w:val="center"/>
              <w:rPr>
                <w:lang w:eastAsia="ja-JP"/>
              </w:rPr>
            </w:pPr>
            <w:r w:rsidRPr="00B43BF6">
              <w:rPr>
                <w:lang w:eastAsia="ja-JP"/>
              </w:rPr>
              <w:t>26</w:t>
            </w:r>
            <w:r w:rsidR="00735C3C" w:rsidRPr="00B43BF6">
              <w:rPr>
                <w:lang w:eastAsia="ja-JP"/>
              </w:rPr>
              <w:t>,</w:t>
            </w:r>
            <w:r w:rsidRPr="00B43BF6">
              <w:rPr>
                <w:lang w:eastAsia="ja-JP"/>
              </w:rPr>
              <w:t>4</w:t>
            </w:r>
          </w:p>
        </w:tc>
        <w:tc>
          <w:tcPr>
            <w:tcW w:w="724" w:type="dxa"/>
            <w:tcBorders>
              <w:top w:val="nil"/>
              <w:left w:val="nil"/>
              <w:bottom w:val="single" w:sz="4" w:space="0" w:color="auto"/>
              <w:right w:val="single" w:sz="4" w:space="0" w:color="auto"/>
            </w:tcBorders>
            <w:shd w:val="clear" w:color="auto" w:fill="auto"/>
            <w:noWrap/>
            <w:vAlign w:val="center"/>
            <w:hideMark/>
          </w:tcPr>
          <w:p w14:paraId="63A27536" w14:textId="36D509FC" w:rsidR="005C5C0F" w:rsidRPr="00B43BF6" w:rsidRDefault="005C5C0F" w:rsidP="00E42F7E">
            <w:pPr>
              <w:pStyle w:val="Tabletext"/>
              <w:jc w:val="center"/>
              <w:rPr>
                <w:lang w:eastAsia="ja-JP"/>
              </w:rPr>
            </w:pPr>
            <w:r w:rsidRPr="00B43BF6">
              <w:rPr>
                <w:lang w:eastAsia="ja-JP"/>
              </w:rPr>
              <w:t>26</w:t>
            </w:r>
            <w:r w:rsidR="00735C3C" w:rsidRPr="00B43BF6">
              <w:rPr>
                <w:lang w:eastAsia="ja-JP"/>
              </w:rPr>
              <w:t>,</w:t>
            </w:r>
            <w:r w:rsidRPr="00B43BF6">
              <w:rPr>
                <w:lang w:eastAsia="ja-JP"/>
              </w:rPr>
              <w:t>8</w:t>
            </w:r>
          </w:p>
        </w:tc>
        <w:tc>
          <w:tcPr>
            <w:tcW w:w="1134" w:type="dxa"/>
            <w:tcBorders>
              <w:top w:val="nil"/>
              <w:left w:val="nil"/>
              <w:bottom w:val="single" w:sz="4" w:space="0" w:color="auto"/>
              <w:right w:val="single" w:sz="4" w:space="0" w:color="auto"/>
            </w:tcBorders>
            <w:shd w:val="clear" w:color="auto" w:fill="auto"/>
            <w:noWrap/>
            <w:vAlign w:val="center"/>
            <w:hideMark/>
          </w:tcPr>
          <w:p w14:paraId="6A778B1B" w14:textId="0A1AB422" w:rsidR="005C5C0F" w:rsidRPr="00B43BF6" w:rsidRDefault="005C5C0F" w:rsidP="00E42F7E">
            <w:pPr>
              <w:pStyle w:val="Tabletext"/>
              <w:jc w:val="center"/>
              <w:rPr>
                <w:lang w:eastAsia="ja-JP"/>
              </w:rPr>
            </w:pPr>
            <w:r w:rsidRPr="00B43BF6">
              <w:rPr>
                <w:lang w:eastAsia="ja-JP"/>
              </w:rPr>
              <w:t>26</w:t>
            </w:r>
            <w:r w:rsidR="00735C3C" w:rsidRPr="00B43BF6">
              <w:rPr>
                <w:lang w:eastAsia="ja-JP"/>
              </w:rPr>
              <w:t>,</w:t>
            </w:r>
            <w:r w:rsidRPr="00B43BF6">
              <w:rPr>
                <w:lang w:eastAsia="ja-JP"/>
              </w:rPr>
              <w:t>8</w:t>
            </w:r>
          </w:p>
        </w:tc>
        <w:tc>
          <w:tcPr>
            <w:tcW w:w="724" w:type="dxa"/>
            <w:tcBorders>
              <w:top w:val="nil"/>
              <w:left w:val="nil"/>
              <w:bottom w:val="single" w:sz="4" w:space="0" w:color="auto"/>
              <w:right w:val="single" w:sz="4" w:space="0" w:color="auto"/>
            </w:tcBorders>
            <w:shd w:val="clear" w:color="auto" w:fill="auto"/>
            <w:noWrap/>
            <w:vAlign w:val="center"/>
            <w:hideMark/>
          </w:tcPr>
          <w:p w14:paraId="072079A2" w14:textId="08A3328B" w:rsidR="005C5C0F" w:rsidRPr="00B43BF6" w:rsidRDefault="005C5C0F" w:rsidP="00E42F7E">
            <w:pPr>
              <w:pStyle w:val="Tabletext"/>
              <w:jc w:val="center"/>
              <w:rPr>
                <w:lang w:eastAsia="ja-JP"/>
              </w:rPr>
            </w:pPr>
            <w:r w:rsidRPr="00B43BF6">
              <w:rPr>
                <w:lang w:eastAsia="ja-JP"/>
              </w:rPr>
              <w:t>1</w:t>
            </w:r>
            <w:r w:rsidR="00735C3C" w:rsidRPr="00B43BF6">
              <w:rPr>
                <w:lang w:eastAsia="ja-JP"/>
              </w:rPr>
              <w:t>,</w:t>
            </w:r>
            <w:r w:rsidRPr="00B43BF6">
              <w:rPr>
                <w:lang w:eastAsia="ja-JP"/>
              </w:rPr>
              <w:t>5</w:t>
            </w:r>
          </w:p>
        </w:tc>
        <w:tc>
          <w:tcPr>
            <w:tcW w:w="937" w:type="dxa"/>
            <w:tcBorders>
              <w:top w:val="nil"/>
              <w:left w:val="nil"/>
              <w:bottom w:val="single" w:sz="4" w:space="0" w:color="auto"/>
              <w:right w:val="single" w:sz="4" w:space="0" w:color="auto"/>
            </w:tcBorders>
            <w:shd w:val="clear" w:color="auto" w:fill="auto"/>
            <w:noWrap/>
            <w:vAlign w:val="center"/>
            <w:hideMark/>
          </w:tcPr>
          <w:p w14:paraId="03E6E1C5" w14:textId="0114DF0A" w:rsidR="005C5C0F" w:rsidRPr="00B43BF6" w:rsidRDefault="005C5C0F" w:rsidP="00E42F7E">
            <w:pPr>
              <w:pStyle w:val="Tabletext"/>
              <w:jc w:val="center"/>
              <w:rPr>
                <w:lang w:eastAsia="ja-JP"/>
              </w:rPr>
            </w:pPr>
            <w:r w:rsidRPr="00B43BF6">
              <w:rPr>
                <w:lang w:eastAsia="ja-JP"/>
              </w:rPr>
              <w:t>27</w:t>
            </w:r>
            <w:r w:rsidR="00735C3C" w:rsidRPr="00B43BF6">
              <w:rPr>
                <w:lang w:eastAsia="ja-JP"/>
              </w:rPr>
              <w:t>,</w:t>
            </w:r>
            <w:r w:rsidRPr="00B43BF6">
              <w:rPr>
                <w:lang w:eastAsia="ja-JP"/>
              </w:rPr>
              <w:t>3</w:t>
            </w:r>
          </w:p>
        </w:tc>
        <w:tc>
          <w:tcPr>
            <w:tcW w:w="937" w:type="dxa"/>
            <w:tcBorders>
              <w:top w:val="nil"/>
              <w:left w:val="nil"/>
              <w:bottom w:val="single" w:sz="4" w:space="0" w:color="auto"/>
              <w:right w:val="single" w:sz="4" w:space="0" w:color="auto"/>
            </w:tcBorders>
            <w:shd w:val="clear" w:color="auto" w:fill="auto"/>
            <w:noWrap/>
            <w:vAlign w:val="center"/>
            <w:hideMark/>
          </w:tcPr>
          <w:p w14:paraId="4B6FF298" w14:textId="2EFC9465" w:rsidR="005C5C0F" w:rsidRPr="00B43BF6" w:rsidRDefault="005C5C0F" w:rsidP="00E42F7E">
            <w:pPr>
              <w:pStyle w:val="Tabletext"/>
              <w:jc w:val="center"/>
              <w:rPr>
                <w:lang w:eastAsia="ja-JP"/>
              </w:rPr>
            </w:pPr>
            <w:r w:rsidRPr="00B43BF6">
              <w:rPr>
                <w:lang w:eastAsia="ja-JP"/>
              </w:rPr>
              <w:t>27</w:t>
            </w:r>
            <w:r w:rsidR="00735C3C" w:rsidRPr="00B43BF6">
              <w:rPr>
                <w:lang w:eastAsia="ja-JP"/>
              </w:rPr>
              <w:t>,</w:t>
            </w:r>
            <w:r w:rsidRPr="00B43BF6">
              <w:rPr>
                <w:lang w:eastAsia="ja-JP"/>
              </w:rPr>
              <w:t>3</w:t>
            </w:r>
          </w:p>
        </w:tc>
        <w:tc>
          <w:tcPr>
            <w:tcW w:w="804" w:type="dxa"/>
            <w:tcBorders>
              <w:top w:val="nil"/>
              <w:left w:val="nil"/>
              <w:bottom w:val="single" w:sz="4" w:space="0" w:color="auto"/>
              <w:right w:val="single" w:sz="4" w:space="0" w:color="auto"/>
            </w:tcBorders>
            <w:shd w:val="clear" w:color="auto" w:fill="auto"/>
            <w:noWrap/>
            <w:vAlign w:val="center"/>
            <w:hideMark/>
          </w:tcPr>
          <w:p w14:paraId="20BA9B9F" w14:textId="65F2FB62" w:rsidR="005C5C0F" w:rsidRPr="00B43BF6" w:rsidRDefault="005C5C0F" w:rsidP="00E42F7E">
            <w:pPr>
              <w:pStyle w:val="Tabletext"/>
              <w:jc w:val="center"/>
              <w:rPr>
                <w:lang w:eastAsia="ja-JP"/>
              </w:rPr>
            </w:pPr>
            <w:r w:rsidRPr="00B43BF6">
              <w:rPr>
                <w:lang w:eastAsia="ja-JP"/>
              </w:rPr>
              <w:t>27</w:t>
            </w:r>
            <w:r w:rsidR="00735C3C" w:rsidRPr="00B43BF6">
              <w:rPr>
                <w:lang w:eastAsia="ja-JP"/>
              </w:rPr>
              <w:t>,</w:t>
            </w:r>
            <w:r w:rsidRPr="00B43BF6">
              <w:rPr>
                <w:lang w:eastAsia="ja-JP"/>
              </w:rPr>
              <w:t>7</w:t>
            </w:r>
          </w:p>
        </w:tc>
        <w:tc>
          <w:tcPr>
            <w:tcW w:w="782" w:type="dxa"/>
            <w:tcBorders>
              <w:top w:val="nil"/>
              <w:left w:val="nil"/>
              <w:bottom w:val="single" w:sz="4" w:space="0" w:color="auto"/>
              <w:right w:val="single" w:sz="4" w:space="0" w:color="auto"/>
            </w:tcBorders>
            <w:shd w:val="clear" w:color="auto" w:fill="auto"/>
            <w:noWrap/>
            <w:vAlign w:val="center"/>
            <w:hideMark/>
          </w:tcPr>
          <w:p w14:paraId="31F0D38B" w14:textId="3F18E25C" w:rsidR="005C5C0F" w:rsidRPr="00B43BF6" w:rsidRDefault="005C5C0F" w:rsidP="00E42F7E">
            <w:pPr>
              <w:pStyle w:val="Tabletext"/>
              <w:jc w:val="center"/>
              <w:rPr>
                <w:lang w:eastAsia="ja-JP"/>
              </w:rPr>
            </w:pPr>
            <w:r w:rsidRPr="00B43BF6">
              <w:rPr>
                <w:lang w:eastAsia="ja-JP"/>
              </w:rPr>
              <w:t>28</w:t>
            </w:r>
            <w:r w:rsidR="00735C3C" w:rsidRPr="00B43BF6">
              <w:rPr>
                <w:lang w:eastAsia="ja-JP"/>
              </w:rPr>
              <w:t>,</w:t>
            </w:r>
            <w:r w:rsidRPr="00B43BF6">
              <w:rPr>
                <w:lang w:eastAsia="ja-JP"/>
              </w:rPr>
              <w:t>2</w:t>
            </w:r>
          </w:p>
        </w:tc>
        <w:tc>
          <w:tcPr>
            <w:tcW w:w="1052" w:type="dxa"/>
            <w:tcBorders>
              <w:top w:val="nil"/>
              <w:left w:val="nil"/>
              <w:bottom w:val="single" w:sz="4" w:space="0" w:color="auto"/>
              <w:right w:val="single" w:sz="4" w:space="0" w:color="auto"/>
            </w:tcBorders>
            <w:shd w:val="clear" w:color="auto" w:fill="auto"/>
            <w:noWrap/>
            <w:vAlign w:val="center"/>
            <w:hideMark/>
          </w:tcPr>
          <w:p w14:paraId="7EF0387C" w14:textId="6DFAD4C9" w:rsidR="005C5C0F" w:rsidRPr="00B43BF6" w:rsidRDefault="005C5C0F" w:rsidP="00E42F7E">
            <w:pPr>
              <w:pStyle w:val="Tabletext"/>
              <w:jc w:val="center"/>
              <w:rPr>
                <w:lang w:eastAsia="ja-JP"/>
              </w:rPr>
            </w:pPr>
            <w:r w:rsidRPr="00B43BF6">
              <w:rPr>
                <w:lang w:eastAsia="ja-JP"/>
              </w:rPr>
              <w:t>28</w:t>
            </w:r>
            <w:r w:rsidR="00735C3C" w:rsidRPr="00B43BF6">
              <w:rPr>
                <w:lang w:eastAsia="ja-JP"/>
              </w:rPr>
              <w:t>,</w:t>
            </w:r>
            <w:r w:rsidRPr="00B43BF6">
              <w:rPr>
                <w:lang w:eastAsia="ja-JP"/>
              </w:rPr>
              <w:t>6</w:t>
            </w:r>
          </w:p>
        </w:tc>
      </w:tr>
      <w:tr w:rsidR="005C5C0F" w:rsidRPr="00B43BF6" w14:paraId="14414BF2" w14:textId="77777777" w:rsidTr="00475C4A">
        <w:trPr>
          <w:cantSplit/>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70CCCB90" w14:textId="7E1862DE" w:rsidR="005C5C0F" w:rsidRPr="00B43BF6" w:rsidRDefault="005C5C0F" w:rsidP="00E42F7E">
            <w:pPr>
              <w:pStyle w:val="Tabletext"/>
              <w:rPr>
                <w:lang w:eastAsia="ja-JP"/>
              </w:rPr>
            </w:pPr>
            <w:r w:rsidRPr="00B43BF6">
              <w:rPr>
                <w:i/>
                <w:iCs/>
                <w:lang w:eastAsia="ja-JP"/>
              </w:rPr>
              <w:t>C</w:t>
            </w:r>
            <w:r w:rsidRPr="00B43BF6">
              <w:rPr>
                <w:lang w:eastAsia="ja-JP"/>
              </w:rPr>
              <w:t>/(</w:t>
            </w:r>
            <w:r w:rsidRPr="00B43BF6">
              <w:rPr>
                <w:i/>
                <w:iCs/>
                <w:lang w:eastAsia="ja-JP"/>
              </w:rPr>
              <w:t>I</w:t>
            </w:r>
            <w:r w:rsidRPr="00B43BF6">
              <w:rPr>
                <w:i/>
                <w:iCs/>
                <w:vertAlign w:val="subscript"/>
                <w:lang w:eastAsia="ja-JP"/>
              </w:rPr>
              <w:t>aggr</w:t>
            </w:r>
            <w:r w:rsidRPr="00B43BF6">
              <w:rPr>
                <w:i/>
                <w:iCs/>
                <w:lang w:eastAsia="ja-JP"/>
              </w:rPr>
              <w:t xml:space="preserve"> </w:t>
            </w:r>
            <w:r w:rsidRPr="00B43BF6">
              <w:rPr>
                <w:lang w:eastAsia="ja-JP"/>
              </w:rPr>
              <w:t xml:space="preserve">+ </w:t>
            </w:r>
            <w:r w:rsidRPr="00B43BF6">
              <w:rPr>
                <w:i/>
                <w:iCs/>
                <w:lang w:eastAsia="ja-JP"/>
              </w:rPr>
              <w:t>I</w:t>
            </w:r>
            <w:r w:rsidRPr="00B43BF6">
              <w:rPr>
                <w:i/>
                <w:iCs/>
                <w:vertAlign w:val="subscript"/>
                <w:lang w:eastAsia="ja-JP"/>
              </w:rPr>
              <w:t>new</w:t>
            </w:r>
            <w:r w:rsidRPr="00B43BF6">
              <w:rPr>
                <w:lang w:eastAsia="ja-JP"/>
              </w:rPr>
              <w:t>) (</w:t>
            </w:r>
            <w:r w:rsidR="00242F35" w:rsidRPr="00B43BF6">
              <w:rPr>
                <w:lang w:eastAsia="ja-JP"/>
              </w:rPr>
              <w:t>дБ</w:t>
            </w:r>
            <w:r w:rsidRPr="00B43BF6">
              <w:rPr>
                <w:lang w:eastAsia="ja-JP"/>
              </w:rPr>
              <w:t>)</w:t>
            </w:r>
          </w:p>
        </w:tc>
        <w:tc>
          <w:tcPr>
            <w:tcW w:w="850" w:type="dxa"/>
            <w:tcBorders>
              <w:top w:val="nil"/>
              <w:left w:val="nil"/>
              <w:bottom w:val="single" w:sz="4" w:space="0" w:color="auto"/>
              <w:right w:val="single" w:sz="4" w:space="0" w:color="auto"/>
            </w:tcBorders>
            <w:shd w:val="clear" w:color="auto" w:fill="auto"/>
            <w:noWrap/>
            <w:vAlign w:val="center"/>
            <w:hideMark/>
          </w:tcPr>
          <w:p w14:paraId="7BAA5815" w14:textId="15580D40" w:rsidR="005C5C0F" w:rsidRPr="00B43BF6" w:rsidRDefault="005C5C0F" w:rsidP="00E42F7E">
            <w:pPr>
              <w:pStyle w:val="Tabletext"/>
              <w:jc w:val="center"/>
              <w:rPr>
                <w:lang w:eastAsia="ja-JP"/>
              </w:rPr>
            </w:pPr>
            <w:r w:rsidRPr="00B43BF6">
              <w:rPr>
                <w:lang w:eastAsia="ja-JP"/>
              </w:rPr>
              <w:t>20</w:t>
            </w:r>
            <w:r w:rsidR="00735C3C" w:rsidRPr="00B43BF6">
              <w:rPr>
                <w:lang w:eastAsia="ja-JP"/>
              </w:rPr>
              <w:t>,</w:t>
            </w:r>
            <w:r w:rsidRPr="00B43BF6">
              <w:rPr>
                <w:lang w:eastAsia="ja-JP"/>
              </w:rPr>
              <w:t>55</w:t>
            </w:r>
          </w:p>
        </w:tc>
        <w:tc>
          <w:tcPr>
            <w:tcW w:w="724" w:type="dxa"/>
            <w:tcBorders>
              <w:top w:val="nil"/>
              <w:left w:val="nil"/>
              <w:bottom w:val="single" w:sz="4" w:space="0" w:color="auto"/>
              <w:right w:val="single" w:sz="4" w:space="0" w:color="auto"/>
            </w:tcBorders>
            <w:shd w:val="clear" w:color="auto" w:fill="auto"/>
            <w:noWrap/>
            <w:vAlign w:val="center"/>
            <w:hideMark/>
          </w:tcPr>
          <w:p w14:paraId="510218BC" w14:textId="380CE756" w:rsidR="005C5C0F" w:rsidRPr="00B43BF6" w:rsidRDefault="005C5C0F" w:rsidP="00E42F7E">
            <w:pPr>
              <w:pStyle w:val="Tabletext"/>
              <w:jc w:val="center"/>
              <w:rPr>
                <w:lang w:eastAsia="ja-JP"/>
              </w:rPr>
            </w:pPr>
            <w:r w:rsidRPr="00B43BF6">
              <w:rPr>
                <w:lang w:eastAsia="ja-JP"/>
              </w:rPr>
              <w:t>20</w:t>
            </w:r>
            <w:r w:rsidR="00735C3C" w:rsidRPr="00B43BF6">
              <w:rPr>
                <w:lang w:eastAsia="ja-JP"/>
              </w:rPr>
              <w:t>,</w:t>
            </w:r>
            <w:r w:rsidRPr="00B43BF6">
              <w:rPr>
                <w:lang w:eastAsia="ja-JP"/>
              </w:rPr>
              <w:t>10</w:t>
            </w:r>
          </w:p>
        </w:tc>
        <w:tc>
          <w:tcPr>
            <w:tcW w:w="1134" w:type="dxa"/>
            <w:tcBorders>
              <w:top w:val="nil"/>
              <w:left w:val="nil"/>
              <w:bottom w:val="single" w:sz="4" w:space="0" w:color="auto"/>
              <w:right w:val="single" w:sz="4" w:space="0" w:color="auto"/>
            </w:tcBorders>
            <w:shd w:val="clear" w:color="auto" w:fill="auto"/>
            <w:noWrap/>
            <w:vAlign w:val="center"/>
            <w:hideMark/>
          </w:tcPr>
          <w:p w14:paraId="587BCEEB" w14:textId="2882AF86" w:rsidR="005C5C0F" w:rsidRPr="00B43BF6" w:rsidRDefault="005C5C0F" w:rsidP="00E42F7E">
            <w:pPr>
              <w:pStyle w:val="Tabletext"/>
              <w:jc w:val="center"/>
              <w:rPr>
                <w:lang w:eastAsia="ja-JP"/>
              </w:rPr>
            </w:pPr>
            <w:r w:rsidRPr="00B43BF6">
              <w:rPr>
                <w:lang w:eastAsia="ja-JP"/>
              </w:rPr>
              <w:t>20</w:t>
            </w:r>
            <w:r w:rsidR="00735C3C" w:rsidRPr="00B43BF6">
              <w:rPr>
                <w:lang w:eastAsia="ja-JP"/>
              </w:rPr>
              <w:t>,</w:t>
            </w:r>
            <w:r w:rsidRPr="00B43BF6">
              <w:rPr>
                <w:lang w:eastAsia="ja-JP"/>
              </w:rPr>
              <w:t>10</w:t>
            </w:r>
          </w:p>
        </w:tc>
        <w:tc>
          <w:tcPr>
            <w:tcW w:w="724" w:type="dxa"/>
            <w:tcBorders>
              <w:top w:val="nil"/>
              <w:left w:val="nil"/>
              <w:bottom w:val="single" w:sz="4" w:space="0" w:color="auto"/>
              <w:right w:val="single" w:sz="4" w:space="0" w:color="auto"/>
            </w:tcBorders>
            <w:shd w:val="clear" w:color="auto" w:fill="auto"/>
            <w:noWrap/>
            <w:vAlign w:val="center"/>
            <w:hideMark/>
          </w:tcPr>
          <w:p w14:paraId="20BDF96C" w14:textId="338D24C0" w:rsidR="005C5C0F" w:rsidRPr="00B43BF6" w:rsidRDefault="005C5C0F" w:rsidP="00E42F7E">
            <w:pPr>
              <w:pStyle w:val="Tabletext"/>
              <w:jc w:val="center"/>
              <w:rPr>
                <w:lang w:eastAsia="ja-JP"/>
              </w:rPr>
            </w:pPr>
            <w:r w:rsidRPr="00B43BF6">
              <w:rPr>
                <w:lang w:eastAsia="ja-JP"/>
              </w:rPr>
              <w:t>20</w:t>
            </w:r>
            <w:r w:rsidR="00735C3C" w:rsidRPr="00B43BF6">
              <w:rPr>
                <w:lang w:eastAsia="ja-JP"/>
              </w:rPr>
              <w:t>,</w:t>
            </w:r>
            <w:r w:rsidRPr="00B43BF6">
              <w:rPr>
                <w:lang w:eastAsia="ja-JP"/>
              </w:rPr>
              <w:t>51</w:t>
            </w:r>
          </w:p>
        </w:tc>
        <w:tc>
          <w:tcPr>
            <w:tcW w:w="937" w:type="dxa"/>
            <w:tcBorders>
              <w:top w:val="nil"/>
              <w:left w:val="nil"/>
              <w:bottom w:val="single" w:sz="4" w:space="0" w:color="auto"/>
              <w:right w:val="single" w:sz="4" w:space="0" w:color="auto"/>
            </w:tcBorders>
            <w:shd w:val="clear" w:color="auto" w:fill="auto"/>
            <w:noWrap/>
            <w:vAlign w:val="center"/>
            <w:hideMark/>
          </w:tcPr>
          <w:p w14:paraId="331654DD" w14:textId="2CFFDF09" w:rsidR="005C5C0F" w:rsidRPr="00B43BF6" w:rsidRDefault="005C5C0F" w:rsidP="00E42F7E">
            <w:pPr>
              <w:pStyle w:val="Tabletext"/>
              <w:jc w:val="center"/>
              <w:rPr>
                <w:lang w:eastAsia="ja-JP"/>
              </w:rPr>
            </w:pPr>
            <w:r w:rsidRPr="00B43BF6">
              <w:rPr>
                <w:lang w:eastAsia="ja-JP"/>
              </w:rPr>
              <w:t>19</w:t>
            </w:r>
            <w:r w:rsidR="00735C3C" w:rsidRPr="00B43BF6">
              <w:rPr>
                <w:lang w:eastAsia="ja-JP"/>
              </w:rPr>
              <w:t>,</w:t>
            </w:r>
            <w:r w:rsidRPr="00B43BF6">
              <w:rPr>
                <w:lang w:eastAsia="ja-JP"/>
              </w:rPr>
              <w:t>65</w:t>
            </w:r>
          </w:p>
        </w:tc>
        <w:tc>
          <w:tcPr>
            <w:tcW w:w="937" w:type="dxa"/>
            <w:tcBorders>
              <w:top w:val="nil"/>
              <w:left w:val="nil"/>
              <w:bottom w:val="single" w:sz="4" w:space="0" w:color="auto"/>
              <w:right w:val="single" w:sz="4" w:space="0" w:color="auto"/>
            </w:tcBorders>
            <w:shd w:val="clear" w:color="auto" w:fill="auto"/>
            <w:noWrap/>
            <w:vAlign w:val="center"/>
            <w:hideMark/>
          </w:tcPr>
          <w:p w14:paraId="7AC277B3" w14:textId="2363DAC0" w:rsidR="005C5C0F" w:rsidRPr="00B43BF6" w:rsidRDefault="005C5C0F" w:rsidP="00E42F7E">
            <w:pPr>
              <w:pStyle w:val="Tabletext"/>
              <w:jc w:val="center"/>
              <w:rPr>
                <w:lang w:eastAsia="ja-JP"/>
              </w:rPr>
            </w:pPr>
            <w:r w:rsidRPr="00B43BF6">
              <w:rPr>
                <w:lang w:eastAsia="ja-JP"/>
              </w:rPr>
              <w:t>19</w:t>
            </w:r>
            <w:r w:rsidR="00735C3C" w:rsidRPr="00B43BF6">
              <w:rPr>
                <w:lang w:eastAsia="ja-JP"/>
              </w:rPr>
              <w:t>,</w:t>
            </w:r>
            <w:r w:rsidRPr="00B43BF6">
              <w:rPr>
                <w:lang w:eastAsia="ja-JP"/>
              </w:rPr>
              <w:t>65</w:t>
            </w:r>
          </w:p>
        </w:tc>
        <w:tc>
          <w:tcPr>
            <w:tcW w:w="804" w:type="dxa"/>
            <w:tcBorders>
              <w:top w:val="nil"/>
              <w:left w:val="nil"/>
              <w:bottom w:val="single" w:sz="4" w:space="0" w:color="auto"/>
              <w:right w:val="single" w:sz="4" w:space="0" w:color="auto"/>
            </w:tcBorders>
            <w:shd w:val="clear" w:color="auto" w:fill="auto"/>
            <w:noWrap/>
            <w:vAlign w:val="center"/>
            <w:hideMark/>
          </w:tcPr>
          <w:p w14:paraId="117710EE" w14:textId="49F010AC" w:rsidR="005C5C0F" w:rsidRPr="00B43BF6" w:rsidRDefault="005C5C0F" w:rsidP="00E42F7E">
            <w:pPr>
              <w:pStyle w:val="Tabletext"/>
              <w:jc w:val="center"/>
              <w:rPr>
                <w:lang w:eastAsia="ja-JP"/>
              </w:rPr>
            </w:pPr>
            <w:r w:rsidRPr="00B43BF6">
              <w:rPr>
                <w:lang w:eastAsia="ja-JP"/>
              </w:rPr>
              <w:t>19</w:t>
            </w:r>
            <w:r w:rsidR="00735C3C" w:rsidRPr="00B43BF6">
              <w:rPr>
                <w:lang w:eastAsia="ja-JP"/>
              </w:rPr>
              <w:t>,</w:t>
            </w:r>
            <w:r w:rsidRPr="00B43BF6">
              <w:rPr>
                <w:lang w:eastAsia="ja-JP"/>
              </w:rPr>
              <w:t>20</w:t>
            </w:r>
          </w:p>
        </w:tc>
        <w:tc>
          <w:tcPr>
            <w:tcW w:w="782" w:type="dxa"/>
            <w:tcBorders>
              <w:top w:val="nil"/>
              <w:left w:val="nil"/>
              <w:bottom w:val="single" w:sz="4" w:space="0" w:color="auto"/>
              <w:right w:val="single" w:sz="4" w:space="0" w:color="auto"/>
            </w:tcBorders>
            <w:shd w:val="clear" w:color="auto" w:fill="auto"/>
            <w:noWrap/>
            <w:vAlign w:val="center"/>
            <w:hideMark/>
          </w:tcPr>
          <w:p w14:paraId="1FD13A87" w14:textId="6C143E7F" w:rsidR="005C5C0F" w:rsidRPr="00B43BF6" w:rsidRDefault="005C5C0F" w:rsidP="00E42F7E">
            <w:pPr>
              <w:pStyle w:val="Tabletext"/>
              <w:jc w:val="center"/>
              <w:rPr>
                <w:lang w:eastAsia="ja-JP"/>
              </w:rPr>
            </w:pPr>
            <w:r w:rsidRPr="00B43BF6">
              <w:rPr>
                <w:lang w:eastAsia="ja-JP"/>
              </w:rPr>
              <w:t>18</w:t>
            </w:r>
            <w:r w:rsidR="00735C3C" w:rsidRPr="00B43BF6">
              <w:rPr>
                <w:lang w:eastAsia="ja-JP"/>
              </w:rPr>
              <w:t>,</w:t>
            </w:r>
            <w:r w:rsidRPr="00B43BF6">
              <w:rPr>
                <w:lang w:eastAsia="ja-JP"/>
              </w:rPr>
              <w:t>75</w:t>
            </w:r>
          </w:p>
        </w:tc>
        <w:tc>
          <w:tcPr>
            <w:tcW w:w="1052" w:type="dxa"/>
            <w:tcBorders>
              <w:top w:val="nil"/>
              <w:left w:val="nil"/>
              <w:bottom w:val="single" w:sz="4" w:space="0" w:color="auto"/>
              <w:right w:val="single" w:sz="4" w:space="0" w:color="auto"/>
            </w:tcBorders>
            <w:shd w:val="clear" w:color="auto" w:fill="auto"/>
            <w:noWrap/>
            <w:vAlign w:val="center"/>
            <w:hideMark/>
          </w:tcPr>
          <w:p w14:paraId="38BF0C22" w14:textId="43CE916D" w:rsidR="005C5C0F" w:rsidRPr="00B43BF6" w:rsidRDefault="005C5C0F" w:rsidP="00E42F7E">
            <w:pPr>
              <w:pStyle w:val="Tabletext"/>
              <w:jc w:val="center"/>
              <w:rPr>
                <w:lang w:eastAsia="ja-JP"/>
              </w:rPr>
            </w:pPr>
            <w:r w:rsidRPr="00B43BF6">
              <w:rPr>
                <w:lang w:eastAsia="ja-JP"/>
              </w:rPr>
              <w:t>18</w:t>
            </w:r>
            <w:r w:rsidR="00735C3C" w:rsidRPr="00B43BF6">
              <w:rPr>
                <w:lang w:eastAsia="ja-JP"/>
              </w:rPr>
              <w:t>,</w:t>
            </w:r>
            <w:r w:rsidRPr="00B43BF6">
              <w:rPr>
                <w:lang w:eastAsia="ja-JP"/>
              </w:rPr>
              <w:t>30</w:t>
            </w:r>
          </w:p>
        </w:tc>
      </w:tr>
      <w:tr w:rsidR="005C5C0F" w:rsidRPr="00B43BF6" w14:paraId="39894C52" w14:textId="77777777" w:rsidTr="00475C4A">
        <w:trPr>
          <w:cantSplit/>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280B435B" w14:textId="3F005CEA" w:rsidR="005C5C0F" w:rsidRPr="00B43BF6" w:rsidRDefault="005C5C0F" w:rsidP="00E42F7E">
            <w:pPr>
              <w:pStyle w:val="Tabletext"/>
              <w:rPr>
                <w:lang w:eastAsia="ja-JP"/>
              </w:rPr>
            </w:pPr>
            <w:r w:rsidRPr="00B43BF6">
              <w:rPr>
                <w:i/>
                <w:iCs/>
                <w:lang w:eastAsia="ja-JP"/>
              </w:rPr>
              <w:t>EPM</w:t>
            </w:r>
            <w:r w:rsidRPr="00B43BF6">
              <w:rPr>
                <w:lang w:eastAsia="ja-JP"/>
              </w:rPr>
              <w:t xml:space="preserve"> (</w:t>
            </w:r>
            <w:r w:rsidRPr="00B43BF6">
              <w:rPr>
                <w:i/>
                <w:iCs/>
                <w:lang w:eastAsia="ja-JP"/>
              </w:rPr>
              <w:t>I</w:t>
            </w:r>
            <w:r w:rsidRPr="00B43BF6">
              <w:rPr>
                <w:i/>
                <w:iCs/>
                <w:vertAlign w:val="subscript"/>
                <w:lang w:eastAsia="ja-JP"/>
              </w:rPr>
              <w:t>aggr</w:t>
            </w:r>
            <w:r w:rsidRPr="00B43BF6">
              <w:rPr>
                <w:i/>
                <w:iCs/>
                <w:lang w:eastAsia="ja-JP"/>
              </w:rPr>
              <w:t xml:space="preserve"> </w:t>
            </w:r>
            <w:r w:rsidRPr="00B43BF6">
              <w:rPr>
                <w:lang w:eastAsia="ja-JP"/>
              </w:rPr>
              <w:t xml:space="preserve">+ </w:t>
            </w:r>
            <w:r w:rsidRPr="00B43BF6">
              <w:rPr>
                <w:i/>
                <w:iCs/>
                <w:lang w:eastAsia="ja-JP"/>
              </w:rPr>
              <w:t>I</w:t>
            </w:r>
            <w:r w:rsidRPr="00B43BF6">
              <w:rPr>
                <w:i/>
                <w:iCs/>
                <w:vertAlign w:val="subscript"/>
                <w:lang w:eastAsia="ja-JP"/>
              </w:rPr>
              <w:t>new</w:t>
            </w:r>
            <w:r w:rsidRPr="00B43BF6">
              <w:rPr>
                <w:lang w:eastAsia="ja-JP"/>
              </w:rPr>
              <w:t>) (</w:t>
            </w:r>
            <w:r w:rsidR="00242F35" w:rsidRPr="00B43BF6">
              <w:rPr>
                <w:lang w:eastAsia="ja-JP"/>
              </w:rPr>
              <w:t>дБ</w:t>
            </w:r>
            <w:r w:rsidRPr="00B43BF6">
              <w:rPr>
                <w:lang w:eastAsia="ja-JP"/>
              </w:rPr>
              <w:t>)</w:t>
            </w:r>
          </w:p>
        </w:tc>
        <w:tc>
          <w:tcPr>
            <w:tcW w:w="850" w:type="dxa"/>
            <w:tcBorders>
              <w:top w:val="nil"/>
              <w:left w:val="nil"/>
              <w:bottom w:val="single" w:sz="4" w:space="0" w:color="auto"/>
              <w:right w:val="single" w:sz="4" w:space="0" w:color="auto"/>
            </w:tcBorders>
            <w:shd w:val="clear" w:color="auto" w:fill="auto"/>
            <w:noWrap/>
            <w:vAlign w:val="center"/>
            <w:hideMark/>
          </w:tcPr>
          <w:p w14:paraId="5323B5A0" w14:textId="35D7B2E8" w:rsidR="005C5C0F" w:rsidRPr="00B43BF6" w:rsidRDefault="005C5C0F" w:rsidP="00E42F7E">
            <w:pPr>
              <w:pStyle w:val="Tabletext"/>
              <w:jc w:val="center"/>
              <w:rPr>
                <w:b/>
                <w:bCs/>
                <w:lang w:eastAsia="ja-JP"/>
              </w:rPr>
            </w:pPr>
            <w:r w:rsidRPr="00B43BF6">
              <w:rPr>
                <w:b/>
                <w:bCs/>
                <w:lang w:eastAsia="ja-JP"/>
              </w:rPr>
              <w:t>−0</w:t>
            </w:r>
            <w:r w:rsidR="00735C3C" w:rsidRPr="00B43BF6">
              <w:rPr>
                <w:b/>
                <w:bCs/>
                <w:lang w:eastAsia="ja-JP"/>
              </w:rPr>
              <w:t>,</w:t>
            </w:r>
            <w:r w:rsidRPr="00B43BF6">
              <w:rPr>
                <w:b/>
                <w:bCs/>
                <w:lang w:eastAsia="ja-JP"/>
              </w:rPr>
              <w:t>45</w:t>
            </w:r>
          </w:p>
        </w:tc>
        <w:tc>
          <w:tcPr>
            <w:tcW w:w="724" w:type="dxa"/>
            <w:tcBorders>
              <w:top w:val="nil"/>
              <w:left w:val="nil"/>
              <w:bottom w:val="single" w:sz="4" w:space="0" w:color="auto"/>
              <w:right w:val="single" w:sz="4" w:space="0" w:color="auto"/>
            </w:tcBorders>
            <w:shd w:val="clear" w:color="auto" w:fill="auto"/>
            <w:noWrap/>
            <w:vAlign w:val="center"/>
            <w:hideMark/>
          </w:tcPr>
          <w:p w14:paraId="1BFBA47A" w14:textId="5C2FA61E" w:rsidR="005C5C0F" w:rsidRPr="00B43BF6" w:rsidRDefault="005C5C0F" w:rsidP="00E42F7E">
            <w:pPr>
              <w:pStyle w:val="Tabletext"/>
              <w:jc w:val="center"/>
              <w:rPr>
                <w:b/>
                <w:bCs/>
                <w:lang w:eastAsia="ja-JP"/>
              </w:rPr>
            </w:pPr>
            <w:r w:rsidRPr="00B43BF6">
              <w:rPr>
                <w:b/>
                <w:bCs/>
                <w:lang w:eastAsia="ja-JP"/>
              </w:rPr>
              <w:t>−0</w:t>
            </w:r>
            <w:r w:rsidR="00735C3C" w:rsidRPr="00B43BF6">
              <w:rPr>
                <w:b/>
                <w:bCs/>
                <w:lang w:eastAsia="ja-JP"/>
              </w:rPr>
              <w:t>,</w:t>
            </w:r>
            <w:r w:rsidRPr="00B43BF6">
              <w:rPr>
                <w:b/>
                <w:bCs/>
                <w:lang w:eastAsia="ja-JP"/>
              </w:rPr>
              <w:t>90</w:t>
            </w:r>
          </w:p>
        </w:tc>
        <w:tc>
          <w:tcPr>
            <w:tcW w:w="1134" w:type="dxa"/>
            <w:tcBorders>
              <w:top w:val="nil"/>
              <w:left w:val="nil"/>
              <w:bottom w:val="single" w:sz="4" w:space="0" w:color="auto"/>
              <w:right w:val="single" w:sz="4" w:space="0" w:color="auto"/>
            </w:tcBorders>
            <w:shd w:val="clear" w:color="auto" w:fill="auto"/>
            <w:noWrap/>
            <w:vAlign w:val="center"/>
            <w:hideMark/>
          </w:tcPr>
          <w:p w14:paraId="1FE19EA2" w14:textId="6F93EEC4" w:rsidR="005C5C0F" w:rsidRPr="00B43BF6" w:rsidRDefault="005C5C0F" w:rsidP="00E42F7E">
            <w:pPr>
              <w:pStyle w:val="Tabletext"/>
              <w:jc w:val="center"/>
              <w:rPr>
                <w:b/>
                <w:bCs/>
                <w:lang w:eastAsia="ja-JP"/>
              </w:rPr>
            </w:pPr>
            <w:r w:rsidRPr="00B43BF6">
              <w:rPr>
                <w:b/>
                <w:bCs/>
                <w:lang w:eastAsia="ja-JP"/>
              </w:rPr>
              <w:t>−0</w:t>
            </w:r>
            <w:r w:rsidR="00735C3C" w:rsidRPr="00B43BF6">
              <w:rPr>
                <w:b/>
                <w:bCs/>
                <w:lang w:eastAsia="ja-JP"/>
              </w:rPr>
              <w:t>,</w:t>
            </w:r>
            <w:r w:rsidRPr="00B43BF6">
              <w:rPr>
                <w:b/>
                <w:bCs/>
                <w:lang w:eastAsia="ja-JP"/>
              </w:rPr>
              <w:t>90</w:t>
            </w:r>
          </w:p>
        </w:tc>
        <w:tc>
          <w:tcPr>
            <w:tcW w:w="724" w:type="dxa"/>
            <w:tcBorders>
              <w:top w:val="nil"/>
              <w:left w:val="nil"/>
              <w:bottom w:val="single" w:sz="4" w:space="0" w:color="auto"/>
              <w:right w:val="single" w:sz="4" w:space="0" w:color="auto"/>
            </w:tcBorders>
            <w:shd w:val="clear" w:color="auto" w:fill="auto"/>
            <w:noWrap/>
            <w:vAlign w:val="center"/>
            <w:hideMark/>
          </w:tcPr>
          <w:p w14:paraId="2D8F7D2D" w14:textId="24494D0E" w:rsidR="005C5C0F" w:rsidRPr="00B43BF6" w:rsidRDefault="005C5C0F" w:rsidP="00E42F7E">
            <w:pPr>
              <w:pStyle w:val="Tabletext"/>
              <w:jc w:val="center"/>
              <w:rPr>
                <w:b/>
                <w:bCs/>
                <w:lang w:eastAsia="ja-JP"/>
              </w:rPr>
            </w:pPr>
            <w:r w:rsidRPr="00B43BF6">
              <w:rPr>
                <w:b/>
                <w:bCs/>
                <w:lang w:eastAsia="ja-JP"/>
              </w:rPr>
              <w:t>−0</w:t>
            </w:r>
            <w:r w:rsidR="00735C3C" w:rsidRPr="00B43BF6">
              <w:rPr>
                <w:b/>
                <w:bCs/>
                <w:lang w:eastAsia="ja-JP"/>
              </w:rPr>
              <w:t>,</w:t>
            </w:r>
            <w:r w:rsidRPr="00B43BF6">
              <w:rPr>
                <w:b/>
                <w:bCs/>
                <w:lang w:eastAsia="ja-JP"/>
              </w:rPr>
              <w:t>49</w:t>
            </w:r>
          </w:p>
        </w:tc>
        <w:tc>
          <w:tcPr>
            <w:tcW w:w="937" w:type="dxa"/>
            <w:tcBorders>
              <w:top w:val="nil"/>
              <w:left w:val="nil"/>
              <w:bottom w:val="single" w:sz="4" w:space="0" w:color="auto"/>
              <w:right w:val="single" w:sz="4" w:space="0" w:color="auto"/>
            </w:tcBorders>
            <w:shd w:val="clear" w:color="auto" w:fill="auto"/>
            <w:noWrap/>
            <w:vAlign w:val="center"/>
            <w:hideMark/>
          </w:tcPr>
          <w:p w14:paraId="74C1F665" w14:textId="326CFD40" w:rsidR="005C5C0F" w:rsidRPr="00B43BF6" w:rsidRDefault="005C5C0F" w:rsidP="00E42F7E">
            <w:pPr>
              <w:pStyle w:val="Tabletext"/>
              <w:jc w:val="center"/>
              <w:rPr>
                <w:b/>
                <w:bCs/>
                <w:lang w:eastAsia="ja-JP"/>
              </w:rPr>
            </w:pPr>
            <w:r w:rsidRPr="00B43BF6">
              <w:rPr>
                <w:b/>
                <w:bCs/>
                <w:lang w:eastAsia="ja-JP"/>
              </w:rPr>
              <w:t>−1</w:t>
            </w:r>
            <w:r w:rsidR="00735C3C" w:rsidRPr="00B43BF6">
              <w:rPr>
                <w:b/>
                <w:bCs/>
                <w:lang w:eastAsia="ja-JP"/>
              </w:rPr>
              <w:t>,</w:t>
            </w:r>
            <w:r w:rsidRPr="00B43BF6">
              <w:rPr>
                <w:b/>
                <w:bCs/>
                <w:lang w:eastAsia="ja-JP"/>
              </w:rPr>
              <w:t>35</w:t>
            </w:r>
          </w:p>
        </w:tc>
        <w:tc>
          <w:tcPr>
            <w:tcW w:w="937" w:type="dxa"/>
            <w:tcBorders>
              <w:top w:val="nil"/>
              <w:left w:val="nil"/>
              <w:bottom w:val="single" w:sz="4" w:space="0" w:color="auto"/>
              <w:right w:val="single" w:sz="4" w:space="0" w:color="auto"/>
            </w:tcBorders>
            <w:shd w:val="clear" w:color="auto" w:fill="auto"/>
            <w:noWrap/>
            <w:vAlign w:val="center"/>
            <w:hideMark/>
          </w:tcPr>
          <w:p w14:paraId="501672BB" w14:textId="161CEFC4" w:rsidR="005C5C0F" w:rsidRPr="00B43BF6" w:rsidRDefault="005C5C0F" w:rsidP="00E42F7E">
            <w:pPr>
              <w:pStyle w:val="Tabletext"/>
              <w:jc w:val="center"/>
              <w:rPr>
                <w:b/>
                <w:bCs/>
                <w:lang w:eastAsia="ja-JP"/>
              </w:rPr>
            </w:pPr>
            <w:r w:rsidRPr="00B43BF6">
              <w:rPr>
                <w:b/>
                <w:bCs/>
                <w:lang w:eastAsia="ja-JP"/>
              </w:rPr>
              <w:t>−1</w:t>
            </w:r>
            <w:r w:rsidR="00735C3C" w:rsidRPr="00B43BF6">
              <w:rPr>
                <w:b/>
                <w:bCs/>
                <w:lang w:eastAsia="ja-JP"/>
              </w:rPr>
              <w:t>,</w:t>
            </w:r>
            <w:r w:rsidRPr="00B43BF6">
              <w:rPr>
                <w:b/>
                <w:bCs/>
                <w:lang w:eastAsia="ja-JP"/>
              </w:rPr>
              <w:t>35</w:t>
            </w:r>
          </w:p>
        </w:tc>
        <w:tc>
          <w:tcPr>
            <w:tcW w:w="804" w:type="dxa"/>
            <w:tcBorders>
              <w:top w:val="nil"/>
              <w:left w:val="nil"/>
              <w:bottom w:val="single" w:sz="4" w:space="0" w:color="auto"/>
              <w:right w:val="single" w:sz="4" w:space="0" w:color="auto"/>
            </w:tcBorders>
            <w:shd w:val="clear" w:color="auto" w:fill="auto"/>
            <w:noWrap/>
            <w:vAlign w:val="center"/>
            <w:hideMark/>
          </w:tcPr>
          <w:p w14:paraId="083C5B76" w14:textId="445F9DB3" w:rsidR="005C5C0F" w:rsidRPr="00B43BF6" w:rsidRDefault="005C5C0F" w:rsidP="00E42F7E">
            <w:pPr>
              <w:pStyle w:val="Tabletext"/>
              <w:jc w:val="center"/>
              <w:rPr>
                <w:b/>
                <w:bCs/>
                <w:lang w:eastAsia="ja-JP"/>
              </w:rPr>
            </w:pPr>
            <w:r w:rsidRPr="00B43BF6">
              <w:rPr>
                <w:b/>
                <w:bCs/>
                <w:lang w:eastAsia="ja-JP"/>
              </w:rPr>
              <w:t>−1</w:t>
            </w:r>
            <w:r w:rsidR="00735C3C" w:rsidRPr="00B43BF6">
              <w:rPr>
                <w:b/>
                <w:bCs/>
                <w:lang w:eastAsia="ja-JP"/>
              </w:rPr>
              <w:t>,</w:t>
            </w:r>
            <w:r w:rsidRPr="00B43BF6">
              <w:rPr>
                <w:b/>
                <w:bCs/>
                <w:lang w:eastAsia="ja-JP"/>
              </w:rPr>
              <w:t>80</w:t>
            </w:r>
          </w:p>
        </w:tc>
        <w:tc>
          <w:tcPr>
            <w:tcW w:w="782" w:type="dxa"/>
            <w:tcBorders>
              <w:top w:val="nil"/>
              <w:left w:val="nil"/>
              <w:bottom w:val="single" w:sz="4" w:space="0" w:color="auto"/>
              <w:right w:val="single" w:sz="4" w:space="0" w:color="auto"/>
            </w:tcBorders>
            <w:shd w:val="clear" w:color="auto" w:fill="auto"/>
            <w:noWrap/>
            <w:vAlign w:val="center"/>
            <w:hideMark/>
          </w:tcPr>
          <w:p w14:paraId="0E8D6415" w14:textId="448B1DC9" w:rsidR="005C5C0F" w:rsidRPr="00B43BF6" w:rsidRDefault="005C5C0F" w:rsidP="00E42F7E">
            <w:pPr>
              <w:pStyle w:val="Tabletext"/>
              <w:jc w:val="center"/>
              <w:rPr>
                <w:b/>
                <w:bCs/>
                <w:lang w:eastAsia="ja-JP"/>
              </w:rPr>
            </w:pPr>
            <w:r w:rsidRPr="00B43BF6">
              <w:rPr>
                <w:b/>
                <w:bCs/>
                <w:lang w:eastAsia="ja-JP"/>
              </w:rPr>
              <w:t>−2</w:t>
            </w:r>
            <w:r w:rsidR="00735C3C" w:rsidRPr="00B43BF6">
              <w:rPr>
                <w:b/>
                <w:bCs/>
                <w:lang w:eastAsia="ja-JP"/>
              </w:rPr>
              <w:t>,</w:t>
            </w:r>
            <w:r w:rsidRPr="00B43BF6">
              <w:rPr>
                <w:b/>
                <w:bCs/>
                <w:lang w:eastAsia="ja-JP"/>
              </w:rPr>
              <w:t>25</w:t>
            </w:r>
          </w:p>
        </w:tc>
        <w:tc>
          <w:tcPr>
            <w:tcW w:w="1052" w:type="dxa"/>
            <w:tcBorders>
              <w:top w:val="nil"/>
              <w:left w:val="nil"/>
              <w:bottom w:val="single" w:sz="4" w:space="0" w:color="auto"/>
              <w:right w:val="single" w:sz="4" w:space="0" w:color="auto"/>
            </w:tcBorders>
            <w:shd w:val="clear" w:color="auto" w:fill="auto"/>
            <w:noWrap/>
            <w:vAlign w:val="center"/>
            <w:hideMark/>
          </w:tcPr>
          <w:p w14:paraId="61454588" w14:textId="054D8ECD" w:rsidR="005C5C0F" w:rsidRPr="00B43BF6" w:rsidRDefault="005C5C0F" w:rsidP="00E42F7E">
            <w:pPr>
              <w:pStyle w:val="Tabletext"/>
              <w:jc w:val="center"/>
              <w:rPr>
                <w:b/>
                <w:bCs/>
                <w:lang w:eastAsia="ja-JP"/>
              </w:rPr>
            </w:pPr>
            <w:r w:rsidRPr="00B43BF6">
              <w:rPr>
                <w:b/>
                <w:bCs/>
                <w:lang w:eastAsia="ja-JP"/>
              </w:rPr>
              <w:t>−2</w:t>
            </w:r>
            <w:r w:rsidR="00735C3C" w:rsidRPr="00B43BF6">
              <w:rPr>
                <w:b/>
                <w:bCs/>
                <w:lang w:eastAsia="ja-JP"/>
              </w:rPr>
              <w:t>,</w:t>
            </w:r>
            <w:r w:rsidRPr="00B43BF6">
              <w:rPr>
                <w:b/>
                <w:bCs/>
                <w:lang w:eastAsia="ja-JP"/>
              </w:rPr>
              <w:t>70</w:t>
            </w:r>
          </w:p>
        </w:tc>
      </w:tr>
      <w:tr w:rsidR="005C5C0F" w:rsidRPr="00B43BF6" w14:paraId="20393D97" w14:textId="77777777" w:rsidTr="00475C4A">
        <w:trPr>
          <w:cantSplit/>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6341BE6D" w14:textId="30A3FC51" w:rsidR="005C5C0F" w:rsidRPr="00B43BF6" w:rsidRDefault="00877787" w:rsidP="00E42F7E">
            <w:pPr>
              <w:pStyle w:val="Tabletext"/>
              <w:rPr>
                <w:lang w:eastAsia="ja-JP"/>
              </w:rPr>
            </w:pPr>
            <w:r w:rsidRPr="00B43BF6">
              <w:rPr>
                <w:lang w:eastAsia="ja-JP"/>
              </w:rPr>
              <w:t>Ухудшение</w:t>
            </w:r>
            <w:r w:rsidR="005C5C0F" w:rsidRPr="00B43BF6">
              <w:rPr>
                <w:lang w:eastAsia="ja-JP"/>
              </w:rPr>
              <w:t xml:space="preserve"> (</w:t>
            </w:r>
            <w:r w:rsidR="00242F35" w:rsidRPr="00B43BF6">
              <w:rPr>
                <w:lang w:eastAsia="ja-JP"/>
              </w:rPr>
              <w:t>дБ</w:t>
            </w:r>
            <w:r w:rsidR="005C5C0F" w:rsidRPr="00B43BF6">
              <w:rPr>
                <w:lang w:eastAsia="ja-JP"/>
              </w:rPr>
              <w:t>)</w:t>
            </w:r>
          </w:p>
        </w:tc>
        <w:tc>
          <w:tcPr>
            <w:tcW w:w="850" w:type="dxa"/>
            <w:tcBorders>
              <w:top w:val="nil"/>
              <w:left w:val="nil"/>
              <w:bottom w:val="single" w:sz="4" w:space="0" w:color="auto"/>
              <w:right w:val="single" w:sz="4" w:space="0" w:color="auto"/>
            </w:tcBorders>
            <w:shd w:val="clear" w:color="auto" w:fill="auto"/>
            <w:noWrap/>
            <w:vAlign w:val="center"/>
            <w:hideMark/>
          </w:tcPr>
          <w:p w14:paraId="6C33573A" w14:textId="4ADB4A35" w:rsidR="005C5C0F" w:rsidRPr="00B43BF6" w:rsidRDefault="005C5C0F" w:rsidP="00E42F7E">
            <w:pPr>
              <w:pStyle w:val="Tabletext"/>
              <w:jc w:val="center"/>
              <w:rPr>
                <w:b/>
                <w:bCs/>
                <w:color w:val="FF0000"/>
                <w:lang w:eastAsia="ja-JP"/>
              </w:rPr>
            </w:pPr>
            <w:r w:rsidRPr="00B43BF6">
              <w:rPr>
                <w:b/>
                <w:bCs/>
                <w:color w:val="FF0000"/>
                <w:lang w:eastAsia="ja-JP"/>
              </w:rPr>
              <w:t>−0</w:t>
            </w:r>
            <w:r w:rsidR="00735C3C" w:rsidRPr="00B43BF6">
              <w:rPr>
                <w:b/>
                <w:bCs/>
                <w:color w:val="FF0000"/>
                <w:lang w:eastAsia="ja-JP"/>
              </w:rPr>
              <w:t>,</w:t>
            </w:r>
            <w:r w:rsidRPr="00B43BF6">
              <w:rPr>
                <w:b/>
                <w:bCs/>
                <w:color w:val="FF0000"/>
                <w:lang w:eastAsia="ja-JP"/>
              </w:rPr>
              <w:t>45</w:t>
            </w:r>
          </w:p>
        </w:tc>
        <w:tc>
          <w:tcPr>
            <w:tcW w:w="724" w:type="dxa"/>
            <w:tcBorders>
              <w:top w:val="nil"/>
              <w:left w:val="nil"/>
              <w:bottom w:val="single" w:sz="4" w:space="0" w:color="auto"/>
              <w:right w:val="single" w:sz="4" w:space="0" w:color="auto"/>
            </w:tcBorders>
            <w:shd w:val="clear" w:color="auto" w:fill="auto"/>
            <w:noWrap/>
            <w:vAlign w:val="center"/>
            <w:hideMark/>
          </w:tcPr>
          <w:p w14:paraId="08A64109" w14:textId="6813D476" w:rsidR="005C5C0F" w:rsidRPr="00B43BF6" w:rsidRDefault="005C5C0F" w:rsidP="00E42F7E">
            <w:pPr>
              <w:pStyle w:val="Tabletext"/>
              <w:jc w:val="center"/>
              <w:rPr>
                <w:b/>
                <w:bCs/>
                <w:color w:val="FF0000"/>
                <w:lang w:eastAsia="ja-JP"/>
              </w:rPr>
            </w:pPr>
            <w:r w:rsidRPr="00B43BF6">
              <w:rPr>
                <w:b/>
                <w:bCs/>
                <w:color w:val="FF0000"/>
                <w:lang w:eastAsia="ja-JP"/>
              </w:rPr>
              <w:t>−0</w:t>
            </w:r>
            <w:r w:rsidR="00735C3C" w:rsidRPr="00B43BF6">
              <w:rPr>
                <w:b/>
                <w:bCs/>
                <w:color w:val="FF0000"/>
                <w:lang w:eastAsia="ja-JP"/>
              </w:rPr>
              <w:t>,</w:t>
            </w:r>
            <w:r w:rsidRPr="00B43BF6">
              <w:rPr>
                <w:b/>
                <w:bCs/>
                <w:color w:val="FF0000"/>
                <w:lang w:eastAsia="ja-JP"/>
              </w:rPr>
              <w:t>45</w:t>
            </w:r>
          </w:p>
        </w:tc>
        <w:tc>
          <w:tcPr>
            <w:tcW w:w="1134" w:type="dxa"/>
            <w:tcBorders>
              <w:top w:val="nil"/>
              <w:left w:val="nil"/>
              <w:bottom w:val="single" w:sz="4" w:space="0" w:color="auto"/>
              <w:right w:val="single" w:sz="4" w:space="0" w:color="auto"/>
            </w:tcBorders>
            <w:shd w:val="clear" w:color="auto" w:fill="auto"/>
            <w:noWrap/>
            <w:vAlign w:val="center"/>
            <w:hideMark/>
          </w:tcPr>
          <w:p w14:paraId="6D19BE93" w14:textId="057C024F" w:rsidR="005C5C0F" w:rsidRPr="00B43BF6" w:rsidRDefault="005C5C0F" w:rsidP="00E42F7E">
            <w:pPr>
              <w:pStyle w:val="Tabletext"/>
              <w:jc w:val="center"/>
              <w:rPr>
                <w:b/>
                <w:bCs/>
                <w:color w:val="FF0000"/>
                <w:lang w:eastAsia="ja-JP"/>
              </w:rPr>
            </w:pPr>
            <w:r w:rsidRPr="00B43BF6">
              <w:rPr>
                <w:b/>
                <w:bCs/>
                <w:color w:val="FF0000"/>
                <w:lang w:eastAsia="ja-JP"/>
              </w:rPr>
              <w:t>−0</w:t>
            </w:r>
            <w:r w:rsidR="00735C3C" w:rsidRPr="00B43BF6">
              <w:rPr>
                <w:b/>
                <w:bCs/>
                <w:color w:val="FF0000"/>
                <w:lang w:eastAsia="ja-JP"/>
              </w:rPr>
              <w:t>,</w:t>
            </w:r>
            <w:r w:rsidRPr="00B43BF6">
              <w:rPr>
                <w:b/>
                <w:bCs/>
                <w:color w:val="FF0000"/>
                <w:lang w:eastAsia="ja-JP"/>
              </w:rPr>
              <w:t>45</w:t>
            </w:r>
          </w:p>
        </w:tc>
        <w:tc>
          <w:tcPr>
            <w:tcW w:w="724" w:type="dxa"/>
            <w:tcBorders>
              <w:top w:val="nil"/>
              <w:left w:val="nil"/>
              <w:bottom w:val="single" w:sz="4" w:space="0" w:color="auto"/>
              <w:right w:val="single" w:sz="4" w:space="0" w:color="auto"/>
            </w:tcBorders>
            <w:shd w:val="clear" w:color="auto" w:fill="auto"/>
            <w:noWrap/>
            <w:vAlign w:val="center"/>
            <w:hideMark/>
          </w:tcPr>
          <w:p w14:paraId="0FB0F21C" w14:textId="6FE15492" w:rsidR="005C5C0F" w:rsidRPr="00B43BF6" w:rsidRDefault="005C5C0F" w:rsidP="00E42F7E">
            <w:pPr>
              <w:pStyle w:val="Tabletext"/>
              <w:jc w:val="center"/>
              <w:rPr>
                <w:b/>
                <w:bCs/>
                <w:color w:val="FF0000"/>
                <w:lang w:eastAsia="ja-JP"/>
              </w:rPr>
            </w:pPr>
            <w:r w:rsidRPr="00B43BF6">
              <w:rPr>
                <w:b/>
                <w:bCs/>
                <w:color w:val="FF0000"/>
                <w:lang w:eastAsia="ja-JP"/>
              </w:rPr>
              <w:t>−0</w:t>
            </w:r>
            <w:r w:rsidR="00735C3C" w:rsidRPr="00B43BF6">
              <w:rPr>
                <w:b/>
                <w:bCs/>
                <w:color w:val="FF0000"/>
                <w:lang w:eastAsia="ja-JP"/>
              </w:rPr>
              <w:t>,</w:t>
            </w:r>
            <w:r w:rsidRPr="00B43BF6">
              <w:rPr>
                <w:b/>
                <w:bCs/>
                <w:color w:val="FF0000"/>
                <w:lang w:eastAsia="ja-JP"/>
              </w:rPr>
              <w:t>04</w:t>
            </w:r>
          </w:p>
        </w:tc>
        <w:tc>
          <w:tcPr>
            <w:tcW w:w="937" w:type="dxa"/>
            <w:tcBorders>
              <w:top w:val="nil"/>
              <w:left w:val="nil"/>
              <w:bottom w:val="single" w:sz="4" w:space="0" w:color="auto"/>
              <w:right w:val="single" w:sz="4" w:space="0" w:color="auto"/>
            </w:tcBorders>
            <w:shd w:val="clear" w:color="auto" w:fill="auto"/>
            <w:noWrap/>
            <w:vAlign w:val="center"/>
            <w:hideMark/>
          </w:tcPr>
          <w:p w14:paraId="1244D472" w14:textId="0195AA25" w:rsidR="005C5C0F" w:rsidRPr="00B43BF6" w:rsidRDefault="005C5C0F" w:rsidP="00E42F7E">
            <w:pPr>
              <w:pStyle w:val="Tabletext"/>
              <w:jc w:val="center"/>
              <w:rPr>
                <w:b/>
                <w:bCs/>
                <w:color w:val="FF0000"/>
                <w:lang w:eastAsia="ja-JP"/>
              </w:rPr>
            </w:pPr>
            <w:r w:rsidRPr="00B43BF6">
              <w:rPr>
                <w:b/>
                <w:bCs/>
                <w:color w:val="FF0000"/>
                <w:lang w:eastAsia="ja-JP"/>
              </w:rPr>
              <w:t>−0</w:t>
            </w:r>
            <w:r w:rsidR="00735C3C" w:rsidRPr="00B43BF6">
              <w:rPr>
                <w:b/>
                <w:bCs/>
                <w:color w:val="FF0000"/>
                <w:lang w:eastAsia="ja-JP"/>
              </w:rPr>
              <w:t>,</w:t>
            </w:r>
            <w:r w:rsidRPr="00B43BF6">
              <w:rPr>
                <w:b/>
                <w:bCs/>
                <w:color w:val="FF0000"/>
                <w:lang w:eastAsia="ja-JP"/>
              </w:rPr>
              <w:t>45</w:t>
            </w:r>
          </w:p>
        </w:tc>
        <w:tc>
          <w:tcPr>
            <w:tcW w:w="937" w:type="dxa"/>
            <w:tcBorders>
              <w:top w:val="nil"/>
              <w:left w:val="nil"/>
              <w:bottom w:val="single" w:sz="4" w:space="0" w:color="auto"/>
              <w:right w:val="single" w:sz="4" w:space="0" w:color="auto"/>
            </w:tcBorders>
            <w:shd w:val="clear" w:color="auto" w:fill="auto"/>
            <w:noWrap/>
            <w:vAlign w:val="center"/>
            <w:hideMark/>
          </w:tcPr>
          <w:p w14:paraId="7596DCB2" w14:textId="365FC7B2" w:rsidR="005C5C0F" w:rsidRPr="00B43BF6" w:rsidRDefault="005C5C0F" w:rsidP="00E42F7E">
            <w:pPr>
              <w:pStyle w:val="Tabletext"/>
              <w:jc w:val="center"/>
              <w:rPr>
                <w:b/>
                <w:bCs/>
                <w:color w:val="FF0000"/>
                <w:lang w:eastAsia="ja-JP"/>
              </w:rPr>
            </w:pPr>
            <w:r w:rsidRPr="00B43BF6">
              <w:rPr>
                <w:b/>
                <w:bCs/>
                <w:color w:val="FF0000"/>
                <w:lang w:eastAsia="ja-JP"/>
              </w:rPr>
              <w:t>−0</w:t>
            </w:r>
            <w:r w:rsidR="00735C3C" w:rsidRPr="00B43BF6">
              <w:rPr>
                <w:b/>
                <w:bCs/>
                <w:color w:val="FF0000"/>
                <w:lang w:eastAsia="ja-JP"/>
              </w:rPr>
              <w:t>,</w:t>
            </w:r>
            <w:r w:rsidRPr="00B43BF6">
              <w:rPr>
                <w:b/>
                <w:bCs/>
                <w:color w:val="FF0000"/>
                <w:lang w:eastAsia="ja-JP"/>
              </w:rPr>
              <w:t>45</w:t>
            </w:r>
          </w:p>
        </w:tc>
        <w:tc>
          <w:tcPr>
            <w:tcW w:w="804" w:type="dxa"/>
            <w:tcBorders>
              <w:top w:val="nil"/>
              <w:left w:val="nil"/>
              <w:bottom w:val="single" w:sz="4" w:space="0" w:color="auto"/>
              <w:right w:val="single" w:sz="4" w:space="0" w:color="auto"/>
            </w:tcBorders>
            <w:shd w:val="clear" w:color="auto" w:fill="auto"/>
            <w:noWrap/>
            <w:vAlign w:val="center"/>
            <w:hideMark/>
          </w:tcPr>
          <w:p w14:paraId="379D9D37" w14:textId="35086459" w:rsidR="005C5C0F" w:rsidRPr="00B43BF6" w:rsidRDefault="005C5C0F" w:rsidP="00E42F7E">
            <w:pPr>
              <w:pStyle w:val="Tabletext"/>
              <w:jc w:val="center"/>
              <w:rPr>
                <w:b/>
                <w:bCs/>
                <w:color w:val="FF0000"/>
                <w:lang w:eastAsia="ja-JP"/>
              </w:rPr>
            </w:pPr>
            <w:r w:rsidRPr="00B43BF6">
              <w:rPr>
                <w:b/>
                <w:bCs/>
                <w:color w:val="FF0000"/>
                <w:lang w:eastAsia="ja-JP"/>
              </w:rPr>
              <w:t>−0</w:t>
            </w:r>
            <w:r w:rsidR="00735C3C" w:rsidRPr="00B43BF6">
              <w:rPr>
                <w:b/>
                <w:bCs/>
                <w:color w:val="FF0000"/>
                <w:lang w:eastAsia="ja-JP"/>
              </w:rPr>
              <w:t>,</w:t>
            </w:r>
            <w:r w:rsidRPr="00B43BF6">
              <w:rPr>
                <w:b/>
                <w:bCs/>
                <w:color w:val="FF0000"/>
                <w:lang w:eastAsia="ja-JP"/>
              </w:rPr>
              <w:t>45</w:t>
            </w:r>
          </w:p>
        </w:tc>
        <w:tc>
          <w:tcPr>
            <w:tcW w:w="782" w:type="dxa"/>
            <w:tcBorders>
              <w:top w:val="nil"/>
              <w:left w:val="nil"/>
              <w:bottom w:val="single" w:sz="4" w:space="0" w:color="auto"/>
              <w:right w:val="single" w:sz="4" w:space="0" w:color="auto"/>
            </w:tcBorders>
            <w:shd w:val="clear" w:color="auto" w:fill="auto"/>
            <w:noWrap/>
            <w:vAlign w:val="center"/>
            <w:hideMark/>
          </w:tcPr>
          <w:p w14:paraId="34A506E5" w14:textId="47DC60C3" w:rsidR="005C5C0F" w:rsidRPr="00B43BF6" w:rsidRDefault="005C5C0F" w:rsidP="00E42F7E">
            <w:pPr>
              <w:pStyle w:val="Tabletext"/>
              <w:jc w:val="center"/>
              <w:rPr>
                <w:b/>
                <w:bCs/>
                <w:color w:val="FF0000"/>
                <w:lang w:eastAsia="ja-JP"/>
              </w:rPr>
            </w:pPr>
            <w:r w:rsidRPr="00B43BF6">
              <w:rPr>
                <w:b/>
                <w:bCs/>
                <w:color w:val="FF0000"/>
                <w:lang w:eastAsia="ja-JP"/>
              </w:rPr>
              <w:t>−0</w:t>
            </w:r>
            <w:r w:rsidR="00735C3C" w:rsidRPr="00B43BF6">
              <w:rPr>
                <w:b/>
                <w:bCs/>
                <w:color w:val="FF0000"/>
                <w:lang w:eastAsia="ja-JP"/>
              </w:rPr>
              <w:t>,</w:t>
            </w:r>
            <w:r w:rsidRPr="00B43BF6">
              <w:rPr>
                <w:b/>
                <w:bCs/>
                <w:color w:val="FF0000"/>
                <w:lang w:eastAsia="ja-JP"/>
              </w:rPr>
              <w:t>45</w:t>
            </w:r>
          </w:p>
        </w:tc>
        <w:tc>
          <w:tcPr>
            <w:tcW w:w="1052" w:type="dxa"/>
            <w:tcBorders>
              <w:top w:val="nil"/>
              <w:left w:val="nil"/>
              <w:bottom w:val="single" w:sz="4" w:space="0" w:color="auto"/>
              <w:right w:val="single" w:sz="4" w:space="0" w:color="auto"/>
            </w:tcBorders>
            <w:shd w:val="clear" w:color="auto" w:fill="auto"/>
            <w:noWrap/>
            <w:vAlign w:val="center"/>
            <w:hideMark/>
          </w:tcPr>
          <w:p w14:paraId="3A0656B5" w14:textId="7484AB97" w:rsidR="005C5C0F" w:rsidRPr="00B43BF6" w:rsidRDefault="005C5C0F" w:rsidP="00E42F7E">
            <w:pPr>
              <w:pStyle w:val="Tabletext"/>
              <w:jc w:val="center"/>
              <w:rPr>
                <w:b/>
                <w:bCs/>
                <w:color w:val="FF0000"/>
                <w:lang w:eastAsia="ja-JP"/>
              </w:rPr>
            </w:pPr>
            <w:r w:rsidRPr="00B43BF6">
              <w:rPr>
                <w:b/>
                <w:bCs/>
                <w:color w:val="FF0000"/>
                <w:lang w:eastAsia="ja-JP"/>
              </w:rPr>
              <w:t>−0</w:t>
            </w:r>
            <w:r w:rsidR="00735C3C" w:rsidRPr="00B43BF6">
              <w:rPr>
                <w:b/>
                <w:bCs/>
                <w:color w:val="FF0000"/>
                <w:lang w:eastAsia="ja-JP"/>
              </w:rPr>
              <w:t>,</w:t>
            </w:r>
            <w:r w:rsidRPr="00B43BF6">
              <w:rPr>
                <w:b/>
                <w:bCs/>
                <w:color w:val="FF0000"/>
                <w:lang w:eastAsia="ja-JP"/>
              </w:rPr>
              <w:t>45</w:t>
            </w:r>
          </w:p>
        </w:tc>
      </w:tr>
      <w:tr w:rsidR="005C5C0F" w:rsidRPr="00B43BF6" w14:paraId="10540DB4" w14:textId="77777777" w:rsidTr="00475C4A">
        <w:trPr>
          <w:cantSplit/>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4EFC898B" w14:textId="6F2C2321" w:rsidR="005C5C0F" w:rsidRPr="00B43BF6" w:rsidRDefault="00877787" w:rsidP="00E42F7E">
            <w:pPr>
              <w:pStyle w:val="Tabletext"/>
              <w:rPr>
                <w:lang w:eastAsia="ja-JP"/>
              </w:rPr>
            </w:pPr>
            <w:r w:rsidRPr="00B43BF6">
              <w:rPr>
                <w:lang w:eastAsia="ja-JP"/>
              </w:rPr>
              <w:t>Внеосевой угол</w:t>
            </w:r>
            <w:r w:rsidR="005C5C0F" w:rsidRPr="00B43BF6">
              <w:rPr>
                <w:lang w:eastAsia="ja-JP"/>
              </w:rPr>
              <w:t xml:space="preserve"> φ (</w:t>
            </w:r>
            <w:r w:rsidR="00864FD9" w:rsidRPr="00B43BF6">
              <w:rPr>
                <w:lang w:eastAsia="ja-JP"/>
              </w:rPr>
              <w:t>град.</w:t>
            </w:r>
            <w:r w:rsidR="005C5C0F" w:rsidRPr="00B43BF6">
              <w:rPr>
                <w:lang w:eastAsia="ja-JP"/>
              </w:rPr>
              <w:t>)</w:t>
            </w:r>
          </w:p>
        </w:tc>
        <w:tc>
          <w:tcPr>
            <w:tcW w:w="850" w:type="dxa"/>
            <w:tcBorders>
              <w:top w:val="nil"/>
              <w:left w:val="nil"/>
              <w:bottom w:val="single" w:sz="4" w:space="0" w:color="auto"/>
              <w:right w:val="single" w:sz="4" w:space="0" w:color="auto"/>
            </w:tcBorders>
            <w:shd w:val="clear" w:color="auto" w:fill="auto"/>
            <w:noWrap/>
            <w:vAlign w:val="center"/>
            <w:hideMark/>
          </w:tcPr>
          <w:p w14:paraId="49358278" w14:textId="435E5C0F" w:rsidR="005C5C0F" w:rsidRPr="00B43BF6" w:rsidRDefault="005C5C0F" w:rsidP="00E42F7E">
            <w:pPr>
              <w:pStyle w:val="Tabletext"/>
              <w:jc w:val="center"/>
              <w:rPr>
                <w:lang w:eastAsia="ja-JP"/>
              </w:rPr>
            </w:pPr>
            <w:r w:rsidRPr="00B43BF6">
              <w:rPr>
                <w:lang w:eastAsia="ja-JP"/>
              </w:rPr>
              <w:t>3</w:t>
            </w:r>
            <w:r w:rsidR="00735C3C" w:rsidRPr="00B43BF6">
              <w:rPr>
                <w:lang w:eastAsia="ja-JP"/>
              </w:rPr>
              <w:t>,</w:t>
            </w:r>
            <w:r w:rsidRPr="00B43BF6">
              <w:rPr>
                <w:lang w:eastAsia="ja-JP"/>
              </w:rPr>
              <w:t>30</w:t>
            </w:r>
          </w:p>
        </w:tc>
        <w:tc>
          <w:tcPr>
            <w:tcW w:w="724" w:type="dxa"/>
            <w:tcBorders>
              <w:top w:val="nil"/>
              <w:left w:val="nil"/>
              <w:bottom w:val="single" w:sz="4" w:space="0" w:color="auto"/>
              <w:right w:val="single" w:sz="4" w:space="0" w:color="auto"/>
            </w:tcBorders>
            <w:shd w:val="clear" w:color="auto" w:fill="auto"/>
            <w:noWrap/>
            <w:vAlign w:val="center"/>
            <w:hideMark/>
          </w:tcPr>
          <w:p w14:paraId="24DB21CB" w14:textId="6168CCC0" w:rsidR="005C5C0F" w:rsidRPr="00B43BF6" w:rsidRDefault="005C5C0F" w:rsidP="00E42F7E">
            <w:pPr>
              <w:pStyle w:val="Tabletext"/>
              <w:jc w:val="center"/>
              <w:rPr>
                <w:lang w:eastAsia="ja-JP"/>
              </w:rPr>
            </w:pPr>
            <w:r w:rsidRPr="00B43BF6">
              <w:rPr>
                <w:lang w:eastAsia="ja-JP"/>
              </w:rPr>
              <w:t>6</w:t>
            </w:r>
            <w:r w:rsidR="00735C3C" w:rsidRPr="00B43BF6">
              <w:rPr>
                <w:lang w:eastAsia="ja-JP"/>
              </w:rPr>
              <w:t>,</w:t>
            </w:r>
            <w:r w:rsidRPr="00B43BF6">
              <w:rPr>
                <w:lang w:eastAsia="ja-JP"/>
              </w:rPr>
              <w:t>60</w:t>
            </w:r>
          </w:p>
        </w:tc>
        <w:tc>
          <w:tcPr>
            <w:tcW w:w="1134" w:type="dxa"/>
            <w:tcBorders>
              <w:top w:val="nil"/>
              <w:left w:val="nil"/>
              <w:bottom w:val="single" w:sz="4" w:space="0" w:color="auto"/>
              <w:right w:val="single" w:sz="4" w:space="0" w:color="auto"/>
            </w:tcBorders>
            <w:shd w:val="clear" w:color="auto" w:fill="auto"/>
            <w:noWrap/>
            <w:vAlign w:val="center"/>
            <w:hideMark/>
          </w:tcPr>
          <w:p w14:paraId="05AC2751" w14:textId="36C8AA1F" w:rsidR="005C5C0F" w:rsidRPr="00B43BF6" w:rsidRDefault="005C5C0F" w:rsidP="00E42F7E">
            <w:pPr>
              <w:pStyle w:val="Tabletext"/>
              <w:jc w:val="center"/>
              <w:rPr>
                <w:lang w:eastAsia="ja-JP"/>
              </w:rPr>
            </w:pPr>
            <w:r w:rsidRPr="00B43BF6">
              <w:rPr>
                <w:lang w:eastAsia="ja-JP"/>
              </w:rPr>
              <w:t>3</w:t>
            </w:r>
            <w:r w:rsidR="00735C3C" w:rsidRPr="00B43BF6">
              <w:rPr>
                <w:lang w:eastAsia="ja-JP"/>
              </w:rPr>
              <w:t>,</w:t>
            </w:r>
            <w:r w:rsidRPr="00B43BF6">
              <w:rPr>
                <w:lang w:eastAsia="ja-JP"/>
              </w:rPr>
              <w:t>30</w:t>
            </w:r>
          </w:p>
        </w:tc>
        <w:tc>
          <w:tcPr>
            <w:tcW w:w="724" w:type="dxa"/>
            <w:tcBorders>
              <w:top w:val="nil"/>
              <w:left w:val="nil"/>
              <w:bottom w:val="single" w:sz="4" w:space="0" w:color="auto"/>
              <w:right w:val="single" w:sz="4" w:space="0" w:color="auto"/>
            </w:tcBorders>
            <w:shd w:val="clear" w:color="auto" w:fill="auto"/>
            <w:noWrap/>
            <w:vAlign w:val="center"/>
            <w:hideMark/>
          </w:tcPr>
          <w:p w14:paraId="386CF53D" w14:textId="05B79241" w:rsidR="005C5C0F" w:rsidRPr="00B43BF6" w:rsidRDefault="005C5C0F" w:rsidP="00E42F7E">
            <w:pPr>
              <w:pStyle w:val="Tabletext"/>
              <w:jc w:val="center"/>
              <w:rPr>
                <w:lang w:eastAsia="ja-JP"/>
              </w:rPr>
            </w:pPr>
            <w:r w:rsidRPr="00B43BF6">
              <w:rPr>
                <w:lang w:eastAsia="ja-JP"/>
              </w:rPr>
              <w:t>6</w:t>
            </w:r>
            <w:r w:rsidR="00735C3C" w:rsidRPr="00B43BF6">
              <w:rPr>
                <w:lang w:eastAsia="ja-JP"/>
              </w:rPr>
              <w:t>,</w:t>
            </w:r>
            <w:r w:rsidRPr="00B43BF6">
              <w:rPr>
                <w:lang w:eastAsia="ja-JP"/>
              </w:rPr>
              <w:t>60</w:t>
            </w:r>
          </w:p>
        </w:tc>
        <w:tc>
          <w:tcPr>
            <w:tcW w:w="937" w:type="dxa"/>
            <w:tcBorders>
              <w:top w:val="nil"/>
              <w:left w:val="nil"/>
              <w:bottom w:val="single" w:sz="4" w:space="0" w:color="auto"/>
              <w:right w:val="single" w:sz="4" w:space="0" w:color="auto"/>
            </w:tcBorders>
            <w:shd w:val="clear" w:color="auto" w:fill="auto"/>
            <w:noWrap/>
            <w:vAlign w:val="center"/>
            <w:hideMark/>
          </w:tcPr>
          <w:p w14:paraId="47090272" w14:textId="3902D1DD" w:rsidR="005C5C0F" w:rsidRPr="00B43BF6" w:rsidRDefault="005C5C0F" w:rsidP="00E42F7E">
            <w:pPr>
              <w:pStyle w:val="Tabletext"/>
              <w:jc w:val="center"/>
              <w:rPr>
                <w:lang w:eastAsia="ja-JP"/>
              </w:rPr>
            </w:pPr>
            <w:r w:rsidRPr="00B43BF6">
              <w:rPr>
                <w:lang w:eastAsia="ja-JP"/>
              </w:rPr>
              <w:t>9</w:t>
            </w:r>
            <w:r w:rsidR="00735C3C" w:rsidRPr="00B43BF6">
              <w:rPr>
                <w:lang w:eastAsia="ja-JP"/>
              </w:rPr>
              <w:t>,</w:t>
            </w:r>
            <w:r w:rsidRPr="00B43BF6">
              <w:rPr>
                <w:lang w:eastAsia="ja-JP"/>
              </w:rPr>
              <w:t>90</w:t>
            </w:r>
          </w:p>
        </w:tc>
        <w:tc>
          <w:tcPr>
            <w:tcW w:w="937" w:type="dxa"/>
            <w:tcBorders>
              <w:top w:val="nil"/>
              <w:left w:val="nil"/>
              <w:bottom w:val="single" w:sz="4" w:space="0" w:color="auto"/>
              <w:right w:val="single" w:sz="4" w:space="0" w:color="auto"/>
            </w:tcBorders>
            <w:shd w:val="clear" w:color="auto" w:fill="auto"/>
            <w:noWrap/>
            <w:vAlign w:val="center"/>
            <w:hideMark/>
          </w:tcPr>
          <w:p w14:paraId="3FAFAEB9" w14:textId="143A4CBF" w:rsidR="005C5C0F" w:rsidRPr="00B43BF6" w:rsidRDefault="005C5C0F" w:rsidP="00E42F7E">
            <w:pPr>
              <w:pStyle w:val="Tabletext"/>
              <w:jc w:val="center"/>
              <w:rPr>
                <w:lang w:eastAsia="ja-JP"/>
              </w:rPr>
            </w:pPr>
            <w:r w:rsidRPr="00B43BF6">
              <w:rPr>
                <w:lang w:eastAsia="ja-JP"/>
              </w:rPr>
              <w:t>3</w:t>
            </w:r>
            <w:r w:rsidR="00735C3C" w:rsidRPr="00B43BF6">
              <w:rPr>
                <w:lang w:eastAsia="ja-JP"/>
              </w:rPr>
              <w:t>,</w:t>
            </w:r>
            <w:r w:rsidRPr="00B43BF6">
              <w:rPr>
                <w:lang w:eastAsia="ja-JP"/>
              </w:rPr>
              <w:t>30</w:t>
            </w:r>
          </w:p>
        </w:tc>
        <w:tc>
          <w:tcPr>
            <w:tcW w:w="804" w:type="dxa"/>
            <w:tcBorders>
              <w:top w:val="nil"/>
              <w:left w:val="nil"/>
              <w:bottom w:val="single" w:sz="4" w:space="0" w:color="auto"/>
              <w:right w:val="single" w:sz="4" w:space="0" w:color="auto"/>
            </w:tcBorders>
            <w:shd w:val="clear" w:color="auto" w:fill="auto"/>
            <w:noWrap/>
            <w:vAlign w:val="center"/>
            <w:hideMark/>
          </w:tcPr>
          <w:p w14:paraId="51CECAD8" w14:textId="3F4377A9" w:rsidR="005C5C0F" w:rsidRPr="00B43BF6" w:rsidRDefault="005C5C0F" w:rsidP="00E42F7E">
            <w:pPr>
              <w:pStyle w:val="Tabletext"/>
              <w:jc w:val="center"/>
              <w:rPr>
                <w:lang w:eastAsia="ja-JP"/>
              </w:rPr>
            </w:pPr>
            <w:r w:rsidRPr="00B43BF6">
              <w:rPr>
                <w:lang w:eastAsia="ja-JP"/>
              </w:rPr>
              <w:t>3</w:t>
            </w:r>
            <w:r w:rsidR="00735C3C" w:rsidRPr="00B43BF6">
              <w:rPr>
                <w:lang w:eastAsia="ja-JP"/>
              </w:rPr>
              <w:t>,</w:t>
            </w:r>
            <w:r w:rsidRPr="00B43BF6">
              <w:rPr>
                <w:lang w:eastAsia="ja-JP"/>
              </w:rPr>
              <w:t>30</w:t>
            </w:r>
          </w:p>
        </w:tc>
        <w:tc>
          <w:tcPr>
            <w:tcW w:w="782" w:type="dxa"/>
            <w:tcBorders>
              <w:top w:val="nil"/>
              <w:left w:val="nil"/>
              <w:bottom w:val="single" w:sz="4" w:space="0" w:color="auto"/>
              <w:right w:val="single" w:sz="4" w:space="0" w:color="auto"/>
            </w:tcBorders>
            <w:shd w:val="clear" w:color="auto" w:fill="auto"/>
            <w:noWrap/>
            <w:vAlign w:val="center"/>
            <w:hideMark/>
          </w:tcPr>
          <w:p w14:paraId="05489FEE" w14:textId="63C3B681" w:rsidR="005C5C0F" w:rsidRPr="00B43BF6" w:rsidRDefault="005C5C0F" w:rsidP="00E42F7E">
            <w:pPr>
              <w:pStyle w:val="Tabletext"/>
              <w:jc w:val="center"/>
              <w:rPr>
                <w:lang w:eastAsia="ja-JP"/>
              </w:rPr>
            </w:pPr>
            <w:r w:rsidRPr="00B43BF6">
              <w:rPr>
                <w:lang w:eastAsia="ja-JP"/>
              </w:rPr>
              <w:t>3</w:t>
            </w:r>
            <w:r w:rsidR="00735C3C" w:rsidRPr="00B43BF6">
              <w:rPr>
                <w:lang w:eastAsia="ja-JP"/>
              </w:rPr>
              <w:t>,</w:t>
            </w:r>
            <w:r w:rsidRPr="00B43BF6">
              <w:rPr>
                <w:lang w:eastAsia="ja-JP"/>
              </w:rPr>
              <w:t>30</w:t>
            </w:r>
          </w:p>
        </w:tc>
        <w:tc>
          <w:tcPr>
            <w:tcW w:w="1052" w:type="dxa"/>
            <w:tcBorders>
              <w:top w:val="nil"/>
              <w:left w:val="nil"/>
              <w:bottom w:val="single" w:sz="4" w:space="0" w:color="auto"/>
              <w:right w:val="single" w:sz="4" w:space="0" w:color="auto"/>
            </w:tcBorders>
            <w:shd w:val="clear" w:color="auto" w:fill="auto"/>
            <w:noWrap/>
            <w:vAlign w:val="center"/>
            <w:hideMark/>
          </w:tcPr>
          <w:p w14:paraId="4E2C30AC" w14:textId="5D20F41B" w:rsidR="005C5C0F" w:rsidRPr="00B43BF6" w:rsidRDefault="005C5C0F" w:rsidP="00E42F7E">
            <w:pPr>
              <w:pStyle w:val="Tabletext"/>
              <w:jc w:val="center"/>
              <w:rPr>
                <w:lang w:eastAsia="ja-JP"/>
              </w:rPr>
            </w:pPr>
            <w:r w:rsidRPr="00B43BF6">
              <w:rPr>
                <w:lang w:eastAsia="ja-JP"/>
              </w:rPr>
              <w:t>3</w:t>
            </w:r>
            <w:r w:rsidR="00735C3C" w:rsidRPr="00B43BF6">
              <w:rPr>
                <w:lang w:eastAsia="ja-JP"/>
              </w:rPr>
              <w:t>,</w:t>
            </w:r>
            <w:r w:rsidRPr="00B43BF6">
              <w:rPr>
                <w:lang w:eastAsia="ja-JP"/>
              </w:rPr>
              <w:t>30</w:t>
            </w:r>
          </w:p>
        </w:tc>
      </w:tr>
      <w:tr w:rsidR="005C5C0F" w:rsidRPr="00B43BF6" w14:paraId="62EDCE88" w14:textId="77777777" w:rsidTr="00475C4A">
        <w:trPr>
          <w:cantSplit/>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039E765B" w14:textId="0E831CA4" w:rsidR="005C5C0F" w:rsidRPr="00B43BF6" w:rsidRDefault="00877787" w:rsidP="00E42F7E">
            <w:pPr>
              <w:pStyle w:val="Tabletext"/>
              <w:rPr>
                <w:lang w:eastAsia="ja-JP"/>
              </w:rPr>
            </w:pPr>
            <w:r w:rsidRPr="00B43BF6">
              <w:rPr>
                <w:lang w:eastAsia="ja-JP"/>
              </w:rPr>
              <w:t>Орбитальный разнос</w:t>
            </w:r>
            <w:r w:rsidR="005C5C0F" w:rsidRPr="00B43BF6">
              <w:rPr>
                <w:lang w:eastAsia="ja-JP"/>
              </w:rPr>
              <w:t xml:space="preserve"> θ (</w:t>
            </w:r>
            <w:r w:rsidR="00864FD9" w:rsidRPr="00B43BF6">
              <w:rPr>
                <w:lang w:eastAsia="ja-JP"/>
              </w:rPr>
              <w:t>град.</w:t>
            </w:r>
            <w:r w:rsidR="005C5C0F" w:rsidRPr="00B43BF6">
              <w:rPr>
                <w:lang w:eastAsia="ja-JP"/>
              </w:rPr>
              <w:t>)</w:t>
            </w:r>
          </w:p>
        </w:tc>
        <w:tc>
          <w:tcPr>
            <w:tcW w:w="850" w:type="dxa"/>
            <w:tcBorders>
              <w:top w:val="nil"/>
              <w:left w:val="nil"/>
              <w:bottom w:val="single" w:sz="4" w:space="0" w:color="auto"/>
              <w:right w:val="single" w:sz="4" w:space="0" w:color="auto"/>
            </w:tcBorders>
            <w:shd w:val="clear" w:color="auto" w:fill="auto"/>
            <w:noWrap/>
            <w:vAlign w:val="center"/>
            <w:hideMark/>
          </w:tcPr>
          <w:p w14:paraId="712F2ADE" w14:textId="751BCB01" w:rsidR="005C5C0F" w:rsidRPr="00B43BF6" w:rsidRDefault="005C5C0F" w:rsidP="00E42F7E">
            <w:pPr>
              <w:pStyle w:val="Tabletext"/>
              <w:jc w:val="center"/>
              <w:rPr>
                <w:lang w:eastAsia="ja-JP"/>
              </w:rPr>
            </w:pPr>
            <w:r w:rsidRPr="00B43BF6">
              <w:rPr>
                <w:lang w:eastAsia="ja-JP"/>
              </w:rPr>
              <w:t>3</w:t>
            </w:r>
            <w:r w:rsidR="00735C3C" w:rsidRPr="00B43BF6">
              <w:rPr>
                <w:lang w:eastAsia="ja-JP"/>
              </w:rPr>
              <w:t>,</w:t>
            </w:r>
            <w:r w:rsidRPr="00B43BF6">
              <w:rPr>
                <w:lang w:eastAsia="ja-JP"/>
              </w:rPr>
              <w:t>00</w:t>
            </w:r>
          </w:p>
        </w:tc>
        <w:tc>
          <w:tcPr>
            <w:tcW w:w="724" w:type="dxa"/>
            <w:tcBorders>
              <w:top w:val="nil"/>
              <w:left w:val="nil"/>
              <w:bottom w:val="single" w:sz="4" w:space="0" w:color="auto"/>
              <w:right w:val="single" w:sz="4" w:space="0" w:color="auto"/>
            </w:tcBorders>
            <w:shd w:val="clear" w:color="auto" w:fill="auto"/>
            <w:noWrap/>
            <w:vAlign w:val="center"/>
            <w:hideMark/>
          </w:tcPr>
          <w:p w14:paraId="398C6E20" w14:textId="4C2B20DB" w:rsidR="005C5C0F" w:rsidRPr="00B43BF6" w:rsidRDefault="005C5C0F" w:rsidP="00E42F7E">
            <w:pPr>
              <w:pStyle w:val="Tabletext"/>
              <w:jc w:val="center"/>
              <w:rPr>
                <w:lang w:eastAsia="ja-JP"/>
              </w:rPr>
            </w:pPr>
            <w:r w:rsidRPr="00B43BF6">
              <w:rPr>
                <w:lang w:eastAsia="ja-JP"/>
              </w:rPr>
              <w:t>6</w:t>
            </w:r>
            <w:r w:rsidR="00735C3C" w:rsidRPr="00B43BF6">
              <w:rPr>
                <w:lang w:eastAsia="ja-JP"/>
              </w:rPr>
              <w:t>,</w:t>
            </w:r>
            <w:r w:rsidRPr="00B43BF6">
              <w:rPr>
                <w:lang w:eastAsia="ja-JP"/>
              </w:rPr>
              <w:t>00</w:t>
            </w:r>
          </w:p>
        </w:tc>
        <w:tc>
          <w:tcPr>
            <w:tcW w:w="1134" w:type="dxa"/>
            <w:tcBorders>
              <w:top w:val="nil"/>
              <w:left w:val="nil"/>
              <w:bottom w:val="single" w:sz="4" w:space="0" w:color="auto"/>
              <w:right w:val="single" w:sz="4" w:space="0" w:color="auto"/>
            </w:tcBorders>
            <w:shd w:val="clear" w:color="auto" w:fill="auto"/>
            <w:noWrap/>
            <w:vAlign w:val="center"/>
            <w:hideMark/>
          </w:tcPr>
          <w:p w14:paraId="5B69959E" w14:textId="4A0991C4" w:rsidR="005C5C0F" w:rsidRPr="00B43BF6" w:rsidRDefault="005C5C0F" w:rsidP="00E42F7E">
            <w:pPr>
              <w:pStyle w:val="Tabletext"/>
              <w:jc w:val="center"/>
              <w:rPr>
                <w:lang w:eastAsia="ja-JP"/>
              </w:rPr>
            </w:pPr>
            <w:r w:rsidRPr="00B43BF6">
              <w:rPr>
                <w:lang w:eastAsia="ja-JP"/>
              </w:rPr>
              <w:t>3</w:t>
            </w:r>
            <w:r w:rsidR="00735C3C" w:rsidRPr="00B43BF6">
              <w:rPr>
                <w:lang w:eastAsia="ja-JP"/>
              </w:rPr>
              <w:t>,</w:t>
            </w:r>
            <w:r w:rsidRPr="00B43BF6">
              <w:rPr>
                <w:lang w:eastAsia="ja-JP"/>
              </w:rPr>
              <w:t>00</w:t>
            </w:r>
          </w:p>
        </w:tc>
        <w:tc>
          <w:tcPr>
            <w:tcW w:w="724" w:type="dxa"/>
            <w:tcBorders>
              <w:top w:val="nil"/>
              <w:left w:val="nil"/>
              <w:bottom w:val="single" w:sz="4" w:space="0" w:color="auto"/>
              <w:right w:val="single" w:sz="4" w:space="0" w:color="auto"/>
            </w:tcBorders>
            <w:shd w:val="clear" w:color="auto" w:fill="auto"/>
            <w:noWrap/>
            <w:vAlign w:val="center"/>
            <w:hideMark/>
          </w:tcPr>
          <w:p w14:paraId="7C9DBFFD" w14:textId="1D3D3340" w:rsidR="005C5C0F" w:rsidRPr="00B43BF6" w:rsidRDefault="005C5C0F" w:rsidP="00E42F7E">
            <w:pPr>
              <w:pStyle w:val="Tabletext"/>
              <w:jc w:val="center"/>
              <w:rPr>
                <w:lang w:eastAsia="ja-JP"/>
              </w:rPr>
            </w:pPr>
            <w:r w:rsidRPr="00B43BF6">
              <w:rPr>
                <w:lang w:eastAsia="ja-JP"/>
              </w:rPr>
              <w:t>6</w:t>
            </w:r>
            <w:r w:rsidR="00735C3C" w:rsidRPr="00B43BF6">
              <w:rPr>
                <w:lang w:eastAsia="ja-JP"/>
              </w:rPr>
              <w:t>,</w:t>
            </w:r>
            <w:r w:rsidRPr="00B43BF6">
              <w:rPr>
                <w:lang w:eastAsia="ja-JP"/>
              </w:rPr>
              <w:t>00</w:t>
            </w:r>
          </w:p>
        </w:tc>
        <w:tc>
          <w:tcPr>
            <w:tcW w:w="937" w:type="dxa"/>
            <w:tcBorders>
              <w:top w:val="nil"/>
              <w:left w:val="nil"/>
              <w:bottom w:val="single" w:sz="4" w:space="0" w:color="auto"/>
              <w:right w:val="single" w:sz="4" w:space="0" w:color="auto"/>
            </w:tcBorders>
            <w:shd w:val="clear" w:color="auto" w:fill="auto"/>
            <w:noWrap/>
            <w:vAlign w:val="center"/>
            <w:hideMark/>
          </w:tcPr>
          <w:p w14:paraId="4ADB34D6" w14:textId="737E4C64" w:rsidR="005C5C0F" w:rsidRPr="00B43BF6" w:rsidRDefault="005C5C0F" w:rsidP="00E42F7E">
            <w:pPr>
              <w:pStyle w:val="Tabletext"/>
              <w:jc w:val="center"/>
              <w:rPr>
                <w:lang w:eastAsia="ja-JP"/>
              </w:rPr>
            </w:pPr>
            <w:r w:rsidRPr="00B43BF6">
              <w:rPr>
                <w:lang w:eastAsia="ja-JP"/>
              </w:rPr>
              <w:t>9</w:t>
            </w:r>
            <w:r w:rsidR="00735C3C" w:rsidRPr="00B43BF6">
              <w:rPr>
                <w:lang w:eastAsia="ja-JP"/>
              </w:rPr>
              <w:t>,</w:t>
            </w:r>
            <w:r w:rsidRPr="00B43BF6">
              <w:rPr>
                <w:lang w:eastAsia="ja-JP"/>
              </w:rPr>
              <w:t>00</w:t>
            </w:r>
          </w:p>
        </w:tc>
        <w:tc>
          <w:tcPr>
            <w:tcW w:w="937" w:type="dxa"/>
            <w:tcBorders>
              <w:top w:val="nil"/>
              <w:left w:val="nil"/>
              <w:bottom w:val="single" w:sz="4" w:space="0" w:color="auto"/>
              <w:right w:val="single" w:sz="4" w:space="0" w:color="auto"/>
            </w:tcBorders>
            <w:shd w:val="clear" w:color="auto" w:fill="auto"/>
            <w:noWrap/>
            <w:vAlign w:val="center"/>
            <w:hideMark/>
          </w:tcPr>
          <w:p w14:paraId="5686CD2F" w14:textId="3CEAE04A" w:rsidR="005C5C0F" w:rsidRPr="00B43BF6" w:rsidRDefault="005C5C0F" w:rsidP="00E42F7E">
            <w:pPr>
              <w:pStyle w:val="Tabletext"/>
              <w:jc w:val="center"/>
              <w:rPr>
                <w:lang w:eastAsia="ja-JP"/>
              </w:rPr>
            </w:pPr>
            <w:r w:rsidRPr="00B43BF6">
              <w:rPr>
                <w:lang w:eastAsia="ja-JP"/>
              </w:rPr>
              <w:t>3</w:t>
            </w:r>
            <w:r w:rsidR="00735C3C" w:rsidRPr="00B43BF6">
              <w:rPr>
                <w:lang w:eastAsia="ja-JP"/>
              </w:rPr>
              <w:t>,</w:t>
            </w:r>
            <w:r w:rsidRPr="00B43BF6">
              <w:rPr>
                <w:lang w:eastAsia="ja-JP"/>
              </w:rPr>
              <w:t>00</w:t>
            </w:r>
          </w:p>
        </w:tc>
        <w:tc>
          <w:tcPr>
            <w:tcW w:w="804" w:type="dxa"/>
            <w:tcBorders>
              <w:top w:val="nil"/>
              <w:left w:val="nil"/>
              <w:bottom w:val="single" w:sz="4" w:space="0" w:color="auto"/>
              <w:right w:val="single" w:sz="4" w:space="0" w:color="auto"/>
            </w:tcBorders>
            <w:shd w:val="clear" w:color="auto" w:fill="auto"/>
            <w:noWrap/>
            <w:vAlign w:val="center"/>
            <w:hideMark/>
          </w:tcPr>
          <w:p w14:paraId="0C7A5CF1" w14:textId="5D1C312E" w:rsidR="005C5C0F" w:rsidRPr="00B43BF6" w:rsidRDefault="005C5C0F" w:rsidP="00E42F7E">
            <w:pPr>
              <w:pStyle w:val="Tabletext"/>
              <w:jc w:val="center"/>
              <w:rPr>
                <w:lang w:eastAsia="ja-JP"/>
              </w:rPr>
            </w:pPr>
            <w:r w:rsidRPr="00B43BF6">
              <w:rPr>
                <w:lang w:eastAsia="ja-JP"/>
              </w:rPr>
              <w:t>3</w:t>
            </w:r>
            <w:r w:rsidR="00735C3C" w:rsidRPr="00B43BF6">
              <w:rPr>
                <w:lang w:eastAsia="ja-JP"/>
              </w:rPr>
              <w:t>,</w:t>
            </w:r>
            <w:r w:rsidRPr="00B43BF6">
              <w:rPr>
                <w:lang w:eastAsia="ja-JP"/>
              </w:rPr>
              <w:t>00</w:t>
            </w:r>
          </w:p>
        </w:tc>
        <w:tc>
          <w:tcPr>
            <w:tcW w:w="782" w:type="dxa"/>
            <w:tcBorders>
              <w:top w:val="nil"/>
              <w:left w:val="nil"/>
              <w:bottom w:val="single" w:sz="4" w:space="0" w:color="auto"/>
              <w:right w:val="single" w:sz="4" w:space="0" w:color="auto"/>
            </w:tcBorders>
            <w:shd w:val="clear" w:color="auto" w:fill="auto"/>
            <w:noWrap/>
            <w:vAlign w:val="center"/>
            <w:hideMark/>
          </w:tcPr>
          <w:p w14:paraId="4D4C4D5C" w14:textId="596CD66B" w:rsidR="005C5C0F" w:rsidRPr="00B43BF6" w:rsidRDefault="005C5C0F" w:rsidP="00E42F7E">
            <w:pPr>
              <w:pStyle w:val="Tabletext"/>
              <w:jc w:val="center"/>
              <w:rPr>
                <w:lang w:eastAsia="ja-JP"/>
              </w:rPr>
            </w:pPr>
            <w:r w:rsidRPr="00B43BF6">
              <w:rPr>
                <w:lang w:eastAsia="ja-JP"/>
              </w:rPr>
              <w:t>3</w:t>
            </w:r>
            <w:r w:rsidR="00735C3C" w:rsidRPr="00B43BF6">
              <w:rPr>
                <w:lang w:eastAsia="ja-JP"/>
              </w:rPr>
              <w:t>,</w:t>
            </w:r>
            <w:r w:rsidRPr="00B43BF6">
              <w:rPr>
                <w:lang w:eastAsia="ja-JP"/>
              </w:rPr>
              <w:t>00</w:t>
            </w:r>
          </w:p>
        </w:tc>
        <w:tc>
          <w:tcPr>
            <w:tcW w:w="1052" w:type="dxa"/>
            <w:tcBorders>
              <w:top w:val="nil"/>
              <w:left w:val="nil"/>
              <w:bottom w:val="single" w:sz="4" w:space="0" w:color="auto"/>
              <w:right w:val="single" w:sz="4" w:space="0" w:color="auto"/>
            </w:tcBorders>
            <w:shd w:val="clear" w:color="auto" w:fill="auto"/>
            <w:noWrap/>
            <w:vAlign w:val="center"/>
            <w:hideMark/>
          </w:tcPr>
          <w:p w14:paraId="0340AB07" w14:textId="7CF12641" w:rsidR="005C5C0F" w:rsidRPr="00B43BF6" w:rsidRDefault="005C5C0F" w:rsidP="00E42F7E">
            <w:pPr>
              <w:pStyle w:val="Tabletext"/>
              <w:jc w:val="center"/>
              <w:rPr>
                <w:lang w:eastAsia="ja-JP"/>
              </w:rPr>
            </w:pPr>
            <w:r w:rsidRPr="00B43BF6">
              <w:rPr>
                <w:lang w:eastAsia="ja-JP"/>
              </w:rPr>
              <w:t>3</w:t>
            </w:r>
            <w:r w:rsidR="00735C3C" w:rsidRPr="00B43BF6">
              <w:rPr>
                <w:lang w:eastAsia="ja-JP"/>
              </w:rPr>
              <w:t>,</w:t>
            </w:r>
            <w:r w:rsidRPr="00B43BF6">
              <w:rPr>
                <w:lang w:eastAsia="ja-JP"/>
              </w:rPr>
              <w:t>00</w:t>
            </w:r>
          </w:p>
        </w:tc>
      </w:tr>
      <w:tr w:rsidR="005C5C0F" w:rsidRPr="00B43BF6" w14:paraId="3B879393" w14:textId="77777777" w:rsidTr="00475C4A">
        <w:trPr>
          <w:cantSplit/>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581930F1" w14:textId="1E0026F7" w:rsidR="005C5C0F" w:rsidRPr="00B43BF6" w:rsidRDefault="00E13749" w:rsidP="00E42F7E">
            <w:pPr>
              <w:pStyle w:val="Tabletext"/>
              <w:rPr>
                <w:lang w:eastAsia="ja-JP"/>
              </w:rPr>
            </w:pPr>
            <w:r w:rsidRPr="00B43BF6">
              <w:rPr>
                <w:lang w:eastAsia="ja-JP"/>
              </w:rPr>
              <w:t>Δ</w:t>
            </w:r>
            <w:r w:rsidRPr="00B43BF6">
              <w:rPr>
                <w:i/>
                <w:iCs/>
                <w:lang w:eastAsia="ja-JP"/>
              </w:rPr>
              <w:t>G</w:t>
            </w:r>
            <w:r w:rsidRPr="00B43BF6">
              <w:rPr>
                <w:lang w:eastAsia="ja-JP"/>
              </w:rPr>
              <w:t xml:space="preserve"> </w:t>
            </w:r>
            <w:r w:rsidR="005C5C0F" w:rsidRPr="00B43BF6">
              <w:rPr>
                <w:lang w:eastAsia="ja-JP"/>
              </w:rPr>
              <w:t xml:space="preserve">BO.1213 </w:t>
            </w:r>
            <w:r w:rsidR="00877787" w:rsidRPr="00B43BF6">
              <w:rPr>
                <w:lang w:eastAsia="ja-JP"/>
              </w:rPr>
              <w:t>в</w:t>
            </w:r>
            <w:r w:rsidR="005C5C0F" w:rsidRPr="00B43BF6">
              <w:rPr>
                <w:lang w:eastAsia="ja-JP"/>
              </w:rPr>
              <w:t xml:space="preserve"> φ (</w:t>
            </w:r>
            <w:r w:rsidR="00242F35" w:rsidRPr="00B43BF6">
              <w:rPr>
                <w:lang w:eastAsia="ja-JP"/>
              </w:rPr>
              <w:t>дБ</w:t>
            </w:r>
            <w:r w:rsidR="005C5C0F" w:rsidRPr="00B43BF6">
              <w:rPr>
                <w:lang w:eastAsia="ja-JP"/>
              </w:rPr>
              <w:t>)</w:t>
            </w:r>
          </w:p>
        </w:tc>
        <w:tc>
          <w:tcPr>
            <w:tcW w:w="850" w:type="dxa"/>
            <w:tcBorders>
              <w:top w:val="nil"/>
              <w:left w:val="nil"/>
              <w:bottom w:val="single" w:sz="4" w:space="0" w:color="auto"/>
              <w:right w:val="single" w:sz="4" w:space="0" w:color="auto"/>
            </w:tcBorders>
            <w:shd w:val="clear" w:color="auto" w:fill="auto"/>
            <w:noWrap/>
            <w:vAlign w:val="center"/>
            <w:hideMark/>
          </w:tcPr>
          <w:p w14:paraId="59776FDB" w14:textId="4DFE8CD0" w:rsidR="005C5C0F" w:rsidRPr="00B43BF6" w:rsidRDefault="005C5C0F" w:rsidP="00E42F7E">
            <w:pPr>
              <w:pStyle w:val="Tabletext"/>
              <w:jc w:val="center"/>
              <w:rPr>
                <w:lang w:eastAsia="ja-JP"/>
              </w:rPr>
            </w:pPr>
            <w:r w:rsidRPr="00B43BF6">
              <w:rPr>
                <w:lang w:eastAsia="ja-JP"/>
              </w:rPr>
              <w:t>−15</w:t>
            </w:r>
            <w:r w:rsidR="00735C3C" w:rsidRPr="00B43BF6">
              <w:rPr>
                <w:lang w:eastAsia="ja-JP"/>
              </w:rPr>
              <w:t>,</w:t>
            </w:r>
            <w:r w:rsidRPr="00B43BF6">
              <w:rPr>
                <w:lang w:eastAsia="ja-JP"/>
              </w:rPr>
              <w:t>90</w:t>
            </w:r>
          </w:p>
        </w:tc>
        <w:tc>
          <w:tcPr>
            <w:tcW w:w="724" w:type="dxa"/>
            <w:tcBorders>
              <w:top w:val="nil"/>
              <w:left w:val="nil"/>
              <w:bottom w:val="single" w:sz="4" w:space="0" w:color="auto"/>
              <w:right w:val="single" w:sz="4" w:space="0" w:color="auto"/>
            </w:tcBorders>
            <w:shd w:val="clear" w:color="auto" w:fill="auto"/>
            <w:noWrap/>
            <w:vAlign w:val="center"/>
            <w:hideMark/>
          </w:tcPr>
          <w:p w14:paraId="560B0A63" w14:textId="23CA7EAA" w:rsidR="005C5C0F" w:rsidRPr="00B43BF6" w:rsidRDefault="005C5C0F" w:rsidP="00E42F7E">
            <w:pPr>
              <w:pStyle w:val="Tabletext"/>
              <w:jc w:val="center"/>
              <w:rPr>
                <w:lang w:eastAsia="ja-JP"/>
              </w:rPr>
            </w:pPr>
            <w:r w:rsidRPr="00B43BF6">
              <w:rPr>
                <w:lang w:eastAsia="ja-JP"/>
              </w:rPr>
              <w:t>−27</w:t>
            </w:r>
            <w:r w:rsidR="00735C3C" w:rsidRPr="00B43BF6">
              <w:rPr>
                <w:lang w:eastAsia="ja-JP"/>
              </w:rPr>
              <w:t>,</w:t>
            </w:r>
            <w:r w:rsidRPr="00B43BF6">
              <w:rPr>
                <w:lang w:eastAsia="ja-JP"/>
              </w:rPr>
              <w:t>00</w:t>
            </w:r>
          </w:p>
        </w:tc>
        <w:tc>
          <w:tcPr>
            <w:tcW w:w="1134" w:type="dxa"/>
            <w:tcBorders>
              <w:top w:val="nil"/>
              <w:left w:val="nil"/>
              <w:bottom w:val="single" w:sz="4" w:space="0" w:color="auto"/>
              <w:right w:val="single" w:sz="4" w:space="0" w:color="auto"/>
            </w:tcBorders>
            <w:shd w:val="clear" w:color="auto" w:fill="auto"/>
            <w:noWrap/>
            <w:vAlign w:val="center"/>
            <w:hideMark/>
          </w:tcPr>
          <w:p w14:paraId="009A4C0A" w14:textId="42BB3BE2" w:rsidR="005C5C0F" w:rsidRPr="00B43BF6" w:rsidRDefault="005C5C0F" w:rsidP="00E42F7E">
            <w:pPr>
              <w:pStyle w:val="Tabletext"/>
              <w:jc w:val="center"/>
              <w:rPr>
                <w:lang w:eastAsia="ja-JP"/>
              </w:rPr>
            </w:pPr>
            <w:r w:rsidRPr="00B43BF6">
              <w:rPr>
                <w:lang w:eastAsia="ja-JP"/>
              </w:rPr>
              <w:t>−15</w:t>
            </w:r>
            <w:r w:rsidR="00735C3C" w:rsidRPr="00B43BF6">
              <w:rPr>
                <w:lang w:eastAsia="ja-JP"/>
              </w:rPr>
              <w:t>,</w:t>
            </w:r>
            <w:r w:rsidRPr="00B43BF6">
              <w:rPr>
                <w:lang w:eastAsia="ja-JP"/>
              </w:rPr>
              <w:t>90</w:t>
            </w:r>
          </w:p>
        </w:tc>
        <w:tc>
          <w:tcPr>
            <w:tcW w:w="724" w:type="dxa"/>
            <w:tcBorders>
              <w:top w:val="nil"/>
              <w:left w:val="nil"/>
              <w:bottom w:val="single" w:sz="4" w:space="0" w:color="auto"/>
              <w:right w:val="single" w:sz="4" w:space="0" w:color="auto"/>
            </w:tcBorders>
            <w:shd w:val="clear" w:color="auto" w:fill="auto"/>
            <w:noWrap/>
            <w:vAlign w:val="center"/>
            <w:hideMark/>
          </w:tcPr>
          <w:p w14:paraId="3A63C777" w14:textId="10C3C7A1" w:rsidR="005C5C0F" w:rsidRPr="00B43BF6" w:rsidRDefault="005C5C0F" w:rsidP="00E42F7E">
            <w:pPr>
              <w:pStyle w:val="Tabletext"/>
              <w:jc w:val="center"/>
              <w:rPr>
                <w:lang w:eastAsia="ja-JP"/>
              </w:rPr>
            </w:pPr>
            <w:r w:rsidRPr="00B43BF6">
              <w:rPr>
                <w:lang w:eastAsia="ja-JP"/>
              </w:rPr>
              <w:t>−27</w:t>
            </w:r>
            <w:r w:rsidR="00735C3C" w:rsidRPr="00B43BF6">
              <w:rPr>
                <w:lang w:eastAsia="ja-JP"/>
              </w:rPr>
              <w:t>,</w:t>
            </w:r>
            <w:r w:rsidRPr="00B43BF6">
              <w:rPr>
                <w:lang w:eastAsia="ja-JP"/>
              </w:rPr>
              <w:t>00</w:t>
            </w:r>
          </w:p>
        </w:tc>
        <w:tc>
          <w:tcPr>
            <w:tcW w:w="937" w:type="dxa"/>
            <w:tcBorders>
              <w:top w:val="nil"/>
              <w:left w:val="nil"/>
              <w:bottom w:val="single" w:sz="4" w:space="0" w:color="auto"/>
              <w:right w:val="single" w:sz="4" w:space="0" w:color="auto"/>
            </w:tcBorders>
            <w:shd w:val="clear" w:color="auto" w:fill="auto"/>
            <w:noWrap/>
            <w:vAlign w:val="center"/>
            <w:hideMark/>
          </w:tcPr>
          <w:p w14:paraId="20E8040A" w14:textId="1BCE982C" w:rsidR="005C5C0F" w:rsidRPr="00B43BF6" w:rsidRDefault="005C5C0F" w:rsidP="00E42F7E">
            <w:pPr>
              <w:pStyle w:val="Tabletext"/>
              <w:jc w:val="center"/>
              <w:rPr>
                <w:lang w:eastAsia="ja-JP"/>
              </w:rPr>
            </w:pPr>
            <w:r w:rsidRPr="00B43BF6">
              <w:rPr>
                <w:lang w:eastAsia="ja-JP"/>
              </w:rPr>
              <w:t>−31</w:t>
            </w:r>
            <w:r w:rsidR="00735C3C" w:rsidRPr="00B43BF6">
              <w:rPr>
                <w:lang w:eastAsia="ja-JP"/>
              </w:rPr>
              <w:t>,</w:t>
            </w:r>
            <w:r w:rsidRPr="00B43BF6">
              <w:rPr>
                <w:lang w:eastAsia="ja-JP"/>
              </w:rPr>
              <w:t>39</w:t>
            </w:r>
          </w:p>
        </w:tc>
        <w:tc>
          <w:tcPr>
            <w:tcW w:w="937" w:type="dxa"/>
            <w:tcBorders>
              <w:top w:val="nil"/>
              <w:left w:val="nil"/>
              <w:bottom w:val="single" w:sz="4" w:space="0" w:color="auto"/>
              <w:right w:val="single" w:sz="4" w:space="0" w:color="auto"/>
            </w:tcBorders>
            <w:shd w:val="clear" w:color="auto" w:fill="auto"/>
            <w:noWrap/>
            <w:vAlign w:val="center"/>
            <w:hideMark/>
          </w:tcPr>
          <w:p w14:paraId="7FEFB079" w14:textId="136DA37F" w:rsidR="005C5C0F" w:rsidRPr="00B43BF6" w:rsidRDefault="005C5C0F" w:rsidP="00E42F7E">
            <w:pPr>
              <w:pStyle w:val="Tabletext"/>
              <w:jc w:val="center"/>
              <w:rPr>
                <w:lang w:eastAsia="ja-JP"/>
              </w:rPr>
            </w:pPr>
            <w:r w:rsidRPr="00B43BF6">
              <w:rPr>
                <w:lang w:eastAsia="ja-JP"/>
              </w:rPr>
              <w:t>−15</w:t>
            </w:r>
            <w:r w:rsidR="00735C3C" w:rsidRPr="00B43BF6">
              <w:rPr>
                <w:lang w:eastAsia="ja-JP"/>
              </w:rPr>
              <w:t>,</w:t>
            </w:r>
            <w:r w:rsidRPr="00B43BF6">
              <w:rPr>
                <w:lang w:eastAsia="ja-JP"/>
              </w:rPr>
              <w:t>90</w:t>
            </w:r>
          </w:p>
        </w:tc>
        <w:tc>
          <w:tcPr>
            <w:tcW w:w="804" w:type="dxa"/>
            <w:tcBorders>
              <w:top w:val="nil"/>
              <w:left w:val="nil"/>
              <w:bottom w:val="single" w:sz="4" w:space="0" w:color="auto"/>
              <w:right w:val="single" w:sz="4" w:space="0" w:color="auto"/>
            </w:tcBorders>
            <w:shd w:val="clear" w:color="auto" w:fill="auto"/>
            <w:noWrap/>
            <w:vAlign w:val="center"/>
            <w:hideMark/>
          </w:tcPr>
          <w:p w14:paraId="2951FEAE" w14:textId="7CCA8C55" w:rsidR="005C5C0F" w:rsidRPr="00B43BF6" w:rsidRDefault="005C5C0F" w:rsidP="00E42F7E">
            <w:pPr>
              <w:pStyle w:val="Tabletext"/>
              <w:jc w:val="center"/>
              <w:rPr>
                <w:lang w:eastAsia="ja-JP"/>
              </w:rPr>
            </w:pPr>
            <w:r w:rsidRPr="00B43BF6">
              <w:rPr>
                <w:lang w:eastAsia="ja-JP"/>
              </w:rPr>
              <w:t>−15</w:t>
            </w:r>
            <w:r w:rsidR="00735C3C" w:rsidRPr="00B43BF6">
              <w:rPr>
                <w:lang w:eastAsia="ja-JP"/>
              </w:rPr>
              <w:t>,</w:t>
            </w:r>
            <w:r w:rsidRPr="00B43BF6">
              <w:rPr>
                <w:lang w:eastAsia="ja-JP"/>
              </w:rPr>
              <w:t>90</w:t>
            </w:r>
          </w:p>
        </w:tc>
        <w:tc>
          <w:tcPr>
            <w:tcW w:w="782" w:type="dxa"/>
            <w:tcBorders>
              <w:top w:val="nil"/>
              <w:left w:val="nil"/>
              <w:bottom w:val="single" w:sz="4" w:space="0" w:color="auto"/>
              <w:right w:val="single" w:sz="4" w:space="0" w:color="auto"/>
            </w:tcBorders>
            <w:shd w:val="clear" w:color="auto" w:fill="auto"/>
            <w:noWrap/>
            <w:vAlign w:val="center"/>
            <w:hideMark/>
          </w:tcPr>
          <w:p w14:paraId="49A42244" w14:textId="3A71B3B1" w:rsidR="005C5C0F" w:rsidRPr="00B43BF6" w:rsidRDefault="005C5C0F" w:rsidP="00E42F7E">
            <w:pPr>
              <w:pStyle w:val="Tabletext"/>
              <w:jc w:val="center"/>
              <w:rPr>
                <w:lang w:eastAsia="ja-JP"/>
              </w:rPr>
            </w:pPr>
            <w:r w:rsidRPr="00B43BF6">
              <w:rPr>
                <w:lang w:eastAsia="ja-JP"/>
              </w:rPr>
              <w:t>−15</w:t>
            </w:r>
            <w:r w:rsidR="00735C3C" w:rsidRPr="00B43BF6">
              <w:rPr>
                <w:lang w:eastAsia="ja-JP"/>
              </w:rPr>
              <w:t>,</w:t>
            </w:r>
            <w:r w:rsidRPr="00B43BF6">
              <w:rPr>
                <w:lang w:eastAsia="ja-JP"/>
              </w:rPr>
              <w:t>90</w:t>
            </w:r>
          </w:p>
        </w:tc>
        <w:tc>
          <w:tcPr>
            <w:tcW w:w="1052" w:type="dxa"/>
            <w:tcBorders>
              <w:top w:val="nil"/>
              <w:left w:val="nil"/>
              <w:bottom w:val="single" w:sz="4" w:space="0" w:color="auto"/>
              <w:right w:val="single" w:sz="4" w:space="0" w:color="auto"/>
            </w:tcBorders>
            <w:shd w:val="clear" w:color="auto" w:fill="auto"/>
            <w:noWrap/>
            <w:vAlign w:val="center"/>
            <w:hideMark/>
          </w:tcPr>
          <w:p w14:paraId="38C3685D" w14:textId="310CD8BA" w:rsidR="005C5C0F" w:rsidRPr="00B43BF6" w:rsidRDefault="005C5C0F" w:rsidP="00E42F7E">
            <w:pPr>
              <w:pStyle w:val="Tabletext"/>
              <w:jc w:val="center"/>
              <w:rPr>
                <w:lang w:eastAsia="ja-JP"/>
              </w:rPr>
            </w:pPr>
            <w:r w:rsidRPr="00B43BF6">
              <w:rPr>
                <w:lang w:eastAsia="ja-JP"/>
              </w:rPr>
              <w:t>−15</w:t>
            </w:r>
            <w:r w:rsidR="00735C3C" w:rsidRPr="00B43BF6">
              <w:rPr>
                <w:lang w:eastAsia="ja-JP"/>
              </w:rPr>
              <w:t>,</w:t>
            </w:r>
            <w:r w:rsidRPr="00B43BF6">
              <w:rPr>
                <w:lang w:eastAsia="ja-JP"/>
              </w:rPr>
              <w:t>90</w:t>
            </w:r>
          </w:p>
        </w:tc>
      </w:tr>
      <w:tr w:rsidR="005C5C0F" w:rsidRPr="00B43BF6" w14:paraId="27295918" w14:textId="77777777" w:rsidTr="00475C4A">
        <w:trPr>
          <w:cantSplit/>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5B35356F" w14:textId="7A7E733D" w:rsidR="005C5C0F" w:rsidRPr="00B43BF6" w:rsidRDefault="00877787" w:rsidP="00E42F7E">
            <w:pPr>
              <w:pStyle w:val="Tabletext"/>
              <w:rPr>
                <w:b/>
                <w:lang w:eastAsia="ja-JP"/>
              </w:rPr>
            </w:pPr>
            <w:r w:rsidRPr="00B43BF6">
              <w:rPr>
                <w:b/>
                <w:lang w:eastAsia="ja-JP"/>
              </w:rPr>
              <w:t>Избирательность спутниковой антенны</w:t>
            </w:r>
            <w:r w:rsidR="005C5C0F" w:rsidRPr="00B43BF6">
              <w:rPr>
                <w:b/>
                <w:lang w:eastAsia="ja-JP"/>
              </w:rPr>
              <w:t xml:space="preserve"> (</w:t>
            </w:r>
            <w:r w:rsidR="00242F35" w:rsidRPr="00B43BF6">
              <w:rPr>
                <w:b/>
                <w:lang w:eastAsia="ja-JP"/>
              </w:rPr>
              <w:t>дБ</w:t>
            </w:r>
            <w:r w:rsidR="005C5C0F" w:rsidRPr="00B43BF6">
              <w:rPr>
                <w:b/>
                <w:lang w:eastAsia="ja-JP"/>
              </w:rPr>
              <w:t>)</w:t>
            </w:r>
          </w:p>
        </w:tc>
        <w:tc>
          <w:tcPr>
            <w:tcW w:w="850" w:type="dxa"/>
            <w:tcBorders>
              <w:top w:val="nil"/>
              <w:left w:val="nil"/>
              <w:bottom w:val="single" w:sz="4" w:space="0" w:color="auto"/>
              <w:right w:val="single" w:sz="4" w:space="0" w:color="auto"/>
            </w:tcBorders>
            <w:shd w:val="clear" w:color="auto" w:fill="auto"/>
            <w:noWrap/>
            <w:vAlign w:val="center"/>
            <w:hideMark/>
          </w:tcPr>
          <w:p w14:paraId="234FC4A8" w14:textId="271FC688" w:rsidR="005C5C0F" w:rsidRPr="00B43BF6" w:rsidRDefault="005C5C0F" w:rsidP="00E42F7E">
            <w:pPr>
              <w:pStyle w:val="Tabletext"/>
              <w:jc w:val="center"/>
              <w:rPr>
                <w:b/>
                <w:lang w:eastAsia="ja-JP"/>
              </w:rPr>
            </w:pPr>
            <w:r w:rsidRPr="00B43BF6">
              <w:rPr>
                <w:b/>
                <w:lang w:eastAsia="ja-JP"/>
              </w:rPr>
              <w:t>14</w:t>
            </w:r>
            <w:r w:rsidR="00735C3C" w:rsidRPr="00B43BF6">
              <w:rPr>
                <w:b/>
                <w:lang w:eastAsia="ja-JP"/>
              </w:rPr>
              <w:t>,</w:t>
            </w:r>
            <w:r w:rsidRPr="00B43BF6">
              <w:rPr>
                <w:b/>
                <w:lang w:eastAsia="ja-JP"/>
              </w:rPr>
              <w:t>71</w:t>
            </w:r>
          </w:p>
        </w:tc>
        <w:tc>
          <w:tcPr>
            <w:tcW w:w="724" w:type="dxa"/>
            <w:tcBorders>
              <w:top w:val="nil"/>
              <w:left w:val="nil"/>
              <w:bottom w:val="single" w:sz="4" w:space="0" w:color="auto"/>
              <w:right w:val="single" w:sz="4" w:space="0" w:color="auto"/>
            </w:tcBorders>
            <w:shd w:val="clear" w:color="auto" w:fill="auto"/>
            <w:noWrap/>
            <w:vAlign w:val="center"/>
            <w:hideMark/>
          </w:tcPr>
          <w:p w14:paraId="463838FF" w14:textId="4800561E" w:rsidR="005C5C0F" w:rsidRPr="00B43BF6" w:rsidRDefault="005C5C0F" w:rsidP="00E42F7E">
            <w:pPr>
              <w:pStyle w:val="Tabletext"/>
              <w:jc w:val="center"/>
              <w:rPr>
                <w:b/>
                <w:lang w:eastAsia="ja-JP"/>
              </w:rPr>
            </w:pPr>
            <w:r w:rsidRPr="00B43BF6">
              <w:rPr>
                <w:b/>
                <w:lang w:eastAsia="ja-JP"/>
              </w:rPr>
              <w:t>3</w:t>
            </w:r>
            <w:r w:rsidR="00735C3C" w:rsidRPr="00B43BF6">
              <w:rPr>
                <w:b/>
                <w:lang w:eastAsia="ja-JP"/>
              </w:rPr>
              <w:t>,</w:t>
            </w:r>
            <w:r w:rsidRPr="00B43BF6">
              <w:rPr>
                <w:b/>
                <w:lang w:eastAsia="ja-JP"/>
              </w:rPr>
              <w:t>17</w:t>
            </w:r>
          </w:p>
        </w:tc>
        <w:tc>
          <w:tcPr>
            <w:tcW w:w="1134" w:type="dxa"/>
            <w:tcBorders>
              <w:top w:val="nil"/>
              <w:left w:val="nil"/>
              <w:bottom w:val="single" w:sz="4" w:space="0" w:color="auto"/>
              <w:right w:val="single" w:sz="4" w:space="0" w:color="auto"/>
            </w:tcBorders>
            <w:shd w:val="clear" w:color="auto" w:fill="auto"/>
            <w:noWrap/>
            <w:vAlign w:val="center"/>
            <w:hideMark/>
          </w:tcPr>
          <w:p w14:paraId="75EF71EA" w14:textId="735378D5" w:rsidR="005C5C0F" w:rsidRPr="00B43BF6" w:rsidRDefault="005C5C0F" w:rsidP="00E42F7E">
            <w:pPr>
              <w:pStyle w:val="Tabletext"/>
              <w:jc w:val="center"/>
              <w:rPr>
                <w:b/>
                <w:lang w:eastAsia="ja-JP"/>
              </w:rPr>
            </w:pPr>
            <w:r w:rsidRPr="00B43BF6">
              <w:rPr>
                <w:b/>
                <w:lang w:eastAsia="ja-JP"/>
              </w:rPr>
              <w:t>14</w:t>
            </w:r>
            <w:r w:rsidR="00735C3C" w:rsidRPr="00B43BF6">
              <w:rPr>
                <w:b/>
                <w:lang w:eastAsia="ja-JP"/>
              </w:rPr>
              <w:t>,</w:t>
            </w:r>
            <w:r w:rsidRPr="00B43BF6">
              <w:rPr>
                <w:b/>
                <w:lang w:eastAsia="ja-JP"/>
              </w:rPr>
              <w:t>27</w:t>
            </w:r>
          </w:p>
        </w:tc>
        <w:tc>
          <w:tcPr>
            <w:tcW w:w="724" w:type="dxa"/>
            <w:tcBorders>
              <w:top w:val="nil"/>
              <w:left w:val="nil"/>
              <w:bottom w:val="single" w:sz="4" w:space="0" w:color="auto"/>
              <w:right w:val="single" w:sz="4" w:space="0" w:color="auto"/>
            </w:tcBorders>
            <w:shd w:val="clear" w:color="auto" w:fill="auto"/>
            <w:noWrap/>
            <w:vAlign w:val="center"/>
            <w:hideMark/>
          </w:tcPr>
          <w:p w14:paraId="7DF211B2" w14:textId="57A05216" w:rsidR="005C5C0F" w:rsidRPr="00B43BF6" w:rsidRDefault="005C5C0F" w:rsidP="00E42F7E">
            <w:pPr>
              <w:pStyle w:val="Tabletext"/>
              <w:jc w:val="center"/>
              <w:rPr>
                <w:b/>
                <w:lang w:eastAsia="ja-JP"/>
              </w:rPr>
            </w:pPr>
            <w:r w:rsidRPr="00B43BF6">
              <w:rPr>
                <w:b/>
                <w:lang w:eastAsia="ja-JP"/>
              </w:rPr>
              <w:t>14</w:t>
            </w:r>
            <w:r w:rsidR="00735C3C" w:rsidRPr="00B43BF6">
              <w:rPr>
                <w:b/>
                <w:lang w:eastAsia="ja-JP"/>
              </w:rPr>
              <w:t>,</w:t>
            </w:r>
            <w:r w:rsidRPr="00B43BF6">
              <w:rPr>
                <w:b/>
                <w:lang w:eastAsia="ja-JP"/>
              </w:rPr>
              <w:t>27</w:t>
            </w:r>
          </w:p>
        </w:tc>
        <w:tc>
          <w:tcPr>
            <w:tcW w:w="937" w:type="dxa"/>
            <w:tcBorders>
              <w:top w:val="nil"/>
              <w:left w:val="nil"/>
              <w:bottom w:val="single" w:sz="4" w:space="0" w:color="auto"/>
              <w:right w:val="single" w:sz="4" w:space="0" w:color="auto"/>
            </w:tcBorders>
            <w:shd w:val="clear" w:color="auto" w:fill="auto"/>
            <w:noWrap/>
            <w:vAlign w:val="center"/>
            <w:hideMark/>
          </w:tcPr>
          <w:p w14:paraId="4A9DC4E3" w14:textId="2BB93E26" w:rsidR="005C5C0F" w:rsidRPr="00B43BF6" w:rsidRDefault="005C5C0F" w:rsidP="00E42F7E">
            <w:pPr>
              <w:pStyle w:val="Tabletext"/>
              <w:jc w:val="center"/>
              <w:rPr>
                <w:b/>
                <w:lang w:eastAsia="ja-JP"/>
              </w:rPr>
            </w:pPr>
            <w:r w:rsidRPr="00B43BF6">
              <w:rPr>
                <w:b/>
                <w:lang w:eastAsia="ja-JP"/>
              </w:rPr>
              <w:t>−1</w:t>
            </w:r>
            <w:r w:rsidR="00735C3C" w:rsidRPr="00B43BF6">
              <w:rPr>
                <w:b/>
                <w:lang w:eastAsia="ja-JP"/>
              </w:rPr>
              <w:t>,</w:t>
            </w:r>
            <w:r w:rsidRPr="00B43BF6">
              <w:rPr>
                <w:b/>
                <w:lang w:eastAsia="ja-JP"/>
              </w:rPr>
              <w:t>67</w:t>
            </w:r>
          </w:p>
        </w:tc>
        <w:tc>
          <w:tcPr>
            <w:tcW w:w="937" w:type="dxa"/>
            <w:tcBorders>
              <w:top w:val="nil"/>
              <w:left w:val="nil"/>
              <w:bottom w:val="single" w:sz="4" w:space="0" w:color="auto"/>
              <w:right w:val="single" w:sz="4" w:space="0" w:color="auto"/>
            </w:tcBorders>
            <w:shd w:val="clear" w:color="auto" w:fill="auto"/>
            <w:noWrap/>
            <w:vAlign w:val="center"/>
            <w:hideMark/>
          </w:tcPr>
          <w:p w14:paraId="21970F9C" w14:textId="08FE2CAA" w:rsidR="005C5C0F" w:rsidRPr="00B43BF6" w:rsidRDefault="005C5C0F" w:rsidP="00E42F7E">
            <w:pPr>
              <w:pStyle w:val="Tabletext"/>
              <w:jc w:val="center"/>
              <w:rPr>
                <w:b/>
                <w:lang w:eastAsia="ja-JP"/>
              </w:rPr>
            </w:pPr>
            <w:r w:rsidRPr="00B43BF6">
              <w:rPr>
                <w:b/>
                <w:lang w:eastAsia="ja-JP"/>
              </w:rPr>
              <w:t>13</w:t>
            </w:r>
            <w:r w:rsidR="00735C3C" w:rsidRPr="00B43BF6">
              <w:rPr>
                <w:b/>
                <w:lang w:eastAsia="ja-JP"/>
              </w:rPr>
              <w:t>,</w:t>
            </w:r>
            <w:r w:rsidRPr="00B43BF6">
              <w:rPr>
                <w:b/>
                <w:lang w:eastAsia="ja-JP"/>
              </w:rPr>
              <w:t>82</w:t>
            </w:r>
          </w:p>
        </w:tc>
        <w:tc>
          <w:tcPr>
            <w:tcW w:w="804" w:type="dxa"/>
            <w:tcBorders>
              <w:top w:val="nil"/>
              <w:left w:val="nil"/>
              <w:bottom w:val="single" w:sz="4" w:space="0" w:color="auto"/>
              <w:right w:val="single" w:sz="4" w:space="0" w:color="auto"/>
            </w:tcBorders>
            <w:shd w:val="clear" w:color="auto" w:fill="auto"/>
            <w:noWrap/>
            <w:vAlign w:val="center"/>
            <w:hideMark/>
          </w:tcPr>
          <w:p w14:paraId="3B3E90AA" w14:textId="2A9DCC44" w:rsidR="005C5C0F" w:rsidRPr="00B43BF6" w:rsidRDefault="005C5C0F" w:rsidP="00E42F7E">
            <w:pPr>
              <w:pStyle w:val="Tabletext"/>
              <w:jc w:val="center"/>
              <w:rPr>
                <w:b/>
                <w:lang w:eastAsia="ja-JP"/>
              </w:rPr>
            </w:pPr>
            <w:r w:rsidRPr="00B43BF6">
              <w:rPr>
                <w:b/>
                <w:lang w:eastAsia="ja-JP"/>
              </w:rPr>
              <w:t>13</w:t>
            </w:r>
            <w:r w:rsidR="00735C3C" w:rsidRPr="00B43BF6">
              <w:rPr>
                <w:b/>
                <w:lang w:eastAsia="ja-JP"/>
              </w:rPr>
              <w:t>,</w:t>
            </w:r>
            <w:r w:rsidRPr="00B43BF6">
              <w:rPr>
                <w:b/>
                <w:lang w:eastAsia="ja-JP"/>
              </w:rPr>
              <w:t>37</w:t>
            </w:r>
          </w:p>
        </w:tc>
        <w:tc>
          <w:tcPr>
            <w:tcW w:w="782" w:type="dxa"/>
            <w:tcBorders>
              <w:top w:val="nil"/>
              <w:left w:val="nil"/>
              <w:bottom w:val="single" w:sz="4" w:space="0" w:color="auto"/>
              <w:right w:val="single" w:sz="4" w:space="0" w:color="auto"/>
            </w:tcBorders>
            <w:shd w:val="clear" w:color="auto" w:fill="auto"/>
            <w:noWrap/>
            <w:vAlign w:val="center"/>
            <w:hideMark/>
          </w:tcPr>
          <w:p w14:paraId="6A409E0D" w14:textId="06134478" w:rsidR="005C5C0F" w:rsidRPr="00B43BF6" w:rsidRDefault="005C5C0F" w:rsidP="00E42F7E">
            <w:pPr>
              <w:pStyle w:val="Tabletext"/>
              <w:jc w:val="center"/>
              <w:rPr>
                <w:b/>
                <w:lang w:eastAsia="ja-JP"/>
              </w:rPr>
            </w:pPr>
            <w:r w:rsidRPr="00B43BF6">
              <w:rPr>
                <w:b/>
                <w:lang w:eastAsia="ja-JP"/>
              </w:rPr>
              <w:t>12</w:t>
            </w:r>
            <w:r w:rsidR="00735C3C" w:rsidRPr="00B43BF6">
              <w:rPr>
                <w:b/>
                <w:lang w:eastAsia="ja-JP"/>
              </w:rPr>
              <w:t>,</w:t>
            </w:r>
            <w:r w:rsidRPr="00B43BF6">
              <w:rPr>
                <w:b/>
                <w:lang w:eastAsia="ja-JP"/>
              </w:rPr>
              <w:t>92</w:t>
            </w:r>
          </w:p>
        </w:tc>
        <w:tc>
          <w:tcPr>
            <w:tcW w:w="1052" w:type="dxa"/>
            <w:tcBorders>
              <w:top w:val="nil"/>
              <w:left w:val="nil"/>
              <w:bottom w:val="single" w:sz="4" w:space="0" w:color="auto"/>
              <w:right w:val="single" w:sz="4" w:space="0" w:color="auto"/>
            </w:tcBorders>
            <w:shd w:val="clear" w:color="auto" w:fill="auto"/>
            <w:noWrap/>
            <w:vAlign w:val="center"/>
            <w:hideMark/>
          </w:tcPr>
          <w:p w14:paraId="4BFC3FD3" w14:textId="3AC631C3" w:rsidR="005C5C0F" w:rsidRPr="00B43BF6" w:rsidRDefault="005C5C0F" w:rsidP="00E42F7E">
            <w:pPr>
              <w:pStyle w:val="Tabletext"/>
              <w:jc w:val="center"/>
              <w:rPr>
                <w:b/>
                <w:lang w:eastAsia="ja-JP"/>
              </w:rPr>
            </w:pPr>
            <w:r w:rsidRPr="00B43BF6">
              <w:rPr>
                <w:b/>
                <w:lang w:eastAsia="ja-JP"/>
              </w:rPr>
              <w:t>12</w:t>
            </w:r>
            <w:r w:rsidR="00735C3C" w:rsidRPr="00B43BF6">
              <w:rPr>
                <w:b/>
                <w:lang w:eastAsia="ja-JP"/>
              </w:rPr>
              <w:t>,</w:t>
            </w:r>
            <w:r w:rsidRPr="00B43BF6">
              <w:rPr>
                <w:b/>
                <w:lang w:eastAsia="ja-JP"/>
              </w:rPr>
              <w:t>47</w:t>
            </w:r>
          </w:p>
        </w:tc>
      </w:tr>
      <w:tr w:rsidR="005C5C0F" w:rsidRPr="00B43BF6" w14:paraId="72CE425B" w14:textId="77777777" w:rsidTr="00475C4A">
        <w:trPr>
          <w:cantSplit/>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784BC695" w14:textId="21CE4165" w:rsidR="005C5C0F" w:rsidRPr="00B43BF6" w:rsidRDefault="005C5C0F" w:rsidP="00E42F7E">
            <w:pPr>
              <w:pStyle w:val="Tabletext"/>
              <w:rPr>
                <w:lang w:eastAsia="ja-JP"/>
              </w:rPr>
            </w:pPr>
            <w:r w:rsidRPr="00B43BF6">
              <w:rPr>
                <w:i/>
                <w:iCs/>
                <w:lang w:eastAsia="ja-JP"/>
              </w:rPr>
              <w:t>C</w:t>
            </w:r>
            <w:r w:rsidRPr="00B43BF6">
              <w:rPr>
                <w:i/>
                <w:iCs/>
                <w:vertAlign w:val="subscript"/>
                <w:lang w:eastAsia="ja-JP"/>
              </w:rPr>
              <w:t>e.i.r.p.</w:t>
            </w:r>
            <w:r w:rsidRPr="00B43BF6">
              <w:rPr>
                <w:lang w:eastAsia="ja-JP"/>
              </w:rPr>
              <w:t xml:space="preserve"> </w:t>
            </w:r>
            <w:r w:rsidR="00877787" w:rsidRPr="00B43BF6">
              <w:rPr>
                <w:lang w:eastAsia="ja-JP"/>
              </w:rPr>
              <w:t>источника помех</w:t>
            </w:r>
            <w:r w:rsidRPr="00B43BF6">
              <w:rPr>
                <w:lang w:eastAsia="ja-JP"/>
              </w:rPr>
              <w:t xml:space="preserve"> (</w:t>
            </w:r>
            <w:r w:rsidR="00836386" w:rsidRPr="00B43BF6">
              <w:rPr>
                <w:lang w:eastAsia="ja-JP"/>
              </w:rPr>
              <w:t>дБВт</w:t>
            </w:r>
            <w:r w:rsidRPr="00B43BF6">
              <w:rPr>
                <w:lang w:eastAsia="ja-JP"/>
              </w:rPr>
              <w:t>)</w:t>
            </w:r>
          </w:p>
        </w:tc>
        <w:tc>
          <w:tcPr>
            <w:tcW w:w="850" w:type="dxa"/>
            <w:tcBorders>
              <w:top w:val="nil"/>
              <w:left w:val="nil"/>
              <w:bottom w:val="single" w:sz="4" w:space="0" w:color="auto"/>
              <w:right w:val="single" w:sz="4" w:space="0" w:color="auto"/>
            </w:tcBorders>
            <w:shd w:val="clear" w:color="auto" w:fill="auto"/>
            <w:noWrap/>
            <w:vAlign w:val="center"/>
            <w:hideMark/>
          </w:tcPr>
          <w:p w14:paraId="0E0E2C4E" w14:textId="3C6554B2" w:rsidR="005C5C0F" w:rsidRPr="00B43BF6" w:rsidRDefault="005C5C0F" w:rsidP="00E42F7E">
            <w:pPr>
              <w:pStyle w:val="Tabletext"/>
              <w:jc w:val="center"/>
              <w:rPr>
                <w:lang w:eastAsia="ja-JP"/>
              </w:rPr>
            </w:pPr>
            <w:r w:rsidRPr="00B43BF6">
              <w:rPr>
                <w:lang w:eastAsia="ja-JP"/>
              </w:rPr>
              <w:t>42</w:t>
            </w:r>
            <w:r w:rsidR="00735C3C" w:rsidRPr="00B43BF6">
              <w:rPr>
                <w:lang w:eastAsia="ja-JP"/>
              </w:rPr>
              <w:t>,</w:t>
            </w:r>
            <w:r w:rsidRPr="00B43BF6">
              <w:rPr>
                <w:lang w:eastAsia="ja-JP"/>
              </w:rPr>
              <w:t>29</w:t>
            </w:r>
          </w:p>
        </w:tc>
        <w:tc>
          <w:tcPr>
            <w:tcW w:w="724" w:type="dxa"/>
            <w:tcBorders>
              <w:top w:val="nil"/>
              <w:left w:val="nil"/>
              <w:bottom w:val="single" w:sz="4" w:space="0" w:color="auto"/>
              <w:right w:val="single" w:sz="4" w:space="0" w:color="auto"/>
            </w:tcBorders>
            <w:shd w:val="clear" w:color="auto" w:fill="auto"/>
            <w:noWrap/>
            <w:vAlign w:val="center"/>
            <w:hideMark/>
          </w:tcPr>
          <w:p w14:paraId="50C66EA6" w14:textId="3CD609D4" w:rsidR="005C5C0F" w:rsidRPr="00B43BF6" w:rsidRDefault="005C5C0F" w:rsidP="00E42F7E">
            <w:pPr>
              <w:pStyle w:val="Tabletext"/>
              <w:jc w:val="center"/>
              <w:rPr>
                <w:lang w:eastAsia="ja-JP"/>
              </w:rPr>
            </w:pPr>
            <w:r w:rsidRPr="00B43BF6">
              <w:rPr>
                <w:lang w:eastAsia="ja-JP"/>
              </w:rPr>
              <w:t>53</w:t>
            </w:r>
            <w:r w:rsidR="00735C3C" w:rsidRPr="00B43BF6">
              <w:rPr>
                <w:lang w:eastAsia="ja-JP"/>
              </w:rPr>
              <w:t>,</w:t>
            </w:r>
            <w:r w:rsidRPr="00B43BF6">
              <w:rPr>
                <w:lang w:eastAsia="ja-JP"/>
              </w:rPr>
              <w:t>83</w:t>
            </w:r>
          </w:p>
        </w:tc>
        <w:tc>
          <w:tcPr>
            <w:tcW w:w="1134" w:type="dxa"/>
            <w:tcBorders>
              <w:top w:val="nil"/>
              <w:left w:val="nil"/>
              <w:bottom w:val="single" w:sz="4" w:space="0" w:color="auto"/>
              <w:right w:val="single" w:sz="4" w:space="0" w:color="auto"/>
            </w:tcBorders>
            <w:shd w:val="clear" w:color="auto" w:fill="auto"/>
            <w:noWrap/>
            <w:vAlign w:val="center"/>
            <w:hideMark/>
          </w:tcPr>
          <w:p w14:paraId="678FA6A0" w14:textId="19E51618" w:rsidR="005C5C0F" w:rsidRPr="00B43BF6" w:rsidRDefault="005C5C0F" w:rsidP="00E42F7E">
            <w:pPr>
              <w:pStyle w:val="Tabletext"/>
              <w:jc w:val="center"/>
              <w:rPr>
                <w:lang w:eastAsia="ja-JP"/>
              </w:rPr>
            </w:pPr>
            <w:r w:rsidRPr="00B43BF6">
              <w:rPr>
                <w:lang w:eastAsia="ja-JP"/>
              </w:rPr>
              <w:t>42</w:t>
            </w:r>
            <w:r w:rsidR="00735C3C" w:rsidRPr="00B43BF6">
              <w:rPr>
                <w:lang w:eastAsia="ja-JP"/>
              </w:rPr>
              <w:t>,</w:t>
            </w:r>
            <w:r w:rsidRPr="00B43BF6">
              <w:rPr>
                <w:lang w:eastAsia="ja-JP"/>
              </w:rPr>
              <w:t>73</w:t>
            </w:r>
          </w:p>
        </w:tc>
        <w:tc>
          <w:tcPr>
            <w:tcW w:w="724" w:type="dxa"/>
            <w:tcBorders>
              <w:top w:val="nil"/>
              <w:left w:val="nil"/>
              <w:bottom w:val="single" w:sz="4" w:space="0" w:color="auto"/>
              <w:right w:val="single" w:sz="4" w:space="0" w:color="auto"/>
            </w:tcBorders>
            <w:shd w:val="clear" w:color="auto" w:fill="auto"/>
            <w:noWrap/>
            <w:vAlign w:val="center"/>
            <w:hideMark/>
          </w:tcPr>
          <w:p w14:paraId="0CF83D8B" w14:textId="3E948D1C" w:rsidR="005C5C0F" w:rsidRPr="00B43BF6" w:rsidRDefault="005C5C0F" w:rsidP="00E42F7E">
            <w:pPr>
              <w:pStyle w:val="Tabletext"/>
              <w:jc w:val="center"/>
              <w:rPr>
                <w:lang w:eastAsia="ja-JP"/>
              </w:rPr>
            </w:pPr>
            <w:r w:rsidRPr="00B43BF6">
              <w:rPr>
                <w:lang w:eastAsia="ja-JP"/>
              </w:rPr>
              <w:t>28</w:t>
            </w:r>
            <w:r w:rsidR="00735C3C" w:rsidRPr="00B43BF6">
              <w:rPr>
                <w:lang w:eastAsia="ja-JP"/>
              </w:rPr>
              <w:t>,</w:t>
            </w:r>
            <w:r w:rsidRPr="00B43BF6">
              <w:rPr>
                <w:lang w:eastAsia="ja-JP"/>
              </w:rPr>
              <w:t>46</w:t>
            </w:r>
          </w:p>
        </w:tc>
        <w:tc>
          <w:tcPr>
            <w:tcW w:w="937" w:type="dxa"/>
            <w:tcBorders>
              <w:top w:val="nil"/>
              <w:left w:val="nil"/>
              <w:bottom w:val="single" w:sz="4" w:space="0" w:color="auto"/>
              <w:right w:val="single" w:sz="4" w:space="0" w:color="auto"/>
            </w:tcBorders>
            <w:shd w:val="clear" w:color="auto" w:fill="auto"/>
            <w:noWrap/>
            <w:vAlign w:val="center"/>
            <w:hideMark/>
          </w:tcPr>
          <w:p w14:paraId="2A5DA2D0" w14:textId="76C5B829" w:rsidR="005C5C0F" w:rsidRPr="00B43BF6" w:rsidRDefault="005C5C0F" w:rsidP="00E42F7E">
            <w:pPr>
              <w:pStyle w:val="Tabletext"/>
              <w:jc w:val="center"/>
              <w:rPr>
                <w:lang w:eastAsia="ja-JP"/>
              </w:rPr>
            </w:pPr>
            <w:r w:rsidRPr="00B43BF6">
              <w:rPr>
                <w:lang w:eastAsia="ja-JP"/>
              </w:rPr>
              <w:t>58</w:t>
            </w:r>
            <w:r w:rsidR="00735C3C" w:rsidRPr="00B43BF6">
              <w:rPr>
                <w:lang w:eastAsia="ja-JP"/>
              </w:rPr>
              <w:t>,</w:t>
            </w:r>
            <w:r w:rsidRPr="00B43BF6">
              <w:rPr>
                <w:lang w:eastAsia="ja-JP"/>
              </w:rPr>
              <w:t>67</w:t>
            </w:r>
          </w:p>
        </w:tc>
        <w:tc>
          <w:tcPr>
            <w:tcW w:w="937" w:type="dxa"/>
            <w:tcBorders>
              <w:top w:val="nil"/>
              <w:left w:val="nil"/>
              <w:bottom w:val="single" w:sz="4" w:space="0" w:color="auto"/>
              <w:right w:val="single" w:sz="4" w:space="0" w:color="auto"/>
            </w:tcBorders>
            <w:shd w:val="clear" w:color="auto" w:fill="auto"/>
            <w:noWrap/>
            <w:vAlign w:val="center"/>
            <w:hideMark/>
          </w:tcPr>
          <w:p w14:paraId="653BCA92" w14:textId="481496CC" w:rsidR="005C5C0F" w:rsidRPr="00B43BF6" w:rsidRDefault="005C5C0F" w:rsidP="00E42F7E">
            <w:pPr>
              <w:pStyle w:val="Tabletext"/>
              <w:jc w:val="center"/>
              <w:rPr>
                <w:lang w:eastAsia="ja-JP"/>
              </w:rPr>
            </w:pPr>
            <w:r w:rsidRPr="00B43BF6">
              <w:rPr>
                <w:lang w:eastAsia="ja-JP"/>
              </w:rPr>
              <w:t>43</w:t>
            </w:r>
            <w:r w:rsidR="00735C3C" w:rsidRPr="00B43BF6">
              <w:rPr>
                <w:lang w:eastAsia="ja-JP"/>
              </w:rPr>
              <w:t>,</w:t>
            </w:r>
            <w:r w:rsidRPr="00B43BF6">
              <w:rPr>
                <w:lang w:eastAsia="ja-JP"/>
              </w:rPr>
              <w:t>18</w:t>
            </w:r>
          </w:p>
        </w:tc>
        <w:tc>
          <w:tcPr>
            <w:tcW w:w="804" w:type="dxa"/>
            <w:tcBorders>
              <w:top w:val="nil"/>
              <w:left w:val="nil"/>
              <w:bottom w:val="single" w:sz="4" w:space="0" w:color="auto"/>
              <w:right w:val="single" w:sz="4" w:space="0" w:color="auto"/>
            </w:tcBorders>
            <w:shd w:val="clear" w:color="auto" w:fill="auto"/>
            <w:noWrap/>
            <w:vAlign w:val="center"/>
            <w:hideMark/>
          </w:tcPr>
          <w:p w14:paraId="41D7280B" w14:textId="2216F190" w:rsidR="005C5C0F" w:rsidRPr="00B43BF6" w:rsidRDefault="005C5C0F" w:rsidP="00E42F7E">
            <w:pPr>
              <w:pStyle w:val="Tabletext"/>
              <w:jc w:val="center"/>
              <w:rPr>
                <w:lang w:eastAsia="ja-JP"/>
              </w:rPr>
            </w:pPr>
            <w:r w:rsidRPr="00B43BF6">
              <w:rPr>
                <w:lang w:eastAsia="ja-JP"/>
              </w:rPr>
              <w:t>43</w:t>
            </w:r>
            <w:r w:rsidR="00735C3C" w:rsidRPr="00B43BF6">
              <w:rPr>
                <w:lang w:eastAsia="ja-JP"/>
              </w:rPr>
              <w:t>,</w:t>
            </w:r>
            <w:r w:rsidRPr="00B43BF6">
              <w:rPr>
                <w:lang w:eastAsia="ja-JP"/>
              </w:rPr>
              <w:t>63</w:t>
            </w:r>
          </w:p>
        </w:tc>
        <w:tc>
          <w:tcPr>
            <w:tcW w:w="782" w:type="dxa"/>
            <w:tcBorders>
              <w:top w:val="nil"/>
              <w:left w:val="nil"/>
              <w:bottom w:val="single" w:sz="4" w:space="0" w:color="auto"/>
              <w:right w:val="single" w:sz="4" w:space="0" w:color="auto"/>
            </w:tcBorders>
            <w:shd w:val="clear" w:color="auto" w:fill="auto"/>
            <w:noWrap/>
            <w:vAlign w:val="center"/>
            <w:hideMark/>
          </w:tcPr>
          <w:p w14:paraId="76280223" w14:textId="1146ED7B" w:rsidR="005C5C0F" w:rsidRPr="00B43BF6" w:rsidRDefault="005C5C0F" w:rsidP="00E42F7E">
            <w:pPr>
              <w:pStyle w:val="Tabletext"/>
              <w:jc w:val="center"/>
              <w:rPr>
                <w:lang w:eastAsia="ja-JP"/>
              </w:rPr>
            </w:pPr>
            <w:r w:rsidRPr="00B43BF6">
              <w:rPr>
                <w:lang w:eastAsia="ja-JP"/>
              </w:rPr>
              <w:t>44</w:t>
            </w:r>
            <w:r w:rsidR="00735C3C" w:rsidRPr="00B43BF6">
              <w:rPr>
                <w:lang w:eastAsia="ja-JP"/>
              </w:rPr>
              <w:t>,</w:t>
            </w:r>
            <w:r w:rsidRPr="00B43BF6">
              <w:rPr>
                <w:lang w:eastAsia="ja-JP"/>
              </w:rPr>
              <w:t>08</w:t>
            </w:r>
          </w:p>
        </w:tc>
        <w:tc>
          <w:tcPr>
            <w:tcW w:w="1052" w:type="dxa"/>
            <w:tcBorders>
              <w:top w:val="nil"/>
              <w:left w:val="nil"/>
              <w:bottom w:val="single" w:sz="4" w:space="0" w:color="auto"/>
              <w:right w:val="single" w:sz="4" w:space="0" w:color="auto"/>
            </w:tcBorders>
            <w:shd w:val="clear" w:color="auto" w:fill="auto"/>
            <w:noWrap/>
            <w:vAlign w:val="center"/>
            <w:hideMark/>
          </w:tcPr>
          <w:p w14:paraId="77E6F83D" w14:textId="536B18D6" w:rsidR="005C5C0F" w:rsidRPr="00B43BF6" w:rsidRDefault="005C5C0F" w:rsidP="00E42F7E">
            <w:pPr>
              <w:pStyle w:val="Tabletext"/>
              <w:jc w:val="center"/>
              <w:rPr>
                <w:lang w:eastAsia="ja-JP"/>
              </w:rPr>
            </w:pPr>
            <w:r w:rsidRPr="00B43BF6">
              <w:rPr>
                <w:lang w:eastAsia="ja-JP"/>
              </w:rPr>
              <w:t>44</w:t>
            </w:r>
            <w:r w:rsidR="00735C3C" w:rsidRPr="00B43BF6">
              <w:rPr>
                <w:lang w:eastAsia="ja-JP"/>
              </w:rPr>
              <w:t>,</w:t>
            </w:r>
            <w:r w:rsidRPr="00B43BF6">
              <w:rPr>
                <w:lang w:eastAsia="ja-JP"/>
              </w:rPr>
              <w:t>53</w:t>
            </w:r>
          </w:p>
        </w:tc>
      </w:tr>
      <w:tr w:rsidR="005C5C0F" w:rsidRPr="00B43BF6" w14:paraId="71521873" w14:textId="77777777" w:rsidTr="00475C4A">
        <w:trPr>
          <w:cantSplit/>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6DD4832F" w14:textId="743E823A" w:rsidR="005C5C0F" w:rsidRPr="00B43BF6" w:rsidRDefault="00877787" w:rsidP="00E42F7E">
            <w:pPr>
              <w:pStyle w:val="Tabletext"/>
              <w:rPr>
                <w:lang w:eastAsia="ja-JP"/>
              </w:rPr>
            </w:pPr>
            <w:r w:rsidRPr="00B43BF6">
              <w:rPr>
                <w:lang w:eastAsia="ja-JP"/>
              </w:rPr>
              <w:t xml:space="preserve">П.п.м. </w:t>
            </w:r>
            <w:r w:rsidR="00E13749" w:rsidRPr="00B43BF6">
              <w:rPr>
                <w:lang w:eastAsia="ja-JP"/>
              </w:rPr>
              <w:t>по критерию</w:t>
            </w:r>
            <w:r w:rsidR="005C5C0F" w:rsidRPr="00B43BF6">
              <w:rPr>
                <w:lang w:eastAsia="ja-JP"/>
              </w:rPr>
              <w:t xml:space="preserve"> EPM </w:t>
            </w:r>
            <w:r w:rsidRPr="00B43BF6">
              <w:rPr>
                <w:lang w:eastAsia="ja-JP"/>
              </w:rPr>
              <w:t>выше</w:t>
            </w:r>
            <w:r w:rsidR="005C5C0F" w:rsidRPr="00B43BF6">
              <w:rPr>
                <w:lang w:eastAsia="ja-JP"/>
              </w:rPr>
              <w:t xml:space="preserve"> </w:t>
            </w:r>
            <w:r w:rsidR="00735C3C" w:rsidRPr="00B43BF6">
              <w:rPr>
                <w:lang w:eastAsia="ja-JP"/>
              </w:rPr>
              <w:t>(дБ(Вт/м</w:t>
            </w:r>
            <w:r w:rsidR="005C5C0F" w:rsidRPr="00B43BF6">
              <w:rPr>
                <w:vertAlign w:val="superscript"/>
                <w:lang w:eastAsia="ja-JP"/>
              </w:rPr>
              <w:t>2</w:t>
            </w:r>
            <w:r w:rsidR="005C5C0F" w:rsidRPr="00B43BF6">
              <w:rPr>
                <w:lang w:eastAsia="ja-JP"/>
              </w:rPr>
              <w:t> · 27 </w:t>
            </w:r>
            <w:r w:rsidR="00836386" w:rsidRPr="00B43BF6">
              <w:rPr>
                <w:lang w:eastAsia="ja-JP"/>
              </w:rPr>
              <w:t>МГц</w:t>
            </w:r>
            <w:r w:rsidR="005C5C0F" w:rsidRPr="00B43BF6">
              <w:rPr>
                <w:lang w:eastAsia="ja-JP"/>
              </w:rPr>
              <w:t>)</w:t>
            </w:r>
          </w:p>
        </w:tc>
        <w:tc>
          <w:tcPr>
            <w:tcW w:w="850" w:type="dxa"/>
            <w:tcBorders>
              <w:top w:val="nil"/>
              <w:left w:val="nil"/>
              <w:bottom w:val="single" w:sz="4" w:space="0" w:color="auto"/>
              <w:right w:val="single" w:sz="4" w:space="0" w:color="auto"/>
            </w:tcBorders>
            <w:shd w:val="clear" w:color="auto" w:fill="auto"/>
            <w:noWrap/>
            <w:vAlign w:val="center"/>
            <w:hideMark/>
          </w:tcPr>
          <w:p w14:paraId="0CB99218" w14:textId="1D1BBD31" w:rsidR="005C5C0F" w:rsidRPr="00B43BF6" w:rsidRDefault="005C5C0F" w:rsidP="00E42F7E">
            <w:pPr>
              <w:pStyle w:val="Tabletext"/>
              <w:jc w:val="center"/>
              <w:rPr>
                <w:lang w:eastAsia="ja-JP"/>
              </w:rPr>
            </w:pPr>
            <w:r w:rsidRPr="00B43BF6">
              <w:rPr>
                <w:lang w:eastAsia="ja-JP"/>
              </w:rPr>
              <w:t>−120</w:t>
            </w:r>
            <w:r w:rsidR="00735C3C" w:rsidRPr="00B43BF6">
              <w:rPr>
                <w:lang w:eastAsia="ja-JP"/>
              </w:rPr>
              <w:t>,</w:t>
            </w:r>
            <w:r w:rsidRPr="00B43BF6">
              <w:rPr>
                <w:lang w:eastAsia="ja-JP"/>
              </w:rPr>
              <w:t>3</w:t>
            </w:r>
          </w:p>
        </w:tc>
        <w:tc>
          <w:tcPr>
            <w:tcW w:w="724" w:type="dxa"/>
            <w:tcBorders>
              <w:top w:val="nil"/>
              <w:left w:val="nil"/>
              <w:bottom w:val="single" w:sz="4" w:space="0" w:color="auto"/>
              <w:right w:val="single" w:sz="4" w:space="0" w:color="auto"/>
            </w:tcBorders>
            <w:shd w:val="clear" w:color="auto" w:fill="auto"/>
            <w:noWrap/>
            <w:vAlign w:val="center"/>
            <w:hideMark/>
          </w:tcPr>
          <w:p w14:paraId="46266B79" w14:textId="451AE4E7" w:rsidR="005C5C0F" w:rsidRPr="00B43BF6" w:rsidRDefault="005C5C0F" w:rsidP="00E42F7E">
            <w:pPr>
              <w:pStyle w:val="Tabletext"/>
              <w:jc w:val="center"/>
              <w:rPr>
                <w:lang w:eastAsia="ja-JP"/>
              </w:rPr>
            </w:pPr>
            <w:r w:rsidRPr="00B43BF6">
              <w:rPr>
                <w:lang w:eastAsia="ja-JP"/>
              </w:rPr>
              <w:t>−108</w:t>
            </w:r>
            <w:r w:rsidR="00735C3C" w:rsidRPr="00B43BF6">
              <w:rPr>
                <w:lang w:eastAsia="ja-JP"/>
              </w:rPr>
              <w:t>,</w:t>
            </w:r>
            <w:r w:rsidRPr="00B43BF6">
              <w:rPr>
                <w:lang w:eastAsia="ja-JP"/>
              </w:rPr>
              <w:t>8</w:t>
            </w:r>
          </w:p>
        </w:tc>
        <w:tc>
          <w:tcPr>
            <w:tcW w:w="1134" w:type="dxa"/>
            <w:tcBorders>
              <w:top w:val="nil"/>
              <w:left w:val="nil"/>
              <w:bottom w:val="single" w:sz="4" w:space="0" w:color="auto"/>
              <w:right w:val="single" w:sz="4" w:space="0" w:color="auto"/>
            </w:tcBorders>
            <w:shd w:val="clear" w:color="auto" w:fill="auto"/>
            <w:noWrap/>
            <w:vAlign w:val="center"/>
            <w:hideMark/>
          </w:tcPr>
          <w:p w14:paraId="4AF5E91B" w14:textId="3EFC093A" w:rsidR="005C5C0F" w:rsidRPr="00B43BF6" w:rsidRDefault="005C5C0F" w:rsidP="00E42F7E">
            <w:pPr>
              <w:pStyle w:val="Tabletext"/>
              <w:jc w:val="center"/>
              <w:rPr>
                <w:lang w:eastAsia="ja-JP"/>
              </w:rPr>
            </w:pPr>
            <w:r w:rsidRPr="00B43BF6">
              <w:rPr>
                <w:lang w:eastAsia="ja-JP"/>
              </w:rPr>
              <w:t>−119</w:t>
            </w:r>
            <w:r w:rsidR="00735C3C" w:rsidRPr="00B43BF6">
              <w:rPr>
                <w:lang w:eastAsia="ja-JP"/>
              </w:rPr>
              <w:t>,</w:t>
            </w:r>
            <w:r w:rsidRPr="00B43BF6">
              <w:rPr>
                <w:lang w:eastAsia="ja-JP"/>
              </w:rPr>
              <w:t>9</w:t>
            </w:r>
          </w:p>
        </w:tc>
        <w:tc>
          <w:tcPr>
            <w:tcW w:w="724" w:type="dxa"/>
            <w:tcBorders>
              <w:top w:val="nil"/>
              <w:left w:val="nil"/>
              <w:bottom w:val="single" w:sz="4" w:space="0" w:color="auto"/>
              <w:right w:val="single" w:sz="4" w:space="0" w:color="auto"/>
            </w:tcBorders>
            <w:shd w:val="clear" w:color="auto" w:fill="auto"/>
            <w:noWrap/>
            <w:vAlign w:val="center"/>
            <w:hideMark/>
          </w:tcPr>
          <w:p w14:paraId="56FC9D14" w14:textId="623D8CDB" w:rsidR="005C5C0F" w:rsidRPr="00B43BF6" w:rsidRDefault="005C5C0F" w:rsidP="00E42F7E">
            <w:pPr>
              <w:pStyle w:val="Tabletext"/>
              <w:jc w:val="center"/>
              <w:rPr>
                <w:lang w:eastAsia="ja-JP"/>
              </w:rPr>
            </w:pPr>
            <w:r w:rsidRPr="00B43BF6">
              <w:rPr>
                <w:lang w:eastAsia="ja-JP"/>
              </w:rPr>
              <w:t>−134</w:t>
            </w:r>
            <w:r w:rsidR="00735C3C" w:rsidRPr="00B43BF6">
              <w:rPr>
                <w:lang w:eastAsia="ja-JP"/>
              </w:rPr>
              <w:t>,</w:t>
            </w:r>
            <w:r w:rsidRPr="00B43BF6">
              <w:rPr>
                <w:lang w:eastAsia="ja-JP"/>
              </w:rPr>
              <w:t>2</w:t>
            </w:r>
          </w:p>
        </w:tc>
        <w:tc>
          <w:tcPr>
            <w:tcW w:w="937" w:type="dxa"/>
            <w:tcBorders>
              <w:top w:val="nil"/>
              <w:left w:val="nil"/>
              <w:bottom w:val="single" w:sz="4" w:space="0" w:color="auto"/>
              <w:right w:val="single" w:sz="4" w:space="0" w:color="auto"/>
            </w:tcBorders>
            <w:shd w:val="clear" w:color="auto" w:fill="auto"/>
            <w:noWrap/>
            <w:vAlign w:val="center"/>
            <w:hideMark/>
          </w:tcPr>
          <w:p w14:paraId="3422F42A" w14:textId="4E364701" w:rsidR="005C5C0F" w:rsidRPr="00B43BF6" w:rsidRDefault="005C5C0F" w:rsidP="00E42F7E">
            <w:pPr>
              <w:pStyle w:val="Tabletext"/>
              <w:jc w:val="center"/>
              <w:rPr>
                <w:lang w:eastAsia="ja-JP"/>
              </w:rPr>
            </w:pPr>
            <w:r w:rsidRPr="00B43BF6">
              <w:rPr>
                <w:lang w:eastAsia="ja-JP"/>
              </w:rPr>
              <w:t>−104</w:t>
            </w:r>
            <w:r w:rsidR="00735C3C" w:rsidRPr="00B43BF6">
              <w:rPr>
                <w:lang w:eastAsia="ja-JP"/>
              </w:rPr>
              <w:t>,</w:t>
            </w:r>
            <w:r w:rsidRPr="00B43BF6">
              <w:rPr>
                <w:lang w:eastAsia="ja-JP"/>
              </w:rPr>
              <w:t>0</w:t>
            </w:r>
          </w:p>
        </w:tc>
        <w:tc>
          <w:tcPr>
            <w:tcW w:w="937" w:type="dxa"/>
            <w:tcBorders>
              <w:top w:val="nil"/>
              <w:left w:val="nil"/>
              <w:bottom w:val="single" w:sz="4" w:space="0" w:color="auto"/>
              <w:right w:val="single" w:sz="4" w:space="0" w:color="auto"/>
            </w:tcBorders>
            <w:shd w:val="clear" w:color="auto" w:fill="auto"/>
            <w:noWrap/>
            <w:vAlign w:val="center"/>
            <w:hideMark/>
          </w:tcPr>
          <w:p w14:paraId="3BFDB850" w14:textId="503562CE" w:rsidR="005C5C0F" w:rsidRPr="00B43BF6" w:rsidRDefault="005C5C0F" w:rsidP="00E42F7E">
            <w:pPr>
              <w:pStyle w:val="Tabletext"/>
              <w:jc w:val="center"/>
              <w:rPr>
                <w:lang w:eastAsia="ja-JP"/>
              </w:rPr>
            </w:pPr>
            <w:r w:rsidRPr="00B43BF6">
              <w:rPr>
                <w:lang w:eastAsia="ja-JP"/>
              </w:rPr>
              <w:t>−119</w:t>
            </w:r>
            <w:r w:rsidR="00735C3C" w:rsidRPr="00B43BF6">
              <w:rPr>
                <w:lang w:eastAsia="ja-JP"/>
              </w:rPr>
              <w:t>,</w:t>
            </w:r>
            <w:r w:rsidRPr="00B43BF6">
              <w:rPr>
                <w:lang w:eastAsia="ja-JP"/>
              </w:rPr>
              <w:t>4</w:t>
            </w:r>
          </w:p>
        </w:tc>
        <w:tc>
          <w:tcPr>
            <w:tcW w:w="804" w:type="dxa"/>
            <w:tcBorders>
              <w:top w:val="nil"/>
              <w:left w:val="nil"/>
              <w:bottom w:val="single" w:sz="4" w:space="0" w:color="auto"/>
              <w:right w:val="single" w:sz="4" w:space="0" w:color="auto"/>
            </w:tcBorders>
            <w:shd w:val="clear" w:color="auto" w:fill="auto"/>
            <w:noWrap/>
            <w:vAlign w:val="center"/>
            <w:hideMark/>
          </w:tcPr>
          <w:p w14:paraId="0F94B2BA" w14:textId="78A24842" w:rsidR="005C5C0F" w:rsidRPr="00B43BF6" w:rsidRDefault="005C5C0F" w:rsidP="00E42F7E">
            <w:pPr>
              <w:pStyle w:val="Tabletext"/>
              <w:jc w:val="center"/>
              <w:rPr>
                <w:lang w:eastAsia="ja-JP"/>
              </w:rPr>
            </w:pPr>
            <w:r w:rsidRPr="00B43BF6">
              <w:rPr>
                <w:lang w:eastAsia="ja-JP"/>
              </w:rPr>
              <w:t>−119</w:t>
            </w:r>
            <w:r w:rsidR="00735C3C" w:rsidRPr="00B43BF6">
              <w:rPr>
                <w:lang w:eastAsia="ja-JP"/>
              </w:rPr>
              <w:t>,</w:t>
            </w:r>
            <w:r w:rsidRPr="00B43BF6">
              <w:rPr>
                <w:lang w:eastAsia="ja-JP"/>
              </w:rPr>
              <w:t>0</w:t>
            </w:r>
          </w:p>
        </w:tc>
        <w:tc>
          <w:tcPr>
            <w:tcW w:w="782" w:type="dxa"/>
            <w:tcBorders>
              <w:top w:val="nil"/>
              <w:left w:val="nil"/>
              <w:bottom w:val="single" w:sz="4" w:space="0" w:color="auto"/>
              <w:right w:val="single" w:sz="4" w:space="0" w:color="auto"/>
            </w:tcBorders>
            <w:shd w:val="clear" w:color="auto" w:fill="auto"/>
            <w:noWrap/>
            <w:vAlign w:val="center"/>
            <w:hideMark/>
          </w:tcPr>
          <w:p w14:paraId="56993EFE" w14:textId="1581A176" w:rsidR="005C5C0F" w:rsidRPr="00B43BF6" w:rsidRDefault="005C5C0F" w:rsidP="00E42F7E">
            <w:pPr>
              <w:pStyle w:val="Tabletext"/>
              <w:jc w:val="center"/>
              <w:rPr>
                <w:lang w:eastAsia="ja-JP"/>
              </w:rPr>
            </w:pPr>
            <w:r w:rsidRPr="00B43BF6">
              <w:rPr>
                <w:lang w:eastAsia="ja-JP"/>
              </w:rPr>
              <w:t>−118</w:t>
            </w:r>
            <w:r w:rsidR="00735C3C" w:rsidRPr="00B43BF6">
              <w:rPr>
                <w:lang w:eastAsia="ja-JP"/>
              </w:rPr>
              <w:t>,</w:t>
            </w:r>
            <w:r w:rsidRPr="00B43BF6">
              <w:rPr>
                <w:lang w:eastAsia="ja-JP"/>
              </w:rPr>
              <w:t>5</w:t>
            </w:r>
          </w:p>
        </w:tc>
        <w:tc>
          <w:tcPr>
            <w:tcW w:w="1052" w:type="dxa"/>
            <w:tcBorders>
              <w:top w:val="nil"/>
              <w:left w:val="nil"/>
              <w:bottom w:val="single" w:sz="4" w:space="0" w:color="auto"/>
              <w:right w:val="single" w:sz="4" w:space="0" w:color="auto"/>
            </w:tcBorders>
            <w:shd w:val="clear" w:color="auto" w:fill="auto"/>
            <w:noWrap/>
            <w:vAlign w:val="center"/>
            <w:hideMark/>
          </w:tcPr>
          <w:p w14:paraId="501283AB" w14:textId="30F47ADF" w:rsidR="005C5C0F" w:rsidRPr="00B43BF6" w:rsidRDefault="005C5C0F" w:rsidP="00E42F7E">
            <w:pPr>
              <w:pStyle w:val="Tabletext"/>
              <w:jc w:val="center"/>
              <w:rPr>
                <w:lang w:eastAsia="ja-JP"/>
              </w:rPr>
            </w:pPr>
            <w:r w:rsidRPr="00B43BF6">
              <w:rPr>
                <w:lang w:eastAsia="ja-JP"/>
              </w:rPr>
              <w:t>−118</w:t>
            </w:r>
            <w:r w:rsidR="00735C3C" w:rsidRPr="00B43BF6">
              <w:rPr>
                <w:lang w:eastAsia="ja-JP"/>
              </w:rPr>
              <w:t>,</w:t>
            </w:r>
            <w:r w:rsidRPr="00B43BF6">
              <w:rPr>
                <w:lang w:eastAsia="ja-JP"/>
              </w:rPr>
              <w:t>1</w:t>
            </w:r>
          </w:p>
        </w:tc>
      </w:tr>
      <w:tr w:rsidR="005C5C0F" w:rsidRPr="00B43BF6" w14:paraId="125EB855" w14:textId="77777777" w:rsidTr="00475C4A">
        <w:trPr>
          <w:cantSplit/>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7580F21A" w14:textId="743C1573" w:rsidR="005C5C0F" w:rsidRPr="00B43BF6" w:rsidRDefault="00877787" w:rsidP="00E42F7E">
            <w:pPr>
              <w:pStyle w:val="Tabletext"/>
              <w:rPr>
                <w:lang w:eastAsia="ja-JP"/>
              </w:rPr>
            </w:pPr>
            <w:r w:rsidRPr="00B43BF6">
              <w:rPr>
                <w:lang w:eastAsia="ja-JP"/>
              </w:rPr>
              <w:t>Расстояние от спутника</w:t>
            </w:r>
            <w:r w:rsidR="005C5C0F" w:rsidRPr="00B43BF6">
              <w:rPr>
                <w:lang w:eastAsia="ja-JP"/>
              </w:rPr>
              <w:t xml:space="preserve"> (</w:t>
            </w:r>
            <w:r w:rsidR="00836386" w:rsidRPr="00B43BF6">
              <w:rPr>
                <w:lang w:eastAsia="ja-JP"/>
              </w:rPr>
              <w:t>км</w:t>
            </w:r>
            <w:r w:rsidR="005C5C0F" w:rsidRPr="00B43BF6">
              <w:rPr>
                <w:lang w:eastAsia="ja-JP"/>
              </w:rPr>
              <w:t>)</w:t>
            </w:r>
            <w:r w:rsidR="005C5C0F" w:rsidRPr="00B43BF6">
              <w:rPr>
                <w:lang w:eastAsia="ja-JP"/>
              </w:rPr>
              <w:br/>
              <w:t>Δσ = 33 </w:t>
            </w:r>
            <w:r w:rsidR="00864FD9" w:rsidRPr="00B43BF6">
              <w:rPr>
                <w:lang w:eastAsia="ja-JP"/>
              </w:rPr>
              <w:t>град.</w:t>
            </w:r>
            <w:r w:rsidR="005C5C0F" w:rsidRPr="00B43BF6">
              <w:rPr>
                <w:lang w:eastAsia="ja-JP"/>
              </w:rPr>
              <w:t xml:space="preserve">, </w:t>
            </w:r>
            <w:r w:rsidR="005C5C0F" w:rsidRPr="00B43BF6">
              <w:rPr>
                <w:i/>
                <w:iCs/>
                <w:lang w:eastAsia="ja-JP"/>
              </w:rPr>
              <w:t>El</w:t>
            </w:r>
            <w:r w:rsidR="005C5C0F" w:rsidRPr="00B43BF6">
              <w:rPr>
                <w:lang w:eastAsia="ja-JP"/>
              </w:rPr>
              <w:t> = 38 </w:t>
            </w:r>
            <w:r w:rsidR="00864FD9" w:rsidRPr="00B43BF6">
              <w:rPr>
                <w:lang w:eastAsia="ja-JP"/>
              </w:rPr>
              <w:t>град.</w:t>
            </w:r>
          </w:p>
        </w:tc>
        <w:tc>
          <w:tcPr>
            <w:tcW w:w="850" w:type="dxa"/>
            <w:tcBorders>
              <w:top w:val="nil"/>
              <w:left w:val="nil"/>
              <w:bottom w:val="single" w:sz="4" w:space="0" w:color="auto"/>
              <w:right w:val="single" w:sz="4" w:space="0" w:color="auto"/>
            </w:tcBorders>
            <w:shd w:val="clear" w:color="auto" w:fill="auto"/>
            <w:noWrap/>
            <w:vAlign w:val="center"/>
            <w:hideMark/>
          </w:tcPr>
          <w:p w14:paraId="6ED4D93C" w14:textId="19E46DC2" w:rsidR="005C5C0F" w:rsidRPr="00B43BF6" w:rsidRDefault="005C5C0F" w:rsidP="00E42F7E">
            <w:pPr>
              <w:pStyle w:val="Tabletext"/>
              <w:jc w:val="center"/>
              <w:rPr>
                <w:lang w:eastAsia="ja-JP"/>
              </w:rPr>
            </w:pPr>
            <w:r w:rsidRPr="00B43BF6">
              <w:rPr>
                <w:lang w:eastAsia="ja-JP"/>
              </w:rPr>
              <w:t>38</w:t>
            </w:r>
            <w:r w:rsidR="009D4C8F" w:rsidRPr="00B43BF6">
              <w:rPr>
                <w:lang w:eastAsia="ja-JP"/>
              </w:rPr>
              <w:t> </w:t>
            </w:r>
            <w:r w:rsidRPr="00B43BF6">
              <w:rPr>
                <w:lang w:eastAsia="ja-JP"/>
              </w:rPr>
              <w:t>090</w:t>
            </w:r>
          </w:p>
        </w:tc>
        <w:tc>
          <w:tcPr>
            <w:tcW w:w="724" w:type="dxa"/>
            <w:tcBorders>
              <w:top w:val="nil"/>
              <w:left w:val="nil"/>
              <w:bottom w:val="single" w:sz="4" w:space="0" w:color="auto"/>
              <w:right w:val="single" w:sz="4" w:space="0" w:color="auto"/>
            </w:tcBorders>
            <w:shd w:val="clear" w:color="auto" w:fill="auto"/>
            <w:noWrap/>
            <w:vAlign w:val="center"/>
            <w:hideMark/>
          </w:tcPr>
          <w:p w14:paraId="769ED47F" w14:textId="7027A4EC" w:rsidR="005C5C0F" w:rsidRPr="00B43BF6" w:rsidRDefault="005C5C0F" w:rsidP="00E42F7E">
            <w:pPr>
              <w:pStyle w:val="Tabletext"/>
              <w:jc w:val="center"/>
              <w:rPr>
                <w:lang w:eastAsia="ja-JP"/>
              </w:rPr>
            </w:pPr>
            <w:r w:rsidRPr="00B43BF6">
              <w:rPr>
                <w:lang w:eastAsia="ja-JP"/>
              </w:rPr>
              <w:t>38</w:t>
            </w:r>
            <w:r w:rsidR="009D4C8F" w:rsidRPr="00B43BF6">
              <w:rPr>
                <w:lang w:eastAsia="ja-JP"/>
              </w:rPr>
              <w:t> </w:t>
            </w:r>
            <w:r w:rsidRPr="00B43BF6">
              <w:rPr>
                <w:lang w:eastAsia="ja-JP"/>
              </w:rPr>
              <w:t>258</w:t>
            </w:r>
          </w:p>
        </w:tc>
        <w:tc>
          <w:tcPr>
            <w:tcW w:w="1134" w:type="dxa"/>
            <w:tcBorders>
              <w:top w:val="nil"/>
              <w:left w:val="nil"/>
              <w:bottom w:val="single" w:sz="4" w:space="0" w:color="auto"/>
              <w:right w:val="single" w:sz="4" w:space="0" w:color="auto"/>
            </w:tcBorders>
            <w:shd w:val="clear" w:color="auto" w:fill="auto"/>
            <w:noWrap/>
            <w:vAlign w:val="center"/>
            <w:hideMark/>
          </w:tcPr>
          <w:p w14:paraId="464AF629" w14:textId="3BEEF4A2" w:rsidR="005C5C0F" w:rsidRPr="00B43BF6" w:rsidRDefault="005C5C0F" w:rsidP="00E42F7E">
            <w:pPr>
              <w:pStyle w:val="Tabletext"/>
              <w:jc w:val="center"/>
              <w:rPr>
                <w:lang w:eastAsia="ja-JP"/>
              </w:rPr>
            </w:pPr>
            <w:r w:rsidRPr="00B43BF6">
              <w:rPr>
                <w:lang w:eastAsia="ja-JP"/>
              </w:rPr>
              <w:t>38</w:t>
            </w:r>
            <w:r w:rsidR="009D4C8F" w:rsidRPr="00B43BF6">
              <w:rPr>
                <w:lang w:eastAsia="ja-JP"/>
              </w:rPr>
              <w:t> </w:t>
            </w:r>
            <w:r w:rsidRPr="00B43BF6">
              <w:rPr>
                <w:lang w:eastAsia="ja-JP"/>
              </w:rPr>
              <w:t>090</w:t>
            </w:r>
          </w:p>
        </w:tc>
        <w:tc>
          <w:tcPr>
            <w:tcW w:w="724" w:type="dxa"/>
            <w:tcBorders>
              <w:top w:val="nil"/>
              <w:left w:val="nil"/>
              <w:bottom w:val="single" w:sz="4" w:space="0" w:color="auto"/>
              <w:right w:val="single" w:sz="4" w:space="0" w:color="auto"/>
            </w:tcBorders>
            <w:shd w:val="clear" w:color="auto" w:fill="auto"/>
            <w:noWrap/>
            <w:vAlign w:val="center"/>
            <w:hideMark/>
          </w:tcPr>
          <w:p w14:paraId="44D25DA2" w14:textId="592BD147" w:rsidR="005C5C0F" w:rsidRPr="00B43BF6" w:rsidRDefault="005C5C0F" w:rsidP="00E42F7E">
            <w:pPr>
              <w:pStyle w:val="Tabletext"/>
              <w:jc w:val="center"/>
              <w:rPr>
                <w:lang w:eastAsia="ja-JP"/>
              </w:rPr>
            </w:pPr>
            <w:r w:rsidRPr="00B43BF6">
              <w:rPr>
                <w:lang w:eastAsia="ja-JP"/>
              </w:rPr>
              <w:t>38</w:t>
            </w:r>
            <w:r w:rsidR="009D4C8F" w:rsidRPr="00B43BF6">
              <w:rPr>
                <w:lang w:eastAsia="ja-JP"/>
              </w:rPr>
              <w:t> </w:t>
            </w:r>
            <w:r w:rsidRPr="00B43BF6">
              <w:rPr>
                <w:lang w:eastAsia="ja-JP"/>
              </w:rPr>
              <w:t>090</w:t>
            </w:r>
          </w:p>
        </w:tc>
        <w:tc>
          <w:tcPr>
            <w:tcW w:w="937" w:type="dxa"/>
            <w:tcBorders>
              <w:top w:val="nil"/>
              <w:left w:val="nil"/>
              <w:bottom w:val="single" w:sz="4" w:space="0" w:color="auto"/>
              <w:right w:val="single" w:sz="4" w:space="0" w:color="auto"/>
            </w:tcBorders>
            <w:shd w:val="clear" w:color="auto" w:fill="auto"/>
            <w:noWrap/>
            <w:vAlign w:val="center"/>
            <w:hideMark/>
          </w:tcPr>
          <w:p w14:paraId="555EE86A" w14:textId="01087640" w:rsidR="005C5C0F" w:rsidRPr="00B43BF6" w:rsidRDefault="005C5C0F" w:rsidP="00E42F7E">
            <w:pPr>
              <w:pStyle w:val="Tabletext"/>
              <w:jc w:val="center"/>
              <w:rPr>
                <w:lang w:eastAsia="ja-JP"/>
              </w:rPr>
            </w:pPr>
            <w:r w:rsidRPr="00B43BF6">
              <w:rPr>
                <w:lang w:eastAsia="ja-JP"/>
              </w:rPr>
              <w:t>38</w:t>
            </w:r>
            <w:r w:rsidR="009D4C8F" w:rsidRPr="00B43BF6">
              <w:rPr>
                <w:lang w:eastAsia="ja-JP"/>
              </w:rPr>
              <w:t> </w:t>
            </w:r>
            <w:r w:rsidRPr="00B43BF6">
              <w:rPr>
                <w:lang w:eastAsia="ja-JP"/>
              </w:rPr>
              <w:t>438</w:t>
            </w:r>
          </w:p>
        </w:tc>
        <w:tc>
          <w:tcPr>
            <w:tcW w:w="937" w:type="dxa"/>
            <w:tcBorders>
              <w:top w:val="nil"/>
              <w:left w:val="nil"/>
              <w:bottom w:val="single" w:sz="4" w:space="0" w:color="auto"/>
              <w:right w:val="single" w:sz="4" w:space="0" w:color="auto"/>
            </w:tcBorders>
            <w:shd w:val="clear" w:color="auto" w:fill="auto"/>
            <w:noWrap/>
            <w:vAlign w:val="center"/>
            <w:hideMark/>
          </w:tcPr>
          <w:p w14:paraId="35071F2C" w14:textId="3CAD267A" w:rsidR="005C5C0F" w:rsidRPr="00B43BF6" w:rsidRDefault="005C5C0F" w:rsidP="00E42F7E">
            <w:pPr>
              <w:pStyle w:val="Tabletext"/>
              <w:jc w:val="center"/>
              <w:rPr>
                <w:lang w:eastAsia="ja-JP"/>
              </w:rPr>
            </w:pPr>
            <w:r w:rsidRPr="00B43BF6">
              <w:rPr>
                <w:lang w:eastAsia="ja-JP"/>
              </w:rPr>
              <w:t>38</w:t>
            </w:r>
            <w:r w:rsidR="009D4C8F" w:rsidRPr="00B43BF6">
              <w:rPr>
                <w:lang w:eastAsia="ja-JP"/>
              </w:rPr>
              <w:t> </w:t>
            </w:r>
            <w:r w:rsidRPr="00B43BF6">
              <w:rPr>
                <w:lang w:eastAsia="ja-JP"/>
              </w:rPr>
              <w:t>090</w:t>
            </w:r>
          </w:p>
        </w:tc>
        <w:tc>
          <w:tcPr>
            <w:tcW w:w="804" w:type="dxa"/>
            <w:tcBorders>
              <w:top w:val="nil"/>
              <w:left w:val="nil"/>
              <w:bottom w:val="single" w:sz="4" w:space="0" w:color="auto"/>
              <w:right w:val="single" w:sz="4" w:space="0" w:color="auto"/>
            </w:tcBorders>
            <w:shd w:val="clear" w:color="auto" w:fill="auto"/>
            <w:noWrap/>
            <w:vAlign w:val="center"/>
            <w:hideMark/>
          </w:tcPr>
          <w:p w14:paraId="6D43ADB4" w14:textId="59A9FD1F" w:rsidR="005C5C0F" w:rsidRPr="00B43BF6" w:rsidRDefault="005C5C0F" w:rsidP="00E42F7E">
            <w:pPr>
              <w:pStyle w:val="Tabletext"/>
              <w:jc w:val="center"/>
              <w:rPr>
                <w:lang w:eastAsia="ja-JP"/>
              </w:rPr>
            </w:pPr>
            <w:r w:rsidRPr="00B43BF6">
              <w:rPr>
                <w:lang w:eastAsia="ja-JP"/>
              </w:rPr>
              <w:t>38</w:t>
            </w:r>
            <w:r w:rsidR="009D4C8F" w:rsidRPr="00B43BF6">
              <w:rPr>
                <w:lang w:eastAsia="ja-JP"/>
              </w:rPr>
              <w:t> </w:t>
            </w:r>
            <w:r w:rsidRPr="00B43BF6">
              <w:rPr>
                <w:lang w:eastAsia="ja-JP"/>
              </w:rPr>
              <w:t>090</w:t>
            </w:r>
          </w:p>
        </w:tc>
        <w:tc>
          <w:tcPr>
            <w:tcW w:w="782" w:type="dxa"/>
            <w:tcBorders>
              <w:top w:val="nil"/>
              <w:left w:val="nil"/>
              <w:bottom w:val="single" w:sz="4" w:space="0" w:color="auto"/>
              <w:right w:val="single" w:sz="4" w:space="0" w:color="auto"/>
            </w:tcBorders>
            <w:shd w:val="clear" w:color="auto" w:fill="auto"/>
            <w:noWrap/>
            <w:vAlign w:val="center"/>
            <w:hideMark/>
          </w:tcPr>
          <w:p w14:paraId="586BC09C" w14:textId="69607BA8" w:rsidR="005C5C0F" w:rsidRPr="00B43BF6" w:rsidRDefault="005C5C0F" w:rsidP="00E42F7E">
            <w:pPr>
              <w:pStyle w:val="Tabletext"/>
              <w:jc w:val="center"/>
              <w:rPr>
                <w:lang w:eastAsia="ja-JP"/>
              </w:rPr>
            </w:pPr>
            <w:r w:rsidRPr="00B43BF6">
              <w:rPr>
                <w:lang w:eastAsia="ja-JP"/>
              </w:rPr>
              <w:t>38</w:t>
            </w:r>
            <w:r w:rsidR="009D4C8F" w:rsidRPr="00B43BF6">
              <w:rPr>
                <w:lang w:eastAsia="ja-JP"/>
              </w:rPr>
              <w:t> </w:t>
            </w:r>
            <w:r w:rsidRPr="00B43BF6">
              <w:rPr>
                <w:lang w:eastAsia="ja-JP"/>
              </w:rPr>
              <w:t>090</w:t>
            </w:r>
          </w:p>
        </w:tc>
        <w:tc>
          <w:tcPr>
            <w:tcW w:w="1052" w:type="dxa"/>
            <w:tcBorders>
              <w:top w:val="nil"/>
              <w:left w:val="nil"/>
              <w:bottom w:val="single" w:sz="4" w:space="0" w:color="auto"/>
              <w:right w:val="single" w:sz="4" w:space="0" w:color="auto"/>
            </w:tcBorders>
            <w:shd w:val="clear" w:color="auto" w:fill="auto"/>
            <w:noWrap/>
            <w:vAlign w:val="center"/>
            <w:hideMark/>
          </w:tcPr>
          <w:p w14:paraId="38C90201" w14:textId="3574BD5D" w:rsidR="005C5C0F" w:rsidRPr="00B43BF6" w:rsidRDefault="005C5C0F" w:rsidP="00E42F7E">
            <w:pPr>
              <w:pStyle w:val="Tabletext"/>
              <w:jc w:val="center"/>
              <w:rPr>
                <w:lang w:eastAsia="ja-JP"/>
              </w:rPr>
            </w:pPr>
            <w:r w:rsidRPr="00B43BF6">
              <w:rPr>
                <w:lang w:eastAsia="ja-JP"/>
              </w:rPr>
              <w:t>38</w:t>
            </w:r>
            <w:r w:rsidR="009D4C8F" w:rsidRPr="00B43BF6">
              <w:rPr>
                <w:lang w:eastAsia="ja-JP"/>
              </w:rPr>
              <w:t> </w:t>
            </w:r>
            <w:r w:rsidRPr="00B43BF6">
              <w:rPr>
                <w:lang w:eastAsia="ja-JP"/>
              </w:rPr>
              <w:t>090</w:t>
            </w:r>
          </w:p>
        </w:tc>
      </w:tr>
      <w:tr w:rsidR="005C5C0F" w:rsidRPr="00B43BF6" w14:paraId="61DF27EF" w14:textId="77777777" w:rsidTr="00475C4A">
        <w:trPr>
          <w:cantSplit/>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56D251CB" w14:textId="0DE707A0" w:rsidR="005C5C0F" w:rsidRPr="00B43BF6" w:rsidRDefault="00877787" w:rsidP="00E42F7E">
            <w:pPr>
              <w:pStyle w:val="Tabletext"/>
              <w:rPr>
                <w:lang w:eastAsia="ja-JP"/>
              </w:rPr>
            </w:pPr>
            <w:r w:rsidRPr="00B43BF6">
              <w:rPr>
                <w:lang w:eastAsia="ja-JP"/>
              </w:rPr>
              <w:t>П.п.м. в</w:t>
            </w:r>
            <w:r w:rsidR="005C5C0F" w:rsidRPr="00B43BF6">
              <w:rPr>
                <w:lang w:eastAsia="ja-JP"/>
              </w:rPr>
              <w:t xml:space="preserve"> θ, </w:t>
            </w:r>
            <w:r w:rsidRPr="00B43BF6">
              <w:rPr>
                <w:lang w:eastAsia="ja-JP"/>
              </w:rPr>
              <w:t>Дополнение 1 к ПР</w:t>
            </w:r>
            <w:r w:rsidR="005C5C0F" w:rsidRPr="00B43BF6">
              <w:rPr>
                <w:b/>
                <w:bCs/>
                <w:lang w:eastAsia="ja-JP"/>
              </w:rPr>
              <w:t>30</w:t>
            </w:r>
            <w:r w:rsidR="00D0037B" w:rsidRPr="00D0037B">
              <w:rPr>
                <w:lang w:eastAsia="ja-JP"/>
              </w:rPr>
              <w:t xml:space="preserve"> </w:t>
            </w:r>
            <w:r w:rsidR="00735C3C" w:rsidRPr="00D0037B">
              <w:rPr>
                <w:spacing w:val="-6"/>
                <w:lang w:eastAsia="ja-JP"/>
              </w:rPr>
              <w:t>(дБ(Вт/м</w:t>
            </w:r>
            <w:r w:rsidR="005C5C0F" w:rsidRPr="00D0037B">
              <w:rPr>
                <w:spacing w:val="-6"/>
                <w:vertAlign w:val="superscript"/>
                <w:lang w:eastAsia="ja-JP"/>
              </w:rPr>
              <w:t>2</w:t>
            </w:r>
            <w:r w:rsidR="005C5C0F" w:rsidRPr="00D0037B">
              <w:rPr>
                <w:spacing w:val="-6"/>
                <w:lang w:eastAsia="ja-JP"/>
              </w:rPr>
              <w:t> · 27 </w:t>
            </w:r>
            <w:r w:rsidR="00836386" w:rsidRPr="00D0037B">
              <w:rPr>
                <w:spacing w:val="-6"/>
                <w:lang w:eastAsia="ja-JP"/>
              </w:rPr>
              <w:t>МГц</w:t>
            </w:r>
            <w:r w:rsidR="005C5C0F" w:rsidRPr="00D0037B">
              <w:rPr>
                <w:spacing w:val="-6"/>
                <w:lang w:eastAsia="ja-JP"/>
              </w:rPr>
              <w:t>)</w:t>
            </w:r>
          </w:p>
        </w:tc>
        <w:tc>
          <w:tcPr>
            <w:tcW w:w="850" w:type="dxa"/>
            <w:tcBorders>
              <w:top w:val="nil"/>
              <w:left w:val="nil"/>
              <w:bottom w:val="single" w:sz="4" w:space="0" w:color="auto"/>
              <w:right w:val="single" w:sz="4" w:space="0" w:color="auto"/>
            </w:tcBorders>
            <w:shd w:val="clear" w:color="auto" w:fill="auto"/>
            <w:noWrap/>
            <w:vAlign w:val="center"/>
            <w:hideMark/>
          </w:tcPr>
          <w:p w14:paraId="5D98CC6F" w14:textId="490689D0" w:rsidR="005C5C0F" w:rsidRPr="00B43BF6" w:rsidRDefault="005C5C0F" w:rsidP="00E42F7E">
            <w:pPr>
              <w:pStyle w:val="Tabletext"/>
              <w:jc w:val="center"/>
              <w:rPr>
                <w:lang w:eastAsia="ja-JP"/>
              </w:rPr>
            </w:pPr>
            <w:r w:rsidRPr="00B43BF6">
              <w:rPr>
                <w:lang w:eastAsia="ja-JP"/>
              </w:rPr>
              <w:t>−121</w:t>
            </w:r>
            <w:r w:rsidR="00735C3C" w:rsidRPr="00B43BF6">
              <w:rPr>
                <w:lang w:eastAsia="ja-JP"/>
              </w:rPr>
              <w:t>,</w:t>
            </w:r>
            <w:r w:rsidRPr="00B43BF6">
              <w:rPr>
                <w:lang w:eastAsia="ja-JP"/>
              </w:rPr>
              <w:t>8</w:t>
            </w:r>
          </w:p>
        </w:tc>
        <w:tc>
          <w:tcPr>
            <w:tcW w:w="724" w:type="dxa"/>
            <w:tcBorders>
              <w:top w:val="nil"/>
              <w:left w:val="nil"/>
              <w:bottom w:val="single" w:sz="4" w:space="0" w:color="auto"/>
              <w:right w:val="single" w:sz="4" w:space="0" w:color="auto"/>
            </w:tcBorders>
            <w:shd w:val="clear" w:color="auto" w:fill="auto"/>
            <w:noWrap/>
            <w:vAlign w:val="center"/>
            <w:hideMark/>
          </w:tcPr>
          <w:p w14:paraId="49E7A98C" w14:textId="6304C440" w:rsidR="005C5C0F" w:rsidRPr="00B43BF6" w:rsidRDefault="005C5C0F" w:rsidP="00E42F7E">
            <w:pPr>
              <w:pStyle w:val="Tabletext"/>
              <w:jc w:val="center"/>
              <w:rPr>
                <w:lang w:eastAsia="ja-JP"/>
              </w:rPr>
            </w:pPr>
            <w:r w:rsidRPr="00B43BF6">
              <w:rPr>
                <w:lang w:eastAsia="ja-JP"/>
              </w:rPr>
              <w:t>−109</w:t>
            </w:r>
            <w:r w:rsidR="00735C3C" w:rsidRPr="00B43BF6">
              <w:rPr>
                <w:lang w:eastAsia="ja-JP"/>
              </w:rPr>
              <w:t>,</w:t>
            </w:r>
            <w:r w:rsidRPr="00B43BF6">
              <w:rPr>
                <w:lang w:eastAsia="ja-JP"/>
              </w:rPr>
              <w:t>7</w:t>
            </w:r>
          </w:p>
        </w:tc>
        <w:tc>
          <w:tcPr>
            <w:tcW w:w="1134" w:type="dxa"/>
            <w:tcBorders>
              <w:top w:val="nil"/>
              <w:left w:val="nil"/>
              <w:bottom w:val="single" w:sz="4" w:space="0" w:color="auto"/>
              <w:right w:val="single" w:sz="4" w:space="0" w:color="auto"/>
            </w:tcBorders>
            <w:shd w:val="clear" w:color="auto" w:fill="auto"/>
            <w:noWrap/>
            <w:vAlign w:val="center"/>
            <w:hideMark/>
          </w:tcPr>
          <w:p w14:paraId="576036ED" w14:textId="4BECD5C9" w:rsidR="005C5C0F" w:rsidRPr="00B43BF6" w:rsidRDefault="005C5C0F" w:rsidP="00E42F7E">
            <w:pPr>
              <w:pStyle w:val="Tabletext"/>
              <w:jc w:val="center"/>
              <w:rPr>
                <w:lang w:eastAsia="ja-JP"/>
              </w:rPr>
            </w:pPr>
            <w:r w:rsidRPr="00B43BF6">
              <w:rPr>
                <w:lang w:eastAsia="ja-JP"/>
              </w:rPr>
              <w:t>−121</w:t>
            </w:r>
            <w:r w:rsidR="00735C3C" w:rsidRPr="00B43BF6">
              <w:rPr>
                <w:lang w:eastAsia="ja-JP"/>
              </w:rPr>
              <w:t>,</w:t>
            </w:r>
            <w:r w:rsidRPr="00B43BF6">
              <w:rPr>
                <w:lang w:eastAsia="ja-JP"/>
              </w:rPr>
              <w:t>8</w:t>
            </w:r>
          </w:p>
        </w:tc>
        <w:tc>
          <w:tcPr>
            <w:tcW w:w="724" w:type="dxa"/>
            <w:tcBorders>
              <w:top w:val="nil"/>
              <w:left w:val="nil"/>
              <w:bottom w:val="single" w:sz="4" w:space="0" w:color="auto"/>
              <w:right w:val="single" w:sz="4" w:space="0" w:color="auto"/>
            </w:tcBorders>
            <w:shd w:val="clear" w:color="auto" w:fill="auto"/>
            <w:noWrap/>
            <w:vAlign w:val="center"/>
            <w:hideMark/>
          </w:tcPr>
          <w:p w14:paraId="2127FE7D" w14:textId="3E71A034" w:rsidR="005C5C0F" w:rsidRPr="00B43BF6" w:rsidRDefault="005C5C0F" w:rsidP="00E42F7E">
            <w:pPr>
              <w:pStyle w:val="Tabletext"/>
              <w:jc w:val="center"/>
              <w:rPr>
                <w:lang w:eastAsia="ja-JP"/>
              </w:rPr>
            </w:pPr>
            <w:r w:rsidRPr="00B43BF6">
              <w:rPr>
                <w:lang w:eastAsia="ja-JP"/>
              </w:rPr>
              <w:t>−109</w:t>
            </w:r>
            <w:r w:rsidR="00735C3C" w:rsidRPr="00B43BF6">
              <w:rPr>
                <w:lang w:eastAsia="ja-JP"/>
              </w:rPr>
              <w:t>,</w:t>
            </w:r>
            <w:r w:rsidRPr="00B43BF6">
              <w:rPr>
                <w:lang w:eastAsia="ja-JP"/>
              </w:rPr>
              <w:t>7</w:t>
            </w:r>
          </w:p>
        </w:tc>
        <w:tc>
          <w:tcPr>
            <w:tcW w:w="937" w:type="dxa"/>
            <w:tcBorders>
              <w:top w:val="nil"/>
              <w:left w:val="nil"/>
              <w:bottom w:val="single" w:sz="4" w:space="0" w:color="auto"/>
              <w:right w:val="single" w:sz="4" w:space="0" w:color="auto"/>
            </w:tcBorders>
            <w:shd w:val="clear" w:color="auto" w:fill="auto"/>
            <w:noWrap/>
            <w:vAlign w:val="center"/>
            <w:hideMark/>
          </w:tcPr>
          <w:p w14:paraId="165AB377" w14:textId="4ADE7C8C" w:rsidR="005C5C0F" w:rsidRPr="00B43BF6" w:rsidRDefault="005C5C0F" w:rsidP="00E42F7E">
            <w:pPr>
              <w:pStyle w:val="Tabletext"/>
              <w:jc w:val="center"/>
              <w:rPr>
                <w:lang w:eastAsia="ja-JP"/>
              </w:rPr>
            </w:pPr>
            <w:r w:rsidRPr="00B43BF6">
              <w:rPr>
                <w:lang w:eastAsia="ja-JP"/>
              </w:rPr>
              <w:t>−103</w:t>
            </w:r>
            <w:r w:rsidR="00735C3C" w:rsidRPr="00B43BF6">
              <w:rPr>
                <w:lang w:eastAsia="ja-JP"/>
              </w:rPr>
              <w:t>,</w:t>
            </w:r>
            <w:r w:rsidRPr="00B43BF6">
              <w:rPr>
                <w:lang w:eastAsia="ja-JP"/>
              </w:rPr>
              <w:t>6</w:t>
            </w:r>
          </w:p>
        </w:tc>
        <w:tc>
          <w:tcPr>
            <w:tcW w:w="937" w:type="dxa"/>
            <w:tcBorders>
              <w:top w:val="nil"/>
              <w:left w:val="nil"/>
              <w:bottom w:val="single" w:sz="4" w:space="0" w:color="auto"/>
              <w:right w:val="single" w:sz="4" w:space="0" w:color="auto"/>
            </w:tcBorders>
            <w:shd w:val="clear" w:color="auto" w:fill="auto"/>
            <w:noWrap/>
            <w:vAlign w:val="center"/>
            <w:hideMark/>
          </w:tcPr>
          <w:p w14:paraId="30A39C98" w14:textId="0A7E20B2" w:rsidR="005C5C0F" w:rsidRPr="00B43BF6" w:rsidRDefault="005C5C0F" w:rsidP="00E42F7E">
            <w:pPr>
              <w:pStyle w:val="Tabletext"/>
              <w:jc w:val="center"/>
              <w:rPr>
                <w:lang w:eastAsia="ja-JP"/>
              </w:rPr>
            </w:pPr>
            <w:r w:rsidRPr="00B43BF6">
              <w:rPr>
                <w:lang w:eastAsia="ja-JP"/>
              </w:rPr>
              <w:t>−121</w:t>
            </w:r>
            <w:r w:rsidR="00735C3C" w:rsidRPr="00B43BF6">
              <w:rPr>
                <w:lang w:eastAsia="ja-JP"/>
              </w:rPr>
              <w:t>,</w:t>
            </w:r>
            <w:r w:rsidRPr="00B43BF6">
              <w:rPr>
                <w:lang w:eastAsia="ja-JP"/>
              </w:rPr>
              <w:t>7</w:t>
            </w:r>
          </w:p>
        </w:tc>
        <w:tc>
          <w:tcPr>
            <w:tcW w:w="804" w:type="dxa"/>
            <w:tcBorders>
              <w:top w:val="nil"/>
              <w:left w:val="nil"/>
              <w:bottom w:val="single" w:sz="4" w:space="0" w:color="auto"/>
              <w:right w:val="single" w:sz="4" w:space="0" w:color="auto"/>
            </w:tcBorders>
            <w:shd w:val="clear" w:color="auto" w:fill="auto"/>
            <w:noWrap/>
            <w:vAlign w:val="center"/>
            <w:hideMark/>
          </w:tcPr>
          <w:p w14:paraId="0FBB4E2F" w14:textId="09502D63" w:rsidR="005C5C0F" w:rsidRPr="00B43BF6" w:rsidRDefault="005C5C0F" w:rsidP="00E42F7E">
            <w:pPr>
              <w:pStyle w:val="Tabletext"/>
              <w:jc w:val="center"/>
              <w:rPr>
                <w:lang w:eastAsia="ja-JP"/>
              </w:rPr>
            </w:pPr>
            <w:r w:rsidRPr="00B43BF6">
              <w:rPr>
                <w:lang w:eastAsia="ja-JP"/>
              </w:rPr>
              <w:t>−121</w:t>
            </w:r>
            <w:r w:rsidR="00735C3C" w:rsidRPr="00B43BF6">
              <w:rPr>
                <w:lang w:eastAsia="ja-JP"/>
              </w:rPr>
              <w:t>,</w:t>
            </w:r>
            <w:r w:rsidRPr="00B43BF6">
              <w:rPr>
                <w:lang w:eastAsia="ja-JP"/>
              </w:rPr>
              <w:t>8</w:t>
            </w:r>
          </w:p>
        </w:tc>
        <w:tc>
          <w:tcPr>
            <w:tcW w:w="782" w:type="dxa"/>
            <w:tcBorders>
              <w:top w:val="nil"/>
              <w:left w:val="nil"/>
              <w:bottom w:val="single" w:sz="4" w:space="0" w:color="auto"/>
              <w:right w:val="single" w:sz="4" w:space="0" w:color="auto"/>
            </w:tcBorders>
            <w:shd w:val="clear" w:color="auto" w:fill="auto"/>
            <w:noWrap/>
            <w:vAlign w:val="center"/>
            <w:hideMark/>
          </w:tcPr>
          <w:p w14:paraId="1FB3282F" w14:textId="1D6788D2" w:rsidR="005C5C0F" w:rsidRPr="00B43BF6" w:rsidRDefault="005C5C0F" w:rsidP="00E42F7E">
            <w:pPr>
              <w:pStyle w:val="Tabletext"/>
              <w:jc w:val="center"/>
              <w:rPr>
                <w:lang w:eastAsia="ja-JP"/>
              </w:rPr>
            </w:pPr>
            <w:r w:rsidRPr="00B43BF6">
              <w:rPr>
                <w:lang w:eastAsia="ja-JP"/>
              </w:rPr>
              <w:t>−121</w:t>
            </w:r>
            <w:r w:rsidR="00735C3C" w:rsidRPr="00B43BF6">
              <w:rPr>
                <w:lang w:eastAsia="ja-JP"/>
              </w:rPr>
              <w:t>,</w:t>
            </w:r>
            <w:r w:rsidRPr="00B43BF6">
              <w:rPr>
                <w:lang w:eastAsia="ja-JP"/>
              </w:rPr>
              <w:t>8</w:t>
            </w:r>
          </w:p>
        </w:tc>
        <w:tc>
          <w:tcPr>
            <w:tcW w:w="1052" w:type="dxa"/>
            <w:tcBorders>
              <w:top w:val="nil"/>
              <w:left w:val="nil"/>
              <w:bottom w:val="single" w:sz="4" w:space="0" w:color="auto"/>
              <w:right w:val="single" w:sz="4" w:space="0" w:color="auto"/>
            </w:tcBorders>
            <w:shd w:val="clear" w:color="auto" w:fill="auto"/>
            <w:noWrap/>
            <w:vAlign w:val="center"/>
            <w:hideMark/>
          </w:tcPr>
          <w:p w14:paraId="37195503" w14:textId="0A4BC9B6" w:rsidR="005C5C0F" w:rsidRPr="00B43BF6" w:rsidRDefault="005C5C0F" w:rsidP="00E42F7E">
            <w:pPr>
              <w:pStyle w:val="Tabletext"/>
              <w:jc w:val="center"/>
              <w:rPr>
                <w:lang w:eastAsia="ja-JP"/>
              </w:rPr>
            </w:pPr>
            <w:r w:rsidRPr="00B43BF6">
              <w:rPr>
                <w:lang w:eastAsia="ja-JP"/>
              </w:rPr>
              <w:t>−121</w:t>
            </w:r>
            <w:r w:rsidR="00735C3C" w:rsidRPr="00B43BF6">
              <w:rPr>
                <w:lang w:eastAsia="ja-JP"/>
              </w:rPr>
              <w:t>,</w:t>
            </w:r>
            <w:r w:rsidRPr="00B43BF6">
              <w:rPr>
                <w:lang w:eastAsia="ja-JP"/>
              </w:rPr>
              <w:t>8</w:t>
            </w:r>
          </w:p>
        </w:tc>
      </w:tr>
      <w:tr w:rsidR="005C5C0F" w:rsidRPr="00B43BF6" w14:paraId="008A971D" w14:textId="77777777" w:rsidTr="00475C4A">
        <w:trPr>
          <w:cantSplit/>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490BDF7B" w14:textId="6E2EB355" w:rsidR="005C5C0F" w:rsidRPr="00B43BF6" w:rsidRDefault="005C5C0F" w:rsidP="00E42F7E">
            <w:pPr>
              <w:pStyle w:val="Tabletext"/>
              <w:rPr>
                <w:lang w:eastAsia="ja-JP"/>
              </w:rPr>
            </w:pPr>
            <w:r w:rsidRPr="00B43BF6">
              <w:rPr>
                <w:lang w:eastAsia="ja-JP"/>
              </w:rPr>
              <w:t xml:space="preserve">EPM </w:t>
            </w:r>
            <w:r w:rsidR="00877787" w:rsidRPr="00B43BF6">
              <w:rPr>
                <w:lang w:eastAsia="ja-JP"/>
              </w:rPr>
              <w:t>или п.п.м</w:t>
            </w:r>
          </w:p>
        </w:tc>
        <w:tc>
          <w:tcPr>
            <w:tcW w:w="850" w:type="dxa"/>
            <w:tcBorders>
              <w:top w:val="nil"/>
              <w:left w:val="nil"/>
              <w:bottom w:val="single" w:sz="4" w:space="0" w:color="auto"/>
              <w:right w:val="single" w:sz="4" w:space="0" w:color="auto"/>
            </w:tcBorders>
            <w:shd w:val="clear" w:color="auto" w:fill="auto"/>
            <w:noWrap/>
            <w:vAlign w:val="center"/>
            <w:hideMark/>
          </w:tcPr>
          <w:p w14:paraId="67893B7C" w14:textId="77777777" w:rsidR="005C5C0F" w:rsidRPr="00B43BF6" w:rsidRDefault="005C5C0F" w:rsidP="00E42F7E">
            <w:pPr>
              <w:pStyle w:val="Tabletext"/>
              <w:jc w:val="center"/>
              <w:rPr>
                <w:lang w:eastAsia="ja-JP"/>
              </w:rPr>
            </w:pPr>
            <w:r w:rsidRPr="00B43BF6">
              <w:rPr>
                <w:lang w:eastAsia="ja-JP"/>
              </w:rPr>
              <w:t>EPM</w:t>
            </w:r>
          </w:p>
        </w:tc>
        <w:tc>
          <w:tcPr>
            <w:tcW w:w="724" w:type="dxa"/>
            <w:tcBorders>
              <w:top w:val="nil"/>
              <w:left w:val="nil"/>
              <w:bottom w:val="single" w:sz="4" w:space="0" w:color="auto"/>
              <w:right w:val="single" w:sz="4" w:space="0" w:color="auto"/>
            </w:tcBorders>
            <w:shd w:val="clear" w:color="auto" w:fill="auto"/>
            <w:noWrap/>
            <w:vAlign w:val="center"/>
            <w:hideMark/>
          </w:tcPr>
          <w:p w14:paraId="16BC0108" w14:textId="77777777" w:rsidR="005C5C0F" w:rsidRPr="00B43BF6" w:rsidRDefault="005C5C0F" w:rsidP="00E42F7E">
            <w:pPr>
              <w:pStyle w:val="Tabletext"/>
              <w:jc w:val="center"/>
              <w:rPr>
                <w:lang w:eastAsia="ja-JP"/>
              </w:rPr>
            </w:pPr>
            <w:r w:rsidRPr="00B43BF6">
              <w:rPr>
                <w:lang w:eastAsia="ja-JP"/>
              </w:rPr>
              <w:t>EPM</w:t>
            </w:r>
          </w:p>
        </w:tc>
        <w:tc>
          <w:tcPr>
            <w:tcW w:w="1134" w:type="dxa"/>
            <w:tcBorders>
              <w:top w:val="nil"/>
              <w:left w:val="nil"/>
              <w:bottom w:val="single" w:sz="4" w:space="0" w:color="auto"/>
              <w:right w:val="single" w:sz="4" w:space="0" w:color="auto"/>
            </w:tcBorders>
            <w:shd w:val="clear" w:color="auto" w:fill="auto"/>
            <w:noWrap/>
            <w:vAlign w:val="center"/>
            <w:hideMark/>
          </w:tcPr>
          <w:p w14:paraId="4580427C" w14:textId="77777777" w:rsidR="005C5C0F" w:rsidRPr="00B43BF6" w:rsidRDefault="005C5C0F" w:rsidP="00E42F7E">
            <w:pPr>
              <w:pStyle w:val="Tabletext"/>
              <w:jc w:val="center"/>
              <w:rPr>
                <w:lang w:eastAsia="ja-JP"/>
              </w:rPr>
            </w:pPr>
            <w:r w:rsidRPr="00B43BF6">
              <w:rPr>
                <w:lang w:eastAsia="ja-JP"/>
              </w:rPr>
              <w:t>EPM</w:t>
            </w:r>
          </w:p>
        </w:tc>
        <w:tc>
          <w:tcPr>
            <w:tcW w:w="724" w:type="dxa"/>
            <w:tcBorders>
              <w:top w:val="nil"/>
              <w:left w:val="nil"/>
              <w:bottom w:val="single" w:sz="4" w:space="0" w:color="auto"/>
              <w:right w:val="single" w:sz="4" w:space="0" w:color="auto"/>
            </w:tcBorders>
            <w:shd w:val="clear" w:color="auto" w:fill="auto"/>
            <w:noWrap/>
            <w:vAlign w:val="center"/>
            <w:hideMark/>
          </w:tcPr>
          <w:p w14:paraId="648359D3" w14:textId="77777777" w:rsidR="005C5C0F" w:rsidRPr="00B43BF6" w:rsidRDefault="005C5C0F" w:rsidP="00E42F7E">
            <w:pPr>
              <w:pStyle w:val="Tabletext"/>
              <w:jc w:val="center"/>
              <w:rPr>
                <w:lang w:eastAsia="ja-JP"/>
              </w:rPr>
            </w:pPr>
            <w:r w:rsidRPr="00B43BF6">
              <w:rPr>
                <w:lang w:eastAsia="ja-JP"/>
              </w:rPr>
              <w:t>EPM</w:t>
            </w:r>
          </w:p>
        </w:tc>
        <w:tc>
          <w:tcPr>
            <w:tcW w:w="937" w:type="dxa"/>
            <w:tcBorders>
              <w:top w:val="nil"/>
              <w:left w:val="nil"/>
              <w:bottom w:val="single" w:sz="4" w:space="0" w:color="auto"/>
              <w:right w:val="single" w:sz="4" w:space="0" w:color="auto"/>
            </w:tcBorders>
            <w:shd w:val="clear" w:color="auto" w:fill="auto"/>
            <w:noWrap/>
            <w:vAlign w:val="center"/>
            <w:hideMark/>
          </w:tcPr>
          <w:p w14:paraId="1E19D822" w14:textId="77777777" w:rsidR="005C5C0F" w:rsidRPr="00B43BF6" w:rsidRDefault="005C5C0F" w:rsidP="00E42F7E">
            <w:pPr>
              <w:pStyle w:val="Tabletext"/>
              <w:jc w:val="center"/>
              <w:rPr>
                <w:lang w:eastAsia="ja-JP"/>
              </w:rPr>
            </w:pPr>
            <w:r w:rsidRPr="00B43BF6">
              <w:rPr>
                <w:lang w:eastAsia="ja-JP"/>
              </w:rPr>
              <w:t>EPM</w:t>
            </w:r>
          </w:p>
        </w:tc>
        <w:tc>
          <w:tcPr>
            <w:tcW w:w="937" w:type="dxa"/>
            <w:tcBorders>
              <w:top w:val="nil"/>
              <w:left w:val="nil"/>
              <w:bottom w:val="single" w:sz="4" w:space="0" w:color="auto"/>
              <w:right w:val="single" w:sz="4" w:space="0" w:color="auto"/>
            </w:tcBorders>
            <w:shd w:val="clear" w:color="auto" w:fill="auto"/>
            <w:noWrap/>
            <w:vAlign w:val="center"/>
            <w:hideMark/>
          </w:tcPr>
          <w:p w14:paraId="60855A14" w14:textId="77777777" w:rsidR="005C5C0F" w:rsidRPr="00B43BF6" w:rsidRDefault="005C5C0F" w:rsidP="00E42F7E">
            <w:pPr>
              <w:pStyle w:val="Tabletext"/>
              <w:jc w:val="center"/>
              <w:rPr>
                <w:lang w:eastAsia="ja-JP"/>
              </w:rPr>
            </w:pPr>
            <w:r w:rsidRPr="00B43BF6">
              <w:rPr>
                <w:lang w:eastAsia="ja-JP"/>
              </w:rPr>
              <w:t>EPM</w:t>
            </w:r>
          </w:p>
        </w:tc>
        <w:tc>
          <w:tcPr>
            <w:tcW w:w="804" w:type="dxa"/>
            <w:tcBorders>
              <w:top w:val="nil"/>
              <w:left w:val="nil"/>
              <w:bottom w:val="single" w:sz="4" w:space="0" w:color="auto"/>
              <w:right w:val="single" w:sz="4" w:space="0" w:color="auto"/>
            </w:tcBorders>
            <w:shd w:val="clear" w:color="auto" w:fill="auto"/>
            <w:noWrap/>
            <w:vAlign w:val="center"/>
            <w:hideMark/>
          </w:tcPr>
          <w:p w14:paraId="76DDA746" w14:textId="77777777" w:rsidR="005C5C0F" w:rsidRPr="00B43BF6" w:rsidRDefault="005C5C0F" w:rsidP="00E42F7E">
            <w:pPr>
              <w:pStyle w:val="Tabletext"/>
              <w:jc w:val="center"/>
              <w:rPr>
                <w:lang w:eastAsia="ja-JP"/>
              </w:rPr>
            </w:pPr>
            <w:r w:rsidRPr="00B43BF6">
              <w:rPr>
                <w:lang w:eastAsia="ja-JP"/>
              </w:rPr>
              <w:t>EPM</w:t>
            </w:r>
          </w:p>
        </w:tc>
        <w:tc>
          <w:tcPr>
            <w:tcW w:w="782" w:type="dxa"/>
            <w:tcBorders>
              <w:top w:val="nil"/>
              <w:left w:val="nil"/>
              <w:bottom w:val="single" w:sz="4" w:space="0" w:color="auto"/>
              <w:right w:val="single" w:sz="4" w:space="0" w:color="auto"/>
            </w:tcBorders>
            <w:shd w:val="clear" w:color="auto" w:fill="auto"/>
            <w:noWrap/>
            <w:vAlign w:val="center"/>
            <w:hideMark/>
          </w:tcPr>
          <w:p w14:paraId="30672BDB" w14:textId="77777777" w:rsidR="005C5C0F" w:rsidRPr="00B43BF6" w:rsidRDefault="005C5C0F" w:rsidP="00E42F7E">
            <w:pPr>
              <w:pStyle w:val="Tabletext"/>
              <w:jc w:val="center"/>
              <w:rPr>
                <w:lang w:eastAsia="ja-JP"/>
              </w:rPr>
            </w:pPr>
            <w:r w:rsidRPr="00B43BF6">
              <w:rPr>
                <w:lang w:eastAsia="ja-JP"/>
              </w:rPr>
              <w:t>EPM</w:t>
            </w:r>
          </w:p>
        </w:tc>
        <w:tc>
          <w:tcPr>
            <w:tcW w:w="1052" w:type="dxa"/>
            <w:tcBorders>
              <w:top w:val="nil"/>
              <w:left w:val="nil"/>
              <w:bottom w:val="single" w:sz="4" w:space="0" w:color="auto"/>
              <w:right w:val="single" w:sz="4" w:space="0" w:color="auto"/>
            </w:tcBorders>
            <w:shd w:val="clear" w:color="auto" w:fill="auto"/>
            <w:noWrap/>
            <w:vAlign w:val="center"/>
            <w:hideMark/>
          </w:tcPr>
          <w:p w14:paraId="010A3B1E" w14:textId="77777777" w:rsidR="005C5C0F" w:rsidRPr="00B43BF6" w:rsidRDefault="005C5C0F" w:rsidP="00E42F7E">
            <w:pPr>
              <w:pStyle w:val="Tabletext"/>
              <w:jc w:val="center"/>
              <w:rPr>
                <w:lang w:eastAsia="ja-JP"/>
              </w:rPr>
            </w:pPr>
            <w:r w:rsidRPr="00B43BF6">
              <w:rPr>
                <w:lang w:eastAsia="ja-JP"/>
              </w:rPr>
              <w:t>EPM</w:t>
            </w:r>
          </w:p>
        </w:tc>
      </w:tr>
      <w:tr w:rsidR="005C5C0F" w:rsidRPr="00B43BF6" w14:paraId="4423E260" w14:textId="77777777" w:rsidTr="00475C4A">
        <w:trPr>
          <w:cantSplit/>
        </w:trPr>
        <w:tc>
          <w:tcPr>
            <w:tcW w:w="10066" w:type="dxa"/>
            <w:gridSpan w:val="10"/>
            <w:tcBorders>
              <w:top w:val="nil"/>
              <w:left w:val="nil"/>
              <w:right w:val="nil"/>
            </w:tcBorders>
            <w:shd w:val="clear" w:color="auto" w:fill="auto"/>
            <w:noWrap/>
            <w:vAlign w:val="center"/>
            <w:hideMark/>
          </w:tcPr>
          <w:p w14:paraId="1C71F17B" w14:textId="26B96272" w:rsidR="00F95195" w:rsidRPr="00B43BF6" w:rsidRDefault="005C5C0F" w:rsidP="00E42F7E">
            <w:pPr>
              <w:pStyle w:val="Tablelegend"/>
              <w:rPr>
                <w:lang w:eastAsia="ja-JP"/>
              </w:rPr>
            </w:pPr>
            <w:r w:rsidRPr="00B43BF6">
              <w:rPr>
                <w:i/>
                <w:iCs/>
                <w:lang w:eastAsia="ja-JP"/>
              </w:rPr>
              <w:t>C/I</w:t>
            </w:r>
            <w:r w:rsidRPr="00B43BF6">
              <w:rPr>
                <w:vertAlign w:val="subscript"/>
                <w:lang w:eastAsia="ja-JP"/>
              </w:rPr>
              <w:t>new</w:t>
            </w:r>
            <w:r w:rsidRPr="00B43BF6">
              <w:rPr>
                <w:lang w:eastAsia="ja-JP"/>
              </w:rPr>
              <w:t xml:space="preserve"> (</w:t>
            </w:r>
            <w:r w:rsidR="00242F35" w:rsidRPr="00B43BF6">
              <w:rPr>
                <w:lang w:eastAsia="ja-JP"/>
              </w:rPr>
              <w:t>дБ</w:t>
            </w:r>
            <w:r w:rsidRPr="00B43BF6">
              <w:rPr>
                <w:lang w:eastAsia="ja-JP"/>
              </w:rPr>
              <w:t xml:space="preserve">) </w:t>
            </w:r>
            <w:r w:rsidR="00F95195" w:rsidRPr="00B43BF6">
              <w:rPr>
                <w:lang w:eastAsia="ja-JP"/>
              </w:rPr>
              <w:t>дает ухудшение EPM −0,45 дБ.</w:t>
            </w:r>
          </w:p>
          <w:p w14:paraId="5A49B048" w14:textId="77777777" w:rsidR="00F95195" w:rsidRPr="00B43BF6" w:rsidRDefault="00F95195" w:rsidP="00E42F7E">
            <w:pPr>
              <w:pStyle w:val="Tabletext"/>
              <w:rPr>
                <w:szCs w:val="18"/>
                <w:lang w:eastAsia="ja-JP"/>
              </w:rPr>
            </w:pPr>
            <w:r w:rsidRPr="00B43BF6">
              <w:rPr>
                <w:szCs w:val="18"/>
                <w:lang w:eastAsia="ja-JP"/>
              </w:rPr>
              <w:t xml:space="preserve">Внеосевой угол (град.) согласно Рекомендации МСЭ-R BO.1213 обеспечивает избирательность, соответствующую </w:t>
            </w:r>
            <w:r w:rsidRPr="00B43BF6">
              <w:rPr>
                <w:i/>
                <w:szCs w:val="18"/>
                <w:lang w:eastAsia="ja-JP"/>
              </w:rPr>
              <w:t>C/I</w:t>
            </w:r>
            <w:r w:rsidRPr="00B43BF6">
              <w:rPr>
                <w:i/>
                <w:szCs w:val="18"/>
                <w:vertAlign w:val="subscript"/>
                <w:lang w:eastAsia="ja-JP"/>
              </w:rPr>
              <w:t>new</w:t>
            </w:r>
            <w:r w:rsidRPr="00B43BF6">
              <w:rPr>
                <w:szCs w:val="18"/>
                <w:lang w:eastAsia="ja-JP"/>
              </w:rPr>
              <w:t>.</w:t>
            </w:r>
          </w:p>
          <w:p w14:paraId="66F79BE1" w14:textId="57FCA7A0" w:rsidR="00F95195" w:rsidRPr="00B43BF6" w:rsidRDefault="00F95195" w:rsidP="00E42F7E">
            <w:pPr>
              <w:pStyle w:val="Tablelegend"/>
              <w:rPr>
                <w:lang w:eastAsia="ja-JP"/>
              </w:rPr>
            </w:pPr>
            <w:r w:rsidRPr="00B43BF6">
              <w:rPr>
                <w:szCs w:val="18"/>
                <w:lang w:eastAsia="ja-JP"/>
              </w:rPr>
              <w:t>Орбитальный разнос (град.) = внеосевой угол/1,1.</w:t>
            </w:r>
          </w:p>
        </w:tc>
      </w:tr>
    </w:tbl>
    <w:p w14:paraId="1BD31275" w14:textId="7978D10F" w:rsidR="005C5C0F" w:rsidRPr="00B43BF6" w:rsidRDefault="005C5C0F" w:rsidP="005C5C0F">
      <w:pPr>
        <w:pStyle w:val="Heading2"/>
        <w:rPr>
          <w:b w:val="0"/>
          <w:lang w:eastAsia="ja-JP"/>
        </w:rPr>
      </w:pPr>
      <w:r w:rsidRPr="00B43BF6">
        <w:rPr>
          <w:lang w:eastAsia="ja-JP"/>
        </w:rPr>
        <w:t>3.4</w:t>
      </w:r>
      <w:r w:rsidRPr="00B43BF6">
        <w:rPr>
          <w:lang w:eastAsia="ja-JP"/>
        </w:rPr>
        <w:tab/>
      </w:r>
      <w:bookmarkStart w:id="12" w:name="_Hlk100161100"/>
      <w:r w:rsidR="00847F32" w:rsidRPr="00B43BF6">
        <w:rPr>
          <w:lang w:eastAsia="ja-JP"/>
        </w:rPr>
        <w:t>Результаты</w:t>
      </w:r>
    </w:p>
    <w:p w14:paraId="079819B0" w14:textId="3A688164" w:rsidR="00847F32" w:rsidRPr="00B43BF6" w:rsidRDefault="00847F32" w:rsidP="005C5C0F">
      <w:pPr>
        <w:rPr>
          <w:lang w:eastAsia="ja-JP"/>
        </w:rPr>
      </w:pPr>
      <w:r w:rsidRPr="00B43BF6">
        <w:rPr>
          <w:lang w:eastAsia="ja-JP"/>
        </w:rPr>
        <w:t xml:space="preserve">Эталонный EPM спутника 0 будет составлять от −0,9 дБ (−0,45 дБ </w:t>
      </w:r>
      <w:r w:rsidR="00177B10" w:rsidRPr="00B43BF6">
        <w:rPr>
          <w:lang w:eastAsia="ja-JP"/>
        </w:rPr>
        <w:t>от</w:t>
      </w:r>
      <w:r w:rsidRPr="00B43BF6">
        <w:rPr>
          <w:lang w:eastAsia="ja-JP"/>
        </w:rPr>
        <w:t xml:space="preserve"> спутника 1 в +3 град. и −0,45 дБ </w:t>
      </w:r>
      <w:r w:rsidR="00177B10" w:rsidRPr="00B43BF6">
        <w:rPr>
          <w:lang w:eastAsia="ja-JP"/>
        </w:rPr>
        <w:t>от</w:t>
      </w:r>
      <w:r w:rsidRPr="00B43BF6">
        <w:rPr>
          <w:lang w:eastAsia="ja-JP"/>
        </w:rPr>
        <w:t xml:space="preserve"> спутника 4 в −3 град.) до −2,7 дБ в зависимости от формы лучей спутников 1–6.</w:t>
      </w:r>
    </w:p>
    <w:bookmarkEnd w:id="12"/>
    <w:p w14:paraId="0C8E6463" w14:textId="37C7B1A5" w:rsidR="005C5C0F" w:rsidRPr="00B43BF6" w:rsidRDefault="005C5C0F" w:rsidP="005C5C0F">
      <w:pPr>
        <w:pStyle w:val="Heading1"/>
        <w:rPr>
          <w:lang w:eastAsia="ja-JP"/>
        </w:rPr>
      </w:pPr>
      <w:r w:rsidRPr="00B43BF6">
        <w:rPr>
          <w:lang w:eastAsia="ja-JP"/>
        </w:rPr>
        <w:lastRenderedPageBreak/>
        <w:t>5</w:t>
      </w:r>
      <w:r w:rsidRPr="00B43BF6">
        <w:rPr>
          <w:lang w:eastAsia="ja-JP"/>
        </w:rPr>
        <w:tab/>
      </w:r>
      <w:r w:rsidR="00242F35" w:rsidRPr="00B43BF6">
        <w:rPr>
          <w:lang w:eastAsia="ja-JP"/>
        </w:rPr>
        <w:t>Заключение</w:t>
      </w:r>
    </w:p>
    <w:p w14:paraId="7BCDA50E" w14:textId="7B7E0C0E" w:rsidR="00CE49A2" w:rsidRPr="00B43BF6" w:rsidRDefault="00CE49A2" w:rsidP="005C5C0F">
      <w:pPr>
        <w:rPr>
          <w:lang w:eastAsia="ja-JP"/>
        </w:rPr>
      </w:pPr>
      <w:r w:rsidRPr="00B43BF6">
        <w:rPr>
          <w:lang w:eastAsia="ja-JP"/>
        </w:rPr>
        <w:t xml:space="preserve">Рассмотрено три сценария. Сценарии 1 и 2 нереалистичны, но приводятся для целей полноты. </w:t>
      </w:r>
      <w:r w:rsidR="00B962D2" w:rsidRPr="00B43BF6">
        <w:rPr>
          <w:lang w:eastAsia="ja-JP"/>
        </w:rPr>
        <w:t xml:space="preserve">Описанный выше сценарий </w:t>
      </w:r>
      <w:r w:rsidRPr="00B43BF6">
        <w:rPr>
          <w:lang w:eastAsia="ja-JP"/>
        </w:rPr>
        <w:t xml:space="preserve">3 является реалистичным, и согласно ему суммарное ухудшение EPM составляет от −0,9 дБ (−0,45 дБ </w:t>
      </w:r>
      <w:r w:rsidR="00177B10" w:rsidRPr="00B43BF6">
        <w:rPr>
          <w:lang w:eastAsia="ja-JP"/>
        </w:rPr>
        <w:t>от</w:t>
      </w:r>
      <w:r w:rsidRPr="00B43BF6">
        <w:rPr>
          <w:lang w:eastAsia="ja-JP"/>
        </w:rPr>
        <w:t xml:space="preserve"> спутника 1 в +3 град. и −0,45 дБ </w:t>
      </w:r>
      <w:r w:rsidR="00177B10" w:rsidRPr="00B43BF6">
        <w:rPr>
          <w:lang w:eastAsia="ja-JP"/>
        </w:rPr>
        <w:t>от</w:t>
      </w:r>
      <w:r w:rsidRPr="00B43BF6">
        <w:rPr>
          <w:lang w:eastAsia="ja-JP"/>
        </w:rPr>
        <w:t xml:space="preserve"> спутника 4 в −3 град.) до −2,7</w:t>
      </w:r>
      <w:r w:rsidR="007D2BB0" w:rsidRPr="00B43BF6">
        <w:rPr>
          <w:lang w:eastAsia="ja-JP"/>
        </w:rPr>
        <w:t> </w:t>
      </w:r>
      <w:r w:rsidRPr="00B43BF6">
        <w:rPr>
          <w:lang w:eastAsia="ja-JP"/>
        </w:rPr>
        <w:t xml:space="preserve">дБ </w:t>
      </w:r>
      <w:r w:rsidR="00B962D2" w:rsidRPr="00B43BF6">
        <w:rPr>
          <w:lang w:eastAsia="ja-JP"/>
        </w:rPr>
        <w:t>в зависимости от формы окружающих лучей шести создающих помехи спутников при условии значения допустимого ухудшения EPM 0,45 дБ.</w:t>
      </w:r>
    </w:p>
    <w:p w14:paraId="7D062269" w14:textId="2B0DFDB9" w:rsidR="00291320" w:rsidRPr="00B43BF6" w:rsidRDefault="00291320" w:rsidP="00291320">
      <w:pPr>
        <w:spacing w:before="720"/>
        <w:jc w:val="center"/>
      </w:pPr>
      <w:r w:rsidRPr="00B43BF6">
        <w:t>______________</w:t>
      </w:r>
    </w:p>
    <w:sectPr w:rsidR="00291320" w:rsidRPr="00B43BF6">
      <w:headerReference w:type="default" r:id="rId37"/>
      <w:footerReference w:type="even" r:id="rId38"/>
      <w:footerReference w:type="default" r:id="rId39"/>
      <w:footerReference w:type="first" r:id="rId40"/>
      <w:pgSz w:w="11907" w:h="16840" w:code="9"/>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1B1942" w14:textId="77777777" w:rsidR="00580C13" w:rsidRDefault="00580C13">
      <w:r>
        <w:separator/>
      </w:r>
    </w:p>
  </w:endnote>
  <w:endnote w:type="continuationSeparator" w:id="0">
    <w:p w14:paraId="78E593E0" w14:textId="77777777" w:rsidR="00580C13" w:rsidRDefault="00580C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Che">
    <w:charset w:val="81"/>
    <w:family w:val="modern"/>
    <w:pitch w:val="fixed"/>
    <w:sig w:usb0="B00002AF" w:usb1="69D77CFB" w:usb2="00000030" w:usb3="00000000" w:csb0="0008009F" w:csb1="00000000"/>
  </w:font>
  <w:font w:name="GulimChe">
    <w:charset w:val="81"/>
    <w:family w:val="modern"/>
    <w:pitch w:val="fixed"/>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G Times">
    <w:altName w:val="Times New Roman"/>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1E78D" w14:textId="77777777" w:rsidR="00567276" w:rsidRDefault="00567276">
    <w:pPr>
      <w:framePr w:wrap="around" w:vAnchor="text" w:hAnchor="margin" w:xAlign="right" w:y="1"/>
    </w:pPr>
    <w:r>
      <w:fldChar w:fldCharType="begin"/>
    </w:r>
    <w:r>
      <w:instrText xml:space="preserve">PAGE  </w:instrText>
    </w:r>
    <w:r>
      <w:fldChar w:fldCharType="end"/>
    </w:r>
  </w:p>
  <w:p w14:paraId="516CE550" w14:textId="575DA477" w:rsidR="00567276" w:rsidRDefault="00567276">
    <w:pPr>
      <w:ind w:right="360"/>
      <w:rPr>
        <w:lang w:val="fr-FR"/>
      </w:rPr>
    </w:pPr>
    <w:r>
      <w:fldChar w:fldCharType="begin"/>
    </w:r>
    <w:r>
      <w:rPr>
        <w:lang w:val="fr-FR"/>
      </w:rPr>
      <w:instrText xml:space="preserve"> FILENAME \p  \* MERGEFORMAT </w:instrText>
    </w:r>
    <w:r>
      <w:fldChar w:fldCharType="separate"/>
    </w:r>
    <w:r w:rsidR="005651C9">
      <w:rPr>
        <w:noProof/>
        <w:lang w:val="fr-FR"/>
      </w:rPr>
      <w:t>Document3</w:t>
    </w:r>
    <w:r>
      <w:fldChar w:fldCharType="end"/>
    </w:r>
    <w:r>
      <w:rPr>
        <w:lang w:val="fr-FR"/>
      </w:rPr>
      <w:tab/>
    </w:r>
    <w:r>
      <w:fldChar w:fldCharType="begin"/>
    </w:r>
    <w:r>
      <w:instrText xml:space="preserve"> SAVEDATE \@ DD.MM.YY </w:instrText>
    </w:r>
    <w:r>
      <w:fldChar w:fldCharType="separate"/>
    </w:r>
    <w:r w:rsidR="00754506">
      <w:rPr>
        <w:noProof/>
      </w:rPr>
      <w:t>12.11.23</w:t>
    </w:r>
    <w:r>
      <w:fldChar w:fldCharType="end"/>
    </w:r>
    <w:r>
      <w:rPr>
        <w:lang w:val="fr-FR"/>
      </w:rPr>
      <w:tab/>
    </w:r>
    <w:r>
      <w:fldChar w:fldCharType="begin"/>
    </w:r>
    <w:r>
      <w:instrText xml:space="preserve"> PRINTDATE \@ DD.MM.YY </w:instrText>
    </w:r>
    <w:r>
      <w:fldChar w:fldCharType="separate"/>
    </w:r>
    <w:r w:rsidR="005651C9">
      <w:rPr>
        <w:noProof/>
      </w:rPr>
      <w:t>17.06.03</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EDC87" w14:textId="48B39FDC" w:rsidR="00567276" w:rsidRDefault="00567276" w:rsidP="00F33B22">
    <w:pPr>
      <w:pStyle w:val="Footer"/>
    </w:pPr>
    <w:r>
      <w:fldChar w:fldCharType="begin"/>
    </w:r>
    <w:r w:rsidRPr="003D2668">
      <w:instrText xml:space="preserve"> FILENAME \p  \* MERGEFORMAT </w:instrText>
    </w:r>
    <w:r>
      <w:fldChar w:fldCharType="separate"/>
    </w:r>
    <w:r w:rsidR="00242F35">
      <w:t>P:\RUS\ITU-R\CONF-R\CMR23\000\099ADD22ADD10R.docx</w:t>
    </w:r>
    <w:r>
      <w:fldChar w:fldCharType="end"/>
    </w:r>
    <w:r w:rsidR="00174338">
      <w:t xml:space="preserve"> (</w:t>
    </w:r>
    <w:r w:rsidR="00242F35" w:rsidRPr="00242F35">
      <w:t>530156</w:t>
    </w:r>
    <w:r w:rsidR="00174338">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42811" w14:textId="0BF40A46" w:rsidR="00567276" w:rsidRPr="003D2668" w:rsidRDefault="00567276" w:rsidP="00FB67E5">
    <w:pPr>
      <w:pStyle w:val="Footer"/>
    </w:pPr>
    <w:r>
      <w:fldChar w:fldCharType="begin"/>
    </w:r>
    <w:r w:rsidRPr="003D2668">
      <w:instrText xml:space="preserve"> FILENAME \p  \* MERGEFORMAT </w:instrText>
    </w:r>
    <w:r>
      <w:fldChar w:fldCharType="separate"/>
    </w:r>
    <w:r w:rsidR="00602595">
      <w:t>P:\RUS\ITU-R\CONF-R\CMR23\000\099ADD22ADD10R.docx</w:t>
    </w:r>
    <w:r>
      <w:fldChar w:fldCharType="end"/>
    </w:r>
    <w:r w:rsidR="00174338">
      <w:t xml:space="preserve"> (</w:t>
    </w:r>
    <w:r w:rsidR="00602595" w:rsidRPr="00602595">
      <w:t>530156</w:t>
    </w:r>
    <w:r w:rsidR="00174338">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18CC44" w14:textId="77777777" w:rsidR="00580C13" w:rsidRDefault="00580C13">
      <w:r>
        <w:rPr>
          <w:b/>
        </w:rPr>
        <w:t>_______________</w:t>
      </w:r>
    </w:p>
  </w:footnote>
  <w:footnote w:type="continuationSeparator" w:id="0">
    <w:p w14:paraId="31E1C833" w14:textId="77777777" w:rsidR="00580C13" w:rsidRDefault="00580C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FAA12" w14:textId="77777777" w:rsidR="00567276" w:rsidRPr="00434A7C" w:rsidRDefault="00567276" w:rsidP="00DE2EBA">
    <w:pPr>
      <w:pStyle w:val="Header"/>
      <w:rPr>
        <w:lang w:val="en-US"/>
      </w:rPr>
    </w:pPr>
    <w:r>
      <w:fldChar w:fldCharType="begin"/>
    </w:r>
    <w:r>
      <w:instrText xml:space="preserve"> PAGE </w:instrText>
    </w:r>
    <w:r>
      <w:fldChar w:fldCharType="separate"/>
    </w:r>
    <w:r w:rsidR="006A5520">
      <w:rPr>
        <w:noProof/>
      </w:rPr>
      <w:t>7</w:t>
    </w:r>
    <w:r>
      <w:fldChar w:fldCharType="end"/>
    </w:r>
  </w:p>
  <w:p w14:paraId="090C77BE" w14:textId="77777777" w:rsidR="00567276" w:rsidRDefault="002C0AAB" w:rsidP="00F65316">
    <w:pPr>
      <w:pStyle w:val="Header"/>
      <w:rPr>
        <w:lang w:val="en-US"/>
      </w:rPr>
    </w:pPr>
    <w:r>
      <w:t>WRC</w:t>
    </w:r>
    <w:r w:rsidR="001D46DF">
      <w:rPr>
        <w:lang w:val="en-US"/>
      </w:rPr>
      <w:t>23</w:t>
    </w:r>
    <w:r w:rsidR="00567276">
      <w:t>/</w:t>
    </w:r>
    <w:r w:rsidR="00F761D2">
      <w:t>99(Add.27)(Add.3)-</w:t>
    </w:r>
    <w:r w:rsidR="00113D0B" w:rsidRPr="00113D0B">
      <w:t>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1" w15:restartNumberingAfterBreak="0">
    <w:nsid w:val="FFFFFFFE"/>
    <w:multiLevelType w:val="singleLevel"/>
    <w:tmpl w:val="B39284A0"/>
    <w:lvl w:ilvl="0">
      <w:numFmt w:val="decimal"/>
      <w:lvlText w:val="*"/>
      <w:lvlJc w:val="left"/>
    </w:lvl>
  </w:abstractNum>
  <w:abstractNum w:abstractNumId="2" w15:restartNumberingAfterBreak="0">
    <w:nsid w:val="02663BC1"/>
    <w:multiLevelType w:val="hybridMultilevel"/>
    <w:tmpl w:val="13E48E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5E695D"/>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160"/>
        </w:tabs>
        <w:ind w:left="1160" w:hanging="360"/>
      </w:pPr>
      <w:rPr>
        <w:rFonts w:ascii="Symbol" w:hAnsi="Symbol"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4" w15:restartNumberingAfterBreak="0">
    <w:nsid w:val="13C340F5"/>
    <w:multiLevelType w:val="multilevel"/>
    <w:tmpl w:val="805E0680"/>
    <w:lvl w:ilvl="0">
      <w:start w:val="1"/>
      <w:numFmt w:val="decimal"/>
      <w:lvlText w:val="%1"/>
      <w:lvlJc w:val="left"/>
      <w:pPr>
        <w:ind w:left="595" w:hanging="360"/>
      </w:pPr>
      <w:rPr>
        <w:rFonts w:hint="default"/>
      </w:rPr>
    </w:lvl>
    <w:lvl w:ilvl="1">
      <w:start w:val="1"/>
      <w:numFmt w:val="decimal"/>
      <w:isLgl/>
      <w:lvlText w:val="%1.%2"/>
      <w:lvlJc w:val="left"/>
      <w:pPr>
        <w:ind w:left="724" w:hanging="360"/>
      </w:pPr>
      <w:rPr>
        <w:rFonts w:hint="default"/>
      </w:rPr>
    </w:lvl>
    <w:lvl w:ilvl="2">
      <w:start w:val="1"/>
      <w:numFmt w:val="decimal"/>
      <w:isLgl/>
      <w:lvlText w:val="%1.%2.%3"/>
      <w:lvlJc w:val="left"/>
      <w:pPr>
        <w:ind w:left="1213" w:hanging="720"/>
      </w:pPr>
      <w:rPr>
        <w:rFonts w:hint="default"/>
      </w:rPr>
    </w:lvl>
    <w:lvl w:ilvl="3">
      <w:start w:val="1"/>
      <w:numFmt w:val="decimal"/>
      <w:isLgl/>
      <w:lvlText w:val="%1.%2.%3.%4"/>
      <w:lvlJc w:val="left"/>
      <w:pPr>
        <w:ind w:left="1342" w:hanging="720"/>
      </w:pPr>
      <w:rPr>
        <w:rFonts w:hint="default"/>
      </w:rPr>
    </w:lvl>
    <w:lvl w:ilvl="4">
      <w:start w:val="1"/>
      <w:numFmt w:val="decimal"/>
      <w:isLgl/>
      <w:lvlText w:val="%1.%2.%3.%4.%5"/>
      <w:lvlJc w:val="left"/>
      <w:pPr>
        <w:ind w:left="1831" w:hanging="1080"/>
      </w:pPr>
      <w:rPr>
        <w:rFonts w:hint="default"/>
      </w:rPr>
    </w:lvl>
    <w:lvl w:ilvl="5">
      <w:start w:val="1"/>
      <w:numFmt w:val="decimal"/>
      <w:isLgl/>
      <w:lvlText w:val="%1.%2.%3.%4.%5.%6"/>
      <w:lvlJc w:val="left"/>
      <w:pPr>
        <w:ind w:left="1960" w:hanging="1080"/>
      </w:pPr>
      <w:rPr>
        <w:rFonts w:hint="default"/>
      </w:rPr>
    </w:lvl>
    <w:lvl w:ilvl="6">
      <w:start w:val="1"/>
      <w:numFmt w:val="decimal"/>
      <w:isLgl/>
      <w:lvlText w:val="%1.%2.%3.%4.%5.%6.%7"/>
      <w:lvlJc w:val="left"/>
      <w:pPr>
        <w:ind w:left="2449" w:hanging="1440"/>
      </w:pPr>
      <w:rPr>
        <w:rFonts w:hint="default"/>
      </w:rPr>
    </w:lvl>
    <w:lvl w:ilvl="7">
      <w:start w:val="1"/>
      <w:numFmt w:val="decimal"/>
      <w:isLgl/>
      <w:lvlText w:val="%1.%2.%3.%4.%5.%6.%7.%8"/>
      <w:lvlJc w:val="left"/>
      <w:pPr>
        <w:ind w:left="2578" w:hanging="1440"/>
      </w:pPr>
      <w:rPr>
        <w:rFonts w:hint="default"/>
      </w:rPr>
    </w:lvl>
    <w:lvl w:ilvl="8">
      <w:start w:val="1"/>
      <w:numFmt w:val="decimal"/>
      <w:isLgl/>
      <w:lvlText w:val="%1.%2.%3.%4.%5.%6.%7.%8.%9"/>
      <w:lvlJc w:val="left"/>
      <w:pPr>
        <w:ind w:left="3067" w:hanging="1800"/>
      </w:pPr>
      <w:rPr>
        <w:rFonts w:hint="default"/>
      </w:rPr>
    </w:lvl>
  </w:abstractNum>
  <w:abstractNum w:abstractNumId="5" w15:restartNumberingAfterBreak="0">
    <w:nsid w:val="14C631CC"/>
    <w:multiLevelType w:val="hybridMultilevel"/>
    <w:tmpl w:val="178EE0B8"/>
    <w:lvl w:ilvl="0" w:tplc="55088718">
      <w:start w:val="1"/>
      <w:numFmt w:val="bullet"/>
      <w:lvlText w:val="–"/>
      <w:lvlJc w:val="left"/>
      <w:pPr>
        <w:ind w:left="1040" w:hanging="400"/>
      </w:pPr>
      <w:rPr>
        <w:rFonts w:ascii="BatangChe" w:eastAsia="BatangChe" w:hAnsi="BatangChe"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15:restartNumberingAfterBreak="0">
    <w:nsid w:val="14E0139F"/>
    <w:multiLevelType w:val="hybridMultilevel"/>
    <w:tmpl w:val="D2EE928E"/>
    <w:lvl w:ilvl="0" w:tplc="C122A600">
      <w:start w:val="1"/>
      <w:numFmt w:val="lowerRoman"/>
      <w:lvlText w:val="(%1)"/>
      <w:lvlJc w:val="left"/>
      <w:pPr>
        <w:ind w:left="1840" w:hanging="720"/>
      </w:pPr>
      <w:rPr>
        <w:rFonts w:hint="default"/>
      </w:rPr>
    </w:lvl>
    <w:lvl w:ilvl="1" w:tplc="04090017" w:tentative="1">
      <w:start w:val="1"/>
      <w:numFmt w:val="aiueoFullWidth"/>
      <w:lvlText w:val="(%2)"/>
      <w:lvlJc w:val="left"/>
      <w:pPr>
        <w:ind w:left="1960" w:hanging="420"/>
      </w:pPr>
    </w:lvl>
    <w:lvl w:ilvl="2" w:tplc="04090011" w:tentative="1">
      <w:start w:val="1"/>
      <w:numFmt w:val="decimalEnclosedCircle"/>
      <w:lvlText w:val="%3"/>
      <w:lvlJc w:val="left"/>
      <w:pPr>
        <w:ind w:left="2380" w:hanging="420"/>
      </w:pPr>
    </w:lvl>
    <w:lvl w:ilvl="3" w:tplc="0409000F" w:tentative="1">
      <w:start w:val="1"/>
      <w:numFmt w:val="decimal"/>
      <w:lvlText w:val="%4."/>
      <w:lvlJc w:val="left"/>
      <w:pPr>
        <w:ind w:left="2800" w:hanging="420"/>
      </w:pPr>
    </w:lvl>
    <w:lvl w:ilvl="4" w:tplc="04090017" w:tentative="1">
      <w:start w:val="1"/>
      <w:numFmt w:val="aiueoFullWidth"/>
      <w:lvlText w:val="(%5)"/>
      <w:lvlJc w:val="left"/>
      <w:pPr>
        <w:ind w:left="3220" w:hanging="420"/>
      </w:pPr>
    </w:lvl>
    <w:lvl w:ilvl="5" w:tplc="04090011" w:tentative="1">
      <w:start w:val="1"/>
      <w:numFmt w:val="decimalEnclosedCircle"/>
      <w:lvlText w:val="%6"/>
      <w:lvlJc w:val="left"/>
      <w:pPr>
        <w:ind w:left="3640" w:hanging="420"/>
      </w:pPr>
    </w:lvl>
    <w:lvl w:ilvl="6" w:tplc="0409000F" w:tentative="1">
      <w:start w:val="1"/>
      <w:numFmt w:val="decimal"/>
      <w:lvlText w:val="%7."/>
      <w:lvlJc w:val="left"/>
      <w:pPr>
        <w:ind w:left="4060" w:hanging="420"/>
      </w:pPr>
    </w:lvl>
    <w:lvl w:ilvl="7" w:tplc="04090017" w:tentative="1">
      <w:start w:val="1"/>
      <w:numFmt w:val="aiueoFullWidth"/>
      <w:lvlText w:val="(%8)"/>
      <w:lvlJc w:val="left"/>
      <w:pPr>
        <w:ind w:left="4480" w:hanging="420"/>
      </w:pPr>
    </w:lvl>
    <w:lvl w:ilvl="8" w:tplc="04090011" w:tentative="1">
      <w:start w:val="1"/>
      <w:numFmt w:val="decimalEnclosedCircle"/>
      <w:lvlText w:val="%9"/>
      <w:lvlJc w:val="left"/>
      <w:pPr>
        <w:ind w:left="4900" w:hanging="420"/>
      </w:pPr>
    </w:lvl>
  </w:abstractNum>
  <w:abstractNum w:abstractNumId="7" w15:restartNumberingAfterBreak="0">
    <w:nsid w:val="1A17199A"/>
    <w:multiLevelType w:val="hybridMultilevel"/>
    <w:tmpl w:val="78B8B7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D42327F"/>
    <w:multiLevelType w:val="hybridMultilevel"/>
    <w:tmpl w:val="5C34D028"/>
    <w:lvl w:ilvl="0" w:tplc="F010491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0848EE"/>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10" w15:restartNumberingAfterBreak="0">
    <w:nsid w:val="1F0B23B0"/>
    <w:multiLevelType w:val="hybridMultilevel"/>
    <w:tmpl w:val="A5E6FA9E"/>
    <w:lvl w:ilvl="0" w:tplc="9CDAE3D2">
      <w:start w:val="1"/>
      <w:numFmt w:val="lowerRoman"/>
      <w:lvlText w:val="(%1)"/>
      <w:lvlJc w:val="left"/>
      <w:pPr>
        <w:ind w:left="1430" w:hanging="720"/>
      </w:pPr>
      <w:rPr>
        <w:rFonts w:hint="default"/>
      </w:rPr>
    </w:lvl>
    <w:lvl w:ilvl="1" w:tplc="04090017" w:tentative="1">
      <w:start w:val="1"/>
      <w:numFmt w:val="aiueoFullWidth"/>
      <w:lvlText w:val="(%2)"/>
      <w:lvlJc w:val="left"/>
      <w:pPr>
        <w:ind w:left="1550" w:hanging="420"/>
      </w:pPr>
    </w:lvl>
    <w:lvl w:ilvl="2" w:tplc="04090011" w:tentative="1">
      <w:start w:val="1"/>
      <w:numFmt w:val="decimalEnclosedCircle"/>
      <w:lvlText w:val="%3"/>
      <w:lvlJc w:val="left"/>
      <w:pPr>
        <w:ind w:left="1970" w:hanging="420"/>
      </w:pPr>
    </w:lvl>
    <w:lvl w:ilvl="3" w:tplc="0409000F" w:tentative="1">
      <w:start w:val="1"/>
      <w:numFmt w:val="decimal"/>
      <w:lvlText w:val="%4."/>
      <w:lvlJc w:val="left"/>
      <w:pPr>
        <w:ind w:left="2390" w:hanging="420"/>
      </w:pPr>
    </w:lvl>
    <w:lvl w:ilvl="4" w:tplc="04090017" w:tentative="1">
      <w:start w:val="1"/>
      <w:numFmt w:val="aiueoFullWidth"/>
      <w:lvlText w:val="(%5)"/>
      <w:lvlJc w:val="left"/>
      <w:pPr>
        <w:ind w:left="2810" w:hanging="420"/>
      </w:pPr>
    </w:lvl>
    <w:lvl w:ilvl="5" w:tplc="04090011" w:tentative="1">
      <w:start w:val="1"/>
      <w:numFmt w:val="decimalEnclosedCircle"/>
      <w:lvlText w:val="%6"/>
      <w:lvlJc w:val="left"/>
      <w:pPr>
        <w:ind w:left="3230" w:hanging="420"/>
      </w:pPr>
    </w:lvl>
    <w:lvl w:ilvl="6" w:tplc="0409000F" w:tentative="1">
      <w:start w:val="1"/>
      <w:numFmt w:val="decimal"/>
      <w:lvlText w:val="%7."/>
      <w:lvlJc w:val="left"/>
      <w:pPr>
        <w:ind w:left="3650" w:hanging="420"/>
      </w:pPr>
    </w:lvl>
    <w:lvl w:ilvl="7" w:tplc="04090017" w:tentative="1">
      <w:start w:val="1"/>
      <w:numFmt w:val="aiueoFullWidth"/>
      <w:lvlText w:val="(%8)"/>
      <w:lvlJc w:val="left"/>
      <w:pPr>
        <w:ind w:left="4070" w:hanging="420"/>
      </w:pPr>
    </w:lvl>
    <w:lvl w:ilvl="8" w:tplc="04090011" w:tentative="1">
      <w:start w:val="1"/>
      <w:numFmt w:val="decimalEnclosedCircle"/>
      <w:lvlText w:val="%9"/>
      <w:lvlJc w:val="left"/>
      <w:pPr>
        <w:ind w:left="4490" w:hanging="420"/>
      </w:pPr>
    </w:lvl>
  </w:abstractNum>
  <w:abstractNum w:abstractNumId="11" w15:restartNumberingAfterBreak="0">
    <w:nsid w:val="21D34771"/>
    <w:multiLevelType w:val="hybridMultilevel"/>
    <w:tmpl w:val="764E0C76"/>
    <w:lvl w:ilvl="0" w:tplc="81F65682">
      <w:start w:val="1"/>
      <w:numFmt w:val="bullet"/>
      <w:lvlText w:val=""/>
      <w:lvlJc w:val="left"/>
      <w:pPr>
        <w:tabs>
          <w:tab w:val="num" w:pos="720"/>
        </w:tabs>
        <w:ind w:left="720" w:hanging="360"/>
      </w:pPr>
      <w:rPr>
        <w:rFonts w:ascii="Symbol" w:hAnsi="Symbol" w:hint="default"/>
      </w:rPr>
    </w:lvl>
    <w:lvl w:ilvl="1" w:tplc="722A45E8">
      <w:start w:val="2"/>
      <w:numFmt w:val="bullet"/>
      <w:suff w:val="space"/>
      <w:lvlText w:val="-"/>
      <w:lvlJc w:val="left"/>
      <w:pPr>
        <w:ind w:left="1340" w:hanging="180"/>
      </w:pPr>
      <w:rPr>
        <w:rFonts w:ascii="Times New Roman" w:eastAsia="GulimChe" w:hAnsi="Times New Roman" w:cs="Times New Roman"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12" w15:restartNumberingAfterBreak="0">
    <w:nsid w:val="25001BAB"/>
    <w:multiLevelType w:val="hybridMultilevel"/>
    <w:tmpl w:val="53F8C2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3" w15:restartNumberingAfterBreak="0">
    <w:nsid w:val="29100AE5"/>
    <w:multiLevelType w:val="hybridMultilevel"/>
    <w:tmpl w:val="0964BC38"/>
    <w:lvl w:ilvl="0" w:tplc="2D0A661E">
      <w:start w:val="1"/>
      <w:numFmt w:val="bullet"/>
      <w:lvlText w:val="-"/>
      <w:lvlJc w:val="left"/>
      <w:pPr>
        <w:ind w:left="720" w:hanging="360"/>
      </w:pPr>
      <w:rPr>
        <w:rFonts w:ascii="Times New Roman" w:eastAsia="BatangChe" w:hAnsi="Times New Roman" w:cs="Times New Roman" w:hint="default"/>
        <w:sz w:val="1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C039BA"/>
    <w:multiLevelType w:val="hybridMultilevel"/>
    <w:tmpl w:val="06844B52"/>
    <w:lvl w:ilvl="0" w:tplc="272AE92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0641696"/>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16" w15:restartNumberingAfterBreak="0">
    <w:nsid w:val="34682ABA"/>
    <w:multiLevelType w:val="hybridMultilevel"/>
    <w:tmpl w:val="5EBCD294"/>
    <w:lvl w:ilvl="0" w:tplc="1D70BA1C">
      <w:start w:val="1"/>
      <w:numFmt w:val="bullet"/>
      <w:lvlText w:val="-"/>
      <w:lvlJc w:val="left"/>
      <w:pPr>
        <w:ind w:left="1080" w:hanging="360"/>
      </w:pPr>
      <w:rPr>
        <w:rFonts w:ascii="Times New Roman" w:eastAsia="BatangChe"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47D6A7A"/>
    <w:multiLevelType w:val="hybridMultilevel"/>
    <w:tmpl w:val="65A833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6EE16D3"/>
    <w:multiLevelType w:val="hybridMultilevel"/>
    <w:tmpl w:val="764E0C76"/>
    <w:lvl w:ilvl="0" w:tplc="04090001">
      <w:start w:val="1"/>
      <w:numFmt w:val="bullet"/>
      <w:lvlText w:val=""/>
      <w:lvlJc w:val="left"/>
      <w:pPr>
        <w:tabs>
          <w:tab w:val="num" w:pos="360"/>
        </w:tabs>
        <w:ind w:left="360" w:hanging="360"/>
      </w:pPr>
      <w:rPr>
        <w:rFonts w:ascii="Symbol" w:hAnsi="Symbol" w:hint="default"/>
      </w:rPr>
    </w:lvl>
    <w:lvl w:ilvl="1" w:tplc="722A45E8">
      <w:start w:val="2"/>
      <w:numFmt w:val="bullet"/>
      <w:suff w:val="space"/>
      <w:lvlText w:val="-"/>
      <w:lvlJc w:val="left"/>
      <w:pPr>
        <w:ind w:left="980" w:hanging="180"/>
      </w:pPr>
      <w:rPr>
        <w:rFonts w:ascii="Times New Roman" w:eastAsia="GulimChe" w:hAnsi="Times New Roman" w:cs="Times New Roman"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9" w15:restartNumberingAfterBreak="0">
    <w:nsid w:val="36F050AC"/>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20" w15:restartNumberingAfterBreak="0">
    <w:nsid w:val="3A5D38B9"/>
    <w:multiLevelType w:val="hybridMultilevel"/>
    <w:tmpl w:val="93129F6C"/>
    <w:lvl w:ilvl="0" w:tplc="2AD81D4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3CBF2B1A"/>
    <w:multiLevelType w:val="hybridMultilevel"/>
    <w:tmpl w:val="5C34D028"/>
    <w:lvl w:ilvl="0" w:tplc="F010491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8020FB6"/>
    <w:multiLevelType w:val="hybridMultilevel"/>
    <w:tmpl w:val="81760550"/>
    <w:lvl w:ilvl="0" w:tplc="5CF2295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718A1258"/>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24" w15:restartNumberingAfterBreak="0">
    <w:nsid w:val="776A69F8"/>
    <w:multiLevelType w:val="hybridMultilevel"/>
    <w:tmpl w:val="7F1CC0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A2C3B6C"/>
    <w:multiLevelType w:val="singleLevel"/>
    <w:tmpl w:val="A01AB2EA"/>
    <w:lvl w:ilvl="0">
      <w:start w:val="1"/>
      <w:numFmt w:val="decimal"/>
      <w:lvlText w:val="%1.  "/>
      <w:legacy w:legacy="1" w:legacySpace="0" w:legacyIndent="283"/>
      <w:lvlJc w:val="left"/>
      <w:pPr>
        <w:ind w:left="283" w:hanging="283"/>
      </w:pPr>
    </w:lvl>
  </w:abstractNum>
  <w:abstractNum w:abstractNumId="26" w15:restartNumberingAfterBreak="0">
    <w:nsid w:val="7F6F1815"/>
    <w:multiLevelType w:val="hybridMultilevel"/>
    <w:tmpl w:val="0C9046EE"/>
    <w:lvl w:ilvl="0" w:tplc="6F0A6F9C">
      <w:start w:val="1"/>
      <w:numFmt w:val="lowerRoman"/>
      <w:lvlText w:val="(%1)"/>
      <w:lvlJc w:val="left"/>
      <w:pPr>
        <w:ind w:left="1996" w:hanging="720"/>
      </w:pPr>
      <w:rPr>
        <w:rFonts w:hint="default"/>
      </w:rPr>
    </w:lvl>
    <w:lvl w:ilvl="1" w:tplc="04090017" w:tentative="1">
      <w:start w:val="1"/>
      <w:numFmt w:val="aiueoFullWidth"/>
      <w:lvlText w:val="(%2)"/>
      <w:lvlJc w:val="left"/>
      <w:pPr>
        <w:ind w:left="2116" w:hanging="420"/>
      </w:pPr>
    </w:lvl>
    <w:lvl w:ilvl="2" w:tplc="04090011" w:tentative="1">
      <w:start w:val="1"/>
      <w:numFmt w:val="decimalEnclosedCircle"/>
      <w:lvlText w:val="%3"/>
      <w:lvlJc w:val="left"/>
      <w:pPr>
        <w:ind w:left="2536" w:hanging="420"/>
      </w:pPr>
    </w:lvl>
    <w:lvl w:ilvl="3" w:tplc="0409000F" w:tentative="1">
      <w:start w:val="1"/>
      <w:numFmt w:val="decimal"/>
      <w:lvlText w:val="%4."/>
      <w:lvlJc w:val="left"/>
      <w:pPr>
        <w:ind w:left="2956" w:hanging="420"/>
      </w:pPr>
    </w:lvl>
    <w:lvl w:ilvl="4" w:tplc="04090017" w:tentative="1">
      <w:start w:val="1"/>
      <w:numFmt w:val="aiueoFullWidth"/>
      <w:lvlText w:val="(%5)"/>
      <w:lvlJc w:val="left"/>
      <w:pPr>
        <w:ind w:left="3376" w:hanging="420"/>
      </w:pPr>
    </w:lvl>
    <w:lvl w:ilvl="5" w:tplc="04090011" w:tentative="1">
      <w:start w:val="1"/>
      <w:numFmt w:val="decimalEnclosedCircle"/>
      <w:lvlText w:val="%6"/>
      <w:lvlJc w:val="left"/>
      <w:pPr>
        <w:ind w:left="3796" w:hanging="420"/>
      </w:pPr>
    </w:lvl>
    <w:lvl w:ilvl="6" w:tplc="0409000F" w:tentative="1">
      <w:start w:val="1"/>
      <w:numFmt w:val="decimal"/>
      <w:lvlText w:val="%7."/>
      <w:lvlJc w:val="left"/>
      <w:pPr>
        <w:ind w:left="4216" w:hanging="420"/>
      </w:pPr>
    </w:lvl>
    <w:lvl w:ilvl="7" w:tplc="04090017" w:tentative="1">
      <w:start w:val="1"/>
      <w:numFmt w:val="aiueoFullWidth"/>
      <w:lvlText w:val="(%8)"/>
      <w:lvlJc w:val="left"/>
      <w:pPr>
        <w:ind w:left="4636" w:hanging="420"/>
      </w:pPr>
    </w:lvl>
    <w:lvl w:ilvl="8" w:tplc="04090011" w:tentative="1">
      <w:start w:val="1"/>
      <w:numFmt w:val="decimalEnclosedCircle"/>
      <w:lvlText w:val="%9"/>
      <w:lvlJc w:val="left"/>
      <w:pPr>
        <w:ind w:left="5056" w:hanging="420"/>
      </w:pPr>
    </w:lvl>
  </w:abstractNum>
  <w:num w:numId="1" w16cid:durableId="1492596396">
    <w:abstractNumId w:val="0"/>
  </w:num>
  <w:num w:numId="2" w16cid:durableId="113057765">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16cid:durableId="1488860819">
    <w:abstractNumId w:val="18"/>
  </w:num>
  <w:num w:numId="4" w16cid:durableId="1693845140">
    <w:abstractNumId w:val="12"/>
  </w:num>
  <w:num w:numId="5" w16cid:durableId="67271286">
    <w:abstractNumId w:val="11"/>
  </w:num>
  <w:num w:numId="6" w16cid:durableId="1624195397">
    <w:abstractNumId w:val="23"/>
  </w:num>
  <w:num w:numId="7" w16cid:durableId="919294044">
    <w:abstractNumId w:val="15"/>
  </w:num>
  <w:num w:numId="8" w16cid:durableId="349382703">
    <w:abstractNumId w:val="19"/>
  </w:num>
  <w:num w:numId="9" w16cid:durableId="1342314980">
    <w:abstractNumId w:val="9"/>
  </w:num>
  <w:num w:numId="10" w16cid:durableId="1794713567">
    <w:abstractNumId w:val="3"/>
  </w:num>
  <w:num w:numId="11" w16cid:durableId="1634821974">
    <w:abstractNumId w:val="25"/>
  </w:num>
  <w:num w:numId="12" w16cid:durableId="719859614">
    <w:abstractNumId w:val="2"/>
  </w:num>
  <w:num w:numId="13" w16cid:durableId="144057242">
    <w:abstractNumId w:val="24"/>
  </w:num>
  <w:num w:numId="14" w16cid:durableId="2048795637">
    <w:abstractNumId w:val="16"/>
  </w:num>
  <w:num w:numId="15" w16cid:durableId="628825292">
    <w:abstractNumId w:val="20"/>
  </w:num>
  <w:num w:numId="16" w16cid:durableId="2147315059">
    <w:abstractNumId w:val="13"/>
  </w:num>
  <w:num w:numId="17" w16cid:durableId="914706602">
    <w:abstractNumId w:val="7"/>
  </w:num>
  <w:num w:numId="18" w16cid:durableId="1208253294">
    <w:abstractNumId w:val="5"/>
  </w:num>
  <w:num w:numId="19" w16cid:durableId="2108110593">
    <w:abstractNumId w:val="8"/>
  </w:num>
  <w:num w:numId="20" w16cid:durableId="1604411858">
    <w:abstractNumId w:val="17"/>
  </w:num>
  <w:num w:numId="21" w16cid:durableId="2105756826">
    <w:abstractNumId w:val="21"/>
  </w:num>
  <w:num w:numId="22" w16cid:durableId="2030451916">
    <w:abstractNumId w:val="14"/>
  </w:num>
  <w:num w:numId="23" w16cid:durableId="229658419">
    <w:abstractNumId w:val="4"/>
  </w:num>
  <w:num w:numId="24" w16cid:durableId="600572044">
    <w:abstractNumId w:val="22"/>
  </w:num>
  <w:num w:numId="25" w16cid:durableId="718095637">
    <w:abstractNumId w:val="10"/>
  </w:num>
  <w:num w:numId="26" w16cid:durableId="91781447">
    <w:abstractNumId w:val="26"/>
  </w:num>
  <w:num w:numId="27" w16cid:durableId="160098446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intFractionalCharacterWidth/>
  <w:embedSystemFonts/>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fr-FR" w:vendorID="64" w:dllVersion="6" w:nlCheck="1" w:checkStyle="0"/>
  <w:activeWritingStyle w:appName="MSWord" w:lang="ru-RU"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US" w:vendorID="64" w:dllVersion="4096" w:nlCheck="1" w:checkStyle="0"/>
  <w:activeWritingStyle w:appName="MSWord" w:lang="ru-RU" w:vendorID="64" w:dllVersion="4096" w:nlCheck="1" w:checkStyle="0"/>
  <w:activeWritingStyle w:appName="MSWord" w:lang="en-GB"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1C9"/>
    <w:rsid w:val="00003B28"/>
    <w:rsid w:val="000068C4"/>
    <w:rsid w:val="00021553"/>
    <w:rsid w:val="000260F1"/>
    <w:rsid w:val="00033221"/>
    <w:rsid w:val="0003535B"/>
    <w:rsid w:val="00052874"/>
    <w:rsid w:val="0006192C"/>
    <w:rsid w:val="00072BDD"/>
    <w:rsid w:val="0007316F"/>
    <w:rsid w:val="0007799E"/>
    <w:rsid w:val="00077D59"/>
    <w:rsid w:val="00082489"/>
    <w:rsid w:val="00085C4E"/>
    <w:rsid w:val="00086565"/>
    <w:rsid w:val="000A0EF3"/>
    <w:rsid w:val="000A1F9E"/>
    <w:rsid w:val="000A4439"/>
    <w:rsid w:val="000A4C92"/>
    <w:rsid w:val="000B5DFC"/>
    <w:rsid w:val="000C3172"/>
    <w:rsid w:val="000C3472"/>
    <w:rsid w:val="000C3F55"/>
    <w:rsid w:val="000D0AA3"/>
    <w:rsid w:val="000D4BFA"/>
    <w:rsid w:val="000E2881"/>
    <w:rsid w:val="000F33D8"/>
    <w:rsid w:val="000F39B4"/>
    <w:rsid w:val="00113ADE"/>
    <w:rsid w:val="00113D0B"/>
    <w:rsid w:val="0011681B"/>
    <w:rsid w:val="001226EC"/>
    <w:rsid w:val="00123B68"/>
    <w:rsid w:val="00124C09"/>
    <w:rsid w:val="00126F2E"/>
    <w:rsid w:val="0014248E"/>
    <w:rsid w:val="00145787"/>
    <w:rsid w:val="001459B3"/>
    <w:rsid w:val="00146961"/>
    <w:rsid w:val="00147177"/>
    <w:rsid w:val="001521AE"/>
    <w:rsid w:val="00153D90"/>
    <w:rsid w:val="0015699F"/>
    <w:rsid w:val="001627D6"/>
    <w:rsid w:val="00171E51"/>
    <w:rsid w:val="0017289F"/>
    <w:rsid w:val="00174338"/>
    <w:rsid w:val="00175419"/>
    <w:rsid w:val="00177B10"/>
    <w:rsid w:val="00185C74"/>
    <w:rsid w:val="00192D52"/>
    <w:rsid w:val="00193BD9"/>
    <w:rsid w:val="001A0268"/>
    <w:rsid w:val="001A5585"/>
    <w:rsid w:val="001C1080"/>
    <w:rsid w:val="001C12D7"/>
    <w:rsid w:val="001D46DF"/>
    <w:rsid w:val="001E1EBC"/>
    <w:rsid w:val="001E47B6"/>
    <w:rsid w:val="001E5FB4"/>
    <w:rsid w:val="001E6C0C"/>
    <w:rsid w:val="001F253D"/>
    <w:rsid w:val="001F3D12"/>
    <w:rsid w:val="00202CA0"/>
    <w:rsid w:val="00206FD2"/>
    <w:rsid w:val="00230582"/>
    <w:rsid w:val="00242F35"/>
    <w:rsid w:val="002449AA"/>
    <w:rsid w:val="00245A1F"/>
    <w:rsid w:val="00246B22"/>
    <w:rsid w:val="00247603"/>
    <w:rsid w:val="00254641"/>
    <w:rsid w:val="00271DD3"/>
    <w:rsid w:val="00281CC3"/>
    <w:rsid w:val="00290C74"/>
    <w:rsid w:val="00291320"/>
    <w:rsid w:val="002A2D3F"/>
    <w:rsid w:val="002A2DBB"/>
    <w:rsid w:val="002A77BC"/>
    <w:rsid w:val="002C0AAB"/>
    <w:rsid w:val="002C185B"/>
    <w:rsid w:val="002D0BE6"/>
    <w:rsid w:val="002D0C32"/>
    <w:rsid w:val="002E1ABE"/>
    <w:rsid w:val="002E269D"/>
    <w:rsid w:val="002E645A"/>
    <w:rsid w:val="002F7CA6"/>
    <w:rsid w:val="00300F84"/>
    <w:rsid w:val="003061E0"/>
    <w:rsid w:val="003258F2"/>
    <w:rsid w:val="00330FBB"/>
    <w:rsid w:val="0034369C"/>
    <w:rsid w:val="00344EB8"/>
    <w:rsid w:val="00345048"/>
    <w:rsid w:val="00346BEC"/>
    <w:rsid w:val="00350007"/>
    <w:rsid w:val="0035798C"/>
    <w:rsid w:val="00361D16"/>
    <w:rsid w:val="00371E4B"/>
    <w:rsid w:val="00373366"/>
    <w:rsid w:val="00373759"/>
    <w:rsid w:val="00373D91"/>
    <w:rsid w:val="00377DFE"/>
    <w:rsid w:val="00392BEA"/>
    <w:rsid w:val="003C583C"/>
    <w:rsid w:val="003D2668"/>
    <w:rsid w:val="003F0078"/>
    <w:rsid w:val="00420EB9"/>
    <w:rsid w:val="00434A7C"/>
    <w:rsid w:val="00447FBF"/>
    <w:rsid w:val="0045143A"/>
    <w:rsid w:val="0046258C"/>
    <w:rsid w:val="00473343"/>
    <w:rsid w:val="004761E9"/>
    <w:rsid w:val="0047691E"/>
    <w:rsid w:val="0048515B"/>
    <w:rsid w:val="004A58F4"/>
    <w:rsid w:val="004B716F"/>
    <w:rsid w:val="004C1369"/>
    <w:rsid w:val="004C47ED"/>
    <w:rsid w:val="004C6D0B"/>
    <w:rsid w:val="004D4482"/>
    <w:rsid w:val="004E3776"/>
    <w:rsid w:val="004F0688"/>
    <w:rsid w:val="004F3B0D"/>
    <w:rsid w:val="00510DAB"/>
    <w:rsid w:val="0051315E"/>
    <w:rsid w:val="005144A9"/>
    <w:rsid w:val="00514E1F"/>
    <w:rsid w:val="00516271"/>
    <w:rsid w:val="00521B1D"/>
    <w:rsid w:val="005305D5"/>
    <w:rsid w:val="00534687"/>
    <w:rsid w:val="00534BBC"/>
    <w:rsid w:val="00540D1E"/>
    <w:rsid w:val="00550F55"/>
    <w:rsid w:val="005651C9"/>
    <w:rsid w:val="00567276"/>
    <w:rsid w:val="00572D61"/>
    <w:rsid w:val="005755E2"/>
    <w:rsid w:val="00580C13"/>
    <w:rsid w:val="00586F79"/>
    <w:rsid w:val="00595828"/>
    <w:rsid w:val="00597005"/>
    <w:rsid w:val="005A0DC0"/>
    <w:rsid w:val="005A295E"/>
    <w:rsid w:val="005B0B4C"/>
    <w:rsid w:val="005B7683"/>
    <w:rsid w:val="005B7B93"/>
    <w:rsid w:val="005C5C0F"/>
    <w:rsid w:val="005C5C4A"/>
    <w:rsid w:val="005D05BD"/>
    <w:rsid w:val="005D1879"/>
    <w:rsid w:val="005D49E8"/>
    <w:rsid w:val="005D79A3"/>
    <w:rsid w:val="005E0D06"/>
    <w:rsid w:val="005E61DD"/>
    <w:rsid w:val="005F54E2"/>
    <w:rsid w:val="006023DF"/>
    <w:rsid w:val="00602595"/>
    <w:rsid w:val="00606AD3"/>
    <w:rsid w:val="00607FEC"/>
    <w:rsid w:val="006115BE"/>
    <w:rsid w:val="00614771"/>
    <w:rsid w:val="0061592D"/>
    <w:rsid w:val="00620DD7"/>
    <w:rsid w:val="00621239"/>
    <w:rsid w:val="00623113"/>
    <w:rsid w:val="00633002"/>
    <w:rsid w:val="00641FF2"/>
    <w:rsid w:val="00647404"/>
    <w:rsid w:val="006527A9"/>
    <w:rsid w:val="00657DE0"/>
    <w:rsid w:val="006776F9"/>
    <w:rsid w:val="00680FB2"/>
    <w:rsid w:val="006840E2"/>
    <w:rsid w:val="006867E9"/>
    <w:rsid w:val="00691049"/>
    <w:rsid w:val="00692C06"/>
    <w:rsid w:val="006972EF"/>
    <w:rsid w:val="006A5520"/>
    <w:rsid w:val="006A6986"/>
    <w:rsid w:val="006A6E9B"/>
    <w:rsid w:val="006B1C1F"/>
    <w:rsid w:val="006B71AC"/>
    <w:rsid w:val="006D691A"/>
    <w:rsid w:val="006E5795"/>
    <w:rsid w:val="006F038C"/>
    <w:rsid w:val="006F7A16"/>
    <w:rsid w:val="00700924"/>
    <w:rsid w:val="007041D7"/>
    <w:rsid w:val="00713734"/>
    <w:rsid w:val="007143E7"/>
    <w:rsid w:val="00732866"/>
    <w:rsid w:val="00735C3C"/>
    <w:rsid w:val="00746537"/>
    <w:rsid w:val="00754506"/>
    <w:rsid w:val="00756652"/>
    <w:rsid w:val="00763F4F"/>
    <w:rsid w:val="0076511C"/>
    <w:rsid w:val="007719DD"/>
    <w:rsid w:val="00775720"/>
    <w:rsid w:val="00776C11"/>
    <w:rsid w:val="007917AE"/>
    <w:rsid w:val="007948CE"/>
    <w:rsid w:val="007A0444"/>
    <w:rsid w:val="007A08B5"/>
    <w:rsid w:val="007A38AF"/>
    <w:rsid w:val="007A5A00"/>
    <w:rsid w:val="007B1CF7"/>
    <w:rsid w:val="007B5103"/>
    <w:rsid w:val="007C3DB9"/>
    <w:rsid w:val="007C7CF3"/>
    <w:rsid w:val="007D2BB0"/>
    <w:rsid w:val="007E4C94"/>
    <w:rsid w:val="007F4615"/>
    <w:rsid w:val="007F517E"/>
    <w:rsid w:val="007F7AED"/>
    <w:rsid w:val="00803441"/>
    <w:rsid w:val="008067A1"/>
    <w:rsid w:val="00811633"/>
    <w:rsid w:val="00811B9F"/>
    <w:rsid w:val="00812452"/>
    <w:rsid w:val="00813DB9"/>
    <w:rsid w:val="00815749"/>
    <w:rsid w:val="008251C6"/>
    <w:rsid w:val="00836386"/>
    <w:rsid w:val="00847F32"/>
    <w:rsid w:val="00853A09"/>
    <w:rsid w:val="00864FD9"/>
    <w:rsid w:val="008722BB"/>
    <w:rsid w:val="00872FC8"/>
    <w:rsid w:val="00873519"/>
    <w:rsid w:val="00877787"/>
    <w:rsid w:val="0089372B"/>
    <w:rsid w:val="008A26EA"/>
    <w:rsid w:val="008B43F2"/>
    <w:rsid w:val="008C3257"/>
    <w:rsid w:val="008C401C"/>
    <w:rsid w:val="008D30CA"/>
    <w:rsid w:val="008E6B7D"/>
    <w:rsid w:val="009119CC"/>
    <w:rsid w:val="00916D1C"/>
    <w:rsid w:val="00917C0A"/>
    <w:rsid w:val="00941A02"/>
    <w:rsid w:val="00944DBF"/>
    <w:rsid w:val="0094602D"/>
    <w:rsid w:val="00953B63"/>
    <w:rsid w:val="00957ABB"/>
    <w:rsid w:val="00966064"/>
    <w:rsid w:val="00966C93"/>
    <w:rsid w:val="0098139C"/>
    <w:rsid w:val="00987FA4"/>
    <w:rsid w:val="00990626"/>
    <w:rsid w:val="00990724"/>
    <w:rsid w:val="009955D0"/>
    <w:rsid w:val="009A6FD9"/>
    <w:rsid w:val="009B08F2"/>
    <w:rsid w:val="009B105A"/>
    <w:rsid w:val="009B5CC2"/>
    <w:rsid w:val="009B624B"/>
    <w:rsid w:val="009C6CA5"/>
    <w:rsid w:val="009D3D45"/>
    <w:rsid w:val="009D3D63"/>
    <w:rsid w:val="009D4C8F"/>
    <w:rsid w:val="009D725F"/>
    <w:rsid w:val="009E22F9"/>
    <w:rsid w:val="009E5307"/>
    <w:rsid w:val="009E5FC8"/>
    <w:rsid w:val="009F4EB9"/>
    <w:rsid w:val="00A00A81"/>
    <w:rsid w:val="00A03ECC"/>
    <w:rsid w:val="00A072B6"/>
    <w:rsid w:val="00A117A3"/>
    <w:rsid w:val="00A138D0"/>
    <w:rsid w:val="00A141AF"/>
    <w:rsid w:val="00A15839"/>
    <w:rsid w:val="00A2044F"/>
    <w:rsid w:val="00A22A8B"/>
    <w:rsid w:val="00A277D0"/>
    <w:rsid w:val="00A42BB7"/>
    <w:rsid w:val="00A44992"/>
    <w:rsid w:val="00A4600A"/>
    <w:rsid w:val="00A47573"/>
    <w:rsid w:val="00A479EE"/>
    <w:rsid w:val="00A509B6"/>
    <w:rsid w:val="00A57C04"/>
    <w:rsid w:val="00A61057"/>
    <w:rsid w:val="00A65CA1"/>
    <w:rsid w:val="00A710E7"/>
    <w:rsid w:val="00A71793"/>
    <w:rsid w:val="00A72304"/>
    <w:rsid w:val="00A8052C"/>
    <w:rsid w:val="00A81026"/>
    <w:rsid w:val="00A812C8"/>
    <w:rsid w:val="00A9025A"/>
    <w:rsid w:val="00A97EC0"/>
    <w:rsid w:val="00AA3C1C"/>
    <w:rsid w:val="00AC66E6"/>
    <w:rsid w:val="00AD5604"/>
    <w:rsid w:val="00AE2014"/>
    <w:rsid w:val="00AE5FD9"/>
    <w:rsid w:val="00AE7C52"/>
    <w:rsid w:val="00AF767B"/>
    <w:rsid w:val="00B02FB0"/>
    <w:rsid w:val="00B05345"/>
    <w:rsid w:val="00B06060"/>
    <w:rsid w:val="00B221BA"/>
    <w:rsid w:val="00B22512"/>
    <w:rsid w:val="00B24E60"/>
    <w:rsid w:val="00B43BF6"/>
    <w:rsid w:val="00B468A6"/>
    <w:rsid w:val="00B47333"/>
    <w:rsid w:val="00B63342"/>
    <w:rsid w:val="00B63529"/>
    <w:rsid w:val="00B67C4F"/>
    <w:rsid w:val="00B75113"/>
    <w:rsid w:val="00B82091"/>
    <w:rsid w:val="00B86882"/>
    <w:rsid w:val="00B87DAD"/>
    <w:rsid w:val="00B93135"/>
    <w:rsid w:val="00B958BD"/>
    <w:rsid w:val="00B962D2"/>
    <w:rsid w:val="00BA13A4"/>
    <w:rsid w:val="00BA1AA1"/>
    <w:rsid w:val="00BA28C1"/>
    <w:rsid w:val="00BA35DC"/>
    <w:rsid w:val="00BA51BA"/>
    <w:rsid w:val="00BC3D44"/>
    <w:rsid w:val="00BC5313"/>
    <w:rsid w:val="00BD0D2F"/>
    <w:rsid w:val="00BD1129"/>
    <w:rsid w:val="00BD720A"/>
    <w:rsid w:val="00BE3E0A"/>
    <w:rsid w:val="00BF534E"/>
    <w:rsid w:val="00C0572C"/>
    <w:rsid w:val="00C14FD3"/>
    <w:rsid w:val="00C171FD"/>
    <w:rsid w:val="00C20466"/>
    <w:rsid w:val="00C2049B"/>
    <w:rsid w:val="00C213D8"/>
    <w:rsid w:val="00C266F4"/>
    <w:rsid w:val="00C309D6"/>
    <w:rsid w:val="00C324A8"/>
    <w:rsid w:val="00C377B4"/>
    <w:rsid w:val="00C42F78"/>
    <w:rsid w:val="00C56E7A"/>
    <w:rsid w:val="00C57F96"/>
    <w:rsid w:val="00C64037"/>
    <w:rsid w:val="00C779CE"/>
    <w:rsid w:val="00C916AF"/>
    <w:rsid w:val="00CB5422"/>
    <w:rsid w:val="00CB717A"/>
    <w:rsid w:val="00CB75CF"/>
    <w:rsid w:val="00CC47C6"/>
    <w:rsid w:val="00CC4DE6"/>
    <w:rsid w:val="00CD45D4"/>
    <w:rsid w:val="00CE49A2"/>
    <w:rsid w:val="00CE5E47"/>
    <w:rsid w:val="00CF020F"/>
    <w:rsid w:val="00D0037B"/>
    <w:rsid w:val="00D011B6"/>
    <w:rsid w:val="00D1302C"/>
    <w:rsid w:val="00D320C9"/>
    <w:rsid w:val="00D34420"/>
    <w:rsid w:val="00D442A2"/>
    <w:rsid w:val="00D45B3C"/>
    <w:rsid w:val="00D53715"/>
    <w:rsid w:val="00D5631B"/>
    <w:rsid w:val="00D57796"/>
    <w:rsid w:val="00D70C22"/>
    <w:rsid w:val="00D7331A"/>
    <w:rsid w:val="00D84C9F"/>
    <w:rsid w:val="00D87710"/>
    <w:rsid w:val="00D93407"/>
    <w:rsid w:val="00D93FA6"/>
    <w:rsid w:val="00D960C8"/>
    <w:rsid w:val="00DA1885"/>
    <w:rsid w:val="00DB4E56"/>
    <w:rsid w:val="00DC1671"/>
    <w:rsid w:val="00DE2167"/>
    <w:rsid w:val="00DE2303"/>
    <w:rsid w:val="00DE2EBA"/>
    <w:rsid w:val="00DE3DF2"/>
    <w:rsid w:val="00E06CD4"/>
    <w:rsid w:val="00E13749"/>
    <w:rsid w:val="00E16079"/>
    <w:rsid w:val="00E2253F"/>
    <w:rsid w:val="00E228F9"/>
    <w:rsid w:val="00E34025"/>
    <w:rsid w:val="00E42F7E"/>
    <w:rsid w:val="00E43E99"/>
    <w:rsid w:val="00E5155F"/>
    <w:rsid w:val="00E56DE5"/>
    <w:rsid w:val="00E62F51"/>
    <w:rsid w:val="00E6344F"/>
    <w:rsid w:val="00E65919"/>
    <w:rsid w:val="00E67893"/>
    <w:rsid w:val="00E77EC0"/>
    <w:rsid w:val="00E807FB"/>
    <w:rsid w:val="00E81713"/>
    <w:rsid w:val="00E837D8"/>
    <w:rsid w:val="00E861A5"/>
    <w:rsid w:val="00E96920"/>
    <w:rsid w:val="00E970E7"/>
    <w:rsid w:val="00E976C1"/>
    <w:rsid w:val="00EA005D"/>
    <w:rsid w:val="00EA0C0C"/>
    <w:rsid w:val="00EA185C"/>
    <w:rsid w:val="00EB66F7"/>
    <w:rsid w:val="00EB7A4A"/>
    <w:rsid w:val="00EC1399"/>
    <w:rsid w:val="00EC219B"/>
    <w:rsid w:val="00EC3678"/>
    <w:rsid w:val="00ED0DFB"/>
    <w:rsid w:val="00ED279D"/>
    <w:rsid w:val="00EE42A7"/>
    <w:rsid w:val="00EE543A"/>
    <w:rsid w:val="00EE59AD"/>
    <w:rsid w:val="00EF14EE"/>
    <w:rsid w:val="00EF2F9A"/>
    <w:rsid w:val="00EF43E7"/>
    <w:rsid w:val="00F02617"/>
    <w:rsid w:val="00F0653A"/>
    <w:rsid w:val="00F11645"/>
    <w:rsid w:val="00F1190B"/>
    <w:rsid w:val="00F1578A"/>
    <w:rsid w:val="00F1610D"/>
    <w:rsid w:val="00F17617"/>
    <w:rsid w:val="00F21A03"/>
    <w:rsid w:val="00F21BD0"/>
    <w:rsid w:val="00F33B22"/>
    <w:rsid w:val="00F64C66"/>
    <w:rsid w:val="00F65316"/>
    <w:rsid w:val="00F65C19"/>
    <w:rsid w:val="00F72605"/>
    <w:rsid w:val="00F761D2"/>
    <w:rsid w:val="00F83F45"/>
    <w:rsid w:val="00F95195"/>
    <w:rsid w:val="00F97203"/>
    <w:rsid w:val="00FA0E08"/>
    <w:rsid w:val="00FA42C1"/>
    <w:rsid w:val="00FB6118"/>
    <w:rsid w:val="00FB67E5"/>
    <w:rsid w:val="00FC00DF"/>
    <w:rsid w:val="00FC63FD"/>
    <w:rsid w:val="00FD18DB"/>
    <w:rsid w:val="00FD51E3"/>
    <w:rsid w:val="00FE344F"/>
    <w:rsid w:val="00FF390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7"/>
    <o:shapelayout v:ext="edit">
      <o:idmap v:ext="edit" data="1"/>
    </o:shapelayout>
  </w:shapeDefaults>
  <w:decimalSymbol w:val="."/>
  <w:listSeparator w:val=","/>
  <w14:docId w14:val="7D93FA81"/>
  <w15:docId w15:val="{74E7A288-02D0-40B1-A8B0-2B34BA1B5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41A02"/>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2"/>
      <w:lang w:val="ru-RU" w:eastAsia="en-US"/>
    </w:rPr>
  </w:style>
  <w:style w:type="paragraph" w:styleId="Heading1">
    <w:name w:val="heading 1"/>
    <w:basedOn w:val="Normal"/>
    <w:next w:val="Normal"/>
    <w:link w:val="Heading1Char"/>
    <w:qFormat/>
    <w:rsid w:val="00941A02"/>
    <w:pPr>
      <w:keepNext/>
      <w:keepLines/>
      <w:spacing w:before="280"/>
      <w:ind w:left="1134" w:hanging="1134"/>
      <w:outlineLvl w:val="0"/>
    </w:pPr>
    <w:rPr>
      <w:b/>
      <w:sz w:val="26"/>
    </w:rPr>
  </w:style>
  <w:style w:type="paragraph" w:styleId="Heading2">
    <w:name w:val="heading 2"/>
    <w:basedOn w:val="Heading1"/>
    <w:next w:val="Normal"/>
    <w:link w:val="Heading2Char"/>
    <w:qFormat/>
    <w:rsid w:val="00941A02"/>
    <w:pPr>
      <w:spacing w:before="200"/>
      <w:outlineLvl w:val="1"/>
    </w:pPr>
    <w:rPr>
      <w:sz w:val="22"/>
    </w:rPr>
  </w:style>
  <w:style w:type="paragraph" w:styleId="Heading3">
    <w:name w:val="heading 3"/>
    <w:basedOn w:val="Heading1"/>
    <w:next w:val="Normal"/>
    <w:link w:val="Heading3Char"/>
    <w:qFormat/>
    <w:rsid w:val="00941A02"/>
    <w:pPr>
      <w:tabs>
        <w:tab w:val="clear" w:pos="1134"/>
      </w:tabs>
      <w:spacing w:before="200"/>
      <w:outlineLvl w:val="2"/>
    </w:pPr>
    <w:rPr>
      <w:sz w:val="22"/>
    </w:rPr>
  </w:style>
  <w:style w:type="paragraph" w:styleId="Heading4">
    <w:name w:val="heading 4"/>
    <w:basedOn w:val="Heading3"/>
    <w:next w:val="Normal"/>
    <w:link w:val="Heading4Char"/>
    <w:qFormat/>
    <w:rsid w:val="00941A02"/>
    <w:pPr>
      <w:outlineLvl w:val="3"/>
    </w:pPr>
  </w:style>
  <w:style w:type="paragraph" w:styleId="Heading5">
    <w:name w:val="heading 5"/>
    <w:basedOn w:val="Heading4"/>
    <w:next w:val="Normal"/>
    <w:link w:val="Heading5Char"/>
    <w:qFormat/>
    <w:rsid w:val="00941A02"/>
    <w:pPr>
      <w:outlineLvl w:val="4"/>
    </w:pPr>
  </w:style>
  <w:style w:type="paragraph" w:styleId="Heading6">
    <w:name w:val="heading 6"/>
    <w:basedOn w:val="Heading4"/>
    <w:next w:val="Normal"/>
    <w:link w:val="Heading6Char"/>
    <w:qFormat/>
    <w:rsid w:val="00941A02"/>
    <w:pPr>
      <w:outlineLvl w:val="5"/>
    </w:pPr>
  </w:style>
  <w:style w:type="paragraph" w:styleId="Heading7">
    <w:name w:val="heading 7"/>
    <w:basedOn w:val="Heading6"/>
    <w:next w:val="Normal"/>
    <w:link w:val="Heading7Char"/>
    <w:qFormat/>
    <w:rsid w:val="00941A02"/>
    <w:pPr>
      <w:outlineLvl w:val="6"/>
    </w:pPr>
  </w:style>
  <w:style w:type="paragraph" w:styleId="Heading8">
    <w:name w:val="heading 8"/>
    <w:basedOn w:val="Heading6"/>
    <w:next w:val="Normal"/>
    <w:link w:val="Heading8Char"/>
    <w:qFormat/>
    <w:rsid w:val="00941A02"/>
    <w:pPr>
      <w:outlineLvl w:val="7"/>
    </w:pPr>
  </w:style>
  <w:style w:type="paragraph" w:styleId="Heading9">
    <w:name w:val="heading 9"/>
    <w:basedOn w:val="Heading6"/>
    <w:next w:val="Normal"/>
    <w:link w:val="Heading9Char"/>
    <w:qFormat/>
    <w:rsid w:val="00941A02"/>
    <w:pPr>
      <w:outlineLvl w:val="8"/>
    </w:pPr>
    <w:rPr>
      <w:rFonts w:ascii="Cambria" w:hAnsi="Cambria"/>
      <w:b w:val="0"/>
      <w:szCs w:val="22"/>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ource">
    <w:name w:val="Source"/>
    <w:basedOn w:val="Normal"/>
    <w:next w:val="Normal"/>
    <w:link w:val="SourceChar"/>
    <w:rsid w:val="00941A02"/>
    <w:pPr>
      <w:spacing w:before="840"/>
      <w:jc w:val="center"/>
    </w:pPr>
    <w:rPr>
      <w:b/>
      <w:sz w:val="26"/>
    </w:rPr>
  </w:style>
  <w:style w:type="character" w:customStyle="1" w:styleId="SourceChar">
    <w:name w:val="Source Char"/>
    <w:basedOn w:val="DefaultParagraphFont"/>
    <w:link w:val="Source"/>
    <w:locked/>
    <w:rsid w:val="00941A02"/>
    <w:rPr>
      <w:rFonts w:ascii="Times New Roman" w:hAnsi="Times New Roman"/>
      <w:b/>
      <w:sz w:val="26"/>
      <w:lang w:val="ru-RU" w:eastAsia="en-US"/>
    </w:rPr>
  </w:style>
  <w:style w:type="paragraph" w:customStyle="1" w:styleId="Title2">
    <w:name w:val="Title 2"/>
    <w:basedOn w:val="Source"/>
    <w:next w:val="Normal"/>
    <w:rsid w:val="00941A02"/>
    <w:pPr>
      <w:overflowPunct/>
      <w:autoSpaceDE/>
      <w:autoSpaceDN/>
      <w:adjustRightInd/>
      <w:spacing w:before="480"/>
      <w:textAlignment w:val="auto"/>
    </w:pPr>
    <w:rPr>
      <w:b w:val="0"/>
      <w:caps/>
    </w:rPr>
  </w:style>
  <w:style w:type="paragraph" w:customStyle="1" w:styleId="Title3">
    <w:name w:val="Title 3"/>
    <w:basedOn w:val="Title2"/>
    <w:next w:val="Normal"/>
    <w:rsid w:val="00941A02"/>
    <w:pPr>
      <w:spacing w:before="240"/>
    </w:pPr>
    <w:rPr>
      <w:caps w:val="0"/>
    </w:rPr>
  </w:style>
  <w:style w:type="paragraph" w:customStyle="1" w:styleId="Agendaitem">
    <w:name w:val="Agenda_item"/>
    <w:basedOn w:val="Title3"/>
    <w:next w:val="Normal"/>
    <w:qFormat/>
    <w:rsid w:val="00941A02"/>
    <w:rPr>
      <w:szCs w:val="22"/>
      <w:lang w:val="en-US"/>
    </w:rPr>
  </w:style>
  <w:style w:type="paragraph" w:customStyle="1" w:styleId="AnnexNo">
    <w:name w:val="Annex_No"/>
    <w:basedOn w:val="Normal"/>
    <w:next w:val="Normal"/>
    <w:link w:val="AnnexNoChar"/>
    <w:rsid w:val="00941A02"/>
    <w:pPr>
      <w:keepNext/>
      <w:keepLines/>
      <w:spacing w:before="480" w:after="80"/>
      <w:jc w:val="center"/>
    </w:pPr>
    <w:rPr>
      <w:caps/>
      <w:sz w:val="26"/>
    </w:rPr>
  </w:style>
  <w:style w:type="character" w:customStyle="1" w:styleId="AnnexNoChar">
    <w:name w:val="Annex_No Char"/>
    <w:basedOn w:val="DefaultParagraphFont"/>
    <w:link w:val="AnnexNo"/>
    <w:locked/>
    <w:rsid w:val="00941A02"/>
    <w:rPr>
      <w:rFonts w:ascii="Times New Roman" w:hAnsi="Times New Roman"/>
      <w:caps/>
      <w:sz w:val="26"/>
      <w:lang w:val="ru-RU" w:eastAsia="en-US"/>
    </w:rPr>
  </w:style>
  <w:style w:type="paragraph" w:customStyle="1" w:styleId="Annexref">
    <w:name w:val="Annex_ref"/>
    <w:basedOn w:val="Normal"/>
    <w:next w:val="Normal"/>
    <w:rsid w:val="00941A02"/>
    <w:pPr>
      <w:keepNext/>
      <w:keepLines/>
      <w:spacing w:after="280"/>
      <w:jc w:val="center"/>
    </w:pPr>
  </w:style>
  <w:style w:type="paragraph" w:customStyle="1" w:styleId="Annextitle">
    <w:name w:val="Annex_title"/>
    <w:basedOn w:val="Normal"/>
    <w:next w:val="Normal"/>
    <w:link w:val="AnnextitleChar1"/>
    <w:rsid w:val="00941A02"/>
    <w:pPr>
      <w:keepNext/>
      <w:keepLines/>
      <w:spacing w:before="240" w:after="280"/>
      <w:jc w:val="center"/>
    </w:pPr>
    <w:rPr>
      <w:rFonts w:ascii="Times New Roman Bold" w:hAnsi="Times New Roman Bold"/>
      <w:b/>
      <w:sz w:val="26"/>
    </w:rPr>
  </w:style>
  <w:style w:type="character" w:customStyle="1" w:styleId="AnnextitleChar1">
    <w:name w:val="Annex_title Char1"/>
    <w:basedOn w:val="DefaultParagraphFont"/>
    <w:link w:val="Annextitle"/>
    <w:locked/>
    <w:rsid w:val="00941A02"/>
    <w:rPr>
      <w:rFonts w:ascii="Times New Roman Bold" w:hAnsi="Times New Roman Bold"/>
      <w:b/>
      <w:sz w:val="26"/>
      <w:lang w:val="ru-RU" w:eastAsia="en-US"/>
    </w:rPr>
  </w:style>
  <w:style w:type="character" w:customStyle="1" w:styleId="Appdef">
    <w:name w:val="App_def"/>
    <w:basedOn w:val="DefaultParagraphFont"/>
    <w:rsid w:val="00941A02"/>
    <w:rPr>
      <w:rFonts w:ascii="Times New Roman" w:hAnsi="Times New Roman" w:cs="Times New Roman"/>
      <w:b/>
    </w:rPr>
  </w:style>
  <w:style w:type="character" w:customStyle="1" w:styleId="Appref">
    <w:name w:val="App_ref"/>
    <w:basedOn w:val="DefaultParagraphFont"/>
    <w:rsid w:val="00941A02"/>
    <w:rPr>
      <w:rFonts w:cs="Times New Roman"/>
    </w:rPr>
  </w:style>
  <w:style w:type="paragraph" w:customStyle="1" w:styleId="AppendixNo">
    <w:name w:val="Appendix_No"/>
    <w:basedOn w:val="AnnexNo"/>
    <w:next w:val="Annexref"/>
    <w:link w:val="AppendixNoCar"/>
    <w:rsid w:val="00941A02"/>
  </w:style>
  <w:style w:type="character" w:customStyle="1" w:styleId="AppendixNoCar">
    <w:name w:val="Appendix_No Car"/>
    <w:basedOn w:val="DefaultParagraphFont"/>
    <w:link w:val="AppendixNo"/>
    <w:locked/>
    <w:rsid w:val="00941A02"/>
    <w:rPr>
      <w:rFonts w:ascii="Times New Roman" w:hAnsi="Times New Roman"/>
      <w:caps/>
      <w:sz w:val="26"/>
      <w:lang w:val="ru-RU" w:eastAsia="en-US"/>
    </w:rPr>
  </w:style>
  <w:style w:type="paragraph" w:customStyle="1" w:styleId="ApptoAnnex">
    <w:name w:val="App_to_Annex"/>
    <w:basedOn w:val="AppendixNo"/>
    <w:qFormat/>
    <w:rsid w:val="00941A02"/>
    <w:rPr>
      <w:lang w:val="en-GB"/>
    </w:rPr>
  </w:style>
  <w:style w:type="paragraph" w:customStyle="1" w:styleId="Appendixref">
    <w:name w:val="Appendix_ref"/>
    <w:basedOn w:val="Annexref"/>
    <w:next w:val="Annextitle"/>
    <w:rsid w:val="00941A02"/>
  </w:style>
  <w:style w:type="paragraph" w:customStyle="1" w:styleId="Appendixtitle">
    <w:name w:val="Appendix_title"/>
    <w:basedOn w:val="Annextitle"/>
    <w:next w:val="Normal"/>
    <w:link w:val="AppendixtitleChar"/>
    <w:rsid w:val="00941A02"/>
  </w:style>
  <w:style w:type="character" w:customStyle="1" w:styleId="AppendixtitleChar">
    <w:name w:val="Appendix_title Char"/>
    <w:basedOn w:val="AnnextitleChar1"/>
    <w:link w:val="Appendixtitle"/>
    <w:locked/>
    <w:rsid w:val="00941A02"/>
    <w:rPr>
      <w:rFonts w:ascii="Times New Roman Bold" w:hAnsi="Times New Roman Bold"/>
      <w:b/>
      <w:sz w:val="26"/>
      <w:lang w:val="ru-RU" w:eastAsia="en-US"/>
    </w:rPr>
  </w:style>
  <w:style w:type="character" w:customStyle="1" w:styleId="Artdef">
    <w:name w:val="Art_def"/>
    <w:basedOn w:val="DefaultParagraphFont"/>
    <w:rsid w:val="00941A02"/>
    <w:rPr>
      <w:rFonts w:ascii="Times New Roman Bold" w:eastAsia="SimSun" w:hAnsi="Times New Roman Bold" w:cs="Times New Roman Bold"/>
      <w:b/>
      <w:bCs/>
      <w:iCs/>
      <w:color w:val="000000"/>
      <w:szCs w:val="22"/>
    </w:rPr>
  </w:style>
  <w:style w:type="paragraph" w:customStyle="1" w:styleId="Artheading">
    <w:name w:val="Art_heading"/>
    <w:basedOn w:val="Normal"/>
    <w:next w:val="Normal"/>
    <w:rsid w:val="00941A02"/>
    <w:pPr>
      <w:spacing w:before="480"/>
      <w:jc w:val="center"/>
    </w:pPr>
    <w:rPr>
      <w:rFonts w:ascii="Times New Roman Bold" w:hAnsi="Times New Roman Bold"/>
      <w:b/>
      <w:sz w:val="26"/>
    </w:rPr>
  </w:style>
  <w:style w:type="paragraph" w:customStyle="1" w:styleId="ArtNo">
    <w:name w:val="Art_No"/>
    <w:basedOn w:val="Normal"/>
    <w:next w:val="Normal"/>
    <w:link w:val="ArtNoChar"/>
    <w:rsid w:val="00941A02"/>
    <w:pPr>
      <w:keepNext/>
      <w:keepLines/>
      <w:spacing w:before="480"/>
      <w:jc w:val="center"/>
    </w:pPr>
    <w:rPr>
      <w:caps/>
      <w:sz w:val="26"/>
    </w:rPr>
  </w:style>
  <w:style w:type="character" w:customStyle="1" w:styleId="ArtNoChar">
    <w:name w:val="Art_No Char"/>
    <w:basedOn w:val="DefaultParagraphFont"/>
    <w:link w:val="ArtNo"/>
    <w:locked/>
    <w:rsid w:val="00941A02"/>
    <w:rPr>
      <w:rFonts w:ascii="Times New Roman" w:hAnsi="Times New Roman"/>
      <w:caps/>
      <w:sz w:val="26"/>
      <w:lang w:val="ru-RU" w:eastAsia="en-US"/>
    </w:rPr>
  </w:style>
  <w:style w:type="character" w:customStyle="1" w:styleId="Artref">
    <w:name w:val="Art_ref"/>
    <w:basedOn w:val="DefaultParagraphFont"/>
    <w:rsid w:val="00941A02"/>
    <w:rPr>
      <w:rFonts w:cs="Times New Roman"/>
      <w:bCs/>
      <w:sz w:val="18"/>
      <w:lang w:val="en-US" w:eastAsia="x-none"/>
    </w:rPr>
  </w:style>
  <w:style w:type="paragraph" w:customStyle="1" w:styleId="Arttitle">
    <w:name w:val="Art_title"/>
    <w:basedOn w:val="Normal"/>
    <w:next w:val="Normal"/>
    <w:link w:val="ArttitleCar"/>
    <w:rsid w:val="00941A02"/>
    <w:pPr>
      <w:keepNext/>
      <w:keepLines/>
      <w:spacing w:before="240"/>
      <w:jc w:val="center"/>
    </w:pPr>
    <w:rPr>
      <w:b/>
      <w:sz w:val="26"/>
    </w:rPr>
  </w:style>
  <w:style w:type="character" w:customStyle="1" w:styleId="ArttitleCar">
    <w:name w:val="Art_title Car"/>
    <w:basedOn w:val="DefaultParagraphFont"/>
    <w:link w:val="Arttitle"/>
    <w:locked/>
    <w:rsid w:val="00941A02"/>
    <w:rPr>
      <w:rFonts w:ascii="Times New Roman" w:hAnsi="Times New Roman"/>
      <w:b/>
      <w:sz w:val="26"/>
      <w:lang w:val="ru-RU" w:eastAsia="en-US"/>
    </w:rPr>
  </w:style>
  <w:style w:type="paragraph" w:customStyle="1" w:styleId="Normalend">
    <w:name w:val="Normal_end"/>
    <w:basedOn w:val="Normal"/>
    <w:next w:val="Normal"/>
    <w:qFormat/>
    <w:rsid w:val="009119CC"/>
    <w:rPr>
      <w:lang w:val="en-US"/>
    </w:rPr>
  </w:style>
  <w:style w:type="paragraph" w:customStyle="1" w:styleId="Booktitle">
    <w:name w:val="Book_title"/>
    <w:basedOn w:val="Normal"/>
    <w:qFormat/>
    <w:rsid w:val="00941A02"/>
    <w:pPr>
      <w:jc w:val="center"/>
    </w:pPr>
    <w:rPr>
      <w:b/>
      <w:bCs/>
      <w:sz w:val="26"/>
      <w:szCs w:val="28"/>
      <w:lang w:val="en-GB"/>
    </w:rPr>
  </w:style>
  <w:style w:type="paragraph" w:customStyle="1" w:styleId="Tabletext">
    <w:name w:val="Table_text"/>
    <w:basedOn w:val="Normal"/>
    <w:link w:val="TabletextChar"/>
    <w:rsid w:val="00941A0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18"/>
    </w:rPr>
  </w:style>
  <w:style w:type="character" w:customStyle="1" w:styleId="TabletextChar">
    <w:name w:val="Table_text Char"/>
    <w:basedOn w:val="DefaultParagraphFont"/>
    <w:link w:val="Tabletext"/>
    <w:locked/>
    <w:rsid w:val="00941A02"/>
    <w:rPr>
      <w:rFonts w:ascii="Times New Roman" w:hAnsi="Times New Roman"/>
      <w:sz w:val="18"/>
      <w:lang w:val="ru-RU" w:eastAsia="en-US"/>
    </w:rPr>
  </w:style>
  <w:style w:type="paragraph" w:customStyle="1" w:styleId="Border">
    <w:name w:val="Border"/>
    <w:basedOn w:val="Tabletext"/>
    <w:rsid w:val="00941A02"/>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customStyle="1" w:styleId="Call">
    <w:name w:val="Call"/>
    <w:basedOn w:val="Normal"/>
    <w:next w:val="Normal"/>
    <w:link w:val="CallChar"/>
    <w:qFormat/>
    <w:rsid w:val="00941A02"/>
    <w:pPr>
      <w:keepNext/>
      <w:keepLines/>
      <w:spacing w:before="160"/>
      <w:ind w:left="1134"/>
    </w:pPr>
    <w:rPr>
      <w:i/>
    </w:rPr>
  </w:style>
  <w:style w:type="character" w:customStyle="1" w:styleId="CallChar">
    <w:name w:val="Call Char"/>
    <w:basedOn w:val="DefaultParagraphFont"/>
    <w:link w:val="Call"/>
    <w:qFormat/>
    <w:locked/>
    <w:rsid w:val="00941A02"/>
    <w:rPr>
      <w:rFonts w:ascii="Times New Roman" w:hAnsi="Times New Roman"/>
      <w:i/>
      <w:sz w:val="22"/>
      <w:lang w:val="ru-RU" w:eastAsia="en-US"/>
    </w:rPr>
  </w:style>
  <w:style w:type="paragraph" w:customStyle="1" w:styleId="ChapNo">
    <w:name w:val="Chap_No"/>
    <w:basedOn w:val="ArtNo"/>
    <w:next w:val="Normal"/>
    <w:rsid w:val="00941A02"/>
    <w:rPr>
      <w:rFonts w:ascii="Times New Roman Bold" w:hAnsi="Times New Roman Bold"/>
      <w:b/>
    </w:rPr>
  </w:style>
  <w:style w:type="paragraph" w:customStyle="1" w:styleId="Chaptitle">
    <w:name w:val="Chap_title"/>
    <w:basedOn w:val="Arttitle"/>
    <w:next w:val="Normal"/>
    <w:link w:val="ChaptitleChar"/>
    <w:rsid w:val="00941A02"/>
  </w:style>
  <w:style w:type="character" w:customStyle="1" w:styleId="ChaptitleChar">
    <w:name w:val="Chap_title Char"/>
    <w:basedOn w:val="DefaultParagraphFont"/>
    <w:link w:val="Chaptitle"/>
    <w:locked/>
    <w:rsid w:val="00941A02"/>
    <w:rPr>
      <w:rFonts w:ascii="Times New Roman" w:hAnsi="Times New Roman"/>
      <w:b/>
      <w:sz w:val="26"/>
      <w:lang w:val="ru-RU" w:eastAsia="en-US"/>
    </w:rPr>
  </w:style>
  <w:style w:type="character" w:styleId="EndnoteReference">
    <w:name w:val="endnote reference"/>
    <w:basedOn w:val="DefaultParagraphFont"/>
    <w:rsid w:val="00941A02"/>
    <w:rPr>
      <w:rFonts w:cs="Times New Roman"/>
      <w:vertAlign w:val="superscript"/>
    </w:rPr>
  </w:style>
  <w:style w:type="paragraph" w:customStyle="1" w:styleId="enumlev1">
    <w:name w:val="enumlev1"/>
    <w:basedOn w:val="Normal"/>
    <w:link w:val="enumlev1Char"/>
    <w:qFormat/>
    <w:rsid w:val="00941A02"/>
    <w:pPr>
      <w:tabs>
        <w:tab w:val="clear" w:pos="2268"/>
        <w:tab w:val="left" w:pos="2608"/>
        <w:tab w:val="left" w:pos="3345"/>
      </w:tabs>
      <w:spacing w:before="80"/>
      <w:ind w:left="1134" w:hanging="1134"/>
    </w:pPr>
  </w:style>
  <w:style w:type="character" w:customStyle="1" w:styleId="enumlev1Char">
    <w:name w:val="enumlev1 Char"/>
    <w:basedOn w:val="DefaultParagraphFont"/>
    <w:link w:val="enumlev1"/>
    <w:qFormat/>
    <w:locked/>
    <w:rsid w:val="00941A02"/>
    <w:rPr>
      <w:rFonts w:ascii="Times New Roman" w:hAnsi="Times New Roman"/>
      <w:sz w:val="22"/>
      <w:lang w:val="ru-RU" w:eastAsia="en-US"/>
    </w:rPr>
  </w:style>
  <w:style w:type="paragraph" w:customStyle="1" w:styleId="enumlev2">
    <w:name w:val="enumlev2"/>
    <w:basedOn w:val="enumlev1"/>
    <w:link w:val="enumlev2Char"/>
    <w:rsid w:val="00941A02"/>
    <w:pPr>
      <w:ind w:left="1871" w:hanging="737"/>
    </w:pPr>
  </w:style>
  <w:style w:type="character" w:customStyle="1" w:styleId="enumlev2Char">
    <w:name w:val="enumlev2 Char"/>
    <w:basedOn w:val="DefaultParagraphFont"/>
    <w:link w:val="enumlev2"/>
    <w:locked/>
    <w:rsid w:val="00941A02"/>
    <w:rPr>
      <w:rFonts w:ascii="Times New Roman" w:hAnsi="Times New Roman"/>
      <w:sz w:val="22"/>
      <w:lang w:val="ru-RU" w:eastAsia="en-US"/>
    </w:rPr>
  </w:style>
  <w:style w:type="paragraph" w:customStyle="1" w:styleId="enumlev3">
    <w:name w:val="enumlev3"/>
    <w:basedOn w:val="enumlev2"/>
    <w:rsid w:val="00941A02"/>
    <w:pPr>
      <w:ind w:left="2268" w:hanging="397"/>
    </w:pPr>
  </w:style>
  <w:style w:type="paragraph" w:customStyle="1" w:styleId="Equation">
    <w:name w:val="Equation"/>
    <w:basedOn w:val="Normal"/>
    <w:link w:val="EquationChar"/>
    <w:rsid w:val="00941A02"/>
    <w:pPr>
      <w:tabs>
        <w:tab w:val="clear" w:pos="1871"/>
        <w:tab w:val="clear" w:pos="2268"/>
        <w:tab w:val="center" w:pos="4820"/>
        <w:tab w:val="right" w:pos="9639"/>
      </w:tabs>
    </w:pPr>
  </w:style>
  <w:style w:type="character" w:customStyle="1" w:styleId="EquationChar">
    <w:name w:val="Equation Char"/>
    <w:basedOn w:val="DefaultParagraphFont"/>
    <w:link w:val="Equation"/>
    <w:locked/>
    <w:rsid w:val="00941A02"/>
    <w:rPr>
      <w:rFonts w:ascii="Times New Roman" w:hAnsi="Times New Roman"/>
      <w:sz w:val="22"/>
      <w:lang w:val="ru-RU" w:eastAsia="en-US"/>
    </w:rPr>
  </w:style>
  <w:style w:type="paragraph" w:styleId="NormalIndent">
    <w:name w:val="Normal Indent"/>
    <w:basedOn w:val="Normal"/>
    <w:rsid w:val="00941A02"/>
    <w:pPr>
      <w:ind w:left="1134"/>
    </w:pPr>
  </w:style>
  <w:style w:type="paragraph" w:customStyle="1" w:styleId="Equationlegend">
    <w:name w:val="Equation_legend"/>
    <w:basedOn w:val="NormalIndent"/>
    <w:rsid w:val="00941A02"/>
    <w:pPr>
      <w:tabs>
        <w:tab w:val="clear" w:pos="1134"/>
        <w:tab w:val="clear" w:pos="2268"/>
        <w:tab w:val="right" w:pos="1871"/>
        <w:tab w:val="left" w:pos="2041"/>
      </w:tabs>
      <w:spacing w:before="80"/>
      <w:ind w:left="2041" w:hanging="2041"/>
    </w:pPr>
  </w:style>
  <w:style w:type="paragraph" w:customStyle="1" w:styleId="Figure">
    <w:name w:val="Figure"/>
    <w:basedOn w:val="Normal"/>
    <w:next w:val="Normal"/>
    <w:link w:val="FigureChar"/>
    <w:rsid w:val="00941A02"/>
    <w:pPr>
      <w:keepNext/>
      <w:keepLines/>
      <w:jc w:val="center"/>
    </w:pPr>
  </w:style>
  <w:style w:type="paragraph" w:customStyle="1" w:styleId="Figurelegend">
    <w:name w:val="Figure_legend"/>
    <w:basedOn w:val="Normal"/>
    <w:rsid w:val="00941A02"/>
    <w:pPr>
      <w:keepNext/>
      <w:keepLines/>
      <w:spacing w:before="20" w:after="20"/>
    </w:pPr>
    <w:rPr>
      <w:sz w:val="18"/>
    </w:rPr>
  </w:style>
  <w:style w:type="paragraph" w:customStyle="1" w:styleId="FigureNo">
    <w:name w:val="Figure_No"/>
    <w:basedOn w:val="Normal"/>
    <w:next w:val="Normal"/>
    <w:link w:val="FigureNoChar"/>
    <w:rsid w:val="00941A02"/>
    <w:pPr>
      <w:keepNext/>
      <w:keepLines/>
      <w:spacing w:before="480" w:after="120"/>
      <w:jc w:val="center"/>
    </w:pPr>
    <w:rPr>
      <w:caps/>
      <w:sz w:val="20"/>
    </w:rPr>
  </w:style>
  <w:style w:type="character" w:customStyle="1" w:styleId="FigureNoChar">
    <w:name w:val="Figure_No Char"/>
    <w:basedOn w:val="DefaultParagraphFont"/>
    <w:link w:val="FigureNo"/>
    <w:qFormat/>
    <w:locked/>
    <w:rsid w:val="00941A02"/>
    <w:rPr>
      <w:rFonts w:ascii="Times New Roman" w:hAnsi="Times New Roman"/>
      <w:caps/>
      <w:lang w:val="ru-RU" w:eastAsia="en-US"/>
    </w:rPr>
  </w:style>
  <w:style w:type="paragraph" w:customStyle="1" w:styleId="Tabletitle">
    <w:name w:val="Table_title"/>
    <w:basedOn w:val="Normal"/>
    <w:next w:val="Tabletext"/>
    <w:link w:val="TabletitleChar"/>
    <w:rsid w:val="00941A02"/>
    <w:pPr>
      <w:keepNext/>
      <w:keepLines/>
      <w:spacing w:before="0" w:after="120"/>
      <w:jc w:val="center"/>
    </w:pPr>
    <w:rPr>
      <w:rFonts w:ascii="Times New Roman Bold" w:hAnsi="Times New Roman Bold"/>
      <w:b/>
      <w:sz w:val="18"/>
    </w:rPr>
  </w:style>
  <w:style w:type="character" w:customStyle="1" w:styleId="TabletitleChar">
    <w:name w:val="Table_title Char"/>
    <w:basedOn w:val="DefaultParagraphFont"/>
    <w:link w:val="Tabletitle"/>
    <w:locked/>
    <w:rsid w:val="00941A02"/>
    <w:rPr>
      <w:rFonts w:ascii="Times New Roman Bold" w:hAnsi="Times New Roman Bold"/>
      <w:b/>
      <w:sz w:val="18"/>
      <w:lang w:val="ru-RU" w:eastAsia="en-US"/>
    </w:rPr>
  </w:style>
  <w:style w:type="paragraph" w:customStyle="1" w:styleId="Figuretitle">
    <w:name w:val="Figure_title"/>
    <w:basedOn w:val="Tabletitle"/>
    <w:next w:val="Normal"/>
    <w:link w:val="FiguretitleChar"/>
    <w:rsid w:val="00941A02"/>
    <w:pPr>
      <w:spacing w:after="480"/>
    </w:pPr>
  </w:style>
  <w:style w:type="character" w:customStyle="1" w:styleId="FiguretitleChar">
    <w:name w:val="Figure_title Char"/>
    <w:basedOn w:val="DefaultParagraphFont"/>
    <w:link w:val="Figuretitle"/>
    <w:locked/>
    <w:rsid w:val="00941A02"/>
    <w:rPr>
      <w:rFonts w:ascii="Times New Roman Bold" w:hAnsi="Times New Roman Bold"/>
      <w:b/>
      <w:sz w:val="18"/>
      <w:lang w:val="ru-RU" w:eastAsia="en-US"/>
    </w:rPr>
  </w:style>
  <w:style w:type="paragraph" w:customStyle="1" w:styleId="Figurewithouttitle">
    <w:name w:val="Figure_without_title"/>
    <w:basedOn w:val="FigureNo"/>
    <w:next w:val="Normal"/>
    <w:rsid w:val="00941A02"/>
    <w:pPr>
      <w:keepNext w:val="0"/>
    </w:pPr>
    <w:rPr>
      <w:sz w:val="18"/>
      <w:lang w:val="en-GB"/>
    </w:rPr>
  </w:style>
  <w:style w:type="paragraph" w:styleId="Footer">
    <w:name w:val="footer"/>
    <w:basedOn w:val="Normal"/>
    <w:link w:val="FooterChar"/>
    <w:rsid w:val="00941A02"/>
    <w:pPr>
      <w:tabs>
        <w:tab w:val="clear" w:pos="1134"/>
        <w:tab w:val="clear" w:pos="1871"/>
        <w:tab w:val="clear" w:pos="2268"/>
        <w:tab w:val="left" w:pos="5954"/>
        <w:tab w:val="right" w:pos="9639"/>
      </w:tabs>
      <w:spacing w:before="0"/>
    </w:pPr>
    <w:rPr>
      <w:caps/>
      <w:noProof/>
      <w:sz w:val="16"/>
      <w:lang w:val="en-GB"/>
    </w:rPr>
  </w:style>
  <w:style w:type="character" w:customStyle="1" w:styleId="FooterChar">
    <w:name w:val="Footer Char"/>
    <w:basedOn w:val="DefaultParagraphFont"/>
    <w:link w:val="Footer"/>
    <w:rsid w:val="00941A02"/>
    <w:rPr>
      <w:rFonts w:ascii="Times New Roman" w:hAnsi="Times New Roman"/>
      <w:caps/>
      <w:noProof/>
      <w:sz w:val="16"/>
      <w:lang w:val="en-GB" w:eastAsia="en-US"/>
    </w:rPr>
  </w:style>
  <w:style w:type="paragraph" w:customStyle="1" w:styleId="FirstFooter">
    <w:name w:val="FirstFooter"/>
    <w:basedOn w:val="Footer"/>
    <w:rsid w:val="00941A02"/>
    <w:pPr>
      <w:tabs>
        <w:tab w:val="clear" w:pos="5954"/>
        <w:tab w:val="clear" w:pos="9639"/>
      </w:tabs>
      <w:overflowPunct/>
      <w:autoSpaceDE/>
      <w:autoSpaceDN/>
      <w:adjustRightInd/>
      <w:spacing w:before="40"/>
      <w:textAlignment w:val="auto"/>
    </w:pPr>
    <w:rPr>
      <w:caps w:val="0"/>
      <w:noProof w:val="0"/>
    </w:rPr>
  </w:style>
  <w:style w:type="paragraph" w:customStyle="1" w:styleId="FooterQP">
    <w:name w:val="Footer_QP"/>
    <w:basedOn w:val="Normal"/>
    <w:rsid w:val="00941A02"/>
    <w:pPr>
      <w:tabs>
        <w:tab w:val="left" w:pos="907"/>
        <w:tab w:val="right" w:pos="8789"/>
        <w:tab w:val="right" w:pos="9639"/>
      </w:tabs>
      <w:spacing w:before="0"/>
    </w:pPr>
    <w:rPr>
      <w:b/>
      <w:lang w:val="en-GB"/>
    </w:rPr>
  </w:style>
  <w:style w:type="character" w:styleId="FootnoteReference">
    <w:name w:val="footnote reference"/>
    <w:aliases w:val="ECC Footnote number,Appel note de bas de p,Footnote Reference/,Footnote symbol,Style 12,(NECG) Footnote Reference,Style 124,o,fr,Style 13,FR,Style 17,Style 3,Appel note de bas de p + 11 pt,Italic,Appel note de bas de p1,Footnote,Ref,R"/>
    <w:basedOn w:val="DefaultParagraphFont"/>
    <w:qFormat/>
    <w:rsid w:val="00941A02"/>
    <w:rPr>
      <w:position w:val="6"/>
      <w:sz w:val="16"/>
    </w:rPr>
  </w:style>
  <w:style w:type="paragraph" w:styleId="FootnoteText">
    <w:name w:val="footnote text"/>
    <w:aliases w:val="ECC Footnote,ALTS FOOTNOTE,Footnote Text Char1,Footnote Text Char Char1,Footnote Text Char4 Char Char,Footnote Text Char1 Char1 Char1 Char,Footnote Text Char Char1 Char1 Char Char,Footnote Text Char1 Char1 Char1 Char Char Char1,DN,DNV-FT"/>
    <w:basedOn w:val="Normal"/>
    <w:link w:val="FootnoteTextChar"/>
    <w:qFormat/>
    <w:rsid w:val="00941A02"/>
    <w:pPr>
      <w:keepLines/>
      <w:tabs>
        <w:tab w:val="left" w:pos="284"/>
      </w:tabs>
      <w:spacing w:before="60"/>
    </w:pPr>
    <w:rPr>
      <w:lang w:val="en-GB"/>
    </w:rPr>
  </w:style>
  <w:style w:type="character" w:customStyle="1" w:styleId="FootnoteTextChar">
    <w:name w:val="Footnote Text Char"/>
    <w:aliases w:val="ECC Footnote Char,ALTS FOOTNOTE Char,Footnote Text Char1 Char,Footnote Text Char Char1 Char,Footnote Text Char4 Char Char Char,Footnote Text Char1 Char1 Char1 Char Char,Footnote Text Char Char1 Char1 Char Char Char,DN Char,DNV-FT Char"/>
    <w:basedOn w:val="DefaultParagraphFont"/>
    <w:link w:val="FootnoteText"/>
    <w:qFormat/>
    <w:rsid w:val="00941A02"/>
    <w:rPr>
      <w:rFonts w:ascii="Times New Roman" w:hAnsi="Times New Roman"/>
      <w:sz w:val="22"/>
      <w:lang w:val="en-GB" w:eastAsia="en-US"/>
    </w:rPr>
  </w:style>
  <w:style w:type="paragraph" w:customStyle="1" w:styleId="Formal">
    <w:name w:val="Formal"/>
    <w:basedOn w:val="Normal"/>
    <w:rsid w:val="009119CC"/>
    <w:pPr>
      <w:tabs>
        <w:tab w:val="clear" w:pos="1871"/>
        <w:tab w:val="left" w:pos="567"/>
        <w:tab w:val="left" w:pos="794"/>
        <w:tab w:val="left" w:pos="1191"/>
        <w:tab w:val="left" w:pos="1588"/>
        <w:tab w:val="left" w:pos="1701"/>
        <w:tab w:val="left" w:pos="1985"/>
        <w:tab w:val="left" w:pos="2835"/>
        <w:tab w:val="left" w:pos="3402"/>
        <w:tab w:val="left" w:pos="3969"/>
        <w:tab w:val="left" w:pos="4536"/>
        <w:tab w:val="left" w:pos="5103"/>
        <w:tab w:val="left" w:pos="5670"/>
      </w:tabs>
      <w:spacing w:before="0"/>
    </w:pPr>
    <w:rPr>
      <w:rFonts w:ascii="Courier New" w:hAnsi="Courier New"/>
      <w:noProof/>
      <w:sz w:val="20"/>
      <w:lang w:val="en-GB"/>
    </w:rPr>
  </w:style>
  <w:style w:type="paragraph" w:styleId="Header">
    <w:name w:val="header"/>
    <w:basedOn w:val="Normal"/>
    <w:link w:val="HeaderChar"/>
    <w:rsid w:val="00941A02"/>
    <w:pPr>
      <w:spacing w:before="0"/>
      <w:jc w:val="center"/>
    </w:pPr>
    <w:rPr>
      <w:sz w:val="18"/>
      <w:lang w:val="en-GB"/>
    </w:rPr>
  </w:style>
  <w:style w:type="character" w:customStyle="1" w:styleId="HeaderChar">
    <w:name w:val="Header Char"/>
    <w:basedOn w:val="DefaultParagraphFont"/>
    <w:link w:val="Header"/>
    <w:rsid w:val="00941A02"/>
    <w:rPr>
      <w:rFonts w:ascii="Times New Roman" w:hAnsi="Times New Roman"/>
      <w:sz w:val="18"/>
      <w:lang w:val="en-GB" w:eastAsia="en-US"/>
    </w:rPr>
  </w:style>
  <w:style w:type="character" w:customStyle="1" w:styleId="Heading1Char">
    <w:name w:val="Heading 1 Char"/>
    <w:basedOn w:val="DefaultParagraphFont"/>
    <w:link w:val="Heading1"/>
    <w:locked/>
    <w:rsid w:val="00941A02"/>
    <w:rPr>
      <w:rFonts w:ascii="Times New Roman" w:hAnsi="Times New Roman"/>
      <w:b/>
      <w:sz w:val="26"/>
      <w:lang w:val="ru-RU" w:eastAsia="en-US"/>
    </w:rPr>
  </w:style>
  <w:style w:type="character" w:customStyle="1" w:styleId="Heading2Char">
    <w:name w:val="Heading 2 Char"/>
    <w:basedOn w:val="DefaultParagraphFont"/>
    <w:link w:val="Heading2"/>
    <w:locked/>
    <w:rsid w:val="00941A02"/>
    <w:rPr>
      <w:rFonts w:ascii="Times New Roman" w:hAnsi="Times New Roman"/>
      <w:b/>
      <w:sz w:val="22"/>
      <w:lang w:val="ru-RU" w:eastAsia="en-US"/>
    </w:rPr>
  </w:style>
  <w:style w:type="character" w:customStyle="1" w:styleId="Heading3Char">
    <w:name w:val="Heading 3 Char"/>
    <w:basedOn w:val="DefaultParagraphFont"/>
    <w:link w:val="Heading3"/>
    <w:locked/>
    <w:rsid w:val="00941A02"/>
    <w:rPr>
      <w:rFonts w:ascii="Times New Roman" w:hAnsi="Times New Roman"/>
      <w:b/>
      <w:sz w:val="22"/>
      <w:lang w:val="ru-RU" w:eastAsia="en-US"/>
    </w:rPr>
  </w:style>
  <w:style w:type="character" w:customStyle="1" w:styleId="Heading4Char">
    <w:name w:val="Heading 4 Char"/>
    <w:basedOn w:val="DefaultParagraphFont"/>
    <w:link w:val="Heading4"/>
    <w:locked/>
    <w:rsid w:val="00941A02"/>
    <w:rPr>
      <w:rFonts w:ascii="Times New Roman" w:hAnsi="Times New Roman"/>
      <w:b/>
      <w:sz w:val="22"/>
      <w:lang w:val="ru-RU" w:eastAsia="en-US"/>
    </w:rPr>
  </w:style>
  <w:style w:type="character" w:customStyle="1" w:styleId="Heading5Char">
    <w:name w:val="Heading 5 Char"/>
    <w:basedOn w:val="DefaultParagraphFont"/>
    <w:link w:val="Heading5"/>
    <w:locked/>
    <w:rsid w:val="00941A02"/>
    <w:rPr>
      <w:rFonts w:ascii="Times New Roman" w:hAnsi="Times New Roman"/>
      <w:b/>
      <w:sz w:val="22"/>
      <w:lang w:val="ru-RU" w:eastAsia="en-US"/>
    </w:rPr>
  </w:style>
  <w:style w:type="character" w:customStyle="1" w:styleId="Heading6Char">
    <w:name w:val="Heading 6 Char"/>
    <w:basedOn w:val="DefaultParagraphFont"/>
    <w:link w:val="Heading6"/>
    <w:locked/>
    <w:rsid w:val="00941A02"/>
    <w:rPr>
      <w:rFonts w:ascii="Times New Roman" w:hAnsi="Times New Roman"/>
      <w:b/>
      <w:sz w:val="22"/>
      <w:lang w:val="ru-RU" w:eastAsia="en-US"/>
    </w:rPr>
  </w:style>
  <w:style w:type="character" w:customStyle="1" w:styleId="Heading7Char">
    <w:name w:val="Heading 7 Char"/>
    <w:basedOn w:val="DefaultParagraphFont"/>
    <w:link w:val="Heading7"/>
    <w:locked/>
    <w:rsid w:val="00941A02"/>
    <w:rPr>
      <w:rFonts w:ascii="Times New Roman" w:hAnsi="Times New Roman"/>
      <w:b/>
      <w:sz w:val="22"/>
      <w:lang w:val="ru-RU" w:eastAsia="en-US"/>
    </w:rPr>
  </w:style>
  <w:style w:type="character" w:customStyle="1" w:styleId="Heading8Char">
    <w:name w:val="Heading 8 Char"/>
    <w:basedOn w:val="DefaultParagraphFont"/>
    <w:link w:val="Heading8"/>
    <w:locked/>
    <w:rsid w:val="00941A02"/>
    <w:rPr>
      <w:rFonts w:ascii="Times New Roman" w:hAnsi="Times New Roman"/>
      <w:b/>
      <w:sz w:val="22"/>
      <w:lang w:val="ru-RU" w:eastAsia="en-US"/>
    </w:rPr>
  </w:style>
  <w:style w:type="character" w:customStyle="1" w:styleId="Heading9Char">
    <w:name w:val="Heading 9 Char"/>
    <w:basedOn w:val="DefaultParagraphFont"/>
    <w:link w:val="Heading9"/>
    <w:locked/>
    <w:rsid w:val="00941A02"/>
    <w:rPr>
      <w:rFonts w:ascii="Cambria" w:hAnsi="Cambria"/>
      <w:sz w:val="22"/>
      <w:szCs w:val="22"/>
      <w:lang w:val="ru-RU" w:eastAsia="x-none"/>
    </w:rPr>
  </w:style>
  <w:style w:type="paragraph" w:customStyle="1" w:styleId="Headingb">
    <w:name w:val="Heading_b"/>
    <w:basedOn w:val="Heading3"/>
    <w:next w:val="Normal"/>
    <w:link w:val="HeadingbChar"/>
    <w:qFormat/>
    <w:rsid w:val="00941A02"/>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rFonts w:ascii="Times New Roman Bold" w:hAnsi="Times New Roman Bold"/>
      <w:lang w:val="en-GB"/>
    </w:rPr>
  </w:style>
  <w:style w:type="character" w:customStyle="1" w:styleId="HeadingbChar">
    <w:name w:val="Heading_b Char"/>
    <w:basedOn w:val="DefaultParagraphFont"/>
    <w:link w:val="Headingb"/>
    <w:qFormat/>
    <w:locked/>
    <w:rsid w:val="00941A02"/>
    <w:rPr>
      <w:rFonts w:ascii="Times New Roman Bold" w:hAnsi="Times New Roman Bold"/>
      <w:b/>
      <w:sz w:val="22"/>
      <w:lang w:val="en-GB" w:eastAsia="en-US"/>
    </w:rPr>
  </w:style>
  <w:style w:type="paragraph" w:customStyle="1" w:styleId="Headingi">
    <w:name w:val="Heading_i"/>
    <w:basedOn w:val="Normal"/>
    <w:next w:val="Normal"/>
    <w:qFormat/>
    <w:rsid w:val="00941A02"/>
    <w:pPr>
      <w:keepNext/>
      <w:spacing w:before="160"/>
    </w:pPr>
    <w:rPr>
      <w:rFonts w:ascii="Times" w:hAnsi="Times"/>
      <w:i/>
    </w:rPr>
  </w:style>
  <w:style w:type="paragraph" w:styleId="Index1">
    <w:name w:val="index 1"/>
    <w:basedOn w:val="Normal"/>
    <w:next w:val="Normal"/>
    <w:rsid w:val="00941A02"/>
  </w:style>
  <w:style w:type="paragraph" w:styleId="Index2">
    <w:name w:val="index 2"/>
    <w:basedOn w:val="Normal"/>
    <w:next w:val="Normal"/>
    <w:rsid w:val="00941A02"/>
    <w:pPr>
      <w:ind w:left="283"/>
    </w:pPr>
  </w:style>
  <w:style w:type="paragraph" w:styleId="Index3">
    <w:name w:val="index 3"/>
    <w:basedOn w:val="Normal"/>
    <w:next w:val="Normal"/>
    <w:rsid w:val="00941A02"/>
    <w:pPr>
      <w:ind w:left="566"/>
    </w:pPr>
  </w:style>
  <w:style w:type="paragraph" w:styleId="Index4">
    <w:name w:val="index 4"/>
    <w:basedOn w:val="Normal"/>
    <w:next w:val="Normal"/>
    <w:rsid w:val="00941A02"/>
    <w:pPr>
      <w:ind w:left="849"/>
    </w:pPr>
  </w:style>
  <w:style w:type="paragraph" w:styleId="Index5">
    <w:name w:val="index 5"/>
    <w:basedOn w:val="Normal"/>
    <w:next w:val="Normal"/>
    <w:rsid w:val="00941A02"/>
    <w:pPr>
      <w:ind w:left="1132"/>
    </w:pPr>
  </w:style>
  <w:style w:type="paragraph" w:styleId="Index6">
    <w:name w:val="index 6"/>
    <w:basedOn w:val="Normal"/>
    <w:next w:val="Normal"/>
    <w:rsid w:val="00941A02"/>
    <w:pPr>
      <w:ind w:left="1415"/>
    </w:pPr>
  </w:style>
  <w:style w:type="paragraph" w:styleId="Index7">
    <w:name w:val="index 7"/>
    <w:basedOn w:val="Normal"/>
    <w:next w:val="Normal"/>
    <w:rsid w:val="00941A02"/>
    <w:pPr>
      <w:ind w:left="1698"/>
    </w:pPr>
  </w:style>
  <w:style w:type="paragraph" w:styleId="IndexHeading">
    <w:name w:val="index heading"/>
    <w:basedOn w:val="Normal"/>
    <w:next w:val="Index1"/>
    <w:rsid w:val="00941A02"/>
  </w:style>
  <w:style w:type="character" w:styleId="LineNumber">
    <w:name w:val="line number"/>
    <w:basedOn w:val="DefaultParagraphFont"/>
    <w:rsid w:val="00941A02"/>
    <w:rPr>
      <w:rFonts w:cs="Times New Roman"/>
    </w:rPr>
  </w:style>
  <w:style w:type="paragraph" w:customStyle="1" w:styleId="Normalaftertitle">
    <w:name w:val="Normal after title"/>
    <w:basedOn w:val="Normal"/>
    <w:next w:val="Normal"/>
    <w:link w:val="NormalaftertitleChar"/>
    <w:rsid w:val="00941A02"/>
    <w:pPr>
      <w:spacing w:before="280"/>
    </w:pPr>
  </w:style>
  <w:style w:type="character" w:customStyle="1" w:styleId="NormalaftertitleChar">
    <w:name w:val="Normal after title Char"/>
    <w:basedOn w:val="DefaultParagraphFont"/>
    <w:link w:val="Normalaftertitle"/>
    <w:locked/>
    <w:rsid w:val="00941A02"/>
    <w:rPr>
      <w:rFonts w:ascii="Times New Roman" w:hAnsi="Times New Roman"/>
      <w:sz w:val="22"/>
      <w:lang w:val="ru-RU" w:eastAsia="en-US"/>
    </w:rPr>
  </w:style>
  <w:style w:type="paragraph" w:customStyle="1" w:styleId="Note">
    <w:name w:val="Note"/>
    <w:basedOn w:val="Normal"/>
    <w:link w:val="NoteChar"/>
    <w:rsid w:val="00941A02"/>
    <w:pPr>
      <w:tabs>
        <w:tab w:val="left" w:pos="284"/>
      </w:tabs>
      <w:spacing w:before="80"/>
    </w:pPr>
    <w:rPr>
      <w:lang w:val="en-GB"/>
    </w:rPr>
  </w:style>
  <w:style w:type="character" w:customStyle="1" w:styleId="NoteChar">
    <w:name w:val="Note Char"/>
    <w:basedOn w:val="DefaultParagraphFont"/>
    <w:link w:val="Note"/>
    <w:locked/>
    <w:rsid w:val="00941A02"/>
    <w:rPr>
      <w:rFonts w:ascii="Times New Roman" w:hAnsi="Times New Roman"/>
      <w:sz w:val="22"/>
      <w:lang w:val="en-GB" w:eastAsia="en-US"/>
    </w:rPr>
  </w:style>
  <w:style w:type="character" w:styleId="PageNumber">
    <w:name w:val="page number"/>
    <w:basedOn w:val="DefaultParagraphFont"/>
    <w:rsid w:val="00941A02"/>
    <w:rPr>
      <w:rFonts w:cs="Times New Roman"/>
    </w:rPr>
  </w:style>
  <w:style w:type="paragraph" w:customStyle="1" w:styleId="PartNo">
    <w:name w:val="Part_No"/>
    <w:basedOn w:val="AnnexNo"/>
    <w:next w:val="Normal"/>
    <w:rsid w:val="00941A02"/>
  </w:style>
  <w:style w:type="paragraph" w:customStyle="1" w:styleId="Partref">
    <w:name w:val="Part_ref"/>
    <w:basedOn w:val="Annexref"/>
    <w:next w:val="Normal"/>
    <w:rsid w:val="00941A02"/>
  </w:style>
  <w:style w:type="paragraph" w:customStyle="1" w:styleId="Parttitle">
    <w:name w:val="Part_title"/>
    <w:basedOn w:val="Annextitle"/>
    <w:next w:val="Normalaftertitle"/>
    <w:rsid w:val="00941A02"/>
  </w:style>
  <w:style w:type="paragraph" w:customStyle="1" w:styleId="Proposal">
    <w:name w:val="Proposal"/>
    <w:basedOn w:val="Normal"/>
    <w:next w:val="Normal"/>
    <w:link w:val="ProposalChar"/>
    <w:rsid w:val="007917AE"/>
    <w:pPr>
      <w:keepNext/>
      <w:spacing w:before="240"/>
    </w:pPr>
    <w:rPr>
      <w:b/>
    </w:rPr>
  </w:style>
  <w:style w:type="character" w:customStyle="1" w:styleId="ProposalChar">
    <w:name w:val="Proposal Char"/>
    <w:basedOn w:val="DefaultParagraphFont"/>
    <w:link w:val="Proposal"/>
    <w:locked/>
    <w:rsid w:val="007917AE"/>
    <w:rPr>
      <w:rFonts w:ascii="Times New Roman" w:hAnsi="Times New Roman"/>
      <w:b/>
      <w:sz w:val="22"/>
      <w:lang w:val="ru-RU" w:eastAsia="en-US"/>
    </w:rPr>
  </w:style>
  <w:style w:type="paragraph" w:customStyle="1" w:styleId="RecNo">
    <w:name w:val="Rec_No"/>
    <w:basedOn w:val="Normal"/>
    <w:next w:val="Normal"/>
    <w:link w:val="RecNoChar"/>
    <w:rsid w:val="00941A02"/>
    <w:pPr>
      <w:keepNext/>
      <w:keepLines/>
      <w:spacing w:before="480"/>
      <w:jc w:val="center"/>
    </w:pPr>
    <w:rPr>
      <w:caps/>
      <w:sz w:val="26"/>
    </w:rPr>
  </w:style>
  <w:style w:type="character" w:customStyle="1" w:styleId="RecNoChar">
    <w:name w:val="Rec_No Char"/>
    <w:basedOn w:val="DefaultParagraphFont"/>
    <w:link w:val="RecNo"/>
    <w:locked/>
    <w:rsid w:val="00941A02"/>
    <w:rPr>
      <w:rFonts w:ascii="Times New Roman" w:hAnsi="Times New Roman"/>
      <w:caps/>
      <w:sz w:val="26"/>
      <w:lang w:val="ru-RU" w:eastAsia="en-US"/>
    </w:rPr>
  </w:style>
  <w:style w:type="paragraph" w:customStyle="1" w:styleId="Rectitle">
    <w:name w:val="Rec_title"/>
    <w:basedOn w:val="RecNo"/>
    <w:next w:val="Normal"/>
    <w:rsid w:val="00941A02"/>
    <w:pPr>
      <w:spacing w:before="240"/>
    </w:pPr>
    <w:rPr>
      <w:rFonts w:ascii="Times New Roman Bold" w:hAnsi="Times New Roman Bold"/>
      <w:b/>
      <w:caps w:val="0"/>
    </w:rPr>
  </w:style>
  <w:style w:type="paragraph" w:customStyle="1" w:styleId="Recref">
    <w:name w:val="Rec_ref"/>
    <w:basedOn w:val="Rectitle"/>
    <w:next w:val="Normal"/>
    <w:rsid w:val="00941A02"/>
    <w:pPr>
      <w:spacing w:before="120"/>
    </w:pPr>
    <w:rPr>
      <w:rFonts w:ascii="Times New Roman" w:hAnsi="Times New Roman"/>
      <w:b w:val="0"/>
      <w:sz w:val="24"/>
    </w:rPr>
  </w:style>
  <w:style w:type="paragraph" w:customStyle="1" w:styleId="Recdate">
    <w:name w:val="Rec_date"/>
    <w:basedOn w:val="Recref"/>
    <w:next w:val="Normalaftertitle"/>
    <w:rsid w:val="00941A02"/>
    <w:pPr>
      <w:jc w:val="right"/>
    </w:pPr>
    <w:rPr>
      <w:sz w:val="22"/>
    </w:rPr>
  </w:style>
  <w:style w:type="paragraph" w:customStyle="1" w:styleId="Questiondate">
    <w:name w:val="Question_date"/>
    <w:basedOn w:val="Recdate"/>
    <w:next w:val="Normalaftertitle"/>
    <w:rsid w:val="00941A02"/>
  </w:style>
  <w:style w:type="paragraph" w:customStyle="1" w:styleId="QuestionNo">
    <w:name w:val="Question_No"/>
    <w:basedOn w:val="RecNo"/>
    <w:next w:val="Normal"/>
    <w:rsid w:val="00941A02"/>
  </w:style>
  <w:style w:type="paragraph" w:customStyle="1" w:styleId="Questionref">
    <w:name w:val="Question_ref"/>
    <w:basedOn w:val="Recref"/>
    <w:next w:val="Questiondate"/>
    <w:rsid w:val="00941A02"/>
  </w:style>
  <w:style w:type="paragraph" w:customStyle="1" w:styleId="Questiontitle">
    <w:name w:val="Question_title"/>
    <w:basedOn w:val="Rectitle"/>
    <w:next w:val="Questionref"/>
    <w:rsid w:val="00941A02"/>
  </w:style>
  <w:style w:type="paragraph" w:customStyle="1" w:styleId="Reasons">
    <w:name w:val="Reasons"/>
    <w:basedOn w:val="Normal"/>
    <w:link w:val="ReasonsChar"/>
    <w:qFormat/>
    <w:rsid w:val="00941A02"/>
    <w:pPr>
      <w:tabs>
        <w:tab w:val="clear" w:pos="1871"/>
        <w:tab w:val="clear" w:pos="2268"/>
        <w:tab w:val="left" w:pos="1588"/>
        <w:tab w:val="left" w:pos="1985"/>
      </w:tabs>
    </w:pPr>
  </w:style>
  <w:style w:type="character" w:customStyle="1" w:styleId="ReasonsChar">
    <w:name w:val="Reasons Char"/>
    <w:basedOn w:val="DefaultParagraphFont"/>
    <w:link w:val="Reasons"/>
    <w:locked/>
    <w:rsid w:val="00941A02"/>
    <w:rPr>
      <w:rFonts w:ascii="Times New Roman" w:hAnsi="Times New Roman"/>
      <w:sz w:val="22"/>
      <w:lang w:val="ru-RU" w:eastAsia="en-US"/>
    </w:rPr>
  </w:style>
  <w:style w:type="character" w:customStyle="1" w:styleId="Recdef">
    <w:name w:val="Rec_def"/>
    <w:basedOn w:val="DefaultParagraphFont"/>
    <w:rsid w:val="00941A02"/>
    <w:rPr>
      <w:rFonts w:cs="Times New Roman"/>
      <w:b/>
    </w:rPr>
  </w:style>
  <w:style w:type="paragraph" w:customStyle="1" w:styleId="Reftext">
    <w:name w:val="Ref_text"/>
    <w:basedOn w:val="Normal"/>
    <w:rsid w:val="00941A02"/>
    <w:pPr>
      <w:ind w:left="1134" w:hanging="1134"/>
    </w:pPr>
  </w:style>
  <w:style w:type="paragraph" w:customStyle="1" w:styleId="Reftitle">
    <w:name w:val="Ref_title"/>
    <w:basedOn w:val="Normal"/>
    <w:next w:val="Reftext"/>
    <w:rsid w:val="00941A02"/>
    <w:pPr>
      <w:spacing w:before="480"/>
      <w:jc w:val="center"/>
    </w:pPr>
    <w:rPr>
      <w:caps/>
    </w:rPr>
  </w:style>
  <w:style w:type="paragraph" w:customStyle="1" w:styleId="Repdate">
    <w:name w:val="Rep_date"/>
    <w:basedOn w:val="Recdate"/>
    <w:next w:val="Normalaftertitle"/>
    <w:rsid w:val="00941A02"/>
  </w:style>
  <w:style w:type="paragraph" w:customStyle="1" w:styleId="RepNo">
    <w:name w:val="Rep_No"/>
    <w:basedOn w:val="RecNo"/>
    <w:next w:val="Normal"/>
    <w:rsid w:val="00941A02"/>
  </w:style>
  <w:style w:type="paragraph" w:customStyle="1" w:styleId="Repref">
    <w:name w:val="Rep_ref"/>
    <w:basedOn w:val="Recref"/>
    <w:next w:val="Repdate"/>
    <w:rsid w:val="00941A02"/>
  </w:style>
  <w:style w:type="paragraph" w:customStyle="1" w:styleId="Reptitle">
    <w:name w:val="Rep_title"/>
    <w:basedOn w:val="Rectitle"/>
    <w:next w:val="Repref"/>
    <w:rsid w:val="00941A02"/>
  </w:style>
  <w:style w:type="paragraph" w:customStyle="1" w:styleId="Resdate">
    <w:name w:val="Res_date"/>
    <w:basedOn w:val="Recdate"/>
    <w:next w:val="Normalaftertitle"/>
    <w:rsid w:val="00941A02"/>
  </w:style>
  <w:style w:type="character" w:customStyle="1" w:styleId="Resdef">
    <w:name w:val="Res_def"/>
    <w:basedOn w:val="DefaultParagraphFont"/>
    <w:rsid w:val="00941A02"/>
    <w:rPr>
      <w:rFonts w:ascii="Times New Roman" w:hAnsi="Times New Roman" w:cs="Times New Roman"/>
      <w:b/>
    </w:rPr>
  </w:style>
  <w:style w:type="paragraph" w:customStyle="1" w:styleId="ResNo">
    <w:name w:val="Res_No"/>
    <w:basedOn w:val="RecNo"/>
    <w:next w:val="Normal"/>
    <w:link w:val="ResNoChar"/>
    <w:rsid w:val="00941A02"/>
  </w:style>
  <w:style w:type="character" w:customStyle="1" w:styleId="ResNoChar">
    <w:name w:val="Res_No Char"/>
    <w:basedOn w:val="DefaultParagraphFont"/>
    <w:link w:val="ResNo"/>
    <w:locked/>
    <w:rsid w:val="00941A02"/>
    <w:rPr>
      <w:rFonts w:ascii="Times New Roman" w:hAnsi="Times New Roman"/>
      <w:caps/>
      <w:sz w:val="26"/>
      <w:lang w:val="ru-RU" w:eastAsia="en-US"/>
    </w:rPr>
  </w:style>
  <w:style w:type="paragraph" w:customStyle="1" w:styleId="Resref">
    <w:name w:val="Res_ref"/>
    <w:basedOn w:val="Recref"/>
    <w:next w:val="Resdate"/>
    <w:rsid w:val="00941A02"/>
  </w:style>
  <w:style w:type="paragraph" w:customStyle="1" w:styleId="Restitle">
    <w:name w:val="Res_title"/>
    <w:basedOn w:val="Rectitle"/>
    <w:next w:val="Resref"/>
    <w:link w:val="RestitleChar"/>
    <w:rsid w:val="00941A02"/>
  </w:style>
  <w:style w:type="character" w:customStyle="1" w:styleId="RestitleChar">
    <w:name w:val="Res_title Char"/>
    <w:basedOn w:val="DefaultParagraphFont"/>
    <w:link w:val="Restitle"/>
    <w:locked/>
    <w:rsid w:val="00941A02"/>
    <w:rPr>
      <w:rFonts w:ascii="Times New Roman Bold" w:hAnsi="Times New Roman Bold"/>
      <w:b/>
      <w:sz w:val="26"/>
      <w:lang w:val="ru-RU" w:eastAsia="en-US"/>
    </w:rPr>
  </w:style>
  <w:style w:type="paragraph" w:customStyle="1" w:styleId="Section1">
    <w:name w:val="Section_1"/>
    <w:basedOn w:val="Normal"/>
    <w:link w:val="Section1Char"/>
    <w:rsid w:val="00941A02"/>
    <w:pPr>
      <w:tabs>
        <w:tab w:val="clear" w:pos="1134"/>
        <w:tab w:val="clear" w:pos="1871"/>
        <w:tab w:val="clear" w:pos="2268"/>
        <w:tab w:val="center" w:pos="4820"/>
      </w:tabs>
      <w:spacing w:before="360"/>
      <w:jc w:val="center"/>
    </w:pPr>
    <w:rPr>
      <w:b/>
    </w:rPr>
  </w:style>
  <w:style w:type="character" w:customStyle="1" w:styleId="Section1Char">
    <w:name w:val="Section_1 Char"/>
    <w:basedOn w:val="DefaultParagraphFont"/>
    <w:link w:val="Section1"/>
    <w:locked/>
    <w:rsid w:val="00941A02"/>
    <w:rPr>
      <w:rFonts w:ascii="Times New Roman" w:hAnsi="Times New Roman"/>
      <w:b/>
      <w:sz w:val="22"/>
      <w:lang w:val="ru-RU" w:eastAsia="en-US"/>
    </w:rPr>
  </w:style>
  <w:style w:type="paragraph" w:customStyle="1" w:styleId="Section2">
    <w:name w:val="Section_2"/>
    <w:basedOn w:val="Section1"/>
    <w:link w:val="Section2Char"/>
    <w:rsid w:val="00941A02"/>
    <w:rPr>
      <w:b w:val="0"/>
      <w:i/>
    </w:rPr>
  </w:style>
  <w:style w:type="character" w:customStyle="1" w:styleId="Section2Char">
    <w:name w:val="Section_2 Char"/>
    <w:basedOn w:val="Section1Char"/>
    <w:link w:val="Section2"/>
    <w:locked/>
    <w:rsid w:val="00941A02"/>
    <w:rPr>
      <w:rFonts w:ascii="Times New Roman" w:hAnsi="Times New Roman"/>
      <w:b w:val="0"/>
      <w:i/>
      <w:sz w:val="22"/>
      <w:lang w:val="ru-RU" w:eastAsia="en-US"/>
    </w:rPr>
  </w:style>
  <w:style w:type="paragraph" w:customStyle="1" w:styleId="Section3">
    <w:name w:val="Section_3"/>
    <w:basedOn w:val="Section1"/>
    <w:link w:val="Section3Char"/>
    <w:rsid w:val="00941A02"/>
    <w:pPr>
      <w:jc w:val="both"/>
    </w:pPr>
    <w:rPr>
      <w:rFonts w:eastAsia="SimSun"/>
      <w:b w:val="0"/>
    </w:rPr>
  </w:style>
  <w:style w:type="character" w:customStyle="1" w:styleId="Section3Char">
    <w:name w:val="Section_3 Char"/>
    <w:basedOn w:val="Section1Char"/>
    <w:link w:val="Section3"/>
    <w:locked/>
    <w:rsid w:val="00941A02"/>
    <w:rPr>
      <w:rFonts w:ascii="Times New Roman" w:eastAsia="SimSun" w:hAnsi="Times New Roman"/>
      <w:b w:val="0"/>
      <w:sz w:val="22"/>
      <w:lang w:val="ru-RU" w:eastAsia="en-US"/>
    </w:rPr>
  </w:style>
  <w:style w:type="paragraph" w:customStyle="1" w:styleId="SectionNo">
    <w:name w:val="Section_No"/>
    <w:basedOn w:val="AnnexNo"/>
    <w:next w:val="Normal"/>
    <w:rsid w:val="00941A02"/>
  </w:style>
  <w:style w:type="paragraph" w:customStyle="1" w:styleId="Sectiontitle">
    <w:name w:val="Section_title"/>
    <w:basedOn w:val="Annextitle"/>
    <w:next w:val="Normalaftertitle"/>
    <w:rsid w:val="00941A02"/>
  </w:style>
  <w:style w:type="paragraph" w:customStyle="1" w:styleId="SpecialFooter">
    <w:name w:val="Special Footer"/>
    <w:basedOn w:val="Footer"/>
    <w:rsid w:val="00941A02"/>
    <w:pPr>
      <w:tabs>
        <w:tab w:val="left" w:pos="567"/>
        <w:tab w:val="left" w:pos="1134"/>
        <w:tab w:val="left" w:pos="1701"/>
        <w:tab w:val="left" w:pos="2268"/>
        <w:tab w:val="left" w:pos="2835"/>
      </w:tabs>
    </w:pPr>
    <w:rPr>
      <w:caps w:val="0"/>
      <w:noProof w:val="0"/>
    </w:rPr>
  </w:style>
  <w:style w:type="paragraph" w:customStyle="1" w:styleId="Subsection1">
    <w:name w:val="Subsection_1"/>
    <w:basedOn w:val="Section1"/>
    <w:next w:val="Section1"/>
    <w:qFormat/>
    <w:rsid w:val="00941A02"/>
    <w:rPr>
      <w:lang w:val="en-GB"/>
    </w:rPr>
  </w:style>
  <w:style w:type="table" w:styleId="TableGrid">
    <w:name w:val="Table Grid"/>
    <w:basedOn w:val="TableNormal"/>
    <w:rsid w:val="00941A02"/>
    <w:pPr>
      <w:tabs>
        <w:tab w:val="left" w:pos="1134"/>
        <w:tab w:val="left" w:pos="1871"/>
        <w:tab w:val="left" w:pos="2268"/>
      </w:tabs>
      <w:overflowPunct w:val="0"/>
      <w:autoSpaceDE w:val="0"/>
      <w:autoSpaceDN w:val="0"/>
      <w:adjustRightInd w:val="0"/>
      <w:spacing w:before="120"/>
      <w:textAlignment w:val="baseline"/>
    </w:pPr>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n">
    <w:name w:val="Table_fin"/>
    <w:basedOn w:val="Normal"/>
    <w:qFormat/>
    <w:rsid w:val="00941A02"/>
    <w:pPr>
      <w:tabs>
        <w:tab w:val="clear" w:pos="1134"/>
      </w:tabs>
      <w:spacing w:before="0"/>
    </w:pPr>
    <w:rPr>
      <w:sz w:val="12"/>
      <w:lang w:val="fr-FR"/>
    </w:rPr>
  </w:style>
  <w:style w:type="character" w:customStyle="1" w:styleId="Tablefreq">
    <w:name w:val="Table_freq"/>
    <w:basedOn w:val="DefaultParagraphFont"/>
    <w:rsid w:val="00941A02"/>
    <w:rPr>
      <w:rFonts w:cs="Times New Roman"/>
      <w:b/>
      <w:sz w:val="18"/>
    </w:rPr>
  </w:style>
  <w:style w:type="paragraph" w:customStyle="1" w:styleId="Tablehead">
    <w:name w:val="Table_head"/>
    <w:basedOn w:val="Tabletext"/>
    <w:next w:val="Tabletext"/>
    <w:link w:val="TableheadChar"/>
    <w:qFormat/>
    <w:rsid w:val="00941A02"/>
    <w:pPr>
      <w:keepNext/>
      <w:spacing w:before="80" w:after="80"/>
      <w:jc w:val="center"/>
    </w:pPr>
    <w:rPr>
      <w:rFonts w:ascii="Times New Roman Bold" w:hAnsi="Times New Roman Bold"/>
      <w:b/>
      <w:lang w:val="en-GB"/>
    </w:rPr>
  </w:style>
  <w:style w:type="character" w:customStyle="1" w:styleId="TableheadChar">
    <w:name w:val="Table_head Char"/>
    <w:basedOn w:val="DefaultParagraphFont"/>
    <w:link w:val="Tablehead"/>
    <w:qFormat/>
    <w:locked/>
    <w:rsid w:val="00941A02"/>
    <w:rPr>
      <w:rFonts w:ascii="Times New Roman Bold" w:hAnsi="Times New Roman Bold"/>
      <w:b/>
      <w:sz w:val="18"/>
      <w:lang w:val="en-GB" w:eastAsia="en-US"/>
    </w:rPr>
  </w:style>
  <w:style w:type="paragraph" w:customStyle="1" w:styleId="Tablelegend">
    <w:name w:val="Table_legend"/>
    <w:basedOn w:val="Tabletext"/>
    <w:rsid w:val="00941A02"/>
    <w:pPr>
      <w:spacing w:before="120"/>
    </w:pPr>
  </w:style>
  <w:style w:type="paragraph" w:customStyle="1" w:styleId="TableNo">
    <w:name w:val="Table_No"/>
    <w:basedOn w:val="Normal"/>
    <w:next w:val="Tabletitle"/>
    <w:link w:val="TableNoChar"/>
    <w:rsid w:val="00941A02"/>
    <w:pPr>
      <w:keepNext/>
      <w:spacing w:before="560" w:after="120"/>
      <w:jc w:val="center"/>
    </w:pPr>
    <w:rPr>
      <w:caps/>
      <w:sz w:val="18"/>
    </w:rPr>
  </w:style>
  <w:style w:type="character" w:customStyle="1" w:styleId="TableNoChar">
    <w:name w:val="Table_No Char"/>
    <w:basedOn w:val="DefaultParagraphFont"/>
    <w:link w:val="TableNo"/>
    <w:locked/>
    <w:rsid w:val="00941A02"/>
    <w:rPr>
      <w:rFonts w:ascii="Times New Roman" w:hAnsi="Times New Roman"/>
      <w:caps/>
      <w:sz w:val="18"/>
      <w:lang w:val="ru-RU" w:eastAsia="en-US"/>
    </w:rPr>
  </w:style>
  <w:style w:type="paragraph" w:customStyle="1" w:styleId="Tableref">
    <w:name w:val="Table_ref"/>
    <w:basedOn w:val="Normal"/>
    <w:next w:val="Tabletitle"/>
    <w:rsid w:val="00941A02"/>
    <w:pPr>
      <w:keepNext/>
      <w:spacing w:before="560"/>
      <w:jc w:val="center"/>
    </w:pPr>
    <w:rPr>
      <w:sz w:val="20"/>
    </w:rPr>
  </w:style>
  <w:style w:type="paragraph" w:customStyle="1" w:styleId="TableTextS5">
    <w:name w:val="Table_TextS5"/>
    <w:basedOn w:val="Normal"/>
    <w:link w:val="TableTextS5Char"/>
    <w:rsid w:val="00C916AF"/>
    <w:pPr>
      <w:tabs>
        <w:tab w:val="clear" w:pos="1134"/>
        <w:tab w:val="clear" w:pos="1871"/>
        <w:tab w:val="clear" w:pos="2268"/>
        <w:tab w:val="left" w:pos="170"/>
        <w:tab w:val="left" w:pos="567"/>
        <w:tab w:val="left" w:pos="737"/>
        <w:tab w:val="left" w:pos="2977"/>
        <w:tab w:val="left" w:pos="3266"/>
      </w:tabs>
      <w:spacing w:before="40" w:after="40"/>
      <w:ind w:left="170" w:hanging="170"/>
    </w:pPr>
    <w:rPr>
      <w:sz w:val="18"/>
      <w:lang w:val="en-GB"/>
    </w:rPr>
  </w:style>
  <w:style w:type="character" w:customStyle="1" w:styleId="TableTextS5Char">
    <w:name w:val="Table_TextS5 Char"/>
    <w:basedOn w:val="DefaultParagraphFont"/>
    <w:link w:val="TableTextS5"/>
    <w:locked/>
    <w:rsid w:val="00C916AF"/>
    <w:rPr>
      <w:rFonts w:ascii="Times New Roman" w:hAnsi="Times New Roman"/>
      <w:sz w:val="18"/>
      <w:lang w:val="en-GB" w:eastAsia="en-US"/>
    </w:rPr>
  </w:style>
  <w:style w:type="paragraph" w:customStyle="1" w:styleId="TableNote">
    <w:name w:val="TableNote"/>
    <w:basedOn w:val="Tabletext"/>
    <w:rsid w:val="00941A02"/>
    <w:pPr>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pPr>
    <w:rPr>
      <w:sz w:val="20"/>
      <w:lang w:val="fr-FR"/>
    </w:rPr>
  </w:style>
  <w:style w:type="paragraph" w:customStyle="1" w:styleId="Title1">
    <w:name w:val="Title 1"/>
    <w:basedOn w:val="Source"/>
    <w:next w:val="Title2"/>
    <w:link w:val="Title1Char"/>
    <w:rsid w:val="00941A02"/>
    <w:pPr>
      <w:tabs>
        <w:tab w:val="left" w:pos="567"/>
        <w:tab w:val="left" w:pos="1701"/>
        <w:tab w:val="left" w:pos="2835"/>
      </w:tabs>
      <w:spacing w:before="240"/>
    </w:pPr>
    <w:rPr>
      <w:b w:val="0"/>
      <w:caps/>
    </w:rPr>
  </w:style>
  <w:style w:type="character" w:customStyle="1" w:styleId="Title1Char">
    <w:name w:val="Title 1 Char"/>
    <w:basedOn w:val="DefaultParagraphFont"/>
    <w:link w:val="Title1"/>
    <w:locked/>
    <w:rsid w:val="00941A02"/>
    <w:rPr>
      <w:rFonts w:ascii="Times New Roman" w:hAnsi="Times New Roman"/>
      <w:caps/>
      <w:sz w:val="26"/>
      <w:lang w:val="ru-RU" w:eastAsia="en-US"/>
    </w:rPr>
  </w:style>
  <w:style w:type="paragraph" w:customStyle="1" w:styleId="Title4">
    <w:name w:val="Title 4"/>
    <w:basedOn w:val="Title3"/>
    <w:next w:val="Heading1"/>
    <w:rsid w:val="00941A02"/>
    <w:rPr>
      <w:b/>
    </w:rPr>
  </w:style>
  <w:style w:type="paragraph" w:customStyle="1" w:styleId="toc0">
    <w:name w:val="toc 0"/>
    <w:basedOn w:val="Normal"/>
    <w:next w:val="TOC1"/>
    <w:rsid w:val="00941A02"/>
    <w:pPr>
      <w:tabs>
        <w:tab w:val="clear" w:pos="1134"/>
        <w:tab w:val="clear" w:pos="1871"/>
        <w:tab w:val="clear" w:pos="2268"/>
        <w:tab w:val="right" w:pos="9781"/>
      </w:tabs>
    </w:pPr>
    <w:rPr>
      <w:b/>
    </w:rPr>
  </w:style>
  <w:style w:type="paragraph" w:styleId="TOC1">
    <w:name w:val="toc 1"/>
    <w:basedOn w:val="Normal"/>
    <w:rsid w:val="00941A02"/>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41A02"/>
    <w:pPr>
      <w:spacing w:before="120"/>
    </w:pPr>
  </w:style>
  <w:style w:type="paragraph" w:styleId="TOC3">
    <w:name w:val="toc 3"/>
    <w:basedOn w:val="TOC2"/>
    <w:rsid w:val="00941A02"/>
  </w:style>
  <w:style w:type="paragraph" w:styleId="TOC4">
    <w:name w:val="toc 4"/>
    <w:basedOn w:val="TOC3"/>
    <w:rsid w:val="00941A02"/>
  </w:style>
  <w:style w:type="paragraph" w:styleId="TOC5">
    <w:name w:val="toc 5"/>
    <w:basedOn w:val="TOC4"/>
    <w:rsid w:val="00941A02"/>
  </w:style>
  <w:style w:type="paragraph" w:styleId="TOC6">
    <w:name w:val="toc 6"/>
    <w:basedOn w:val="TOC4"/>
    <w:rsid w:val="00941A02"/>
  </w:style>
  <w:style w:type="paragraph" w:styleId="TOC7">
    <w:name w:val="toc 7"/>
    <w:basedOn w:val="TOC4"/>
    <w:rsid w:val="00941A02"/>
  </w:style>
  <w:style w:type="paragraph" w:styleId="TOC8">
    <w:name w:val="toc 8"/>
    <w:basedOn w:val="TOC4"/>
    <w:rsid w:val="00941A02"/>
  </w:style>
  <w:style w:type="paragraph" w:customStyle="1" w:styleId="Volumetitle">
    <w:name w:val="Volume_title"/>
    <w:basedOn w:val="ArtNo"/>
    <w:qFormat/>
    <w:rsid w:val="00E5155F"/>
    <w:rPr>
      <w:lang w:val="en-US"/>
    </w:rPr>
  </w:style>
  <w:style w:type="paragraph" w:customStyle="1" w:styleId="AppArttitle">
    <w:name w:val="App_Art_title"/>
    <w:basedOn w:val="Arttitle"/>
    <w:next w:val="Normalaftertitle"/>
    <w:qFormat/>
    <w:rsid w:val="00A61057"/>
  </w:style>
  <w:style w:type="paragraph" w:customStyle="1" w:styleId="AppArtNo">
    <w:name w:val="App_Art_No"/>
    <w:basedOn w:val="ArtNo"/>
    <w:next w:val="AppArttitle"/>
    <w:qFormat/>
    <w:rsid w:val="00A61057"/>
  </w:style>
  <w:style w:type="paragraph" w:customStyle="1" w:styleId="Part1">
    <w:name w:val="Part_1"/>
    <w:basedOn w:val="Subsection1"/>
    <w:next w:val="Section1"/>
    <w:qFormat/>
    <w:rsid w:val="00F97203"/>
  </w:style>
  <w:style w:type="paragraph" w:customStyle="1" w:styleId="Committee">
    <w:name w:val="Committee"/>
    <w:basedOn w:val="Normal"/>
    <w:qFormat/>
    <w:rsid w:val="00B75113"/>
    <w:pPr>
      <w:framePr w:hSpace="180" w:wrap="around" w:hAnchor="margin" w:y="-675"/>
      <w:tabs>
        <w:tab w:val="left" w:pos="851"/>
      </w:tabs>
      <w:spacing w:before="0" w:line="240" w:lineRule="atLeast"/>
    </w:pPr>
    <w:rPr>
      <w:rFonts w:asciiTheme="minorHAnsi" w:hAnsiTheme="minorHAnsi" w:cstheme="minorHAnsi"/>
      <w:b/>
      <w:sz w:val="24"/>
      <w:szCs w:val="24"/>
      <w:lang w:val="en-GB"/>
    </w:rPr>
  </w:style>
  <w:style w:type="paragraph" w:customStyle="1" w:styleId="Headingsplit">
    <w:name w:val="Heading_split"/>
    <w:basedOn w:val="Headingi"/>
    <w:qFormat/>
    <w:rsid w:val="00EA0C0C"/>
    <w:pPr>
      <w:keepNext w:val="0"/>
    </w:pPr>
    <w:rPr>
      <w:rFonts w:ascii="Times New Roman" w:hAnsi="Times New Roman"/>
      <w:lang w:val="en-US"/>
    </w:rPr>
  </w:style>
  <w:style w:type="paragraph" w:customStyle="1" w:styleId="Normalsplit">
    <w:name w:val="Normal_split"/>
    <w:basedOn w:val="Normal"/>
    <w:qFormat/>
    <w:rsid w:val="00EA0C0C"/>
    <w:rPr>
      <w:sz w:val="24"/>
      <w:lang w:val="en-GB"/>
    </w:rPr>
  </w:style>
  <w:style w:type="character" w:customStyle="1" w:styleId="Provsplit">
    <w:name w:val="Prov_split"/>
    <w:basedOn w:val="DefaultParagraphFont"/>
    <w:qFormat/>
    <w:rsid w:val="00EA0C0C"/>
    <w:rPr>
      <w:rFonts w:ascii="Times New Roman" w:hAnsi="Times New Roman"/>
      <w:b w:val="0"/>
    </w:rPr>
  </w:style>
  <w:style w:type="paragraph" w:customStyle="1" w:styleId="MethodHeadingb">
    <w:name w:val="Method_Headingb"/>
    <w:basedOn w:val="Headingb"/>
    <w:qFormat/>
    <w:rsid w:val="00521B1D"/>
  </w:style>
  <w:style w:type="paragraph" w:customStyle="1" w:styleId="Methodheading1">
    <w:name w:val="Method_heading1"/>
    <w:basedOn w:val="Heading1"/>
    <w:next w:val="Normal"/>
    <w:qFormat/>
    <w:rsid w:val="00BD0D2F"/>
  </w:style>
  <w:style w:type="paragraph" w:customStyle="1" w:styleId="Methodheading2">
    <w:name w:val="Method_heading2"/>
    <w:basedOn w:val="Heading2"/>
    <w:next w:val="Normal"/>
    <w:qFormat/>
    <w:rsid w:val="00BD0D2F"/>
  </w:style>
  <w:style w:type="paragraph" w:customStyle="1" w:styleId="Methodheading3">
    <w:name w:val="Method_heading3"/>
    <w:basedOn w:val="Heading3"/>
    <w:next w:val="Normal"/>
    <w:qFormat/>
    <w:rsid w:val="00BD0D2F"/>
  </w:style>
  <w:style w:type="paragraph" w:customStyle="1" w:styleId="Methodheading4">
    <w:name w:val="Method_heading4"/>
    <w:basedOn w:val="Heading4"/>
    <w:next w:val="Normal"/>
    <w:qFormat/>
    <w:rsid w:val="00BD0D2F"/>
  </w:style>
  <w:style w:type="character" w:styleId="Hyperlink">
    <w:name w:val="Hyperlink"/>
    <w:aliases w:val="ECC Hyperlink,CEO_Hyperlink,超级链接"/>
    <w:basedOn w:val="DefaultParagraphFont"/>
    <w:unhideWhenUsed/>
    <w:qFormat/>
    <w:rPr>
      <w:color w:val="0000FF" w:themeColor="hyperlink"/>
      <w:u w:val="single"/>
    </w:rPr>
  </w:style>
  <w:style w:type="paragraph" w:styleId="BalloonText">
    <w:name w:val="Balloon Text"/>
    <w:basedOn w:val="Normal"/>
    <w:link w:val="BalloonTextChar"/>
    <w:unhideWhenUsed/>
    <w:rsid w:val="005C5C0F"/>
    <w:pPr>
      <w:spacing w:before="0"/>
    </w:pPr>
    <w:rPr>
      <w:rFonts w:ascii="Segoe UI" w:hAnsi="Segoe UI" w:cs="Segoe UI"/>
      <w:sz w:val="18"/>
      <w:szCs w:val="18"/>
      <w:lang w:val="en-GB"/>
    </w:rPr>
  </w:style>
  <w:style w:type="character" w:customStyle="1" w:styleId="BalloonTextChar">
    <w:name w:val="Balloon Text Char"/>
    <w:basedOn w:val="DefaultParagraphFont"/>
    <w:link w:val="BalloonText"/>
    <w:rsid w:val="005C5C0F"/>
    <w:rPr>
      <w:rFonts w:ascii="Segoe UI" w:hAnsi="Segoe UI" w:cs="Segoe UI"/>
      <w:sz w:val="18"/>
      <w:szCs w:val="18"/>
      <w:lang w:val="en-GB" w:eastAsia="en-US"/>
    </w:rPr>
  </w:style>
  <w:style w:type="paragraph" w:customStyle="1" w:styleId="Tablesplit">
    <w:name w:val="Table_split"/>
    <w:basedOn w:val="Tabletext"/>
    <w:qFormat/>
    <w:rsid w:val="005C5C0F"/>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sz w:val="20"/>
      <w:lang w:val="en-GB"/>
    </w:rPr>
  </w:style>
  <w:style w:type="paragraph" w:customStyle="1" w:styleId="EditorsNote">
    <w:name w:val="EditorsNote"/>
    <w:basedOn w:val="Normal"/>
    <w:qFormat/>
    <w:rsid w:val="005C5C0F"/>
    <w:pPr>
      <w:spacing w:before="240" w:after="240"/>
    </w:pPr>
    <w:rPr>
      <w:i/>
      <w:sz w:val="24"/>
      <w:lang w:val="en-GB"/>
    </w:rPr>
  </w:style>
  <w:style w:type="character" w:customStyle="1" w:styleId="href">
    <w:name w:val="href"/>
    <w:basedOn w:val="DefaultParagraphFont"/>
    <w:qFormat/>
    <w:rsid w:val="005C5C0F"/>
  </w:style>
  <w:style w:type="paragraph" w:customStyle="1" w:styleId="a">
    <w:name w:val="표"/>
    <w:basedOn w:val="Normal"/>
    <w:next w:val="Normal"/>
    <w:autoRedefine/>
    <w:rsid w:val="005C5C0F"/>
    <w:pPr>
      <w:widowControl w:val="0"/>
      <w:tabs>
        <w:tab w:val="clear" w:pos="1134"/>
        <w:tab w:val="clear" w:pos="1871"/>
        <w:tab w:val="clear" w:pos="2268"/>
      </w:tabs>
      <w:wordWrap w:val="0"/>
      <w:overflowPunct/>
      <w:adjustRightInd/>
      <w:spacing w:before="0"/>
      <w:jc w:val="both"/>
      <w:textAlignment w:val="auto"/>
    </w:pPr>
    <w:rPr>
      <w:rFonts w:ascii="Book Antiqua" w:eastAsia="GulimChe" w:hAnsi="Book Antiqua"/>
      <w:b/>
      <w:bCs/>
      <w:kern w:val="2"/>
      <w:sz w:val="28"/>
      <w:szCs w:val="24"/>
      <w:lang w:val="en-US" w:eastAsia="ko-KR"/>
    </w:rPr>
  </w:style>
  <w:style w:type="paragraph" w:styleId="ListParagraph">
    <w:name w:val="List Paragraph"/>
    <w:basedOn w:val="Normal"/>
    <w:link w:val="ListParagraphChar"/>
    <w:uiPriority w:val="34"/>
    <w:qFormat/>
    <w:rsid w:val="005C5C0F"/>
    <w:pPr>
      <w:tabs>
        <w:tab w:val="clear" w:pos="1134"/>
        <w:tab w:val="clear" w:pos="1871"/>
        <w:tab w:val="clear" w:pos="2268"/>
      </w:tabs>
      <w:overflowPunct/>
      <w:autoSpaceDE/>
      <w:autoSpaceDN/>
      <w:adjustRightInd/>
      <w:spacing w:before="0"/>
      <w:ind w:left="720"/>
      <w:textAlignment w:val="auto"/>
    </w:pPr>
    <w:rPr>
      <w:rFonts w:eastAsia="BatangChe"/>
      <w:sz w:val="24"/>
      <w:szCs w:val="24"/>
      <w:lang w:val="en-US"/>
    </w:rPr>
  </w:style>
  <w:style w:type="character" w:styleId="Strong">
    <w:name w:val="Strong"/>
    <w:basedOn w:val="DefaultParagraphFont"/>
    <w:uiPriority w:val="22"/>
    <w:qFormat/>
    <w:rsid w:val="005C5C0F"/>
    <w:rPr>
      <w:b/>
      <w:bCs/>
    </w:rPr>
  </w:style>
  <w:style w:type="character" w:customStyle="1" w:styleId="ListParagraphChar">
    <w:name w:val="List Paragraph Char"/>
    <w:basedOn w:val="DefaultParagraphFont"/>
    <w:link w:val="ListParagraph"/>
    <w:uiPriority w:val="34"/>
    <w:locked/>
    <w:rsid w:val="005C5C0F"/>
    <w:rPr>
      <w:rFonts w:ascii="Times New Roman" w:eastAsia="BatangChe" w:hAnsi="Times New Roman"/>
      <w:sz w:val="24"/>
      <w:szCs w:val="24"/>
      <w:lang w:eastAsia="en-US"/>
    </w:rPr>
  </w:style>
  <w:style w:type="paragraph" w:customStyle="1" w:styleId="Default">
    <w:name w:val="Default"/>
    <w:rsid w:val="005C5C0F"/>
    <w:pPr>
      <w:autoSpaceDE w:val="0"/>
      <w:autoSpaceDN w:val="0"/>
      <w:adjustRightInd w:val="0"/>
    </w:pPr>
    <w:rPr>
      <w:rFonts w:ascii="Times New Roman" w:eastAsia="Batang" w:hAnsi="Times New Roman"/>
      <w:color w:val="000000"/>
      <w:sz w:val="24"/>
      <w:szCs w:val="24"/>
      <w:lang w:eastAsia="en-US"/>
    </w:rPr>
  </w:style>
  <w:style w:type="paragraph" w:styleId="NormalWeb">
    <w:name w:val="Normal (Web)"/>
    <w:basedOn w:val="Normal"/>
    <w:uiPriority w:val="99"/>
    <w:unhideWhenUsed/>
    <w:rsid w:val="005C5C0F"/>
    <w:pPr>
      <w:tabs>
        <w:tab w:val="clear" w:pos="1134"/>
        <w:tab w:val="clear" w:pos="1871"/>
        <w:tab w:val="clear" w:pos="2268"/>
      </w:tabs>
      <w:overflowPunct/>
      <w:autoSpaceDE/>
      <w:autoSpaceDN/>
      <w:adjustRightInd/>
      <w:spacing w:before="100" w:beforeAutospacing="1" w:after="100" w:afterAutospacing="1"/>
      <w:textAlignment w:val="auto"/>
    </w:pPr>
    <w:rPr>
      <w:sz w:val="24"/>
      <w:szCs w:val="24"/>
      <w:lang w:val="en-US"/>
    </w:rPr>
  </w:style>
  <w:style w:type="table" w:customStyle="1" w:styleId="2">
    <w:name w:val="表 (格子)2"/>
    <w:basedOn w:val="TableNormal"/>
    <w:next w:val="TableGrid"/>
    <w:rsid w:val="005C5C0F"/>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CCHLbold">
    <w:name w:val="ECC HL bold"/>
    <w:basedOn w:val="DefaultParagraphFont"/>
    <w:uiPriority w:val="1"/>
    <w:qFormat/>
    <w:rsid w:val="005C5C0F"/>
    <w:rPr>
      <w:b/>
      <w:bCs/>
    </w:rPr>
  </w:style>
  <w:style w:type="character" w:customStyle="1" w:styleId="ECCParagraph">
    <w:name w:val="ECC Paragraph"/>
    <w:basedOn w:val="DefaultParagraphFont"/>
    <w:uiPriority w:val="1"/>
    <w:qFormat/>
    <w:rsid w:val="005C5C0F"/>
    <w:rPr>
      <w:rFonts w:ascii="Arial" w:hAnsi="Arial" w:cs="Arial" w:hint="default"/>
      <w:noProof w:val="0"/>
      <w:sz w:val="20"/>
      <w:bdr w:val="none" w:sz="0" w:space="0" w:color="auto" w:frame="1"/>
      <w:lang w:val="en-GB"/>
    </w:rPr>
  </w:style>
  <w:style w:type="character" w:customStyle="1" w:styleId="FigureChar">
    <w:name w:val="Figure Char"/>
    <w:basedOn w:val="DefaultParagraphFont"/>
    <w:link w:val="Figure"/>
    <w:locked/>
    <w:rsid w:val="005C5C0F"/>
    <w:rPr>
      <w:rFonts w:ascii="Times New Roman" w:hAnsi="Times New Roman"/>
      <w:sz w:val="22"/>
      <w:lang w:val="ru-RU" w:eastAsia="en-US"/>
    </w:rPr>
  </w:style>
  <w:style w:type="character" w:customStyle="1" w:styleId="enumlev10">
    <w:name w:val="enumlev1 Знак"/>
    <w:locked/>
    <w:rsid w:val="005C5C0F"/>
    <w:rPr>
      <w:rFonts w:ascii="Times New Roman" w:hAnsi="Times New Roman"/>
      <w:sz w:val="24"/>
      <w:lang w:val="en-GB" w:eastAsia="en-US"/>
    </w:rPr>
  </w:style>
  <w:style w:type="paragraph" w:customStyle="1" w:styleId="Normalaftertitle0">
    <w:name w:val="Normal_after_title"/>
    <w:basedOn w:val="Normal"/>
    <w:next w:val="Normal"/>
    <w:link w:val="NormalaftertitleChar0"/>
    <w:uiPriority w:val="99"/>
    <w:rsid w:val="005C5C0F"/>
    <w:pPr>
      <w:spacing w:before="360"/>
    </w:pPr>
    <w:rPr>
      <w:rFonts w:eastAsia="MS Mincho"/>
      <w:sz w:val="24"/>
      <w:lang w:val="en-GB"/>
    </w:rPr>
  </w:style>
  <w:style w:type="character" w:customStyle="1" w:styleId="NormalaftertitleChar0">
    <w:name w:val="Normal_after_title Char"/>
    <w:basedOn w:val="DefaultParagraphFont"/>
    <w:link w:val="Normalaftertitle0"/>
    <w:uiPriority w:val="99"/>
    <w:locked/>
    <w:rsid w:val="005C5C0F"/>
    <w:rPr>
      <w:rFonts w:ascii="Times New Roman" w:eastAsia="MS Mincho" w:hAnsi="Times New Roman"/>
      <w:sz w:val="24"/>
      <w:lang w:val="en-GB" w:eastAsia="en-US"/>
    </w:rPr>
  </w:style>
  <w:style w:type="paragraph" w:customStyle="1" w:styleId="ASN1">
    <w:name w:val="ASN.1"/>
    <w:basedOn w:val="Normal"/>
    <w:rsid w:val="005C5C0F"/>
    <w:pPr>
      <w:tabs>
        <w:tab w:val="left" w:pos="567"/>
        <w:tab w:val="left" w:pos="1701"/>
        <w:tab w:val="left" w:pos="2835"/>
        <w:tab w:val="left" w:pos="3402"/>
        <w:tab w:val="left" w:pos="3969"/>
        <w:tab w:val="left" w:pos="4536"/>
        <w:tab w:val="left" w:pos="5103"/>
        <w:tab w:val="left" w:pos="5670"/>
      </w:tabs>
      <w:spacing w:before="0"/>
    </w:pPr>
    <w:rPr>
      <w:rFonts w:ascii="Times New Roman Bold" w:eastAsia="MS Mincho" w:hAnsi="Times New Roman Bold"/>
      <w:b/>
      <w:noProof/>
      <w:sz w:val="20"/>
      <w:lang w:val="en-GB"/>
    </w:rPr>
  </w:style>
  <w:style w:type="paragraph" w:customStyle="1" w:styleId="Figurewithlegend">
    <w:name w:val="Figure_with_legend"/>
    <w:basedOn w:val="Figure"/>
    <w:rsid w:val="005C5C0F"/>
    <w:pPr>
      <w:keepNext w:val="0"/>
      <w:keepLines w:val="0"/>
      <w:spacing w:after="240"/>
    </w:pPr>
    <w:rPr>
      <w:rFonts w:eastAsia="MS Mincho"/>
      <w:noProof/>
      <w:sz w:val="24"/>
      <w:lang w:val="en-GB" w:eastAsia="zh-CN"/>
    </w:rPr>
  </w:style>
  <w:style w:type="paragraph" w:styleId="Signature">
    <w:name w:val="Signature"/>
    <w:basedOn w:val="Normal"/>
    <w:link w:val="SignatureChar"/>
    <w:unhideWhenUsed/>
    <w:rsid w:val="005C5C0F"/>
    <w:pPr>
      <w:tabs>
        <w:tab w:val="clear" w:pos="1134"/>
        <w:tab w:val="clear" w:pos="1871"/>
        <w:tab w:val="clear" w:pos="2268"/>
        <w:tab w:val="center" w:pos="7371"/>
      </w:tabs>
      <w:spacing w:before="600"/>
    </w:pPr>
    <w:rPr>
      <w:rFonts w:eastAsia="MS Mincho"/>
      <w:sz w:val="24"/>
      <w:lang w:val="en-GB"/>
    </w:rPr>
  </w:style>
  <w:style w:type="character" w:customStyle="1" w:styleId="SignatureChar">
    <w:name w:val="Signature Char"/>
    <w:basedOn w:val="DefaultParagraphFont"/>
    <w:link w:val="Signature"/>
    <w:rsid w:val="005C5C0F"/>
    <w:rPr>
      <w:rFonts w:ascii="Times New Roman" w:eastAsia="MS Mincho" w:hAnsi="Times New Roman"/>
      <w:sz w:val="24"/>
      <w:lang w:val="en-GB" w:eastAsia="en-US"/>
    </w:rPr>
  </w:style>
  <w:style w:type="character" w:customStyle="1" w:styleId="ArtrefBold">
    <w:name w:val="Art_ref + Bold"/>
    <w:basedOn w:val="Artref"/>
    <w:rsid w:val="005C5C0F"/>
    <w:rPr>
      <w:rFonts w:cs="Times New Roman"/>
      <w:b/>
      <w:bCs/>
      <w:color w:val="auto"/>
      <w:sz w:val="18"/>
      <w:lang w:val="en-US" w:eastAsia="x-none"/>
    </w:rPr>
  </w:style>
  <w:style w:type="character" w:styleId="UnresolvedMention">
    <w:name w:val="Unresolved Mention"/>
    <w:basedOn w:val="DefaultParagraphFont"/>
    <w:uiPriority w:val="99"/>
    <w:semiHidden/>
    <w:unhideWhenUsed/>
    <w:rsid w:val="005C5C0F"/>
    <w:rPr>
      <w:color w:val="605E5C"/>
      <w:shd w:val="clear" w:color="auto" w:fill="E1DFDD"/>
    </w:rPr>
  </w:style>
  <w:style w:type="paragraph" w:styleId="Revision">
    <w:name w:val="Revision"/>
    <w:hidden/>
    <w:uiPriority w:val="99"/>
    <w:semiHidden/>
    <w:rsid w:val="005C5C0F"/>
    <w:rPr>
      <w:rFonts w:ascii="Times New Roman" w:hAnsi="Times New Roman"/>
      <w:sz w:val="24"/>
      <w:lang w:val="en-GB" w:eastAsia="en-US"/>
    </w:rPr>
  </w:style>
  <w:style w:type="character" w:styleId="FollowedHyperlink">
    <w:name w:val="FollowedHyperlink"/>
    <w:basedOn w:val="DefaultParagraphFont"/>
    <w:semiHidden/>
    <w:unhideWhenUsed/>
    <w:rsid w:val="006212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6144969">
      <w:bodyDiv w:val="1"/>
      <w:marLeft w:val="0"/>
      <w:marRight w:val="0"/>
      <w:marTop w:val="0"/>
      <w:marBottom w:val="0"/>
      <w:divBdr>
        <w:top w:val="none" w:sz="0" w:space="0" w:color="auto"/>
        <w:left w:val="none" w:sz="0" w:space="0" w:color="auto"/>
        <w:bottom w:val="none" w:sz="0" w:space="0" w:color="auto"/>
        <w:right w:val="none" w:sz="0" w:space="0" w:color="auto"/>
      </w:divBdr>
    </w:div>
    <w:div w:id="857043556">
      <w:bodyDiv w:val="1"/>
      <w:marLeft w:val="0"/>
      <w:marRight w:val="0"/>
      <w:marTop w:val="0"/>
      <w:marBottom w:val="0"/>
      <w:divBdr>
        <w:top w:val="none" w:sz="0" w:space="0" w:color="auto"/>
        <w:left w:val="none" w:sz="0" w:space="0" w:color="auto"/>
        <w:bottom w:val="none" w:sz="0" w:space="0" w:color="auto"/>
        <w:right w:val="none" w:sz="0" w:space="0" w:color="auto"/>
      </w:divBdr>
    </w:div>
    <w:div w:id="1031227816">
      <w:bodyDiv w:val="1"/>
      <w:marLeft w:val="0"/>
      <w:marRight w:val="0"/>
      <w:marTop w:val="0"/>
      <w:marBottom w:val="0"/>
      <w:divBdr>
        <w:top w:val="none" w:sz="0" w:space="0" w:color="auto"/>
        <w:left w:val="none" w:sz="0" w:space="0" w:color="auto"/>
        <w:bottom w:val="none" w:sz="0" w:space="0" w:color="auto"/>
        <w:right w:val="none" w:sz="0" w:space="0" w:color="auto"/>
      </w:divBdr>
    </w:div>
    <w:div w:id="1564559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itu.int/md/R23-WRC23-C-0003/en" TargetMode="External"/><Relationship Id="rId18" Type="http://schemas.openxmlformats.org/officeDocument/2006/relationships/image" Target="media/image3.jpeg"/><Relationship Id="rId26" Type="http://schemas.openxmlformats.org/officeDocument/2006/relationships/image" Target="media/image11.png"/><Relationship Id="rId39" Type="http://schemas.openxmlformats.org/officeDocument/2006/relationships/footer" Target="footer2.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itu.int/md/R19-WP4A-C-0978/en" TargetMode="External"/><Relationship Id="rId20" Type="http://schemas.openxmlformats.org/officeDocument/2006/relationships/image" Target="media/image5.jpeg"/><Relationship Id="rId29" Type="http://schemas.openxmlformats.org/officeDocument/2006/relationships/image" Target="media/image14.w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eader" Target="header1.xml"/><Relationship Id="rId40"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itu.int/md/R19-WP4A-C/en"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tu.int/md/R19-WP4A-C-0545/en"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itu.int/dms_ties/itu-r/md/19/wp4a/c/R19-WP4A-C-0978!N01!MSW-E.docx"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PM_x0020_File_x0020_name xmlns="32a1a8c5-2265-4ebc-b7a0-2071e2c5c9bb" xsi:nil="false">R23-WRC23-C-0099!A27-A3!MSW-R</DPM_x0020_File_x0020_name>
    <DPM_x0020_Author xmlns="32a1a8c5-2265-4ebc-b7a0-2071e2c5c9bb" xsi:nil="false">DPM</DPM_x0020_Author>
    <DPM_x0020_Version xmlns="32a1a8c5-2265-4ebc-b7a0-2071e2c5c9bb" xsi:nil="false">DPM_2022.05.12.01</DPM_x0020_Version>
    <_dlc_DocId xmlns="996b2e75-67fd-4955-a3b0-5ab9934cb50b">CJDSJNEQ73FR-44-25</_dlc_DocId>
    <_dlc_DocIdUrl xmlns="996b2e75-67fd-4955-a3b0-5ab9934cb50b">
      <Url>http://spdev11/en/gmpcs/_layouts/DocIdRedir.aspx?ID=CJDSJNEQ73FR-44-25</Url>
      <Description>CJDSJNEQ73FR-44-25</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d:schema xmlns:xsd="http://www.w3.org/2001/XMLSchema" xmlns:xs="http://www.w3.org/2001/XMLSchema" xmlns:p="http://schemas.microsoft.com/office/2006/metadata/properties" xmlns:ns2="996b2e75-67fd-4955-a3b0-5ab9934cb50b" xmlns:ns3="32a1a8c5-2265-4ebc-b7a0-2071e2c5c9bb" targetNamespace="http://schemas.microsoft.com/office/2006/metadata/properties" ma:root="true" ma:fieldsID="d41af5c836d734370eb92e7ee5f83852" ns2:_="" ns3:_="">
    <xsd:import namespace="996b2e75-67fd-4955-a3b0-5ab9934cb50b"/>
    <xsd:import namespace="32a1a8c5-2265-4ebc-b7a0-2071e2c5c9bb"/>
    <xsd:element name="properties">
      <xsd:complexType>
        <xsd:sequence>
          <xsd:element name="documentManagement">
            <xsd:complexType>
              <xsd:all>
                <xsd:element ref="ns2:_dlc_DocId" minOccurs="0"/>
                <xsd:element ref="ns2:_dlc_DocIdUrl" minOccurs="0"/>
                <xsd:element ref="ns2:_dlc_DocIdPersistId" minOccurs="0"/>
                <xsd:element ref="ns3:DPM_x0020_Author" minOccurs="0"/>
                <xsd:element ref="ns3:DPM_x0020_File_x0020_name" minOccurs="0"/>
                <xsd:element ref="ns3:DPM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2a1a8c5-2265-4ebc-b7a0-2071e2c5c9bb" elementFormDefault="qualified">
    <xsd:import namespace="http://schemas.microsoft.com/office/2006/documentManagement/types"/>
    <xsd:import namespace="http://schemas.microsoft.com/office/infopath/2007/PartnerControls"/>
    <xsd:element name="DPM_x0020_Author" ma:index="11" nillable="true" ma:displayName="DPM Author" ma:internalName="DPM_x0020_Author">
      <xsd:simpleType>
        <xsd:restriction base="dms:Text">
          <xsd:maxLength value="255"/>
        </xsd:restriction>
      </xsd:simpleType>
    </xsd:element>
    <xsd:element name="DPM_x0020_File_x0020_name" ma:index="12" nillable="true" ma:displayName="DPM File name" ma:internalName="DPM_x0020_File_x0020_name">
      <xsd:simpleType>
        <xsd:restriction base="dms:Text">
          <xsd:maxLength value="255"/>
        </xsd:restriction>
      </xsd:simpleType>
    </xsd:element>
    <xsd:element name="DPM_x0020_Version" ma:index="13" nillable="true" ma:displayName="DPM Version" ma:internalName="DPM_x0020_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5934FB2-DD15-4294-827E-D1B932E52FF3}">
  <ds:schemaRefs>
    <ds:schemaRef ds:uri="http://schemas.microsoft.com/office/2006/metadata/properties"/>
    <ds:schemaRef ds:uri="http://schemas.microsoft.com/office/infopath/2007/PartnerControls"/>
    <ds:schemaRef ds:uri="32a1a8c5-2265-4ebc-b7a0-2071e2c5c9bb"/>
    <ds:schemaRef ds:uri="996b2e75-67fd-4955-a3b0-5ab9934cb50b"/>
  </ds:schemaRefs>
</ds:datastoreItem>
</file>

<file path=customXml/itemProps2.xml><?xml version="1.0" encoding="utf-8"?>
<ds:datastoreItem xmlns:ds="http://schemas.openxmlformats.org/officeDocument/2006/customXml" ds:itemID="{77BAF30B-5A74-4028-8790-7DABF43BC0B9}">
  <ds:schemaRefs>
    <ds:schemaRef ds:uri="http://schemas.microsoft.com/sharepoint/v3/contenttype/forms"/>
  </ds:schemaRefs>
</ds:datastoreItem>
</file>

<file path=customXml/itemProps3.xml><?xml version="1.0" encoding="utf-8"?>
<ds:datastoreItem xmlns:ds="http://schemas.openxmlformats.org/officeDocument/2006/customXml" ds:itemID="{993CD357-0E8B-4DF8-9B16-2FDF96F81A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32a1a8c5-2265-4ebc-b7a0-2071e2c5c9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8901B02-6ED0-4263-AD72-CEBADD46BF53}">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2292</TotalTime>
  <Pages>19</Pages>
  <Words>4872</Words>
  <Characters>26520</Characters>
  <Application>Microsoft Office Word</Application>
  <DocSecurity>0</DocSecurity>
  <Lines>221</Lines>
  <Paragraphs>62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R23-WRC23-C-0099!A27-A3!MSW-R</vt:lpstr>
      <vt:lpstr>R23-WRC23-C-0099!A27-A3!MSW-R</vt:lpstr>
    </vt:vector>
  </TitlesOfParts>
  <Manager>General Secretariat - Pool</Manager>
  <Company>International Telecommunication Union (ITU)</Company>
  <LinksUpToDate>false</LinksUpToDate>
  <CharactersWithSpaces>31330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R23-WRC23-C-0099!A27-A3!MSW-R</dc:title>
  <dc:subject>World Radiocommunication Conference - 2019</dc:subject>
  <dc:creator>Documents Proposals Manager (DPM)</dc:creator>
  <cp:keywords>DPM_v2023.8.1.1_prod</cp:keywords>
  <dc:description/>
  <cp:lastModifiedBy>Sikacheva, Violetta</cp:lastModifiedBy>
  <cp:revision>234</cp:revision>
  <cp:lastPrinted>2003-06-17T08:22:00Z</cp:lastPrinted>
  <dcterms:created xsi:type="dcterms:W3CDTF">2023-11-03T15:27:00Z</dcterms:created>
  <dcterms:modified xsi:type="dcterms:W3CDTF">2023-11-12T16:37:00Z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PR_WRC07.dot</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y fmtid="{D5CDD505-2E9C-101B-9397-08002B2CF9AE}" pid="9" name="ContentTypeId">
    <vt:lpwstr>0x0101003E653A548FCF90468B9840661443DCAF007CA98E47F9E07A4688AB58227F39616D</vt:lpwstr>
  </property>
  <property fmtid="{D5CDD505-2E9C-101B-9397-08002B2CF9AE}" pid="10" name="_dlc_DocIdItemGuid">
    <vt:lpwstr>bfd6098a-9d97-47f0-bbec-82c997781a40</vt:lpwstr>
  </property>
</Properties>
</file>