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1590"/>
        <w:gridCol w:w="5111"/>
        <w:gridCol w:w="989"/>
        <w:gridCol w:w="1984"/>
      </w:tblGrid>
      <w:tr w:rsidR="00752552" w:rsidRPr="000D1EE4" w14:paraId="783CC3AB" w14:textId="77777777" w:rsidTr="00752552">
        <w:trPr>
          <w:cantSplit/>
          <w:trHeight w:val="20"/>
        </w:trPr>
        <w:tc>
          <w:tcPr>
            <w:tcW w:w="1589" w:type="dxa"/>
            <w:vAlign w:val="center"/>
          </w:tcPr>
          <w:p w14:paraId="07935170" w14:textId="77777777" w:rsidR="00752552" w:rsidRPr="000D1EE4" w:rsidRDefault="00752552" w:rsidP="00752552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0D1EE4">
              <w:rPr>
                <w:noProof/>
              </w:rPr>
              <w:drawing>
                <wp:inline distT="0" distB="0" distL="0" distR="0" wp14:anchorId="5DD7BB0C" wp14:editId="382FB3B2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39A7F8C0" w14:textId="77777777" w:rsidR="00752552" w:rsidRPr="000D1EE4" w:rsidRDefault="00752552" w:rsidP="00752552">
            <w:pPr>
              <w:pStyle w:val="LOGO"/>
              <w:framePr w:hSpace="0" w:wrap="auto" w:xAlign="left" w:yAlign="inline"/>
              <w:rPr>
                <w:rtl/>
              </w:rPr>
            </w:pPr>
            <w:r>
              <w:rPr>
                <w:rFonts w:hint="cs"/>
                <w:rtl/>
              </w:rPr>
              <w:t>المؤتمر العالمي للاتصالات الراديوية</w:t>
            </w:r>
            <w:r w:rsidRPr="000D1EE4">
              <w:rPr>
                <w:rFonts w:hint="cs"/>
                <w:rtl/>
              </w:rPr>
              <w:t xml:space="preserve"> </w:t>
            </w:r>
            <w:r>
              <w:t>(</w:t>
            </w:r>
            <w:r w:rsidRPr="000D1EE4">
              <w:t>WRC-23</w:t>
            </w:r>
            <w:r>
              <w:t>)</w:t>
            </w:r>
          </w:p>
          <w:p w14:paraId="7BFEA707" w14:textId="77777777" w:rsidR="00752552" w:rsidRPr="000D1EE4" w:rsidRDefault="00752552" w:rsidP="007525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دبي</w:t>
            </w:r>
            <w:r w:rsidRPr="000D1EE4">
              <w:rPr>
                <w:b/>
                <w:bCs/>
                <w:sz w:val="26"/>
                <w:szCs w:val="26"/>
                <w:rtl/>
              </w:rPr>
              <w:t xml:space="preserve">، </w:t>
            </w:r>
            <w:r>
              <w:rPr>
                <w:b/>
                <w:bCs/>
                <w:sz w:val="26"/>
                <w:szCs w:val="26"/>
                <w:lang w:bidi="ar-EG"/>
              </w:rPr>
              <w:t>20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نوفمبر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EG"/>
              </w:rPr>
              <w:t>15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ديسمبر</w:t>
            </w:r>
            <w:r w:rsidRPr="000D1EE4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D1EE4">
              <w:rPr>
                <w:b/>
                <w:bCs/>
                <w:sz w:val="26"/>
                <w:szCs w:val="26"/>
                <w:lang w:bidi="ar-EG"/>
              </w:rPr>
              <w:t>2023</w:t>
            </w:r>
          </w:p>
        </w:tc>
        <w:tc>
          <w:tcPr>
            <w:tcW w:w="1982" w:type="dxa"/>
            <w:vAlign w:val="center"/>
          </w:tcPr>
          <w:p w14:paraId="735AAA1B" w14:textId="77777777" w:rsidR="00752552" w:rsidRPr="000D1EE4" w:rsidRDefault="00752552" w:rsidP="0075255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190D8291" wp14:editId="3656B26B">
                  <wp:extent cx="967839" cy="96783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28" cy="98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E4" w:rsidRPr="000D1EE4" w14:paraId="47EEA770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bottom w:val="single" w:sz="12" w:space="0" w:color="auto"/>
            </w:tcBorders>
          </w:tcPr>
          <w:p w14:paraId="4E2B6CAF" w14:textId="77777777" w:rsidR="000D1EE4" w:rsidRPr="000D1EE4" w:rsidRDefault="000D1EE4" w:rsidP="000D1EE4">
            <w:pPr>
              <w:rPr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14:paraId="72F54F43" w14:textId="77777777" w:rsidR="000D1EE4" w:rsidRPr="000D1EE4" w:rsidRDefault="000D1EE4" w:rsidP="000D1EE4">
            <w:pPr>
              <w:rPr>
                <w:lang w:val="en-GB" w:bidi="ar-EG"/>
              </w:rPr>
            </w:pPr>
          </w:p>
        </w:tc>
      </w:tr>
      <w:tr w:rsidR="000D1EE4" w:rsidRPr="000D1EE4" w14:paraId="328C1B80" w14:textId="77777777" w:rsidTr="00752552">
        <w:trPr>
          <w:cantSplit/>
          <w:trHeight w:val="20"/>
        </w:trPr>
        <w:tc>
          <w:tcPr>
            <w:tcW w:w="6696" w:type="dxa"/>
            <w:gridSpan w:val="2"/>
            <w:tcBorders>
              <w:top w:val="single" w:sz="12" w:space="0" w:color="auto"/>
            </w:tcBorders>
          </w:tcPr>
          <w:p w14:paraId="299A5552" w14:textId="77777777" w:rsidR="000D1EE4" w:rsidRPr="000D1EE4" w:rsidRDefault="000D1EE4" w:rsidP="000D1EE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</w:tcPr>
          <w:p w14:paraId="20C7F844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14720D42" w14:textId="77777777" w:rsidTr="00752552">
        <w:trPr>
          <w:cantSplit/>
        </w:trPr>
        <w:tc>
          <w:tcPr>
            <w:tcW w:w="6696" w:type="dxa"/>
            <w:gridSpan w:val="2"/>
          </w:tcPr>
          <w:p w14:paraId="4407CC53" w14:textId="77777777" w:rsidR="000D1EE4" w:rsidRPr="00671AE6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671AE6">
              <w:rPr>
                <w:b/>
                <w:bCs/>
                <w:rtl/>
                <w:lang w:bidi="ar-EG"/>
              </w:rPr>
              <w:t>الجلسة العامة</w:t>
            </w:r>
          </w:p>
        </w:tc>
        <w:tc>
          <w:tcPr>
            <w:tcW w:w="2970" w:type="dxa"/>
            <w:gridSpan w:val="2"/>
          </w:tcPr>
          <w:p w14:paraId="7A366949" w14:textId="28E686B2" w:rsidR="000D1EE4" w:rsidRPr="00671AE6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671AE6">
              <w:rPr>
                <w:rFonts w:eastAsia="SimSun"/>
                <w:b/>
                <w:bCs/>
                <w:rtl/>
                <w:lang w:bidi="ar-EG"/>
              </w:rPr>
              <w:t>الإضافة1</w:t>
            </w:r>
            <w:r w:rsidRPr="00671AE6">
              <w:rPr>
                <w:rFonts w:eastAsia="SimSun"/>
                <w:b/>
                <w:bCs/>
                <w:rtl/>
                <w:lang w:bidi="ar-EG"/>
              </w:rPr>
              <w:br/>
              <w:t xml:space="preserve">للوثيقة </w:t>
            </w:r>
            <w:r w:rsidRPr="00671AE6">
              <w:rPr>
                <w:rFonts w:eastAsia="SimSun"/>
                <w:b/>
                <w:bCs/>
              </w:rPr>
              <w:t>111(Add.24)-A</w:t>
            </w:r>
          </w:p>
        </w:tc>
      </w:tr>
      <w:tr w:rsidR="000D1EE4" w:rsidRPr="000D1EE4" w14:paraId="58B89D3B" w14:textId="77777777" w:rsidTr="00752552">
        <w:trPr>
          <w:cantSplit/>
        </w:trPr>
        <w:tc>
          <w:tcPr>
            <w:tcW w:w="6696" w:type="dxa"/>
            <w:gridSpan w:val="2"/>
          </w:tcPr>
          <w:p w14:paraId="76735AA4" w14:textId="77777777" w:rsidR="000D1EE4" w:rsidRPr="00671AE6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2693239" w14:textId="77777777" w:rsidR="000D1EE4" w:rsidRPr="00671AE6" w:rsidRDefault="00E50850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671AE6">
              <w:rPr>
                <w:rFonts w:eastAsia="SimSun"/>
                <w:b/>
                <w:bCs/>
              </w:rPr>
              <w:t>29</w:t>
            </w:r>
            <w:r w:rsidRPr="00671AE6">
              <w:rPr>
                <w:rFonts w:eastAsia="SimSun"/>
                <w:b/>
                <w:bCs/>
                <w:rtl/>
              </w:rPr>
              <w:t xml:space="preserve"> أكتوبر </w:t>
            </w:r>
            <w:r w:rsidRPr="00671AE6">
              <w:rPr>
                <w:rFonts w:eastAsia="SimSun"/>
                <w:b/>
                <w:bCs/>
              </w:rPr>
              <w:t>2023</w:t>
            </w:r>
          </w:p>
        </w:tc>
      </w:tr>
      <w:tr w:rsidR="000D1EE4" w:rsidRPr="000D1EE4" w14:paraId="54F6CC13" w14:textId="77777777" w:rsidTr="00752552">
        <w:trPr>
          <w:cantSplit/>
        </w:trPr>
        <w:tc>
          <w:tcPr>
            <w:tcW w:w="6696" w:type="dxa"/>
            <w:gridSpan w:val="2"/>
          </w:tcPr>
          <w:p w14:paraId="3D74C92F" w14:textId="77777777" w:rsidR="000D1EE4" w:rsidRPr="00671AE6" w:rsidRDefault="000D1EE4" w:rsidP="000D1EE4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970" w:type="dxa"/>
            <w:gridSpan w:val="2"/>
          </w:tcPr>
          <w:p w14:paraId="4456E75E" w14:textId="77777777" w:rsidR="000D1EE4" w:rsidRPr="00671AE6" w:rsidRDefault="00E50850" w:rsidP="000D1EE4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671AE6">
              <w:rPr>
                <w:b/>
                <w:bCs/>
                <w:rtl/>
                <w:lang w:bidi="ar-EG"/>
              </w:rPr>
              <w:t>الأصل: بالصينية</w:t>
            </w:r>
          </w:p>
        </w:tc>
      </w:tr>
      <w:tr w:rsidR="000D1EE4" w:rsidRPr="000D1EE4" w14:paraId="6659F646" w14:textId="77777777" w:rsidTr="00752552">
        <w:trPr>
          <w:cantSplit/>
        </w:trPr>
        <w:tc>
          <w:tcPr>
            <w:tcW w:w="9666" w:type="dxa"/>
            <w:gridSpan w:val="4"/>
          </w:tcPr>
          <w:p w14:paraId="1AFFE752" w14:textId="77777777" w:rsidR="000D1EE4" w:rsidRPr="000D1EE4" w:rsidRDefault="000D1EE4" w:rsidP="000D1EE4">
            <w:pPr>
              <w:rPr>
                <w:b/>
                <w:bCs/>
                <w:lang w:bidi="ar-EG"/>
              </w:rPr>
            </w:pPr>
          </w:p>
        </w:tc>
      </w:tr>
      <w:tr w:rsidR="000D1EE4" w:rsidRPr="000D1EE4" w14:paraId="3F1177D2" w14:textId="77777777" w:rsidTr="00752552">
        <w:trPr>
          <w:cantSplit/>
        </w:trPr>
        <w:tc>
          <w:tcPr>
            <w:tcW w:w="9666" w:type="dxa"/>
            <w:gridSpan w:val="4"/>
          </w:tcPr>
          <w:p w14:paraId="2449D231" w14:textId="77777777" w:rsidR="000D1EE4" w:rsidRPr="000D1EE4" w:rsidRDefault="000D1EE4" w:rsidP="000D1EE4">
            <w:pPr>
              <w:pStyle w:val="Source"/>
              <w:rPr>
                <w:rtl/>
                <w:lang w:bidi="ar-SA"/>
              </w:rPr>
            </w:pPr>
            <w:r w:rsidRPr="000D1EE4">
              <w:rPr>
                <w:rtl/>
              </w:rPr>
              <w:t>جمهورية الصين الشعبية</w:t>
            </w:r>
          </w:p>
        </w:tc>
      </w:tr>
      <w:tr w:rsidR="000D1EE4" w:rsidRPr="000D1EE4" w14:paraId="3E2B9C37" w14:textId="77777777" w:rsidTr="00752552">
        <w:trPr>
          <w:cantSplit/>
        </w:trPr>
        <w:tc>
          <w:tcPr>
            <w:tcW w:w="9666" w:type="dxa"/>
            <w:gridSpan w:val="4"/>
          </w:tcPr>
          <w:p w14:paraId="1C2E7AD9" w14:textId="518C2C37" w:rsidR="000D1EE4" w:rsidRPr="000D1EE4" w:rsidRDefault="00671AE6" w:rsidP="000D1EE4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0D1EE4" w:rsidRPr="000D1EE4" w14:paraId="7ACE53C4" w14:textId="77777777" w:rsidTr="00752552">
        <w:trPr>
          <w:cantSplit/>
        </w:trPr>
        <w:tc>
          <w:tcPr>
            <w:tcW w:w="9666" w:type="dxa"/>
            <w:gridSpan w:val="4"/>
          </w:tcPr>
          <w:p w14:paraId="2A14CB77" w14:textId="77777777" w:rsidR="000D1EE4" w:rsidRPr="000D1EE4" w:rsidRDefault="000D1EE4" w:rsidP="000D1EE4">
            <w:pPr>
              <w:pStyle w:val="Title2"/>
              <w:rPr>
                <w:rtl/>
              </w:rPr>
            </w:pPr>
          </w:p>
        </w:tc>
      </w:tr>
      <w:tr w:rsidR="00E50850" w:rsidRPr="000D1EE4" w14:paraId="700F1375" w14:textId="77777777" w:rsidTr="00752552">
        <w:trPr>
          <w:cantSplit/>
        </w:trPr>
        <w:tc>
          <w:tcPr>
            <w:tcW w:w="9666" w:type="dxa"/>
            <w:gridSpan w:val="4"/>
          </w:tcPr>
          <w:p w14:paraId="5870879A" w14:textId="454ED53E" w:rsidR="00E50850" w:rsidRPr="000D1EE4" w:rsidRDefault="00E50850" w:rsidP="00E50850">
            <w:pPr>
              <w:pStyle w:val="Agendaitem"/>
              <w:rPr>
                <w:lang w:bidi="ar-SY"/>
              </w:rPr>
            </w:pPr>
            <w:r>
              <w:rPr>
                <w:rtl/>
                <w:cs/>
              </w:rPr>
              <w:t>‎‎‎‎‎‎‎‎‎‎‎‎ بند جدول الأعمال</w:t>
            </w:r>
            <w:r w:rsidR="00671AE6">
              <w:rPr>
                <w:rFonts w:hint="cs"/>
                <w:rtl/>
              </w:rPr>
              <w:t xml:space="preserve"> </w:t>
            </w:r>
            <w:r w:rsidR="00FC7D60" w:rsidRPr="00354BBF">
              <w:t>1.9</w:t>
            </w:r>
            <w:r w:rsidR="00FC7D60" w:rsidRPr="00354BBF">
              <w:rPr>
                <w:rtl/>
                <w:lang w:bidi="ar-SA"/>
              </w:rPr>
              <w:t>(1.9-</w:t>
            </w:r>
            <w:r w:rsidR="009B2B7B">
              <w:rPr>
                <w:rFonts w:hint="cs"/>
                <w:rtl/>
                <w:lang w:bidi="ar-SA"/>
              </w:rPr>
              <w:t>أ</w:t>
            </w:r>
            <w:r w:rsidR="00FC7D60" w:rsidRPr="00354BBF">
              <w:rPr>
                <w:rtl/>
                <w:lang w:bidi="ar-SA"/>
              </w:rPr>
              <w:t>)</w:t>
            </w:r>
          </w:p>
        </w:tc>
      </w:tr>
    </w:tbl>
    <w:p w14:paraId="442488EB" w14:textId="4F8A1E8F" w:rsidR="00147EC8" w:rsidRPr="00E1259A" w:rsidRDefault="006F0767" w:rsidP="00671AE6">
      <w:pPr>
        <w:spacing w:line="180" w:lineRule="auto"/>
        <w:rPr>
          <w:rtl/>
        </w:rPr>
      </w:pPr>
      <w:r w:rsidRPr="00831CDC">
        <w:t>9</w:t>
      </w:r>
      <w:r w:rsidRPr="00831CDC">
        <w:rPr>
          <w:rFonts w:hint="cs"/>
          <w:rtl/>
        </w:rPr>
        <w:tab/>
      </w:r>
      <w:r w:rsidRPr="00FE2CFF">
        <w:rPr>
          <w:rFonts w:hint="cs"/>
          <w:rtl/>
        </w:rPr>
        <w:t xml:space="preserve">النظر في تقرير مدير مكتب الاتصالات الراديوية وإقراره، وفقاً للمادة </w:t>
      </w:r>
      <w:r w:rsidRPr="00FE2CFF">
        <w:t>7</w:t>
      </w:r>
      <w:r w:rsidRPr="00FE2CFF">
        <w:rPr>
          <w:rFonts w:hint="cs"/>
          <w:rtl/>
        </w:rPr>
        <w:t xml:space="preserve"> من اتفاقية </w:t>
      </w:r>
      <w:proofErr w:type="gramStart"/>
      <w:r w:rsidRPr="00FE2CFF">
        <w:rPr>
          <w:rFonts w:hint="cs"/>
          <w:rtl/>
        </w:rPr>
        <w:t>الاتحاد؛</w:t>
      </w:r>
      <w:proofErr w:type="gramEnd"/>
    </w:p>
    <w:p w14:paraId="0C7E9CF1" w14:textId="00C32BFF" w:rsidR="00147EC8" w:rsidRPr="00671AE6" w:rsidRDefault="006F0767" w:rsidP="00671AE6">
      <w:pPr>
        <w:spacing w:line="180" w:lineRule="auto"/>
        <w:rPr>
          <w:rtl/>
        </w:rPr>
      </w:pPr>
      <w:r w:rsidRPr="0035641C">
        <w:t>1.9</w:t>
      </w:r>
      <w:r w:rsidRPr="0035641C">
        <w:rPr>
          <w:rFonts w:hint="cs"/>
          <w:rtl/>
        </w:rPr>
        <w:tab/>
      </w:r>
      <w:r w:rsidRPr="00FE2CFF">
        <w:rPr>
          <w:rFonts w:hint="cs"/>
          <w:rtl/>
        </w:rPr>
        <w:t xml:space="preserve">بشأن أنشطة قطاع الاتصالات الراديوية بالاتحاد منذ المؤتمر العالمي للاتصالات الراديوية لعام </w:t>
      </w:r>
      <w:r w:rsidRPr="00FE2CFF">
        <w:t>2019</w:t>
      </w:r>
      <w:r w:rsidRPr="00FE2CFF">
        <w:rPr>
          <w:rFonts w:hint="cs"/>
          <w:rtl/>
        </w:rPr>
        <w:t>:</w:t>
      </w:r>
    </w:p>
    <w:p w14:paraId="70578E2F" w14:textId="447334A8" w:rsidR="00336DC4" w:rsidRPr="00FE2CFF" w:rsidRDefault="006F0767" w:rsidP="00972076">
      <w:pPr>
        <w:rPr>
          <w:rtl/>
          <w:lang w:val="es-ES"/>
        </w:rPr>
      </w:pPr>
      <w:r w:rsidRPr="000162C1">
        <w:rPr>
          <w:rtl/>
        </w:rPr>
        <w:t>(1.9-</w:t>
      </w:r>
      <w:r w:rsidR="009B2B7B">
        <w:rPr>
          <w:rFonts w:hint="cs"/>
          <w:rtl/>
        </w:rPr>
        <w:t>أ</w:t>
      </w:r>
      <w:r w:rsidRPr="000162C1">
        <w:rPr>
          <w:rtl/>
        </w:rPr>
        <w:t>)</w:t>
      </w:r>
      <w:r w:rsidRPr="00DE7A4F">
        <w:rPr>
          <w:rFonts w:hint="cs"/>
          <w:rtl/>
        </w:rPr>
        <w:t xml:space="preserve"> </w:t>
      </w:r>
      <w:r w:rsidRPr="0035641C">
        <w:rPr>
          <w:rFonts w:hint="cs"/>
          <w:rtl/>
        </w:rPr>
        <w:tab/>
      </w:r>
      <w:r w:rsidRPr="00FE2CFF">
        <w:rPr>
          <w:rtl/>
          <w:lang w:val="es-ES"/>
        </w:rPr>
        <w:t xml:space="preserve">استعراض نتائج الدراسات المتعلقة بالخصائص التقنية والتشغيلية لأجهزة استشعار الأحوال الجوية الفضائية </w:t>
      </w:r>
      <w:r w:rsidRPr="00FE2CFF">
        <w:rPr>
          <w:rFonts w:hint="cs"/>
          <w:rtl/>
          <w:lang w:val="es-ES"/>
        </w:rPr>
        <w:t>ومتطلباتها</w:t>
      </w:r>
      <w:r w:rsidRPr="00FE2CFF">
        <w:rPr>
          <w:rtl/>
          <w:lang w:val="es-ES"/>
        </w:rPr>
        <w:t xml:space="preserve"> من الطيف وتسمي</w:t>
      </w:r>
      <w:r w:rsidRPr="00FE2CFF">
        <w:rPr>
          <w:rFonts w:hint="cs"/>
          <w:rtl/>
          <w:lang w:val="es-ES"/>
        </w:rPr>
        <w:t>ات</w:t>
      </w:r>
      <w:r w:rsidRPr="00FE2CFF">
        <w:rPr>
          <w:rtl/>
          <w:lang w:val="es-ES"/>
        </w:rPr>
        <w:t xml:space="preserve"> الخدمات الراديوية المناسبة لها، وفقاً للقرار </w:t>
      </w:r>
      <w:r w:rsidRPr="00FE2CFF">
        <w:rPr>
          <w:b/>
          <w:bCs/>
          <w:lang w:bidi="ar-EG"/>
        </w:rPr>
        <w:t>657</w:t>
      </w:r>
      <w:r w:rsidRPr="00FE2CFF">
        <w:rPr>
          <w:b/>
          <w:bCs/>
          <w:lang w:val="en-GB" w:bidi="ar-EG"/>
        </w:rPr>
        <w:t xml:space="preserve"> (Rev.WRC-19)</w:t>
      </w:r>
      <w:r w:rsidRPr="00FE2CFF">
        <w:rPr>
          <w:rtl/>
          <w:lang w:val="es-ES"/>
        </w:rPr>
        <w:t>، بُغية منحها الاعتراف والحماية على النحو المناسب في لوائح الراديو دون فرض قيود إضافية على الخدمات القائمة؛</w:t>
      </w:r>
    </w:p>
    <w:p w14:paraId="32099B68" w14:textId="2ECF87F3" w:rsidR="00147EC8" w:rsidRPr="0035641C" w:rsidRDefault="006F0767" w:rsidP="00E43D82">
      <w:pPr>
        <w:rPr>
          <w:rtl/>
        </w:rPr>
      </w:pPr>
      <w:r w:rsidRPr="001E1584">
        <w:rPr>
          <w:rFonts w:hint="cs"/>
          <w:rtl/>
        </w:rPr>
        <w:t xml:space="preserve">القرار </w:t>
      </w:r>
      <w:r w:rsidRPr="00C8421D">
        <w:rPr>
          <w:b/>
          <w:bCs/>
        </w:rPr>
        <w:t>657 (Rev.WRC</w:t>
      </w:r>
      <w:r w:rsidRPr="00C8421D">
        <w:rPr>
          <w:b/>
          <w:bCs/>
        </w:rPr>
        <w:noBreakHyphen/>
        <w:t>19)</w:t>
      </w:r>
      <w:r w:rsidR="00E43D82" w:rsidRPr="00E43D82">
        <w:rPr>
          <w:rFonts w:hint="cs"/>
          <w:rtl/>
        </w:rPr>
        <w:t xml:space="preserve"> - </w:t>
      </w:r>
      <w:r w:rsidRPr="001E1584">
        <w:rPr>
          <w:rtl/>
        </w:rPr>
        <w:t xml:space="preserve">حماية </w:t>
      </w:r>
      <w:r w:rsidRPr="001E1584">
        <w:rPr>
          <w:rFonts w:hint="cs"/>
          <w:rtl/>
        </w:rPr>
        <w:t xml:space="preserve">أجهزة استشعار الأحوال الجوية الفضائية </w:t>
      </w:r>
      <w:r w:rsidRPr="001E1584">
        <w:rPr>
          <w:rtl/>
        </w:rPr>
        <w:t>المعتم</w:t>
      </w:r>
      <w:r w:rsidRPr="001E1584">
        <w:rPr>
          <w:rFonts w:hint="cs"/>
          <w:rtl/>
        </w:rPr>
        <w:t>ِ</w:t>
      </w:r>
      <w:r w:rsidRPr="001E1584">
        <w:rPr>
          <w:rtl/>
        </w:rPr>
        <w:t xml:space="preserve">دة على </w:t>
      </w:r>
      <w:r w:rsidRPr="001E1584">
        <w:rPr>
          <w:rFonts w:hint="cs"/>
          <w:rtl/>
        </w:rPr>
        <w:t xml:space="preserve">الطيف والمستخدَمة </w:t>
      </w:r>
      <w:r w:rsidRPr="001E1584">
        <w:rPr>
          <w:rtl/>
        </w:rPr>
        <w:t>ل</w:t>
      </w:r>
      <w:r w:rsidRPr="001E1584">
        <w:rPr>
          <w:rFonts w:hint="cs"/>
          <w:rtl/>
        </w:rPr>
        <w:t>أغراض ا</w:t>
      </w:r>
      <w:r w:rsidRPr="001E1584">
        <w:rPr>
          <w:rtl/>
        </w:rPr>
        <w:t>لتنبؤ والإنذار</w:t>
      </w:r>
      <w:r w:rsidRPr="001E1584">
        <w:rPr>
          <w:rFonts w:hint="cs"/>
          <w:rtl/>
        </w:rPr>
        <w:t xml:space="preserve"> على الصعيد</w:t>
      </w:r>
      <w:r w:rsidRPr="001E1584">
        <w:rPr>
          <w:rtl/>
        </w:rPr>
        <w:t xml:space="preserve"> العالمي</w:t>
      </w:r>
    </w:p>
    <w:p w14:paraId="4FDAFE34" w14:textId="21E3C89D" w:rsidR="00972076" w:rsidRDefault="00DA456B" w:rsidP="00972076">
      <w:pPr>
        <w:pStyle w:val="Headingb"/>
        <w:rPr>
          <w:rStyle w:val="ui-provider"/>
        </w:rPr>
      </w:pPr>
      <w:r>
        <w:rPr>
          <w:rFonts w:hint="cs"/>
          <w:rtl/>
        </w:rPr>
        <w:t>مقدمة</w:t>
      </w:r>
    </w:p>
    <w:p w14:paraId="574BC6E0" w14:textId="59E2F748" w:rsidR="005A1993" w:rsidRDefault="006951B5" w:rsidP="006951B5">
      <w:pPr>
        <w:rPr>
          <w:rtl/>
        </w:rPr>
      </w:pPr>
      <w:r w:rsidRPr="006951B5">
        <w:rPr>
          <w:rFonts w:hint="cs"/>
          <w:rtl/>
          <w:lang w:bidi="ar-LB"/>
        </w:rPr>
        <w:t xml:space="preserve">وُضع بند جدول الأعمال 1.9، الموضوع أ) (القرار </w:t>
      </w:r>
      <w:r w:rsidRPr="006951B5">
        <w:rPr>
          <w:b/>
        </w:rPr>
        <w:t>657 (Rev.WRC</w:t>
      </w:r>
      <w:r w:rsidRPr="006951B5">
        <w:rPr>
          <w:b/>
        </w:rPr>
        <w:noBreakHyphen/>
        <w:t>19)</w:t>
      </w:r>
      <w:r w:rsidRPr="006951B5">
        <w:rPr>
          <w:rFonts w:hint="cs"/>
          <w:rtl/>
          <w:lang w:bidi="ar-LB"/>
        </w:rPr>
        <w:t>) بهدف وصف الاعتراف والحماية المناسبين الواجب منحهما لأجهزة استشعار الأحوال الجوية الفضائية في لوائح الراديو دون فرض قيود إضافية على</w:t>
      </w:r>
      <w:r w:rsidR="005A1993" w:rsidRPr="006951B5">
        <w:rPr>
          <w:rtl/>
        </w:rPr>
        <w:t xml:space="preserve"> الخدمات القائمة</w:t>
      </w:r>
      <w:r w:rsidR="005A1993" w:rsidRPr="006951B5">
        <w:rPr>
          <w:rFonts w:hint="cs"/>
          <w:rtl/>
        </w:rPr>
        <w:t>.</w:t>
      </w:r>
    </w:p>
    <w:p w14:paraId="733563CA" w14:textId="53871F5D" w:rsidR="006951B5" w:rsidRPr="005A1993" w:rsidRDefault="006951B5" w:rsidP="006951B5">
      <w:r>
        <w:rPr>
          <w:rFonts w:hint="cs"/>
          <w:rtl/>
        </w:rPr>
        <w:t xml:space="preserve">وفي الوقت نفسه، وضع المؤتمر </w:t>
      </w:r>
      <w:r w:rsidRPr="00AA23DE">
        <w:t>WRC-19</w:t>
      </w:r>
      <w:r>
        <w:rPr>
          <w:rFonts w:hint="cs"/>
          <w:rtl/>
        </w:rPr>
        <w:t xml:space="preserve"> بندا لجدول الأعمال التمهيدي للمؤتمر </w:t>
      </w:r>
      <w:r w:rsidRPr="00AA23DE">
        <w:t>WRC-27</w:t>
      </w:r>
      <w:r>
        <w:rPr>
          <w:rFonts w:hint="cs"/>
          <w:rtl/>
        </w:rPr>
        <w:t xml:space="preserve">، وهو البند 6.2 من جدول الأعمال التمهيدي لمواصلة دراسة الموضوع أ) من البند 1.9 من جدول أعمال المؤتمر </w:t>
      </w:r>
      <w:r w:rsidRPr="00AA23DE">
        <w:t>WRC-23</w:t>
      </w:r>
      <w:r>
        <w:rPr>
          <w:rFonts w:hint="cs"/>
          <w:rtl/>
        </w:rPr>
        <w:t>.</w:t>
      </w:r>
    </w:p>
    <w:p w14:paraId="67A64758" w14:textId="35D768CA" w:rsidR="005A1993" w:rsidRDefault="005A1993" w:rsidP="005A1993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14:paraId="22AC0F03" w14:textId="4ED2C5E0" w:rsidR="0069374A" w:rsidRDefault="006951B5" w:rsidP="0069374A">
      <w:r>
        <w:rPr>
          <w:rFonts w:hint="cs"/>
          <w:rtl/>
        </w:rPr>
        <w:t xml:space="preserve">تؤيد الصين المقترح المشترك الذي قدمته </w:t>
      </w:r>
      <w:r w:rsidRPr="006951B5">
        <w:rPr>
          <w:rtl/>
        </w:rPr>
        <w:t>جماعة آسيا والمحيط الهادئ للاتصالات</w:t>
      </w:r>
      <w:r>
        <w:rPr>
          <w:rFonts w:hint="cs"/>
          <w:rtl/>
        </w:rPr>
        <w:t xml:space="preserve"> بشأن هذا البند من جدول الأعمال.</w:t>
      </w:r>
    </w:p>
    <w:p w14:paraId="73AB1BB8" w14:textId="6E91678E" w:rsidR="00FC7D60" w:rsidRPr="007579F6" w:rsidRDefault="00C02C1C" w:rsidP="002444CC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وتؤيد الصين مواصلة الدراسات الجارية في إطار قطاع الاتصالات الراديوية بشأن أجهزة استشعار الأحوال الجوية الفضائية، في إطار الموضوع أ) من البند 1.9 من جدول أعمال المؤتمر </w:t>
      </w:r>
      <w:r w:rsidRPr="00AA23DE">
        <w:t>WRC-23</w:t>
      </w:r>
      <w:r>
        <w:rPr>
          <w:rFonts w:hint="cs"/>
          <w:rtl/>
        </w:rPr>
        <w:t>،</w:t>
      </w:r>
      <w:r>
        <w:rPr>
          <w:rFonts w:hint="cs"/>
          <w:rtl/>
          <w:lang w:bidi="ar-SY"/>
        </w:rPr>
        <w:t xml:space="preserve"> من خلال إدراج بند جديد في جدول أعمال المؤتمر </w:t>
      </w:r>
      <w:r w:rsidRPr="00AA23DE">
        <w:t>WRC-27</w:t>
      </w:r>
      <w:r>
        <w:rPr>
          <w:rFonts w:hint="cs"/>
          <w:rtl/>
          <w:lang w:bidi="ar-SY"/>
        </w:rPr>
        <w:t xml:space="preserve">، </w:t>
      </w:r>
      <w:r w:rsidR="002444CC">
        <w:rPr>
          <w:rFonts w:hint="cs"/>
          <w:rtl/>
          <w:lang w:bidi="ar-SY"/>
        </w:rPr>
        <w:t>مع الحرص على عدم</w:t>
      </w:r>
      <w:r>
        <w:rPr>
          <w:rFonts w:hint="cs"/>
          <w:rtl/>
          <w:lang w:bidi="ar-SY"/>
        </w:rPr>
        <w:t xml:space="preserve"> فرض قيود إضافية على الخدمات القائمة.</w:t>
      </w:r>
    </w:p>
    <w:p w14:paraId="0D4D1EE4" w14:textId="5B0475C8" w:rsidR="00FD7BB8" w:rsidRPr="0069374A" w:rsidRDefault="004C67F1" w:rsidP="0069374A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  <w:rPr>
          <w:lang w:val="en-GB" w:bidi="ar-EG"/>
        </w:rPr>
      </w:pPr>
      <w:r>
        <w:rPr>
          <w:rtl/>
          <w:lang w:val="en-GB" w:bidi="ar-EG"/>
        </w:rPr>
        <w:br w:type="page"/>
      </w:r>
    </w:p>
    <w:p w14:paraId="62A6BBE9" w14:textId="77777777" w:rsidR="00CC7991" w:rsidRDefault="006F0767">
      <w:pPr>
        <w:pStyle w:val="Proposal"/>
      </w:pPr>
      <w:r>
        <w:rPr>
          <w:u w:val="single"/>
        </w:rPr>
        <w:lastRenderedPageBreak/>
        <w:t>NOC</w:t>
      </w:r>
      <w:r>
        <w:tab/>
        <w:t>CHN/111A24A1/1</w:t>
      </w:r>
    </w:p>
    <w:p w14:paraId="3183C47E" w14:textId="77777777" w:rsidR="00D9665F" w:rsidRDefault="002160EC" w:rsidP="00D9665F">
      <w:pPr>
        <w:pStyle w:val="ChapNo"/>
        <w:spacing w:before="0"/>
      </w:pPr>
      <w:r>
        <w:rPr>
          <w:rtl/>
        </w:rPr>
        <w:t xml:space="preserve">الفصـل </w:t>
      </w:r>
      <w:r>
        <w:rPr>
          <w:rFonts w:cs="Times New Roman"/>
          <w:color w:val="000000"/>
          <w:szCs w:val="22"/>
        </w:rPr>
        <w:t>I</w:t>
      </w:r>
    </w:p>
    <w:p w14:paraId="2715F05D" w14:textId="77777777" w:rsidR="00D9665F" w:rsidRDefault="002160EC" w:rsidP="00D9665F">
      <w:pPr>
        <w:pStyle w:val="Chaptitle"/>
      </w:pPr>
      <w:bookmarkStart w:id="1" w:name="_Toc454442687"/>
      <w:bookmarkStart w:id="2" w:name="_Toc331055721"/>
      <w:r>
        <w:rPr>
          <w:rtl/>
        </w:rPr>
        <w:t>المصطلحات والخصائص التقنية</w:t>
      </w:r>
      <w:bookmarkEnd w:id="1"/>
      <w:bookmarkEnd w:id="2"/>
    </w:p>
    <w:p w14:paraId="0FB2EA6B" w14:textId="1CFDCC99" w:rsidR="00CC7991" w:rsidRDefault="00CC7991">
      <w:pPr>
        <w:pStyle w:val="Reasons"/>
      </w:pPr>
    </w:p>
    <w:p w14:paraId="4F9EBFC1" w14:textId="28D65463" w:rsidR="007A0F57" w:rsidRPr="007A0F57" w:rsidRDefault="007A0F57" w:rsidP="007A0F57">
      <w:pPr>
        <w:spacing w:before="600"/>
        <w:jc w:val="center"/>
        <w:rPr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7A0F57" w:rsidRPr="007A0F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04D9" w14:textId="77777777" w:rsidR="001A6F04" w:rsidRDefault="001A6F04" w:rsidP="002919E1">
      <w:r>
        <w:separator/>
      </w:r>
    </w:p>
    <w:p w14:paraId="1A6DE9C0" w14:textId="77777777" w:rsidR="001A6F04" w:rsidRDefault="001A6F04" w:rsidP="002919E1"/>
    <w:p w14:paraId="05AD3A54" w14:textId="77777777" w:rsidR="001A6F04" w:rsidRDefault="001A6F04" w:rsidP="002919E1"/>
    <w:p w14:paraId="61A3583E" w14:textId="77777777" w:rsidR="001A6F04" w:rsidRDefault="001A6F04"/>
    <w:p w14:paraId="527D3769" w14:textId="77777777" w:rsidR="001A6F04" w:rsidRDefault="001A6F04"/>
  </w:endnote>
  <w:endnote w:type="continuationSeparator" w:id="0">
    <w:p w14:paraId="73AECD6C" w14:textId="77777777" w:rsidR="001A6F04" w:rsidRDefault="001A6F04" w:rsidP="002919E1">
      <w:r>
        <w:continuationSeparator/>
      </w:r>
    </w:p>
    <w:p w14:paraId="140B8A9E" w14:textId="77777777" w:rsidR="001A6F04" w:rsidRDefault="001A6F04" w:rsidP="002919E1"/>
    <w:p w14:paraId="19D195E9" w14:textId="77777777" w:rsidR="001A6F04" w:rsidRDefault="001A6F04" w:rsidP="002919E1"/>
    <w:p w14:paraId="1870BC33" w14:textId="77777777" w:rsidR="001A6F04" w:rsidRDefault="001A6F04"/>
    <w:p w14:paraId="37F0BEFA" w14:textId="77777777" w:rsidR="001A6F04" w:rsidRDefault="001A6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9C3F" w14:textId="6EA54680" w:rsidR="00D63A6F" w:rsidRPr="00D63A6F" w:rsidRDefault="00D63A6F" w:rsidP="00D63A6F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6951B5">
      <w:rPr>
        <w:sz w:val="16"/>
        <w:szCs w:val="16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27370A">
      <w:rPr>
        <w:noProof/>
        <w:sz w:val="16"/>
        <w:szCs w:val="16"/>
      </w:rPr>
      <w:t>P:\ARA\ITU-R\CONF-R\CMR23\100\111ADD24ADD01A.docx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6951B5">
      <w:rPr>
        <w:sz w:val="16"/>
        <w:szCs w:val="16"/>
      </w:rPr>
      <w:t xml:space="preserve"> (</w:t>
    </w:r>
    <w:proofErr w:type="gramEnd"/>
    <w:r w:rsidR="00DA456B" w:rsidRPr="006951B5">
      <w:rPr>
        <w:sz w:val="16"/>
        <w:szCs w:val="16"/>
      </w:rPr>
      <w:t>530276</w:t>
    </w:r>
    <w:r w:rsidRPr="006951B5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C401" w14:textId="77777777" w:rsidR="0027370A" w:rsidRDefault="00273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C3CF" w14:textId="77777777" w:rsidR="0027370A" w:rsidRPr="00D63A6F" w:rsidRDefault="0027370A" w:rsidP="0027370A">
    <w:pPr>
      <w:pStyle w:val="Footer"/>
      <w:tabs>
        <w:tab w:val="center" w:pos="5103"/>
        <w:tab w:val="right" w:pos="9639"/>
      </w:tabs>
      <w:bidi w:val="0"/>
      <w:spacing w:before="120"/>
      <w:rPr>
        <w:sz w:val="16"/>
        <w:szCs w:val="16"/>
      </w:rPr>
    </w:pPr>
    <w:r w:rsidRPr="0026373E">
      <w:rPr>
        <w:sz w:val="16"/>
        <w:szCs w:val="16"/>
        <w:lang w:val="fr-FR"/>
      </w:rPr>
      <w:fldChar w:fldCharType="begin"/>
    </w:r>
    <w:r w:rsidRPr="006951B5">
      <w:rPr>
        <w:sz w:val="16"/>
        <w:szCs w:val="16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>
      <w:rPr>
        <w:noProof/>
        <w:sz w:val="16"/>
        <w:szCs w:val="16"/>
      </w:rPr>
      <w:t>P:\ARA\ITU-R\CONF-R\CMR23\100\111ADD24ADD01A.docx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6951B5">
      <w:rPr>
        <w:sz w:val="16"/>
        <w:szCs w:val="16"/>
      </w:rPr>
      <w:t xml:space="preserve"> (</w:t>
    </w:r>
    <w:proofErr w:type="gramEnd"/>
    <w:r w:rsidRPr="006951B5">
      <w:rPr>
        <w:sz w:val="16"/>
        <w:szCs w:val="16"/>
      </w:rPr>
      <w:t>530276)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801F" w14:textId="77777777" w:rsidR="001A6F04" w:rsidRDefault="001A6F04" w:rsidP="00C45930">
      <w:r>
        <w:separator/>
      </w:r>
    </w:p>
  </w:footnote>
  <w:footnote w:type="continuationSeparator" w:id="0">
    <w:p w14:paraId="4938E824" w14:textId="77777777" w:rsidR="001A6F04" w:rsidRDefault="001A6F04" w:rsidP="002919E1">
      <w:r>
        <w:continuationSeparator/>
      </w:r>
    </w:p>
    <w:p w14:paraId="272E8918" w14:textId="77777777" w:rsidR="001A6F04" w:rsidRDefault="001A6F04" w:rsidP="002919E1"/>
    <w:p w14:paraId="3F4E134B" w14:textId="77777777" w:rsidR="001A6F04" w:rsidRDefault="001A6F04" w:rsidP="002919E1"/>
    <w:p w14:paraId="3146F937" w14:textId="77777777" w:rsidR="001A6F04" w:rsidRDefault="001A6F04"/>
    <w:p w14:paraId="0AD38C13" w14:textId="77777777" w:rsidR="001A6F04" w:rsidRDefault="001A6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009E" w14:textId="4F487BFC" w:rsidR="00D63A6F" w:rsidRPr="00671AE6" w:rsidRDefault="005E5F16" w:rsidP="00671AE6">
    <w:pPr>
      <w:bidi w:val="0"/>
      <w:spacing w:after="360" w:line="240" w:lineRule="auto"/>
      <w:jc w:val="center"/>
      <w:rPr>
        <w:sz w:val="20"/>
        <w:szCs w:val="20"/>
      </w:rPr>
    </w:pPr>
    <w:r w:rsidRPr="00671AE6">
      <w:rPr>
        <w:rStyle w:val="PageNumber"/>
        <w:rFonts w:ascii="Dubai" w:hAnsi="Dubai" w:cs="Dubai"/>
      </w:rPr>
      <w:fldChar w:fldCharType="begin"/>
    </w:r>
    <w:r w:rsidRPr="00671AE6">
      <w:rPr>
        <w:rStyle w:val="PageNumber"/>
        <w:rFonts w:ascii="Dubai" w:hAnsi="Dubai" w:cs="Dubai"/>
      </w:rPr>
      <w:instrText xml:space="preserve"> PAGE </w:instrText>
    </w:r>
    <w:r w:rsidRPr="00671AE6">
      <w:rPr>
        <w:rStyle w:val="PageNumber"/>
        <w:rFonts w:ascii="Dubai" w:hAnsi="Dubai" w:cs="Dubai"/>
      </w:rPr>
      <w:fldChar w:fldCharType="separate"/>
    </w:r>
    <w:r w:rsidR="00C02C1C">
      <w:rPr>
        <w:rStyle w:val="PageNumber"/>
        <w:rFonts w:ascii="Dubai" w:hAnsi="Dubai" w:cs="Dubai"/>
        <w:noProof/>
      </w:rPr>
      <w:t>2</w:t>
    </w:r>
    <w:r w:rsidRPr="00671AE6">
      <w:rPr>
        <w:rStyle w:val="PageNumber"/>
        <w:rFonts w:ascii="Dubai" w:hAnsi="Dubai" w:cs="Dubai"/>
      </w:rPr>
      <w:fldChar w:fldCharType="end"/>
    </w:r>
    <w:r w:rsidRPr="00671AE6">
      <w:rPr>
        <w:rStyle w:val="PageNumber"/>
        <w:rFonts w:ascii="Dubai" w:hAnsi="Dubai" w:cs="Dubai"/>
        <w:rtl/>
      </w:rPr>
      <w:br/>
    </w:r>
    <w:r w:rsidR="004F5F29" w:rsidRPr="00671AE6">
      <w:rPr>
        <w:rStyle w:val="PageNumber"/>
        <w:rFonts w:ascii="Dubai" w:hAnsi="Dubai" w:cs="Dubai"/>
      </w:rPr>
      <w:t>WRC</w:t>
    </w:r>
    <w:r w:rsidRPr="00671AE6">
      <w:rPr>
        <w:rStyle w:val="PageNumber"/>
        <w:rFonts w:ascii="Dubai" w:hAnsi="Dubai" w:cs="Dubai"/>
      </w:rPr>
      <w:t>23/111(Add.</w:t>
    </w:r>
    <w:proofErr w:type="gramStart"/>
    <w:r w:rsidRPr="00671AE6">
      <w:rPr>
        <w:rStyle w:val="PageNumber"/>
        <w:rFonts w:ascii="Dubai" w:hAnsi="Dubai" w:cs="Dubai"/>
      </w:rPr>
      <w:t>24)(</w:t>
    </w:r>
    <w:proofErr w:type="gramEnd"/>
    <w:r w:rsidRPr="00671AE6">
      <w:rPr>
        <w:rStyle w:val="PageNumber"/>
        <w:rFonts w:ascii="Dubai" w:hAnsi="Dubai" w:cs="Dubai"/>
      </w:rPr>
      <w:t>Add.1)-A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983F" w14:textId="77777777" w:rsidR="0027370A" w:rsidRDefault="00273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A0A3" w14:textId="77777777" w:rsidR="0027370A" w:rsidRDefault="00273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AD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7C94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C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86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5277D"/>
    <w:multiLevelType w:val="hybridMultilevel"/>
    <w:tmpl w:val="C7B27FA6"/>
    <w:lvl w:ilvl="0" w:tplc="B7F6E836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7B53210"/>
    <w:multiLevelType w:val="hybridMultilevel"/>
    <w:tmpl w:val="6D48022E"/>
    <w:lvl w:ilvl="0" w:tplc="81424820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" w:eastAsia="Times New Roman" w:hAnsi="Time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A6973E1"/>
    <w:multiLevelType w:val="hybridMultilevel"/>
    <w:tmpl w:val="BD96DB32"/>
    <w:lvl w:ilvl="0" w:tplc="A6881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86340943">
    <w:abstractNumId w:val="9"/>
  </w:num>
  <w:num w:numId="2" w16cid:durableId="1719158023">
    <w:abstractNumId w:val="13"/>
  </w:num>
  <w:num w:numId="3" w16cid:durableId="1979217137">
    <w:abstractNumId w:val="11"/>
  </w:num>
  <w:num w:numId="4" w16cid:durableId="554856401">
    <w:abstractNumId w:val="14"/>
  </w:num>
  <w:num w:numId="5" w16cid:durableId="501701057">
    <w:abstractNumId w:val="7"/>
  </w:num>
  <w:num w:numId="6" w16cid:durableId="1534028064">
    <w:abstractNumId w:val="6"/>
  </w:num>
  <w:num w:numId="7" w16cid:durableId="55394117">
    <w:abstractNumId w:val="5"/>
  </w:num>
  <w:num w:numId="8" w16cid:durableId="84157305">
    <w:abstractNumId w:val="4"/>
  </w:num>
  <w:num w:numId="9" w16cid:durableId="1241450200">
    <w:abstractNumId w:val="8"/>
  </w:num>
  <w:num w:numId="10" w16cid:durableId="1666012425">
    <w:abstractNumId w:val="3"/>
  </w:num>
  <w:num w:numId="11" w16cid:durableId="24716204">
    <w:abstractNumId w:val="2"/>
  </w:num>
  <w:num w:numId="12" w16cid:durableId="370154854">
    <w:abstractNumId w:val="1"/>
  </w:num>
  <w:num w:numId="13" w16cid:durableId="703094428">
    <w:abstractNumId w:val="0"/>
  </w:num>
  <w:num w:numId="14" w16cid:durableId="1388841438">
    <w:abstractNumId w:val="10"/>
  </w:num>
  <w:num w:numId="15" w16cid:durableId="1038119181">
    <w:abstractNumId w:val="15"/>
  </w:num>
  <w:num w:numId="16" w16cid:durableId="886838695">
    <w:abstractNumId w:val="12"/>
  </w:num>
  <w:num w:numId="17" w16cid:durableId="334037081">
    <w:abstractNumId w:val="6"/>
  </w:num>
  <w:num w:numId="18" w16cid:durableId="1309087907">
    <w:abstractNumId w:val="5"/>
  </w:num>
  <w:num w:numId="19" w16cid:durableId="645206765">
    <w:abstractNumId w:val="3"/>
  </w:num>
  <w:num w:numId="20" w16cid:durableId="955216578">
    <w:abstractNumId w:val="2"/>
  </w:num>
  <w:num w:numId="21" w16cid:durableId="1442918276">
    <w:abstractNumId w:val="6"/>
  </w:num>
  <w:num w:numId="22" w16cid:durableId="1141340407">
    <w:abstractNumId w:val="5"/>
  </w:num>
  <w:num w:numId="23" w16cid:durableId="1483230872">
    <w:abstractNumId w:val="3"/>
  </w:num>
  <w:num w:numId="24" w16cid:durableId="442920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B8"/>
    <w:rsid w:val="00000C65"/>
    <w:rsid w:val="00002718"/>
    <w:rsid w:val="00003348"/>
    <w:rsid w:val="00011021"/>
    <w:rsid w:val="000114EC"/>
    <w:rsid w:val="000118F7"/>
    <w:rsid w:val="00011F8C"/>
    <w:rsid w:val="00014CD2"/>
    <w:rsid w:val="000162C1"/>
    <w:rsid w:val="000166DD"/>
    <w:rsid w:val="00022B74"/>
    <w:rsid w:val="0002327C"/>
    <w:rsid w:val="00034B65"/>
    <w:rsid w:val="00037AB5"/>
    <w:rsid w:val="00040C94"/>
    <w:rsid w:val="000425FC"/>
    <w:rsid w:val="00044D43"/>
    <w:rsid w:val="00046844"/>
    <w:rsid w:val="00051887"/>
    <w:rsid w:val="00051907"/>
    <w:rsid w:val="0005672F"/>
    <w:rsid w:val="00072F6A"/>
    <w:rsid w:val="0007384A"/>
    <w:rsid w:val="000746E7"/>
    <w:rsid w:val="00075A3F"/>
    <w:rsid w:val="00082E47"/>
    <w:rsid w:val="00085A2A"/>
    <w:rsid w:val="0008795A"/>
    <w:rsid w:val="00094467"/>
    <w:rsid w:val="00095283"/>
    <w:rsid w:val="00095C28"/>
    <w:rsid w:val="000A01F0"/>
    <w:rsid w:val="000A1B16"/>
    <w:rsid w:val="000A53A4"/>
    <w:rsid w:val="000A6B88"/>
    <w:rsid w:val="000B0235"/>
    <w:rsid w:val="000B3896"/>
    <w:rsid w:val="000B5404"/>
    <w:rsid w:val="000B5B15"/>
    <w:rsid w:val="000C2EA0"/>
    <w:rsid w:val="000C4669"/>
    <w:rsid w:val="000C6716"/>
    <w:rsid w:val="000D06EB"/>
    <w:rsid w:val="000D1708"/>
    <w:rsid w:val="000D1EE4"/>
    <w:rsid w:val="000D6E0C"/>
    <w:rsid w:val="000E2AFC"/>
    <w:rsid w:val="000E4B40"/>
    <w:rsid w:val="000E6D30"/>
    <w:rsid w:val="000F05F5"/>
    <w:rsid w:val="000F518F"/>
    <w:rsid w:val="000F69EA"/>
    <w:rsid w:val="0010081C"/>
    <w:rsid w:val="001013E3"/>
    <w:rsid w:val="0010363F"/>
    <w:rsid w:val="00103A54"/>
    <w:rsid w:val="00110605"/>
    <w:rsid w:val="00115F22"/>
    <w:rsid w:val="00122D64"/>
    <w:rsid w:val="00123AA6"/>
    <w:rsid w:val="00123B85"/>
    <w:rsid w:val="0012467F"/>
    <w:rsid w:val="00124A41"/>
    <w:rsid w:val="0012545F"/>
    <w:rsid w:val="001261DC"/>
    <w:rsid w:val="00126F2F"/>
    <w:rsid w:val="00130B54"/>
    <w:rsid w:val="00134562"/>
    <w:rsid w:val="00134CAD"/>
    <w:rsid w:val="001356B2"/>
    <w:rsid w:val="00136B82"/>
    <w:rsid w:val="00141821"/>
    <w:rsid w:val="00141DB6"/>
    <w:rsid w:val="001464F2"/>
    <w:rsid w:val="00146A76"/>
    <w:rsid w:val="0016459B"/>
    <w:rsid w:val="00167364"/>
    <w:rsid w:val="001903B2"/>
    <w:rsid w:val="001956F9"/>
    <w:rsid w:val="001A6F04"/>
    <w:rsid w:val="001B0F78"/>
    <w:rsid w:val="001B217C"/>
    <w:rsid w:val="001B5953"/>
    <w:rsid w:val="001B76DD"/>
    <w:rsid w:val="001C4118"/>
    <w:rsid w:val="001C69FA"/>
    <w:rsid w:val="001D4F6F"/>
    <w:rsid w:val="001D746E"/>
    <w:rsid w:val="001E190C"/>
    <w:rsid w:val="001E1A72"/>
    <w:rsid w:val="001E2DB9"/>
    <w:rsid w:val="001E2F56"/>
    <w:rsid w:val="001E3FDB"/>
    <w:rsid w:val="001E51EE"/>
    <w:rsid w:val="001E54F6"/>
    <w:rsid w:val="001E5A8C"/>
    <w:rsid w:val="00200484"/>
    <w:rsid w:val="00201A0A"/>
    <w:rsid w:val="00203382"/>
    <w:rsid w:val="002047FE"/>
    <w:rsid w:val="002075D4"/>
    <w:rsid w:val="00211B2A"/>
    <w:rsid w:val="002160EC"/>
    <w:rsid w:val="0022104A"/>
    <w:rsid w:val="00223C6C"/>
    <w:rsid w:val="00227709"/>
    <w:rsid w:val="002319FD"/>
    <w:rsid w:val="002323AD"/>
    <w:rsid w:val="002333A0"/>
    <w:rsid w:val="002374F3"/>
    <w:rsid w:val="002418B0"/>
    <w:rsid w:val="00243CA9"/>
    <w:rsid w:val="002444CC"/>
    <w:rsid w:val="00253B4E"/>
    <w:rsid w:val="002543CF"/>
    <w:rsid w:val="00257AAF"/>
    <w:rsid w:val="0026062E"/>
    <w:rsid w:val="00260F50"/>
    <w:rsid w:val="00261EF7"/>
    <w:rsid w:val="00263531"/>
    <w:rsid w:val="00266089"/>
    <w:rsid w:val="002705A8"/>
    <w:rsid w:val="0027069F"/>
    <w:rsid w:val="00270ACE"/>
    <w:rsid w:val="0027370A"/>
    <w:rsid w:val="00277C94"/>
    <w:rsid w:val="00280E04"/>
    <w:rsid w:val="00281F5F"/>
    <w:rsid w:val="002843E4"/>
    <w:rsid w:val="00284D30"/>
    <w:rsid w:val="00286A8C"/>
    <w:rsid w:val="00290E7C"/>
    <w:rsid w:val="00291458"/>
    <w:rsid w:val="002919E1"/>
    <w:rsid w:val="00295917"/>
    <w:rsid w:val="00295A6A"/>
    <w:rsid w:val="00296071"/>
    <w:rsid w:val="0029650F"/>
    <w:rsid w:val="002A33F7"/>
    <w:rsid w:val="002A4572"/>
    <w:rsid w:val="002A4829"/>
    <w:rsid w:val="002A7E2E"/>
    <w:rsid w:val="002B12C5"/>
    <w:rsid w:val="002B16D8"/>
    <w:rsid w:val="002B6B3A"/>
    <w:rsid w:val="002C0901"/>
    <w:rsid w:val="002C15DE"/>
    <w:rsid w:val="002C25AF"/>
    <w:rsid w:val="002C691C"/>
    <w:rsid w:val="002C7A55"/>
    <w:rsid w:val="002D1FFC"/>
    <w:rsid w:val="002D5F64"/>
    <w:rsid w:val="002D6BB4"/>
    <w:rsid w:val="002D6FBF"/>
    <w:rsid w:val="002E48BF"/>
    <w:rsid w:val="002E61C2"/>
    <w:rsid w:val="002F0F67"/>
    <w:rsid w:val="002F3E46"/>
    <w:rsid w:val="002F524B"/>
    <w:rsid w:val="002F6B9D"/>
    <w:rsid w:val="00301B24"/>
    <w:rsid w:val="00304DBA"/>
    <w:rsid w:val="00305971"/>
    <w:rsid w:val="00311E3F"/>
    <w:rsid w:val="00314B1E"/>
    <w:rsid w:val="00323DAA"/>
    <w:rsid w:val="0032715E"/>
    <w:rsid w:val="00330AB2"/>
    <w:rsid w:val="003365C2"/>
    <w:rsid w:val="0033737F"/>
    <w:rsid w:val="003401B0"/>
    <w:rsid w:val="00342F1E"/>
    <w:rsid w:val="00353652"/>
    <w:rsid w:val="003569E1"/>
    <w:rsid w:val="003605D1"/>
    <w:rsid w:val="00365DC6"/>
    <w:rsid w:val="00372EF3"/>
    <w:rsid w:val="003815E2"/>
    <w:rsid w:val="00381FAD"/>
    <w:rsid w:val="00382A66"/>
    <w:rsid w:val="0039238F"/>
    <w:rsid w:val="003923B1"/>
    <w:rsid w:val="0039497E"/>
    <w:rsid w:val="003965FE"/>
    <w:rsid w:val="003A3088"/>
    <w:rsid w:val="003B2059"/>
    <w:rsid w:val="003B27AD"/>
    <w:rsid w:val="003B4D16"/>
    <w:rsid w:val="003B4E87"/>
    <w:rsid w:val="003B4F23"/>
    <w:rsid w:val="003C12F6"/>
    <w:rsid w:val="003C13A3"/>
    <w:rsid w:val="003C35CB"/>
    <w:rsid w:val="003C3A13"/>
    <w:rsid w:val="003C4A01"/>
    <w:rsid w:val="003C50F4"/>
    <w:rsid w:val="003C6F3A"/>
    <w:rsid w:val="003E02EF"/>
    <w:rsid w:val="003E1D90"/>
    <w:rsid w:val="003E653C"/>
    <w:rsid w:val="003F4A1B"/>
    <w:rsid w:val="00400CD4"/>
    <w:rsid w:val="00410223"/>
    <w:rsid w:val="004104A8"/>
    <w:rsid w:val="004147B9"/>
    <w:rsid w:val="00417575"/>
    <w:rsid w:val="00417E14"/>
    <w:rsid w:val="00420385"/>
    <w:rsid w:val="004226EB"/>
    <w:rsid w:val="00422C04"/>
    <w:rsid w:val="00423A40"/>
    <w:rsid w:val="00423B29"/>
    <w:rsid w:val="00426144"/>
    <w:rsid w:val="004351B3"/>
    <w:rsid w:val="0043653E"/>
    <w:rsid w:val="004375C2"/>
    <w:rsid w:val="00440622"/>
    <w:rsid w:val="0044575B"/>
    <w:rsid w:val="00450693"/>
    <w:rsid w:val="004636E2"/>
    <w:rsid w:val="00470CBD"/>
    <w:rsid w:val="0047407D"/>
    <w:rsid w:val="00480ABB"/>
    <w:rsid w:val="00485BC1"/>
    <w:rsid w:val="004861FD"/>
    <w:rsid w:val="004909DD"/>
    <w:rsid w:val="00492FD9"/>
    <w:rsid w:val="00493A03"/>
    <w:rsid w:val="00496110"/>
    <w:rsid w:val="004A05E6"/>
    <w:rsid w:val="004A6230"/>
    <w:rsid w:val="004A6C66"/>
    <w:rsid w:val="004A713B"/>
    <w:rsid w:val="004A715A"/>
    <w:rsid w:val="004A7AA0"/>
    <w:rsid w:val="004B403D"/>
    <w:rsid w:val="004C11BC"/>
    <w:rsid w:val="004C5C04"/>
    <w:rsid w:val="004C67F1"/>
    <w:rsid w:val="004C6A41"/>
    <w:rsid w:val="004D0448"/>
    <w:rsid w:val="004D1B32"/>
    <w:rsid w:val="004D2146"/>
    <w:rsid w:val="004D4AE6"/>
    <w:rsid w:val="004D5234"/>
    <w:rsid w:val="004F4785"/>
    <w:rsid w:val="004F5F29"/>
    <w:rsid w:val="00505B26"/>
    <w:rsid w:val="00505FCA"/>
    <w:rsid w:val="00506CDD"/>
    <w:rsid w:val="00510C2D"/>
    <w:rsid w:val="005113D4"/>
    <w:rsid w:val="005166A4"/>
    <w:rsid w:val="005169F4"/>
    <w:rsid w:val="00520AF9"/>
    <w:rsid w:val="005210D1"/>
    <w:rsid w:val="00523146"/>
    <w:rsid w:val="00523275"/>
    <w:rsid w:val="005268BC"/>
    <w:rsid w:val="005301B6"/>
    <w:rsid w:val="00530EB8"/>
    <w:rsid w:val="00531DC7"/>
    <w:rsid w:val="005350B0"/>
    <w:rsid w:val="005431B5"/>
    <w:rsid w:val="005447B3"/>
    <w:rsid w:val="005461A1"/>
    <w:rsid w:val="00546A99"/>
    <w:rsid w:val="005470D7"/>
    <w:rsid w:val="00553411"/>
    <w:rsid w:val="00554AE7"/>
    <w:rsid w:val="00564746"/>
    <w:rsid w:val="00564FCF"/>
    <w:rsid w:val="0056512C"/>
    <w:rsid w:val="005716C8"/>
    <w:rsid w:val="00576D0A"/>
    <w:rsid w:val="00576FCC"/>
    <w:rsid w:val="00580F39"/>
    <w:rsid w:val="005821DC"/>
    <w:rsid w:val="00584333"/>
    <w:rsid w:val="0058478B"/>
    <w:rsid w:val="005953EC"/>
    <w:rsid w:val="005A1993"/>
    <w:rsid w:val="005B00A1"/>
    <w:rsid w:val="005B4A6D"/>
    <w:rsid w:val="005C29C8"/>
    <w:rsid w:val="005C47A6"/>
    <w:rsid w:val="005C5D25"/>
    <w:rsid w:val="005D2606"/>
    <w:rsid w:val="005D6D48"/>
    <w:rsid w:val="005D72A4"/>
    <w:rsid w:val="005E1676"/>
    <w:rsid w:val="005E5F16"/>
    <w:rsid w:val="005E77B1"/>
    <w:rsid w:val="005E7F46"/>
    <w:rsid w:val="005F05CC"/>
    <w:rsid w:val="005F65DE"/>
    <w:rsid w:val="0060446B"/>
    <w:rsid w:val="00605A1E"/>
    <w:rsid w:val="00610526"/>
    <w:rsid w:val="00612042"/>
    <w:rsid w:val="00613492"/>
    <w:rsid w:val="006208D2"/>
    <w:rsid w:val="006226F2"/>
    <w:rsid w:val="00630905"/>
    <w:rsid w:val="006315B5"/>
    <w:rsid w:val="00634507"/>
    <w:rsid w:val="0063573F"/>
    <w:rsid w:val="00642743"/>
    <w:rsid w:val="006437CF"/>
    <w:rsid w:val="00651F17"/>
    <w:rsid w:val="00654D43"/>
    <w:rsid w:val="0065562F"/>
    <w:rsid w:val="006569F9"/>
    <w:rsid w:val="006570E9"/>
    <w:rsid w:val="00660B83"/>
    <w:rsid w:val="00666697"/>
    <w:rsid w:val="00671AE6"/>
    <w:rsid w:val="00674222"/>
    <w:rsid w:val="00675555"/>
    <w:rsid w:val="006779A4"/>
    <w:rsid w:val="0068074B"/>
    <w:rsid w:val="00680A66"/>
    <w:rsid w:val="00681391"/>
    <w:rsid w:val="0068511C"/>
    <w:rsid w:val="00685BF6"/>
    <w:rsid w:val="0069374A"/>
    <w:rsid w:val="00694690"/>
    <w:rsid w:val="006951B5"/>
    <w:rsid w:val="0069526C"/>
    <w:rsid w:val="006A12AC"/>
    <w:rsid w:val="006A1C2C"/>
    <w:rsid w:val="006A2079"/>
    <w:rsid w:val="006A2162"/>
    <w:rsid w:val="006A6E88"/>
    <w:rsid w:val="006B3B37"/>
    <w:rsid w:val="006B4B90"/>
    <w:rsid w:val="006B658C"/>
    <w:rsid w:val="006C00B7"/>
    <w:rsid w:val="006C0EBE"/>
    <w:rsid w:val="006C30E9"/>
    <w:rsid w:val="006D2674"/>
    <w:rsid w:val="006D57B9"/>
    <w:rsid w:val="006E38D0"/>
    <w:rsid w:val="006E465B"/>
    <w:rsid w:val="006F0767"/>
    <w:rsid w:val="006F70BF"/>
    <w:rsid w:val="007057F3"/>
    <w:rsid w:val="00715285"/>
    <w:rsid w:val="007153A0"/>
    <w:rsid w:val="00716B1D"/>
    <w:rsid w:val="00717BA9"/>
    <w:rsid w:val="00717D5B"/>
    <w:rsid w:val="007248EC"/>
    <w:rsid w:val="00724DB1"/>
    <w:rsid w:val="00726098"/>
    <w:rsid w:val="00726744"/>
    <w:rsid w:val="00727D67"/>
    <w:rsid w:val="00731150"/>
    <w:rsid w:val="00734E41"/>
    <w:rsid w:val="00736DCC"/>
    <w:rsid w:val="00741855"/>
    <w:rsid w:val="00742B73"/>
    <w:rsid w:val="00751251"/>
    <w:rsid w:val="00752552"/>
    <w:rsid w:val="0075482A"/>
    <w:rsid w:val="007579F6"/>
    <w:rsid w:val="007610E7"/>
    <w:rsid w:val="00764079"/>
    <w:rsid w:val="00770AA0"/>
    <w:rsid w:val="00771F7E"/>
    <w:rsid w:val="00773E9C"/>
    <w:rsid w:val="007760BF"/>
    <w:rsid w:val="00776E74"/>
    <w:rsid w:val="00776F6B"/>
    <w:rsid w:val="00777694"/>
    <w:rsid w:val="00780283"/>
    <w:rsid w:val="00786A7E"/>
    <w:rsid w:val="00787D57"/>
    <w:rsid w:val="00791772"/>
    <w:rsid w:val="00791D16"/>
    <w:rsid w:val="00794B15"/>
    <w:rsid w:val="00797A62"/>
    <w:rsid w:val="007A0802"/>
    <w:rsid w:val="007A0EE1"/>
    <w:rsid w:val="007A0F57"/>
    <w:rsid w:val="007A3881"/>
    <w:rsid w:val="007A42F1"/>
    <w:rsid w:val="007A59AF"/>
    <w:rsid w:val="007B1FCA"/>
    <w:rsid w:val="007B4AC4"/>
    <w:rsid w:val="007C12CE"/>
    <w:rsid w:val="007C2C12"/>
    <w:rsid w:val="007C3CFA"/>
    <w:rsid w:val="007C7603"/>
    <w:rsid w:val="007D173C"/>
    <w:rsid w:val="007D2E6C"/>
    <w:rsid w:val="007D66A4"/>
    <w:rsid w:val="007E0E8B"/>
    <w:rsid w:val="007E48CC"/>
    <w:rsid w:val="007E6847"/>
    <w:rsid w:val="007E6B0A"/>
    <w:rsid w:val="007E7696"/>
    <w:rsid w:val="007F08CA"/>
    <w:rsid w:val="007F4998"/>
    <w:rsid w:val="007F6A4D"/>
    <w:rsid w:val="007F7FC3"/>
    <w:rsid w:val="00800790"/>
    <w:rsid w:val="00810482"/>
    <w:rsid w:val="008150D6"/>
    <w:rsid w:val="0081659C"/>
    <w:rsid w:val="00816F17"/>
    <w:rsid w:val="00817568"/>
    <w:rsid w:val="008204AC"/>
    <w:rsid w:val="008261C2"/>
    <w:rsid w:val="00830D96"/>
    <w:rsid w:val="00844DE0"/>
    <w:rsid w:val="00851E79"/>
    <w:rsid w:val="0085569D"/>
    <w:rsid w:val="00855B59"/>
    <w:rsid w:val="008562C5"/>
    <w:rsid w:val="0085774F"/>
    <w:rsid w:val="008614B8"/>
    <w:rsid w:val="00862C7E"/>
    <w:rsid w:val="008657CB"/>
    <w:rsid w:val="008672FD"/>
    <w:rsid w:val="00873A6F"/>
    <w:rsid w:val="00880DBE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B5C07"/>
    <w:rsid w:val="008C380B"/>
    <w:rsid w:val="008C3818"/>
    <w:rsid w:val="008D2BB5"/>
    <w:rsid w:val="008D6ACC"/>
    <w:rsid w:val="008D7AF0"/>
    <w:rsid w:val="008E27B6"/>
    <w:rsid w:val="008E2CBE"/>
    <w:rsid w:val="008E32DD"/>
    <w:rsid w:val="008E53C5"/>
    <w:rsid w:val="008F3368"/>
    <w:rsid w:val="008F4626"/>
    <w:rsid w:val="008F6F58"/>
    <w:rsid w:val="009004DF"/>
    <w:rsid w:val="0090079C"/>
    <w:rsid w:val="00903820"/>
    <w:rsid w:val="00904AA5"/>
    <w:rsid w:val="00906BA8"/>
    <w:rsid w:val="00907ECF"/>
    <w:rsid w:val="00921CBB"/>
    <w:rsid w:val="00932571"/>
    <w:rsid w:val="009344B2"/>
    <w:rsid w:val="0094097F"/>
    <w:rsid w:val="00951718"/>
    <w:rsid w:val="00951BEC"/>
    <w:rsid w:val="00954929"/>
    <w:rsid w:val="00955405"/>
    <w:rsid w:val="00960472"/>
    <w:rsid w:val="00960962"/>
    <w:rsid w:val="009633E4"/>
    <w:rsid w:val="00963EEA"/>
    <w:rsid w:val="00972076"/>
    <w:rsid w:val="00972CE0"/>
    <w:rsid w:val="00984018"/>
    <w:rsid w:val="009906D6"/>
    <w:rsid w:val="00995CE3"/>
    <w:rsid w:val="009A3D30"/>
    <w:rsid w:val="009A5AC1"/>
    <w:rsid w:val="009B006F"/>
    <w:rsid w:val="009B2B7B"/>
    <w:rsid w:val="009C3927"/>
    <w:rsid w:val="009D15C6"/>
    <w:rsid w:val="009D6348"/>
    <w:rsid w:val="009E0A44"/>
    <w:rsid w:val="009E5007"/>
    <w:rsid w:val="009E613F"/>
    <w:rsid w:val="009F042B"/>
    <w:rsid w:val="009F2EC9"/>
    <w:rsid w:val="00A03FD6"/>
    <w:rsid w:val="00A04CF4"/>
    <w:rsid w:val="00A116A8"/>
    <w:rsid w:val="00A13C5D"/>
    <w:rsid w:val="00A17E61"/>
    <w:rsid w:val="00A22AE9"/>
    <w:rsid w:val="00A26758"/>
    <w:rsid w:val="00A26D0E"/>
    <w:rsid w:val="00A27205"/>
    <w:rsid w:val="00A278E9"/>
    <w:rsid w:val="00A3451F"/>
    <w:rsid w:val="00A34FC1"/>
    <w:rsid w:val="00A356BB"/>
    <w:rsid w:val="00A3584A"/>
    <w:rsid w:val="00A35DCE"/>
    <w:rsid w:val="00A35E1F"/>
    <w:rsid w:val="00A36268"/>
    <w:rsid w:val="00A375BD"/>
    <w:rsid w:val="00A40320"/>
    <w:rsid w:val="00A40B2C"/>
    <w:rsid w:val="00A42709"/>
    <w:rsid w:val="00A42ADC"/>
    <w:rsid w:val="00A455BE"/>
    <w:rsid w:val="00A46FC4"/>
    <w:rsid w:val="00A47548"/>
    <w:rsid w:val="00A567C6"/>
    <w:rsid w:val="00A6131E"/>
    <w:rsid w:val="00A62883"/>
    <w:rsid w:val="00A64791"/>
    <w:rsid w:val="00A66D2B"/>
    <w:rsid w:val="00A7588B"/>
    <w:rsid w:val="00A809E8"/>
    <w:rsid w:val="00A82CC1"/>
    <w:rsid w:val="00A86B29"/>
    <w:rsid w:val="00A870AD"/>
    <w:rsid w:val="00A90843"/>
    <w:rsid w:val="00A9645C"/>
    <w:rsid w:val="00AB2A33"/>
    <w:rsid w:val="00AB5370"/>
    <w:rsid w:val="00AC1275"/>
    <w:rsid w:val="00AC7395"/>
    <w:rsid w:val="00AD0B2C"/>
    <w:rsid w:val="00AD10F3"/>
    <w:rsid w:val="00AD1267"/>
    <w:rsid w:val="00AD162B"/>
    <w:rsid w:val="00AD690F"/>
    <w:rsid w:val="00AD69DD"/>
    <w:rsid w:val="00AD72F6"/>
    <w:rsid w:val="00AE0FB3"/>
    <w:rsid w:val="00AE1FE9"/>
    <w:rsid w:val="00AE3F51"/>
    <w:rsid w:val="00AE49A4"/>
    <w:rsid w:val="00AE6B26"/>
    <w:rsid w:val="00AF3EFA"/>
    <w:rsid w:val="00AF41D1"/>
    <w:rsid w:val="00AF5EB0"/>
    <w:rsid w:val="00AF6800"/>
    <w:rsid w:val="00AF69F5"/>
    <w:rsid w:val="00B01623"/>
    <w:rsid w:val="00B0294E"/>
    <w:rsid w:val="00B033DF"/>
    <w:rsid w:val="00B036FB"/>
    <w:rsid w:val="00B039AD"/>
    <w:rsid w:val="00B07CEE"/>
    <w:rsid w:val="00B111FF"/>
    <w:rsid w:val="00B12661"/>
    <w:rsid w:val="00B14876"/>
    <w:rsid w:val="00B16045"/>
    <w:rsid w:val="00B1714C"/>
    <w:rsid w:val="00B20F59"/>
    <w:rsid w:val="00B23C68"/>
    <w:rsid w:val="00B24B17"/>
    <w:rsid w:val="00B26943"/>
    <w:rsid w:val="00B269D2"/>
    <w:rsid w:val="00B303E0"/>
    <w:rsid w:val="00B357D8"/>
    <w:rsid w:val="00B357E9"/>
    <w:rsid w:val="00B4164D"/>
    <w:rsid w:val="00B425C1"/>
    <w:rsid w:val="00B4717A"/>
    <w:rsid w:val="00B4744D"/>
    <w:rsid w:val="00B47B13"/>
    <w:rsid w:val="00B542DF"/>
    <w:rsid w:val="00B606BA"/>
    <w:rsid w:val="00B61265"/>
    <w:rsid w:val="00B64FC4"/>
    <w:rsid w:val="00B654D9"/>
    <w:rsid w:val="00B66817"/>
    <w:rsid w:val="00B71E3B"/>
    <w:rsid w:val="00B721D5"/>
    <w:rsid w:val="00B764B6"/>
    <w:rsid w:val="00B815F2"/>
    <w:rsid w:val="00B81CB5"/>
    <w:rsid w:val="00B8351F"/>
    <w:rsid w:val="00B86C44"/>
    <w:rsid w:val="00B97131"/>
    <w:rsid w:val="00B9727C"/>
    <w:rsid w:val="00BA2033"/>
    <w:rsid w:val="00BA5669"/>
    <w:rsid w:val="00BA7D44"/>
    <w:rsid w:val="00BC30FC"/>
    <w:rsid w:val="00BC5018"/>
    <w:rsid w:val="00BD6291"/>
    <w:rsid w:val="00BD6471"/>
    <w:rsid w:val="00BD6EF3"/>
    <w:rsid w:val="00BE159C"/>
    <w:rsid w:val="00BE36C8"/>
    <w:rsid w:val="00BE69C3"/>
    <w:rsid w:val="00BF092B"/>
    <w:rsid w:val="00BF19B0"/>
    <w:rsid w:val="00BF279A"/>
    <w:rsid w:val="00BF60DF"/>
    <w:rsid w:val="00C0250B"/>
    <w:rsid w:val="00C02C1C"/>
    <w:rsid w:val="00C047CA"/>
    <w:rsid w:val="00C1165E"/>
    <w:rsid w:val="00C22074"/>
    <w:rsid w:val="00C2377B"/>
    <w:rsid w:val="00C259A8"/>
    <w:rsid w:val="00C309E0"/>
    <w:rsid w:val="00C33DE8"/>
    <w:rsid w:val="00C34A00"/>
    <w:rsid w:val="00C35016"/>
    <w:rsid w:val="00C3693C"/>
    <w:rsid w:val="00C45930"/>
    <w:rsid w:val="00C52D51"/>
    <w:rsid w:val="00C53F6F"/>
    <w:rsid w:val="00C5489D"/>
    <w:rsid w:val="00C55365"/>
    <w:rsid w:val="00C56960"/>
    <w:rsid w:val="00C6087E"/>
    <w:rsid w:val="00C61ACF"/>
    <w:rsid w:val="00C71759"/>
    <w:rsid w:val="00C71CEF"/>
    <w:rsid w:val="00C8199C"/>
    <w:rsid w:val="00C84112"/>
    <w:rsid w:val="00C841EB"/>
    <w:rsid w:val="00C8665F"/>
    <w:rsid w:val="00C917B5"/>
    <w:rsid w:val="00C94DFA"/>
    <w:rsid w:val="00C96F80"/>
    <w:rsid w:val="00CA1971"/>
    <w:rsid w:val="00CA298C"/>
    <w:rsid w:val="00CA7C98"/>
    <w:rsid w:val="00CB1480"/>
    <w:rsid w:val="00CB2BF9"/>
    <w:rsid w:val="00CB3FF3"/>
    <w:rsid w:val="00CB4300"/>
    <w:rsid w:val="00CB454E"/>
    <w:rsid w:val="00CB5813"/>
    <w:rsid w:val="00CB7F01"/>
    <w:rsid w:val="00CC030E"/>
    <w:rsid w:val="00CC119F"/>
    <w:rsid w:val="00CC43A6"/>
    <w:rsid w:val="00CC68C4"/>
    <w:rsid w:val="00CC7991"/>
    <w:rsid w:val="00CC79A4"/>
    <w:rsid w:val="00CD0FDE"/>
    <w:rsid w:val="00CD4BE3"/>
    <w:rsid w:val="00CE0302"/>
    <w:rsid w:val="00CE0E68"/>
    <w:rsid w:val="00CE21B5"/>
    <w:rsid w:val="00CE2DED"/>
    <w:rsid w:val="00CE5779"/>
    <w:rsid w:val="00CE5BA4"/>
    <w:rsid w:val="00CE7DB9"/>
    <w:rsid w:val="00CF0F3D"/>
    <w:rsid w:val="00D05322"/>
    <w:rsid w:val="00D10CFC"/>
    <w:rsid w:val="00D1728C"/>
    <w:rsid w:val="00D21226"/>
    <w:rsid w:val="00D21235"/>
    <w:rsid w:val="00D25120"/>
    <w:rsid w:val="00D27F6E"/>
    <w:rsid w:val="00D419CB"/>
    <w:rsid w:val="00D44350"/>
    <w:rsid w:val="00D44E3F"/>
    <w:rsid w:val="00D51132"/>
    <w:rsid w:val="00D51BB8"/>
    <w:rsid w:val="00D525F5"/>
    <w:rsid w:val="00D535D0"/>
    <w:rsid w:val="00D577D8"/>
    <w:rsid w:val="00D62C78"/>
    <w:rsid w:val="00D63A6F"/>
    <w:rsid w:val="00D645CF"/>
    <w:rsid w:val="00D81703"/>
    <w:rsid w:val="00D82929"/>
    <w:rsid w:val="00D84010"/>
    <w:rsid w:val="00D84214"/>
    <w:rsid w:val="00D92B71"/>
    <w:rsid w:val="00D943E5"/>
    <w:rsid w:val="00D9665F"/>
    <w:rsid w:val="00DA10E0"/>
    <w:rsid w:val="00DA1AE0"/>
    <w:rsid w:val="00DA456B"/>
    <w:rsid w:val="00DA595D"/>
    <w:rsid w:val="00DA601D"/>
    <w:rsid w:val="00DA7B65"/>
    <w:rsid w:val="00DB4CC9"/>
    <w:rsid w:val="00DC29DD"/>
    <w:rsid w:val="00DC4E64"/>
    <w:rsid w:val="00DC67FB"/>
    <w:rsid w:val="00DC71D8"/>
    <w:rsid w:val="00DC7C0E"/>
    <w:rsid w:val="00DD0088"/>
    <w:rsid w:val="00DD5B1A"/>
    <w:rsid w:val="00DE735B"/>
    <w:rsid w:val="00DE7387"/>
    <w:rsid w:val="00DF2A6A"/>
    <w:rsid w:val="00DF3B72"/>
    <w:rsid w:val="00DF4CA8"/>
    <w:rsid w:val="00DF6E9B"/>
    <w:rsid w:val="00E06689"/>
    <w:rsid w:val="00E10821"/>
    <w:rsid w:val="00E20122"/>
    <w:rsid w:val="00E21A8D"/>
    <w:rsid w:val="00E221F5"/>
    <w:rsid w:val="00E2476B"/>
    <w:rsid w:val="00E2489D"/>
    <w:rsid w:val="00E26520"/>
    <w:rsid w:val="00E33051"/>
    <w:rsid w:val="00E343A3"/>
    <w:rsid w:val="00E428EF"/>
    <w:rsid w:val="00E43D82"/>
    <w:rsid w:val="00E50850"/>
    <w:rsid w:val="00E51BFA"/>
    <w:rsid w:val="00E549DE"/>
    <w:rsid w:val="00E56BD6"/>
    <w:rsid w:val="00E611F1"/>
    <w:rsid w:val="00E621A3"/>
    <w:rsid w:val="00E631D7"/>
    <w:rsid w:val="00E653BA"/>
    <w:rsid w:val="00E66C64"/>
    <w:rsid w:val="00E73408"/>
    <w:rsid w:val="00E75EEB"/>
    <w:rsid w:val="00E833BC"/>
    <w:rsid w:val="00E8580E"/>
    <w:rsid w:val="00E91538"/>
    <w:rsid w:val="00E97E21"/>
    <w:rsid w:val="00EA10CF"/>
    <w:rsid w:val="00EA1B76"/>
    <w:rsid w:val="00EA5D25"/>
    <w:rsid w:val="00EA6A9E"/>
    <w:rsid w:val="00EA77D7"/>
    <w:rsid w:val="00EB6DE3"/>
    <w:rsid w:val="00EB740B"/>
    <w:rsid w:val="00EC080F"/>
    <w:rsid w:val="00EC09B9"/>
    <w:rsid w:val="00EC2F74"/>
    <w:rsid w:val="00ED048C"/>
    <w:rsid w:val="00EE60E9"/>
    <w:rsid w:val="00EF2B96"/>
    <w:rsid w:val="00EF38AF"/>
    <w:rsid w:val="00EF51F8"/>
    <w:rsid w:val="00F00143"/>
    <w:rsid w:val="00F02067"/>
    <w:rsid w:val="00F02B4D"/>
    <w:rsid w:val="00F046B4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44068"/>
    <w:rsid w:val="00F501CE"/>
    <w:rsid w:val="00F5260F"/>
    <w:rsid w:val="00F545E4"/>
    <w:rsid w:val="00F55E63"/>
    <w:rsid w:val="00F56BB7"/>
    <w:rsid w:val="00F63CC1"/>
    <w:rsid w:val="00F66716"/>
    <w:rsid w:val="00F71207"/>
    <w:rsid w:val="00F72046"/>
    <w:rsid w:val="00F72F2D"/>
    <w:rsid w:val="00F7550D"/>
    <w:rsid w:val="00F80D07"/>
    <w:rsid w:val="00F84613"/>
    <w:rsid w:val="00F8654D"/>
    <w:rsid w:val="00F868C4"/>
    <w:rsid w:val="00F900C9"/>
    <w:rsid w:val="00F926B9"/>
    <w:rsid w:val="00F92C96"/>
    <w:rsid w:val="00F9310C"/>
    <w:rsid w:val="00F932BC"/>
    <w:rsid w:val="00F95E93"/>
    <w:rsid w:val="00F97D1C"/>
    <w:rsid w:val="00FA0D4E"/>
    <w:rsid w:val="00FB049A"/>
    <w:rsid w:val="00FB0753"/>
    <w:rsid w:val="00FB0F38"/>
    <w:rsid w:val="00FB15D0"/>
    <w:rsid w:val="00FB2926"/>
    <w:rsid w:val="00FB4A1C"/>
    <w:rsid w:val="00FB5CC8"/>
    <w:rsid w:val="00FC2CD0"/>
    <w:rsid w:val="00FC7D60"/>
    <w:rsid w:val="00FD0594"/>
    <w:rsid w:val="00FD308E"/>
    <w:rsid w:val="00FD7BB8"/>
    <w:rsid w:val="00FE172E"/>
    <w:rsid w:val="00FE42C7"/>
    <w:rsid w:val="00FE43E2"/>
    <w:rsid w:val="00FE62C9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18C64"/>
  <w15:docId w15:val="{7F94BEFD-66A1-49A2-AC12-8B08682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38F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Dubai" w:hAnsi="Dubai" w:cs="Duba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4669"/>
    <w:pPr>
      <w:keepNext/>
      <w:keepLines/>
      <w:tabs>
        <w:tab w:val="clear" w:pos="1134"/>
        <w:tab w:val="clear" w:pos="1871"/>
        <w:tab w:val="left" w:pos="1701"/>
        <w:tab w:val="left" w:pos="2835"/>
      </w:tabs>
      <w:spacing w:before="280"/>
      <w:ind w:left="1701" w:hanging="1701"/>
      <w:outlineLvl w:val="0"/>
    </w:pPr>
    <w:rPr>
      <w:b/>
      <w:bCs/>
      <w:kern w:val="32"/>
      <w:sz w:val="26"/>
      <w:szCs w:val="2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0C4669"/>
    <w:pPr>
      <w:spacing w:before="200"/>
      <w:outlineLvl w:val="1"/>
    </w:pPr>
    <w:rPr>
      <w:kern w:val="14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0C4669"/>
    <w:pPr>
      <w:spacing w:before="160"/>
      <w:outlineLvl w:val="2"/>
    </w:pPr>
    <w:rPr>
      <w:kern w:val="14"/>
      <w:sz w:val="22"/>
      <w:szCs w:val="22"/>
    </w:rPr>
  </w:style>
  <w:style w:type="paragraph" w:styleId="Heading4">
    <w:name w:val="heading 4"/>
    <w:basedOn w:val="Heading3"/>
    <w:next w:val="Normal"/>
    <w:link w:val="Heading4Char"/>
    <w:qFormat/>
    <w:rsid w:val="000C4669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669"/>
    <w:pPr>
      <w:spacing w:before="1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17E14"/>
    <w:pPr>
      <w:tabs>
        <w:tab w:val="clear" w:pos="1134"/>
        <w:tab w:val="clear" w:pos="1871"/>
        <w:tab w:val="left" w:pos="2835"/>
      </w:tabs>
      <w:ind w:left="2268" w:hanging="2268"/>
      <w:outlineLvl w:val="5"/>
    </w:pPr>
    <w:rPr>
      <w:b/>
      <w:bCs/>
    </w:rPr>
  </w:style>
  <w:style w:type="paragraph" w:styleId="Heading7">
    <w:name w:val="heading 7"/>
    <w:basedOn w:val="Heading6"/>
    <w:next w:val="Normal"/>
    <w:link w:val="Heading7Char"/>
    <w:qFormat/>
    <w:rsid w:val="000D06E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D06E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17E14"/>
    <w:pPr>
      <w:tabs>
        <w:tab w:val="clear" w:pos="2268"/>
      </w:tabs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uiPriority w:val="39"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uiPriority w:val="39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uiPriority w:val="39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uiPriority w:val="39"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uiPriority w:val="39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uiPriority w:val="39"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uiPriority w:val="39"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uiPriority w:val="39"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character" w:styleId="FootnoteReference">
    <w:name w:val="footnote reference"/>
    <w:basedOn w:val="DefaultParagraphFont"/>
    <w:semiHidden/>
    <w:unhideWhenUsed/>
    <w:qFormat/>
    <w:rsid w:val="007D173C"/>
    <w:rPr>
      <w:rFonts w:ascii="Dubai" w:hAnsi="Dubai" w:cs="Dubai"/>
      <w:caps w:val="0"/>
      <w:smallCaps w:val="0"/>
      <w:strike w:val="0"/>
      <w:dstrike w:val="0"/>
      <w:vanish w:val="0"/>
      <w:spacing w:val="0"/>
      <w:position w:val="6"/>
      <w:sz w:val="18"/>
      <w:szCs w:val="18"/>
      <w:vertAlign w:val="baseline"/>
    </w:rPr>
  </w:style>
  <w:style w:type="paragraph" w:styleId="FootnoteText">
    <w:name w:val="footnote text"/>
    <w:basedOn w:val="Normal"/>
    <w:link w:val="FootnoteTextChar"/>
    <w:semiHidden/>
    <w:unhideWhenUsed/>
    <w:rsid w:val="007D173C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D173C"/>
    <w:rPr>
      <w:rFonts w:ascii="Dubai" w:hAnsi="Dubai" w:cs="Dubai"/>
      <w:sz w:val="18"/>
      <w:szCs w:val="18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79F6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7579F6"/>
    <w:rPr>
      <w:rFonts w:ascii="Dubai" w:hAnsi="Dubai" w:cs="Duba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6089"/>
    <w:pPr>
      <w:tabs>
        <w:tab w:val="clear" w:pos="1134"/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6089"/>
    <w:rPr>
      <w:rFonts w:ascii="Dubai" w:hAnsi="Dubai" w:cs="Dubai"/>
      <w:lang w:eastAsia="en-US"/>
    </w:rPr>
  </w:style>
  <w:style w:type="paragraph" w:customStyle="1" w:styleId="Note">
    <w:name w:val="Note"/>
    <w:basedOn w:val="Normal"/>
    <w:link w:val="NoteChar"/>
    <w:qFormat/>
    <w:rsid w:val="007579F6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uiPriority w:val="39"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DefaultParagraphFont"/>
    <w:rsid w:val="007D173C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7579F6"/>
    <w:pPr>
      <w:numPr>
        <w:ilvl w:val="1"/>
      </w:numPr>
    </w:pPr>
    <w:rPr>
      <w:rFonts w:eastAsiaTheme="minorEastAsia"/>
      <w:spacing w:val="15"/>
    </w:rPr>
  </w:style>
  <w:style w:type="paragraph" w:customStyle="1" w:styleId="Title1">
    <w:name w:val="Title 1"/>
    <w:basedOn w:val="Normal"/>
    <w:next w:val="Normal"/>
    <w:qFormat/>
    <w:rsid w:val="000D1EE4"/>
    <w:pPr>
      <w:keepNext/>
      <w:tabs>
        <w:tab w:val="left" w:pos="567"/>
        <w:tab w:val="left" w:pos="1701"/>
        <w:tab w:val="left" w:pos="2835"/>
      </w:tabs>
      <w:spacing w:before="360" w:after="120"/>
      <w:jc w:val="center"/>
    </w:pPr>
    <w:rPr>
      <w:w w:val="120"/>
      <w:sz w:val="28"/>
      <w:szCs w:val="28"/>
      <w:lang w:bidi="ar-EG"/>
    </w:rPr>
  </w:style>
  <w:style w:type="paragraph" w:customStyle="1" w:styleId="Title2">
    <w:name w:val="Title 2"/>
    <w:basedOn w:val="Title1"/>
    <w:next w:val="Normal"/>
    <w:qFormat/>
    <w:rsid w:val="000D1EE4"/>
    <w:pPr>
      <w:spacing w:before="240"/>
    </w:pPr>
    <w:rPr>
      <w:w w:val="110"/>
    </w:rPr>
  </w:style>
  <w:style w:type="paragraph" w:customStyle="1" w:styleId="Title3">
    <w:name w:val="Title 3"/>
    <w:basedOn w:val="Title2"/>
    <w:next w:val="Normal"/>
    <w:qFormat/>
    <w:rsid w:val="006A6E88"/>
    <w:pPr>
      <w:spacing w:before="360"/>
    </w:pPr>
    <w:rPr>
      <w:sz w:val="26"/>
      <w:szCs w:val="26"/>
    </w:rPr>
  </w:style>
  <w:style w:type="paragraph" w:customStyle="1" w:styleId="Call">
    <w:name w:val="Call"/>
    <w:basedOn w:val="Normal"/>
    <w:next w:val="Normal"/>
    <w:link w:val="CallChar"/>
    <w:qFormat/>
    <w:rsid w:val="003F4A1B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F4A1B"/>
    <w:rPr>
      <w:rFonts w:ascii="Dubai" w:hAnsi="Dubai" w:cs="Dubai"/>
      <w:i/>
      <w:iCs/>
      <w:sz w:val="22"/>
      <w:szCs w:val="22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F926B9"/>
    <w:pPr>
      <w:tabs>
        <w:tab w:val="clear" w:pos="1134"/>
        <w:tab w:val="clear" w:pos="1871"/>
        <w:tab w:val="clear" w:pos="2268"/>
        <w:tab w:val="left" w:pos="851"/>
        <w:tab w:val="left" w:pos="1418"/>
        <w:tab w:val="left" w:pos="1985"/>
        <w:tab w:val="left" w:pos="2552"/>
        <w:tab w:val="left" w:pos="3119"/>
      </w:tabs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F926B9"/>
    <w:pPr>
      <w:tabs>
        <w:tab w:val="clear" w:pos="851"/>
        <w:tab w:val="clear" w:pos="1418"/>
        <w:tab w:val="clear" w:pos="1985"/>
        <w:tab w:val="clear" w:pos="3119"/>
        <w:tab w:val="left" w:pos="1701"/>
        <w:tab w:val="left" w:pos="3402"/>
      </w:tabs>
      <w:ind w:left="1702"/>
    </w:pPr>
  </w:style>
  <w:style w:type="character" w:customStyle="1" w:styleId="enumlev2Char">
    <w:name w:val="enumlev2 Char"/>
    <w:basedOn w:val="enumlev1Char"/>
    <w:link w:val="enumlev2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F926B9"/>
    <w:pPr>
      <w:ind w:left="2552"/>
    </w:pPr>
  </w:style>
  <w:style w:type="character" w:customStyle="1" w:styleId="enumlev3Char">
    <w:name w:val="enumlev3 Char"/>
    <w:basedOn w:val="enumlev2Char"/>
    <w:link w:val="enumlev3"/>
    <w:rsid w:val="00F926B9"/>
    <w:rPr>
      <w:rFonts w:ascii="Dubai" w:hAnsi="Dubai" w:cs="Dubai"/>
      <w:sz w:val="22"/>
      <w:szCs w:val="22"/>
      <w:lang w:eastAsia="en-US"/>
    </w:rPr>
  </w:style>
  <w:style w:type="paragraph" w:customStyle="1" w:styleId="Tablehead">
    <w:name w:val="Table_head"/>
    <w:basedOn w:val="Normal"/>
    <w:link w:val="TableheadChar"/>
    <w:qFormat/>
    <w:rsid w:val="007579F6"/>
    <w:pPr>
      <w:keepNext/>
      <w:spacing w:before="60" w:after="60" w:line="260" w:lineRule="exact"/>
      <w:jc w:val="center"/>
    </w:pPr>
    <w:rPr>
      <w:b/>
      <w:bCs/>
      <w:sz w:val="20"/>
      <w:szCs w:val="20"/>
      <w:lang w:bidi="ar-EG"/>
    </w:rPr>
  </w:style>
  <w:style w:type="character" w:customStyle="1" w:styleId="Artref">
    <w:name w:val="Art_ref"/>
    <w:rsid w:val="003F4A1B"/>
    <w:rPr>
      <w:rFonts w:ascii="Dubai" w:hAnsi="Dubai" w:cs="Dubai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qFormat/>
    <w:rsid w:val="006A6E88"/>
    <w:pPr>
      <w:keepNext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nhideWhenUsed/>
    <w:rsid w:val="003F4A1B"/>
    <w:rPr>
      <w:sz w:val="18"/>
      <w:szCs w:val="18"/>
    </w:rPr>
  </w:style>
  <w:style w:type="paragraph" w:customStyle="1" w:styleId="Source">
    <w:name w:val="Source"/>
    <w:basedOn w:val="Normal"/>
    <w:next w:val="Normal"/>
    <w:qFormat/>
    <w:rsid w:val="007579F6"/>
    <w:pPr>
      <w:keepNext/>
      <w:keepLines/>
      <w:spacing w:before="840"/>
      <w:jc w:val="center"/>
    </w:pPr>
    <w:rPr>
      <w:b/>
      <w:bCs/>
      <w:snapToGrid w:val="0"/>
      <w:sz w:val="32"/>
      <w:szCs w:val="32"/>
      <w:lang w:bidi="ar-EG"/>
    </w:rPr>
  </w:style>
  <w:style w:type="character" w:customStyle="1" w:styleId="Artdef">
    <w:name w:val="Art_def"/>
    <w:rsid w:val="003F4A1B"/>
    <w:rPr>
      <w:rFonts w:ascii="Dubai" w:hAnsi="Dubai" w:cs="Dubai"/>
      <w:b/>
      <w:bCs/>
      <w:color w:val="auto"/>
    </w:rPr>
  </w:style>
  <w:style w:type="paragraph" w:customStyle="1" w:styleId="Headingb">
    <w:name w:val="Heading_b"/>
    <w:basedOn w:val="Heading2"/>
    <w:qFormat/>
    <w:rsid w:val="00DC71D8"/>
    <w:pPr>
      <w:spacing w:before="240"/>
      <w:ind w:left="0" w:firstLine="0"/>
    </w:pPr>
    <w:rPr>
      <w:sz w:val="22"/>
      <w:szCs w:val="22"/>
    </w:rPr>
  </w:style>
  <w:style w:type="paragraph" w:customStyle="1" w:styleId="Proposal">
    <w:name w:val="Proposal"/>
    <w:basedOn w:val="Normal"/>
    <w:next w:val="Normal"/>
    <w:qFormat/>
    <w:rsid w:val="007579F6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character" w:customStyle="1" w:styleId="ResNoChar">
    <w:name w:val="Res_No Char"/>
    <w:basedOn w:val="DefaultParagraphFont"/>
    <w:link w:val="ResNo"/>
    <w:rsid w:val="007579F6"/>
    <w:rPr>
      <w:rFonts w:ascii="Dubai" w:hAnsi="Dubai" w:cs="Dubai"/>
      <w:sz w:val="28"/>
      <w:szCs w:val="28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579F6"/>
    <w:rPr>
      <w:rFonts w:ascii="Dubai" w:hAnsi="Dubai" w:cs="Dubai"/>
      <w:b/>
      <w:bCs/>
      <w:sz w:val="24"/>
      <w:szCs w:val="24"/>
      <w:lang w:eastAsia="en-US" w:bidi="ar-EG"/>
    </w:rPr>
  </w:style>
  <w:style w:type="paragraph" w:customStyle="1" w:styleId="PartNo">
    <w:name w:val="Part_No"/>
    <w:basedOn w:val="Normal"/>
    <w:qFormat/>
    <w:rsid w:val="007579F6"/>
    <w:pPr>
      <w:keepNext/>
      <w:spacing w:before="360" w:after="120"/>
      <w:jc w:val="center"/>
    </w:pPr>
    <w:rPr>
      <w:sz w:val="28"/>
      <w:szCs w:val="28"/>
      <w:lang w:bidi="ar-EG"/>
    </w:rPr>
  </w:style>
  <w:style w:type="paragraph" w:customStyle="1" w:styleId="Reasons">
    <w:name w:val="Reasons"/>
    <w:basedOn w:val="Normal"/>
    <w:next w:val="Normal"/>
    <w:link w:val="ReasonsChar"/>
    <w:qFormat/>
    <w:rsid w:val="007579F6"/>
    <w:rPr>
      <w:b/>
      <w:bCs/>
    </w:rPr>
  </w:style>
  <w:style w:type="character" w:customStyle="1" w:styleId="ReasonsChar">
    <w:name w:val="Reasons Char"/>
    <w:basedOn w:val="DefaultParagraphFont"/>
    <w:link w:val="Reasons"/>
    <w:rsid w:val="007579F6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No">
    <w:name w:val="Table_No"/>
    <w:basedOn w:val="Normal"/>
    <w:next w:val="Normal"/>
    <w:link w:val="TableNoChar"/>
    <w:qFormat/>
    <w:rsid w:val="006A6E88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3F4A1B"/>
    <w:rPr>
      <w:rFonts w:ascii="Dubai" w:hAnsi="Dubai" w:cs="Dubai"/>
      <w:sz w:val="18"/>
      <w:szCs w:val="18"/>
      <w:lang w:eastAsia="en-US"/>
    </w:rPr>
  </w:style>
  <w:style w:type="paragraph" w:customStyle="1" w:styleId="SectionNo">
    <w:name w:val="Section_No"/>
    <w:basedOn w:val="Normal"/>
    <w:next w:val="Normal"/>
    <w:qFormat/>
    <w:rsid w:val="007579F6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28"/>
      <w:lang w:val="en-GB" w:bidi="ar-EG"/>
    </w:rPr>
  </w:style>
  <w:style w:type="character" w:customStyle="1" w:styleId="Tablefreq">
    <w:name w:val="Table_freq"/>
    <w:rsid w:val="007579F6"/>
    <w:rPr>
      <w:rFonts w:ascii="Dubai" w:hAnsi="Dubai" w:cs="Dubai"/>
      <w:b/>
      <w:bCs/>
      <w:i w:val="0"/>
      <w:iCs w:val="0"/>
      <w:color w:val="auto"/>
      <w:sz w:val="20"/>
      <w:szCs w:val="20"/>
    </w:rPr>
  </w:style>
  <w:style w:type="paragraph" w:customStyle="1" w:styleId="RecNo">
    <w:name w:val="Rec_No"/>
    <w:basedOn w:val="Normal"/>
    <w:qFormat/>
    <w:rsid w:val="007579F6"/>
    <w:pPr>
      <w:keepNext/>
      <w:spacing w:before="360" w:after="120"/>
      <w:jc w:val="center"/>
    </w:pPr>
    <w:rPr>
      <w:sz w:val="28"/>
      <w:szCs w:val="28"/>
    </w:rPr>
  </w:style>
  <w:style w:type="table" w:styleId="TableGrid">
    <w:name w:val="Table Grid"/>
    <w:basedOn w:val="TableNormal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1EE4"/>
    <w:pPr>
      <w:framePr w:hSpace="180" w:wrap="around" w:hAnchor="text" w:xAlign="right" w:y="-394"/>
      <w:bidi/>
      <w:spacing w:before="240" w:after="120" w:line="192" w:lineRule="auto"/>
    </w:pPr>
    <w:rPr>
      <w:rFonts w:ascii="Dubai" w:hAnsi="Dubai" w:cs="Dubai"/>
      <w:b/>
      <w:bCs/>
      <w:sz w:val="30"/>
      <w:szCs w:val="30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qFormat/>
    <w:rsid w:val="00D51132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character" w:customStyle="1" w:styleId="AnnextitleChar">
    <w:name w:val="Annex_title Char"/>
    <w:basedOn w:val="DefaultParagraphFont"/>
    <w:link w:val="Annextitle"/>
    <w:rsid w:val="00D51132"/>
    <w:rPr>
      <w:rFonts w:ascii="Dubai" w:hAnsi="Dubai" w:cs="Dubai"/>
      <w:b/>
      <w:bCs/>
      <w:sz w:val="28"/>
      <w:szCs w:val="28"/>
      <w:lang w:eastAsia="en-US"/>
    </w:rPr>
  </w:style>
  <w:style w:type="paragraph" w:customStyle="1" w:styleId="Appendixtitle">
    <w:name w:val="Appendix_title"/>
    <w:basedOn w:val="Annextitle"/>
    <w:next w:val="Normal"/>
    <w:qFormat/>
    <w:rsid w:val="003F4A1B"/>
  </w:style>
  <w:style w:type="paragraph" w:customStyle="1" w:styleId="Restitle">
    <w:name w:val="Res_title"/>
    <w:basedOn w:val="Annextitle"/>
    <w:next w:val="Normal"/>
    <w:link w:val="RestitleChar"/>
    <w:qFormat/>
    <w:rsid w:val="007579F6"/>
  </w:style>
  <w:style w:type="character" w:customStyle="1" w:styleId="RestitleChar">
    <w:name w:val="Res_title Char"/>
    <w:basedOn w:val="AnnextitleChar"/>
    <w:link w:val="Restitle"/>
    <w:rsid w:val="007579F6"/>
    <w:rPr>
      <w:rFonts w:ascii="Dubai" w:hAnsi="Dubai" w:cs="Dubai"/>
      <w:b/>
      <w:bCs/>
      <w:sz w:val="28"/>
      <w:szCs w:val="28"/>
      <w:lang w:eastAsia="en-US"/>
    </w:rPr>
  </w:style>
  <w:style w:type="paragraph" w:customStyle="1" w:styleId="Headingi">
    <w:name w:val="Heading_i"/>
    <w:basedOn w:val="Heading3"/>
    <w:next w:val="Normal"/>
    <w:qFormat/>
    <w:rsid w:val="007579F6"/>
    <w:pPr>
      <w:tabs>
        <w:tab w:val="left" w:pos="567"/>
      </w:tabs>
      <w:overflowPunct w:val="0"/>
      <w:autoSpaceDE w:val="0"/>
      <w:autoSpaceDN w:val="0"/>
      <w:adjustRightInd w:val="0"/>
      <w:spacing w:before="240"/>
      <w:ind w:left="0" w:firstLine="0"/>
      <w:textAlignment w:val="baseline"/>
      <w:outlineLvl w:val="0"/>
    </w:pPr>
    <w:rPr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7579F6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qFormat/>
    <w:rsid w:val="007579F6"/>
  </w:style>
  <w:style w:type="paragraph" w:customStyle="1" w:styleId="Rectitle">
    <w:name w:val="Rec_title"/>
    <w:basedOn w:val="Annextitle"/>
    <w:qFormat/>
    <w:rsid w:val="007579F6"/>
  </w:style>
  <w:style w:type="paragraph" w:customStyle="1" w:styleId="Parttitle">
    <w:name w:val="Part_title"/>
    <w:basedOn w:val="Normal"/>
    <w:qFormat/>
    <w:rsid w:val="007579F6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7D173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AppendixNo">
    <w:name w:val="Appendix_No"/>
    <w:basedOn w:val="AnnexNo"/>
    <w:qFormat/>
    <w:rsid w:val="00D51132"/>
  </w:style>
  <w:style w:type="paragraph" w:customStyle="1" w:styleId="Section1">
    <w:name w:val="Section_1"/>
    <w:basedOn w:val="Reptitle"/>
    <w:link w:val="Section1Char"/>
    <w:qFormat/>
    <w:rsid w:val="007579F6"/>
    <w:pPr>
      <w:spacing w:before="360" w:after="240"/>
    </w:pPr>
    <w:rPr>
      <w:sz w:val="24"/>
      <w:szCs w:val="24"/>
      <w:lang w:bidi="ar-EG"/>
    </w:rPr>
  </w:style>
  <w:style w:type="paragraph" w:customStyle="1" w:styleId="DecisionNoTitle">
    <w:name w:val="Decision_No&amp;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8"/>
      <w:szCs w:val="28"/>
    </w:rPr>
  </w:style>
  <w:style w:type="paragraph" w:customStyle="1" w:styleId="DecisionNo">
    <w:name w:val="Decision_No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28"/>
      <w:lang w:val="en-GB" w:bidi="ar-EG"/>
    </w:rPr>
  </w:style>
  <w:style w:type="paragraph" w:customStyle="1" w:styleId="Decisiontitle">
    <w:name w:val="Decision_title"/>
    <w:basedOn w:val="Normal"/>
    <w:qFormat/>
    <w:rsid w:val="003F4A1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28"/>
    </w:rPr>
  </w:style>
  <w:style w:type="paragraph" w:customStyle="1" w:styleId="AnnexRef">
    <w:name w:val="Annex_Ref"/>
    <w:qFormat/>
    <w:rsid w:val="0007384A"/>
    <w:pPr>
      <w:bidi/>
      <w:spacing w:before="480" w:line="192" w:lineRule="auto"/>
    </w:pPr>
    <w:rPr>
      <w:rFonts w:ascii="Dubai" w:hAnsi="Dubai" w:cs="Dubai"/>
      <w:b/>
      <w:bCs/>
      <w:sz w:val="22"/>
      <w:szCs w:val="22"/>
      <w:lang w:eastAsia="en-US" w:bidi="ar-SY"/>
    </w:rPr>
  </w:style>
  <w:style w:type="paragraph" w:customStyle="1" w:styleId="Figuretitle">
    <w:name w:val="Figure_title"/>
    <w:qFormat/>
    <w:rsid w:val="007D173C"/>
    <w:pPr>
      <w:keepNext/>
      <w:keepLines/>
      <w:bidi/>
      <w:spacing w:before="120" w:after="120" w:line="192" w:lineRule="auto"/>
      <w:jc w:val="center"/>
    </w:pPr>
    <w:rPr>
      <w:rFonts w:ascii="Dubai" w:hAnsi="Dubai" w:cs="Dubai"/>
      <w:b/>
      <w:bCs/>
      <w:sz w:val="22"/>
      <w:szCs w:val="22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3F4A1B"/>
    <w:pPr>
      <w:spacing w:before="600"/>
      <w:jc w:val="center"/>
    </w:pPr>
    <w:rPr>
      <w:rFonts w:ascii="Traditional Arabic" w:hAnsi="Traditional Arabic" w:cs="Traditional Arabic"/>
      <w:noProof/>
      <w:sz w:val="30"/>
      <w:szCs w:val="30"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D51132"/>
    <w:pPr>
      <w:keepNext/>
      <w:bidi/>
      <w:spacing w:before="240" w:after="120" w:line="192" w:lineRule="auto"/>
      <w:jc w:val="center"/>
    </w:pPr>
    <w:rPr>
      <w:rFonts w:ascii="Dubai" w:hAnsi="Dubai" w:cs="Dubai"/>
      <w:sz w:val="28"/>
      <w:szCs w:val="28"/>
      <w:lang w:val="en-GB" w:eastAsia="en-US" w:bidi="ar-EG"/>
    </w:rPr>
  </w:style>
  <w:style w:type="paragraph" w:styleId="Footer">
    <w:name w:val="footer"/>
    <w:basedOn w:val="Normal"/>
    <w:link w:val="FooterChar"/>
    <w:unhideWhenUsed/>
    <w:rsid w:val="00B24B17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 w:line="240" w:lineRule="auto"/>
    </w:pPr>
  </w:style>
  <w:style w:type="paragraph" w:customStyle="1" w:styleId="ArtNo">
    <w:name w:val="Art_No"/>
    <w:qFormat/>
    <w:rsid w:val="003F4A1B"/>
    <w:pPr>
      <w:keepNext/>
      <w:bidi/>
      <w:spacing w:before="360" w:after="120" w:line="192" w:lineRule="auto"/>
      <w:jc w:val="center"/>
    </w:pPr>
    <w:rPr>
      <w:rFonts w:ascii="Dubai" w:hAnsi="Dubai" w:cs="Dubai"/>
      <w:sz w:val="28"/>
      <w:szCs w:val="28"/>
      <w:lang w:eastAsia="en-US" w:bidi="ar-EG"/>
    </w:rPr>
  </w:style>
  <w:style w:type="paragraph" w:customStyle="1" w:styleId="Arttitle">
    <w:name w:val="Art_title"/>
    <w:link w:val="ArttitleChar"/>
    <w:qFormat/>
    <w:rsid w:val="003F4A1B"/>
    <w:pPr>
      <w:keepNext/>
      <w:bidi/>
      <w:spacing w:before="120" w:after="360" w:line="192" w:lineRule="auto"/>
      <w:jc w:val="center"/>
    </w:pPr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Tablelegend">
    <w:name w:val="Table_legend"/>
    <w:basedOn w:val="Normal"/>
    <w:link w:val="TablelegendChar"/>
    <w:rsid w:val="007579F6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eastAsia="zh-CN" w:bidi="ar-EG"/>
    </w:rPr>
  </w:style>
  <w:style w:type="character" w:customStyle="1" w:styleId="TablelegendChar">
    <w:name w:val="Table_legend Char"/>
    <w:link w:val="Tablelegend"/>
    <w:rsid w:val="007579F6"/>
    <w:rPr>
      <w:rFonts w:ascii="Dubai" w:hAnsi="Dubai" w:cs="Dubai"/>
      <w:lang w:bidi="ar-EG"/>
    </w:rPr>
  </w:style>
  <w:style w:type="paragraph" w:customStyle="1" w:styleId="Section3">
    <w:name w:val="Section_3‎"/>
    <w:qFormat/>
    <w:rsid w:val="007579F6"/>
    <w:pPr>
      <w:keepNext/>
      <w:spacing w:before="360" w:after="240" w:line="192" w:lineRule="auto"/>
      <w:jc w:val="center"/>
    </w:pPr>
    <w:rPr>
      <w:rFonts w:ascii="Dubai" w:hAnsi="Dubai" w:cs="Dubai"/>
      <w:sz w:val="24"/>
      <w:szCs w:val="24"/>
      <w:lang w:eastAsia="en-US" w:bidi="ar-EG"/>
    </w:rPr>
  </w:style>
  <w:style w:type="paragraph" w:customStyle="1" w:styleId="Chaptitle">
    <w:name w:val="Chap_title"/>
    <w:basedOn w:val="Agendaitem"/>
    <w:qFormat/>
    <w:rsid w:val="003F4A1B"/>
    <w:pPr>
      <w:spacing w:before="120" w:after="360"/>
    </w:pPr>
    <w:rPr>
      <w:b/>
      <w:bCs/>
    </w:rPr>
  </w:style>
  <w:style w:type="paragraph" w:customStyle="1" w:styleId="ApptoAnnex">
    <w:name w:val="App_to_Annex"/>
    <w:basedOn w:val="AppendixNo"/>
    <w:qFormat/>
    <w:rsid w:val="00D51132"/>
  </w:style>
  <w:style w:type="paragraph" w:customStyle="1" w:styleId="AppArttitle">
    <w:name w:val="App_Art_title"/>
    <w:basedOn w:val="Arttitle"/>
    <w:next w:val="Normalaftertitle"/>
    <w:qFormat/>
    <w:rsid w:val="00D51132"/>
  </w:style>
  <w:style w:type="paragraph" w:customStyle="1" w:styleId="AppArtNo">
    <w:name w:val="App_Art_No"/>
    <w:basedOn w:val="ArtNo"/>
    <w:next w:val="AppArttitle"/>
    <w:qFormat/>
    <w:rsid w:val="00D51132"/>
  </w:style>
  <w:style w:type="paragraph" w:customStyle="1" w:styleId="Volumetitle">
    <w:name w:val="Volume_title"/>
    <w:basedOn w:val="ArtNo"/>
    <w:qFormat/>
    <w:rsid w:val="006A6E88"/>
    <w:pPr>
      <w:spacing w:before="480" w:after="360"/>
    </w:pPr>
    <w:rPr>
      <w:b/>
      <w:bCs/>
      <w:sz w:val="32"/>
      <w:szCs w:val="32"/>
    </w:rPr>
  </w:style>
  <w:style w:type="paragraph" w:customStyle="1" w:styleId="Equationlegend">
    <w:name w:val="Equation_legend"/>
    <w:basedOn w:val="NormalIndent"/>
    <w:rsid w:val="007D173C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7579F6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240"/>
      <w:textAlignment w:val="auto"/>
    </w:pPr>
    <w:rPr>
      <w:sz w:val="24"/>
      <w:szCs w:val="24"/>
      <w:lang w:val="en-US"/>
    </w:rPr>
  </w:style>
  <w:style w:type="paragraph" w:customStyle="1" w:styleId="Section2">
    <w:name w:val="Section_2"/>
    <w:basedOn w:val="Section1"/>
    <w:qFormat/>
    <w:rsid w:val="007579F6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3F4A1B"/>
    <w:pPr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b/>
      <w:bCs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7579F6"/>
  </w:style>
  <w:style w:type="paragraph" w:customStyle="1" w:styleId="Methodheading2">
    <w:name w:val="Method_heading2"/>
    <w:basedOn w:val="Heading2"/>
    <w:next w:val="Normal"/>
    <w:qFormat/>
    <w:rsid w:val="007579F6"/>
  </w:style>
  <w:style w:type="paragraph" w:customStyle="1" w:styleId="Methodheading3">
    <w:name w:val="Method_heading3"/>
    <w:basedOn w:val="Heading3"/>
    <w:next w:val="Normal"/>
    <w:qFormat/>
    <w:rsid w:val="007579F6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7579F6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7579F6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7579F6"/>
    <w:rPr>
      <w:rFonts w:ascii="Dubai" w:hAnsi="Dubai" w:cs="Dubai"/>
      <w:b/>
      <w:bCs/>
      <w:lang w:eastAsia="en-US" w:bidi="ar-EG"/>
    </w:rPr>
  </w:style>
  <w:style w:type="character" w:customStyle="1" w:styleId="TabletitleChar">
    <w:name w:val="Table_title Char"/>
    <w:link w:val="Tabletitle"/>
    <w:rsid w:val="006A6E88"/>
    <w:rPr>
      <w:rFonts w:ascii="Dubai" w:hAnsi="Dubai" w:cs="Dubai"/>
      <w:b/>
      <w:bCs/>
      <w:sz w:val="22"/>
      <w:szCs w:val="22"/>
      <w:lang w:eastAsia="en-US"/>
    </w:rPr>
  </w:style>
  <w:style w:type="paragraph" w:customStyle="1" w:styleId="TableTextS5">
    <w:name w:val="Table_TextS5"/>
    <w:basedOn w:val="Tabletext"/>
    <w:qFormat/>
    <w:rsid w:val="00F44068"/>
    <w:pPr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character" w:customStyle="1" w:styleId="FooterChar">
    <w:name w:val="Footer Char"/>
    <w:basedOn w:val="DefaultParagraphFont"/>
    <w:link w:val="Footer"/>
    <w:rsid w:val="00B24B17"/>
    <w:rPr>
      <w:rFonts w:ascii="Dubai" w:hAnsi="Dubai" w:cs="Duba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3F4A1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3F4A1B"/>
    <w:pPr>
      <w:spacing w:before="0" w:after="200"/>
    </w:pPr>
    <w:rPr>
      <w:i/>
      <w:iCs/>
      <w:color w:val="1F497D" w:themeColor="text2"/>
      <w:sz w:val="20"/>
      <w:szCs w:val="20"/>
    </w:rPr>
  </w:style>
  <w:style w:type="paragraph" w:styleId="Closing">
    <w:name w:val="Closing"/>
    <w:basedOn w:val="Normal"/>
    <w:link w:val="ClosingChar"/>
    <w:unhideWhenUsed/>
    <w:rsid w:val="003F4A1B"/>
    <w:pPr>
      <w:ind w:left="4321"/>
    </w:pPr>
  </w:style>
  <w:style w:type="character" w:customStyle="1" w:styleId="ClosingChar">
    <w:name w:val="Closing Char"/>
    <w:basedOn w:val="DefaultParagraphFont"/>
    <w:link w:val="Closing"/>
    <w:rsid w:val="003F4A1B"/>
    <w:rPr>
      <w:rFonts w:ascii="Dubai" w:hAnsi="Dubai" w:cs="Dubai"/>
      <w:sz w:val="22"/>
      <w:szCs w:val="22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3F4A1B"/>
    <w:rPr>
      <w:b/>
      <w:bCs/>
    </w:rPr>
  </w:style>
  <w:style w:type="character" w:customStyle="1" w:styleId="DateChar">
    <w:name w:val="Date Char"/>
    <w:basedOn w:val="DefaultParagraphFont"/>
    <w:link w:val="Date"/>
    <w:rsid w:val="003F4A1B"/>
    <w:rPr>
      <w:rFonts w:ascii="Dubai" w:hAnsi="Dubai" w:cs="Dubai"/>
      <w:b/>
      <w:bCs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Normal"/>
    <w:link w:val="EndnoteTextChar"/>
    <w:unhideWhenUsed/>
    <w:rsid w:val="007D173C"/>
    <w:pPr>
      <w:keepLines/>
      <w:tabs>
        <w:tab w:val="left" w:pos="372"/>
      </w:tabs>
      <w:spacing w:before="60"/>
    </w:pPr>
    <w:rPr>
      <w:sz w:val="18"/>
      <w:szCs w:val="18"/>
      <w:lang w:bidi="ar-EG"/>
    </w:rPr>
  </w:style>
  <w:style w:type="character" w:customStyle="1" w:styleId="EndnoteTextChar">
    <w:name w:val="Endnote Text Char"/>
    <w:basedOn w:val="DefaultParagraphFont"/>
    <w:link w:val="EndnoteText"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6A6E88"/>
    <w:pPr>
      <w:spacing w:before="240"/>
    </w:pPr>
    <w:rPr>
      <w:b/>
      <w:bCs/>
      <w:sz w:val="28"/>
      <w:szCs w:val="28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7579F6"/>
    <w:rPr>
      <w:rFonts w:ascii="Dubai" w:eastAsiaTheme="minorEastAsia" w:hAnsi="Dubai" w:cs="Dubai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6A6E88"/>
    <w:pPr>
      <w:keepNext/>
      <w:spacing w:before="360" w:after="120"/>
      <w:contextualSpacing/>
    </w:pPr>
    <w:rPr>
      <w:rFonts w:eastAsiaTheme="majorEastAs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E88"/>
    <w:rPr>
      <w:rFonts w:ascii="Dubai" w:eastAsiaTheme="majorEastAsia" w:hAnsi="Dubai" w:cs="Dubai"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ChapNo">
    <w:name w:val="Chap_No"/>
    <w:basedOn w:val="Normal"/>
    <w:next w:val="Normal"/>
    <w:qFormat/>
    <w:rsid w:val="003F4A1B"/>
    <w:pPr>
      <w:keepNext/>
      <w:keepLines/>
      <w:tabs>
        <w:tab w:val="left" w:pos="794"/>
        <w:tab w:val="left" w:pos="1191"/>
        <w:tab w:val="left" w:pos="1588"/>
      </w:tabs>
      <w:spacing w:before="360" w:after="120"/>
      <w:jc w:val="center"/>
    </w:pPr>
    <w:rPr>
      <w:sz w:val="28"/>
      <w:szCs w:val="28"/>
    </w:rPr>
  </w:style>
  <w:style w:type="character" w:customStyle="1" w:styleId="href">
    <w:name w:val="href"/>
    <w:basedOn w:val="DefaultParagraphFont"/>
    <w:rsid w:val="00E515A5"/>
  </w:style>
  <w:style w:type="character" w:customStyle="1" w:styleId="ApprefBold">
    <w:name w:val="App_ref +  Bold"/>
    <w:rsid w:val="00D51132"/>
    <w:rPr>
      <w:rFonts w:ascii="Dubai" w:hAnsi="Dubai" w:cs="Dubai"/>
      <w:color w:val="auto"/>
    </w:rPr>
  </w:style>
  <w:style w:type="character" w:customStyle="1" w:styleId="Appref">
    <w:name w:val="App_ref"/>
    <w:rsid w:val="00D51132"/>
    <w:rPr>
      <w:rFonts w:ascii="Dubai" w:hAnsi="Dubai" w:cs="Dubai"/>
    </w:rPr>
  </w:style>
  <w:style w:type="character" w:customStyle="1" w:styleId="NoteChar">
    <w:name w:val="Note Char"/>
    <w:basedOn w:val="DefaultParagraphFont"/>
    <w:link w:val="Note"/>
    <w:locked/>
    <w:rsid w:val="007579F6"/>
    <w:rPr>
      <w:rFonts w:ascii="Dubai" w:hAnsi="Dubai" w:cs="Dubai"/>
      <w:sz w:val="22"/>
      <w:szCs w:val="22"/>
      <w:lang w:eastAsia="en-US" w:bidi="ar-EG"/>
    </w:rPr>
  </w:style>
  <w:style w:type="character" w:customStyle="1" w:styleId="ArtrefBold">
    <w:name w:val="Art_ref + Bold"/>
    <w:basedOn w:val="Artref"/>
    <w:uiPriority w:val="1"/>
    <w:rsid w:val="003F4A1B"/>
    <w:rPr>
      <w:rFonts w:ascii="Dubai" w:hAnsi="Dubai" w:cs="Dubai"/>
      <w:b/>
      <w:bCs/>
      <w:i w:val="0"/>
      <w:iCs w:val="0"/>
    </w:rPr>
  </w:style>
  <w:style w:type="paragraph" w:customStyle="1" w:styleId="Subsection1">
    <w:name w:val="Subsection_1"/>
    <w:basedOn w:val="Section1"/>
    <w:qFormat/>
    <w:rsid w:val="007579F6"/>
  </w:style>
  <w:style w:type="paragraph" w:customStyle="1" w:styleId="Tabletext">
    <w:name w:val="Table_text"/>
    <w:basedOn w:val="Normal"/>
    <w:qFormat/>
    <w:rsid w:val="00E56BD6"/>
    <w:pPr>
      <w:tabs>
        <w:tab w:val="clear" w:pos="1134"/>
        <w:tab w:val="clear" w:pos="1871"/>
        <w:tab w:val="clear" w:pos="2268"/>
        <w:tab w:val="left" w:pos="374"/>
        <w:tab w:val="left" w:pos="3010"/>
      </w:tabs>
      <w:spacing w:before="60" w:after="60" w:line="260" w:lineRule="exact"/>
    </w:pPr>
    <w:rPr>
      <w:sz w:val="20"/>
      <w:szCs w:val="20"/>
    </w:rPr>
  </w:style>
  <w:style w:type="paragraph" w:customStyle="1" w:styleId="Equation">
    <w:name w:val="Equation"/>
    <w:basedOn w:val="Normal"/>
    <w:rsid w:val="007D173C"/>
    <w:pPr>
      <w:tabs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</w:pPr>
    <w:rPr>
      <w:lang w:val="en-GB"/>
    </w:rPr>
  </w:style>
  <w:style w:type="character" w:customStyle="1" w:styleId="Heading1Char">
    <w:name w:val="Heading 1 Char"/>
    <w:link w:val="Heading1"/>
    <w:rsid w:val="000C4669"/>
    <w:rPr>
      <w:rFonts w:ascii="Dubai" w:hAnsi="Dubai" w:cs="Dubai"/>
      <w:b/>
      <w:bCs/>
      <w:kern w:val="32"/>
      <w:sz w:val="26"/>
      <w:szCs w:val="2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0C4669"/>
    <w:rPr>
      <w:rFonts w:ascii="Dubai" w:hAnsi="Dubai" w:cs="Dubai"/>
      <w:b/>
      <w:bCs/>
      <w:kern w:val="14"/>
      <w:sz w:val="24"/>
      <w:szCs w:val="24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0C4669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417E14"/>
    <w:rPr>
      <w:rFonts w:ascii="Dubai" w:hAnsi="Dubai" w:cs="Duba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675555"/>
    <w:rPr>
      <w:rFonts w:ascii="Times New Roman Bold" w:hAnsi="Times New Roman Bold" w:cs="Traditional Arabic"/>
      <w:b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417E14"/>
    <w:rPr>
      <w:rFonts w:ascii="Dubai" w:hAnsi="Dubai" w:cs="Dubai"/>
      <w:b/>
      <w:bCs/>
      <w:kern w:val="14"/>
      <w:sz w:val="22"/>
      <w:szCs w:val="22"/>
      <w:lang w:eastAsia="en-US" w:bidi="ar-EG"/>
    </w:rPr>
  </w:style>
  <w:style w:type="paragraph" w:customStyle="1" w:styleId="Styletoc0LinespacingExactly14pt">
    <w:name w:val="Style toc 0 + Line spacing:  Exactly 14 pt"/>
    <w:basedOn w:val="Normal"/>
    <w:semiHidden/>
    <w:rsid w:val="00675555"/>
    <w:pPr>
      <w:spacing w:line="280" w:lineRule="exact"/>
    </w:pPr>
    <w:rPr>
      <w:rFonts w:ascii="Times New Roman Bold" w:hAnsi="Times New Roman Bold"/>
      <w:bCs/>
      <w:szCs w:val="32"/>
    </w:rPr>
  </w:style>
  <w:style w:type="character" w:customStyle="1" w:styleId="TableNoChar">
    <w:name w:val="Table_No Char"/>
    <w:link w:val="TableNo"/>
    <w:locked/>
    <w:rsid w:val="006A6E88"/>
    <w:rPr>
      <w:rFonts w:ascii="Dubai" w:hAnsi="Dubai" w:cs="Dubai"/>
      <w:sz w:val="22"/>
      <w:szCs w:val="22"/>
      <w:lang w:eastAsia="en-US"/>
    </w:rPr>
  </w:style>
  <w:style w:type="character" w:customStyle="1" w:styleId="ArttitleChar">
    <w:name w:val="Art_title Char"/>
    <w:basedOn w:val="DefaultParagraphFont"/>
    <w:link w:val="Arttitle"/>
    <w:rsid w:val="003F4A1B"/>
    <w:rPr>
      <w:rFonts w:ascii="Dubai" w:hAnsi="Dubai" w:cs="Dubai"/>
      <w:b/>
      <w:bCs/>
      <w:sz w:val="28"/>
      <w:szCs w:val="28"/>
      <w:lang w:eastAsia="en-US" w:bidi="ar-EG"/>
    </w:rPr>
  </w:style>
  <w:style w:type="paragraph" w:customStyle="1" w:styleId="MainTitle">
    <w:name w:val="Main_Title"/>
    <w:basedOn w:val="Normal"/>
    <w:rsid w:val="00675555"/>
    <w:pPr>
      <w:tabs>
        <w:tab w:val="clear" w:pos="1134"/>
        <w:tab w:val="right" w:pos="9639"/>
      </w:tabs>
      <w:bidi w:val="0"/>
      <w:spacing w:before="500" w:line="540" w:lineRule="exact"/>
      <w:jc w:val="center"/>
    </w:pPr>
    <w:rPr>
      <w:rFonts w:ascii="Times New Roman Bold" w:eastAsia="'宋体" w:hAnsi="Times New Roman Bold" w:cs="Times New Roman"/>
      <w:b/>
      <w:bCs/>
      <w:smallCaps/>
      <w:sz w:val="36"/>
      <w:szCs w:val="36"/>
      <w:lang w:val="en-GB" w:eastAsia="zh-CN"/>
    </w:rPr>
  </w:style>
  <w:style w:type="paragraph" w:styleId="Revision">
    <w:name w:val="Revision"/>
    <w:hidden/>
    <w:uiPriority w:val="99"/>
    <w:semiHidden/>
    <w:rsid w:val="00675555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Bold">
    <w:name w:val="+ Bold"/>
    <w:basedOn w:val="Normal"/>
    <w:rsid w:val="00675555"/>
    <w:pPr>
      <w:ind w:left="1134" w:hanging="1134"/>
    </w:pPr>
  </w:style>
  <w:style w:type="character" w:customStyle="1" w:styleId="Appdef">
    <w:name w:val="App_def"/>
    <w:basedOn w:val="DefaultParagraphFont"/>
    <w:uiPriority w:val="1"/>
    <w:qFormat/>
    <w:rsid w:val="00564FCF"/>
    <w:rPr>
      <w:rFonts w:ascii="Dubai" w:hAnsi="Dubai" w:cs="Dubai"/>
      <w:b/>
      <w:bCs/>
    </w:rPr>
  </w:style>
  <w:style w:type="paragraph" w:customStyle="1" w:styleId="Appendixref">
    <w:name w:val="Appendix_ref"/>
    <w:basedOn w:val="AnnexRef"/>
    <w:next w:val="Annextitle"/>
    <w:qFormat/>
    <w:rsid w:val="00AF69F5"/>
    <w:pPr>
      <w:spacing w:before="120" w:after="360"/>
      <w:jc w:val="center"/>
    </w:pPr>
    <w:rPr>
      <w:b w:val="0"/>
      <w:bCs w:val="0"/>
    </w:rPr>
  </w:style>
  <w:style w:type="paragraph" w:customStyle="1" w:styleId="Artheading">
    <w:name w:val="Art_heading"/>
    <w:basedOn w:val="Normal"/>
    <w:next w:val="Normal"/>
    <w:qFormat/>
    <w:rsid w:val="00AF69F5"/>
    <w:pPr>
      <w:keepNext/>
      <w:spacing w:before="360" w:after="120"/>
      <w:jc w:val="center"/>
    </w:pPr>
    <w:rPr>
      <w:b/>
      <w:bCs/>
      <w:sz w:val="28"/>
      <w:szCs w:val="28"/>
      <w:lang w:bidi="ar-EG"/>
    </w:rPr>
  </w:style>
  <w:style w:type="paragraph" w:customStyle="1" w:styleId="Figure">
    <w:name w:val="Figure"/>
    <w:basedOn w:val="Normal"/>
    <w:next w:val="Normal"/>
    <w:qFormat/>
    <w:rsid w:val="00AF69F5"/>
    <w:pPr>
      <w:spacing w:before="100" w:beforeAutospacing="1" w:after="100" w:afterAutospacing="1" w:line="240" w:lineRule="auto"/>
      <w:jc w:val="center"/>
    </w:pPr>
  </w:style>
  <w:style w:type="paragraph" w:customStyle="1" w:styleId="Figurelegend">
    <w:name w:val="Figure_legend"/>
    <w:basedOn w:val="Normal"/>
    <w:qFormat/>
    <w:rsid w:val="00564FCF"/>
    <w:pPr>
      <w:tabs>
        <w:tab w:val="clear" w:pos="1134"/>
        <w:tab w:val="clear" w:pos="1871"/>
        <w:tab w:val="clear" w:pos="2268"/>
        <w:tab w:val="left" w:pos="794"/>
      </w:tabs>
      <w:spacing w:before="60"/>
    </w:pPr>
    <w:rPr>
      <w:rFonts w:eastAsiaTheme="minorEastAsia"/>
      <w:sz w:val="18"/>
      <w:szCs w:val="18"/>
      <w:lang w:eastAsia="zh-CN" w:bidi="ar-SY"/>
    </w:rPr>
  </w:style>
  <w:style w:type="paragraph" w:customStyle="1" w:styleId="Figurewithouttitle">
    <w:name w:val="Figure_without_title"/>
    <w:basedOn w:val="FigureNo"/>
    <w:next w:val="Normal"/>
    <w:qFormat/>
    <w:rsid w:val="00564FCF"/>
    <w:pPr>
      <w:spacing w:before="360" w:line="240" w:lineRule="auto"/>
    </w:pPr>
  </w:style>
  <w:style w:type="paragraph" w:customStyle="1" w:styleId="Partref">
    <w:name w:val="Part_ref"/>
    <w:basedOn w:val="AnnexRef"/>
    <w:next w:val="Normal"/>
    <w:qFormat/>
    <w:rsid w:val="009C3927"/>
    <w:pPr>
      <w:keepNext/>
      <w:spacing w:before="120" w:after="360"/>
      <w:jc w:val="center"/>
    </w:pPr>
    <w:rPr>
      <w:b w:val="0"/>
      <w:bCs w:val="0"/>
      <w:sz w:val="24"/>
      <w:szCs w:val="24"/>
    </w:rPr>
  </w:style>
  <w:style w:type="paragraph" w:customStyle="1" w:styleId="Questiondate">
    <w:name w:val="Question_date"/>
    <w:basedOn w:val="Normal"/>
    <w:next w:val="Normalaftertitle"/>
    <w:qFormat/>
    <w:rsid w:val="009C3927"/>
    <w:pPr>
      <w:keepNext/>
      <w:keepLines/>
    </w:pPr>
  </w:style>
  <w:style w:type="paragraph" w:customStyle="1" w:styleId="QuestionNo">
    <w:name w:val="Question_No"/>
    <w:basedOn w:val="Normal"/>
    <w:qFormat/>
    <w:rsid w:val="009C3927"/>
    <w:pPr>
      <w:keepNext/>
      <w:tabs>
        <w:tab w:val="clear" w:pos="1134"/>
        <w:tab w:val="clear" w:pos="1871"/>
        <w:tab w:val="clear" w:pos="2268"/>
        <w:tab w:val="left" w:pos="794"/>
      </w:tabs>
      <w:spacing w:before="360" w:after="120"/>
      <w:jc w:val="center"/>
    </w:pPr>
    <w:rPr>
      <w:rFonts w:eastAsiaTheme="minorEastAsia"/>
      <w:sz w:val="26"/>
      <w:szCs w:val="26"/>
      <w:lang w:eastAsia="zh-CN" w:bidi="ar-EG"/>
    </w:rPr>
  </w:style>
  <w:style w:type="paragraph" w:customStyle="1" w:styleId="Questionref">
    <w:name w:val="Question_ref"/>
    <w:basedOn w:val="Normal"/>
    <w:next w:val="Questiondate"/>
    <w:qFormat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Questiontitle">
    <w:name w:val="Question_title"/>
    <w:basedOn w:val="Normal"/>
    <w:qFormat/>
    <w:rsid w:val="00564FCF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after="360"/>
      <w:jc w:val="center"/>
    </w:pPr>
    <w:rPr>
      <w:rFonts w:eastAsiaTheme="minorEastAsia"/>
      <w:b/>
      <w:bCs/>
      <w:sz w:val="28"/>
      <w:szCs w:val="28"/>
      <w:lang w:eastAsia="zh-CN" w:bidi="ar-SY"/>
    </w:rPr>
  </w:style>
  <w:style w:type="paragraph" w:customStyle="1" w:styleId="Recdate">
    <w:name w:val="Rec_dat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right"/>
      <w:textAlignment w:val="baseline"/>
    </w:pPr>
    <w:rPr>
      <w:lang w:eastAsia="fr-FR"/>
    </w:rPr>
  </w:style>
  <w:style w:type="paragraph" w:customStyle="1" w:styleId="Reftitle">
    <w:name w:val="Ref_title"/>
    <w:basedOn w:val="Normal"/>
    <w:next w:val="Reftext"/>
    <w:rsid w:val="00564FCF"/>
    <w:pPr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bCs/>
      <w:lang w:eastAsia="fr-FR"/>
    </w:rPr>
  </w:style>
  <w:style w:type="paragraph" w:customStyle="1" w:styleId="Repdate">
    <w:name w:val="Rep_date"/>
    <w:basedOn w:val="Recdate"/>
    <w:next w:val="Normal"/>
    <w:rsid w:val="00564FCF"/>
  </w:style>
  <w:style w:type="paragraph" w:customStyle="1" w:styleId="Repref">
    <w:name w:val="Rep_ref"/>
    <w:basedOn w:val="Normal"/>
    <w:next w:val="Repdate"/>
    <w:semiHidden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jc w:val="center"/>
      <w:textAlignment w:val="baseline"/>
    </w:pPr>
    <w:rPr>
      <w:lang w:eastAsia="fr-FR"/>
    </w:rPr>
  </w:style>
  <w:style w:type="paragraph" w:customStyle="1" w:styleId="Resdate">
    <w:name w:val="Res_date"/>
    <w:basedOn w:val="Recdate"/>
    <w:next w:val="Normal"/>
    <w:rsid w:val="00564FCF"/>
  </w:style>
  <w:style w:type="character" w:customStyle="1" w:styleId="Resdef">
    <w:name w:val="Res_def"/>
    <w:basedOn w:val="DefaultParagraphFont"/>
    <w:semiHidden/>
    <w:rsid w:val="00564FCF"/>
    <w:rPr>
      <w:rFonts w:ascii="Dubai" w:hAnsi="Dubai" w:cs="Dubai"/>
      <w:b/>
      <w:bCs/>
      <w:i w:val="0"/>
    </w:rPr>
  </w:style>
  <w:style w:type="paragraph" w:customStyle="1" w:styleId="Sectiontitle">
    <w:name w:val="Section_title"/>
    <w:basedOn w:val="Normal"/>
    <w:next w:val="Normal"/>
    <w:rsid w:val="00564FCF"/>
    <w:pPr>
      <w:keepNext/>
      <w:keepLines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bCs/>
      <w:sz w:val="28"/>
      <w:szCs w:val="28"/>
      <w:lang w:eastAsia="fr-FR"/>
    </w:rPr>
  </w:style>
  <w:style w:type="paragraph" w:customStyle="1" w:styleId="Tableref">
    <w:name w:val="Table_ref"/>
    <w:basedOn w:val="Normal"/>
    <w:next w:val="Normal"/>
    <w:semiHidden/>
    <w:rsid w:val="00C309E0"/>
    <w:pPr>
      <w:keepNext/>
      <w:tabs>
        <w:tab w:val="clear" w:pos="1134"/>
        <w:tab w:val="clear" w:pos="1871"/>
        <w:tab w:val="clear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lang w:eastAsia="fr-FR"/>
    </w:rPr>
  </w:style>
  <w:style w:type="paragraph" w:customStyle="1" w:styleId="FirstFooter">
    <w:name w:val="FirstFooter"/>
    <w:basedOn w:val="Footer"/>
    <w:qFormat/>
    <w:rsid w:val="009C3927"/>
    <w:rPr>
      <w:lang w:bidi="ar-EG"/>
    </w:rPr>
  </w:style>
  <w:style w:type="character" w:customStyle="1" w:styleId="ui-provider">
    <w:name w:val="ui-provider"/>
    <w:basedOn w:val="DefaultParagraphFont"/>
    <w:rsid w:val="003A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faa2802-6b4c-495a-a61e-25338ed2ed1b" targetNamespace="http://schemas.microsoft.com/office/2006/metadata/properties" ma:root="true" ma:fieldsID="d41af5c836d734370eb92e7ee5f83852" ns2:_="" ns3:_="">
    <xsd:import namespace="996b2e75-67fd-4955-a3b0-5ab9934cb50b"/>
    <xsd:import namespace="9faa2802-6b4c-495a-a61e-25338ed2ed1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a2802-6b4c-495a-a61e-25338ed2ed1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11" ma:contentTypeDescription="Create a new document." ma:contentTypeScope="" ma:versionID="a7c2fe3c3b1507ec8e91bb366c32821b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18c279b8f9f992cdc6d8d042f640c3bf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faa2802-6b4c-495a-a61e-25338ed2ed1b">DPM</DPM_x0020_Author>
    <DPM_x0020_File_x0020_name xmlns="9faa2802-6b4c-495a-a61e-25338ed2ed1b">R23-WRC23-C-0111!A24-A1!MSW-A</DPM_x0020_File_x0020_name>
    <DPM_x0020_Version xmlns="9faa2802-6b4c-495a-a61e-25338ed2ed1b">DPM_2022.05.12.01</DPM_x0020_Version>
  </documentManagement>
</p:properties>
</file>

<file path=customXml/itemProps1.xml><?xml version="1.0" encoding="utf-8"?>
<ds:datastoreItem xmlns:ds="http://schemas.openxmlformats.org/officeDocument/2006/customXml" ds:itemID="{EF6FE0F6-EF9A-4C25-8CAB-E5519071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faa2802-6b4c-495a-a61e-25338e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06EB3-1B4D-4A67-B92D-D909B81A8D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919B1-E51C-4956-A5D2-C989458D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88A3C5-EDA5-4D99-BE21-9ADE4A6F7B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terms/"/>
    <ds:schemaRef ds:uri="http://schemas.microsoft.com/office/2006/metadata/properties"/>
    <ds:schemaRef ds:uri="9faa2802-6b4c-495a-a61e-25338ed2ed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R23-WRC23-C-0111!A24-A1!MSW-A</vt:lpstr>
    </vt:vector>
  </TitlesOfParts>
  <Manager>General Secretariat - Pool</Manager>
  <Company>International Telecommunication Union (ITU)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R23-WRC23-C-0111!A24-A1!MSW-A</dc:title>
  <dc:creator>Documents Proposals Manager (DPM)</dc:creator>
  <cp:keywords>DPM_v2023.11.6.1_prod</cp:keywords>
  <cp:lastModifiedBy>Arabic-IR</cp:lastModifiedBy>
  <cp:revision>4</cp:revision>
  <cp:lastPrinted>2020-08-11T14:28:00Z</cp:lastPrinted>
  <dcterms:created xsi:type="dcterms:W3CDTF">2023-11-18T15:27:00Z</dcterms:created>
  <dcterms:modified xsi:type="dcterms:W3CDTF">2023-11-18T15:28:00Z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0x01010095CA4C345D802F49AA39C3CBAC576D5B</vt:lpwstr>
  </property>
  <property fmtid="{D5CDD505-2E9C-101B-9397-08002B2CF9AE}" pid="9" name="_dlc_DocIdItemGuid">
    <vt:lpwstr>8e895a51-0127-4b82-941e-db47618fc5d7</vt:lpwstr>
  </property>
</Properties>
</file>