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1"/>
        <w:gridCol w:w="989"/>
        <w:gridCol w:w="1984"/>
      </w:tblGrid>
      <w:tr w:rsidR="00752552" w:rsidRPr="000D1EE4" w14:paraId="7401C7A2" w14:textId="77777777" w:rsidTr="00752552">
        <w:trPr>
          <w:cantSplit/>
          <w:trHeight w:val="20"/>
        </w:trPr>
        <w:tc>
          <w:tcPr>
            <w:tcW w:w="1589" w:type="dxa"/>
            <w:vAlign w:val="center"/>
          </w:tcPr>
          <w:p w14:paraId="6014B6E4"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7F6866CD" wp14:editId="633CBAD6">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15B936D3"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7D790900"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275B48BA" w14:textId="77777777" w:rsidR="00752552" w:rsidRPr="000D1EE4" w:rsidRDefault="00752552" w:rsidP="00752552">
            <w:pPr>
              <w:jc w:val="right"/>
              <w:rPr>
                <w:rtl/>
                <w:lang w:bidi="ar-EG"/>
              </w:rPr>
            </w:pPr>
            <w:bookmarkStart w:id="0" w:name="ditulogo"/>
            <w:bookmarkEnd w:id="0"/>
            <w:r>
              <w:rPr>
                <w:noProof/>
              </w:rPr>
              <w:drawing>
                <wp:inline distT="0" distB="0" distL="0" distR="0" wp14:anchorId="2BD88108" wp14:editId="2BDAC8DA">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5955A4A4" w14:textId="77777777" w:rsidTr="00752552">
        <w:trPr>
          <w:cantSplit/>
          <w:trHeight w:val="20"/>
        </w:trPr>
        <w:tc>
          <w:tcPr>
            <w:tcW w:w="6696" w:type="dxa"/>
            <w:gridSpan w:val="2"/>
            <w:tcBorders>
              <w:bottom w:val="single" w:sz="12" w:space="0" w:color="auto"/>
            </w:tcBorders>
          </w:tcPr>
          <w:p w14:paraId="0354774F" w14:textId="77777777" w:rsidR="000D1EE4" w:rsidRPr="000D1EE4" w:rsidRDefault="000D1EE4" w:rsidP="000D1EE4">
            <w:pPr>
              <w:rPr>
                <w:rtl/>
                <w:lang w:bidi="ar-EG"/>
              </w:rPr>
            </w:pPr>
          </w:p>
        </w:tc>
        <w:tc>
          <w:tcPr>
            <w:tcW w:w="2970" w:type="dxa"/>
            <w:gridSpan w:val="2"/>
            <w:tcBorders>
              <w:bottom w:val="single" w:sz="12" w:space="0" w:color="auto"/>
            </w:tcBorders>
          </w:tcPr>
          <w:p w14:paraId="5A71C313" w14:textId="77777777" w:rsidR="000D1EE4" w:rsidRPr="000D1EE4" w:rsidRDefault="000D1EE4" w:rsidP="000D1EE4">
            <w:pPr>
              <w:rPr>
                <w:lang w:val="en-GB" w:bidi="ar-EG"/>
              </w:rPr>
            </w:pPr>
          </w:p>
        </w:tc>
      </w:tr>
      <w:tr w:rsidR="000D1EE4" w:rsidRPr="000D1EE4" w14:paraId="3684D18A" w14:textId="77777777" w:rsidTr="00752552">
        <w:trPr>
          <w:cantSplit/>
          <w:trHeight w:val="20"/>
        </w:trPr>
        <w:tc>
          <w:tcPr>
            <w:tcW w:w="6696" w:type="dxa"/>
            <w:gridSpan w:val="2"/>
            <w:tcBorders>
              <w:top w:val="single" w:sz="12" w:space="0" w:color="auto"/>
            </w:tcBorders>
          </w:tcPr>
          <w:p w14:paraId="459A1845" w14:textId="77777777" w:rsidR="000D1EE4" w:rsidRPr="000D1EE4" w:rsidRDefault="000D1EE4" w:rsidP="000D1EE4">
            <w:pPr>
              <w:rPr>
                <w:b/>
                <w:bCs/>
                <w:rtl/>
                <w:lang w:bidi="ar-EG"/>
              </w:rPr>
            </w:pPr>
          </w:p>
        </w:tc>
        <w:tc>
          <w:tcPr>
            <w:tcW w:w="2970" w:type="dxa"/>
            <w:gridSpan w:val="2"/>
            <w:tcBorders>
              <w:top w:val="single" w:sz="12" w:space="0" w:color="auto"/>
            </w:tcBorders>
          </w:tcPr>
          <w:p w14:paraId="43A1F019" w14:textId="77777777" w:rsidR="000D1EE4" w:rsidRPr="000D1EE4" w:rsidRDefault="000D1EE4" w:rsidP="000D1EE4">
            <w:pPr>
              <w:rPr>
                <w:b/>
                <w:bCs/>
                <w:lang w:bidi="ar-EG"/>
              </w:rPr>
            </w:pPr>
          </w:p>
        </w:tc>
      </w:tr>
      <w:tr w:rsidR="000D1EE4" w:rsidRPr="000D1EE4" w14:paraId="49898F87" w14:textId="77777777" w:rsidTr="00752552">
        <w:trPr>
          <w:cantSplit/>
        </w:trPr>
        <w:tc>
          <w:tcPr>
            <w:tcW w:w="6696" w:type="dxa"/>
            <w:gridSpan w:val="2"/>
          </w:tcPr>
          <w:p w14:paraId="20676889" w14:textId="1A9C7806" w:rsidR="000D1EE4" w:rsidRPr="00173DF5" w:rsidRDefault="00E50850" w:rsidP="00173DF5">
            <w:pPr>
              <w:spacing w:before="60" w:after="60" w:line="260" w:lineRule="exact"/>
              <w:jc w:val="left"/>
              <w:rPr>
                <w:rFonts w:hint="cs"/>
                <w:b/>
                <w:bCs/>
                <w:rtl/>
                <w:lang w:bidi="ar-EG"/>
              </w:rPr>
            </w:pPr>
            <w:r w:rsidRPr="00173DF5">
              <w:rPr>
                <w:b/>
                <w:bCs/>
                <w:rtl/>
                <w:lang w:bidi="ar-EG"/>
              </w:rPr>
              <w:t>الجلسة العامة</w:t>
            </w:r>
          </w:p>
        </w:tc>
        <w:tc>
          <w:tcPr>
            <w:tcW w:w="2970" w:type="dxa"/>
            <w:gridSpan w:val="2"/>
          </w:tcPr>
          <w:p w14:paraId="3A221B99" w14:textId="77777777" w:rsidR="000D1EE4" w:rsidRPr="00173DF5" w:rsidRDefault="00E50850" w:rsidP="00173DF5">
            <w:pPr>
              <w:spacing w:before="60" w:after="60" w:line="260" w:lineRule="exact"/>
              <w:jc w:val="left"/>
              <w:rPr>
                <w:b/>
                <w:bCs/>
                <w:rtl/>
                <w:lang w:bidi="ar-EG"/>
              </w:rPr>
            </w:pPr>
            <w:r w:rsidRPr="00173DF5">
              <w:rPr>
                <w:rFonts w:eastAsia="SimSun"/>
                <w:b/>
                <w:bCs/>
                <w:rtl/>
                <w:lang w:bidi="ar-EG"/>
              </w:rPr>
              <w:t>الإضافة 4</w:t>
            </w:r>
            <w:r w:rsidRPr="00173DF5">
              <w:rPr>
                <w:rFonts w:eastAsia="SimSun"/>
                <w:b/>
                <w:bCs/>
                <w:rtl/>
                <w:lang w:bidi="ar-EG"/>
              </w:rPr>
              <w:br/>
              <w:t xml:space="preserve">للوثيقة </w:t>
            </w:r>
            <w:r w:rsidRPr="00173DF5">
              <w:rPr>
                <w:rFonts w:eastAsia="SimSun"/>
                <w:b/>
                <w:bCs/>
              </w:rPr>
              <w:t>111-A</w:t>
            </w:r>
          </w:p>
        </w:tc>
      </w:tr>
      <w:tr w:rsidR="000D1EE4" w:rsidRPr="000D1EE4" w14:paraId="1EF8B90F" w14:textId="77777777" w:rsidTr="00752552">
        <w:trPr>
          <w:cantSplit/>
        </w:trPr>
        <w:tc>
          <w:tcPr>
            <w:tcW w:w="6696" w:type="dxa"/>
            <w:gridSpan w:val="2"/>
          </w:tcPr>
          <w:p w14:paraId="3D540ACE" w14:textId="77777777" w:rsidR="000D1EE4" w:rsidRPr="00173DF5" w:rsidRDefault="000D1EE4" w:rsidP="00173DF5">
            <w:pPr>
              <w:spacing w:before="60" w:after="60" w:line="260" w:lineRule="exact"/>
              <w:jc w:val="left"/>
              <w:rPr>
                <w:b/>
                <w:bCs/>
                <w:rtl/>
                <w:lang w:bidi="ar-EG"/>
              </w:rPr>
            </w:pPr>
          </w:p>
        </w:tc>
        <w:tc>
          <w:tcPr>
            <w:tcW w:w="2970" w:type="dxa"/>
            <w:gridSpan w:val="2"/>
          </w:tcPr>
          <w:p w14:paraId="5C2F55BA" w14:textId="77777777" w:rsidR="000D1EE4" w:rsidRPr="00173DF5" w:rsidRDefault="00E50850" w:rsidP="00173DF5">
            <w:pPr>
              <w:spacing w:before="60" w:after="60" w:line="260" w:lineRule="exact"/>
              <w:jc w:val="left"/>
              <w:rPr>
                <w:b/>
                <w:bCs/>
                <w:rtl/>
                <w:lang w:bidi="ar-EG"/>
              </w:rPr>
            </w:pPr>
            <w:r w:rsidRPr="00173DF5">
              <w:rPr>
                <w:rFonts w:eastAsia="SimSun"/>
                <w:b/>
                <w:bCs/>
              </w:rPr>
              <w:t>29</w:t>
            </w:r>
            <w:r w:rsidRPr="00173DF5">
              <w:rPr>
                <w:rFonts w:eastAsia="SimSun"/>
                <w:b/>
                <w:bCs/>
                <w:rtl/>
              </w:rPr>
              <w:t xml:space="preserve"> أكتوبر </w:t>
            </w:r>
            <w:r w:rsidRPr="00173DF5">
              <w:rPr>
                <w:rFonts w:eastAsia="SimSun"/>
                <w:b/>
                <w:bCs/>
              </w:rPr>
              <w:t>2023</w:t>
            </w:r>
          </w:p>
        </w:tc>
      </w:tr>
      <w:tr w:rsidR="000D1EE4" w:rsidRPr="000D1EE4" w14:paraId="1F216A96" w14:textId="77777777" w:rsidTr="00752552">
        <w:trPr>
          <w:cantSplit/>
        </w:trPr>
        <w:tc>
          <w:tcPr>
            <w:tcW w:w="6696" w:type="dxa"/>
            <w:gridSpan w:val="2"/>
          </w:tcPr>
          <w:p w14:paraId="46E02AEC" w14:textId="77777777" w:rsidR="000D1EE4" w:rsidRPr="00173DF5" w:rsidRDefault="000D1EE4" w:rsidP="00173DF5">
            <w:pPr>
              <w:spacing w:before="60" w:after="60" w:line="260" w:lineRule="exact"/>
              <w:jc w:val="left"/>
              <w:rPr>
                <w:b/>
                <w:bCs/>
                <w:rtl/>
                <w:lang w:bidi="ar-EG"/>
              </w:rPr>
            </w:pPr>
          </w:p>
        </w:tc>
        <w:tc>
          <w:tcPr>
            <w:tcW w:w="2970" w:type="dxa"/>
            <w:gridSpan w:val="2"/>
          </w:tcPr>
          <w:p w14:paraId="20DB7B99" w14:textId="77777777" w:rsidR="000D1EE4" w:rsidRPr="00173DF5" w:rsidRDefault="00E50850" w:rsidP="00173DF5">
            <w:pPr>
              <w:spacing w:before="60" w:after="60" w:line="260" w:lineRule="exact"/>
              <w:jc w:val="left"/>
              <w:rPr>
                <w:b/>
                <w:bCs/>
                <w:lang w:bidi="ar-EG"/>
              </w:rPr>
            </w:pPr>
            <w:r w:rsidRPr="00173DF5">
              <w:rPr>
                <w:b/>
                <w:bCs/>
                <w:rtl/>
                <w:lang w:bidi="ar-EG"/>
              </w:rPr>
              <w:t>الأصل: بالصينية</w:t>
            </w:r>
          </w:p>
        </w:tc>
      </w:tr>
      <w:tr w:rsidR="000D1EE4" w:rsidRPr="000D1EE4" w14:paraId="62A6E8F2" w14:textId="77777777" w:rsidTr="00752552">
        <w:trPr>
          <w:cantSplit/>
        </w:trPr>
        <w:tc>
          <w:tcPr>
            <w:tcW w:w="9666" w:type="dxa"/>
            <w:gridSpan w:val="4"/>
          </w:tcPr>
          <w:p w14:paraId="6002B357" w14:textId="77777777" w:rsidR="000D1EE4" w:rsidRPr="000D1EE4" w:rsidRDefault="000D1EE4" w:rsidP="000D1EE4">
            <w:pPr>
              <w:rPr>
                <w:b/>
                <w:bCs/>
                <w:lang w:bidi="ar-EG"/>
              </w:rPr>
            </w:pPr>
          </w:p>
        </w:tc>
      </w:tr>
      <w:tr w:rsidR="000D1EE4" w:rsidRPr="000D1EE4" w14:paraId="0D868492" w14:textId="77777777" w:rsidTr="00752552">
        <w:trPr>
          <w:cantSplit/>
        </w:trPr>
        <w:tc>
          <w:tcPr>
            <w:tcW w:w="9666" w:type="dxa"/>
            <w:gridSpan w:val="4"/>
          </w:tcPr>
          <w:p w14:paraId="38436BAC" w14:textId="77777777" w:rsidR="000D1EE4" w:rsidRPr="000D1EE4" w:rsidRDefault="000D1EE4" w:rsidP="000D1EE4">
            <w:pPr>
              <w:pStyle w:val="Source"/>
              <w:rPr>
                <w:rtl/>
                <w:lang w:bidi="ar-SA"/>
              </w:rPr>
            </w:pPr>
            <w:r w:rsidRPr="000D1EE4">
              <w:rPr>
                <w:rtl/>
              </w:rPr>
              <w:t>جمهورية الصين الشعبية</w:t>
            </w:r>
          </w:p>
        </w:tc>
      </w:tr>
      <w:tr w:rsidR="000D1EE4" w:rsidRPr="000D1EE4" w14:paraId="059CC064" w14:textId="77777777" w:rsidTr="00752552">
        <w:trPr>
          <w:cantSplit/>
        </w:trPr>
        <w:tc>
          <w:tcPr>
            <w:tcW w:w="9666" w:type="dxa"/>
            <w:gridSpan w:val="4"/>
          </w:tcPr>
          <w:p w14:paraId="7C989BC5" w14:textId="674AA875" w:rsidR="000D1EE4" w:rsidRPr="000D1EE4" w:rsidRDefault="00173DF5" w:rsidP="000D1EE4">
            <w:pPr>
              <w:pStyle w:val="Title1"/>
              <w:rPr>
                <w:rtl/>
              </w:rPr>
            </w:pPr>
            <w:r>
              <w:rPr>
                <w:rFonts w:hint="cs"/>
                <w:rtl/>
              </w:rPr>
              <w:t>مقترحات بشأن أعمال المؤتمر</w:t>
            </w:r>
          </w:p>
        </w:tc>
      </w:tr>
      <w:tr w:rsidR="000D1EE4" w:rsidRPr="000D1EE4" w14:paraId="743A6A28" w14:textId="77777777" w:rsidTr="00752552">
        <w:trPr>
          <w:cantSplit/>
        </w:trPr>
        <w:tc>
          <w:tcPr>
            <w:tcW w:w="9666" w:type="dxa"/>
            <w:gridSpan w:val="4"/>
          </w:tcPr>
          <w:p w14:paraId="698D7E7D" w14:textId="77777777" w:rsidR="000D1EE4" w:rsidRPr="000D1EE4" w:rsidRDefault="000D1EE4" w:rsidP="000D1EE4">
            <w:pPr>
              <w:pStyle w:val="Title2"/>
              <w:rPr>
                <w:rtl/>
              </w:rPr>
            </w:pPr>
          </w:p>
        </w:tc>
      </w:tr>
      <w:tr w:rsidR="00E50850" w:rsidRPr="000D1EE4" w14:paraId="3A80C271" w14:textId="77777777" w:rsidTr="00752552">
        <w:trPr>
          <w:cantSplit/>
        </w:trPr>
        <w:tc>
          <w:tcPr>
            <w:tcW w:w="9666" w:type="dxa"/>
            <w:gridSpan w:val="4"/>
          </w:tcPr>
          <w:p w14:paraId="00077E31" w14:textId="6D8A65DF" w:rsidR="00E50850" w:rsidRPr="000D1EE4" w:rsidRDefault="00E50850" w:rsidP="00E50850">
            <w:pPr>
              <w:pStyle w:val="Agendaitem"/>
            </w:pPr>
            <w:r>
              <w:rPr>
                <w:rtl/>
              </w:rPr>
              <w:t>بند جدول الأعمال</w:t>
            </w:r>
            <w:r w:rsidR="00173DF5">
              <w:rPr>
                <w:rFonts w:hint="cs"/>
                <w:rtl/>
              </w:rPr>
              <w:t xml:space="preserve"> </w:t>
            </w:r>
            <w:r w:rsidR="00173DF5">
              <w:rPr>
                <w:rtl/>
              </w:rPr>
              <w:t>4.1</w:t>
            </w:r>
          </w:p>
        </w:tc>
      </w:tr>
    </w:tbl>
    <w:p w14:paraId="78B03C12" w14:textId="77777777" w:rsidR="007642B6" w:rsidRPr="00AE7DB7" w:rsidRDefault="007642B6" w:rsidP="00AE7DB7">
      <w:pPr>
        <w:rPr>
          <w:rtl/>
        </w:rPr>
      </w:pPr>
      <w:r w:rsidRPr="001D188A">
        <w:rPr>
          <w:bCs/>
        </w:rPr>
        <w:t>4.1</w:t>
      </w:r>
      <w:r w:rsidRPr="001D188A">
        <w:rPr>
          <w:b/>
        </w:rPr>
        <w:tab/>
      </w:r>
      <w:r w:rsidRPr="001D188A">
        <w:rPr>
          <w:rFonts w:hint="cs"/>
          <w:rtl/>
          <w:lang w:bidi="ar-EG"/>
        </w:rPr>
        <w:t>أن ينظر</w:t>
      </w:r>
      <w:r w:rsidRPr="001D188A">
        <w:rPr>
          <w:rFonts w:hint="cs"/>
          <w:b/>
          <w:rtl/>
          <w:lang w:bidi="ar-EG"/>
        </w:rPr>
        <w:t xml:space="preserve"> وفقاً للقرار </w:t>
      </w:r>
      <w:r w:rsidRPr="001D188A">
        <w:rPr>
          <w:b/>
          <w:bCs/>
        </w:rPr>
        <w:t>247 (WRC-19)</w:t>
      </w:r>
      <w:r w:rsidRPr="001D188A">
        <w:rPr>
          <w:rFonts w:hint="cs"/>
          <w:b/>
          <w:bCs/>
          <w:rtl/>
          <w:lang w:bidi="ar-EG"/>
        </w:rPr>
        <w:t xml:space="preserve"> </w:t>
      </w:r>
      <w:r w:rsidRPr="001D188A">
        <w:rPr>
          <w:rFonts w:hint="cs"/>
          <w:b/>
          <w:rtl/>
          <w:lang w:bidi="ar-EG"/>
        </w:rPr>
        <w:t xml:space="preserve">في استعمال محطات المنصات عالية الارتفاع كمحطات قاعدة </w:t>
      </w:r>
      <w:r w:rsidRPr="001D188A">
        <w:rPr>
          <w:rFonts w:hint="cs"/>
          <w:rtl/>
        </w:rPr>
        <w:t xml:space="preserve">للاتصالات المتنقلة الدولية </w:t>
      </w:r>
      <w:r w:rsidRPr="001D188A">
        <w:t>(HIBS)</w:t>
      </w:r>
      <w:r w:rsidRPr="001D188A">
        <w:rPr>
          <w:rFonts w:hint="cs"/>
          <w:rtl/>
        </w:rPr>
        <w:t xml:space="preserve"> في الخدمة المتنقلة في بعض نطاقات التردد دون </w:t>
      </w:r>
      <w:r w:rsidRPr="001D188A">
        <w:t>GHz 2,7</w:t>
      </w:r>
      <w:r w:rsidRPr="001D188A">
        <w:rPr>
          <w:rFonts w:hint="cs"/>
          <w:rtl/>
        </w:rPr>
        <w:t xml:space="preserve"> المحددة بالفعل للاتصالات المتنقلة الدولية، على الصعيد العالمي أو</w:t>
      </w:r>
      <w:r w:rsidRPr="001D188A">
        <w:rPr>
          <w:rFonts w:hint="eastAsia"/>
          <w:rtl/>
        </w:rPr>
        <w:t> </w:t>
      </w:r>
      <w:r w:rsidRPr="001D188A">
        <w:rPr>
          <w:rFonts w:hint="cs"/>
          <w:b/>
          <w:rtl/>
          <w:lang w:bidi="ar-EG"/>
        </w:rPr>
        <w:t>الإقليمي؛</w:t>
      </w:r>
    </w:p>
    <w:p w14:paraId="1BFD6FE8" w14:textId="06C41A97" w:rsidR="00417E14" w:rsidRDefault="00173DF5" w:rsidP="00173DF5">
      <w:pPr>
        <w:pStyle w:val="Headingb"/>
        <w:rPr>
          <w:rtl/>
        </w:rPr>
      </w:pPr>
      <w:r>
        <w:rPr>
          <w:rFonts w:hint="cs"/>
          <w:rtl/>
        </w:rPr>
        <w:t>مقدمة</w:t>
      </w:r>
    </w:p>
    <w:p w14:paraId="30BCF1A2" w14:textId="2B0102C0" w:rsidR="00173DF5" w:rsidRDefault="009E528F" w:rsidP="00C309E0">
      <w:pPr>
        <w:rPr>
          <w:rtl/>
        </w:rPr>
      </w:pPr>
      <w:r>
        <w:rPr>
          <w:rFonts w:hint="cs"/>
          <w:rtl/>
          <w:lang w:bidi="ar-SY"/>
        </w:rPr>
        <w:t>س</w:t>
      </w:r>
      <w:r w:rsidR="009C482C">
        <w:rPr>
          <w:rFonts w:hint="cs"/>
          <w:rtl/>
        </w:rPr>
        <w:t>ت</w:t>
      </w:r>
      <w:r w:rsidR="009C482C" w:rsidRPr="009C482C">
        <w:rPr>
          <w:rtl/>
        </w:rPr>
        <w:t>ستخدم</w:t>
      </w:r>
      <w:r w:rsidR="009C482C">
        <w:rPr>
          <w:rFonts w:hint="cs"/>
          <w:rtl/>
        </w:rPr>
        <w:t xml:space="preserve"> المحطات</w:t>
      </w:r>
      <w:r w:rsidR="009C482C" w:rsidRPr="009C482C">
        <w:rPr>
          <w:rtl/>
        </w:rPr>
        <w:t xml:space="preserve"> </w:t>
      </w:r>
      <w:r w:rsidR="009C482C" w:rsidRPr="009C482C">
        <w:t>HIBS</w:t>
      </w:r>
      <w:r w:rsidR="009C482C" w:rsidRPr="009C482C">
        <w:rPr>
          <w:rtl/>
        </w:rPr>
        <w:t xml:space="preserve"> عمليات الحزم المتعددة لتوفير </w:t>
      </w:r>
      <w:r w:rsidR="009C482C">
        <w:rPr>
          <w:rFonts w:hint="cs"/>
          <w:rtl/>
        </w:rPr>
        <w:t>التوصيلية</w:t>
      </w:r>
      <w:r w:rsidR="009C482C" w:rsidRPr="009C482C">
        <w:rPr>
          <w:rtl/>
        </w:rPr>
        <w:t xml:space="preserve"> الم</w:t>
      </w:r>
      <w:r w:rsidR="009C482C">
        <w:rPr>
          <w:rFonts w:hint="cs"/>
          <w:rtl/>
        </w:rPr>
        <w:t>تنقلة</w:t>
      </w:r>
      <w:r w:rsidR="009C482C" w:rsidRPr="009C482C">
        <w:rPr>
          <w:rtl/>
        </w:rPr>
        <w:t xml:space="preserve"> عبر منطقة واسعة. وفي بعض الحالات، يتم نشر </w:t>
      </w:r>
      <w:r w:rsidR="009C482C">
        <w:rPr>
          <w:rFonts w:hint="cs"/>
          <w:rtl/>
        </w:rPr>
        <w:t>المحطات</w:t>
      </w:r>
      <w:r w:rsidR="009C482C" w:rsidRPr="009C482C">
        <w:rPr>
          <w:rtl/>
        </w:rPr>
        <w:t xml:space="preserve"> </w:t>
      </w:r>
      <w:r w:rsidR="009C482C" w:rsidRPr="009C482C">
        <w:t>HIBS</w:t>
      </w:r>
      <w:r w:rsidR="009C482C" w:rsidRPr="009C482C">
        <w:rPr>
          <w:rtl/>
        </w:rPr>
        <w:t xml:space="preserve"> في المناطق النائية، حيث لم </w:t>
      </w:r>
      <w:r w:rsidR="00CE176A">
        <w:rPr>
          <w:rFonts w:hint="cs"/>
          <w:rtl/>
        </w:rPr>
        <w:t>ت</w:t>
      </w:r>
      <w:r w:rsidR="009C482C" w:rsidRPr="009C482C">
        <w:rPr>
          <w:rtl/>
        </w:rPr>
        <w:t xml:space="preserve">نشر </w:t>
      </w:r>
      <w:r w:rsidR="00CE176A">
        <w:rPr>
          <w:rFonts w:hint="cs"/>
          <w:rtl/>
        </w:rPr>
        <w:t>بعد ال</w:t>
      </w:r>
      <w:r w:rsidR="009C482C" w:rsidRPr="009C482C">
        <w:rPr>
          <w:rtl/>
        </w:rPr>
        <w:t xml:space="preserve">محطات </w:t>
      </w:r>
      <w:r w:rsidR="00CE176A">
        <w:rPr>
          <w:rFonts w:hint="cs"/>
          <w:rtl/>
        </w:rPr>
        <w:t>ال</w:t>
      </w:r>
      <w:r w:rsidR="009C482C" w:rsidRPr="009C482C">
        <w:rPr>
          <w:rtl/>
        </w:rPr>
        <w:t>قاعدة للاتصالات المتنقلة الدولية (</w:t>
      </w:r>
      <w:r w:rsidR="009C482C" w:rsidRPr="009C482C">
        <w:t>IMT</w:t>
      </w:r>
      <w:r w:rsidR="009C482C" w:rsidRPr="009C482C">
        <w:rPr>
          <w:rtl/>
        </w:rPr>
        <w:t xml:space="preserve">). وتظهر نتائج الدراسات أن </w:t>
      </w:r>
      <w:r w:rsidR="00CE176A" w:rsidRPr="00CE176A">
        <w:rPr>
          <w:rtl/>
        </w:rPr>
        <w:t xml:space="preserve">توافق التردد المشترك بين أنظمة المحطات </w:t>
      </w:r>
      <w:r w:rsidR="00CE176A" w:rsidRPr="00CE176A">
        <w:t>HIBS</w:t>
      </w:r>
      <w:r w:rsidR="00CE176A" w:rsidRPr="00CE176A">
        <w:rPr>
          <w:rtl/>
        </w:rPr>
        <w:t xml:space="preserve"> وأنظمة الاتصالات </w:t>
      </w:r>
      <w:r w:rsidR="00CE176A" w:rsidRPr="00CE176A">
        <w:t>IMT</w:t>
      </w:r>
      <w:r w:rsidR="00CE176A" w:rsidRPr="00CE176A">
        <w:rPr>
          <w:rtl/>
        </w:rPr>
        <w:t xml:space="preserve"> في المنطقة الجغرافية </w:t>
      </w:r>
      <w:r w:rsidR="000F239A">
        <w:rPr>
          <w:rFonts w:hint="cs"/>
          <w:rtl/>
        </w:rPr>
        <w:t xml:space="preserve">نفسها </w:t>
      </w:r>
      <w:r w:rsidR="009C482C" w:rsidRPr="009C482C">
        <w:rPr>
          <w:rtl/>
        </w:rPr>
        <w:t xml:space="preserve">ممكن </w:t>
      </w:r>
      <w:r w:rsidR="00CE176A">
        <w:rPr>
          <w:rFonts w:hint="cs"/>
          <w:rtl/>
        </w:rPr>
        <w:t>بشروط</w:t>
      </w:r>
      <w:r w:rsidR="00CE176A">
        <w:rPr>
          <w:rFonts w:hint="eastAsia"/>
          <w:rtl/>
        </w:rPr>
        <w:t>،</w:t>
      </w:r>
      <w:r w:rsidR="009C482C" w:rsidRPr="009C482C">
        <w:rPr>
          <w:rtl/>
        </w:rPr>
        <w:t xml:space="preserve"> ولكنه صعب للغاية من الناحية التقنية</w:t>
      </w:r>
      <w:r w:rsidR="000F239A">
        <w:rPr>
          <w:rFonts w:hint="cs"/>
          <w:rtl/>
        </w:rPr>
        <w:t>،</w:t>
      </w:r>
      <w:r w:rsidR="009C482C" w:rsidRPr="009C482C">
        <w:rPr>
          <w:rtl/>
        </w:rPr>
        <w:t xml:space="preserve"> وأن التوافق في </w:t>
      </w:r>
      <w:r w:rsidR="00CE176A">
        <w:rPr>
          <w:rFonts w:hint="cs"/>
          <w:rtl/>
        </w:rPr>
        <w:t xml:space="preserve">إطار </w:t>
      </w:r>
      <w:r w:rsidR="009C482C" w:rsidRPr="009C482C">
        <w:rPr>
          <w:rtl/>
        </w:rPr>
        <w:t xml:space="preserve">سيناريو عبر الحدود يمثل تحدياً أيضاً. </w:t>
      </w:r>
      <w:r w:rsidR="00CE176A">
        <w:rPr>
          <w:rFonts w:hint="cs"/>
          <w:rtl/>
        </w:rPr>
        <w:t>و</w:t>
      </w:r>
      <w:r w:rsidR="009C482C" w:rsidRPr="009C482C">
        <w:rPr>
          <w:rtl/>
        </w:rPr>
        <w:t>علاوة</w:t>
      </w:r>
      <w:r w:rsidR="00CE176A">
        <w:rPr>
          <w:rFonts w:hint="cs"/>
          <w:rtl/>
        </w:rPr>
        <w:t>ً</w:t>
      </w:r>
      <w:r w:rsidR="009C482C" w:rsidRPr="009C482C">
        <w:rPr>
          <w:rtl/>
        </w:rPr>
        <w:t xml:space="preserve"> على ذلك، قد لا يكون التقاسم والتوافق بين الخدمات الإذاعية </w:t>
      </w:r>
      <w:r w:rsidR="00CE176A">
        <w:rPr>
          <w:rFonts w:hint="cs"/>
          <w:rtl/>
        </w:rPr>
        <w:t>والمحطات</w:t>
      </w:r>
      <w:r w:rsidR="009C482C" w:rsidRPr="009C482C">
        <w:rPr>
          <w:rtl/>
        </w:rPr>
        <w:t xml:space="preserve"> </w:t>
      </w:r>
      <w:r w:rsidR="009C482C" w:rsidRPr="009C482C">
        <w:t>HIBS</w:t>
      </w:r>
      <w:r w:rsidR="009C482C" w:rsidRPr="009C482C">
        <w:rPr>
          <w:rtl/>
        </w:rPr>
        <w:t xml:space="preserve"> </w:t>
      </w:r>
      <w:r w:rsidR="000F239A">
        <w:rPr>
          <w:rFonts w:hint="cs"/>
          <w:rtl/>
        </w:rPr>
        <w:t xml:space="preserve">أمراً </w:t>
      </w:r>
      <w:r w:rsidR="009C482C" w:rsidRPr="009C482C">
        <w:rPr>
          <w:rtl/>
        </w:rPr>
        <w:t xml:space="preserve">ممكناً. وأخيراً، </w:t>
      </w:r>
      <w:r w:rsidR="00CE176A">
        <w:rPr>
          <w:rFonts w:hint="cs"/>
          <w:rtl/>
        </w:rPr>
        <w:t>و</w:t>
      </w:r>
      <w:r w:rsidR="009C482C" w:rsidRPr="009C482C">
        <w:rPr>
          <w:rtl/>
        </w:rPr>
        <w:t>نظراً لأن العديد من البلدان لديها حدود طويلة مع البلدان وأو المناطق المجاورة، فمن الصعب جداً تطبيق حدود كثافة تدفق القدرة لضمان حماية الخدمات القائمة أثناء التنسيق مع البلدان المجاورة</w:t>
      </w:r>
      <w:r w:rsidR="00C9025D">
        <w:rPr>
          <w:rFonts w:hint="cs"/>
          <w:rtl/>
        </w:rPr>
        <w:t>.</w:t>
      </w:r>
    </w:p>
    <w:p w14:paraId="64BAEA60" w14:textId="37052A1F" w:rsidR="00B24B17" w:rsidRDefault="00173DF5" w:rsidP="00173DF5">
      <w:pPr>
        <w:pStyle w:val="Headingb"/>
        <w:rPr>
          <w:rtl/>
        </w:rPr>
      </w:pPr>
      <w:r>
        <w:rPr>
          <w:rFonts w:hint="cs"/>
          <w:rtl/>
        </w:rPr>
        <w:t>المقترح</w:t>
      </w:r>
    </w:p>
    <w:p w14:paraId="1D0B2161" w14:textId="77777777" w:rsidR="00C42543" w:rsidRDefault="00C42543" w:rsidP="00C42543">
      <w:r w:rsidRPr="008C1CA0">
        <w:rPr>
          <w:rtl/>
        </w:rPr>
        <w:t xml:space="preserve">تدعم إدارة الصين الأسلوب </w:t>
      </w:r>
      <w:r w:rsidRPr="008C1CA0">
        <w:t>A1</w:t>
      </w:r>
      <w:r w:rsidRPr="008C1CA0">
        <w:rPr>
          <w:rtl/>
        </w:rPr>
        <w:t xml:space="preserve"> للنطاق </w:t>
      </w:r>
      <w:r w:rsidRPr="008C1CA0">
        <w:t>A</w:t>
      </w:r>
      <w:r w:rsidRPr="008C1CA0">
        <w:rPr>
          <w:rtl/>
        </w:rPr>
        <w:t xml:space="preserve">، والأسلوب </w:t>
      </w:r>
      <w:r w:rsidRPr="008C1CA0">
        <w:t>B1</w:t>
      </w:r>
      <w:r w:rsidRPr="008C1CA0">
        <w:rPr>
          <w:rtl/>
        </w:rPr>
        <w:t xml:space="preserve"> للنطاق </w:t>
      </w:r>
      <w:r w:rsidRPr="008C1CA0">
        <w:t>B</w:t>
      </w:r>
      <w:r w:rsidRPr="008C1CA0">
        <w:rPr>
          <w:rtl/>
        </w:rPr>
        <w:t xml:space="preserve">، والأسلوب </w:t>
      </w:r>
      <w:r w:rsidRPr="008C1CA0">
        <w:t>C1</w:t>
      </w:r>
      <w:r w:rsidRPr="008C1CA0">
        <w:rPr>
          <w:rtl/>
        </w:rPr>
        <w:t xml:space="preserve"> للنطاق </w:t>
      </w:r>
      <w:r w:rsidRPr="008C1CA0">
        <w:t>C</w:t>
      </w:r>
      <w:r w:rsidRPr="008C1CA0">
        <w:rPr>
          <w:rtl/>
        </w:rPr>
        <w:t xml:space="preserve">، والأسلوب </w:t>
      </w:r>
      <w:r w:rsidRPr="008C1CA0">
        <w:t>D1</w:t>
      </w:r>
      <w:r w:rsidRPr="008C1CA0">
        <w:rPr>
          <w:rtl/>
        </w:rPr>
        <w:t xml:space="preserve"> للنطاق </w:t>
      </w:r>
      <w:r w:rsidRPr="008C1CA0">
        <w:t>D</w:t>
      </w:r>
      <w:r w:rsidRPr="008C1CA0">
        <w:rPr>
          <w:rtl/>
        </w:rPr>
        <w:t xml:space="preserve"> على النحو الوارد في تقرير الاجتماع التحضيري </w:t>
      </w:r>
      <w:r>
        <w:rPr>
          <w:rFonts w:hint="cs"/>
          <w:rtl/>
        </w:rPr>
        <w:t>إلى ال</w:t>
      </w:r>
      <w:r w:rsidRPr="008C1CA0">
        <w:rPr>
          <w:rtl/>
        </w:rPr>
        <w:t>مؤتمر</w:t>
      </w:r>
      <w:r>
        <w:rPr>
          <w:rFonts w:hint="cs"/>
          <w:rtl/>
        </w:rPr>
        <w:t xml:space="preserve"> </w:t>
      </w:r>
      <w:r w:rsidRPr="00D4720F">
        <w:rPr>
          <w:rtl/>
        </w:rPr>
        <w:t>العالمي للاتصالات الراديوية لعام 2023</w:t>
      </w:r>
      <w:r w:rsidRPr="008C1CA0">
        <w:rPr>
          <w:rtl/>
        </w:rPr>
        <w:t xml:space="preserve"> </w:t>
      </w:r>
      <w:r>
        <w:rPr>
          <w:lang w:val="fr-FR"/>
        </w:rPr>
        <w:t>(WRC-23)</w:t>
      </w:r>
      <w:r w:rsidRPr="008C1CA0">
        <w:rPr>
          <w:rtl/>
        </w:rPr>
        <w:t>، أي عدم إجراء أي تغيير على لوائح الراديو.</w:t>
      </w:r>
    </w:p>
    <w:p w14:paraId="0926E14F" w14:textId="4D6D3909" w:rsidR="00D4720F" w:rsidRDefault="00D4720F" w:rsidP="00E56BD6">
      <w:pPr>
        <w:rPr>
          <w:b/>
          <w:bCs/>
          <w:lang w:bidi="ar-EG"/>
        </w:rPr>
      </w:pPr>
      <w:r>
        <w:rPr>
          <w:rFonts w:hint="cs"/>
          <w:b/>
          <w:bCs/>
          <w:rtl/>
          <w:lang w:bidi="ar-EG"/>
        </w:rPr>
        <w:t>و</w:t>
      </w:r>
      <w:r w:rsidRPr="00D4720F">
        <w:rPr>
          <w:b/>
          <w:bCs/>
          <w:rtl/>
          <w:lang w:bidi="ar-EG"/>
        </w:rPr>
        <w:t xml:space="preserve">تقترح الصين عدم إجراء أي تغيير في لوائح الراديو في جميع مديات الترددات المذكورة في البند 4.1 من جدول أعمال المؤتمر </w:t>
      </w:r>
      <w:r w:rsidRPr="00D4720F">
        <w:rPr>
          <w:b/>
          <w:bCs/>
          <w:lang w:bidi="ar-EG"/>
        </w:rPr>
        <w:t>WRC-23</w:t>
      </w:r>
      <w:r w:rsidRPr="00D4720F">
        <w:rPr>
          <w:b/>
          <w:bCs/>
          <w:rtl/>
          <w:lang w:bidi="ar-EG"/>
        </w:rPr>
        <w:t>.</w:t>
      </w:r>
    </w:p>
    <w:p w14:paraId="2CFF870E" w14:textId="52CF5F6A" w:rsidR="004C67F1" w:rsidRDefault="00C42543" w:rsidP="009E528F">
      <w:pPr>
        <w:tabs>
          <w:tab w:val="clear" w:pos="1134"/>
          <w:tab w:val="clear" w:pos="1871"/>
          <w:tab w:val="clear" w:pos="2268"/>
        </w:tabs>
        <w:spacing w:before="0" w:line="240" w:lineRule="auto"/>
        <w:jc w:val="left"/>
        <w:rPr>
          <w:rtl/>
          <w:lang w:val="en-GB" w:bidi="ar-EG"/>
        </w:rPr>
      </w:pPr>
      <w:r w:rsidRPr="00C42543">
        <w:rPr>
          <w:rtl/>
          <w:lang w:bidi="ar-EG"/>
        </w:rPr>
        <w:t>وترد تفاصيل المقترحات أدناه.</w:t>
      </w:r>
      <w:r w:rsidR="004C67F1">
        <w:rPr>
          <w:rtl/>
          <w:lang w:val="en-GB" w:bidi="ar-EG"/>
        </w:rPr>
        <w:br w:type="page"/>
      </w:r>
    </w:p>
    <w:p w14:paraId="1D198694" w14:textId="77777777" w:rsidR="00D9665F" w:rsidRDefault="002160EC" w:rsidP="00D9665F">
      <w:pPr>
        <w:pStyle w:val="ArtNo"/>
        <w:spacing w:before="0"/>
        <w:rPr>
          <w:rtl/>
        </w:rPr>
      </w:pPr>
      <w:bookmarkStart w:id="1" w:name="_Toc454442698"/>
      <w:r>
        <w:rPr>
          <w:rtl/>
        </w:rPr>
        <w:lastRenderedPageBreak/>
        <w:t xml:space="preserve">المـادة </w:t>
      </w:r>
      <w:r>
        <w:rPr>
          <w:rStyle w:val="href"/>
        </w:rPr>
        <w:t>5</w:t>
      </w:r>
      <w:bookmarkEnd w:id="1"/>
    </w:p>
    <w:p w14:paraId="774C923C" w14:textId="77777777" w:rsidR="00D9665F" w:rsidRDefault="002160EC" w:rsidP="00D9665F">
      <w:pPr>
        <w:pStyle w:val="Arttitle"/>
        <w:rPr>
          <w:b w:val="0"/>
          <w:rtl/>
        </w:rPr>
      </w:pPr>
      <w:bookmarkStart w:id="2" w:name="_Toc454442699"/>
      <w:bookmarkStart w:id="3" w:name="_Toc331055733"/>
      <w:r>
        <w:rPr>
          <w:b w:val="0"/>
          <w:rtl/>
        </w:rPr>
        <w:t>توزيع نطاقات التردد</w:t>
      </w:r>
      <w:bookmarkEnd w:id="2"/>
      <w:bookmarkEnd w:id="3"/>
    </w:p>
    <w:p w14:paraId="4F930A06" w14:textId="77777777" w:rsidR="00D9665F" w:rsidRPr="0008795A" w:rsidRDefault="002160EC" w:rsidP="00D9665F">
      <w:pPr>
        <w:pStyle w:val="Section1"/>
        <w:rPr>
          <w:szCs w:val="22"/>
          <w:rtl/>
        </w:rPr>
      </w:pPr>
      <w:r>
        <w:rPr>
          <w:rtl/>
        </w:rPr>
        <w:t xml:space="preserve">القسم </w:t>
      </w:r>
      <w:r>
        <w:t>IV</w:t>
      </w:r>
      <w:r>
        <w:rPr>
          <w:rtl/>
        </w:rPr>
        <w:t xml:space="preserve">  </w:t>
      </w:r>
      <w:r>
        <w:rPr>
          <w:rFonts w:hint="cs"/>
          <w:rtl/>
        </w:rPr>
        <w:t>-  جدول توزيع نطاقات التردد</w:t>
      </w:r>
      <w:r>
        <w:rPr>
          <w:rFonts w:hint="cs"/>
          <w:rtl/>
        </w:rPr>
        <w:br/>
      </w:r>
      <w:r w:rsidRPr="0008795A">
        <w:rPr>
          <w:b w:val="0"/>
          <w:bCs w:val="0"/>
          <w:sz w:val="22"/>
          <w:szCs w:val="22"/>
          <w:rtl/>
        </w:rPr>
        <w:t>(انظر الرقم</w:t>
      </w:r>
      <w:r w:rsidRPr="0008795A">
        <w:rPr>
          <w:sz w:val="22"/>
          <w:szCs w:val="22"/>
          <w:rtl/>
        </w:rPr>
        <w:t xml:space="preserve"> </w:t>
      </w:r>
      <w:r w:rsidRPr="0008795A">
        <w:rPr>
          <w:sz w:val="22"/>
          <w:szCs w:val="22"/>
        </w:rPr>
        <w:t>1.2</w:t>
      </w:r>
      <w:r w:rsidRPr="0008795A">
        <w:rPr>
          <w:b w:val="0"/>
          <w:bCs w:val="0"/>
          <w:sz w:val="22"/>
          <w:szCs w:val="22"/>
          <w:rtl/>
        </w:rPr>
        <w:t>)</w:t>
      </w:r>
    </w:p>
    <w:p w14:paraId="56F45654" w14:textId="77777777" w:rsidR="00CF40AA" w:rsidRDefault="007642B6">
      <w:pPr>
        <w:pStyle w:val="Proposal"/>
      </w:pPr>
      <w:r>
        <w:rPr>
          <w:u w:val="single"/>
        </w:rPr>
        <w:t>NOC</w:t>
      </w:r>
      <w:r>
        <w:tab/>
        <w:t>CHN/111A4/1</w:t>
      </w:r>
    </w:p>
    <w:p w14:paraId="76A0BFA9" w14:textId="77777777" w:rsidR="00D9665F" w:rsidRDefault="002160EC">
      <w:pPr>
        <w:pStyle w:val="Tabletitle"/>
        <w:rPr>
          <w:rtl/>
        </w:rPr>
      </w:pPr>
      <w:r>
        <w:t>MHz 890-460</w:t>
      </w:r>
    </w:p>
    <w:tbl>
      <w:tblPr>
        <w:bidiVisual/>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3098"/>
        <w:gridCol w:w="3102"/>
      </w:tblGrid>
      <w:tr w:rsidR="00D9665F" w14:paraId="79252E23" w14:textId="77777777" w:rsidTr="00D9665F">
        <w:trPr>
          <w:tblHeader/>
          <w:jc w:val="center"/>
        </w:trPr>
        <w:tc>
          <w:tcPr>
            <w:tcW w:w="5000" w:type="pct"/>
            <w:gridSpan w:val="3"/>
            <w:tcBorders>
              <w:top w:val="single" w:sz="4" w:space="0" w:color="auto"/>
              <w:left w:val="single" w:sz="4" w:space="0" w:color="auto"/>
              <w:bottom w:val="single" w:sz="4" w:space="0" w:color="auto"/>
              <w:right w:val="single" w:sz="4" w:space="0" w:color="auto"/>
            </w:tcBorders>
            <w:tcMar>
              <w:left w:w="108" w:type="dxa"/>
              <w:right w:w="108" w:type="dxa"/>
            </w:tcMar>
            <w:hideMark/>
          </w:tcPr>
          <w:p w14:paraId="0FE5ACDC" w14:textId="77777777" w:rsidR="00D9665F" w:rsidRDefault="002160EC" w:rsidP="00D9665F">
            <w:pPr>
              <w:pStyle w:val="Tablehead"/>
              <w:tabs>
                <w:tab w:val="clear" w:pos="1134"/>
                <w:tab w:val="clear" w:pos="1871"/>
                <w:tab w:val="clear" w:pos="2268"/>
                <w:tab w:val="left" w:pos="374"/>
                <w:tab w:val="left" w:pos="3016"/>
              </w:tabs>
              <w:spacing w:before="40" w:after="40" w:line="240" w:lineRule="exact"/>
              <w:ind w:left="261" w:hanging="170"/>
              <w:rPr>
                <w:rtl/>
              </w:rPr>
            </w:pPr>
            <w:r>
              <w:rPr>
                <w:rtl/>
              </w:rPr>
              <w:t>التوزيع على الخدمات</w:t>
            </w:r>
          </w:p>
        </w:tc>
      </w:tr>
      <w:tr w:rsidR="00D9665F" w14:paraId="7ECF3A2D" w14:textId="77777777" w:rsidTr="00D9665F">
        <w:trPr>
          <w:tblHeader/>
          <w:jc w:val="center"/>
        </w:trPr>
        <w:tc>
          <w:tcPr>
            <w:tcW w:w="16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67FA17" w14:textId="77777777" w:rsidR="00D9665F" w:rsidRDefault="002160EC" w:rsidP="00D9665F">
            <w:pPr>
              <w:pStyle w:val="Tablehead"/>
              <w:tabs>
                <w:tab w:val="clear" w:pos="1134"/>
                <w:tab w:val="clear" w:pos="1871"/>
                <w:tab w:val="clear" w:pos="2268"/>
                <w:tab w:val="left" w:pos="374"/>
                <w:tab w:val="left" w:pos="3016"/>
              </w:tabs>
              <w:spacing w:before="40" w:after="40" w:line="240" w:lineRule="exact"/>
              <w:ind w:left="261" w:hanging="170"/>
            </w:pPr>
            <w:r>
              <w:rPr>
                <w:rtl/>
              </w:rPr>
              <w:t xml:space="preserve">الإقليم </w:t>
            </w:r>
            <w:r>
              <w:t>1</w:t>
            </w:r>
          </w:p>
        </w:tc>
        <w:tc>
          <w:tcPr>
            <w:tcW w:w="16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F20420" w14:textId="77777777" w:rsidR="00D9665F" w:rsidRDefault="002160EC" w:rsidP="00D9665F">
            <w:pPr>
              <w:pStyle w:val="Tablehead"/>
              <w:tabs>
                <w:tab w:val="clear" w:pos="1134"/>
                <w:tab w:val="clear" w:pos="1871"/>
                <w:tab w:val="clear" w:pos="2268"/>
                <w:tab w:val="left" w:pos="374"/>
                <w:tab w:val="left" w:pos="3016"/>
              </w:tabs>
              <w:spacing w:before="40" w:after="40" w:line="240" w:lineRule="exact"/>
              <w:ind w:left="261" w:hanging="170"/>
            </w:pPr>
            <w:r>
              <w:rPr>
                <w:rtl/>
              </w:rPr>
              <w:t xml:space="preserve">الإقليم </w:t>
            </w:r>
            <w:r>
              <w:t>2</w:t>
            </w:r>
          </w:p>
        </w:tc>
        <w:tc>
          <w:tcPr>
            <w:tcW w:w="16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94E2D8" w14:textId="77777777" w:rsidR="00D9665F" w:rsidRDefault="002160EC" w:rsidP="00D9665F">
            <w:pPr>
              <w:pStyle w:val="Tablehead"/>
              <w:tabs>
                <w:tab w:val="clear" w:pos="1134"/>
                <w:tab w:val="clear" w:pos="1871"/>
                <w:tab w:val="clear" w:pos="2268"/>
                <w:tab w:val="left" w:pos="374"/>
                <w:tab w:val="left" w:pos="3016"/>
              </w:tabs>
              <w:spacing w:before="40" w:after="40" w:line="240" w:lineRule="exact"/>
              <w:ind w:left="261" w:hanging="170"/>
            </w:pPr>
            <w:r>
              <w:rPr>
                <w:rtl/>
              </w:rPr>
              <w:t xml:space="preserve">الإقليم </w:t>
            </w:r>
            <w:r>
              <w:t>3</w:t>
            </w:r>
          </w:p>
        </w:tc>
      </w:tr>
      <w:tr w:rsidR="00D9665F" w14:paraId="62156E28" w14:textId="77777777" w:rsidTr="00D9665F">
        <w:trPr>
          <w:jc w:val="center"/>
        </w:trPr>
        <w:tc>
          <w:tcPr>
            <w:tcW w:w="5000" w:type="pct"/>
            <w:gridSpan w:val="3"/>
            <w:tcBorders>
              <w:top w:val="single" w:sz="4" w:space="0" w:color="auto"/>
              <w:left w:val="single" w:sz="4" w:space="0" w:color="auto"/>
              <w:bottom w:val="single" w:sz="4" w:space="0" w:color="auto"/>
              <w:right w:val="single" w:sz="4" w:space="0" w:color="auto"/>
            </w:tcBorders>
            <w:tcMar>
              <w:left w:w="108" w:type="dxa"/>
              <w:right w:w="108" w:type="dxa"/>
            </w:tcMar>
            <w:hideMark/>
          </w:tcPr>
          <w:p w14:paraId="6EF7DC03" w14:textId="77777777" w:rsidR="00D9665F" w:rsidRDefault="002160EC" w:rsidP="00D9665F">
            <w:pPr>
              <w:pStyle w:val="TabletextS50"/>
              <w:tabs>
                <w:tab w:val="clear" w:pos="1985"/>
                <w:tab w:val="left" w:pos="374"/>
              </w:tabs>
              <w:ind w:left="261"/>
              <w:rPr>
                <w:b/>
                <w:bCs/>
              </w:rPr>
            </w:pPr>
            <w:r>
              <w:rPr>
                <w:rStyle w:val="Tablefreq"/>
              </w:rPr>
              <w:t>470-460</w:t>
            </w:r>
            <w:r>
              <w:rPr>
                <w:b/>
                <w:bCs/>
              </w:rPr>
              <w:tab/>
            </w:r>
            <w:r>
              <w:rPr>
                <w:b/>
                <w:bCs/>
                <w:rtl/>
              </w:rPr>
              <w:t>ثابتة</w:t>
            </w:r>
          </w:p>
          <w:p w14:paraId="35C04F1C" w14:textId="77777777" w:rsidR="00D9665F" w:rsidRDefault="002160EC" w:rsidP="00D9665F">
            <w:pPr>
              <w:pStyle w:val="TabletextS50"/>
              <w:tabs>
                <w:tab w:val="clear" w:pos="1985"/>
                <w:tab w:val="left" w:pos="374"/>
              </w:tabs>
              <w:ind w:left="261"/>
            </w:pPr>
            <w:r>
              <w:rPr>
                <w:b/>
                <w:bCs/>
              </w:rPr>
              <w:tab/>
            </w:r>
            <w:r>
              <w:rPr>
                <w:b/>
                <w:bCs/>
              </w:rPr>
              <w:tab/>
            </w:r>
            <w:r>
              <w:rPr>
                <w:b/>
                <w:bCs/>
              </w:rPr>
              <w:tab/>
            </w:r>
            <w:r>
              <w:rPr>
                <w:b/>
                <w:bCs/>
                <w:rtl/>
              </w:rPr>
              <w:t>متنقلة</w:t>
            </w:r>
            <w:r>
              <w:rPr>
                <w:rtl/>
              </w:rPr>
              <w:t xml:space="preserve"> </w:t>
            </w:r>
            <w:r>
              <w:rPr>
                <w:rStyle w:val="Artref"/>
              </w:rPr>
              <w:t>286AA.5</w:t>
            </w:r>
            <w:r>
              <w:t xml:space="preserve"> </w:t>
            </w:r>
          </w:p>
          <w:p w14:paraId="2DA7ADEE" w14:textId="77777777" w:rsidR="00D9665F" w:rsidRDefault="002160EC" w:rsidP="00D9665F">
            <w:pPr>
              <w:pStyle w:val="TabletextS50"/>
              <w:tabs>
                <w:tab w:val="clear" w:pos="1985"/>
                <w:tab w:val="left" w:pos="374"/>
              </w:tabs>
              <w:ind w:left="261"/>
            </w:pPr>
            <w:r>
              <w:tab/>
            </w:r>
            <w:r>
              <w:tab/>
            </w:r>
            <w:r>
              <w:tab/>
            </w:r>
            <w:r>
              <w:rPr>
                <w:rtl/>
              </w:rPr>
              <w:t>أرصاد جوية ساتلية (فضاء-أرض)</w:t>
            </w:r>
          </w:p>
          <w:p w14:paraId="14C84540" w14:textId="77777777" w:rsidR="00D9665F" w:rsidRDefault="002160EC" w:rsidP="00D9665F">
            <w:pPr>
              <w:pStyle w:val="TabletextS50"/>
              <w:tabs>
                <w:tab w:val="clear" w:pos="1985"/>
                <w:tab w:val="left" w:pos="374"/>
              </w:tabs>
              <w:ind w:left="261"/>
              <w:rPr>
                <w:rStyle w:val="Artref"/>
              </w:rPr>
            </w:pPr>
            <w:r>
              <w:tab/>
            </w:r>
            <w:r>
              <w:tab/>
            </w:r>
            <w:r>
              <w:tab/>
            </w:r>
            <w:r>
              <w:rPr>
                <w:rStyle w:val="Artref"/>
              </w:rPr>
              <w:t>290.5   289.5   288.5   287.5</w:t>
            </w:r>
          </w:p>
        </w:tc>
      </w:tr>
      <w:tr w:rsidR="00D9665F" w:rsidRPr="00FE2CFF" w14:paraId="7B92D008" w14:textId="77777777" w:rsidTr="00D9665F">
        <w:trPr>
          <w:jc w:val="center"/>
        </w:trPr>
        <w:tc>
          <w:tcPr>
            <w:tcW w:w="166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FE06D" w14:textId="77777777" w:rsidR="00D9665F" w:rsidRPr="00FE2CFF" w:rsidRDefault="002160EC" w:rsidP="00D9665F">
            <w:pPr>
              <w:pStyle w:val="TabletextS50"/>
              <w:tabs>
                <w:tab w:val="left" w:pos="374"/>
              </w:tabs>
              <w:spacing w:before="40" w:after="40"/>
              <w:ind w:left="261"/>
              <w:rPr>
                <w:rStyle w:val="Tablefreq"/>
                <w:rtl/>
              </w:rPr>
            </w:pPr>
            <w:r w:rsidRPr="00FE2CFF">
              <w:rPr>
                <w:rStyle w:val="Tablefreq"/>
              </w:rPr>
              <w:t>694-470</w:t>
            </w:r>
          </w:p>
          <w:p w14:paraId="26C1A505" w14:textId="77777777" w:rsidR="00D9665F" w:rsidRPr="00FE2CFF" w:rsidRDefault="002160EC" w:rsidP="00D9665F">
            <w:pPr>
              <w:pStyle w:val="TabletextS50"/>
              <w:tabs>
                <w:tab w:val="left" w:pos="374"/>
              </w:tabs>
              <w:spacing w:before="40" w:after="40"/>
              <w:ind w:left="261"/>
              <w:rPr>
                <w:color w:val="000000"/>
                <w:rtl/>
              </w:rPr>
            </w:pPr>
            <w:r w:rsidRPr="00FE2CFF">
              <w:rPr>
                <w:b/>
                <w:bCs/>
                <w:rtl/>
              </w:rPr>
              <w:t>إذاعية</w:t>
            </w:r>
          </w:p>
          <w:p w14:paraId="6DE46830" w14:textId="77777777" w:rsidR="00D9665F" w:rsidRPr="00FE2CFF" w:rsidRDefault="00D9665F" w:rsidP="00D9665F">
            <w:pPr>
              <w:pStyle w:val="TabletextS50"/>
              <w:tabs>
                <w:tab w:val="left" w:pos="374"/>
              </w:tabs>
              <w:spacing w:before="40" w:after="40"/>
              <w:ind w:left="261"/>
            </w:pPr>
          </w:p>
          <w:p w14:paraId="6E7DDC31" w14:textId="77777777" w:rsidR="00D9665F" w:rsidRPr="00FE2CFF" w:rsidRDefault="00D9665F" w:rsidP="00D9665F">
            <w:pPr>
              <w:pStyle w:val="TabletextS50"/>
              <w:tabs>
                <w:tab w:val="left" w:pos="374"/>
              </w:tabs>
              <w:spacing w:before="40" w:after="40"/>
              <w:ind w:left="261"/>
            </w:pPr>
          </w:p>
          <w:p w14:paraId="6D752D39" w14:textId="77777777" w:rsidR="00D9665F" w:rsidRPr="00FE2CFF" w:rsidRDefault="00D9665F" w:rsidP="00D9665F">
            <w:pPr>
              <w:pStyle w:val="TabletextS50"/>
              <w:tabs>
                <w:tab w:val="left" w:pos="374"/>
              </w:tabs>
              <w:spacing w:before="40" w:after="40"/>
              <w:ind w:left="261"/>
            </w:pPr>
          </w:p>
          <w:p w14:paraId="4354D36D" w14:textId="77777777" w:rsidR="00D9665F" w:rsidRPr="00FE2CFF" w:rsidRDefault="00D9665F" w:rsidP="00D9665F">
            <w:pPr>
              <w:pStyle w:val="TabletextS50"/>
              <w:tabs>
                <w:tab w:val="left" w:pos="374"/>
              </w:tabs>
              <w:spacing w:before="40" w:after="40"/>
              <w:ind w:left="261"/>
            </w:pPr>
          </w:p>
          <w:p w14:paraId="283FCFD8" w14:textId="77777777" w:rsidR="00D9665F" w:rsidRPr="00FE2CFF" w:rsidRDefault="00D9665F" w:rsidP="00D9665F">
            <w:pPr>
              <w:pStyle w:val="TabletextS50"/>
              <w:tabs>
                <w:tab w:val="left" w:pos="374"/>
              </w:tabs>
              <w:spacing w:before="40" w:after="40"/>
              <w:ind w:left="261"/>
            </w:pPr>
          </w:p>
          <w:p w14:paraId="331563BE" w14:textId="77777777" w:rsidR="00D9665F" w:rsidRPr="00FE2CFF" w:rsidRDefault="00D9665F" w:rsidP="00D9665F">
            <w:pPr>
              <w:pStyle w:val="TabletextS50"/>
              <w:spacing w:before="40" w:after="40"/>
              <w:ind w:hanging="49"/>
              <w:rPr>
                <w:rStyle w:val="Artref"/>
              </w:rPr>
            </w:pPr>
          </w:p>
          <w:p w14:paraId="56A0346F" w14:textId="77777777" w:rsidR="00D9665F" w:rsidRPr="00FE2CFF" w:rsidRDefault="00D9665F" w:rsidP="00D9665F">
            <w:pPr>
              <w:pStyle w:val="TabletextS50"/>
              <w:tabs>
                <w:tab w:val="left" w:pos="374"/>
              </w:tabs>
              <w:spacing w:before="40" w:after="40"/>
              <w:ind w:left="261"/>
              <w:rPr>
                <w:rStyle w:val="Artref"/>
                <w:color w:val="000000"/>
              </w:rPr>
            </w:pPr>
          </w:p>
          <w:p w14:paraId="5B0859F1" w14:textId="77777777" w:rsidR="00D9665F" w:rsidRPr="00FE2CFF" w:rsidRDefault="00D9665F" w:rsidP="00D9665F">
            <w:pPr>
              <w:pStyle w:val="TabletextS50"/>
              <w:tabs>
                <w:tab w:val="left" w:pos="374"/>
              </w:tabs>
              <w:spacing w:before="40" w:after="40"/>
              <w:ind w:left="261"/>
              <w:rPr>
                <w:rStyle w:val="Artref"/>
                <w:color w:val="000000"/>
              </w:rPr>
            </w:pPr>
          </w:p>
          <w:p w14:paraId="6A6F67A9" w14:textId="77777777" w:rsidR="00D9665F" w:rsidRPr="00FE2CFF" w:rsidRDefault="00D9665F" w:rsidP="00D9665F">
            <w:pPr>
              <w:pStyle w:val="TabletextS50"/>
              <w:tabs>
                <w:tab w:val="left" w:pos="374"/>
              </w:tabs>
              <w:spacing w:before="40" w:after="40"/>
              <w:ind w:left="261"/>
              <w:rPr>
                <w:rStyle w:val="Artref"/>
                <w:color w:val="000000"/>
              </w:rPr>
            </w:pPr>
          </w:p>
          <w:p w14:paraId="4EE8BAED" w14:textId="77777777" w:rsidR="00D9665F" w:rsidRPr="00FE2CFF" w:rsidRDefault="00D9665F" w:rsidP="00D9665F">
            <w:pPr>
              <w:pStyle w:val="TabletextS50"/>
              <w:tabs>
                <w:tab w:val="left" w:pos="374"/>
              </w:tabs>
              <w:spacing w:before="40" w:after="40"/>
              <w:ind w:left="261"/>
              <w:rPr>
                <w:rStyle w:val="Artref"/>
                <w:color w:val="000000"/>
              </w:rPr>
            </w:pPr>
          </w:p>
          <w:p w14:paraId="5157EB97" w14:textId="77777777" w:rsidR="00D9665F" w:rsidRPr="00FE2CFF" w:rsidRDefault="00D9665F" w:rsidP="00D9665F">
            <w:pPr>
              <w:pStyle w:val="TabletextS50"/>
              <w:tabs>
                <w:tab w:val="left" w:pos="374"/>
              </w:tabs>
              <w:spacing w:before="40" w:after="40"/>
              <w:ind w:left="261"/>
              <w:rPr>
                <w:rStyle w:val="Artref"/>
                <w:color w:val="000000"/>
              </w:rPr>
            </w:pPr>
          </w:p>
          <w:p w14:paraId="34F5E35C" w14:textId="77777777" w:rsidR="00D9665F" w:rsidRPr="00FE2CFF" w:rsidRDefault="00D9665F" w:rsidP="00D9665F">
            <w:pPr>
              <w:pStyle w:val="TabletextS50"/>
              <w:tabs>
                <w:tab w:val="left" w:pos="374"/>
              </w:tabs>
              <w:spacing w:before="40" w:after="40"/>
              <w:ind w:left="261"/>
              <w:rPr>
                <w:rStyle w:val="Artref"/>
                <w:color w:val="000000"/>
                <w:rtl/>
              </w:rPr>
            </w:pPr>
          </w:p>
          <w:p w14:paraId="582022A7" w14:textId="77777777" w:rsidR="00D9665F" w:rsidRPr="00FE2CFF" w:rsidRDefault="00D9665F" w:rsidP="00D9665F">
            <w:pPr>
              <w:pStyle w:val="TabletextS50"/>
              <w:tabs>
                <w:tab w:val="left" w:pos="374"/>
              </w:tabs>
              <w:spacing w:before="40" w:after="40"/>
              <w:ind w:left="261"/>
              <w:rPr>
                <w:rStyle w:val="Artref"/>
                <w:color w:val="000000"/>
                <w:rtl/>
              </w:rPr>
            </w:pPr>
          </w:p>
          <w:p w14:paraId="63DE3F86" w14:textId="77777777" w:rsidR="00D9665F" w:rsidRPr="00FE2CFF" w:rsidRDefault="002160EC" w:rsidP="00D9665F">
            <w:pPr>
              <w:pStyle w:val="TabletextS50"/>
              <w:tabs>
                <w:tab w:val="left" w:pos="374"/>
              </w:tabs>
              <w:spacing w:before="40" w:after="40"/>
              <w:ind w:left="91" w:firstLine="0"/>
              <w:rPr>
                <w:rStyle w:val="Artref"/>
              </w:rPr>
            </w:pPr>
            <w:r w:rsidRPr="00FE2CFF">
              <w:rPr>
                <w:rStyle w:val="Artref"/>
              </w:rPr>
              <w:t>296.5  294.5  291A.5  149.5</w:t>
            </w:r>
            <w:r w:rsidRPr="00FE2CFF">
              <w:rPr>
                <w:rStyle w:val="Artref"/>
              </w:rPr>
              <w:br/>
              <w:t>312.5  306.5  304.5  300.5</w:t>
            </w:r>
          </w:p>
        </w:tc>
        <w:tc>
          <w:tcPr>
            <w:tcW w:w="16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37F63B" w14:textId="77777777" w:rsidR="00D9665F" w:rsidRPr="00FE2CFF" w:rsidRDefault="002160EC" w:rsidP="00D9665F">
            <w:pPr>
              <w:pStyle w:val="TabletextS50"/>
              <w:tabs>
                <w:tab w:val="left" w:pos="374"/>
              </w:tabs>
              <w:spacing w:before="40" w:after="40"/>
              <w:ind w:left="261"/>
              <w:rPr>
                <w:rStyle w:val="Tablefreq"/>
                <w:rtl/>
              </w:rPr>
            </w:pPr>
            <w:r w:rsidRPr="00FE2CFF">
              <w:rPr>
                <w:rStyle w:val="Tablefreq"/>
                <w:noProof/>
              </w:rPr>
              <w:t>512-470</w:t>
            </w:r>
          </w:p>
          <w:p w14:paraId="5DEE2D9E" w14:textId="77777777" w:rsidR="00D9665F" w:rsidRPr="00FE2CFF" w:rsidRDefault="002160EC" w:rsidP="00D9665F">
            <w:pPr>
              <w:pStyle w:val="TabletextS50"/>
              <w:tabs>
                <w:tab w:val="left" w:pos="374"/>
              </w:tabs>
              <w:spacing w:before="40" w:after="40"/>
              <w:ind w:left="261"/>
              <w:rPr>
                <w:rtl/>
              </w:rPr>
            </w:pPr>
            <w:r w:rsidRPr="00FE2CFF">
              <w:rPr>
                <w:b/>
                <w:bCs/>
                <w:rtl/>
              </w:rPr>
              <w:t>إذاعية</w:t>
            </w:r>
          </w:p>
          <w:p w14:paraId="1558EDBA" w14:textId="77777777" w:rsidR="00D9665F" w:rsidRPr="00FE2CFF" w:rsidRDefault="002160EC" w:rsidP="00D9665F">
            <w:pPr>
              <w:pStyle w:val="TabletextS50"/>
              <w:tabs>
                <w:tab w:val="left" w:pos="374"/>
              </w:tabs>
              <w:spacing w:before="40" w:after="40"/>
              <w:ind w:left="261"/>
              <w:rPr>
                <w:b/>
                <w:bCs/>
                <w:rtl/>
              </w:rPr>
            </w:pPr>
            <w:r w:rsidRPr="00FE2CFF">
              <w:rPr>
                <w:rtl/>
              </w:rPr>
              <w:t>ثابتة</w:t>
            </w:r>
          </w:p>
          <w:p w14:paraId="0FA4BE8E" w14:textId="77777777" w:rsidR="00D9665F" w:rsidRPr="00FE2CFF" w:rsidRDefault="002160EC" w:rsidP="00D9665F">
            <w:pPr>
              <w:pStyle w:val="TabletextS50"/>
              <w:tabs>
                <w:tab w:val="left" w:pos="374"/>
              </w:tabs>
              <w:spacing w:before="40" w:after="40"/>
              <w:ind w:left="261"/>
              <w:rPr>
                <w:rtl/>
              </w:rPr>
            </w:pPr>
            <w:r w:rsidRPr="00FE2CFF">
              <w:rPr>
                <w:rtl/>
              </w:rPr>
              <w:t>متنقلة</w:t>
            </w:r>
          </w:p>
          <w:p w14:paraId="3E2F1A17" w14:textId="77777777" w:rsidR="00D9665F" w:rsidRPr="00FE2CFF" w:rsidRDefault="002160EC" w:rsidP="00D9665F">
            <w:pPr>
              <w:pStyle w:val="TabletextS50"/>
              <w:tabs>
                <w:tab w:val="left" w:pos="374"/>
              </w:tabs>
              <w:spacing w:before="40" w:after="40"/>
              <w:ind w:left="261"/>
              <w:rPr>
                <w:rStyle w:val="Artref"/>
                <w:rtl/>
              </w:rPr>
            </w:pPr>
            <w:r w:rsidRPr="00FE2CFF">
              <w:rPr>
                <w:rStyle w:val="Artref"/>
              </w:rPr>
              <w:t>295.5  293.5  292.5</w:t>
            </w:r>
          </w:p>
        </w:tc>
        <w:tc>
          <w:tcPr>
            <w:tcW w:w="166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8A94A" w14:textId="77777777" w:rsidR="00D9665F" w:rsidRPr="00FE2CFF" w:rsidRDefault="002160EC" w:rsidP="00D9665F">
            <w:pPr>
              <w:pStyle w:val="TabletextS50"/>
              <w:tabs>
                <w:tab w:val="left" w:pos="374"/>
              </w:tabs>
              <w:spacing w:before="40" w:after="40"/>
              <w:ind w:left="261"/>
              <w:rPr>
                <w:rStyle w:val="Tablefreq"/>
                <w:rtl/>
              </w:rPr>
            </w:pPr>
            <w:r w:rsidRPr="00FE2CFF">
              <w:rPr>
                <w:rStyle w:val="Tablefreq"/>
              </w:rPr>
              <w:t>585-470</w:t>
            </w:r>
          </w:p>
          <w:p w14:paraId="575359EB" w14:textId="77777777" w:rsidR="00D9665F" w:rsidRPr="00FE2CFF" w:rsidRDefault="002160EC" w:rsidP="00D9665F">
            <w:pPr>
              <w:pStyle w:val="TabletextS50"/>
              <w:tabs>
                <w:tab w:val="left" w:pos="374"/>
              </w:tabs>
              <w:spacing w:before="40" w:after="40"/>
              <w:ind w:left="261"/>
              <w:rPr>
                <w:rtl/>
              </w:rPr>
            </w:pPr>
            <w:r w:rsidRPr="00FE2CFF">
              <w:rPr>
                <w:b/>
                <w:bCs/>
                <w:rtl/>
              </w:rPr>
              <w:t>ثابتة</w:t>
            </w:r>
          </w:p>
          <w:p w14:paraId="33AD64A3" w14:textId="77777777" w:rsidR="00D9665F" w:rsidRPr="00FE2CFF" w:rsidRDefault="002160EC" w:rsidP="00D9665F">
            <w:pPr>
              <w:pStyle w:val="TabletextS50"/>
              <w:tabs>
                <w:tab w:val="left" w:pos="374"/>
              </w:tabs>
              <w:spacing w:before="40" w:after="40"/>
              <w:ind w:left="261"/>
              <w:rPr>
                <w:b/>
                <w:bCs/>
                <w:rtl/>
              </w:rPr>
            </w:pPr>
            <w:r w:rsidRPr="00FE2CFF">
              <w:rPr>
                <w:b/>
                <w:bCs/>
                <w:rtl/>
              </w:rPr>
              <w:t>متنقلة</w:t>
            </w:r>
            <w:r w:rsidRPr="00FE2CFF">
              <w:rPr>
                <w:rStyle w:val="Artref"/>
              </w:rPr>
              <w:t xml:space="preserve">296A.5  </w:t>
            </w:r>
          </w:p>
          <w:p w14:paraId="1DFA9A02" w14:textId="77777777" w:rsidR="00D9665F" w:rsidRPr="00FE2CFF" w:rsidRDefault="002160EC" w:rsidP="00D9665F">
            <w:pPr>
              <w:pStyle w:val="TabletextS50"/>
              <w:tabs>
                <w:tab w:val="left" w:pos="374"/>
              </w:tabs>
              <w:spacing w:before="40" w:after="40"/>
              <w:ind w:left="261"/>
              <w:rPr>
                <w:color w:val="000000"/>
                <w:rtl/>
              </w:rPr>
            </w:pPr>
            <w:r w:rsidRPr="00FE2CFF">
              <w:rPr>
                <w:b/>
                <w:bCs/>
                <w:rtl/>
              </w:rPr>
              <w:t>إذاعية</w:t>
            </w:r>
          </w:p>
          <w:p w14:paraId="31F2FB92" w14:textId="77777777" w:rsidR="00D9665F" w:rsidRPr="00FE2CFF" w:rsidRDefault="00D9665F" w:rsidP="00D9665F">
            <w:pPr>
              <w:pStyle w:val="TabletextS50"/>
              <w:tabs>
                <w:tab w:val="left" w:pos="374"/>
              </w:tabs>
              <w:spacing w:before="40" w:after="40"/>
              <w:ind w:left="261"/>
              <w:rPr>
                <w:color w:val="000000"/>
              </w:rPr>
            </w:pPr>
          </w:p>
          <w:p w14:paraId="51A9D665" w14:textId="77777777" w:rsidR="00D9665F" w:rsidRPr="00FE2CFF" w:rsidRDefault="002160EC" w:rsidP="00D9665F">
            <w:pPr>
              <w:pStyle w:val="TabletextS50"/>
              <w:tabs>
                <w:tab w:val="left" w:pos="374"/>
              </w:tabs>
              <w:spacing w:before="40" w:after="40"/>
              <w:ind w:left="261"/>
              <w:rPr>
                <w:rStyle w:val="Artref"/>
              </w:rPr>
            </w:pPr>
            <w:r w:rsidRPr="00FE2CFF">
              <w:rPr>
                <w:rStyle w:val="Artref"/>
              </w:rPr>
              <w:t>298.5  291.5</w:t>
            </w:r>
          </w:p>
        </w:tc>
      </w:tr>
      <w:tr w:rsidR="00D9665F" w:rsidRPr="00FE2CFF" w14:paraId="4042033A" w14:textId="77777777" w:rsidTr="00D9665F">
        <w:trPr>
          <w:trHeight w:val="371"/>
          <w:jc w:val="center"/>
        </w:trPr>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4A43BFF6" w14:textId="77777777" w:rsidR="00D9665F" w:rsidRPr="00FE2CFF" w:rsidRDefault="00D9665F" w:rsidP="00D9665F">
            <w:pPr>
              <w:tabs>
                <w:tab w:val="clear" w:pos="1134"/>
                <w:tab w:val="clear" w:pos="1871"/>
                <w:tab w:val="clear" w:pos="2268"/>
                <w:tab w:val="left" w:pos="374"/>
                <w:tab w:val="left" w:pos="3016"/>
              </w:tabs>
              <w:spacing w:before="40" w:after="40" w:line="240" w:lineRule="exact"/>
              <w:ind w:left="261" w:hanging="170"/>
              <w:jc w:val="left"/>
              <w:rPr>
                <w:sz w:val="20"/>
                <w:szCs w:val="26"/>
                <w:lang w:bidi="ar-EG"/>
              </w:rPr>
            </w:pPr>
          </w:p>
        </w:tc>
        <w:tc>
          <w:tcPr>
            <w:tcW w:w="166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28205A" w14:textId="77777777" w:rsidR="00D9665F" w:rsidRPr="00FE2CFF" w:rsidRDefault="002160EC" w:rsidP="00D9665F">
            <w:pPr>
              <w:pStyle w:val="TabletextS50"/>
              <w:tabs>
                <w:tab w:val="left" w:pos="374"/>
              </w:tabs>
              <w:spacing w:before="40" w:after="40"/>
              <w:ind w:left="261"/>
              <w:rPr>
                <w:rStyle w:val="Tablefreq"/>
                <w:rtl/>
              </w:rPr>
            </w:pPr>
            <w:r w:rsidRPr="00FE2CFF">
              <w:rPr>
                <w:rStyle w:val="Tablefreq"/>
              </w:rPr>
              <w:t>608-512</w:t>
            </w:r>
          </w:p>
          <w:p w14:paraId="326DEA52" w14:textId="77777777" w:rsidR="00D9665F" w:rsidRPr="00FE2CFF" w:rsidRDefault="002160EC" w:rsidP="00D9665F">
            <w:pPr>
              <w:pStyle w:val="TabletextS50"/>
              <w:tabs>
                <w:tab w:val="left" w:pos="374"/>
              </w:tabs>
              <w:spacing w:before="40" w:after="40"/>
              <w:ind w:left="261"/>
              <w:rPr>
                <w:color w:val="000000"/>
              </w:rPr>
            </w:pPr>
            <w:r w:rsidRPr="00FE2CFF">
              <w:rPr>
                <w:b/>
                <w:bCs/>
                <w:rtl/>
              </w:rPr>
              <w:t>إذاعية</w:t>
            </w:r>
          </w:p>
          <w:p w14:paraId="3DC32C86" w14:textId="77777777" w:rsidR="00D9665F" w:rsidRPr="00FE2CFF" w:rsidRDefault="002160EC" w:rsidP="00D9665F">
            <w:pPr>
              <w:pStyle w:val="TabletextS50"/>
              <w:tabs>
                <w:tab w:val="left" w:pos="374"/>
              </w:tabs>
              <w:spacing w:before="40" w:after="40"/>
              <w:ind w:left="261"/>
              <w:rPr>
                <w:rStyle w:val="Tablefreq"/>
              </w:rPr>
            </w:pPr>
            <w:r w:rsidRPr="00FE2CFF">
              <w:rPr>
                <w:rStyle w:val="Artref"/>
              </w:rPr>
              <w:t>297.5</w:t>
            </w:r>
            <w:r w:rsidRPr="00FE2CFF">
              <w:t xml:space="preserve">  </w:t>
            </w:r>
            <w:r w:rsidRPr="00FE2CFF">
              <w:rPr>
                <w:rStyle w:val="Artref"/>
              </w:rPr>
              <w:t>295.5</w:t>
            </w:r>
          </w:p>
        </w:tc>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038FD744" w14:textId="77777777" w:rsidR="00D9665F" w:rsidRPr="00FE2CFF" w:rsidRDefault="00D9665F" w:rsidP="00D9665F">
            <w:pPr>
              <w:tabs>
                <w:tab w:val="clear" w:pos="1134"/>
                <w:tab w:val="clear" w:pos="1871"/>
                <w:tab w:val="clear" w:pos="2268"/>
                <w:tab w:val="left" w:pos="374"/>
                <w:tab w:val="left" w:pos="3016"/>
              </w:tabs>
              <w:spacing w:before="40" w:after="40" w:line="240" w:lineRule="exact"/>
              <w:ind w:left="261" w:hanging="170"/>
              <w:jc w:val="left"/>
              <w:rPr>
                <w:rStyle w:val="Artref"/>
                <w:szCs w:val="26"/>
                <w:lang w:bidi="ar-EG"/>
              </w:rPr>
            </w:pPr>
          </w:p>
        </w:tc>
      </w:tr>
      <w:tr w:rsidR="00D9665F" w:rsidRPr="00FE2CFF" w14:paraId="65B25FCF" w14:textId="77777777" w:rsidTr="00D9665F">
        <w:trPr>
          <w:trHeight w:val="450"/>
          <w:jc w:val="center"/>
        </w:trPr>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3F829266" w14:textId="77777777" w:rsidR="00D9665F" w:rsidRPr="00FE2CFF" w:rsidRDefault="00D9665F" w:rsidP="00D9665F">
            <w:pPr>
              <w:tabs>
                <w:tab w:val="clear" w:pos="1134"/>
                <w:tab w:val="clear" w:pos="1871"/>
                <w:tab w:val="clear" w:pos="2268"/>
                <w:tab w:val="left" w:pos="374"/>
                <w:tab w:val="left" w:pos="3016"/>
              </w:tabs>
              <w:spacing w:before="40" w:after="40" w:line="240" w:lineRule="exact"/>
              <w:ind w:left="261" w:hanging="170"/>
              <w:jc w:val="left"/>
              <w:rPr>
                <w:sz w:val="20"/>
                <w:szCs w:val="26"/>
                <w:lang w:bidi="ar-EG"/>
              </w:rPr>
            </w:pPr>
          </w:p>
        </w:tc>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0F373417" w14:textId="77777777" w:rsidR="00D9665F" w:rsidRPr="00FE2CFF" w:rsidRDefault="00D9665F" w:rsidP="00D9665F">
            <w:pPr>
              <w:tabs>
                <w:tab w:val="clear" w:pos="1134"/>
                <w:tab w:val="clear" w:pos="1871"/>
                <w:tab w:val="clear" w:pos="2268"/>
                <w:tab w:val="left" w:pos="374"/>
                <w:tab w:val="left" w:pos="3016"/>
              </w:tabs>
              <w:spacing w:before="40" w:after="40" w:line="240" w:lineRule="exact"/>
              <w:ind w:left="261" w:hanging="170"/>
              <w:jc w:val="left"/>
              <w:rPr>
                <w:rStyle w:val="Tablefreq"/>
                <w:lang w:bidi="ar-EG"/>
              </w:rPr>
            </w:pPr>
          </w:p>
        </w:tc>
        <w:tc>
          <w:tcPr>
            <w:tcW w:w="166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D61272" w14:textId="77777777" w:rsidR="00D9665F" w:rsidRPr="00FE2CFF" w:rsidRDefault="002160EC" w:rsidP="00D9665F">
            <w:pPr>
              <w:pStyle w:val="TabletextS50"/>
              <w:tabs>
                <w:tab w:val="left" w:pos="374"/>
              </w:tabs>
              <w:spacing w:before="40" w:after="40"/>
              <w:ind w:left="261"/>
              <w:rPr>
                <w:rStyle w:val="Tablefreq"/>
              </w:rPr>
            </w:pPr>
            <w:r w:rsidRPr="00FE2CFF">
              <w:rPr>
                <w:rStyle w:val="Tablefreq"/>
              </w:rPr>
              <w:t>610-585</w:t>
            </w:r>
          </w:p>
          <w:p w14:paraId="568E932D" w14:textId="77777777" w:rsidR="00D9665F" w:rsidRPr="00FE2CFF" w:rsidRDefault="002160EC" w:rsidP="00D9665F">
            <w:pPr>
              <w:pStyle w:val="TabletextS50"/>
              <w:tabs>
                <w:tab w:val="left" w:pos="374"/>
              </w:tabs>
              <w:spacing w:before="40" w:after="40"/>
              <w:ind w:left="261"/>
              <w:rPr>
                <w:color w:val="000000"/>
              </w:rPr>
            </w:pPr>
            <w:r w:rsidRPr="00FE2CFF">
              <w:rPr>
                <w:b/>
                <w:bCs/>
                <w:rtl/>
              </w:rPr>
              <w:t>ثابتة</w:t>
            </w:r>
          </w:p>
          <w:p w14:paraId="36B1178A" w14:textId="77777777" w:rsidR="00D9665F" w:rsidRPr="00FE2CFF" w:rsidRDefault="002160EC" w:rsidP="00D9665F">
            <w:pPr>
              <w:pStyle w:val="TabletextS50"/>
              <w:tabs>
                <w:tab w:val="left" w:pos="374"/>
              </w:tabs>
              <w:spacing w:before="40" w:after="40"/>
              <w:ind w:left="261"/>
              <w:rPr>
                <w:color w:val="000000"/>
              </w:rPr>
            </w:pPr>
            <w:r w:rsidRPr="00FE2CFF">
              <w:rPr>
                <w:b/>
                <w:bCs/>
                <w:rtl/>
              </w:rPr>
              <w:t>متنقلة</w:t>
            </w:r>
            <w:r w:rsidRPr="00FE2CFF">
              <w:rPr>
                <w:rStyle w:val="Artref"/>
                <w:rtl/>
              </w:rPr>
              <w:t xml:space="preserve">  </w:t>
            </w:r>
            <w:r w:rsidRPr="00FE2CFF">
              <w:rPr>
                <w:rStyle w:val="Artref"/>
              </w:rPr>
              <w:t>296A.5</w:t>
            </w:r>
          </w:p>
          <w:p w14:paraId="42E0DC14" w14:textId="77777777" w:rsidR="00D9665F" w:rsidRPr="00FE2CFF" w:rsidRDefault="002160EC" w:rsidP="00D9665F">
            <w:pPr>
              <w:pStyle w:val="TabletextS50"/>
              <w:tabs>
                <w:tab w:val="left" w:pos="374"/>
              </w:tabs>
              <w:spacing w:before="40" w:after="40"/>
              <w:ind w:left="261"/>
              <w:rPr>
                <w:color w:val="000000"/>
                <w:rtl/>
              </w:rPr>
            </w:pPr>
            <w:r w:rsidRPr="00FE2CFF">
              <w:rPr>
                <w:b/>
                <w:bCs/>
                <w:rtl/>
              </w:rPr>
              <w:t>إذاعية</w:t>
            </w:r>
          </w:p>
          <w:p w14:paraId="4767C807" w14:textId="77777777" w:rsidR="00D9665F" w:rsidRPr="00FE2CFF" w:rsidRDefault="002160EC" w:rsidP="00D9665F">
            <w:pPr>
              <w:pStyle w:val="TabletextS50"/>
              <w:tabs>
                <w:tab w:val="left" w:pos="374"/>
              </w:tabs>
              <w:spacing w:before="40" w:after="40"/>
              <w:ind w:left="261"/>
              <w:rPr>
                <w:color w:val="000000"/>
              </w:rPr>
            </w:pPr>
            <w:r w:rsidRPr="00FE2CFF">
              <w:rPr>
                <w:b/>
                <w:bCs/>
                <w:rtl/>
              </w:rPr>
              <w:t>ملاحة راديوية</w:t>
            </w:r>
          </w:p>
          <w:p w14:paraId="7371896F" w14:textId="77777777" w:rsidR="00D9665F" w:rsidRPr="00FE2CFF" w:rsidRDefault="002160EC" w:rsidP="00D9665F">
            <w:pPr>
              <w:pStyle w:val="TabletextS50"/>
              <w:tabs>
                <w:tab w:val="left" w:pos="374"/>
              </w:tabs>
              <w:spacing w:before="40" w:after="40"/>
              <w:ind w:left="261"/>
              <w:rPr>
                <w:rStyle w:val="Artref"/>
              </w:rPr>
            </w:pPr>
            <w:r w:rsidRPr="00FE2CFF">
              <w:rPr>
                <w:rStyle w:val="Artref"/>
              </w:rPr>
              <w:t>307.5  306.5  305.5  149.5</w:t>
            </w:r>
          </w:p>
        </w:tc>
      </w:tr>
      <w:tr w:rsidR="00D9665F" w:rsidRPr="00FE2CFF" w14:paraId="66268485" w14:textId="77777777" w:rsidTr="00D9665F">
        <w:trPr>
          <w:trHeight w:val="450"/>
          <w:jc w:val="center"/>
        </w:trPr>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0712650A" w14:textId="77777777" w:rsidR="00D9665F" w:rsidRPr="00FE2CFF" w:rsidRDefault="00D9665F" w:rsidP="00D9665F">
            <w:pPr>
              <w:tabs>
                <w:tab w:val="clear" w:pos="1134"/>
                <w:tab w:val="clear" w:pos="1871"/>
                <w:tab w:val="clear" w:pos="2268"/>
                <w:tab w:val="left" w:pos="374"/>
                <w:tab w:val="left" w:pos="3016"/>
              </w:tabs>
              <w:spacing w:before="40" w:after="40" w:line="240" w:lineRule="exact"/>
              <w:ind w:left="261" w:hanging="170"/>
              <w:jc w:val="left"/>
              <w:rPr>
                <w:sz w:val="20"/>
                <w:szCs w:val="26"/>
                <w:lang w:bidi="ar-EG"/>
              </w:rPr>
            </w:pPr>
          </w:p>
        </w:tc>
        <w:tc>
          <w:tcPr>
            <w:tcW w:w="166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BAE621" w14:textId="77777777" w:rsidR="00D9665F" w:rsidRPr="00FE2CFF" w:rsidRDefault="002160EC" w:rsidP="00D9665F">
            <w:pPr>
              <w:pStyle w:val="TabletextS50"/>
              <w:tabs>
                <w:tab w:val="left" w:pos="374"/>
              </w:tabs>
              <w:spacing w:before="40" w:after="40"/>
              <w:ind w:left="261"/>
              <w:rPr>
                <w:rStyle w:val="Tablefreq"/>
                <w:rtl/>
              </w:rPr>
            </w:pPr>
            <w:r w:rsidRPr="00FE2CFF">
              <w:rPr>
                <w:rStyle w:val="Tablefreq"/>
              </w:rPr>
              <w:t>614-608</w:t>
            </w:r>
          </w:p>
          <w:p w14:paraId="081B745B" w14:textId="77777777" w:rsidR="00D9665F" w:rsidRPr="00FE2CFF" w:rsidRDefault="002160EC" w:rsidP="00D9665F">
            <w:pPr>
              <w:pStyle w:val="TabletextS50"/>
              <w:tabs>
                <w:tab w:val="left" w:pos="374"/>
              </w:tabs>
              <w:spacing w:before="40" w:after="40"/>
              <w:ind w:left="261"/>
              <w:rPr>
                <w:color w:val="000000"/>
              </w:rPr>
            </w:pPr>
            <w:r w:rsidRPr="00FE2CFF">
              <w:rPr>
                <w:b/>
                <w:bCs/>
                <w:rtl/>
              </w:rPr>
              <w:t>فلك راديوي</w:t>
            </w:r>
          </w:p>
          <w:p w14:paraId="204B7DE9" w14:textId="77777777" w:rsidR="00D9665F" w:rsidRPr="00FE2CFF" w:rsidRDefault="002160EC" w:rsidP="00D9665F">
            <w:pPr>
              <w:pStyle w:val="TabletextS50"/>
              <w:tabs>
                <w:tab w:val="left" w:pos="374"/>
              </w:tabs>
              <w:spacing w:before="40" w:after="40"/>
              <w:ind w:left="261"/>
              <w:rPr>
                <w:rStyle w:val="Tablefreq"/>
              </w:rPr>
            </w:pPr>
            <w:r w:rsidRPr="00FE2CFF">
              <w:rPr>
                <w:rtl/>
              </w:rPr>
              <w:t>متنقلة ساتلية باستثناء</w:t>
            </w:r>
            <w:r w:rsidRPr="00FE2CFF">
              <w:rPr>
                <w:rtl/>
              </w:rPr>
              <w:br/>
              <w:t>المتنقلة</w:t>
            </w:r>
            <w:r w:rsidRPr="00FE2CFF">
              <w:rPr>
                <w:rFonts w:hint="cs"/>
                <w:rtl/>
              </w:rPr>
              <w:t xml:space="preserve"> </w:t>
            </w:r>
            <w:r w:rsidRPr="00FE2CFF">
              <w:rPr>
                <w:rtl/>
              </w:rPr>
              <w:t>الساتلية للطيران</w:t>
            </w:r>
            <w:r w:rsidRPr="00FE2CFF">
              <w:rPr>
                <w:rtl/>
              </w:rPr>
              <w:br/>
              <w:t>(أرض-فضاء)</w:t>
            </w:r>
          </w:p>
        </w:tc>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0B2A05A0" w14:textId="77777777" w:rsidR="00D9665F" w:rsidRPr="00FE2CFF" w:rsidRDefault="00D9665F" w:rsidP="00D9665F">
            <w:pPr>
              <w:tabs>
                <w:tab w:val="clear" w:pos="1134"/>
                <w:tab w:val="clear" w:pos="1871"/>
                <w:tab w:val="clear" w:pos="2268"/>
                <w:tab w:val="left" w:pos="374"/>
                <w:tab w:val="left" w:pos="3016"/>
              </w:tabs>
              <w:spacing w:before="40" w:after="40" w:line="240" w:lineRule="exact"/>
              <w:ind w:left="261" w:hanging="170"/>
              <w:jc w:val="left"/>
              <w:rPr>
                <w:rStyle w:val="Artref"/>
                <w:szCs w:val="26"/>
                <w:lang w:bidi="ar-EG"/>
              </w:rPr>
            </w:pPr>
          </w:p>
        </w:tc>
      </w:tr>
      <w:tr w:rsidR="00D9665F" w:rsidRPr="00FE2CFF" w14:paraId="2E932D0F" w14:textId="77777777" w:rsidTr="00D9665F">
        <w:trPr>
          <w:trHeight w:val="371"/>
          <w:jc w:val="center"/>
        </w:trPr>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6EB6C166" w14:textId="77777777" w:rsidR="00D9665F" w:rsidRPr="00FE2CFF" w:rsidRDefault="00D9665F" w:rsidP="00D9665F">
            <w:pPr>
              <w:tabs>
                <w:tab w:val="clear" w:pos="1134"/>
                <w:tab w:val="clear" w:pos="1871"/>
                <w:tab w:val="clear" w:pos="2268"/>
                <w:tab w:val="left" w:pos="374"/>
                <w:tab w:val="left" w:pos="3016"/>
              </w:tabs>
              <w:spacing w:before="40" w:after="40" w:line="240" w:lineRule="exact"/>
              <w:ind w:left="261" w:hanging="170"/>
              <w:jc w:val="left"/>
              <w:rPr>
                <w:sz w:val="20"/>
                <w:szCs w:val="26"/>
                <w:lang w:bidi="ar-EG"/>
              </w:rPr>
            </w:pPr>
          </w:p>
        </w:tc>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74265326" w14:textId="77777777" w:rsidR="00D9665F" w:rsidRPr="00FE2CFF" w:rsidRDefault="00D9665F" w:rsidP="00D9665F">
            <w:pPr>
              <w:tabs>
                <w:tab w:val="clear" w:pos="1134"/>
                <w:tab w:val="clear" w:pos="1871"/>
                <w:tab w:val="clear" w:pos="2268"/>
                <w:tab w:val="left" w:pos="374"/>
                <w:tab w:val="left" w:pos="3016"/>
              </w:tabs>
              <w:spacing w:before="40" w:after="40" w:line="240" w:lineRule="exact"/>
              <w:ind w:left="261" w:hanging="170"/>
              <w:jc w:val="left"/>
              <w:rPr>
                <w:rStyle w:val="Tablefreq"/>
                <w:lang w:bidi="ar-EG"/>
              </w:rPr>
            </w:pPr>
          </w:p>
        </w:tc>
        <w:tc>
          <w:tcPr>
            <w:tcW w:w="1668" w:type="pct"/>
            <w:vMerge w:val="restart"/>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7D50C4A0" w14:textId="77777777" w:rsidR="00D9665F" w:rsidRPr="00FE2CFF" w:rsidRDefault="002160EC" w:rsidP="00D9665F">
            <w:pPr>
              <w:pStyle w:val="TabletextS50"/>
              <w:tabs>
                <w:tab w:val="left" w:pos="374"/>
              </w:tabs>
              <w:spacing w:before="40" w:after="40"/>
              <w:ind w:left="261"/>
              <w:rPr>
                <w:rStyle w:val="Tablefreq"/>
              </w:rPr>
            </w:pPr>
            <w:r w:rsidRPr="00FE2CFF">
              <w:rPr>
                <w:rStyle w:val="Tablefreq"/>
              </w:rPr>
              <w:t>890-610</w:t>
            </w:r>
          </w:p>
          <w:p w14:paraId="1E9416A7" w14:textId="77777777" w:rsidR="00D9665F" w:rsidRPr="00FE2CFF" w:rsidRDefault="002160EC" w:rsidP="00D9665F">
            <w:pPr>
              <w:pStyle w:val="TabletextS50"/>
              <w:tabs>
                <w:tab w:val="left" w:pos="374"/>
              </w:tabs>
              <w:spacing w:before="40" w:after="40"/>
              <w:ind w:left="261"/>
              <w:rPr>
                <w:color w:val="000000"/>
              </w:rPr>
            </w:pPr>
            <w:r w:rsidRPr="00FE2CFF">
              <w:rPr>
                <w:b/>
                <w:bCs/>
                <w:rtl/>
              </w:rPr>
              <w:t>ثابتة</w:t>
            </w:r>
          </w:p>
          <w:p w14:paraId="3235C721" w14:textId="77777777" w:rsidR="00D9665F" w:rsidRPr="00FE2CFF" w:rsidRDefault="002160EC" w:rsidP="00D9665F">
            <w:pPr>
              <w:pStyle w:val="TabletextS50"/>
              <w:tabs>
                <w:tab w:val="left" w:pos="374"/>
              </w:tabs>
              <w:spacing w:before="40" w:after="40"/>
              <w:ind w:left="261"/>
              <w:rPr>
                <w:rtl/>
              </w:rPr>
            </w:pPr>
            <w:r w:rsidRPr="00FE2CFF">
              <w:rPr>
                <w:b/>
                <w:bCs/>
                <w:rtl/>
              </w:rPr>
              <w:t>متنقلة</w:t>
            </w:r>
            <w:r w:rsidRPr="00FE2CFF">
              <w:rPr>
                <w:rStyle w:val="Artref"/>
              </w:rPr>
              <w:t xml:space="preserve">313A.5  296A.5  </w:t>
            </w:r>
            <w:r w:rsidRPr="00FE2CFF">
              <w:rPr>
                <w:rStyle w:val="Artref"/>
              </w:rPr>
              <w:br/>
              <w:t>317A.5</w:t>
            </w:r>
          </w:p>
          <w:p w14:paraId="54251B3F" w14:textId="77777777" w:rsidR="00D9665F" w:rsidRPr="00FE2CFF" w:rsidRDefault="002160EC" w:rsidP="00D9665F">
            <w:pPr>
              <w:pStyle w:val="TabletextS50"/>
              <w:tabs>
                <w:tab w:val="left" w:pos="374"/>
              </w:tabs>
              <w:spacing w:before="40" w:after="40"/>
              <w:ind w:left="261"/>
              <w:rPr>
                <w:rtl/>
              </w:rPr>
            </w:pPr>
            <w:r w:rsidRPr="00FE2CFF">
              <w:rPr>
                <w:b/>
                <w:bCs/>
                <w:rtl/>
              </w:rPr>
              <w:t>إذاعية</w:t>
            </w:r>
          </w:p>
        </w:tc>
      </w:tr>
      <w:tr w:rsidR="00D9665F" w:rsidRPr="00FE2CFF" w14:paraId="68CE28FA" w14:textId="77777777" w:rsidTr="00D9665F">
        <w:trPr>
          <w:trHeight w:val="450"/>
          <w:jc w:val="center"/>
        </w:trPr>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5F3464E0" w14:textId="77777777" w:rsidR="00D9665F" w:rsidRPr="00FE2CFF" w:rsidRDefault="00D9665F" w:rsidP="00D9665F">
            <w:pPr>
              <w:tabs>
                <w:tab w:val="clear" w:pos="1134"/>
                <w:tab w:val="clear" w:pos="1871"/>
                <w:tab w:val="clear" w:pos="2268"/>
                <w:tab w:val="left" w:pos="374"/>
                <w:tab w:val="left" w:pos="3016"/>
              </w:tabs>
              <w:spacing w:before="40" w:after="40" w:line="240" w:lineRule="exact"/>
              <w:ind w:left="261" w:hanging="170"/>
              <w:jc w:val="left"/>
              <w:rPr>
                <w:sz w:val="20"/>
                <w:szCs w:val="26"/>
                <w:lang w:bidi="ar-EG"/>
              </w:rPr>
            </w:pPr>
          </w:p>
        </w:tc>
        <w:tc>
          <w:tcPr>
            <w:tcW w:w="166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0EC9B3" w14:textId="77777777" w:rsidR="00D9665F" w:rsidRPr="00FE2CFF" w:rsidRDefault="002160EC" w:rsidP="00D9665F">
            <w:pPr>
              <w:pStyle w:val="TabletextS50"/>
              <w:tabs>
                <w:tab w:val="left" w:pos="374"/>
              </w:tabs>
              <w:spacing w:before="40" w:after="40"/>
              <w:ind w:left="261"/>
              <w:rPr>
                <w:rStyle w:val="Tablefreq"/>
              </w:rPr>
            </w:pPr>
            <w:r w:rsidRPr="00FE2CFF">
              <w:rPr>
                <w:rStyle w:val="Tablefreq"/>
              </w:rPr>
              <w:t>698-614</w:t>
            </w:r>
          </w:p>
          <w:p w14:paraId="6A5CE08B" w14:textId="77777777" w:rsidR="00D9665F" w:rsidRPr="00FE2CFF" w:rsidRDefault="002160EC" w:rsidP="00D9665F">
            <w:pPr>
              <w:pStyle w:val="TabletextS50"/>
              <w:tabs>
                <w:tab w:val="left" w:pos="374"/>
              </w:tabs>
              <w:spacing w:before="40" w:after="40"/>
              <w:ind w:left="261"/>
              <w:rPr>
                <w:color w:val="000000"/>
              </w:rPr>
            </w:pPr>
            <w:r w:rsidRPr="00FE2CFF">
              <w:rPr>
                <w:b/>
                <w:bCs/>
                <w:rtl/>
              </w:rPr>
              <w:t>إذاعية</w:t>
            </w:r>
          </w:p>
          <w:p w14:paraId="081F32E7" w14:textId="77777777" w:rsidR="00D9665F" w:rsidRPr="00FE2CFF" w:rsidRDefault="002160EC" w:rsidP="00D9665F">
            <w:pPr>
              <w:pStyle w:val="TabletextS50"/>
              <w:tabs>
                <w:tab w:val="left" w:pos="374"/>
              </w:tabs>
              <w:spacing w:before="40" w:after="40"/>
              <w:ind w:left="261"/>
              <w:rPr>
                <w:color w:val="000000"/>
              </w:rPr>
            </w:pPr>
            <w:r w:rsidRPr="00FE2CFF">
              <w:rPr>
                <w:rtl/>
              </w:rPr>
              <w:t>ثابتة</w:t>
            </w:r>
          </w:p>
          <w:p w14:paraId="2FF08BCE" w14:textId="77777777" w:rsidR="00D9665F" w:rsidRPr="00FE2CFF" w:rsidRDefault="002160EC" w:rsidP="00D9665F">
            <w:pPr>
              <w:pStyle w:val="TabletextS50"/>
              <w:tabs>
                <w:tab w:val="left" w:pos="374"/>
              </w:tabs>
              <w:spacing w:before="40" w:after="40"/>
              <w:ind w:left="261"/>
              <w:rPr>
                <w:color w:val="000000"/>
              </w:rPr>
            </w:pPr>
            <w:r w:rsidRPr="00FE2CFF">
              <w:rPr>
                <w:rtl/>
              </w:rPr>
              <w:t>متنقلة</w:t>
            </w:r>
          </w:p>
          <w:p w14:paraId="3A30270B" w14:textId="77777777" w:rsidR="00D9665F" w:rsidRPr="00FE2CFF" w:rsidRDefault="002160EC" w:rsidP="00D9665F">
            <w:pPr>
              <w:pStyle w:val="TabletextS50"/>
              <w:tabs>
                <w:tab w:val="left" w:pos="374"/>
              </w:tabs>
              <w:spacing w:before="40" w:after="40"/>
              <w:ind w:left="261"/>
              <w:rPr>
                <w:rStyle w:val="Artref"/>
              </w:rPr>
            </w:pPr>
            <w:r w:rsidRPr="00FE2CFF">
              <w:rPr>
                <w:rStyle w:val="Artref"/>
              </w:rPr>
              <w:t>309.5  308A.5  308.5  293.5</w:t>
            </w:r>
          </w:p>
        </w:tc>
        <w:tc>
          <w:tcPr>
            <w:tcW w:w="0" w:type="auto"/>
            <w:vMerge/>
            <w:tcBorders>
              <w:top w:val="single" w:sz="4" w:space="0" w:color="auto"/>
              <w:left w:val="single" w:sz="4" w:space="0" w:color="auto"/>
              <w:bottom w:val="nil"/>
              <w:right w:val="single" w:sz="4" w:space="0" w:color="auto"/>
            </w:tcBorders>
            <w:tcMar>
              <w:left w:w="108" w:type="dxa"/>
              <w:right w:w="108" w:type="dxa"/>
            </w:tcMar>
            <w:vAlign w:val="center"/>
            <w:hideMark/>
          </w:tcPr>
          <w:p w14:paraId="6456963A" w14:textId="77777777" w:rsidR="00D9665F" w:rsidRPr="00FE2CFF" w:rsidRDefault="00D9665F" w:rsidP="00D9665F">
            <w:pPr>
              <w:tabs>
                <w:tab w:val="clear" w:pos="1134"/>
                <w:tab w:val="clear" w:pos="1871"/>
                <w:tab w:val="clear" w:pos="2268"/>
                <w:tab w:val="left" w:pos="374"/>
                <w:tab w:val="left" w:pos="3016"/>
              </w:tabs>
              <w:spacing w:before="40" w:after="40" w:line="240" w:lineRule="exact"/>
              <w:ind w:left="261" w:hanging="170"/>
              <w:jc w:val="left"/>
              <w:rPr>
                <w:sz w:val="20"/>
                <w:szCs w:val="26"/>
                <w:lang w:bidi="ar-EG"/>
              </w:rPr>
            </w:pPr>
          </w:p>
        </w:tc>
      </w:tr>
      <w:tr w:rsidR="00D9665F" w:rsidRPr="00FE2CFF" w14:paraId="4B4BEAAF" w14:textId="77777777" w:rsidTr="00D9665F">
        <w:trPr>
          <w:trHeight w:val="371"/>
          <w:jc w:val="center"/>
        </w:trPr>
        <w:tc>
          <w:tcPr>
            <w:tcW w:w="166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06ECF7" w14:textId="77777777" w:rsidR="00D9665F" w:rsidRPr="00FE2CFF" w:rsidRDefault="002160EC" w:rsidP="00D9665F">
            <w:pPr>
              <w:pStyle w:val="TabletextS50"/>
              <w:tabs>
                <w:tab w:val="left" w:pos="374"/>
              </w:tabs>
              <w:spacing w:before="40" w:after="40"/>
              <w:ind w:left="261"/>
              <w:rPr>
                <w:rStyle w:val="Tablefreq"/>
              </w:rPr>
            </w:pPr>
            <w:r w:rsidRPr="00FE2CFF">
              <w:rPr>
                <w:rStyle w:val="Tablefreq"/>
              </w:rPr>
              <w:t>790</w:t>
            </w:r>
            <w:r w:rsidRPr="00FE2CFF">
              <w:rPr>
                <w:rStyle w:val="Tablefreq"/>
              </w:rPr>
              <w:noBreakHyphen/>
              <w:t>694</w:t>
            </w:r>
          </w:p>
          <w:p w14:paraId="4CBD9A05" w14:textId="77777777" w:rsidR="00D9665F" w:rsidRPr="00FE2CFF" w:rsidRDefault="002160EC" w:rsidP="00D9665F">
            <w:pPr>
              <w:pStyle w:val="TabletextS50"/>
              <w:tabs>
                <w:tab w:val="left" w:pos="374"/>
              </w:tabs>
              <w:spacing w:before="40" w:after="40"/>
              <w:ind w:left="261"/>
              <w:rPr>
                <w:rtl/>
              </w:rPr>
            </w:pPr>
            <w:r w:rsidRPr="00FE2CFF">
              <w:rPr>
                <w:b/>
                <w:bCs/>
                <w:rtl/>
              </w:rPr>
              <w:t>متنقلة</w:t>
            </w:r>
            <w:r w:rsidRPr="00FE2CFF">
              <w:rPr>
                <w:rtl/>
              </w:rPr>
              <w:t xml:space="preserve"> باستثناء المتنقلة للطيران</w:t>
            </w:r>
            <w:r w:rsidRPr="00FE2CFF">
              <w:rPr>
                <w:rtl/>
              </w:rPr>
              <w:br/>
            </w:r>
            <w:r w:rsidRPr="00FE2CFF">
              <w:rPr>
                <w:rStyle w:val="Artref"/>
              </w:rPr>
              <w:t>317A.5</w:t>
            </w:r>
            <w:r w:rsidRPr="00FE2CFF">
              <w:t xml:space="preserve">  </w:t>
            </w:r>
            <w:r w:rsidRPr="00FE2CFF">
              <w:rPr>
                <w:rStyle w:val="Artref"/>
              </w:rPr>
              <w:t>312A.5</w:t>
            </w:r>
          </w:p>
          <w:p w14:paraId="20CA86F0" w14:textId="77777777" w:rsidR="00D9665F" w:rsidRPr="00FE2CFF" w:rsidRDefault="002160EC" w:rsidP="00D9665F">
            <w:pPr>
              <w:pStyle w:val="TabletextS50"/>
              <w:tabs>
                <w:tab w:val="left" w:pos="374"/>
              </w:tabs>
              <w:spacing w:before="40" w:after="40"/>
              <w:ind w:left="261"/>
              <w:rPr>
                <w:rtl/>
              </w:rPr>
            </w:pPr>
            <w:r w:rsidRPr="00FE2CFF">
              <w:rPr>
                <w:b/>
                <w:bCs/>
                <w:rtl/>
              </w:rPr>
              <w:t>إذاعية</w:t>
            </w:r>
          </w:p>
          <w:p w14:paraId="14A765DB" w14:textId="77777777" w:rsidR="00D9665F" w:rsidRPr="00FE2CFF" w:rsidRDefault="002160EC" w:rsidP="00D9665F">
            <w:pPr>
              <w:pStyle w:val="TabletextS50"/>
              <w:tabs>
                <w:tab w:val="left" w:pos="374"/>
              </w:tabs>
              <w:spacing w:before="40" w:after="40"/>
              <w:ind w:left="261"/>
              <w:rPr>
                <w:rStyle w:val="Artref"/>
              </w:rPr>
            </w:pPr>
            <w:r w:rsidRPr="00FE2CFF">
              <w:rPr>
                <w:rStyle w:val="Artref"/>
              </w:rPr>
              <w:t>312.5  300.5</w:t>
            </w:r>
          </w:p>
        </w:tc>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74FB2CAA" w14:textId="77777777" w:rsidR="00D9665F" w:rsidRPr="00FE2CFF" w:rsidRDefault="00D9665F" w:rsidP="00D9665F">
            <w:pPr>
              <w:tabs>
                <w:tab w:val="clear" w:pos="1134"/>
                <w:tab w:val="clear" w:pos="1871"/>
                <w:tab w:val="clear" w:pos="2268"/>
                <w:tab w:val="left" w:pos="374"/>
                <w:tab w:val="left" w:pos="3016"/>
              </w:tabs>
              <w:spacing w:before="40" w:after="40" w:line="240" w:lineRule="exact"/>
              <w:ind w:left="261" w:hanging="170"/>
              <w:jc w:val="left"/>
              <w:rPr>
                <w:rStyle w:val="Artref"/>
                <w:lang w:val="en-GB" w:bidi="ar-EG"/>
              </w:rPr>
            </w:pPr>
          </w:p>
        </w:tc>
        <w:tc>
          <w:tcPr>
            <w:tcW w:w="0" w:type="auto"/>
            <w:vMerge/>
            <w:tcBorders>
              <w:top w:val="single" w:sz="4" w:space="0" w:color="auto"/>
              <w:left w:val="single" w:sz="4" w:space="0" w:color="auto"/>
              <w:bottom w:val="nil"/>
              <w:right w:val="single" w:sz="4" w:space="0" w:color="auto"/>
            </w:tcBorders>
            <w:tcMar>
              <w:left w:w="108" w:type="dxa"/>
              <w:right w:w="108" w:type="dxa"/>
            </w:tcMar>
            <w:vAlign w:val="center"/>
            <w:hideMark/>
          </w:tcPr>
          <w:p w14:paraId="62ED791B" w14:textId="77777777" w:rsidR="00D9665F" w:rsidRPr="00FE2CFF" w:rsidRDefault="00D9665F" w:rsidP="00D9665F">
            <w:pPr>
              <w:tabs>
                <w:tab w:val="clear" w:pos="1134"/>
                <w:tab w:val="clear" w:pos="1871"/>
                <w:tab w:val="clear" w:pos="2268"/>
                <w:tab w:val="left" w:pos="374"/>
                <w:tab w:val="left" w:pos="3016"/>
              </w:tabs>
              <w:spacing w:before="40" w:after="40" w:line="240" w:lineRule="exact"/>
              <w:ind w:left="261" w:hanging="170"/>
              <w:jc w:val="left"/>
              <w:rPr>
                <w:sz w:val="20"/>
                <w:szCs w:val="26"/>
                <w:lang w:bidi="ar-EG"/>
              </w:rPr>
            </w:pPr>
          </w:p>
        </w:tc>
      </w:tr>
      <w:tr w:rsidR="00D9665F" w:rsidRPr="00FE2CFF" w14:paraId="44996FB5" w14:textId="77777777" w:rsidTr="00D9665F">
        <w:trPr>
          <w:trHeight w:val="450"/>
          <w:jc w:val="center"/>
        </w:trPr>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3A77084D" w14:textId="77777777" w:rsidR="00D9665F" w:rsidRPr="00FE2CFF" w:rsidRDefault="00D9665F" w:rsidP="00D9665F">
            <w:pPr>
              <w:tabs>
                <w:tab w:val="clear" w:pos="1134"/>
                <w:tab w:val="clear" w:pos="1871"/>
                <w:tab w:val="clear" w:pos="2268"/>
                <w:tab w:val="left" w:pos="374"/>
                <w:tab w:val="left" w:pos="3016"/>
              </w:tabs>
              <w:spacing w:before="40" w:after="40" w:line="240" w:lineRule="exact"/>
              <w:ind w:left="261" w:hanging="170"/>
              <w:jc w:val="left"/>
              <w:rPr>
                <w:rStyle w:val="Artref"/>
                <w:szCs w:val="26"/>
                <w:lang w:bidi="ar-EG"/>
              </w:rPr>
            </w:pPr>
          </w:p>
        </w:tc>
        <w:tc>
          <w:tcPr>
            <w:tcW w:w="166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64BD1" w14:textId="77777777" w:rsidR="00D9665F" w:rsidRPr="00FE2CFF" w:rsidRDefault="002160EC" w:rsidP="00D9665F">
            <w:pPr>
              <w:pStyle w:val="TabletextS50"/>
              <w:tabs>
                <w:tab w:val="left" w:pos="374"/>
              </w:tabs>
              <w:spacing w:before="40" w:after="40"/>
              <w:ind w:left="261"/>
              <w:rPr>
                <w:rStyle w:val="Tablefreq"/>
              </w:rPr>
            </w:pPr>
            <w:r w:rsidRPr="00FE2CFF">
              <w:rPr>
                <w:rStyle w:val="Tablefreq"/>
              </w:rPr>
              <w:t>806-698</w:t>
            </w:r>
          </w:p>
          <w:p w14:paraId="52173C3C" w14:textId="77777777" w:rsidR="00D9665F" w:rsidRPr="00FE2CFF" w:rsidRDefault="002160EC" w:rsidP="00D9665F">
            <w:pPr>
              <w:pStyle w:val="TabletextS50"/>
              <w:tabs>
                <w:tab w:val="left" w:pos="374"/>
              </w:tabs>
              <w:spacing w:before="40" w:after="40"/>
              <w:ind w:left="261"/>
              <w:rPr>
                <w:color w:val="000000"/>
                <w:rtl/>
              </w:rPr>
            </w:pPr>
            <w:r w:rsidRPr="00FE2CFF">
              <w:rPr>
                <w:b/>
                <w:bCs/>
                <w:rtl/>
              </w:rPr>
              <w:t>متنقلة</w:t>
            </w:r>
            <w:r w:rsidRPr="00FE2CFF">
              <w:rPr>
                <w:rStyle w:val="Artref"/>
              </w:rPr>
              <w:t xml:space="preserve">317A.5  </w:t>
            </w:r>
          </w:p>
          <w:p w14:paraId="606EA32F" w14:textId="77777777" w:rsidR="00D9665F" w:rsidRPr="00FE2CFF" w:rsidRDefault="002160EC" w:rsidP="00D9665F">
            <w:pPr>
              <w:pStyle w:val="TabletextS50"/>
              <w:tabs>
                <w:tab w:val="left" w:pos="374"/>
              </w:tabs>
              <w:spacing w:before="40" w:after="40"/>
              <w:ind w:left="261"/>
              <w:rPr>
                <w:color w:val="000000"/>
                <w:rtl/>
              </w:rPr>
            </w:pPr>
            <w:r w:rsidRPr="00FE2CFF">
              <w:rPr>
                <w:b/>
                <w:bCs/>
                <w:rtl/>
              </w:rPr>
              <w:t>إذاعية</w:t>
            </w:r>
          </w:p>
          <w:p w14:paraId="0F7736AA" w14:textId="77777777" w:rsidR="00D9665F" w:rsidRPr="00FE2CFF" w:rsidRDefault="002160EC" w:rsidP="00D9665F">
            <w:pPr>
              <w:pStyle w:val="TabletextS50"/>
              <w:tabs>
                <w:tab w:val="left" w:pos="374"/>
              </w:tabs>
              <w:spacing w:before="40" w:after="40"/>
              <w:ind w:left="261"/>
              <w:rPr>
                <w:rtl/>
              </w:rPr>
            </w:pPr>
            <w:r w:rsidRPr="00FE2CFF">
              <w:rPr>
                <w:rtl/>
              </w:rPr>
              <w:t>ثابتة</w:t>
            </w:r>
            <w:r w:rsidRPr="00FE2CFF">
              <w:br/>
            </w:r>
          </w:p>
          <w:p w14:paraId="6B78E382" w14:textId="77777777" w:rsidR="00D9665F" w:rsidRPr="00FE2CFF" w:rsidRDefault="002160EC" w:rsidP="00D9665F">
            <w:pPr>
              <w:tabs>
                <w:tab w:val="clear" w:pos="1134"/>
                <w:tab w:val="clear" w:pos="1871"/>
                <w:tab w:val="clear" w:pos="2268"/>
                <w:tab w:val="left" w:pos="374"/>
                <w:tab w:val="left" w:pos="3016"/>
              </w:tabs>
              <w:overflowPunct w:val="0"/>
              <w:autoSpaceDE w:val="0"/>
              <w:autoSpaceDN w:val="0"/>
              <w:adjustRightInd w:val="0"/>
              <w:spacing w:before="40" w:after="40" w:line="240" w:lineRule="exact"/>
              <w:ind w:left="261" w:hanging="170"/>
              <w:jc w:val="left"/>
              <w:textAlignment w:val="baseline"/>
              <w:rPr>
                <w:rtl/>
              </w:rPr>
            </w:pPr>
            <w:r w:rsidRPr="00FE2CFF">
              <w:rPr>
                <w:rStyle w:val="Artref"/>
                <w:sz w:val="20"/>
                <w:szCs w:val="28"/>
              </w:rPr>
              <w:t>309.5  293.5</w:t>
            </w:r>
          </w:p>
        </w:tc>
        <w:tc>
          <w:tcPr>
            <w:tcW w:w="0" w:type="auto"/>
            <w:vMerge/>
            <w:tcBorders>
              <w:top w:val="single" w:sz="4" w:space="0" w:color="auto"/>
              <w:left w:val="single" w:sz="4" w:space="0" w:color="auto"/>
              <w:bottom w:val="nil"/>
              <w:right w:val="single" w:sz="4" w:space="0" w:color="auto"/>
            </w:tcBorders>
            <w:tcMar>
              <w:left w:w="108" w:type="dxa"/>
              <w:right w:w="108" w:type="dxa"/>
            </w:tcMar>
            <w:vAlign w:val="center"/>
            <w:hideMark/>
          </w:tcPr>
          <w:p w14:paraId="17BCE492" w14:textId="77777777" w:rsidR="00D9665F" w:rsidRPr="00FE2CFF" w:rsidRDefault="00D9665F" w:rsidP="00D9665F">
            <w:pPr>
              <w:tabs>
                <w:tab w:val="clear" w:pos="1134"/>
                <w:tab w:val="clear" w:pos="1871"/>
                <w:tab w:val="clear" w:pos="2268"/>
                <w:tab w:val="left" w:pos="374"/>
                <w:tab w:val="left" w:pos="3016"/>
              </w:tabs>
              <w:spacing w:before="40" w:after="40" w:line="240" w:lineRule="exact"/>
              <w:ind w:left="261" w:hanging="170"/>
              <w:jc w:val="left"/>
              <w:rPr>
                <w:sz w:val="20"/>
                <w:szCs w:val="26"/>
                <w:lang w:bidi="ar-EG"/>
              </w:rPr>
            </w:pPr>
          </w:p>
        </w:tc>
      </w:tr>
      <w:tr w:rsidR="00D9665F" w:rsidRPr="00FE2CFF" w14:paraId="776F0C07" w14:textId="77777777" w:rsidTr="00D9665F">
        <w:trPr>
          <w:trHeight w:val="450"/>
          <w:jc w:val="center"/>
        </w:trPr>
        <w:tc>
          <w:tcPr>
            <w:tcW w:w="166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5F5536" w14:textId="77777777" w:rsidR="00D9665F" w:rsidRPr="00FE2CFF" w:rsidRDefault="002160EC" w:rsidP="00D9665F">
            <w:pPr>
              <w:pStyle w:val="TabletextS50"/>
              <w:tabs>
                <w:tab w:val="left" w:pos="374"/>
              </w:tabs>
              <w:spacing w:before="40" w:after="40"/>
              <w:ind w:left="261"/>
              <w:rPr>
                <w:rStyle w:val="Tablefreq"/>
                <w:lang w:bidi="ar-SY"/>
              </w:rPr>
            </w:pPr>
            <w:r w:rsidRPr="00FE2CFF">
              <w:rPr>
                <w:rStyle w:val="Tablefreq"/>
              </w:rPr>
              <w:t>862-790</w:t>
            </w:r>
          </w:p>
          <w:p w14:paraId="5D54C604" w14:textId="77777777" w:rsidR="00D9665F" w:rsidRPr="00FE2CFF" w:rsidRDefault="002160EC" w:rsidP="00D9665F">
            <w:pPr>
              <w:pStyle w:val="TabletextS50"/>
              <w:tabs>
                <w:tab w:val="left" w:pos="374"/>
              </w:tabs>
              <w:spacing w:before="40" w:after="40"/>
              <w:ind w:left="261"/>
              <w:rPr>
                <w:color w:val="000000"/>
              </w:rPr>
            </w:pPr>
            <w:r w:rsidRPr="00FE2CFF">
              <w:rPr>
                <w:b/>
                <w:bCs/>
                <w:rtl/>
              </w:rPr>
              <w:t>ثابتة</w:t>
            </w:r>
          </w:p>
          <w:p w14:paraId="183D79A6" w14:textId="77777777" w:rsidR="00D9665F" w:rsidRPr="00FE2CFF" w:rsidRDefault="002160EC" w:rsidP="00D9665F">
            <w:pPr>
              <w:pStyle w:val="TabletextS50"/>
              <w:tabs>
                <w:tab w:val="left" w:pos="374"/>
              </w:tabs>
              <w:spacing w:before="40" w:after="40"/>
              <w:ind w:left="261"/>
              <w:rPr>
                <w:color w:val="000000"/>
                <w:spacing w:val="-4"/>
                <w:rtl/>
              </w:rPr>
            </w:pPr>
            <w:r w:rsidRPr="00FE2CFF">
              <w:rPr>
                <w:b/>
                <w:bCs/>
                <w:color w:val="000000"/>
                <w:rtl/>
              </w:rPr>
              <w:t>متنقلة</w:t>
            </w:r>
            <w:r w:rsidRPr="00FE2CFF">
              <w:rPr>
                <w:color w:val="000000"/>
                <w:rtl/>
              </w:rPr>
              <w:t xml:space="preserve"> باستثناء المتنقلة </w:t>
            </w:r>
            <w:r w:rsidRPr="00FE2CFF">
              <w:rPr>
                <w:color w:val="000000"/>
                <w:spacing w:val="-4"/>
                <w:rtl/>
              </w:rPr>
              <w:t>للطيران</w:t>
            </w:r>
            <w:r w:rsidRPr="00FE2CFF">
              <w:rPr>
                <w:rStyle w:val="Artref"/>
                <w:rtl/>
              </w:rPr>
              <w:br/>
            </w:r>
            <w:r w:rsidRPr="00FE2CFF">
              <w:rPr>
                <w:rStyle w:val="Artref"/>
              </w:rPr>
              <w:t>317A.5  316B.5</w:t>
            </w:r>
          </w:p>
          <w:p w14:paraId="097081E4" w14:textId="77777777" w:rsidR="00D9665F" w:rsidRPr="00FE2CFF" w:rsidRDefault="002160EC" w:rsidP="00D9665F">
            <w:pPr>
              <w:pStyle w:val="TabletextS50"/>
              <w:tabs>
                <w:tab w:val="left" w:pos="374"/>
              </w:tabs>
              <w:spacing w:before="40" w:after="40"/>
              <w:ind w:left="261"/>
              <w:rPr>
                <w:color w:val="000000"/>
                <w:rtl/>
              </w:rPr>
            </w:pPr>
            <w:r w:rsidRPr="00FE2CFF">
              <w:rPr>
                <w:b/>
                <w:bCs/>
                <w:rtl/>
              </w:rPr>
              <w:t>إذاعية</w:t>
            </w:r>
          </w:p>
          <w:p w14:paraId="3C33BE3A" w14:textId="77777777" w:rsidR="00D9665F" w:rsidRPr="00FE2CFF" w:rsidRDefault="002160EC" w:rsidP="00D9665F">
            <w:pPr>
              <w:pStyle w:val="TabletextS50"/>
              <w:tabs>
                <w:tab w:val="left" w:pos="374"/>
              </w:tabs>
              <w:spacing w:before="40" w:after="40"/>
              <w:ind w:left="261"/>
              <w:rPr>
                <w:rStyle w:val="Tablefreq"/>
                <w:color w:val="000000"/>
              </w:rPr>
            </w:pPr>
            <w:r w:rsidRPr="00FE2CFF">
              <w:rPr>
                <w:rStyle w:val="Artref"/>
              </w:rPr>
              <w:t>319.5  312.5</w:t>
            </w:r>
          </w:p>
        </w:tc>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28158BF7" w14:textId="77777777" w:rsidR="00D9665F" w:rsidRPr="00FE2CFF" w:rsidRDefault="00D9665F" w:rsidP="00D9665F">
            <w:pPr>
              <w:tabs>
                <w:tab w:val="clear" w:pos="1134"/>
                <w:tab w:val="clear" w:pos="1871"/>
                <w:tab w:val="clear" w:pos="2268"/>
                <w:tab w:val="left" w:pos="374"/>
                <w:tab w:val="left" w:pos="3016"/>
              </w:tabs>
              <w:spacing w:before="40" w:after="40" w:line="240" w:lineRule="exact"/>
              <w:ind w:left="261" w:hanging="170"/>
              <w:jc w:val="left"/>
            </w:pPr>
          </w:p>
        </w:tc>
        <w:tc>
          <w:tcPr>
            <w:tcW w:w="0" w:type="auto"/>
            <w:vMerge/>
            <w:tcBorders>
              <w:top w:val="single" w:sz="4" w:space="0" w:color="auto"/>
              <w:left w:val="single" w:sz="4" w:space="0" w:color="auto"/>
              <w:bottom w:val="nil"/>
              <w:right w:val="single" w:sz="4" w:space="0" w:color="auto"/>
            </w:tcBorders>
            <w:tcMar>
              <w:left w:w="108" w:type="dxa"/>
              <w:right w:w="108" w:type="dxa"/>
            </w:tcMar>
            <w:vAlign w:val="center"/>
            <w:hideMark/>
          </w:tcPr>
          <w:p w14:paraId="5DA754DA" w14:textId="77777777" w:rsidR="00D9665F" w:rsidRPr="00FE2CFF" w:rsidRDefault="00D9665F" w:rsidP="00D9665F">
            <w:pPr>
              <w:tabs>
                <w:tab w:val="clear" w:pos="1134"/>
                <w:tab w:val="clear" w:pos="1871"/>
                <w:tab w:val="clear" w:pos="2268"/>
                <w:tab w:val="left" w:pos="374"/>
                <w:tab w:val="left" w:pos="3016"/>
              </w:tabs>
              <w:spacing w:before="40" w:after="40" w:line="240" w:lineRule="exact"/>
              <w:ind w:left="261" w:hanging="170"/>
              <w:jc w:val="left"/>
              <w:rPr>
                <w:sz w:val="20"/>
                <w:szCs w:val="26"/>
                <w:lang w:bidi="ar-EG"/>
              </w:rPr>
            </w:pPr>
          </w:p>
        </w:tc>
      </w:tr>
      <w:tr w:rsidR="00D9665F" w:rsidRPr="00FE2CFF" w14:paraId="31361440" w14:textId="77777777" w:rsidTr="00D9665F">
        <w:trPr>
          <w:trHeight w:val="450"/>
          <w:jc w:val="center"/>
        </w:trPr>
        <w:tc>
          <w:tcPr>
            <w:tcW w:w="0" w:type="auto"/>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7A2D6AC4" w14:textId="77777777" w:rsidR="00D9665F" w:rsidRPr="00FE2CFF" w:rsidRDefault="00D9665F" w:rsidP="00D9665F">
            <w:pPr>
              <w:tabs>
                <w:tab w:val="clear" w:pos="1134"/>
                <w:tab w:val="clear" w:pos="1871"/>
                <w:tab w:val="clear" w:pos="2268"/>
                <w:tab w:val="left" w:pos="374"/>
                <w:tab w:val="left" w:pos="3016"/>
              </w:tabs>
              <w:spacing w:before="40" w:after="40" w:line="240" w:lineRule="exact"/>
              <w:ind w:left="261" w:hanging="170"/>
              <w:jc w:val="left"/>
              <w:rPr>
                <w:rStyle w:val="Tablefreq"/>
                <w:color w:val="000000"/>
                <w:lang w:bidi="ar-EG"/>
              </w:rPr>
            </w:pPr>
          </w:p>
        </w:tc>
        <w:tc>
          <w:tcPr>
            <w:tcW w:w="1666" w:type="pct"/>
            <w:vMerge w:val="restart"/>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3B65D5B8" w14:textId="77777777" w:rsidR="00D9665F" w:rsidRPr="00FE2CFF" w:rsidRDefault="002160EC" w:rsidP="00D9665F">
            <w:pPr>
              <w:pStyle w:val="TabletextS50"/>
              <w:tabs>
                <w:tab w:val="left" w:pos="374"/>
              </w:tabs>
              <w:spacing w:before="40" w:after="40"/>
              <w:ind w:left="261"/>
              <w:rPr>
                <w:rStyle w:val="Tablefreq"/>
                <w:rtl/>
              </w:rPr>
            </w:pPr>
            <w:r w:rsidRPr="00FE2CFF">
              <w:rPr>
                <w:rStyle w:val="Tablefreq"/>
                <w:noProof/>
              </w:rPr>
              <w:t>890-806</w:t>
            </w:r>
          </w:p>
          <w:p w14:paraId="4CC4B8B4" w14:textId="77777777" w:rsidR="00D9665F" w:rsidRPr="00FE2CFF" w:rsidRDefault="002160EC" w:rsidP="00D9665F">
            <w:pPr>
              <w:pStyle w:val="TabletextS50"/>
              <w:tabs>
                <w:tab w:val="left" w:pos="374"/>
              </w:tabs>
              <w:spacing w:before="40" w:after="40"/>
              <w:ind w:left="261"/>
              <w:rPr>
                <w:rtl/>
              </w:rPr>
            </w:pPr>
            <w:r w:rsidRPr="00FE2CFF">
              <w:rPr>
                <w:b/>
                <w:bCs/>
                <w:rtl/>
              </w:rPr>
              <w:t>ثابتة</w:t>
            </w:r>
          </w:p>
          <w:p w14:paraId="31EEA875" w14:textId="77777777" w:rsidR="00D9665F" w:rsidRPr="00FE2CFF" w:rsidRDefault="002160EC" w:rsidP="00D9665F">
            <w:pPr>
              <w:pStyle w:val="TabletextS50"/>
              <w:tabs>
                <w:tab w:val="left" w:pos="374"/>
              </w:tabs>
              <w:spacing w:before="40" w:after="40"/>
              <w:ind w:left="261"/>
              <w:rPr>
                <w:rtl/>
              </w:rPr>
            </w:pPr>
            <w:r w:rsidRPr="00FE2CFF">
              <w:rPr>
                <w:b/>
                <w:bCs/>
                <w:rtl/>
              </w:rPr>
              <w:t>متنقلة</w:t>
            </w:r>
            <w:r w:rsidRPr="00FE2CFF">
              <w:rPr>
                <w:rFonts w:hint="cs"/>
                <w:rtl/>
              </w:rPr>
              <w:t xml:space="preserve"> </w:t>
            </w:r>
            <w:r w:rsidRPr="00FE2CFF">
              <w:rPr>
                <w:rtl/>
              </w:rPr>
              <w:t xml:space="preserve"> </w:t>
            </w:r>
            <w:r w:rsidRPr="00FE2CFF">
              <w:rPr>
                <w:rStyle w:val="Artref"/>
              </w:rPr>
              <w:t>317A.5</w:t>
            </w:r>
          </w:p>
          <w:p w14:paraId="2BC16CE4" w14:textId="77777777" w:rsidR="00D9665F" w:rsidRPr="00FE2CFF" w:rsidRDefault="002160EC" w:rsidP="00D9665F">
            <w:pPr>
              <w:pStyle w:val="TabletextS50"/>
              <w:tabs>
                <w:tab w:val="left" w:pos="374"/>
              </w:tabs>
              <w:spacing w:before="40" w:after="40"/>
              <w:ind w:left="284"/>
              <w:rPr>
                <w:rStyle w:val="Tablefreq"/>
                <w:b w:val="0"/>
                <w:bCs w:val="0"/>
                <w:rtl/>
              </w:rPr>
            </w:pPr>
            <w:r w:rsidRPr="00FE2CFF">
              <w:rPr>
                <w:b/>
                <w:bCs/>
                <w:rtl/>
              </w:rPr>
              <w:t>إذاعية</w:t>
            </w:r>
          </w:p>
        </w:tc>
        <w:tc>
          <w:tcPr>
            <w:tcW w:w="0" w:type="auto"/>
            <w:vMerge/>
            <w:tcBorders>
              <w:top w:val="single" w:sz="4" w:space="0" w:color="auto"/>
              <w:left w:val="single" w:sz="4" w:space="0" w:color="auto"/>
              <w:bottom w:val="nil"/>
              <w:right w:val="single" w:sz="4" w:space="0" w:color="auto"/>
            </w:tcBorders>
            <w:tcMar>
              <w:left w:w="108" w:type="dxa"/>
              <w:right w:w="108" w:type="dxa"/>
            </w:tcMar>
            <w:vAlign w:val="center"/>
            <w:hideMark/>
          </w:tcPr>
          <w:p w14:paraId="367B3F3F" w14:textId="77777777" w:rsidR="00D9665F" w:rsidRPr="00FE2CFF" w:rsidRDefault="00D9665F" w:rsidP="00D9665F">
            <w:pPr>
              <w:tabs>
                <w:tab w:val="clear" w:pos="1134"/>
                <w:tab w:val="clear" w:pos="1871"/>
                <w:tab w:val="clear" w:pos="2268"/>
                <w:tab w:val="left" w:pos="374"/>
                <w:tab w:val="left" w:pos="3016"/>
              </w:tabs>
              <w:spacing w:before="40" w:after="40" w:line="240" w:lineRule="exact"/>
              <w:ind w:left="261" w:hanging="170"/>
              <w:jc w:val="left"/>
              <w:rPr>
                <w:sz w:val="20"/>
                <w:szCs w:val="26"/>
                <w:lang w:bidi="ar-EG"/>
              </w:rPr>
            </w:pPr>
          </w:p>
        </w:tc>
      </w:tr>
      <w:tr w:rsidR="00D9665F" w:rsidRPr="00FE2CFF" w14:paraId="3FC86754" w14:textId="77777777" w:rsidTr="00D9665F">
        <w:trPr>
          <w:jc w:val="center"/>
        </w:trPr>
        <w:tc>
          <w:tcPr>
            <w:tcW w:w="1666" w:type="pct"/>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02B3B638" w14:textId="77777777" w:rsidR="00D9665F" w:rsidRPr="00FE2CFF" w:rsidRDefault="002160EC" w:rsidP="00D9665F">
            <w:pPr>
              <w:pStyle w:val="TabletextS50"/>
              <w:tabs>
                <w:tab w:val="left" w:pos="374"/>
              </w:tabs>
              <w:spacing w:before="40" w:after="40"/>
              <w:ind w:left="261"/>
              <w:rPr>
                <w:rStyle w:val="Tablefreq"/>
                <w:rtl/>
              </w:rPr>
            </w:pPr>
            <w:r w:rsidRPr="00FE2CFF">
              <w:rPr>
                <w:rStyle w:val="Tablefreq"/>
              </w:rPr>
              <w:t>890-862</w:t>
            </w:r>
          </w:p>
          <w:p w14:paraId="43622316" w14:textId="77777777" w:rsidR="00D9665F" w:rsidRPr="00FE2CFF" w:rsidRDefault="002160EC" w:rsidP="00D9665F">
            <w:pPr>
              <w:pStyle w:val="TabletextS50"/>
              <w:tabs>
                <w:tab w:val="left" w:pos="374"/>
              </w:tabs>
              <w:spacing w:before="40" w:after="40"/>
              <w:ind w:left="261"/>
              <w:rPr>
                <w:color w:val="000000"/>
              </w:rPr>
            </w:pPr>
            <w:r w:rsidRPr="00FE2CFF">
              <w:rPr>
                <w:b/>
                <w:bCs/>
                <w:rtl/>
              </w:rPr>
              <w:t>ثابتة</w:t>
            </w:r>
          </w:p>
          <w:p w14:paraId="26E8EB4C" w14:textId="77777777" w:rsidR="00D9665F" w:rsidRPr="00FE2CFF" w:rsidRDefault="002160EC" w:rsidP="00D9665F">
            <w:pPr>
              <w:pStyle w:val="TabletextS50"/>
              <w:tabs>
                <w:tab w:val="left" w:pos="374"/>
              </w:tabs>
              <w:spacing w:before="40" w:after="40"/>
              <w:ind w:left="261"/>
              <w:rPr>
                <w:rStyle w:val="Tablefreq"/>
                <w:rFonts w:cs="Times New Roman"/>
                <w:b w:val="0"/>
                <w:bCs w:val="0"/>
                <w:rtl/>
                <w:lang w:val="en-GB" w:bidi="ar-SA"/>
              </w:rPr>
            </w:pPr>
            <w:r w:rsidRPr="00FE2CFF">
              <w:rPr>
                <w:b/>
                <w:bCs/>
                <w:color w:val="000000"/>
                <w:rtl/>
              </w:rPr>
              <w:lastRenderedPageBreak/>
              <w:t>متنقلة</w:t>
            </w:r>
            <w:r w:rsidRPr="00FE2CFF">
              <w:rPr>
                <w:color w:val="000000"/>
                <w:rtl/>
              </w:rPr>
              <w:t xml:space="preserve"> باستثناء المتنقلة </w:t>
            </w:r>
            <w:r w:rsidRPr="00FE2CFF">
              <w:rPr>
                <w:color w:val="000000"/>
                <w:spacing w:val="-4"/>
                <w:rtl/>
              </w:rPr>
              <w:t>للطيران</w:t>
            </w:r>
            <w:r w:rsidRPr="00FE2CFF">
              <w:rPr>
                <w:color w:val="000000"/>
                <w:spacing w:val="-4"/>
              </w:rPr>
              <w:br/>
            </w:r>
            <w:r w:rsidRPr="00FE2CFF">
              <w:rPr>
                <w:rStyle w:val="Artref"/>
              </w:rPr>
              <w:t>317A.5</w:t>
            </w:r>
            <w:r w:rsidRPr="00FE2CFF">
              <w:rPr>
                <w:color w:val="000000"/>
                <w:spacing w:val="-4"/>
                <w:lang w:val="fr-CH"/>
              </w:rPr>
              <w:br/>
            </w:r>
            <w:r w:rsidRPr="00FE2CFF">
              <w:rPr>
                <w:b/>
                <w:bCs/>
                <w:rtl/>
              </w:rPr>
              <w:t>إذاعية</w:t>
            </w:r>
            <w:r w:rsidRPr="00FE2CFF">
              <w:rPr>
                <w:rStyle w:val="Artref"/>
                <w:rtl/>
              </w:rPr>
              <w:t xml:space="preserve">  </w:t>
            </w:r>
            <w:r w:rsidRPr="00FE2CFF">
              <w:rPr>
                <w:rStyle w:val="Artref"/>
              </w:rPr>
              <w:t>322.5</w:t>
            </w:r>
          </w:p>
        </w:tc>
        <w:tc>
          <w:tcPr>
            <w:tcW w:w="0" w:type="auto"/>
            <w:vMerge/>
            <w:tcBorders>
              <w:top w:val="single" w:sz="4" w:space="0" w:color="auto"/>
              <w:left w:val="single" w:sz="4" w:space="0" w:color="auto"/>
              <w:bottom w:val="nil"/>
              <w:right w:val="single" w:sz="4" w:space="0" w:color="auto"/>
            </w:tcBorders>
            <w:tcMar>
              <w:left w:w="108" w:type="dxa"/>
              <w:right w:w="108" w:type="dxa"/>
            </w:tcMar>
            <w:vAlign w:val="center"/>
            <w:hideMark/>
          </w:tcPr>
          <w:p w14:paraId="50978718" w14:textId="77777777" w:rsidR="00D9665F" w:rsidRPr="00FE2CFF" w:rsidRDefault="00D9665F" w:rsidP="00D9665F">
            <w:pPr>
              <w:tabs>
                <w:tab w:val="clear" w:pos="1134"/>
                <w:tab w:val="clear" w:pos="1871"/>
                <w:tab w:val="clear" w:pos="2268"/>
                <w:tab w:val="left" w:pos="374"/>
                <w:tab w:val="left" w:pos="3016"/>
              </w:tabs>
              <w:spacing w:before="40" w:after="40" w:line="240" w:lineRule="exact"/>
              <w:ind w:left="261" w:hanging="170"/>
              <w:jc w:val="left"/>
              <w:rPr>
                <w:rStyle w:val="Tablefreq"/>
              </w:rPr>
            </w:pPr>
          </w:p>
        </w:tc>
        <w:tc>
          <w:tcPr>
            <w:tcW w:w="0" w:type="auto"/>
            <w:vMerge/>
            <w:tcBorders>
              <w:top w:val="single" w:sz="4" w:space="0" w:color="auto"/>
              <w:left w:val="single" w:sz="4" w:space="0" w:color="auto"/>
              <w:bottom w:val="nil"/>
              <w:right w:val="single" w:sz="4" w:space="0" w:color="auto"/>
            </w:tcBorders>
            <w:tcMar>
              <w:left w:w="108" w:type="dxa"/>
              <w:right w:w="108" w:type="dxa"/>
            </w:tcMar>
            <w:vAlign w:val="center"/>
            <w:hideMark/>
          </w:tcPr>
          <w:p w14:paraId="60267E4E" w14:textId="77777777" w:rsidR="00D9665F" w:rsidRPr="00FE2CFF" w:rsidRDefault="00D9665F" w:rsidP="00D9665F">
            <w:pPr>
              <w:tabs>
                <w:tab w:val="clear" w:pos="1134"/>
                <w:tab w:val="clear" w:pos="1871"/>
                <w:tab w:val="clear" w:pos="2268"/>
                <w:tab w:val="left" w:pos="374"/>
                <w:tab w:val="left" w:pos="3016"/>
              </w:tabs>
              <w:spacing w:before="40" w:after="40" w:line="240" w:lineRule="exact"/>
              <w:ind w:left="261" w:hanging="170"/>
              <w:jc w:val="left"/>
              <w:rPr>
                <w:sz w:val="20"/>
                <w:szCs w:val="26"/>
                <w:lang w:bidi="ar-EG"/>
              </w:rPr>
            </w:pPr>
          </w:p>
        </w:tc>
      </w:tr>
      <w:tr w:rsidR="00D9665F" w:rsidRPr="00FE2CFF" w14:paraId="1F63D375" w14:textId="77777777" w:rsidTr="00D9665F">
        <w:trPr>
          <w:jc w:val="center"/>
        </w:trPr>
        <w:tc>
          <w:tcPr>
            <w:tcW w:w="1666" w:type="pct"/>
            <w:tcBorders>
              <w:top w:val="nil"/>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0630D810" w14:textId="77777777" w:rsidR="00D9665F" w:rsidRPr="00FE2CFF" w:rsidRDefault="002160EC" w:rsidP="00D9665F">
            <w:pPr>
              <w:pStyle w:val="TabletextS50"/>
              <w:tabs>
                <w:tab w:val="left" w:pos="374"/>
              </w:tabs>
              <w:spacing w:before="40" w:after="40"/>
              <w:ind w:left="91" w:firstLine="0"/>
              <w:rPr>
                <w:rStyle w:val="Artref"/>
                <w:rtl/>
              </w:rPr>
            </w:pPr>
            <w:r w:rsidRPr="00FE2CFF">
              <w:rPr>
                <w:rStyle w:val="Artref"/>
              </w:rPr>
              <w:t>323.5  319.5</w:t>
            </w:r>
          </w:p>
        </w:tc>
        <w:tc>
          <w:tcPr>
            <w:tcW w:w="1666" w:type="pct"/>
            <w:tcBorders>
              <w:top w:val="nil"/>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1ADD896C" w14:textId="77777777" w:rsidR="00D9665F" w:rsidRPr="00FE2CFF" w:rsidRDefault="002160EC" w:rsidP="00D9665F">
            <w:pPr>
              <w:pStyle w:val="TabletextS50"/>
              <w:tabs>
                <w:tab w:val="left" w:pos="374"/>
              </w:tabs>
              <w:spacing w:before="40" w:after="40"/>
              <w:ind w:left="91" w:firstLine="0"/>
              <w:rPr>
                <w:rStyle w:val="Artref"/>
                <w:rtl/>
              </w:rPr>
            </w:pPr>
            <w:r w:rsidRPr="00FE2CFF">
              <w:rPr>
                <w:rStyle w:val="Artref"/>
              </w:rPr>
              <w:t>318.5  317.5</w:t>
            </w:r>
          </w:p>
        </w:tc>
        <w:tc>
          <w:tcPr>
            <w:tcW w:w="1668" w:type="pct"/>
            <w:tcBorders>
              <w:top w:val="nil"/>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3FEDC322" w14:textId="77777777" w:rsidR="00D9665F" w:rsidRPr="00FE2CFF" w:rsidRDefault="002160EC" w:rsidP="00D9665F">
            <w:pPr>
              <w:pStyle w:val="TabletextS50"/>
              <w:tabs>
                <w:tab w:val="left" w:pos="374"/>
              </w:tabs>
              <w:spacing w:before="40" w:after="40"/>
              <w:ind w:left="91" w:firstLine="0"/>
              <w:rPr>
                <w:rStyle w:val="Artref"/>
              </w:rPr>
            </w:pPr>
            <w:r w:rsidRPr="00FE2CFF">
              <w:rPr>
                <w:rStyle w:val="Artref"/>
              </w:rPr>
              <w:t>307.5  306.5  305.5  149.5</w:t>
            </w:r>
            <w:r w:rsidRPr="00FE2CFF">
              <w:rPr>
                <w:rStyle w:val="Artref"/>
              </w:rPr>
              <w:br/>
              <w:t>320.5</w:t>
            </w:r>
          </w:p>
        </w:tc>
      </w:tr>
    </w:tbl>
    <w:p w14:paraId="58472D25" w14:textId="77777777" w:rsidR="00344A5B" w:rsidRPr="009E528F" w:rsidRDefault="007642B6" w:rsidP="009E528F">
      <w:pPr>
        <w:pStyle w:val="Reasons"/>
        <w:rPr>
          <w:b w:val="0"/>
          <w:bCs w:val="0"/>
          <w:rtl/>
        </w:rPr>
      </w:pPr>
      <w:r w:rsidRPr="009E528F">
        <w:rPr>
          <w:rtl/>
        </w:rPr>
        <w:t>الأسباب:</w:t>
      </w:r>
      <w:r w:rsidRPr="009E528F">
        <w:rPr>
          <w:b w:val="0"/>
          <w:bCs w:val="0"/>
        </w:rPr>
        <w:tab/>
      </w:r>
      <w:r w:rsidR="00344A5B" w:rsidRPr="009E528F">
        <w:rPr>
          <w:b w:val="0"/>
          <w:bCs w:val="0"/>
          <w:rtl/>
        </w:rPr>
        <w:t>س</w:t>
      </w:r>
      <w:r w:rsidR="00344A5B" w:rsidRPr="009E528F">
        <w:rPr>
          <w:rFonts w:hint="cs"/>
          <w:b w:val="0"/>
          <w:bCs w:val="0"/>
          <w:rtl/>
        </w:rPr>
        <w:t>ت</w:t>
      </w:r>
      <w:r w:rsidR="00344A5B" w:rsidRPr="009E528F">
        <w:rPr>
          <w:b w:val="0"/>
          <w:bCs w:val="0"/>
          <w:rtl/>
        </w:rPr>
        <w:t>ستخدم</w:t>
      </w:r>
      <w:r w:rsidR="00344A5B" w:rsidRPr="009E528F">
        <w:rPr>
          <w:rFonts w:hint="cs"/>
          <w:b w:val="0"/>
          <w:bCs w:val="0"/>
          <w:rtl/>
        </w:rPr>
        <w:t xml:space="preserve"> المحطات</w:t>
      </w:r>
      <w:r w:rsidR="00344A5B" w:rsidRPr="009E528F">
        <w:rPr>
          <w:b w:val="0"/>
          <w:bCs w:val="0"/>
          <w:rtl/>
        </w:rPr>
        <w:t xml:space="preserve"> </w:t>
      </w:r>
      <w:r w:rsidR="00344A5B" w:rsidRPr="009E528F">
        <w:rPr>
          <w:b w:val="0"/>
          <w:bCs w:val="0"/>
        </w:rPr>
        <w:t>HIBS</w:t>
      </w:r>
      <w:r w:rsidR="00344A5B" w:rsidRPr="009E528F">
        <w:rPr>
          <w:b w:val="0"/>
          <w:bCs w:val="0"/>
          <w:rtl/>
        </w:rPr>
        <w:t xml:space="preserve"> عمليات الحزم المتعددة لتوفير </w:t>
      </w:r>
      <w:r w:rsidR="00344A5B" w:rsidRPr="009E528F">
        <w:rPr>
          <w:rFonts w:hint="cs"/>
          <w:b w:val="0"/>
          <w:bCs w:val="0"/>
          <w:rtl/>
        </w:rPr>
        <w:t>التوصيلية</w:t>
      </w:r>
      <w:r w:rsidR="00344A5B" w:rsidRPr="009E528F">
        <w:rPr>
          <w:b w:val="0"/>
          <w:bCs w:val="0"/>
          <w:rtl/>
        </w:rPr>
        <w:t xml:space="preserve"> الم</w:t>
      </w:r>
      <w:r w:rsidR="00344A5B" w:rsidRPr="009E528F">
        <w:rPr>
          <w:rFonts w:hint="cs"/>
          <w:b w:val="0"/>
          <w:bCs w:val="0"/>
          <w:rtl/>
        </w:rPr>
        <w:t>تنقلة</w:t>
      </w:r>
      <w:r w:rsidR="00344A5B" w:rsidRPr="009E528F">
        <w:rPr>
          <w:b w:val="0"/>
          <w:bCs w:val="0"/>
          <w:rtl/>
        </w:rPr>
        <w:t xml:space="preserve"> عبر منطقة واسعة. وفي بعض الحالات، يتم نشر </w:t>
      </w:r>
      <w:r w:rsidR="00344A5B" w:rsidRPr="009E528F">
        <w:rPr>
          <w:rFonts w:hint="cs"/>
          <w:b w:val="0"/>
          <w:bCs w:val="0"/>
          <w:rtl/>
        </w:rPr>
        <w:t>المحطات</w:t>
      </w:r>
      <w:r w:rsidR="00344A5B" w:rsidRPr="009E528F">
        <w:rPr>
          <w:b w:val="0"/>
          <w:bCs w:val="0"/>
          <w:rtl/>
        </w:rPr>
        <w:t xml:space="preserve"> </w:t>
      </w:r>
      <w:r w:rsidR="00344A5B" w:rsidRPr="009E528F">
        <w:rPr>
          <w:b w:val="0"/>
          <w:bCs w:val="0"/>
        </w:rPr>
        <w:t>HIBS</w:t>
      </w:r>
      <w:r w:rsidR="00344A5B" w:rsidRPr="009E528F">
        <w:rPr>
          <w:b w:val="0"/>
          <w:bCs w:val="0"/>
          <w:rtl/>
        </w:rPr>
        <w:t xml:space="preserve"> في المناطق النائية، حيث لم </w:t>
      </w:r>
      <w:r w:rsidR="00344A5B" w:rsidRPr="009E528F">
        <w:rPr>
          <w:rFonts w:hint="cs"/>
          <w:b w:val="0"/>
          <w:bCs w:val="0"/>
          <w:rtl/>
        </w:rPr>
        <w:t>ت</w:t>
      </w:r>
      <w:r w:rsidR="00344A5B" w:rsidRPr="009E528F">
        <w:rPr>
          <w:b w:val="0"/>
          <w:bCs w:val="0"/>
          <w:rtl/>
        </w:rPr>
        <w:t xml:space="preserve">نشر </w:t>
      </w:r>
      <w:r w:rsidR="00344A5B" w:rsidRPr="009E528F">
        <w:rPr>
          <w:rFonts w:hint="cs"/>
          <w:b w:val="0"/>
          <w:bCs w:val="0"/>
          <w:rtl/>
        </w:rPr>
        <w:t>بعد ال</w:t>
      </w:r>
      <w:r w:rsidR="00344A5B" w:rsidRPr="009E528F">
        <w:rPr>
          <w:b w:val="0"/>
          <w:bCs w:val="0"/>
          <w:rtl/>
        </w:rPr>
        <w:t xml:space="preserve">محطات </w:t>
      </w:r>
      <w:r w:rsidR="00344A5B" w:rsidRPr="009E528F">
        <w:rPr>
          <w:rFonts w:hint="cs"/>
          <w:b w:val="0"/>
          <w:bCs w:val="0"/>
          <w:rtl/>
        </w:rPr>
        <w:t>ال</w:t>
      </w:r>
      <w:r w:rsidR="00344A5B" w:rsidRPr="009E528F">
        <w:rPr>
          <w:b w:val="0"/>
          <w:bCs w:val="0"/>
          <w:rtl/>
        </w:rPr>
        <w:t>قاعدة للاتصالات المتنقلة الدولية (</w:t>
      </w:r>
      <w:r w:rsidR="00344A5B" w:rsidRPr="009E528F">
        <w:rPr>
          <w:b w:val="0"/>
          <w:bCs w:val="0"/>
        </w:rPr>
        <w:t>IMT</w:t>
      </w:r>
      <w:r w:rsidR="00344A5B" w:rsidRPr="009E528F">
        <w:rPr>
          <w:b w:val="0"/>
          <w:bCs w:val="0"/>
          <w:rtl/>
        </w:rPr>
        <w:t xml:space="preserve">). وتظهر نتائج الدراسات أن توافق التردد المشترك بين أنظمة المحطات </w:t>
      </w:r>
      <w:r w:rsidR="00344A5B" w:rsidRPr="009E528F">
        <w:rPr>
          <w:b w:val="0"/>
          <w:bCs w:val="0"/>
        </w:rPr>
        <w:t>HIBS</w:t>
      </w:r>
      <w:r w:rsidR="00344A5B" w:rsidRPr="009E528F">
        <w:rPr>
          <w:b w:val="0"/>
          <w:bCs w:val="0"/>
          <w:rtl/>
        </w:rPr>
        <w:t xml:space="preserve"> وأنظمة الاتصالات </w:t>
      </w:r>
      <w:r w:rsidR="00344A5B" w:rsidRPr="009E528F">
        <w:rPr>
          <w:b w:val="0"/>
          <w:bCs w:val="0"/>
        </w:rPr>
        <w:t>IMT</w:t>
      </w:r>
      <w:r w:rsidR="00344A5B" w:rsidRPr="009E528F">
        <w:rPr>
          <w:b w:val="0"/>
          <w:bCs w:val="0"/>
          <w:rtl/>
        </w:rPr>
        <w:t xml:space="preserve"> في المنطقة الجغرافية </w:t>
      </w:r>
      <w:r w:rsidR="00344A5B" w:rsidRPr="009E528F">
        <w:rPr>
          <w:rFonts w:hint="cs"/>
          <w:b w:val="0"/>
          <w:bCs w:val="0"/>
          <w:rtl/>
        </w:rPr>
        <w:t xml:space="preserve">نفسها </w:t>
      </w:r>
      <w:r w:rsidR="00344A5B" w:rsidRPr="009E528F">
        <w:rPr>
          <w:b w:val="0"/>
          <w:bCs w:val="0"/>
          <w:rtl/>
        </w:rPr>
        <w:t xml:space="preserve">ممكن </w:t>
      </w:r>
      <w:r w:rsidR="00344A5B" w:rsidRPr="009E528F">
        <w:rPr>
          <w:rFonts w:hint="cs"/>
          <w:b w:val="0"/>
          <w:bCs w:val="0"/>
          <w:rtl/>
        </w:rPr>
        <w:t>بشروط</w:t>
      </w:r>
      <w:r w:rsidR="00344A5B" w:rsidRPr="009E528F">
        <w:rPr>
          <w:rFonts w:hint="eastAsia"/>
          <w:b w:val="0"/>
          <w:bCs w:val="0"/>
          <w:rtl/>
        </w:rPr>
        <w:t>،</w:t>
      </w:r>
      <w:r w:rsidR="00344A5B" w:rsidRPr="009E528F">
        <w:rPr>
          <w:b w:val="0"/>
          <w:bCs w:val="0"/>
          <w:rtl/>
        </w:rPr>
        <w:t xml:space="preserve"> ولكنه صعب للغاية من الناحية التقنية</w:t>
      </w:r>
      <w:r w:rsidR="00344A5B" w:rsidRPr="009E528F">
        <w:rPr>
          <w:rFonts w:hint="cs"/>
          <w:b w:val="0"/>
          <w:bCs w:val="0"/>
          <w:rtl/>
        </w:rPr>
        <w:t>،</w:t>
      </w:r>
      <w:r w:rsidR="00344A5B" w:rsidRPr="009E528F">
        <w:rPr>
          <w:b w:val="0"/>
          <w:bCs w:val="0"/>
          <w:rtl/>
        </w:rPr>
        <w:t xml:space="preserve"> وأن التوافق في </w:t>
      </w:r>
      <w:r w:rsidR="00344A5B" w:rsidRPr="009E528F">
        <w:rPr>
          <w:rFonts w:hint="cs"/>
          <w:b w:val="0"/>
          <w:bCs w:val="0"/>
          <w:rtl/>
        </w:rPr>
        <w:t xml:space="preserve">إطار </w:t>
      </w:r>
      <w:r w:rsidR="00344A5B" w:rsidRPr="009E528F">
        <w:rPr>
          <w:b w:val="0"/>
          <w:bCs w:val="0"/>
          <w:rtl/>
        </w:rPr>
        <w:t xml:space="preserve">سيناريو عبر الحدود يمثل تحدياً أيضاً. </w:t>
      </w:r>
      <w:r w:rsidR="00344A5B" w:rsidRPr="009E528F">
        <w:rPr>
          <w:rFonts w:hint="cs"/>
          <w:b w:val="0"/>
          <w:bCs w:val="0"/>
          <w:rtl/>
        </w:rPr>
        <w:t>و</w:t>
      </w:r>
      <w:r w:rsidR="00344A5B" w:rsidRPr="009E528F">
        <w:rPr>
          <w:b w:val="0"/>
          <w:bCs w:val="0"/>
          <w:rtl/>
        </w:rPr>
        <w:t>علاوة</w:t>
      </w:r>
      <w:r w:rsidR="00344A5B" w:rsidRPr="009E528F">
        <w:rPr>
          <w:rFonts w:hint="cs"/>
          <w:b w:val="0"/>
          <w:bCs w:val="0"/>
          <w:rtl/>
        </w:rPr>
        <w:t>ً</w:t>
      </w:r>
      <w:r w:rsidR="00344A5B" w:rsidRPr="009E528F">
        <w:rPr>
          <w:b w:val="0"/>
          <w:bCs w:val="0"/>
          <w:rtl/>
        </w:rPr>
        <w:t xml:space="preserve"> على ذلك، قد لا يكون التقاسم والتوافق بين الخدمات الإذاعية </w:t>
      </w:r>
      <w:r w:rsidR="00344A5B" w:rsidRPr="009E528F">
        <w:rPr>
          <w:rFonts w:hint="cs"/>
          <w:b w:val="0"/>
          <w:bCs w:val="0"/>
          <w:rtl/>
        </w:rPr>
        <w:t>والمحطات</w:t>
      </w:r>
      <w:r w:rsidR="00344A5B" w:rsidRPr="009E528F">
        <w:rPr>
          <w:b w:val="0"/>
          <w:bCs w:val="0"/>
          <w:rtl/>
        </w:rPr>
        <w:t xml:space="preserve"> </w:t>
      </w:r>
      <w:r w:rsidR="00344A5B" w:rsidRPr="009E528F">
        <w:rPr>
          <w:b w:val="0"/>
          <w:bCs w:val="0"/>
        </w:rPr>
        <w:t>HIBS</w:t>
      </w:r>
      <w:r w:rsidR="00344A5B" w:rsidRPr="009E528F">
        <w:rPr>
          <w:b w:val="0"/>
          <w:bCs w:val="0"/>
          <w:rtl/>
        </w:rPr>
        <w:t xml:space="preserve"> </w:t>
      </w:r>
      <w:r w:rsidR="00344A5B" w:rsidRPr="009E528F">
        <w:rPr>
          <w:rFonts w:hint="cs"/>
          <w:b w:val="0"/>
          <w:bCs w:val="0"/>
          <w:rtl/>
        </w:rPr>
        <w:t xml:space="preserve">أمراً </w:t>
      </w:r>
      <w:r w:rsidR="00344A5B" w:rsidRPr="009E528F">
        <w:rPr>
          <w:b w:val="0"/>
          <w:bCs w:val="0"/>
          <w:rtl/>
        </w:rPr>
        <w:t xml:space="preserve">ممكناً. وأخيراً، </w:t>
      </w:r>
      <w:r w:rsidR="00344A5B" w:rsidRPr="009E528F">
        <w:rPr>
          <w:rFonts w:hint="cs"/>
          <w:b w:val="0"/>
          <w:bCs w:val="0"/>
          <w:rtl/>
        </w:rPr>
        <w:t>و</w:t>
      </w:r>
      <w:r w:rsidR="00344A5B" w:rsidRPr="009E528F">
        <w:rPr>
          <w:b w:val="0"/>
          <w:bCs w:val="0"/>
          <w:rtl/>
        </w:rPr>
        <w:t>نظراً لأن العديد من البلدان لديها حدود طويلة مع البلدان وأو المناطق المجاورة، فمن الصعب جداً تطبيق حدود كثافة تدفق القدرة لضمان حماية الخدمات القائمة أثناء التنسيق مع البلدان المجاورة.</w:t>
      </w:r>
    </w:p>
    <w:p w14:paraId="3AF45C5E" w14:textId="77777777" w:rsidR="00CF40AA" w:rsidRDefault="007642B6">
      <w:pPr>
        <w:pStyle w:val="Proposal"/>
      </w:pPr>
      <w:r>
        <w:rPr>
          <w:u w:val="single"/>
        </w:rPr>
        <w:t>NOC</w:t>
      </w:r>
      <w:r>
        <w:tab/>
        <w:t>CHN/111A4/2</w:t>
      </w:r>
    </w:p>
    <w:p w14:paraId="4B885D56" w14:textId="77777777" w:rsidR="00D9665F" w:rsidRDefault="002160EC">
      <w:pPr>
        <w:pStyle w:val="Tabletitle"/>
        <w:rPr>
          <w:rtl/>
        </w:rPr>
      </w:pPr>
      <w:r>
        <w:t>MHz 1 300-890</w:t>
      </w:r>
    </w:p>
    <w:tbl>
      <w:tblPr>
        <w:bidiVisual/>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D9665F" w:rsidRPr="00B47B13" w14:paraId="2385018D" w14:textId="77777777" w:rsidTr="00D9665F">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49718841" w14:textId="77777777" w:rsidR="00D9665F" w:rsidRPr="00B47B13" w:rsidRDefault="002160EC" w:rsidP="00D9665F">
            <w:pPr>
              <w:pStyle w:val="Tablehead"/>
              <w:keepLines/>
              <w:tabs>
                <w:tab w:val="clear" w:pos="1134"/>
                <w:tab w:val="clear" w:pos="1871"/>
                <w:tab w:val="clear" w:pos="2268"/>
                <w:tab w:val="left" w:pos="374"/>
                <w:tab w:val="left" w:pos="3016"/>
              </w:tabs>
              <w:spacing w:before="40" w:after="40" w:line="240" w:lineRule="exact"/>
              <w:rPr>
                <w:rtl/>
              </w:rPr>
            </w:pPr>
            <w:r w:rsidRPr="00B47B13">
              <w:rPr>
                <w:rtl/>
              </w:rPr>
              <w:t>التوزيع على الخدمات</w:t>
            </w:r>
          </w:p>
        </w:tc>
      </w:tr>
      <w:tr w:rsidR="00D9665F" w14:paraId="64C816BB" w14:textId="77777777" w:rsidTr="00D9665F">
        <w:trPr>
          <w:cantSplit/>
          <w:jc w:val="center"/>
        </w:trPr>
        <w:tc>
          <w:tcPr>
            <w:tcW w:w="3120" w:type="dxa"/>
            <w:tcBorders>
              <w:top w:val="single" w:sz="4" w:space="0" w:color="auto"/>
              <w:left w:val="single" w:sz="4" w:space="0" w:color="auto"/>
              <w:bottom w:val="single" w:sz="4" w:space="0" w:color="auto"/>
              <w:right w:val="single" w:sz="4" w:space="0" w:color="auto"/>
            </w:tcBorders>
            <w:hideMark/>
          </w:tcPr>
          <w:p w14:paraId="40995331" w14:textId="77777777" w:rsidR="00D9665F" w:rsidRPr="00B47B13" w:rsidRDefault="002160EC" w:rsidP="00D9665F">
            <w:pPr>
              <w:pStyle w:val="Tablehead"/>
              <w:keepLines/>
              <w:tabs>
                <w:tab w:val="clear" w:pos="1134"/>
                <w:tab w:val="clear" w:pos="1871"/>
                <w:tab w:val="clear" w:pos="2268"/>
                <w:tab w:val="left" w:pos="374"/>
                <w:tab w:val="left" w:pos="3016"/>
              </w:tabs>
              <w:spacing w:before="40" w:after="40" w:line="240" w:lineRule="exact"/>
            </w:pPr>
            <w:r w:rsidRPr="00B47B13">
              <w:rPr>
                <w:rtl/>
              </w:rPr>
              <w:t xml:space="preserve">الإقليم </w:t>
            </w:r>
            <w:r w:rsidRPr="00B47B13">
              <w:t>1</w:t>
            </w:r>
          </w:p>
        </w:tc>
        <w:tc>
          <w:tcPr>
            <w:tcW w:w="3120" w:type="dxa"/>
            <w:tcBorders>
              <w:top w:val="single" w:sz="4" w:space="0" w:color="auto"/>
              <w:left w:val="single" w:sz="4" w:space="0" w:color="auto"/>
              <w:bottom w:val="single" w:sz="4" w:space="0" w:color="auto"/>
              <w:right w:val="single" w:sz="4" w:space="0" w:color="auto"/>
            </w:tcBorders>
            <w:hideMark/>
          </w:tcPr>
          <w:p w14:paraId="551957E4" w14:textId="77777777" w:rsidR="00D9665F" w:rsidRPr="00B47B13" w:rsidRDefault="002160EC" w:rsidP="00D9665F">
            <w:pPr>
              <w:pStyle w:val="Tablehead"/>
              <w:keepLines/>
              <w:tabs>
                <w:tab w:val="clear" w:pos="1134"/>
                <w:tab w:val="clear" w:pos="1871"/>
                <w:tab w:val="clear" w:pos="2268"/>
                <w:tab w:val="left" w:pos="374"/>
                <w:tab w:val="left" w:pos="3016"/>
              </w:tabs>
              <w:spacing w:before="40" w:after="40" w:line="240" w:lineRule="exact"/>
            </w:pPr>
            <w:r w:rsidRPr="00B47B13">
              <w:rPr>
                <w:rtl/>
              </w:rPr>
              <w:t xml:space="preserve">الإقليم </w:t>
            </w:r>
            <w:r w:rsidRPr="00B47B13">
              <w:t>2</w:t>
            </w:r>
          </w:p>
        </w:tc>
        <w:tc>
          <w:tcPr>
            <w:tcW w:w="3120" w:type="dxa"/>
            <w:tcBorders>
              <w:top w:val="single" w:sz="4" w:space="0" w:color="auto"/>
              <w:left w:val="single" w:sz="4" w:space="0" w:color="auto"/>
              <w:bottom w:val="single" w:sz="4" w:space="0" w:color="auto"/>
              <w:right w:val="single" w:sz="4" w:space="0" w:color="auto"/>
            </w:tcBorders>
            <w:hideMark/>
          </w:tcPr>
          <w:p w14:paraId="484D9E8B" w14:textId="77777777" w:rsidR="00D9665F" w:rsidRPr="00B47B13" w:rsidRDefault="002160EC" w:rsidP="00D9665F">
            <w:pPr>
              <w:pStyle w:val="Tablehead"/>
              <w:keepLines/>
              <w:tabs>
                <w:tab w:val="clear" w:pos="1134"/>
                <w:tab w:val="clear" w:pos="1871"/>
                <w:tab w:val="clear" w:pos="2268"/>
                <w:tab w:val="left" w:pos="374"/>
                <w:tab w:val="left" w:pos="3016"/>
              </w:tabs>
              <w:spacing w:before="40" w:after="40" w:line="240" w:lineRule="exact"/>
            </w:pPr>
            <w:r w:rsidRPr="00B47B13">
              <w:rPr>
                <w:rtl/>
              </w:rPr>
              <w:t xml:space="preserve">الإقليم </w:t>
            </w:r>
            <w:r w:rsidRPr="00B47B13">
              <w:t>3</w:t>
            </w:r>
          </w:p>
        </w:tc>
      </w:tr>
      <w:tr w:rsidR="00D9665F" w14:paraId="0B3475F2" w14:textId="77777777" w:rsidTr="00D9665F">
        <w:trPr>
          <w:cantSplit/>
          <w:jc w:val="center"/>
        </w:trPr>
        <w:tc>
          <w:tcPr>
            <w:tcW w:w="3120" w:type="dxa"/>
            <w:vMerge w:val="restart"/>
            <w:tcBorders>
              <w:top w:val="single" w:sz="4" w:space="0" w:color="auto"/>
              <w:left w:val="single" w:sz="4" w:space="0" w:color="auto"/>
              <w:bottom w:val="nil"/>
              <w:right w:val="single" w:sz="4" w:space="0" w:color="auto"/>
            </w:tcBorders>
            <w:hideMark/>
          </w:tcPr>
          <w:p w14:paraId="6B1CF4C6" w14:textId="77777777" w:rsidR="00D9665F" w:rsidRDefault="002160EC" w:rsidP="00D9665F">
            <w:pPr>
              <w:pStyle w:val="TabletextS50"/>
              <w:tabs>
                <w:tab w:val="clear" w:pos="1985"/>
                <w:tab w:val="left" w:pos="374"/>
              </w:tabs>
              <w:spacing w:before="40" w:after="40"/>
              <w:rPr>
                <w:rStyle w:val="Tablefreq"/>
              </w:rPr>
            </w:pPr>
            <w:r>
              <w:rPr>
                <w:rStyle w:val="Tablefreq"/>
              </w:rPr>
              <w:t>942-890</w:t>
            </w:r>
          </w:p>
          <w:p w14:paraId="50E73EE6" w14:textId="77777777" w:rsidR="00D9665F" w:rsidRDefault="002160EC" w:rsidP="00D9665F">
            <w:pPr>
              <w:pStyle w:val="TabletextS50"/>
              <w:tabs>
                <w:tab w:val="clear" w:pos="1985"/>
                <w:tab w:val="left" w:pos="374"/>
              </w:tabs>
              <w:spacing w:before="40" w:after="40"/>
              <w:rPr>
                <w:rtl/>
              </w:rPr>
            </w:pPr>
            <w:r>
              <w:rPr>
                <w:b/>
                <w:bCs/>
                <w:rtl/>
              </w:rPr>
              <w:t>ثابتة</w:t>
            </w:r>
          </w:p>
          <w:p w14:paraId="5264D7D8" w14:textId="77777777" w:rsidR="00D9665F" w:rsidRDefault="002160EC" w:rsidP="00D9665F">
            <w:pPr>
              <w:pStyle w:val="TabletextS50"/>
              <w:tabs>
                <w:tab w:val="clear" w:pos="1985"/>
                <w:tab w:val="left" w:pos="374"/>
              </w:tabs>
              <w:spacing w:before="40" w:after="40"/>
            </w:pPr>
            <w:r>
              <w:rPr>
                <w:b/>
                <w:bCs/>
                <w:rtl/>
              </w:rPr>
              <w:t>متنقلة</w:t>
            </w:r>
            <w:r>
              <w:rPr>
                <w:rtl/>
              </w:rPr>
              <w:t xml:space="preserve"> باستثناء المتنقلة </w:t>
            </w:r>
            <w:r>
              <w:rPr>
                <w:rtl/>
              </w:rPr>
              <w:br/>
              <w:t xml:space="preserve">للطيران  </w:t>
            </w:r>
            <w:r>
              <w:rPr>
                <w:rStyle w:val="Artref"/>
              </w:rPr>
              <w:t>317A.5</w:t>
            </w:r>
          </w:p>
          <w:p w14:paraId="01B94E97" w14:textId="77777777" w:rsidR="00D9665F" w:rsidRDefault="002160EC" w:rsidP="00D9665F">
            <w:pPr>
              <w:pStyle w:val="TabletextS50"/>
              <w:tabs>
                <w:tab w:val="clear" w:pos="1985"/>
                <w:tab w:val="left" w:pos="374"/>
              </w:tabs>
              <w:spacing w:before="40" w:after="40"/>
            </w:pPr>
            <w:r>
              <w:rPr>
                <w:b/>
                <w:bCs/>
                <w:rtl/>
              </w:rPr>
              <w:t>إذاعية</w:t>
            </w:r>
            <w:r>
              <w:rPr>
                <w:rtl/>
              </w:rPr>
              <w:t xml:space="preserve">  </w:t>
            </w:r>
            <w:r>
              <w:rPr>
                <w:rStyle w:val="Artref"/>
              </w:rPr>
              <w:t>322.5</w:t>
            </w:r>
          </w:p>
          <w:p w14:paraId="3D08B785" w14:textId="77777777" w:rsidR="00D9665F" w:rsidRDefault="002160EC" w:rsidP="00D9665F">
            <w:pPr>
              <w:pStyle w:val="TabletextS50"/>
              <w:tabs>
                <w:tab w:val="clear" w:pos="1985"/>
                <w:tab w:val="left" w:pos="374"/>
              </w:tabs>
              <w:spacing w:before="40" w:after="40"/>
              <w:rPr>
                <w:rtl/>
              </w:rPr>
            </w:pPr>
            <w:r>
              <w:rPr>
                <w:rtl/>
              </w:rPr>
              <w:t>تحديد راديوي للموقع</w:t>
            </w:r>
          </w:p>
        </w:tc>
        <w:tc>
          <w:tcPr>
            <w:tcW w:w="3120" w:type="dxa"/>
            <w:tcBorders>
              <w:top w:val="single" w:sz="4" w:space="0" w:color="auto"/>
              <w:left w:val="single" w:sz="4" w:space="0" w:color="auto"/>
              <w:bottom w:val="single" w:sz="4" w:space="0" w:color="auto"/>
              <w:right w:val="single" w:sz="4" w:space="0" w:color="auto"/>
            </w:tcBorders>
            <w:hideMark/>
          </w:tcPr>
          <w:p w14:paraId="127539CB" w14:textId="77777777" w:rsidR="00D9665F" w:rsidRPr="00B47B13" w:rsidRDefault="002160EC" w:rsidP="00D9665F">
            <w:pPr>
              <w:pStyle w:val="TabletextS50"/>
              <w:tabs>
                <w:tab w:val="clear" w:pos="1985"/>
                <w:tab w:val="left" w:pos="374"/>
              </w:tabs>
              <w:spacing w:before="40" w:after="40"/>
              <w:rPr>
                <w:rStyle w:val="Tablefreq"/>
                <w:b w:val="0"/>
                <w:bCs w:val="0"/>
                <w:rtl/>
              </w:rPr>
            </w:pPr>
            <w:r>
              <w:rPr>
                <w:rStyle w:val="Tablefreq"/>
              </w:rPr>
              <w:t>902-890</w:t>
            </w:r>
          </w:p>
          <w:p w14:paraId="3636EE5F" w14:textId="77777777" w:rsidR="00D9665F" w:rsidRDefault="002160EC" w:rsidP="00D9665F">
            <w:pPr>
              <w:pStyle w:val="TabletextS50"/>
              <w:tabs>
                <w:tab w:val="clear" w:pos="1985"/>
                <w:tab w:val="left" w:pos="374"/>
              </w:tabs>
              <w:spacing w:before="40" w:after="40"/>
              <w:rPr>
                <w:b/>
                <w:bCs/>
              </w:rPr>
            </w:pPr>
            <w:r>
              <w:rPr>
                <w:b/>
                <w:bCs/>
                <w:rtl/>
              </w:rPr>
              <w:t>ثابتة</w:t>
            </w:r>
          </w:p>
          <w:p w14:paraId="7463933E" w14:textId="77777777" w:rsidR="00D9665F" w:rsidRDefault="002160EC" w:rsidP="00D9665F">
            <w:pPr>
              <w:pStyle w:val="TabletextS50"/>
              <w:tabs>
                <w:tab w:val="clear" w:pos="1985"/>
                <w:tab w:val="left" w:pos="374"/>
              </w:tabs>
              <w:spacing w:before="40" w:after="40"/>
            </w:pPr>
            <w:r>
              <w:rPr>
                <w:b/>
                <w:bCs/>
                <w:rtl/>
              </w:rPr>
              <w:t>متنقلة</w:t>
            </w:r>
            <w:r>
              <w:rPr>
                <w:rtl/>
              </w:rPr>
              <w:t xml:space="preserve"> باستثناء المتنقلة </w:t>
            </w:r>
            <w:r>
              <w:rPr>
                <w:rtl/>
              </w:rPr>
              <w:br/>
              <w:t xml:space="preserve">للطيران  </w:t>
            </w:r>
            <w:r>
              <w:rPr>
                <w:rStyle w:val="Artref"/>
              </w:rPr>
              <w:t>317A.5</w:t>
            </w:r>
          </w:p>
          <w:p w14:paraId="2B149E79" w14:textId="77777777" w:rsidR="00D9665F" w:rsidRDefault="002160EC" w:rsidP="00D9665F">
            <w:pPr>
              <w:pStyle w:val="TabletextS50"/>
              <w:tabs>
                <w:tab w:val="clear" w:pos="1985"/>
                <w:tab w:val="left" w:pos="374"/>
              </w:tabs>
              <w:spacing w:before="40" w:after="40"/>
            </w:pPr>
            <w:r>
              <w:rPr>
                <w:rtl/>
              </w:rPr>
              <w:t>تحديد راديوي للموقع</w:t>
            </w:r>
          </w:p>
          <w:p w14:paraId="51103FA1" w14:textId="77777777" w:rsidR="00D9665F" w:rsidRDefault="002160EC" w:rsidP="00D9665F">
            <w:pPr>
              <w:pStyle w:val="TabletextS50"/>
              <w:tabs>
                <w:tab w:val="clear" w:pos="1985"/>
                <w:tab w:val="left" w:pos="374"/>
              </w:tabs>
              <w:spacing w:before="40" w:after="40"/>
              <w:rPr>
                <w:rtl/>
              </w:rPr>
            </w:pPr>
            <w:r>
              <w:rPr>
                <w:rStyle w:val="Artref"/>
              </w:rPr>
              <w:t>318.5</w:t>
            </w:r>
            <w:r>
              <w:rPr>
                <w:rtl/>
              </w:rPr>
              <w:t xml:space="preserve">  </w:t>
            </w:r>
            <w:r>
              <w:rPr>
                <w:rStyle w:val="Artref"/>
              </w:rPr>
              <w:t>325.5</w:t>
            </w:r>
          </w:p>
        </w:tc>
        <w:tc>
          <w:tcPr>
            <w:tcW w:w="3120" w:type="dxa"/>
            <w:vMerge w:val="restart"/>
            <w:tcBorders>
              <w:top w:val="single" w:sz="4" w:space="0" w:color="auto"/>
              <w:left w:val="single" w:sz="4" w:space="0" w:color="auto"/>
              <w:bottom w:val="nil"/>
              <w:right w:val="single" w:sz="4" w:space="0" w:color="auto"/>
            </w:tcBorders>
            <w:hideMark/>
          </w:tcPr>
          <w:p w14:paraId="7765DBC0" w14:textId="77777777" w:rsidR="00D9665F" w:rsidRDefault="002160EC" w:rsidP="00D9665F">
            <w:pPr>
              <w:pStyle w:val="TabletextS50"/>
              <w:tabs>
                <w:tab w:val="clear" w:pos="1985"/>
                <w:tab w:val="left" w:pos="374"/>
              </w:tabs>
              <w:spacing w:before="40" w:after="40"/>
              <w:rPr>
                <w:rStyle w:val="Tablefreq"/>
              </w:rPr>
            </w:pPr>
            <w:r>
              <w:rPr>
                <w:rStyle w:val="Tablefreq"/>
              </w:rPr>
              <w:t>942-890</w:t>
            </w:r>
          </w:p>
          <w:p w14:paraId="19AC53E8" w14:textId="77777777" w:rsidR="00D9665F" w:rsidRDefault="002160EC" w:rsidP="00D9665F">
            <w:pPr>
              <w:pStyle w:val="TabletextS50"/>
              <w:tabs>
                <w:tab w:val="clear" w:pos="1985"/>
                <w:tab w:val="left" w:pos="374"/>
              </w:tabs>
              <w:spacing w:before="40" w:after="40"/>
            </w:pPr>
            <w:r>
              <w:rPr>
                <w:b/>
                <w:bCs/>
                <w:rtl/>
              </w:rPr>
              <w:t>ثابتة</w:t>
            </w:r>
          </w:p>
          <w:p w14:paraId="031BA834" w14:textId="77777777" w:rsidR="00D9665F" w:rsidRDefault="002160EC" w:rsidP="00D9665F">
            <w:pPr>
              <w:pStyle w:val="TabletextS50"/>
              <w:tabs>
                <w:tab w:val="clear" w:pos="1985"/>
                <w:tab w:val="left" w:pos="374"/>
              </w:tabs>
              <w:spacing w:before="40" w:after="40"/>
            </w:pPr>
            <w:r>
              <w:rPr>
                <w:b/>
                <w:bCs/>
                <w:rtl/>
              </w:rPr>
              <w:t>متنقلة</w:t>
            </w:r>
            <w:r>
              <w:rPr>
                <w:rtl/>
              </w:rPr>
              <w:t xml:space="preserve">  </w:t>
            </w:r>
            <w:r>
              <w:rPr>
                <w:rStyle w:val="Artref"/>
              </w:rPr>
              <w:t>317A.5</w:t>
            </w:r>
          </w:p>
          <w:p w14:paraId="571079DA" w14:textId="77777777" w:rsidR="00D9665F" w:rsidRDefault="002160EC" w:rsidP="00D9665F">
            <w:pPr>
              <w:pStyle w:val="TabletextS50"/>
              <w:tabs>
                <w:tab w:val="clear" w:pos="1985"/>
                <w:tab w:val="left" w:pos="374"/>
              </w:tabs>
              <w:spacing w:before="40" w:after="40"/>
              <w:rPr>
                <w:b/>
                <w:bCs/>
              </w:rPr>
            </w:pPr>
            <w:r>
              <w:rPr>
                <w:b/>
                <w:bCs/>
                <w:rtl/>
              </w:rPr>
              <w:t>إذاعية</w:t>
            </w:r>
          </w:p>
          <w:p w14:paraId="2E1F8B6C" w14:textId="77777777" w:rsidR="00D9665F" w:rsidRDefault="002160EC" w:rsidP="00D9665F">
            <w:pPr>
              <w:pStyle w:val="TabletextS50"/>
              <w:tabs>
                <w:tab w:val="clear" w:pos="1985"/>
                <w:tab w:val="left" w:pos="374"/>
              </w:tabs>
              <w:spacing w:before="40" w:after="40"/>
              <w:rPr>
                <w:rtl/>
              </w:rPr>
            </w:pPr>
            <w:r>
              <w:rPr>
                <w:rtl/>
              </w:rPr>
              <w:t>تحديد راديوي للموقع</w:t>
            </w:r>
          </w:p>
        </w:tc>
      </w:tr>
      <w:tr w:rsidR="00D9665F" w14:paraId="123AD344" w14:textId="77777777" w:rsidTr="00D9665F">
        <w:trPr>
          <w:cantSplit/>
          <w:jc w:val="center"/>
        </w:trPr>
        <w:tc>
          <w:tcPr>
            <w:tcW w:w="9360" w:type="dxa"/>
            <w:vMerge/>
            <w:tcBorders>
              <w:top w:val="single" w:sz="4" w:space="0" w:color="auto"/>
              <w:left w:val="single" w:sz="4" w:space="0" w:color="auto"/>
              <w:bottom w:val="nil"/>
              <w:right w:val="single" w:sz="4" w:space="0" w:color="auto"/>
            </w:tcBorders>
            <w:vAlign w:val="center"/>
            <w:hideMark/>
          </w:tcPr>
          <w:p w14:paraId="769D71DE" w14:textId="77777777" w:rsidR="00D9665F" w:rsidRDefault="00D9665F" w:rsidP="00D9665F">
            <w:pPr>
              <w:tabs>
                <w:tab w:val="clear" w:pos="1134"/>
                <w:tab w:val="clear" w:pos="1871"/>
                <w:tab w:val="clear" w:pos="2268"/>
                <w:tab w:val="left" w:pos="374"/>
                <w:tab w:val="left" w:pos="3016"/>
              </w:tabs>
              <w:spacing w:before="40" w:after="40" w:line="240" w:lineRule="exact"/>
              <w:jc w:val="left"/>
              <w:rPr>
                <w:sz w:val="20"/>
                <w:szCs w:val="26"/>
                <w:lang w:bidi="ar-EG"/>
              </w:rPr>
            </w:pPr>
          </w:p>
        </w:tc>
        <w:tc>
          <w:tcPr>
            <w:tcW w:w="3120" w:type="dxa"/>
            <w:tcBorders>
              <w:top w:val="single" w:sz="4" w:space="0" w:color="auto"/>
              <w:left w:val="single" w:sz="4" w:space="0" w:color="auto"/>
              <w:bottom w:val="single" w:sz="4" w:space="0" w:color="auto"/>
              <w:right w:val="single" w:sz="4" w:space="0" w:color="auto"/>
            </w:tcBorders>
            <w:hideMark/>
          </w:tcPr>
          <w:p w14:paraId="11265141" w14:textId="77777777" w:rsidR="00D9665F" w:rsidRDefault="002160EC" w:rsidP="00D9665F">
            <w:pPr>
              <w:pStyle w:val="TabletextS50"/>
              <w:tabs>
                <w:tab w:val="clear" w:pos="1985"/>
                <w:tab w:val="left" w:pos="374"/>
              </w:tabs>
              <w:spacing w:before="40" w:after="40"/>
              <w:rPr>
                <w:rStyle w:val="Tablefreq"/>
              </w:rPr>
            </w:pPr>
            <w:r>
              <w:rPr>
                <w:rStyle w:val="Tablefreq"/>
              </w:rPr>
              <w:t>928-902</w:t>
            </w:r>
          </w:p>
          <w:p w14:paraId="0607EAFB" w14:textId="77777777" w:rsidR="00D9665F" w:rsidRDefault="002160EC" w:rsidP="00D9665F">
            <w:pPr>
              <w:pStyle w:val="TabletextS50"/>
              <w:tabs>
                <w:tab w:val="clear" w:pos="1985"/>
                <w:tab w:val="left" w:pos="374"/>
              </w:tabs>
              <w:spacing w:before="40" w:after="40"/>
            </w:pPr>
            <w:r>
              <w:rPr>
                <w:b/>
                <w:bCs/>
                <w:rtl/>
              </w:rPr>
              <w:t>ثابتة</w:t>
            </w:r>
          </w:p>
          <w:p w14:paraId="78CE53C8" w14:textId="77777777" w:rsidR="00D9665F" w:rsidRDefault="002160EC" w:rsidP="00D9665F">
            <w:pPr>
              <w:pStyle w:val="TabletextS50"/>
              <w:tabs>
                <w:tab w:val="clear" w:pos="1985"/>
                <w:tab w:val="left" w:pos="374"/>
              </w:tabs>
              <w:spacing w:before="40" w:after="40"/>
            </w:pPr>
            <w:r>
              <w:rPr>
                <w:rtl/>
              </w:rPr>
              <w:t>هواة</w:t>
            </w:r>
          </w:p>
          <w:p w14:paraId="1E710D21" w14:textId="77777777" w:rsidR="00D9665F" w:rsidRDefault="002160EC" w:rsidP="00D9665F">
            <w:pPr>
              <w:pStyle w:val="TabletextS50"/>
              <w:tabs>
                <w:tab w:val="clear" w:pos="1985"/>
                <w:tab w:val="left" w:pos="374"/>
              </w:tabs>
              <w:spacing w:before="40" w:after="40"/>
              <w:rPr>
                <w:rtl/>
              </w:rPr>
            </w:pPr>
            <w:r>
              <w:rPr>
                <w:rtl/>
              </w:rPr>
              <w:t xml:space="preserve">متنقلة باستثناء المتنقلة </w:t>
            </w:r>
            <w:r>
              <w:rPr>
                <w:rtl/>
              </w:rPr>
              <w:br/>
              <w:t xml:space="preserve">للطيران  </w:t>
            </w:r>
            <w:r>
              <w:rPr>
                <w:rStyle w:val="Artref"/>
              </w:rPr>
              <w:t>325A.5</w:t>
            </w:r>
          </w:p>
          <w:p w14:paraId="72116CFF" w14:textId="77777777" w:rsidR="00D9665F" w:rsidRDefault="002160EC" w:rsidP="00D9665F">
            <w:pPr>
              <w:pStyle w:val="TabletextS50"/>
              <w:tabs>
                <w:tab w:val="clear" w:pos="1985"/>
                <w:tab w:val="left" w:pos="374"/>
              </w:tabs>
              <w:spacing w:before="40" w:after="40"/>
            </w:pPr>
            <w:r>
              <w:rPr>
                <w:rtl/>
              </w:rPr>
              <w:t>تحديد راديوي للموقع</w:t>
            </w:r>
          </w:p>
          <w:p w14:paraId="218F73D1" w14:textId="77777777" w:rsidR="00D9665F" w:rsidRDefault="002160EC" w:rsidP="00D9665F">
            <w:pPr>
              <w:pStyle w:val="TabletextS50"/>
              <w:tabs>
                <w:tab w:val="clear" w:pos="1985"/>
                <w:tab w:val="left" w:pos="374"/>
              </w:tabs>
              <w:spacing w:before="40" w:after="40"/>
              <w:rPr>
                <w:rtl/>
              </w:rPr>
            </w:pPr>
            <w:r>
              <w:rPr>
                <w:rStyle w:val="Artref"/>
              </w:rPr>
              <w:t>150.5</w:t>
            </w:r>
            <w:r>
              <w:rPr>
                <w:rtl/>
              </w:rPr>
              <w:t xml:space="preserve">  </w:t>
            </w:r>
            <w:r>
              <w:rPr>
                <w:rStyle w:val="Artref"/>
              </w:rPr>
              <w:t>325.5</w:t>
            </w:r>
            <w:r>
              <w:rPr>
                <w:rtl/>
              </w:rPr>
              <w:t xml:space="preserve">  </w:t>
            </w:r>
            <w:r>
              <w:rPr>
                <w:rStyle w:val="Artref"/>
              </w:rPr>
              <w:t>326.5</w:t>
            </w:r>
          </w:p>
        </w:tc>
        <w:tc>
          <w:tcPr>
            <w:tcW w:w="3120" w:type="dxa"/>
            <w:vMerge/>
            <w:tcBorders>
              <w:top w:val="single" w:sz="4" w:space="0" w:color="auto"/>
              <w:left w:val="single" w:sz="4" w:space="0" w:color="auto"/>
              <w:bottom w:val="nil"/>
              <w:right w:val="single" w:sz="4" w:space="0" w:color="auto"/>
            </w:tcBorders>
            <w:vAlign w:val="center"/>
            <w:hideMark/>
          </w:tcPr>
          <w:p w14:paraId="175AD219" w14:textId="77777777" w:rsidR="00D9665F" w:rsidRDefault="00D9665F" w:rsidP="00D9665F">
            <w:pPr>
              <w:tabs>
                <w:tab w:val="clear" w:pos="1134"/>
                <w:tab w:val="clear" w:pos="1871"/>
                <w:tab w:val="clear" w:pos="2268"/>
                <w:tab w:val="left" w:pos="374"/>
                <w:tab w:val="left" w:pos="3016"/>
              </w:tabs>
              <w:spacing w:before="40" w:after="40" w:line="240" w:lineRule="exact"/>
              <w:jc w:val="left"/>
              <w:rPr>
                <w:sz w:val="20"/>
                <w:szCs w:val="26"/>
                <w:lang w:bidi="ar-EG"/>
              </w:rPr>
            </w:pPr>
          </w:p>
        </w:tc>
      </w:tr>
      <w:tr w:rsidR="00D9665F" w14:paraId="3D706E45" w14:textId="77777777" w:rsidTr="00D9665F">
        <w:trPr>
          <w:cantSplit/>
          <w:jc w:val="center"/>
        </w:trPr>
        <w:tc>
          <w:tcPr>
            <w:tcW w:w="9360" w:type="dxa"/>
            <w:vMerge/>
            <w:tcBorders>
              <w:top w:val="single" w:sz="4" w:space="0" w:color="auto"/>
              <w:left w:val="single" w:sz="4" w:space="0" w:color="auto"/>
              <w:bottom w:val="nil"/>
              <w:right w:val="single" w:sz="4" w:space="0" w:color="auto"/>
            </w:tcBorders>
            <w:vAlign w:val="center"/>
            <w:hideMark/>
          </w:tcPr>
          <w:p w14:paraId="75C7846F" w14:textId="77777777" w:rsidR="00D9665F" w:rsidRDefault="00D9665F" w:rsidP="00D9665F">
            <w:pPr>
              <w:tabs>
                <w:tab w:val="clear" w:pos="1134"/>
                <w:tab w:val="clear" w:pos="1871"/>
                <w:tab w:val="clear" w:pos="2268"/>
                <w:tab w:val="left" w:pos="374"/>
                <w:tab w:val="left" w:pos="3016"/>
              </w:tabs>
              <w:spacing w:before="40" w:after="40" w:line="240" w:lineRule="exact"/>
              <w:jc w:val="left"/>
              <w:rPr>
                <w:sz w:val="20"/>
                <w:szCs w:val="26"/>
                <w:lang w:bidi="ar-EG"/>
              </w:rPr>
            </w:pPr>
          </w:p>
        </w:tc>
        <w:tc>
          <w:tcPr>
            <w:tcW w:w="3120" w:type="dxa"/>
            <w:tcBorders>
              <w:top w:val="single" w:sz="4" w:space="0" w:color="auto"/>
              <w:left w:val="single" w:sz="4" w:space="0" w:color="auto"/>
              <w:bottom w:val="nil"/>
              <w:right w:val="single" w:sz="4" w:space="0" w:color="auto"/>
            </w:tcBorders>
            <w:hideMark/>
          </w:tcPr>
          <w:p w14:paraId="02308107" w14:textId="77777777" w:rsidR="00D9665F" w:rsidRDefault="002160EC" w:rsidP="00D9665F">
            <w:pPr>
              <w:pStyle w:val="TabletextS50"/>
              <w:tabs>
                <w:tab w:val="clear" w:pos="1985"/>
                <w:tab w:val="left" w:pos="374"/>
              </w:tabs>
              <w:spacing w:before="40" w:after="40"/>
              <w:rPr>
                <w:rStyle w:val="Tablefreq"/>
              </w:rPr>
            </w:pPr>
            <w:r>
              <w:rPr>
                <w:rStyle w:val="Tablefreq"/>
              </w:rPr>
              <w:t>942-928</w:t>
            </w:r>
          </w:p>
          <w:p w14:paraId="19D28FD6" w14:textId="77777777" w:rsidR="00D9665F" w:rsidRDefault="002160EC" w:rsidP="00D9665F">
            <w:pPr>
              <w:pStyle w:val="TabletextS50"/>
              <w:tabs>
                <w:tab w:val="clear" w:pos="1985"/>
                <w:tab w:val="left" w:pos="374"/>
              </w:tabs>
              <w:spacing w:before="40" w:after="40"/>
            </w:pPr>
            <w:r>
              <w:rPr>
                <w:b/>
                <w:bCs/>
                <w:rtl/>
              </w:rPr>
              <w:t>ثابتة</w:t>
            </w:r>
          </w:p>
          <w:p w14:paraId="3DE4B141" w14:textId="77777777" w:rsidR="00D9665F" w:rsidRDefault="002160EC" w:rsidP="00D9665F">
            <w:pPr>
              <w:pStyle w:val="TabletextS50"/>
              <w:tabs>
                <w:tab w:val="clear" w:pos="1985"/>
                <w:tab w:val="left" w:pos="374"/>
              </w:tabs>
              <w:spacing w:before="40" w:after="40"/>
            </w:pPr>
            <w:r>
              <w:rPr>
                <w:b/>
                <w:bCs/>
                <w:rtl/>
              </w:rPr>
              <w:t>متنقلة</w:t>
            </w:r>
            <w:r>
              <w:rPr>
                <w:rtl/>
              </w:rPr>
              <w:t xml:space="preserve"> باستثناء المتنقلة </w:t>
            </w:r>
            <w:r>
              <w:rPr>
                <w:rtl/>
              </w:rPr>
              <w:br/>
              <w:t xml:space="preserve">للطيران  </w:t>
            </w:r>
            <w:r>
              <w:rPr>
                <w:rStyle w:val="Artref"/>
              </w:rPr>
              <w:t>317A.5</w:t>
            </w:r>
          </w:p>
          <w:p w14:paraId="0970D10D" w14:textId="77777777" w:rsidR="00D9665F" w:rsidRDefault="002160EC" w:rsidP="00D9665F">
            <w:pPr>
              <w:pStyle w:val="TabletextS50"/>
              <w:tabs>
                <w:tab w:val="clear" w:pos="1985"/>
                <w:tab w:val="left" w:pos="374"/>
              </w:tabs>
              <w:spacing w:before="40" w:after="40"/>
            </w:pPr>
            <w:r>
              <w:rPr>
                <w:rtl/>
              </w:rPr>
              <w:t>تحديد راديوي للموقع</w:t>
            </w:r>
          </w:p>
        </w:tc>
        <w:tc>
          <w:tcPr>
            <w:tcW w:w="3120" w:type="dxa"/>
            <w:vMerge/>
            <w:tcBorders>
              <w:top w:val="single" w:sz="4" w:space="0" w:color="auto"/>
              <w:left w:val="single" w:sz="4" w:space="0" w:color="auto"/>
              <w:bottom w:val="nil"/>
              <w:right w:val="single" w:sz="4" w:space="0" w:color="auto"/>
            </w:tcBorders>
            <w:vAlign w:val="center"/>
            <w:hideMark/>
          </w:tcPr>
          <w:p w14:paraId="4810894F" w14:textId="77777777" w:rsidR="00D9665F" w:rsidRDefault="00D9665F" w:rsidP="00D9665F">
            <w:pPr>
              <w:tabs>
                <w:tab w:val="clear" w:pos="1134"/>
                <w:tab w:val="clear" w:pos="1871"/>
                <w:tab w:val="clear" w:pos="2268"/>
                <w:tab w:val="left" w:pos="374"/>
                <w:tab w:val="left" w:pos="3016"/>
              </w:tabs>
              <w:spacing w:before="40" w:after="40" w:line="240" w:lineRule="exact"/>
              <w:jc w:val="left"/>
              <w:rPr>
                <w:sz w:val="20"/>
                <w:szCs w:val="26"/>
                <w:lang w:bidi="ar-EG"/>
              </w:rPr>
            </w:pPr>
          </w:p>
        </w:tc>
      </w:tr>
      <w:tr w:rsidR="00D9665F" w14:paraId="6BBD2F91" w14:textId="77777777" w:rsidTr="00D9665F">
        <w:trPr>
          <w:cantSplit/>
          <w:jc w:val="center"/>
        </w:trPr>
        <w:tc>
          <w:tcPr>
            <w:tcW w:w="3120" w:type="dxa"/>
            <w:tcBorders>
              <w:top w:val="nil"/>
              <w:left w:val="single" w:sz="4" w:space="0" w:color="auto"/>
              <w:bottom w:val="single" w:sz="4" w:space="0" w:color="auto"/>
              <w:right w:val="single" w:sz="4" w:space="0" w:color="auto"/>
            </w:tcBorders>
            <w:hideMark/>
          </w:tcPr>
          <w:p w14:paraId="1D432D5A" w14:textId="77777777" w:rsidR="00D9665F" w:rsidRDefault="002160EC" w:rsidP="00D9665F">
            <w:pPr>
              <w:pStyle w:val="TabletextS50"/>
              <w:tabs>
                <w:tab w:val="clear" w:pos="1985"/>
                <w:tab w:val="left" w:pos="374"/>
              </w:tabs>
              <w:spacing w:before="40" w:after="40"/>
              <w:rPr>
                <w:rStyle w:val="Artref"/>
              </w:rPr>
            </w:pPr>
            <w:r>
              <w:rPr>
                <w:rStyle w:val="Artref"/>
              </w:rPr>
              <w:t>323.5</w:t>
            </w:r>
          </w:p>
        </w:tc>
        <w:tc>
          <w:tcPr>
            <w:tcW w:w="3120" w:type="dxa"/>
            <w:tcBorders>
              <w:top w:val="nil"/>
              <w:left w:val="single" w:sz="4" w:space="0" w:color="auto"/>
              <w:bottom w:val="single" w:sz="4" w:space="0" w:color="auto"/>
              <w:right w:val="single" w:sz="4" w:space="0" w:color="auto"/>
            </w:tcBorders>
            <w:hideMark/>
          </w:tcPr>
          <w:p w14:paraId="352F98D5" w14:textId="77777777" w:rsidR="00D9665F" w:rsidRDefault="002160EC" w:rsidP="00D9665F">
            <w:pPr>
              <w:pStyle w:val="TabletextS50"/>
              <w:tabs>
                <w:tab w:val="clear" w:pos="1985"/>
                <w:tab w:val="left" w:pos="374"/>
              </w:tabs>
              <w:spacing w:before="40" w:after="40"/>
              <w:rPr>
                <w:rStyle w:val="Artref"/>
                <w:rtl/>
              </w:rPr>
            </w:pPr>
            <w:r>
              <w:rPr>
                <w:rStyle w:val="Artref"/>
              </w:rPr>
              <w:t>325.5</w:t>
            </w:r>
          </w:p>
        </w:tc>
        <w:tc>
          <w:tcPr>
            <w:tcW w:w="3120" w:type="dxa"/>
            <w:tcBorders>
              <w:top w:val="nil"/>
              <w:left w:val="single" w:sz="4" w:space="0" w:color="auto"/>
              <w:bottom w:val="single" w:sz="4" w:space="0" w:color="auto"/>
              <w:right w:val="single" w:sz="4" w:space="0" w:color="auto"/>
            </w:tcBorders>
            <w:hideMark/>
          </w:tcPr>
          <w:p w14:paraId="7E06F3A0" w14:textId="77777777" w:rsidR="00D9665F" w:rsidRDefault="002160EC" w:rsidP="00D9665F">
            <w:pPr>
              <w:pStyle w:val="TabletextS50"/>
              <w:tabs>
                <w:tab w:val="clear" w:pos="1985"/>
                <w:tab w:val="left" w:pos="374"/>
              </w:tabs>
              <w:spacing w:before="40" w:after="40"/>
              <w:rPr>
                <w:rStyle w:val="Artref"/>
              </w:rPr>
            </w:pPr>
            <w:r>
              <w:rPr>
                <w:rStyle w:val="Artref"/>
              </w:rPr>
              <w:t>327.5</w:t>
            </w:r>
          </w:p>
        </w:tc>
      </w:tr>
      <w:tr w:rsidR="00D9665F" w14:paraId="4BB162D0" w14:textId="77777777" w:rsidTr="00D9665F">
        <w:trPr>
          <w:cantSplit/>
          <w:trHeight w:val="1167"/>
          <w:jc w:val="center"/>
        </w:trPr>
        <w:tc>
          <w:tcPr>
            <w:tcW w:w="3120" w:type="dxa"/>
            <w:tcBorders>
              <w:top w:val="single" w:sz="4" w:space="0" w:color="auto"/>
              <w:left w:val="single" w:sz="4" w:space="0" w:color="auto"/>
              <w:bottom w:val="single" w:sz="4" w:space="0" w:color="auto"/>
              <w:right w:val="single" w:sz="4" w:space="0" w:color="auto"/>
            </w:tcBorders>
            <w:hideMark/>
          </w:tcPr>
          <w:p w14:paraId="53D6C3FD" w14:textId="77777777" w:rsidR="00D9665F" w:rsidRDefault="002160EC" w:rsidP="00D9665F">
            <w:pPr>
              <w:pStyle w:val="TabletextS50"/>
              <w:tabs>
                <w:tab w:val="clear" w:pos="1985"/>
                <w:tab w:val="left" w:pos="374"/>
              </w:tabs>
              <w:spacing w:before="40" w:after="40"/>
              <w:rPr>
                <w:rStyle w:val="Tablefreq"/>
              </w:rPr>
            </w:pPr>
            <w:r>
              <w:rPr>
                <w:rStyle w:val="Tablefreq"/>
              </w:rPr>
              <w:t>960-942</w:t>
            </w:r>
          </w:p>
          <w:p w14:paraId="7129938E" w14:textId="77777777" w:rsidR="00D9665F" w:rsidRDefault="002160EC" w:rsidP="00D9665F">
            <w:pPr>
              <w:pStyle w:val="TabletextS50"/>
              <w:tabs>
                <w:tab w:val="clear" w:pos="1985"/>
                <w:tab w:val="left" w:pos="374"/>
              </w:tabs>
              <w:spacing w:before="40" w:after="40"/>
            </w:pPr>
            <w:r>
              <w:rPr>
                <w:b/>
                <w:bCs/>
                <w:rtl/>
              </w:rPr>
              <w:t>ثابتة</w:t>
            </w:r>
          </w:p>
          <w:p w14:paraId="630E95D6" w14:textId="77777777" w:rsidR="00D9665F" w:rsidRDefault="002160EC" w:rsidP="00D9665F">
            <w:pPr>
              <w:pStyle w:val="TabletextS50"/>
              <w:tabs>
                <w:tab w:val="clear" w:pos="1985"/>
                <w:tab w:val="left" w:pos="374"/>
              </w:tabs>
              <w:spacing w:before="40" w:after="40"/>
            </w:pPr>
            <w:r>
              <w:rPr>
                <w:b/>
                <w:bCs/>
                <w:rtl/>
              </w:rPr>
              <w:t>متنقلة</w:t>
            </w:r>
            <w:r>
              <w:rPr>
                <w:rtl/>
              </w:rPr>
              <w:t xml:space="preserve"> باستثناء المتنقلة </w:t>
            </w:r>
            <w:r>
              <w:rPr>
                <w:rtl/>
              </w:rPr>
              <w:br/>
              <w:t xml:space="preserve">للطيران  </w:t>
            </w:r>
            <w:r>
              <w:rPr>
                <w:rStyle w:val="Artref"/>
              </w:rPr>
              <w:t>317A.5</w:t>
            </w:r>
            <w:r>
              <w:rPr>
                <w:rtl/>
              </w:rPr>
              <w:t xml:space="preserve"> </w:t>
            </w:r>
          </w:p>
          <w:p w14:paraId="41971845" w14:textId="77777777" w:rsidR="00D9665F" w:rsidRDefault="002160EC" w:rsidP="00D9665F">
            <w:pPr>
              <w:pStyle w:val="TabletextS50"/>
              <w:tabs>
                <w:tab w:val="clear" w:pos="1985"/>
                <w:tab w:val="left" w:pos="374"/>
              </w:tabs>
              <w:spacing w:before="40" w:after="40"/>
            </w:pPr>
            <w:r>
              <w:rPr>
                <w:b/>
                <w:bCs/>
                <w:rtl/>
              </w:rPr>
              <w:t>إذاعية</w:t>
            </w:r>
            <w:r>
              <w:rPr>
                <w:rtl/>
              </w:rPr>
              <w:t xml:space="preserve">  </w:t>
            </w:r>
            <w:r>
              <w:rPr>
                <w:rStyle w:val="Artref"/>
              </w:rPr>
              <w:t>322.5</w:t>
            </w:r>
            <w:r>
              <w:rPr>
                <w:rtl/>
              </w:rPr>
              <w:t xml:space="preserve">  </w:t>
            </w:r>
          </w:p>
          <w:p w14:paraId="5C8AEDA0" w14:textId="77777777" w:rsidR="00D9665F" w:rsidRDefault="002160EC" w:rsidP="00D9665F">
            <w:pPr>
              <w:pStyle w:val="TabletextS50"/>
              <w:tabs>
                <w:tab w:val="clear" w:pos="1985"/>
                <w:tab w:val="left" w:pos="374"/>
              </w:tabs>
              <w:spacing w:before="40" w:after="40"/>
              <w:rPr>
                <w:rStyle w:val="Artref"/>
              </w:rPr>
            </w:pPr>
            <w:r>
              <w:rPr>
                <w:rStyle w:val="Artref"/>
              </w:rPr>
              <w:t>323.5</w:t>
            </w:r>
          </w:p>
        </w:tc>
        <w:tc>
          <w:tcPr>
            <w:tcW w:w="3120" w:type="dxa"/>
            <w:tcBorders>
              <w:top w:val="single" w:sz="4" w:space="0" w:color="auto"/>
              <w:left w:val="single" w:sz="4" w:space="0" w:color="auto"/>
              <w:bottom w:val="single" w:sz="4" w:space="0" w:color="auto"/>
              <w:right w:val="single" w:sz="4" w:space="0" w:color="auto"/>
            </w:tcBorders>
            <w:hideMark/>
          </w:tcPr>
          <w:p w14:paraId="58CAF5CE" w14:textId="77777777" w:rsidR="00D9665F" w:rsidRDefault="002160EC" w:rsidP="00D9665F">
            <w:pPr>
              <w:pStyle w:val="TabletextS50"/>
              <w:tabs>
                <w:tab w:val="clear" w:pos="1985"/>
                <w:tab w:val="left" w:pos="374"/>
              </w:tabs>
              <w:spacing w:before="40" w:after="40"/>
              <w:rPr>
                <w:rStyle w:val="Tablefreq"/>
              </w:rPr>
            </w:pPr>
            <w:r>
              <w:rPr>
                <w:rStyle w:val="Tablefreq"/>
              </w:rPr>
              <w:t>960-942</w:t>
            </w:r>
          </w:p>
          <w:p w14:paraId="7D44C223" w14:textId="77777777" w:rsidR="00D9665F" w:rsidRDefault="002160EC" w:rsidP="00D9665F">
            <w:pPr>
              <w:pStyle w:val="TabletextS50"/>
              <w:tabs>
                <w:tab w:val="clear" w:pos="1985"/>
                <w:tab w:val="left" w:pos="374"/>
              </w:tabs>
              <w:spacing w:before="40" w:after="40"/>
            </w:pPr>
            <w:r>
              <w:rPr>
                <w:b/>
                <w:bCs/>
                <w:rtl/>
              </w:rPr>
              <w:t>ثابتة</w:t>
            </w:r>
          </w:p>
          <w:p w14:paraId="51D8C4E8" w14:textId="77777777" w:rsidR="00D9665F" w:rsidRDefault="002160EC" w:rsidP="00D9665F">
            <w:pPr>
              <w:pStyle w:val="TabletextS50"/>
              <w:tabs>
                <w:tab w:val="clear" w:pos="1985"/>
                <w:tab w:val="left" w:pos="374"/>
              </w:tabs>
              <w:spacing w:before="40" w:after="40"/>
            </w:pPr>
            <w:r>
              <w:rPr>
                <w:b/>
                <w:bCs/>
                <w:rtl/>
              </w:rPr>
              <w:t>متنقلة</w:t>
            </w:r>
            <w:r>
              <w:rPr>
                <w:rtl/>
              </w:rPr>
              <w:t xml:space="preserve">  </w:t>
            </w:r>
            <w:r>
              <w:rPr>
                <w:rStyle w:val="Artref"/>
              </w:rPr>
              <w:t>317A.5</w:t>
            </w:r>
          </w:p>
        </w:tc>
        <w:tc>
          <w:tcPr>
            <w:tcW w:w="3120" w:type="dxa"/>
            <w:tcBorders>
              <w:top w:val="single" w:sz="4" w:space="0" w:color="auto"/>
              <w:left w:val="single" w:sz="4" w:space="0" w:color="auto"/>
              <w:bottom w:val="single" w:sz="4" w:space="0" w:color="auto"/>
              <w:right w:val="single" w:sz="4" w:space="0" w:color="auto"/>
            </w:tcBorders>
            <w:hideMark/>
          </w:tcPr>
          <w:p w14:paraId="0406CC6E" w14:textId="77777777" w:rsidR="00D9665F" w:rsidRDefault="002160EC" w:rsidP="00D9665F">
            <w:pPr>
              <w:pStyle w:val="TabletextS50"/>
              <w:tabs>
                <w:tab w:val="clear" w:pos="1985"/>
                <w:tab w:val="left" w:pos="374"/>
              </w:tabs>
              <w:spacing w:before="40" w:after="40"/>
              <w:rPr>
                <w:rStyle w:val="Tablefreq"/>
              </w:rPr>
            </w:pPr>
            <w:r>
              <w:rPr>
                <w:rStyle w:val="Tablefreq"/>
              </w:rPr>
              <w:t>960-942</w:t>
            </w:r>
          </w:p>
          <w:p w14:paraId="13DD4AC4" w14:textId="77777777" w:rsidR="00D9665F" w:rsidRDefault="002160EC" w:rsidP="00D9665F">
            <w:pPr>
              <w:pStyle w:val="TabletextS50"/>
              <w:tabs>
                <w:tab w:val="clear" w:pos="1985"/>
                <w:tab w:val="left" w:pos="374"/>
              </w:tabs>
              <w:spacing w:before="40" w:after="40"/>
            </w:pPr>
            <w:r>
              <w:rPr>
                <w:b/>
                <w:bCs/>
                <w:rtl/>
              </w:rPr>
              <w:t>ثابتة</w:t>
            </w:r>
          </w:p>
          <w:p w14:paraId="2B89FA86" w14:textId="77777777" w:rsidR="00D9665F" w:rsidRDefault="002160EC" w:rsidP="00D9665F">
            <w:pPr>
              <w:pStyle w:val="TabletextS50"/>
              <w:tabs>
                <w:tab w:val="clear" w:pos="1985"/>
                <w:tab w:val="left" w:pos="374"/>
              </w:tabs>
              <w:spacing w:before="40" w:after="40"/>
            </w:pPr>
            <w:r>
              <w:rPr>
                <w:b/>
                <w:bCs/>
                <w:rtl/>
              </w:rPr>
              <w:t>متنقلة</w:t>
            </w:r>
            <w:r>
              <w:rPr>
                <w:rtl/>
              </w:rPr>
              <w:t xml:space="preserve"> باستثناء المتنقلة </w:t>
            </w:r>
            <w:r>
              <w:rPr>
                <w:rtl/>
              </w:rPr>
              <w:br/>
              <w:t xml:space="preserve">للطيران  </w:t>
            </w:r>
            <w:r>
              <w:rPr>
                <w:rStyle w:val="Artref"/>
              </w:rPr>
              <w:t>317A.5</w:t>
            </w:r>
          </w:p>
          <w:p w14:paraId="675CBECB" w14:textId="77777777" w:rsidR="00D9665F" w:rsidRDefault="002160EC" w:rsidP="00D9665F">
            <w:pPr>
              <w:pStyle w:val="TabletextS50"/>
              <w:tabs>
                <w:tab w:val="clear" w:pos="1985"/>
                <w:tab w:val="left" w:pos="374"/>
              </w:tabs>
              <w:spacing w:before="40" w:after="40"/>
            </w:pPr>
            <w:r>
              <w:rPr>
                <w:b/>
                <w:bCs/>
                <w:rtl/>
              </w:rPr>
              <w:t>إذاعية</w:t>
            </w:r>
            <w:r>
              <w:rPr>
                <w:rtl/>
              </w:rPr>
              <w:t xml:space="preserve">  </w:t>
            </w:r>
          </w:p>
          <w:p w14:paraId="6C1062F6" w14:textId="77777777" w:rsidR="00D9665F" w:rsidRDefault="002160EC" w:rsidP="00D9665F">
            <w:pPr>
              <w:pStyle w:val="TabletextS50"/>
              <w:tabs>
                <w:tab w:val="clear" w:pos="1985"/>
                <w:tab w:val="left" w:pos="374"/>
              </w:tabs>
              <w:spacing w:before="40" w:after="40"/>
              <w:rPr>
                <w:rStyle w:val="Artref"/>
                <w:rtl/>
              </w:rPr>
            </w:pPr>
            <w:r>
              <w:rPr>
                <w:rStyle w:val="Artref"/>
              </w:rPr>
              <w:t>320.5</w:t>
            </w:r>
          </w:p>
        </w:tc>
      </w:tr>
      <w:tr w:rsidR="00D9665F" w14:paraId="192801D5" w14:textId="77777777" w:rsidTr="00D9665F">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6F28B1AE" w14:textId="77777777" w:rsidR="00D9665F" w:rsidRDefault="002160EC" w:rsidP="00D9665F">
            <w:pPr>
              <w:pStyle w:val="TabletextS50"/>
              <w:tabs>
                <w:tab w:val="clear" w:pos="1985"/>
                <w:tab w:val="left" w:pos="374"/>
              </w:tabs>
              <w:spacing w:before="40" w:after="40"/>
              <w:rPr>
                <w:rtl/>
              </w:rPr>
            </w:pPr>
            <w:r>
              <w:rPr>
                <w:rStyle w:val="Tablefreq"/>
              </w:rPr>
              <w:t>1 164-960</w:t>
            </w:r>
            <w:r>
              <w:tab/>
            </w:r>
            <w:r>
              <w:rPr>
                <w:b/>
                <w:bCs/>
                <w:rtl/>
              </w:rPr>
              <w:t>متنقلة للطيران</w:t>
            </w:r>
            <w:r>
              <w:rPr>
                <w:rtl/>
              </w:rPr>
              <w:t xml:space="preserve"> </w:t>
            </w:r>
            <w:r>
              <w:rPr>
                <w:rStyle w:val="Artref"/>
              </w:rPr>
              <w:t>327A.5</w:t>
            </w:r>
            <w:r>
              <w:t xml:space="preserve">  (R)</w:t>
            </w:r>
          </w:p>
          <w:p w14:paraId="0735648A" w14:textId="77777777" w:rsidR="00D9665F" w:rsidRDefault="002160EC" w:rsidP="00D9665F">
            <w:pPr>
              <w:pStyle w:val="TabletextS50"/>
              <w:tabs>
                <w:tab w:val="clear" w:pos="1985"/>
                <w:tab w:val="left" w:pos="374"/>
              </w:tabs>
              <w:spacing w:before="40" w:after="40"/>
              <w:rPr>
                <w:rtl/>
              </w:rPr>
            </w:pPr>
            <w:r>
              <w:tab/>
            </w:r>
            <w:r>
              <w:tab/>
            </w:r>
            <w:r>
              <w:rPr>
                <w:rtl/>
              </w:rPr>
              <w:tab/>
            </w:r>
            <w:r>
              <w:rPr>
                <w:b/>
                <w:bCs/>
                <w:rtl/>
              </w:rPr>
              <w:t>ملاحة راديوية للطيران</w:t>
            </w:r>
            <w:r>
              <w:rPr>
                <w:rtl/>
              </w:rPr>
              <w:t xml:space="preserve"> </w:t>
            </w:r>
            <w:r>
              <w:rPr>
                <w:rStyle w:val="Artref"/>
              </w:rPr>
              <w:t>328.5</w:t>
            </w:r>
          </w:p>
          <w:p w14:paraId="265EAD38" w14:textId="77777777" w:rsidR="00D9665F" w:rsidRDefault="002160EC" w:rsidP="00D9665F">
            <w:pPr>
              <w:pStyle w:val="TabletextS50"/>
              <w:tabs>
                <w:tab w:val="clear" w:pos="1985"/>
                <w:tab w:val="left" w:pos="374"/>
              </w:tabs>
              <w:spacing w:before="40" w:after="40"/>
              <w:rPr>
                <w:rStyle w:val="Artref"/>
                <w:rtl/>
              </w:rPr>
            </w:pPr>
            <w:r>
              <w:tab/>
            </w:r>
            <w:r>
              <w:tab/>
            </w:r>
            <w:r>
              <w:rPr>
                <w:rtl/>
              </w:rPr>
              <w:tab/>
            </w:r>
            <w:r>
              <w:rPr>
                <w:rStyle w:val="Artref"/>
              </w:rPr>
              <w:t>328AA.5</w:t>
            </w:r>
          </w:p>
        </w:tc>
      </w:tr>
      <w:tr w:rsidR="00D9665F" w14:paraId="4FB360E8" w14:textId="77777777" w:rsidTr="00D9665F">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2EDAFC9B" w14:textId="77777777" w:rsidR="00D9665F" w:rsidRDefault="002160EC" w:rsidP="00D9665F">
            <w:pPr>
              <w:pStyle w:val="TabletextS50"/>
              <w:tabs>
                <w:tab w:val="clear" w:pos="1985"/>
                <w:tab w:val="left" w:pos="374"/>
              </w:tabs>
              <w:spacing w:before="40" w:after="40"/>
              <w:rPr>
                <w:rtl/>
              </w:rPr>
            </w:pPr>
            <w:r>
              <w:rPr>
                <w:rStyle w:val="Tablefreq"/>
              </w:rPr>
              <w:lastRenderedPageBreak/>
              <w:t>1 215-1 164</w:t>
            </w:r>
            <w:r>
              <w:rPr>
                <w:lang w:val="fr-CH"/>
              </w:rPr>
              <w:tab/>
            </w:r>
            <w:r>
              <w:rPr>
                <w:b/>
                <w:bCs/>
                <w:rtl/>
                <w:lang w:val="fr-CH"/>
              </w:rPr>
              <w:t>ملاحة راديوية للطيران</w:t>
            </w:r>
            <w:r>
              <w:rPr>
                <w:rtl/>
                <w:lang w:val="fr-CH"/>
              </w:rPr>
              <w:t xml:space="preserve"> </w:t>
            </w:r>
            <w:r>
              <w:rPr>
                <w:rStyle w:val="Artref"/>
              </w:rPr>
              <w:t>328.5</w:t>
            </w:r>
          </w:p>
          <w:p w14:paraId="221990F0" w14:textId="77777777" w:rsidR="00D9665F" w:rsidRDefault="002160EC" w:rsidP="00D9665F">
            <w:pPr>
              <w:pStyle w:val="TabletextS50"/>
              <w:tabs>
                <w:tab w:val="clear" w:pos="1985"/>
                <w:tab w:val="left" w:pos="374"/>
              </w:tabs>
              <w:spacing w:before="40" w:after="40"/>
            </w:pPr>
            <w:r>
              <w:rPr>
                <w:lang w:val="fr-CH"/>
              </w:rPr>
              <w:tab/>
            </w:r>
            <w:r>
              <w:rPr>
                <w:lang w:val="fr-CH"/>
              </w:rPr>
              <w:tab/>
            </w:r>
            <w:r>
              <w:rPr>
                <w:rtl/>
                <w:lang w:val="fr-CH"/>
              </w:rPr>
              <w:tab/>
            </w:r>
            <w:r>
              <w:rPr>
                <w:b/>
                <w:bCs/>
                <w:rtl/>
                <w:lang w:val="fr-CH"/>
              </w:rPr>
              <w:t>ملاحة راديوية ساتلية</w:t>
            </w:r>
            <w:r>
              <w:rPr>
                <w:rtl/>
                <w:lang w:val="fr-CH"/>
              </w:rPr>
              <w:t xml:space="preserve"> (فضاء-أرض) (فضاء-فضاء)</w:t>
            </w:r>
            <w:r>
              <w:rPr>
                <w:rtl/>
                <w:lang w:val="fr-CH"/>
              </w:rPr>
              <w:br/>
            </w:r>
            <w:r>
              <w:rPr>
                <w:rStyle w:val="Artref"/>
              </w:rPr>
              <w:tab/>
            </w:r>
            <w:r>
              <w:rPr>
                <w:rStyle w:val="Artref"/>
              </w:rPr>
              <w:tab/>
            </w:r>
            <w:r>
              <w:rPr>
                <w:rStyle w:val="Artref"/>
              </w:rPr>
              <w:tab/>
              <w:t>328B.5</w:t>
            </w:r>
          </w:p>
          <w:p w14:paraId="49DA1DBB" w14:textId="77777777" w:rsidR="00D9665F" w:rsidRDefault="002160EC" w:rsidP="00D9665F">
            <w:pPr>
              <w:pStyle w:val="TabletextS50"/>
              <w:tabs>
                <w:tab w:val="clear" w:pos="1985"/>
                <w:tab w:val="left" w:pos="374"/>
              </w:tabs>
              <w:spacing w:before="40" w:after="40"/>
              <w:rPr>
                <w:rtl/>
              </w:rPr>
            </w:pPr>
            <w:r>
              <w:rPr>
                <w:lang w:val="fr-CH"/>
              </w:rPr>
              <w:tab/>
            </w:r>
            <w:r>
              <w:rPr>
                <w:lang w:val="fr-CH"/>
              </w:rPr>
              <w:tab/>
            </w:r>
            <w:r>
              <w:rPr>
                <w:rtl/>
                <w:lang w:val="fr-CH"/>
              </w:rPr>
              <w:tab/>
            </w:r>
            <w:r>
              <w:rPr>
                <w:rStyle w:val="Artref"/>
              </w:rPr>
              <w:t>328A.5</w:t>
            </w:r>
          </w:p>
        </w:tc>
      </w:tr>
      <w:tr w:rsidR="00D9665F" w14:paraId="74D4535C" w14:textId="77777777" w:rsidTr="00D9665F">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2F99732F" w14:textId="77777777" w:rsidR="00D9665F" w:rsidRDefault="002160EC" w:rsidP="00D9665F">
            <w:pPr>
              <w:pStyle w:val="TabletextS50"/>
              <w:tabs>
                <w:tab w:val="clear" w:pos="1985"/>
                <w:tab w:val="left" w:pos="374"/>
              </w:tabs>
              <w:spacing w:before="40" w:after="40"/>
              <w:rPr>
                <w:rtl/>
                <w:lang w:val="fr-CH"/>
              </w:rPr>
            </w:pPr>
            <w:r>
              <w:rPr>
                <w:rStyle w:val="Tablefreq"/>
              </w:rPr>
              <w:t>1 240-1 215</w:t>
            </w:r>
            <w:r>
              <w:rPr>
                <w:lang w:val="fr-CH"/>
              </w:rPr>
              <w:tab/>
            </w:r>
            <w:r>
              <w:rPr>
                <w:b/>
                <w:bCs/>
                <w:rtl/>
                <w:lang w:val="fr-CH"/>
              </w:rPr>
              <w:t>استكشاف الأرض الساتلية</w:t>
            </w:r>
            <w:r>
              <w:rPr>
                <w:rtl/>
                <w:lang w:val="fr-CH"/>
              </w:rPr>
              <w:t xml:space="preserve"> (نشيطة)</w:t>
            </w:r>
          </w:p>
          <w:p w14:paraId="2CE48FD1" w14:textId="77777777" w:rsidR="00D9665F" w:rsidRDefault="002160EC" w:rsidP="00D9665F">
            <w:pPr>
              <w:pStyle w:val="TabletextS50"/>
              <w:tabs>
                <w:tab w:val="clear" w:pos="1985"/>
                <w:tab w:val="left" w:pos="374"/>
              </w:tabs>
              <w:spacing w:before="40" w:after="40"/>
              <w:rPr>
                <w:b/>
                <w:bCs/>
                <w:lang w:val="fr-CH"/>
              </w:rPr>
            </w:pPr>
            <w:r>
              <w:rPr>
                <w:lang w:val="fr-CH"/>
              </w:rPr>
              <w:tab/>
            </w:r>
            <w:r>
              <w:rPr>
                <w:lang w:val="fr-CH"/>
              </w:rPr>
              <w:tab/>
            </w:r>
            <w:r>
              <w:rPr>
                <w:rtl/>
                <w:lang w:val="fr-CH"/>
              </w:rPr>
              <w:tab/>
            </w:r>
            <w:r>
              <w:rPr>
                <w:b/>
                <w:bCs/>
                <w:rtl/>
              </w:rPr>
              <w:t>تحديد راديوي للموقع</w:t>
            </w:r>
          </w:p>
          <w:p w14:paraId="576E122D" w14:textId="77777777" w:rsidR="00D9665F" w:rsidRDefault="002160EC" w:rsidP="00D9665F">
            <w:pPr>
              <w:pStyle w:val="TabletextS50"/>
              <w:tabs>
                <w:tab w:val="clear" w:pos="1985"/>
                <w:tab w:val="left" w:pos="374"/>
              </w:tabs>
              <w:spacing w:before="40" w:after="40"/>
            </w:pPr>
            <w:r>
              <w:rPr>
                <w:lang w:val="fr-CH"/>
              </w:rPr>
              <w:tab/>
            </w:r>
            <w:r>
              <w:rPr>
                <w:lang w:val="fr-CH"/>
              </w:rPr>
              <w:tab/>
            </w:r>
            <w:r>
              <w:rPr>
                <w:rtl/>
                <w:lang w:val="fr-CH"/>
              </w:rPr>
              <w:tab/>
            </w:r>
            <w:r>
              <w:rPr>
                <w:b/>
                <w:bCs/>
                <w:rtl/>
                <w:lang w:val="fr-CH"/>
              </w:rPr>
              <w:t>ملاحة راديوية ساتلية</w:t>
            </w:r>
            <w:r>
              <w:rPr>
                <w:rtl/>
                <w:lang w:val="fr-CH"/>
              </w:rPr>
              <w:t xml:space="preserve"> (فضاء-أرض) (فضاء-فضاء)</w:t>
            </w:r>
            <w:r>
              <w:rPr>
                <w:rtl/>
                <w:lang w:val="fr-CH"/>
              </w:rPr>
              <w:br/>
            </w:r>
            <w:r>
              <w:rPr>
                <w:rStyle w:val="Artref"/>
              </w:rPr>
              <w:tab/>
            </w:r>
            <w:r>
              <w:rPr>
                <w:rStyle w:val="Artref"/>
              </w:rPr>
              <w:tab/>
            </w:r>
            <w:r>
              <w:rPr>
                <w:rStyle w:val="Artref"/>
              </w:rPr>
              <w:tab/>
              <w:t>328B.5</w:t>
            </w:r>
            <w:r>
              <w:rPr>
                <w:rStyle w:val="Artref"/>
                <w:rtl/>
              </w:rPr>
              <w:t xml:space="preserve">  </w:t>
            </w:r>
            <w:r>
              <w:rPr>
                <w:rStyle w:val="Artref"/>
              </w:rPr>
              <w:t>329.5</w:t>
            </w:r>
            <w:r>
              <w:rPr>
                <w:rStyle w:val="Artref"/>
                <w:rtl/>
              </w:rPr>
              <w:t xml:space="preserve">  </w:t>
            </w:r>
            <w:r>
              <w:rPr>
                <w:rStyle w:val="Artref"/>
              </w:rPr>
              <w:t>329A.5</w:t>
            </w:r>
          </w:p>
          <w:p w14:paraId="34BC2C9A" w14:textId="77777777" w:rsidR="00D9665F" w:rsidRDefault="002160EC" w:rsidP="00D9665F">
            <w:pPr>
              <w:pStyle w:val="TabletextS50"/>
              <w:tabs>
                <w:tab w:val="clear" w:pos="1985"/>
                <w:tab w:val="left" w:pos="374"/>
              </w:tabs>
              <w:spacing w:before="40" w:after="40"/>
              <w:rPr>
                <w:rtl/>
                <w:lang w:val="fr-CH"/>
              </w:rPr>
            </w:pPr>
            <w:r>
              <w:tab/>
            </w:r>
            <w:r>
              <w:tab/>
            </w:r>
            <w:r>
              <w:rPr>
                <w:rtl/>
              </w:rPr>
              <w:tab/>
            </w:r>
            <w:r>
              <w:rPr>
                <w:b/>
                <w:bCs/>
                <w:rtl/>
                <w:lang w:val="fr-CH"/>
              </w:rPr>
              <w:t>أبحاث فضائية</w:t>
            </w:r>
            <w:r>
              <w:rPr>
                <w:rtl/>
                <w:lang w:val="fr-CH"/>
              </w:rPr>
              <w:t xml:space="preserve"> (نشيطة)</w:t>
            </w:r>
          </w:p>
          <w:p w14:paraId="3207EB22" w14:textId="77777777" w:rsidR="00D9665F" w:rsidRDefault="002160EC" w:rsidP="00D9665F">
            <w:pPr>
              <w:pStyle w:val="TabletextS50"/>
              <w:tabs>
                <w:tab w:val="clear" w:pos="1985"/>
                <w:tab w:val="left" w:pos="374"/>
              </w:tabs>
              <w:spacing w:before="40" w:after="40"/>
              <w:rPr>
                <w:rtl/>
              </w:rPr>
            </w:pPr>
            <w:r>
              <w:rPr>
                <w:lang w:val="fr-CH"/>
              </w:rPr>
              <w:tab/>
            </w:r>
            <w:r>
              <w:rPr>
                <w:lang w:val="fr-CH"/>
              </w:rPr>
              <w:tab/>
            </w:r>
            <w:r>
              <w:rPr>
                <w:rtl/>
                <w:lang w:val="fr-CH"/>
              </w:rPr>
              <w:tab/>
            </w:r>
            <w:r>
              <w:rPr>
                <w:rStyle w:val="Artref"/>
              </w:rPr>
              <w:t>330.5</w:t>
            </w:r>
            <w:r>
              <w:rPr>
                <w:rtl/>
              </w:rPr>
              <w:t xml:space="preserve">  </w:t>
            </w:r>
            <w:r>
              <w:rPr>
                <w:rStyle w:val="Artref"/>
              </w:rPr>
              <w:t>331.5</w:t>
            </w:r>
            <w:r>
              <w:rPr>
                <w:rtl/>
              </w:rPr>
              <w:t xml:space="preserve">  </w:t>
            </w:r>
            <w:r>
              <w:rPr>
                <w:rStyle w:val="Artref"/>
              </w:rPr>
              <w:t>332.5</w:t>
            </w:r>
          </w:p>
        </w:tc>
      </w:tr>
      <w:tr w:rsidR="00D9665F" w14:paraId="2F15CF1A" w14:textId="77777777" w:rsidTr="00D9665F">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108EF2BA" w14:textId="77777777" w:rsidR="00D9665F" w:rsidRDefault="002160EC" w:rsidP="00D9665F">
            <w:pPr>
              <w:pStyle w:val="TabletextS50"/>
              <w:tabs>
                <w:tab w:val="clear" w:pos="1985"/>
                <w:tab w:val="left" w:pos="374"/>
              </w:tabs>
              <w:spacing w:before="40" w:after="40"/>
              <w:rPr>
                <w:lang w:val="fr-CH"/>
              </w:rPr>
            </w:pPr>
            <w:r>
              <w:rPr>
                <w:rStyle w:val="Tablefreq"/>
              </w:rPr>
              <w:t>1 300-1 240</w:t>
            </w:r>
            <w:r>
              <w:rPr>
                <w:lang w:val="fr-CH"/>
              </w:rPr>
              <w:tab/>
            </w:r>
            <w:r>
              <w:rPr>
                <w:rtl/>
                <w:lang w:val="fr-CH"/>
              </w:rPr>
              <w:t>ا</w:t>
            </w:r>
            <w:r>
              <w:rPr>
                <w:b/>
                <w:bCs/>
                <w:rtl/>
                <w:lang w:val="fr-CH"/>
              </w:rPr>
              <w:t>ستكشاف الأرض الساتلية</w:t>
            </w:r>
            <w:r>
              <w:rPr>
                <w:rtl/>
                <w:lang w:val="fr-CH"/>
              </w:rPr>
              <w:t xml:space="preserve"> (نشيطة)</w:t>
            </w:r>
          </w:p>
          <w:p w14:paraId="57027840" w14:textId="77777777" w:rsidR="00D9665F" w:rsidRDefault="002160EC" w:rsidP="00D9665F">
            <w:pPr>
              <w:pStyle w:val="TabletextS50"/>
              <w:tabs>
                <w:tab w:val="clear" w:pos="1985"/>
                <w:tab w:val="left" w:pos="374"/>
              </w:tabs>
              <w:spacing w:before="40" w:after="40"/>
              <w:rPr>
                <w:b/>
                <w:bCs/>
                <w:lang w:val="fr-CH"/>
              </w:rPr>
            </w:pPr>
            <w:r>
              <w:rPr>
                <w:lang w:val="fr-CH"/>
              </w:rPr>
              <w:tab/>
            </w:r>
            <w:r>
              <w:rPr>
                <w:lang w:val="fr-CH"/>
              </w:rPr>
              <w:tab/>
            </w:r>
            <w:r>
              <w:rPr>
                <w:lang w:val="fr-CH"/>
              </w:rPr>
              <w:tab/>
            </w:r>
            <w:r>
              <w:rPr>
                <w:b/>
                <w:bCs/>
                <w:rtl/>
                <w:lang w:val="fr-CH"/>
              </w:rPr>
              <w:t>تحديد راديوي للموقع</w:t>
            </w:r>
          </w:p>
          <w:p w14:paraId="14CC0F50" w14:textId="77777777" w:rsidR="00D9665F" w:rsidRDefault="002160EC" w:rsidP="00D9665F">
            <w:pPr>
              <w:pStyle w:val="TabletextS50"/>
              <w:tabs>
                <w:tab w:val="clear" w:pos="1985"/>
                <w:tab w:val="left" w:pos="374"/>
              </w:tabs>
              <w:spacing w:before="40" w:after="40"/>
            </w:pPr>
            <w:r>
              <w:rPr>
                <w:lang w:val="fr-CH"/>
              </w:rPr>
              <w:tab/>
            </w:r>
            <w:r>
              <w:rPr>
                <w:lang w:val="fr-CH"/>
              </w:rPr>
              <w:tab/>
            </w:r>
            <w:r>
              <w:rPr>
                <w:lang w:val="fr-CH"/>
              </w:rPr>
              <w:tab/>
            </w:r>
            <w:r>
              <w:rPr>
                <w:b/>
                <w:bCs/>
                <w:rtl/>
                <w:lang w:val="fr-CH"/>
              </w:rPr>
              <w:t>ملاحة راديوية ساتلية</w:t>
            </w:r>
            <w:r>
              <w:rPr>
                <w:rtl/>
                <w:lang w:val="fr-CH"/>
              </w:rPr>
              <w:t xml:space="preserve"> (فضاء-أرض) (فضاء-فضاء)</w:t>
            </w:r>
            <w:r>
              <w:rPr>
                <w:rtl/>
                <w:lang w:val="fr-CH"/>
              </w:rPr>
              <w:br/>
            </w:r>
            <w:r>
              <w:rPr>
                <w:rStyle w:val="Artref"/>
              </w:rPr>
              <w:tab/>
            </w:r>
            <w:r>
              <w:rPr>
                <w:rStyle w:val="Artref"/>
              </w:rPr>
              <w:tab/>
            </w:r>
            <w:r>
              <w:rPr>
                <w:rStyle w:val="Artref"/>
              </w:rPr>
              <w:tab/>
              <w:t>328B.5</w:t>
            </w:r>
            <w:r>
              <w:rPr>
                <w:rStyle w:val="Artref"/>
                <w:rtl/>
              </w:rPr>
              <w:t xml:space="preserve">  </w:t>
            </w:r>
            <w:r>
              <w:rPr>
                <w:rStyle w:val="Artref"/>
              </w:rPr>
              <w:t>329.5</w:t>
            </w:r>
            <w:r>
              <w:rPr>
                <w:rStyle w:val="Artref"/>
                <w:rtl/>
              </w:rPr>
              <w:t xml:space="preserve">  </w:t>
            </w:r>
            <w:r>
              <w:rPr>
                <w:rStyle w:val="Artref"/>
              </w:rPr>
              <w:t>329A.5</w:t>
            </w:r>
          </w:p>
          <w:p w14:paraId="73741E4A" w14:textId="77777777" w:rsidR="00D9665F" w:rsidRDefault="002160EC" w:rsidP="00D9665F">
            <w:pPr>
              <w:pStyle w:val="TabletextS50"/>
              <w:tabs>
                <w:tab w:val="clear" w:pos="1985"/>
                <w:tab w:val="left" w:pos="374"/>
              </w:tabs>
              <w:spacing w:before="40" w:after="40"/>
              <w:rPr>
                <w:rtl/>
                <w:lang w:val="fr-CH"/>
              </w:rPr>
            </w:pPr>
            <w:r>
              <w:rPr>
                <w:lang w:val="fr-CH"/>
              </w:rPr>
              <w:tab/>
            </w:r>
            <w:r>
              <w:rPr>
                <w:lang w:val="fr-CH"/>
              </w:rPr>
              <w:tab/>
            </w:r>
            <w:r>
              <w:rPr>
                <w:rtl/>
                <w:lang w:val="fr-CH"/>
              </w:rPr>
              <w:tab/>
            </w:r>
            <w:r>
              <w:rPr>
                <w:b/>
                <w:bCs/>
                <w:rtl/>
                <w:lang w:val="fr-CH"/>
              </w:rPr>
              <w:t xml:space="preserve">أبحاث فضائية </w:t>
            </w:r>
            <w:r>
              <w:rPr>
                <w:rtl/>
                <w:lang w:val="fr-CH"/>
              </w:rPr>
              <w:t>(نشيطة)</w:t>
            </w:r>
          </w:p>
          <w:p w14:paraId="48BAFFDB" w14:textId="77777777" w:rsidR="00D9665F" w:rsidRDefault="002160EC" w:rsidP="00D9665F">
            <w:pPr>
              <w:pStyle w:val="TabletextS50"/>
              <w:tabs>
                <w:tab w:val="clear" w:pos="1985"/>
                <w:tab w:val="left" w:pos="374"/>
              </w:tabs>
              <w:spacing w:before="40" w:after="40"/>
              <w:rPr>
                <w:lang w:val="fr-CH"/>
              </w:rPr>
            </w:pPr>
            <w:r>
              <w:rPr>
                <w:lang w:val="fr-CH"/>
              </w:rPr>
              <w:tab/>
            </w:r>
            <w:r>
              <w:rPr>
                <w:lang w:val="fr-CH"/>
              </w:rPr>
              <w:tab/>
            </w:r>
            <w:r>
              <w:rPr>
                <w:rtl/>
                <w:lang w:val="fr-CH"/>
              </w:rPr>
              <w:tab/>
              <w:t>هواة</w:t>
            </w:r>
          </w:p>
          <w:p w14:paraId="48F661E1" w14:textId="77777777" w:rsidR="00D9665F" w:rsidRDefault="002160EC" w:rsidP="00D9665F">
            <w:pPr>
              <w:pStyle w:val="TabletextS50"/>
              <w:tabs>
                <w:tab w:val="clear" w:pos="1985"/>
                <w:tab w:val="left" w:pos="374"/>
              </w:tabs>
              <w:spacing w:before="40" w:after="40"/>
            </w:pPr>
            <w:r>
              <w:rPr>
                <w:lang w:val="fr-CH"/>
              </w:rPr>
              <w:tab/>
            </w:r>
            <w:r>
              <w:rPr>
                <w:lang w:val="fr-CH"/>
              </w:rPr>
              <w:tab/>
            </w:r>
            <w:r>
              <w:rPr>
                <w:rtl/>
                <w:lang w:val="fr-CH"/>
              </w:rPr>
              <w:tab/>
            </w:r>
            <w:r>
              <w:rPr>
                <w:rStyle w:val="Artref"/>
              </w:rPr>
              <w:t>282.5</w:t>
            </w:r>
            <w:r>
              <w:rPr>
                <w:rtl/>
              </w:rPr>
              <w:t xml:space="preserve">  </w:t>
            </w:r>
            <w:r>
              <w:rPr>
                <w:rStyle w:val="Artref"/>
              </w:rPr>
              <w:t>330.5</w:t>
            </w:r>
            <w:r>
              <w:rPr>
                <w:rtl/>
              </w:rPr>
              <w:t xml:space="preserve">  </w:t>
            </w:r>
            <w:r>
              <w:rPr>
                <w:rStyle w:val="Artref"/>
              </w:rPr>
              <w:t>331.5</w:t>
            </w:r>
            <w:r>
              <w:rPr>
                <w:rtl/>
              </w:rPr>
              <w:t xml:space="preserve">  </w:t>
            </w:r>
            <w:r>
              <w:rPr>
                <w:rStyle w:val="Artref"/>
              </w:rPr>
              <w:t>332.5</w:t>
            </w:r>
            <w:r>
              <w:rPr>
                <w:rtl/>
              </w:rPr>
              <w:t xml:space="preserve">  </w:t>
            </w:r>
            <w:r>
              <w:rPr>
                <w:rStyle w:val="Artref"/>
              </w:rPr>
              <w:t>335.5</w:t>
            </w:r>
            <w:r>
              <w:rPr>
                <w:rStyle w:val="Artref"/>
                <w:rtl/>
              </w:rPr>
              <w:t xml:space="preserve">  </w:t>
            </w:r>
            <w:r>
              <w:rPr>
                <w:rStyle w:val="Artref"/>
              </w:rPr>
              <w:t>335A.5</w:t>
            </w:r>
          </w:p>
        </w:tc>
      </w:tr>
    </w:tbl>
    <w:p w14:paraId="6CD35AF9" w14:textId="5D1CE862" w:rsidR="00344A5B" w:rsidRPr="009E528F" w:rsidRDefault="007642B6" w:rsidP="009E528F">
      <w:pPr>
        <w:pStyle w:val="Reasons"/>
        <w:rPr>
          <w:b w:val="0"/>
          <w:bCs w:val="0"/>
          <w:rtl/>
        </w:rPr>
      </w:pPr>
      <w:r w:rsidRPr="009E528F">
        <w:rPr>
          <w:rtl/>
        </w:rPr>
        <w:t>الأسباب:</w:t>
      </w:r>
      <w:r w:rsidRPr="009E528F">
        <w:rPr>
          <w:b w:val="0"/>
          <w:bCs w:val="0"/>
        </w:rPr>
        <w:tab/>
      </w:r>
      <w:r w:rsidR="00344A5B" w:rsidRPr="009E528F">
        <w:rPr>
          <w:b w:val="0"/>
          <w:bCs w:val="0"/>
          <w:rtl/>
        </w:rPr>
        <w:t>س</w:t>
      </w:r>
      <w:r w:rsidR="00344A5B" w:rsidRPr="009E528F">
        <w:rPr>
          <w:rFonts w:hint="cs"/>
          <w:b w:val="0"/>
          <w:bCs w:val="0"/>
          <w:rtl/>
        </w:rPr>
        <w:t>ت</w:t>
      </w:r>
      <w:r w:rsidR="00344A5B" w:rsidRPr="009E528F">
        <w:rPr>
          <w:b w:val="0"/>
          <w:bCs w:val="0"/>
          <w:rtl/>
        </w:rPr>
        <w:t>ستخدم</w:t>
      </w:r>
      <w:r w:rsidR="00344A5B" w:rsidRPr="009E528F">
        <w:rPr>
          <w:rFonts w:hint="cs"/>
          <w:b w:val="0"/>
          <w:bCs w:val="0"/>
          <w:rtl/>
        </w:rPr>
        <w:t xml:space="preserve"> المحطات</w:t>
      </w:r>
      <w:r w:rsidR="00344A5B" w:rsidRPr="009E528F">
        <w:rPr>
          <w:b w:val="0"/>
          <w:bCs w:val="0"/>
          <w:rtl/>
        </w:rPr>
        <w:t xml:space="preserve"> </w:t>
      </w:r>
      <w:r w:rsidR="00344A5B" w:rsidRPr="009E528F">
        <w:rPr>
          <w:b w:val="0"/>
          <w:bCs w:val="0"/>
        </w:rPr>
        <w:t>HIBS</w:t>
      </w:r>
      <w:r w:rsidR="00344A5B" w:rsidRPr="009E528F">
        <w:rPr>
          <w:b w:val="0"/>
          <w:bCs w:val="0"/>
          <w:rtl/>
        </w:rPr>
        <w:t xml:space="preserve"> عملي</w:t>
      </w:r>
      <w:r w:rsidR="00344A5B" w:rsidRPr="009E528F">
        <w:rPr>
          <w:rFonts w:hint="cs"/>
          <w:b w:val="0"/>
          <w:bCs w:val="0"/>
          <w:rtl/>
        </w:rPr>
        <w:t>ة</w:t>
      </w:r>
      <w:r w:rsidR="00344A5B" w:rsidRPr="009E528F">
        <w:rPr>
          <w:b w:val="0"/>
          <w:bCs w:val="0"/>
          <w:rtl/>
        </w:rPr>
        <w:t xml:space="preserve"> الحزم المتعددة لتوفير </w:t>
      </w:r>
      <w:r w:rsidR="00344A5B" w:rsidRPr="009E528F">
        <w:rPr>
          <w:rFonts w:hint="cs"/>
          <w:b w:val="0"/>
          <w:bCs w:val="0"/>
          <w:rtl/>
        </w:rPr>
        <w:t>التوصيلية</w:t>
      </w:r>
      <w:r w:rsidR="00344A5B" w:rsidRPr="009E528F">
        <w:rPr>
          <w:b w:val="0"/>
          <w:bCs w:val="0"/>
          <w:rtl/>
        </w:rPr>
        <w:t xml:space="preserve"> الم</w:t>
      </w:r>
      <w:r w:rsidR="00344A5B" w:rsidRPr="009E528F">
        <w:rPr>
          <w:rFonts w:hint="cs"/>
          <w:b w:val="0"/>
          <w:bCs w:val="0"/>
          <w:rtl/>
        </w:rPr>
        <w:t>تنقلة</w:t>
      </w:r>
      <w:r w:rsidR="00344A5B" w:rsidRPr="009E528F">
        <w:rPr>
          <w:b w:val="0"/>
          <w:bCs w:val="0"/>
          <w:rtl/>
        </w:rPr>
        <w:t xml:space="preserve"> عبر منطقة واسعة. وفي بعض الحالات، يتم نشر </w:t>
      </w:r>
      <w:r w:rsidR="00344A5B" w:rsidRPr="009E528F">
        <w:rPr>
          <w:rFonts w:hint="cs"/>
          <w:b w:val="0"/>
          <w:bCs w:val="0"/>
          <w:rtl/>
        </w:rPr>
        <w:t>المحطات</w:t>
      </w:r>
      <w:r w:rsidR="00344A5B" w:rsidRPr="009E528F">
        <w:rPr>
          <w:b w:val="0"/>
          <w:bCs w:val="0"/>
          <w:rtl/>
        </w:rPr>
        <w:t xml:space="preserve"> </w:t>
      </w:r>
      <w:r w:rsidR="00344A5B" w:rsidRPr="009E528F">
        <w:rPr>
          <w:b w:val="0"/>
          <w:bCs w:val="0"/>
        </w:rPr>
        <w:t>HIBS</w:t>
      </w:r>
      <w:r w:rsidR="00344A5B" w:rsidRPr="009E528F">
        <w:rPr>
          <w:b w:val="0"/>
          <w:bCs w:val="0"/>
          <w:rtl/>
        </w:rPr>
        <w:t xml:space="preserve"> في المناطق النائية، حيث لم </w:t>
      </w:r>
      <w:r w:rsidR="00344A5B" w:rsidRPr="009E528F">
        <w:rPr>
          <w:rFonts w:hint="cs"/>
          <w:b w:val="0"/>
          <w:bCs w:val="0"/>
          <w:rtl/>
        </w:rPr>
        <w:t>ت</w:t>
      </w:r>
      <w:r w:rsidR="00344A5B" w:rsidRPr="009E528F">
        <w:rPr>
          <w:b w:val="0"/>
          <w:bCs w:val="0"/>
          <w:rtl/>
        </w:rPr>
        <w:t xml:space="preserve">نشر </w:t>
      </w:r>
      <w:r w:rsidR="00344A5B" w:rsidRPr="009E528F">
        <w:rPr>
          <w:rFonts w:hint="cs"/>
          <w:b w:val="0"/>
          <w:bCs w:val="0"/>
          <w:rtl/>
        </w:rPr>
        <w:t>بعد ال</w:t>
      </w:r>
      <w:r w:rsidR="00344A5B" w:rsidRPr="009E528F">
        <w:rPr>
          <w:b w:val="0"/>
          <w:bCs w:val="0"/>
          <w:rtl/>
        </w:rPr>
        <w:t xml:space="preserve">محطات </w:t>
      </w:r>
      <w:r w:rsidR="00344A5B" w:rsidRPr="009E528F">
        <w:rPr>
          <w:rFonts w:hint="cs"/>
          <w:b w:val="0"/>
          <w:bCs w:val="0"/>
          <w:rtl/>
        </w:rPr>
        <w:t>ال</w:t>
      </w:r>
      <w:r w:rsidR="00344A5B" w:rsidRPr="009E528F">
        <w:rPr>
          <w:b w:val="0"/>
          <w:bCs w:val="0"/>
          <w:rtl/>
        </w:rPr>
        <w:t>قاعدة للاتصالات المتنقلة الدولية (</w:t>
      </w:r>
      <w:r w:rsidR="00344A5B" w:rsidRPr="009E528F">
        <w:rPr>
          <w:b w:val="0"/>
          <w:bCs w:val="0"/>
        </w:rPr>
        <w:t>IMT</w:t>
      </w:r>
      <w:r w:rsidR="00344A5B" w:rsidRPr="009E528F">
        <w:rPr>
          <w:b w:val="0"/>
          <w:bCs w:val="0"/>
          <w:rtl/>
        </w:rPr>
        <w:t xml:space="preserve">). وتظهر نتائج الدراسات أن توافق التردد المشترك بين أنظمة المحطات </w:t>
      </w:r>
      <w:r w:rsidR="00344A5B" w:rsidRPr="009E528F">
        <w:rPr>
          <w:b w:val="0"/>
          <w:bCs w:val="0"/>
        </w:rPr>
        <w:t>HIBS</w:t>
      </w:r>
      <w:r w:rsidR="00344A5B" w:rsidRPr="009E528F">
        <w:rPr>
          <w:b w:val="0"/>
          <w:bCs w:val="0"/>
          <w:rtl/>
        </w:rPr>
        <w:t xml:space="preserve"> وأنظمة الاتصالات </w:t>
      </w:r>
      <w:r w:rsidR="00344A5B" w:rsidRPr="009E528F">
        <w:rPr>
          <w:b w:val="0"/>
          <w:bCs w:val="0"/>
        </w:rPr>
        <w:t>IMT</w:t>
      </w:r>
      <w:r w:rsidR="00344A5B" w:rsidRPr="009E528F">
        <w:rPr>
          <w:b w:val="0"/>
          <w:bCs w:val="0"/>
          <w:rtl/>
        </w:rPr>
        <w:t xml:space="preserve"> في المنطقة الجغرافية </w:t>
      </w:r>
      <w:r w:rsidR="00344A5B" w:rsidRPr="009E528F">
        <w:rPr>
          <w:rFonts w:hint="cs"/>
          <w:b w:val="0"/>
          <w:bCs w:val="0"/>
          <w:rtl/>
        </w:rPr>
        <w:t xml:space="preserve">نفسها </w:t>
      </w:r>
      <w:r w:rsidR="00344A5B" w:rsidRPr="009E528F">
        <w:rPr>
          <w:b w:val="0"/>
          <w:bCs w:val="0"/>
          <w:rtl/>
        </w:rPr>
        <w:t xml:space="preserve">ممكن </w:t>
      </w:r>
      <w:r w:rsidR="00344A5B" w:rsidRPr="009E528F">
        <w:rPr>
          <w:rFonts w:hint="cs"/>
          <w:b w:val="0"/>
          <w:bCs w:val="0"/>
          <w:rtl/>
        </w:rPr>
        <w:t>بشروط</w:t>
      </w:r>
      <w:r w:rsidR="00344A5B" w:rsidRPr="009E528F">
        <w:rPr>
          <w:rFonts w:hint="eastAsia"/>
          <w:b w:val="0"/>
          <w:bCs w:val="0"/>
          <w:rtl/>
        </w:rPr>
        <w:t>،</w:t>
      </w:r>
      <w:r w:rsidR="00344A5B" w:rsidRPr="009E528F">
        <w:rPr>
          <w:b w:val="0"/>
          <w:bCs w:val="0"/>
          <w:rtl/>
        </w:rPr>
        <w:t xml:space="preserve"> ولكنه صعب للغاية من الناحية التقنية</w:t>
      </w:r>
      <w:r w:rsidR="00344A5B" w:rsidRPr="009E528F">
        <w:rPr>
          <w:rFonts w:hint="cs"/>
          <w:b w:val="0"/>
          <w:bCs w:val="0"/>
          <w:rtl/>
        </w:rPr>
        <w:t>،</w:t>
      </w:r>
      <w:r w:rsidR="00344A5B" w:rsidRPr="009E528F">
        <w:rPr>
          <w:b w:val="0"/>
          <w:bCs w:val="0"/>
          <w:rtl/>
        </w:rPr>
        <w:t xml:space="preserve"> وأن التوافق في </w:t>
      </w:r>
      <w:r w:rsidR="00344A5B" w:rsidRPr="009E528F">
        <w:rPr>
          <w:rFonts w:hint="cs"/>
          <w:b w:val="0"/>
          <w:bCs w:val="0"/>
          <w:rtl/>
        </w:rPr>
        <w:t xml:space="preserve">إطار </w:t>
      </w:r>
      <w:r w:rsidR="00344A5B" w:rsidRPr="009E528F">
        <w:rPr>
          <w:b w:val="0"/>
          <w:bCs w:val="0"/>
          <w:rtl/>
        </w:rPr>
        <w:t xml:space="preserve">سيناريو عبر الحدود يمثل تحدياً أيضاً. </w:t>
      </w:r>
      <w:r w:rsidR="00344A5B" w:rsidRPr="009E528F">
        <w:rPr>
          <w:rFonts w:hint="cs"/>
          <w:b w:val="0"/>
          <w:bCs w:val="0"/>
          <w:rtl/>
        </w:rPr>
        <w:t>و</w:t>
      </w:r>
      <w:r w:rsidR="00344A5B" w:rsidRPr="009E528F">
        <w:rPr>
          <w:b w:val="0"/>
          <w:bCs w:val="0"/>
          <w:rtl/>
        </w:rPr>
        <w:t>علاوة</w:t>
      </w:r>
      <w:r w:rsidR="00344A5B" w:rsidRPr="009E528F">
        <w:rPr>
          <w:rFonts w:hint="cs"/>
          <w:b w:val="0"/>
          <w:bCs w:val="0"/>
          <w:rtl/>
        </w:rPr>
        <w:t>ً</w:t>
      </w:r>
      <w:r w:rsidR="00344A5B" w:rsidRPr="009E528F">
        <w:rPr>
          <w:b w:val="0"/>
          <w:bCs w:val="0"/>
          <w:rtl/>
        </w:rPr>
        <w:t xml:space="preserve"> على ذلك، قد لا يكون التقاسم والتوافق بين الخدمات الإذاعية </w:t>
      </w:r>
      <w:r w:rsidR="00344A5B" w:rsidRPr="009E528F">
        <w:rPr>
          <w:rFonts w:hint="cs"/>
          <w:b w:val="0"/>
          <w:bCs w:val="0"/>
          <w:rtl/>
        </w:rPr>
        <w:t>والمحطات</w:t>
      </w:r>
      <w:r w:rsidR="00344A5B" w:rsidRPr="009E528F">
        <w:rPr>
          <w:b w:val="0"/>
          <w:bCs w:val="0"/>
          <w:rtl/>
        </w:rPr>
        <w:t xml:space="preserve"> </w:t>
      </w:r>
      <w:r w:rsidR="00344A5B" w:rsidRPr="009E528F">
        <w:rPr>
          <w:b w:val="0"/>
          <w:bCs w:val="0"/>
        </w:rPr>
        <w:t>HIBS</w:t>
      </w:r>
      <w:r w:rsidR="00344A5B" w:rsidRPr="009E528F">
        <w:rPr>
          <w:b w:val="0"/>
          <w:bCs w:val="0"/>
          <w:rtl/>
        </w:rPr>
        <w:t xml:space="preserve"> </w:t>
      </w:r>
      <w:r w:rsidR="00344A5B" w:rsidRPr="009E528F">
        <w:rPr>
          <w:rFonts w:hint="cs"/>
          <w:b w:val="0"/>
          <w:bCs w:val="0"/>
          <w:rtl/>
        </w:rPr>
        <w:t xml:space="preserve">أمراً </w:t>
      </w:r>
      <w:r w:rsidR="00344A5B" w:rsidRPr="009E528F">
        <w:rPr>
          <w:b w:val="0"/>
          <w:bCs w:val="0"/>
          <w:rtl/>
        </w:rPr>
        <w:t xml:space="preserve">ممكناً. وأخيراً، </w:t>
      </w:r>
      <w:r w:rsidR="00344A5B" w:rsidRPr="009E528F">
        <w:rPr>
          <w:rFonts w:hint="cs"/>
          <w:b w:val="0"/>
          <w:bCs w:val="0"/>
          <w:rtl/>
        </w:rPr>
        <w:t>و</w:t>
      </w:r>
      <w:r w:rsidR="00344A5B" w:rsidRPr="009E528F">
        <w:rPr>
          <w:b w:val="0"/>
          <w:bCs w:val="0"/>
          <w:rtl/>
        </w:rPr>
        <w:t>نظراً لأن العديد من البلدان لديها حدود طويلة مع البلدان وأو المناطق المجاورة، فمن الصعب جداً تطبيق حدود كثافة تدفق القدرة لضمان حماية الخدمات القائمة أثناء التنسيق مع البلدان المجاورة.</w:t>
      </w:r>
    </w:p>
    <w:p w14:paraId="6FCFE84F" w14:textId="77777777" w:rsidR="00CF40AA" w:rsidRDefault="007642B6">
      <w:pPr>
        <w:pStyle w:val="Proposal"/>
      </w:pPr>
      <w:r>
        <w:rPr>
          <w:u w:val="single"/>
        </w:rPr>
        <w:t>NOC</w:t>
      </w:r>
      <w:r>
        <w:tab/>
        <w:t>CHN/111A4/3</w:t>
      </w:r>
    </w:p>
    <w:p w14:paraId="161015EA" w14:textId="77777777" w:rsidR="00D9665F" w:rsidRDefault="002160EC">
      <w:pPr>
        <w:pStyle w:val="Tabletitle"/>
        <w:rPr>
          <w:rtl/>
        </w:rPr>
      </w:pPr>
      <w:r>
        <w:t>MHz 2 170-1 710</w:t>
      </w:r>
    </w:p>
    <w:tbl>
      <w:tblPr>
        <w:bidiVisual/>
        <w:tblW w:w="9299" w:type="dxa"/>
        <w:jc w:val="center"/>
        <w:tblLayout w:type="fixed"/>
        <w:tblCellMar>
          <w:left w:w="107" w:type="dxa"/>
          <w:right w:w="107" w:type="dxa"/>
        </w:tblCellMar>
        <w:tblLook w:val="04A0" w:firstRow="1" w:lastRow="0" w:firstColumn="1" w:lastColumn="0" w:noHBand="0" w:noVBand="1"/>
      </w:tblPr>
      <w:tblGrid>
        <w:gridCol w:w="3096"/>
        <w:gridCol w:w="3098"/>
        <w:gridCol w:w="3097"/>
        <w:gridCol w:w="8"/>
      </w:tblGrid>
      <w:tr w:rsidR="00D9665F" w14:paraId="6FA7983C" w14:textId="77777777" w:rsidTr="00D9665F">
        <w:trPr>
          <w:gridAfter w:val="1"/>
          <w:wAfter w:w="8" w:type="dxa"/>
          <w:jc w:val="center"/>
        </w:trPr>
        <w:tc>
          <w:tcPr>
            <w:tcW w:w="9352" w:type="dxa"/>
            <w:gridSpan w:val="3"/>
            <w:tcBorders>
              <w:top w:val="single" w:sz="4" w:space="0" w:color="auto"/>
              <w:left w:val="single" w:sz="4" w:space="0" w:color="auto"/>
              <w:bottom w:val="single" w:sz="4" w:space="0" w:color="auto"/>
              <w:right w:val="single" w:sz="4" w:space="0" w:color="auto"/>
            </w:tcBorders>
            <w:hideMark/>
          </w:tcPr>
          <w:p w14:paraId="02256530" w14:textId="77777777" w:rsidR="00D9665F" w:rsidRDefault="002160EC" w:rsidP="00D9665F">
            <w:pPr>
              <w:pStyle w:val="Tablehead"/>
              <w:tabs>
                <w:tab w:val="clear" w:pos="1134"/>
                <w:tab w:val="clear" w:pos="1871"/>
                <w:tab w:val="clear" w:pos="2268"/>
                <w:tab w:val="left" w:pos="374"/>
                <w:tab w:val="left" w:pos="3016"/>
              </w:tabs>
              <w:spacing w:before="40" w:after="40" w:line="240" w:lineRule="exact"/>
              <w:rPr>
                <w:rtl/>
              </w:rPr>
            </w:pPr>
            <w:r>
              <w:rPr>
                <w:rtl/>
              </w:rPr>
              <w:t>التوزيع على الخدمات</w:t>
            </w:r>
          </w:p>
        </w:tc>
      </w:tr>
      <w:tr w:rsidR="00D9665F" w14:paraId="63A1E99C" w14:textId="77777777" w:rsidTr="00D9665F">
        <w:trPr>
          <w:gridAfter w:val="1"/>
          <w:wAfter w:w="8" w:type="dxa"/>
          <w:jc w:val="center"/>
        </w:trPr>
        <w:tc>
          <w:tcPr>
            <w:tcW w:w="3117" w:type="dxa"/>
            <w:tcBorders>
              <w:top w:val="single" w:sz="4" w:space="0" w:color="auto"/>
              <w:left w:val="single" w:sz="4" w:space="0" w:color="auto"/>
              <w:bottom w:val="single" w:sz="4" w:space="0" w:color="auto"/>
              <w:right w:val="single" w:sz="4" w:space="0" w:color="auto"/>
            </w:tcBorders>
            <w:hideMark/>
          </w:tcPr>
          <w:p w14:paraId="0B881FAD" w14:textId="77777777" w:rsidR="00D9665F" w:rsidRDefault="002160EC" w:rsidP="00D9665F">
            <w:pPr>
              <w:pStyle w:val="Tablehead"/>
              <w:tabs>
                <w:tab w:val="clear" w:pos="1134"/>
                <w:tab w:val="clear" w:pos="1871"/>
                <w:tab w:val="clear" w:pos="2268"/>
                <w:tab w:val="left" w:pos="374"/>
                <w:tab w:val="left" w:pos="3016"/>
              </w:tabs>
              <w:spacing w:before="40" w:after="40" w:line="240" w:lineRule="exact"/>
              <w:rPr>
                <w:rtl/>
              </w:rPr>
            </w:pPr>
            <w:r>
              <w:rPr>
                <w:rtl/>
              </w:rPr>
              <w:t xml:space="preserve">الإقليم </w:t>
            </w:r>
            <w:r>
              <w:t>1</w:t>
            </w:r>
          </w:p>
        </w:tc>
        <w:tc>
          <w:tcPr>
            <w:tcW w:w="3118" w:type="dxa"/>
            <w:tcBorders>
              <w:top w:val="single" w:sz="4" w:space="0" w:color="auto"/>
              <w:left w:val="single" w:sz="4" w:space="0" w:color="auto"/>
              <w:bottom w:val="single" w:sz="4" w:space="0" w:color="auto"/>
              <w:right w:val="single" w:sz="4" w:space="0" w:color="auto"/>
            </w:tcBorders>
            <w:hideMark/>
          </w:tcPr>
          <w:p w14:paraId="0033ED38" w14:textId="77777777" w:rsidR="00D9665F" w:rsidRDefault="002160EC" w:rsidP="00D9665F">
            <w:pPr>
              <w:pStyle w:val="Tablehead"/>
              <w:tabs>
                <w:tab w:val="clear" w:pos="1134"/>
                <w:tab w:val="clear" w:pos="1871"/>
                <w:tab w:val="clear" w:pos="2268"/>
                <w:tab w:val="left" w:pos="374"/>
                <w:tab w:val="left" w:pos="3016"/>
              </w:tabs>
              <w:spacing w:before="40" w:after="40" w:line="240" w:lineRule="exact"/>
              <w:rPr>
                <w:rtl/>
              </w:rPr>
            </w:pPr>
            <w:r>
              <w:rPr>
                <w:rtl/>
              </w:rPr>
              <w:t xml:space="preserve">الإقليم </w:t>
            </w:r>
            <w:r>
              <w:t>2</w:t>
            </w:r>
          </w:p>
        </w:tc>
        <w:tc>
          <w:tcPr>
            <w:tcW w:w="3117" w:type="dxa"/>
            <w:tcBorders>
              <w:top w:val="single" w:sz="4" w:space="0" w:color="auto"/>
              <w:left w:val="single" w:sz="4" w:space="0" w:color="auto"/>
              <w:bottom w:val="single" w:sz="4" w:space="0" w:color="auto"/>
              <w:right w:val="single" w:sz="4" w:space="0" w:color="auto"/>
            </w:tcBorders>
            <w:hideMark/>
          </w:tcPr>
          <w:p w14:paraId="632027C0" w14:textId="77777777" w:rsidR="00D9665F" w:rsidRDefault="002160EC" w:rsidP="00D9665F">
            <w:pPr>
              <w:pStyle w:val="Tablehead"/>
              <w:tabs>
                <w:tab w:val="clear" w:pos="1134"/>
                <w:tab w:val="clear" w:pos="1871"/>
                <w:tab w:val="clear" w:pos="2268"/>
                <w:tab w:val="left" w:pos="374"/>
                <w:tab w:val="left" w:pos="3016"/>
              </w:tabs>
              <w:spacing w:before="40" w:after="40" w:line="240" w:lineRule="exact"/>
              <w:rPr>
                <w:rtl/>
              </w:rPr>
            </w:pPr>
            <w:r>
              <w:rPr>
                <w:rtl/>
              </w:rPr>
              <w:t xml:space="preserve">الإقليم </w:t>
            </w:r>
            <w:r>
              <w:t>3</w:t>
            </w:r>
          </w:p>
        </w:tc>
      </w:tr>
      <w:tr w:rsidR="00D9665F" w14:paraId="07A5E6D3" w14:textId="77777777" w:rsidTr="00D9665F">
        <w:trPr>
          <w:jc w:val="center"/>
        </w:trPr>
        <w:tc>
          <w:tcPr>
            <w:tcW w:w="9360" w:type="dxa"/>
            <w:gridSpan w:val="4"/>
            <w:tcBorders>
              <w:top w:val="single" w:sz="4" w:space="0" w:color="auto"/>
              <w:left w:val="single" w:sz="4" w:space="0" w:color="auto"/>
              <w:bottom w:val="single" w:sz="4" w:space="0" w:color="auto"/>
              <w:right w:val="single" w:sz="4" w:space="0" w:color="auto"/>
            </w:tcBorders>
            <w:hideMark/>
          </w:tcPr>
          <w:p w14:paraId="558BED5F" w14:textId="77777777" w:rsidR="00D9665F" w:rsidRDefault="002160EC" w:rsidP="00D9665F">
            <w:pPr>
              <w:pStyle w:val="TabletextS50"/>
              <w:tabs>
                <w:tab w:val="clear" w:pos="1985"/>
                <w:tab w:val="left" w:pos="374"/>
              </w:tabs>
              <w:rPr>
                <w:rtl/>
              </w:rPr>
            </w:pPr>
            <w:r>
              <w:rPr>
                <w:rStyle w:val="Tablefreq"/>
              </w:rPr>
              <w:t>1 930-1 710</w:t>
            </w:r>
            <w:r>
              <w:tab/>
            </w:r>
            <w:r>
              <w:rPr>
                <w:b/>
                <w:bCs/>
                <w:rtl/>
              </w:rPr>
              <w:t>ثابتة</w:t>
            </w:r>
          </w:p>
          <w:p w14:paraId="741E3E55" w14:textId="77777777" w:rsidR="00D9665F" w:rsidRDefault="002160EC" w:rsidP="00D9665F">
            <w:pPr>
              <w:pStyle w:val="TabletextS50"/>
              <w:tabs>
                <w:tab w:val="clear" w:pos="1985"/>
                <w:tab w:val="left" w:pos="374"/>
              </w:tabs>
              <w:rPr>
                <w:rtl/>
              </w:rPr>
            </w:pPr>
            <w:r>
              <w:rPr>
                <w:rtl/>
              </w:rPr>
              <w:tab/>
            </w:r>
            <w:r>
              <w:rPr>
                <w:rtl/>
              </w:rPr>
              <w:tab/>
            </w:r>
            <w:r>
              <w:tab/>
            </w:r>
            <w:r>
              <w:rPr>
                <w:b/>
                <w:bCs/>
                <w:rtl/>
              </w:rPr>
              <w:t>متنقلة</w:t>
            </w:r>
            <w:r>
              <w:rPr>
                <w:rtl/>
              </w:rPr>
              <w:t xml:space="preserve"> </w:t>
            </w:r>
            <w:r>
              <w:rPr>
                <w:spacing w:val="-40"/>
                <w:rtl/>
              </w:rPr>
              <w:t xml:space="preserve"> </w:t>
            </w:r>
            <w:r>
              <w:rPr>
                <w:rStyle w:val="Artref"/>
              </w:rPr>
              <w:t>384A.5</w:t>
            </w:r>
            <w:r>
              <w:rPr>
                <w:rStyle w:val="Artref"/>
                <w:rtl/>
              </w:rPr>
              <w:t xml:space="preserve">  </w:t>
            </w:r>
            <w:r>
              <w:rPr>
                <w:rStyle w:val="Artref"/>
              </w:rPr>
              <w:t>388A.5</w:t>
            </w:r>
            <w:r>
              <w:rPr>
                <w:rStyle w:val="Artref"/>
                <w:rtl/>
              </w:rPr>
              <w:t xml:space="preserve">  </w:t>
            </w:r>
            <w:r>
              <w:rPr>
                <w:rStyle w:val="Artref"/>
              </w:rPr>
              <w:t>388B.5</w:t>
            </w:r>
          </w:p>
          <w:p w14:paraId="474A4780" w14:textId="77777777" w:rsidR="00D9665F" w:rsidRDefault="002160EC" w:rsidP="00D9665F">
            <w:pPr>
              <w:pStyle w:val="TabletextS50"/>
              <w:tabs>
                <w:tab w:val="clear" w:pos="1985"/>
                <w:tab w:val="left" w:pos="374"/>
              </w:tabs>
              <w:rPr>
                <w:rStyle w:val="Artref"/>
              </w:rPr>
            </w:pPr>
            <w:r>
              <w:rPr>
                <w:rtl/>
              </w:rPr>
              <w:tab/>
            </w:r>
            <w:r>
              <w:rPr>
                <w:rtl/>
              </w:rPr>
              <w:tab/>
            </w:r>
            <w:r>
              <w:tab/>
            </w:r>
            <w:r>
              <w:rPr>
                <w:rStyle w:val="Artref"/>
              </w:rPr>
              <w:t>386.5  385.5  341.5  149.5</w:t>
            </w:r>
            <w:r>
              <w:rPr>
                <w:rStyle w:val="Artref"/>
                <w:rtl/>
              </w:rPr>
              <w:t xml:space="preserve">  </w:t>
            </w:r>
            <w:r>
              <w:rPr>
                <w:rStyle w:val="Artref"/>
              </w:rPr>
              <w:t>388.5  387.5</w:t>
            </w:r>
          </w:p>
        </w:tc>
      </w:tr>
      <w:tr w:rsidR="00D9665F" w14:paraId="71C1AD02" w14:textId="77777777" w:rsidTr="00D9665F">
        <w:trPr>
          <w:jc w:val="center"/>
        </w:trPr>
        <w:tc>
          <w:tcPr>
            <w:tcW w:w="3117" w:type="dxa"/>
            <w:tcBorders>
              <w:top w:val="single" w:sz="4" w:space="0" w:color="auto"/>
              <w:left w:val="single" w:sz="4" w:space="0" w:color="auto"/>
              <w:bottom w:val="nil"/>
              <w:right w:val="single" w:sz="4" w:space="0" w:color="auto"/>
            </w:tcBorders>
            <w:hideMark/>
          </w:tcPr>
          <w:p w14:paraId="0294E0A8" w14:textId="77777777" w:rsidR="00D9665F" w:rsidRDefault="002160EC" w:rsidP="00D9665F">
            <w:pPr>
              <w:pStyle w:val="TabletextS50"/>
              <w:tabs>
                <w:tab w:val="clear" w:pos="1985"/>
                <w:tab w:val="left" w:pos="374"/>
              </w:tabs>
              <w:rPr>
                <w:rStyle w:val="Tablefreq"/>
                <w:rFonts w:eastAsia="Arial Unicode MS"/>
                <w:rtl/>
              </w:rPr>
            </w:pPr>
            <w:r>
              <w:rPr>
                <w:rStyle w:val="Tablefreq"/>
              </w:rPr>
              <w:t>1 930</w:t>
            </w:r>
            <w:r>
              <w:rPr>
                <w:rStyle w:val="Tablefreq"/>
                <w:rtl/>
              </w:rPr>
              <w:t>-</w:t>
            </w:r>
            <w:r>
              <w:rPr>
                <w:rStyle w:val="Tablefreq"/>
              </w:rPr>
              <w:t>1 970</w:t>
            </w:r>
          </w:p>
          <w:p w14:paraId="247B42C2" w14:textId="77777777" w:rsidR="00D9665F" w:rsidRDefault="002160EC" w:rsidP="00D9665F">
            <w:pPr>
              <w:pStyle w:val="TabletextS50"/>
              <w:tabs>
                <w:tab w:val="clear" w:pos="1985"/>
                <w:tab w:val="left" w:pos="374"/>
              </w:tabs>
            </w:pPr>
            <w:r>
              <w:rPr>
                <w:b/>
                <w:bCs/>
                <w:rtl/>
              </w:rPr>
              <w:t>ثابتة</w:t>
            </w:r>
          </w:p>
          <w:p w14:paraId="27BCC906" w14:textId="77777777" w:rsidR="00D9665F" w:rsidRDefault="002160EC" w:rsidP="00D9665F">
            <w:pPr>
              <w:pStyle w:val="TabletextS50"/>
              <w:tabs>
                <w:tab w:val="clear" w:pos="1985"/>
                <w:tab w:val="left" w:pos="374"/>
              </w:tabs>
              <w:rPr>
                <w:rtl/>
              </w:rPr>
            </w:pPr>
            <w:r>
              <w:rPr>
                <w:b/>
                <w:bCs/>
                <w:rtl/>
                <w:lang w:val="fr-FR"/>
              </w:rPr>
              <w:t xml:space="preserve">متنقلة </w:t>
            </w:r>
            <w:r>
              <w:rPr>
                <w:rtl/>
              </w:rPr>
              <w:t xml:space="preserve"> </w:t>
            </w:r>
            <w:r>
              <w:rPr>
                <w:rStyle w:val="Artref"/>
              </w:rPr>
              <w:t>388B.5</w:t>
            </w:r>
            <w:r>
              <w:t>  </w:t>
            </w:r>
            <w:r>
              <w:rPr>
                <w:rStyle w:val="Artref"/>
              </w:rPr>
              <w:t>388A.5</w:t>
            </w:r>
          </w:p>
        </w:tc>
        <w:tc>
          <w:tcPr>
            <w:tcW w:w="3118" w:type="dxa"/>
            <w:tcBorders>
              <w:top w:val="single" w:sz="4" w:space="0" w:color="auto"/>
              <w:left w:val="single" w:sz="4" w:space="0" w:color="auto"/>
              <w:bottom w:val="nil"/>
              <w:right w:val="single" w:sz="4" w:space="0" w:color="auto"/>
            </w:tcBorders>
            <w:hideMark/>
          </w:tcPr>
          <w:p w14:paraId="1078ACAC" w14:textId="77777777" w:rsidR="00D9665F" w:rsidRDefault="002160EC" w:rsidP="00D9665F">
            <w:pPr>
              <w:pStyle w:val="TabletextS50"/>
              <w:tabs>
                <w:tab w:val="clear" w:pos="1985"/>
                <w:tab w:val="left" w:pos="374"/>
              </w:tabs>
              <w:rPr>
                <w:rStyle w:val="Tablefreq"/>
                <w:rFonts w:eastAsia="Arial Unicode MS"/>
              </w:rPr>
            </w:pPr>
            <w:r>
              <w:rPr>
                <w:rStyle w:val="Tablefreq"/>
              </w:rPr>
              <w:t>1 930</w:t>
            </w:r>
            <w:r>
              <w:rPr>
                <w:rStyle w:val="Tablefreq"/>
                <w:rtl/>
              </w:rPr>
              <w:t>-</w:t>
            </w:r>
            <w:r>
              <w:rPr>
                <w:rStyle w:val="Tablefreq"/>
              </w:rPr>
              <w:t>1 970</w:t>
            </w:r>
          </w:p>
          <w:p w14:paraId="0084EC86" w14:textId="77777777" w:rsidR="00D9665F" w:rsidRDefault="002160EC" w:rsidP="00D9665F">
            <w:pPr>
              <w:pStyle w:val="TabletextS50"/>
              <w:tabs>
                <w:tab w:val="clear" w:pos="1985"/>
                <w:tab w:val="left" w:pos="374"/>
              </w:tabs>
            </w:pPr>
            <w:r>
              <w:rPr>
                <w:b/>
                <w:bCs/>
                <w:rtl/>
              </w:rPr>
              <w:t>ثابتة</w:t>
            </w:r>
          </w:p>
          <w:p w14:paraId="06728057" w14:textId="77777777" w:rsidR="00D9665F" w:rsidRDefault="002160EC" w:rsidP="00D9665F">
            <w:pPr>
              <w:pStyle w:val="TabletextS50"/>
              <w:tabs>
                <w:tab w:val="clear" w:pos="1985"/>
                <w:tab w:val="left" w:pos="374"/>
              </w:tabs>
            </w:pPr>
            <w:r>
              <w:rPr>
                <w:b/>
                <w:bCs/>
                <w:rtl/>
                <w:lang w:val="fr-FR"/>
              </w:rPr>
              <w:t xml:space="preserve">متنقلة </w:t>
            </w:r>
            <w:r>
              <w:rPr>
                <w:rtl/>
              </w:rPr>
              <w:t xml:space="preserve"> </w:t>
            </w:r>
            <w:r>
              <w:rPr>
                <w:rStyle w:val="Artref"/>
              </w:rPr>
              <w:t>388B.5  388A.5</w:t>
            </w:r>
          </w:p>
          <w:p w14:paraId="71B22ACC" w14:textId="77777777" w:rsidR="00D9665F" w:rsidRDefault="002160EC" w:rsidP="00D9665F">
            <w:pPr>
              <w:pStyle w:val="TabletextS50"/>
              <w:tabs>
                <w:tab w:val="clear" w:pos="1985"/>
                <w:tab w:val="left" w:pos="374"/>
              </w:tabs>
            </w:pPr>
            <w:r>
              <w:rPr>
                <w:rtl/>
              </w:rPr>
              <w:t>متنقلة ساتلية (أرض-فضاء)</w:t>
            </w:r>
          </w:p>
        </w:tc>
        <w:tc>
          <w:tcPr>
            <w:tcW w:w="3125" w:type="dxa"/>
            <w:gridSpan w:val="2"/>
            <w:tcBorders>
              <w:top w:val="single" w:sz="4" w:space="0" w:color="auto"/>
              <w:left w:val="single" w:sz="4" w:space="0" w:color="auto"/>
              <w:bottom w:val="nil"/>
              <w:right w:val="single" w:sz="4" w:space="0" w:color="auto"/>
            </w:tcBorders>
            <w:hideMark/>
          </w:tcPr>
          <w:p w14:paraId="5B20CB5A" w14:textId="77777777" w:rsidR="00D9665F" w:rsidRDefault="002160EC" w:rsidP="00D9665F">
            <w:pPr>
              <w:pStyle w:val="TabletextS50"/>
              <w:tabs>
                <w:tab w:val="clear" w:pos="1985"/>
                <w:tab w:val="left" w:pos="374"/>
              </w:tabs>
              <w:rPr>
                <w:rStyle w:val="Tablefreq"/>
                <w:rFonts w:eastAsia="Arial Unicode MS"/>
                <w:rtl/>
              </w:rPr>
            </w:pPr>
            <w:r>
              <w:rPr>
                <w:rStyle w:val="Tablefreq"/>
              </w:rPr>
              <w:t>1 970-1 930</w:t>
            </w:r>
          </w:p>
          <w:p w14:paraId="14262439" w14:textId="77777777" w:rsidR="00D9665F" w:rsidRDefault="002160EC" w:rsidP="00D9665F">
            <w:pPr>
              <w:pStyle w:val="TabletextS50"/>
              <w:tabs>
                <w:tab w:val="clear" w:pos="1985"/>
                <w:tab w:val="left" w:pos="374"/>
              </w:tabs>
            </w:pPr>
            <w:r>
              <w:rPr>
                <w:b/>
                <w:bCs/>
                <w:rtl/>
              </w:rPr>
              <w:t>ثابتة</w:t>
            </w:r>
          </w:p>
          <w:p w14:paraId="16486119" w14:textId="77777777" w:rsidR="00D9665F" w:rsidRDefault="002160EC" w:rsidP="00D9665F">
            <w:pPr>
              <w:pStyle w:val="TabletextS50"/>
              <w:tabs>
                <w:tab w:val="clear" w:pos="1985"/>
                <w:tab w:val="left" w:pos="374"/>
              </w:tabs>
            </w:pPr>
            <w:r>
              <w:rPr>
                <w:b/>
                <w:bCs/>
                <w:rtl/>
                <w:lang w:val="fr-FR"/>
              </w:rPr>
              <w:t xml:space="preserve">متنقلة </w:t>
            </w:r>
            <w:r>
              <w:rPr>
                <w:rtl/>
              </w:rPr>
              <w:t xml:space="preserve"> </w:t>
            </w:r>
            <w:r>
              <w:rPr>
                <w:rStyle w:val="Artref"/>
              </w:rPr>
              <w:t>388B.5  388A.5</w:t>
            </w:r>
          </w:p>
        </w:tc>
      </w:tr>
      <w:tr w:rsidR="00D9665F" w14:paraId="2D1A90E6" w14:textId="77777777" w:rsidTr="00D9665F">
        <w:trPr>
          <w:jc w:val="center"/>
        </w:trPr>
        <w:tc>
          <w:tcPr>
            <w:tcW w:w="3117" w:type="dxa"/>
            <w:tcBorders>
              <w:top w:val="nil"/>
              <w:left w:val="single" w:sz="4" w:space="0" w:color="auto"/>
              <w:bottom w:val="single" w:sz="4" w:space="0" w:color="auto"/>
              <w:right w:val="single" w:sz="4" w:space="0" w:color="auto"/>
            </w:tcBorders>
            <w:hideMark/>
          </w:tcPr>
          <w:p w14:paraId="2E171705" w14:textId="77777777" w:rsidR="00D9665F" w:rsidRDefault="002160EC" w:rsidP="00D9665F">
            <w:pPr>
              <w:pStyle w:val="TabletextS50"/>
              <w:tabs>
                <w:tab w:val="clear" w:pos="1985"/>
                <w:tab w:val="left" w:pos="374"/>
              </w:tabs>
              <w:rPr>
                <w:rStyle w:val="Artref"/>
                <w:rtl/>
              </w:rPr>
            </w:pPr>
            <w:r>
              <w:rPr>
                <w:rStyle w:val="Artref"/>
              </w:rPr>
              <w:t>388.5</w:t>
            </w:r>
          </w:p>
        </w:tc>
        <w:tc>
          <w:tcPr>
            <w:tcW w:w="3118" w:type="dxa"/>
            <w:tcBorders>
              <w:top w:val="nil"/>
              <w:left w:val="single" w:sz="4" w:space="0" w:color="auto"/>
              <w:bottom w:val="single" w:sz="4" w:space="0" w:color="auto"/>
              <w:right w:val="single" w:sz="4" w:space="0" w:color="auto"/>
            </w:tcBorders>
            <w:hideMark/>
          </w:tcPr>
          <w:p w14:paraId="46DAE6DE" w14:textId="77777777" w:rsidR="00D9665F" w:rsidRDefault="002160EC" w:rsidP="00D9665F">
            <w:pPr>
              <w:pStyle w:val="TabletextS50"/>
              <w:tabs>
                <w:tab w:val="clear" w:pos="1985"/>
                <w:tab w:val="left" w:pos="374"/>
              </w:tabs>
              <w:rPr>
                <w:rStyle w:val="Artref"/>
              </w:rPr>
            </w:pPr>
            <w:r>
              <w:rPr>
                <w:rStyle w:val="Artref"/>
              </w:rPr>
              <w:t>388.5</w:t>
            </w:r>
          </w:p>
        </w:tc>
        <w:tc>
          <w:tcPr>
            <w:tcW w:w="3125" w:type="dxa"/>
            <w:gridSpan w:val="2"/>
            <w:tcBorders>
              <w:top w:val="nil"/>
              <w:left w:val="single" w:sz="4" w:space="0" w:color="auto"/>
              <w:bottom w:val="single" w:sz="4" w:space="0" w:color="auto"/>
              <w:right w:val="single" w:sz="4" w:space="0" w:color="auto"/>
            </w:tcBorders>
            <w:hideMark/>
          </w:tcPr>
          <w:p w14:paraId="56D7BA7F" w14:textId="77777777" w:rsidR="00D9665F" w:rsidRDefault="002160EC" w:rsidP="00D9665F">
            <w:pPr>
              <w:pStyle w:val="TabletextS50"/>
              <w:tabs>
                <w:tab w:val="clear" w:pos="1985"/>
                <w:tab w:val="left" w:pos="374"/>
              </w:tabs>
              <w:rPr>
                <w:rStyle w:val="Artref"/>
                <w:rtl/>
              </w:rPr>
            </w:pPr>
            <w:r>
              <w:rPr>
                <w:rStyle w:val="Artref"/>
              </w:rPr>
              <w:t>388.5</w:t>
            </w:r>
          </w:p>
        </w:tc>
      </w:tr>
      <w:tr w:rsidR="00D9665F" w14:paraId="025E302E" w14:textId="77777777" w:rsidTr="00D9665F">
        <w:trPr>
          <w:jc w:val="center"/>
        </w:trPr>
        <w:tc>
          <w:tcPr>
            <w:tcW w:w="9360" w:type="dxa"/>
            <w:gridSpan w:val="4"/>
            <w:tcBorders>
              <w:top w:val="single" w:sz="4" w:space="0" w:color="auto"/>
              <w:left w:val="single" w:sz="4" w:space="0" w:color="auto"/>
              <w:bottom w:val="single" w:sz="4" w:space="0" w:color="auto"/>
              <w:right w:val="single" w:sz="4" w:space="0" w:color="auto"/>
            </w:tcBorders>
            <w:hideMark/>
          </w:tcPr>
          <w:p w14:paraId="6F359D92" w14:textId="77777777" w:rsidR="00D9665F" w:rsidRDefault="002160EC" w:rsidP="00D9665F">
            <w:pPr>
              <w:pStyle w:val="TabletextS50"/>
              <w:tabs>
                <w:tab w:val="clear" w:pos="1985"/>
                <w:tab w:val="left" w:pos="374"/>
              </w:tabs>
            </w:pPr>
            <w:r>
              <w:rPr>
                <w:rStyle w:val="Tablefreq"/>
              </w:rPr>
              <w:t>1 980-1 970</w:t>
            </w:r>
            <w:r>
              <w:tab/>
            </w:r>
            <w:r>
              <w:rPr>
                <w:b/>
                <w:bCs/>
                <w:rtl/>
              </w:rPr>
              <w:t>ثابتة</w:t>
            </w:r>
          </w:p>
          <w:p w14:paraId="76EAD7F5" w14:textId="77777777" w:rsidR="00D9665F" w:rsidRDefault="002160EC" w:rsidP="00D9665F">
            <w:pPr>
              <w:pStyle w:val="TabletextS50"/>
              <w:tabs>
                <w:tab w:val="clear" w:pos="1985"/>
                <w:tab w:val="left" w:pos="374"/>
              </w:tabs>
            </w:pPr>
            <w:r>
              <w:rPr>
                <w:rtl/>
              </w:rPr>
              <w:tab/>
            </w:r>
            <w:r>
              <w:rPr>
                <w:rtl/>
              </w:rPr>
              <w:tab/>
            </w:r>
            <w:r>
              <w:tab/>
            </w:r>
            <w:r>
              <w:rPr>
                <w:b/>
                <w:bCs/>
                <w:rtl/>
                <w:lang w:val="fr-FR"/>
              </w:rPr>
              <w:t xml:space="preserve">متنقلة </w:t>
            </w:r>
            <w:r>
              <w:rPr>
                <w:rtl/>
              </w:rPr>
              <w:t xml:space="preserve"> </w:t>
            </w:r>
            <w:r>
              <w:rPr>
                <w:rStyle w:val="Artref"/>
              </w:rPr>
              <w:t>388B.5  388A.5</w:t>
            </w:r>
          </w:p>
          <w:p w14:paraId="2A6BBDD4" w14:textId="77777777" w:rsidR="00D9665F" w:rsidRDefault="002160EC" w:rsidP="00D9665F">
            <w:pPr>
              <w:pStyle w:val="TabletextS50"/>
              <w:tabs>
                <w:tab w:val="clear" w:pos="1985"/>
                <w:tab w:val="left" w:pos="374"/>
              </w:tabs>
              <w:rPr>
                <w:rStyle w:val="Artref"/>
              </w:rPr>
            </w:pPr>
            <w:r>
              <w:rPr>
                <w:rtl/>
              </w:rPr>
              <w:tab/>
            </w:r>
            <w:r>
              <w:rPr>
                <w:rtl/>
              </w:rPr>
              <w:tab/>
            </w:r>
            <w:r>
              <w:tab/>
            </w:r>
            <w:r>
              <w:rPr>
                <w:rStyle w:val="Artref"/>
              </w:rPr>
              <w:t>388.5</w:t>
            </w:r>
          </w:p>
        </w:tc>
      </w:tr>
      <w:tr w:rsidR="00D9665F" w14:paraId="1D79B4E7" w14:textId="77777777" w:rsidTr="00D9665F">
        <w:trPr>
          <w:jc w:val="center"/>
        </w:trPr>
        <w:tc>
          <w:tcPr>
            <w:tcW w:w="9360" w:type="dxa"/>
            <w:gridSpan w:val="4"/>
            <w:tcBorders>
              <w:top w:val="single" w:sz="4" w:space="0" w:color="auto"/>
              <w:left w:val="single" w:sz="4" w:space="0" w:color="auto"/>
              <w:bottom w:val="single" w:sz="4" w:space="0" w:color="auto"/>
              <w:right w:val="single" w:sz="4" w:space="0" w:color="auto"/>
            </w:tcBorders>
            <w:hideMark/>
          </w:tcPr>
          <w:p w14:paraId="726B1718" w14:textId="77777777" w:rsidR="00D9665F" w:rsidRDefault="002160EC" w:rsidP="00D9665F">
            <w:pPr>
              <w:pStyle w:val="TabletextS50"/>
              <w:tabs>
                <w:tab w:val="clear" w:pos="1985"/>
                <w:tab w:val="left" w:pos="374"/>
              </w:tabs>
            </w:pPr>
            <w:r>
              <w:rPr>
                <w:rStyle w:val="Tablefreq"/>
              </w:rPr>
              <w:t>2 010-1 980</w:t>
            </w:r>
            <w:r>
              <w:rPr>
                <w:b/>
                <w:bCs/>
              </w:rPr>
              <w:tab/>
            </w:r>
            <w:r>
              <w:rPr>
                <w:b/>
                <w:bCs/>
                <w:rtl/>
              </w:rPr>
              <w:t>ثابتة</w:t>
            </w:r>
          </w:p>
          <w:p w14:paraId="1161F161" w14:textId="77777777" w:rsidR="00D9665F" w:rsidRDefault="002160EC" w:rsidP="00D9665F">
            <w:pPr>
              <w:pStyle w:val="TabletextS50"/>
              <w:tabs>
                <w:tab w:val="clear" w:pos="1985"/>
                <w:tab w:val="left" w:pos="374"/>
              </w:tabs>
              <w:rPr>
                <w:rtl/>
              </w:rPr>
            </w:pPr>
            <w:r>
              <w:rPr>
                <w:rtl/>
              </w:rPr>
              <w:tab/>
            </w:r>
            <w:r>
              <w:rPr>
                <w:rtl/>
              </w:rPr>
              <w:tab/>
            </w:r>
            <w:r>
              <w:tab/>
            </w:r>
            <w:r>
              <w:rPr>
                <w:b/>
                <w:bCs/>
                <w:rtl/>
                <w:lang w:val="fr-FR"/>
              </w:rPr>
              <w:t>متنقلة</w:t>
            </w:r>
          </w:p>
          <w:p w14:paraId="7575D1CE" w14:textId="77777777" w:rsidR="00D9665F" w:rsidRDefault="002160EC" w:rsidP="00D9665F">
            <w:pPr>
              <w:pStyle w:val="TabletextS50"/>
              <w:tabs>
                <w:tab w:val="clear" w:pos="1985"/>
                <w:tab w:val="left" w:pos="374"/>
              </w:tabs>
              <w:rPr>
                <w:rStyle w:val="Artref"/>
                <w:rtl/>
              </w:rPr>
            </w:pPr>
            <w:r>
              <w:rPr>
                <w:rtl/>
              </w:rPr>
              <w:tab/>
            </w:r>
            <w:r>
              <w:rPr>
                <w:rtl/>
              </w:rPr>
              <w:tab/>
            </w:r>
            <w:r>
              <w:rPr>
                <w:rtl/>
              </w:rPr>
              <w:tab/>
            </w:r>
            <w:r>
              <w:rPr>
                <w:b/>
                <w:bCs/>
                <w:rtl/>
              </w:rPr>
              <w:t>متنقلة ساتلية</w:t>
            </w:r>
            <w:r>
              <w:rPr>
                <w:rtl/>
              </w:rPr>
              <w:t xml:space="preserve"> (أرض-فضاء)  </w:t>
            </w:r>
            <w:r>
              <w:rPr>
                <w:rStyle w:val="Artref"/>
              </w:rPr>
              <w:t>351A.5</w:t>
            </w:r>
          </w:p>
          <w:p w14:paraId="43FEB52F" w14:textId="77777777" w:rsidR="00D9665F" w:rsidRDefault="002160EC" w:rsidP="00D9665F">
            <w:pPr>
              <w:pStyle w:val="TabletextS50"/>
              <w:tabs>
                <w:tab w:val="clear" w:pos="1985"/>
                <w:tab w:val="left" w:pos="374"/>
              </w:tabs>
              <w:rPr>
                <w:rStyle w:val="Artref"/>
              </w:rPr>
            </w:pPr>
            <w:r>
              <w:rPr>
                <w:rtl/>
              </w:rPr>
              <w:tab/>
            </w:r>
            <w:r>
              <w:rPr>
                <w:rtl/>
              </w:rPr>
              <w:tab/>
            </w:r>
            <w:r>
              <w:tab/>
            </w:r>
            <w:r>
              <w:rPr>
                <w:rStyle w:val="Artref"/>
              </w:rPr>
              <w:t>389F.5  389B.5  389A.5  388.5</w:t>
            </w:r>
          </w:p>
        </w:tc>
      </w:tr>
      <w:tr w:rsidR="00D9665F" w14:paraId="659B9970" w14:textId="77777777" w:rsidTr="00D9665F">
        <w:trPr>
          <w:jc w:val="center"/>
        </w:trPr>
        <w:tc>
          <w:tcPr>
            <w:tcW w:w="3117" w:type="dxa"/>
            <w:tcBorders>
              <w:top w:val="single" w:sz="4" w:space="0" w:color="auto"/>
              <w:left w:val="single" w:sz="4" w:space="0" w:color="auto"/>
              <w:bottom w:val="nil"/>
              <w:right w:val="single" w:sz="4" w:space="0" w:color="auto"/>
            </w:tcBorders>
            <w:hideMark/>
          </w:tcPr>
          <w:p w14:paraId="611DB9D0" w14:textId="77777777" w:rsidR="00D9665F" w:rsidRDefault="002160EC" w:rsidP="00D9665F">
            <w:pPr>
              <w:pStyle w:val="TabletextS50"/>
              <w:tabs>
                <w:tab w:val="clear" w:pos="1985"/>
                <w:tab w:val="left" w:pos="374"/>
              </w:tabs>
              <w:rPr>
                <w:rStyle w:val="Tablefreq"/>
                <w:rFonts w:eastAsia="Arial Unicode MS"/>
              </w:rPr>
            </w:pPr>
            <w:r>
              <w:rPr>
                <w:rStyle w:val="Tablefreq"/>
              </w:rPr>
              <w:lastRenderedPageBreak/>
              <w:t>2 025-2 010</w:t>
            </w:r>
          </w:p>
          <w:p w14:paraId="4C6E4DBC" w14:textId="77777777" w:rsidR="00D9665F" w:rsidRDefault="002160EC" w:rsidP="00D9665F">
            <w:pPr>
              <w:pStyle w:val="TabletextS50"/>
              <w:tabs>
                <w:tab w:val="clear" w:pos="1985"/>
                <w:tab w:val="left" w:pos="374"/>
              </w:tabs>
            </w:pPr>
            <w:r>
              <w:rPr>
                <w:b/>
                <w:bCs/>
                <w:rtl/>
              </w:rPr>
              <w:t>ثابتة</w:t>
            </w:r>
          </w:p>
          <w:p w14:paraId="3EA8F1B9" w14:textId="77777777" w:rsidR="00D9665F" w:rsidRDefault="002160EC" w:rsidP="00D9665F">
            <w:pPr>
              <w:pStyle w:val="TabletextS50"/>
              <w:tabs>
                <w:tab w:val="clear" w:pos="1985"/>
                <w:tab w:val="left" w:pos="374"/>
              </w:tabs>
            </w:pPr>
            <w:r>
              <w:rPr>
                <w:b/>
                <w:bCs/>
                <w:rtl/>
              </w:rPr>
              <w:t xml:space="preserve">متنقلة </w:t>
            </w:r>
            <w:r>
              <w:rPr>
                <w:rtl/>
              </w:rPr>
              <w:t xml:space="preserve"> </w:t>
            </w:r>
            <w:r>
              <w:rPr>
                <w:rStyle w:val="Artref"/>
              </w:rPr>
              <w:t>388A.5</w:t>
            </w:r>
            <w:r>
              <w:rPr>
                <w:rStyle w:val="Artref"/>
                <w:rtl/>
              </w:rPr>
              <w:t xml:space="preserve">  </w:t>
            </w:r>
            <w:r>
              <w:rPr>
                <w:rStyle w:val="Artref"/>
              </w:rPr>
              <w:t>388B.5</w:t>
            </w:r>
          </w:p>
        </w:tc>
        <w:tc>
          <w:tcPr>
            <w:tcW w:w="3118" w:type="dxa"/>
            <w:tcBorders>
              <w:top w:val="single" w:sz="4" w:space="0" w:color="auto"/>
              <w:left w:val="single" w:sz="4" w:space="0" w:color="auto"/>
              <w:bottom w:val="nil"/>
              <w:right w:val="single" w:sz="4" w:space="0" w:color="auto"/>
            </w:tcBorders>
            <w:hideMark/>
          </w:tcPr>
          <w:p w14:paraId="724E2A89" w14:textId="77777777" w:rsidR="00D9665F" w:rsidRDefault="002160EC" w:rsidP="00D9665F">
            <w:pPr>
              <w:pStyle w:val="TabletextS50"/>
              <w:tabs>
                <w:tab w:val="clear" w:pos="1985"/>
                <w:tab w:val="left" w:pos="374"/>
              </w:tabs>
              <w:rPr>
                <w:rStyle w:val="Tablefreq"/>
                <w:rFonts w:eastAsia="Arial Unicode MS"/>
              </w:rPr>
            </w:pPr>
            <w:r>
              <w:rPr>
                <w:rStyle w:val="Tablefreq"/>
              </w:rPr>
              <w:t>2 025-2 010</w:t>
            </w:r>
          </w:p>
          <w:p w14:paraId="3BC2ABED" w14:textId="77777777" w:rsidR="00D9665F" w:rsidRDefault="002160EC" w:rsidP="00D9665F">
            <w:pPr>
              <w:pStyle w:val="TabletextS50"/>
              <w:tabs>
                <w:tab w:val="clear" w:pos="1985"/>
                <w:tab w:val="left" w:pos="374"/>
              </w:tabs>
            </w:pPr>
            <w:r>
              <w:rPr>
                <w:b/>
                <w:bCs/>
                <w:rtl/>
              </w:rPr>
              <w:t>ثابتة</w:t>
            </w:r>
          </w:p>
          <w:p w14:paraId="364A7B24" w14:textId="77777777" w:rsidR="00D9665F" w:rsidRDefault="002160EC" w:rsidP="00D9665F">
            <w:pPr>
              <w:pStyle w:val="TabletextS50"/>
              <w:tabs>
                <w:tab w:val="clear" w:pos="1985"/>
                <w:tab w:val="left" w:pos="374"/>
              </w:tabs>
            </w:pPr>
            <w:r>
              <w:rPr>
                <w:b/>
                <w:bCs/>
                <w:rtl/>
              </w:rPr>
              <w:t xml:space="preserve">متنقلة </w:t>
            </w:r>
          </w:p>
          <w:p w14:paraId="6262D7F6" w14:textId="77777777" w:rsidR="00D9665F" w:rsidRDefault="002160EC" w:rsidP="00D9665F">
            <w:pPr>
              <w:pStyle w:val="TabletextS50"/>
              <w:tabs>
                <w:tab w:val="clear" w:pos="1985"/>
                <w:tab w:val="left" w:pos="374"/>
              </w:tabs>
            </w:pPr>
            <w:r>
              <w:rPr>
                <w:b/>
                <w:bCs/>
                <w:rtl/>
              </w:rPr>
              <w:t>متنقلة ساتلية</w:t>
            </w:r>
            <w:r>
              <w:rPr>
                <w:rtl/>
              </w:rPr>
              <w:t xml:space="preserve"> (أرض-فضاء)</w:t>
            </w:r>
          </w:p>
        </w:tc>
        <w:tc>
          <w:tcPr>
            <w:tcW w:w="3125" w:type="dxa"/>
            <w:gridSpan w:val="2"/>
            <w:tcBorders>
              <w:top w:val="single" w:sz="4" w:space="0" w:color="auto"/>
              <w:left w:val="single" w:sz="4" w:space="0" w:color="auto"/>
              <w:bottom w:val="nil"/>
              <w:right w:val="single" w:sz="4" w:space="0" w:color="auto"/>
            </w:tcBorders>
            <w:hideMark/>
          </w:tcPr>
          <w:p w14:paraId="0503E7F0" w14:textId="77777777" w:rsidR="00D9665F" w:rsidRDefault="002160EC" w:rsidP="00D9665F">
            <w:pPr>
              <w:pStyle w:val="TabletextS50"/>
              <w:tabs>
                <w:tab w:val="clear" w:pos="1985"/>
                <w:tab w:val="left" w:pos="374"/>
              </w:tabs>
              <w:rPr>
                <w:rStyle w:val="Tablefreq"/>
                <w:rFonts w:eastAsia="Arial Unicode MS"/>
              </w:rPr>
            </w:pPr>
            <w:r>
              <w:rPr>
                <w:rStyle w:val="Tablefreq"/>
              </w:rPr>
              <w:t>2 025-2 010</w:t>
            </w:r>
          </w:p>
          <w:p w14:paraId="01E5A76D" w14:textId="77777777" w:rsidR="00D9665F" w:rsidRDefault="002160EC" w:rsidP="00D9665F">
            <w:pPr>
              <w:pStyle w:val="TabletextS50"/>
              <w:tabs>
                <w:tab w:val="clear" w:pos="1985"/>
                <w:tab w:val="left" w:pos="374"/>
              </w:tabs>
            </w:pPr>
            <w:r>
              <w:rPr>
                <w:b/>
                <w:bCs/>
                <w:rtl/>
              </w:rPr>
              <w:t>ثابتة</w:t>
            </w:r>
          </w:p>
          <w:p w14:paraId="6254ADC7" w14:textId="77777777" w:rsidR="00D9665F" w:rsidRDefault="002160EC" w:rsidP="00D9665F">
            <w:pPr>
              <w:pStyle w:val="TabletextS50"/>
              <w:tabs>
                <w:tab w:val="clear" w:pos="1985"/>
                <w:tab w:val="left" w:pos="374"/>
              </w:tabs>
            </w:pPr>
            <w:r>
              <w:rPr>
                <w:b/>
                <w:bCs/>
                <w:rtl/>
              </w:rPr>
              <w:t xml:space="preserve">متنقلة </w:t>
            </w:r>
            <w:r>
              <w:rPr>
                <w:rtl/>
              </w:rPr>
              <w:t xml:space="preserve"> </w:t>
            </w:r>
            <w:r>
              <w:rPr>
                <w:rStyle w:val="Artref"/>
              </w:rPr>
              <w:t>388A.5</w:t>
            </w:r>
            <w:r>
              <w:rPr>
                <w:rStyle w:val="Artref"/>
                <w:rtl/>
              </w:rPr>
              <w:t xml:space="preserve">  </w:t>
            </w:r>
            <w:r>
              <w:rPr>
                <w:rStyle w:val="Artref"/>
              </w:rPr>
              <w:t>388B.5</w:t>
            </w:r>
          </w:p>
        </w:tc>
      </w:tr>
      <w:tr w:rsidR="00D9665F" w14:paraId="04E4D8B5" w14:textId="77777777" w:rsidTr="00D9665F">
        <w:trPr>
          <w:jc w:val="center"/>
        </w:trPr>
        <w:tc>
          <w:tcPr>
            <w:tcW w:w="3117" w:type="dxa"/>
            <w:tcBorders>
              <w:top w:val="nil"/>
              <w:left w:val="single" w:sz="4" w:space="0" w:color="auto"/>
              <w:bottom w:val="single" w:sz="4" w:space="0" w:color="auto"/>
              <w:right w:val="single" w:sz="4" w:space="0" w:color="auto"/>
            </w:tcBorders>
            <w:hideMark/>
          </w:tcPr>
          <w:p w14:paraId="1D5A4EFB" w14:textId="77777777" w:rsidR="00D9665F" w:rsidRDefault="002160EC" w:rsidP="00D9665F">
            <w:pPr>
              <w:pStyle w:val="TabletextS50"/>
              <w:tabs>
                <w:tab w:val="clear" w:pos="1985"/>
                <w:tab w:val="left" w:pos="374"/>
              </w:tabs>
              <w:rPr>
                <w:rStyle w:val="Artref"/>
                <w:rtl/>
              </w:rPr>
            </w:pPr>
            <w:r>
              <w:rPr>
                <w:rStyle w:val="Artref"/>
              </w:rPr>
              <w:t>388.5</w:t>
            </w:r>
          </w:p>
        </w:tc>
        <w:tc>
          <w:tcPr>
            <w:tcW w:w="3118" w:type="dxa"/>
            <w:tcBorders>
              <w:top w:val="nil"/>
              <w:left w:val="single" w:sz="4" w:space="0" w:color="auto"/>
              <w:bottom w:val="single" w:sz="4" w:space="0" w:color="auto"/>
              <w:right w:val="single" w:sz="4" w:space="0" w:color="auto"/>
            </w:tcBorders>
            <w:hideMark/>
          </w:tcPr>
          <w:p w14:paraId="2C94BF3D" w14:textId="77777777" w:rsidR="00D9665F" w:rsidRDefault="002160EC" w:rsidP="00D9665F">
            <w:pPr>
              <w:pStyle w:val="TabletextS50"/>
              <w:tabs>
                <w:tab w:val="clear" w:pos="1985"/>
                <w:tab w:val="left" w:pos="374"/>
              </w:tabs>
              <w:rPr>
                <w:rStyle w:val="Artref"/>
              </w:rPr>
            </w:pPr>
            <w:r>
              <w:rPr>
                <w:rStyle w:val="Artref"/>
              </w:rPr>
              <w:t>388.5</w:t>
            </w:r>
            <w:r>
              <w:rPr>
                <w:rStyle w:val="Artref"/>
                <w:rtl/>
              </w:rPr>
              <w:t xml:space="preserve">  </w:t>
            </w:r>
            <w:r>
              <w:rPr>
                <w:rStyle w:val="Artref"/>
              </w:rPr>
              <w:t>389C.5</w:t>
            </w:r>
            <w:r>
              <w:rPr>
                <w:rStyle w:val="Artref"/>
                <w:rtl/>
              </w:rPr>
              <w:t xml:space="preserve">  </w:t>
            </w:r>
            <w:r>
              <w:rPr>
                <w:rStyle w:val="Artref"/>
              </w:rPr>
              <w:t>389E.5</w:t>
            </w:r>
            <w:r>
              <w:rPr>
                <w:rStyle w:val="Artref"/>
                <w:rtl/>
              </w:rPr>
              <w:t xml:space="preserve">  </w:t>
            </w:r>
          </w:p>
        </w:tc>
        <w:tc>
          <w:tcPr>
            <w:tcW w:w="3125" w:type="dxa"/>
            <w:gridSpan w:val="2"/>
            <w:tcBorders>
              <w:top w:val="nil"/>
              <w:left w:val="single" w:sz="4" w:space="0" w:color="auto"/>
              <w:bottom w:val="single" w:sz="4" w:space="0" w:color="auto"/>
              <w:right w:val="single" w:sz="4" w:space="0" w:color="auto"/>
            </w:tcBorders>
            <w:hideMark/>
          </w:tcPr>
          <w:p w14:paraId="617948A5" w14:textId="77777777" w:rsidR="00D9665F" w:rsidRDefault="002160EC" w:rsidP="00D9665F">
            <w:pPr>
              <w:pStyle w:val="TabletextS50"/>
              <w:tabs>
                <w:tab w:val="clear" w:pos="1985"/>
                <w:tab w:val="left" w:pos="374"/>
              </w:tabs>
              <w:rPr>
                <w:rStyle w:val="Artref"/>
              </w:rPr>
            </w:pPr>
            <w:r>
              <w:rPr>
                <w:rStyle w:val="Artref"/>
              </w:rPr>
              <w:t>388.5</w:t>
            </w:r>
          </w:p>
        </w:tc>
      </w:tr>
      <w:tr w:rsidR="00D9665F" w14:paraId="70490934" w14:textId="77777777" w:rsidTr="00D9665F">
        <w:trPr>
          <w:gridAfter w:val="1"/>
          <w:wAfter w:w="8" w:type="dxa"/>
          <w:jc w:val="center"/>
        </w:trPr>
        <w:tc>
          <w:tcPr>
            <w:tcW w:w="9352" w:type="dxa"/>
            <w:gridSpan w:val="3"/>
            <w:tcBorders>
              <w:top w:val="single" w:sz="4" w:space="0" w:color="auto"/>
              <w:left w:val="single" w:sz="4" w:space="0" w:color="auto"/>
              <w:bottom w:val="single" w:sz="4" w:space="0" w:color="auto"/>
              <w:right w:val="single" w:sz="4" w:space="0" w:color="auto"/>
            </w:tcBorders>
            <w:hideMark/>
          </w:tcPr>
          <w:p w14:paraId="5A5A4768" w14:textId="77777777" w:rsidR="00D9665F" w:rsidRDefault="002160EC" w:rsidP="00D9665F">
            <w:pPr>
              <w:pStyle w:val="TabletextS50"/>
              <w:tabs>
                <w:tab w:val="clear" w:pos="1985"/>
                <w:tab w:val="left" w:pos="374"/>
              </w:tabs>
              <w:rPr>
                <w:lang w:val="fr-CH"/>
              </w:rPr>
            </w:pPr>
            <w:r>
              <w:rPr>
                <w:rStyle w:val="Tablefreq"/>
              </w:rPr>
              <w:t>2 110-2 025</w:t>
            </w:r>
            <w:r>
              <w:rPr>
                <w:lang w:val="fr-CH"/>
              </w:rPr>
              <w:tab/>
            </w:r>
            <w:r>
              <w:rPr>
                <w:b/>
                <w:bCs/>
                <w:rtl/>
                <w:lang w:val="fr-CH"/>
              </w:rPr>
              <w:t>عمليات فضائية</w:t>
            </w:r>
            <w:r>
              <w:rPr>
                <w:rtl/>
                <w:lang w:val="fr-CH"/>
              </w:rPr>
              <w:t xml:space="preserve"> (أرض-فضاء) (فضاء-فضاء)</w:t>
            </w:r>
          </w:p>
          <w:p w14:paraId="54724EB3" w14:textId="77777777" w:rsidR="00D9665F" w:rsidRDefault="002160EC" w:rsidP="00D9665F">
            <w:pPr>
              <w:pStyle w:val="TabletextS50"/>
              <w:tabs>
                <w:tab w:val="clear" w:pos="1985"/>
                <w:tab w:val="left" w:pos="374"/>
              </w:tabs>
              <w:rPr>
                <w:lang w:val="fr-CH"/>
              </w:rPr>
            </w:pPr>
            <w:r>
              <w:rPr>
                <w:rtl/>
                <w:lang w:val="fr-CH"/>
              </w:rPr>
              <w:tab/>
            </w:r>
            <w:r>
              <w:rPr>
                <w:rtl/>
                <w:lang w:val="fr-CH"/>
              </w:rPr>
              <w:tab/>
            </w:r>
            <w:r>
              <w:rPr>
                <w:lang w:val="fr-CH"/>
              </w:rPr>
              <w:tab/>
            </w:r>
            <w:r>
              <w:rPr>
                <w:b/>
                <w:bCs/>
                <w:rtl/>
                <w:lang w:val="fr-CH"/>
              </w:rPr>
              <w:t>استكشاف الأرض الساتلية</w:t>
            </w:r>
            <w:r>
              <w:rPr>
                <w:rtl/>
                <w:lang w:val="fr-CH"/>
              </w:rPr>
              <w:t xml:space="preserve"> (أرض-فضاء) (فضاء-فضاء)</w:t>
            </w:r>
          </w:p>
          <w:p w14:paraId="404214C6" w14:textId="77777777" w:rsidR="00D9665F" w:rsidRDefault="002160EC" w:rsidP="00D9665F">
            <w:pPr>
              <w:pStyle w:val="TabletextS50"/>
              <w:tabs>
                <w:tab w:val="clear" w:pos="1985"/>
                <w:tab w:val="left" w:pos="374"/>
              </w:tabs>
              <w:rPr>
                <w:b/>
                <w:bCs/>
                <w:lang w:val="fr-CH"/>
              </w:rPr>
            </w:pPr>
            <w:r>
              <w:rPr>
                <w:rtl/>
                <w:lang w:val="fr-CH"/>
              </w:rPr>
              <w:tab/>
            </w:r>
            <w:r>
              <w:rPr>
                <w:rtl/>
                <w:lang w:val="fr-CH"/>
              </w:rPr>
              <w:tab/>
            </w:r>
            <w:r>
              <w:rPr>
                <w:lang w:val="fr-CH"/>
              </w:rPr>
              <w:tab/>
            </w:r>
            <w:r>
              <w:rPr>
                <w:b/>
                <w:bCs/>
                <w:rtl/>
                <w:lang w:val="fr-FR"/>
              </w:rPr>
              <w:t>ثابتة</w:t>
            </w:r>
          </w:p>
          <w:p w14:paraId="4223D169" w14:textId="77777777" w:rsidR="00D9665F" w:rsidRDefault="002160EC" w:rsidP="00D9665F">
            <w:pPr>
              <w:pStyle w:val="TabletextS50"/>
              <w:tabs>
                <w:tab w:val="clear" w:pos="1985"/>
                <w:tab w:val="left" w:pos="374"/>
              </w:tabs>
              <w:rPr>
                <w:lang w:val="fr-CH"/>
              </w:rPr>
            </w:pPr>
            <w:r>
              <w:rPr>
                <w:rtl/>
                <w:lang w:val="fr-CH"/>
              </w:rPr>
              <w:tab/>
            </w:r>
            <w:r>
              <w:rPr>
                <w:rtl/>
                <w:lang w:val="fr-CH"/>
              </w:rPr>
              <w:tab/>
            </w:r>
            <w:r>
              <w:rPr>
                <w:lang w:val="fr-CH"/>
              </w:rPr>
              <w:tab/>
            </w:r>
            <w:r>
              <w:rPr>
                <w:b/>
                <w:bCs/>
                <w:rtl/>
              </w:rPr>
              <w:t>متنقلة</w:t>
            </w:r>
            <w:r>
              <w:rPr>
                <w:rtl/>
              </w:rPr>
              <w:t xml:space="preserve">  </w:t>
            </w:r>
            <w:r>
              <w:rPr>
                <w:lang w:val="fr-CH"/>
              </w:rPr>
              <w:t xml:space="preserve">  </w:t>
            </w:r>
            <w:r>
              <w:rPr>
                <w:rStyle w:val="Artref"/>
                <w:lang w:val="fr-CH"/>
              </w:rPr>
              <w:t>391.5</w:t>
            </w:r>
          </w:p>
          <w:p w14:paraId="73258F0B" w14:textId="77777777" w:rsidR="00D9665F" w:rsidRDefault="002160EC" w:rsidP="00D9665F">
            <w:pPr>
              <w:pStyle w:val="TabletextS50"/>
              <w:tabs>
                <w:tab w:val="clear" w:pos="1985"/>
                <w:tab w:val="left" w:pos="374"/>
              </w:tabs>
              <w:rPr>
                <w:lang w:val="fr-CH"/>
              </w:rPr>
            </w:pPr>
            <w:r>
              <w:rPr>
                <w:rtl/>
                <w:lang w:val="fr-CH"/>
              </w:rPr>
              <w:tab/>
            </w:r>
            <w:r>
              <w:rPr>
                <w:rtl/>
                <w:lang w:val="fr-CH"/>
              </w:rPr>
              <w:tab/>
            </w:r>
            <w:r>
              <w:rPr>
                <w:lang w:val="fr-CH"/>
              </w:rPr>
              <w:tab/>
            </w:r>
            <w:r>
              <w:rPr>
                <w:b/>
                <w:bCs/>
                <w:rtl/>
                <w:lang w:val="fr-CH"/>
              </w:rPr>
              <w:t>أبحاث فضائية</w:t>
            </w:r>
            <w:r>
              <w:rPr>
                <w:rtl/>
                <w:lang w:val="fr-CH"/>
              </w:rPr>
              <w:t xml:space="preserve"> (أرض-فضاء) (فضاء-فضاء)</w:t>
            </w:r>
          </w:p>
          <w:p w14:paraId="02ED9A67" w14:textId="77777777" w:rsidR="00D9665F" w:rsidRDefault="002160EC" w:rsidP="00D9665F">
            <w:pPr>
              <w:pStyle w:val="TabletextS50"/>
              <w:tabs>
                <w:tab w:val="clear" w:pos="1985"/>
                <w:tab w:val="left" w:pos="374"/>
              </w:tabs>
            </w:pPr>
            <w:r>
              <w:rPr>
                <w:rtl/>
                <w:lang w:val="fr-CH"/>
              </w:rPr>
              <w:tab/>
            </w:r>
            <w:r>
              <w:rPr>
                <w:rtl/>
                <w:lang w:val="fr-CH"/>
              </w:rPr>
              <w:tab/>
            </w:r>
            <w:r>
              <w:rPr>
                <w:lang w:val="fr-CH"/>
              </w:rPr>
              <w:tab/>
            </w:r>
            <w:r>
              <w:rPr>
                <w:rStyle w:val="Artref"/>
              </w:rPr>
              <w:t>392.5</w:t>
            </w:r>
          </w:p>
        </w:tc>
      </w:tr>
      <w:tr w:rsidR="00D9665F" w14:paraId="2E82320F" w14:textId="77777777" w:rsidTr="00D9665F">
        <w:trPr>
          <w:gridAfter w:val="1"/>
          <w:wAfter w:w="8" w:type="dxa"/>
          <w:jc w:val="center"/>
        </w:trPr>
        <w:tc>
          <w:tcPr>
            <w:tcW w:w="9352" w:type="dxa"/>
            <w:gridSpan w:val="3"/>
            <w:tcBorders>
              <w:top w:val="single" w:sz="4" w:space="0" w:color="auto"/>
              <w:left w:val="single" w:sz="4" w:space="0" w:color="auto"/>
              <w:bottom w:val="single" w:sz="4" w:space="0" w:color="auto"/>
              <w:right w:val="single" w:sz="4" w:space="0" w:color="auto"/>
            </w:tcBorders>
            <w:hideMark/>
          </w:tcPr>
          <w:p w14:paraId="3CF2FB0A" w14:textId="77777777" w:rsidR="00D9665F" w:rsidRDefault="002160EC" w:rsidP="00D9665F">
            <w:pPr>
              <w:pStyle w:val="TabletextS50"/>
              <w:tabs>
                <w:tab w:val="clear" w:pos="1985"/>
                <w:tab w:val="left" w:pos="374"/>
              </w:tabs>
              <w:rPr>
                <w:rtl/>
              </w:rPr>
            </w:pPr>
            <w:r>
              <w:rPr>
                <w:rStyle w:val="Tablefreq"/>
              </w:rPr>
              <w:t>2 120-2 110</w:t>
            </w:r>
            <w:r>
              <w:tab/>
            </w:r>
            <w:r>
              <w:rPr>
                <w:b/>
                <w:bCs/>
                <w:rtl/>
              </w:rPr>
              <w:t>ثابتة</w:t>
            </w:r>
          </w:p>
          <w:p w14:paraId="509595CF" w14:textId="77777777" w:rsidR="00D9665F" w:rsidRDefault="002160EC" w:rsidP="00D9665F">
            <w:pPr>
              <w:pStyle w:val="TabletextS50"/>
              <w:tabs>
                <w:tab w:val="clear" w:pos="1985"/>
                <w:tab w:val="left" w:pos="374"/>
              </w:tabs>
              <w:rPr>
                <w:rtl/>
              </w:rPr>
            </w:pPr>
            <w:r>
              <w:rPr>
                <w:rtl/>
              </w:rPr>
              <w:tab/>
            </w:r>
            <w:r>
              <w:rPr>
                <w:rtl/>
              </w:rPr>
              <w:tab/>
            </w:r>
            <w:r>
              <w:tab/>
            </w:r>
            <w:r>
              <w:rPr>
                <w:b/>
                <w:bCs/>
                <w:rtl/>
              </w:rPr>
              <w:t>متنقلة</w:t>
            </w:r>
            <w:r>
              <w:rPr>
                <w:rtl/>
              </w:rPr>
              <w:t xml:space="preserve">  </w:t>
            </w:r>
            <w:r>
              <w:rPr>
                <w:rStyle w:val="Artref"/>
              </w:rPr>
              <w:t>388B.5  388A.5</w:t>
            </w:r>
          </w:p>
          <w:p w14:paraId="15A1049D" w14:textId="77777777" w:rsidR="00D9665F" w:rsidRDefault="002160EC" w:rsidP="00D9665F">
            <w:pPr>
              <w:pStyle w:val="TabletextS50"/>
              <w:tabs>
                <w:tab w:val="clear" w:pos="1985"/>
                <w:tab w:val="left" w:pos="374"/>
              </w:tabs>
              <w:rPr>
                <w:lang w:val="fr-FR"/>
              </w:rPr>
            </w:pPr>
            <w:r>
              <w:rPr>
                <w:rtl/>
              </w:rPr>
              <w:tab/>
            </w:r>
            <w:r>
              <w:rPr>
                <w:rtl/>
              </w:rPr>
              <w:tab/>
            </w:r>
            <w:r>
              <w:tab/>
            </w:r>
            <w:r>
              <w:rPr>
                <w:b/>
                <w:bCs/>
                <w:rtl/>
                <w:lang w:val="fr-FR"/>
              </w:rPr>
              <w:t>أبحاث فضائية</w:t>
            </w:r>
            <w:r>
              <w:rPr>
                <w:rtl/>
                <w:lang w:val="fr-FR"/>
              </w:rPr>
              <w:t xml:space="preserve"> (فضاء سحيق) (أرض-فضاء)</w:t>
            </w:r>
          </w:p>
          <w:p w14:paraId="5D3AA96A" w14:textId="77777777" w:rsidR="00D9665F" w:rsidRDefault="002160EC" w:rsidP="00D9665F">
            <w:pPr>
              <w:pStyle w:val="TabletextS50"/>
              <w:tabs>
                <w:tab w:val="clear" w:pos="1985"/>
                <w:tab w:val="left" w:pos="374"/>
              </w:tabs>
            </w:pPr>
            <w:r>
              <w:rPr>
                <w:rtl/>
                <w:lang w:val="fr-FR"/>
              </w:rPr>
              <w:tab/>
            </w:r>
            <w:r>
              <w:rPr>
                <w:rtl/>
                <w:lang w:val="fr-FR"/>
              </w:rPr>
              <w:tab/>
            </w:r>
            <w:r>
              <w:rPr>
                <w:lang w:val="fr-FR"/>
              </w:rPr>
              <w:tab/>
            </w:r>
            <w:r>
              <w:rPr>
                <w:rStyle w:val="Artref"/>
              </w:rPr>
              <w:t>388.5</w:t>
            </w:r>
          </w:p>
        </w:tc>
      </w:tr>
      <w:tr w:rsidR="00D9665F" w14:paraId="3FBAC646" w14:textId="77777777" w:rsidTr="00D9665F">
        <w:trPr>
          <w:gridAfter w:val="1"/>
          <w:wAfter w:w="8" w:type="dxa"/>
          <w:jc w:val="center"/>
        </w:trPr>
        <w:tc>
          <w:tcPr>
            <w:tcW w:w="3117" w:type="dxa"/>
            <w:tcBorders>
              <w:top w:val="single" w:sz="4" w:space="0" w:color="auto"/>
              <w:left w:val="single" w:sz="4" w:space="0" w:color="auto"/>
              <w:bottom w:val="nil"/>
              <w:right w:val="single" w:sz="4" w:space="0" w:color="auto"/>
            </w:tcBorders>
            <w:hideMark/>
          </w:tcPr>
          <w:p w14:paraId="53C7282A" w14:textId="77777777" w:rsidR="00D9665F" w:rsidRDefault="002160EC" w:rsidP="00D9665F">
            <w:pPr>
              <w:pStyle w:val="TabletextS50"/>
              <w:tabs>
                <w:tab w:val="clear" w:pos="1985"/>
                <w:tab w:val="left" w:pos="374"/>
              </w:tabs>
              <w:rPr>
                <w:rStyle w:val="Tablefreq"/>
                <w:rFonts w:eastAsia="Arial Unicode MS"/>
                <w:rtl/>
              </w:rPr>
            </w:pPr>
            <w:r>
              <w:rPr>
                <w:rStyle w:val="Tablefreq"/>
              </w:rPr>
              <w:t>2 120</w:t>
            </w:r>
            <w:r>
              <w:rPr>
                <w:rStyle w:val="Tablefreq"/>
                <w:rtl/>
              </w:rPr>
              <w:t>-</w:t>
            </w:r>
            <w:r>
              <w:rPr>
                <w:rStyle w:val="Tablefreq"/>
              </w:rPr>
              <w:t>2 160</w:t>
            </w:r>
          </w:p>
          <w:p w14:paraId="1A5CAE60" w14:textId="77777777" w:rsidR="00D9665F" w:rsidRDefault="002160EC" w:rsidP="00D9665F">
            <w:pPr>
              <w:pStyle w:val="TabletextS50"/>
              <w:tabs>
                <w:tab w:val="clear" w:pos="1985"/>
                <w:tab w:val="left" w:pos="374"/>
              </w:tabs>
              <w:rPr>
                <w:lang w:val="fr-CH"/>
              </w:rPr>
            </w:pPr>
            <w:r>
              <w:rPr>
                <w:b/>
                <w:bCs/>
                <w:rtl/>
                <w:lang w:val="fr-FR"/>
              </w:rPr>
              <w:t>ثابتة</w:t>
            </w:r>
          </w:p>
          <w:p w14:paraId="709A478D" w14:textId="77777777" w:rsidR="00D9665F" w:rsidRDefault="002160EC" w:rsidP="00D9665F">
            <w:pPr>
              <w:pStyle w:val="TabletextS50"/>
              <w:tabs>
                <w:tab w:val="clear" w:pos="1985"/>
                <w:tab w:val="left" w:pos="374"/>
              </w:tabs>
              <w:rPr>
                <w:lang w:val="fr-CH"/>
              </w:rPr>
            </w:pPr>
            <w:r>
              <w:rPr>
                <w:b/>
                <w:bCs/>
                <w:rtl/>
              </w:rPr>
              <w:t>متنقلة</w:t>
            </w:r>
            <w:r>
              <w:rPr>
                <w:rtl/>
              </w:rPr>
              <w:t xml:space="preserve">  </w:t>
            </w:r>
            <w:r>
              <w:rPr>
                <w:rStyle w:val="Artref"/>
              </w:rPr>
              <w:t>388B.5</w:t>
            </w:r>
            <w:r>
              <w:rPr>
                <w:rStyle w:val="Artref"/>
                <w:lang w:val="fr-CH"/>
              </w:rPr>
              <w:t xml:space="preserve">  388A.5</w:t>
            </w:r>
          </w:p>
        </w:tc>
        <w:tc>
          <w:tcPr>
            <w:tcW w:w="3118" w:type="dxa"/>
            <w:tcBorders>
              <w:top w:val="single" w:sz="4" w:space="0" w:color="auto"/>
              <w:left w:val="single" w:sz="4" w:space="0" w:color="auto"/>
              <w:bottom w:val="nil"/>
              <w:right w:val="single" w:sz="4" w:space="0" w:color="auto"/>
            </w:tcBorders>
            <w:hideMark/>
          </w:tcPr>
          <w:p w14:paraId="69B7F2A4" w14:textId="77777777" w:rsidR="00D9665F" w:rsidRDefault="002160EC" w:rsidP="00D9665F">
            <w:pPr>
              <w:pStyle w:val="TabletextS50"/>
              <w:tabs>
                <w:tab w:val="clear" w:pos="1985"/>
                <w:tab w:val="left" w:pos="374"/>
              </w:tabs>
              <w:rPr>
                <w:rStyle w:val="Tablefreq"/>
                <w:rFonts w:eastAsia="Arial Unicode MS"/>
              </w:rPr>
            </w:pPr>
            <w:r>
              <w:rPr>
                <w:rStyle w:val="Tablefreq"/>
              </w:rPr>
              <w:t>2 120</w:t>
            </w:r>
            <w:r>
              <w:rPr>
                <w:rStyle w:val="Tablefreq"/>
                <w:rtl/>
              </w:rPr>
              <w:t>-</w:t>
            </w:r>
            <w:r>
              <w:rPr>
                <w:rStyle w:val="Tablefreq"/>
              </w:rPr>
              <w:t>2 160</w:t>
            </w:r>
          </w:p>
          <w:p w14:paraId="50E478AF" w14:textId="77777777" w:rsidR="00D9665F" w:rsidRDefault="002160EC" w:rsidP="00D9665F">
            <w:pPr>
              <w:pStyle w:val="TabletextS50"/>
              <w:tabs>
                <w:tab w:val="clear" w:pos="1985"/>
                <w:tab w:val="left" w:pos="374"/>
              </w:tabs>
              <w:rPr>
                <w:lang w:val="fr-CH"/>
              </w:rPr>
            </w:pPr>
            <w:r>
              <w:rPr>
                <w:b/>
                <w:bCs/>
                <w:rtl/>
                <w:lang w:val="fr-FR"/>
              </w:rPr>
              <w:t>ثابتة</w:t>
            </w:r>
          </w:p>
          <w:p w14:paraId="67F6BC1F" w14:textId="77777777" w:rsidR="00D9665F" w:rsidRDefault="002160EC" w:rsidP="00D9665F">
            <w:pPr>
              <w:pStyle w:val="TabletextS50"/>
              <w:tabs>
                <w:tab w:val="clear" w:pos="1985"/>
                <w:tab w:val="left" w:pos="374"/>
              </w:tabs>
              <w:rPr>
                <w:lang w:val="fr-CH"/>
              </w:rPr>
            </w:pPr>
            <w:r>
              <w:rPr>
                <w:b/>
                <w:bCs/>
                <w:rtl/>
              </w:rPr>
              <w:t>متنقلة</w:t>
            </w:r>
            <w:r>
              <w:rPr>
                <w:rtl/>
              </w:rPr>
              <w:t xml:space="preserve">  </w:t>
            </w:r>
            <w:r>
              <w:rPr>
                <w:rStyle w:val="Artref"/>
              </w:rPr>
              <w:t>388B.5</w:t>
            </w:r>
            <w:r>
              <w:rPr>
                <w:rStyle w:val="Artref"/>
                <w:lang w:val="fr-CH"/>
              </w:rPr>
              <w:t xml:space="preserve">  388A.5</w:t>
            </w:r>
          </w:p>
          <w:p w14:paraId="7F9BD656" w14:textId="77777777" w:rsidR="00D9665F" w:rsidRDefault="002160EC" w:rsidP="00D9665F">
            <w:pPr>
              <w:pStyle w:val="TabletextS50"/>
              <w:tabs>
                <w:tab w:val="clear" w:pos="1985"/>
                <w:tab w:val="left" w:pos="374"/>
              </w:tabs>
              <w:rPr>
                <w:lang w:val="fr-CH"/>
              </w:rPr>
            </w:pPr>
            <w:r>
              <w:rPr>
                <w:rtl/>
                <w:lang w:val="fr-CH"/>
              </w:rPr>
              <w:t>متنقلة ساتلية (فضاء-أرض)</w:t>
            </w:r>
          </w:p>
        </w:tc>
        <w:tc>
          <w:tcPr>
            <w:tcW w:w="3117" w:type="dxa"/>
            <w:tcBorders>
              <w:top w:val="single" w:sz="4" w:space="0" w:color="auto"/>
              <w:left w:val="single" w:sz="4" w:space="0" w:color="auto"/>
              <w:bottom w:val="nil"/>
              <w:right w:val="single" w:sz="4" w:space="0" w:color="auto"/>
            </w:tcBorders>
            <w:hideMark/>
          </w:tcPr>
          <w:p w14:paraId="187AA2B9" w14:textId="77777777" w:rsidR="00D9665F" w:rsidRDefault="002160EC" w:rsidP="00D9665F">
            <w:pPr>
              <w:pStyle w:val="TabletextS50"/>
              <w:tabs>
                <w:tab w:val="clear" w:pos="1985"/>
                <w:tab w:val="left" w:pos="374"/>
              </w:tabs>
              <w:rPr>
                <w:rStyle w:val="Tablefreq"/>
                <w:rFonts w:eastAsia="Arial Unicode MS"/>
              </w:rPr>
            </w:pPr>
            <w:r>
              <w:rPr>
                <w:rStyle w:val="Tablefreq"/>
              </w:rPr>
              <w:t>2 120</w:t>
            </w:r>
            <w:r>
              <w:rPr>
                <w:rStyle w:val="Tablefreq"/>
                <w:rtl/>
              </w:rPr>
              <w:t>-</w:t>
            </w:r>
            <w:r>
              <w:rPr>
                <w:rStyle w:val="Tablefreq"/>
              </w:rPr>
              <w:t>2 160</w:t>
            </w:r>
          </w:p>
          <w:p w14:paraId="33C141E3" w14:textId="77777777" w:rsidR="00D9665F" w:rsidRDefault="002160EC" w:rsidP="00D9665F">
            <w:pPr>
              <w:pStyle w:val="TabletextS50"/>
              <w:tabs>
                <w:tab w:val="clear" w:pos="1985"/>
                <w:tab w:val="left" w:pos="374"/>
              </w:tabs>
            </w:pPr>
            <w:r>
              <w:rPr>
                <w:b/>
                <w:bCs/>
                <w:rtl/>
                <w:lang w:val="fr-FR"/>
              </w:rPr>
              <w:t>ثابتة</w:t>
            </w:r>
          </w:p>
          <w:p w14:paraId="18098187" w14:textId="77777777" w:rsidR="00D9665F" w:rsidRDefault="002160EC" w:rsidP="00D9665F">
            <w:pPr>
              <w:pStyle w:val="TabletextS50"/>
              <w:tabs>
                <w:tab w:val="clear" w:pos="1985"/>
                <w:tab w:val="left" w:pos="374"/>
              </w:tabs>
            </w:pPr>
            <w:r>
              <w:rPr>
                <w:b/>
                <w:bCs/>
                <w:rtl/>
              </w:rPr>
              <w:t>متنقلة</w:t>
            </w:r>
            <w:r>
              <w:rPr>
                <w:rtl/>
              </w:rPr>
              <w:t xml:space="preserve">  </w:t>
            </w:r>
            <w:r>
              <w:rPr>
                <w:rStyle w:val="Artref"/>
              </w:rPr>
              <w:t>388B.5  388A.5</w:t>
            </w:r>
          </w:p>
        </w:tc>
      </w:tr>
      <w:tr w:rsidR="00D9665F" w14:paraId="2ADEF553" w14:textId="77777777" w:rsidTr="00D9665F">
        <w:trPr>
          <w:gridAfter w:val="1"/>
          <w:wAfter w:w="8" w:type="dxa"/>
          <w:jc w:val="center"/>
        </w:trPr>
        <w:tc>
          <w:tcPr>
            <w:tcW w:w="3117" w:type="dxa"/>
            <w:tcBorders>
              <w:top w:val="nil"/>
              <w:left w:val="single" w:sz="4" w:space="0" w:color="auto"/>
              <w:bottom w:val="single" w:sz="4" w:space="0" w:color="auto"/>
              <w:right w:val="single" w:sz="4" w:space="0" w:color="auto"/>
            </w:tcBorders>
            <w:hideMark/>
          </w:tcPr>
          <w:p w14:paraId="7B55480A" w14:textId="77777777" w:rsidR="00D9665F" w:rsidRDefault="002160EC" w:rsidP="00D9665F">
            <w:pPr>
              <w:pStyle w:val="TabletextS50"/>
              <w:tabs>
                <w:tab w:val="clear" w:pos="1985"/>
                <w:tab w:val="left" w:pos="374"/>
              </w:tabs>
              <w:rPr>
                <w:rtl/>
              </w:rPr>
            </w:pPr>
            <w:r>
              <w:rPr>
                <w:rStyle w:val="Artref"/>
              </w:rPr>
              <w:t>388.5</w:t>
            </w:r>
          </w:p>
        </w:tc>
        <w:tc>
          <w:tcPr>
            <w:tcW w:w="3118" w:type="dxa"/>
            <w:tcBorders>
              <w:top w:val="nil"/>
              <w:left w:val="single" w:sz="4" w:space="0" w:color="auto"/>
              <w:bottom w:val="single" w:sz="4" w:space="0" w:color="auto"/>
              <w:right w:val="single" w:sz="4" w:space="0" w:color="auto"/>
            </w:tcBorders>
            <w:hideMark/>
          </w:tcPr>
          <w:p w14:paraId="11B994F5" w14:textId="77777777" w:rsidR="00D9665F" w:rsidRDefault="002160EC" w:rsidP="00D9665F">
            <w:pPr>
              <w:pStyle w:val="TabletextS50"/>
              <w:tabs>
                <w:tab w:val="clear" w:pos="1985"/>
                <w:tab w:val="left" w:pos="374"/>
              </w:tabs>
            </w:pPr>
            <w:r>
              <w:rPr>
                <w:rStyle w:val="Artref"/>
              </w:rPr>
              <w:t>388.5</w:t>
            </w:r>
          </w:p>
        </w:tc>
        <w:tc>
          <w:tcPr>
            <w:tcW w:w="3117" w:type="dxa"/>
            <w:tcBorders>
              <w:top w:val="nil"/>
              <w:left w:val="single" w:sz="4" w:space="0" w:color="auto"/>
              <w:bottom w:val="single" w:sz="4" w:space="0" w:color="auto"/>
              <w:right w:val="single" w:sz="4" w:space="0" w:color="auto"/>
            </w:tcBorders>
            <w:hideMark/>
          </w:tcPr>
          <w:p w14:paraId="17942F15" w14:textId="77777777" w:rsidR="00D9665F" w:rsidRDefault="002160EC" w:rsidP="00D9665F">
            <w:pPr>
              <w:pStyle w:val="TabletextS50"/>
              <w:tabs>
                <w:tab w:val="clear" w:pos="1985"/>
                <w:tab w:val="left" w:pos="374"/>
              </w:tabs>
            </w:pPr>
            <w:r>
              <w:rPr>
                <w:rStyle w:val="Artref"/>
              </w:rPr>
              <w:t>388.5</w:t>
            </w:r>
          </w:p>
        </w:tc>
      </w:tr>
      <w:tr w:rsidR="00D9665F" w14:paraId="59B21647" w14:textId="77777777" w:rsidTr="00D9665F">
        <w:trPr>
          <w:gridAfter w:val="1"/>
          <w:wAfter w:w="8" w:type="dxa"/>
          <w:jc w:val="center"/>
        </w:trPr>
        <w:tc>
          <w:tcPr>
            <w:tcW w:w="3117" w:type="dxa"/>
            <w:tcBorders>
              <w:top w:val="single" w:sz="4" w:space="0" w:color="auto"/>
              <w:left w:val="single" w:sz="4" w:space="0" w:color="auto"/>
              <w:bottom w:val="nil"/>
              <w:right w:val="single" w:sz="4" w:space="0" w:color="auto"/>
            </w:tcBorders>
            <w:hideMark/>
          </w:tcPr>
          <w:p w14:paraId="46762993" w14:textId="77777777" w:rsidR="00D9665F" w:rsidRDefault="002160EC" w:rsidP="00D9665F">
            <w:pPr>
              <w:pStyle w:val="TabletextS50"/>
              <w:tabs>
                <w:tab w:val="clear" w:pos="1985"/>
                <w:tab w:val="left" w:pos="374"/>
              </w:tabs>
              <w:rPr>
                <w:rStyle w:val="Tablefreq"/>
                <w:rFonts w:eastAsia="Arial Unicode MS"/>
                <w:rtl/>
              </w:rPr>
            </w:pPr>
            <w:r>
              <w:rPr>
                <w:rStyle w:val="Tablefreq"/>
              </w:rPr>
              <w:t>2 170-2 160</w:t>
            </w:r>
          </w:p>
          <w:p w14:paraId="3E25BDA0" w14:textId="77777777" w:rsidR="00D9665F" w:rsidRDefault="002160EC" w:rsidP="00D9665F">
            <w:pPr>
              <w:pStyle w:val="TabletextS50"/>
              <w:tabs>
                <w:tab w:val="clear" w:pos="1985"/>
                <w:tab w:val="left" w:pos="374"/>
              </w:tabs>
            </w:pPr>
            <w:r>
              <w:rPr>
                <w:b/>
                <w:bCs/>
                <w:rtl/>
              </w:rPr>
              <w:t>ثابتة</w:t>
            </w:r>
          </w:p>
          <w:p w14:paraId="48E87911" w14:textId="77777777" w:rsidR="00D9665F" w:rsidRDefault="002160EC" w:rsidP="00D9665F">
            <w:pPr>
              <w:pStyle w:val="TabletextS50"/>
              <w:tabs>
                <w:tab w:val="clear" w:pos="1985"/>
                <w:tab w:val="left" w:pos="374"/>
              </w:tabs>
            </w:pPr>
            <w:r>
              <w:rPr>
                <w:b/>
                <w:bCs/>
                <w:rtl/>
              </w:rPr>
              <w:t>متنقلة</w:t>
            </w:r>
            <w:r>
              <w:rPr>
                <w:rtl/>
              </w:rPr>
              <w:t xml:space="preserve">  </w:t>
            </w:r>
            <w:r>
              <w:rPr>
                <w:rStyle w:val="Artref"/>
              </w:rPr>
              <w:t>388A.5</w:t>
            </w:r>
            <w:r>
              <w:rPr>
                <w:rtl/>
              </w:rPr>
              <w:t xml:space="preserve">  </w:t>
            </w:r>
            <w:r>
              <w:rPr>
                <w:rStyle w:val="Artref"/>
              </w:rPr>
              <w:t>388B.5</w:t>
            </w:r>
          </w:p>
        </w:tc>
        <w:tc>
          <w:tcPr>
            <w:tcW w:w="3118" w:type="dxa"/>
            <w:tcBorders>
              <w:top w:val="single" w:sz="4" w:space="0" w:color="auto"/>
              <w:left w:val="single" w:sz="4" w:space="0" w:color="auto"/>
              <w:bottom w:val="nil"/>
              <w:right w:val="single" w:sz="4" w:space="0" w:color="auto"/>
            </w:tcBorders>
            <w:hideMark/>
          </w:tcPr>
          <w:p w14:paraId="19796821" w14:textId="77777777" w:rsidR="00D9665F" w:rsidRDefault="002160EC" w:rsidP="00D9665F">
            <w:pPr>
              <w:pStyle w:val="TabletextS50"/>
              <w:tabs>
                <w:tab w:val="clear" w:pos="1985"/>
                <w:tab w:val="left" w:pos="374"/>
              </w:tabs>
              <w:rPr>
                <w:rStyle w:val="Tablefreq"/>
                <w:rFonts w:eastAsia="Arial Unicode MS"/>
              </w:rPr>
            </w:pPr>
            <w:r>
              <w:rPr>
                <w:rStyle w:val="Tablefreq"/>
              </w:rPr>
              <w:t>2 170-2 160</w:t>
            </w:r>
          </w:p>
          <w:p w14:paraId="619C837E" w14:textId="77777777" w:rsidR="00D9665F" w:rsidRDefault="002160EC" w:rsidP="00D9665F">
            <w:pPr>
              <w:pStyle w:val="TabletextS50"/>
              <w:tabs>
                <w:tab w:val="clear" w:pos="1985"/>
                <w:tab w:val="left" w:pos="374"/>
              </w:tabs>
            </w:pPr>
            <w:r>
              <w:rPr>
                <w:b/>
                <w:bCs/>
                <w:rtl/>
              </w:rPr>
              <w:t>ثابتة</w:t>
            </w:r>
          </w:p>
          <w:p w14:paraId="4C6D59E1" w14:textId="77777777" w:rsidR="00D9665F" w:rsidRDefault="002160EC" w:rsidP="00D9665F">
            <w:pPr>
              <w:pStyle w:val="TabletextS50"/>
              <w:tabs>
                <w:tab w:val="clear" w:pos="1985"/>
                <w:tab w:val="left" w:pos="374"/>
              </w:tabs>
              <w:rPr>
                <w:b/>
                <w:bCs/>
              </w:rPr>
            </w:pPr>
            <w:r>
              <w:rPr>
                <w:b/>
                <w:bCs/>
                <w:rtl/>
              </w:rPr>
              <w:t xml:space="preserve">متنقلة  </w:t>
            </w:r>
          </w:p>
          <w:p w14:paraId="1A1DF62A" w14:textId="77777777" w:rsidR="00D9665F" w:rsidRDefault="002160EC" w:rsidP="00D9665F">
            <w:pPr>
              <w:pStyle w:val="TabletextS50"/>
              <w:tabs>
                <w:tab w:val="clear" w:pos="1985"/>
                <w:tab w:val="left" w:pos="374"/>
              </w:tabs>
            </w:pPr>
            <w:r>
              <w:rPr>
                <w:b/>
                <w:bCs/>
                <w:rtl/>
              </w:rPr>
              <w:t>متنقلة ساتلية</w:t>
            </w:r>
            <w:r>
              <w:rPr>
                <w:rtl/>
              </w:rPr>
              <w:t xml:space="preserve"> (فضاء-أرض)</w:t>
            </w:r>
          </w:p>
        </w:tc>
        <w:tc>
          <w:tcPr>
            <w:tcW w:w="3117" w:type="dxa"/>
            <w:tcBorders>
              <w:top w:val="single" w:sz="4" w:space="0" w:color="auto"/>
              <w:left w:val="single" w:sz="4" w:space="0" w:color="auto"/>
              <w:bottom w:val="nil"/>
              <w:right w:val="single" w:sz="4" w:space="0" w:color="auto"/>
            </w:tcBorders>
            <w:hideMark/>
          </w:tcPr>
          <w:p w14:paraId="0A79728B" w14:textId="77777777" w:rsidR="00D9665F" w:rsidRDefault="002160EC" w:rsidP="00D9665F">
            <w:pPr>
              <w:pStyle w:val="TabletextS50"/>
              <w:tabs>
                <w:tab w:val="clear" w:pos="1985"/>
                <w:tab w:val="left" w:pos="374"/>
              </w:tabs>
              <w:rPr>
                <w:rStyle w:val="Tablefreq"/>
                <w:rFonts w:eastAsia="Arial Unicode MS"/>
              </w:rPr>
            </w:pPr>
            <w:r>
              <w:rPr>
                <w:rStyle w:val="Tablefreq"/>
              </w:rPr>
              <w:t>2 170-2 160</w:t>
            </w:r>
          </w:p>
          <w:p w14:paraId="702BE455" w14:textId="77777777" w:rsidR="00D9665F" w:rsidRDefault="002160EC" w:rsidP="00D9665F">
            <w:pPr>
              <w:pStyle w:val="TabletextS50"/>
              <w:tabs>
                <w:tab w:val="clear" w:pos="1985"/>
                <w:tab w:val="left" w:pos="374"/>
              </w:tabs>
            </w:pPr>
            <w:r>
              <w:rPr>
                <w:b/>
                <w:bCs/>
                <w:rtl/>
              </w:rPr>
              <w:t>ثابتة</w:t>
            </w:r>
          </w:p>
          <w:p w14:paraId="5EE386AA" w14:textId="77777777" w:rsidR="00D9665F" w:rsidRDefault="002160EC" w:rsidP="00D9665F">
            <w:pPr>
              <w:pStyle w:val="TabletextS50"/>
              <w:tabs>
                <w:tab w:val="clear" w:pos="1985"/>
                <w:tab w:val="left" w:pos="374"/>
              </w:tabs>
            </w:pPr>
            <w:r>
              <w:rPr>
                <w:b/>
                <w:bCs/>
                <w:rtl/>
              </w:rPr>
              <w:t>متنقلة</w:t>
            </w:r>
            <w:r>
              <w:rPr>
                <w:rtl/>
              </w:rPr>
              <w:t xml:space="preserve">  </w:t>
            </w:r>
            <w:r>
              <w:rPr>
                <w:rStyle w:val="Artref"/>
              </w:rPr>
              <w:t>388A.5</w:t>
            </w:r>
            <w:r>
              <w:rPr>
                <w:rtl/>
              </w:rPr>
              <w:t xml:space="preserve">  </w:t>
            </w:r>
            <w:r>
              <w:rPr>
                <w:rStyle w:val="Artref"/>
              </w:rPr>
              <w:t>388B.5</w:t>
            </w:r>
          </w:p>
        </w:tc>
      </w:tr>
      <w:tr w:rsidR="00D9665F" w14:paraId="76545D73" w14:textId="77777777" w:rsidTr="00D9665F">
        <w:trPr>
          <w:gridAfter w:val="1"/>
          <w:wAfter w:w="8" w:type="dxa"/>
          <w:jc w:val="center"/>
        </w:trPr>
        <w:tc>
          <w:tcPr>
            <w:tcW w:w="3117" w:type="dxa"/>
            <w:tcBorders>
              <w:top w:val="nil"/>
              <w:left w:val="single" w:sz="4" w:space="0" w:color="auto"/>
              <w:bottom w:val="single" w:sz="4" w:space="0" w:color="auto"/>
              <w:right w:val="single" w:sz="4" w:space="0" w:color="auto"/>
            </w:tcBorders>
            <w:hideMark/>
          </w:tcPr>
          <w:p w14:paraId="200D7890" w14:textId="77777777" w:rsidR="00D9665F" w:rsidRDefault="002160EC" w:rsidP="00D9665F">
            <w:pPr>
              <w:pStyle w:val="TabletextS50"/>
              <w:tabs>
                <w:tab w:val="clear" w:pos="1985"/>
                <w:tab w:val="left" w:pos="374"/>
              </w:tabs>
              <w:rPr>
                <w:rStyle w:val="Artref"/>
                <w:rtl/>
              </w:rPr>
            </w:pPr>
            <w:r>
              <w:rPr>
                <w:rStyle w:val="Artref"/>
              </w:rPr>
              <w:t>388.5</w:t>
            </w:r>
          </w:p>
        </w:tc>
        <w:tc>
          <w:tcPr>
            <w:tcW w:w="3118" w:type="dxa"/>
            <w:tcBorders>
              <w:top w:val="nil"/>
              <w:left w:val="single" w:sz="4" w:space="0" w:color="auto"/>
              <w:bottom w:val="single" w:sz="4" w:space="0" w:color="auto"/>
              <w:right w:val="single" w:sz="4" w:space="0" w:color="auto"/>
            </w:tcBorders>
            <w:hideMark/>
          </w:tcPr>
          <w:p w14:paraId="3FD6ECD3" w14:textId="77777777" w:rsidR="00D9665F" w:rsidRDefault="002160EC" w:rsidP="00D9665F">
            <w:pPr>
              <w:pStyle w:val="TabletextS50"/>
              <w:tabs>
                <w:tab w:val="clear" w:pos="1985"/>
                <w:tab w:val="left" w:pos="374"/>
              </w:tabs>
            </w:pPr>
            <w:r>
              <w:rPr>
                <w:rStyle w:val="Artref"/>
              </w:rPr>
              <w:t>388.5</w:t>
            </w:r>
            <w:r>
              <w:rPr>
                <w:rtl/>
              </w:rPr>
              <w:t xml:space="preserve">  </w:t>
            </w:r>
            <w:r>
              <w:rPr>
                <w:rStyle w:val="Artref"/>
              </w:rPr>
              <w:t>389C.5</w:t>
            </w:r>
            <w:r>
              <w:rPr>
                <w:rtl/>
              </w:rPr>
              <w:t xml:space="preserve">  </w:t>
            </w:r>
            <w:r>
              <w:rPr>
                <w:rStyle w:val="Artref"/>
              </w:rPr>
              <w:t>389E.5</w:t>
            </w:r>
            <w:r>
              <w:rPr>
                <w:rtl/>
              </w:rPr>
              <w:t xml:space="preserve">  </w:t>
            </w:r>
          </w:p>
        </w:tc>
        <w:tc>
          <w:tcPr>
            <w:tcW w:w="3117" w:type="dxa"/>
            <w:tcBorders>
              <w:top w:val="nil"/>
              <w:left w:val="single" w:sz="4" w:space="0" w:color="auto"/>
              <w:bottom w:val="single" w:sz="4" w:space="0" w:color="auto"/>
              <w:right w:val="single" w:sz="4" w:space="0" w:color="auto"/>
            </w:tcBorders>
            <w:hideMark/>
          </w:tcPr>
          <w:p w14:paraId="3348438E" w14:textId="77777777" w:rsidR="00D9665F" w:rsidRDefault="002160EC" w:rsidP="00D9665F">
            <w:pPr>
              <w:pStyle w:val="TabletextS50"/>
              <w:tabs>
                <w:tab w:val="clear" w:pos="1985"/>
                <w:tab w:val="left" w:pos="374"/>
              </w:tabs>
              <w:rPr>
                <w:rStyle w:val="Artref"/>
              </w:rPr>
            </w:pPr>
            <w:r>
              <w:rPr>
                <w:rStyle w:val="Artref"/>
              </w:rPr>
              <w:t>388.5</w:t>
            </w:r>
          </w:p>
        </w:tc>
      </w:tr>
    </w:tbl>
    <w:p w14:paraId="5571076C" w14:textId="77777777" w:rsidR="00B45C4F" w:rsidRPr="009E528F" w:rsidRDefault="007642B6" w:rsidP="009E528F">
      <w:pPr>
        <w:pStyle w:val="Reasons"/>
        <w:rPr>
          <w:b w:val="0"/>
          <w:bCs w:val="0"/>
          <w:rtl/>
        </w:rPr>
      </w:pPr>
      <w:r w:rsidRPr="009E528F">
        <w:rPr>
          <w:rtl/>
        </w:rPr>
        <w:t>الأسباب:</w:t>
      </w:r>
      <w:r w:rsidRPr="009E528F">
        <w:rPr>
          <w:b w:val="0"/>
          <w:bCs w:val="0"/>
        </w:rPr>
        <w:tab/>
      </w:r>
      <w:r w:rsidR="00B45C4F" w:rsidRPr="009E528F">
        <w:rPr>
          <w:b w:val="0"/>
          <w:bCs w:val="0"/>
          <w:rtl/>
        </w:rPr>
        <w:t>س</w:t>
      </w:r>
      <w:r w:rsidR="00B45C4F" w:rsidRPr="009E528F">
        <w:rPr>
          <w:rFonts w:hint="cs"/>
          <w:b w:val="0"/>
          <w:bCs w:val="0"/>
          <w:rtl/>
        </w:rPr>
        <w:t>ت</w:t>
      </w:r>
      <w:r w:rsidR="00B45C4F" w:rsidRPr="009E528F">
        <w:rPr>
          <w:b w:val="0"/>
          <w:bCs w:val="0"/>
          <w:rtl/>
        </w:rPr>
        <w:t>ستخدم</w:t>
      </w:r>
      <w:r w:rsidR="00B45C4F" w:rsidRPr="009E528F">
        <w:rPr>
          <w:rFonts w:hint="cs"/>
          <w:b w:val="0"/>
          <w:bCs w:val="0"/>
          <w:rtl/>
        </w:rPr>
        <w:t xml:space="preserve"> المحطات</w:t>
      </w:r>
      <w:r w:rsidR="00B45C4F" w:rsidRPr="009E528F">
        <w:rPr>
          <w:b w:val="0"/>
          <w:bCs w:val="0"/>
          <w:rtl/>
        </w:rPr>
        <w:t xml:space="preserve"> </w:t>
      </w:r>
      <w:r w:rsidR="00B45C4F" w:rsidRPr="009E528F">
        <w:rPr>
          <w:b w:val="0"/>
          <w:bCs w:val="0"/>
        </w:rPr>
        <w:t>HIBS</w:t>
      </w:r>
      <w:r w:rsidR="00B45C4F" w:rsidRPr="009E528F">
        <w:rPr>
          <w:b w:val="0"/>
          <w:bCs w:val="0"/>
          <w:rtl/>
        </w:rPr>
        <w:t xml:space="preserve"> عملي</w:t>
      </w:r>
      <w:r w:rsidR="00B45C4F" w:rsidRPr="009E528F">
        <w:rPr>
          <w:rFonts w:hint="cs"/>
          <w:b w:val="0"/>
          <w:bCs w:val="0"/>
          <w:rtl/>
        </w:rPr>
        <w:t>ة</w:t>
      </w:r>
      <w:r w:rsidR="00B45C4F" w:rsidRPr="009E528F">
        <w:rPr>
          <w:b w:val="0"/>
          <w:bCs w:val="0"/>
          <w:rtl/>
        </w:rPr>
        <w:t xml:space="preserve"> الحزم المتعددة لتوفير </w:t>
      </w:r>
      <w:r w:rsidR="00B45C4F" w:rsidRPr="009E528F">
        <w:rPr>
          <w:rFonts w:hint="cs"/>
          <w:b w:val="0"/>
          <w:bCs w:val="0"/>
          <w:rtl/>
        </w:rPr>
        <w:t>التوصيلية</w:t>
      </w:r>
      <w:r w:rsidR="00B45C4F" w:rsidRPr="009E528F">
        <w:rPr>
          <w:b w:val="0"/>
          <w:bCs w:val="0"/>
          <w:rtl/>
        </w:rPr>
        <w:t xml:space="preserve"> الم</w:t>
      </w:r>
      <w:r w:rsidR="00B45C4F" w:rsidRPr="009E528F">
        <w:rPr>
          <w:rFonts w:hint="cs"/>
          <w:b w:val="0"/>
          <w:bCs w:val="0"/>
          <w:rtl/>
        </w:rPr>
        <w:t>تنقلة</w:t>
      </w:r>
      <w:r w:rsidR="00B45C4F" w:rsidRPr="009E528F">
        <w:rPr>
          <w:b w:val="0"/>
          <w:bCs w:val="0"/>
          <w:rtl/>
        </w:rPr>
        <w:t xml:space="preserve"> عبر منطقة واسعة. وفي بعض الحالات، يتم نشر </w:t>
      </w:r>
      <w:r w:rsidR="00B45C4F" w:rsidRPr="009E528F">
        <w:rPr>
          <w:rFonts w:hint="cs"/>
          <w:b w:val="0"/>
          <w:bCs w:val="0"/>
          <w:rtl/>
        </w:rPr>
        <w:t>المحطات</w:t>
      </w:r>
      <w:r w:rsidR="00B45C4F" w:rsidRPr="009E528F">
        <w:rPr>
          <w:b w:val="0"/>
          <w:bCs w:val="0"/>
          <w:rtl/>
        </w:rPr>
        <w:t xml:space="preserve"> </w:t>
      </w:r>
      <w:r w:rsidR="00B45C4F" w:rsidRPr="009E528F">
        <w:rPr>
          <w:b w:val="0"/>
          <w:bCs w:val="0"/>
        </w:rPr>
        <w:t>HIBS</w:t>
      </w:r>
      <w:r w:rsidR="00B45C4F" w:rsidRPr="009E528F">
        <w:rPr>
          <w:b w:val="0"/>
          <w:bCs w:val="0"/>
          <w:rtl/>
        </w:rPr>
        <w:t xml:space="preserve"> في المناطق النائية، حيث لم </w:t>
      </w:r>
      <w:r w:rsidR="00B45C4F" w:rsidRPr="009E528F">
        <w:rPr>
          <w:rFonts w:hint="cs"/>
          <w:b w:val="0"/>
          <w:bCs w:val="0"/>
          <w:rtl/>
        </w:rPr>
        <w:t>ت</w:t>
      </w:r>
      <w:r w:rsidR="00B45C4F" w:rsidRPr="009E528F">
        <w:rPr>
          <w:b w:val="0"/>
          <w:bCs w:val="0"/>
          <w:rtl/>
        </w:rPr>
        <w:t xml:space="preserve">نشر </w:t>
      </w:r>
      <w:r w:rsidR="00B45C4F" w:rsidRPr="009E528F">
        <w:rPr>
          <w:rFonts w:hint="cs"/>
          <w:b w:val="0"/>
          <w:bCs w:val="0"/>
          <w:rtl/>
        </w:rPr>
        <w:t>بعد ال</w:t>
      </w:r>
      <w:r w:rsidR="00B45C4F" w:rsidRPr="009E528F">
        <w:rPr>
          <w:b w:val="0"/>
          <w:bCs w:val="0"/>
          <w:rtl/>
        </w:rPr>
        <w:t xml:space="preserve">محطات </w:t>
      </w:r>
      <w:r w:rsidR="00B45C4F" w:rsidRPr="009E528F">
        <w:rPr>
          <w:rFonts w:hint="cs"/>
          <w:b w:val="0"/>
          <w:bCs w:val="0"/>
          <w:rtl/>
        </w:rPr>
        <w:t>ال</w:t>
      </w:r>
      <w:r w:rsidR="00B45C4F" w:rsidRPr="009E528F">
        <w:rPr>
          <w:b w:val="0"/>
          <w:bCs w:val="0"/>
          <w:rtl/>
        </w:rPr>
        <w:t>قاعدة للاتصالات المتنقلة الدولية (</w:t>
      </w:r>
      <w:r w:rsidR="00B45C4F" w:rsidRPr="009E528F">
        <w:rPr>
          <w:b w:val="0"/>
          <w:bCs w:val="0"/>
        </w:rPr>
        <w:t>IMT</w:t>
      </w:r>
      <w:r w:rsidR="00B45C4F" w:rsidRPr="009E528F">
        <w:rPr>
          <w:b w:val="0"/>
          <w:bCs w:val="0"/>
          <w:rtl/>
        </w:rPr>
        <w:t xml:space="preserve">). وتظهر نتائج الدراسات أن توافق التردد المشترك بين أنظمة المحطات </w:t>
      </w:r>
      <w:r w:rsidR="00B45C4F" w:rsidRPr="009E528F">
        <w:rPr>
          <w:b w:val="0"/>
          <w:bCs w:val="0"/>
        </w:rPr>
        <w:t>HIBS</w:t>
      </w:r>
      <w:r w:rsidR="00B45C4F" w:rsidRPr="009E528F">
        <w:rPr>
          <w:b w:val="0"/>
          <w:bCs w:val="0"/>
          <w:rtl/>
        </w:rPr>
        <w:t xml:space="preserve"> وأنظمة الاتصالات </w:t>
      </w:r>
      <w:r w:rsidR="00B45C4F" w:rsidRPr="009E528F">
        <w:rPr>
          <w:b w:val="0"/>
          <w:bCs w:val="0"/>
        </w:rPr>
        <w:t>IMT</w:t>
      </w:r>
      <w:r w:rsidR="00B45C4F" w:rsidRPr="009E528F">
        <w:rPr>
          <w:b w:val="0"/>
          <w:bCs w:val="0"/>
          <w:rtl/>
        </w:rPr>
        <w:t xml:space="preserve"> في المنطقة الجغرافية </w:t>
      </w:r>
      <w:r w:rsidR="00B45C4F" w:rsidRPr="009E528F">
        <w:rPr>
          <w:rFonts w:hint="cs"/>
          <w:b w:val="0"/>
          <w:bCs w:val="0"/>
          <w:rtl/>
        </w:rPr>
        <w:t xml:space="preserve">نفسها </w:t>
      </w:r>
      <w:r w:rsidR="00B45C4F" w:rsidRPr="009E528F">
        <w:rPr>
          <w:b w:val="0"/>
          <w:bCs w:val="0"/>
          <w:rtl/>
        </w:rPr>
        <w:t xml:space="preserve">ممكن </w:t>
      </w:r>
      <w:r w:rsidR="00B45C4F" w:rsidRPr="009E528F">
        <w:rPr>
          <w:rFonts w:hint="cs"/>
          <w:b w:val="0"/>
          <w:bCs w:val="0"/>
          <w:rtl/>
        </w:rPr>
        <w:t>بشروط</w:t>
      </w:r>
      <w:r w:rsidR="00B45C4F" w:rsidRPr="009E528F">
        <w:rPr>
          <w:rFonts w:hint="eastAsia"/>
          <w:b w:val="0"/>
          <w:bCs w:val="0"/>
          <w:rtl/>
        </w:rPr>
        <w:t>،</w:t>
      </w:r>
      <w:r w:rsidR="00B45C4F" w:rsidRPr="009E528F">
        <w:rPr>
          <w:b w:val="0"/>
          <w:bCs w:val="0"/>
          <w:rtl/>
        </w:rPr>
        <w:t xml:space="preserve"> ولكنه صعب للغاية من الناحية التقنية</w:t>
      </w:r>
      <w:r w:rsidR="00B45C4F" w:rsidRPr="009E528F">
        <w:rPr>
          <w:rFonts w:hint="cs"/>
          <w:b w:val="0"/>
          <w:bCs w:val="0"/>
          <w:rtl/>
        </w:rPr>
        <w:t>،</w:t>
      </w:r>
      <w:r w:rsidR="00B45C4F" w:rsidRPr="009E528F">
        <w:rPr>
          <w:b w:val="0"/>
          <w:bCs w:val="0"/>
          <w:rtl/>
        </w:rPr>
        <w:t xml:space="preserve"> وأن التوافق في </w:t>
      </w:r>
      <w:r w:rsidR="00B45C4F" w:rsidRPr="009E528F">
        <w:rPr>
          <w:rFonts w:hint="cs"/>
          <w:b w:val="0"/>
          <w:bCs w:val="0"/>
          <w:rtl/>
        </w:rPr>
        <w:t xml:space="preserve">إطار </w:t>
      </w:r>
      <w:r w:rsidR="00B45C4F" w:rsidRPr="009E528F">
        <w:rPr>
          <w:b w:val="0"/>
          <w:bCs w:val="0"/>
          <w:rtl/>
        </w:rPr>
        <w:t xml:space="preserve">سيناريو عبر الحدود يمثل تحدياً أيضاً. </w:t>
      </w:r>
      <w:r w:rsidR="00B45C4F" w:rsidRPr="009E528F">
        <w:rPr>
          <w:rFonts w:hint="cs"/>
          <w:b w:val="0"/>
          <w:bCs w:val="0"/>
          <w:rtl/>
        </w:rPr>
        <w:t>و</w:t>
      </w:r>
      <w:r w:rsidR="00B45C4F" w:rsidRPr="009E528F">
        <w:rPr>
          <w:b w:val="0"/>
          <w:bCs w:val="0"/>
          <w:rtl/>
        </w:rPr>
        <w:t>علاوة</w:t>
      </w:r>
      <w:r w:rsidR="00B45C4F" w:rsidRPr="009E528F">
        <w:rPr>
          <w:rFonts w:hint="cs"/>
          <w:b w:val="0"/>
          <w:bCs w:val="0"/>
          <w:rtl/>
        </w:rPr>
        <w:t>ً</w:t>
      </w:r>
      <w:r w:rsidR="00B45C4F" w:rsidRPr="009E528F">
        <w:rPr>
          <w:b w:val="0"/>
          <w:bCs w:val="0"/>
          <w:rtl/>
        </w:rPr>
        <w:t xml:space="preserve"> على ذلك، قد لا يكون التقاسم والتوافق بين الخدمات الإذاعية </w:t>
      </w:r>
      <w:r w:rsidR="00B45C4F" w:rsidRPr="009E528F">
        <w:rPr>
          <w:rFonts w:hint="cs"/>
          <w:b w:val="0"/>
          <w:bCs w:val="0"/>
          <w:rtl/>
        </w:rPr>
        <w:t>والمحطات</w:t>
      </w:r>
      <w:r w:rsidR="00B45C4F" w:rsidRPr="009E528F">
        <w:rPr>
          <w:b w:val="0"/>
          <w:bCs w:val="0"/>
          <w:rtl/>
        </w:rPr>
        <w:t xml:space="preserve"> </w:t>
      </w:r>
      <w:r w:rsidR="00B45C4F" w:rsidRPr="009E528F">
        <w:rPr>
          <w:b w:val="0"/>
          <w:bCs w:val="0"/>
        </w:rPr>
        <w:t>HIBS</w:t>
      </w:r>
      <w:r w:rsidR="00B45C4F" w:rsidRPr="009E528F">
        <w:rPr>
          <w:b w:val="0"/>
          <w:bCs w:val="0"/>
          <w:rtl/>
        </w:rPr>
        <w:t xml:space="preserve"> </w:t>
      </w:r>
      <w:r w:rsidR="00B45C4F" w:rsidRPr="009E528F">
        <w:rPr>
          <w:rFonts w:hint="cs"/>
          <w:b w:val="0"/>
          <w:bCs w:val="0"/>
          <w:rtl/>
        </w:rPr>
        <w:t xml:space="preserve">أمراً </w:t>
      </w:r>
      <w:r w:rsidR="00B45C4F" w:rsidRPr="009E528F">
        <w:rPr>
          <w:b w:val="0"/>
          <w:bCs w:val="0"/>
          <w:rtl/>
        </w:rPr>
        <w:t xml:space="preserve">ممكناً. وأخيراً، </w:t>
      </w:r>
      <w:r w:rsidR="00B45C4F" w:rsidRPr="009E528F">
        <w:rPr>
          <w:rFonts w:hint="cs"/>
          <w:b w:val="0"/>
          <w:bCs w:val="0"/>
          <w:rtl/>
        </w:rPr>
        <w:t>و</w:t>
      </w:r>
      <w:r w:rsidR="00B45C4F" w:rsidRPr="009E528F">
        <w:rPr>
          <w:b w:val="0"/>
          <w:bCs w:val="0"/>
          <w:rtl/>
        </w:rPr>
        <w:t>نظراً لأن العديد من البلدان لديها حدود طويلة مع البلدان وأو المناطق المجاورة، فمن الصعب جداً تطبيق حدود كثافة تدفق القدرة لضمان حماية الخدمات القائمة أثناء التنسيق مع البلدان المجاورة.</w:t>
      </w:r>
    </w:p>
    <w:p w14:paraId="025DAAF9" w14:textId="77777777" w:rsidR="00CF40AA" w:rsidRDefault="007642B6">
      <w:pPr>
        <w:pStyle w:val="Proposal"/>
      </w:pPr>
      <w:r>
        <w:rPr>
          <w:u w:val="single"/>
        </w:rPr>
        <w:t>NOC</w:t>
      </w:r>
      <w:r>
        <w:tab/>
        <w:t>CHN/111A4/4</w:t>
      </w:r>
    </w:p>
    <w:p w14:paraId="5E74B479" w14:textId="77777777" w:rsidR="00D9665F" w:rsidRDefault="002160EC" w:rsidP="00D9665F">
      <w:pPr>
        <w:pStyle w:val="Note"/>
        <w:rPr>
          <w:sz w:val="16"/>
        </w:rPr>
      </w:pPr>
      <w:r w:rsidRPr="00002523">
        <w:rPr>
          <w:rStyle w:val="Artdef"/>
        </w:rPr>
        <w:t>388A.5</w:t>
      </w:r>
      <w:r>
        <w:rPr>
          <w:rtl/>
        </w:rPr>
        <w:tab/>
        <w:t xml:space="preserve">يجوز لمحطات المنصات عالية الارتفاع أن تستعمل النطاقات </w:t>
      </w:r>
      <w:r>
        <w:t>MHz 1 980-1 885</w:t>
      </w:r>
      <w:r>
        <w:rPr>
          <w:rtl/>
        </w:rPr>
        <w:t xml:space="preserve"> و</w:t>
      </w:r>
      <w:r>
        <w:t>MHz 2 025-2 010</w:t>
      </w:r>
      <w:r>
        <w:rPr>
          <w:rtl/>
        </w:rPr>
        <w:t xml:space="preserve"> و</w:t>
      </w:r>
      <w:r>
        <w:t>MHz 2 170</w:t>
      </w:r>
      <w:r>
        <w:noBreakHyphen/>
        <w:t>2 110</w:t>
      </w:r>
      <w:r>
        <w:rPr>
          <w:rtl/>
        </w:rPr>
        <w:t xml:space="preserve"> في الإقليمين </w:t>
      </w:r>
      <w:r>
        <w:t>1</w:t>
      </w:r>
      <w:r>
        <w:rPr>
          <w:rtl/>
        </w:rPr>
        <w:t xml:space="preserve"> و</w:t>
      </w:r>
      <w:r>
        <w:t>3</w:t>
      </w:r>
      <w:r>
        <w:rPr>
          <w:rtl/>
        </w:rPr>
        <w:t xml:space="preserve"> وأن تستعمل النطاقين </w:t>
      </w:r>
      <w:r>
        <w:t>MHz 1 980-1 885</w:t>
      </w:r>
      <w:r>
        <w:rPr>
          <w:rtl/>
        </w:rPr>
        <w:t xml:space="preserve"> و</w:t>
      </w:r>
      <w:r>
        <w:t>MHz 2 160-2 110</w:t>
      </w:r>
      <w:r>
        <w:rPr>
          <w:rtl/>
        </w:rPr>
        <w:t xml:space="preserve"> في الإقليم </w:t>
      </w:r>
      <w:r>
        <w:t>2</w:t>
      </w:r>
      <w:r>
        <w:rPr>
          <w:rtl/>
        </w:rPr>
        <w:t xml:space="preserve">، لكي تعمل كمحطات قاعدة في تقديم الاتصالات المتنقلة الدولية </w:t>
      </w:r>
      <w:r>
        <w:t>(IMT)</w:t>
      </w:r>
      <w:r>
        <w:rPr>
          <w:rtl/>
        </w:rPr>
        <w:t xml:space="preserve">، طبقاً للقرار </w:t>
      </w:r>
      <w:r>
        <w:rPr>
          <w:b/>
          <w:bCs/>
        </w:rPr>
        <w:t>221 (Rev.WRC-07)</w:t>
      </w:r>
      <w:r>
        <w:rPr>
          <w:rtl/>
        </w:rPr>
        <w:t xml:space="preserve">. واستخدام تطبيقات الاتصالات </w:t>
      </w:r>
      <w:r>
        <w:t>IMT</w:t>
      </w:r>
      <w:r>
        <w:rPr>
          <w:rtl/>
        </w:rPr>
        <w:t xml:space="preserve"> لهذه النطاقات وهي تستعمل محطات المنصات عالية الارتفاع كمحطات قاعدة، لا يستبعد أن تستخدم هذه النطاقات أي محطة تابعة للخدمات الموزعة عليها هذه النطاقات ولا يعطي أولوية في لوائح الراديو.</w:t>
      </w:r>
      <w:r>
        <w:rPr>
          <w:sz w:val="16"/>
        </w:rPr>
        <w:t>(WRC-12)    </w:t>
      </w:r>
    </w:p>
    <w:p w14:paraId="19F9E377" w14:textId="77777777" w:rsidR="007C1F97" w:rsidRPr="009E528F" w:rsidRDefault="007642B6" w:rsidP="009E528F">
      <w:pPr>
        <w:pStyle w:val="Reasons"/>
        <w:rPr>
          <w:b w:val="0"/>
          <w:bCs w:val="0"/>
          <w:rtl/>
        </w:rPr>
      </w:pPr>
      <w:r w:rsidRPr="009E528F">
        <w:rPr>
          <w:rtl/>
        </w:rPr>
        <w:t>الأسباب:</w:t>
      </w:r>
      <w:r w:rsidRPr="009E528F">
        <w:rPr>
          <w:b w:val="0"/>
          <w:bCs w:val="0"/>
        </w:rPr>
        <w:tab/>
      </w:r>
      <w:r w:rsidR="007C1F97" w:rsidRPr="009E528F">
        <w:rPr>
          <w:b w:val="0"/>
          <w:bCs w:val="0"/>
          <w:rtl/>
        </w:rPr>
        <w:t>س</w:t>
      </w:r>
      <w:r w:rsidR="007C1F97" w:rsidRPr="009E528F">
        <w:rPr>
          <w:rFonts w:hint="cs"/>
          <w:b w:val="0"/>
          <w:bCs w:val="0"/>
          <w:rtl/>
        </w:rPr>
        <w:t>ت</w:t>
      </w:r>
      <w:r w:rsidR="007C1F97" w:rsidRPr="009E528F">
        <w:rPr>
          <w:b w:val="0"/>
          <w:bCs w:val="0"/>
          <w:rtl/>
        </w:rPr>
        <w:t>ستخدم</w:t>
      </w:r>
      <w:r w:rsidR="007C1F97" w:rsidRPr="009E528F">
        <w:rPr>
          <w:rFonts w:hint="cs"/>
          <w:b w:val="0"/>
          <w:bCs w:val="0"/>
          <w:rtl/>
        </w:rPr>
        <w:t xml:space="preserve"> المحطات</w:t>
      </w:r>
      <w:r w:rsidR="007C1F97" w:rsidRPr="009E528F">
        <w:rPr>
          <w:b w:val="0"/>
          <w:bCs w:val="0"/>
          <w:rtl/>
        </w:rPr>
        <w:t xml:space="preserve"> </w:t>
      </w:r>
      <w:r w:rsidR="007C1F97" w:rsidRPr="009E528F">
        <w:rPr>
          <w:b w:val="0"/>
          <w:bCs w:val="0"/>
        </w:rPr>
        <w:t>HIBS</w:t>
      </w:r>
      <w:r w:rsidR="007C1F97" w:rsidRPr="009E528F">
        <w:rPr>
          <w:b w:val="0"/>
          <w:bCs w:val="0"/>
          <w:rtl/>
        </w:rPr>
        <w:t xml:space="preserve"> عملي</w:t>
      </w:r>
      <w:r w:rsidR="007C1F97" w:rsidRPr="009E528F">
        <w:rPr>
          <w:rFonts w:hint="cs"/>
          <w:b w:val="0"/>
          <w:bCs w:val="0"/>
          <w:rtl/>
        </w:rPr>
        <w:t>ة</w:t>
      </w:r>
      <w:r w:rsidR="007C1F97" w:rsidRPr="009E528F">
        <w:rPr>
          <w:b w:val="0"/>
          <w:bCs w:val="0"/>
          <w:rtl/>
        </w:rPr>
        <w:t xml:space="preserve"> الحزم المتعددة لتوفير </w:t>
      </w:r>
      <w:r w:rsidR="007C1F97" w:rsidRPr="009E528F">
        <w:rPr>
          <w:rFonts w:hint="cs"/>
          <w:b w:val="0"/>
          <w:bCs w:val="0"/>
          <w:rtl/>
        </w:rPr>
        <w:t>التوصيلية</w:t>
      </w:r>
      <w:r w:rsidR="007C1F97" w:rsidRPr="009E528F">
        <w:rPr>
          <w:b w:val="0"/>
          <w:bCs w:val="0"/>
          <w:rtl/>
        </w:rPr>
        <w:t xml:space="preserve"> الم</w:t>
      </w:r>
      <w:r w:rsidR="007C1F97" w:rsidRPr="009E528F">
        <w:rPr>
          <w:rFonts w:hint="cs"/>
          <w:b w:val="0"/>
          <w:bCs w:val="0"/>
          <w:rtl/>
        </w:rPr>
        <w:t>تنقلة</w:t>
      </w:r>
      <w:r w:rsidR="007C1F97" w:rsidRPr="009E528F">
        <w:rPr>
          <w:b w:val="0"/>
          <w:bCs w:val="0"/>
          <w:rtl/>
        </w:rPr>
        <w:t xml:space="preserve"> عبر منطقة واسعة. وفي بعض الحالات، يتم نشر </w:t>
      </w:r>
      <w:r w:rsidR="007C1F97" w:rsidRPr="009E528F">
        <w:rPr>
          <w:rFonts w:hint="cs"/>
          <w:b w:val="0"/>
          <w:bCs w:val="0"/>
          <w:rtl/>
        </w:rPr>
        <w:t>المحطات</w:t>
      </w:r>
      <w:r w:rsidR="007C1F97" w:rsidRPr="009E528F">
        <w:rPr>
          <w:b w:val="0"/>
          <w:bCs w:val="0"/>
          <w:rtl/>
        </w:rPr>
        <w:t xml:space="preserve"> </w:t>
      </w:r>
      <w:r w:rsidR="007C1F97" w:rsidRPr="009E528F">
        <w:rPr>
          <w:b w:val="0"/>
          <w:bCs w:val="0"/>
        </w:rPr>
        <w:t>HIBS</w:t>
      </w:r>
      <w:r w:rsidR="007C1F97" w:rsidRPr="009E528F">
        <w:rPr>
          <w:b w:val="0"/>
          <w:bCs w:val="0"/>
          <w:rtl/>
        </w:rPr>
        <w:t xml:space="preserve"> في المناطق النائية، حيث لم </w:t>
      </w:r>
      <w:r w:rsidR="007C1F97" w:rsidRPr="009E528F">
        <w:rPr>
          <w:rFonts w:hint="cs"/>
          <w:b w:val="0"/>
          <w:bCs w:val="0"/>
          <w:rtl/>
        </w:rPr>
        <w:t>ت</w:t>
      </w:r>
      <w:r w:rsidR="007C1F97" w:rsidRPr="009E528F">
        <w:rPr>
          <w:b w:val="0"/>
          <w:bCs w:val="0"/>
          <w:rtl/>
        </w:rPr>
        <w:t xml:space="preserve">نشر </w:t>
      </w:r>
      <w:r w:rsidR="007C1F97" w:rsidRPr="009E528F">
        <w:rPr>
          <w:rFonts w:hint="cs"/>
          <w:b w:val="0"/>
          <w:bCs w:val="0"/>
          <w:rtl/>
        </w:rPr>
        <w:t>بعد ال</w:t>
      </w:r>
      <w:r w:rsidR="007C1F97" w:rsidRPr="009E528F">
        <w:rPr>
          <w:b w:val="0"/>
          <w:bCs w:val="0"/>
          <w:rtl/>
        </w:rPr>
        <w:t xml:space="preserve">محطات </w:t>
      </w:r>
      <w:r w:rsidR="007C1F97" w:rsidRPr="009E528F">
        <w:rPr>
          <w:rFonts w:hint="cs"/>
          <w:b w:val="0"/>
          <w:bCs w:val="0"/>
          <w:rtl/>
        </w:rPr>
        <w:t>ال</w:t>
      </w:r>
      <w:r w:rsidR="007C1F97" w:rsidRPr="009E528F">
        <w:rPr>
          <w:b w:val="0"/>
          <w:bCs w:val="0"/>
          <w:rtl/>
        </w:rPr>
        <w:t>قاعدة للاتصالات المتنقلة الدولية (</w:t>
      </w:r>
      <w:r w:rsidR="007C1F97" w:rsidRPr="009E528F">
        <w:rPr>
          <w:b w:val="0"/>
          <w:bCs w:val="0"/>
        </w:rPr>
        <w:t>IMT</w:t>
      </w:r>
      <w:r w:rsidR="007C1F97" w:rsidRPr="009E528F">
        <w:rPr>
          <w:b w:val="0"/>
          <w:bCs w:val="0"/>
          <w:rtl/>
        </w:rPr>
        <w:t xml:space="preserve">). وتظهر نتائج الدراسات أن توافق التردد المشترك بين أنظمة المحطات </w:t>
      </w:r>
      <w:r w:rsidR="007C1F97" w:rsidRPr="009E528F">
        <w:rPr>
          <w:b w:val="0"/>
          <w:bCs w:val="0"/>
        </w:rPr>
        <w:t>HIBS</w:t>
      </w:r>
      <w:r w:rsidR="007C1F97" w:rsidRPr="009E528F">
        <w:rPr>
          <w:b w:val="0"/>
          <w:bCs w:val="0"/>
          <w:rtl/>
        </w:rPr>
        <w:t xml:space="preserve"> وأنظمة الاتصالات </w:t>
      </w:r>
      <w:r w:rsidR="007C1F97" w:rsidRPr="009E528F">
        <w:rPr>
          <w:b w:val="0"/>
          <w:bCs w:val="0"/>
        </w:rPr>
        <w:t>IMT</w:t>
      </w:r>
      <w:r w:rsidR="007C1F97" w:rsidRPr="009E528F">
        <w:rPr>
          <w:b w:val="0"/>
          <w:bCs w:val="0"/>
          <w:rtl/>
        </w:rPr>
        <w:t xml:space="preserve"> في المنطقة الجغرافية </w:t>
      </w:r>
      <w:r w:rsidR="007C1F97" w:rsidRPr="009E528F">
        <w:rPr>
          <w:rFonts w:hint="cs"/>
          <w:b w:val="0"/>
          <w:bCs w:val="0"/>
          <w:rtl/>
        </w:rPr>
        <w:t xml:space="preserve">نفسها </w:t>
      </w:r>
      <w:r w:rsidR="007C1F97" w:rsidRPr="009E528F">
        <w:rPr>
          <w:b w:val="0"/>
          <w:bCs w:val="0"/>
          <w:rtl/>
        </w:rPr>
        <w:t xml:space="preserve">ممكن </w:t>
      </w:r>
      <w:r w:rsidR="007C1F97" w:rsidRPr="009E528F">
        <w:rPr>
          <w:rFonts w:hint="cs"/>
          <w:b w:val="0"/>
          <w:bCs w:val="0"/>
          <w:rtl/>
        </w:rPr>
        <w:t>بشروط</w:t>
      </w:r>
      <w:r w:rsidR="007C1F97" w:rsidRPr="009E528F">
        <w:rPr>
          <w:rFonts w:hint="eastAsia"/>
          <w:b w:val="0"/>
          <w:bCs w:val="0"/>
          <w:rtl/>
        </w:rPr>
        <w:t>،</w:t>
      </w:r>
      <w:r w:rsidR="007C1F97" w:rsidRPr="009E528F">
        <w:rPr>
          <w:b w:val="0"/>
          <w:bCs w:val="0"/>
          <w:rtl/>
        </w:rPr>
        <w:t xml:space="preserve"> ولكنه صعب للغاية من الناحية التقنية</w:t>
      </w:r>
      <w:r w:rsidR="007C1F97" w:rsidRPr="009E528F">
        <w:rPr>
          <w:rFonts w:hint="cs"/>
          <w:b w:val="0"/>
          <w:bCs w:val="0"/>
          <w:rtl/>
        </w:rPr>
        <w:t>،</w:t>
      </w:r>
      <w:r w:rsidR="007C1F97" w:rsidRPr="009E528F">
        <w:rPr>
          <w:b w:val="0"/>
          <w:bCs w:val="0"/>
          <w:rtl/>
        </w:rPr>
        <w:t xml:space="preserve"> وأن التوافق في </w:t>
      </w:r>
      <w:r w:rsidR="007C1F97" w:rsidRPr="009E528F">
        <w:rPr>
          <w:rFonts w:hint="cs"/>
          <w:b w:val="0"/>
          <w:bCs w:val="0"/>
          <w:rtl/>
        </w:rPr>
        <w:t xml:space="preserve">إطار </w:t>
      </w:r>
      <w:r w:rsidR="007C1F97" w:rsidRPr="009E528F">
        <w:rPr>
          <w:b w:val="0"/>
          <w:bCs w:val="0"/>
          <w:rtl/>
        </w:rPr>
        <w:t xml:space="preserve">سيناريو عبر الحدود يمثل تحدياً أيضاً. </w:t>
      </w:r>
      <w:r w:rsidR="007C1F97" w:rsidRPr="009E528F">
        <w:rPr>
          <w:rFonts w:hint="cs"/>
          <w:b w:val="0"/>
          <w:bCs w:val="0"/>
          <w:rtl/>
        </w:rPr>
        <w:t>و</w:t>
      </w:r>
      <w:r w:rsidR="007C1F97" w:rsidRPr="009E528F">
        <w:rPr>
          <w:b w:val="0"/>
          <w:bCs w:val="0"/>
          <w:rtl/>
        </w:rPr>
        <w:t>علاوة</w:t>
      </w:r>
      <w:r w:rsidR="007C1F97" w:rsidRPr="009E528F">
        <w:rPr>
          <w:rFonts w:hint="cs"/>
          <w:b w:val="0"/>
          <w:bCs w:val="0"/>
          <w:rtl/>
        </w:rPr>
        <w:t>ً</w:t>
      </w:r>
      <w:r w:rsidR="007C1F97" w:rsidRPr="009E528F">
        <w:rPr>
          <w:b w:val="0"/>
          <w:bCs w:val="0"/>
          <w:rtl/>
        </w:rPr>
        <w:t xml:space="preserve"> على ذلك، قد لا يكون التقاسم والتوافق بين الخدمات الإذاعية </w:t>
      </w:r>
      <w:r w:rsidR="007C1F97" w:rsidRPr="009E528F">
        <w:rPr>
          <w:rFonts w:hint="cs"/>
          <w:b w:val="0"/>
          <w:bCs w:val="0"/>
          <w:rtl/>
        </w:rPr>
        <w:t>والمحطات</w:t>
      </w:r>
      <w:r w:rsidR="007C1F97" w:rsidRPr="009E528F">
        <w:rPr>
          <w:b w:val="0"/>
          <w:bCs w:val="0"/>
          <w:rtl/>
        </w:rPr>
        <w:t xml:space="preserve"> </w:t>
      </w:r>
      <w:r w:rsidR="007C1F97" w:rsidRPr="009E528F">
        <w:rPr>
          <w:b w:val="0"/>
          <w:bCs w:val="0"/>
        </w:rPr>
        <w:t>HIBS</w:t>
      </w:r>
      <w:r w:rsidR="007C1F97" w:rsidRPr="009E528F">
        <w:rPr>
          <w:b w:val="0"/>
          <w:bCs w:val="0"/>
          <w:rtl/>
        </w:rPr>
        <w:t xml:space="preserve"> </w:t>
      </w:r>
      <w:r w:rsidR="007C1F97" w:rsidRPr="009E528F">
        <w:rPr>
          <w:rFonts w:hint="cs"/>
          <w:b w:val="0"/>
          <w:bCs w:val="0"/>
          <w:rtl/>
        </w:rPr>
        <w:t xml:space="preserve">أمراً </w:t>
      </w:r>
      <w:r w:rsidR="007C1F97" w:rsidRPr="009E528F">
        <w:rPr>
          <w:b w:val="0"/>
          <w:bCs w:val="0"/>
          <w:rtl/>
        </w:rPr>
        <w:t xml:space="preserve">ممكناً. وأخيراً، </w:t>
      </w:r>
      <w:r w:rsidR="007C1F97" w:rsidRPr="009E528F">
        <w:rPr>
          <w:rFonts w:hint="cs"/>
          <w:b w:val="0"/>
          <w:bCs w:val="0"/>
          <w:rtl/>
        </w:rPr>
        <w:t>و</w:t>
      </w:r>
      <w:r w:rsidR="007C1F97" w:rsidRPr="009E528F">
        <w:rPr>
          <w:b w:val="0"/>
          <w:bCs w:val="0"/>
          <w:rtl/>
        </w:rPr>
        <w:t xml:space="preserve">نظراً لأن العديد من البلدان </w:t>
      </w:r>
      <w:r w:rsidR="007C1F97" w:rsidRPr="009E528F">
        <w:rPr>
          <w:b w:val="0"/>
          <w:bCs w:val="0"/>
          <w:rtl/>
        </w:rPr>
        <w:lastRenderedPageBreak/>
        <w:t>لديها حدود طويلة مع البلدان وأو المناطق المجاورة، فمن الصعب جداً تطبيق حدود كثافة تدفق القدرة لضمان حماية الخدمات القائمة أثناء التنسيق مع البلدان المجاورة.</w:t>
      </w:r>
    </w:p>
    <w:p w14:paraId="2FE01F02" w14:textId="77777777" w:rsidR="00CF40AA" w:rsidRDefault="007642B6">
      <w:pPr>
        <w:pStyle w:val="Proposal"/>
      </w:pPr>
      <w:r>
        <w:rPr>
          <w:u w:val="single"/>
        </w:rPr>
        <w:t>NOC</w:t>
      </w:r>
      <w:r>
        <w:tab/>
        <w:t>CHN/111A4/5</w:t>
      </w:r>
    </w:p>
    <w:p w14:paraId="44124A52" w14:textId="77777777" w:rsidR="00D9665F" w:rsidRPr="00FE2CFF" w:rsidRDefault="002160EC" w:rsidP="00D9665F">
      <w:pPr>
        <w:pStyle w:val="Note"/>
        <w:rPr>
          <w:spacing w:val="2"/>
          <w:rtl/>
        </w:rPr>
      </w:pPr>
      <w:r w:rsidRPr="00FE2CFF">
        <w:rPr>
          <w:rStyle w:val="Artdef"/>
          <w:spacing w:val="2"/>
        </w:rPr>
        <w:t>388B.5</w:t>
      </w:r>
      <w:r w:rsidRPr="00FE2CFF">
        <w:rPr>
          <w:spacing w:val="2"/>
          <w:rtl/>
        </w:rPr>
        <w:tab/>
      </w:r>
      <w:r w:rsidRPr="00FE2CFF">
        <w:rPr>
          <w:rtl/>
        </w:rPr>
        <w:t xml:space="preserve">في الجزائر والمملكة العربية السعودية والبحرين وبنن وبوركينا فاصو والكاميرون وجزر القمر وكوت ديفوار والصين وكوبا وجيبوتي ومصر والإمارات العربية المتحدة وإريتريا وإثيوبيا وغابون وغانا والهند وجمهورية إيران الإسلامية وإسرائيل والأردن وكينيا والكويت </w:t>
      </w:r>
      <w:r w:rsidRPr="00FE2CFF">
        <w:rPr>
          <w:rFonts w:hint="cs"/>
          <w:rtl/>
        </w:rPr>
        <w:t>ولبنان و</w:t>
      </w:r>
      <w:r w:rsidRPr="00FE2CFF">
        <w:rPr>
          <w:rtl/>
        </w:rPr>
        <w:t>ليبيا ومالي والمغرب وموريتانيا والنيجر وع</w:t>
      </w:r>
      <w:r w:rsidRPr="00FE2CFF">
        <w:rPr>
          <w:rFonts w:hint="cs"/>
          <w:rtl/>
        </w:rPr>
        <w:t>ُ</w:t>
      </w:r>
      <w:r w:rsidRPr="00FE2CFF">
        <w:rPr>
          <w:rtl/>
        </w:rPr>
        <w:t>مان وأوغندا وباكستان وقطر والجمهورية العربية السورية والسنغال وسنغافورة والسودان وجنوب السودان وﺗﻨﺰانيا وتشاد وتوغو وتونس واليمن وزامبيا وزمبابوي، بغية حماية الخدمات الثابتة والمتنقلة بما فيها المحطات المتنقلة للاتصالات المتنقلة الدولية في أراضيها من تداخل في نفس القناة، فإن محطات المنصات عالية الارتفاع</w:t>
      </w:r>
      <w:r w:rsidRPr="00FE2CFF">
        <w:rPr>
          <w:rFonts w:hint="cs"/>
          <w:rtl/>
        </w:rPr>
        <w:t> </w:t>
      </w:r>
      <w:r w:rsidRPr="00FE2CFF">
        <w:t>(HAPS)</w:t>
      </w:r>
      <w:r w:rsidRPr="00FE2CFF">
        <w:rPr>
          <w:rFonts w:hint="cs"/>
          <w:rtl/>
        </w:rPr>
        <w:t xml:space="preserve"> </w:t>
      </w:r>
      <w:r w:rsidRPr="00FE2CFF">
        <w:rPr>
          <w:rtl/>
        </w:rPr>
        <w:t>العاملة كمحطات قاعدة في تقديم الاتصالات المتنقلة الدولية في البلدان المجاورة في النطاقات المذكورة في الرقم</w:t>
      </w:r>
      <w:r w:rsidRPr="00FE2CFF">
        <w:rPr>
          <w:rFonts w:hint="cs"/>
          <w:rtl/>
        </w:rPr>
        <w:t> </w:t>
      </w:r>
      <w:r w:rsidRPr="00FE2CFF">
        <w:rPr>
          <w:rStyle w:val="Artref"/>
          <w:b/>
          <w:bCs/>
        </w:rPr>
        <w:t>388A.5</w:t>
      </w:r>
      <w:r w:rsidRPr="00FE2CFF">
        <w:rPr>
          <w:rtl/>
        </w:rPr>
        <w:t xml:space="preserve">، لن تتجاوز كثافة تدفق قدرة </w:t>
      </w:r>
      <w:r w:rsidRPr="00FE2CFF">
        <w:t>(pfd)</w:t>
      </w:r>
      <w:r w:rsidRPr="00FE2CFF">
        <w:rPr>
          <w:rtl/>
        </w:rPr>
        <w:t xml:space="preserve"> في نفس القناة تبلغ </w:t>
      </w:r>
      <w:r w:rsidRPr="00FE2CFF">
        <w:t>dB(W/(m</w:t>
      </w:r>
      <w:r w:rsidRPr="00FE2CFF">
        <w:rPr>
          <w:vertAlign w:val="superscript"/>
        </w:rPr>
        <w:t>2</w:t>
      </w:r>
      <w:r w:rsidRPr="00FE2CFF">
        <w:t> </w:t>
      </w:r>
      <w:r w:rsidRPr="00FE2CFF">
        <w:rPr>
          <w:rFonts w:cs="Times New Roman"/>
        </w:rPr>
        <w:t>.</w:t>
      </w:r>
      <w:r w:rsidRPr="00FE2CFF">
        <w:t> MHz)) 127–</w:t>
      </w:r>
      <w:r w:rsidRPr="00FE2CFF">
        <w:rPr>
          <w:rtl/>
        </w:rPr>
        <w:t xml:space="preserve"> عند سطح الأرض خارج حدود البلد ما لم يكن هناك موافقة صريحة من الإدارة المتأثرة في وقت التبليغ عن محطة المنصات عالية الارتفاع.</w:t>
      </w:r>
      <w:r w:rsidRPr="00FE2CFF">
        <w:rPr>
          <w:sz w:val="16"/>
        </w:rPr>
        <w:t>(WRC-19)</w:t>
      </w:r>
      <w:r w:rsidRPr="00FE2CFF">
        <w:rPr>
          <w:spacing w:val="2"/>
          <w:sz w:val="16"/>
        </w:rPr>
        <w:t>     </w:t>
      </w:r>
    </w:p>
    <w:p w14:paraId="0CBA0748" w14:textId="64CDD319" w:rsidR="00CF40AA" w:rsidRPr="009E528F" w:rsidRDefault="007642B6" w:rsidP="009E528F">
      <w:pPr>
        <w:pStyle w:val="Reasons"/>
        <w:rPr>
          <w:b w:val="0"/>
          <w:bCs w:val="0"/>
        </w:rPr>
      </w:pPr>
      <w:r w:rsidRPr="009E528F">
        <w:rPr>
          <w:rtl/>
        </w:rPr>
        <w:t>الأسباب:</w:t>
      </w:r>
      <w:r w:rsidRPr="009E528F">
        <w:rPr>
          <w:b w:val="0"/>
          <w:bCs w:val="0"/>
        </w:rPr>
        <w:tab/>
      </w:r>
      <w:r w:rsidR="007C1F97" w:rsidRPr="009E528F">
        <w:rPr>
          <w:b w:val="0"/>
          <w:bCs w:val="0"/>
          <w:rtl/>
        </w:rPr>
        <w:t>س</w:t>
      </w:r>
      <w:r w:rsidR="007C1F97" w:rsidRPr="009E528F">
        <w:rPr>
          <w:rFonts w:hint="cs"/>
          <w:b w:val="0"/>
          <w:bCs w:val="0"/>
          <w:rtl/>
        </w:rPr>
        <w:t>ت</w:t>
      </w:r>
      <w:r w:rsidR="007C1F97" w:rsidRPr="009E528F">
        <w:rPr>
          <w:b w:val="0"/>
          <w:bCs w:val="0"/>
          <w:rtl/>
        </w:rPr>
        <w:t>ستخدم</w:t>
      </w:r>
      <w:r w:rsidR="007C1F97" w:rsidRPr="009E528F">
        <w:rPr>
          <w:rFonts w:hint="cs"/>
          <w:b w:val="0"/>
          <w:bCs w:val="0"/>
          <w:rtl/>
        </w:rPr>
        <w:t xml:space="preserve"> المحطات</w:t>
      </w:r>
      <w:r w:rsidR="007C1F97" w:rsidRPr="009E528F">
        <w:rPr>
          <w:b w:val="0"/>
          <w:bCs w:val="0"/>
          <w:rtl/>
        </w:rPr>
        <w:t xml:space="preserve"> </w:t>
      </w:r>
      <w:r w:rsidR="007C1F97" w:rsidRPr="009E528F">
        <w:rPr>
          <w:b w:val="0"/>
          <w:bCs w:val="0"/>
        </w:rPr>
        <w:t>HIBS</w:t>
      </w:r>
      <w:r w:rsidR="007C1F97" w:rsidRPr="009E528F">
        <w:rPr>
          <w:b w:val="0"/>
          <w:bCs w:val="0"/>
          <w:rtl/>
        </w:rPr>
        <w:t xml:space="preserve"> عملي</w:t>
      </w:r>
      <w:r w:rsidR="007C1F97" w:rsidRPr="009E528F">
        <w:rPr>
          <w:rFonts w:hint="cs"/>
          <w:b w:val="0"/>
          <w:bCs w:val="0"/>
          <w:rtl/>
        </w:rPr>
        <w:t>ة</w:t>
      </w:r>
      <w:r w:rsidR="007C1F97" w:rsidRPr="009E528F">
        <w:rPr>
          <w:b w:val="0"/>
          <w:bCs w:val="0"/>
          <w:rtl/>
        </w:rPr>
        <w:t xml:space="preserve"> الحزم المتعددة لتوفير </w:t>
      </w:r>
      <w:r w:rsidR="007C1F97" w:rsidRPr="009E528F">
        <w:rPr>
          <w:rFonts w:hint="cs"/>
          <w:b w:val="0"/>
          <w:bCs w:val="0"/>
          <w:rtl/>
        </w:rPr>
        <w:t>التوصيلية</w:t>
      </w:r>
      <w:r w:rsidR="007C1F97" w:rsidRPr="009E528F">
        <w:rPr>
          <w:b w:val="0"/>
          <w:bCs w:val="0"/>
          <w:rtl/>
        </w:rPr>
        <w:t xml:space="preserve"> الم</w:t>
      </w:r>
      <w:r w:rsidR="007C1F97" w:rsidRPr="009E528F">
        <w:rPr>
          <w:rFonts w:hint="cs"/>
          <w:b w:val="0"/>
          <w:bCs w:val="0"/>
          <w:rtl/>
        </w:rPr>
        <w:t>تنقلة</w:t>
      </w:r>
      <w:r w:rsidR="007C1F97" w:rsidRPr="009E528F">
        <w:rPr>
          <w:b w:val="0"/>
          <w:bCs w:val="0"/>
          <w:rtl/>
        </w:rPr>
        <w:t xml:space="preserve"> عبر منطقة واسعة. وفي بعض الحالات، يتم نشر </w:t>
      </w:r>
      <w:r w:rsidR="007C1F97" w:rsidRPr="009E528F">
        <w:rPr>
          <w:rFonts w:hint="cs"/>
          <w:b w:val="0"/>
          <w:bCs w:val="0"/>
          <w:rtl/>
        </w:rPr>
        <w:t>المحطات</w:t>
      </w:r>
      <w:r w:rsidR="007C1F97" w:rsidRPr="009E528F">
        <w:rPr>
          <w:b w:val="0"/>
          <w:bCs w:val="0"/>
          <w:rtl/>
        </w:rPr>
        <w:t xml:space="preserve"> </w:t>
      </w:r>
      <w:r w:rsidR="007C1F97" w:rsidRPr="009E528F">
        <w:rPr>
          <w:b w:val="0"/>
          <w:bCs w:val="0"/>
        </w:rPr>
        <w:t>HIBS</w:t>
      </w:r>
      <w:r w:rsidR="007C1F97" w:rsidRPr="009E528F">
        <w:rPr>
          <w:b w:val="0"/>
          <w:bCs w:val="0"/>
          <w:rtl/>
        </w:rPr>
        <w:t xml:space="preserve"> في المناطق النائية، حيث لم </w:t>
      </w:r>
      <w:r w:rsidR="007C1F97" w:rsidRPr="009E528F">
        <w:rPr>
          <w:rFonts w:hint="cs"/>
          <w:b w:val="0"/>
          <w:bCs w:val="0"/>
          <w:rtl/>
        </w:rPr>
        <w:t>ت</w:t>
      </w:r>
      <w:r w:rsidR="007C1F97" w:rsidRPr="009E528F">
        <w:rPr>
          <w:b w:val="0"/>
          <w:bCs w:val="0"/>
          <w:rtl/>
        </w:rPr>
        <w:t xml:space="preserve">نشر </w:t>
      </w:r>
      <w:r w:rsidR="007C1F97" w:rsidRPr="009E528F">
        <w:rPr>
          <w:rFonts w:hint="cs"/>
          <w:b w:val="0"/>
          <w:bCs w:val="0"/>
          <w:rtl/>
        </w:rPr>
        <w:t>بعد ال</w:t>
      </w:r>
      <w:r w:rsidR="007C1F97" w:rsidRPr="009E528F">
        <w:rPr>
          <w:b w:val="0"/>
          <w:bCs w:val="0"/>
          <w:rtl/>
        </w:rPr>
        <w:t xml:space="preserve">محطات </w:t>
      </w:r>
      <w:r w:rsidR="007C1F97" w:rsidRPr="009E528F">
        <w:rPr>
          <w:rFonts w:hint="cs"/>
          <w:b w:val="0"/>
          <w:bCs w:val="0"/>
          <w:rtl/>
        </w:rPr>
        <w:t>ال</w:t>
      </w:r>
      <w:r w:rsidR="007C1F97" w:rsidRPr="009E528F">
        <w:rPr>
          <w:b w:val="0"/>
          <w:bCs w:val="0"/>
          <w:rtl/>
        </w:rPr>
        <w:t>قاعدة للاتصالات المتنقلة الدولية (</w:t>
      </w:r>
      <w:r w:rsidR="007C1F97" w:rsidRPr="009E528F">
        <w:rPr>
          <w:b w:val="0"/>
          <w:bCs w:val="0"/>
        </w:rPr>
        <w:t>IMT</w:t>
      </w:r>
      <w:r w:rsidR="007C1F97" w:rsidRPr="009E528F">
        <w:rPr>
          <w:b w:val="0"/>
          <w:bCs w:val="0"/>
          <w:rtl/>
        </w:rPr>
        <w:t xml:space="preserve">). وتظهر نتائج الدراسات أن توافق التردد المشترك بين أنظمة المحطات </w:t>
      </w:r>
      <w:r w:rsidR="007C1F97" w:rsidRPr="009E528F">
        <w:rPr>
          <w:b w:val="0"/>
          <w:bCs w:val="0"/>
        </w:rPr>
        <w:t>HIBS</w:t>
      </w:r>
      <w:r w:rsidR="007C1F97" w:rsidRPr="009E528F">
        <w:rPr>
          <w:b w:val="0"/>
          <w:bCs w:val="0"/>
          <w:rtl/>
        </w:rPr>
        <w:t xml:space="preserve"> وأنظمة الاتصالات </w:t>
      </w:r>
      <w:r w:rsidR="007C1F97" w:rsidRPr="009E528F">
        <w:rPr>
          <w:b w:val="0"/>
          <w:bCs w:val="0"/>
        </w:rPr>
        <w:t>IMT</w:t>
      </w:r>
      <w:r w:rsidR="007C1F97" w:rsidRPr="009E528F">
        <w:rPr>
          <w:b w:val="0"/>
          <w:bCs w:val="0"/>
          <w:rtl/>
        </w:rPr>
        <w:t xml:space="preserve"> في المنطقة الجغرافية </w:t>
      </w:r>
      <w:r w:rsidR="007C1F97" w:rsidRPr="009E528F">
        <w:rPr>
          <w:rFonts w:hint="cs"/>
          <w:b w:val="0"/>
          <w:bCs w:val="0"/>
          <w:rtl/>
        </w:rPr>
        <w:t xml:space="preserve">نفسها </w:t>
      </w:r>
      <w:r w:rsidR="007C1F97" w:rsidRPr="009E528F">
        <w:rPr>
          <w:b w:val="0"/>
          <w:bCs w:val="0"/>
          <w:rtl/>
        </w:rPr>
        <w:t xml:space="preserve">ممكن </w:t>
      </w:r>
      <w:r w:rsidR="007C1F97" w:rsidRPr="009E528F">
        <w:rPr>
          <w:rFonts w:hint="cs"/>
          <w:b w:val="0"/>
          <w:bCs w:val="0"/>
          <w:rtl/>
        </w:rPr>
        <w:t>بشروط</w:t>
      </w:r>
      <w:r w:rsidR="007C1F97" w:rsidRPr="009E528F">
        <w:rPr>
          <w:rFonts w:hint="eastAsia"/>
          <w:b w:val="0"/>
          <w:bCs w:val="0"/>
          <w:rtl/>
        </w:rPr>
        <w:t>،</w:t>
      </w:r>
      <w:r w:rsidR="007C1F97" w:rsidRPr="009E528F">
        <w:rPr>
          <w:b w:val="0"/>
          <w:bCs w:val="0"/>
          <w:rtl/>
        </w:rPr>
        <w:t xml:space="preserve"> ولكنه صعب للغاية من الناحية التقنية</w:t>
      </w:r>
      <w:r w:rsidR="007C1F97" w:rsidRPr="009E528F">
        <w:rPr>
          <w:rFonts w:hint="cs"/>
          <w:b w:val="0"/>
          <w:bCs w:val="0"/>
          <w:rtl/>
        </w:rPr>
        <w:t>،</w:t>
      </w:r>
      <w:r w:rsidR="007C1F97" w:rsidRPr="009E528F">
        <w:rPr>
          <w:b w:val="0"/>
          <w:bCs w:val="0"/>
          <w:rtl/>
        </w:rPr>
        <w:t xml:space="preserve"> وأن التوافق في </w:t>
      </w:r>
      <w:r w:rsidR="007C1F97" w:rsidRPr="009E528F">
        <w:rPr>
          <w:rFonts w:hint="cs"/>
          <w:b w:val="0"/>
          <w:bCs w:val="0"/>
          <w:rtl/>
        </w:rPr>
        <w:t xml:space="preserve">إطار </w:t>
      </w:r>
      <w:r w:rsidR="007C1F97" w:rsidRPr="009E528F">
        <w:rPr>
          <w:b w:val="0"/>
          <w:bCs w:val="0"/>
          <w:rtl/>
        </w:rPr>
        <w:t xml:space="preserve">سيناريو عبر الحدود يمثل تحدياً أيضاً. </w:t>
      </w:r>
      <w:r w:rsidR="007C1F97" w:rsidRPr="009E528F">
        <w:rPr>
          <w:rFonts w:hint="cs"/>
          <w:b w:val="0"/>
          <w:bCs w:val="0"/>
          <w:rtl/>
        </w:rPr>
        <w:t>و</w:t>
      </w:r>
      <w:r w:rsidR="007C1F97" w:rsidRPr="009E528F">
        <w:rPr>
          <w:b w:val="0"/>
          <w:bCs w:val="0"/>
          <w:rtl/>
        </w:rPr>
        <w:t>علاوة</w:t>
      </w:r>
      <w:r w:rsidR="007C1F97" w:rsidRPr="009E528F">
        <w:rPr>
          <w:rFonts w:hint="cs"/>
          <w:b w:val="0"/>
          <w:bCs w:val="0"/>
          <w:rtl/>
        </w:rPr>
        <w:t>ً</w:t>
      </w:r>
      <w:r w:rsidR="007C1F97" w:rsidRPr="009E528F">
        <w:rPr>
          <w:b w:val="0"/>
          <w:bCs w:val="0"/>
          <w:rtl/>
        </w:rPr>
        <w:t xml:space="preserve"> على ذلك، قد لا يكون التقاسم والتوافق بين الخدمات الإذاعية </w:t>
      </w:r>
      <w:r w:rsidR="007C1F97" w:rsidRPr="009E528F">
        <w:rPr>
          <w:rFonts w:hint="cs"/>
          <w:b w:val="0"/>
          <w:bCs w:val="0"/>
          <w:rtl/>
        </w:rPr>
        <w:t>والمحطات</w:t>
      </w:r>
      <w:r w:rsidR="007C1F97" w:rsidRPr="009E528F">
        <w:rPr>
          <w:b w:val="0"/>
          <w:bCs w:val="0"/>
          <w:rtl/>
        </w:rPr>
        <w:t xml:space="preserve"> </w:t>
      </w:r>
      <w:r w:rsidR="007C1F97" w:rsidRPr="009E528F">
        <w:rPr>
          <w:b w:val="0"/>
          <w:bCs w:val="0"/>
        </w:rPr>
        <w:t>HIBS</w:t>
      </w:r>
      <w:r w:rsidR="007C1F97" w:rsidRPr="009E528F">
        <w:rPr>
          <w:b w:val="0"/>
          <w:bCs w:val="0"/>
          <w:rtl/>
        </w:rPr>
        <w:t xml:space="preserve"> </w:t>
      </w:r>
      <w:r w:rsidR="007C1F97" w:rsidRPr="009E528F">
        <w:rPr>
          <w:rFonts w:hint="cs"/>
          <w:b w:val="0"/>
          <w:bCs w:val="0"/>
          <w:rtl/>
        </w:rPr>
        <w:t xml:space="preserve">أمراً </w:t>
      </w:r>
      <w:r w:rsidR="007C1F97" w:rsidRPr="009E528F">
        <w:rPr>
          <w:b w:val="0"/>
          <w:bCs w:val="0"/>
          <w:rtl/>
        </w:rPr>
        <w:t xml:space="preserve">ممكناً. وأخيراً، </w:t>
      </w:r>
      <w:r w:rsidR="007C1F97" w:rsidRPr="009E528F">
        <w:rPr>
          <w:rFonts w:hint="cs"/>
          <w:b w:val="0"/>
          <w:bCs w:val="0"/>
          <w:rtl/>
        </w:rPr>
        <w:t>و</w:t>
      </w:r>
      <w:r w:rsidR="007C1F97" w:rsidRPr="009E528F">
        <w:rPr>
          <w:b w:val="0"/>
          <w:bCs w:val="0"/>
          <w:rtl/>
        </w:rPr>
        <w:t>نظراً لأن العديد من البلدان لديها حدود طويلة مع البلدان وأو المناطق المجاورة، فمن الصعب جداً تطبيق حدود كثافة تدفق القدرة لضمان حماية الخدمات القائمة أثناء التنسيق مع البلدان المجاورة.</w:t>
      </w:r>
    </w:p>
    <w:p w14:paraId="57B60050" w14:textId="77777777" w:rsidR="00CF40AA" w:rsidRDefault="007642B6">
      <w:pPr>
        <w:pStyle w:val="Proposal"/>
      </w:pPr>
      <w:r>
        <w:rPr>
          <w:u w:val="single"/>
        </w:rPr>
        <w:t>NOC</w:t>
      </w:r>
      <w:r>
        <w:tab/>
        <w:t>CHN/111A4/6</w:t>
      </w:r>
    </w:p>
    <w:p w14:paraId="7C36EEE0" w14:textId="77777777" w:rsidR="00D9665F" w:rsidRDefault="002160EC">
      <w:pPr>
        <w:pStyle w:val="Tabletitle"/>
        <w:rPr>
          <w:rtl/>
        </w:rPr>
      </w:pPr>
      <w:r>
        <w:t>MHz 2 520</w:t>
      </w:r>
      <w:r>
        <w:noBreakHyphen/>
        <w:t>2 170</w:t>
      </w:r>
    </w:p>
    <w:tbl>
      <w:tblPr>
        <w:bidiVisual/>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D9665F" w:rsidRPr="00B47B13" w14:paraId="0AE93069" w14:textId="77777777" w:rsidTr="00D9665F">
        <w:trPr>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62770434" w14:textId="77777777" w:rsidR="00D9665F" w:rsidRPr="00B47B13" w:rsidRDefault="002160EC" w:rsidP="00D9665F">
            <w:pPr>
              <w:pStyle w:val="Tablehead"/>
              <w:tabs>
                <w:tab w:val="clear" w:pos="1134"/>
                <w:tab w:val="clear" w:pos="1871"/>
                <w:tab w:val="clear" w:pos="2268"/>
                <w:tab w:val="left" w:pos="374"/>
                <w:tab w:val="left" w:pos="3016"/>
              </w:tabs>
              <w:spacing w:before="40" w:after="40"/>
              <w:rPr>
                <w:rtl/>
              </w:rPr>
            </w:pPr>
            <w:r w:rsidRPr="00B47B13">
              <w:rPr>
                <w:rtl/>
              </w:rPr>
              <w:t>التوزيع على الخدمات</w:t>
            </w:r>
          </w:p>
        </w:tc>
      </w:tr>
      <w:tr w:rsidR="00D9665F" w14:paraId="7CFE94F7" w14:textId="77777777" w:rsidTr="00D9665F">
        <w:trPr>
          <w:jc w:val="center"/>
        </w:trPr>
        <w:tc>
          <w:tcPr>
            <w:tcW w:w="3118" w:type="dxa"/>
            <w:tcBorders>
              <w:top w:val="single" w:sz="4" w:space="0" w:color="auto"/>
              <w:left w:val="single" w:sz="4" w:space="0" w:color="auto"/>
              <w:bottom w:val="single" w:sz="4" w:space="0" w:color="auto"/>
              <w:right w:val="single" w:sz="4" w:space="0" w:color="auto"/>
            </w:tcBorders>
            <w:hideMark/>
          </w:tcPr>
          <w:p w14:paraId="2EF2E6BD" w14:textId="77777777" w:rsidR="00D9665F" w:rsidRPr="00B47B13" w:rsidRDefault="002160EC" w:rsidP="00D9665F">
            <w:pPr>
              <w:pStyle w:val="Tablehead"/>
              <w:tabs>
                <w:tab w:val="clear" w:pos="1134"/>
                <w:tab w:val="clear" w:pos="1871"/>
                <w:tab w:val="clear" w:pos="2268"/>
                <w:tab w:val="left" w:pos="374"/>
                <w:tab w:val="left" w:pos="3016"/>
              </w:tabs>
              <w:spacing w:before="40" w:after="40"/>
              <w:rPr>
                <w:rtl/>
              </w:rPr>
            </w:pPr>
            <w:r w:rsidRPr="00B47B13">
              <w:rPr>
                <w:rtl/>
              </w:rPr>
              <w:t xml:space="preserve">الإقليم </w:t>
            </w:r>
            <w:r w:rsidRPr="00B47B13">
              <w:t>1</w:t>
            </w:r>
          </w:p>
        </w:tc>
        <w:tc>
          <w:tcPr>
            <w:tcW w:w="3119" w:type="dxa"/>
            <w:tcBorders>
              <w:top w:val="single" w:sz="4" w:space="0" w:color="auto"/>
              <w:left w:val="single" w:sz="4" w:space="0" w:color="auto"/>
              <w:bottom w:val="single" w:sz="4" w:space="0" w:color="auto"/>
              <w:right w:val="single" w:sz="4" w:space="0" w:color="auto"/>
            </w:tcBorders>
            <w:hideMark/>
          </w:tcPr>
          <w:p w14:paraId="378ABC26" w14:textId="77777777" w:rsidR="00D9665F" w:rsidRPr="00B47B13" w:rsidRDefault="002160EC" w:rsidP="00D9665F">
            <w:pPr>
              <w:pStyle w:val="Tablehead"/>
              <w:tabs>
                <w:tab w:val="clear" w:pos="1134"/>
                <w:tab w:val="clear" w:pos="1871"/>
                <w:tab w:val="clear" w:pos="2268"/>
                <w:tab w:val="left" w:pos="374"/>
                <w:tab w:val="left" w:pos="3016"/>
              </w:tabs>
              <w:spacing w:before="40" w:after="40"/>
              <w:rPr>
                <w:rtl/>
              </w:rPr>
            </w:pPr>
            <w:r w:rsidRPr="00B47B13">
              <w:rPr>
                <w:rtl/>
              </w:rPr>
              <w:t xml:space="preserve">الإقليم </w:t>
            </w:r>
            <w:r w:rsidRPr="00B47B13">
              <w:t>2</w:t>
            </w:r>
          </w:p>
        </w:tc>
        <w:tc>
          <w:tcPr>
            <w:tcW w:w="3119" w:type="dxa"/>
            <w:tcBorders>
              <w:top w:val="single" w:sz="4" w:space="0" w:color="auto"/>
              <w:left w:val="single" w:sz="4" w:space="0" w:color="auto"/>
              <w:bottom w:val="single" w:sz="4" w:space="0" w:color="auto"/>
              <w:right w:val="single" w:sz="4" w:space="0" w:color="auto"/>
            </w:tcBorders>
            <w:hideMark/>
          </w:tcPr>
          <w:p w14:paraId="6060CF53" w14:textId="77777777" w:rsidR="00D9665F" w:rsidRPr="00B47B13" w:rsidRDefault="002160EC" w:rsidP="00D9665F">
            <w:pPr>
              <w:pStyle w:val="Tablehead"/>
              <w:tabs>
                <w:tab w:val="clear" w:pos="1134"/>
                <w:tab w:val="clear" w:pos="1871"/>
                <w:tab w:val="clear" w:pos="2268"/>
                <w:tab w:val="left" w:pos="374"/>
                <w:tab w:val="left" w:pos="3016"/>
              </w:tabs>
              <w:spacing w:before="40" w:after="40"/>
              <w:rPr>
                <w:rtl/>
              </w:rPr>
            </w:pPr>
            <w:r w:rsidRPr="00B47B13">
              <w:rPr>
                <w:rtl/>
              </w:rPr>
              <w:t xml:space="preserve">الإقليم </w:t>
            </w:r>
            <w:r w:rsidRPr="00B47B13">
              <w:t>3</w:t>
            </w:r>
          </w:p>
        </w:tc>
      </w:tr>
      <w:tr w:rsidR="00D9665F" w14:paraId="71D6365C" w14:textId="77777777" w:rsidTr="00D9665F">
        <w:trPr>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4DA5C48F" w14:textId="77777777" w:rsidR="00D9665F" w:rsidRDefault="002160EC" w:rsidP="00D9665F">
            <w:pPr>
              <w:pStyle w:val="TabletextS50"/>
              <w:tabs>
                <w:tab w:val="clear" w:pos="1985"/>
                <w:tab w:val="left" w:pos="374"/>
              </w:tabs>
            </w:pPr>
            <w:r>
              <w:rPr>
                <w:rStyle w:val="Tablefreq"/>
              </w:rPr>
              <w:t>2 170</w:t>
            </w:r>
            <w:r>
              <w:rPr>
                <w:rStyle w:val="Tablefreq"/>
                <w:rtl/>
              </w:rPr>
              <w:t>-</w:t>
            </w:r>
            <w:r>
              <w:rPr>
                <w:rStyle w:val="Tablefreq"/>
              </w:rPr>
              <w:t>2 200</w:t>
            </w:r>
            <w:r>
              <w:rPr>
                <w:lang w:val="fr-CH"/>
              </w:rPr>
              <w:tab/>
            </w:r>
            <w:r>
              <w:rPr>
                <w:b/>
                <w:bCs/>
                <w:rtl/>
                <w:lang w:val="fr-CH"/>
              </w:rPr>
              <w:t>ثابتة</w:t>
            </w:r>
          </w:p>
          <w:p w14:paraId="6B729377" w14:textId="77777777" w:rsidR="00D9665F" w:rsidRDefault="002160EC" w:rsidP="00D9665F">
            <w:pPr>
              <w:pStyle w:val="TabletextS50"/>
              <w:tabs>
                <w:tab w:val="clear" w:pos="1985"/>
                <w:tab w:val="left" w:pos="374"/>
              </w:tabs>
              <w:rPr>
                <w:b/>
                <w:bCs/>
                <w:lang w:val="fr-CH"/>
              </w:rPr>
            </w:pPr>
            <w:r>
              <w:rPr>
                <w:lang w:val="fr-CH"/>
              </w:rPr>
              <w:tab/>
            </w:r>
            <w:r>
              <w:rPr>
                <w:lang w:val="fr-CH"/>
              </w:rPr>
              <w:tab/>
            </w:r>
            <w:r>
              <w:rPr>
                <w:lang w:val="fr-CH"/>
              </w:rPr>
              <w:tab/>
            </w:r>
            <w:r>
              <w:rPr>
                <w:b/>
                <w:bCs/>
                <w:rtl/>
                <w:lang w:val="fr-CH"/>
              </w:rPr>
              <w:t>متنقلة</w:t>
            </w:r>
          </w:p>
          <w:p w14:paraId="25901D31" w14:textId="77777777" w:rsidR="00D9665F" w:rsidRDefault="002160EC" w:rsidP="00D9665F">
            <w:pPr>
              <w:pStyle w:val="TabletextS50"/>
              <w:tabs>
                <w:tab w:val="clear" w:pos="1985"/>
                <w:tab w:val="left" w:pos="374"/>
              </w:tabs>
              <w:rPr>
                <w:lang w:val="fr-CH"/>
              </w:rPr>
            </w:pPr>
            <w:r>
              <w:rPr>
                <w:lang w:val="fr-CH"/>
              </w:rPr>
              <w:tab/>
            </w:r>
            <w:r>
              <w:rPr>
                <w:lang w:val="fr-CH"/>
              </w:rPr>
              <w:tab/>
            </w:r>
            <w:r>
              <w:rPr>
                <w:rtl/>
                <w:lang w:val="fr-CH"/>
              </w:rPr>
              <w:tab/>
            </w:r>
            <w:r>
              <w:rPr>
                <w:b/>
                <w:bCs/>
                <w:rtl/>
                <w:lang w:val="fr-CH"/>
              </w:rPr>
              <w:t>متنقلة ساتلية</w:t>
            </w:r>
            <w:r>
              <w:rPr>
                <w:rtl/>
                <w:lang w:val="fr-CH"/>
              </w:rPr>
              <w:t xml:space="preserve"> (فضاء-أرض)  </w:t>
            </w:r>
            <w:r>
              <w:rPr>
                <w:rStyle w:val="Artref"/>
              </w:rPr>
              <w:t>351A.5</w:t>
            </w:r>
          </w:p>
          <w:p w14:paraId="24BC9614" w14:textId="77777777" w:rsidR="00D9665F" w:rsidRDefault="002160EC" w:rsidP="00D9665F">
            <w:pPr>
              <w:pStyle w:val="TabletextS50"/>
              <w:tabs>
                <w:tab w:val="clear" w:pos="1985"/>
                <w:tab w:val="left" w:pos="374"/>
              </w:tabs>
              <w:rPr>
                <w:lang w:val="fr-CH"/>
              </w:rPr>
            </w:pPr>
            <w:r>
              <w:rPr>
                <w:lang w:val="fr-CH"/>
              </w:rPr>
              <w:tab/>
            </w:r>
            <w:r>
              <w:rPr>
                <w:lang w:val="fr-CH"/>
              </w:rPr>
              <w:tab/>
            </w:r>
            <w:r>
              <w:rPr>
                <w:rtl/>
                <w:lang w:val="fr-CH"/>
              </w:rPr>
              <w:tab/>
            </w:r>
            <w:r>
              <w:rPr>
                <w:rStyle w:val="Artref"/>
                <w:lang w:val="fr-CH"/>
              </w:rPr>
              <w:t>388.5</w:t>
            </w:r>
            <w:r>
              <w:rPr>
                <w:rtl/>
                <w:lang w:val="fr-CH"/>
              </w:rPr>
              <w:t xml:space="preserve">  </w:t>
            </w:r>
            <w:r>
              <w:rPr>
                <w:rStyle w:val="Artref"/>
                <w:lang w:val="fr-CH"/>
              </w:rPr>
              <w:t>389A.5</w:t>
            </w:r>
            <w:r>
              <w:rPr>
                <w:rtl/>
                <w:lang w:val="fr-CH"/>
              </w:rPr>
              <w:t xml:space="preserve">  </w:t>
            </w:r>
            <w:r>
              <w:rPr>
                <w:rStyle w:val="Artref"/>
                <w:lang w:val="fr-CH"/>
              </w:rPr>
              <w:t>389F.5</w:t>
            </w:r>
            <w:r>
              <w:rPr>
                <w:rtl/>
                <w:lang w:val="fr-CH"/>
              </w:rPr>
              <w:t xml:space="preserve">  </w:t>
            </w:r>
          </w:p>
        </w:tc>
      </w:tr>
      <w:tr w:rsidR="00D9665F" w14:paraId="4AD12505" w14:textId="77777777" w:rsidTr="00D9665F">
        <w:trPr>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41F050FF" w14:textId="77777777" w:rsidR="00D9665F" w:rsidRDefault="002160EC" w:rsidP="00D9665F">
            <w:pPr>
              <w:pStyle w:val="TabletextS50"/>
              <w:tabs>
                <w:tab w:val="clear" w:pos="1985"/>
                <w:tab w:val="left" w:pos="374"/>
              </w:tabs>
              <w:rPr>
                <w:rtl/>
                <w:lang w:val="fr-CH"/>
              </w:rPr>
            </w:pPr>
            <w:r>
              <w:rPr>
                <w:rStyle w:val="Tablefreq"/>
              </w:rPr>
              <w:t>2 200</w:t>
            </w:r>
            <w:r>
              <w:rPr>
                <w:rStyle w:val="Tablefreq"/>
                <w:rtl/>
              </w:rPr>
              <w:t>-</w:t>
            </w:r>
            <w:r>
              <w:rPr>
                <w:rStyle w:val="Tablefreq"/>
              </w:rPr>
              <w:t>2 290</w:t>
            </w:r>
            <w:r>
              <w:rPr>
                <w:lang w:val="fr-CH"/>
              </w:rPr>
              <w:tab/>
            </w:r>
            <w:r>
              <w:rPr>
                <w:b/>
                <w:bCs/>
                <w:rtl/>
                <w:lang w:val="fr-CH"/>
              </w:rPr>
              <w:t>عمليات فضائية</w:t>
            </w:r>
            <w:r>
              <w:rPr>
                <w:rtl/>
                <w:lang w:val="fr-CH"/>
              </w:rPr>
              <w:t xml:space="preserve"> (فضاء-أرض) (فضاء-فضاء)</w:t>
            </w:r>
          </w:p>
          <w:p w14:paraId="3B601DEE" w14:textId="77777777" w:rsidR="00D9665F" w:rsidRDefault="002160EC" w:rsidP="00D9665F">
            <w:pPr>
              <w:pStyle w:val="TabletextS50"/>
              <w:tabs>
                <w:tab w:val="clear" w:pos="1985"/>
                <w:tab w:val="left" w:pos="374"/>
              </w:tabs>
              <w:rPr>
                <w:lang w:val="fr-CH"/>
              </w:rPr>
            </w:pPr>
            <w:r>
              <w:rPr>
                <w:lang w:val="fr-CH"/>
              </w:rPr>
              <w:tab/>
            </w:r>
            <w:r>
              <w:rPr>
                <w:lang w:val="fr-CH"/>
              </w:rPr>
              <w:tab/>
            </w:r>
            <w:r>
              <w:rPr>
                <w:lang w:val="fr-CH"/>
              </w:rPr>
              <w:tab/>
            </w:r>
            <w:r>
              <w:rPr>
                <w:b/>
                <w:bCs/>
                <w:rtl/>
                <w:lang w:val="fr-CH"/>
              </w:rPr>
              <w:t>استكشاف الأرض الساتلية</w:t>
            </w:r>
            <w:r>
              <w:rPr>
                <w:rtl/>
                <w:lang w:val="fr-CH"/>
              </w:rPr>
              <w:t xml:space="preserve"> (فضاء-أرض) (فضاء-فضاء)</w:t>
            </w:r>
          </w:p>
          <w:p w14:paraId="7168FE63" w14:textId="77777777" w:rsidR="00D9665F" w:rsidRDefault="002160EC" w:rsidP="00D9665F">
            <w:pPr>
              <w:pStyle w:val="TabletextS50"/>
              <w:tabs>
                <w:tab w:val="clear" w:pos="1985"/>
                <w:tab w:val="left" w:pos="374"/>
              </w:tabs>
              <w:rPr>
                <w:b/>
                <w:bCs/>
                <w:lang w:val="fr-CH"/>
              </w:rPr>
            </w:pPr>
            <w:r>
              <w:rPr>
                <w:lang w:val="fr-CH"/>
              </w:rPr>
              <w:tab/>
            </w:r>
            <w:r>
              <w:rPr>
                <w:lang w:val="fr-CH"/>
              </w:rPr>
              <w:tab/>
            </w:r>
            <w:r>
              <w:rPr>
                <w:lang w:val="fr-CH"/>
              </w:rPr>
              <w:tab/>
            </w:r>
            <w:r>
              <w:rPr>
                <w:b/>
                <w:bCs/>
                <w:rtl/>
                <w:lang w:val="fr-CH"/>
              </w:rPr>
              <w:t>ثابتة</w:t>
            </w:r>
          </w:p>
          <w:p w14:paraId="63F40E61" w14:textId="77777777" w:rsidR="00D9665F" w:rsidRDefault="002160EC" w:rsidP="00D9665F">
            <w:pPr>
              <w:pStyle w:val="TabletextS50"/>
              <w:tabs>
                <w:tab w:val="clear" w:pos="1985"/>
                <w:tab w:val="left" w:pos="374"/>
              </w:tabs>
              <w:rPr>
                <w:lang w:val="fr-CH"/>
              </w:rPr>
            </w:pPr>
            <w:r>
              <w:rPr>
                <w:lang w:val="fr-CH"/>
              </w:rPr>
              <w:tab/>
            </w:r>
            <w:r>
              <w:rPr>
                <w:lang w:val="fr-CH"/>
              </w:rPr>
              <w:tab/>
            </w:r>
            <w:r>
              <w:rPr>
                <w:lang w:val="fr-CH"/>
              </w:rPr>
              <w:tab/>
            </w:r>
            <w:r>
              <w:rPr>
                <w:b/>
                <w:bCs/>
                <w:rtl/>
                <w:lang w:val="fr-CH"/>
              </w:rPr>
              <w:t>متنقلة</w:t>
            </w:r>
            <w:r>
              <w:rPr>
                <w:rtl/>
                <w:lang w:val="fr-CH"/>
              </w:rPr>
              <w:t xml:space="preserve">  </w:t>
            </w:r>
            <w:r>
              <w:rPr>
                <w:rStyle w:val="Artref"/>
                <w:lang w:val="fr-CH"/>
              </w:rPr>
              <w:t>391.5</w:t>
            </w:r>
          </w:p>
          <w:p w14:paraId="24D8872A" w14:textId="77777777" w:rsidR="00D9665F" w:rsidRDefault="002160EC" w:rsidP="00D9665F">
            <w:pPr>
              <w:pStyle w:val="TabletextS50"/>
              <w:tabs>
                <w:tab w:val="clear" w:pos="1985"/>
                <w:tab w:val="left" w:pos="374"/>
              </w:tabs>
              <w:rPr>
                <w:lang w:val="fr-CH"/>
              </w:rPr>
            </w:pPr>
            <w:r>
              <w:rPr>
                <w:lang w:val="fr-CH"/>
              </w:rPr>
              <w:tab/>
            </w:r>
            <w:r>
              <w:rPr>
                <w:lang w:val="fr-CH"/>
              </w:rPr>
              <w:tab/>
            </w:r>
            <w:r>
              <w:rPr>
                <w:lang w:val="fr-CH"/>
              </w:rPr>
              <w:tab/>
            </w:r>
            <w:r>
              <w:rPr>
                <w:b/>
                <w:bCs/>
                <w:rtl/>
                <w:lang w:val="fr-CH"/>
              </w:rPr>
              <w:t>أبحاث فضائية</w:t>
            </w:r>
            <w:r>
              <w:rPr>
                <w:rtl/>
                <w:lang w:val="fr-CH"/>
              </w:rPr>
              <w:t xml:space="preserve"> (فضاء-أرض) (فضاء-فضاء)</w:t>
            </w:r>
          </w:p>
          <w:p w14:paraId="21C62DA0" w14:textId="77777777" w:rsidR="00D9665F" w:rsidRDefault="002160EC" w:rsidP="00D9665F">
            <w:pPr>
              <w:pStyle w:val="TabletextS50"/>
              <w:tabs>
                <w:tab w:val="clear" w:pos="1985"/>
                <w:tab w:val="left" w:pos="374"/>
              </w:tabs>
              <w:rPr>
                <w:lang w:val="fr-CH"/>
              </w:rPr>
            </w:pPr>
            <w:r>
              <w:rPr>
                <w:lang w:val="fr-CH"/>
              </w:rPr>
              <w:tab/>
            </w:r>
            <w:r>
              <w:rPr>
                <w:lang w:val="fr-CH"/>
              </w:rPr>
              <w:tab/>
            </w:r>
            <w:r>
              <w:rPr>
                <w:lang w:val="fr-CH"/>
              </w:rPr>
              <w:tab/>
            </w:r>
            <w:r>
              <w:rPr>
                <w:rStyle w:val="Artref"/>
                <w:lang w:val="fr-CH"/>
              </w:rPr>
              <w:t>392.5</w:t>
            </w:r>
          </w:p>
        </w:tc>
      </w:tr>
      <w:tr w:rsidR="00D9665F" w14:paraId="61F8383C" w14:textId="77777777" w:rsidTr="00D9665F">
        <w:trPr>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54861F1C" w14:textId="77777777" w:rsidR="00D9665F" w:rsidRDefault="002160EC" w:rsidP="00D9665F">
            <w:pPr>
              <w:pStyle w:val="TabletextS50"/>
              <w:tabs>
                <w:tab w:val="clear" w:pos="1985"/>
                <w:tab w:val="left" w:pos="374"/>
              </w:tabs>
              <w:rPr>
                <w:lang w:val="fr-CH"/>
              </w:rPr>
            </w:pPr>
            <w:r>
              <w:rPr>
                <w:rStyle w:val="Tablefreq"/>
              </w:rPr>
              <w:t>2 290</w:t>
            </w:r>
            <w:r>
              <w:rPr>
                <w:rStyle w:val="Tablefreq"/>
                <w:rtl/>
              </w:rPr>
              <w:t>-</w:t>
            </w:r>
            <w:r>
              <w:rPr>
                <w:rStyle w:val="Tablefreq"/>
              </w:rPr>
              <w:t>2 300</w:t>
            </w:r>
            <w:r>
              <w:rPr>
                <w:lang w:val="fr-CH"/>
              </w:rPr>
              <w:tab/>
            </w:r>
            <w:r>
              <w:rPr>
                <w:b/>
                <w:bCs/>
                <w:rtl/>
                <w:lang w:val="fr-CH"/>
              </w:rPr>
              <w:t>ثابتة</w:t>
            </w:r>
          </w:p>
          <w:p w14:paraId="38645D66" w14:textId="77777777" w:rsidR="00D9665F" w:rsidRDefault="002160EC" w:rsidP="00D9665F">
            <w:pPr>
              <w:pStyle w:val="TabletextS50"/>
              <w:tabs>
                <w:tab w:val="clear" w:pos="1985"/>
                <w:tab w:val="left" w:pos="374"/>
              </w:tabs>
              <w:rPr>
                <w:lang w:val="fr-CH"/>
              </w:rPr>
            </w:pPr>
            <w:r>
              <w:rPr>
                <w:lang w:val="fr-CH"/>
              </w:rPr>
              <w:tab/>
            </w:r>
            <w:r>
              <w:rPr>
                <w:lang w:val="fr-CH"/>
              </w:rPr>
              <w:tab/>
            </w:r>
            <w:r>
              <w:rPr>
                <w:lang w:val="fr-CH"/>
              </w:rPr>
              <w:tab/>
            </w:r>
            <w:r>
              <w:rPr>
                <w:b/>
                <w:bCs/>
                <w:rtl/>
                <w:lang w:val="fr-CH"/>
              </w:rPr>
              <w:t>متنقلة</w:t>
            </w:r>
            <w:r>
              <w:rPr>
                <w:rtl/>
                <w:lang w:val="fr-CH"/>
              </w:rPr>
              <w:t xml:space="preserve"> باستثناء المتنقلة للطيران</w:t>
            </w:r>
          </w:p>
          <w:p w14:paraId="7D5FDEED" w14:textId="77777777" w:rsidR="00D9665F" w:rsidRDefault="002160EC" w:rsidP="00D9665F">
            <w:pPr>
              <w:pStyle w:val="TabletextS50"/>
              <w:tabs>
                <w:tab w:val="clear" w:pos="1985"/>
                <w:tab w:val="left" w:pos="374"/>
              </w:tabs>
              <w:rPr>
                <w:lang w:val="fr-CH"/>
              </w:rPr>
            </w:pPr>
            <w:r>
              <w:rPr>
                <w:lang w:val="fr-CH"/>
              </w:rPr>
              <w:tab/>
            </w:r>
            <w:r>
              <w:rPr>
                <w:lang w:val="fr-CH"/>
              </w:rPr>
              <w:tab/>
            </w:r>
            <w:r>
              <w:rPr>
                <w:lang w:val="fr-CH"/>
              </w:rPr>
              <w:tab/>
            </w:r>
            <w:r>
              <w:rPr>
                <w:b/>
                <w:bCs/>
                <w:rtl/>
                <w:lang w:val="fr-CH"/>
              </w:rPr>
              <w:t>أبحاث فضائية</w:t>
            </w:r>
            <w:r>
              <w:rPr>
                <w:rtl/>
                <w:lang w:val="fr-CH"/>
              </w:rPr>
              <w:t xml:space="preserve"> (فضاء سحيق) (فضاء-أرض)</w:t>
            </w:r>
          </w:p>
        </w:tc>
      </w:tr>
      <w:tr w:rsidR="00D9665F" w14:paraId="0DB9291F" w14:textId="77777777" w:rsidTr="00D9665F">
        <w:trPr>
          <w:jc w:val="center"/>
        </w:trPr>
        <w:tc>
          <w:tcPr>
            <w:tcW w:w="3118" w:type="dxa"/>
            <w:tcBorders>
              <w:top w:val="single" w:sz="4" w:space="0" w:color="auto"/>
              <w:left w:val="single" w:sz="4" w:space="0" w:color="auto"/>
              <w:bottom w:val="nil"/>
              <w:right w:val="single" w:sz="4" w:space="0" w:color="auto"/>
            </w:tcBorders>
            <w:hideMark/>
          </w:tcPr>
          <w:p w14:paraId="0A9245AB" w14:textId="77777777" w:rsidR="00D9665F" w:rsidRDefault="002160EC" w:rsidP="00D9665F">
            <w:pPr>
              <w:pStyle w:val="TabletextS50"/>
              <w:tabs>
                <w:tab w:val="clear" w:pos="1985"/>
                <w:tab w:val="left" w:pos="374"/>
              </w:tabs>
              <w:rPr>
                <w:rStyle w:val="Tablefreq"/>
                <w:rFonts w:eastAsia="Arial Unicode MS"/>
              </w:rPr>
            </w:pPr>
            <w:r>
              <w:rPr>
                <w:rStyle w:val="Tablefreq"/>
              </w:rPr>
              <w:t>2 450-2 300</w:t>
            </w:r>
          </w:p>
          <w:p w14:paraId="28876BDE" w14:textId="77777777" w:rsidR="00D9665F" w:rsidRDefault="002160EC" w:rsidP="00D9665F">
            <w:pPr>
              <w:pStyle w:val="TabletextS50"/>
              <w:tabs>
                <w:tab w:val="clear" w:pos="1985"/>
                <w:tab w:val="left" w:pos="374"/>
              </w:tabs>
            </w:pPr>
            <w:r>
              <w:rPr>
                <w:b/>
                <w:bCs/>
                <w:rtl/>
              </w:rPr>
              <w:t>ثابتة</w:t>
            </w:r>
          </w:p>
          <w:p w14:paraId="6E41E6B5" w14:textId="77777777" w:rsidR="00D9665F" w:rsidRDefault="002160EC" w:rsidP="00D9665F">
            <w:pPr>
              <w:pStyle w:val="TabletextS50"/>
              <w:tabs>
                <w:tab w:val="clear" w:pos="1985"/>
                <w:tab w:val="left" w:pos="374"/>
              </w:tabs>
            </w:pPr>
            <w:r>
              <w:rPr>
                <w:b/>
                <w:bCs/>
                <w:rtl/>
              </w:rPr>
              <w:t>متنقلة</w:t>
            </w:r>
            <w:r>
              <w:rPr>
                <w:rtl/>
              </w:rPr>
              <w:t xml:space="preserve">  </w:t>
            </w:r>
            <w:r>
              <w:rPr>
                <w:rStyle w:val="Artref"/>
              </w:rPr>
              <w:t>384A.5</w:t>
            </w:r>
          </w:p>
          <w:p w14:paraId="713C9D65" w14:textId="77777777" w:rsidR="00D9665F" w:rsidRDefault="002160EC" w:rsidP="00D9665F">
            <w:pPr>
              <w:pStyle w:val="TabletextS50"/>
              <w:tabs>
                <w:tab w:val="clear" w:pos="1985"/>
                <w:tab w:val="left" w:pos="374"/>
              </w:tabs>
            </w:pPr>
            <w:r>
              <w:rPr>
                <w:rtl/>
              </w:rPr>
              <w:t>هواة</w:t>
            </w:r>
          </w:p>
          <w:p w14:paraId="3D6F1E68" w14:textId="77777777" w:rsidR="00D9665F" w:rsidRDefault="002160EC" w:rsidP="00D9665F">
            <w:pPr>
              <w:pStyle w:val="TabletextS50"/>
              <w:tabs>
                <w:tab w:val="clear" w:pos="1985"/>
                <w:tab w:val="left" w:pos="374"/>
              </w:tabs>
            </w:pPr>
            <w:r>
              <w:rPr>
                <w:rtl/>
              </w:rPr>
              <w:t>تحديد راديوي للموقع</w:t>
            </w:r>
          </w:p>
        </w:tc>
        <w:tc>
          <w:tcPr>
            <w:tcW w:w="6238" w:type="dxa"/>
            <w:gridSpan w:val="2"/>
            <w:tcBorders>
              <w:top w:val="single" w:sz="4" w:space="0" w:color="auto"/>
              <w:left w:val="single" w:sz="4" w:space="0" w:color="auto"/>
              <w:bottom w:val="nil"/>
              <w:right w:val="single" w:sz="4" w:space="0" w:color="auto"/>
            </w:tcBorders>
            <w:hideMark/>
          </w:tcPr>
          <w:p w14:paraId="6AEE5937" w14:textId="77777777" w:rsidR="00D9665F" w:rsidRDefault="002160EC" w:rsidP="00D9665F">
            <w:pPr>
              <w:pStyle w:val="TabletextS50"/>
              <w:tabs>
                <w:tab w:val="clear" w:pos="1985"/>
                <w:tab w:val="left" w:pos="374"/>
              </w:tabs>
              <w:rPr>
                <w:rStyle w:val="Tablefreq"/>
                <w:rFonts w:eastAsia="Arial Unicode MS"/>
              </w:rPr>
            </w:pPr>
            <w:r>
              <w:rPr>
                <w:rStyle w:val="Tablefreq"/>
              </w:rPr>
              <w:t>2 450-2 300</w:t>
            </w:r>
          </w:p>
          <w:p w14:paraId="54E1803A" w14:textId="77777777" w:rsidR="00D9665F" w:rsidRDefault="002160EC" w:rsidP="00D9665F">
            <w:pPr>
              <w:pStyle w:val="TabletextS50"/>
              <w:tabs>
                <w:tab w:val="clear" w:pos="1985"/>
                <w:tab w:val="left" w:pos="374"/>
              </w:tabs>
            </w:pPr>
            <w:r>
              <w:rPr>
                <w:rtl/>
              </w:rPr>
              <w:tab/>
            </w:r>
            <w:r>
              <w:tab/>
            </w:r>
            <w:r>
              <w:rPr>
                <w:b/>
                <w:bCs/>
                <w:rtl/>
              </w:rPr>
              <w:t>ثابتة</w:t>
            </w:r>
          </w:p>
          <w:p w14:paraId="6A01049D" w14:textId="77777777" w:rsidR="00D9665F" w:rsidRDefault="002160EC" w:rsidP="00D9665F">
            <w:pPr>
              <w:pStyle w:val="TabletextS50"/>
              <w:tabs>
                <w:tab w:val="clear" w:pos="1985"/>
                <w:tab w:val="left" w:pos="374"/>
              </w:tabs>
              <w:rPr>
                <w:b/>
                <w:bCs/>
              </w:rPr>
            </w:pPr>
            <w:r>
              <w:rPr>
                <w:rtl/>
              </w:rPr>
              <w:tab/>
            </w:r>
            <w:r>
              <w:tab/>
            </w:r>
            <w:r>
              <w:rPr>
                <w:b/>
                <w:bCs/>
                <w:rtl/>
              </w:rPr>
              <w:t xml:space="preserve">متنقلة  </w:t>
            </w:r>
            <w:r>
              <w:rPr>
                <w:rStyle w:val="Artref"/>
              </w:rPr>
              <w:t>384A.5</w:t>
            </w:r>
          </w:p>
          <w:p w14:paraId="441AE92E" w14:textId="77777777" w:rsidR="00D9665F" w:rsidRDefault="002160EC" w:rsidP="00D9665F">
            <w:pPr>
              <w:pStyle w:val="TabletextS50"/>
              <w:tabs>
                <w:tab w:val="clear" w:pos="1985"/>
                <w:tab w:val="left" w:pos="374"/>
              </w:tabs>
              <w:rPr>
                <w:b/>
                <w:bCs/>
                <w:rtl/>
              </w:rPr>
            </w:pPr>
            <w:r>
              <w:rPr>
                <w:rtl/>
              </w:rPr>
              <w:tab/>
            </w:r>
            <w:r>
              <w:tab/>
            </w:r>
            <w:r>
              <w:rPr>
                <w:b/>
                <w:bCs/>
                <w:rtl/>
              </w:rPr>
              <w:t>تحديد راديوي للموقع</w:t>
            </w:r>
          </w:p>
          <w:p w14:paraId="57706400" w14:textId="77777777" w:rsidR="00D9665F" w:rsidRDefault="002160EC" w:rsidP="00D9665F">
            <w:pPr>
              <w:pStyle w:val="TabletextS50"/>
              <w:tabs>
                <w:tab w:val="clear" w:pos="1985"/>
                <w:tab w:val="left" w:pos="374"/>
              </w:tabs>
            </w:pPr>
            <w:r>
              <w:rPr>
                <w:rtl/>
              </w:rPr>
              <w:tab/>
            </w:r>
            <w:r>
              <w:tab/>
            </w:r>
            <w:r>
              <w:rPr>
                <w:rtl/>
              </w:rPr>
              <w:t>هواة</w:t>
            </w:r>
          </w:p>
        </w:tc>
      </w:tr>
      <w:tr w:rsidR="00D9665F" w14:paraId="53085C06" w14:textId="77777777" w:rsidTr="00D9665F">
        <w:trPr>
          <w:jc w:val="center"/>
        </w:trPr>
        <w:tc>
          <w:tcPr>
            <w:tcW w:w="3118" w:type="dxa"/>
            <w:tcBorders>
              <w:top w:val="nil"/>
              <w:left w:val="single" w:sz="4" w:space="0" w:color="auto"/>
              <w:bottom w:val="single" w:sz="4" w:space="0" w:color="auto"/>
              <w:right w:val="single" w:sz="4" w:space="0" w:color="auto"/>
            </w:tcBorders>
            <w:hideMark/>
          </w:tcPr>
          <w:p w14:paraId="136B4AEE" w14:textId="77777777" w:rsidR="00D9665F" w:rsidRDefault="002160EC" w:rsidP="00D9665F">
            <w:pPr>
              <w:pStyle w:val="TabletextS50"/>
              <w:tabs>
                <w:tab w:val="clear" w:pos="1985"/>
                <w:tab w:val="left" w:pos="374"/>
              </w:tabs>
              <w:rPr>
                <w:rStyle w:val="Artref"/>
              </w:rPr>
            </w:pPr>
            <w:r>
              <w:rPr>
                <w:rStyle w:val="Artref"/>
              </w:rPr>
              <w:lastRenderedPageBreak/>
              <w:t>150.5</w:t>
            </w:r>
            <w:r>
              <w:rPr>
                <w:rStyle w:val="Artref"/>
                <w:rtl/>
              </w:rPr>
              <w:t xml:space="preserve">  </w:t>
            </w:r>
            <w:r>
              <w:rPr>
                <w:rStyle w:val="Artref"/>
              </w:rPr>
              <w:t>282.5</w:t>
            </w:r>
            <w:r>
              <w:rPr>
                <w:rStyle w:val="Artref"/>
                <w:rtl/>
              </w:rPr>
              <w:t xml:space="preserve">  </w:t>
            </w:r>
            <w:r>
              <w:rPr>
                <w:rStyle w:val="Artref"/>
              </w:rPr>
              <w:t>395.5</w:t>
            </w:r>
          </w:p>
        </w:tc>
        <w:tc>
          <w:tcPr>
            <w:tcW w:w="6238" w:type="dxa"/>
            <w:gridSpan w:val="2"/>
            <w:tcBorders>
              <w:top w:val="nil"/>
              <w:left w:val="single" w:sz="4" w:space="0" w:color="auto"/>
              <w:bottom w:val="single" w:sz="4" w:space="0" w:color="auto"/>
              <w:right w:val="single" w:sz="4" w:space="0" w:color="auto"/>
            </w:tcBorders>
            <w:hideMark/>
          </w:tcPr>
          <w:p w14:paraId="16263693" w14:textId="77777777" w:rsidR="00D9665F" w:rsidRPr="00E20122" w:rsidRDefault="002160EC" w:rsidP="00D9665F">
            <w:pPr>
              <w:pStyle w:val="TabletextS50"/>
              <w:tabs>
                <w:tab w:val="clear" w:pos="1985"/>
                <w:tab w:val="left" w:pos="374"/>
              </w:tabs>
              <w:rPr>
                <w:rStyle w:val="Artref"/>
              </w:rPr>
            </w:pPr>
            <w:r w:rsidRPr="00E20122">
              <w:rPr>
                <w:rtl/>
              </w:rPr>
              <w:tab/>
            </w:r>
            <w:r w:rsidRPr="00E20122">
              <w:tab/>
            </w:r>
            <w:r w:rsidRPr="00E20122">
              <w:rPr>
                <w:rStyle w:val="Artref"/>
              </w:rPr>
              <w:t>150.5</w:t>
            </w:r>
            <w:r w:rsidRPr="00E20122">
              <w:rPr>
                <w:rStyle w:val="Artref"/>
                <w:rtl/>
              </w:rPr>
              <w:t xml:space="preserve">  </w:t>
            </w:r>
            <w:r w:rsidRPr="00E20122">
              <w:rPr>
                <w:rStyle w:val="Artref"/>
              </w:rPr>
              <w:t>282.5</w:t>
            </w:r>
            <w:r w:rsidRPr="00E20122">
              <w:rPr>
                <w:rStyle w:val="Artref"/>
                <w:rtl/>
              </w:rPr>
              <w:t xml:space="preserve">  </w:t>
            </w:r>
            <w:r w:rsidRPr="00E20122">
              <w:rPr>
                <w:rStyle w:val="Artref"/>
              </w:rPr>
              <w:t>393.5</w:t>
            </w:r>
            <w:r w:rsidRPr="00E20122">
              <w:rPr>
                <w:rStyle w:val="Artref"/>
                <w:rtl/>
              </w:rPr>
              <w:t xml:space="preserve">  </w:t>
            </w:r>
            <w:r w:rsidRPr="00E20122">
              <w:rPr>
                <w:rStyle w:val="Artref"/>
              </w:rPr>
              <w:t>394.5</w:t>
            </w:r>
          </w:p>
        </w:tc>
      </w:tr>
      <w:tr w:rsidR="00D9665F" w14:paraId="690FBDBF" w14:textId="77777777" w:rsidTr="00D9665F">
        <w:trPr>
          <w:jc w:val="center"/>
        </w:trPr>
        <w:tc>
          <w:tcPr>
            <w:tcW w:w="3118" w:type="dxa"/>
            <w:tcBorders>
              <w:top w:val="single" w:sz="4" w:space="0" w:color="auto"/>
              <w:left w:val="single" w:sz="4" w:space="0" w:color="auto"/>
              <w:bottom w:val="single" w:sz="4" w:space="0" w:color="auto"/>
              <w:right w:val="single" w:sz="4" w:space="0" w:color="auto"/>
            </w:tcBorders>
            <w:hideMark/>
          </w:tcPr>
          <w:p w14:paraId="02BF3BFC" w14:textId="77777777" w:rsidR="00D9665F" w:rsidRDefault="002160EC" w:rsidP="00D9665F">
            <w:pPr>
              <w:pStyle w:val="TabletextS50"/>
              <w:tabs>
                <w:tab w:val="clear" w:pos="1985"/>
                <w:tab w:val="left" w:pos="374"/>
              </w:tabs>
              <w:rPr>
                <w:rStyle w:val="Tablefreq"/>
                <w:rFonts w:eastAsia="Arial Unicode MS"/>
              </w:rPr>
            </w:pPr>
            <w:r>
              <w:rPr>
                <w:rStyle w:val="Tablefreq"/>
              </w:rPr>
              <w:t>2 483,5-2 450</w:t>
            </w:r>
          </w:p>
          <w:p w14:paraId="7D6CD1F0" w14:textId="77777777" w:rsidR="00D9665F" w:rsidRDefault="002160EC" w:rsidP="00D9665F">
            <w:pPr>
              <w:pStyle w:val="TabletextS50"/>
              <w:tabs>
                <w:tab w:val="clear" w:pos="1985"/>
                <w:tab w:val="left" w:pos="374"/>
              </w:tabs>
            </w:pPr>
            <w:r>
              <w:rPr>
                <w:b/>
                <w:bCs/>
                <w:rtl/>
              </w:rPr>
              <w:t>ثابتة</w:t>
            </w:r>
          </w:p>
          <w:p w14:paraId="52BEE883" w14:textId="77777777" w:rsidR="00D9665F" w:rsidRDefault="002160EC" w:rsidP="00D9665F">
            <w:pPr>
              <w:pStyle w:val="TabletextS50"/>
              <w:tabs>
                <w:tab w:val="clear" w:pos="1985"/>
                <w:tab w:val="left" w:pos="374"/>
              </w:tabs>
              <w:rPr>
                <w:b/>
                <w:bCs/>
              </w:rPr>
            </w:pPr>
            <w:r>
              <w:rPr>
                <w:b/>
                <w:bCs/>
                <w:rtl/>
              </w:rPr>
              <w:t>متنقلة</w:t>
            </w:r>
          </w:p>
          <w:p w14:paraId="00EAD1F8" w14:textId="77777777" w:rsidR="00D9665F" w:rsidRDefault="002160EC" w:rsidP="00D9665F">
            <w:pPr>
              <w:pStyle w:val="TabletextS50"/>
              <w:tabs>
                <w:tab w:val="clear" w:pos="1985"/>
                <w:tab w:val="left" w:pos="374"/>
              </w:tabs>
            </w:pPr>
            <w:r>
              <w:rPr>
                <w:rtl/>
              </w:rPr>
              <w:t>تحديد راديوي للموقع</w:t>
            </w:r>
          </w:p>
          <w:p w14:paraId="4B85CB8B" w14:textId="77777777" w:rsidR="00D9665F" w:rsidRDefault="002160EC" w:rsidP="00D9665F">
            <w:pPr>
              <w:pStyle w:val="TabletextS50"/>
              <w:tabs>
                <w:tab w:val="clear" w:pos="1985"/>
                <w:tab w:val="left" w:pos="374"/>
              </w:tabs>
              <w:rPr>
                <w:rStyle w:val="Artref"/>
              </w:rPr>
            </w:pPr>
            <w:r>
              <w:rPr>
                <w:rStyle w:val="Artref"/>
              </w:rPr>
              <w:t>150.5</w:t>
            </w:r>
            <w:r>
              <w:rPr>
                <w:rStyle w:val="Artref"/>
                <w:rtl/>
              </w:rPr>
              <w:t xml:space="preserve">  </w:t>
            </w:r>
          </w:p>
        </w:tc>
        <w:tc>
          <w:tcPr>
            <w:tcW w:w="6238" w:type="dxa"/>
            <w:gridSpan w:val="2"/>
            <w:tcBorders>
              <w:top w:val="single" w:sz="4" w:space="0" w:color="auto"/>
              <w:left w:val="single" w:sz="4" w:space="0" w:color="auto"/>
              <w:bottom w:val="single" w:sz="4" w:space="0" w:color="auto"/>
              <w:right w:val="single" w:sz="4" w:space="0" w:color="auto"/>
            </w:tcBorders>
            <w:hideMark/>
          </w:tcPr>
          <w:p w14:paraId="66DE7307" w14:textId="77777777" w:rsidR="00D9665F" w:rsidRDefault="002160EC" w:rsidP="00D9665F">
            <w:pPr>
              <w:pStyle w:val="TabletextS50"/>
              <w:tabs>
                <w:tab w:val="clear" w:pos="1985"/>
                <w:tab w:val="left" w:pos="374"/>
              </w:tabs>
              <w:rPr>
                <w:rStyle w:val="Tablefreq"/>
                <w:rFonts w:eastAsia="Arial Unicode MS"/>
              </w:rPr>
            </w:pPr>
            <w:r>
              <w:rPr>
                <w:rStyle w:val="Tablefreq"/>
              </w:rPr>
              <w:t>2 483,5-2 450</w:t>
            </w:r>
          </w:p>
          <w:p w14:paraId="7EEFCF8C" w14:textId="77777777" w:rsidR="00D9665F" w:rsidRDefault="002160EC" w:rsidP="00D9665F">
            <w:pPr>
              <w:pStyle w:val="TabletextS50"/>
              <w:tabs>
                <w:tab w:val="clear" w:pos="1985"/>
                <w:tab w:val="left" w:pos="374"/>
              </w:tabs>
            </w:pPr>
            <w:r>
              <w:rPr>
                <w:rtl/>
              </w:rPr>
              <w:tab/>
            </w:r>
            <w:r>
              <w:tab/>
            </w:r>
            <w:r>
              <w:rPr>
                <w:b/>
                <w:bCs/>
                <w:rtl/>
              </w:rPr>
              <w:t>ثابتة</w:t>
            </w:r>
          </w:p>
          <w:p w14:paraId="50FA1F4D" w14:textId="77777777" w:rsidR="00D9665F" w:rsidRDefault="002160EC" w:rsidP="00D9665F">
            <w:pPr>
              <w:pStyle w:val="TabletextS50"/>
              <w:tabs>
                <w:tab w:val="clear" w:pos="1985"/>
                <w:tab w:val="left" w:pos="374"/>
              </w:tabs>
              <w:rPr>
                <w:b/>
                <w:bCs/>
              </w:rPr>
            </w:pPr>
            <w:r>
              <w:rPr>
                <w:rtl/>
              </w:rPr>
              <w:tab/>
            </w:r>
            <w:r>
              <w:tab/>
            </w:r>
            <w:r>
              <w:rPr>
                <w:b/>
                <w:bCs/>
                <w:rtl/>
              </w:rPr>
              <w:t>متنقلة</w:t>
            </w:r>
          </w:p>
          <w:p w14:paraId="268FA71D" w14:textId="77777777" w:rsidR="00D9665F" w:rsidRDefault="002160EC" w:rsidP="00D9665F">
            <w:pPr>
              <w:pStyle w:val="TabletextS50"/>
              <w:tabs>
                <w:tab w:val="clear" w:pos="1985"/>
                <w:tab w:val="left" w:pos="374"/>
              </w:tabs>
              <w:rPr>
                <w:b/>
                <w:bCs/>
              </w:rPr>
            </w:pPr>
            <w:r>
              <w:rPr>
                <w:rtl/>
              </w:rPr>
              <w:tab/>
            </w:r>
            <w:r>
              <w:tab/>
            </w:r>
            <w:r>
              <w:rPr>
                <w:b/>
                <w:bCs/>
                <w:rtl/>
              </w:rPr>
              <w:t>تحديد راديوي للموقع</w:t>
            </w:r>
          </w:p>
          <w:p w14:paraId="700ACAB7" w14:textId="77777777" w:rsidR="00D9665F" w:rsidRDefault="002160EC" w:rsidP="00D9665F">
            <w:pPr>
              <w:pStyle w:val="TabletextS50"/>
              <w:tabs>
                <w:tab w:val="clear" w:pos="1985"/>
                <w:tab w:val="left" w:pos="374"/>
              </w:tabs>
              <w:rPr>
                <w:rStyle w:val="Artref"/>
              </w:rPr>
            </w:pPr>
            <w:r>
              <w:rPr>
                <w:rtl/>
              </w:rPr>
              <w:tab/>
            </w:r>
            <w:r>
              <w:tab/>
            </w:r>
            <w:r>
              <w:rPr>
                <w:rStyle w:val="Artref"/>
              </w:rPr>
              <w:t>150.5</w:t>
            </w:r>
          </w:p>
        </w:tc>
      </w:tr>
      <w:tr w:rsidR="00D9665F" w14:paraId="2DC875A6" w14:textId="77777777" w:rsidTr="00D9665F">
        <w:trPr>
          <w:jc w:val="center"/>
        </w:trPr>
        <w:tc>
          <w:tcPr>
            <w:tcW w:w="3118" w:type="dxa"/>
            <w:tcBorders>
              <w:top w:val="single" w:sz="4" w:space="0" w:color="auto"/>
              <w:left w:val="single" w:sz="4" w:space="0" w:color="auto"/>
              <w:bottom w:val="nil"/>
              <w:right w:val="single" w:sz="4" w:space="0" w:color="auto"/>
            </w:tcBorders>
            <w:hideMark/>
          </w:tcPr>
          <w:p w14:paraId="1BEF3E8D" w14:textId="77777777" w:rsidR="00D9665F" w:rsidRDefault="002160EC" w:rsidP="00D9665F">
            <w:pPr>
              <w:pStyle w:val="TabletextS50"/>
              <w:tabs>
                <w:tab w:val="clear" w:pos="1985"/>
                <w:tab w:val="left" w:pos="374"/>
              </w:tabs>
              <w:rPr>
                <w:rStyle w:val="Tablefreq"/>
                <w:rFonts w:eastAsia="Arial Unicode MS"/>
              </w:rPr>
            </w:pPr>
            <w:r>
              <w:rPr>
                <w:rStyle w:val="Tablefreq"/>
              </w:rPr>
              <w:t>2 483,5</w:t>
            </w:r>
            <w:r>
              <w:rPr>
                <w:rStyle w:val="Tablefreq"/>
                <w:rtl/>
              </w:rPr>
              <w:t>-</w:t>
            </w:r>
            <w:r>
              <w:rPr>
                <w:rStyle w:val="Tablefreq"/>
              </w:rPr>
              <w:t>2 500</w:t>
            </w:r>
          </w:p>
          <w:p w14:paraId="443F6BDB" w14:textId="77777777" w:rsidR="00D9665F" w:rsidRDefault="002160EC" w:rsidP="00D9665F">
            <w:pPr>
              <w:pStyle w:val="TabletextS50"/>
              <w:tabs>
                <w:tab w:val="clear" w:pos="1985"/>
                <w:tab w:val="left" w:pos="374"/>
              </w:tabs>
            </w:pPr>
            <w:r>
              <w:rPr>
                <w:b/>
                <w:bCs/>
                <w:rtl/>
                <w:lang w:val="fr-CH"/>
              </w:rPr>
              <w:t>ثابتة</w:t>
            </w:r>
          </w:p>
          <w:p w14:paraId="50199915" w14:textId="77777777" w:rsidR="00D9665F" w:rsidRDefault="002160EC" w:rsidP="00D9665F">
            <w:pPr>
              <w:pStyle w:val="TabletextS50"/>
              <w:tabs>
                <w:tab w:val="clear" w:pos="1985"/>
                <w:tab w:val="left" w:pos="374"/>
              </w:tabs>
              <w:rPr>
                <w:b/>
                <w:bCs/>
                <w:rtl/>
              </w:rPr>
            </w:pPr>
            <w:r>
              <w:rPr>
                <w:b/>
                <w:bCs/>
                <w:rtl/>
                <w:lang w:val="fr-CH"/>
              </w:rPr>
              <w:t>متنقلة</w:t>
            </w:r>
          </w:p>
          <w:p w14:paraId="0112A362" w14:textId="77777777" w:rsidR="00D9665F" w:rsidRDefault="002160EC" w:rsidP="00D9665F">
            <w:pPr>
              <w:pStyle w:val="TabletextS50"/>
              <w:tabs>
                <w:tab w:val="clear" w:pos="1985"/>
                <w:tab w:val="left" w:pos="374"/>
              </w:tabs>
              <w:ind w:left="143" w:hanging="143"/>
            </w:pPr>
            <w:r>
              <w:rPr>
                <w:b/>
                <w:bCs/>
                <w:rtl/>
                <w:lang w:val="fr-CH"/>
              </w:rPr>
              <w:t>متنقلة ساتلية</w:t>
            </w:r>
            <w:r>
              <w:rPr>
                <w:rtl/>
                <w:lang w:val="fr-CH"/>
              </w:rPr>
              <w:t xml:space="preserve"> (فضاء-أرض)</w:t>
            </w:r>
            <w:r>
              <w:rPr>
                <w:lang w:val="fr-CH"/>
              </w:rPr>
              <w:br/>
              <w:t xml:space="preserve"> </w:t>
            </w:r>
            <w:r>
              <w:rPr>
                <w:rStyle w:val="Artref"/>
              </w:rPr>
              <w:t>351A.5</w:t>
            </w:r>
          </w:p>
          <w:p w14:paraId="43129788" w14:textId="77777777" w:rsidR="00D9665F" w:rsidRDefault="002160EC" w:rsidP="00D9665F">
            <w:pPr>
              <w:pStyle w:val="TabletextS50"/>
              <w:tabs>
                <w:tab w:val="clear" w:pos="1985"/>
                <w:tab w:val="left" w:pos="374"/>
              </w:tabs>
              <w:ind w:left="143" w:hanging="143"/>
            </w:pPr>
            <w:r>
              <w:rPr>
                <w:b/>
                <w:bCs/>
                <w:rtl/>
              </w:rPr>
              <w:t>استدلال راديوي ساتلية</w:t>
            </w:r>
            <w:r>
              <w:br/>
            </w:r>
            <w:r>
              <w:rPr>
                <w:rtl/>
                <w:lang w:val="fr-CH"/>
              </w:rPr>
              <w:t>(فضاء-أرض)</w:t>
            </w:r>
            <w:r>
              <w:rPr>
                <w:rtl/>
              </w:rPr>
              <w:t xml:space="preserve"> </w:t>
            </w:r>
            <w:r>
              <w:rPr>
                <w:rStyle w:val="Artref"/>
              </w:rPr>
              <w:t>398.5</w:t>
            </w:r>
          </w:p>
          <w:p w14:paraId="3B4C0756" w14:textId="77777777" w:rsidR="00D9665F" w:rsidRDefault="002160EC" w:rsidP="00D9665F">
            <w:pPr>
              <w:pStyle w:val="TabletextS50"/>
              <w:tabs>
                <w:tab w:val="clear" w:pos="1985"/>
                <w:tab w:val="left" w:pos="374"/>
              </w:tabs>
            </w:pPr>
            <w:r>
              <w:rPr>
                <w:rtl/>
              </w:rPr>
              <w:t xml:space="preserve">تحديد راديوي للموقع </w:t>
            </w:r>
            <w:r>
              <w:rPr>
                <w:rStyle w:val="Artref"/>
              </w:rPr>
              <w:t>398A.5 </w:t>
            </w:r>
            <w:r w:rsidR="00CB3FF3">
              <w:rPr>
                <w:rStyle w:val="Artref"/>
                <w:rtl/>
              </w:rPr>
              <w:br/>
            </w:r>
          </w:p>
        </w:tc>
        <w:tc>
          <w:tcPr>
            <w:tcW w:w="3119" w:type="dxa"/>
            <w:tcBorders>
              <w:top w:val="single" w:sz="4" w:space="0" w:color="auto"/>
              <w:left w:val="single" w:sz="4" w:space="0" w:color="auto"/>
              <w:bottom w:val="nil"/>
              <w:right w:val="single" w:sz="4" w:space="0" w:color="auto"/>
            </w:tcBorders>
            <w:hideMark/>
          </w:tcPr>
          <w:p w14:paraId="6EC245C2" w14:textId="77777777" w:rsidR="00D9665F" w:rsidRDefault="002160EC" w:rsidP="00D9665F">
            <w:pPr>
              <w:pStyle w:val="TabletextS50"/>
              <w:tabs>
                <w:tab w:val="clear" w:pos="1985"/>
                <w:tab w:val="left" w:pos="374"/>
              </w:tabs>
              <w:rPr>
                <w:rStyle w:val="Tablefreq"/>
                <w:rFonts w:eastAsia="Arial Unicode MS"/>
                <w:rtl/>
              </w:rPr>
            </w:pPr>
            <w:r>
              <w:rPr>
                <w:rStyle w:val="Tablefreq"/>
              </w:rPr>
              <w:t>2 483,5</w:t>
            </w:r>
            <w:r>
              <w:rPr>
                <w:rStyle w:val="Tablefreq"/>
                <w:rtl/>
              </w:rPr>
              <w:t>-</w:t>
            </w:r>
            <w:r>
              <w:rPr>
                <w:rStyle w:val="Tablefreq"/>
              </w:rPr>
              <w:t>2 500</w:t>
            </w:r>
          </w:p>
          <w:p w14:paraId="2DFB0350" w14:textId="77777777" w:rsidR="00D9665F" w:rsidRDefault="002160EC" w:rsidP="00D9665F">
            <w:pPr>
              <w:pStyle w:val="TabletextS50"/>
              <w:tabs>
                <w:tab w:val="clear" w:pos="1985"/>
                <w:tab w:val="left" w:pos="374"/>
              </w:tabs>
              <w:rPr>
                <w:lang w:val="fr-CH"/>
              </w:rPr>
            </w:pPr>
            <w:r>
              <w:rPr>
                <w:b/>
                <w:bCs/>
                <w:rtl/>
                <w:lang w:val="fr-CH"/>
              </w:rPr>
              <w:t>ثابتة</w:t>
            </w:r>
          </w:p>
          <w:p w14:paraId="11BAD3D4" w14:textId="77777777" w:rsidR="00D9665F" w:rsidRDefault="002160EC" w:rsidP="00D9665F">
            <w:pPr>
              <w:pStyle w:val="TabletextS50"/>
              <w:tabs>
                <w:tab w:val="clear" w:pos="1985"/>
                <w:tab w:val="left" w:pos="374"/>
              </w:tabs>
              <w:rPr>
                <w:b/>
                <w:bCs/>
                <w:lang w:val="fr-CH"/>
              </w:rPr>
            </w:pPr>
            <w:r>
              <w:rPr>
                <w:b/>
                <w:bCs/>
                <w:rtl/>
                <w:lang w:val="fr-CH"/>
              </w:rPr>
              <w:t>متنقلة</w:t>
            </w:r>
          </w:p>
          <w:p w14:paraId="475D3598" w14:textId="77777777" w:rsidR="00D9665F" w:rsidRDefault="002160EC" w:rsidP="00D9665F">
            <w:pPr>
              <w:pStyle w:val="TabletextS50"/>
              <w:tabs>
                <w:tab w:val="clear" w:pos="1985"/>
                <w:tab w:val="left" w:pos="374"/>
              </w:tabs>
              <w:ind w:left="143" w:hanging="143"/>
              <w:rPr>
                <w:lang w:val="fr-CH"/>
              </w:rPr>
            </w:pPr>
            <w:r>
              <w:rPr>
                <w:b/>
                <w:bCs/>
                <w:rtl/>
                <w:lang w:val="fr-CH"/>
              </w:rPr>
              <w:t>متنقلة ساتلية</w:t>
            </w:r>
            <w:r>
              <w:rPr>
                <w:rtl/>
                <w:lang w:val="fr-CH"/>
              </w:rPr>
              <w:t xml:space="preserve"> (فضاء-أرض)</w:t>
            </w:r>
            <w:r>
              <w:rPr>
                <w:lang w:val="fr-CH"/>
              </w:rPr>
              <w:br/>
            </w:r>
            <w:r>
              <w:rPr>
                <w:rStyle w:val="Artref"/>
              </w:rPr>
              <w:t>351A.5</w:t>
            </w:r>
          </w:p>
          <w:p w14:paraId="5DDDF04B" w14:textId="77777777" w:rsidR="00D9665F" w:rsidRDefault="002160EC" w:rsidP="00D9665F">
            <w:pPr>
              <w:pStyle w:val="TabletextS50"/>
              <w:tabs>
                <w:tab w:val="clear" w:pos="1985"/>
                <w:tab w:val="left" w:pos="374"/>
              </w:tabs>
              <w:rPr>
                <w:b/>
                <w:bCs/>
              </w:rPr>
            </w:pPr>
            <w:r>
              <w:rPr>
                <w:b/>
                <w:bCs/>
                <w:rtl/>
              </w:rPr>
              <w:t>تحديد راديوي للموقع</w:t>
            </w:r>
          </w:p>
          <w:p w14:paraId="2658528D" w14:textId="77777777" w:rsidR="00D9665F" w:rsidRDefault="002160EC" w:rsidP="00D9665F">
            <w:pPr>
              <w:pStyle w:val="TabletextS50"/>
              <w:tabs>
                <w:tab w:val="clear" w:pos="1985"/>
                <w:tab w:val="left" w:pos="374"/>
              </w:tabs>
              <w:ind w:left="143" w:hanging="143"/>
              <w:rPr>
                <w:rStyle w:val="Artref"/>
              </w:rPr>
            </w:pPr>
            <w:r>
              <w:rPr>
                <w:b/>
                <w:bCs/>
                <w:rtl/>
              </w:rPr>
              <w:t>استدلال راديوي ساتلية</w:t>
            </w:r>
            <w:r>
              <w:rPr>
                <w:lang w:val="fr-CH"/>
              </w:rPr>
              <w:br/>
            </w:r>
            <w:r>
              <w:rPr>
                <w:rtl/>
                <w:lang w:val="fr-CH"/>
              </w:rPr>
              <w:t xml:space="preserve">(فضاء-أرض)  </w:t>
            </w:r>
            <w:r>
              <w:rPr>
                <w:rStyle w:val="Artref"/>
              </w:rPr>
              <w:t>398.5</w:t>
            </w:r>
            <w:r w:rsidR="00CB3FF3">
              <w:rPr>
                <w:rStyle w:val="Artref"/>
                <w:rtl/>
              </w:rPr>
              <w:br/>
            </w:r>
          </w:p>
        </w:tc>
        <w:tc>
          <w:tcPr>
            <w:tcW w:w="3119" w:type="dxa"/>
            <w:tcBorders>
              <w:top w:val="single" w:sz="4" w:space="0" w:color="auto"/>
              <w:left w:val="single" w:sz="4" w:space="0" w:color="auto"/>
              <w:bottom w:val="nil"/>
              <w:right w:val="single" w:sz="4" w:space="0" w:color="auto"/>
            </w:tcBorders>
            <w:hideMark/>
          </w:tcPr>
          <w:p w14:paraId="2563B4E1" w14:textId="77777777" w:rsidR="00D9665F" w:rsidRDefault="002160EC" w:rsidP="00D9665F">
            <w:pPr>
              <w:pStyle w:val="TabletextS50"/>
              <w:tabs>
                <w:tab w:val="clear" w:pos="1985"/>
                <w:tab w:val="left" w:pos="374"/>
              </w:tabs>
              <w:rPr>
                <w:rStyle w:val="Tablefreq"/>
                <w:rFonts w:eastAsia="Arial Unicode MS"/>
              </w:rPr>
            </w:pPr>
            <w:r>
              <w:rPr>
                <w:rStyle w:val="Tablefreq"/>
              </w:rPr>
              <w:t>2 483,5</w:t>
            </w:r>
            <w:r>
              <w:rPr>
                <w:rStyle w:val="Tablefreq"/>
                <w:rtl/>
              </w:rPr>
              <w:t>-</w:t>
            </w:r>
            <w:r>
              <w:rPr>
                <w:rStyle w:val="Tablefreq"/>
              </w:rPr>
              <w:t>2 500</w:t>
            </w:r>
          </w:p>
          <w:p w14:paraId="7D1EE46A" w14:textId="77777777" w:rsidR="00D9665F" w:rsidRDefault="002160EC" w:rsidP="00D9665F">
            <w:pPr>
              <w:pStyle w:val="TabletextS50"/>
              <w:tabs>
                <w:tab w:val="clear" w:pos="1985"/>
                <w:tab w:val="left" w:pos="374"/>
              </w:tabs>
              <w:rPr>
                <w:lang w:val="fr-CH"/>
              </w:rPr>
            </w:pPr>
            <w:r>
              <w:rPr>
                <w:b/>
                <w:bCs/>
                <w:rtl/>
                <w:lang w:val="fr-CH"/>
              </w:rPr>
              <w:t>ثابتة</w:t>
            </w:r>
          </w:p>
          <w:p w14:paraId="252DBE0E" w14:textId="77777777" w:rsidR="00D9665F" w:rsidRDefault="002160EC" w:rsidP="00D9665F">
            <w:pPr>
              <w:pStyle w:val="TabletextS50"/>
              <w:tabs>
                <w:tab w:val="clear" w:pos="1985"/>
                <w:tab w:val="left" w:pos="374"/>
              </w:tabs>
              <w:rPr>
                <w:b/>
                <w:bCs/>
                <w:lang w:val="fr-CH"/>
              </w:rPr>
            </w:pPr>
            <w:r>
              <w:rPr>
                <w:b/>
                <w:bCs/>
                <w:rtl/>
                <w:lang w:val="fr-CH"/>
              </w:rPr>
              <w:t>متنقلة</w:t>
            </w:r>
          </w:p>
          <w:p w14:paraId="66E0E930" w14:textId="77777777" w:rsidR="00D9665F" w:rsidRDefault="002160EC" w:rsidP="00D9665F">
            <w:pPr>
              <w:pStyle w:val="TabletextS50"/>
              <w:tabs>
                <w:tab w:val="clear" w:pos="1985"/>
                <w:tab w:val="left" w:pos="374"/>
              </w:tabs>
              <w:ind w:left="143" w:hanging="143"/>
              <w:rPr>
                <w:lang w:val="fr-CH"/>
              </w:rPr>
            </w:pPr>
            <w:r>
              <w:rPr>
                <w:b/>
                <w:bCs/>
                <w:rtl/>
                <w:lang w:val="fr-CH"/>
              </w:rPr>
              <w:t>متنقلة ساتلية</w:t>
            </w:r>
            <w:r>
              <w:rPr>
                <w:rtl/>
                <w:lang w:val="fr-CH"/>
              </w:rPr>
              <w:t xml:space="preserve"> (فضاء-أرض)</w:t>
            </w:r>
            <w:r>
              <w:rPr>
                <w:lang w:val="fr-CH"/>
              </w:rPr>
              <w:br/>
            </w:r>
            <w:r>
              <w:rPr>
                <w:rStyle w:val="Artref"/>
              </w:rPr>
              <w:t>351A.5</w:t>
            </w:r>
          </w:p>
          <w:p w14:paraId="5D5EC8ED" w14:textId="77777777" w:rsidR="00D9665F" w:rsidRDefault="002160EC" w:rsidP="00D9665F">
            <w:pPr>
              <w:pStyle w:val="TabletextS50"/>
              <w:tabs>
                <w:tab w:val="clear" w:pos="1985"/>
                <w:tab w:val="left" w:pos="374"/>
              </w:tabs>
              <w:rPr>
                <w:b/>
                <w:bCs/>
                <w:rtl/>
                <w:lang w:val="fr-CH"/>
              </w:rPr>
            </w:pPr>
            <w:r>
              <w:rPr>
                <w:b/>
                <w:bCs/>
                <w:rtl/>
              </w:rPr>
              <w:t>تحديد راديوي للموقع</w:t>
            </w:r>
          </w:p>
          <w:p w14:paraId="184F1AEB" w14:textId="77777777" w:rsidR="00D9665F" w:rsidRDefault="002160EC" w:rsidP="00D9665F">
            <w:pPr>
              <w:pStyle w:val="TabletextS50"/>
              <w:tabs>
                <w:tab w:val="clear" w:pos="1985"/>
                <w:tab w:val="left" w:pos="374"/>
              </w:tabs>
              <w:ind w:left="143" w:hanging="143"/>
              <w:rPr>
                <w:lang w:val="fr-CH"/>
              </w:rPr>
            </w:pPr>
            <w:r>
              <w:rPr>
                <w:b/>
                <w:bCs/>
                <w:rtl/>
              </w:rPr>
              <w:t>استدلال راديوي ساتلية</w:t>
            </w:r>
            <w:r>
              <w:rPr>
                <w:lang w:val="fr-CH"/>
              </w:rPr>
              <w:br/>
            </w:r>
            <w:r>
              <w:rPr>
                <w:rtl/>
                <w:lang w:val="fr-CH"/>
              </w:rPr>
              <w:t xml:space="preserve">(فضاء-أرض)  </w:t>
            </w:r>
            <w:r>
              <w:rPr>
                <w:rStyle w:val="Artref"/>
              </w:rPr>
              <w:t>398.5</w:t>
            </w:r>
            <w:r w:rsidR="00CB3FF3">
              <w:rPr>
                <w:rStyle w:val="Artref"/>
                <w:rtl/>
              </w:rPr>
              <w:br/>
            </w:r>
          </w:p>
        </w:tc>
      </w:tr>
      <w:tr w:rsidR="00D9665F" w14:paraId="0FD9E200" w14:textId="77777777" w:rsidTr="00D9665F">
        <w:trPr>
          <w:jc w:val="center"/>
        </w:trPr>
        <w:tc>
          <w:tcPr>
            <w:tcW w:w="3118" w:type="dxa"/>
            <w:tcBorders>
              <w:top w:val="nil"/>
              <w:left w:val="single" w:sz="4" w:space="0" w:color="auto"/>
              <w:bottom w:val="single" w:sz="4" w:space="0" w:color="auto"/>
              <w:right w:val="single" w:sz="4" w:space="0" w:color="auto"/>
            </w:tcBorders>
            <w:hideMark/>
          </w:tcPr>
          <w:p w14:paraId="7E5637B2" w14:textId="77777777" w:rsidR="00D9665F" w:rsidRDefault="002160EC" w:rsidP="00D9665F">
            <w:pPr>
              <w:pStyle w:val="TabletextS50"/>
              <w:tabs>
                <w:tab w:val="clear" w:pos="1985"/>
                <w:tab w:val="left" w:pos="374"/>
              </w:tabs>
              <w:rPr>
                <w:rStyle w:val="Artref"/>
                <w:rtl/>
                <w:lang w:val="en-GB"/>
              </w:rPr>
            </w:pPr>
            <w:r>
              <w:rPr>
                <w:rStyle w:val="Artref"/>
              </w:rPr>
              <w:t>150.5</w:t>
            </w:r>
            <w:r>
              <w:rPr>
                <w:rStyle w:val="Artref"/>
                <w:rFonts w:hint="cs"/>
                <w:rtl/>
              </w:rPr>
              <w:t xml:space="preserve">  </w:t>
            </w:r>
            <w:r>
              <w:rPr>
                <w:rStyle w:val="Artref"/>
              </w:rPr>
              <w:t>399.5</w:t>
            </w:r>
            <w:r>
              <w:rPr>
                <w:rStyle w:val="Artref"/>
                <w:rFonts w:hint="cs"/>
                <w:rtl/>
              </w:rPr>
              <w:t xml:space="preserve">  </w:t>
            </w:r>
            <w:r>
              <w:rPr>
                <w:rStyle w:val="Artref"/>
              </w:rPr>
              <w:t>402.5  401.5</w:t>
            </w:r>
          </w:p>
        </w:tc>
        <w:tc>
          <w:tcPr>
            <w:tcW w:w="3119" w:type="dxa"/>
            <w:tcBorders>
              <w:top w:val="nil"/>
              <w:left w:val="single" w:sz="4" w:space="0" w:color="auto"/>
              <w:bottom w:val="single" w:sz="4" w:space="0" w:color="auto"/>
              <w:right w:val="single" w:sz="4" w:space="0" w:color="auto"/>
            </w:tcBorders>
            <w:hideMark/>
          </w:tcPr>
          <w:p w14:paraId="4CA39210" w14:textId="77777777" w:rsidR="00D9665F" w:rsidRDefault="002160EC" w:rsidP="00D9665F">
            <w:pPr>
              <w:pStyle w:val="TabletextS50"/>
              <w:tabs>
                <w:tab w:val="clear" w:pos="1985"/>
                <w:tab w:val="left" w:pos="374"/>
              </w:tabs>
              <w:rPr>
                <w:rStyle w:val="Artref"/>
              </w:rPr>
            </w:pPr>
            <w:r>
              <w:rPr>
                <w:rStyle w:val="Artref"/>
              </w:rPr>
              <w:t>150.5</w:t>
            </w:r>
            <w:r>
              <w:rPr>
                <w:rStyle w:val="Artref"/>
                <w:rFonts w:hint="cs"/>
                <w:rtl/>
              </w:rPr>
              <w:t xml:space="preserve">  </w:t>
            </w:r>
            <w:r>
              <w:rPr>
                <w:rStyle w:val="Artref"/>
              </w:rPr>
              <w:t>402.5</w:t>
            </w:r>
          </w:p>
        </w:tc>
        <w:tc>
          <w:tcPr>
            <w:tcW w:w="3119" w:type="dxa"/>
            <w:tcBorders>
              <w:top w:val="nil"/>
              <w:left w:val="single" w:sz="4" w:space="0" w:color="auto"/>
              <w:bottom w:val="single" w:sz="4" w:space="0" w:color="auto"/>
              <w:right w:val="single" w:sz="4" w:space="0" w:color="auto"/>
            </w:tcBorders>
            <w:hideMark/>
          </w:tcPr>
          <w:p w14:paraId="3A2746F4" w14:textId="77777777" w:rsidR="00D9665F" w:rsidRDefault="002160EC" w:rsidP="00D9665F">
            <w:pPr>
              <w:pStyle w:val="TabletextS50"/>
              <w:tabs>
                <w:tab w:val="clear" w:pos="1985"/>
                <w:tab w:val="left" w:pos="374"/>
              </w:tabs>
              <w:rPr>
                <w:rStyle w:val="Artref"/>
              </w:rPr>
            </w:pPr>
            <w:r>
              <w:rPr>
                <w:rStyle w:val="Artref"/>
              </w:rPr>
              <w:t>150.5</w:t>
            </w:r>
            <w:r>
              <w:rPr>
                <w:rStyle w:val="Artref"/>
                <w:rtl/>
              </w:rPr>
              <w:t xml:space="preserve"> </w:t>
            </w:r>
            <w:r>
              <w:rPr>
                <w:rStyle w:val="Artref"/>
              </w:rPr>
              <w:t xml:space="preserve"> 401.5 </w:t>
            </w:r>
            <w:r>
              <w:rPr>
                <w:rStyle w:val="Artref"/>
                <w:rtl/>
              </w:rPr>
              <w:t xml:space="preserve"> </w:t>
            </w:r>
            <w:r>
              <w:rPr>
                <w:rStyle w:val="Artref"/>
              </w:rPr>
              <w:t>402.5</w:t>
            </w:r>
          </w:p>
        </w:tc>
      </w:tr>
      <w:tr w:rsidR="00D9665F" w14:paraId="75A779E9" w14:textId="77777777" w:rsidTr="00D9665F">
        <w:trPr>
          <w:jc w:val="center"/>
        </w:trPr>
        <w:tc>
          <w:tcPr>
            <w:tcW w:w="3118" w:type="dxa"/>
            <w:tcBorders>
              <w:top w:val="single" w:sz="4" w:space="0" w:color="auto"/>
              <w:left w:val="single" w:sz="4" w:space="0" w:color="auto"/>
              <w:bottom w:val="nil"/>
              <w:right w:val="single" w:sz="4" w:space="0" w:color="auto"/>
            </w:tcBorders>
            <w:hideMark/>
          </w:tcPr>
          <w:p w14:paraId="34BFC7EF" w14:textId="77777777" w:rsidR="00D9665F" w:rsidRDefault="002160EC" w:rsidP="00D9665F">
            <w:pPr>
              <w:pStyle w:val="TabletextS50"/>
              <w:tabs>
                <w:tab w:val="clear" w:pos="1985"/>
                <w:tab w:val="left" w:pos="374"/>
              </w:tabs>
              <w:rPr>
                <w:rStyle w:val="Tablefreq"/>
                <w:rFonts w:eastAsia="Arial Unicode MS"/>
              </w:rPr>
            </w:pPr>
            <w:r>
              <w:rPr>
                <w:rStyle w:val="Tablefreq"/>
              </w:rPr>
              <w:t>2 520-2 500</w:t>
            </w:r>
          </w:p>
          <w:p w14:paraId="3C65DC90" w14:textId="77777777" w:rsidR="00D9665F" w:rsidRDefault="002160EC" w:rsidP="00D9665F">
            <w:pPr>
              <w:pStyle w:val="TabletextS50"/>
              <w:tabs>
                <w:tab w:val="clear" w:pos="1985"/>
                <w:tab w:val="left" w:pos="374"/>
              </w:tabs>
            </w:pPr>
            <w:r>
              <w:rPr>
                <w:b/>
                <w:bCs/>
                <w:rtl/>
              </w:rPr>
              <w:t xml:space="preserve">ثابتة </w:t>
            </w:r>
            <w:r>
              <w:rPr>
                <w:rStyle w:val="Artref"/>
              </w:rPr>
              <w:t>410.5</w:t>
            </w:r>
            <w:r>
              <w:t xml:space="preserve"> </w:t>
            </w:r>
          </w:p>
          <w:p w14:paraId="2ACB57C1" w14:textId="77777777" w:rsidR="00D9665F" w:rsidRDefault="002160EC" w:rsidP="00D9665F">
            <w:pPr>
              <w:pStyle w:val="TabletextS50"/>
              <w:tabs>
                <w:tab w:val="clear" w:pos="1985"/>
                <w:tab w:val="left" w:pos="374"/>
              </w:tabs>
              <w:ind w:left="143" w:hanging="143"/>
            </w:pPr>
            <w:r>
              <w:rPr>
                <w:b/>
                <w:bCs/>
                <w:rtl/>
              </w:rPr>
              <w:t>متنقلة</w:t>
            </w:r>
            <w:r>
              <w:rPr>
                <w:rtl/>
              </w:rPr>
              <w:t xml:space="preserve"> باستثناء المتنقلة </w:t>
            </w:r>
            <w:r>
              <w:rPr>
                <w:rtl/>
              </w:rPr>
              <w:br/>
              <w:t xml:space="preserve">للطيران  </w:t>
            </w:r>
            <w:r>
              <w:rPr>
                <w:rStyle w:val="Artref"/>
              </w:rPr>
              <w:t>384A.5</w:t>
            </w:r>
          </w:p>
        </w:tc>
        <w:tc>
          <w:tcPr>
            <w:tcW w:w="3119" w:type="dxa"/>
            <w:tcBorders>
              <w:top w:val="single" w:sz="4" w:space="0" w:color="auto"/>
              <w:left w:val="single" w:sz="4" w:space="0" w:color="auto"/>
              <w:bottom w:val="nil"/>
              <w:right w:val="single" w:sz="4" w:space="0" w:color="auto"/>
            </w:tcBorders>
            <w:hideMark/>
          </w:tcPr>
          <w:p w14:paraId="55F25FFA" w14:textId="77777777" w:rsidR="00D9665F" w:rsidRDefault="002160EC" w:rsidP="00D9665F">
            <w:pPr>
              <w:pStyle w:val="TabletextS50"/>
              <w:tabs>
                <w:tab w:val="clear" w:pos="1985"/>
                <w:tab w:val="left" w:pos="374"/>
              </w:tabs>
              <w:rPr>
                <w:rStyle w:val="Tablefreq"/>
                <w:rFonts w:eastAsia="Arial Unicode MS"/>
                <w:rtl/>
              </w:rPr>
            </w:pPr>
            <w:r>
              <w:rPr>
                <w:rStyle w:val="Tablefreq"/>
              </w:rPr>
              <w:t>2 520-2 500</w:t>
            </w:r>
          </w:p>
          <w:p w14:paraId="4E58E3FE" w14:textId="77777777" w:rsidR="00D9665F" w:rsidRDefault="002160EC" w:rsidP="00D9665F">
            <w:pPr>
              <w:pStyle w:val="TabletextS50"/>
              <w:tabs>
                <w:tab w:val="clear" w:pos="1985"/>
                <w:tab w:val="left" w:pos="374"/>
              </w:tabs>
            </w:pPr>
            <w:r>
              <w:rPr>
                <w:b/>
                <w:bCs/>
                <w:rtl/>
              </w:rPr>
              <w:t>ثابتة</w:t>
            </w:r>
            <w:r>
              <w:rPr>
                <w:rtl/>
              </w:rPr>
              <w:t xml:space="preserve">  </w:t>
            </w:r>
            <w:r>
              <w:rPr>
                <w:rStyle w:val="Artref"/>
              </w:rPr>
              <w:t>410.5</w:t>
            </w:r>
          </w:p>
          <w:p w14:paraId="432F6FE0" w14:textId="77777777" w:rsidR="00D9665F" w:rsidRDefault="002160EC" w:rsidP="00D9665F">
            <w:pPr>
              <w:pStyle w:val="TabletextS50"/>
              <w:tabs>
                <w:tab w:val="clear" w:pos="1985"/>
                <w:tab w:val="left" w:pos="374"/>
              </w:tabs>
              <w:rPr>
                <w:rtl/>
              </w:rPr>
            </w:pPr>
            <w:r>
              <w:rPr>
                <w:b/>
                <w:bCs/>
                <w:rtl/>
              </w:rPr>
              <w:t>ثابتة</w:t>
            </w:r>
            <w:r>
              <w:rPr>
                <w:rtl/>
              </w:rPr>
              <w:t xml:space="preserve"> </w:t>
            </w:r>
            <w:r>
              <w:rPr>
                <w:b/>
                <w:bCs/>
                <w:rtl/>
              </w:rPr>
              <w:t>ساتلية</w:t>
            </w:r>
            <w:r>
              <w:rPr>
                <w:rtl/>
              </w:rPr>
              <w:t xml:space="preserve"> (فضاء-أرض)  </w:t>
            </w:r>
            <w:r>
              <w:rPr>
                <w:rStyle w:val="Artref"/>
              </w:rPr>
              <w:t>415.5</w:t>
            </w:r>
          </w:p>
          <w:p w14:paraId="0DE3ADBC" w14:textId="77777777" w:rsidR="00D9665F" w:rsidRDefault="002160EC" w:rsidP="00D9665F">
            <w:pPr>
              <w:pStyle w:val="TabletextS50"/>
              <w:tabs>
                <w:tab w:val="clear" w:pos="1985"/>
                <w:tab w:val="left" w:pos="374"/>
              </w:tabs>
            </w:pPr>
            <w:r>
              <w:rPr>
                <w:b/>
                <w:bCs/>
                <w:rtl/>
              </w:rPr>
              <w:t>متنقلة</w:t>
            </w:r>
            <w:r>
              <w:rPr>
                <w:rtl/>
              </w:rPr>
              <w:t xml:space="preserve"> باستثناء المتنقلة للطيران  </w:t>
            </w:r>
            <w:r>
              <w:rPr>
                <w:rStyle w:val="Artref"/>
              </w:rPr>
              <w:t>384A.5</w:t>
            </w:r>
          </w:p>
        </w:tc>
        <w:tc>
          <w:tcPr>
            <w:tcW w:w="3119" w:type="dxa"/>
            <w:tcBorders>
              <w:top w:val="single" w:sz="4" w:space="0" w:color="auto"/>
              <w:left w:val="single" w:sz="4" w:space="0" w:color="auto"/>
              <w:bottom w:val="nil"/>
              <w:right w:val="single" w:sz="4" w:space="0" w:color="auto"/>
            </w:tcBorders>
            <w:hideMark/>
          </w:tcPr>
          <w:p w14:paraId="728CB21A" w14:textId="77777777" w:rsidR="00D9665F" w:rsidRDefault="002160EC" w:rsidP="00D9665F">
            <w:pPr>
              <w:pStyle w:val="TabletextS50"/>
              <w:tabs>
                <w:tab w:val="clear" w:pos="1985"/>
                <w:tab w:val="left" w:pos="374"/>
              </w:tabs>
              <w:rPr>
                <w:rStyle w:val="Tablefreq"/>
                <w:rFonts w:eastAsia="Arial Unicode MS"/>
                <w:rtl/>
              </w:rPr>
            </w:pPr>
            <w:r>
              <w:rPr>
                <w:rStyle w:val="Tablefreq"/>
              </w:rPr>
              <w:t>2 520-2 500</w:t>
            </w:r>
          </w:p>
          <w:p w14:paraId="1A99811D" w14:textId="77777777" w:rsidR="00D9665F" w:rsidRDefault="002160EC" w:rsidP="00D9665F">
            <w:pPr>
              <w:pStyle w:val="TabletextS50"/>
              <w:tabs>
                <w:tab w:val="clear" w:pos="1985"/>
                <w:tab w:val="left" w:pos="374"/>
              </w:tabs>
            </w:pPr>
            <w:r>
              <w:rPr>
                <w:b/>
                <w:bCs/>
                <w:rtl/>
              </w:rPr>
              <w:t>ثابتة</w:t>
            </w:r>
            <w:r>
              <w:rPr>
                <w:rtl/>
              </w:rPr>
              <w:t xml:space="preserve">  </w:t>
            </w:r>
            <w:r>
              <w:t>410.5</w:t>
            </w:r>
          </w:p>
          <w:p w14:paraId="0DFAFE25" w14:textId="77777777" w:rsidR="00D9665F" w:rsidRDefault="002160EC" w:rsidP="00D9665F">
            <w:pPr>
              <w:pStyle w:val="TabletextS50"/>
              <w:tabs>
                <w:tab w:val="clear" w:pos="1985"/>
                <w:tab w:val="left" w:pos="374"/>
              </w:tabs>
            </w:pPr>
            <w:r>
              <w:rPr>
                <w:b/>
                <w:bCs/>
                <w:rtl/>
              </w:rPr>
              <w:t>ثابتة</w:t>
            </w:r>
            <w:r>
              <w:rPr>
                <w:rtl/>
              </w:rPr>
              <w:t xml:space="preserve"> </w:t>
            </w:r>
            <w:r>
              <w:rPr>
                <w:b/>
                <w:bCs/>
                <w:rtl/>
              </w:rPr>
              <w:t>ساتلية</w:t>
            </w:r>
            <w:r>
              <w:rPr>
                <w:rtl/>
              </w:rPr>
              <w:t xml:space="preserve"> (فضاء-أرض)  </w:t>
            </w:r>
            <w:r>
              <w:rPr>
                <w:rStyle w:val="Artref"/>
              </w:rPr>
              <w:t>415.5</w:t>
            </w:r>
          </w:p>
          <w:p w14:paraId="70F4854A" w14:textId="77777777" w:rsidR="00D9665F" w:rsidRDefault="002160EC" w:rsidP="00D9665F">
            <w:pPr>
              <w:pStyle w:val="TabletextS50"/>
              <w:tabs>
                <w:tab w:val="clear" w:pos="1985"/>
                <w:tab w:val="left" w:pos="374"/>
              </w:tabs>
            </w:pPr>
            <w:r>
              <w:rPr>
                <w:b/>
                <w:bCs/>
                <w:rtl/>
              </w:rPr>
              <w:t>متنقلة</w:t>
            </w:r>
            <w:r>
              <w:rPr>
                <w:rtl/>
              </w:rPr>
              <w:t xml:space="preserve"> باستثناء المتنقلة للطيران  </w:t>
            </w:r>
            <w:r>
              <w:rPr>
                <w:rStyle w:val="Artref"/>
              </w:rPr>
              <w:t>384A.5</w:t>
            </w:r>
          </w:p>
          <w:p w14:paraId="6FAA5C65" w14:textId="77777777" w:rsidR="00D9665F" w:rsidRDefault="002160EC" w:rsidP="00D9665F">
            <w:pPr>
              <w:pStyle w:val="TabletextS50"/>
              <w:tabs>
                <w:tab w:val="clear" w:pos="1985"/>
                <w:tab w:val="left" w:pos="374"/>
              </w:tabs>
              <w:ind w:left="143" w:hanging="143"/>
            </w:pPr>
            <w:r>
              <w:rPr>
                <w:b/>
                <w:bCs/>
                <w:rtl/>
              </w:rPr>
              <w:t>متنقلة</w:t>
            </w:r>
            <w:r>
              <w:rPr>
                <w:rtl/>
              </w:rPr>
              <w:t xml:space="preserve"> </w:t>
            </w:r>
            <w:r>
              <w:rPr>
                <w:b/>
                <w:bCs/>
                <w:rtl/>
              </w:rPr>
              <w:t>ساتلية</w:t>
            </w:r>
            <w:r>
              <w:rPr>
                <w:rtl/>
              </w:rPr>
              <w:t xml:space="preserve"> (فضاء-أرض)</w:t>
            </w:r>
            <w:r>
              <w:rPr>
                <w:rtl/>
              </w:rPr>
              <w:br/>
            </w:r>
            <w:r>
              <w:rPr>
                <w:rStyle w:val="Artref"/>
              </w:rPr>
              <w:t>351A.5</w:t>
            </w:r>
            <w:r>
              <w:rPr>
                <w:rtl/>
              </w:rPr>
              <w:t xml:space="preserve">  </w:t>
            </w:r>
            <w:r>
              <w:rPr>
                <w:rStyle w:val="Artref"/>
              </w:rPr>
              <w:t>407.5</w:t>
            </w:r>
            <w:r>
              <w:rPr>
                <w:rtl/>
              </w:rPr>
              <w:t xml:space="preserve">  </w:t>
            </w:r>
            <w:r>
              <w:rPr>
                <w:rStyle w:val="Artref"/>
              </w:rPr>
              <w:t>414.5</w:t>
            </w:r>
            <w:r>
              <w:rPr>
                <w:rtl/>
              </w:rPr>
              <w:t xml:space="preserve">  </w:t>
            </w:r>
            <w:r>
              <w:rPr>
                <w:rStyle w:val="Artref"/>
              </w:rPr>
              <w:t>414A.5</w:t>
            </w:r>
          </w:p>
        </w:tc>
      </w:tr>
      <w:tr w:rsidR="00D9665F" w14:paraId="1165456F" w14:textId="77777777" w:rsidTr="00D9665F">
        <w:trPr>
          <w:jc w:val="center"/>
        </w:trPr>
        <w:tc>
          <w:tcPr>
            <w:tcW w:w="3118" w:type="dxa"/>
            <w:tcBorders>
              <w:top w:val="nil"/>
              <w:left w:val="single" w:sz="4" w:space="0" w:color="auto"/>
              <w:bottom w:val="single" w:sz="4" w:space="0" w:color="auto"/>
              <w:right w:val="single" w:sz="4" w:space="0" w:color="auto"/>
            </w:tcBorders>
            <w:hideMark/>
          </w:tcPr>
          <w:p w14:paraId="34FCDD27" w14:textId="77777777" w:rsidR="00D9665F" w:rsidRDefault="002160EC" w:rsidP="00D9665F">
            <w:pPr>
              <w:pStyle w:val="TabletextS50"/>
              <w:tabs>
                <w:tab w:val="clear" w:pos="1985"/>
                <w:tab w:val="left" w:pos="374"/>
              </w:tabs>
              <w:rPr>
                <w:rStyle w:val="Artref"/>
              </w:rPr>
            </w:pPr>
            <w:r>
              <w:rPr>
                <w:rStyle w:val="Artref"/>
              </w:rPr>
              <w:t>412.5</w:t>
            </w:r>
            <w:r>
              <w:rPr>
                <w:rStyle w:val="Artref"/>
                <w:rtl/>
              </w:rPr>
              <w:t xml:space="preserve">  </w:t>
            </w:r>
          </w:p>
        </w:tc>
        <w:tc>
          <w:tcPr>
            <w:tcW w:w="3119" w:type="dxa"/>
            <w:tcBorders>
              <w:top w:val="nil"/>
              <w:left w:val="single" w:sz="4" w:space="0" w:color="auto"/>
              <w:bottom w:val="single" w:sz="4" w:space="0" w:color="auto"/>
              <w:right w:val="single" w:sz="4" w:space="0" w:color="auto"/>
            </w:tcBorders>
          </w:tcPr>
          <w:p w14:paraId="63BCDE3C" w14:textId="77777777" w:rsidR="00D9665F" w:rsidRDefault="00D9665F" w:rsidP="00D9665F">
            <w:pPr>
              <w:pStyle w:val="TabletextS50"/>
              <w:tabs>
                <w:tab w:val="clear" w:pos="1985"/>
                <w:tab w:val="left" w:pos="374"/>
              </w:tabs>
              <w:rPr>
                <w:rtl/>
              </w:rPr>
            </w:pPr>
          </w:p>
        </w:tc>
        <w:tc>
          <w:tcPr>
            <w:tcW w:w="3119" w:type="dxa"/>
            <w:tcBorders>
              <w:top w:val="nil"/>
              <w:left w:val="single" w:sz="4" w:space="0" w:color="auto"/>
              <w:bottom w:val="single" w:sz="4" w:space="0" w:color="auto"/>
              <w:right w:val="single" w:sz="4" w:space="0" w:color="auto"/>
            </w:tcBorders>
            <w:hideMark/>
          </w:tcPr>
          <w:p w14:paraId="5FA67F0F" w14:textId="77777777" w:rsidR="00D9665F" w:rsidRDefault="002160EC" w:rsidP="00D9665F">
            <w:pPr>
              <w:pStyle w:val="TabletextS50"/>
              <w:tabs>
                <w:tab w:val="clear" w:pos="1985"/>
                <w:tab w:val="left" w:pos="374"/>
              </w:tabs>
              <w:rPr>
                <w:rtl/>
              </w:rPr>
            </w:pPr>
            <w:r>
              <w:rPr>
                <w:rStyle w:val="Artref"/>
              </w:rPr>
              <w:t>404.5</w:t>
            </w:r>
            <w:r>
              <w:rPr>
                <w:rtl/>
              </w:rPr>
              <w:t xml:space="preserve">  </w:t>
            </w:r>
            <w:r>
              <w:rPr>
                <w:rStyle w:val="Artref"/>
              </w:rPr>
              <w:t>415A.5</w:t>
            </w:r>
          </w:p>
        </w:tc>
      </w:tr>
    </w:tbl>
    <w:p w14:paraId="4B960773" w14:textId="77777777" w:rsidR="00C371A0" w:rsidRPr="00DA78C1" w:rsidRDefault="007642B6" w:rsidP="00DA78C1">
      <w:pPr>
        <w:pStyle w:val="Reasons"/>
        <w:rPr>
          <w:b w:val="0"/>
          <w:bCs w:val="0"/>
          <w:rtl/>
        </w:rPr>
      </w:pPr>
      <w:r w:rsidRPr="00DA78C1">
        <w:rPr>
          <w:rtl/>
        </w:rPr>
        <w:t>الأسباب:</w:t>
      </w:r>
      <w:r w:rsidRPr="00DA78C1">
        <w:rPr>
          <w:b w:val="0"/>
          <w:bCs w:val="0"/>
        </w:rPr>
        <w:tab/>
      </w:r>
      <w:r w:rsidR="00C371A0" w:rsidRPr="00DA78C1">
        <w:rPr>
          <w:b w:val="0"/>
          <w:bCs w:val="0"/>
          <w:rtl/>
        </w:rPr>
        <w:t>س</w:t>
      </w:r>
      <w:r w:rsidR="00C371A0" w:rsidRPr="00DA78C1">
        <w:rPr>
          <w:rFonts w:hint="cs"/>
          <w:b w:val="0"/>
          <w:bCs w:val="0"/>
          <w:rtl/>
        </w:rPr>
        <w:t>ت</w:t>
      </w:r>
      <w:r w:rsidR="00C371A0" w:rsidRPr="00DA78C1">
        <w:rPr>
          <w:b w:val="0"/>
          <w:bCs w:val="0"/>
          <w:rtl/>
        </w:rPr>
        <w:t>ستخدم</w:t>
      </w:r>
      <w:r w:rsidR="00C371A0" w:rsidRPr="00DA78C1">
        <w:rPr>
          <w:rFonts w:hint="cs"/>
          <w:b w:val="0"/>
          <w:bCs w:val="0"/>
          <w:rtl/>
        </w:rPr>
        <w:t xml:space="preserve"> المحطات</w:t>
      </w:r>
      <w:r w:rsidR="00C371A0" w:rsidRPr="00DA78C1">
        <w:rPr>
          <w:b w:val="0"/>
          <w:bCs w:val="0"/>
          <w:rtl/>
        </w:rPr>
        <w:t xml:space="preserve"> </w:t>
      </w:r>
      <w:r w:rsidR="00C371A0" w:rsidRPr="00DA78C1">
        <w:rPr>
          <w:b w:val="0"/>
          <w:bCs w:val="0"/>
        </w:rPr>
        <w:t>HIBS</w:t>
      </w:r>
      <w:r w:rsidR="00C371A0" w:rsidRPr="00DA78C1">
        <w:rPr>
          <w:b w:val="0"/>
          <w:bCs w:val="0"/>
          <w:rtl/>
        </w:rPr>
        <w:t xml:space="preserve"> عملي</w:t>
      </w:r>
      <w:r w:rsidR="00C371A0" w:rsidRPr="00DA78C1">
        <w:rPr>
          <w:rFonts w:hint="cs"/>
          <w:b w:val="0"/>
          <w:bCs w:val="0"/>
          <w:rtl/>
        </w:rPr>
        <w:t>ة</w:t>
      </w:r>
      <w:r w:rsidR="00C371A0" w:rsidRPr="00DA78C1">
        <w:rPr>
          <w:b w:val="0"/>
          <w:bCs w:val="0"/>
          <w:rtl/>
        </w:rPr>
        <w:t xml:space="preserve"> الحزم المتعددة لتوفير </w:t>
      </w:r>
      <w:r w:rsidR="00C371A0" w:rsidRPr="00DA78C1">
        <w:rPr>
          <w:rFonts w:hint="cs"/>
          <w:b w:val="0"/>
          <w:bCs w:val="0"/>
          <w:rtl/>
        </w:rPr>
        <w:t>التوصيلية</w:t>
      </w:r>
      <w:r w:rsidR="00C371A0" w:rsidRPr="00DA78C1">
        <w:rPr>
          <w:b w:val="0"/>
          <w:bCs w:val="0"/>
          <w:rtl/>
        </w:rPr>
        <w:t xml:space="preserve"> الم</w:t>
      </w:r>
      <w:r w:rsidR="00C371A0" w:rsidRPr="00DA78C1">
        <w:rPr>
          <w:rFonts w:hint="cs"/>
          <w:b w:val="0"/>
          <w:bCs w:val="0"/>
          <w:rtl/>
        </w:rPr>
        <w:t>تنقلة</w:t>
      </w:r>
      <w:r w:rsidR="00C371A0" w:rsidRPr="00DA78C1">
        <w:rPr>
          <w:b w:val="0"/>
          <w:bCs w:val="0"/>
          <w:rtl/>
        </w:rPr>
        <w:t xml:space="preserve"> عبر منطقة واسعة. وفي بعض الحالات، يتم نشر </w:t>
      </w:r>
      <w:r w:rsidR="00C371A0" w:rsidRPr="00DA78C1">
        <w:rPr>
          <w:rFonts w:hint="cs"/>
          <w:b w:val="0"/>
          <w:bCs w:val="0"/>
          <w:rtl/>
        </w:rPr>
        <w:t>المحطات</w:t>
      </w:r>
      <w:r w:rsidR="00C371A0" w:rsidRPr="00DA78C1">
        <w:rPr>
          <w:b w:val="0"/>
          <w:bCs w:val="0"/>
          <w:rtl/>
        </w:rPr>
        <w:t xml:space="preserve"> </w:t>
      </w:r>
      <w:r w:rsidR="00C371A0" w:rsidRPr="00DA78C1">
        <w:rPr>
          <w:b w:val="0"/>
          <w:bCs w:val="0"/>
        </w:rPr>
        <w:t>HIBS</w:t>
      </w:r>
      <w:r w:rsidR="00C371A0" w:rsidRPr="00DA78C1">
        <w:rPr>
          <w:b w:val="0"/>
          <w:bCs w:val="0"/>
          <w:rtl/>
        </w:rPr>
        <w:t xml:space="preserve"> في المناطق النائية، حيث لم </w:t>
      </w:r>
      <w:r w:rsidR="00C371A0" w:rsidRPr="00DA78C1">
        <w:rPr>
          <w:rFonts w:hint="cs"/>
          <w:b w:val="0"/>
          <w:bCs w:val="0"/>
          <w:rtl/>
        </w:rPr>
        <w:t>ت</w:t>
      </w:r>
      <w:r w:rsidR="00C371A0" w:rsidRPr="00DA78C1">
        <w:rPr>
          <w:b w:val="0"/>
          <w:bCs w:val="0"/>
          <w:rtl/>
        </w:rPr>
        <w:t xml:space="preserve">نشر </w:t>
      </w:r>
      <w:r w:rsidR="00C371A0" w:rsidRPr="00DA78C1">
        <w:rPr>
          <w:rFonts w:hint="cs"/>
          <w:b w:val="0"/>
          <w:bCs w:val="0"/>
          <w:rtl/>
        </w:rPr>
        <w:t>بعد ال</w:t>
      </w:r>
      <w:r w:rsidR="00C371A0" w:rsidRPr="00DA78C1">
        <w:rPr>
          <w:b w:val="0"/>
          <w:bCs w:val="0"/>
          <w:rtl/>
        </w:rPr>
        <w:t xml:space="preserve">محطات </w:t>
      </w:r>
      <w:r w:rsidR="00C371A0" w:rsidRPr="00DA78C1">
        <w:rPr>
          <w:rFonts w:hint="cs"/>
          <w:b w:val="0"/>
          <w:bCs w:val="0"/>
          <w:rtl/>
        </w:rPr>
        <w:t>ال</w:t>
      </w:r>
      <w:r w:rsidR="00C371A0" w:rsidRPr="00DA78C1">
        <w:rPr>
          <w:b w:val="0"/>
          <w:bCs w:val="0"/>
          <w:rtl/>
        </w:rPr>
        <w:t>قاعدة للاتصالات المتنقلة الدولية (</w:t>
      </w:r>
      <w:r w:rsidR="00C371A0" w:rsidRPr="00DA78C1">
        <w:rPr>
          <w:b w:val="0"/>
          <w:bCs w:val="0"/>
        </w:rPr>
        <w:t>IMT</w:t>
      </w:r>
      <w:r w:rsidR="00C371A0" w:rsidRPr="00DA78C1">
        <w:rPr>
          <w:b w:val="0"/>
          <w:bCs w:val="0"/>
          <w:rtl/>
        </w:rPr>
        <w:t xml:space="preserve">). وتظهر نتائج الدراسات أن توافق التردد المشترك بين أنظمة المحطات </w:t>
      </w:r>
      <w:r w:rsidR="00C371A0" w:rsidRPr="00DA78C1">
        <w:rPr>
          <w:b w:val="0"/>
          <w:bCs w:val="0"/>
        </w:rPr>
        <w:t>HIBS</w:t>
      </w:r>
      <w:r w:rsidR="00C371A0" w:rsidRPr="00DA78C1">
        <w:rPr>
          <w:b w:val="0"/>
          <w:bCs w:val="0"/>
          <w:rtl/>
        </w:rPr>
        <w:t xml:space="preserve"> وأنظمة الاتصالات </w:t>
      </w:r>
      <w:r w:rsidR="00C371A0" w:rsidRPr="00DA78C1">
        <w:rPr>
          <w:b w:val="0"/>
          <w:bCs w:val="0"/>
        </w:rPr>
        <w:t>IMT</w:t>
      </w:r>
      <w:r w:rsidR="00C371A0" w:rsidRPr="00DA78C1">
        <w:rPr>
          <w:b w:val="0"/>
          <w:bCs w:val="0"/>
          <w:rtl/>
        </w:rPr>
        <w:t xml:space="preserve"> في المنطقة الجغرافية </w:t>
      </w:r>
      <w:r w:rsidR="00C371A0" w:rsidRPr="00DA78C1">
        <w:rPr>
          <w:rFonts w:hint="cs"/>
          <w:b w:val="0"/>
          <w:bCs w:val="0"/>
          <w:rtl/>
        </w:rPr>
        <w:t xml:space="preserve">نفسها </w:t>
      </w:r>
      <w:r w:rsidR="00C371A0" w:rsidRPr="00DA78C1">
        <w:rPr>
          <w:b w:val="0"/>
          <w:bCs w:val="0"/>
          <w:rtl/>
        </w:rPr>
        <w:t xml:space="preserve">ممكن </w:t>
      </w:r>
      <w:r w:rsidR="00C371A0" w:rsidRPr="00DA78C1">
        <w:rPr>
          <w:rFonts w:hint="cs"/>
          <w:b w:val="0"/>
          <w:bCs w:val="0"/>
          <w:rtl/>
        </w:rPr>
        <w:t>بشروط</w:t>
      </w:r>
      <w:r w:rsidR="00C371A0" w:rsidRPr="00DA78C1">
        <w:rPr>
          <w:rFonts w:hint="eastAsia"/>
          <w:b w:val="0"/>
          <w:bCs w:val="0"/>
          <w:rtl/>
        </w:rPr>
        <w:t>،</w:t>
      </w:r>
      <w:r w:rsidR="00C371A0" w:rsidRPr="00DA78C1">
        <w:rPr>
          <w:b w:val="0"/>
          <w:bCs w:val="0"/>
          <w:rtl/>
        </w:rPr>
        <w:t xml:space="preserve"> ولكنه صعب للغاية من الناحية التقنية</w:t>
      </w:r>
      <w:r w:rsidR="00C371A0" w:rsidRPr="00DA78C1">
        <w:rPr>
          <w:rFonts w:hint="cs"/>
          <w:b w:val="0"/>
          <w:bCs w:val="0"/>
          <w:rtl/>
        </w:rPr>
        <w:t>،</w:t>
      </w:r>
      <w:r w:rsidR="00C371A0" w:rsidRPr="00DA78C1">
        <w:rPr>
          <w:b w:val="0"/>
          <w:bCs w:val="0"/>
          <w:rtl/>
        </w:rPr>
        <w:t xml:space="preserve"> وأن التوافق في </w:t>
      </w:r>
      <w:r w:rsidR="00C371A0" w:rsidRPr="00DA78C1">
        <w:rPr>
          <w:rFonts w:hint="cs"/>
          <w:b w:val="0"/>
          <w:bCs w:val="0"/>
          <w:rtl/>
        </w:rPr>
        <w:t xml:space="preserve">إطار </w:t>
      </w:r>
      <w:r w:rsidR="00C371A0" w:rsidRPr="00DA78C1">
        <w:rPr>
          <w:b w:val="0"/>
          <w:bCs w:val="0"/>
          <w:rtl/>
        </w:rPr>
        <w:t xml:space="preserve">سيناريو عبر الحدود يمثل تحدياً أيضاً. </w:t>
      </w:r>
      <w:r w:rsidR="00C371A0" w:rsidRPr="00DA78C1">
        <w:rPr>
          <w:rFonts w:hint="cs"/>
          <w:b w:val="0"/>
          <w:bCs w:val="0"/>
          <w:rtl/>
        </w:rPr>
        <w:t>و</w:t>
      </w:r>
      <w:r w:rsidR="00C371A0" w:rsidRPr="00DA78C1">
        <w:rPr>
          <w:b w:val="0"/>
          <w:bCs w:val="0"/>
          <w:rtl/>
        </w:rPr>
        <w:t>علاوة</w:t>
      </w:r>
      <w:r w:rsidR="00C371A0" w:rsidRPr="00DA78C1">
        <w:rPr>
          <w:rFonts w:hint="cs"/>
          <w:b w:val="0"/>
          <w:bCs w:val="0"/>
          <w:rtl/>
        </w:rPr>
        <w:t>ً</w:t>
      </w:r>
      <w:r w:rsidR="00C371A0" w:rsidRPr="00DA78C1">
        <w:rPr>
          <w:b w:val="0"/>
          <w:bCs w:val="0"/>
          <w:rtl/>
        </w:rPr>
        <w:t xml:space="preserve"> على ذلك، قد لا يكون التقاسم والتوافق بين الخدمات الإذاعية </w:t>
      </w:r>
      <w:r w:rsidR="00C371A0" w:rsidRPr="00DA78C1">
        <w:rPr>
          <w:rFonts w:hint="cs"/>
          <w:b w:val="0"/>
          <w:bCs w:val="0"/>
          <w:rtl/>
        </w:rPr>
        <w:t>والمحطات</w:t>
      </w:r>
      <w:r w:rsidR="00C371A0" w:rsidRPr="00DA78C1">
        <w:rPr>
          <w:b w:val="0"/>
          <w:bCs w:val="0"/>
          <w:rtl/>
        </w:rPr>
        <w:t xml:space="preserve"> </w:t>
      </w:r>
      <w:r w:rsidR="00C371A0" w:rsidRPr="00DA78C1">
        <w:rPr>
          <w:b w:val="0"/>
          <w:bCs w:val="0"/>
        </w:rPr>
        <w:t>HIBS</w:t>
      </w:r>
      <w:r w:rsidR="00C371A0" w:rsidRPr="00DA78C1">
        <w:rPr>
          <w:b w:val="0"/>
          <w:bCs w:val="0"/>
          <w:rtl/>
        </w:rPr>
        <w:t xml:space="preserve"> </w:t>
      </w:r>
      <w:r w:rsidR="00C371A0" w:rsidRPr="00DA78C1">
        <w:rPr>
          <w:rFonts w:hint="cs"/>
          <w:b w:val="0"/>
          <w:bCs w:val="0"/>
          <w:rtl/>
        </w:rPr>
        <w:t xml:space="preserve">أمراً </w:t>
      </w:r>
      <w:r w:rsidR="00C371A0" w:rsidRPr="00DA78C1">
        <w:rPr>
          <w:b w:val="0"/>
          <w:bCs w:val="0"/>
          <w:rtl/>
        </w:rPr>
        <w:t xml:space="preserve">ممكناً. وأخيراً، </w:t>
      </w:r>
      <w:r w:rsidR="00C371A0" w:rsidRPr="00DA78C1">
        <w:rPr>
          <w:rFonts w:hint="cs"/>
          <w:b w:val="0"/>
          <w:bCs w:val="0"/>
          <w:rtl/>
        </w:rPr>
        <w:t>و</w:t>
      </w:r>
      <w:r w:rsidR="00C371A0" w:rsidRPr="00DA78C1">
        <w:rPr>
          <w:b w:val="0"/>
          <w:bCs w:val="0"/>
          <w:rtl/>
        </w:rPr>
        <w:t>نظراً لأن العديد من البلدان لديها حدود طويلة مع البلدان وأو المناطق المجاورة، فمن الصعب جداً تطبيق حدود كثافة تدفق القدرة لضمان حماية الخدمات القائمة أثناء التنسيق مع البلدان المجاورة.</w:t>
      </w:r>
    </w:p>
    <w:p w14:paraId="3697FBA3" w14:textId="77777777" w:rsidR="00CF40AA" w:rsidRDefault="007642B6">
      <w:pPr>
        <w:pStyle w:val="Proposal"/>
      </w:pPr>
      <w:r>
        <w:rPr>
          <w:u w:val="single"/>
        </w:rPr>
        <w:t>NOC</w:t>
      </w:r>
      <w:r>
        <w:tab/>
        <w:t>CHN/111A4/7</w:t>
      </w:r>
    </w:p>
    <w:p w14:paraId="7F9D71DB" w14:textId="77777777" w:rsidR="00D9665F" w:rsidRDefault="002160EC">
      <w:pPr>
        <w:pStyle w:val="Tabletitle"/>
        <w:rPr>
          <w:rtl/>
        </w:rPr>
      </w:pPr>
      <w:r>
        <w:t>MHz 2 700-2 520</w:t>
      </w:r>
    </w:p>
    <w:tbl>
      <w:tblPr>
        <w:bidiVisual/>
        <w:tblW w:w="9299" w:type="dxa"/>
        <w:jc w:val="center"/>
        <w:tblCellMar>
          <w:left w:w="107" w:type="dxa"/>
          <w:right w:w="107" w:type="dxa"/>
        </w:tblCellMar>
        <w:tblLook w:val="04A0" w:firstRow="1" w:lastRow="0" w:firstColumn="1" w:lastColumn="0" w:noHBand="0" w:noVBand="1"/>
      </w:tblPr>
      <w:tblGrid>
        <w:gridCol w:w="3099"/>
        <w:gridCol w:w="3098"/>
        <w:gridCol w:w="3102"/>
      </w:tblGrid>
      <w:tr w:rsidR="00D9665F" w14:paraId="03A96A25" w14:textId="77777777" w:rsidTr="00D9665F">
        <w:trPr>
          <w:tblHeade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5625D000" w14:textId="77777777" w:rsidR="00D9665F" w:rsidRDefault="002160EC" w:rsidP="00D9665F">
            <w:pPr>
              <w:pStyle w:val="Tablehead"/>
              <w:tabs>
                <w:tab w:val="clear" w:pos="1134"/>
                <w:tab w:val="clear" w:pos="1871"/>
                <w:tab w:val="clear" w:pos="2268"/>
                <w:tab w:val="left" w:pos="374"/>
                <w:tab w:val="left" w:pos="3016"/>
              </w:tabs>
              <w:spacing w:before="40" w:after="40" w:line="240" w:lineRule="exact"/>
              <w:rPr>
                <w:rtl/>
              </w:rPr>
            </w:pPr>
            <w:r>
              <w:rPr>
                <w:rtl/>
              </w:rPr>
              <w:t>التوزيع على الخدمات</w:t>
            </w:r>
          </w:p>
        </w:tc>
      </w:tr>
      <w:tr w:rsidR="00D9665F" w14:paraId="301C95B4" w14:textId="77777777" w:rsidTr="00D9665F">
        <w:trPr>
          <w:tblHeader/>
          <w:jc w:val="center"/>
        </w:trPr>
        <w:tc>
          <w:tcPr>
            <w:tcW w:w="1666" w:type="pct"/>
            <w:tcBorders>
              <w:top w:val="single" w:sz="4" w:space="0" w:color="auto"/>
              <w:left w:val="single" w:sz="4" w:space="0" w:color="auto"/>
              <w:bottom w:val="single" w:sz="4" w:space="0" w:color="auto"/>
              <w:right w:val="single" w:sz="4" w:space="0" w:color="auto"/>
            </w:tcBorders>
            <w:hideMark/>
          </w:tcPr>
          <w:p w14:paraId="1559AE43" w14:textId="77777777" w:rsidR="00D9665F" w:rsidRPr="00CC119F" w:rsidRDefault="002160EC" w:rsidP="00D9665F">
            <w:pPr>
              <w:pStyle w:val="Tablehead"/>
              <w:tabs>
                <w:tab w:val="clear" w:pos="1134"/>
                <w:tab w:val="clear" w:pos="1871"/>
                <w:tab w:val="clear" w:pos="2268"/>
                <w:tab w:val="left" w:pos="374"/>
                <w:tab w:val="left" w:pos="3016"/>
              </w:tabs>
              <w:spacing w:before="40" w:after="40" w:line="240" w:lineRule="exact"/>
              <w:rPr>
                <w:rtl/>
              </w:rPr>
            </w:pPr>
            <w:r w:rsidRPr="00CC119F">
              <w:rPr>
                <w:rtl/>
              </w:rPr>
              <w:t xml:space="preserve">الإقليم </w:t>
            </w:r>
            <w:r w:rsidRPr="00CC119F">
              <w:t>1</w:t>
            </w:r>
          </w:p>
        </w:tc>
        <w:tc>
          <w:tcPr>
            <w:tcW w:w="1666" w:type="pct"/>
            <w:tcBorders>
              <w:top w:val="single" w:sz="4" w:space="0" w:color="auto"/>
              <w:left w:val="single" w:sz="4" w:space="0" w:color="auto"/>
              <w:bottom w:val="single" w:sz="4" w:space="0" w:color="auto"/>
              <w:right w:val="single" w:sz="4" w:space="0" w:color="auto"/>
            </w:tcBorders>
            <w:hideMark/>
          </w:tcPr>
          <w:p w14:paraId="2C7F093F" w14:textId="77777777" w:rsidR="00D9665F" w:rsidRPr="00CC119F" w:rsidRDefault="002160EC" w:rsidP="00D9665F">
            <w:pPr>
              <w:pStyle w:val="Tablehead"/>
              <w:tabs>
                <w:tab w:val="clear" w:pos="1134"/>
                <w:tab w:val="clear" w:pos="1871"/>
                <w:tab w:val="clear" w:pos="2268"/>
                <w:tab w:val="left" w:pos="374"/>
                <w:tab w:val="left" w:pos="3016"/>
              </w:tabs>
              <w:spacing w:before="40" w:after="40" w:line="240" w:lineRule="exact"/>
            </w:pPr>
            <w:r w:rsidRPr="00CC119F">
              <w:rPr>
                <w:rtl/>
              </w:rPr>
              <w:t xml:space="preserve">الإقليم </w:t>
            </w:r>
            <w:r w:rsidRPr="00CC119F">
              <w:t>2</w:t>
            </w:r>
          </w:p>
        </w:tc>
        <w:tc>
          <w:tcPr>
            <w:tcW w:w="1668" w:type="pct"/>
            <w:tcBorders>
              <w:top w:val="single" w:sz="4" w:space="0" w:color="auto"/>
              <w:left w:val="single" w:sz="4" w:space="0" w:color="auto"/>
              <w:bottom w:val="single" w:sz="4" w:space="0" w:color="auto"/>
              <w:right w:val="single" w:sz="4" w:space="0" w:color="auto"/>
            </w:tcBorders>
            <w:hideMark/>
          </w:tcPr>
          <w:p w14:paraId="2092859D" w14:textId="77777777" w:rsidR="00D9665F" w:rsidRPr="00CC119F" w:rsidRDefault="002160EC" w:rsidP="00D9665F">
            <w:pPr>
              <w:pStyle w:val="Tablehead"/>
              <w:tabs>
                <w:tab w:val="clear" w:pos="1134"/>
                <w:tab w:val="clear" w:pos="1871"/>
                <w:tab w:val="clear" w:pos="2268"/>
                <w:tab w:val="left" w:pos="374"/>
                <w:tab w:val="left" w:pos="3016"/>
              </w:tabs>
              <w:spacing w:before="40" w:after="40" w:line="240" w:lineRule="exact"/>
            </w:pPr>
            <w:r w:rsidRPr="00CC119F">
              <w:rPr>
                <w:rtl/>
              </w:rPr>
              <w:t xml:space="preserve">الإقليم </w:t>
            </w:r>
            <w:r w:rsidRPr="00CC119F">
              <w:t>3</w:t>
            </w:r>
          </w:p>
        </w:tc>
      </w:tr>
      <w:tr w:rsidR="00D9665F" w14:paraId="21339324" w14:textId="77777777" w:rsidTr="00D9665F">
        <w:trPr>
          <w:jc w:val="center"/>
        </w:trPr>
        <w:tc>
          <w:tcPr>
            <w:tcW w:w="1666" w:type="pct"/>
            <w:vMerge w:val="restart"/>
            <w:tcBorders>
              <w:top w:val="single" w:sz="4" w:space="0" w:color="auto"/>
              <w:left w:val="single" w:sz="4" w:space="0" w:color="auto"/>
              <w:bottom w:val="nil"/>
              <w:right w:val="single" w:sz="4" w:space="0" w:color="auto"/>
            </w:tcBorders>
            <w:hideMark/>
          </w:tcPr>
          <w:p w14:paraId="53A7E0AC" w14:textId="77777777" w:rsidR="00D9665F" w:rsidRDefault="002160EC" w:rsidP="00D9665F">
            <w:pPr>
              <w:pStyle w:val="TabletextS50"/>
              <w:tabs>
                <w:tab w:val="clear" w:pos="1985"/>
                <w:tab w:val="left" w:pos="374"/>
              </w:tabs>
              <w:spacing w:before="40" w:after="40"/>
              <w:rPr>
                <w:rStyle w:val="Tablefreq"/>
                <w:rFonts w:eastAsia="Arial Unicode MS"/>
              </w:rPr>
            </w:pPr>
            <w:r>
              <w:rPr>
                <w:rStyle w:val="Tablefreq"/>
              </w:rPr>
              <w:t>2 655-2 520</w:t>
            </w:r>
          </w:p>
          <w:p w14:paraId="6A630EDB" w14:textId="77777777" w:rsidR="00D9665F" w:rsidRDefault="002160EC" w:rsidP="00D9665F">
            <w:pPr>
              <w:pStyle w:val="TabletextS50"/>
              <w:tabs>
                <w:tab w:val="clear" w:pos="1985"/>
                <w:tab w:val="left" w:pos="374"/>
              </w:tabs>
              <w:spacing w:before="40" w:after="40"/>
            </w:pPr>
            <w:r>
              <w:rPr>
                <w:b/>
                <w:bCs/>
                <w:rtl/>
              </w:rPr>
              <w:t xml:space="preserve">ثابتة </w:t>
            </w:r>
            <w:r>
              <w:rPr>
                <w:rStyle w:val="Artref"/>
              </w:rPr>
              <w:t xml:space="preserve">410.5  </w:t>
            </w:r>
          </w:p>
          <w:p w14:paraId="753DE8BB" w14:textId="77777777" w:rsidR="00D9665F" w:rsidRDefault="002160EC" w:rsidP="00D9665F">
            <w:pPr>
              <w:pStyle w:val="TabletextS50"/>
              <w:tabs>
                <w:tab w:val="clear" w:pos="1985"/>
                <w:tab w:val="left" w:pos="374"/>
              </w:tabs>
              <w:spacing w:before="40" w:after="40"/>
              <w:ind w:left="186" w:hanging="186"/>
            </w:pPr>
            <w:r>
              <w:rPr>
                <w:bCs/>
                <w:rtl/>
              </w:rPr>
              <w:t>متنقلة</w:t>
            </w:r>
            <w:r>
              <w:rPr>
                <w:rtl/>
              </w:rPr>
              <w:t xml:space="preserve"> باستثناء المتنقلة للطيران</w:t>
            </w:r>
            <w:r>
              <w:rPr>
                <w:rtl/>
              </w:rPr>
              <w:br/>
            </w:r>
            <w:r>
              <w:rPr>
                <w:rStyle w:val="Artref"/>
              </w:rPr>
              <w:t>384A.5</w:t>
            </w:r>
          </w:p>
          <w:p w14:paraId="631653D4" w14:textId="77777777" w:rsidR="00D9665F" w:rsidRDefault="002160EC" w:rsidP="00D9665F">
            <w:pPr>
              <w:pStyle w:val="TabletextS50"/>
              <w:tabs>
                <w:tab w:val="clear" w:pos="1985"/>
                <w:tab w:val="left" w:pos="374"/>
              </w:tabs>
              <w:spacing w:before="40" w:after="40"/>
              <w:ind w:left="186" w:hanging="186"/>
            </w:pPr>
            <w:r>
              <w:rPr>
                <w:bCs/>
                <w:rtl/>
              </w:rPr>
              <w:t>إذاعية ساتلية</w:t>
            </w:r>
            <w:r>
              <w:rPr>
                <w:rtl/>
              </w:rPr>
              <w:t xml:space="preserve">  </w:t>
            </w:r>
            <w:r>
              <w:rPr>
                <w:rtl/>
              </w:rPr>
              <w:br/>
            </w:r>
            <w:r>
              <w:rPr>
                <w:rStyle w:val="Artref"/>
              </w:rPr>
              <w:t>413.5</w:t>
            </w:r>
            <w:r>
              <w:rPr>
                <w:rStyle w:val="Artref"/>
                <w:rtl/>
              </w:rPr>
              <w:t xml:space="preserve">  </w:t>
            </w:r>
            <w:r>
              <w:rPr>
                <w:rStyle w:val="Artref"/>
              </w:rPr>
              <w:t>416.5</w:t>
            </w:r>
          </w:p>
        </w:tc>
        <w:tc>
          <w:tcPr>
            <w:tcW w:w="1666" w:type="pct"/>
            <w:tcBorders>
              <w:top w:val="single" w:sz="4" w:space="0" w:color="auto"/>
              <w:left w:val="single" w:sz="4" w:space="0" w:color="auto"/>
              <w:bottom w:val="nil"/>
              <w:right w:val="single" w:sz="4" w:space="0" w:color="auto"/>
            </w:tcBorders>
            <w:hideMark/>
          </w:tcPr>
          <w:p w14:paraId="6A9ADCA1" w14:textId="77777777" w:rsidR="00D9665F" w:rsidRDefault="002160EC" w:rsidP="00D9665F">
            <w:pPr>
              <w:pStyle w:val="TabletextS50"/>
              <w:tabs>
                <w:tab w:val="clear" w:pos="1985"/>
                <w:tab w:val="left" w:pos="374"/>
              </w:tabs>
              <w:spacing w:before="40" w:after="40"/>
              <w:rPr>
                <w:rStyle w:val="Tablefreq"/>
                <w:rFonts w:eastAsia="Arial Unicode MS"/>
              </w:rPr>
            </w:pPr>
            <w:r>
              <w:rPr>
                <w:rStyle w:val="Tablefreq"/>
              </w:rPr>
              <w:t>2 655-2 520</w:t>
            </w:r>
          </w:p>
          <w:p w14:paraId="520F0CEA" w14:textId="77777777" w:rsidR="00D9665F" w:rsidRDefault="002160EC" w:rsidP="00D9665F">
            <w:pPr>
              <w:pStyle w:val="TabletextS50"/>
              <w:tabs>
                <w:tab w:val="clear" w:pos="1985"/>
                <w:tab w:val="left" w:pos="374"/>
              </w:tabs>
              <w:spacing w:before="40" w:after="40"/>
              <w:rPr>
                <w:rtl/>
              </w:rPr>
            </w:pPr>
            <w:r>
              <w:rPr>
                <w:b/>
                <w:bCs/>
                <w:rtl/>
              </w:rPr>
              <w:t>ثابتة</w:t>
            </w:r>
            <w:r>
              <w:rPr>
                <w:rtl/>
              </w:rPr>
              <w:t xml:space="preserve">  </w:t>
            </w:r>
            <w:r>
              <w:rPr>
                <w:rStyle w:val="Artref"/>
              </w:rPr>
              <w:t>410.5</w:t>
            </w:r>
            <w:r>
              <w:t> </w:t>
            </w:r>
          </w:p>
          <w:p w14:paraId="266F5396" w14:textId="77777777" w:rsidR="00D9665F" w:rsidRDefault="002160EC" w:rsidP="00D9665F">
            <w:pPr>
              <w:pStyle w:val="TabletextS50"/>
              <w:tabs>
                <w:tab w:val="clear" w:pos="1985"/>
                <w:tab w:val="left" w:pos="374"/>
              </w:tabs>
              <w:spacing w:before="40" w:after="40"/>
              <w:ind w:left="186" w:hanging="186"/>
              <w:rPr>
                <w:b/>
                <w:bCs/>
              </w:rPr>
            </w:pPr>
            <w:r>
              <w:rPr>
                <w:bCs/>
                <w:rtl/>
              </w:rPr>
              <w:t xml:space="preserve">ثابتة ساتلية </w:t>
            </w:r>
            <w:r>
              <w:rPr>
                <w:bCs/>
                <w:rtl/>
              </w:rPr>
              <w:br/>
            </w:r>
            <w:r>
              <w:rPr>
                <w:rtl/>
              </w:rPr>
              <w:t xml:space="preserve">(فضاء-أرض)  </w:t>
            </w:r>
            <w:r>
              <w:rPr>
                <w:rStyle w:val="Artref"/>
              </w:rPr>
              <w:t>415.5</w:t>
            </w:r>
          </w:p>
          <w:p w14:paraId="17E66E85" w14:textId="77777777" w:rsidR="00D9665F" w:rsidRDefault="002160EC" w:rsidP="00D9665F">
            <w:pPr>
              <w:pStyle w:val="TabletextS50"/>
              <w:tabs>
                <w:tab w:val="clear" w:pos="1985"/>
                <w:tab w:val="left" w:pos="374"/>
              </w:tabs>
              <w:spacing w:before="40" w:after="40"/>
              <w:ind w:left="186" w:hanging="186"/>
            </w:pPr>
            <w:r>
              <w:rPr>
                <w:bCs/>
                <w:rtl/>
              </w:rPr>
              <w:t>متنقلة</w:t>
            </w:r>
            <w:r>
              <w:rPr>
                <w:rtl/>
              </w:rPr>
              <w:t xml:space="preserve"> باستثناء المتنقلة للطيران  </w:t>
            </w:r>
            <w:r>
              <w:rPr>
                <w:rtl/>
              </w:rPr>
              <w:br/>
            </w:r>
            <w:r>
              <w:rPr>
                <w:rStyle w:val="Artref"/>
              </w:rPr>
              <w:t>384A.5</w:t>
            </w:r>
          </w:p>
          <w:p w14:paraId="7E2AB3A9" w14:textId="77777777" w:rsidR="00D9665F" w:rsidRDefault="002160EC" w:rsidP="00D9665F">
            <w:pPr>
              <w:pStyle w:val="TabletextS50"/>
              <w:tabs>
                <w:tab w:val="clear" w:pos="1985"/>
                <w:tab w:val="left" w:pos="374"/>
              </w:tabs>
              <w:spacing w:before="40" w:after="40"/>
              <w:rPr>
                <w:b/>
                <w:bCs/>
              </w:rPr>
            </w:pPr>
            <w:r>
              <w:rPr>
                <w:b/>
                <w:bCs/>
                <w:rtl/>
              </w:rPr>
              <w:t xml:space="preserve">إذاعية ساتلية  </w:t>
            </w:r>
            <w:r>
              <w:rPr>
                <w:rStyle w:val="Artref"/>
              </w:rPr>
              <w:t>413.5</w:t>
            </w:r>
            <w:r>
              <w:rPr>
                <w:rtl/>
              </w:rPr>
              <w:t xml:space="preserve">  </w:t>
            </w:r>
            <w:r>
              <w:rPr>
                <w:rStyle w:val="Artref"/>
              </w:rPr>
              <w:t>416.5</w:t>
            </w:r>
          </w:p>
        </w:tc>
        <w:tc>
          <w:tcPr>
            <w:tcW w:w="1668" w:type="pct"/>
            <w:tcBorders>
              <w:top w:val="single" w:sz="4" w:space="0" w:color="auto"/>
              <w:left w:val="single" w:sz="4" w:space="0" w:color="auto"/>
              <w:bottom w:val="nil"/>
              <w:right w:val="single" w:sz="4" w:space="0" w:color="auto"/>
            </w:tcBorders>
            <w:hideMark/>
          </w:tcPr>
          <w:p w14:paraId="473B684F" w14:textId="77777777" w:rsidR="00D9665F" w:rsidRDefault="002160EC" w:rsidP="00D9665F">
            <w:pPr>
              <w:pStyle w:val="TabletextS50"/>
              <w:tabs>
                <w:tab w:val="clear" w:pos="1985"/>
                <w:tab w:val="left" w:pos="374"/>
              </w:tabs>
              <w:spacing w:before="40" w:after="40"/>
              <w:rPr>
                <w:rStyle w:val="Tablefreq"/>
                <w:rFonts w:eastAsia="Arial Unicode MS"/>
              </w:rPr>
            </w:pPr>
            <w:r>
              <w:rPr>
                <w:rStyle w:val="Tablefreq"/>
              </w:rPr>
              <w:t>2 535-2 520</w:t>
            </w:r>
          </w:p>
          <w:p w14:paraId="4D1D79BD" w14:textId="77777777" w:rsidR="00D9665F" w:rsidRDefault="002160EC" w:rsidP="00D9665F">
            <w:pPr>
              <w:pStyle w:val="TabletextS50"/>
              <w:tabs>
                <w:tab w:val="clear" w:pos="1985"/>
                <w:tab w:val="left" w:pos="374"/>
              </w:tabs>
              <w:spacing w:before="40" w:after="40"/>
            </w:pPr>
            <w:r>
              <w:rPr>
                <w:b/>
                <w:bCs/>
                <w:rtl/>
              </w:rPr>
              <w:t>ثابتة</w:t>
            </w:r>
            <w:r>
              <w:rPr>
                <w:rtl/>
              </w:rPr>
              <w:t xml:space="preserve">  </w:t>
            </w:r>
            <w:r>
              <w:rPr>
                <w:rStyle w:val="Artref"/>
              </w:rPr>
              <w:t>410.5</w:t>
            </w:r>
            <w:r>
              <w:t> </w:t>
            </w:r>
          </w:p>
          <w:p w14:paraId="7ED415BB" w14:textId="77777777" w:rsidR="00D9665F" w:rsidRDefault="002160EC" w:rsidP="00D9665F">
            <w:pPr>
              <w:pStyle w:val="TabletextS50"/>
              <w:tabs>
                <w:tab w:val="clear" w:pos="1985"/>
                <w:tab w:val="left" w:pos="374"/>
              </w:tabs>
              <w:spacing w:before="40" w:after="40"/>
              <w:ind w:left="186" w:hanging="186"/>
              <w:rPr>
                <w:rtl/>
              </w:rPr>
            </w:pPr>
            <w:r>
              <w:rPr>
                <w:bCs/>
                <w:rtl/>
              </w:rPr>
              <w:t>ثابتة ساتلية</w:t>
            </w:r>
            <w:r>
              <w:rPr>
                <w:rtl/>
              </w:rPr>
              <w:t xml:space="preserve"> </w:t>
            </w:r>
            <w:r>
              <w:rPr>
                <w:rtl/>
              </w:rPr>
              <w:br/>
              <w:t xml:space="preserve">(فضاء-أرض)  </w:t>
            </w:r>
            <w:r>
              <w:rPr>
                <w:rStyle w:val="Artref"/>
              </w:rPr>
              <w:t>415.5</w:t>
            </w:r>
          </w:p>
          <w:p w14:paraId="2952B17A" w14:textId="77777777" w:rsidR="00D9665F" w:rsidRDefault="002160EC" w:rsidP="00D9665F">
            <w:pPr>
              <w:pStyle w:val="TabletextS50"/>
              <w:tabs>
                <w:tab w:val="clear" w:pos="1985"/>
                <w:tab w:val="left" w:pos="374"/>
              </w:tabs>
              <w:spacing w:before="40" w:after="40"/>
              <w:ind w:left="186" w:hanging="186"/>
            </w:pPr>
            <w:r>
              <w:rPr>
                <w:bCs/>
                <w:rtl/>
              </w:rPr>
              <w:t>متنقلة</w:t>
            </w:r>
            <w:r>
              <w:rPr>
                <w:rtl/>
              </w:rPr>
              <w:t xml:space="preserve"> باستثناء المتنقلة للطيران  </w:t>
            </w:r>
            <w:r>
              <w:rPr>
                <w:rtl/>
              </w:rPr>
              <w:br/>
            </w:r>
            <w:r>
              <w:rPr>
                <w:rStyle w:val="Artref"/>
              </w:rPr>
              <w:t>384A.5</w:t>
            </w:r>
          </w:p>
          <w:p w14:paraId="646F699D" w14:textId="77777777" w:rsidR="00D9665F" w:rsidRDefault="002160EC" w:rsidP="00D9665F">
            <w:pPr>
              <w:pStyle w:val="TabletextS50"/>
              <w:tabs>
                <w:tab w:val="clear" w:pos="1985"/>
                <w:tab w:val="left" w:pos="374"/>
              </w:tabs>
              <w:spacing w:before="40" w:after="40"/>
            </w:pPr>
            <w:r>
              <w:rPr>
                <w:bCs/>
                <w:rtl/>
              </w:rPr>
              <w:t>إذاعية ساتلية</w:t>
            </w:r>
            <w:r>
              <w:rPr>
                <w:rtl/>
              </w:rPr>
              <w:t xml:space="preserve">  </w:t>
            </w:r>
            <w:r>
              <w:rPr>
                <w:rStyle w:val="Artref"/>
              </w:rPr>
              <w:t>413.5</w:t>
            </w:r>
            <w:r>
              <w:rPr>
                <w:rStyle w:val="Artref"/>
                <w:rtl/>
              </w:rPr>
              <w:t xml:space="preserve">  </w:t>
            </w:r>
            <w:r>
              <w:rPr>
                <w:rStyle w:val="Artref"/>
              </w:rPr>
              <w:t>416.5</w:t>
            </w:r>
          </w:p>
        </w:tc>
      </w:tr>
      <w:tr w:rsidR="00D9665F" w14:paraId="3776A2F6" w14:textId="77777777" w:rsidTr="00D9665F">
        <w:trPr>
          <w:jc w:val="center"/>
        </w:trPr>
        <w:tc>
          <w:tcPr>
            <w:tcW w:w="0" w:type="auto"/>
            <w:vMerge/>
            <w:tcBorders>
              <w:top w:val="single" w:sz="4" w:space="0" w:color="auto"/>
              <w:left w:val="single" w:sz="4" w:space="0" w:color="auto"/>
              <w:bottom w:val="nil"/>
              <w:right w:val="single" w:sz="4" w:space="0" w:color="auto"/>
            </w:tcBorders>
            <w:vAlign w:val="center"/>
            <w:hideMark/>
          </w:tcPr>
          <w:p w14:paraId="52A07D28" w14:textId="77777777" w:rsidR="00D9665F" w:rsidRDefault="00D9665F" w:rsidP="00D9665F">
            <w:pPr>
              <w:tabs>
                <w:tab w:val="clear" w:pos="1134"/>
                <w:tab w:val="clear" w:pos="1871"/>
                <w:tab w:val="clear" w:pos="2268"/>
                <w:tab w:val="left" w:pos="374"/>
                <w:tab w:val="left" w:pos="3016"/>
              </w:tabs>
              <w:spacing w:before="40" w:after="40" w:line="240" w:lineRule="exact"/>
              <w:jc w:val="left"/>
              <w:rPr>
                <w:sz w:val="20"/>
                <w:szCs w:val="26"/>
                <w:lang w:bidi="ar-EG"/>
              </w:rPr>
            </w:pPr>
          </w:p>
        </w:tc>
        <w:tc>
          <w:tcPr>
            <w:tcW w:w="1666" w:type="pct"/>
            <w:vMerge w:val="restart"/>
            <w:tcBorders>
              <w:top w:val="nil"/>
              <w:left w:val="single" w:sz="4" w:space="0" w:color="auto"/>
              <w:bottom w:val="nil"/>
              <w:right w:val="single" w:sz="4" w:space="0" w:color="auto"/>
            </w:tcBorders>
          </w:tcPr>
          <w:p w14:paraId="71EE4065" w14:textId="77777777" w:rsidR="00D9665F" w:rsidRDefault="00D9665F" w:rsidP="00D9665F">
            <w:pPr>
              <w:pStyle w:val="TabletextS50"/>
              <w:tabs>
                <w:tab w:val="clear" w:pos="1985"/>
                <w:tab w:val="left" w:pos="374"/>
              </w:tabs>
              <w:spacing w:before="40" w:after="40"/>
            </w:pPr>
          </w:p>
        </w:tc>
        <w:tc>
          <w:tcPr>
            <w:tcW w:w="1668" w:type="pct"/>
            <w:tcBorders>
              <w:top w:val="nil"/>
              <w:left w:val="single" w:sz="4" w:space="0" w:color="auto"/>
              <w:bottom w:val="single" w:sz="4" w:space="0" w:color="auto"/>
              <w:right w:val="single" w:sz="4" w:space="0" w:color="auto"/>
            </w:tcBorders>
            <w:hideMark/>
          </w:tcPr>
          <w:p w14:paraId="5C294CDD" w14:textId="77777777" w:rsidR="00D9665F" w:rsidRDefault="002160EC" w:rsidP="00D9665F">
            <w:pPr>
              <w:pStyle w:val="TabletextS50"/>
              <w:tabs>
                <w:tab w:val="clear" w:pos="1985"/>
                <w:tab w:val="left" w:pos="374"/>
              </w:tabs>
              <w:spacing w:before="40" w:after="40"/>
              <w:ind w:left="186" w:hanging="186"/>
              <w:rPr>
                <w:rStyle w:val="Artref"/>
              </w:rPr>
            </w:pPr>
            <w:r>
              <w:rPr>
                <w:rStyle w:val="Artref"/>
              </w:rPr>
              <w:t>403.5</w:t>
            </w:r>
            <w:r>
              <w:rPr>
                <w:rStyle w:val="Artref"/>
                <w:rtl/>
              </w:rPr>
              <w:t xml:space="preserve">  </w:t>
            </w:r>
            <w:r>
              <w:rPr>
                <w:rStyle w:val="Artref"/>
              </w:rPr>
              <w:t>415.5  414A.5</w:t>
            </w:r>
          </w:p>
        </w:tc>
      </w:tr>
      <w:tr w:rsidR="00D9665F" w14:paraId="3C7FF2CE" w14:textId="77777777" w:rsidTr="00D9665F">
        <w:trPr>
          <w:jc w:val="center"/>
        </w:trPr>
        <w:tc>
          <w:tcPr>
            <w:tcW w:w="0" w:type="auto"/>
            <w:vMerge/>
            <w:tcBorders>
              <w:top w:val="single" w:sz="4" w:space="0" w:color="auto"/>
              <w:left w:val="single" w:sz="4" w:space="0" w:color="auto"/>
              <w:bottom w:val="nil"/>
              <w:right w:val="single" w:sz="4" w:space="0" w:color="auto"/>
            </w:tcBorders>
            <w:vAlign w:val="center"/>
            <w:hideMark/>
          </w:tcPr>
          <w:p w14:paraId="5D5687B0" w14:textId="77777777" w:rsidR="00D9665F" w:rsidRDefault="00D9665F" w:rsidP="00D9665F">
            <w:pPr>
              <w:tabs>
                <w:tab w:val="clear" w:pos="1134"/>
                <w:tab w:val="clear" w:pos="1871"/>
                <w:tab w:val="clear" w:pos="2268"/>
                <w:tab w:val="left" w:pos="374"/>
                <w:tab w:val="left" w:pos="3016"/>
              </w:tabs>
              <w:spacing w:before="40" w:after="40" w:line="240" w:lineRule="exact"/>
              <w:jc w:val="left"/>
              <w:rPr>
                <w:sz w:val="20"/>
                <w:szCs w:val="26"/>
                <w:lang w:bidi="ar-EG"/>
              </w:rPr>
            </w:pPr>
          </w:p>
        </w:tc>
        <w:tc>
          <w:tcPr>
            <w:tcW w:w="0" w:type="auto"/>
            <w:vMerge/>
            <w:tcBorders>
              <w:top w:val="nil"/>
              <w:left w:val="single" w:sz="4" w:space="0" w:color="auto"/>
              <w:bottom w:val="nil"/>
              <w:right w:val="single" w:sz="4" w:space="0" w:color="auto"/>
            </w:tcBorders>
            <w:vAlign w:val="center"/>
            <w:hideMark/>
          </w:tcPr>
          <w:p w14:paraId="5BA06059" w14:textId="77777777" w:rsidR="00D9665F" w:rsidRDefault="00D9665F" w:rsidP="00D9665F">
            <w:pPr>
              <w:tabs>
                <w:tab w:val="clear" w:pos="1134"/>
                <w:tab w:val="clear" w:pos="1871"/>
                <w:tab w:val="clear" w:pos="2268"/>
                <w:tab w:val="left" w:pos="374"/>
                <w:tab w:val="left" w:pos="3016"/>
              </w:tabs>
              <w:spacing w:before="40" w:after="40" w:line="240" w:lineRule="exact"/>
              <w:jc w:val="left"/>
              <w:rPr>
                <w:sz w:val="20"/>
                <w:szCs w:val="26"/>
                <w:lang w:bidi="ar-EG"/>
              </w:rPr>
            </w:pPr>
          </w:p>
        </w:tc>
        <w:tc>
          <w:tcPr>
            <w:tcW w:w="1668" w:type="pct"/>
            <w:tcBorders>
              <w:top w:val="single" w:sz="4" w:space="0" w:color="auto"/>
              <w:left w:val="single" w:sz="4" w:space="0" w:color="auto"/>
              <w:bottom w:val="nil"/>
              <w:right w:val="single" w:sz="4" w:space="0" w:color="auto"/>
            </w:tcBorders>
            <w:hideMark/>
          </w:tcPr>
          <w:p w14:paraId="329D2860" w14:textId="77777777" w:rsidR="00D9665F" w:rsidRDefault="002160EC" w:rsidP="00D9665F">
            <w:pPr>
              <w:pStyle w:val="TabletextS50"/>
              <w:keepNext/>
              <w:keepLines/>
              <w:tabs>
                <w:tab w:val="clear" w:pos="1985"/>
                <w:tab w:val="left" w:pos="374"/>
              </w:tabs>
              <w:spacing w:before="40" w:after="40"/>
              <w:rPr>
                <w:rStyle w:val="Tablefreq"/>
              </w:rPr>
            </w:pPr>
            <w:r>
              <w:rPr>
                <w:rStyle w:val="Tablefreq"/>
              </w:rPr>
              <w:t>2 655-2 535</w:t>
            </w:r>
          </w:p>
          <w:p w14:paraId="5222AFE2" w14:textId="77777777" w:rsidR="00D9665F" w:rsidRDefault="002160EC" w:rsidP="00D9665F">
            <w:pPr>
              <w:pStyle w:val="TabletextS50"/>
              <w:keepNext/>
              <w:keepLines/>
              <w:tabs>
                <w:tab w:val="clear" w:pos="1985"/>
                <w:tab w:val="left" w:pos="374"/>
              </w:tabs>
              <w:spacing w:before="40" w:after="40"/>
            </w:pPr>
            <w:r>
              <w:rPr>
                <w:b/>
                <w:bCs/>
                <w:rtl/>
              </w:rPr>
              <w:t>ثابتة</w:t>
            </w:r>
            <w:r>
              <w:rPr>
                <w:rtl/>
              </w:rPr>
              <w:t xml:space="preserve">  </w:t>
            </w:r>
            <w:r>
              <w:rPr>
                <w:rStyle w:val="Artref"/>
              </w:rPr>
              <w:t>410.5</w:t>
            </w:r>
            <w:r>
              <w:t> </w:t>
            </w:r>
          </w:p>
          <w:p w14:paraId="17C2561C" w14:textId="77777777" w:rsidR="00D9665F" w:rsidRDefault="002160EC" w:rsidP="00D9665F">
            <w:pPr>
              <w:pStyle w:val="TabletextS50"/>
              <w:keepNext/>
              <w:keepLines/>
              <w:tabs>
                <w:tab w:val="clear" w:pos="1985"/>
                <w:tab w:val="left" w:pos="374"/>
              </w:tabs>
              <w:spacing w:before="40" w:after="40"/>
              <w:rPr>
                <w:b/>
                <w:bCs/>
              </w:rPr>
            </w:pPr>
            <w:r>
              <w:rPr>
                <w:b/>
                <w:bCs/>
                <w:rtl/>
              </w:rPr>
              <w:t>متنقلة</w:t>
            </w:r>
            <w:r>
              <w:rPr>
                <w:rtl/>
              </w:rPr>
              <w:t xml:space="preserve"> باستثناء المتنقلة للطيران  </w:t>
            </w:r>
            <w:r>
              <w:rPr>
                <w:rStyle w:val="Artref"/>
              </w:rPr>
              <w:t>384A.5</w:t>
            </w:r>
          </w:p>
          <w:p w14:paraId="156E1DF5" w14:textId="77777777" w:rsidR="00D9665F" w:rsidRDefault="002160EC" w:rsidP="00D9665F">
            <w:pPr>
              <w:pStyle w:val="TabletextS50"/>
              <w:keepNext/>
              <w:keepLines/>
              <w:tabs>
                <w:tab w:val="clear" w:pos="1985"/>
                <w:tab w:val="left" w:pos="374"/>
              </w:tabs>
              <w:spacing w:before="40" w:after="40"/>
              <w:ind w:left="186" w:hanging="186"/>
            </w:pPr>
            <w:r>
              <w:rPr>
                <w:b/>
                <w:bCs/>
                <w:rtl/>
              </w:rPr>
              <w:t>إذاعية ساتلية</w:t>
            </w:r>
            <w:r>
              <w:rPr>
                <w:rtl/>
              </w:rPr>
              <w:t xml:space="preserve">  </w:t>
            </w:r>
            <w:r>
              <w:rPr>
                <w:rtl/>
              </w:rPr>
              <w:br/>
            </w:r>
            <w:r>
              <w:rPr>
                <w:rStyle w:val="Artref"/>
              </w:rPr>
              <w:t>413.5</w:t>
            </w:r>
            <w:r>
              <w:rPr>
                <w:rStyle w:val="Artref"/>
                <w:rtl/>
              </w:rPr>
              <w:t xml:space="preserve">  </w:t>
            </w:r>
            <w:r>
              <w:rPr>
                <w:rStyle w:val="Artref"/>
              </w:rPr>
              <w:t>416.5</w:t>
            </w:r>
          </w:p>
        </w:tc>
      </w:tr>
      <w:tr w:rsidR="00D9665F" w14:paraId="78F900DE" w14:textId="77777777" w:rsidTr="00D9665F">
        <w:trPr>
          <w:jc w:val="center"/>
        </w:trPr>
        <w:tc>
          <w:tcPr>
            <w:tcW w:w="1666" w:type="pct"/>
            <w:tcBorders>
              <w:top w:val="nil"/>
              <w:left w:val="single" w:sz="4" w:space="0" w:color="auto"/>
              <w:bottom w:val="single" w:sz="4" w:space="0" w:color="auto"/>
              <w:right w:val="single" w:sz="4" w:space="0" w:color="auto"/>
            </w:tcBorders>
            <w:hideMark/>
          </w:tcPr>
          <w:p w14:paraId="1392A886" w14:textId="77777777" w:rsidR="00D9665F" w:rsidRDefault="002160EC" w:rsidP="00D9665F">
            <w:pPr>
              <w:pStyle w:val="TabletextS50"/>
              <w:tabs>
                <w:tab w:val="clear" w:pos="1985"/>
                <w:tab w:val="left" w:pos="374"/>
              </w:tabs>
              <w:spacing w:before="40" w:after="40"/>
              <w:rPr>
                <w:rStyle w:val="Artref"/>
              </w:rPr>
            </w:pPr>
            <w:r>
              <w:rPr>
                <w:rStyle w:val="Artref"/>
              </w:rPr>
              <w:t>339.5</w:t>
            </w:r>
            <w:r>
              <w:rPr>
                <w:rStyle w:val="Artref"/>
                <w:rtl/>
              </w:rPr>
              <w:t xml:space="preserve">  </w:t>
            </w:r>
            <w:r>
              <w:rPr>
                <w:rStyle w:val="Artref"/>
              </w:rPr>
              <w:t>412.5</w:t>
            </w:r>
            <w:r>
              <w:rPr>
                <w:rStyle w:val="Artref"/>
                <w:rtl/>
              </w:rPr>
              <w:t xml:space="preserve">  </w:t>
            </w:r>
            <w:r>
              <w:rPr>
                <w:rStyle w:val="Artref"/>
              </w:rPr>
              <w:t>418B.5</w:t>
            </w:r>
            <w:r>
              <w:rPr>
                <w:rStyle w:val="Artref"/>
                <w:rtl/>
              </w:rPr>
              <w:t xml:space="preserve">  </w:t>
            </w:r>
            <w:r>
              <w:rPr>
                <w:rStyle w:val="Artref"/>
              </w:rPr>
              <w:t>418C.5</w:t>
            </w:r>
          </w:p>
        </w:tc>
        <w:tc>
          <w:tcPr>
            <w:tcW w:w="1666" w:type="pct"/>
            <w:tcBorders>
              <w:top w:val="nil"/>
              <w:left w:val="single" w:sz="4" w:space="0" w:color="auto"/>
              <w:bottom w:val="single" w:sz="4" w:space="0" w:color="auto"/>
              <w:right w:val="single" w:sz="4" w:space="0" w:color="auto"/>
            </w:tcBorders>
            <w:hideMark/>
          </w:tcPr>
          <w:p w14:paraId="7C57CE6E" w14:textId="77777777" w:rsidR="00D9665F" w:rsidRDefault="002160EC" w:rsidP="00D9665F">
            <w:pPr>
              <w:pStyle w:val="TabletextS50"/>
              <w:tabs>
                <w:tab w:val="clear" w:pos="1985"/>
                <w:tab w:val="left" w:pos="374"/>
              </w:tabs>
              <w:spacing w:before="40" w:after="40"/>
              <w:rPr>
                <w:rStyle w:val="Artref"/>
                <w:rtl/>
              </w:rPr>
            </w:pPr>
            <w:r>
              <w:rPr>
                <w:rStyle w:val="Artref"/>
              </w:rPr>
              <w:t>339.5</w:t>
            </w:r>
            <w:r>
              <w:rPr>
                <w:rStyle w:val="Artref"/>
                <w:rtl/>
              </w:rPr>
              <w:t xml:space="preserve">  </w:t>
            </w:r>
            <w:r>
              <w:rPr>
                <w:rStyle w:val="Artref"/>
              </w:rPr>
              <w:t>418B.5</w:t>
            </w:r>
            <w:r>
              <w:rPr>
                <w:rStyle w:val="Artref"/>
                <w:rtl/>
              </w:rPr>
              <w:t xml:space="preserve">  </w:t>
            </w:r>
            <w:r>
              <w:rPr>
                <w:rStyle w:val="Artref"/>
              </w:rPr>
              <w:t>418C.5</w:t>
            </w:r>
            <w:r>
              <w:rPr>
                <w:rStyle w:val="Artref"/>
                <w:rtl/>
              </w:rPr>
              <w:t xml:space="preserve">  </w:t>
            </w:r>
          </w:p>
        </w:tc>
        <w:tc>
          <w:tcPr>
            <w:tcW w:w="1668" w:type="pct"/>
            <w:tcBorders>
              <w:top w:val="nil"/>
              <w:left w:val="single" w:sz="4" w:space="0" w:color="auto"/>
              <w:bottom w:val="single" w:sz="4" w:space="0" w:color="auto"/>
              <w:right w:val="single" w:sz="4" w:space="0" w:color="auto"/>
            </w:tcBorders>
            <w:hideMark/>
          </w:tcPr>
          <w:p w14:paraId="4F97432D" w14:textId="77777777" w:rsidR="00D9665F" w:rsidRDefault="002160EC" w:rsidP="00CB3FF3">
            <w:pPr>
              <w:pStyle w:val="TabletextS50"/>
              <w:tabs>
                <w:tab w:val="clear" w:pos="1985"/>
                <w:tab w:val="left" w:pos="374"/>
              </w:tabs>
              <w:spacing w:before="40" w:after="40"/>
              <w:ind w:left="0" w:firstLine="0"/>
              <w:rPr>
                <w:rStyle w:val="Artref"/>
                <w:rtl/>
              </w:rPr>
            </w:pPr>
            <w:r>
              <w:rPr>
                <w:rStyle w:val="Artref"/>
              </w:rPr>
              <w:t>339.5</w:t>
            </w:r>
            <w:r>
              <w:rPr>
                <w:rStyle w:val="Artref"/>
                <w:rtl/>
              </w:rPr>
              <w:t xml:space="preserve">  </w:t>
            </w:r>
            <w:r>
              <w:rPr>
                <w:rStyle w:val="Artref"/>
              </w:rPr>
              <w:t>418.5</w:t>
            </w:r>
            <w:r>
              <w:rPr>
                <w:rStyle w:val="Artref"/>
                <w:rtl/>
              </w:rPr>
              <w:t xml:space="preserve">  </w:t>
            </w:r>
            <w:r>
              <w:rPr>
                <w:rStyle w:val="Artref"/>
              </w:rPr>
              <w:t>418A.5</w:t>
            </w:r>
            <w:r>
              <w:rPr>
                <w:rStyle w:val="Artref"/>
                <w:rtl/>
              </w:rPr>
              <w:t xml:space="preserve">  </w:t>
            </w:r>
            <w:r>
              <w:rPr>
                <w:rStyle w:val="Artref"/>
              </w:rPr>
              <w:t>418B.5</w:t>
            </w:r>
            <w:r>
              <w:rPr>
                <w:rStyle w:val="Artref"/>
                <w:rtl/>
              </w:rPr>
              <w:t xml:space="preserve">  </w:t>
            </w:r>
            <w:r>
              <w:rPr>
                <w:rStyle w:val="Artref"/>
              </w:rPr>
              <w:t>418C.5</w:t>
            </w:r>
            <w:r>
              <w:rPr>
                <w:rStyle w:val="Artref"/>
                <w:rtl/>
              </w:rPr>
              <w:t xml:space="preserve">  </w:t>
            </w:r>
          </w:p>
        </w:tc>
      </w:tr>
      <w:tr w:rsidR="00D9665F" w14:paraId="34BC2C8A" w14:textId="77777777" w:rsidTr="00D9665F">
        <w:trPr>
          <w:jc w:val="center"/>
        </w:trPr>
        <w:tc>
          <w:tcPr>
            <w:tcW w:w="1666" w:type="pct"/>
            <w:tcBorders>
              <w:top w:val="single" w:sz="4" w:space="0" w:color="auto"/>
              <w:left w:val="single" w:sz="4" w:space="0" w:color="auto"/>
              <w:bottom w:val="nil"/>
              <w:right w:val="single" w:sz="4" w:space="0" w:color="auto"/>
            </w:tcBorders>
            <w:hideMark/>
          </w:tcPr>
          <w:p w14:paraId="03A33798" w14:textId="77777777" w:rsidR="00D9665F" w:rsidRDefault="002160EC" w:rsidP="00D9665F">
            <w:pPr>
              <w:pStyle w:val="TabletextS50"/>
              <w:tabs>
                <w:tab w:val="clear" w:pos="1985"/>
                <w:tab w:val="left" w:pos="374"/>
              </w:tabs>
              <w:spacing w:before="40" w:after="40"/>
              <w:rPr>
                <w:rStyle w:val="Tablefreq"/>
                <w:rFonts w:eastAsia="Arial Unicode MS"/>
                <w:rtl/>
              </w:rPr>
            </w:pPr>
            <w:r>
              <w:rPr>
                <w:rStyle w:val="Tablefreq"/>
              </w:rPr>
              <w:t>2 670-2 655</w:t>
            </w:r>
          </w:p>
          <w:p w14:paraId="279867E9" w14:textId="77777777" w:rsidR="00D9665F" w:rsidRDefault="002160EC" w:rsidP="00D9665F">
            <w:pPr>
              <w:pStyle w:val="TabletextS50"/>
              <w:tabs>
                <w:tab w:val="clear" w:pos="1985"/>
                <w:tab w:val="left" w:pos="374"/>
              </w:tabs>
              <w:spacing w:before="40" w:after="40"/>
            </w:pPr>
            <w:r>
              <w:rPr>
                <w:b/>
                <w:bCs/>
                <w:rtl/>
              </w:rPr>
              <w:t>ثابتة</w:t>
            </w:r>
            <w:r>
              <w:rPr>
                <w:rtl/>
              </w:rPr>
              <w:t xml:space="preserve">  </w:t>
            </w:r>
            <w:r>
              <w:rPr>
                <w:rStyle w:val="Artref"/>
              </w:rPr>
              <w:t>410.5</w:t>
            </w:r>
            <w:r>
              <w:t xml:space="preserve"> </w:t>
            </w:r>
          </w:p>
          <w:p w14:paraId="1CD71722" w14:textId="77777777" w:rsidR="00D9665F" w:rsidRDefault="002160EC" w:rsidP="00D9665F">
            <w:pPr>
              <w:pStyle w:val="TabletextS50"/>
              <w:tabs>
                <w:tab w:val="clear" w:pos="1985"/>
                <w:tab w:val="left" w:pos="374"/>
              </w:tabs>
              <w:spacing w:before="40" w:after="40"/>
              <w:ind w:left="186" w:hanging="186"/>
              <w:rPr>
                <w:rtl/>
              </w:rPr>
            </w:pPr>
            <w:r>
              <w:rPr>
                <w:bCs/>
                <w:rtl/>
              </w:rPr>
              <w:t>متنقلة</w:t>
            </w:r>
            <w:r>
              <w:rPr>
                <w:rtl/>
              </w:rPr>
              <w:t xml:space="preserve"> باستثناء المتنقلة للطيران  </w:t>
            </w:r>
            <w:r>
              <w:rPr>
                <w:rtl/>
              </w:rPr>
              <w:br/>
            </w:r>
            <w:r>
              <w:rPr>
                <w:rStyle w:val="Artref"/>
              </w:rPr>
              <w:t>384A.5</w:t>
            </w:r>
          </w:p>
          <w:p w14:paraId="029F43C1" w14:textId="77777777" w:rsidR="00D9665F" w:rsidRDefault="002160EC" w:rsidP="00D9665F">
            <w:pPr>
              <w:pStyle w:val="TabletextS50"/>
              <w:tabs>
                <w:tab w:val="clear" w:pos="1985"/>
                <w:tab w:val="left" w:pos="374"/>
              </w:tabs>
              <w:spacing w:before="40" w:after="40"/>
              <w:ind w:left="186" w:hanging="186"/>
            </w:pPr>
            <w:r>
              <w:rPr>
                <w:bCs/>
                <w:rtl/>
              </w:rPr>
              <w:t>إذاعية ساتلية</w:t>
            </w:r>
            <w:r>
              <w:rPr>
                <w:rtl/>
              </w:rPr>
              <w:t xml:space="preserve">  </w:t>
            </w:r>
            <w:r>
              <w:rPr>
                <w:rtl/>
              </w:rPr>
              <w:br/>
            </w:r>
            <w:r>
              <w:rPr>
                <w:rStyle w:val="Artref"/>
              </w:rPr>
              <w:t>208B.5</w:t>
            </w:r>
            <w:r>
              <w:rPr>
                <w:rStyle w:val="Artref"/>
                <w:rtl/>
              </w:rPr>
              <w:t xml:space="preserve">  </w:t>
            </w:r>
            <w:r>
              <w:rPr>
                <w:rStyle w:val="Artref"/>
              </w:rPr>
              <w:t>413.5</w:t>
            </w:r>
            <w:r>
              <w:rPr>
                <w:rStyle w:val="Artref"/>
                <w:rtl/>
              </w:rPr>
              <w:t xml:space="preserve">  </w:t>
            </w:r>
            <w:r>
              <w:rPr>
                <w:rStyle w:val="Artref"/>
              </w:rPr>
              <w:t>416.5</w:t>
            </w:r>
          </w:p>
          <w:p w14:paraId="32F6F2C5" w14:textId="77777777" w:rsidR="00D9665F" w:rsidRDefault="002160EC" w:rsidP="00D9665F">
            <w:pPr>
              <w:pStyle w:val="TabletextS50"/>
              <w:tabs>
                <w:tab w:val="clear" w:pos="1985"/>
                <w:tab w:val="left" w:pos="374"/>
              </w:tabs>
              <w:spacing w:before="40" w:after="40"/>
              <w:rPr>
                <w:rtl/>
              </w:rPr>
            </w:pPr>
            <w:r>
              <w:rPr>
                <w:rtl/>
              </w:rPr>
              <w:t>استكشاف الأرض الساتلية (منفعلة)</w:t>
            </w:r>
          </w:p>
          <w:p w14:paraId="46CC3720" w14:textId="77777777" w:rsidR="00D9665F" w:rsidRDefault="002160EC" w:rsidP="00D9665F">
            <w:pPr>
              <w:pStyle w:val="TabletextS50"/>
              <w:tabs>
                <w:tab w:val="clear" w:pos="1985"/>
                <w:tab w:val="left" w:pos="374"/>
              </w:tabs>
              <w:spacing w:before="40" w:after="40"/>
            </w:pPr>
            <w:r>
              <w:rPr>
                <w:rtl/>
              </w:rPr>
              <w:t>فلك راديوي</w:t>
            </w:r>
          </w:p>
          <w:p w14:paraId="236BA303" w14:textId="77777777" w:rsidR="00D9665F" w:rsidRDefault="002160EC" w:rsidP="00D9665F">
            <w:pPr>
              <w:pStyle w:val="TabletextS50"/>
              <w:tabs>
                <w:tab w:val="clear" w:pos="1985"/>
                <w:tab w:val="left" w:pos="374"/>
              </w:tabs>
              <w:spacing w:before="40" w:after="40"/>
            </w:pPr>
            <w:r>
              <w:rPr>
                <w:rtl/>
              </w:rPr>
              <w:t>أبحاث فضائية (منفعلة)</w:t>
            </w:r>
          </w:p>
        </w:tc>
        <w:tc>
          <w:tcPr>
            <w:tcW w:w="1666" w:type="pct"/>
            <w:tcBorders>
              <w:top w:val="single" w:sz="4" w:space="0" w:color="auto"/>
              <w:left w:val="single" w:sz="4" w:space="0" w:color="auto"/>
              <w:bottom w:val="nil"/>
              <w:right w:val="single" w:sz="4" w:space="0" w:color="auto"/>
            </w:tcBorders>
            <w:hideMark/>
          </w:tcPr>
          <w:p w14:paraId="73598281" w14:textId="77777777" w:rsidR="00D9665F" w:rsidRDefault="002160EC" w:rsidP="00D9665F">
            <w:pPr>
              <w:pStyle w:val="TabletextS50"/>
              <w:tabs>
                <w:tab w:val="clear" w:pos="1985"/>
                <w:tab w:val="left" w:pos="374"/>
              </w:tabs>
              <w:spacing w:before="40" w:after="40"/>
              <w:rPr>
                <w:rStyle w:val="Tablefreq"/>
                <w:rFonts w:eastAsia="Arial Unicode MS"/>
              </w:rPr>
            </w:pPr>
            <w:r>
              <w:rPr>
                <w:rStyle w:val="Tablefreq"/>
              </w:rPr>
              <w:t>2 670-2 655</w:t>
            </w:r>
          </w:p>
          <w:p w14:paraId="4BF07597" w14:textId="77777777" w:rsidR="00D9665F" w:rsidRDefault="002160EC" w:rsidP="00D9665F">
            <w:pPr>
              <w:pStyle w:val="TabletextS50"/>
              <w:tabs>
                <w:tab w:val="clear" w:pos="1985"/>
                <w:tab w:val="left" w:pos="374"/>
              </w:tabs>
              <w:spacing w:before="40" w:after="40"/>
            </w:pPr>
            <w:r>
              <w:rPr>
                <w:b/>
                <w:bCs/>
                <w:rtl/>
              </w:rPr>
              <w:t>ثابتة</w:t>
            </w:r>
            <w:r>
              <w:rPr>
                <w:rtl/>
              </w:rPr>
              <w:t xml:space="preserve">  </w:t>
            </w:r>
            <w:r>
              <w:rPr>
                <w:rStyle w:val="Artref"/>
              </w:rPr>
              <w:t>410.5</w:t>
            </w:r>
            <w:r>
              <w:t> </w:t>
            </w:r>
          </w:p>
          <w:p w14:paraId="62DBFCE4" w14:textId="77777777" w:rsidR="00D9665F" w:rsidRDefault="002160EC" w:rsidP="00D9665F">
            <w:pPr>
              <w:pStyle w:val="TabletextS50"/>
              <w:tabs>
                <w:tab w:val="clear" w:pos="1985"/>
                <w:tab w:val="left" w:pos="374"/>
              </w:tabs>
              <w:spacing w:before="40" w:after="40"/>
              <w:ind w:left="186" w:hanging="186"/>
            </w:pPr>
            <w:r>
              <w:rPr>
                <w:bCs/>
                <w:rtl/>
              </w:rPr>
              <w:t xml:space="preserve">ثابتة ساتلية </w:t>
            </w:r>
            <w:r>
              <w:rPr>
                <w:bCs/>
                <w:rtl/>
              </w:rPr>
              <w:br/>
            </w:r>
            <w:r>
              <w:rPr>
                <w:rtl/>
              </w:rPr>
              <w:t>(أرض-فضاء)</w:t>
            </w:r>
            <w:r>
              <w:rPr>
                <w:bCs/>
                <w:rtl/>
              </w:rPr>
              <w:br/>
            </w:r>
            <w:r>
              <w:rPr>
                <w:rtl/>
              </w:rPr>
              <w:t xml:space="preserve">(فضاء-أرض)  </w:t>
            </w:r>
            <w:r>
              <w:rPr>
                <w:rStyle w:val="Artref"/>
              </w:rPr>
              <w:t>415.5</w:t>
            </w:r>
          </w:p>
          <w:p w14:paraId="2C81AB45" w14:textId="77777777" w:rsidR="00D9665F" w:rsidRDefault="002160EC" w:rsidP="00D9665F">
            <w:pPr>
              <w:pStyle w:val="TabletextS50"/>
              <w:tabs>
                <w:tab w:val="clear" w:pos="1985"/>
                <w:tab w:val="left" w:pos="374"/>
              </w:tabs>
              <w:spacing w:before="40" w:after="40"/>
              <w:ind w:left="186" w:hanging="186"/>
            </w:pPr>
            <w:r>
              <w:rPr>
                <w:bCs/>
                <w:rtl/>
              </w:rPr>
              <w:t>متنقلة</w:t>
            </w:r>
            <w:r>
              <w:rPr>
                <w:rtl/>
              </w:rPr>
              <w:t xml:space="preserve"> باستثناء المتنقلة للطيران  </w:t>
            </w:r>
            <w:r>
              <w:rPr>
                <w:rtl/>
              </w:rPr>
              <w:br/>
            </w:r>
            <w:r>
              <w:rPr>
                <w:rStyle w:val="Artref"/>
              </w:rPr>
              <w:t>384A.5</w:t>
            </w:r>
          </w:p>
          <w:p w14:paraId="059433E3" w14:textId="77777777" w:rsidR="00D9665F" w:rsidRDefault="002160EC" w:rsidP="00D9665F">
            <w:pPr>
              <w:pStyle w:val="TabletextS50"/>
              <w:tabs>
                <w:tab w:val="clear" w:pos="1985"/>
                <w:tab w:val="left" w:pos="374"/>
              </w:tabs>
              <w:spacing w:before="40" w:after="40"/>
              <w:ind w:left="186" w:hanging="186"/>
            </w:pPr>
            <w:r>
              <w:rPr>
                <w:bCs/>
                <w:rtl/>
              </w:rPr>
              <w:t>إذاعية ساتلية</w:t>
            </w:r>
            <w:r>
              <w:rPr>
                <w:rtl/>
              </w:rPr>
              <w:t xml:space="preserve">  </w:t>
            </w:r>
            <w:r>
              <w:rPr>
                <w:rtl/>
              </w:rPr>
              <w:br/>
            </w:r>
            <w:r>
              <w:rPr>
                <w:rStyle w:val="Artref"/>
              </w:rPr>
              <w:t>413.5</w:t>
            </w:r>
            <w:r>
              <w:rPr>
                <w:rStyle w:val="Artref"/>
                <w:rtl/>
              </w:rPr>
              <w:t xml:space="preserve">  </w:t>
            </w:r>
            <w:r>
              <w:rPr>
                <w:rStyle w:val="Artref"/>
              </w:rPr>
              <w:t>416.5</w:t>
            </w:r>
          </w:p>
          <w:p w14:paraId="21973953" w14:textId="77777777" w:rsidR="00D9665F" w:rsidRDefault="002160EC" w:rsidP="00D9665F">
            <w:pPr>
              <w:pStyle w:val="TabletextS50"/>
              <w:tabs>
                <w:tab w:val="clear" w:pos="1985"/>
                <w:tab w:val="left" w:pos="374"/>
              </w:tabs>
              <w:spacing w:before="40" w:after="40"/>
              <w:rPr>
                <w:rtl/>
              </w:rPr>
            </w:pPr>
            <w:r>
              <w:rPr>
                <w:rtl/>
              </w:rPr>
              <w:t>استكشاف الأرض الساتلية (منفعلة)</w:t>
            </w:r>
          </w:p>
          <w:p w14:paraId="417EDEEC" w14:textId="77777777" w:rsidR="00D9665F" w:rsidRDefault="002160EC" w:rsidP="00D9665F">
            <w:pPr>
              <w:pStyle w:val="TabletextS50"/>
              <w:tabs>
                <w:tab w:val="clear" w:pos="1985"/>
                <w:tab w:val="left" w:pos="374"/>
              </w:tabs>
              <w:spacing w:before="40" w:after="40"/>
            </w:pPr>
            <w:r>
              <w:rPr>
                <w:rtl/>
              </w:rPr>
              <w:t>فلك راديوي</w:t>
            </w:r>
          </w:p>
          <w:p w14:paraId="3B3ADF4C" w14:textId="77777777" w:rsidR="00D9665F" w:rsidRDefault="002160EC" w:rsidP="00D9665F">
            <w:pPr>
              <w:pStyle w:val="TabletextS50"/>
              <w:tabs>
                <w:tab w:val="clear" w:pos="1985"/>
                <w:tab w:val="left" w:pos="374"/>
              </w:tabs>
              <w:spacing w:before="40" w:after="40"/>
            </w:pPr>
            <w:r>
              <w:rPr>
                <w:rtl/>
              </w:rPr>
              <w:t>أبحاث فضائية (منفعلة)</w:t>
            </w:r>
          </w:p>
        </w:tc>
        <w:tc>
          <w:tcPr>
            <w:tcW w:w="1668" w:type="pct"/>
            <w:tcBorders>
              <w:top w:val="single" w:sz="4" w:space="0" w:color="auto"/>
              <w:left w:val="single" w:sz="4" w:space="0" w:color="auto"/>
              <w:bottom w:val="nil"/>
              <w:right w:val="single" w:sz="4" w:space="0" w:color="auto"/>
            </w:tcBorders>
            <w:hideMark/>
          </w:tcPr>
          <w:p w14:paraId="5C953F19" w14:textId="77777777" w:rsidR="00D9665F" w:rsidRDefault="002160EC" w:rsidP="00D9665F">
            <w:pPr>
              <w:pStyle w:val="TabletextS50"/>
              <w:tabs>
                <w:tab w:val="clear" w:pos="1985"/>
                <w:tab w:val="left" w:pos="374"/>
              </w:tabs>
              <w:spacing w:before="40" w:after="40"/>
              <w:rPr>
                <w:rStyle w:val="Tablefreq"/>
                <w:rFonts w:eastAsia="Arial Unicode MS"/>
              </w:rPr>
            </w:pPr>
            <w:r>
              <w:rPr>
                <w:rStyle w:val="Tablefreq"/>
              </w:rPr>
              <w:t>2 670-2 655</w:t>
            </w:r>
          </w:p>
          <w:p w14:paraId="64A28FC6" w14:textId="77777777" w:rsidR="00D9665F" w:rsidRDefault="002160EC" w:rsidP="00D9665F">
            <w:pPr>
              <w:pStyle w:val="TabletextS50"/>
              <w:tabs>
                <w:tab w:val="clear" w:pos="1985"/>
                <w:tab w:val="left" w:pos="374"/>
              </w:tabs>
              <w:spacing w:before="40" w:after="40"/>
            </w:pPr>
            <w:r>
              <w:rPr>
                <w:b/>
                <w:bCs/>
                <w:rtl/>
              </w:rPr>
              <w:t>ثابتة</w:t>
            </w:r>
            <w:r>
              <w:rPr>
                <w:rtl/>
              </w:rPr>
              <w:t xml:space="preserve">  </w:t>
            </w:r>
            <w:r>
              <w:rPr>
                <w:rStyle w:val="Artref"/>
              </w:rPr>
              <w:t>410.5</w:t>
            </w:r>
            <w:r>
              <w:t> </w:t>
            </w:r>
          </w:p>
          <w:p w14:paraId="4B729C22" w14:textId="77777777" w:rsidR="00D9665F" w:rsidRDefault="002160EC" w:rsidP="00D9665F">
            <w:pPr>
              <w:pStyle w:val="TabletextS50"/>
              <w:tabs>
                <w:tab w:val="clear" w:pos="1985"/>
                <w:tab w:val="left" w:pos="374"/>
              </w:tabs>
              <w:spacing w:before="40" w:after="40"/>
              <w:ind w:left="186" w:hanging="186"/>
            </w:pPr>
            <w:r>
              <w:rPr>
                <w:bCs/>
                <w:rtl/>
              </w:rPr>
              <w:t>ثابتة ساتلية</w:t>
            </w:r>
            <w:r>
              <w:rPr>
                <w:rtl/>
              </w:rPr>
              <w:t xml:space="preserve"> </w:t>
            </w:r>
            <w:r>
              <w:rPr>
                <w:rtl/>
              </w:rPr>
              <w:br/>
              <w:t xml:space="preserve">(أرض-فضاء) </w:t>
            </w:r>
            <w:r>
              <w:rPr>
                <w:rStyle w:val="Artref"/>
              </w:rPr>
              <w:t>415.5</w:t>
            </w:r>
          </w:p>
          <w:p w14:paraId="06DCB233" w14:textId="77777777" w:rsidR="00D9665F" w:rsidRDefault="002160EC" w:rsidP="00D9665F">
            <w:pPr>
              <w:pStyle w:val="TabletextS50"/>
              <w:tabs>
                <w:tab w:val="clear" w:pos="1985"/>
                <w:tab w:val="left" w:pos="374"/>
              </w:tabs>
              <w:spacing w:before="40" w:after="40"/>
              <w:ind w:left="186" w:hanging="186"/>
              <w:rPr>
                <w:rtl/>
              </w:rPr>
            </w:pPr>
            <w:r>
              <w:rPr>
                <w:bCs/>
                <w:rtl/>
              </w:rPr>
              <w:t>متنقلة</w:t>
            </w:r>
            <w:r>
              <w:rPr>
                <w:rtl/>
              </w:rPr>
              <w:t xml:space="preserve"> باستثناء المتنقلة للطيران  </w:t>
            </w:r>
            <w:r>
              <w:rPr>
                <w:rtl/>
              </w:rPr>
              <w:br/>
            </w:r>
            <w:r>
              <w:rPr>
                <w:rStyle w:val="Artref"/>
              </w:rPr>
              <w:t>384A.5</w:t>
            </w:r>
          </w:p>
          <w:p w14:paraId="5BAD0CF1" w14:textId="77777777" w:rsidR="00D9665F" w:rsidRDefault="002160EC" w:rsidP="00D9665F">
            <w:pPr>
              <w:pStyle w:val="TabletextS50"/>
              <w:tabs>
                <w:tab w:val="clear" w:pos="1985"/>
                <w:tab w:val="left" w:pos="374"/>
              </w:tabs>
              <w:spacing w:before="40" w:after="40"/>
              <w:ind w:left="186" w:hanging="186"/>
            </w:pPr>
            <w:r>
              <w:rPr>
                <w:bCs/>
                <w:rtl/>
              </w:rPr>
              <w:t>إذاعية ساتلية</w:t>
            </w:r>
            <w:r>
              <w:rPr>
                <w:bCs/>
                <w:rtl/>
              </w:rPr>
              <w:br/>
            </w:r>
            <w:r>
              <w:rPr>
                <w:rStyle w:val="Artref"/>
              </w:rPr>
              <w:t>208B.5</w:t>
            </w:r>
            <w:r>
              <w:rPr>
                <w:rStyle w:val="Artref"/>
                <w:rtl/>
              </w:rPr>
              <w:t xml:space="preserve">  </w:t>
            </w:r>
            <w:r>
              <w:rPr>
                <w:rStyle w:val="Artref"/>
              </w:rPr>
              <w:t>413.5</w:t>
            </w:r>
            <w:r>
              <w:rPr>
                <w:rStyle w:val="Artref"/>
                <w:rtl/>
              </w:rPr>
              <w:t xml:space="preserve">  </w:t>
            </w:r>
            <w:r>
              <w:rPr>
                <w:rStyle w:val="Artref"/>
              </w:rPr>
              <w:t>416.5</w:t>
            </w:r>
            <w:r>
              <w:rPr>
                <w:rStyle w:val="Artref"/>
                <w:rtl/>
              </w:rPr>
              <w:t xml:space="preserve">  </w:t>
            </w:r>
          </w:p>
          <w:p w14:paraId="18D65F28" w14:textId="77777777" w:rsidR="00D9665F" w:rsidRDefault="002160EC" w:rsidP="00D9665F">
            <w:pPr>
              <w:pStyle w:val="TabletextS50"/>
              <w:tabs>
                <w:tab w:val="clear" w:pos="1985"/>
                <w:tab w:val="left" w:pos="374"/>
              </w:tabs>
              <w:spacing w:before="40" w:after="40"/>
              <w:rPr>
                <w:rtl/>
              </w:rPr>
            </w:pPr>
            <w:r>
              <w:rPr>
                <w:rtl/>
              </w:rPr>
              <w:t>استكشاف الأرض الساتلية (منفعلة)</w:t>
            </w:r>
          </w:p>
          <w:p w14:paraId="730D40B1" w14:textId="77777777" w:rsidR="00D9665F" w:rsidRDefault="002160EC" w:rsidP="00D9665F">
            <w:pPr>
              <w:pStyle w:val="TabletextS50"/>
              <w:tabs>
                <w:tab w:val="clear" w:pos="1985"/>
                <w:tab w:val="left" w:pos="374"/>
              </w:tabs>
              <w:spacing w:before="40" w:after="40"/>
            </w:pPr>
            <w:r>
              <w:rPr>
                <w:rtl/>
              </w:rPr>
              <w:t>فلك راديوي</w:t>
            </w:r>
          </w:p>
          <w:p w14:paraId="5E77CB39" w14:textId="77777777" w:rsidR="00D9665F" w:rsidRDefault="002160EC" w:rsidP="00D9665F">
            <w:pPr>
              <w:pStyle w:val="TabletextS50"/>
              <w:tabs>
                <w:tab w:val="clear" w:pos="1985"/>
                <w:tab w:val="left" w:pos="374"/>
              </w:tabs>
              <w:spacing w:before="40" w:after="40"/>
            </w:pPr>
            <w:r>
              <w:rPr>
                <w:rtl/>
              </w:rPr>
              <w:t>أبحاث فضائية (منفعلة)</w:t>
            </w:r>
          </w:p>
        </w:tc>
      </w:tr>
      <w:tr w:rsidR="00D9665F" w14:paraId="531F9C46" w14:textId="77777777" w:rsidTr="00D9665F">
        <w:trPr>
          <w:jc w:val="center"/>
        </w:trPr>
        <w:tc>
          <w:tcPr>
            <w:tcW w:w="1666" w:type="pct"/>
            <w:tcBorders>
              <w:top w:val="nil"/>
              <w:left w:val="single" w:sz="4" w:space="0" w:color="auto"/>
              <w:bottom w:val="single" w:sz="4" w:space="0" w:color="auto"/>
              <w:right w:val="single" w:sz="4" w:space="0" w:color="auto"/>
            </w:tcBorders>
            <w:hideMark/>
          </w:tcPr>
          <w:p w14:paraId="32057403" w14:textId="77777777" w:rsidR="00D9665F" w:rsidRDefault="002160EC" w:rsidP="00D9665F">
            <w:pPr>
              <w:pStyle w:val="TabletextS50"/>
              <w:tabs>
                <w:tab w:val="clear" w:pos="1985"/>
                <w:tab w:val="left" w:pos="374"/>
              </w:tabs>
              <w:spacing w:before="40" w:after="40"/>
              <w:ind w:left="186" w:hanging="186"/>
              <w:rPr>
                <w:rStyle w:val="Artref"/>
              </w:rPr>
            </w:pPr>
            <w:r>
              <w:rPr>
                <w:rStyle w:val="Artref"/>
              </w:rPr>
              <w:t>149.5</w:t>
            </w:r>
            <w:r>
              <w:rPr>
                <w:rStyle w:val="Artref"/>
                <w:rtl/>
              </w:rPr>
              <w:t xml:space="preserve">  </w:t>
            </w:r>
            <w:r>
              <w:rPr>
                <w:rStyle w:val="Artref"/>
              </w:rPr>
              <w:t>412.5</w:t>
            </w:r>
            <w:r>
              <w:rPr>
                <w:rStyle w:val="Artref"/>
                <w:rtl/>
              </w:rPr>
              <w:t xml:space="preserve">  </w:t>
            </w:r>
          </w:p>
        </w:tc>
        <w:tc>
          <w:tcPr>
            <w:tcW w:w="1666" w:type="pct"/>
            <w:tcBorders>
              <w:top w:val="nil"/>
              <w:left w:val="single" w:sz="4" w:space="0" w:color="auto"/>
              <w:bottom w:val="single" w:sz="4" w:space="0" w:color="auto"/>
              <w:right w:val="single" w:sz="4" w:space="0" w:color="auto"/>
            </w:tcBorders>
            <w:hideMark/>
          </w:tcPr>
          <w:p w14:paraId="164074AE" w14:textId="77777777" w:rsidR="00D9665F" w:rsidRDefault="002160EC" w:rsidP="00D9665F">
            <w:pPr>
              <w:pStyle w:val="TabletextS50"/>
              <w:tabs>
                <w:tab w:val="clear" w:pos="1985"/>
                <w:tab w:val="left" w:pos="374"/>
              </w:tabs>
              <w:spacing w:before="40" w:after="40"/>
              <w:ind w:left="186" w:hanging="186"/>
              <w:rPr>
                <w:rStyle w:val="Artref"/>
              </w:rPr>
            </w:pPr>
            <w:r>
              <w:rPr>
                <w:rStyle w:val="Artref"/>
              </w:rPr>
              <w:t>149.5</w:t>
            </w:r>
            <w:r>
              <w:rPr>
                <w:rStyle w:val="Artref"/>
                <w:rtl/>
              </w:rPr>
              <w:t xml:space="preserve">  </w:t>
            </w:r>
            <w:r>
              <w:rPr>
                <w:rStyle w:val="Artref"/>
              </w:rPr>
              <w:t>208B.5</w:t>
            </w:r>
          </w:p>
        </w:tc>
        <w:tc>
          <w:tcPr>
            <w:tcW w:w="1668" w:type="pct"/>
            <w:tcBorders>
              <w:top w:val="nil"/>
              <w:left w:val="single" w:sz="4" w:space="0" w:color="auto"/>
              <w:bottom w:val="single" w:sz="4" w:space="0" w:color="auto"/>
              <w:right w:val="single" w:sz="4" w:space="0" w:color="auto"/>
            </w:tcBorders>
            <w:hideMark/>
          </w:tcPr>
          <w:p w14:paraId="41C8E5AB" w14:textId="77777777" w:rsidR="00D9665F" w:rsidRDefault="002160EC" w:rsidP="00D9665F">
            <w:pPr>
              <w:pStyle w:val="TabletextS50"/>
              <w:tabs>
                <w:tab w:val="clear" w:pos="1985"/>
                <w:tab w:val="left" w:pos="374"/>
              </w:tabs>
              <w:spacing w:before="40" w:after="40"/>
              <w:ind w:left="186" w:hanging="186"/>
              <w:rPr>
                <w:rStyle w:val="Artref"/>
                <w:rtl/>
              </w:rPr>
            </w:pPr>
            <w:r>
              <w:rPr>
                <w:rStyle w:val="Artref"/>
              </w:rPr>
              <w:t>149.5</w:t>
            </w:r>
            <w:r>
              <w:rPr>
                <w:rStyle w:val="Artref"/>
                <w:rtl/>
              </w:rPr>
              <w:t xml:space="preserve">  </w:t>
            </w:r>
            <w:r>
              <w:rPr>
                <w:rStyle w:val="Artref"/>
              </w:rPr>
              <w:t>420.5</w:t>
            </w:r>
          </w:p>
        </w:tc>
      </w:tr>
      <w:tr w:rsidR="00D9665F" w14:paraId="01C4E7B3" w14:textId="77777777" w:rsidTr="00D9665F">
        <w:trPr>
          <w:jc w:val="center"/>
        </w:trPr>
        <w:tc>
          <w:tcPr>
            <w:tcW w:w="1666" w:type="pct"/>
            <w:tcBorders>
              <w:top w:val="single" w:sz="4" w:space="0" w:color="auto"/>
              <w:left w:val="single" w:sz="4" w:space="0" w:color="auto"/>
              <w:bottom w:val="nil"/>
              <w:right w:val="single" w:sz="4" w:space="0" w:color="auto"/>
            </w:tcBorders>
            <w:hideMark/>
          </w:tcPr>
          <w:p w14:paraId="7EBB0A62" w14:textId="77777777" w:rsidR="00D9665F" w:rsidRDefault="002160EC" w:rsidP="00D9665F">
            <w:pPr>
              <w:pStyle w:val="TabletextS50"/>
              <w:tabs>
                <w:tab w:val="clear" w:pos="1985"/>
                <w:tab w:val="left" w:pos="374"/>
              </w:tabs>
              <w:spacing w:before="40" w:after="40"/>
              <w:rPr>
                <w:rStyle w:val="Tablefreq"/>
                <w:rFonts w:asciiTheme="minorHAnsi" w:eastAsia="Arial Unicode MS" w:hAnsiTheme="minorHAnsi"/>
              </w:rPr>
            </w:pPr>
            <w:r>
              <w:rPr>
                <w:rStyle w:val="Tablefreq"/>
              </w:rPr>
              <w:t>2 690-2 670</w:t>
            </w:r>
          </w:p>
          <w:p w14:paraId="688A5373" w14:textId="77777777" w:rsidR="00D9665F" w:rsidRDefault="002160EC" w:rsidP="00D9665F">
            <w:pPr>
              <w:pStyle w:val="TabletextS50"/>
              <w:tabs>
                <w:tab w:val="clear" w:pos="1985"/>
                <w:tab w:val="left" w:pos="374"/>
              </w:tabs>
              <w:spacing w:before="40" w:after="40"/>
              <w:rPr>
                <w:rtl/>
              </w:rPr>
            </w:pPr>
            <w:r>
              <w:rPr>
                <w:rtl/>
              </w:rPr>
              <w:t xml:space="preserve">ثابتة  </w:t>
            </w:r>
            <w:r>
              <w:rPr>
                <w:rStyle w:val="Artref"/>
              </w:rPr>
              <w:t>410.5</w:t>
            </w:r>
            <w:r>
              <w:t xml:space="preserve"> </w:t>
            </w:r>
          </w:p>
          <w:p w14:paraId="1DB05ABD" w14:textId="77777777" w:rsidR="00D9665F" w:rsidRDefault="002160EC" w:rsidP="00D9665F">
            <w:pPr>
              <w:pStyle w:val="TabletextS50"/>
              <w:tabs>
                <w:tab w:val="clear" w:pos="1985"/>
                <w:tab w:val="left" w:pos="374"/>
              </w:tabs>
              <w:spacing w:before="40" w:after="40"/>
              <w:ind w:left="186" w:hanging="186"/>
              <w:rPr>
                <w:rtl/>
              </w:rPr>
            </w:pPr>
            <w:r>
              <w:rPr>
                <w:bCs/>
                <w:rtl/>
              </w:rPr>
              <w:t>متنقلة</w:t>
            </w:r>
            <w:r>
              <w:rPr>
                <w:rtl/>
              </w:rPr>
              <w:t xml:space="preserve"> باستثناء المتنقلة للطيران  </w:t>
            </w:r>
            <w:r>
              <w:rPr>
                <w:rtl/>
              </w:rPr>
              <w:br/>
            </w:r>
            <w:r>
              <w:rPr>
                <w:rStyle w:val="Artref"/>
              </w:rPr>
              <w:t>384A.5</w:t>
            </w:r>
          </w:p>
          <w:p w14:paraId="1195D716" w14:textId="77777777" w:rsidR="00D9665F" w:rsidRDefault="002160EC" w:rsidP="00D9665F">
            <w:pPr>
              <w:pStyle w:val="TabletextS50"/>
              <w:tabs>
                <w:tab w:val="clear" w:pos="1985"/>
                <w:tab w:val="left" w:pos="374"/>
              </w:tabs>
              <w:spacing w:before="40" w:after="40"/>
              <w:ind w:left="186" w:hanging="186"/>
            </w:pPr>
            <w:r>
              <w:rPr>
                <w:rtl/>
              </w:rPr>
              <w:t xml:space="preserve">استكشاف الأرض الساتلية </w:t>
            </w:r>
            <w:r>
              <w:rPr>
                <w:rtl/>
              </w:rPr>
              <w:br/>
              <w:t>(منفعلة)</w:t>
            </w:r>
          </w:p>
          <w:p w14:paraId="3C6912FA" w14:textId="77777777" w:rsidR="00D9665F" w:rsidRDefault="002160EC" w:rsidP="00D9665F">
            <w:pPr>
              <w:pStyle w:val="TabletextS50"/>
              <w:tabs>
                <w:tab w:val="clear" w:pos="1985"/>
                <w:tab w:val="left" w:pos="374"/>
              </w:tabs>
              <w:spacing w:before="40" w:after="40"/>
            </w:pPr>
            <w:r>
              <w:rPr>
                <w:rtl/>
              </w:rPr>
              <w:t>فلك راديوي</w:t>
            </w:r>
          </w:p>
          <w:p w14:paraId="2609CC33" w14:textId="77777777" w:rsidR="00D9665F" w:rsidRDefault="002160EC" w:rsidP="00D9665F">
            <w:pPr>
              <w:pStyle w:val="TabletextS50"/>
              <w:tabs>
                <w:tab w:val="clear" w:pos="1985"/>
                <w:tab w:val="left" w:pos="374"/>
              </w:tabs>
              <w:spacing w:before="40" w:after="40"/>
            </w:pPr>
            <w:r>
              <w:rPr>
                <w:rtl/>
              </w:rPr>
              <w:t>أبحاث فضائية (منفعلة)</w:t>
            </w:r>
          </w:p>
        </w:tc>
        <w:tc>
          <w:tcPr>
            <w:tcW w:w="1666" w:type="pct"/>
            <w:tcBorders>
              <w:top w:val="single" w:sz="4" w:space="0" w:color="auto"/>
              <w:left w:val="single" w:sz="4" w:space="0" w:color="auto"/>
              <w:bottom w:val="nil"/>
              <w:right w:val="single" w:sz="4" w:space="0" w:color="auto"/>
            </w:tcBorders>
            <w:hideMark/>
          </w:tcPr>
          <w:p w14:paraId="60EB9006" w14:textId="77777777" w:rsidR="00D9665F" w:rsidRDefault="002160EC" w:rsidP="00D9665F">
            <w:pPr>
              <w:pStyle w:val="TabletextS50"/>
              <w:tabs>
                <w:tab w:val="clear" w:pos="1985"/>
                <w:tab w:val="left" w:pos="374"/>
              </w:tabs>
              <w:spacing w:before="40" w:after="40"/>
              <w:rPr>
                <w:rStyle w:val="Tablefreq"/>
                <w:rFonts w:eastAsia="Arial Unicode MS"/>
                <w:rtl/>
              </w:rPr>
            </w:pPr>
            <w:r>
              <w:rPr>
                <w:rStyle w:val="Tablefreq"/>
              </w:rPr>
              <w:t>2 690-2 670</w:t>
            </w:r>
          </w:p>
          <w:p w14:paraId="48012BAB" w14:textId="77777777" w:rsidR="00D9665F" w:rsidRDefault="002160EC" w:rsidP="00D9665F">
            <w:pPr>
              <w:pStyle w:val="TabletextS50"/>
              <w:tabs>
                <w:tab w:val="clear" w:pos="1985"/>
                <w:tab w:val="left" w:pos="374"/>
              </w:tabs>
              <w:spacing w:before="40" w:after="40"/>
            </w:pPr>
            <w:r>
              <w:rPr>
                <w:b/>
                <w:bCs/>
                <w:rtl/>
              </w:rPr>
              <w:t>ثابتة</w:t>
            </w:r>
            <w:r>
              <w:rPr>
                <w:rtl/>
              </w:rPr>
              <w:t xml:space="preserve">  </w:t>
            </w:r>
            <w:r>
              <w:rPr>
                <w:rStyle w:val="Artref"/>
              </w:rPr>
              <w:t>410.5</w:t>
            </w:r>
          </w:p>
          <w:p w14:paraId="6FF511C4" w14:textId="77777777" w:rsidR="00D9665F" w:rsidRDefault="002160EC" w:rsidP="00D9665F">
            <w:pPr>
              <w:pStyle w:val="TabletextS50"/>
              <w:tabs>
                <w:tab w:val="clear" w:pos="1985"/>
                <w:tab w:val="left" w:pos="374"/>
              </w:tabs>
              <w:spacing w:before="40" w:after="40"/>
              <w:ind w:left="186" w:hanging="186"/>
            </w:pPr>
            <w:r>
              <w:rPr>
                <w:bCs/>
                <w:rtl/>
              </w:rPr>
              <w:t xml:space="preserve">ثابتة ساتلية </w:t>
            </w:r>
            <w:r>
              <w:rPr>
                <w:bCs/>
                <w:rtl/>
              </w:rPr>
              <w:br/>
            </w:r>
            <w:r>
              <w:rPr>
                <w:rtl/>
              </w:rPr>
              <w:t>(أرض-فضاء)</w:t>
            </w:r>
            <w:r>
              <w:rPr>
                <w:bCs/>
                <w:rtl/>
              </w:rPr>
              <w:br/>
            </w:r>
            <w:r>
              <w:rPr>
                <w:rtl/>
              </w:rPr>
              <w:t xml:space="preserve">(فضاء-أرض)  </w:t>
            </w:r>
            <w:r>
              <w:rPr>
                <w:rStyle w:val="Artref"/>
              </w:rPr>
              <w:t>208B.5</w:t>
            </w:r>
            <w:r>
              <w:rPr>
                <w:rStyle w:val="Artref"/>
                <w:rtl/>
              </w:rPr>
              <w:t xml:space="preserve">  </w:t>
            </w:r>
            <w:r>
              <w:rPr>
                <w:rStyle w:val="Artref"/>
              </w:rPr>
              <w:t>415.5</w:t>
            </w:r>
          </w:p>
          <w:p w14:paraId="27B77375" w14:textId="77777777" w:rsidR="00D9665F" w:rsidRDefault="002160EC" w:rsidP="00D9665F">
            <w:pPr>
              <w:pStyle w:val="TabletextS50"/>
              <w:tabs>
                <w:tab w:val="clear" w:pos="1985"/>
                <w:tab w:val="left" w:pos="374"/>
              </w:tabs>
              <w:spacing w:before="40" w:after="40"/>
              <w:ind w:left="186" w:hanging="186"/>
            </w:pPr>
            <w:r>
              <w:rPr>
                <w:bCs/>
                <w:rtl/>
              </w:rPr>
              <w:t>متنقلة</w:t>
            </w:r>
            <w:r>
              <w:rPr>
                <w:rtl/>
              </w:rPr>
              <w:t xml:space="preserve"> باستثناء المتنقلة للطيران  </w:t>
            </w:r>
            <w:r>
              <w:rPr>
                <w:rtl/>
              </w:rPr>
              <w:br/>
            </w:r>
            <w:r>
              <w:rPr>
                <w:rStyle w:val="Artref"/>
              </w:rPr>
              <w:t>384A.5</w:t>
            </w:r>
          </w:p>
          <w:p w14:paraId="43D50EAB" w14:textId="77777777" w:rsidR="00D9665F" w:rsidRDefault="002160EC" w:rsidP="00D9665F">
            <w:pPr>
              <w:pStyle w:val="TabletextS50"/>
              <w:tabs>
                <w:tab w:val="clear" w:pos="1985"/>
                <w:tab w:val="left" w:pos="374"/>
              </w:tabs>
              <w:spacing w:before="40" w:after="40"/>
              <w:ind w:left="186" w:hanging="186"/>
            </w:pPr>
            <w:r>
              <w:rPr>
                <w:rtl/>
              </w:rPr>
              <w:t xml:space="preserve">استكشاف الأرض الساتلية </w:t>
            </w:r>
            <w:r>
              <w:rPr>
                <w:rtl/>
              </w:rPr>
              <w:br/>
              <w:t>(منفعلة)</w:t>
            </w:r>
          </w:p>
          <w:p w14:paraId="5FA094AE" w14:textId="77777777" w:rsidR="00D9665F" w:rsidRDefault="002160EC" w:rsidP="00D9665F">
            <w:pPr>
              <w:pStyle w:val="TabletextS50"/>
              <w:tabs>
                <w:tab w:val="clear" w:pos="1985"/>
                <w:tab w:val="left" w:pos="374"/>
              </w:tabs>
              <w:spacing w:before="40" w:after="40"/>
            </w:pPr>
            <w:r>
              <w:rPr>
                <w:rtl/>
              </w:rPr>
              <w:t>فلك راديوي</w:t>
            </w:r>
          </w:p>
          <w:p w14:paraId="2E74B9E5" w14:textId="77777777" w:rsidR="00D9665F" w:rsidRDefault="002160EC" w:rsidP="00D9665F">
            <w:pPr>
              <w:pStyle w:val="TabletextS50"/>
              <w:tabs>
                <w:tab w:val="clear" w:pos="1985"/>
                <w:tab w:val="left" w:pos="374"/>
              </w:tabs>
              <w:spacing w:before="40" w:after="40"/>
            </w:pPr>
            <w:r>
              <w:rPr>
                <w:rtl/>
              </w:rPr>
              <w:t>أبحاث فضائية (منفعلة)</w:t>
            </w:r>
          </w:p>
        </w:tc>
        <w:tc>
          <w:tcPr>
            <w:tcW w:w="1668" w:type="pct"/>
            <w:tcBorders>
              <w:top w:val="single" w:sz="4" w:space="0" w:color="auto"/>
              <w:left w:val="single" w:sz="4" w:space="0" w:color="auto"/>
              <w:bottom w:val="nil"/>
              <w:right w:val="single" w:sz="4" w:space="0" w:color="auto"/>
            </w:tcBorders>
            <w:hideMark/>
          </w:tcPr>
          <w:p w14:paraId="4F0C4222" w14:textId="77777777" w:rsidR="00D9665F" w:rsidRDefault="002160EC" w:rsidP="00D9665F">
            <w:pPr>
              <w:pStyle w:val="TabletextS50"/>
              <w:tabs>
                <w:tab w:val="clear" w:pos="1985"/>
                <w:tab w:val="left" w:pos="374"/>
              </w:tabs>
              <w:spacing w:before="40" w:after="40"/>
              <w:rPr>
                <w:rStyle w:val="Tablefreq"/>
                <w:rFonts w:eastAsia="Arial Unicode MS"/>
              </w:rPr>
            </w:pPr>
            <w:r>
              <w:rPr>
                <w:rStyle w:val="Tablefreq"/>
              </w:rPr>
              <w:t>2 690-2 670</w:t>
            </w:r>
          </w:p>
          <w:p w14:paraId="2451F82E" w14:textId="77777777" w:rsidR="00D9665F" w:rsidRDefault="002160EC" w:rsidP="00D9665F">
            <w:pPr>
              <w:pStyle w:val="TabletextS50"/>
              <w:tabs>
                <w:tab w:val="clear" w:pos="1985"/>
                <w:tab w:val="left" w:pos="374"/>
              </w:tabs>
              <w:spacing w:before="40" w:after="40"/>
            </w:pPr>
            <w:r>
              <w:rPr>
                <w:b/>
                <w:bCs/>
                <w:rtl/>
              </w:rPr>
              <w:t>ثابتة</w:t>
            </w:r>
            <w:r>
              <w:rPr>
                <w:rtl/>
              </w:rPr>
              <w:t xml:space="preserve">  </w:t>
            </w:r>
            <w:r>
              <w:rPr>
                <w:rStyle w:val="Artref"/>
              </w:rPr>
              <w:t>410.5</w:t>
            </w:r>
            <w:r>
              <w:t> </w:t>
            </w:r>
          </w:p>
          <w:p w14:paraId="77AAD0C7" w14:textId="77777777" w:rsidR="00D9665F" w:rsidRDefault="002160EC" w:rsidP="00D9665F">
            <w:pPr>
              <w:pStyle w:val="TabletextS50"/>
              <w:tabs>
                <w:tab w:val="clear" w:pos="1985"/>
                <w:tab w:val="left" w:pos="374"/>
              </w:tabs>
              <w:spacing w:before="40" w:after="40"/>
              <w:ind w:left="186" w:hanging="186"/>
            </w:pPr>
            <w:r>
              <w:rPr>
                <w:bCs/>
                <w:rtl/>
              </w:rPr>
              <w:t>ثابتة ساتلية</w:t>
            </w:r>
            <w:r>
              <w:rPr>
                <w:rtl/>
              </w:rPr>
              <w:t xml:space="preserve"> </w:t>
            </w:r>
            <w:r>
              <w:rPr>
                <w:rtl/>
              </w:rPr>
              <w:br/>
              <w:t xml:space="preserve">(أرض-فضاء) </w:t>
            </w:r>
            <w:r>
              <w:rPr>
                <w:rStyle w:val="Artref"/>
              </w:rPr>
              <w:t>415.5</w:t>
            </w:r>
          </w:p>
          <w:p w14:paraId="6F185ADA" w14:textId="77777777" w:rsidR="00D9665F" w:rsidRDefault="002160EC" w:rsidP="00D9665F">
            <w:pPr>
              <w:pStyle w:val="TabletextS50"/>
              <w:tabs>
                <w:tab w:val="clear" w:pos="1985"/>
                <w:tab w:val="left" w:pos="374"/>
              </w:tabs>
              <w:spacing w:before="40" w:after="40"/>
              <w:ind w:left="186" w:hanging="186"/>
            </w:pPr>
            <w:r>
              <w:rPr>
                <w:bCs/>
                <w:rtl/>
              </w:rPr>
              <w:t>متنقلة</w:t>
            </w:r>
            <w:r>
              <w:rPr>
                <w:rtl/>
              </w:rPr>
              <w:t xml:space="preserve"> باستثناء المتنقلة للطيران  </w:t>
            </w:r>
            <w:r>
              <w:rPr>
                <w:rtl/>
              </w:rPr>
              <w:br/>
            </w:r>
            <w:r>
              <w:rPr>
                <w:rStyle w:val="Artref"/>
              </w:rPr>
              <w:t>384A.5</w:t>
            </w:r>
          </w:p>
          <w:p w14:paraId="14624114" w14:textId="77777777" w:rsidR="00D9665F" w:rsidRDefault="002160EC" w:rsidP="00D9665F">
            <w:pPr>
              <w:pStyle w:val="TabletextS50"/>
              <w:tabs>
                <w:tab w:val="clear" w:pos="1985"/>
                <w:tab w:val="left" w:pos="374"/>
              </w:tabs>
              <w:spacing w:before="40" w:after="40"/>
              <w:ind w:left="186" w:hanging="186"/>
            </w:pPr>
            <w:r>
              <w:rPr>
                <w:bCs/>
                <w:rtl/>
              </w:rPr>
              <w:t>متنقلة ساتلية</w:t>
            </w:r>
            <w:r>
              <w:rPr>
                <w:rtl/>
              </w:rPr>
              <w:br/>
              <w:t xml:space="preserve">(أرض-فضاء) </w:t>
            </w:r>
            <w:r>
              <w:rPr>
                <w:rStyle w:val="Artref"/>
              </w:rPr>
              <w:t>351A.5</w:t>
            </w:r>
            <w:r>
              <w:rPr>
                <w:rStyle w:val="Artref"/>
                <w:rtl/>
              </w:rPr>
              <w:t xml:space="preserve">  </w:t>
            </w:r>
            <w:r>
              <w:rPr>
                <w:rStyle w:val="Artref"/>
              </w:rPr>
              <w:t>419.5</w:t>
            </w:r>
          </w:p>
          <w:p w14:paraId="186754B0" w14:textId="77777777" w:rsidR="00D9665F" w:rsidRDefault="002160EC" w:rsidP="00D9665F">
            <w:pPr>
              <w:pStyle w:val="TabletextS50"/>
              <w:tabs>
                <w:tab w:val="clear" w:pos="1985"/>
                <w:tab w:val="left" w:pos="374"/>
              </w:tabs>
              <w:spacing w:before="40" w:after="40"/>
              <w:ind w:left="186" w:hanging="186"/>
              <w:rPr>
                <w:rtl/>
              </w:rPr>
            </w:pPr>
            <w:r>
              <w:rPr>
                <w:rtl/>
              </w:rPr>
              <w:t xml:space="preserve">استكشاف الأرض الساتلية </w:t>
            </w:r>
            <w:r>
              <w:rPr>
                <w:rtl/>
              </w:rPr>
              <w:br/>
              <w:t>(منفعلة)</w:t>
            </w:r>
          </w:p>
          <w:p w14:paraId="4F28B529" w14:textId="77777777" w:rsidR="00D9665F" w:rsidRDefault="002160EC" w:rsidP="00D9665F">
            <w:pPr>
              <w:pStyle w:val="TabletextS50"/>
              <w:tabs>
                <w:tab w:val="clear" w:pos="1985"/>
                <w:tab w:val="left" w:pos="374"/>
              </w:tabs>
              <w:spacing w:before="40" w:after="40"/>
            </w:pPr>
            <w:r>
              <w:rPr>
                <w:rtl/>
              </w:rPr>
              <w:t>فلك راديوي</w:t>
            </w:r>
          </w:p>
          <w:p w14:paraId="67BABBD6" w14:textId="77777777" w:rsidR="00D9665F" w:rsidRDefault="002160EC" w:rsidP="00D9665F">
            <w:pPr>
              <w:pStyle w:val="TabletextS50"/>
              <w:tabs>
                <w:tab w:val="clear" w:pos="1985"/>
                <w:tab w:val="left" w:pos="374"/>
              </w:tabs>
              <w:spacing w:before="40" w:after="40"/>
            </w:pPr>
            <w:r>
              <w:rPr>
                <w:rtl/>
              </w:rPr>
              <w:t>أبحاث فضائية (منفعلة)</w:t>
            </w:r>
          </w:p>
        </w:tc>
      </w:tr>
      <w:tr w:rsidR="00D9665F" w14:paraId="66854728" w14:textId="77777777" w:rsidTr="00D9665F">
        <w:trPr>
          <w:jc w:val="center"/>
        </w:trPr>
        <w:tc>
          <w:tcPr>
            <w:tcW w:w="1666" w:type="pct"/>
            <w:tcBorders>
              <w:top w:val="nil"/>
              <w:left w:val="single" w:sz="4" w:space="0" w:color="auto"/>
              <w:bottom w:val="single" w:sz="4" w:space="0" w:color="auto"/>
              <w:right w:val="single" w:sz="4" w:space="0" w:color="auto"/>
            </w:tcBorders>
            <w:hideMark/>
          </w:tcPr>
          <w:p w14:paraId="79F9612A" w14:textId="77777777" w:rsidR="00D9665F" w:rsidRDefault="002160EC" w:rsidP="00D9665F">
            <w:pPr>
              <w:pStyle w:val="TabletextS50"/>
              <w:tabs>
                <w:tab w:val="clear" w:pos="1985"/>
                <w:tab w:val="left" w:pos="374"/>
              </w:tabs>
              <w:spacing w:before="40" w:after="40"/>
              <w:ind w:left="186" w:hanging="186"/>
              <w:rPr>
                <w:rStyle w:val="Artref"/>
                <w:rtl/>
              </w:rPr>
            </w:pPr>
            <w:r>
              <w:rPr>
                <w:rStyle w:val="Artref"/>
              </w:rPr>
              <w:t>149.5</w:t>
            </w:r>
            <w:r>
              <w:rPr>
                <w:rStyle w:val="Artref"/>
                <w:rtl/>
              </w:rPr>
              <w:t xml:space="preserve">  </w:t>
            </w:r>
            <w:r>
              <w:rPr>
                <w:rStyle w:val="Artref"/>
              </w:rPr>
              <w:t>412.5</w:t>
            </w:r>
          </w:p>
        </w:tc>
        <w:tc>
          <w:tcPr>
            <w:tcW w:w="1666" w:type="pct"/>
            <w:tcBorders>
              <w:top w:val="nil"/>
              <w:left w:val="single" w:sz="4" w:space="0" w:color="auto"/>
              <w:bottom w:val="single" w:sz="4" w:space="0" w:color="auto"/>
              <w:right w:val="single" w:sz="4" w:space="0" w:color="auto"/>
            </w:tcBorders>
            <w:hideMark/>
          </w:tcPr>
          <w:p w14:paraId="6F118FBA" w14:textId="77777777" w:rsidR="00D9665F" w:rsidRDefault="002160EC" w:rsidP="00D9665F">
            <w:pPr>
              <w:pStyle w:val="TabletextS50"/>
              <w:tabs>
                <w:tab w:val="clear" w:pos="1985"/>
                <w:tab w:val="left" w:pos="374"/>
              </w:tabs>
              <w:spacing w:before="40" w:after="40"/>
              <w:ind w:left="186" w:hanging="186"/>
              <w:rPr>
                <w:rStyle w:val="Artref"/>
                <w:rtl/>
              </w:rPr>
            </w:pPr>
            <w:r>
              <w:rPr>
                <w:rStyle w:val="Artref"/>
              </w:rPr>
              <w:t>149.5</w:t>
            </w:r>
          </w:p>
        </w:tc>
        <w:tc>
          <w:tcPr>
            <w:tcW w:w="1668" w:type="pct"/>
            <w:tcBorders>
              <w:top w:val="nil"/>
              <w:left w:val="single" w:sz="4" w:space="0" w:color="auto"/>
              <w:bottom w:val="single" w:sz="4" w:space="0" w:color="auto"/>
              <w:right w:val="single" w:sz="4" w:space="0" w:color="auto"/>
            </w:tcBorders>
            <w:hideMark/>
          </w:tcPr>
          <w:p w14:paraId="0FC3D313" w14:textId="77777777" w:rsidR="00D9665F" w:rsidRDefault="002160EC" w:rsidP="00D9665F">
            <w:pPr>
              <w:pStyle w:val="TabletextS50"/>
              <w:tabs>
                <w:tab w:val="clear" w:pos="1985"/>
                <w:tab w:val="left" w:pos="374"/>
              </w:tabs>
              <w:spacing w:before="40" w:after="40"/>
              <w:ind w:left="186" w:hanging="186"/>
              <w:rPr>
                <w:rStyle w:val="Artref"/>
                <w:rtl/>
              </w:rPr>
            </w:pPr>
            <w:r>
              <w:rPr>
                <w:rStyle w:val="Artref"/>
              </w:rPr>
              <w:t>149.5</w:t>
            </w:r>
            <w:r>
              <w:rPr>
                <w:rStyle w:val="Artref"/>
                <w:rtl/>
              </w:rPr>
              <w:t xml:space="preserve"> </w:t>
            </w:r>
          </w:p>
        </w:tc>
      </w:tr>
      <w:tr w:rsidR="00D9665F" w14:paraId="4ECAC11B" w14:textId="77777777" w:rsidTr="00D9665F">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2207BFC5" w14:textId="77777777" w:rsidR="00D9665F" w:rsidRDefault="002160EC" w:rsidP="00D9665F">
            <w:pPr>
              <w:pStyle w:val="TabletextS50"/>
              <w:tabs>
                <w:tab w:val="clear" w:pos="1985"/>
                <w:tab w:val="left" w:pos="374"/>
              </w:tabs>
              <w:spacing w:before="40" w:after="40"/>
            </w:pPr>
            <w:r>
              <w:rPr>
                <w:rStyle w:val="Tablefreq"/>
              </w:rPr>
              <w:t>2 700-2 690</w:t>
            </w:r>
            <w:r>
              <w:rPr>
                <w:rtl/>
              </w:rPr>
              <w:tab/>
            </w:r>
            <w:r>
              <w:rPr>
                <w:b/>
                <w:bCs/>
                <w:rtl/>
              </w:rPr>
              <w:t>استكشاف الأرض الساتلية</w:t>
            </w:r>
            <w:r>
              <w:rPr>
                <w:rtl/>
              </w:rPr>
              <w:t xml:space="preserve"> (منفعلة)</w:t>
            </w:r>
          </w:p>
          <w:p w14:paraId="1E54B42C" w14:textId="77777777" w:rsidR="00D9665F" w:rsidRDefault="002160EC" w:rsidP="00D9665F">
            <w:pPr>
              <w:pStyle w:val="TabletextS50"/>
              <w:tabs>
                <w:tab w:val="clear" w:pos="1985"/>
                <w:tab w:val="left" w:pos="374"/>
              </w:tabs>
              <w:spacing w:before="40" w:after="40"/>
              <w:rPr>
                <w:b/>
                <w:bCs/>
                <w:rtl/>
              </w:rPr>
            </w:pPr>
            <w:r>
              <w:rPr>
                <w:b/>
                <w:bCs/>
                <w:rtl/>
              </w:rPr>
              <w:tab/>
            </w:r>
            <w:r>
              <w:rPr>
                <w:b/>
                <w:bCs/>
                <w:rtl/>
              </w:rPr>
              <w:tab/>
            </w:r>
            <w:r>
              <w:rPr>
                <w:b/>
                <w:bCs/>
                <w:rtl/>
              </w:rPr>
              <w:tab/>
              <w:t>فلك راديوي</w:t>
            </w:r>
          </w:p>
          <w:p w14:paraId="3290BA07" w14:textId="77777777" w:rsidR="00D9665F" w:rsidRDefault="002160EC" w:rsidP="00D9665F">
            <w:pPr>
              <w:pStyle w:val="TabletextS50"/>
              <w:tabs>
                <w:tab w:val="clear" w:pos="1985"/>
                <w:tab w:val="left" w:pos="374"/>
              </w:tabs>
              <w:spacing w:before="40" w:after="40"/>
              <w:rPr>
                <w:rtl/>
              </w:rPr>
            </w:pPr>
            <w:r>
              <w:rPr>
                <w:rtl/>
              </w:rPr>
              <w:tab/>
            </w:r>
            <w:r>
              <w:rPr>
                <w:rtl/>
              </w:rPr>
              <w:tab/>
            </w:r>
            <w:r>
              <w:rPr>
                <w:rtl/>
              </w:rPr>
              <w:tab/>
            </w:r>
            <w:r>
              <w:rPr>
                <w:b/>
                <w:bCs/>
                <w:rtl/>
              </w:rPr>
              <w:t>أبحاث فضائية</w:t>
            </w:r>
            <w:r>
              <w:rPr>
                <w:rtl/>
              </w:rPr>
              <w:t xml:space="preserve"> (منفعلة)</w:t>
            </w:r>
          </w:p>
          <w:p w14:paraId="753D614D" w14:textId="77777777" w:rsidR="00D9665F" w:rsidRDefault="002160EC" w:rsidP="00D9665F">
            <w:pPr>
              <w:pStyle w:val="TabletextS50"/>
              <w:tabs>
                <w:tab w:val="clear" w:pos="1985"/>
                <w:tab w:val="left" w:pos="374"/>
              </w:tabs>
              <w:spacing w:before="40" w:after="40"/>
              <w:rPr>
                <w:rStyle w:val="Artref"/>
                <w:rtl/>
              </w:rPr>
            </w:pPr>
            <w:r>
              <w:rPr>
                <w:rtl/>
              </w:rPr>
              <w:tab/>
            </w:r>
            <w:r>
              <w:rPr>
                <w:rtl/>
              </w:rPr>
              <w:tab/>
            </w:r>
            <w:r>
              <w:rPr>
                <w:rtl/>
              </w:rPr>
              <w:tab/>
            </w:r>
            <w:r>
              <w:rPr>
                <w:rStyle w:val="Artref"/>
              </w:rPr>
              <w:t>340.5</w:t>
            </w:r>
            <w:r>
              <w:rPr>
                <w:rStyle w:val="Artref"/>
                <w:rtl/>
              </w:rPr>
              <w:t xml:space="preserve">  </w:t>
            </w:r>
            <w:r>
              <w:rPr>
                <w:rStyle w:val="Artref"/>
              </w:rPr>
              <w:t>422.5</w:t>
            </w:r>
          </w:p>
        </w:tc>
      </w:tr>
    </w:tbl>
    <w:p w14:paraId="535F05A5" w14:textId="518F22B6" w:rsidR="00CF40AA" w:rsidRPr="00DA78C1" w:rsidRDefault="007642B6" w:rsidP="00DA78C1">
      <w:pPr>
        <w:pStyle w:val="Reasons"/>
        <w:rPr>
          <w:b w:val="0"/>
          <w:bCs w:val="0"/>
          <w:rtl/>
        </w:rPr>
      </w:pPr>
      <w:r w:rsidRPr="00DA78C1">
        <w:rPr>
          <w:rtl/>
        </w:rPr>
        <w:t>الأسباب:</w:t>
      </w:r>
      <w:r w:rsidRPr="00DA78C1">
        <w:rPr>
          <w:b w:val="0"/>
          <w:bCs w:val="0"/>
        </w:rPr>
        <w:tab/>
      </w:r>
      <w:r w:rsidR="00C371A0" w:rsidRPr="00DA78C1">
        <w:rPr>
          <w:b w:val="0"/>
          <w:bCs w:val="0"/>
          <w:rtl/>
        </w:rPr>
        <w:t>س</w:t>
      </w:r>
      <w:r w:rsidR="00C371A0" w:rsidRPr="00DA78C1">
        <w:rPr>
          <w:rFonts w:hint="cs"/>
          <w:b w:val="0"/>
          <w:bCs w:val="0"/>
          <w:rtl/>
        </w:rPr>
        <w:t>ت</w:t>
      </w:r>
      <w:r w:rsidR="00C371A0" w:rsidRPr="00DA78C1">
        <w:rPr>
          <w:b w:val="0"/>
          <w:bCs w:val="0"/>
          <w:rtl/>
        </w:rPr>
        <w:t>ستخدم</w:t>
      </w:r>
      <w:r w:rsidR="00C371A0" w:rsidRPr="00DA78C1">
        <w:rPr>
          <w:rFonts w:hint="cs"/>
          <w:b w:val="0"/>
          <w:bCs w:val="0"/>
          <w:rtl/>
        </w:rPr>
        <w:t xml:space="preserve"> المحطات</w:t>
      </w:r>
      <w:r w:rsidR="00C371A0" w:rsidRPr="00DA78C1">
        <w:rPr>
          <w:b w:val="0"/>
          <w:bCs w:val="0"/>
          <w:rtl/>
        </w:rPr>
        <w:t xml:space="preserve"> </w:t>
      </w:r>
      <w:r w:rsidR="00C371A0" w:rsidRPr="00DA78C1">
        <w:rPr>
          <w:b w:val="0"/>
          <w:bCs w:val="0"/>
        </w:rPr>
        <w:t>HIBS</w:t>
      </w:r>
      <w:r w:rsidR="00C371A0" w:rsidRPr="00DA78C1">
        <w:rPr>
          <w:b w:val="0"/>
          <w:bCs w:val="0"/>
          <w:rtl/>
        </w:rPr>
        <w:t xml:space="preserve"> عملي</w:t>
      </w:r>
      <w:r w:rsidR="00C371A0" w:rsidRPr="00DA78C1">
        <w:rPr>
          <w:rFonts w:hint="cs"/>
          <w:b w:val="0"/>
          <w:bCs w:val="0"/>
          <w:rtl/>
        </w:rPr>
        <w:t>ة</w:t>
      </w:r>
      <w:r w:rsidR="00C371A0" w:rsidRPr="00DA78C1">
        <w:rPr>
          <w:b w:val="0"/>
          <w:bCs w:val="0"/>
          <w:rtl/>
        </w:rPr>
        <w:t xml:space="preserve"> الحزم المتعددة لتوفير </w:t>
      </w:r>
      <w:r w:rsidR="00C371A0" w:rsidRPr="00DA78C1">
        <w:rPr>
          <w:rFonts w:hint="cs"/>
          <w:b w:val="0"/>
          <w:bCs w:val="0"/>
          <w:rtl/>
        </w:rPr>
        <w:t>التوصيلية</w:t>
      </w:r>
      <w:r w:rsidR="00C371A0" w:rsidRPr="00DA78C1">
        <w:rPr>
          <w:b w:val="0"/>
          <w:bCs w:val="0"/>
          <w:rtl/>
        </w:rPr>
        <w:t xml:space="preserve"> الم</w:t>
      </w:r>
      <w:r w:rsidR="00C371A0" w:rsidRPr="00DA78C1">
        <w:rPr>
          <w:rFonts w:hint="cs"/>
          <w:b w:val="0"/>
          <w:bCs w:val="0"/>
          <w:rtl/>
        </w:rPr>
        <w:t>تنقلة</w:t>
      </w:r>
      <w:r w:rsidR="00C371A0" w:rsidRPr="00DA78C1">
        <w:rPr>
          <w:b w:val="0"/>
          <w:bCs w:val="0"/>
          <w:rtl/>
        </w:rPr>
        <w:t xml:space="preserve"> عبر منطقة واسعة. وفي بعض الحالات، يتم نشر </w:t>
      </w:r>
      <w:r w:rsidR="00C371A0" w:rsidRPr="00DA78C1">
        <w:rPr>
          <w:rFonts w:hint="cs"/>
          <w:b w:val="0"/>
          <w:bCs w:val="0"/>
          <w:rtl/>
        </w:rPr>
        <w:t>المحطات</w:t>
      </w:r>
      <w:r w:rsidR="00C371A0" w:rsidRPr="00DA78C1">
        <w:rPr>
          <w:b w:val="0"/>
          <w:bCs w:val="0"/>
          <w:rtl/>
        </w:rPr>
        <w:t xml:space="preserve"> </w:t>
      </w:r>
      <w:r w:rsidR="00C371A0" w:rsidRPr="00DA78C1">
        <w:rPr>
          <w:b w:val="0"/>
          <w:bCs w:val="0"/>
        </w:rPr>
        <w:t>HIBS</w:t>
      </w:r>
      <w:r w:rsidR="00C371A0" w:rsidRPr="00DA78C1">
        <w:rPr>
          <w:b w:val="0"/>
          <w:bCs w:val="0"/>
          <w:rtl/>
        </w:rPr>
        <w:t xml:space="preserve"> في المناطق النائية، حيث لم </w:t>
      </w:r>
      <w:r w:rsidR="00C371A0" w:rsidRPr="00DA78C1">
        <w:rPr>
          <w:rFonts w:hint="cs"/>
          <w:b w:val="0"/>
          <w:bCs w:val="0"/>
          <w:rtl/>
        </w:rPr>
        <w:t>ت</w:t>
      </w:r>
      <w:r w:rsidR="00C371A0" w:rsidRPr="00DA78C1">
        <w:rPr>
          <w:b w:val="0"/>
          <w:bCs w:val="0"/>
          <w:rtl/>
        </w:rPr>
        <w:t xml:space="preserve">نشر </w:t>
      </w:r>
      <w:r w:rsidR="00C371A0" w:rsidRPr="00DA78C1">
        <w:rPr>
          <w:rFonts w:hint="cs"/>
          <w:b w:val="0"/>
          <w:bCs w:val="0"/>
          <w:rtl/>
        </w:rPr>
        <w:t>بعد ال</w:t>
      </w:r>
      <w:r w:rsidR="00C371A0" w:rsidRPr="00DA78C1">
        <w:rPr>
          <w:b w:val="0"/>
          <w:bCs w:val="0"/>
          <w:rtl/>
        </w:rPr>
        <w:t xml:space="preserve">محطات </w:t>
      </w:r>
      <w:r w:rsidR="00C371A0" w:rsidRPr="00DA78C1">
        <w:rPr>
          <w:rFonts w:hint="cs"/>
          <w:b w:val="0"/>
          <w:bCs w:val="0"/>
          <w:rtl/>
        </w:rPr>
        <w:t>ال</w:t>
      </w:r>
      <w:r w:rsidR="00C371A0" w:rsidRPr="00DA78C1">
        <w:rPr>
          <w:b w:val="0"/>
          <w:bCs w:val="0"/>
          <w:rtl/>
        </w:rPr>
        <w:t>قاعدة للاتصالات المتنقلة الدولية (</w:t>
      </w:r>
      <w:r w:rsidR="00C371A0" w:rsidRPr="00DA78C1">
        <w:rPr>
          <w:b w:val="0"/>
          <w:bCs w:val="0"/>
        </w:rPr>
        <w:t>IMT</w:t>
      </w:r>
      <w:r w:rsidR="00C371A0" w:rsidRPr="00DA78C1">
        <w:rPr>
          <w:b w:val="0"/>
          <w:bCs w:val="0"/>
          <w:rtl/>
        </w:rPr>
        <w:t xml:space="preserve">). وتظهر نتائج الدراسات أن توافق التردد المشترك بين أنظمة المحطات </w:t>
      </w:r>
      <w:r w:rsidR="00C371A0" w:rsidRPr="00DA78C1">
        <w:rPr>
          <w:b w:val="0"/>
          <w:bCs w:val="0"/>
        </w:rPr>
        <w:t>HIBS</w:t>
      </w:r>
      <w:r w:rsidR="00C371A0" w:rsidRPr="00DA78C1">
        <w:rPr>
          <w:b w:val="0"/>
          <w:bCs w:val="0"/>
          <w:rtl/>
        </w:rPr>
        <w:t xml:space="preserve"> وأنظمة الاتصالات </w:t>
      </w:r>
      <w:r w:rsidR="00C371A0" w:rsidRPr="00DA78C1">
        <w:rPr>
          <w:b w:val="0"/>
          <w:bCs w:val="0"/>
        </w:rPr>
        <w:t>IMT</w:t>
      </w:r>
      <w:r w:rsidR="00C371A0" w:rsidRPr="00DA78C1">
        <w:rPr>
          <w:b w:val="0"/>
          <w:bCs w:val="0"/>
          <w:rtl/>
        </w:rPr>
        <w:t xml:space="preserve"> في المنطقة الجغرافية </w:t>
      </w:r>
      <w:r w:rsidR="00C371A0" w:rsidRPr="00DA78C1">
        <w:rPr>
          <w:rFonts w:hint="cs"/>
          <w:b w:val="0"/>
          <w:bCs w:val="0"/>
          <w:rtl/>
        </w:rPr>
        <w:t xml:space="preserve">نفسها </w:t>
      </w:r>
      <w:r w:rsidR="00C371A0" w:rsidRPr="00DA78C1">
        <w:rPr>
          <w:b w:val="0"/>
          <w:bCs w:val="0"/>
          <w:rtl/>
        </w:rPr>
        <w:t xml:space="preserve">ممكن </w:t>
      </w:r>
      <w:r w:rsidR="00C371A0" w:rsidRPr="00DA78C1">
        <w:rPr>
          <w:rFonts w:hint="cs"/>
          <w:b w:val="0"/>
          <w:bCs w:val="0"/>
          <w:rtl/>
        </w:rPr>
        <w:t>بشروط</w:t>
      </w:r>
      <w:r w:rsidR="00C371A0" w:rsidRPr="00DA78C1">
        <w:rPr>
          <w:rFonts w:hint="eastAsia"/>
          <w:b w:val="0"/>
          <w:bCs w:val="0"/>
          <w:rtl/>
        </w:rPr>
        <w:t>،</w:t>
      </w:r>
      <w:r w:rsidR="00C371A0" w:rsidRPr="00DA78C1">
        <w:rPr>
          <w:b w:val="0"/>
          <w:bCs w:val="0"/>
          <w:rtl/>
        </w:rPr>
        <w:t xml:space="preserve"> ولكنه صعب للغاية من الناحية التقنية</w:t>
      </w:r>
      <w:r w:rsidR="00C371A0" w:rsidRPr="00DA78C1">
        <w:rPr>
          <w:rFonts w:hint="cs"/>
          <w:b w:val="0"/>
          <w:bCs w:val="0"/>
          <w:rtl/>
        </w:rPr>
        <w:t>،</w:t>
      </w:r>
      <w:r w:rsidR="00C371A0" w:rsidRPr="00DA78C1">
        <w:rPr>
          <w:b w:val="0"/>
          <w:bCs w:val="0"/>
          <w:rtl/>
        </w:rPr>
        <w:t xml:space="preserve"> وأن التوافق في </w:t>
      </w:r>
      <w:r w:rsidR="00C371A0" w:rsidRPr="00DA78C1">
        <w:rPr>
          <w:rFonts w:hint="cs"/>
          <w:b w:val="0"/>
          <w:bCs w:val="0"/>
          <w:rtl/>
        </w:rPr>
        <w:t xml:space="preserve">إطار </w:t>
      </w:r>
      <w:r w:rsidR="00C371A0" w:rsidRPr="00DA78C1">
        <w:rPr>
          <w:b w:val="0"/>
          <w:bCs w:val="0"/>
          <w:rtl/>
        </w:rPr>
        <w:t xml:space="preserve">سيناريو عبر الحدود يمثل تحدياً أيضاً. </w:t>
      </w:r>
      <w:r w:rsidR="00C371A0" w:rsidRPr="00DA78C1">
        <w:rPr>
          <w:rFonts w:hint="cs"/>
          <w:b w:val="0"/>
          <w:bCs w:val="0"/>
          <w:rtl/>
        </w:rPr>
        <w:t>و</w:t>
      </w:r>
      <w:r w:rsidR="00C371A0" w:rsidRPr="00DA78C1">
        <w:rPr>
          <w:b w:val="0"/>
          <w:bCs w:val="0"/>
          <w:rtl/>
        </w:rPr>
        <w:t>علاوة</w:t>
      </w:r>
      <w:r w:rsidR="00C371A0" w:rsidRPr="00DA78C1">
        <w:rPr>
          <w:rFonts w:hint="cs"/>
          <w:b w:val="0"/>
          <w:bCs w:val="0"/>
          <w:rtl/>
        </w:rPr>
        <w:t>ً</w:t>
      </w:r>
      <w:r w:rsidR="00C371A0" w:rsidRPr="00DA78C1">
        <w:rPr>
          <w:b w:val="0"/>
          <w:bCs w:val="0"/>
          <w:rtl/>
        </w:rPr>
        <w:t xml:space="preserve"> على ذلك، قد لا يكون التقاسم والتوافق بين الخدمات الإذاعية </w:t>
      </w:r>
      <w:r w:rsidR="00C371A0" w:rsidRPr="00DA78C1">
        <w:rPr>
          <w:rFonts w:hint="cs"/>
          <w:b w:val="0"/>
          <w:bCs w:val="0"/>
          <w:rtl/>
        </w:rPr>
        <w:t>والمحطات</w:t>
      </w:r>
      <w:r w:rsidR="00C371A0" w:rsidRPr="00DA78C1">
        <w:rPr>
          <w:b w:val="0"/>
          <w:bCs w:val="0"/>
          <w:rtl/>
        </w:rPr>
        <w:t xml:space="preserve"> </w:t>
      </w:r>
      <w:r w:rsidR="00C371A0" w:rsidRPr="00DA78C1">
        <w:rPr>
          <w:b w:val="0"/>
          <w:bCs w:val="0"/>
        </w:rPr>
        <w:t>HIBS</w:t>
      </w:r>
      <w:r w:rsidR="00C371A0" w:rsidRPr="00DA78C1">
        <w:rPr>
          <w:b w:val="0"/>
          <w:bCs w:val="0"/>
          <w:rtl/>
        </w:rPr>
        <w:t xml:space="preserve"> </w:t>
      </w:r>
      <w:r w:rsidR="00C371A0" w:rsidRPr="00DA78C1">
        <w:rPr>
          <w:rFonts w:hint="cs"/>
          <w:b w:val="0"/>
          <w:bCs w:val="0"/>
          <w:rtl/>
        </w:rPr>
        <w:t xml:space="preserve">أمراً </w:t>
      </w:r>
      <w:r w:rsidR="00C371A0" w:rsidRPr="00DA78C1">
        <w:rPr>
          <w:b w:val="0"/>
          <w:bCs w:val="0"/>
          <w:rtl/>
        </w:rPr>
        <w:t xml:space="preserve">ممكناً. وأخيراً، </w:t>
      </w:r>
      <w:r w:rsidR="00C371A0" w:rsidRPr="00DA78C1">
        <w:rPr>
          <w:rFonts w:hint="cs"/>
          <w:b w:val="0"/>
          <w:bCs w:val="0"/>
          <w:rtl/>
        </w:rPr>
        <w:t>و</w:t>
      </w:r>
      <w:r w:rsidR="00C371A0" w:rsidRPr="00DA78C1">
        <w:rPr>
          <w:b w:val="0"/>
          <w:bCs w:val="0"/>
          <w:rtl/>
        </w:rPr>
        <w:t>نظراً لأن العديد من البلدان لديها حدود طويلة مع البلدان وأو المناطق المجاورة، فمن الصعب جداً تطبيق حدود كثافة تدفق القدرة لضمان حماية الخدمات القائمة أثناء التنسيق مع البلدان المجاورة.</w:t>
      </w:r>
    </w:p>
    <w:p w14:paraId="6FECE72A" w14:textId="77777777" w:rsidR="00173DF5" w:rsidRDefault="00173DF5" w:rsidP="00DA78C1">
      <w:pPr>
        <w:jc w:val="center"/>
        <w:rPr>
          <w:rtl/>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173DF5">
      <w:headerReference w:type="even" r:id="rId15"/>
      <w:headerReference w:type="default" r:id="rId16"/>
      <w:footerReference w:type="even" r:id="rId17"/>
      <w:footerReference w:type="default" r:id="rId18"/>
      <w:footerReference w:type="first" r:id="rId19"/>
      <w:type w:val="oddPage"/>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723BA" w14:textId="77777777" w:rsidR="0056797A" w:rsidRDefault="0056797A" w:rsidP="002919E1">
      <w:r>
        <w:separator/>
      </w:r>
    </w:p>
    <w:p w14:paraId="61325FD9" w14:textId="77777777" w:rsidR="0056797A" w:rsidRDefault="0056797A" w:rsidP="002919E1"/>
    <w:p w14:paraId="6493FA65" w14:textId="77777777" w:rsidR="0056797A" w:rsidRDefault="0056797A" w:rsidP="002919E1"/>
    <w:p w14:paraId="1BF9EA7B" w14:textId="77777777" w:rsidR="0056797A" w:rsidRDefault="0056797A"/>
    <w:p w14:paraId="5DA538D7" w14:textId="77777777" w:rsidR="0056797A" w:rsidRDefault="0056797A"/>
  </w:endnote>
  <w:endnote w:type="continuationSeparator" w:id="0">
    <w:p w14:paraId="73B15FE3" w14:textId="77777777" w:rsidR="0056797A" w:rsidRDefault="0056797A" w:rsidP="002919E1">
      <w:r>
        <w:continuationSeparator/>
      </w:r>
    </w:p>
    <w:p w14:paraId="76B8705D" w14:textId="77777777" w:rsidR="0056797A" w:rsidRDefault="0056797A" w:rsidP="002919E1"/>
    <w:p w14:paraId="1CBB8504" w14:textId="77777777" w:rsidR="0056797A" w:rsidRDefault="0056797A" w:rsidP="002919E1"/>
    <w:p w14:paraId="60EAAD36" w14:textId="77777777" w:rsidR="0056797A" w:rsidRDefault="0056797A"/>
    <w:p w14:paraId="2603EAC1" w14:textId="77777777" w:rsidR="0056797A" w:rsidRDefault="005679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DFAB2" w14:textId="1A6188AD"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616F53">
      <w:rPr>
        <w:sz w:val="16"/>
        <w:szCs w:val="16"/>
        <w:lang w:val="en-GB"/>
      </w:rPr>
      <w:instrText xml:space="preserve"> FILENAME \p \* MERGEFORMAT </w:instrText>
    </w:r>
    <w:r w:rsidRPr="0026373E">
      <w:rPr>
        <w:sz w:val="16"/>
        <w:szCs w:val="16"/>
        <w:lang w:val="fr-FR"/>
      </w:rPr>
      <w:fldChar w:fldCharType="separate"/>
    </w:r>
    <w:r w:rsidR="009E528F" w:rsidRPr="00616F53">
      <w:rPr>
        <w:noProof/>
        <w:sz w:val="16"/>
        <w:szCs w:val="16"/>
        <w:lang w:val="en-GB"/>
      </w:rPr>
      <w:t>P:\ARA\ITU-R\CONF-R\CMR23\100\111ADD04A.docx</w:t>
    </w:r>
    <w:r w:rsidRPr="0026373E">
      <w:rPr>
        <w:sz w:val="16"/>
        <w:szCs w:val="16"/>
      </w:rPr>
      <w:fldChar w:fldCharType="end"/>
    </w:r>
    <w:r w:rsidRPr="0026373E">
      <w:rPr>
        <w:sz w:val="16"/>
        <w:szCs w:val="16"/>
      </w:rPr>
      <w:t xml:space="preserve">  </w:t>
    </w:r>
    <w:r w:rsidRPr="00616F53">
      <w:rPr>
        <w:sz w:val="16"/>
        <w:szCs w:val="16"/>
        <w:lang w:val="en-GB"/>
      </w:rPr>
      <w:t xml:space="preserve"> (</w:t>
    </w:r>
    <w:r w:rsidR="00173DF5" w:rsidRPr="00616F53">
      <w:rPr>
        <w:sz w:val="16"/>
        <w:szCs w:val="16"/>
        <w:lang w:val="en-GB"/>
      </w:rPr>
      <w:t>530245</w:t>
    </w:r>
    <w:r w:rsidRPr="00616F53">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9DF41" w14:textId="546B25A3" w:rsidR="00173DF5" w:rsidRDefault="00173DF5" w:rsidP="00173DF5">
    <w:pPr>
      <w:pStyle w:val="Footer"/>
      <w:jc w:val="right"/>
    </w:pPr>
    <w:r w:rsidRPr="0026373E">
      <w:rPr>
        <w:sz w:val="16"/>
        <w:szCs w:val="16"/>
        <w:lang w:val="fr-FR"/>
      </w:rPr>
      <w:fldChar w:fldCharType="begin"/>
    </w:r>
    <w:r w:rsidRPr="00616F53">
      <w:rPr>
        <w:sz w:val="16"/>
        <w:szCs w:val="16"/>
        <w:lang w:val="en-GB"/>
      </w:rPr>
      <w:instrText xml:space="preserve"> FILENAME \p \* MERGEFORMAT </w:instrText>
    </w:r>
    <w:r w:rsidRPr="0026373E">
      <w:rPr>
        <w:sz w:val="16"/>
        <w:szCs w:val="16"/>
        <w:lang w:val="fr-FR"/>
      </w:rPr>
      <w:fldChar w:fldCharType="separate"/>
    </w:r>
    <w:r w:rsidR="009E528F" w:rsidRPr="00616F53">
      <w:rPr>
        <w:noProof/>
        <w:sz w:val="16"/>
        <w:szCs w:val="16"/>
        <w:lang w:val="en-GB"/>
      </w:rPr>
      <w:t>P:\ARA\ITU-R\CONF-R\CMR23\100\111ADD04A.docx</w:t>
    </w:r>
    <w:r w:rsidRPr="0026373E">
      <w:rPr>
        <w:sz w:val="16"/>
        <w:szCs w:val="16"/>
      </w:rPr>
      <w:fldChar w:fldCharType="end"/>
    </w:r>
    <w:r w:rsidRPr="0026373E">
      <w:rPr>
        <w:sz w:val="16"/>
        <w:szCs w:val="16"/>
      </w:rPr>
      <w:t xml:space="preserve">  </w:t>
    </w:r>
    <w:r w:rsidRPr="00616F53">
      <w:rPr>
        <w:sz w:val="16"/>
        <w:szCs w:val="16"/>
        <w:lang w:val="en-GB"/>
      </w:rPr>
      <w:t xml:space="preserve"> (530245)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C8A03" w14:textId="0A4BC994" w:rsidR="00173DF5" w:rsidRDefault="00173DF5" w:rsidP="00173DF5">
    <w:pPr>
      <w:pStyle w:val="Footer"/>
      <w:jc w:val="right"/>
    </w:pPr>
    <w:r w:rsidRPr="0026373E">
      <w:rPr>
        <w:sz w:val="16"/>
        <w:szCs w:val="16"/>
        <w:lang w:val="fr-FR"/>
      </w:rPr>
      <w:fldChar w:fldCharType="begin"/>
    </w:r>
    <w:r w:rsidRPr="00616F53">
      <w:rPr>
        <w:sz w:val="16"/>
        <w:szCs w:val="16"/>
        <w:lang w:val="en-GB"/>
      </w:rPr>
      <w:instrText xml:space="preserve"> FILENAME \p \* MERGEFORMAT </w:instrText>
    </w:r>
    <w:r w:rsidRPr="0026373E">
      <w:rPr>
        <w:sz w:val="16"/>
        <w:szCs w:val="16"/>
        <w:lang w:val="fr-FR"/>
      </w:rPr>
      <w:fldChar w:fldCharType="separate"/>
    </w:r>
    <w:r w:rsidR="009E528F" w:rsidRPr="00616F53">
      <w:rPr>
        <w:noProof/>
        <w:sz w:val="16"/>
        <w:szCs w:val="16"/>
        <w:lang w:val="en-GB"/>
      </w:rPr>
      <w:t>P:\ARA\ITU-R\CONF-R\CMR23\100\111ADD04A.docx</w:t>
    </w:r>
    <w:r w:rsidRPr="0026373E">
      <w:rPr>
        <w:sz w:val="16"/>
        <w:szCs w:val="16"/>
      </w:rPr>
      <w:fldChar w:fldCharType="end"/>
    </w:r>
    <w:r w:rsidRPr="0026373E">
      <w:rPr>
        <w:sz w:val="16"/>
        <w:szCs w:val="16"/>
      </w:rPr>
      <w:t xml:space="preserve">  </w:t>
    </w:r>
    <w:r w:rsidRPr="00616F53">
      <w:rPr>
        <w:sz w:val="16"/>
        <w:szCs w:val="16"/>
        <w:lang w:val="en-GB"/>
      </w:rPr>
      <w:t xml:space="preserve"> (530245)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0FDDB" w14:textId="77777777" w:rsidR="0056797A" w:rsidRDefault="0056797A" w:rsidP="00C45930">
      <w:r>
        <w:separator/>
      </w:r>
    </w:p>
  </w:footnote>
  <w:footnote w:type="continuationSeparator" w:id="0">
    <w:p w14:paraId="4D3935A3" w14:textId="77777777" w:rsidR="0056797A" w:rsidRDefault="0056797A" w:rsidP="002919E1">
      <w:r>
        <w:continuationSeparator/>
      </w:r>
    </w:p>
    <w:p w14:paraId="26CB7F70" w14:textId="77777777" w:rsidR="0056797A" w:rsidRDefault="0056797A" w:rsidP="002919E1"/>
    <w:p w14:paraId="67E4C1A1" w14:textId="77777777" w:rsidR="0056797A" w:rsidRDefault="0056797A" w:rsidP="002919E1"/>
    <w:p w14:paraId="4DE52470" w14:textId="77777777" w:rsidR="0056797A" w:rsidRDefault="0056797A"/>
    <w:p w14:paraId="6AB3CC8E" w14:textId="77777777" w:rsidR="0056797A" w:rsidRDefault="005679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996A" w14:textId="40D4214C" w:rsidR="00D63A6F" w:rsidRPr="005E5F16" w:rsidRDefault="005E5F16" w:rsidP="00173DF5">
    <w:pPr>
      <w:bidi w:val="0"/>
      <w:spacing w:after="360" w:line="240" w:lineRule="auto"/>
      <w:jc w:val="center"/>
    </w:pPr>
    <w:r w:rsidRPr="00173DF5">
      <w:rPr>
        <w:rStyle w:val="PageNumber"/>
        <w:rFonts w:ascii="Dubai" w:hAnsi="Dubai" w:cs="Dubai"/>
        <w:sz w:val="22"/>
        <w:szCs w:val="22"/>
      </w:rPr>
      <w:fldChar w:fldCharType="begin"/>
    </w:r>
    <w:r w:rsidRPr="00173DF5">
      <w:rPr>
        <w:rStyle w:val="PageNumber"/>
        <w:rFonts w:ascii="Dubai" w:hAnsi="Dubai" w:cs="Dubai"/>
        <w:sz w:val="22"/>
        <w:szCs w:val="22"/>
      </w:rPr>
      <w:instrText xml:space="preserve"> PAGE </w:instrText>
    </w:r>
    <w:r w:rsidRPr="00173DF5">
      <w:rPr>
        <w:rStyle w:val="PageNumber"/>
        <w:rFonts w:ascii="Dubai" w:hAnsi="Dubai" w:cs="Dubai"/>
        <w:sz w:val="22"/>
        <w:szCs w:val="22"/>
      </w:rPr>
      <w:fldChar w:fldCharType="separate"/>
    </w:r>
    <w:r w:rsidRPr="00173DF5">
      <w:rPr>
        <w:rStyle w:val="PageNumber"/>
        <w:rFonts w:ascii="Dubai" w:hAnsi="Dubai" w:cs="Dubai"/>
        <w:sz w:val="22"/>
        <w:szCs w:val="22"/>
      </w:rPr>
      <w:t>2</w:t>
    </w:r>
    <w:r w:rsidRPr="00173DF5">
      <w:rPr>
        <w:rStyle w:val="PageNumber"/>
        <w:rFonts w:ascii="Dubai" w:hAnsi="Dubai" w:cs="Dubai"/>
        <w:sz w:val="22"/>
        <w:szCs w:val="22"/>
      </w:rPr>
      <w:fldChar w:fldCharType="end"/>
    </w:r>
    <w:r w:rsidRPr="00173DF5">
      <w:rPr>
        <w:rStyle w:val="PageNumber"/>
        <w:rFonts w:ascii="Dubai" w:hAnsi="Dubai" w:cs="Dubai"/>
        <w:sz w:val="22"/>
        <w:szCs w:val="22"/>
        <w:rtl/>
      </w:rPr>
      <w:br/>
    </w:r>
    <w:r w:rsidR="004F5F29" w:rsidRPr="00173DF5">
      <w:rPr>
        <w:rStyle w:val="PageNumber"/>
        <w:rFonts w:ascii="Dubai" w:hAnsi="Dubai" w:cs="Dubai"/>
        <w:sz w:val="22"/>
        <w:szCs w:val="22"/>
      </w:rPr>
      <w:t>WRC</w:t>
    </w:r>
    <w:r w:rsidRPr="00173DF5">
      <w:rPr>
        <w:rStyle w:val="PageNumber"/>
        <w:rFonts w:ascii="Dubai" w:hAnsi="Dubai" w:cs="Dubai"/>
        <w:sz w:val="22"/>
        <w:szCs w:val="22"/>
      </w:rPr>
      <w:t>23/111(Add.4)-A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7A388" w14:textId="5AA569E1" w:rsidR="00173DF5" w:rsidRDefault="00173DF5" w:rsidP="00173DF5">
    <w:pPr>
      <w:pStyle w:val="Header"/>
      <w:spacing w:after="360"/>
      <w:jc w:val="center"/>
    </w:pPr>
    <w:r w:rsidRPr="00173DF5">
      <w:rPr>
        <w:rStyle w:val="PageNumber"/>
        <w:rFonts w:ascii="Dubai" w:hAnsi="Dubai" w:cs="Dubai"/>
        <w:sz w:val="22"/>
        <w:szCs w:val="22"/>
      </w:rPr>
      <w:fldChar w:fldCharType="begin"/>
    </w:r>
    <w:r w:rsidRPr="00173DF5">
      <w:rPr>
        <w:rStyle w:val="PageNumber"/>
        <w:rFonts w:ascii="Dubai" w:hAnsi="Dubai" w:cs="Dubai"/>
        <w:sz w:val="22"/>
        <w:szCs w:val="22"/>
      </w:rPr>
      <w:instrText xml:space="preserve"> PAGE </w:instrText>
    </w:r>
    <w:r w:rsidRPr="00173DF5">
      <w:rPr>
        <w:rStyle w:val="PageNumber"/>
        <w:rFonts w:ascii="Dubai" w:hAnsi="Dubai" w:cs="Dubai"/>
        <w:sz w:val="22"/>
        <w:szCs w:val="22"/>
      </w:rPr>
      <w:fldChar w:fldCharType="separate"/>
    </w:r>
    <w:r>
      <w:rPr>
        <w:rStyle w:val="PageNumber"/>
        <w:rFonts w:ascii="Dubai" w:hAnsi="Dubai" w:cs="Dubai"/>
        <w:sz w:val="22"/>
        <w:szCs w:val="22"/>
      </w:rPr>
      <w:t>2</w:t>
    </w:r>
    <w:r w:rsidRPr="00173DF5">
      <w:rPr>
        <w:rStyle w:val="PageNumber"/>
        <w:rFonts w:ascii="Dubai" w:hAnsi="Dubai" w:cs="Dubai"/>
        <w:sz w:val="22"/>
        <w:szCs w:val="22"/>
      </w:rPr>
      <w:fldChar w:fldCharType="end"/>
    </w:r>
    <w:r w:rsidRPr="00173DF5">
      <w:rPr>
        <w:rStyle w:val="PageNumber"/>
        <w:rFonts w:ascii="Dubai" w:hAnsi="Dubai" w:cs="Dubai"/>
        <w:sz w:val="22"/>
        <w:szCs w:val="22"/>
        <w:rtl/>
      </w:rPr>
      <w:br/>
    </w:r>
    <w:r w:rsidRPr="00173DF5">
      <w:rPr>
        <w:rStyle w:val="PageNumber"/>
        <w:rFonts w:ascii="Dubai" w:hAnsi="Dubai" w:cs="Dubai"/>
        <w:sz w:val="22"/>
        <w:szCs w:val="22"/>
      </w:rPr>
      <w:t>WRC23/111(Add.4)-A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BAE03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870BF4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3A7F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E2F6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292247482">
    <w:abstractNumId w:val="9"/>
  </w:num>
  <w:num w:numId="2" w16cid:durableId="449709668">
    <w:abstractNumId w:val="13"/>
  </w:num>
  <w:num w:numId="3" w16cid:durableId="464784975">
    <w:abstractNumId w:val="11"/>
  </w:num>
  <w:num w:numId="4" w16cid:durableId="2093309305">
    <w:abstractNumId w:val="14"/>
  </w:num>
  <w:num w:numId="5" w16cid:durableId="1003821777">
    <w:abstractNumId w:val="7"/>
  </w:num>
  <w:num w:numId="6" w16cid:durableId="1694771706">
    <w:abstractNumId w:val="6"/>
  </w:num>
  <w:num w:numId="7" w16cid:durableId="524177959">
    <w:abstractNumId w:val="5"/>
  </w:num>
  <w:num w:numId="8" w16cid:durableId="1204175828">
    <w:abstractNumId w:val="4"/>
  </w:num>
  <w:num w:numId="9" w16cid:durableId="975063721">
    <w:abstractNumId w:val="8"/>
  </w:num>
  <w:num w:numId="10" w16cid:durableId="32854608">
    <w:abstractNumId w:val="3"/>
  </w:num>
  <w:num w:numId="11" w16cid:durableId="2004507913">
    <w:abstractNumId w:val="2"/>
  </w:num>
  <w:num w:numId="12" w16cid:durableId="566645079">
    <w:abstractNumId w:val="1"/>
  </w:num>
  <w:num w:numId="13" w16cid:durableId="1930968901">
    <w:abstractNumId w:val="0"/>
  </w:num>
  <w:num w:numId="14" w16cid:durableId="1441295822">
    <w:abstractNumId w:val="10"/>
  </w:num>
  <w:num w:numId="15" w16cid:durableId="1989742360">
    <w:abstractNumId w:val="15"/>
  </w:num>
  <w:num w:numId="16" w16cid:durableId="1519078464">
    <w:abstractNumId w:val="12"/>
  </w:num>
  <w:num w:numId="17" w16cid:durableId="1884712937">
    <w:abstractNumId w:val="6"/>
  </w:num>
  <w:num w:numId="18" w16cid:durableId="755446334">
    <w:abstractNumId w:val="5"/>
  </w:num>
  <w:num w:numId="19" w16cid:durableId="67655239">
    <w:abstractNumId w:val="3"/>
  </w:num>
  <w:num w:numId="20" w16cid:durableId="1278757576">
    <w:abstractNumId w:val="2"/>
  </w:num>
  <w:num w:numId="21" w16cid:durableId="1927153528">
    <w:abstractNumId w:val="6"/>
  </w:num>
  <w:num w:numId="22" w16cid:durableId="2142842404">
    <w:abstractNumId w:val="5"/>
  </w:num>
  <w:num w:numId="23" w16cid:durableId="1959020411">
    <w:abstractNumId w:val="3"/>
  </w:num>
  <w:num w:numId="24" w16cid:durableId="1663777104">
    <w:abstractNumId w:val="2"/>
  </w:num>
  <w:num w:numId="25" w16cid:durableId="531960656">
    <w:abstractNumId w:val="3"/>
  </w:num>
  <w:num w:numId="26" w16cid:durableId="999818676">
    <w:abstractNumId w:val="2"/>
  </w:num>
  <w:num w:numId="27" w16cid:durableId="1131099027">
    <w:abstractNumId w:val="3"/>
  </w:num>
  <w:num w:numId="28" w16cid:durableId="427700780">
    <w:abstractNumId w:val="2"/>
  </w:num>
  <w:num w:numId="29" w16cid:durableId="583538297">
    <w:abstractNumId w:val="3"/>
  </w:num>
  <w:num w:numId="30" w16cid:durableId="824586109">
    <w:abstractNumId w:val="2"/>
  </w:num>
  <w:num w:numId="31" w16cid:durableId="454715174">
    <w:abstractNumId w:val="3"/>
  </w:num>
  <w:num w:numId="32" w16cid:durableId="221066823">
    <w:abstractNumId w:val="2"/>
  </w:num>
  <w:num w:numId="33" w16cid:durableId="2000038258">
    <w:abstractNumId w:val="3"/>
  </w:num>
  <w:num w:numId="34" w16cid:durableId="519978795">
    <w:abstractNumId w:val="2"/>
  </w:num>
  <w:num w:numId="35" w16cid:durableId="437261938">
    <w:abstractNumId w:val="3"/>
  </w:num>
  <w:num w:numId="36" w16cid:durableId="1486818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239A"/>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47076"/>
    <w:rsid w:val="0016459B"/>
    <w:rsid w:val="00167364"/>
    <w:rsid w:val="00173DF5"/>
    <w:rsid w:val="00183F6C"/>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44A5B"/>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1BB3"/>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6797A"/>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16F53"/>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642B6"/>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1F97"/>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1CA0"/>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C482C"/>
    <w:rsid w:val="009D15C6"/>
    <w:rsid w:val="009D6348"/>
    <w:rsid w:val="009E0A44"/>
    <w:rsid w:val="009E5007"/>
    <w:rsid w:val="009E528F"/>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5C4F"/>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147C4"/>
    <w:rsid w:val="00C22074"/>
    <w:rsid w:val="00C2377B"/>
    <w:rsid w:val="00C259A8"/>
    <w:rsid w:val="00C309E0"/>
    <w:rsid w:val="00C33DE8"/>
    <w:rsid w:val="00C34A00"/>
    <w:rsid w:val="00C35016"/>
    <w:rsid w:val="00C3693C"/>
    <w:rsid w:val="00C371A0"/>
    <w:rsid w:val="00C42543"/>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025D"/>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176A"/>
    <w:rsid w:val="00CE21B5"/>
    <w:rsid w:val="00CE2DED"/>
    <w:rsid w:val="00CE5779"/>
    <w:rsid w:val="00CE5BA4"/>
    <w:rsid w:val="00CE7DB9"/>
    <w:rsid w:val="00CF0F3D"/>
    <w:rsid w:val="00CF40AA"/>
    <w:rsid w:val="00D05322"/>
    <w:rsid w:val="00D10CFC"/>
    <w:rsid w:val="00D1728C"/>
    <w:rsid w:val="00D21226"/>
    <w:rsid w:val="00D21235"/>
    <w:rsid w:val="00D25120"/>
    <w:rsid w:val="00D27F6E"/>
    <w:rsid w:val="00D362F7"/>
    <w:rsid w:val="00D419CB"/>
    <w:rsid w:val="00D44350"/>
    <w:rsid w:val="00D44E3F"/>
    <w:rsid w:val="00D46371"/>
    <w:rsid w:val="00D4720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8C1"/>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661"/>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318E2"/>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TabletextS50">
    <w:name w:val="Table_textS5"/>
    <w:basedOn w:val="Normal"/>
    <w:rsid w:val="00266089"/>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0"/>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adcb637f-514a-49f9-b508-b5a42afa56df">DPM</DPM_x0020_Author>
    <DPM_x0020_File_x0020_name xmlns="adcb637f-514a-49f9-b508-b5a42afa56df">R23-WRC23-C-0111!A4!MSW-A</DPM_x0020_File_x0020_name>
    <DPM_x0020_Version xmlns="adcb637f-514a-49f9-b508-b5a42afa56df">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dcb637f-514a-49f9-b508-b5a42afa56df" targetNamespace="http://schemas.microsoft.com/office/2006/metadata/properties" ma:root="true" ma:fieldsID="d41af5c836d734370eb92e7ee5f83852" ns2:_="" ns3:_="">
    <xsd:import namespace="996b2e75-67fd-4955-a3b0-5ab9934cb50b"/>
    <xsd:import namespace="adcb637f-514a-49f9-b508-b5a42afa56d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dcb637f-514a-49f9-b508-b5a42afa56d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adcb637f-514a-49f9-b508-b5a42afa56df"/>
  </ds:schemaRefs>
</ds:datastoreItem>
</file>

<file path=customXml/itemProps2.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dcb637f-514a-49f9-b508-b5a42afa56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5.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6.xml><?xml version="1.0" encoding="utf-8"?>
<ds:datastoreItem xmlns:ds="http://schemas.openxmlformats.org/officeDocument/2006/customXml" ds:itemID="{EF6FE0F6-EF9A-4C25-8CAB-E551907120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2308</Words>
  <Characters>13157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R23-WRC23-C-0111!A4!MSW-A</vt:lpstr>
    </vt:vector>
  </TitlesOfParts>
  <Manager>General Secretariat - Pool</Manager>
  <Company>International Telecommunication Union (ITU)</Company>
  <LinksUpToDate>false</LinksUpToDate>
  <CharactersWithSpaces>15435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R23-WRC23-C-0111!A4!MSW-A</dc:title>
  <dc:creator>Documents Proposals Manager (DPM)</dc:creator>
  <cp:keywords>DPM_v2023.8.1.1_prod</cp:keywords>
  <cp:lastModifiedBy>Arabic-IR</cp:lastModifiedBy>
  <cp:revision>4</cp:revision>
  <cp:lastPrinted>2020-08-11T14:28:00Z</cp:lastPrinted>
  <dcterms:created xsi:type="dcterms:W3CDTF">2023-11-16T18:54:00Z</dcterms:created>
  <dcterms:modified xsi:type="dcterms:W3CDTF">2023-11-16T21:54:00Z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