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D629E2" w14:paraId="4C9D038F" w14:textId="77777777" w:rsidTr="0080079E">
        <w:trPr>
          <w:cantSplit/>
        </w:trPr>
        <w:tc>
          <w:tcPr>
            <w:tcW w:w="1418" w:type="dxa"/>
            <w:vAlign w:val="center"/>
          </w:tcPr>
          <w:p w14:paraId="7933C73C" w14:textId="77777777" w:rsidR="0080079E" w:rsidRPr="00D629E2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D629E2">
              <w:rPr>
                <w:noProof/>
              </w:rPr>
              <w:drawing>
                <wp:inline distT="0" distB="0" distL="0" distR="0" wp14:anchorId="3EA0B88D" wp14:editId="36D4D65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26F4A7F" w14:textId="77777777" w:rsidR="0080079E" w:rsidRPr="00D629E2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629E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D629E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629E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289D42A" w14:textId="77777777" w:rsidR="0080079E" w:rsidRPr="00D629E2" w:rsidRDefault="0080079E" w:rsidP="0080079E">
            <w:pPr>
              <w:spacing w:before="0" w:line="240" w:lineRule="atLeast"/>
            </w:pPr>
            <w:r w:rsidRPr="00D629E2">
              <w:rPr>
                <w:noProof/>
              </w:rPr>
              <w:drawing>
                <wp:inline distT="0" distB="0" distL="0" distR="0" wp14:anchorId="1E3058CC" wp14:editId="3FCB47A0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629E2" w14:paraId="349C9B8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E9E568C" w14:textId="77777777" w:rsidR="0090121B" w:rsidRPr="00D629E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6B0B47" w14:textId="77777777" w:rsidR="0090121B" w:rsidRPr="00D629E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629E2" w14:paraId="3EF14E6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7066F3D" w14:textId="77777777" w:rsidR="0090121B" w:rsidRPr="00D629E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E66D06" w14:textId="77777777" w:rsidR="0090121B" w:rsidRPr="00D629E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629E2" w14:paraId="653A63E7" w14:textId="77777777" w:rsidTr="0090121B">
        <w:trPr>
          <w:cantSplit/>
        </w:trPr>
        <w:tc>
          <w:tcPr>
            <w:tcW w:w="6911" w:type="dxa"/>
            <w:gridSpan w:val="2"/>
          </w:tcPr>
          <w:p w14:paraId="4A58B8DA" w14:textId="77777777" w:rsidR="0090121B" w:rsidRPr="00D629E2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D629E2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8B86653" w14:textId="3B4AFF76" w:rsidR="0090121B" w:rsidRPr="00D629E2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629E2">
              <w:rPr>
                <w:rFonts w:ascii="Verdana" w:hAnsi="Verdana"/>
                <w:b/>
                <w:sz w:val="18"/>
                <w:szCs w:val="18"/>
              </w:rPr>
              <w:t>Addéndum 8 al</w:t>
            </w:r>
            <w:r w:rsidRPr="00D629E2">
              <w:rPr>
                <w:rFonts w:ascii="Verdana" w:hAnsi="Verdana"/>
                <w:b/>
                <w:sz w:val="18"/>
                <w:szCs w:val="18"/>
              </w:rPr>
              <w:br/>
              <w:t xml:space="preserve">Documento </w:t>
            </w:r>
            <w:r w:rsidR="00DE6AC6">
              <w:rPr>
                <w:rFonts w:ascii="Verdana" w:hAnsi="Verdana"/>
                <w:b/>
                <w:sz w:val="18"/>
                <w:szCs w:val="18"/>
              </w:rPr>
              <w:t>127</w:t>
            </w:r>
            <w:r w:rsidRPr="00D629E2">
              <w:rPr>
                <w:rFonts w:ascii="Verdana" w:hAnsi="Verdana"/>
                <w:b/>
                <w:sz w:val="18"/>
                <w:szCs w:val="18"/>
              </w:rPr>
              <w:t>(Add.22)</w:t>
            </w:r>
            <w:r w:rsidR="0090121B" w:rsidRPr="00D629E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629E2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629E2" w14:paraId="5FCF33CD" w14:textId="77777777" w:rsidTr="0090121B">
        <w:trPr>
          <w:cantSplit/>
        </w:trPr>
        <w:tc>
          <w:tcPr>
            <w:tcW w:w="6911" w:type="dxa"/>
            <w:gridSpan w:val="2"/>
          </w:tcPr>
          <w:p w14:paraId="0C178863" w14:textId="77777777" w:rsidR="000A5B9A" w:rsidRPr="00D629E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DD7EDEA" w14:textId="796F7143" w:rsidR="000A5B9A" w:rsidRPr="00D629E2" w:rsidRDefault="00D629E2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0A5B9A" w:rsidRPr="00D629E2">
              <w:rPr>
                <w:rFonts w:ascii="Verdana" w:hAnsi="Verdana"/>
                <w:b/>
                <w:sz w:val="18"/>
                <w:szCs w:val="18"/>
              </w:rPr>
              <w:t xml:space="preserve"> de octubre de 2023</w:t>
            </w:r>
          </w:p>
        </w:tc>
      </w:tr>
      <w:tr w:rsidR="000A5B9A" w:rsidRPr="00D629E2" w14:paraId="7523C27F" w14:textId="77777777" w:rsidTr="0090121B">
        <w:trPr>
          <w:cantSplit/>
        </w:trPr>
        <w:tc>
          <w:tcPr>
            <w:tcW w:w="6911" w:type="dxa"/>
            <w:gridSpan w:val="2"/>
          </w:tcPr>
          <w:p w14:paraId="2B031AD0" w14:textId="77777777" w:rsidR="000A5B9A" w:rsidRPr="00D629E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1286126" w14:textId="77777777" w:rsidR="000A5B9A" w:rsidRPr="00D629E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29E2">
              <w:rPr>
                <w:rFonts w:ascii="Verdana" w:hAnsi="Verdana"/>
                <w:b/>
                <w:sz w:val="18"/>
                <w:szCs w:val="18"/>
              </w:rPr>
              <w:t>Original: español</w:t>
            </w:r>
          </w:p>
        </w:tc>
      </w:tr>
      <w:tr w:rsidR="000A5B9A" w:rsidRPr="00D629E2" w14:paraId="539BFC64" w14:textId="77777777" w:rsidTr="006744FC">
        <w:trPr>
          <w:cantSplit/>
        </w:trPr>
        <w:tc>
          <w:tcPr>
            <w:tcW w:w="10031" w:type="dxa"/>
            <w:gridSpan w:val="4"/>
          </w:tcPr>
          <w:p w14:paraId="77E97E37" w14:textId="77777777" w:rsidR="000A5B9A" w:rsidRPr="00D629E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629E2" w14:paraId="67E36404" w14:textId="77777777" w:rsidTr="0050008E">
        <w:trPr>
          <w:cantSplit/>
        </w:trPr>
        <w:tc>
          <w:tcPr>
            <w:tcW w:w="10031" w:type="dxa"/>
            <w:gridSpan w:val="4"/>
          </w:tcPr>
          <w:p w14:paraId="222E5E46" w14:textId="77777777" w:rsidR="000A5B9A" w:rsidRPr="00D629E2" w:rsidRDefault="000A5B9A" w:rsidP="000A5B9A">
            <w:pPr>
              <w:pStyle w:val="Source"/>
            </w:pPr>
            <w:bookmarkStart w:id="1" w:name="dsource" w:colFirst="0" w:colLast="0"/>
            <w:r w:rsidRPr="00D629E2">
              <w:t>México</w:t>
            </w:r>
          </w:p>
        </w:tc>
      </w:tr>
      <w:tr w:rsidR="000A5B9A" w:rsidRPr="00D629E2" w14:paraId="7FB773E4" w14:textId="77777777" w:rsidTr="0050008E">
        <w:trPr>
          <w:cantSplit/>
        </w:trPr>
        <w:tc>
          <w:tcPr>
            <w:tcW w:w="10031" w:type="dxa"/>
            <w:gridSpan w:val="4"/>
          </w:tcPr>
          <w:p w14:paraId="1980DD53" w14:textId="77777777" w:rsidR="000A5B9A" w:rsidRPr="00D629E2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D629E2">
              <w:t>Propuestas para los trabajos de la Conferencia</w:t>
            </w:r>
          </w:p>
        </w:tc>
      </w:tr>
      <w:tr w:rsidR="000A5B9A" w:rsidRPr="00D629E2" w14:paraId="01D8D3C2" w14:textId="77777777" w:rsidTr="0050008E">
        <w:trPr>
          <w:cantSplit/>
        </w:trPr>
        <w:tc>
          <w:tcPr>
            <w:tcW w:w="10031" w:type="dxa"/>
            <w:gridSpan w:val="4"/>
          </w:tcPr>
          <w:p w14:paraId="3BE6019E" w14:textId="77777777" w:rsidR="000A5B9A" w:rsidRPr="00D629E2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629E2" w14:paraId="1FA0C9D4" w14:textId="77777777" w:rsidTr="0050008E">
        <w:trPr>
          <w:cantSplit/>
        </w:trPr>
        <w:tc>
          <w:tcPr>
            <w:tcW w:w="10031" w:type="dxa"/>
            <w:gridSpan w:val="4"/>
          </w:tcPr>
          <w:p w14:paraId="76406648" w14:textId="77777777" w:rsidR="000A5B9A" w:rsidRPr="00D629E2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D629E2">
              <w:t>Punto 7(F) del orden del día</w:t>
            </w:r>
          </w:p>
        </w:tc>
      </w:tr>
    </w:tbl>
    <w:bookmarkEnd w:id="4"/>
    <w:p w14:paraId="766B832F" w14:textId="77777777" w:rsidR="00B64D29" w:rsidRPr="00D629E2" w:rsidRDefault="00B64D29" w:rsidP="00F3193C">
      <w:r w:rsidRPr="00D629E2">
        <w:t>7</w:t>
      </w:r>
      <w:r w:rsidRPr="00D629E2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D629E2">
        <w:rPr>
          <w:b/>
          <w:bCs/>
        </w:rPr>
        <w:t>86 (Rev.CMR-07</w:t>
      </w:r>
      <w:r w:rsidRPr="00D629E2">
        <w:rPr>
          <w:b/>
        </w:rPr>
        <w:t>)</w:t>
      </w:r>
      <w:r w:rsidRPr="00D629E2">
        <w:rPr>
          <w:b/>
          <w:bCs/>
        </w:rPr>
        <w:t xml:space="preserve">, </w:t>
      </w:r>
      <w:r w:rsidRPr="00D629E2">
        <w:t>para facilitar el uso</w:t>
      </w:r>
      <w:r w:rsidRPr="00D629E2">
        <w:rPr>
          <w:b/>
          <w:bCs/>
        </w:rPr>
        <w:t xml:space="preserve"> </w:t>
      </w:r>
      <w:r w:rsidRPr="00D629E2">
        <w:t>racional, eficiente y económico de las radiofrecuencias y órbitas asociadas, incluida la órbita de los satélites geoestacionarios;</w:t>
      </w:r>
    </w:p>
    <w:p w14:paraId="7FC98AA4" w14:textId="3FFD1E06" w:rsidR="00363A65" w:rsidRPr="00D629E2" w:rsidRDefault="00B64D29" w:rsidP="002C1A52">
      <w:r w:rsidRPr="00D629E2">
        <w:t>7(F)</w:t>
      </w:r>
      <w:r w:rsidRPr="00D629E2">
        <w:tab/>
        <w:t>Tema F – Consecuencias de excluir las zonas de servicio y cobertura de los enlaces de conexión/enlaces ascendentes en las bandas sujetas al Apéndice</w:t>
      </w:r>
      <w:r w:rsidR="008564E2">
        <w:t> </w:t>
      </w:r>
      <w:r w:rsidRPr="00D629E2">
        <w:rPr>
          <w:b/>
          <w:bCs/>
        </w:rPr>
        <w:t>30A</w:t>
      </w:r>
      <w:r w:rsidRPr="00D629E2">
        <w:t xml:space="preserve"> y al Apéndice</w:t>
      </w:r>
      <w:r w:rsidR="008564E2">
        <w:t> </w:t>
      </w:r>
      <w:r w:rsidRPr="00D629E2">
        <w:rPr>
          <w:b/>
          <w:bCs/>
        </w:rPr>
        <w:t>30B</w:t>
      </w:r>
      <w:r w:rsidRPr="00D629E2">
        <w:t xml:space="preserve"> del RR</w:t>
      </w:r>
      <w:r w:rsidR="000467E9">
        <w:t>.</w:t>
      </w:r>
    </w:p>
    <w:p w14:paraId="71D8AE36" w14:textId="77777777" w:rsidR="008750A8" w:rsidRPr="00D629E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629E2">
        <w:br w:type="page"/>
      </w:r>
    </w:p>
    <w:p w14:paraId="20A0388B" w14:textId="68F3B6DF" w:rsidR="007C0E78" w:rsidRPr="00D629E2" w:rsidRDefault="00B64D29">
      <w:pPr>
        <w:pStyle w:val="Proposal"/>
      </w:pPr>
      <w:r w:rsidRPr="00D629E2">
        <w:rPr>
          <w:u w:val="single"/>
        </w:rPr>
        <w:lastRenderedPageBreak/>
        <w:t>NOC</w:t>
      </w:r>
      <w:r w:rsidRPr="00D629E2">
        <w:tab/>
        <w:t>MEX/</w:t>
      </w:r>
      <w:r w:rsidR="00DE6AC6">
        <w:t>127</w:t>
      </w:r>
      <w:r w:rsidR="00D629E2" w:rsidRPr="00D629E2">
        <w:t>A22A8</w:t>
      </w:r>
      <w:r w:rsidRPr="00D629E2">
        <w:t>/1</w:t>
      </w:r>
      <w:r w:rsidRPr="00D629E2">
        <w:rPr>
          <w:vanish/>
          <w:color w:val="7F7F7F" w:themeColor="text1" w:themeTint="80"/>
          <w:vertAlign w:val="superscript"/>
        </w:rPr>
        <w:t>#2330</w:t>
      </w:r>
    </w:p>
    <w:p w14:paraId="3DA5E7C4" w14:textId="77777777" w:rsidR="00B64D29" w:rsidRPr="00D629E2" w:rsidRDefault="00B64D29" w:rsidP="00E95058">
      <w:pPr>
        <w:pStyle w:val="AppendixNo"/>
      </w:pPr>
      <w:r w:rsidRPr="00D629E2">
        <w:t xml:space="preserve">aPÉNDICE </w:t>
      </w:r>
      <w:r w:rsidRPr="00D629E2">
        <w:rPr>
          <w:rStyle w:val="href"/>
        </w:rPr>
        <w:t>30B</w:t>
      </w:r>
      <w:r w:rsidRPr="00D629E2">
        <w:t xml:space="preserve"> (REV.Cmr</w:t>
      </w:r>
      <w:r w:rsidRPr="00D629E2">
        <w:noBreakHyphen/>
        <w:t>19)</w:t>
      </w:r>
    </w:p>
    <w:p w14:paraId="20B917AE" w14:textId="77777777" w:rsidR="00B64D29" w:rsidRPr="00D629E2" w:rsidRDefault="00B64D29" w:rsidP="00E95058">
      <w:pPr>
        <w:pStyle w:val="Appendixtitle"/>
      </w:pPr>
      <w:r w:rsidRPr="00D629E2">
        <w:t xml:space="preserve">Disposiciones y Plan asociado para el servicio fijo por satélite en las </w:t>
      </w:r>
      <w:r w:rsidRPr="00D629E2">
        <w:br/>
        <w:t xml:space="preserve">bandas de frecuencias 4 500-4 800 MHz, 6 725-7 025 MHz, </w:t>
      </w:r>
      <w:r w:rsidRPr="00D629E2">
        <w:br/>
        <w:t>10,70-10,95 GHz, 11,20-11,45 GHz y 12,75-13,25 GHz</w:t>
      </w:r>
    </w:p>
    <w:p w14:paraId="0B91C885" w14:textId="2510E0F3" w:rsidR="006A55AF" w:rsidRDefault="00B64D29" w:rsidP="00411C49">
      <w:pPr>
        <w:pStyle w:val="Reasons"/>
      </w:pPr>
      <w:r w:rsidRPr="00D629E2">
        <w:rPr>
          <w:b/>
        </w:rPr>
        <w:t>Motivos:</w:t>
      </w:r>
      <w:r w:rsidRPr="00D629E2">
        <w:tab/>
      </w:r>
      <w:r w:rsidR="00D629E2" w:rsidRPr="00D629E2">
        <w:t>Se considera que ninguna de las propuestas descritas en los otros métodos de solución sobre este tema da garantías regulatorias a las asignaciones existentes del Apéndice</w:t>
      </w:r>
      <w:r w:rsidR="008564E2">
        <w:t> </w:t>
      </w:r>
      <w:r w:rsidR="00D629E2" w:rsidRPr="00D629E2">
        <w:rPr>
          <w:b/>
          <w:bCs/>
        </w:rPr>
        <w:t>30B</w:t>
      </w:r>
      <w:r w:rsidR="00D629E2" w:rsidRPr="00D629E2">
        <w:t xml:space="preserve"> </w:t>
      </w:r>
      <w:r w:rsidR="00AD2D16">
        <w:t xml:space="preserve">del RR </w:t>
      </w:r>
      <w:r w:rsidR="00D629E2" w:rsidRPr="00D629E2">
        <w:t xml:space="preserve">y pueden acarrear una amenaza operacional para proyectos satelitales existentes o por ser desarrollados, ya que no en todos los casos es técnicamente factible alinear </w:t>
      </w:r>
      <w:r w:rsidR="00D629E2">
        <w:t>la zona</w:t>
      </w:r>
      <w:r w:rsidR="00D629E2" w:rsidRPr="00D629E2">
        <w:t xml:space="preserve"> de cobertura con l</w:t>
      </w:r>
      <w:r w:rsidR="00D629E2">
        <w:t>a</w:t>
      </w:r>
      <w:r w:rsidR="00D629E2" w:rsidRPr="00D629E2">
        <w:t xml:space="preserve"> </w:t>
      </w:r>
      <w:r w:rsidR="00D629E2">
        <w:t>zona</w:t>
      </w:r>
      <w:r w:rsidR="00D629E2" w:rsidRPr="00D629E2">
        <w:t xml:space="preserve"> de servicio.</w:t>
      </w:r>
    </w:p>
    <w:p w14:paraId="77CE4101" w14:textId="342D66D2" w:rsidR="007C0E78" w:rsidRPr="00D629E2" w:rsidRDefault="006A55AF" w:rsidP="006A55AF">
      <w:pPr>
        <w:jc w:val="center"/>
      </w:pPr>
      <w:r>
        <w:t>______________</w:t>
      </w:r>
    </w:p>
    <w:sectPr w:rsidR="007C0E78" w:rsidRPr="00D629E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9039" w14:textId="77777777" w:rsidR="00666B37" w:rsidRDefault="00666B37">
      <w:r>
        <w:separator/>
      </w:r>
    </w:p>
  </w:endnote>
  <w:endnote w:type="continuationSeparator" w:id="0">
    <w:p w14:paraId="6F72EB5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B6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D6AD6" w14:textId="43AB899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AC6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B669" w14:textId="36DD9032" w:rsidR="0077084A" w:rsidRDefault="00B64D29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5CCF">
      <w:rPr>
        <w:lang w:val="en-US"/>
      </w:rPr>
      <w:t>P:\ESP\ITU-R\CONF-R\CMR23\100\127ADD22ADD08V2S.docx</w:t>
    </w:r>
    <w:r>
      <w:fldChar w:fldCharType="end"/>
    </w:r>
    <w:r w:rsidRPr="00B64D29">
      <w:rPr>
        <w:lang w:val="en-US"/>
      </w:rPr>
      <w:t xml:space="preserve"> </w:t>
    </w:r>
    <w:r>
      <w:rPr>
        <w:lang w:val="en-US"/>
      </w:rPr>
      <w:t>(530291)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1053" w14:textId="1A6989AB" w:rsidR="0077084A" w:rsidRPr="00B64D29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5CCF">
      <w:rPr>
        <w:lang w:val="en-US"/>
      </w:rPr>
      <w:t>P:\ESP\ITU-R\CONF-R\CMR23\100\127ADD22ADD08V2S.docx</w:t>
    </w:r>
    <w:r>
      <w:fldChar w:fldCharType="end"/>
    </w:r>
    <w:r w:rsidR="00B64D29" w:rsidRPr="00B64D29">
      <w:rPr>
        <w:lang w:val="en-US"/>
      </w:rPr>
      <w:t xml:space="preserve"> </w:t>
    </w:r>
    <w:r w:rsidR="00B64D29">
      <w:rPr>
        <w:lang w:val="en-US"/>
      </w:rPr>
      <w:t>(530291)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A3D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1D69AC6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D1E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A6BC1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127(Add.22)(Add.8)-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31490165">
    <w:abstractNumId w:val="8"/>
  </w:num>
  <w:num w:numId="2" w16cid:durableId="6160672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4223502">
    <w:abstractNumId w:val="9"/>
  </w:num>
  <w:num w:numId="4" w16cid:durableId="641815666">
    <w:abstractNumId w:val="7"/>
  </w:num>
  <w:num w:numId="5" w16cid:durableId="245115928">
    <w:abstractNumId w:val="6"/>
  </w:num>
  <w:num w:numId="6" w16cid:durableId="98988133">
    <w:abstractNumId w:val="5"/>
  </w:num>
  <w:num w:numId="7" w16cid:durableId="807430565">
    <w:abstractNumId w:val="4"/>
  </w:num>
  <w:num w:numId="8" w16cid:durableId="703601081">
    <w:abstractNumId w:val="3"/>
  </w:num>
  <w:num w:numId="9" w16cid:durableId="831868746">
    <w:abstractNumId w:val="2"/>
  </w:num>
  <w:num w:numId="10" w16cid:durableId="760375187">
    <w:abstractNumId w:val="1"/>
  </w:num>
  <w:num w:numId="11" w16cid:durableId="18383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67E9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05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55AF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0E78"/>
    <w:rsid w:val="007C2317"/>
    <w:rsid w:val="007D330A"/>
    <w:rsid w:val="0080079E"/>
    <w:rsid w:val="008504C2"/>
    <w:rsid w:val="008564E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84926"/>
    <w:rsid w:val="009C0BED"/>
    <w:rsid w:val="009E11EC"/>
    <w:rsid w:val="00A021CC"/>
    <w:rsid w:val="00A118DB"/>
    <w:rsid w:val="00A4450C"/>
    <w:rsid w:val="00AA5E6C"/>
    <w:rsid w:val="00AC49B1"/>
    <w:rsid w:val="00AD2D16"/>
    <w:rsid w:val="00AE5677"/>
    <w:rsid w:val="00AE658F"/>
    <w:rsid w:val="00AF2F78"/>
    <w:rsid w:val="00B239FA"/>
    <w:rsid w:val="00B372AB"/>
    <w:rsid w:val="00B47331"/>
    <w:rsid w:val="00B52D55"/>
    <w:rsid w:val="00B64D29"/>
    <w:rsid w:val="00B8288C"/>
    <w:rsid w:val="00B86034"/>
    <w:rsid w:val="00BE2E80"/>
    <w:rsid w:val="00BE5EDD"/>
    <w:rsid w:val="00BE6A1F"/>
    <w:rsid w:val="00C126C4"/>
    <w:rsid w:val="00C1313A"/>
    <w:rsid w:val="00C44E9E"/>
    <w:rsid w:val="00C55CCF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29E2"/>
    <w:rsid w:val="00D72A5D"/>
    <w:rsid w:val="00DA3B7D"/>
    <w:rsid w:val="00DA71A3"/>
    <w:rsid w:val="00DC1922"/>
    <w:rsid w:val="00DC629B"/>
    <w:rsid w:val="00DE1C31"/>
    <w:rsid w:val="00DE6AC6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F5DB0B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704DB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R23-WRC23-C-0127!A22-A8!MSW-S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2840-7B4F-4A0B-9FB8-99AEF56045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34EBA-00C5-4F23-BD99-C65D0E24C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CE80-2F41-4F2F-9132-70425E9FA6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117E185B-9558-44CD-837D-2795A49F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4E1D9F-5209-417A-A928-01797791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R23-WRC23-C-0127!A22-A8!MSW-S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2023-11-10T13:57:00Z</dcterms:created>
  <dcterms:modified xsi:type="dcterms:W3CDTF">2023-11-10T14:00:00Z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