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C0198B" w14:paraId="75279A02" w14:textId="77777777" w:rsidTr="00C1305F">
        <w:trPr>
          <w:cantSplit/>
        </w:trPr>
        <w:tc>
          <w:tcPr>
            <w:tcW w:w="1418" w:type="dxa"/>
            <w:vAlign w:val="center"/>
          </w:tcPr>
          <w:p w14:paraId="5EE64B82" w14:textId="77777777" w:rsidR="00C1305F" w:rsidRPr="00C0198B" w:rsidRDefault="00C1305F" w:rsidP="00EA307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0198B">
              <w:drawing>
                <wp:inline distT="0" distB="0" distL="0" distR="0" wp14:anchorId="4E3A7B6D" wp14:editId="349DE60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3EBA29A" w14:textId="3A1A98C3" w:rsidR="00C1305F" w:rsidRPr="00C0198B" w:rsidRDefault="00C1305F" w:rsidP="00EA307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C0198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C0198B">
              <w:rPr>
                <w:rFonts w:ascii="Verdana" w:hAnsi="Verdana"/>
                <w:b/>
                <w:bCs/>
                <w:sz w:val="20"/>
              </w:rPr>
              <w:br/>
            </w:r>
            <w:r w:rsidRPr="00C0198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E31D4D" w:rsidRPr="00C0198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C0198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1C9C8C2" w14:textId="77777777" w:rsidR="00C1305F" w:rsidRPr="00C0198B" w:rsidRDefault="00C1305F" w:rsidP="00EA307F">
            <w:pPr>
              <w:spacing w:before="0"/>
            </w:pPr>
            <w:r w:rsidRPr="00C0198B">
              <w:drawing>
                <wp:inline distT="0" distB="0" distL="0" distR="0" wp14:anchorId="288D934D" wp14:editId="5A58A9C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0198B" w14:paraId="1142F85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B4C2F46" w14:textId="77777777" w:rsidR="00BB1D82" w:rsidRPr="00C0198B" w:rsidRDefault="00BB1D82" w:rsidP="00EA307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4BE3D51" w14:textId="77777777" w:rsidR="00BB1D82" w:rsidRPr="00C0198B" w:rsidRDefault="00BB1D82" w:rsidP="00EA307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C0198B" w14:paraId="76B20EA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13DBFA7" w14:textId="77777777" w:rsidR="00BB1D82" w:rsidRPr="00C0198B" w:rsidRDefault="00BB1D82" w:rsidP="00EA307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EE3D4A" w14:textId="77777777" w:rsidR="00BB1D82" w:rsidRPr="00C0198B" w:rsidRDefault="00BB1D82" w:rsidP="00EA307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0198B" w14:paraId="4322A5F2" w14:textId="77777777" w:rsidTr="00BB1D82">
        <w:trPr>
          <w:cantSplit/>
        </w:trPr>
        <w:tc>
          <w:tcPr>
            <w:tcW w:w="6911" w:type="dxa"/>
            <w:gridSpan w:val="2"/>
          </w:tcPr>
          <w:p w14:paraId="27E83305" w14:textId="77777777" w:rsidR="00BB1D82" w:rsidRPr="00C0198B" w:rsidRDefault="006D4724" w:rsidP="00EA307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0198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1FA1C76" w14:textId="77777777" w:rsidR="00BB1D82" w:rsidRPr="00C0198B" w:rsidRDefault="006D4724" w:rsidP="00EA307F">
            <w:pPr>
              <w:spacing w:before="0"/>
              <w:rPr>
                <w:rFonts w:ascii="Verdana" w:hAnsi="Verdana"/>
                <w:sz w:val="20"/>
              </w:rPr>
            </w:pPr>
            <w:r w:rsidRPr="00C0198B">
              <w:rPr>
                <w:rFonts w:ascii="Verdana" w:hAnsi="Verdana"/>
                <w:b/>
                <w:sz w:val="20"/>
              </w:rPr>
              <w:t>Addendum 14 au</w:t>
            </w:r>
            <w:r w:rsidRPr="00C0198B">
              <w:rPr>
                <w:rFonts w:ascii="Verdana" w:hAnsi="Verdana"/>
                <w:b/>
                <w:sz w:val="20"/>
              </w:rPr>
              <w:br/>
              <w:t>Document 142</w:t>
            </w:r>
            <w:r w:rsidR="00BB1D82" w:rsidRPr="00C0198B">
              <w:rPr>
                <w:rFonts w:ascii="Verdana" w:hAnsi="Verdana"/>
                <w:b/>
                <w:sz w:val="20"/>
              </w:rPr>
              <w:t>-</w:t>
            </w:r>
            <w:r w:rsidRPr="00C0198B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C0198B" w14:paraId="267D7331" w14:textId="77777777" w:rsidTr="00BB1D82">
        <w:trPr>
          <w:cantSplit/>
        </w:trPr>
        <w:tc>
          <w:tcPr>
            <w:tcW w:w="6911" w:type="dxa"/>
            <w:gridSpan w:val="2"/>
          </w:tcPr>
          <w:p w14:paraId="23450EE8" w14:textId="77777777" w:rsidR="00690C7B" w:rsidRPr="00C0198B" w:rsidRDefault="00690C7B" w:rsidP="00EA307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B599387" w14:textId="77777777" w:rsidR="00690C7B" w:rsidRPr="00C0198B" w:rsidRDefault="00690C7B" w:rsidP="00EA307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0198B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C0198B" w14:paraId="541ADF7E" w14:textId="77777777" w:rsidTr="00BB1D82">
        <w:trPr>
          <w:cantSplit/>
        </w:trPr>
        <w:tc>
          <w:tcPr>
            <w:tcW w:w="6911" w:type="dxa"/>
            <w:gridSpan w:val="2"/>
          </w:tcPr>
          <w:p w14:paraId="35B8EDC7" w14:textId="77777777" w:rsidR="00690C7B" w:rsidRPr="00C0198B" w:rsidRDefault="00690C7B" w:rsidP="00EA307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286B001" w14:textId="77777777" w:rsidR="00690C7B" w:rsidRPr="00C0198B" w:rsidRDefault="00690C7B" w:rsidP="00EA307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0198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C0198B" w14:paraId="6DC74C15" w14:textId="77777777" w:rsidTr="00C11970">
        <w:trPr>
          <w:cantSplit/>
        </w:trPr>
        <w:tc>
          <w:tcPr>
            <w:tcW w:w="10031" w:type="dxa"/>
            <w:gridSpan w:val="4"/>
          </w:tcPr>
          <w:p w14:paraId="25FCC967" w14:textId="77777777" w:rsidR="00690C7B" w:rsidRPr="00C0198B" w:rsidRDefault="00690C7B" w:rsidP="00EA307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0198B" w14:paraId="5B5BB9F0" w14:textId="77777777" w:rsidTr="0050008E">
        <w:trPr>
          <w:cantSplit/>
        </w:trPr>
        <w:tc>
          <w:tcPr>
            <w:tcW w:w="10031" w:type="dxa"/>
            <w:gridSpan w:val="4"/>
          </w:tcPr>
          <w:p w14:paraId="11BEAF67" w14:textId="32FF224D" w:rsidR="00690C7B" w:rsidRPr="00C0198B" w:rsidRDefault="008D3821" w:rsidP="00EA307F">
            <w:pPr>
              <w:pStyle w:val="Source"/>
            </w:pPr>
            <w:bookmarkStart w:id="0" w:name="dsource" w:colFirst="0" w:colLast="0"/>
            <w:r w:rsidRPr="00C0198B">
              <w:t>É</w:t>
            </w:r>
            <w:r w:rsidR="00690C7B" w:rsidRPr="00C0198B">
              <w:t>tats-Unis d'Amérique</w:t>
            </w:r>
          </w:p>
        </w:tc>
      </w:tr>
      <w:tr w:rsidR="00690C7B" w:rsidRPr="00C0198B" w14:paraId="37D5C4C5" w14:textId="77777777" w:rsidTr="0050008E">
        <w:trPr>
          <w:cantSplit/>
        </w:trPr>
        <w:tc>
          <w:tcPr>
            <w:tcW w:w="10031" w:type="dxa"/>
            <w:gridSpan w:val="4"/>
          </w:tcPr>
          <w:p w14:paraId="68F91CE1" w14:textId="0C4EA09E" w:rsidR="00690C7B" w:rsidRPr="00C0198B" w:rsidRDefault="008D3821" w:rsidP="00EA307F">
            <w:pPr>
              <w:pStyle w:val="Title1"/>
            </w:pPr>
            <w:bookmarkStart w:id="1" w:name="dtitle1" w:colFirst="0" w:colLast="0"/>
            <w:bookmarkEnd w:id="0"/>
            <w:r w:rsidRPr="00C0198B">
              <w:t>PROPOSITIONS POUR LES TRAVAUX DE LA CONFéRENCE</w:t>
            </w:r>
          </w:p>
        </w:tc>
      </w:tr>
      <w:tr w:rsidR="00690C7B" w:rsidRPr="00C0198B" w14:paraId="29705F95" w14:textId="77777777" w:rsidTr="0050008E">
        <w:trPr>
          <w:cantSplit/>
        </w:trPr>
        <w:tc>
          <w:tcPr>
            <w:tcW w:w="10031" w:type="dxa"/>
            <w:gridSpan w:val="4"/>
          </w:tcPr>
          <w:p w14:paraId="1EEA9C06" w14:textId="77777777" w:rsidR="00690C7B" w:rsidRPr="00C0198B" w:rsidRDefault="00690C7B" w:rsidP="00EA307F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C0198B" w14:paraId="0DEB63F4" w14:textId="77777777" w:rsidTr="0050008E">
        <w:trPr>
          <w:cantSplit/>
        </w:trPr>
        <w:tc>
          <w:tcPr>
            <w:tcW w:w="10031" w:type="dxa"/>
            <w:gridSpan w:val="4"/>
          </w:tcPr>
          <w:p w14:paraId="570FA2F5" w14:textId="77777777" w:rsidR="00690C7B" w:rsidRPr="00C0198B" w:rsidRDefault="00690C7B" w:rsidP="00EA307F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C0198B">
              <w:rPr>
                <w:lang w:val="fr-FR"/>
              </w:rPr>
              <w:t>Point 1.14 de l'ordre du jour</w:t>
            </w:r>
          </w:p>
        </w:tc>
      </w:tr>
    </w:tbl>
    <w:bookmarkEnd w:id="3"/>
    <w:p w14:paraId="1A663E0B" w14:textId="77777777" w:rsidR="004106E9" w:rsidRPr="00C0198B" w:rsidRDefault="004106E9" w:rsidP="00EA307F">
      <w:r w:rsidRPr="00C0198B">
        <w:t>1.14</w:t>
      </w:r>
      <w:r w:rsidRPr="00C0198B">
        <w:tab/>
        <w:t xml:space="preserve">examiner et envisager la possibilité d'apporter des ajustements aux attributions de fréquences existantes ou de faire de nouvelles attributions de fréquences à titre primaire au service d'exploration de la Terre par satellite (passive) dans la gamme de fréquences 231,5-252 GHz, pour s'assurer qu'elles correspondent aux besoins récents en matière d'observation des systèmes de télédétection, conformément à la Résolution </w:t>
      </w:r>
      <w:r w:rsidRPr="00C0198B">
        <w:rPr>
          <w:b/>
        </w:rPr>
        <w:t>662 (CMR-19)</w:t>
      </w:r>
      <w:r w:rsidRPr="00C0198B">
        <w:t>;</w:t>
      </w:r>
    </w:p>
    <w:p w14:paraId="07DA3F2B" w14:textId="77777777" w:rsidR="0015203F" w:rsidRPr="00C0198B" w:rsidRDefault="0015203F" w:rsidP="00EA307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0198B">
        <w:br w:type="page"/>
      </w:r>
    </w:p>
    <w:p w14:paraId="5AB60B18" w14:textId="77777777" w:rsidR="004106E9" w:rsidRPr="00C0198B" w:rsidRDefault="004106E9" w:rsidP="003E4108">
      <w:pPr>
        <w:pStyle w:val="ArtNo"/>
        <w:spacing w:before="0"/>
      </w:pPr>
      <w:bookmarkStart w:id="4" w:name="_Toc455752914"/>
      <w:bookmarkStart w:id="5" w:name="_Toc455756153"/>
      <w:r w:rsidRPr="00C0198B">
        <w:lastRenderedPageBreak/>
        <w:t xml:space="preserve">ARTICLE </w:t>
      </w:r>
      <w:r w:rsidRPr="00C0198B">
        <w:rPr>
          <w:rStyle w:val="href"/>
          <w:color w:val="000000"/>
        </w:rPr>
        <w:t>5</w:t>
      </w:r>
      <w:bookmarkEnd w:id="4"/>
      <w:bookmarkEnd w:id="5"/>
    </w:p>
    <w:p w14:paraId="14D47395" w14:textId="77777777" w:rsidR="004106E9" w:rsidRPr="00C0198B" w:rsidRDefault="004106E9" w:rsidP="003E4108">
      <w:pPr>
        <w:pStyle w:val="Arttitle"/>
      </w:pPr>
      <w:bookmarkStart w:id="6" w:name="_Toc455752915"/>
      <w:bookmarkStart w:id="7" w:name="_Toc455756154"/>
      <w:r w:rsidRPr="00C0198B">
        <w:t>Attribution des bandes de fréquences</w:t>
      </w:r>
      <w:bookmarkEnd w:id="6"/>
      <w:bookmarkEnd w:id="7"/>
    </w:p>
    <w:p w14:paraId="3562E921" w14:textId="77777777" w:rsidR="004106E9" w:rsidRPr="00C0198B" w:rsidRDefault="004106E9" w:rsidP="003E4108">
      <w:pPr>
        <w:pStyle w:val="Section1"/>
        <w:keepNext/>
        <w:rPr>
          <w:b w:val="0"/>
          <w:color w:val="000000"/>
        </w:rPr>
      </w:pPr>
      <w:r w:rsidRPr="00C0198B">
        <w:t>Section IV – Tableau d'attribution des bandes de fréquences</w:t>
      </w:r>
      <w:r w:rsidRPr="00C0198B">
        <w:br/>
      </w:r>
      <w:r w:rsidRPr="00C0198B">
        <w:rPr>
          <w:b w:val="0"/>
          <w:bCs/>
        </w:rPr>
        <w:t xml:space="preserve">(Voir le numéro </w:t>
      </w:r>
      <w:r w:rsidRPr="00C0198B">
        <w:t>2.1</w:t>
      </w:r>
      <w:r w:rsidRPr="00C0198B">
        <w:rPr>
          <w:b w:val="0"/>
          <w:bCs/>
        </w:rPr>
        <w:t>)</w:t>
      </w:r>
      <w:r w:rsidRPr="00C0198B">
        <w:rPr>
          <w:b w:val="0"/>
          <w:color w:val="000000"/>
        </w:rPr>
        <w:br/>
      </w:r>
    </w:p>
    <w:p w14:paraId="2E967433" w14:textId="77777777" w:rsidR="0038774E" w:rsidRPr="00C0198B" w:rsidRDefault="004106E9" w:rsidP="003E4108">
      <w:pPr>
        <w:pStyle w:val="Proposal"/>
      </w:pPr>
      <w:r w:rsidRPr="00C0198B">
        <w:t>MOD</w:t>
      </w:r>
      <w:r w:rsidRPr="00C0198B">
        <w:tab/>
        <w:t>USA/142A14/1</w:t>
      </w:r>
      <w:r w:rsidRPr="00C0198B">
        <w:rPr>
          <w:vanish/>
          <w:color w:val="7F7F7F" w:themeColor="text1" w:themeTint="80"/>
          <w:vertAlign w:val="superscript"/>
        </w:rPr>
        <w:t>#1863</w:t>
      </w:r>
    </w:p>
    <w:p w14:paraId="5CF4A0DE" w14:textId="77777777" w:rsidR="004106E9" w:rsidRPr="00C0198B" w:rsidRDefault="004106E9" w:rsidP="003E4108">
      <w:pPr>
        <w:pStyle w:val="Tabletitle"/>
      </w:pPr>
      <w:r w:rsidRPr="00C0198B">
        <w:t>200-248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756C3A" w:rsidRPr="00C0198B" w14:paraId="4A6928DD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4468" w14:textId="77777777" w:rsidR="004106E9" w:rsidRPr="00C0198B" w:rsidRDefault="004106E9" w:rsidP="003E4108">
            <w:pPr>
              <w:pStyle w:val="Tablehead"/>
            </w:pPr>
            <w:r w:rsidRPr="00C0198B">
              <w:t>Attribution aux services</w:t>
            </w:r>
          </w:p>
        </w:tc>
      </w:tr>
      <w:tr w:rsidR="00756C3A" w:rsidRPr="00C0198B" w14:paraId="28DA4056" w14:textId="77777777" w:rsidTr="00AD0734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9362" w14:textId="77777777" w:rsidR="004106E9" w:rsidRPr="00C0198B" w:rsidRDefault="004106E9" w:rsidP="003E4108">
            <w:pPr>
              <w:pStyle w:val="Tablehead"/>
            </w:pPr>
            <w:r w:rsidRPr="00C0198B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DC10" w14:textId="77777777" w:rsidR="004106E9" w:rsidRPr="00C0198B" w:rsidRDefault="004106E9" w:rsidP="003E4108">
            <w:pPr>
              <w:pStyle w:val="Tablehead"/>
            </w:pPr>
            <w:r w:rsidRPr="00C0198B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13E7" w14:textId="77777777" w:rsidR="004106E9" w:rsidRPr="00C0198B" w:rsidRDefault="004106E9" w:rsidP="003E4108">
            <w:pPr>
              <w:pStyle w:val="Tablehead"/>
            </w:pPr>
            <w:r w:rsidRPr="00C0198B">
              <w:t>Région 3</w:t>
            </w:r>
          </w:p>
        </w:tc>
      </w:tr>
      <w:tr w:rsidR="00756C3A" w:rsidRPr="00C0198B" w14:paraId="64CA0A97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2FEA7" w14:textId="77777777" w:rsidR="004106E9" w:rsidRPr="00C0198B" w:rsidRDefault="004106E9" w:rsidP="003E4108">
            <w:pPr>
              <w:pStyle w:val="TableTextS5"/>
            </w:pPr>
            <w:r w:rsidRPr="00C0198B">
              <w:rPr>
                <w:rStyle w:val="Tablefreq"/>
              </w:rPr>
              <w:t>232-235</w:t>
            </w:r>
            <w:r w:rsidRPr="00C0198B">
              <w:rPr>
                <w:b/>
              </w:rPr>
              <w:tab/>
            </w:r>
            <w:r w:rsidRPr="00C0198B">
              <w:rPr>
                <w:b/>
              </w:rPr>
              <w:tab/>
            </w:r>
            <w:r w:rsidRPr="00C0198B">
              <w:t>FIXE</w:t>
            </w:r>
          </w:p>
          <w:p w14:paraId="3A503D96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FIXE PAR SATELLITE (espace vers Terre)</w:t>
            </w:r>
          </w:p>
          <w:p w14:paraId="33577311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MOBILE</w:t>
            </w:r>
          </w:p>
          <w:p w14:paraId="3CE62945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</w:tc>
      </w:tr>
      <w:tr w:rsidR="00756C3A" w:rsidRPr="00C0198B" w14:paraId="5453E240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52A7B" w14:textId="1A1D8746" w:rsidR="004106E9" w:rsidRPr="00C0198B" w:rsidRDefault="004106E9" w:rsidP="002D490A">
            <w:pPr>
              <w:pStyle w:val="TableTextS5"/>
              <w:tabs>
                <w:tab w:val="clear" w:pos="170"/>
                <w:tab w:val="left" w:pos="3006"/>
              </w:tabs>
              <w:ind w:left="3006" w:hanging="3006"/>
            </w:pPr>
            <w:r w:rsidRPr="00C0198B">
              <w:rPr>
                <w:rStyle w:val="Tablefreq"/>
              </w:rPr>
              <w:t>235-238</w:t>
            </w:r>
            <w:r w:rsidRPr="00C0198B">
              <w:rPr>
                <w:b/>
              </w:rPr>
              <w:tab/>
            </w:r>
            <w:r w:rsidRPr="00C0198B">
              <w:tab/>
              <w:t>EXPLORATION DE LA TERRE PAR SATELLITE (passive)</w:t>
            </w:r>
            <w:ins w:id="8" w:author="French" w:date="2023-11-17T21:24:00Z">
              <w:r w:rsidR="007B62EC" w:rsidRPr="00C0198B">
                <w:t xml:space="preserve"> </w:t>
              </w:r>
            </w:ins>
            <w:ins w:id="9" w:author="french" w:date="2022-10-18T12:00:00Z">
              <w:r w:rsidRPr="00C0198B">
                <w:t xml:space="preserve"> ADD</w:t>
              </w:r>
            </w:ins>
            <w:ins w:id="10" w:author="French" w:date="2023-11-17T21:24:00Z">
              <w:r w:rsidR="007B62EC" w:rsidRPr="00C0198B">
                <w:t> </w:t>
              </w:r>
            </w:ins>
            <w:ins w:id="11" w:author="french" w:date="2022-10-18T12:00:00Z">
              <w:r w:rsidRPr="00C0198B">
                <w:rPr>
                  <w:rStyle w:val="Artref"/>
                </w:rPr>
                <w:t>5.B114</w:t>
              </w:r>
            </w:ins>
          </w:p>
          <w:p w14:paraId="7F3B9289" w14:textId="77777777" w:rsidR="004106E9" w:rsidRPr="00C0198B" w:rsidRDefault="004106E9" w:rsidP="003E4108">
            <w:pPr>
              <w:pStyle w:val="TableTextS5"/>
              <w:rPr>
                <w:ins w:id="12" w:author="french" w:date="2022-10-18T12:01:00Z"/>
              </w:rPr>
            </w:pPr>
            <w:ins w:id="13" w:author="french" w:date="2022-10-18T12:01:00Z">
              <w:r w:rsidRPr="00C0198B">
                <w:tab/>
              </w:r>
              <w:r w:rsidRPr="00C0198B">
                <w:tab/>
              </w:r>
              <w:r w:rsidRPr="00C0198B">
                <w:tab/>
              </w:r>
              <w:r w:rsidRPr="00C0198B">
                <w:tab/>
                <w:t>FIXE</w:t>
              </w:r>
            </w:ins>
          </w:p>
          <w:p w14:paraId="2B719A84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FIXE PAR SATELLITE (espace vers Terre)</w:t>
            </w:r>
          </w:p>
          <w:p w14:paraId="40418076" w14:textId="77777777" w:rsidR="004106E9" w:rsidRPr="00C0198B" w:rsidRDefault="004106E9" w:rsidP="003E4108">
            <w:pPr>
              <w:pStyle w:val="TableTextS5"/>
              <w:rPr>
                <w:ins w:id="14" w:author="french" w:date="2022-10-18T12:01:00Z"/>
              </w:rPr>
            </w:pPr>
            <w:ins w:id="15" w:author="french" w:date="2022-10-18T12:01:00Z">
              <w:r w:rsidRPr="00C0198B">
                <w:tab/>
              </w:r>
              <w:r w:rsidRPr="00C0198B">
                <w:tab/>
              </w:r>
              <w:r w:rsidRPr="00C0198B">
                <w:tab/>
              </w:r>
              <w:r w:rsidRPr="00C0198B">
                <w:tab/>
                <w:t>MOBILE</w:t>
              </w:r>
            </w:ins>
          </w:p>
          <w:p w14:paraId="2BEA05C9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RECHERCHE SPATIALE (passive)</w:t>
            </w:r>
          </w:p>
          <w:p w14:paraId="4BECBE78" w14:textId="77777777" w:rsidR="004106E9" w:rsidRPr="00C0198B" w:rsidRDefault="004106E9" w:rsidP="003E4108">
            <w:pPr>
              <w:pStyle w:val="TableTextS5"/>
              <w:rPr>
                <w:rStyle w:val="Artref"/>
                <w:color w:val="000000"/>
              </w:rPr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rPr>
                <w:rStyle w:val="Artref"/>
              </w:rPr>
              <w:t>5.563A  5.563B</w:t>
            </w:r>
          </w:p>
        </w:tc>
      </w:tr>
      <w:tr w:rsidR="00756C3A" w:rsidRPr="00C0198B" w14:paraId="529AE683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B973B" w14:textId="77777777" w:rsidR="004106E9" w:rsidRPr="00C0198B" w:rsidRDefault="004106E9" w:rsidP="003E4108">
            <w:pPr>
              <w:pStyle w:val="TableTextS5"/>
            </w:pPr>
            <w:r w:rsidRPr="00C0198B">
              <w:rPr>
                <w:rStyle w:val="Tablefreq"/>
              </w:rPr>
              <w:t>238-</w:t>
            </w:r>
            <w:del w:id="16" w:author="french" w:date="2022-10-18T12:01:00Z">
              <w:r w:rsidRPr="00C0198B" w:rsidDel="007A69C7">
                <w:rPr>
                  <w:rStyle w:val="Tablefreq"/>
                </w:rPr>
                <w:delText>240</w:delText>
              </w:r>
            </w:del>
            <w:ins w:id="17" w:author="french" w:date="2022-10-18T12:01:00Z">
              <w:r w:rsidRPr="00C0198B">
                <w:rPr>
                  <w:rStyle w:val="Tablefreq"/>
                </w:rPr>
                <w:t>239</w:t>
              </w:r>
            </w:ins>
            <w:ins w:id="18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19" w:author="french" w:date="2022-10-18T12:01:00Z">
              <w:r w:rsidRPr="00C0198B">
                <w:rPr>
                  <w:rStyle w:val="Tablefreq"/>
                </w:rPr>
                <w:t>2</w:t>
              </w:r>
            </w:ins>
            <w:r w:rsidRPr="00C0198B">
              <w:tab/>
              <w:t>FIXE</w:t>
            </w:r>
          </w:p>
          <w:p w14:paraId="0A856E15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FIXE PAR SATELLITE (espace vers Terre)</w:t>
            </w:r>
          </w:p>
          <w:p w14:paraId="3BDCBF38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MOBILE</w:t>
            </w:r>
          </w:p>
          <w:p w14:paraId="1EA0ABE6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  <w:p w14:paraId="14EF6741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RADIONAVIGATION</w:t>
            </w:r>
          </w:p>
          <w:p w14:paraId="3F58F424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RADIONAVIGATION PAR SATELLITE</w:t>
            </w:r>
          </w:p>
        </w:tc>
      </w:tr>
      <w:tr w:rsidR="00756C3A" w:rsidRPr="00C0198B" w14:paraId="5794AC4B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11124" w14:textId="5FC8CA67" w:rsidR="004106E9" w:rsidRPr="00C0198B" w:rsidRDefault="004106E9" w:rsidP="002D490A">
            <w:pPr>
              <w:pStyle w:val="TableTextS5"/>
              <w:tabs>
                <w:tab w:val="clear" w:pos="170"/>
              </w:tabs>
              <w:ind w:left="3006" w:hanging="3006"/>
            </w:pPr>
            <w:del w:id="20" w:author="french" w:date="2022-10-18T12:02:00Z">
              <w:r w:rsidRPr="00C0198B" w:rsidDel="007A69C7">
                <w:rPr>
                  <w:rStyle w:val="Tablefreq"/>
                </w:rPr>
                <w:delText>238</w:delText>
              </w:r>
            </w:del>
            <w:ins w:id="21" w:author="french" w:date="2022-10-18T12:02:00Z">
              <w:r w:rsidRPr="00C0198B">
                <w:rPr>
                  <w:rStyle w:val="Tablefreq"/>
                </w:rPr>
                <w:t>239</w:t>
              </w:r>
            </w:ins>
            <w:ins w:id="22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23" w:author="french" w:date="2022-10-18T12:02:00Z">
              <w:r w:rsidRPr="00C0198B">
                <w:rPr>
                  <w:rStyle w:val="Tablefreq"/>
                </w:rPr>
                <w:t>2</w:t>
              </w:r>
            </w:ins>
            <w:r w:rsidRPr="00C0198B">
              <w:rPr>
                <w:rStyle w:val="Tablefreq"/>
              </w:rPr>
              <w:t>-240</w:t>
            </w:r>
            <w:r w:rsidRPr="00C0198B">
              <w:tab/>
            </w:r>
            <w:del w:id="24" w:author="Tozzi Alarcon, Claudia" w:date="2023-11-17T10:08:00Z">
              <w:r w:rsidRPr="00C0198B" w:rsidDel="00E31D4D">
                <w:delText>FIXE</w:delText>
              </w:r>
            </w:del>
            <w:ins w:id="25" w:author="Tozzi Alarcon, Claudia" w:date="2023-11-17T10:08:00Z">
              <w:r w:rsidR="00E31D4D" w:rsidRPr="00C0198B">
                <w:t>EXPLORATION DE LA TERRE PAR SATELLITE (passive)</w:t>
              </w:r>
              <w:r w:rsidR="00E31D4D" w:rsidRPr="00C0198B">
                <w:rPr>
                  <w:color w:val="000000"/>
                </w:rPr>
                <w:t xml:space="preserve">  ADD</w:t>
              </w:r>
            </w:ins>
            <w:ins w:id="26" w:author="French" w:date="2023-11-17T21:26:00Z">
              <w:r w:rsidR="007B62EC" w:rsidRPr="00C0198B">
                <w:rPr>
                  <w:color w:val="000000"/>
                </w:rPr>
                <w:t> </w:t>
              </w:r>
            </w:ins>
            <w:ins w:id="27" w:author="Tozzi Alarcon, Claudia" w:date="2023-11-17T10:08:00Z">
              <w:r w:rsidR="00E31D4D" w:rsidRPr="00C0198B">
                <w:rPr>
                  <w:rStyle w:val="Artref"/>
                </w:rPr>
                <w:t>5.C114</w:t>
              </w:r>
            </w:ins>
          </w:p>
          <w:p w14:paraId="1E7B4BED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FIXE PAR SATELLITE (espace vers Terre)</w:t>
            </w:r>
          </w:p>
          <w:p w14:paraId="7B1C7F43" w14:textId="77777777" w:rsidR="004106E9" w:rsidRPr="00C0198B" w:rsidDel="007A69C7" w:rsidRDefault="004106E9" w:rsidP="003E4108">
            <w:pPr>
              <w:pStyle w:val="TableTextS5"/>
              <w:rPr>
                <w:del w:id="28" w:author="french" w:date="2022-10-18T12:03:00Z"/>
              </w:rPr>
            </w:pPr>
            <w:del w:id="29" w:author="french" w:date="2022-10-18T12:03:00Z">
              <w:r w:rsidRPr="00C0198B" w:rsidDel="007A69C7">
                <w:tab/>
              </w:r>
              <w:r w:rsidRPr="00C0198B" w:rsidDel="007A69C7">
                <w:tab/>
              </w:r>
              <w:r w:rsidRPr="00C0198B" w:rsidDel="007A69C7">
                <w:tab/>
              </w:r>
              <w:r w:rsidRPr="00C0198B" w:rsidDel="007A69C7">
                <w:tab/>
                <w:delText>MOBILE</w:delText>
              </w:r>
            </w:del>
          </w:p>
          <w:p w14:paraId="0F4B2813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  <w:p w14:paraId="514D28C2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RADIONAVIGATION</w:t>
            </w:r>
          </w:p>
          <w:p w14:paraId="18217BBC" w14:textId="77777777" w:rsidR="004106E9" w:rsidRPr="00C0198B" w:rsidRDefault="004106E9" w:rsidP="003E4108">
            <w:pPr>
              <w:pStyle w:val="TableTextS5"/>
              <w:rPr>
                <w:rStyle w:val="Tablefreq"/>
              </w:rPr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RADIONAVIGATION PAR SATELLITE</w:t>
            </w:r>
          </w:p>
        </w:tc>
      </w:tr>
      <w:tr w:rsidR="00756C3A" w:rsidRPr="00C0198B" w14:paraId="36FAED57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9CD41" w14:textId="74208EB9" w:rsidR="004106E9" w:rsidRPr="00C0198B" w:rsidDel="00E31D4D" w:rsidRDefault="004106E9" w:rsidP="003E4108">
            <w:pPr>
              <w:pStyle w:val="TableTextS5"/>
              <w:rPr>
                <w:del w:id="30" w:author="Tozzi Alarcon, Claudia" w:date="2023-11-17T10:09:00Z"/>
              </w:rPr>
            </w:pPr>
            <w:r w:rsidRPr="00C0198B">
              <w:rPr>
                <w:rStyle w:val="Tablefreq"/>
              </w:rPr>
              <w:t>240-241</w:t>
            </w:r>
            <w:r w:rsidRPr="00C0198B">
              <w:tab/>
            </w:r>
            <w:r w:rsidRPr="00C0198B">
              <w:tab/>
            </w:r>
            <w:del w:id="31" w:author="Tozzi Alarcon, Claudia" w:date="2023-11-17T10:09:00Z">
              <w:r w:rsidRPr="00C0198B" w:rsidDel="00E31D4D">
                <w:delText>FIXE</w:delText>
              </w:r>
            </w:del>
          </w:p>
          <w:p w14:paraId="2444256F" w14:textId="56BDCE90" w:rsidR="004106E9" w:rsidRPr="00C0198B" w:rsidRDefault="004106E9" w:rsidP="002D490A">
            <w:pPr>
              <w:pStyle w:val="TableTextS5"/>
              <w:ind w:left="3006" w:hanging="3006"/>
            </w:pPr>
            <w:del w:id="32" w:author="Tozzi Alarcon, Claudia" w:date="2023-11-17T10:09:00Z">
              <w:r w:rsidRPr="00C0198B" w:rsidDel="00E31D4D">
                <w:tab/>
              </w:r>
              <w:r w:rsidRPr="00C0198B" w:rsidDel="00E31D4D">
                <w:tab/>
              </w:r>
              <w:r w:rsidRPr="00C0198B" w:rsidDel="00E31D4D">
                <w:tab/>
              </w:r>
              <w:r w:rsidRPr="00C0198B" w:rsidDel="00E31D4D">
                <w:tab/>
                <w:delText>MOBILE</w:delText>
              </w:r>
            </w:del>
            <w:ins w:id="33" w:author="Tozzi Alarcon, Claudia" w:date="2023-11-17T10:09:00Z">
              <w:r w:rsidR="00E31D4D" w:rsidRPr="00C0198B">
                <w:t>EXPLORATION DE LA TERRE PAR SATELLITE (passive)</w:t>
              </w:r>
              <w:r w:rsidR="00E31D4D" w:rsidRPr="00C0198B">
                <w:rPr>
                  <w:color w:val="000000"/>
                </w:rPr>
                <w:t xml:space="preserve">  ADD </w:t>
              </w:r>
              <w:r w:rsidR="00E31D4D" w:rsidRPr="00C0198B">
                <w:rPr>
                  <w:rStyle w:val="Artref"/>
                </w:rPr>
                <w:t>5.C114</w:t>
              </w:r>
            </w:ins>
          </w:p>
          <w:p w14:paraId="655CDF99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</w:tc>
      </w:tr>
      <w:tr w:rsidR="00756C3A" w:rsidRPr="00C0198B" w14:paraId="6582E26E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FE6A4" w14:textId="7728FECE" w:rsidR="004106E9" w:rsidRPr="00C0198B" w:rsidRDefault="004106E9" w:rsidP="00402701">
            <w:pPr>
              <w:pStyle w:val="TableTextS5"/>
              <w:tabs>
                <w:tab w:val="clear" w:pos="170"/>
              </w:tabs>
              <w:ind w:left="3006" w:hanging="3006"/>
              <w:rPr>
                <w:ins w:id="34" w:author="french" w:date="2022-10-18T12:05:00Z"/>
                <w:rStyle w:val="Tablefreq"/>
                <w:b w:val="0"/>
                <w:bCs/>
              </w:rPr>
            </w:pPr>
            <w:r w:rsidRPr="00C0198B">
              <w:rPr>
                <w:rStyle w:val="Tablefreq"/>
              </w:rPr>
              <w:t>241-</w:t>
            </w:r>
            <w:del w:id="35" w:author="french" w:date="2022-10-18T12:04:00Z">
              <w:r w:rsidRPr="00C0198B" w:rsidDel="002047AF">
                <w:rPr>
                  <w:rStyle w:val="Tablefreq"/>
                </w:rPr>
                <w:delText>248</w:delText>
              </w:r>
            </w:del>
            <w:ins w:id="36" w:author="french" w:date="2022-10-18T12:04:00Z">
              <w:r w:rsidRPr="00C0198B">
                <w:rPr>
                  <w:rStyle w:val="Tablefreq"/>
                </w:rPr>
                <w:t>242</w:t>
              </w:r>
            </w:ins>
            <w:ins w:id="37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38" w:author="french" w:date="2022-10-18T12:04:00Z">
              <w:r w:rsidRPr="00C0198B">
                <w:rPr>
                  <w:rStyle w:val="Tablefreq"/>
                </w:rPr>
                <w:t>2</w:t>
              </w:r>
              <w:r w:rsidRPr="00C0198B">
                <w:rPr>
                  <w:rStyle w:val="Tablefreq"/>
                </w:rPr>
                <w:tab/>
              </w:r>
            </w:ins>
            <w:ins w:id="39" w:author="Hugo Vignal" w:date="2022-10-21T11:17:00Z">
              <w:r w:rsidRPr="00C0198B">
                <w:rPr>
                  <w:rStyle w:val="Tablefreq"/>
                  <w:b w:val="0"/>
                  <w:bCs/>
                </w:rPr>
                <w:t>EXPLORATION DE LA TERRE PAR SATELLITE (passive)</w:t>
              </w:r>
            </w:ins>
            <w:ins w:id="40" w:author="Allamand, Aurélie" w:date="2023-11-06T12:21:00Z">
              <w:r w:rsidR="00216320" w:rsidRPr="00C0198B">
                <w:rPr>
                  <w:rStyle w:val="Tablefreq"/>
                  <w:b w:val="0"/>
                  <w:bCs/>
                </w:rPr>
                <w:t xml:space="preserve"> </w:t>
              </w:r>
            </w:ins>
            <w:ins w:id="41" w:author="French" w:date="2023-11-17T21:44:00Z">
              <w:r w:rsidR="00402701" w:rsidRPr="00C0198B">
                <w:rPr>
                  <w:rStyle w:val="Tablefreq"/>
                  <w:b w:val="0"/>
                  <w:bCs/>
                </w:rPr>
                <w:t xml:space="preserve"> </w:t>
              </w:r>
            </w:ins>
            <w:ins w:id="42" w:author="Allamand, Aurélie" w:date="2023-11-06T12:21:00Z">
              <w:r w:rsidR="00216320" w:rsidRPr="00C0198B">
                <w:rPr>
                  <w:rStyle w:val="Tablefreq"/>
                  <w:b w:val="0"/>
                  <w:bCs/>
                </w:rPr>
                <w:t>ADD</w:t>
              </w:r>
            </w:ins>
            <w:ins w:id="43" w:author="French" w:date="2023-11-17T21:44:00Z">
              <w:r w:rsidR="00402701" w:rsidRPr="00C0198B">
                <w:rPr>
                  <w:rStyle w:val="Tablefreq"/>
                  <w:b w:val="0"/>
                  <w:bCs/>
                </w:rPr>
                <w:t> </w:t>
              </w:r>
            </w:ins>
            <w:ins w:id="44" w:author="Allamand, Aurélie" w:date="2023-11-06T12:21:00Z">
              <w:r w:rsidR="00216320" w:rsidRPr="00C0198B">
                <w:rPr>
                  <w:rStyle w:val="Tablefreq"/>
                  <w:b w:val="0"/>
                  <w:bCs/>
                </w:rPr>
                <w:t>5.C114</w:t>
              </w:r>
            </w:ins>
          </w:p>
          <w:p w14:paraId="06EFF8B9" w14:textId="77777777" w:rsidR="004106E9" w:rsidRPr="00C0198B" w:rsidRDefault="004106E9" w:rsidP="003E4108">
            <w:pPr>
              <w:pStyle w:val="TableTextS5"/>
            </w:pPr>
            <w:r w:rsidRPr="00C0198B">
              <w:rPr>
                <w:b/>
                <w:bCs/>
              </w:rPr>
              <w:tab/>
            </w:r>
            <w:r w:rsidRPr="00C0198B">
              <w:tab/>
            </w:r>
            <w:r w:rsidRPr="00C0198B">
              <w:rPr>
                <w:b/>
                <w:bCs/>
              </w:rPr>
              <w:tab/>
            </w:r>
            <w:r w:rsidRPr="00C0198B">
              <w:tab/>
              <w:t>RADIOASTRONOMIE</w:t>
            </w:r>
          </w:p>
          <w:p w14:paraId="3F258E33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  <w:p w14:paraId="1ECD0ED3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</w:t>
            </w:r>
          </w:p>
          <w:p w14:paraId="3BBE7564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 par satellite</w:t>
            </w:r>
          </w:p>
          <w:p w14:paraId="14AA54C6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</w:r>
            <w:del w:id="45" w:author="french" w:date="2022-10-18T12:05:00Z">
              <w:r w:rsidRPr="00C0198B" w:rsidDel="002047AF">
                <w:rPr>
                  <w:rStyle w:val="Artref"/>
                </w:rPr>
                <w:delText xml:space="preserve">5.138  </w:delText>
              </w:r>
            </w:del>
            <w:r w:rsidRPr="00C0198B">
              <w:rPr>
                <w:rStyle w:val="Artref"/>
              </w:rPr>
              <w:t>5.149</w:t>
            </w:r>
          </w:p>
        </w:tc>
      </w:tr>
      <w:tr w:rsidR="00756C3A" w:rsidRPr="00C0198B" w14:paraId="3359FB65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58022" w14:textId="77777777" w:rsidR="004106E9" w:rsidRPr="00C0198B" w:rsidRDefault="004106E9" w:rsidP="003E4108">
            <w:pPr>
              <w:pStyle w:val="TableTextS5"/>
            </w:pPr>
            <w:del w:id="46" w:author="french" w:date="2022-10-18T12:05:00Z">
              <w:r w:rsidRPr="00C0198B" w:rsidDel="002047AF">
                <w:rPr>
                  <w:rStyle w:val="Tablefreq"/>
                </w:rPr>
                <w:lastRenderedPageBreak/>
                <w:delText>241-248</w:delText>
              </w:r>
              <w:r w:rsidRPr="00C0198B" w:rsidDel="002047AF">
                <w:rPr>
                  <w:b/>
                  <w:bCs/>
                </w:rPr>
                <w:tab/>
              </w:r>
            </w:del>
            <w:ins w:id="47" w:author="french" w:date="2022-10-18T12:05:00Z">
              <w:r w:rsidRPr="00C0198B">
                <w:rPr>
                  <w:rStyle w:val="Tablefreq"/>
                </w:rPr>
                <w:t>242</w:t>
              </w:r>
            </w:ins>
            <w:ins w:id="48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49" w:author="french" w:date="2022-10-18T12:05:00Z">
              <w:r w:rsidRPr="00C0198B">
                <w:rPr>
                  <w:rStyle w:val="Tablefreq"/>
                </w:rPr>
                <w:t>2-244</w:t>
              </w:r>
            </w:ins>
            <w:ins w:id="50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51" w:author="french" w:date="2022-10-18T12:05:00Z">
              <w:r w:rsidRPr="00C0198B">
                <w:rPr>
                  <w:rStyle w:val="Tablefreq"/>
                </w:rPr>
                <w:t>2</w:t>
              </w:r>
            </w:ins>
            <w:r w:rsidRPr="00C0198B">
              <w:tab/>
              <w:t>RADIOASTRONOMIE</w:t>
            </w:r>
          </w:p>
          <w:p w14:paraId="448180F4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  <w:p w14:paraId="373CD9FF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</w:t>
            </w:r>
          </w:p>
          <w:p w14:paraId="3483DECF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 par satellite</w:t>
            </w:r>
          </w:p>
          <w:p w14:paraId="42077681" w14:textId="77777777" w:rsidR="004106E9" w:rsidRPr="00C0198B" w:rsidRDefault="004106E9" w:rsidP="003E4108">
            <w:pPr>
              <w:pStyle w:val="TableTextS5"/>
              <w:rPr>
                <w:rStyle w:val="Tablefreq"/>
              </w:rPr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rPr>
                <w:rStyle w:val="Artref"/>
              </w:rPr>
              <w:t>5.138  5.149</w:t>
            </w:r>
          </w:p>
        </w:tc>
      </w:tr>
      <w:tr w:rsidR="00756C3A" w:rsidRPr="00C0198B" w14:paraId="4D19BAEF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E24F0" w14:textId="77777777" w:rsidR="004106E9" w:rsidRPr="00C0198B" w:rsidRDefault="004106E9" w:rsidP="003E4108">
            <w:pPr>
              <w:pStyle w:val="TableTextS5"/>
              <w:rPr>
                <w:ins w:id="52" w:author="french" w:date="2022-10-18T12:05:00Z"/>
                <w:rStyle w:val="Tablefreq"/>
                <w:b w:val="0"/>
                <w:bCs/>
              </w:rPr>
            </w:pPr>
            <w:del w:id="53" w:author="french" w:date="2022-10-18T12:05:00Z">
              <w:r w:rsidRPr="00C0198B" w:rsidDel="002047AF">
                <w:rPr>
                  <w:rStyle w:val="Tablefreq"/>
                </w:rPr>
                <w:delText>241-248</w:delText>
              </w:r>
            </w:del>
            <w:ins w:id="54" w:author="french" w:date="2022-10-18T12:05:00Z">
              <w:r w:rsidRPr="00C0198B">
                <w:rPr>
                  <w:rStyle w:val="Tablefreq"/>
                </w:rPr>
                <w:t>244</w:t>
              </w:r>
            </w:ins>
            <w:ins w:id="55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56" w:author="french" w:date="2022-10-18T12:05:00Z">
              <w:r w:rsidRPr="00C0198B">
                <w:rPr>
                  <w:rStyle w:val="Tablefreq"/>
                </w:rPr>
                <w:t>2-247</w:t>
              </w:r>
            </w:ins>
            <w:ins w:id="57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58" w:author="french" w:date="2022-10-18T12:05:00Z">
              <w:r w:rsidRPr="00C0198B">
                <w:rPr>
                  <w:rStyle w:val="Tablefreq"/>
                </w:rPr>
                <w:t>2</w:t>
              </w:r>
              <w:r w:rsidRPr="00C0198B">
                <w:rPr>
                  <w:rStyle w:val="Tablefreq"/>
                  <w:bCs/>
                </w:rPr>
                <w:tab/>
              </w:r>
            </w:ins>
            <w:ins w:id="59" w:author="Hugo Vignal" w:date="2022-10-21T11:17:00Z">
              <w:r w:rsidRPr="00C0198B">
                <w:t>EXPLORATION DE LA TERRE PAR SATELLITE (passive)</w:t>
              </w:r>
            </w:ins>
          </w:p>
          <w:p w14:paraId="1FABDD76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RADIOASTRONOMIE</w:t>
            </w:r>
          </w:p>
          <w:p w14:paraId="1F5BBC47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  <w:p w14:paraId="1D52C36A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</w:t>
            </w:r>
          </w:p>
          <w:p w14:paraId="0B1F8843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 par satellite</w:t>
            </w:r>
          </w:p>
          <w:p w14:paraId="53BB2225" w14:textId="77777777" w:rsidR="004106E9" w:rsidRPr="00C0198B" w:rsidRDefault="004106E9" w:rsidP="003E4108">
            <w:pPr>
              <w:pStyle w:val="TableTextS5"/>
              <w:rPr>
                <w:rStyle w:val="Tablefreq"/>
              </w:rPr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rPr>
                <w:rStyle w:val="Artref"/>
              </w:rPr>
              <w:t>5.138  5.149</w:t>
            </w:r>
          </w:p>
        </w:tc>
      </w:tr>
      <w:tr w:rsidR="00756C3A" w:rsidRPr="00C0198B" w14:paraId="7FC1FD84" w14:textId="77777777" w:rsidTr="00AD0734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54654" w14:textId="77777777" w:rsidR="004106E9" w:rsidRPr="00C0198B" w:rsidRDefault="004106E9" w:rsidP="003E4108">
            <w:pPr>
              <w:pStyle w:val="TableTextS5"/>
            </w:pPr>
            <w:del w:id="60" w:author="french" w:date="2022-10-18T12:06:00Z">
              <w:r w:rsidRPr="00C0198B" w:rsidDel="002047AF">
                <w:rPr>
                  <w:rStyle w:val="Tablefreq"/>
                </w:rPr>
                <w:delText>241</w:delText>
              </w:r>
            </w:del>
            <w:ins w:id="61" w:author="french" w:date="2022-10-18T12:06:00Z">
              <w:r w:rsidRPr="00C0198B">
                <w:rPr>
                  <w:rStyle w:val="Tablefreq"/>
                </w:rPr>
                <w:t>247</w:t>
              </w:r>
            </w:ins>
            <w:ins w:id="62" w:author="french" w:date="2022-10-25T08:19:00Z">
              <w:r w:rsidRPr="00C0198B">
                <w:rPr>
                  <w:rStyle w:val="Tablefreq"/>
                </w:rPr>
                <w:t>,</w:t>
              </w:r>
            </w:ins>
            <w:ins w:id="63" w:author="french" w:date="2022-10-18T12:06:00Z">
              <w:r w:rsidRPr="00C0198B">
                <w:rPr>
                  <w:rStyle w:val="Tablefreq"/>
                </w:rPr>
                <w:t>2</w:t>
              </w:r>
            </w:ins>
            <w:r w:rsidRPr="00C0198B">
              <w:rPr>
                <w:rStyle w:val="Tablefreq"/>
              </w:rPr>
              <w:t>-248</w:t>
            </w:r>
            <w:r w:rsidRPr="00C0198B">
              <w:rPr>
                <w:b/>
                <w:bCs/>
              </w:rPr>
              <w:tab/>
            </w:r>
            <w:r w:rsidRPr="00C0198B">
              <w:t>RADIOASTRONOMIE</w:t>
            </w:r>
          </w:p>
          <w:p w14:paraId="0407E6C0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RADIOLOCALISATION</w:t>
            </w:r>
          </w:p>
          <w:p w14:paraId="3E2C0C52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</w:t>
            </w:r>
          </w:p>
          <w:p w14:paraId="3AE184F3" w14:textId="77777777" w:rsidR="004106E9" w:rsidRPr="00C0198B" w:rsidRDefault="004106E9" w:rsidP="003E4108">
            <w:pPr>
              <w:pStyle w:val="TableTextS5"/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  <w:t>Amateur par satellite</w:t>
            </w:r>
          </w:p>
          <w:p w14:paraId="78B62BFA" w14:textId="77777777" w:rsidR="004106E9" w:rsidRPr="00C0198B" w:rsidRDefault="004106E9" w:rsidP="003E4108">
            <w:pPr>
              <w:pStyle w:val="TableTextS5"/>
              <w:rPr>
                <w:rStyle w:val="Tablefreq"/>
              </w:rPr>
            </w:pPr>
            <w:r w:rsidRPr="00C0198B">
              <w:tab/>
            </w:r>
            <w:r w:rsidRPr="00C0198B">
              <w:tab/>
            </w:r>
            <w:r w:rsidRPr="00C0198B">
              <w:tab/>
            </w:r>
            <w:r w:rsidRPr="00C0198B">
              <w:tab/>
            </w:r>
            <w:del w:id="64" w:author="french" w:date="2022-10-18T12:06:00Z">
              <w:r w:rsidRPr="00C0198B" w:rsidDel="002047AF">
                <w:rPr>
                  <w:rStyle w:val="Artref"/>
                </w:rPr>
                <w:delText xml:space="preserve">5.138  </w:delText>
              </w:r>
            </w:del>
            <w:r w:rsidRPr="00C0198B">
              <w:rPr>
                <w:rStyle w:val="Artref"/>
              </w:rPr>
              <w:t>5.149</w:t>
            </w:r>
          </w:p>
        </w:tc>
      </w:tr>
    </w:tbl>
    <w:p w14:paraId="1C894972" w14:textId="77777777" w:rsidR="003E4108" w:rsidRPr="00C0198B" w:rsidRDefault="003E4108" w:rsidP="003E4108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rPr>
          <w:sz w:val="20"/>
        </w:rPr>
      </w:pPr>
    </w:p>
    <w:p w14:paraId="2003036A" w14:textId="3DADB264" w:rsidR="0038774E" w:rsidRPr="00C0198B" w:rsidRDefault="004106E9" w:rsidP="003E4108">
      <w:pPr>
        <w:pStyle w:val="Reasons"/>
      </w:pPr>
      <w:r w:rsidRPr="00C0198B">
        <w:rPr>
          <w:b/>
        </w:rPr>
        <w:t>Motifs:</w:t>
      </w:r>
      <w:r w:rsidRPr="00C0198B">
        <w:tab/>
      </w:r>
      <w:r w:rsidR="00814C16" w:rsidRPr="00C0198B">
        <w:t>Faire une nouvelle attribution au service d'exploration de la Terre par satellite</w:t>
      </w:r>
      <w:r w:rsidR="00EA307F" w:rsidRPr="00C0198B">
        <w:t>,</w:t>
      </w:r>
      <w:r w:rsidR="00814C16" w:rsidRPr="00C0198B">
        <w:t xml:space="preserve"> à condition qu</w:t>
      </w:r>
      <w:r w:rsidR="00636D97" w:rsidRPr="00C0198B">
        <w:t>'</w:t>
      </w:r>
      <w:r w:rsidR="00814C16" w:rsidRPr="00C0198B">
        <w:t>aucune contrainte ne soit imposée aux services actifs primaires existants.</w:t>
      </w:r>
    </w:p>
    <w:p w14:paraId="2EA6C749" w14:textId="77777777" w:rsidR="0038774E" w:rsidRPr="00C0198B" w:rsidRDefault="004106E9" w:rsidP="003E4108">
      <w:pPr>
        <w:pStyle w:val="Proposal"/>
      </w:pPr>
      <w:r w:rsidRPr="00C0198B">
        <w:t>ADD</w:t>
      </w:r>
      <w:r w:rsidRPr="00C0198B">
        <w:tab/>
        <w:t>USA/142A14/2</w:t>
      </w:r>
      <w:r w:rsidRPr="00C0198B">
        <w:rPr>
          <w:vanish/>
          <w:color w:val="7F7F7F" w:themeColor="text1" w:themeTint="80"/>
          <w:vertAlign w:val="superscript"/>
        </w:rPr>
        <w:t>#1866</w:t>
      </w:r>
    </w:p>
    <w:p w14:paraId="4F3803D3" w14:textId="01AF726F" w:rsidR="004106E9" w:rsidRPr="00C0198B" w:rsidRDefault="004106E9" w:rsidP="003E4108">
      <w:pPr>
        <w:pStyle w:val="Note"/>
      </w:pPr>
      <w:r w:rsidRPr="00C0198B">
        <w:rPr>
          <w:rStyle w:val="Artdef"/>
        </w:rPr>
        <w:t>5.B114</w:t>
      </w:r>
      <w:r w:rsidRPr="00C0198B">
        <w:tab/>
        <w:t xml:space="preserve">L'utilisation de la bande de fréquences 235-238 GHz par le service d'exploration de la Terre par satellite (passive) est limitée à l'exploitation des capteurs passifs de limbosondage. Dans </w:t>
      </w:r>
      <w:r w:rsidR="00216320" w:rsidRPr="00C0198B">
        <w:t>la</w:t>
      </w:r>
      <w:r w:rsidRPr="00C0198B">
        <w:t xml:space="preserve"> bande de fréquences</w:t>
      </w:r>
      <w:r w:rsidR="00216320" w:rsidRPr="00C0198B">
        <w:t xml:space="preserve"> 235-238</w:t>
      </w:r>
      <w:r w:rsidR="009B377E" w:rsidRPr="00C0198B">
        <w:t> </w:t>
      </w:r>
      <w:r w:rsidR="00216320" w:rsidRPr="00C0198B">
        <w:t>GHz</w:t>
      </w:r>
      <w:r w:rsidRPr="00C0198B">
        <w:t>, les stations du service d'exploration de la Terre par satellite (passive) ne doivent pas demander à être protégées vis-à-vis des stations des services fixe et mobile</w:t>
      </w:r>
      <w:r w:rsidR="0079119C" w:rsidRPr="00C0198B">
        <w:t xml:space="preserve"> fonctionnant dans les bandes de fréquences 232-235, 235-238 et 238-239.2 GHz</w:t>
      </w:r>
      <w:r w:rsidRPr="00C0198B">
        <w:t>.</w:t>
      </w:r>
      <w:r w:rsidRPr="00C0198B">
        <w:rPr>
          <w:sz w:val="16"/>
          <w:szCs w:val="16"/>
        </w:rPr>
        <w:t>     (CMR-23)</w:t>
      </w:r>
    </w:p>
    <w:p w14:paraId="32F79A5B" w14:textId="0B579EF9" w:rsidR="0038774E" w:rsidRPr="00C0198B" w:rsidRDefault="004106E9" w:rsidP="003E4108">
      <w:pPr>
        <w:pStyle w:val="Reasons"/>
      </w:pPr>
      <w:r w:rsidRPr="00C0198B">
        <w:rPr>
          <w:b/>
        </w:rPr>
        <w:t>Motifs:</w:t>
      </w:r>
      <w:r w:rsidRPr="00C0198B">
        <w:tab/>
      </w:r>
      <w:r w:rsidR="008919B6" w:rsidRPr="00C0198B">
        <w:t xml:space="preserve">Garantir </w:t>
      </w:r>
      <w:r w:rsidR="00325AEC" w:rsidRPr="00C0198B">
        <w:t xml:space="preserve">qu'aucune contrainte </w:t>
      </w:r>
      <w:r w:rsidR="00EA307F" w:rsidRPr="00C0198B">
        <w:t xml:space="preserve">future </w:t>
      </w:r>
      <w:r w:rsidR="00325AEC" w:rsidRPr="00C0198B">
        <w:t>ne sera imposée à l</w:t>
      </w:r>
      <w:r w:rsidR="00636D97" w:rsidRPr="00C0198B">
        <w:t>'</w:t>
      </w:r>
      <w:r w:rsidR="00325AEC" w:rsidRPr="00C0198B">
        <w:t>utilisation des services fixe et mobile fonctionnant dans la bande de fréquences.</w:t>
      </w:r>
    </w:p>
    <w:p w14:paraId="5FE973B1" w14:textId="77777777" w:rsidR="0038774E" w:rsidRPr="00C0198B" w:rsidRDefault="004106E9" w:rsidP="003E4108">
      <w:pPr>
        <w:pStyle w:val="Proposal"/>
      </w:pPr>
      <w:r w:rsidRPr="00C0198B">
        <w:t>ADD</w:t>
      </w:r>
      <w:r w:rsidRPr="00C0198B">
        <w:tab/>
        <w:t>USA/142A14/3</w:t>
      </w:r>
    </w:p>
    <w:p w14:paraId="1A0836F4" w14:textId="00DA961B" w:rsidR="0038774E" w:rsidRPr="00C0198B" w:rsidRDefault="00216320" w:rsidP="003E4108">
      <w:pPr>
        <w:pStyle w:val="Note"/>
      </w:pPr>
      <w:r w:rsidRPr="00C0198B">
        <w:rPr>
          <w:rStyle w:val="Artdef"/>
        </w:rPr>
        <w:t>5.C114</w:t>
      </w:r>
      <w:r w:rsidRPr="00C0198B">
        <w:tab/>
        <w:t>Dans l</w:t>
      </w:r>
      <w:r w:rsidR="004106E9" w:rsidRPr="00C0198B">
        <w:t>es</w:t>
      </w:r>
      <w:r w:rsidRPr="00C0198B">
        <w:t xml:space="preserve"> bande</w:t>
      </w:r>
      <w:r w:rsidR="004106E9" w:rsidRPr="00C0198B">
        <w:t>s</w:t>
      </w:r>
      <w:r w:rsidRPr="00C0198B">
        <w:t xml:space="preserve"> de fréquences </w:t>
      </w:r>
      <w:r w:rsidR="004106E9" w:rsidRPr="00C0198B">
        <w:t>239,2-242,2 et 244,2-247,2</w:t>
      </w:r>
      <w:r w:rsidR="00BC2A6E" w:rsidRPr="00C0198B">
        <w:t> </w:t>
      </w:r>
      <w:r w:rsidR="004106E9" w:rsidRPr="00C0198B">
        <w:t>GHz</w:t>
      </w:r>
      <w:r w:rsidRPr="00C0198B">
        <w:t>, les stations du service d'exploration de la Terre par satellite (passive) ne doivent pas demander à être protégées vis-à-vis des stations d</w:t>
      </w:r>
      <w:r w:rsidR="00C81553" w:rsidRPr="00C0198B">
        <w:t>u service de radiolocalisation</w:t>
      </w:r>
      <w:r w:rsidRPr="00C0198B">
        <w:t>.</w:t>
      </w:r>
      <w:r w:rsidRPr="00C0198B">
        <w:rPr>
          <w:sz w:val="16"/>
          <w:szCs w:val="16"/>
        </w:rPr>
        <w:t>     (CMR-23)</w:t>
      </w:r>
    </w:p>
    <w:p w14:paraId="4830E676" w14:textId="2AC530C4" w:rsidR="0038774E" w:rsidRPr="00C0198B" w:rsidRDefault="004106E9" w:rsidP="003E4108">
      <w:pPr>
        <w:pStyle w:val="Reasons"/>
      </w:pPr>
      <w:r w:rsidRPr="00C0198B">
        <w:rPr>
          <w:b/>
        </w:rPr>
        <w:t>Motifs:</w:t>
      </w:r>
      <w:r w:rsidRPr="00C0198B">
        <w:tab/>
      </w:r>
      <w:r w:rsidR="00D97EA7" w:rsidRPr="00C0198B">
        <w:t>Attribuer une largeur de bande supplémentaire de 6 GHz au service d'exploration de la Terre par satellite (passive), sans pour autant imposer de nouvelles contraintes à l'utilisation du service de radiolocalisation, qui bénéficie d'une attribution à titre primaire dans la bande de fréquences 238-248 GHz.</w:t>
      </w:r>
    </w:p>
    <w:p w14:paraId="17062312" w14:textId="77777777" w:rsidR="0038774E" w:rsidRPr="00C0198B" w:rsidRDefault="004106E9" w:rsidP="008D48CB">
      <w:pPr>
        <w:pStyle w:val="Proposal"/>
        <w:keepLines/>
      </w:pPr>
      <w:r w:rsidRPr="00C0198B">
        <w:lastRenderedPageBreak/>
        <w:t>SUP</w:t>
      </w:r>
      <w:r w:rsidRPr="00C0198B">
        <w:tab/>
        <w:t>USA/142A14/4</w:t>
      </w:r>
      <w:r w:rsidRPr="00C0198B">
        <w:rPr>
          <w:vanish/>
          <w:color w:val="7F7F7F" w:themeColor="text1" w:themeTint="80"/>
          <w:vertAlign w:val="superscript"/>
        </w:rPr>
        <w:t>#1867</w:t>
      </w:r>
    </w:p>
    <w:p w14:paraId="617C3A16" w14:textId="77777777" w:rsidR="004106E9" w:rsidRPr="00C0198B" w:rsidRDefault="004106E9" w:rsidP="008D48CB">
      <w:pPr>
        <w:pStyle w:val="ResNo"/>
      </w:pPr>
      <w:r w:rsidRPr="00C0198B">
        <w:rPr>
          <w:caps w:val="0"/>
        </w:rPr>
        <w:t xml:space="preserve">RÉSOLUTION </w:t>
      </w:r>
      <w:r w:rsidRPr="00C0198B">
        <w:rPr>
          <w:rStyle w:val="href"/>
          <w:caps w:val="0"/>
        </w:rPr>
        <w:t>662</w:t>
      </w:r>
      <w:r w:rsidRPr="00C0198B">
        <w:rPr>
          <w:caps w:val="0"/>
        </w:rPr>
        <w:t xml:space="preserve"> (CMR</w:t>
      </w:r>
      <w:r w:rsidRPr="00C0198B">
        <w:rPr>
          <w:caps w:val="0"/>
        </w:rPr>
        <w:noBreakHyphen/>
        <w:t>19)</w:t>
      </w:r>
    </w:p>
    <w:p w14:paraId="75CD41F2" w14:textId="77777777" w:rsidR="004106E9" w:rsidRPr="00C0198B" w:rsidRDefault="004106E9" w:rsidP="008D48CB">
      <w:pPr>
        <w:pStyle w:val="Restitle"/>
      </w:pPr>
      <w:r w:rsidRPr="00C0198B">
        <w:t>Examiner les attributions de fréquences au service d'exploration de la Terre par satellite (passive) dans la gamme de fréquences 231,5-252 GHz et envisager la possibilité d'apporter des ajustements en fonction des besoins en matière d'observation des capteurs passifs à hyperfréquences</w:t>
      </w:r>
    </w:p>
    <w:p w14:paraId="5E67C697" w14:textId="2CC1C9A8" w:rsidR="0038774E" w:rsidRPr="00C0198B" w:rsidRDefault="004106E9" w:rsidP="008D48CB">
      <w:pPr>
        <w:pStyle w:val="Reasons"/>
        <w:keepNext/>
        <w:keepLines/>
      </w:pPr>
      <w:r w:rsidRPr="00C0198B">
        <w:rPr>
          <w:b/>
        </w:rPr>
        <w:t>Motifs:</w:t>
      </w:r>
      <w:r w:rsidRPr="00C0198B">
        <w:tab/>
      </w:r>
      <w:r w:rsidR="00E77AF1" w:rsidRPr="00C0198B">
        <w:t xml:space="preserve">Les études sont </w:t>
      </w:r>
      <w:r w:rsidR="00EA307F" w:rsidRPr="00C0198B">
        <w:t>achevées</w:t>
      </w:r>
      <w:r w:rsidR="00E77AF1" w:rsidRPr="00C0198B">
        <w:t>.</w:t>
      </w:r>
    </w:p>
    <w:p w14:paraId="3BABD294" w14:textId="77777777" w:rsidR="004106E9" w:rsidRPr="00C0198B" w:rsidRDefault="004106E9" w:rsidP="008D48CB">
      <w:pPr>
        <w:keepNext/>
        <w:keepLines/>
        <w:jc w:val="center"/>
      </w:pPr>
      <w:r w:rsidRPr="00C0198B">
        <w:t>______________</w:t>
      </w:r>
    </w:p>
    <w:sectPr w:rsidR="004106E9" w:rsidRPr="00C0198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3A7B" w14:textId="77777777" w:rsidR="00AE1995" w:rsidRDefault="00AE1995">
      <w:r>
        <w:separator/>
      </w:r>
    </w:p>
  </w:endnote>
  <w:endnote w:type="continuationSeparator" w:id="0">
    <w:p w14:paraId="32C37D30" w14:textId="77777777" w:rsidR="00AE1995" w:rsidRDefault="00AE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E30F" w14:textId="4A6A60D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62EC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5F95" w14:textId="18748E67" w:rsidR="00402701" w:rsidRPr="00402701" w:rsidRDefault="00402701" w:rsidP="0040270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P:\FRA\ITU-R\CONF-R\CMR23\100\142ADD14F.docx</w:t>
    </w:r>
    <w:r>
      <w:fldChar w:fldCharType="end"/>
    </w:r>
    <w:r w:rsidRPr="00216320">
      <w:rPr>
        <w:lang w:val="en-US"/>
      </w:rPr>
      <w:t xml:space="preserve"> </w:t>
    </w:r>
    <w:r>
      <w:rPr>
        <w:lang w:val="en-US"/>
      </w:rPr>
      <w:t>(530355)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B488" w14:textId="00D6F13D" w:rsidR="00936D25" w:rsidRPr="00216320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02C51">
      <w:rPr>
        <w:lang w:val="en-US"/>
      </w:rPr>
      <w:t>P:\FRA\ITU-R\CONF-R\CMR23\100\142ADD14F.docx</w:t>
    </w:r>
    <w:r>
      <w:fldChar w:fldCharType="end"/>
    </w:r>
    <w:r w:rsidR="00216320" w:rsidRPr="00216320">
      <w:rPr>
        <w:lang w:val="en-US"/>
      </w:rPr>
      <w:t xml:space="preserve"> </w:t>
    </w:r>
    <w:r w:rsidR="00216320">
      <w:rPr>
        <w:lang w:val="en-US"/>
      </w:rPr>
      <w:t>(530355)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F7CE" w14:textId="77777777" w:rsidR="00AE1995" w:rsidRDefault="00AE1995">
      <w:r>
        <w:rPr>
          <w:b/>
        </w:rPr>
        <w:t>_______________</w:t>
      </w:r>
    </w:p>
  </w:footnote>
  <w:footnote w:type="continuationSeparator" w:id="0">
    <w:p w14:paraId="003B76FC" w14:textId="77777777" w:rsidR="00AE1995" w:rsidRDefault="00AE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6DC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C07816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89694485">
    <w:abstractNumId w:val="0"/>
  </w:num>
  <w:num w:numId="2" w16cid:durableId="10639843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french">
    <w15:presenceInfo w15:providerId="None" w15:userId="french"/>
  </w15:person>
  <w15:person w15:author="Tozzi Alarcon, Claudia">
    <w15:presenceInfo w15:providerId="AD" w15:userId="S::claudia.tozzi@itu.int::1d48aca4-1b5a-4a83-a658-91a8bd4560f0"/>
  </w15:person>
  <w15:person w15:author="Hugo Vignal">
    <w15:presenceInfo w15:providerId="Windows Live" w15:userId="1e62ffb97d15b135"/>
  </w15:person>
  <w15:person w15:author="Allamand, Aurélie">
    <w15:presenceInfo w15:providerId="AD" w15:userId="S::aurelie.allamand@itu.int::6ba7a37f-836b-47d3-b3f2-5f8d98087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6320"/>
    <w:rsid w:val="00225CF2"/>
    <w:rsid w:val="00232FD2"/>
    <w:rsid w:val="0026554E"/>
    <w:rsid w:val="002A4622"/>
    <w:rsid w:val="002A6F8F"/>
    <w:rsid w:val="002A7EBC"/>
    <w:rsid w:val="002B17E5"/>
    <w:rsid w:val="002C0EBF"/>
    <w:rsid w:val="002C28A4"/>
    <w:rsid w:val="002D490A"/>
    <w:rsid w:val="002D7E0A"/>
    <w:rsid w:val="00315AFE"/>
    <w:rsid w:val="00325AEC"/>
    <w:rsid w:val="003411F6"/>
    <w:rsid w:val="003606A6"/>
    <w:rsid w:val="0036650C"/>
    <w:rsid w:val="0038774E"/>
    <w:rsid w:val="00393ACD"/>
    <w:rsid w:val="003A583E"/>
    <w:rsid w:val="003E112B"/>
    <w:rsid w:val="003E1D1C"/>
    <w:rsid w:val="003E4108"/>
    <w:rsid w:val="003E7B05"/>
    <w:rsid w:val="003F3719"/>
    <w:rsid w:val="003F6F2D"/>
    <w:rsid w:val="00402701"/>
    <w:rsid w:val="004106E9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6D97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119C"/>
    <w:rsid w:val="007A04E8"/>
    <w:rsid w:val="007B2C34"/>
    <w:rsid w:val="007B62EC"/>
    <w:rsid w:val="007F282B"/>
    <w:rsid w:val="00801707"/>
    <w:rsid w:val="00814C16"/>
    <w:rsid w:val="00830086"/>
    <w:rsid w:val="00851625"/>
    <w:rsid w:val="00863C0A"/>
    <w:rsid w:val="008919B6"/>
    <w:rsid w:val="008A3120"/>
    <w:rsid w:val="008A4B97"/>
    <w:rsid w:val="008C5B8E"/>
    <w:rsid w:val="008C5DD5"/>
    <w:rsid w:val="008C7123"/>
    <w:rsid w:val="008D3821"/>
    <w:rsid w:val="008D41BE"/>
    <w:rsid w:val="008D48CB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377E"/>
    <w:rsid w:val="009C7E7C"/>
    <w:rsid w:val="00A00473"/>
    <w:rsid w:val="00A02C51"/>
    <w:rsid w:val="00A03C9B"/>
    <w:rsid w:val="00A37105"/>
    <w:rsid w:val="00A606C3"/>
    <w:rsid w:val="00A83B09"/>
    <w:rsid w:val="00A84541"/>
    <w:rsid w:val="00AE1995"/>
    <w:rsid w:val="00AE36A0"/>
    <w:rsid w:val="00B00294"/>
    <w:rsid w:val="00B3749C"/>
    <w:rsid w:val="00B64FD0"/>
    <w:rsid w:val="00B71602"/>
    <w:rsid w:val="00BA5BD0"/>
    <w:rsid w:val="00BB1D82"/>
    <w:rsid w:val="00BC217E"/>
    <w:rsid w:val="00BC2A6E"/>
    <w:rsid w:val="00BD51C5"/>
    <w:rsid w:val="00BF26E7"/>
    <w:rsid w:val="00C0198B"/>
    <w:rsid w:val="00C1305F"/>
    <w:rsid w:val="00C53FCA"/>
    <w:rsid w:val="00C71DEB"/>
    <w:rsid w:val="00C76BAF"/>
    <w:rsid w:val="00C814B9"/>
    <w:rsid w:val="00C81553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97EA7"/>
    <w:rsid w:val="00DC402B"/>
    <w:rsid w:val="00DE0932"/>
    <w:rsid w:val="00DF15E8"/>
    <w:rsid w:val="00E03A27"/>
    <w:rsid w:val="00E049F1"/>
    <w:rsid w:val="00E154C8"/>
    <w:rsid w:val="00E31D4D"/>
    <w:rsid w:val="00E37A25"/>
    <w:rsid w:val="00E537FF"/>
    <w:rsid w:val="00E60CB2"/>
    <w:rsid w:val="00E6539B"/>
    <w:rsid w:val="00E70A31"/>
    <w:rsid w:val="00E723A7"/>
    <w:rsid w:val="00E77AF1"/>
    <w:rsid w:val="00EA307F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77AB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31D4D"/>
    <w:rPr>
      <w:rFonts w:ascii="Times New Roman" w:hAnsi="Times New Roman"/>
      <w:sz w:val="24"/>
      <w:lang w:val="fr-FR" w:eastAsia="en-US"/>
    </w:rPr>
  </w:style>
  <w:style w:type="paragraph" w:customStyle="1" w:styleId="Tablefin">
    <w:name w:val="Table_fin"/>
    <w:basedOn w:val="Normal"/>
    <w:qFormat/>
    <w:rsid w:val="003E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R23-WRC23-C-0142!A14!MSW-F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B4841C-8156-46AA-8409-6C66763E5D8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1E722-9AF3-4FBE-B367-54953030F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90ECC-B66A-46AA-9FBF-1CCC38EC92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516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R23-WRC23-C-0142!A14!MSW-F</vt:lpstr>
      <vt:lpstr>R23-WRC23-C-0142!A14!MSW-F</vt:lpstr>
    </vt:vector>
  </TitlesOfParts>
  <Manager>Secrétariat général - Pool</Manager>
  <Company>Union internationale des télécommunications (UIT)</Company>
  <LinksUpToDate>false</LinksUpToDate>
  <CharactersWithSpaces>4047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R23-WRC23-C-0142!A14!MSW-F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9</cp:revision>
  <cp:lastPrinted>2003-06-05T19:34:00Z</cp:lastPrinted>
  <dcterms:created xsi:type="dcterms:W3CDTF">2023-11-17T09:05:00Z</dcterms:created>
  <dcterms:modified xsi:type="dcterms:W3CDTF">2023-11-17T20:47:00Z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