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631"/>
        <w:tblW w:w="9889" w:type="dxa"/>
        <w:tblLayout w:type="fixed"/>
        <w:tblLook w:val="0000" w:firstRow="0" w:lastRow="0" w:firstColumn="0" w:lastColumn="0" w:noHBand="0" w:noVBand="0"/>
      </w:tblPr>
      <w:tblGrid>
        <w:gridCol w:w="6237"/>
        <w:gridCol w:w="3652"/>
      </w:tblGrid>
      <w:tr w:rsidR="008356DE" w:rsidRPr="0056346C" w14:paraId="71CD0DBF" w14:textId="77777777" w:rsidTr="00C63A03">
        <w:trPr>
          <w:cantSplit/>
        </w:trPr>
        <w:tc>
          <w:tcPr>
            <w:tcW w:w="6237" w:type="dxa"/>
            <w:vAlign w:val="center"/>
          </w:tcPr>
          <w:p w14:paraId="11204310" w14:textId="3CD43C45" w:rsidR="008356DE" w:rsidRPr="0056346C" w:rsidRDefault="004F2351" w:rsidP="004A6846">
            <w:pPr>
              <w:widowControl/>
              <w:shd w:val="solid" w:color="FFFFFF" w:fill="FFFFFF"/>
              <w:tabs>
                <w:tab w:val="left" w:pos="794"/>
                <w:tab w:val="left" w:pos="1191"/>
                <w:tab w:val="left" w:pos="1588"/>
                <w:tab w:val="left" w:pos="1985"/>
              </w:tabs>
              <w:overflowPunct w:val="0"/>
              <w:adjustRightInd w:val="0"/>
              <w:textAlignment w:val="baseline"/>
              <w:rPr>
                <w:sz w:val="26"/>
                <w:szCs w:val="26"/>
              </w:rPr>
            </w:pPr>
            <w:bookmarkStart w:id="0" w:name="dbreak"/>
            <w:bookmarkEnd w:id="0"/>
            <w:r w:rsidRPr="004A6846">
              <w:rPr>
                <w:rFonts w:ascii="Calibri" w:hAnsi="Calibri" w:cs="Times New Roman Bold" w:hint="eastAsia"/>
                <w:b/>
                <w:sz w:val="26"/>
                <w:szCs w:val="26"/>
                <w:lang w:val="en-GB"/>
              </w:rPr>
              <w:t>无线电规则委员会</w:t>
            </w:r>
            <w:r w:rsidRPr="004A6846">
              <w:rPr>
                <w:rFonts w:ascii="Calibri" w:hAnsi="Calibri" w:cs="Times New Roman Bold"/>
                <w:b/>
                <w:sz w:val="26"/>
                <w:szCs w:val="26"/>
                <w:lang w:val="en-GB"/>
              </w:rPr>
              <w:br/>
            </w:r>
            <w:r w:rsidRPr="004A6846">
              <w:rPr>
                <w:rFonts w:ascii="Verdana" w:hAnsi="Verdana" w:cs="Arial"/>
                <w:b/>
                <w:bCs/>
                <w:sz w:val="20"/>
                <w:lang w:val="en-GB"/>
              </w:rPr>
              <w:t>202</w:t>
            </w:r>
            <w:r w:rsidR="008054B6" w:rsidRPr="004A6846">
              <w:rPr>
                <w:rFonts w:ascii="Verdana" w:hAnsi="Verdana" w:cs="Arial" w:hint="eastAsia"/>
                <w:b/>
                <w:bCs/>
                <w:sz w:val="20"/>
                <w:lang w:val="en-GB"/>
              </w:rPr>
              <w:t>4</w:t>
            </w:r>
            <w:r w:rsidRPr="004A6846">
              <w:rPr>
                <w:rFonts w:ascii="Verdana" w:hAnsi="Verdana" w:cs="Arial" w:hint="eastAsia"/>
                <w:b/>
                <w:bCs/>
                <w:sz w:val="20"/>
                <w:lang w:val="en-GB"/>
              </w:rPr>
              <w:t>年</w:t>
            </w:r>
            <w:r w:rsidR="008054B6" w:rsidRPr="004A6846">
              <w:rPr>
                <w:rFonts w:ascii="Verdana" w:hAnsi="Verdana" w:cs="Arial" w:hint="eastAsia"/>
                <w:b/>
                <w:bCs/>
                <w:sz w:val="20"/>
                <w:lang w:val="en-GB"/>
              </w:rPr>
              <w:t>6</w:t>
            </w:r>
            <w:r w:rsidRPr="004A6846">
              <w:rPr>
                <w:rFonts w:ascii="Verdana" w:hAnsi="Verdana" w:cs="Arial" w:hint="eastAsia"/>
                <w:b/>
                <w:bCs/>
                <w:sz w:val="20"/>
                <w:lang w:val="en-GB"/>
              </w:rPr>
              <w:t>月</w:t>
            </w:r>
            <w:r w:rsidR="008054B6" w:rsidRPr="004A6846">
              <w:rPr>
                <w:rFonts w:ascii="Verdana" w:hAnsi="Verdana" w:cs="Arial" w:hint="eastAsia"/>
                <w:b/>
                <w:bCs/>
                <w:sz w:val="20"/>
                <w:lang w:val="en-GB"/>
              </w:rPr>
              <w:t>2</w:t>
            </w:r>
            <w:r w:rsidRPr="004A6846">
              <w:rPr>
                <w:rFonts w:ascii="Verdana" w:hAnsi="Verdana" w:cs="Arial"/>
                <w:b/>
                <w:bCs/>
                <w:sz w:val="20"/>
                <w:lang w:val="en-GB"/>
              </w:rPr>
              <w:t>4-</w:t>
            </w:r>
            <w:r w:rsidR="008054B6" w:rsidRPr="004A6846">
              <w:rPr>
                <w:rFonts w:ascii="Verdana" w:hAnsi="Verdana" w:cs="Arial" w:hint="eastAsia"/>
                <w:b/>
                <w:bCs/>
                <w:sz w:val="20"/>
                <w:lang w:val="en-GB"/>
              </w:rPr>
              <w:t>2</w:t>
            </w:r>
            <w:r w:rsidRPr="004A6846">
              <w:rPr>
                <w:rFonts w:ascii="Verdana" w:hAnsi="Verdana" w:cs="Arial"/>
                <w:b/>
                <w:bCs/>
                <w:sz w:val="20"/>
                <w:lang w:val="en-GB"/>
              </w:rPr>
              <w:t>8</w:t>
            </w:r>
            <w:r w:rsidRPr="004A6846">
              <w:rPr>
                <w:rFonts w:ascii="Verdana" w:hAnsi="Verdana" w:cs="Arial" w:hint="eastAsia"/>
                <w:b/>
                <w:bCs/>
                <w:sz w:val="20"/>
                <w:lang w:val="en-GB"/>
              </w:rPr>
              <w:t>日，日内瓦</w:t>
            </w:r>
          </w:p>
        </w:tc>
        <w:tc>
          <w:tcPr>
            <w:tcW w:w="3652" w:type="dxa"/>
          </w:tcPr>
          <w:p w14:paraId="1DB98918" w14:textId="77777777" w:rsidR="008356DE" w:rsidRPr="0056346C" w:rsidRDefault="00390886" w:rsidP="0056346C">
            <w:pPr>
              <w:pStyle w:val="Tabletext"/>
              <w:rPr>
                <w:rFonts w:eastAsia="SimSun"/>
              </w:rPr>
            </w:pPr>
            <w:bookmarkStart w:id="1" w:name="ditulogo"/>
            <w:bookmarkEnd w:id="1"/>
            <w:r w:rsidRPr="0056346C">
              <w:rPr>
                <w:rFonts w:eastAsia="SimSun"/>
                <w:noProof/>
              </w:rPr>
              <w:drawing>
                <wp:inline distT="0" distB="0" distL="0" distR="0" wp14:anchorId="32B1DE83" wp14:editId="6CB22759">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8356DE" w:rsidRPr="0056346C" w14:paraId="311D3840" w14:textId="77777777" w:rsidTr="00C63A03">
        <w:trPr>
          <w:cantSplit/>
        </w:trPr>
        <w:tc>
          <w:tcPr>
            <w:tcW w:w="6237" w:type="dxa"/>
            <w:tcBorders>
              <w:bottom w:val="single" w:sz="12" w:space="0" w:color="auto"/>
            </w:tcBorders>
          </w:tcPr>
          <w:p w14:paraId="629542C8" w14:textId="77777777" w:rsidR="008356DE" w:rsidRPr="0056346C" w:rsidRDefault="008356DE" w:rsidP="0056346C">
            <w:pPr>
              <w:pStyle w:val="Tabletext"/>
              <w:rPr>
                <w:rFonts w:eastAsia="SimSun"/>
              </w:rPr>
            </w:pPr>
          </w:p>
        </w:tc>
        <w:tc>
          <w:tcPr>
            <w:tcW w:w="3652" w:type="dxa"/>
            <w:tcBorders>
              <w:bottom w:val="single" w:sz="12" w:space="0" w:color="auto"/>
            </w:tcBorders>
          </w:tcPr>
          <w:p w14:paraId="132FF02A" w14:textId="77777777" w:rsidR="008356DE" w:rsidRPr="0056346C" w:rsidRDefault="008356DE" w:rsidP="0056346C">
            <w:pPr>
              <w:pStyle w:val="Tabletext"/>
              <w:rPr>
                <w:rFonts w:eastAsia="SimSun"/>
              </w:rPr>
            </w:pPr>
          </w:p>
        </w:tc>
      </w:tr>
      <w:tr w:rsidR="000A3D5B" w:rsidRPr="0056346C" w14:paraId="1011CF07" w14:textId="77777777" w:rsidTr="00C63A03">
        <w:trPr>
          <w:cantSplit/>
        </w:trPr>
        <w:tc>
          <w:tcPr>
            <w:tcW w:w="6237" w:type="dxa"/>
            <w:tcBorders>
              <w:top w:val="single" w:sz="12" w:space="0" w:color="auto"/>
            </w:tcBorders>
          </w:tcPr>
          <w:p w14:paraId="4903C38B" w14:textId="77777777" w:rsidR="000A3D5B" w:rsidRPr="0056346C" w:rsidRDefault="000A3D5B" w:rsidP="0056346C">
            <w:pPr>
              <w:pStyle w:val="Tabletext"/>
              <w:rPr>
                <w:rFonts w:eastAsia="SimSun"/>
              </w:rPr>
            </w:pPr>
          </w:p>
        </w:tc>
        <w:tc>
          <w:tcPr>
            <w:tcW w:w="3652" w:type="dxa"/>
            <w:tcBorders>
              <w:top w:val="single" w:sz="12" w:space="0" w:color="auto"/>
            </w:tcBorders>
          </w:tcPr>
          <w:p w14:paraId="30719299" w14:textId="77777777" w:rsidR="000A3D5B" w:rsidRPr="0056346C" w:rsidRDefault="000A3D5B" w:rsidP="0056346C">
            <w:pPr>
              <w:pStyle w:val="Tabletext"/>
              <w:rPr>
                <w:rFonts w:eastAsia="SimSun"/>
              </w:rPr>
            </w:pPr>
          </w:p>
        </w:tc>
      </w:tr>
      <w:tr w:rsidR="000A3D5B" w:rsidRPr="0056346C" w14:paraId="549CAC38" w14:textId="77777777" w:rsidTr="00C63A03">
        <w:trPr>
          <w:cantSplit/>
        </w:trPr>
        <w:tc>
          <w:tcPr>
            <w:tcW w:w="6237" w:type="dxa"/>
            <w:vMerge w:val="restart"/>
          </w:tcPr>
          <w:p w14:paraId="163FF20C" w14:textId="77777777" w:rsidR="000A3D5B" w:rsidRPr="006D7256" w:rsidRDefault="000A3D5B" w:rsidP="0056346C">
            <w:pPr>
              <w:pStyle w:val="Tabletext"/>
              <w:rPr>
                <w:rFonts w:eastAsia="SimSun"/>
                <w:b/>
              </w:rPr>
            </w:pPr>
            <w:bookmarkStart w:id="2" w:name="recibido"/>
            <w:bookmarkEnd w:id="2"/>
          </w:p>
        </w:tc>
        <w:tc>
          <w:tcPr>
            <w:tcW w:w="3652" w:type="dxa"/>
          </w:tcPr>
          <w:p w14:paraId="2E357A2C" w14:textId="40CC64FF" w:rsidR="000A3D5B" w:rsidRPr="006D7256" w:rsidRDefault="00A041F5" w:rsidP="004A6846">
            <w:pPr>
              <w:widowControl/>
              <w:shd w:val="solid" w:color="FFFFFF" w:fill="FFFFFF"/>
              <w:tabs>
                <w:tab w:val="left" w:pos="794"/>
                <w:tab w:val="left" w:pos="1191"/>
                <w:tab w:val="left" w:pos="1588"/>
                <w:tab w:val="left" w:pos="1985"/>
              </w:tabs>
              <w:overflowPunct w:val="0"/>
              <w:adjustRightInd w:val="0"/>
              <w:spacing w:before="0"/>
              <w:textAlignment w:val="baseline"/>
              <w:rPr>
                <w:b/>
              </w:rPr>
            </w:pPr>
            <w:r w:rsidRPr="006D7256">
              <w:rPr>
                <w:rFonts w:ascii="Verdana" w:hAnsi="Verdana"/>
                <w:b/>
                <w:sz w:val="20"/>
              </w:rPr>
              <w:t>文件</w:t>
            </w:r>
            <w:r w:rsidR="0093195C" w:rsidRPr="006D7256">
              <w:rPr>
                <w:rFonts w:ascii="Verdana" w:hAnsi="Verdana"/>
                <w:b/>
                <w:sz w:val="20"/>
              </w:rPr>
              <w:t xml:space="preserve"> </w:t>
            </w:r>
            <w:r w:rsidR="00573841" w:rsidRPr="006D7256">
              <w:rPr>
                <w:rFonts w:ascii="Verdana" w:hAnsi="Verdana"/>
                <w:b/>
                <w:sz w:val="20"/>
              </w:rPr>
              <w:t>RRB</w:t>
            </w:r>
            <w:r w:rsidR="00874C71" w:rsidRPr="006D7256">
              <w:rPr>
                <w:rFonts w:ascii="Verdana" w:hAnsi="Verdana"/>
                <w:b/>
                <w:sz w:val="20"/>
              </w:rPr>
              <w:t>2</w:t>
            </w:r>
            <w:r w:rsidR="008054B6" w:rsidRPr="006D7256">
              <w:rPr>
                <w:rFonts w:ascii="Verdana" w:hAnsi="Verdana" w:hint="eastAsia"/>
                <w:b/>
                <w:sz w:val="20"/>
              </w:rPr>
              <w:t>4</w:t>
            </w:r>
            <w:r w:rsidR="00573841" w:rsidRPr="006D7256">
              <w:rPr>
                <w:rFonts w:ascii="Verdana" w:hAnsi="Verdana"/>
                <w:b/>
                <w:sz w:val="20"/>
              </w:rPr>
              <w:t>-</w:t>
            </w:r>
            <w:r w:rsidR="008054B6" w:rsidRPr="006D7256">
              <w:rPr>
                <w:rFonts w:ascii="Verdana" w:hAnsi="Verdana" w:hint="eastAsia"/>
                <w:b/>
                <w:sz w:val="20"/>
              </w:rPr>
              <w:t>2</w:t>
            </w:r>
            <w:r w:rsidR="00573841" w:rsidRPr="006D7256">
              <w:rPr>
                <w:rFonts w:ascii="Verdana" w:hAnsi="Verdana"/>
                <w:b/>
                <w:sz w:val="20"/>
              </w:rPr>
              <w:t>/</w:t>
            </w:r>
            <w:r w:rsidR="008054B6" w:rsidRPr="006D7256">
              <w:rPr>
                <w:rFonts w:ascii="Verdana" w:hAnsi="Verdana" w:hint="eastAsia"/>
                <w:b/>
                <w:sz w:val="20"/>
              </w:rPr>
              <w:t>12</w:t>
            </w:r>
            <w:r w:rsidR="00D969F2" w:rsidRPr="006D7256">
              <w:rPr>
                <w:rFonts w:ascii="Verdana" w:hAnsi="Verdana"/>
                <w:b/>
                <w:sz w:val="20"/>
              </w:rPr>
              <w:t>-C</w:t>
            </w:r>
          </w:p>
        </w:tc>
      </w:tr>
      <w:tr w:rsidR="000A3D5B" w:rsidRPr="0056346C" w14:paraId="323C36DA" w14:textId="77777777" w:rsidTr="00C63A03">
        <w:trPr>
          <w:cantSplit/>
        </w:trPr>
        <w:tc>
          <w:tcPr>
            <w:tcW w:w="6237" w:type="dxa"/>
            <w:vMerge/>
          </w:tcPr>
          <w:p w14:paraId="1987D011" w14:textId="77777777" w:rsidR="000A3D5B" w:rsidRPr="006D7256" w:rsidRDefault="000A3D5B" w:rsidP="0056346C">
            <w:pPr>
              <w:pStyle w:val="Tabletext"/>
              <w:rPr>
                <w:rFonts w:eastAsia="SimSun"/>
                <w:b/>
                <w:smallCaps/>
                <w:sz w:val="32"/>
              </w:rPr>
            </w:pPr>
            <w:bookmarkStart w:id="3" w:name="ddate" w:colFirst="1" w:colLast="1"/>
          </w:p>
        </w:tc>
        <w:tc>
          <w:tcPr>
            <w:tcW w:w="3652" w:type="dxa"/>
          </w:tcPr>
          <w:p w14:paraId="0A45C8FD" w14:textId="119509D7" w:rsidR="000A3D5B" w:rsidRPr="006D7256" w:rsidRDefault="00A041F5" w:rsidP="004A6846">
            <w:pPr>
              <w:widowControl/>
              <w:shd w:val="solid" w:color="FFFFFF" w:fill="FFFFFF"/>
              <w:tabs>
                <w:tab w:val="left" w:pos="794"/>
                <w:tab w:val="left" w:pos="1191"/>
                <w:tab w:val="left" w:pos="1588"/>
                <w:tab w:val="left" w:pos="1985"/>
              </w:tabs>
              <w:overflowPunct w:val="0"/>
              <w:adjustRightInd w:val="0"/>
              <w:spacing w:before="0"/>
              <w:textAlignment w:val="baseline"/>
              <w:rPr>
                <w:b/>
              </w:rPr>
            </w:pPr>
            <w:r w:rsidRPr="006D7256">
              <w:rPr>
                <w:rFonts w:ascii="Verdana" w:hAnsi="Verdana"/>
                <w:b/>
                <w:sz w:val="20"/>
                <w:szCs w:val="20"/>
                <w:lang w:val="en-GB"/>
              </w:rPr>
              <w:t>20</w:t>
            </w:r>
            <w:r w:rsidR="00874C71" w:rsidRPr="006D7256">
              <w:rPr>
                <w:rFonts w:ascii="Verdana" w:hAnsi="Verdana"/>
                <w:b/>
                <w:sz w:val="20"/>
                <w:szCs w:val="20"/>
                <w:lang w:val="en-GB"/>
              </w:rPr>
              <w:t>2</w:t>
            </w:r>
            <w:r w:rsidR="008054B6" w:rsidRPr="006D7256">
              <w:rPr>
                <w:rFonts w:ascii="Verdana" w:hAnsi="Verdana" w:hint="eastAsia"/>
                <w:b/>
                <w:sz w:val="20"/>
                <w:szCs w:val="20"/>
                <w:lang w:val="en-GB"/>
              </w:rPr>
              <w:t>4</w:t>
            </w:r>
            <w:r w:rsidRPr="006D7256">
              <w:rPr>
                <w:rFonts w:ascii="Verdana" w:hAnsi="Verdana"/>
                <w:b/>
                <w:sz w:val="20"/>
                <w:szCs w:val="20"/>
                <w:lang w:val="en-GB"/>
              </w:rPr>
              <w:t>年</w:t>
            </w:r>
            <w:r w:rsidR="008054B6" w:rsidRPr="006D7256">
              <w:rPr>
                <w:rFonts w:ascii="Verdana" w:hAnsi="Verdana" w:hint="eastAsia"/>
                <w:b/>
                <w:sz w:val="20"/>
                <w:szCs w:val="20"/>
                <w:lang w:val="en-GB"/>
              </w:rPr>
              <w:t>7</w:t>
            </w:r>
            <w:r w:rsidR="00573841" w:rsidRPr="006D7256">
              <w:rPr>
                <w:rFonts w:ascii="Verdana" w:hAnsi="Verdana"/>
                <w:b/>
                <w:sz w:val="20"/>
                <w:szCs w:val="20"/>
                <w:lang w:val="en-GB"/>
              </w:rPr>
              <w:t>月</w:t>
            </w:r>
            <w:r w:rsidR="008054B6" w:rsidRPr="006D7256">
              <w:rPr>
                <w:rFonts w:ascii="Verdana" w:hAnsi="Verdana" w:hint="eastAsia"/>
                <w:b/>
                <w:sz w:val="20"/>
                <w:szCs w:val="20"/>
                <w:lang w:val="en-GB"/>
              </w:rPr>
              <w:t>1</w:t>
            </w:r>
            <w:r w:rsidR="00573841" w:rsidRPr="006D7256">
              <w:rPr>
                <w:rFonts w:ascii="Verdana" w:hAnsi="Verdana"/>
                <w:b/>
                <w:sz w:val="20"/>
                <w:szCs w:val="20"/>
                <w:lang w:val="en-GB"/>
              </w:rPr>
              <w:t>日</w:t>
            </w:r>
          </w:p>
        </w:tc>
      </w:tr>
      <w:tr w:rsidR="00A041F5" w:rsidRPr="0056346C" w14:paraId="3C542733" w14:textId="77777777" w:rsidTr="006D7256">
        <w:trPr>
          <w:cantSplit/>
          <w:trHeight w:val="206"/>
        </w:trPr>
        <w:tc>
          <w:tcPr>
            <w:tcW w:w="6237" w:type="dxa"/>
            <w:vMerge/>
          </w:tcPr>
          <w:p w14:paraId="4B1111BA" w14:textId="77777777" w:rsidR="00A041F5" w:rsidRPr="006D7256" w:rsidRDefault="00A041F5" w:rsidP="0056346C">
            <w:pPr>
              <w:pStyle w:val="Tabletext"/>
              <w:rPr>
                <w:rFonts w:eastAsia="SimSun"/>
                <w:b/>
                <w:smallCaps/>
                <w:sz w:val="32"/>
              </w:rPr>
            </w:pPr>
            <w:bookmarkStart w:id="4" w:name="dorlang" w:colFirst="1" w:colLast="1"/>
            <w:bookmarkEnd w:id="3"/>
          </w:p>
        </w:tc>
        <w:tc>
          <w:tcPr>
            <w:tcW w:w="3652" w:type="dxa"/>
          </w:tcPr>
          <w:p w14:paraId="68E1DFD0" w14:textId="77777777" w:rsidR="00A041F5" w:rsidRPr="006D7256" w:rsidRDefault="00A041F5" w:rsidP="006D7256">
            <w:pPr>
              <w:widowControl/>
              <w:shd w:val="solid" w:color="FFFFFF" w:fill="FFFFFF"/>
              <w:tabs>
                <w:tab w:val="left" w:pos="794"/>
                <w:tab w:val="left" w:pos="1191"/>
                <w:tab w:val="left" w:pos="1588"/>
                <w:tab w:val="left" w:pos="1985"/>
              </w:tabs>
              <w:overflowPunct w:val="0"/>
              <w:adjustRightInd w:val="0"/>
              <w:spacing w:before="0" w:line="240" w:lineRule="atLeast"/>
              <w:textAlignment w:val="baseline"/>
              <w:rPr>
                <w:b/>
              </w:rPr>
            </w:pPr>
            <w:r w:rsidRPr="006D7256">
              <w:rPr>
                <w:rFonts w:ascii="Calibri" w:eastAsiaTheme="minorEastAsia" w:hAnsi="Calibri"/>
                <w:b/>
                <w:sz w:val="20"/>
                <w:szCs w:val="20"/>
                <w:lang w:val="en-GB"/>
              </w:rPr>
              <w:t>原文：英文</w:t>
            </w:r>
          </w:p>
        </w:tc>
      </w:tr>
      <w:tr w:rsidR="00A041F5" w:rsidRPr="0056346C" w14:paraId="10E831D0" w14:textId="77777777" w:rsidTr="00AE67FA">
        <w:trPr>
          <w:cantSplit/>
          <w:trHeight w:val="1284"/>
        </w:trPr>
        <w:tc>
          <w:tcPr>
            <w:tcW w:w="9889" w:type="dxa"/>
            <w:gridSpan w:val="2"/>
          </w:tcPr>
          <w:p w14:paraId="037093F1" w14:textId="78D525C6" w:rsidR="00A041F5" w:rsidRPr="0056346C" w:rsidRDefault="008054B6" w:rsidP="00FC4541">
            <w:pPr>
              <w:pStyle w:val="Source"/>
              <w:spacing w:before="720"/>
              <w:rPr>
                <w:lang w:eastAsia="zh-CN"/>
              </w:rPr>
            </w:pPr>
            <w:bookmarkStart w:id="5" w:name="dsource" w:colFirst="0" w:colLast="0"/>
            <w:bookmarkEnd w:id="4"/>
            <w:r w:rsidRPr="004A6846">
              <w:rPr>
                <w:rFonts w:asciiTheme="majorBidi" w:eastAsiaTheme="minorEastAsia" w:hAnsiTheme="majorBidi" w:cstheme="majorBidi" w:hint="eastAsia"/>
                <w:lang w:eastAsia="zh-CN"/>
              </w:rPr>
              <w:t>无线电规则委员会第</w:t>
            </w:r>
            <w:r w:rsidRPr="004A6846">
              <w:rPr>
                <w:rFonts w:asciiTheme="majorBidi" w:eastAsiaTheme="minorEastAsia" w:hAnsiTheme="majorBidi" w:cstheme="majorBidi" w:hint="eastAsia"/>
                <w:lang w:eastAsia="zh-CN"/>
              </w:rPr>
              <w:t>96</w:t>
            </w:r>
            <w:r w:rsidRPr="004A6846">
              <w:rPr>
                <w:rFonts w:asciiTheme="majorBidi" w:eastAsiaTheme="minorEastAsia" w:hAnsiTheme="majorBidi" w:cstheme="majorBidi" w:hint="eastAsia"/>
                <w:lang w:eastAsia="zh-CN"/>
              </w:rPr>
              <w:t>次会议决定摘要</w:t>
            </w:r>
          </w:p>
        </w:tc>
      </w:tr>
      <w:tr w:rsidR="00A041F5" w:rsidRPr="0056346C" w14:paraId="3CEA6072" w14:textId="77777777" w:rsidTr="00FF4E46">
        <w:trPr>
          <w:cantSplit/>
        </w:trPr>
        <w:tc>
          <w:tcPr>
            <w:tcW w:w="9889" w:type="dxa"/>
            <w:gridSpan w:val="2"/>
          </w:tcPr>
          <w:p w14:paraId="36CBA0F3" w14:textId="6B0653A6" w:rsidR="00A041F5" w:rsidRPr="0056346C" w:rsidRDefault="008054B6" w:rsidP="004A6846">
            <w:pPr>
              <w:pStyle w:val="Title1"/>
              <w:spacing w:before="0"/>
              <w:rPr>
                <w:rFonts w:eastAsia="SimSun"/>
                <w:lang w:eastAsia="zh-CN"/>
              </w:rPr>
            </w:pPr>
            <w:bookmarkStart w:id="6" w:name="drec" w:colFirst="0" w:colLast="0"/>
            <w:bookmarkStart w:id="7" w:name="dtitle1"/>
            <w:bookmarkEnd w:id="5"/>
            <w:r w:rsidRPr="004A6846">
              <w:rPr>
                <w:rFonts w:eastAsiaTheme="minorEastAsia" w:hint="eastAsia"/>
                <w:lang w:eastAsia="zh-CN"/>
              </w:rPr>
              <w:t>2024</w:t>
            </w:r>
            <w:r w:rsidRPr="004A6846">
              <w:rPr>
                <w:rFonts w:eastAsiaTheme="minorEastAsia" w:hint="eastAsia"/>
                <w:lang w:eastAsia="zh-CN"/>
              </w:rPr>
              <w:t>年</w:t>
            </w:r>
            <w:r w:rsidRPr="004A6846">
              <w:rPr>
                <w:rFonts w:eastAsiaTheme="minorEastAsia" w:hint="eastAsia"/>
                <w:lang w:eastAsia="zh-CN"/>
              </w:rPr>
              <w:t>6</w:t>
            </w:r>
            <w:r w:rsidRPr="004A6846">
              <w:rPr>
                <w:rFonts w:eastAsiaTheme="minorEastAsia" w:hint="eastAsia"/>
                <w:lang w:eastAsia="zh-CN"/>
              </w:rPr>
              <w:t>月</w:t>
            </w:r>
            <w:r w:rsidRPr="004A6846">
              <w:rPr>
                <w:rFonts w:eastAsiaTheme="minorEastAsia" w:hint="eastAsia"/>
                <w:lang w:eastAsia="zh-CN"/>
              </w:rPr>
              <w:t>24</w:t>
            </w:r>
            <w:r w:rsidRPr="004A6846">
              <w:rPr>
                <w:rFonts w:eastAsiaTheme="minorEastAsia" w:hint="eastAsia"/>
                <w:lang w:eastAsia="zh-CN"/>
              </w:rPr>
              <w:t>日至</w:t>
            </w:r>
            <w:r w:rsidRPr="004A6846">
              <w:rPr>
                <w:rFonts w:eastAsiaTheme="minorEastAsia" w:hint="eastAsia"/>
                <w:lang w:eastAsia="zh-CN"/>
              </w:rPr>
              <w:t>28</w:t>
            </w:r>
            <w:r w:rsidRPr="004A6846">
              <w:rPr>
                <w:rFonts w:eastAsiaTheme="minorEastAsia" w:hint="eastAsia"/>
                <w:lang w:eastAsia="zh-CN"/>
              </w:rPr>
              <w:t>日</w:t>
            </w:r>
          </w:p>
        </w:tc>
      </w:tr>
    </w:tbl>
    <w:bookmarkEnd w:id="6"/>
    <w:bookmarkEnd w:id="7"/>
    <w:p w14:paraId="6755AAA4" w14:textId="2ADEE5B7" w:rsidR="005F0C3E" w:rsidRPr="00111BCF" w:rsidRDefault="005F0C3E" w:rsidP="002B02D2">
      <w:pPr>
        <w:spacing w:before="240"/>
        <w:ind w:left="1588" w:hanging="1588"/>
        <w:rPr>
          <w:rFonts w:ascii="Calibri" w:hAnsi="Calibri"/>
          <w:u w:val="single"/>
        </w:rPr>
      </w:pPr>
      <w:r w:rsidRPr="00111BCF">
        <w:rPr>
          <w:rFonts w:hint="eastAsia"/>
          <w:u w:val="single"/>
          <w:lang w:val="zh-CN"/>
        </w:rPr>
        <w:t>出席会议者</w:t>
      </w:r>
      <w:r w:rsidRPr="00111BCF">
        <w:rPr>
          <w:rFonts w:hint="eastAsia"/>
          <w:lang w:val="zh-CN"/>
        </w:rPr>
        <w:t>：</w:t>
      </w:r>
      <w:r w:rsidRPr="00111BCF">
        <w:rPr>
          <w:rFonts w:ascii="Calibri" w:hAnsi="Calibri"/>
        </w:rPr>
        <w:tab/>
      </w:r>
      <w:r w:rsidRPr="00111BCF">
        <w:rPr>
          <w:rFonts w:ascii="Calibri" w:hAnsi="Calibri"/>
        </w:rPr>
        <w:tab/>
      </w:r>
      <w:r w:rsidRPr="00111BCF">
        <w:rPr>
          <w:rFonts w:hint="eastAsia"/>
          <w:u w:val="single"/>
          <w:lang w:val="zh-CN"/>
        </w:rPr>
        <w:t>无线电规则委员会成员</w:t>
      </w:r>
    </w:p>
    <w:p w14:paraId="5C804EF6" w14:textId="7488C045" w:rsidR="005F0C3E" w:rsidRPr="00111BCF" w:rsidRDefault="005F0C3E" w:rsidP="007A36BE">
      <w:pPr>
        <w:ind w:left="1588" w:hanging="1588"/>
        <w:rPr>
          <w:rFonts w:ascii="Calibri" w:hAnsi="Calibri"/>
        </w:rPr>
      </w:pPr>
      <w:r w:rsidRPr="00111BCF">
        <w:rPr>
          <w:rFonts w:ascii="Calibri" w:hAnsi="Calibri"/>
        </w:rPr>
        <w:tab/>
      </w:r>
      <w:r w:rsidRPr="00111BCF">
        <w:rPr>
          <w:rFonts w:ascii="Calibri" w:hAnsi="Calibri"/>
        </w:rPr>
        <w:tab/>
      </w:r>
      <w:r w:rsidRPr="00111BCF">
        <w:rPr>
          <w:rFonts w:hint="eastAsia"/>
          <w:lang w:val="zh-CN"/>
        </w:rPr>
        <w:t>主席</w:t>
      </w:r>
      <w:r w:rsidRPr="00111BCF">
        <w:rPr>
          <w:rFonts w:hint="eastAsia"/>
        </w:rPr>
        <w:t>Y. HENRI</w:t>
      </w:r>
      <w:r w:rsidRPr="00111BCF">
        <w:rPr>
          <w:rFonts w:hint="eastAsia"/>
          <w:lang w:val="zh-CN"/>
        </w:rPr>
        <w:t>先生</w:t>
      </w:r>
    </w:p>
    <w:p w14:paraId="41621719" w14:textId="3D450ECD" w:rsidR="005F0C3E" w:rsidRPr="00111BCF" w:rsidRDefault="005F0C3E" w:rsidP="007A36BE">
      <w:pPr>
        <w:ind w:left="1588" w:hanging="1588"/>
        <w:rPr>
          <w:rFonts w:ascii="Calibri" w:hAnsi="Calibri"/>
          <w:lang w:val="pt-PT"/>
        </w:rPr>
      </w:pPr>
      <w:r w:rsidRPr="00111BCF">
        <w:rPr>
          <w:rFonts w:ascii="Calibri" w:hAnsi="Calibri"/>
          <w:lang w:val="pt-PT"/>
        </w:rPr>
        <w:tab/>
      </w:r>
      <w:r w:rsidRPr="00111BCF">
        <w:rPr>
          <w:rFonts w:ascii="Calibri" w:hAnsi="Calibri"/>
          <w:lang w:val="pt-PT"/>
        </w:rPr>
        <w:tab/>
      </w:r>
      <w:r w:rsidRPr="00111BCF">
        <w:rPr>
          <w:rFonts w:hint="eastAsia"/>
          <w:lang w:val="zh-CN"/>
        </w:rPr>
        <w:t>副主席</w:t>
      </w:r>
      <w:r w:rsidRPr="00111BCF">
        <w:t>A. LINHARES DE SOUZA FILHO</w:t>
      </w:r>
      <w:r w:rsidRPr="00111BCF">
        <w:rPr>
          <w:rFonts w:hint="eastAsia"/>
          <w:lang w:val="zh-CN"/>
        </w:rPr>
        <w:t>先生</w:t>
      </w:r>
    </w:p>
    <w:p w14:paraId="4AE36846" w14:textId="5BF698F5" w:rsidR="00FC4541" w:rsidRPr="00111BCF" w:rsidRDefault="005F0C3E" w:rsidP="00FC4541">
      <w:pPr>
        <w:ind w:left="1588" w:hanging="1588"/>
        <w:rPr>
          <w:lang w:val="pt-PT"/>
        </w:rPr>
      </w:pPr>
      <w:r w:rsidRPr="00111BCF">
        <w:rPr>
          <w:rFonts w:ascii="Calibri" w:hAnsi="Calibri"/>
          <w:lang w:val="pt-PT"/>
        </w:rPr>
        <w:tab/>
      </w:r>
      <w:r w:rsidRPr="00111BCF">
        <w:rPr>
          <w:rFonts w:ascii="Calibri" w:hAnsi="Calibri"/>
          <w:lang w:val="pt-PT"/>
        </w:rPr>
        <w:tab/>
      </w:r>
      <w:r w:rsidRPr="00111BCF">
        <w:rPr>
          <w:rFonts w:hint="eastAsia"/>
          <w:lang w:val="pt-PT"/>
        </w:rPr>
        <w:t>E.AZZOUZ</w:t>
      </w:r>
      <w:r w:rsidRPr="00111BCF">
        <w:rPr>
          <w:rFonts w:hint="eastAsia"/>
          <w:lang w:val="zh-CN"/>
        </w:rPr>
        <w:t>先生、</w:t>
      </w:r>
      <w:r w:rsidRPr="00111BCF">
        <w:rPr>
          <w:rFonts w:hint="eastAsia"/>
          <w:lang w:val="pt-PT"/>
        </w:rPr>
        <w:t>A.ALKAHTANI</w:t>
      </w:r>
      <w:r w:rsidRPr="00111BCF">
        <w:rPr>
          <w:rFonts w:hint="eastAsia"/>
          <w:lang w:val="zh-CN"/>
        </w:rPr>
        <w:t>先生、</w:t>
      </w:r>
      <w:r w:rsidRPr="00111BCF">
        <w:rPr>
          <w:rFonts w:hint="eastAsia"/>
          <w:lang w:val="pt-PT"/>
        </w:rPr>
        <w:t>C.</w:t>
      </w:r>
      <w:r w:rsidRPr="00111BCF">
        <w:rPr>
          <w:lang w:val="pt-PT"/>
        </w:rPr>
        <w:t>BEAUMIER</w:t>
      </w:r>
      <w:r w:rsidRPr="00111BCF">
        <w:rPr>
          <w:rFonts w:hint="eastAsia"/>
          <w:lang w:val="zh-CN"/>
        </w:rPr>
        <w:t>女士、</w:t>
      </w:r>
      <w:r w:rsidR="00D222A4" w:rsidRPr="00111BCF">
        <w:rPr>
          <w:rFonts w:hint="eastAsia"/>
          <w:lang w:val="zh-CN"/>
        </w:rPr>
        <w:t>程建军</w:t>
      </w:r>
    </w:p>
    <w:p w14:paraId="38A92CB7" w14:textId="77777777" w:rsidR="00D222A4" w:rsidRPr="00111BCF" w:rsidRDefault="005F0C3E" w:rsidP="00D222A4">
      <w:pPr>
        <w:ind w:left="1588" w:firstLine="539"/>
        <w:rPr>
          <w:lang w:val="pt-PT"/>
        </w:rPr>
      </w:pPr>
      <w:r w:rsidRPr="00111BCF">
        <w:rPr>
          <w:rFonts w:hint="eastAsia"/>
          <w:lang w:val="zh-CN"/>
        </w:rPr>
        <w:t>先生、</w:t>
      </w:r>
      <w:r w:rsidRPr="00111BCF">
        <w:rPr>
          <w:rFonts w:hint="eastAsia"/>
          <w:lang w:val="pt-PT"/>
        </w:rPr>
        <w:t>M. DI CRESCENZO</w:t>
      </w:r>
      <w:r w:rsidRPr="00111BCF">
        <w:rPr>
          <w:rFonts w:hint="eastAsia"/>
          <w:lang w:val="zh-CN"/>
        </w:rPr>
        <w:t>先生、</w:t>
      </w:r>
      <w:r w:rsidRPr="00111BCF">
        <w:rPr>
          <w:rFonts w:hint="eastAsia"/>
          <w:lang w:val="pt-PT"/>
        </w:rPr>
        <w:t>E.Y. FIANKO</w:t>
      </w:r>
      <w:r w:rsidRPr="00111BCF">
        <w:rPr>
          <w:rFonts w:hint="eastAsia"/>
          <w:lang w:val="zh-CN"/>
        </w:rPr>
        <w:t>先生、</w:t>
      </w:r>
      <w:r w:rsidRPr="00111BCF">
        <w:rPr>
          <w:rFonts w:hint="eastAsia"/>
          <w:lang w:val="pt-PT"/>
        </w:rPr>
        <w:t>S.HASANOVA</w:t>
      </w:r>
      <w:r w:rsidRPr="00111BCF">
        <w:rPr>
          <w:rFonts w:hint="eastAsia"/>
          <w:lang w:val="zh-CN"/>
        </w:rPr>
        <w:t>女</w:t>
      </w:r>
    </w:p>
    <w:p w14:paraId="72AEB565" w14:textId="0B543606" w:rsidR="00917057" w:rsidRPr="00111BCF" w:rsidRDefault="005F0C3E" w:rsidP="00D222A4">
      <w:pPr>
        <w:ind w:left="1588" w:firstLine="539"/>
        <w:rPr>
          <w:lang w:val="pt-PT"/>
        </w:rPr>
      </w:pPr>
      <w:r w:rsidRPr="00111BCF">
        <w:rPr>
          <w:rFonts w:hint="eastAsia"/>
          <w:lang w:val="zh-CN"/>
        </w:rPr>
        <w:t>士、</w:t>
      </w:r>
      <w:r w:rsidRPr="00111BCF">
        <w:rPr>
          <w:rFonts w:hint="eastAsia"/>
          <w:lang w:val="pt-PT"/>
        </w:rPr>
        <w:t>R. MANNEPALLI</w:t>
      </w:r>
      <w:r w:rsidRPr="00111BCF">
        <w:rPr>
          <w:rFonts w:hint="eastAsia"/>
          <w:lang w:val="zh-CN"/>
        </w:rPr>
        <w:t>女士、</w:t>
      </w:r>
      <w:r w:rsidRPr="00111BCF">
        <w:rPr>
          <w:rFonts w:hint="eastAsia"/>
          <w:lang w:val="pt-PT"/>
        </w:rPr>
        <w:t>R. NURSHABEKOV</w:t>
      </w:r>
      <w:r w:rsidRPr="00111BCF">
        <w:rPr>
          <w:rFonts w:hint="eastAsia"/>
          <w:lang w:val="zh-CN"/>
        </w:rPr>
        <w:t>先生、</w:t>
      </w:r>
      <w:r w:rsidRPr="00111BCF">
        <w:rPr>
          <w:rFonts w:hint="eastAsia"/>
          <w:lang w:val="pt-PT"/>
        </w:rPr>
        <w:t>H. TALIB</w:t>
      </w:r>
      <w:r w:rsidRPr="00111BCF">
        <w:rPr>
          <w:rFonts w:hint="eastAsia"/>
          <w:lang w:val="zh-CN"/>
        </w:rPr>
        <w:t>先生</w:t>
      </w:r>
    </w:p>
    <w:p w14:paraId="4F6AA60E" w14:textId="41703211" w:rsidR="005F0C3E" w:rsidRPr="008C640A" w:rsidRDefault="005F0C3E" w:rsidP="007A36BE">
      <w:pPr>
        <w:ind w:left="1588" w:hanging="1588"/>
        <w:rPr>
          <w:u w:val="single"/>
          <w:lang w:val="pt-PT"/>
        </w:rPr>
      </w:pPr>
      <w:r w:rsidRPr="00111BCF">
        <w:rPr>
          <w:lang w:val="pt-PT"/>
        </w:rPr>
        <w:tab/>
      </w:r>
      <w:r w:rsidRPr="00111BCF">
        <w:rPr>
          <w:lang w:val="pt-PT"/>
        </w:rPr>
        <w:tab/>
      </w:r>
      <w:r w:rsidR="00917057" w:rsidRPr="00111BCF">
        <w:rPr>
          <w:u w:val="single"/>
          <w:lang w:val="zh-CN"/>
        </w:rPr>
        <w:t>无线电规则委员会执行秘书</w:t>
      </w:r>
    </w:p>
    <w:p w14:paraId="4971407A" w14:textId="083D7C3D" w:rsidR="005F0C3E" w:rsidRPr="008C640A" w:rsidRDefault="005F0C3E" w:rsidP="007A36BE">
      <w:pPr>
        <w:ind w:left="1588" w:hanging="1588"/>
        <w:rPr>
          <w:lang w:val="pt-PT"/>
        </w:rPr>
      </w:pPr>
      <w:r w:rsidRPr="008C640A">
        <w:rPr>
          <w:lang w:val="pt-PT"/>
        </w:rPr>
        <w:tab/>
      </w:r>
      <w:r w:rsidRPr="008C640A">
        <w:rPr>
          <w:lang w:val="pt-PT"/>
        </w:rPr>
        <w:tab/>
      </w:r>
      <w:r w:rsidR="00917057" w:rsidRPr="00111BCF">
        <w:rPr>
          <w:lang w:val="zh-CN"/>
        </w:rPr>
        <w:t>无线电通信局主任马里奥</w:t>
      </w:r>
      <w:r w:rsidR="00917057" w:rsidRPr="00111BCF">
        <w:rPr>
          <w:lang w:val="zh-CN"/>
        </w:rPr>
        <w:t>•</w:t>
      </w:r>
      <w:r w:rsidR="00917057" w:rsidRPr="00111BCF">
        <w:rPr>
          <w:lang w:val="zh-CN"/>
        </w:rPr>
        <w:t>马尼维奇先生</w:t>
      </w:r>
    </w:p>
    <w:p w14:paraId="18C3568C" w14:textId="30B4593E" w:rsidR="005F0C3E" w:rsidRPr="008C640A" w:rsidRDefault="005F0C3E" w:rsidP="00FC4541">
      <w:pPr>
        <w:ind w:left="2835" w:hanging="708"/>
        <w:rPr>
          <w:rFonts w:ascii="Calibri" w:hAnsi="Calibri"/>
          <w:u w:val="single"/>
          <w:lang w:val="pt-PT"/>
        </w:rPr>
      </w:pPr>
      <w:r w:rsidRPr="00111BCF">
        <w:rPr>
          <w:rFonts w:ascii="Calibri" w:hAnsi="Calibri"/>
          <w:noProof/>
          <w:u w:val="single"/>
        </w:rPr>
        <mc:AlternateContent>
          <mc:Choice Requires="wpi">
            <w:drawing>
              <wp:anchor distT="0" distB="0" distL="114300" distR="114300" simplePos="0" relativeHeight="251661312" behindDoc="0" locked="0" layoutInCell="1" allowOverlap="1" wp14:anchorId="3A18AEBA" wp14:editId="5FF3F1BB">
                <wp:simplePos x="0" y="0"/>
                <wp:positionH relativeFrom="column">
                  <wp:posOffset>9203797</wp:posOffset>
                </wp:positionH>
                <wp:positionV relativeFrom="paragraph">
                  <wp:posOffset>121340</wp:posOffset>
                </wp:positionV>
                <wp:extent cx="41040" cy="37440"/>
                <wp:effectExtent l="57150" t="19050" r="54610" b="58420"/>
                <wp:wrapNone/>
                <wp:docPr id="121473522" name="Ink 121473522"/>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w:pict>
              <v:shapetype w14:anchorId="06A346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1473522" o:spid="_x0000_s1026" type="#_x0000_t75" style="position:absolute;margin-left:724pt;margin-top:8.85pt;width:4.7pt;height:4.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pRrIo/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0" o:title=""/>
              </v:shape>
            </w:pict>
          </mc:Fallback>
        </mc:AlternateContent>
      </w:r>
      <w:r w:rsidR="00917057" w:rsidRPr="00111BCF">
        <w:rPr>
          <w:u w:val="single"/>
          <w:lang w:val="zh-CN"/>
        </w:rPr>
        <w:t>逐字记录员</w:t>
      </w:r>
    </w:p>
    <w:p w14:paraId="18DC049D" w14:textId="742183A8" w:rsidR="005F0C3E" w:rsidRPr="008C640A" w:rsidRDefault="00917057" w:rsidP="00FC4541">
      <w:pPr>
        <w:ind w:left="1588" w:firstLine="539"/>
        <w:rPr>
          <w:rFonts w:ascii="Calibri" w:hAnsi="Calibri"/>
          <w:lang w:val="pt-PT"/>
        </w:rPr>
      </w:pPr>
      <w:r w:rsidRPr="008C640A">
        <w:rPr>
          <w:lang w:val="pt-PT"/>
        </w:rPr>
        <w:t>C. RAMAGE</w:t>
      </w:r>
      <w:r w:rsidRPr="00111BCF">
        <w:rPr>
          <w:lang w:val="zh-CN"/>
        </w:rPr>
        <w:t>女士和</w:t>
      </w:r>
      <w:r w:rsidRPr="008C640A">
        <w:rPr>
          <w:lang w:val="pt-PT"/>
        </w:rPr>
        <w:t xml:space="preserve">S. </w:t>
      </w:r>
      <w:r w:rsidRPr="00111BCF">
        <w:rPr>
          <w:lang w:val="zh-CN"/>
        </w:rPr>
        <w:t>MUTTI</w:t>
      </w:r>
      <w:r w:rsidRPr="00111BCF">
        <w:rPr>
          <w:lang w:val="zh-CN"/>
        </w:rPr>
        <w:t>女士</w:t>
      </w:r>
    </w:p>
    <w:p w14:paraId="4BA9C703" w14:textId="4D4A7456" w:rsidR="005F0C3E" w:rsidRPr="00111BCF" w:rsidRDefault="00484595" w:rsidP="00FC4541">
      <w:pPr>
        <w:ind w:left="1588" w:hanging="1588"/>
        <w:rPr>
          <w:lang w:val="zh-CN"/>
        </w:rPr>
      </w:pPr>
      <w:r w:rsidRPr="00111BCF">
        <w:rPr>
          <w:rFonts w:hint="eastAsia"/>
          <w:u w:val="single"/>
          <w:lang w:val="zh-CN"/>
        </w:rPr>
        <w:t>其他出席会议者</w:t>
      </w:r>
      <w:r w:rsidRPr="00111BCF">
        <w:rPr>
          <w:rFonts w:hint="eastAsia"/>
          <w:lang w:val="zh-CN"/>
        </w:rPr>
        <w:t>：</w:t>
      </w:r>
      <w:r w:rsidR="005F0C3E" w:rsidRPr="008C640A">
        <w:rPr>
          <w:rFonts w:ascii="Calibri" w:hAnsi="Calibri"/>
          <w:bCs/>
          <w:lang w:val="pt-PT"/>
        </w:rPr>
        <w:tab/>
      </w:r>
      <w:r w:rsidRPr="00111BCF">
        <w:rPr>
          <w:lang w:val="zh-CN"/>
        </w:rPr>
        <w:t>无线电通信局副主任兼</w:t>
      </w:r>
      <w:r w:rsidRPr="00111BCF">
        <w:rPr>
          <w:rFonts w:hint="eastAsia"/>
          <w:lang w:val="zh-CN"/>
        </w:rPr>
        <w:t>美洲国家提案（</w:t>
      </w:r>
      <w:r w:rsidRPr="00111BCF">
        <w:rPr>
          <w:rFonts w:hint="eastAsia"/>
          <w:lang w:val="zh-CN"/>
        </w:rPr>
        <w:t>IAP</w:t>
      </w:r>
      <w:r w:rsidRPr="00111BCF">
        <w:rPr>
          <w:rFonts w:hint="eastAsia"/>
          <w:lang w:val="zh-CN"/>
        </w:rPr>
        <w:t>）</w:t>
      </w:r>
      <w:r w:rsidRPr="00111BCF">
        <w:rPr>
          <w:lang w:val="zh-CN"/>
        </w:rPr>
        <w:t>负责人</w:t>
      </w:r>
      <w:r w:rsidRPr="00111BCF">
        <w:rPr>
          <w:lang w:val="zh-CN"/>
        </w:rPr>
        <w:t>J. WILSON</w:t>
      </w:r>
      <w:r w:rsidRPr="00111BCF">
        <w:rPr>
          <w:lang w:val="zh-CN"/>
        </w:rPr>
        <w:t>女士</w:t>
      </w:r>
    </w:p>
    <w:p w14:paraId="4B449EF9" w14:textId="3C5DF6A9" w:rsidR="005F0C3E" w:rsidRPr="00111BCF" w:rsidRDefault="005F0C3E" w:rsidP="007A36BE">
      <w:pPr>
        <w:ind w:left="1588" w:hanging="1588"/>
        <w:rPr>
          <w:rFonts w:ascii="Calibri" w:hAnsi="Calibri"/>
          <w:b/>
          <w:bCs/>
        </w:rPr>
      </w:pPr>
      <w:r w:rsidRPr="00111BCF">
        <w:rPr>
          <w:rFonts w:ascii="Calibri" w:hAnsi="Calibri"/>
          <w:bCs/>
        </w:rPr>
        <w:tab/>
      </w:r>
      <w:r w:rsidRPr="00111BCF">
        <w:rPr>
          <w:rFonts w:ascii="Calibri" w:hAnsi="Calibri"/>
          <w:bCs/>
        </w:rPr>
        <w:tab/>
      </w:r>
      <w:r w:rsidR="00484595" w:rsidRPr="00111BCF">
        <w:rPr>
          <w:rFonts w:hint="eastAsia"/>
          <w:lang w:val="zh-CN"/>
        </w:rPr>
        <w:t>空间业务部（</w:t>
      </w:r>
      <w:r w:rsidR="00484595" w:rsidRPr="00111BCF">
        <w:rPr>
          <w:lang w:val="zh-CN"/>
        </w:rPr>
        <w:t>SSD</w:t>
      </w:r>
      <w:r w:rsidR="00484595" w:rsidRPr="00111BCF">
        <w:rPr>
          <w:rFonts w:hint="eastAsia"/>
          <w:lang w:val="zh-CN"/>
        </w:rPr>
        <w:t>）</w:t>
      </w:r>
      <w:r w:rsidR="00484595" w:rsidRPr="00111BCF">
        <w:rPr>
          <w:lang w:val="zh-CN"/>
        </w:rPr>
        <w:t>负责人</w:t>
      </w:r>
      <w:r w:rsidR="00484595" w:rsidRPr="00111BCF">
        <w:rPr>
          <w:lang w:val="zh-CN"/>
        </w:rPr>
        <w:t>A. VALLET</w:t>
      </w:r>
      <w:r w:rsidR="00484595" w:rsidRPr="00111BCF">
        <w:rPr>
          <w:lang w:val="zh-CN"/>
        </w:rPr>
        <w:t>先生</w:t>
      </w:r>
    </w:p>
    <w:p w14:paraId="22938AFA" w14:textId="7BCC8F0D" w:rsidR="005F0C3E" w:rsidRPr="00111BCF" w:rsidRDefault="005F0C3E" w:rsidP="007A36BE">
      <w:pPr>
        <w:ind w:left="1588" w:hanging="1588"/>
        <w:rPr>
          <w:rFonts w:ascii="Calibri" w:hAnsi="Calibri"/>
        </w:rPr>
      </w:pPr>
      <w:r w:rsidRPr="00111BCF">
        <w:rPr>
          <w:rFonts w:ascii="Calibri" w:hAnsi="Calibri"/>
          <w:bCs/>
        </w:rPr>
        <w:tab/>
      </w:r>
      <w:r w:rsidRPr="00111BCF">
        <w:rPr>
          <w:rFonts w:ascii="Calibri" w:hAnsi="Calibri"/>
          <w:bCs/>
        </w:rPr>
        <w:tab/>
      </w:r>
      <w:r w:rsidR="00484595" w:rsidRPr="00111BCF">
        <w:rPr>
          <w:lang w:val="zh-CN"/>
        </w:rPr>
        <w:t>SSD/</w:t>
      </w:r>
      <w:r w:rsidR="00484595" w:rsidRPr="00111BCF">
        <w:rPr>
          <w:rFonts w:hint="eastAsia"/>
          <w:lang w:val="zh-CN"/>
        </w:rPr>
        <w:t>空间公布和登记处（</w:t>
      </w:r>
      <w:r w:rsidR="00484595" w:rsidRPr="00111BCF">
        <w:rPr>
          <w:rFonts w:hint="eastAsia"/>
          <w:lang w:val="zh-CN"/>
        </w:rPr>
        <w:t>SPR</w:t>
      </w:r>
      <w:r w:rsidR="00484595" w:rsidRPr="00111BCF">
        <w:rPr>
          <w:rFonts w:hint="eastAsia"/>
          <w:lang w:val="zh-CN"/>
        </w:rPr>
        <w:t>）</w:t>
      </w:r>
      <w:r w:rsidR="00484595" w:rsidRPr="00111BCF">
        <w:rPr>
          <w:lang w:val="zh-CN"/>
        </w:rPr>
        <w:t>处长</w:t>
      </w:r>
      <w:r w:rsidR="00484595" w:rsidRPr="00111BCF">
        <w:rPr>
          <w:lang w:val="zh-CN"/>
        </w:rPr>
        <w:t>C. LOO</w:t>
      </w:r>
      <w:r w:rsidR="00484595" w:rsidRPr="00111BCF">
        <w:rPr>
          <w:lang w:val="zh-CN"/>
        </w:rPr>
        <w:t>先生</w:t>
      </w:r>
    </w:p>
    <w:p w14:paraId="11476E77" w14:textId="7198E7DF" w:rsidR="005F0C3E" w:rsidRPr="00111BCF" w:rsidRDefault="005F0C3E" w:rsidP="007A36BE">
      <w:pPr>
        <w:ind w:left="1588" w:hanging="1588"/>
        <w:rPr>
          <w:rFonts w:ascii="Calibri" w:hAnsi="Calibri"/>
        </w:rPr>
      </w:pPr>
      <w:r w:rsidRPr="00111BCF">
        <w:rPr>
          <w:rFonts w:ascii="Calibri" w:hAnsi="Calibri"/>
        </w:rPr>
        <w:tab/>
      </w:r>
      <w:r w:rsidRPr="00111BCF">
        <w:rPr>
          <w:rFonts w:ascii="Calibri" w:hAnsi="Calibri"/>
        </w:rPr>
        <w:tab/>
      </w:r>
      <w:r w:rsidR="00484595" w:rsidRPr="00111BCF">
        <w:rPr>
          <w:lang w:val="zh-CN"/>
        </w:rPr>
        <w:t>SSD/</w:t>
      </w:r>
      <w:r w:rsidR="00484595" w:rsidRPr="00111BCF">
        <w:rPr>
          <w:rFonts w:hint="eastAsia"/>
          <w:lang w:val="zh-CN"/>
        </w:rPr>
        <w:t>空间系统协调处（</w:t>
      </w:r>
      <w:r w:rsidR="00484595" w:rsidRPr="00111BCF">
        <w:rPr>
          <w:rFonts w:hint="eastAsia"/>
          <w:lang w:val="zh-CN"/>
        </w:rPr>
        <w:t>SSC</w:t>
      </w:r>
      <w:r w:rsidR="00484595" w:rsidRPr="00111BCF">
        <w:rPr>
          <w:rFonts w:hint="eastAsia"/>
          <w:lang w:val="zh-CN"/>
        </w:rPr>
        <w:t>）</w:t>
      </w:r>
      <w:r w:rsidR="00484595" w:rsidRPr="00111BCF">
        <w:rPr>
          <w:lang w:val="zh-CN"/>
        </w:rPr>
        <w:t>代理处长</w:t>
      </w:r>
      <w:r w:rsidR="00484595" w:rsidRPr="00111BCF">
        <w:rPr>
          <w:lang w:val="zh-CN"/>
        </w:rPr>
        <w:t>T. KADYROV</w:t>
      </w:r>
      <w:r w:rsidR="00484595" w:rsidRPr="00111BCF">
        <w:rPr>
          <w:lang w:val="zh-CN"/>
        </w:rPr>
        <w:t>先生</w:t>
      </w:r>
    </w:p>
    <w:p w14:paraId="7C65964E" w14:textId="1204437C" w:rsidR="005F0C3E" w:rsidRPr="00111BCF" w:rsidRDefault="005F0C3E" w:rsidP="007A36BE">
      <w:pPr>
        <w:ind w:left="1588" w:hanging="1588"/>
        <w:rPr>
          <w:rFonts w:ascii="Calibri" w:hAnsi="Calibri"/>
        </w:rPr>
      </w:pPr>
      <w:r w:rsidRPr="00111BCF">
        <w:rPr>
          <w:rFonts w:ascii="Calibri" w:hAnsi="Calibri"/>
        </w:rPr>
        <w:tab/>
      </w:r>
      <w:r w:rsidRPr="00111BCF">
        <w:rPr>
          <w:rFonts w:ascii="Calibri" w:hAnsi="Calibri"/>
        </w:rPr>
        <w:tab/>
      </w:r>
      <w:r w:rsidR="00484595" w:rsidRPr="00111BCF">
        <w:rPr>
          <w:lang w:val="zh-CN"/>
        </w:rPr>
        <w:t>SSD/</w:t>
      </w:r>
      <w:r w:rsidR="00484595" w:rsidRPr="00111BCF">
        <w:rPr>
          <w:rFonts w:hint="eastAsia"/>
          <w:lang w:val="zh-CN"/>
        </w:rPr>
        <w:t>空间通知和规划处（</w:t>
      </w:r>
      <w:r w:rsidR="00484595" w:rsidRPr="00111BCF">
        <w:rPr>
          <w:rFonts w:hint="eastAsia"/>
          <w:lang w:val="zh-CN"/>
        </w:rPr>
        <w:t>SNP</w:t>
      </w:r>
      <w:r w:rsidR="00484595" w:rsidRPr="00111BCF">
        <w:rPr>
          <w:rFonts w:hint="eastAsia"/>
          <w:lang w:val="zh-CN"/>
        </w:rPr>
        <w:t>）</w:t>
      </w:r>
      <w:r w:rsidR="00484595" w:rsidRPr="00111BCF">
        <w:rPr>
          <w:lang w:val="zh-CN"/>
        </w:rPr>
        <w:t>处长王健先生</w:t>
      </w:r>
    </w:p>
    <w:p w14:paraId="60442EB0" w14:textId="489DAE0F" w:rsidR="005F0C3E" w:rsidRPr="00111BCF" w:rsidRDefault="005F0C3E" w:rsidP="007A36BE">
      <w:pPr>
        <w:ind w:left="1588" w:hanging="1588"/>
        <w:rPr>
          <w:rFonts w:ascii="Calibri" w:hAnsi="Calibri" w:cs="Calibri"/>
        </w:rPr>
      </w:pPr>
      <w:r w:rsidRPr="00111BCF">
        <w:rPr>
          <w:rFonts w:ascii="Calibri" w:hAnsi="Calibri" w:cs="Calibri"/>
        </w:rPr>
        <w:tab/>
      </w:r>
      <w:r w:rsidRPr="00111BCF">
        <w:rPr>
          <w:rFonts w:ascii="Calibri" w:hAnsi="Calibri" w:cs="Calibri"/>
        </w:rPr>
        <w:tab/>
      </w:r>
      <w:r w:rsidR="00484595" w:rsidRPr="00111BCF">
        <w:t>SSD/SNP</w:t>
      </w:r>
      <w:r w:rsidR="00484595" w:rsidRPr="00111BCF">
        <w:rPr>
          <w:rFonts w:hint="eastAsia"/>
          <w:lang w:val="zh-CN"/>
        </w:rPr>
        <w:t>的</w:t>
      </w:r>
      <w:r w:rsidR="00484595" w:rsidRPr="00111BCF">
        <w:t>A. KLYUCHAREV</w:t>
      </w:r>
      <w:r w:rsidR="00484595" w:rsidRPr="00111BCF">
        <w:rPr>
          <w:lang w:val="zh-CN"/>
        </w:rPr>
        <w:t>先生</w:t>
      </w:r>
    </w:p>
    <w:p w14:paraId="32BFF59F" w14:textId="642B5043" w:rsidR="005F0C3E" w:rsidRPr="00111BCF" w:rsidRDefault="005F0C3E" w:rsidP="007A36BE">
      <w:pPr>
        <w:ind w:left="1588" w:hanging="1588"/>
        <w:rPr>
          <w:rFonts w:ascii="Calibri" w:hAnsi="Calibri" w:cs="Calibri"/>
        </w:rPr>
      </w:pPr>
      <w:r w:rsidRPr="00111BCF">
        <w:rPr>
          <w:rFonts w:ascii="Calibri" w:hAnsi="Calibri" w:cs="Calibri"/>
        </w:rPr>
        <w:tab/>
      </w:r>
      <w:r w:rsidRPr="00111BCF">
        <w:rPr>
          <w:rFonts w:ascii="Calibri" w:hAnsi="Calibri" w:cs="Calibri"/>
        </w:rPr>
        <w:tab/>
      </w:r>
      <w:r w:rsidR="00484595" w:rsidRPr="00111BCF">
        <w:rPr>
          <w:rFonts w:hint="eastAsia"/>
          <w:lang w:val="zh-CN"/>
        </w:rPr>
        <w:t>地面业务部（</w:t>
      </w:r>
      <w:r w:rsidR="00484595" w:rsidRPr="00111BCF">
        <w:rPr>
          <w:lang w:val="zh-CN"/>
        </w:rPr>
        <w:t>TSD</w:t>
      </w:r>
      <w:r w:rsidR="00484595" w:rsidRPr="00111BCF">
        <w:rPr>
          <w:rFonts w:hint="eastAsia"/>
          <w:lang w:val="zh-CN"/>
        </w:rPr>
        <w:t>）</w:t>
      </w:r>
      <w:r w:rsidR="00484595" w:rsidRPr="00111BCF">
        <w:rPr>
          <w:lang w:val="zh-CN"/>
        </w:rPr>
        <w:t>负责人</w:t>
      </w:r>
      <w:r w:rsidR="00484595" w:rsidRPr="00111BCF">
        <w:rPr>
          <w:lang w:val="zh-CN"/>
        </w:rPr>
        <w:t>N. VASSILIEV</w:t>
      </w:r>
      <w:r w:rsidR="00484595" w:rsidRPr="00111BCF">
        <w:rPr>
          <w:lang w:val="zh-CN"/>
        </w:rPr>
        <w:t>先生</w:t>
      </w:r>
    </w:p>
    <w:p w14:paraId="093EACE2" w14:textId="6CB2F9DF" w:rsidR="005F0C3E" w:rsidRPr="00111BCF" w:rsidRDefault="005F0C3E" w:rsidP="007A36BE">
      <w:pPr>
        <w:ind w:left="1588" w:hanging="1588"/>
        <w:rPr>
          <w:rFonts w:ascii="Calibri" w:hAnsi="Calibri"/>
        </w:rPr>
      </w:pPr>
      <w:r w:rsidRPr="00111BCF">
        <w:rPr>
          <w:rFonts w:ascii="Calibri" w:hAnsi="Calibri"/>
        </w:rPr>
        <w:tab/>
      </w:r>
      <w:r w:rsidRPr="00111BCF">
        <w:rPr>
          <w:rFonts w:ascii="Calibri" w:hAnsi="Calibri"/>
        </w:rPr>
        <w:tab/>
      </w:r>
      <w:r w:rsidR="00484595" w:rsidRPr="00111BCF">
        <w:rPr>
          <w:lang w:val="zh-CN"/>
        </w:rPr>
        <w:t>TSD/</w:t>
      </w:r>
      <w:r w:rsidR="00484595" w:rsidRPr="00111BCF">
        <w:rPr>
          <w:rFonts w:hint="eastAsia"/>
          <w:lang w:val="zh-CN"/>
        </w:rPr>
        <w:t>地面出版和登记处（</w:t>
      </w:r>
      <w:r w:rsidR="00484595" w:rsidRPr="00111BCF">
        <w:rPr>
          <w:rFonts w:hint="eastAsia"/>
          <w:lang w:val="zh-CN"/>
        </w:rPr>
        <w:t>TPR</w:t>
      </w:r>
      <w:r w:rsidR="00484595" w:rsidRPr="00111BCF">
        <w:rPr>
          <w:rFonts w:hint="eastAsia"/>
          <w:lang w:val="zh-CN"/>
        </w:rPr>
        <w:t>）</w:t>
      </w:r>
      <w:r w:rsidR="00484595" w:rsidRPr="00111BCF">
        <w:rPr>
          <w:lang w:val="zh-CN"/>
        </w:rPr>
        <w:t>处长</w:t>
      </w:r>
      <w:r w:rsidR="00484595" w:rsidRPr="00111BCF">
        <w:rPr>
          <w:lang w:val="zh-CN"/>
        </w:rPr>
        <w:t>B. BA</w:t>
      </w:r>
      <w:r w:rsidR="00484595" w:rsidRPr="00111BCF">
        <w:rPr>
          <w:rFonts w:hint="eastAsia"/>
          <w:lang w:val="zh-CN"/>
        </w:rPr>
        <w:t>先生</w:t>
      </w:r>
    </w:p>
    <w:p w14:paraId="447AFE97" w14:textId="2928D08E" w:rsidR="005F0C3E" w:rsidRPr="00111BCF" w:rsidRDefault="005F0C3E" w:rsidP="007A36BE">
      <w:pPr>
        <w:ind w:left="1588" w:hanging="1588"/>
        <w:rPr>
          <w:rFonts w:ascii="Calibri" w:hAnsi="Calibri"/>
        </w:rPr>
      </w:pPr>
      <w:r w:rsidRPr="00111BCF">
        <w:rPr>
          <w:rFonts w:ascii="Calibri" w:hAnsi="Calibri"/>
        </w:rPr>
        <w:tab/>
      </w:r>
      <w:r w:rsidRPr="00111BCF">
        <w:rPr>
          <w:rFonts w:ascii="Calibri" w:hAnsi="Calibri"/>
        </w:rPr>
        <w:tab/>
      </w:r>
      <w:r w:rsidR="00484595" w:rsidRPr="00111BCF">
        <w:rPr>
          <w:lang w:val="zh-CN"/>
        </w:rPr>
        <w:t>TSD/</w:t>
      </w:r>
      <w:r w:rsidR="00484595" w:rsidRPr="00111BCF">
        <w:rPr>
          <w:rFonts w:hint="eastAsia"/>
          <w:lang w:val="zh-CN"/>
        </w:rPr>
        <w:t>固定和移动业务处（</w:t>
      </w:r>
      <w:r w:rsidR="00484595" w:rsidRPr="00111BCF">
        <w:rPr>
          <w:lang w:val="zh-CN"/>
        </w:rPr>
        <w:t>FMD</w:t>
      </w:r>
      <w:r w:rsidR="00484595" w:rsidRPr="00111BCF">
        <w:rPr>
          <w:rFonts w:hint="eastAsia"/>
          <w:lang w:val="zh-CN"/>
        </w:rPr>
        <w:t>）</w:t>
      </w:r>
      <w:r w:rsidR="00484595" w:rsidRPr="00111BCF">
        <w:rPr>
          <w:lang w:val="zh-CN"/>
        </w:rPr>
        <w:t>处长</w:t>
      </w:r>
      <w:r w:rsidR="00484595" w:rsidRPr="00111BCF">
        <w:rPr>
          <w:lang w:val="zh-CN"/>
        </w:rPr>
        <w:t>K. BOGENS</w:t>
      </w:r>
      <w:r w:rsidR="00484595" w:rsidRPr="00111BCF">
        <w:rPr>
          <w:lang w:val="zh-CN"/>
        </w:rPr>
        <w:t>先生</w:t>
      </w:r>
    </w:p>
    <w:p w14:paraId="3D85D24E" w14:textId="1DD5AAD5" w:rsidR="005F0C3E" w:rsidRPr="00111BCF" w:rsidRDefault="005F0C3E" w:rsidP="007A36BE">
      <w:pPr>
        <w:ind w:left="1588" w:hanging="1588"/>
        <w:rPr>
          <w:rFonts w:ascii="Calibri" w:hAnsi="Calibri"/>
        </w:rPr>
      </w:pPr>
      <w:r w:rsidRPr="00111BCF">
        <w:rPr>
          <w:rFonts w:ascii="Calibri" w:hAnsi="Calibri"/>
        </w:rPr>
        <w:tab/>
      </w:r>
      <w:r w:rsidRPr="00111BCF">
        <w:rPr>
          <w:rFonts w:ascii="Calibri" w:hAnsi="Calibri"/>
        </w:rPr>
        <w:tab/>
      </w:r>
      <w:r w:rsidR="00484595" w:rsidRPr="00111BCF">
        <w:rPr>
          <w:lang w:val="zh-CN"/>
        </w:rPr>
        <w:t>TSD/</w:t>
      </w:r>
      <w:r w:rsidR="00484595" w:rsidRPr="00111BCF">
        <w:rPr>
          <w:rFonts w:hint="eastAsia"/>
          <w:lang w:val="zh-CN"/>
        </w:rPr>
        <w:t>广播业务处（</w:t>
      </w:r>
      <w:r w:rsidR="00484595" w:rsidRPr="00111BCF">
        <w:rPr>
          <w:lang w:val="zh-CN"/>
        </w:rPr>
        <w:t>BCD</w:t>
      </w:r>
      <w:r w:rsidR="00484595" w:rsidRPr="00111BCF">
        <w:rPr>
          <w:rFonts w:hint="eastAsia"/>
          <w:lang w:val="zh-CN"/>
        </w:rPr>
        <w:t>）</w:t>
      </w:r>
      <w:r w:rsidR="00484595" w:rsidRPr="00111BCF">
        <w:rPr>
          <w:lang w:val="zh-CN"/>
        </w:rPr>
        <w:t>处代理处长</w:t>
      </w:r>
      <w:r w:rsidR="00484595" w:rsidRPr="00111BCF">
        <w:rPr>
          <w:lang w:val="zh-CN"/>
        </w:rPr>
        <w:t>A. MANARA</w:t>
      </w:r>
      <w:r w:rsidR="00484595" w:rsidRPr="00111BCF">
        <w:rPr>
          <w:lang w:val="zh-CN"/>
        </w:rPr>
        <w:t>先生</w:t>
      </w:r>
    </w:p>
    <w:p w14:paraId="51E1BFF2" w14:textId="29077FA7" w:rsidR="005F0C3E" w:rsidRPr="00111BCF" w:rsidRDefault="005F0C3E" w:rsidP="007A36BE">
      <w:pPr>
        <w:ind w:left="1588" w:hanging="1588"/>
        <w:rPr>
          <w:rFonts w:ascii="Calibri" w:hAnsi="Calibri"/>
        </w:rPr>
      </w:pPr>
      <w:r w:rsidRPr="00111BCF">
        <w:rPr>
          <w:rFonts w:ascii="Calibri" w:hAnsi="Calibri"/>
        </w:rPr>
        <w:tab/>
      </w:r>
      <w:r w:rsidRPr="00111BCF">
        <w:rPr>
          <w:rFonts w:ascii="Calibri" w:hAnsi="Calibri"/>
        </w:rPr>
        <w:tab/>
      </w:r>
      <w:r w:rsidR="00484595" w:rsidRPr="00111BCF">
        <w:rPr>
          <w:lang w:val="zh-CN"/>
        </w:rPr>
        <w:t>研究组部（</w:t>
      </w:r>
      <w:r w:rsidR="00484595" w:rsidRPr="00111BCF">
        <w:rPr>
          <w:lang w:val="zh-CN"/>
        </w:rPr>
        <w:t>SGD</w:t>
      </w:r>
      <w:r w:rsidR="00484595" w:rsidRPr="00111BCF">
        <w:rPr>
          <w:lang w:val="zh-CN"/>
        </w:rPr>
        <w:t>）</w:t>
      </w:r>
      <w:r w:rsidR="00484595" w:rsidRPr="00111BCF">
        <w:rPr>
          <w:lang w:val="zh-CN"/>
        </w:rPr>
        <w:t>D. BOTHA</w:t>
      </w:r>
      <w:r w:rsidR="00484595" w:rsidRPr="00111BCF">
        <w:rPr>
          <w:lang w:val="zh-CN"/>
        </w:rPr>
        <w:t>先生</w:t>
      </w:r>
    </w:p>
    <w:p w14:paraId="5C8D76F0" w14:textId="1FB8EE14" w:rsidR="005F0C3E" w:rsidRPr="00111BCF" w:rsidRDefault="005F0C3E" w:rsidP="007A36BE">
      <w:pPr>
        <w:ind w:left="1588" w:hanging="1588"/>
        <w:rPr>
          <w:rFonts w:ascii="Calibri" w:hAnsi="Calibri"/>
        </w:rPr>
      </w:pPr>
      <w:r w:rsidRPr="00111BCF">
        <w:rPr>
          <w:rFonts w:ascii="Calibri" w:hAnsi="Calibri"/>
        </w:rPr>
        <w:tab/>
      </w:r>
      <w:r w:rsidRPr="00111BCF">
        <w:rPr>
          <w:rFonts w:ascii="Calibri" w:hAnsi="Calibri"/>
        </w:rPr>
        <w:tab/>
      </w:r>
      <w:r w:rsidR="00484595" w:rsidRPr="00111BCF">
        <w:rPr>
          <w:lang w:val="zh-CN"/>
        </w:rPr>
        <w:t>行政秘书</w:t>
      </w:r>
      <w:r w:rsidR="00484595" w:rsidRPr="00111BCF">
        <w:rPr>
          <w:lang w:val="zh-CN"/>
        </w:rPr>
        <w:t>K. GOZAL</w:t>
      </w:r>
      <w:r w:rsidR="00484595" w:rsidRPr="00111BCF">
        <w:rPr>
          <w:lang w:val="zh-CN"/>
        </w:rPr>
        <w:t>女士</w:t>
      </w:r>
    </w:p>
    <w:p w14:paraId="647E907C" w14:textId="77777777" w:rsidR="008054B6" w:rsidRPr="00111BCF" w:rsidRDefault="008054B6" w:rsidP="0056346C">
      <w:pPr>
        <w:pStyle w:val="Tabletext"/>
        <w:rPr>
          <w:rFonts w:eastAsia="SimSun"/>
          <w:sz w:val="24"/>
          <w:szCs w:val="24"/>
        </w:rPr>
      </w:pPr>
    </w:p>
    <w:p w14:paraId="6679CA33" w14:textId="77777777" w:rsidR="008054B6" w:rsidRPr="00111BCF" w:rsidRDefault="008054B6" w:rsidP="0056346C">
      <w:pPr>
        <w:pStyle w:val="Tabletext"/>
        <w:rPr>
          <w:rFonts w:eastAsia="SimSun"/>
          <w:sz w:val="24"/>
          <w:szCs w:val="24"/>
        </w:rPr>
        <w:sectPr w:rsidR="008054B6" w:rsidRPr="00111BCF" w:rsidSect="008054B6">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paperSrc w:first="15" w:other="15"/>
          <w:pgNumType w:start="3"/>
          <w:cols w:space="720"/>
          <w:titlePg/>
          <w:docGrid w:linePitch="326"/>
        </w:sectPr>
      </w:pPr>
    </w:p>
    <w:p w14:paraId="694EE89B" w14:textId="77777777" w:rsidR="008054B6" w:rsidRPr="00111BCF" w:rsidRDefault="008054B6" w:rsidP="0056346C">
      <w:pPr>
        <w:pStyle w:val="Tabletext"/>
        <w:rPr>
          <w:rFonts w:eastAsia="SimSun"/>
          <w:sz w:val="24"/>
          <w:szCs w:val="24"/>
        </w:rPr>
      </w:pPr>
    </w:p>
    <w:tbl>
      <w:tblPr>
        <w:tblStyle w:val="GridTable1Light-Accent12"/>
        <w:tblpPr w:leftFromText="180" w:rightFromText="180" w:vertAnchor="text" w:tblpY="1"/>
        <w:tblOverlap w:val="never"/>
        <w:tblW w:w="14737" w:type="dxa"/>
        <w:tblLayout w:type="fixed"/>
        <w:tblLook w:val="04A0" w:firstRow="1" w:lastRow="0" w:firstColumn="1" w:lastColumn="0" w:noHBand="0" w:noVBand="1"/>
      </w:tblPr>
      <w:tblGrid>
        <w:gridCol w:w="700"/>
        <w:gridCol w:w="4113"/>
        <w:gridCol w:w="6806"/>
        <w:gridCol w:w="3118"/>
      </w:tblGrid>
      <w:tr w:rsidR="008054B6" w:rsidRPr="00111BCF" w14:paraId="41FB73BD" w14:textId="77777777" w:rsidTr="008C640A">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0" w:type="dxa"/>
            <w:shd w:val="clear" w:color="auto" w:fill="DBE5F1" w:themeFill="accent1" w:themeFillTint="33"/>
            <w:vAlign w:val="center"/>
          </w:tcPr>
          <w:p w14:paraId="133E7999" w14:textId="68D228FC" w:rsidR="008054B6" w:rsidRPr="00111BCF" w:rsidRDefault="008054B6" w:rsidP="0056346C">
            <w:pPr>
              <w:pStyle w:val="Tabletext"/>
              <w:rPr>
                <w:rFonts w:ascii="Calibri" w:eastAsia="SimSun" w:hAnsi="Calibri" w:cs="Calibri"/>
                <w:bCs w:val="0"/>
                <w:sz w:val="24"/>
                <w:szCs w:val="24"/>
              </w:rPr>
            </w:pPr>
            <w:r w:rsidRPr="00111BCF">
              <w:rPr>
                <w:rFonts w:ascii="Calibri" w:eastAsia="SimSun" w:hAnsi="Calibri" w:cs="Calibri"/>
                <w:bCs w:val="0"/>
                <w:sz w:val="24"/>
                <w:szCs w:val="24"/>
              </w:rPr>
              <w:t>议项</w:t>
            </w:r>
          </w:p>
        </w:tc>
        <w:tc>
          <w:tcPr>
            <w:tcW w:w="4113" w:type="dxa"/>
            <w:shd w:val="clear" w:color="auto" w:fill="DBE5F1" w:themeFill="accent1" w:themeFillTint="33"/>
            <w:vAlign w:val="center"/>
          </w:tcPr>
          <w:p w14:paraId="5ECB9CA6" w14:textId="77777777" w:rsidR="008054B6" w:rsidRPr="00111BCF" w:rsidRDefault="008054B6" w:rsidP="0056346C">
            <w:pPr>
              <w:pStyle w:val="Tabletext"/>
              <w:cnfStyle w:val="100000000000" w:firstRow="1" w:lastRow="0" w:firstColumn="0" w:lastColumn="0" w:oddVBand="0" w:evenVBand="0" w:oddHBand="0" w:evenHBand="0" w:firstRowFirstColumn="0" w:firstRowLastColumn="0" w:lastRowFirstColumn="0" w:lastRowLastColumn="0"/>
              <w:rPr>
                <w:rFonts w:ascii="Calibri" w:eastAsia="SimSun" w:hAnsi="Calibri" w:cs="Calibri"/>
                <w:bCs w:val="0"/>
                <w:sz w:val="24"/>
                <w:szCs w:val="24"/>
              </w:rPr>
            </w:pPr>
            <w:r w:rsidRPr="00111BCF">
              <w:rPr>
                <w:rFonts w:ascii="Calibri" w:eastAsia="SimSun" w:hAnsi="Calibri" w:cs="Calibri"/>
                <w:bCs w:val="0"/>
                <w:sz w:val="24"/>
                <w:szCs w:val="24"/>
              </w:rPr>
              <w:t>议题</w:t>
            </w:r>
          </w:p>
        </w:tc>
        <w:tc>
          <w:tcPr>
            <w:tcW w:w="6806" w:type="dxa"/>
            <w:shd w:val="clear" w:color="auto" w:fill="DBE5F1" w:themeFill="accent1" w:themeFillTint="33"/>
            <w:vAlign w:val="center"/>
          </w:tcPr>
          <w:p w14:paraId="444583BE" w14:textId="77777777" w:rsidR="008054B6" w:rsidRPr="00111BCF" w:rsidRDefault="008054B6" w:rsidP="0056346C">
            <w:pPr>
              <w:pStyle w:val="Tabletext"/>
              <w:cnfStyle w:val="100000000000" w:firstRow="1" w:lastRow="0" w:firstColumn="0" w:lastColumn="0" w:oddVBand="0" w:evenVBand="0" w:oddHBand="0" w:evenHBand="0" w:firstRowFirstColumn="0" w:firstRowLastColumn="0" w:lastRowFirstColumn="0" w:lastRowLastColumn="0"/>
              <w:rPr>
                <w:rFonts w:ascii="Calibri" w:eastAsia="SimSun" w:hAnsi="Calibri" w:cs="Calibri"/>
                <w:bCs w:val="0"/>
                <w:sz w:val="24"/>
                <w:szCs w:val="24"/>
              </w:rPr>
            </w:pPr>
            <w:r w:rsidRPr="00111BCF">
              <w:rPr>
                <w:rFonts w:ascii="Calibri" w:eastAsia="SimSun" w:hAnsi="Calibri" w:cs="Calibri"/>
                <w:bCs w:val="0"/>
                <w:sz w:val="24"/>
                <w:szCs w:val="24"/>
              </w:rPr>
              <w:t>行动</w:t>
            </w:r>
            <w:r w:rsidRPr="00111BCF">
              <w:rPr>
                <w:rFonts w:ascii="Calibri" w:eastAsia="SimSun" w:hAnsi="Calibri" w:cs="Calibri"/>
                <w:bCs w:val="0"/>
                <w:sz w:val="24"/>
                <w:szCs w:val="24"/>
              </w:rPr>
              <w:t>/</w:t>
            </w:r>
            <w:r w:rsidRPr="00111BCF">
              <w:rPr>
                <w:rFonts w:ascii="Calibri" w:eastAsia="SimSun" w:hAnsi="Calibri" w:cs="Calibri"/>
                <w:bCs w:val="0"/>
                <w:sz w:val="24"/>
                <w:szCs w:val="24"/>
              </w:rPr>
              <w:t>决定和理由</w:t>
            </w:r>
          </w:p>
        </w:tc>
        <w:tc>
          <w:tcPr>
            <w:tcW w:w="3118" w:type="dxa"/>
            <w:shd w:val="clear" w:color="auto" w:fill="DBE5F1" w:themeFill="accent1" w:themeFillTint="33"/>
            <w:vAlign w:val="center"/>
          </w:tcPr>
          <w:p w14:paraId="39DBD808" w14:textId="77777777" w:rsidR="008054B6" w:rsidRPr="00111BCF" w:rsidRDefault="008054B6" w:rsidP="0056346C">
            <w:pPr>
              <w:pStyle w:val="Tabletext"/>
              <w:cnfStyle w:val="100000000000" w:firstRow="1" w:lastRow="0" w:firstColumn="0" w:lastColumn="0" w:oddVBand="0" w:evenVBand="0" w:oddHBand="0" w:evenHBand="0" w:firstRowFirstColumn="0" w:firstRowLastColumn="0" w:lastRowFirstColumn="0" w:lastRowLastColumn="0"/>
              <w:rPr>
                <w:rFonts w:ascii="Calibri" w:eastAsia="SimSun" w:hAnsi="Calibri" w:cs="Calibri"/>
                <w:bCs w:val="0"/>
                <w:sz w:val="24"/>
                <w:szCs w:val="24"/>
              </w:rPr>
            </w:pPr>
            <w:r w:rsidRPr="00111BCF">
              <w:rPr>
                <w:rFonts w:ascii="Calibri" w:eastAsia="SimSun" w:hAnsi="Calibri" w:cs="Calibri"/>
                <w:bCs w:val="0"/>
                <w:sz w:val="24"/>
                <w:szCs w:val="24"/>
              </w:rPr>
              <w:t>跟进</w:t>
            </w:r>
          </w:p>
        </w:tc>
      </w:tr>
      <w:tr w:rsidR="008054B6" w:rsidRPr="00111BCF" w14:paraId="0112CBD7" w14:textId="77777777" w:rsidTr="008C640A">
        <w:trPr>
          <w:trHeight w:val="555"/>
        </w:trPr>
        <w:tc>
          <w:tcPr>
            <w:cnfStyle w:val="001000000000" w:firstRow="0" w:lastRow="0" w:firstColumn="1" w:lastColumn="0" w:oddVBand="0" w:evenVBand="0" w:oddHBand="0" w:evenHBand="0" w:firstRowFirstColumn="0" w:firstRowLastColumn="0" w:lastRowFirstColumn="0" w:lastRowLastColumn="0"/>
            <w:tcW w:w="700" w:type="dxa"/>
          </w:tcPr>
          <w:p w14:paraId="6693E26A" w14:textId="77777777" w:rsidR="008054B6" w:rsidRPr="00111BCF" w:rsidRDefault="008054B6" w:rsidP="0056346C">
            <w:pPr>
              <w:pStyle w:val="Tabletext"/>
              <w:rPr>
                <w:rFonts w:ascii="Calibri" w:eastAsia="SimSun" w:hAnsi="Calibri" w:cs="Calibri"/>
                <w:bCs w:val="0"/>
                <w:sz w:val="24"/>
                <w:szCs w:val="24"/>
              </w:rPr>
            </w:pPr>
            <w:r w:rsidRPr="00111BCF">
              <w:rPr>
                <w:rFonts w:ascii="Calibri" w:eastAsia="SimSun" w:hAnsi="Calibri" w:cs="Calibri"/>
                <w:sz w:val="24"/>
                <w:szCs w:val="24"/>
              </w:rPr>
              <w:t>1</w:t>
            </w:r>
          </w:p>
        </w:tc>
        <w:tc>
          <w:tcPr>
            <w:tcW w:w="4113" w:type="dxa"/>
          </w:tcPr>
          <w:p w14:paraId="5261E4A8"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会议开幕致词</w:t>
            </w:r>
          </w:p>
        </w:tc>
        <w:tc>
          <w:tcPr>
            <w:tcW w:w="6806" w:type="dxa"/>
          </w:tcPr>
          <w:p w14:paraId="108DED4E" w14:textId="77777777" w:rsidR="008054B6" w:rsidRPr="00111BCF" w:rsidRDefault="008054B6" w:rsidP="000A63A5">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主席</w:t>
            </w:r>
            <w:r w:rsidRPr="00111BCF">
              <w:rPr>
                <w:rFonts w:ascii="Calibri" w:eastAsia="SimSun" w:hAnsi="Calibri" w:cs="Calibri"/>
                <w:sz w:val="24"/>
                <w:szCs w:val="24"/>
                <w:lang w:eastAsia="zh-CN"/>
              </w:rPr>
              <w:t>Y. HENRI</w:t>
            </w:r>
            <w:r w:rsidRPr="00111BCF">
              <w:rPr>
                <w:rFonts w:ascii="Calibri" w:eastAsia="SimSun" w:hAnsi="Calibri" w:cs="Calibri"/>
                <w:sz w:val="24"/>
                <w:szCs w:val="24"/>
                <w:lang w:eastAsia="zh-CN"/>
              </w:rPr>
              <w:t>先生欢迎各位委员出席第</w:t>
            </w:r>
            <w:r w:rsidRPr="00111BCF">
              <w:rPr>
                <w:rFonts w:ascii="Calibri" w:eastAsia="SimSun" w:hAnsi="Calibri" w:cs="Calibri"/>
                <w:sz w:val="24"/>
                <w:szCs w:val="24"/>
                <w:lang w:eastAsia="zh-CN"/>
              </w:rPr>
              <w:t>96</w:t>
            </w:r>
            <w:r w:rsidRPr="00111BCF">
              <w:rPr>
                <w:rFonts w:ascii="Calibri" w:eastAsia="SimSun" w:hAnsi="Calibri" w:cs="Calibri"/>
                <w:sz w:val="24"/>
                <w:szCs w:val="24"/>
                <w:lang w:eastAsia="zh-CN"/>
              </w:rPr>
              <w:t>次会议，表示他希望各位委员一如既往地精诚合作并预祝各位委员会议取得成功。</w:t>
            </w:r>
          </w:p>
          <w:p w14:paraId="2FD58EDF" w14:textId="77777777" w:rsidR="008054B6" w:rsidRPr="00111BCF" w:rsidRDefault="008054B6" w:rsidP="000A63A5">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无线电通信局主任马里奥</w:t>
            </w: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马尼维奇先生亦代表秘书长多琳</w:t>
            </w: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伯格丹</w:t>
            </w: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马丁女士发言并对委员会委员们表示欢迎。他指出委员会的议程中有许多敏感问题，并希望委员会会议取得成功。</w:t>
            </w:r>
          </w:p>
        </w:tc>
        <w:tc>
          <w:tcPr>
            <w:tcW w:w="3118" w:type="dxa"/>
            <w:shd w:val="clear" w:color="auto" w:fill="auto"/>
          </w:tcPr>
          <w:p w14:paraId="2ED6CA11"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w:t>
            </w:r>
          </w:p>
        </w:tc>
      </w:tr>
      <w:tr w:rsidR="008054B6" w:rsidRPr="00111BCF" w14:paraId="20FE078A" w14:textId="77777777" w:rsidTr="008C640A">
        <w:trPr>
          <w:trHeight w:val="755"/>
        </w:trPr>
        <w:tc>
          <w:tcPr>
            <w:cnfStyle w:val="001000000000" w:firstRow="0" w:lastRow="0" w:firstColumn="1" w:lastColumn="0" w:oddVBand="0" w:evenVBand="0" w:oddHBand="0" w:evenHBand="0" w:firstRowFirstColumn="0" w:firstRowLastColumn="0" w:lastRowFirstColumn="0" w:lastRowLastColumn="0"/>
            <w:tcW w:w="700" w:type="dxa"/>
          </w:tcPr>
          <w:p w14:paraId="4922AC87" w14:textId="77777777" w:rsidR="008054B6" w:rsidRPr="00111BCF" w:rsidRDefault="008054B6" w:rsidP="0056346C">
            <w:pPr>
              <w:pStyle w:val="Tabletext"/>
              <w:rPr>
                <w:rFonts w:ascii="Calibri" w:eastAsia="SimSun" w:hAnsi="Calibri" w:cs="Calibri"/>
                <w:bCs w:val="0"/>
                <w:sz w:val="24"/>
                <w:szCs w:val="24"/>
              </w:rPr>
            </w:pPr>
            <w:r w:rsidRPr="00111BCF">
              <w:rPr>
                <w:rFonts w:ascii="Calibri" w:eastAsia="SimSun" w:hAnsi="Calibri" w:cs="Calibri"/>
                <w:sz w:val="24"/>
                <w:szCs w:val="24"/>
              </w:rPr>
              <w:t>2</w:t>
            </w:r>
          </w:p>
        </w:tc>
        <w:tc>
          <w:tcPr>
            <w:tcW w:w="4113" w:type="dxa"/>
          </w:tcPr>
          <w:p w14:paraId="5241A470"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通过议程</w:t>
            </w:r>
          </w:p>
          <w:bookmarkStart w:id="8" w:name="lt_pId051"/>
          <w:p w14:paraId="3B4E497C"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Times New Roman" w:eastAsia="SimSun" w:hAnsi="Times New Roman"/>
              </w:rPr>
              <w:fldChar w:fldCharType="begin"/>
            </w:r>
            <w:r w:rsidRPr="00111BCF">
              <w:rPr>
                <w:rFonts w:ascii="Calibri" w:eastAsia="SimSun" w:hAnsi="Calibri" w:cs="Calibri"/>
                <w:sz w:val="24"/>
                <w:szCs w:val="24"/>
              </w:rPr>
              <w:instrText>HYPERLINK "https://www.itu.int/md/R24-RRB24.2-OJ-0001/en"</w:instrText>
            </w:r>
            <w:r w:rsidRPr="00111BCF">
              <w:rPr>
                <w:rFonts w:eastAsia="SimSun"/>
              </w:rPr>
            </w:r>
            <w:r w:rsidRPr="00111BCF">
              <w:rPr>
                <w:rFonts w:ascii="Times New Roman" w:eastAsia="SimSun" w:hAnsi="Times New Roman"/>
              </w:rPr>
              <w:fldChar w:fldCharType="separate"/>
            </w:r>
            <w:r w:rsidRPr="00111BCF">
              <w:rPr>
                <w:rStyle w:val="Hyperlink"/>
                <w:rFonts w:ascii="Calibri" w:eastAsia="SimSun" w:hAnsi="Calibri" w:cs="Calibri"/>
                <w:sz w:val="24"/>
                <w:szCs w:val="24"/>
              </w:rPr>
              <w:t>RRB24-2/OJ/1</w:t>
            </w:r>
            <w:r w:rsidRPr="00111BCF">
              <w:rPr>
                <w:rStyle w:val="Hyperlink"/>
                <w:rFonts w:ascii="Calibri" w:eastAsia="SimSun" w:hAnsi="Calibri" w:cs="Calibri"/>
                <w:sz w:val="24"/>
                <w:szCs w:val="24"/>
              </w:rPr>
              <w:fldChar w:fldCharType="end"/>
            </w:r>
            <w:r w:rsidRPr="00111BCF">
              <w:rPr>
                <w:rStyle w:val="Hyperlink"/>
                <w:rFonts w:ascii="Calibri" w:eastAsia="SimSun" w:hAnsi="Calibri" w:cs="Calibri"/>
                <w:sz w:val="24"/>
                <w:szCs w:val="24"/>
              </w:rPr>
              <w:t>(Rev.1)</w:t>
            </w:r>
            <w:bookmarkEnd w:id="8"/>
          </w:p>
        </w:tc>
        <w:tc>
          <w:tcPr>
            <w:tcW w:w="6806" w:type="dxa"/>
          </w:tcPr>
          <w:p w14:paraId="4565E9FF" w14:textId="3B0214EE" w:rsidR="008054B6" w:rsidRPr="00111BCF" w:rsidRDefault="008054B6" w:rsidP="00F37088">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RRB24-2/OJ/1</w:t>
            </w: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Rev.1</w:t>
            </w:r>
            <w:r w:rsidRPr="00111BCF">
              <w:rPr>
                <w:rFonts w:ascii="Calibri" w:eastAsia="SimSun" w:hAnsi="Calibri" w:cs="Calibri"/>
                <w:sz w:val="24"/>
                <w:szCs w:val="24"/>
                <w:lang w:eastAsia="zh-CN"/>
              </w:rPr>
              <w:t>）号文件中经修正的议程草案获得通过。委员会决定在议项</w:t>
            </w:r>
            <w:r w:rsidRPr="00111BCF">
              <w:rPr>
                <w:rFonts w:ascii="Calibri" w:eastAsia="SimSun" w:hAnsi="Calibri" w:cs="Calibri"/>
                <w:sz w:val="24"/>
                <w:szCs w:val="24"/>
                <w:lang w:eastAsia="zh-CN"/>
              </w:rPr>
              <w:t>6</w:t>
            </w:r>
            <w:r w:rsidRPr="00111BCF">
              <w:rPr>
                <w:rFonts w:ascii="Calibri" w:eastAsia="SimSun" w:hAnsi="Calibri" w:cs="Calibri"/>
                <w:sz w:val="24"/>
                <w:szCs w:val="24"/>
                <w:lang w:eastAsia="zh-CN"/>
              </w:rPr>
              <w:t>下审议</w:t>
            </w:r>
            <w:r w:rsidRPr="00111BCF">
              <w:rPr>
                <w:rFonts w:ascii="Calibri" w:eastAsia="SimSun" w:hAnsi="Calibri" w:cs="Calibri"/>
                <w:sz w:val="24"/>
                <w:szCs w:val="24"/>
                <w:lang w:eastAsia="zh-CN"/>
              </w:rPr>
              <w:t>RRB24-2/DELAYED/6</w:t>
            </w:r>
            <w:r w:rsidRPr="00111BCF">
              <w:rPr>
                <w:rFonts w:ascii="Calibri" w:eastAsia="SimSun" w:hAnsi="Calibri" w:cs="Calibri"/>
                <w:sz w:val="24"/>
                <w:szCs w:val="24"/>
                <w:lang w:eastAsia="zh-CN"/>
              </w:rPr>
              <w:t>号文件，在议项</w:t>
            </w:r>
            <w:r w:rsidRPr="00111BCF">
              <w:rPr>
                <w:rFonts w:ascii="Calibri" w:eastAsia="SimSun" w:hAnsi="Calibri" w:cs="Calibri"/>
                <w:sz w:val="24"/>
                <w:szCs w:val="24"/>
                <w:lang w:eastAsia="zh-CN"/>
              </w:rPr>
              <w:t>6.2</w:t>
            </w:r>
            <w:r w:rsidRPr="00111BCF">
              <w:rPr>
                <w:rFonts w:ascii="Calibri" w:eastAsia="SimSun" w:hAnsi="Calibri" w:cs="Calibri"/>
                <w:sz w:val="24"/>
                <w:szCs w:val="24"/>
                <w:lang w:eastAsia="zh-CN"/>
              </w:rPr>
              <w:t>下审议</w:t>
            </w:r>
            <w:r w:rsidRPr="00111BCF">
              <w:rPr>
                <w:rFonts w:ascii="Calibri" w:eastAsia="SimSun" w:hAnsi="Calibri" w:cs="Calibri"/>
                <w:sz w:val="24"/>
                <w:szCs w:val="24"/>
                <w:lang w:eastAsia="zh-CN"/>
              </w:rPr>
              <w:t>RRB24-2/DELAYED/1</w:t>
            </w:r>
            <w:r w:rsidRPr="00111BCF">
              <w:rPr>
                <w:rFonts w:ascii="Calibri" w:eastAsia="SimSun" w:hAnsi="Calibri" w:cs="Calibri"/>
                <w:sz w:val="24"/>
                <w:szCs w:val="24"/>
                <w:lang w:eastAsia="zh-CN"/>
              </w:rPr>
              <w:t>号文件，在议项</w:t>
            </w:r>
            <w:r w:rsidRPr="00111BCF">
              <w:rPr>
                <w:rFonts w:ascii="Calibri" w:eastAsia="SimSun" w:hAnsi="Calibri" w:cs="Calibri"/>
                <w:sz w:val="24"/>
                <w:szCs w:val="24"/>
                <w:lang w:eastAsia="zh-CN"/>
              </w:rPr>
              <w:t>6.3</w:t>
            </w:r>
            <w:r w:rsidRPr="00111BCF">
              <w:rPr>
                <w:rFonts w:ascii="Calibri" w:eastAsia="SimSun" w:hAnsi="Calibri" w:cs="Calibri"/>
                <w:sz w:val="24"/>
                <w:szCs w:val="24"/>
                <w:lang w:eastAsia="zh-CN"/>
              </w:rPr>
              <w:t>下审议</w:t>
            </w:r>
            <w:r w:rsidRPr="00111BCF">
              <w:rPr>
                <w:rFonts w:ascii="Calibri" w:eastAsia="SimSun" w:hAnsi="Calibri" w:cs="Calibri"/>
                <w:sz w:val="24"/>
                <w:szCs w:val="24"/>
                <w:lang w:eastAsia="zh-CN"/>
              </w:rPr>
              <w:t>RRB24-2/DELAYED/3</w:t>
            </w:r>
            <w:r w:rsidRPr="00111BCF">
              <w:rPr>
                <w:rFonts w:ascii="Calibri" w:eastAsia="SimSun" w:hAnsi="Calibri" w:cs="Calibri"/>
                <w:sz w:val="24"/>
                <w:szCs w:val="24"/>
                <w:lang w:eastAsia="zh-CN"/>
              </w:rPr>
              <w:t>号文件，在议项</w:t>
            </w:r>
            <w:r w:rsidRPr="00111BCF">
              <w:rPr>
                <w:rFonts w:ascii="Calibri" w:eastAsia="SimSun" w:hAnsi="Calibri" w:cs="Calibri"/>
                <w:sz w:val="24"/>
                <w:szCs w:val="24"/>
                <w:lang w:eastAsia="zh-CN"/>
              </w:rPr>
              <w:t>7</w:t>
            </w:r>
            <w:r w:rsidRPr="00111BCF">
              <w:rPr>
                <w:rFonts w:ascii="Calibri" w:eastAsia="SimSun" w:hAnsi="Calibri" w:cs="Calibri"/>
                <w:sz w:val="24"/>
                <w:szCs w:val="24"/>
                <w:lang w:eastAsia="zh-CN"/>
              </w:rPr>
              <w:t>下审议</w:t>
            </w:r>
            <w:r w:rsidRPr="00111BCF">
              <w:rPr>
                <w:rFonts w:ascii="Calibri" w:eastAsia="SimSun" w:hAnsi="Calibri" w:cs="Calibri"/>
                <w:sz w:val="24"/>
                <w:szCs w:val="24"/>
                <w:lang w:eastAsia="zh-CN"/>
              </w:rPr>
              <w:t>RRB24-2/DELAYED/2</w:t>
            </w: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RRB24-2/DELAYED/4</w:t>
            </w:r>
            <w:r w:rsidRPr="00111BCF">
              <w:rPr>
                <w:rFonts w:ascii="Calibri" w:eastAsia="SimSun" w:hAnsi="Calibri" w:cs="Calibri"/>
                <w:sz w:val="24"/>
                <w:szCs w:val="24"/>
                <w:lang w:eastAsia="zh-CN"/>
              </w:rPr>
              <w:t>和</w:t>
            </w:r>
            <w:r w:rsidRPr="00111BCF">
              <w:rPr>
                <w:rFonts w:ascii="Calibri" w:eastAsia="SimSun" w:hAnsi="Calibri" w:cs="Calibri"/>
                <w:sz w:val="24"/>
                <w:szCs w:val="24"/>
                <w:lang w:eastAsia="zh-CN"/>
              </w:rPr>
              <w:t>RRB24-2/DELAYED/5</w:t>
            </w:r>
            <w:r w:rsidRPr="00111BCF">
              <w:rPr>
                <w:rFonts w:ascii="Calibri" w:eastAsia="SimSun" w:hAnsi="Calibri" w:cs="Calibri"/>
                <w:sz w:val="24"/>
                <w:szCs w:val="24"/>
                <w:lang w:eastAsia="zh-CN"/>
              </w:rPr>
              <w:t>号文件（供参考</w:t>
            </w:r>
            <w:r w:rsidR="0041671D" w:rsidRPr="00111BCF">
              <w:rPr>
                <w:rFonts w:ascii="Calibri" w:eastAsia="SimSun" w:hAnsi="Calibri" w:cs="Calibri" w:hint="eastAsia"/>
                <w:sz w:val="24"/>
                <w:szCs w:val="24"/>
                <w:lang w:eastAsia="zh-CN"/>
              </w:rPr>
              <w:t>）</w:t>
            </w:r>
            <w:r w:rsidRPr="00111BCF">
              <w:rPr>
                <w:rFonts w:ascii="Calibri" w:eastAsia="SimSun" w:hAnsi="Calibri" w:cs="Calibri"/>
                <w:sz w:val="24"/>
                <w:szCs w:val="24"/>
                <w:lang w:eastAsia="zh-CN"/>
              </w:rPr>
              <w:t>。</w:t>
            </w:r>
          </w:p>
        </w:tc>
        <w:tc>
          <w:tcPr>
            <w:tcW w:w="3118" w:type="dxa"/>
            <w:shd w:val="clear" w:color="auto" w:fill="auto"/>
          </w:tcPr>
          <w:p w14:paraId="71CEAE34"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w:t>
            </w:r>
          </w:p>
        </w:tc>
      </w:tr>
      <w:tr w:rsidR="008054B6" w:rsidRPr="00111BCF" w14:paraId="0594B306" w14:textId="77777777" w:rsidTr="008C640A">
        <w:trPr>
          <w:trHeight w:val="467"/>
        </w:trPr>
        <w:tc>
          <w:tcPr>
            <w:cnfStyle w:val="001000000000" w:firstRow="0" w:lastRow="0" w:firstColumn="1" w:lastColumn="0" w:oddVBand="0" w:evenVBand="0" w:oddHBand="0" w:evenHBand="0" w:firstRowFirstColumn="0" w:firstRowLastColumn="0" w:lastRowFirstColumn="0" w:lastRowLastColumn="0"/>
            <w:tcW w:w="700" w:type="dxa"/>
            <w:vMerge w:val="restart"/>
          </w:tcPr>
          <w:p w14:paraId="4C73FC58" w14:textId="77777777" w:rsidR="008054B6" w:rsidRPr="00111BCF" w:rsidRDefault="008054B6" w:rsidP="0056346C">
            <w:pPr>
              <w:pStyle w:val="Tabletext"/>
              <w:rPr>
                <w:rFonts w:ascii="Calibri" w:eastAsia="SimSun" w:hAnsi="Calibri" w:cs="Calibri"/>
                <w:bCs w:val="0"/>
                <w:sz w:val="24"/>
                <w:szCs w:val="24"/>
              </w:rPr>
            </w:pPr>
            <w:r w:rsidRPr="00111BCF">
              <w:rPr>
                <w:rFonts w:ascii="Calibri" w:eastAsia="SimSun" w:hAnsi="Calibri" w:cs="Calibri"/>
                <w:sz w:val="24"/>
                <w:szCs w:val="24"/>
              </w:rPr>
              <w:t>3</w:t>
            </w:r>
          </w:p>
        </w:tc>
        <w:tc>
          <w:tcPr>
            <w:tcW w:w="4113" w:type="dxa"/>
            <w:vMerge w:val="restart"/>
          </w:tcPr>
          <w:p w14:paraId="18A49330"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无线电通信局主任的报告</w:t>
            </w:r>
          </w:p>
          <w:bookmarkStart w:id="9" w:name="lt_pId057"/>
          <w:p w14:paraId="7CAF5C65"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Style w:val="Hyperlink"/>
                <w:rFonts w:ascii="Calibri" w:eastAsia="SimSun" w:hAnsi="Calibri" w:cs="Calibri"/>
                <w:sz w:val="24"/>
                <w:szCs w:val="24"/>
              </w:rPr>
            </w:pPr>
            <w:r w:rsidRPr="00111BCF">
              <w:rPr>
                <w:rFonts w:ascii="Times New Roman" w:eastAsia="SimSun" w:hAnsi="Times New Roman"/>
              </w:rPr>
              <w:fldChar w:fldCharType="begin"/>
            </w:r>
            <w:r w:rsidRPr="00111BCF">
              <w:rPr>
                <w:rFonts w:ascii="Calibri" w:eastAsia="SimSun" w:hAnsi="Calibri" w:cs="Calibri"/>
                <w:sz w:val="24"/>
                <w:szCs w:val="24"/>
              </w:rPr>
              <w:instrText>HYPERLINK "https://www.itu.int/md/R24-RRB24.2-C-0004/en"</w:instrText>
            </w:r>
            <w:r w:rsidRPr="00111BCF">
              <w:rPr>
                <w:rFonts w:eastAsia="SimSun"/>
              </w:rPr>
            </w:r>
            <w:r w:rsidRPr="00111BCF">
              <w:rPr>
                <w:rFonts w:ascii="Times New Roman" w:eastAsia="SimSun" w:hAnsi="Times New Roman"/>
              </w:rPr>
              <w:fldChar w:fldCharType="separate"/>
            </w:r>
            <w:r w:rsidRPr="00111BCF">
              <w:rPr>
                <w:rStyle w:val="Hyperlink"/>
                <w:rFonts w:ascii="Calibri" w:eastAsia="SimSun" w:hAnsi="Calibri" w:cs="Calibri"/>
                <w:sz w:val="24"/>
                <w:szCs w:val="24"/>
              </w:rPr>
              <w:t>RRB24-2/4</w:t>
            </w:r>
            <w:r w:rsidRPr="00111BCF">
              <w:rPr>
                <w:rStyle w:val="Hyperlink"/>
                <w:rFonts w:ascii="Calibri" w:eastAsia="SimSun" w:hAnsi="Calibri" w:cs="Calibri"/>
                <w:sz w:val="24"/>
                <w:szCs w:val="24"/>
              </w:rPr>
              <w:fldChar w:fldCharType="end"/>
            </w:r>
            <w:r w:rsidRPr="00111BCF">
              <w:rPr>
                <w:rStyle w:val="Hyperlink"/>
                <w:rFonts w:ascii="Calibri" w:eastAsia="SimSun" w:hAnsi="Calibri" w:cs="Calibri"/>
                <w:sz w:val="24"/>
                <w:szCs w:val="24"/>
              </w:rPr>
              <w:t xml:space="preserve">; </w:t>
            </w:r>
            <w:hyperlink r:id="rId17" w:history="1">
              <w:r w:rsidRPr="00111BCF">
                <w:rPr>
                  <w:rStyle w:val="Hyperlink"/>
                  <w:rFonts w:ascii="Calibri" w:eastAsia="SimSun" w:hAnsi="Calibri" w:cs="Calibri"/>
                  <w:sz w:val="24"/>
                  <w:szCs w:val="24"/>
                </w:rPr>
                <w:t>RRB24-2/4</w:t>
              </w:r>
            </w:hyperlink>
            <w:r w:rsidRPr="00111BCF">
              <w:rPr>
                <w:rStyle w:val="Hyperlink"/>
                <w:rFonts w:ascii="Calibri" w:eastAsia="SimSun" w:hAnsi="Calibri" w:cs="Calibri"/>
                <w:sz w:val="24"/>
                <w:szCs w:val="24"/>
              </w:rPr>
              <w:t>(Corr.1)</w:t>
            </w:r>
            <w:bookmarkEnd w:id="9"/>
          </w:p>
          <w:p w14:paraId="6E78853A" w14:textId="77777777" w:rsidR="008054B6" w:rsidRPr="00111BCF" w:rsidRDefault="00EB10DF" w:rsidP="0056346C">
            <w:pPr>
              <w:pStyle w:val="Tabletext"/>
              <w:cnfStyle w:val="000000000000" w:firstRow="0" w:lastRow="0" w:firstColumn="0" w:lastColumn="0" w:oddVBand="0" w:evenVBand="0" w:oddHBand="0" w:evenHBand="0" w:firstRowFirstColumn="0" w:firstRowLastColumn="0" w:lastRowFirstColumn="0" w:lastRowLastColumn="0"/>
              <w:rPr>
                <w:rStyle w:val="Hyperlink"/>
                <w:rFonts w:ascii="Calibri" w:eastAsia="SimSun" w:hAnsi="Calibri" w:cs="Calibri"/>
                <w:sz w:val="24"/>
                <w:szCs w:val="24"/>
              </w:rPr>
            </w:pPr>
            <w:hyperlink r:id="rId18" w:history="1">
              <w:bookmarkStart w:id="10" w:name="lt_pId058"/>
              <w:r w:rsidR="008054B6" w:rsidRPr="00111BCF">
                <w:rPr>
                  <w:rStyle w:val="Hyperlink"/>
                  <w:rFonts w:ascii="Calibri" w:eastAsia="SimSun" w:hAnsi="Calibri" w:cs="Calibri"/>
                  <w:sz w:val="24"/>
                  <w:szCs w:val="24"/>
                </w:rPr>
                <w:t>RRB24-2/4(Add.1)</w:t>
              </w:r>
              <w:bookmarkEnd w:id="10"/>
            </w:hyperlink>
          </w:p>
          <w:p w14:paraId="209BE9B3" w14:textId="77777777" w:rsidR="008054B6" w:rsidRPr="00111BCF" w:rsidRDefault="00EB10DF" w:rsidP="0056346C">
            <w:pPr>
              <w:pStyle w:val="Tabletext"/>
              <w:cnfStyle w:val="000000000000" w:firstRow="0" w:lastRow="0" w:firstColumn="0" w:lastColumn="0" w:oddVBand="0" w:evenVBand="0" w:oddHBand="0" w:evenHBand="0" w:firstRowFirstColumn="0" w:firstRowLastColumn="0" w:lastRowFirstColumn="0" w:lastRowLastColumn="0"/>
              <w:rPr>
                <w:rStyle w:val="Hyperlink"/>
                <w:rFonts w:ascii="Calibri" w:eastAsia="SimSun" w:hAnsi="Calibri" w:cs="Calibri"/>
                <w:sz w:val="24"/>
                <w:szCs w:val="24"/>
              </w:rPr>
            </w:pPr>
            <w:hyperlink r:id="rId19" w:history="1">
              <w:bookmarkStart w:id="11" w:name="lt_pId059"/>
              <w:r w:rsidR="008054B6" w:rsidRPr="00111BCF">
                <w:rPr>
                  <w:rStyle w:val="Hyperlink"/>
                  <w:rFonts w:ascii="Calibri" w:eastAsia="SimSun" w:hAnsi="Calibri" w:cs="Calibri"/>
                  <w:sz w:val="24"/>
                  <w:szCs w:val="24"/>
                </w:rPr>
                <w:t>RRB24-2/4(Add.2)</w:t>
              </w:r>
              <w:bookmarkEnd w:id="11"/>
            </w:hyperlink>
          </w:p>
          <w:p w14:paraId="18613399" w14:textId="77777777" w:rsidR="008054B6" w:rsidRPr="00111BCF" w:rsidRDefault="00EB10DF"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hyperlink r:id="rId20" w:history="1">
              <w:bookmarkStart w:id="12" w:name="lt_pId060"/>
              <w:r w:rsidR="008054B6" w:rsidRPr="00111BCF">
                <w:rPr>
                  <w:rStyle w:val="Hyperlink"/>
                  <w:rFonts w:ascii="Calibri" w:eastAsia="SimSun" w:hAnsi="Calibri" w:cs="Calibri"/>
                  <w:sz w:val="24"/>
                  <w:szCs w:val="24"/>
                </w:rPr>
                <w:t>RRB24-2/4(Add.4)</w:t>
              </w:r>
              <w:bookmarkEnd w:id="12"/>
            </w:hyperlink>
          </w:p>
        </w:tc>
        <w:tc>
          <w:tcPr>
            <w:tcW w:w="6806" w:type="dxa"/>
          </w:tcPr>
          <w:p w14:paraId="64053791" w14:textId="77777777" w:rsidR="008054B6" w:rsidRPr="00111BCF" w:rsidRDefault="008054B6" w:rsidP="00F37088">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委员会详细审议了</w:t>
            </w:r>
            <w:r w:rsidRPr="00111BCF">
              <w:rPr>
                <w:rFonts w:ascii="Calibri" w:eastAsia="SimSun" w:hAnsi="Calibri" w:cs="Calibri"/>
                <w:sz w:val="24"/>
                <w:szCs w:val="24"/>
                <w:lang w:eastAsia="zh-CN"/>
              </w:rPr>
              <w:t>RRB24-2/4</w:t>
            </w:r>
            <w:r w:rsidRPr="00111BCF">
              <w:rPr>
                <w:rFonts w:ascii="Calibri" w:eastAsia="SimSun" w:hAnsi="Calibri" w:cs="Calibri"/>
                <w:sz w:val="24"/>
                <w:szCs w:val="24"/>
                <w:lang w:eastAsia="zh-CN"/>
              </w:rPr>
              <w:t>号文件及补遗</w:t>
            </w:r>
            <w:r w:rsidRPr="00111BCF">
              <w:rPr>
                <w:rFonts w:ascii="Calibri" w:eastAsia="SimSun" w:hAnsi="Calibri" w:cs="Calibri"/>
                <w:sz w:val="24"/>
                <w:szCs w:val="24"/>
                <w:lang w:eastAsia="zh-CN"/>
              </w:rPr>
              <w:t>1</w:t>
            </w: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2</w:t>
            </w:r>
            <w:r w:rsidRPr="00111BCF">
              <w:rPr>
                <w:rFonts w:ascii="Calibri" w:eastAsia="SimSun" w:hAnsi="Calibri" w:cs="Calibri"/>
                <w:sz w:val="24"/>
                <w:szCs w:val="24"/>
                <w:lang w:eastAsia="zh-CN"/>
              </w:rPr>
              <w:t>和</w:t>
            </w:r>
            <w:r w:rsidRPr="00111BCF">
              <w:rPr>
                <w:rFonts w:ascii="Calibri" w:eastAsia="SimSun" w:hAnsi="Calibri" w:cs="Calibri"/>
                <w:sz w:val="24"/>
                <w:szCs w:val="24"/>
                <w:lang w:eastAsia="zh-CN"/>
              </w:rPr>
              <w:t>4</w:t>
            </w:r>
            <w:r w:rsidRPr="00111BCF">
              <w:rPr>
                <w:rFonts w:ascii="Calibri" w:eastAsia="SimSun" w:hAnsi="Calibri" w:cs="Calibri"/>
                <w:sz w:val="24"/>
                <w:szCs w:val="24"/>
                <w:lang w:eastAsia="zh-CN"/>
              </w:rPr>
              <w:t>所载无线电通信局主任的报告，并感谢无线电通信局提供的丰富详实的信息。</w:t>
            </w:r>
          </w:p>
        </w:tc>
        <w:tc>
          <w:tcPr>
            <w:tcW w:w="3118" w:type="dxa"/>
            <w:shd w:val="clear" w:color="auto" w:fill="auto"/>
          </w:tcPr>
          <w:p w14:paraId="37319E5A"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w:t>
            </w:r>
          </w:p>
        </w:tc>
      </w:tr>
      <w:tr w:rsidR="008054B6" w:rsidRPr="00111BCF" w14:paraId="7C33EE42" w14:textId="77777777" w:rsidTr="008C640A">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34A495DE" w14:textId="77777777" w:rsidR="008054B6" w:rsidRPr="00111BCF" w:rsidRDefault="008054B6" w:rsidP="0056346C">
            <w:pPr>
              <w:pStyle w:val="Tabletext"/>
              <w:rPr>
                <w:rFonts w:ascii="Calibri" w:eastAsia="SimSun" w:hAnsi="Calibri" w:cs="Calibri"/>
                <w:sz w:val="24"/>
                <w:szCs w:val="24"/>
              </w:rPr>
            </w:pPr>
          </w:p>
        </w:tc>
        <w:tc>
          <w:tcPr>
            <w:tcW w:w="4113" w:type="dxa"/>
            <w:vMerge/>
          </w:tcPr>
          <w:p w14:paraId="29163154"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p>
        </w:tc>
        <w:tc>
          <w:tcPr>
            <w:tcW w:w="6806" w:type="dxa"/>
          </w:tcPr>
          <w:p w14:paraId="536F2886" w14:textId="05F6F0A1"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a)</w:t>
            </w:r>
            <w:r w:rsidR="000B7628" w:rsidRPr="00111BCF">
              <w:rPr>
                <w:rFonts w:ascii="Calibri" w:eastAsia="SimSun" w:hAnsi="Calibri" w:cs="Calibri"/>
                <w:sz w:val="24"/>
                <w:szCs w:val="24"/>
                <w:lang w:eastAsia="zh-CN"/>
              </w:rPr>
              <w:tab/>
            </w:r>
            <w:r w:rsidRPr="00111BCF">
              <w:rPr>
                <w:rFonts w:ascii="Calibri" w:eastAsia="SimSun" w:hAnsi="Calibri" w:cs="Calibri"/>
                <w:sz w:val="24"/>
                <w:szCs w:val="24"/>
                <w:lang w:eastAsia="zh-CN"/>
              </w:rPr>
              <w:t>在审议了</w:t>
            </w:r>
            <w:r w:rsidRPr="00111BCF">
              <w:rPr>
                <w:rFonts w:ascii="Calibri" w:eastAsia="SimSun" w:hAnsi="Calibri" w:cs="Calibri"/>
                <w:sz w:val="24"/>
                <w:szCs w:val="24"/>
                <w:lang w:eastAsia="zh-CN"/>
              </w:rPr>
              <w:t>RRB24-2/4</w:t>
            </w:r>
            <w:r w:rsidRPr="00111BCF">
              <w:rPr>
                <w:rFonts w:ascii="Calibri" w:eastAsia="SimSun" w:hAnsi="Calibri" w:cs="Calibri"/>
                <w:sz w:val="24"/>
                <w:szCs w:val="24"/>
                <w:lang w:eastAsia="zh-CN"/>
              </w:rPr>
              <w:t>号文件第</w:t>
            </w:r>
            <w:r w:rsidRPr="00111BCF">
              <w:rPr>
                <w:rFonts w:ascii="Calibri" w:eastAsia="SimSun" w:hAnsi="Calibri" w:cs="Calibri"/>
                <w:sz w:val="24"/>
                <w:szCs w:val="24"/>
                <w:lang w:eastAsia="zh-CN"/>
              </w:rPr>
              <w:t>1</w:t>
            </w:r>
            <w:r w:rsidRPr="00111BCF">
              <w:rPr>
                <w:rFonts w:ascii="Calibri" w:eastAsia="SimSun" w:hAnsi="Calibri" w:cs="Calibri"/>
                <w:sz w:val="24"/>
                <w:szCs w:val="24"/>
                <w:lang w:eastAsia="zh-CN"/>
              </w:rPr>
              <w:t>段第</w:t>
            </w:r>
            <w:r w:rsidRPr="00111BCF">
              <w:rPr>
                <w:rFonts w:ascii="Calibri" w:eastAsia="SimSun" w:hAnsi="Calibri" w:cs="Calibri"/>
                <w:sz w:val="24"/>
                <w:szCs w:val="24"/>
                <w:lang w:eastAsia="zh-CN"/>
              </w:rPr>
              <w:t>8</w:t>
            </w:r>
            <w:r w:rsidRPr="00111BCF">
              <w:rPr>
                <w:rFonts w:ascii="Calibri" w:eastAsia="SimSun" w:hAnsi="Calibri" w:cs="Calibri"/>
                <w:sz w:val="24"/>
                <w:szCs w:val="24"/>
                <w:lang w:eastAsia="zh-CN"/>
              </w:rPr>
              <w:t>项（根据委员会第</w:t>
            </w:r>
            <w:r w:rsidRPr="00111BCF">
              <w:rPr>
                <w:rFonts w:ascii="Calibri" w:eastAsia="SimSun" w:hAnsi="Calibri" w:cs="Calibri"/>
                <w:sz w:val="24"/>
                <w:szCs w:val="24"/>
                <w:lang w:eastAsia="zh-CN"/>
              </w:rPr>
              <w:t>95</w:t>
            </w:r>
            <w:r w:rsidRPr="00111BCF">
              <w:rPr>
                <w:rFonts w:ascii="Calibri" w:eastAsia="SimSun" w:hAnsi="Calibri" w:cs="Calibri"/>
                <w:sz w:val="24"/>
                <w:szCs w:val="24"/>
                <w:lang w:eastAsia="zh-CN"/>
              </w:rPr>
              <w:t>次会议的决定采取的行动）和</w:t>
            </w:r>
            <w:r w:rsidRPr="00111BCF">
              <w:rPr>
                <w:rFonts w:ascii="Calibri" w:eastAsia="SimSun" w:hAnsi="Calibri" w:cs="Calibri"/>
                <w:sz w:val="24"/>
                <w:szCs w:val="24"/>
                <w:lang w:eastAsia="zh-CN"/>
              </w:rPr>
              <w:t>RRB24-2/4</w:t>
            </w:r>
            <w:r w:rsidRPr="00111BCF">
              <w:rPr>
                <w:rFonts w:ascii="Calibri" w:eastAsia="SimSun" w:hAnsi="Calibri" w:cs="Calibri"/>
                <w:sz w:val="24"/>
                <w:szCs w:val="24"/>
                <w:lang w:eastAsia="zh-CN"/>
              </w:rPr>
              <w:t>号文件补遗</w:t>
            </w:r>
            <w:r w:rsidRPr="00111BCF">
              <w:rPr>
                <w:rFonts w:ascii="Calibri" w:eastAsia="SimSun" w:hAnsi="Calibri" w:cs="Calibri"/>
                <w:sz w:val="24"/>
                <w:szCs w:val="24"/>
                <w:lang w:eastAsia="zh-CN"/>
              </w:rPr>
              <w:t>4</w:t>
            </w:r>
            <w:r w:rsidRPr="00111BCF">
              <w:rPr>
                <w:rFonts w:ascii="Calibri" w:eastAsia="SimSun" w:hAnsi="Calibri" w:cs="Calibri"/>
                <w:sz w:val="24"/>
                <w:szCs w:val="24"/>
                <w:lang w:eastAsia="zh-CN"/>
              </w:rPr>
              <w:t>（涉及卫星系统和网络规则审查与干扰分析的可忽略干扰水平）后，委员会感谢无线电通信局通过</w:t>
            </w:r>
            <w:hyperlink r:id="rId21" w:history="1">
              <w:r w:rsidRPr="00111BCF">
                <w:rPr>
                  <w:rStyle w:val="Hyperlink"/>
                  <w:rFonts w:ascii="Calibri" w:eastAsia="SimSun" w:hAnsi="Calibri" w:cs="Calibri"/>
                  <w:sz w:val="24"/>
                  <w:szCs w:val="24"/>
                  <w:lang w:eastAsia="zh-CN"/>
                </w:rPr>
                <w:t>4A/121</w:t>
              </w:r>
            </w:hyperlink>
            <w:r w:rsidRPr="00111BCF">
              <w:rPr>
                <w:rFonts w:ascii="Calibri" w:eastAsia="SimSun" w:hAnsi="Calibri" w:cs="Calibri"/>
                <w:sz w:val="24"/>
                <w:szCs w:val="24"/>
                <w:lang w:eastAsia="zh-CN"/>
              </w:rPr>
              <w:t>号文件向</w:t>
            </w:r>
            <w:r w:rsidRPr="00111BCF">
              <w:rPr>
                <w:rFonts w:ascii="Calibri" w:eastAsia="SimSun" w:hAnsi="Calibri" w:cs="Calibri"/>
                <w:sz w:val="24"/>
                <w:szCs w:val="24"/>
                <w:lang w:eastAsia="zh-CN"/>
              </w:rPr>
              <w:t>ITU-R 4A</w:t>
            </w:r>
            <w:r w:rsidRPr="00111BCF">
              <w:rPr>
                <w:rFonts w:ascii="Calibri" w:eastAsia="SimSun" w:hAnsi="Calibri" w:cs="Calibri"/>
                <w:sz w:val="24"/>
                <w:szCs w:val="24"/>
                <w:lang w:eastAsia="zh-CN"/>
              </w:rPr>
              <w:t>工作组报告该问题。</w:t>
            </w:r>
            <w:r w:rsidRPr="00111BCF">
              <w:rPr>
                <w:rFonts w:ascii="Calibri" w:eastAsia="SimSun" w:hAnsi="Calibri" w:cs="Calibri"/>
                <w:sz w:val="24"/>
                <w:szCs w:val="24"/>
                <w:lang w:eastAsia="zh-CN"/>
              </w:rPr>
              <w:t>ITU-R 4A</w:t>
            </w:r>
            <w:r w:rsidRPr="00111BCF">
              <w:rPr>
                <w:rFonts w:ascii="Calibri" w:eastAsia="SimSun" w:hAnsi="Calibri" w:cs="Calibri"/>
                <w:sz w:val="24"/>
                <w:szCs w:val="24"/>
                <w:lang w:eastAsia="zh-CN"/>
              </w:rPr>
              <w:t>工作组指出，无线电通信局在基于其理解处理该问题的同时应考虑到过去的最佳做法，另外委员会决定赞同无线电通信局将</w:t>
            </w:r>
            <w:r w:rsidRPr="00111BCF">
              <w:rPr>
                <w:rFonts w:ascii="Calibri" w:eastAsia="SimSun" w:hAnsi="Calibri" w:cs="Calibri"/>
                <w:sz w:val="24"/>
                <w:szCs w:val="24"/>
                <w:lang w:eastAsia="zh-CN"/>
              </w:rPr>
              <w:t>-30 dB</w:t>
            </w:r>
            <w:r w:rsidRPr="00111BCF">
              <w:rPr>
                <w:rFonts w:ascii="Calibri" w:eastAsia="SimSun" w:hAnsi="Calibri" w:cs="Calibri"/>
                <w:sz w:val="24"/>
                <w:szCs w:val="24"/>
                <w:lang w:eastAsia="zh-CN"/>
              </w:rPr>
              <w:t>及以下</w:t>
            </w:r>
            <w:r w:rsidRPr="00111BCF">
              <w:rPr>
                <w:rFonts w:ascii="Calibri" w:eastAsia="SimSun" w:hAnsi="Calibri" w:cs="Calibri"/>
                <w:i/>
                <w:iCs/>
                <w:sz w:val="24"/>
                <w:szCs w:val="24"/>
                <w:lang w:eastAsia="zh-CN"/>
              </w:rPr>
              <w:t>I/N</w:t>
            </w:r>
            <w:r w:rsidRPr="00111BCF">
              <w:rPr>
                <w:rFonts w:ascii="Calibri" w:eastAsia="SimSun" w:hAnsi="Calibri" w:cs="Calibri"/>
                <w:sz w:val="24"/>
                <w:szCs w:val="24"/>
                <w:lang w:eastAsia="zh-CN"/>
              </w:rPr>
              <w:t>值视为可忽略不计的决定。根据该决定，委员会注意到，在依据《无线电规则》和《程序规则》相关条款成功实施所有审查后，经修改的</w:t>
            </w:r>
            <w:r w:rsidRPr="00111BCF">
              <w:rPr>
                <w:rFonts w:ascii="Calibri" w:eastAsia="SimSun" w:hAnsi="Calibri" w:cs="Calibri"/>
                <w:sz w:val="24"/>
                <w:szCs w:val="24"/>
                <w:lang w:eastAsia="zh-CN"/>
              </w:rPr>
              <w:t>NSL-1</w:t>
            </w:r>
            <w:r w:rsidRPr="00111BCF">
              <w:rPr>
                <w:rFonts w:ascii="Calibri" w:eastAsia="SimSun" w:hAnsi="Calibri" w:cs="Calibri"/>
                <w:sz w:val="24"/>
                <w:szCs w:val="24"/>
                <w:lang w:eastAsia="zh-CN"/>
              </w:rPr>
              <w:t>卫星系统</w:t>
            </w:r>
            <w:r w:rsidRPr="00111BCF">
              <w:rPr>
                <w:rFonts w:ascii="Calibri" w:eastAsia="SimSun" w:hAnsi="Calibri" w:cs="Calibri"/>
                <w:sz w:val="24"/>
                <w:szCs w:val="24"/>
                <w:lang w:eastAsia="zh-CN"/>
              </w:rPr>
              <w:lastRenderedPageBreak/>
              <w:t>频率指配将获得合格的审查结论，同时可保持系统的原始接收日期。</w:t>
            </w:r>
          </w:p>
          <w:p w14:paraId="516B7933" w14:textId="77777777" w:rsidR="008054B6" w:rsidRPr="00111BCF" w:rsidRDefault="008054B6" w:rsidP="00F37088">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委员会进一步决定，责成无线电通信局为落实该决定起草一份《无线电规则》第</w:t>
            </w:r>
            <w:r w:rsidRPr="00111BCF">
              <w:rPr>
                <w:rFonts w:ascii="Calibri" w:eastAsia="SimSun" w:hAnsi="Calibri" w:cs="Calibri"/>
                <w:b/>
                <w:bCs/>
                <w:sz w:val="24"/>
                <w:szCs w:val="24"/>
                <w:lang w:eastAsia="zh-CN"/>
              </w:rPr>
              <w:t>9.27</w:t>
            </w:r>
            <w:r w:rsidRPr="00111BCF">
              <w:rPr>
                <w:rFonts w:ascii="Calibri" w:eastAsia="SimSun" w:hAnsi="Calibri" w:cs="Calibri"/>
                <w:sz w:val="24"/>
                <w:szCs w:val="24"/>
                <w:lang w:eastAsia="zh-CN"/>
              </w:rPr>
              <w:t>款的程序规则修改草案，并将其散发给各主管部门征求意见，供委员会第</w:t>
            </w:r>
            <w:r w:rsidRPr="00111BCF">
              <w:rPr>
                <w:rFonts w:ascii="Calibri" w:eastAsia="SimSun" w:hAnsi="Calibri" w:cs="Calibri"/>
                <w:sz w:val="24"/>
                <w:szCs w:val="24"/>
                <w:lang w:eastAsia="zh-CN"/>
              </w:rPr>
              <w:t>97</w:t>
            </w:r>
            <w:r w:rsidRPr="00111BCF">
              <w:rPr>
                <w:rFonts w:ascii="Calibri" w:eastAsia="SimSun" w:hAnsi="Calibri" w:cs="Calibri"/>
                <w:sz w:val="24"/>
                <w:szCs w:val="24"/>
                <w:lang w:eastAsia="zh-CN"/>
              </w:rPr>
              <w:t>次会议审议。</w:t>
            </w:r>
          </w:p>
          <w:p w14:paraId="45E5EAB8" w14:textId="5862A2E5" w:rsidR="00F36B90" w:rsidRPr="00111BCF" w:rsidRDefault="00C778A8" w:rsidP="00191AE7">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hint="eastAsia"/>
                <w:sz w:val="24"/>
                <w:szCs w:val="24"/>
                <w:lang w:eastAsia="zh-CN"/>
              </w:rPr>
              <w:t>委员会注意到第</w:t>
            </w:r>
            <w:r w:rsidRPr="00111BCF">
              <w:rPr>
                <w:rFonts w:ascii="Calibri" w:eastAsia="SimSun" w:hAnsi="Calibri" w:cs="Calibri" w:hint="eastAsia"/>
                <w:sz w:val="24"/>
                <w:szCs w:val="24"/>
                <w:lang w:eastAsia="zh-CN"/>
              </w:rPr>
              <w:t>1</w:t>
            </w:r>
            <w:r w:rsidRPr="00111BCF">
              <w:rPr>
                <w:rFonts w:ascii="Calibri" w:eastAsia="SimSun" w:hAnsi="Calibri" w:cs="Calibri" w:hint="eastAsia"/>
                <w:sz w:val="24"/>
                <w:szCs w:val="24"/>
                <w:lang w:eastAsia="zh-CN"/>
              </w:rPr>
              <w:t>段下因委员会第</w:t>
            </w:r>
            <w:r w:rsidRPr="00111BCF">
              <w:rPr>
                <w:rFonts w:ascii="Calibri" w:eastAsia="SimSun" w:hAnsi="Calibri" w:cs="Calibri" w:hint="eastAsia"/>
                <w:sz w:val="24"/>
                <w:szCs w:val="24"/>
                <w:lang w:eastAsia="zh-CN"/>
              </w:rPr>
              <w:t>95</w:t>
            </w:r>
            <w:r w:rsidRPr="00111BCF">
              <w:rPr>
                <w:rFonts w:ascii="Calibri" w:eastAsia="SimSun" w:hAnsi="Calibri" w:cs="Calibri" w:hint="eastAsia"/>
                <w:sz w:val="24"/>
                <w:szCs w:val="24"/>
                <w:lang w:eastAsia="zh-CN"/>
              </w:rPr>
              <w:t>次会议决定产生的所有其它行动项目。</w:t>
            </w:r>
          </w:p>
        </w:tc>
        <w:tc>
          <w:tcPr>
            <w:tcW w:w="3118" w:type="dxa"/>
            <w:shd w:val="clear" w:color="auto" w:fill="auto"/>
          </w:tcPr>
          <w:p w14:paraId="206A6E03" w14:textId="77777777" w:rsidR="008054B6" w:rsidRPr="00111BCF" w:rsidRDefault="008054B6" w:rsidP="00F37088">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lastRenderedPageBreak/>
              <w:t>执行秘书会将该决定通知相关主管部门。</w:t>
            </w:r>
          </w:p>
          <w:p w14:paraId="2E0B2269" w14:textId="77777777" w:rsidR="008054B6" w:rsidRPr="00111BCF" w:rsidRDefault="008054B6" w:rsidP="00F37088">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无线电通信局为落实该决定起草一份《无线电规则》第</w:t>
            </w:r>
            <w:r w:rsidRPr="00111BCF">
              <w:rPr>
                <w:rFonts w:ascii="Calibri" w:eastAsia="SimSun" w:hAnsi="Calibri" w:cs="Calibri"/>
                <w:b/>
                <w:bCs/>
                <w:sz w:val="24"/>
                <w:szCs w:val="24"/>
                <w:lang w:eastAsia="zh-CN"/>
              </w:rPr>
              <w:t>9.27</w:t>
            </w:r>
            <w:r w:rsidRPr="00111BCF">
              <w:rPr>
                <w:rFonts w:ascii="Calibri" w:eastAsia="SimSun" w:hAnsi="Calibri" w:cs="Calibri"/>
                <w:sz w:val="24"/>
                <w:szCs w:val="24"/>
                <w:lang w:eastAsia="zh-CN"/>
              </w:rPr>
              <w:t>款程序规则的修改草案，并将其散发给各主管部门征求意见，供委员会第</w:t>
            </w:r>
            <w:r w:rsidRPr="00111BCF">
              <w:rPr>
                <w:rFonts w:ascii="Calibri" w:eastAsia="SimSun" w:hAnsi="Calibri" w:cs="Calibri"/>
                <w:sz w:val="24"/>
                <w:szCs w:val="24"/>
                <w:lang w:eastAsia="zh-CN"/>
              </w:rPr>
              <w:t>97</w:t>
            </w:r>
            <w:r w:rsidRPr="00111BCF">
              <w:rPr>
                <w:rFonts w:ascii="Calibri" w:eastAsia="SimSun" w:hAnsi="Calibri" w:cs="Calibri"/>
                <w:sz w:val="24"/>
                <w:szCs w:val="24"/>
                <w:lang w:eastAsia="zh-CN"/>
              </w:rPr>
              <w:t>次会议审议。</w:t>
            </w:r>
          </w:p>
        </w:tc>
      </w:tr>
      <w:tr w:rsidR="00453341" w:rsidRPr="00111BCF" w14:paraId="61E06F55" w14:textId="77777777" w:rsidTr="008C640A">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7CFA489D" w14:textId="77777777" w:rsidR="00453341" w:rsidRPr="00111BCF" w:rsidRDefault="00453341" w:rsidP="0056346C">
            <w:pPr>
              <w:pStyle w:val="Tabletext"/>
              <w:rPr>
                <w:rFonts w:ascii="Calibri" w:eastAsia="SimSun" w:hAnsi="Calibri" w:cs="Calibri"/>
                <w:sz w:val="24"/>
                <w:szCs w:val="24"/>
                <w:lang w:eastAsia="zh-CN"/>
              </w:rPr>
            </w:pPr>
          </w:p>
        </w:tc>
        <w:tc>
          <w:tcPr>
            <w:tcW w:w="4113" w:type="dxa"/>
            <w:vMerge/>
          </w:tcPr>
          <w:p w14:paraId="28C09D55" w14:textId="77777777" w:rsidR="00453341" w:rsidRPr="00111BCF" w:rsidRDefault="00453341"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p>
        </w:tc>
        <w:tc>
          <w:tcPr>
            <w:tcW w:w="6806" w:type="dxa"/>
          </w:tcPr>
          <w:p w14:paraId="006087BF" w14:textId="1CEA175E" w:rsidR="00453341" w:rsidRPr="00111BCF" w:rsidRDefault="00453341"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b</w:t>
            </w:r>
            <w:r w:rsidR="000B7628" w:rsidRPr="00111BCF">
              <w:rPr>
                <w:rFonts w:ascii="Calibri" w:eastAsia="SimSun" w:hAnsi="Calibri" w:cs="Calibri"/>
                <w:sz w:val="24"/>
                <w:szCs w:val="24"/>
                <w:lang w:eastAsia="zh-CN"/>
              </w:rPr>
              <w:t>)</w:t>
            </w:r>
            <w:r w:rsidR="000B7628" w:rsidRPr="00111BCF">
              <w:rPr>
                <w:rFonts w:ascii="Calibri" w:eastAsia="SimSun" w:hAnsi="Calibri" w:cs="Calibri"/>
                <w:sz w:val="24"/>
                <w:szCs w:val="24"/>
                <w:lang w:eastAsia="zh-CN"/>
              </w:rPr>
              <w:tab/>
            </w:r>
            <w:r w:rsidRPr="00111BCF">
              <w:rPr>
                <w:rFonts w:ascii="Calibri" w:eastAsia="SimSun" w:hAnsi="Calibri" w:cs="Calibri"/>
                <w:sz w:val="24"/>
                <w:szCs w:val="24"/>
                <w:lang w:eastAsia="zh-CN"/>
              </w:rPr>
              <w:t>委员会注意到</w:t>
            </w:r>
            <w:r w:rsidRPr="00111BCF">
              <w:rPr>
                <w:rFonts w:ascii="Calibri" w:eastAsia="SimSun" w:hAnsi="Calibri" w:cs="Calibri"/>
                <w:sz w:val="24"/>
                <w:szCs w:val="24"/>
                <w:lang w:eastAsia="zh-CN"/>
              </w:rPr>
              <w:t>RRB24-2/4</w:t>
            </w:r>
            <w:r w:rsidRPr="00111BCF">
              <w:rPr>
                <w:rFonts w:ascii="Calibri" w:eastAsia="SimSun" w:hAnsi="Calibri" w:cs="Calibri"/>
                <w:sz w:val="24"/>
                <w:szCs w:val="24"/>
                <w:lang w:eastAsia="zh-CN"/>
              </w:rPr>
              <w:t>号文件有关地面和空间系统申报资料处理的第</w:t>
            </w:r>
            <w:r w:rsidRPr="00111BCF">
              <w:rPr>
                <w:rFonts w:ascii="Calibri" w:eastAsia="SimSun" w:hAnsi="Calibri" w:cs="Calibri"/>
                <w:sz w:val="24"/>
                <w:szCs w:val="24"/>
                <w:lang w:eastAsia="zh-CN"/>
              </w:rPr>
              <w:t>2</w:t>
            </w:r>
            <w:r w:rsidRPr="00111BCF">
              <w:rPr>
                <w:rFonts w:ascii="Calibri" w:eastAsia="SimSun" w:hAnsi="Calibri" w:cs="Calibri"/>
                <w:sz w:val="24"/>
                <w:szCs w:val="24"/>
                <w:lang w:eastAsia="zh-CN"/>
              </w:rPr>
              <w:t>段，并鼓励无线电通信局继续尽一切努力在规则时限内处理此类申报资料。</w:t>
            </w:r>
          </w:p>
        </w:tc>
        <w:tc>
          <w:tcPr>
            <w:tcW w:w="3118" w:type="dxa"/>
            <w:shd w:val="clear" w:color="auto" w:fill="auto"/>
          </w:tcPr>
          <w:p w14:paraId="124450E7" w14:textId="7EFA9345" w:rsidR="00453341" w:rsidRPr="00111BCF" w:rsidRDefault="00453341"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rPr>
              <w:t>-</w:t>
            </w:r>
          </w:p>
        </w:tc>
      </w:tr>
      <w:tr w:rsidR="008054B6" w:rsidRPr="00111BCF" w14:paraId="0758E88D" w14:textId="77777777" w:rsidTr="008C640A">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6F484B31" w14:textId="77777777" w:rsidR="008054B6" w:rsidRPr="00111BCF" w:rsidRDefault="008054B6" w:rsidP="0056346C">
            <w:pPr>
              <w:pStyle w:val="Tabletext"/>
              <w:rPr>
                <w:rFonts w:ascii="Calibri" w:eastAsia="SimSun" w:hAnsi="Calibri" w:cs="Calibri"/>
                <w:sz w:val="24"/>
                <w:szCs w:val="24"/>
                <w:lang w:eastAsia="zh-CN"/>
              </w:rPr>
            </w:pPr>
          </w:p>
        </w:tc>
        <w:tc>
          <w:tcPr>
            <w:tcW w:w="4113" w:type="dxa"/>
            <w:vMerge/>
          </w:tcPr>
          <w:p w14:paraId="43798253"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p>
        </w:tc>
        <w:tc>
          <w:tcPr>
            <w:tcW w:w="6806" w:type="dxa"/>
          </w:tcPr>
          <w:p w14:paraId="278976CE" w14:textId="63025E5F"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c)</w:t>
            </w:r>
            <w:r w:rsidR="00F36B90" w:rsidRPr="00111BCF">
              <w:rPr>
                <w:rFonts w:ascii="Calibri" w:eastAsia="SimSun" w:hAnsi="Calibri" w:cs="Calibri"/>
                <w:sz w:val="24"/>
                <w:szCs w:val="24"/>
                <w:lang w:eastAsia="zh-CN"/>
              </w:rPr>
              <w:tab/>
            </w:r>
            <w:r w:rsidRPr="00111BCF">
              <w:rPr>
                <w:rFonts w:ascii="Calibri" w:eastAsia="SimSun" w:hAnsi="Calibri" w:cs="Calibri"/>
                <w:sz w:val="24"/>
                <w:szCs w:val="24"/>
                <w:lang w:eastAsia="zh-CN"/>
              </w:rPr>
              <w:t>委员会将</w:t>
            </w:r>
            <w:r w:rsidRPr="00111BCF">
              <w:rPr>
                <w:rFonts w:ascii="Calibri" w:eastAsia="SimSun" w:hAnsi="Calibri" w:cs="Calibri"/>
                <w:sz w:val="24"/>
                <w:szCs w:val="24"/>
                <w:lang w:eastAsia="zh-CN"/>
              </w:rPr>
              <w:t>RRB24-2/4</w:t>
            </w:r>
            <w:r w:rsidRPr="00111BCF">
              <w:rPr>
                <w:rFonts w:ascii="Calibri" w:eastAsia="SimSun" w:hAnsi="Calibri" w:cs="Calibri"/>
                <w:sz w:val="24"/>
                <w:szCs w:val="24"/>
                <w:lang w:eastAsia="zh-CN"/>
              </w:rPr>
              <w:t>号文件的第</w:t>
            </w:r>
            <w:r w:rsidRPr="00111BCF">
              <w:rPr>
                <w:rFonts w:ascii="Calibri" w:eastAsia="SimSun" w:hAnsi="Calibri" w:cs="Calibri"/>
                <w:sz w:val="24"/>
                <w:szCs w:val="24"/>
                <w:lang w:eastAsia="zh-CN"/>
              </w:rPr>
              <w:t>3.1</w:t>
            </w:r>
            <w:r w:rsidRPr="00111BCF">
              <w:rPr>
                <w:rFonts w:ascii="Calibri" w:eastAsia="SimSun" w:hAnsi="Calibri" w:cs="Calibri"/>
                <w:sz w:val="24"/>
                <w:szCs w:val="24"/>
                <w:lang w:eastAsia="zh-CN"/>
              </w:rPr>
              <w:t>和第</w:t>
            </w:r>
            <w:r w:rsidRPr="00111BCF">
              <w:rPr>
                <w:rFonts w:ascii="Calibri" w:eastAsia="SimSun" w:hAnsi="Calibri" w:cs="Calibri"/>
                <w:sz w:val="24"/>
                <w:szCs w:val="24"/>
                <w:lang w:eastAsia="zh-CN"/>
              </w:rPr>
              <w:t>3.2</w:t>
            </w:r>
            <w:r w:rsidRPr="00111BCF">
              <w:rPr>
                <w:rFonts w:ascii="Calibri" w:eastAsia="SimSun" w:hAnsi="Calibri" w:cs="Calibri"/>
                <w:sz w:val="24"/>
                <w:szCs w:val="24"/>
                <w:lang w:eastAsia="zh-CN"/>
              </w:rPr>
              <w:t>段记录在案，这两段分别涉及与卫星网络申报实行成本回收相关的延迟付款和理事会的活动。</w:t>
            </w:r>
          </w:p>
        </w:tc>
        <w:tc>
          <w:tcPr>
            <w:tcW w:w="3118" w:type="dxa"/>
            <w:shd w:val="clear" w:color="auto" w:fill="auto"/>
          </w:tcPr>
          <w:p w14:paraId="5F9F8FB4"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w:t>
            </w:r>
          </w:p>
        </w:tc>
      </w:tr>
      <w:tr w:rsidR="008054B6" w:rsidRPr="00111BCF" w14:paraId="0875CA8A" w14:textId="77777777" w:rsidTr="008C640A">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78DE1BDF" w14:textId="77777777" w:rsidR="008054B6" w:rsidRPr="00111BCF" w:rsidRDefault="008054B6" w:rsidP="0056346C">
            <w:pPr>
              <w:pStyle w:val="Tabletext"/>
              <w:rPr>
                <w:rFonts w:ascii="Calibri" w:eastAsia="SimSun" w:hAnsi="Calibri" w:cs="Calibri"/>
                <w:sz w:val="24"/>
                <w:szCs w:val="24"/>
              </w:rPr>
            </w:pPr>
          </w:p>
        </w:tc>
        <w:tc>
          <w:tcPr>
            <w:tcW w:w="4113" w:type="dxa"/>
            <w:vMerge/>
          </w:tcPr>
          <w:p w14:paraId="7BE0321E"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p>
        </w:tc>
        <w:tc>
          <w:tcPr>
            <w:tcW w:w="6806" w:type="dxa"/>
          </w:tcPr>
          <w:p w14:paraId="62EFAFB1" w14:textId="43222352"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d)</w:t>
            </w:r>
            <w:r w:rsidR="00F36B90" w:rsidRPr="00111BCF">
              <w:rPr>
                <w:rFonts w:ascii="Calibri" w:eastAsia="SimSun" w:hAnsi="Calibri" w:cs="Calibri"/>
                <w:sz w:val="24"/>
                <w:szCs w:val="24"/>
                <w:lang w:eastAsia="zh-CN"/>
              </w:rPr>
              <w:tab/>
            </w:r>
            <w:r w:rsidRPr="00111BCF">
              <w:rPr>
                <w:rFonts w:ascii="Calibri" w:eastAsia="SimSun" w:hAnsi="Calibri" w:cs="Calibri"/>
                <w:sz w:val="24"/>
                <w:szCs w:val="24"/>
                <w:lang w:eastAsia="zh-CN"/>
              </w:rPr>
              <w:t>委员会注意到涉及有害干扰和有关违反《无线电规则》行为的统计数据的</w:t>
            </w:r>
            <w:r w:rsidRPr="00111BCF">
              <w:rPr>
                <w:rFonts w:ascii="Calibri" w:eastAsia="SimSun" w:hAnsi="Calibri" w:cs="Calibri"/>
                <w:sz w:val="24"/>
                <w:szCs w:val="24"/>
                <w:lang w:eastAsia="zh-CN"/>
              </w:rPr>
              <w:t>RRB24-2/4</w:t>
            </w:r>
            <w:r w:rsidRPr="00111BCF">
              <w:rPr>
                <w:rFonts w:ascii="Calibri" w:eastAsia="SimSun" w:hAnsi="Calibri" w:cs="Calibri"/>
                <w:sz w:val="24"/>
                <w:szCs w:val="24"/>
                <w:lang w:eastAsia="zh-CN"/>
              </w:rPr>
              <w:t>号文件第</w:t>
            </w:r>
            <w:r w:rsidRPr="00111BCF">
              <w:rPr>
                <w:rFonts w:ascii="Calibri" w:eastAsia="SimSun" w:hAnsi="Calibri" w:cs="Calibri"/>
                <w:sz w:val="24"/>
                <w:szCs w:val="24"/>
                <w:lang w:eastAsia="zh-CN"/>
              </w:rPr>
              <w:t>4</w:t>
            </w:r>
            <w:r w:rsidRPr="00111BCF">
              <w:rPr>
                <w:rFonts w:ascii="Calibri" w:eastAsia="SimSun" w:hAnsi="Calibri" w:cs="Calibri"/>
                <w:sz w:val="24"/>
                <w:szCs w:val="24"/>
                <w:lang w:eastAsia="zh-CN"/>
              </w:rPr>
              <w:t>段。</w:t>
            </w:r>
          </w:p>
        </w:tc>
        <w:tc>
          <w:tcPr>
            <w:tcW w:w="3118" w:type="dxa"/>
            <w:shd w:val="clear" w:color="auto" w:fill="auto"/>
          </w:tcPr>
          <w:p w14:paraId="203410D0"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w:t>
            </w:r>
          </w:p>
        </w:tc>
      </w:tr>
      <w:tr w:rsidR="006302E4" w:rsidRPr="00111BCF" w14:paraId="6C4043EC" w14:textId="77777777" w:rsidTr="008C640A">
        <w:trPr>
          <w:trHeight w:val="16674"/>
        </w:trPr>
        <w:tc>
          <w:tcPr>
            <w:cnfStyle w:val="001000000000" w:firstRow="0" w:lastRow="0" w:firstColumn="1" w:lastColumn="0" w:oddVBand="0" w:evenVBand="0" w:oddHBand="0" w:evenHBand="0" w:firstRowFirstColumn="0" w:firstRowLastColumn="0" w:lastRowFirstColumn="0" w:lastRowLastColumn="0"/>
            <w:tcW w:w="700" w:type="dxa"/>
            <w:vMerge/>
          </w:tcPr>
          <w:p w14:paraId="29E7D4D8" w14:textId="77777777" w:rsidR="006302E4" w:rsidRPr="00111BCF" w:rsidRDefault="006302E4" w:rsidP="0056346C">
            <w:pPr>
              <w:pStyle w:val="Tabletext"/>
              <w:rPr>
                <w:rFonts w:ascii="Calibri" w:eastAsia="SimSun" w:hAnsi="Calibri" w:cs="Calibri"/>
                <w:sz w:val="24"/>
                <w:szCs w:val="24"/>
              </w:rPr>
            </w:pPr>
          </w:p>
        </w:tc>
        <w:tc>
          <w:tcPr>
            <w:tcW w:w="4113" w:type="dxa"/>
            <w:vMerge/>
          </w:tcPr>
          <w:p w14:paraId="3DDD2B99" w14:textId="77777777" w:rsidR="006302E4" w:rsidRPr="00111BCF" w:rsidRDefault="006302E4"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p>
        </w:tc>
        <w:tc>
          <w:tcPr>
            <w:tcW w:w="6806" w:type="dxa"/>
          </w:tcPr>
          <w:p w14:paraId="308691D8" w14:textId="4518DA63" w:rsidR="00A2595D" w:rsidRPr="00111BCF" w:rsidRDefault="006302E4"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e)</w:t>
            </w:r>
            <w:r w:rsidRPr="00111BCF">
              <w:rPr>
                <w:rFonts w:ascii="Calibri" w:eastAsia="SimSun" w:hAnsi="Calibri" w:cs="Calibri"/>
                <w:sz w:val="24"/>
                <w:szCs w:val="24"/>
                <w:lang w:eastAsia="zh-CN"/>
              </w:rPr>
              <w:tab/>
            </w:r>
            <w:r w:rsidRPr="00111BCF">
              <w:rPr>
                <w:rFonts w:ascii="Calibri" w:eastAsia="SimSun" w:hAnsi="Calibri" w:cs="Calibri"/>
                <w:sz w:val="24"/>
                <w:szCs w:val="24"/>
                <w:lang w:eastAsia="zh-CN"/>
              </w:rPr>
              <w:t>委员会详细审议了有关意大利对其邻国</w:t>
            </w:r>
            <w:r w:rsidRPr="00111BCF">
              <w:rPr>
                <w:rFonts w:ascii="Calibri" w:eastAsia="SimSun" w:hAnsi="Calibri" w:cs="Calibri"/>
                <w:sz w:val="24"/>
                <w:szCs w:val="24"/>
                <w:lang w:eastAsia="zh-CN"/>
              </w:rPr>
              <w:t>VHF</w:t>
            </w:r>
            <w:r w:rsidRPr="00111BCF">
              <w:rPr>
                <w:rFonts w:ascii="Calibri" w:eastAsia="SimSun" w:hAnsi="Calibri" w:cs="Calibri"/>
                <w:sz w:val="24"/>
                <w:szCs w:val="24"/>
                <w:lang w:eastAsia="zh-CN"/>
              </w:rPr>
              <w:t>频段广播电台造成有害干扰的</w:t>
            </w:r>
            <w:r w:rsidRPr="00111BCF">
              <w:rPr>
                <w:rFonts w:ascii="Calibri" w:eastAsia="SimSun" w:hAnsi="Calibri" w:cs="Calibri"/>
                <w:sz w:val="24"/>
                <w:szCs w:val="24"/>
                <w:lang w:eastAsia="zh-CN"/>
              </w:rPr>
              <w:t>RRB24-2/4</w:t>
            </w:r>
            <w:r w:rsidRPr="00111BCF">
              <w:rPr>
                <w:rFonts w:ascii="Calibri" w:eastAsia="SimSun" w:hAnsi="Calibri" w:cs="Calibri"/>
                <w:sz w:val="24"/>
                <w:szCs w:val="24"/>
                <w:lang w:eastAsia="zh-CN"/>
              </w:rPr>
              <w:t>号文件第</w:t>
            </w:r>
            <w:r w:rsidRPr="00111BCF">
              <w:rPr>
                <w:rFonts w:ascii="Calibri" w:eastAsia="SimSun" w:hAnsi="Calibri" w:cs="Calibri"/>
                <w:sz w:val="24"/>
                <w:szCs w:val="24"/>
                <w:lang w:eastAsia="zh-CN"/>
              </w:rPr>
              <w:t>4.1</w:t>
            </w:r>
            <w:r w:rsidRPr="00111BCF">
              <w:rPr>
                <w:rFonts w:ascii="Calibri" w:eastAsia="SimSun" w:hAnsi="Calibri" w:cs="Calibri"/>
                <w:sz w:val="24"/>
                <w:szCs w:val="24"/>
                <w:lang w:eastAsia="zh-CN"/>
              </w:rPr>
              <w:t>段及其补遗</w:t>
            </w:r>
            <w:r w:rsidRPr="00111BCF">
              <w:rPr>
                <w:rFonts w:ascii="Calibri" w:eastAsia="SimSun" w:hAnsi="Calibri" w:cs="Calibri"/>
                <w:sz w:val="24"/>
                <w:szCs w:val="24"/>
                <w:lang w:eastAsia="zh-CN"/>
              </w:rPr>
              <w:t>1</w:t>
            </w:r>
            <w:r w:rsidRPr="00111BCF">
              <w:rPr>
                <w:rFonts w:ascii="Calibri" w:eastAsia="SimSun" w:hAnsi="Calibri" w:cs="Calibri"/>
                <w:sz w:val="24"/>
                <w:szCs w:val="24"/>
                <w:lang w:eastAsia="zh-CN"/>
              </w:rPr>
              <w:t>和补遗</w:t>
            </w:r>
            <w:r w:rsidRPr="00111BCF">
              <w:rPr>
                <w:rFonts w:ascii="Calibri" w:eastAsia="SimSun" w:hAnsi="Calibri" w:cs="Calibri"/>
                <w:sz w:val="24"/>
                <w:szCs w:val="24"/>
                <w:lang w:eastAsia="zh-CN"/>
              </w:rPr>
              <w:t>2</w:t>
            </w:r>
            <w:r w:rsidRPr="00111BCF">
              <w:rPr>
                <w:rFonts w:ascii="Calibri" w:eastAsia="SimSun" w:hAnsi="Calibri" w:cs="Calibri"/>
                <w:sz w:val="24"/>
                <w:szCs w:val="24"/>
                <w:lang w:eastAsia="zh-CN"/>
              </w:rPr>
              <w:t>。委员会注意到以下几点：</w:t>
            </w:r>
          </w:p>
          <w:p w14:paraId="5BFCBBE7" w14:textId="3595EA7B" w:rsidR="006302E4" w:rsidRPr="00111BCF" w:rsidRDefault="00A2595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6302E4" w:rsidRPr="00111BCF">
              <w:rPr>
                <w:rFonts w:ascii="Calibri" w:eastAsia="SimSun" w:hAnsi="Calibri" w:cs="Calibri"/>
                <w:sz w:val="24"/>
                <w:szCs w:val="24"/>
                <w:lang w:eastAsia="zh-CN"/>
              </w:rPr>
              <w:t>2024</w:t>
            </w:r>
            <w:r w:rsidR="006302E4" w:rsidRPr="00111BCF">
              <w:rPr>
                <w:rFonts w:ascii="Calibri" w:eastAsia="SimSun" w:hAnsi="Calibri" w:cs="Calibri"/>
                <w:sz w:val="24"/>
                <w:szCs w:val="24"/>
                <w:lang w:eastAsia="zh-CN"/>
              </w:rPr>
              <w:t>年</w:t>
            </w:r>
            <w:r w:rsidR="006302E4" w:rsidRPr="00111BCF">
              <w:rPr>
                <w:rFonts w:ascii="Calibri" w:eastAsia="SimSun" w:hAnsi="Calibri" w:cs="Calibri"/>
                <w:sz w:val="24"/>
                <w:szCs w:val="24"/>
                <w:lang w:eastAsia="zh-CN"/>
              </w:rPr>
              <w:t>5</w:t>
            </w:r>
            <w:r w:rsidR="006302E4" w:rsidRPr="00111BCF">
              <w:rPr>
                <w:rFonts w:ascii="Calibri" w:eastAsia="SimSun" w:hAnsi="Calibri" w:cs="Calibri"/>
                <w:sz w:val="24"/>
                <w:szCs w:val="24"/>
                <w:lang w:eastAsia="zh-CN"/>
              </w:rPr>
              <w:t>月</w:t>
            </w:r>
            <w:r w:rsidR="006302E4" w:rsidRPr="00111BCF">
              <w:rPr>
                <w:rFonts w:ascii="Calibri" w:eastAsia="SimSun" w:hAnsi="Calibri" w:cs="Calibri"/>
                <w:sz w:val="24"/>
                <w:szCs w:val="24"/>
                <w:lang w:eastAsia="zh-CN"/>
              </w:rPr>
              <w:t>27</w:t>
            </w:r>
            <w:r w:rsidR="006302E4" w:rsidRPr="00111BCF">
              <w:rPr>
                <w:rFonts w:ascii="Calibri" w:eastAsia="SimSun" w:hAnsi="Calibri" w:cs="Calibri"/>
                <w:sz w:val="24"/>
                <w:szCs w:val="24"/>
                <w:lang w:eastAsia="zh-CN"/>
              </w:rPr>
              <w:t>日和</w:t>
            </w:r>
            <w:r w:rsidR="006302E4" w:rsidRPr="00111BCF">
              <w:rPr>
                <w:rFonts w:ascii="Calibri" w:eastAsia="SimSun" w:hAnsi="Calibri" w:cs="Calibri"/>
                <w:sz w:val="24"/>
                <w:szCs w:val="24"/>
                <w:lang w:eastAsia="zh-CN"/>
              </w:rPr>
              <w:t>28</w:t>
            </w:r>
            <w:r w:rsidR="006302E4" w:rsidRPr="00111BCF">
              <w:rPr>
                <w:rFonts w:ascii="Calibri" w:eastAsia="SimSun" w:hAnsi="Calibri" w:cs="Calibri"/>
                <w:sz w:val="24"/>
                <w:szCs w:val="24"/>
                <w:lang w:eastAsia="zh-CN"/>
              </w:rPr>
              <w:t>日，在无线电通信局的协助下，克罗地亚、法国、意大利、马耳他、斯洛文尼亚和瑞士主管部门在马耳他举行了多边会谈。</w:t>
            </w:r>
            <w:bookmarkStart w:id="13" w:name="_Hlk138161248"/>
            <w:bookmarkEnd w:id="13"/>
          </w:p>
          <w:p w14:paraId="09C183AF" w14:textId="0DCB7B15" w:rsidR="006302E4" w:rsidRPr="00111BCF" w:rsidRDefault="00A2595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6302E4" w:rsidRPr="00111BCF">
              <w:rPr>
                <w:rFonts w:ascii="Calibri" w:eastAsia="SimSun" w:hAnsi="Calibri" w:cs="Calibri"/>
                <w:sz w:val="24"/>
                <w:szCs w:val="24"/>
                <w:lang w:eastAsia="zh-CN"/>
              </w:rPr>
              <w:t>自</w:t>
            </w:r>
            <w:r w:rsidR="006302E4" w:rsidRPr="00111BCF">
              <w:rPr>
                <w:rFonts w:ascii="Calibri" w:eastAsia="SimSun" w:hAnsi="Calibri" w:cs="Calibri"/>
                <w:sz w:val="24"/>
                <w:szCs w:val="24"/>
                <w:lang w:eastAsia="zh-CN"/>
              </w:rPr>
              <w:t>2023</w:t>
            </w:r>
            <w:r w:rsidR="006302E4" w:rsidRPr="00111BCF">
              <w:rPr>
                <w:rFonts w:ascii="Calibri" w:eastAsia="SimSun" w:hAnsi="Calibri" w:cs="Calibri"/>
                <w:sz w:val="24"/>
                <w:szCs w:val="24"/>
                <w:lang w:eastAsia="zh-CN"/>
              </w:rPr>
              <w:t>年多边会议以来，频段</w:t>
            </w:r>
            <w:r w:rsidR="006302E4" w:rsidRPr="00111BCF">
              <w:rPr>
                <w:rFonts w:ascii="Calibri" w:eastAsia="SimSun" w:hAnsi="Calibri" w:cs="Calibri"/>
                <w:sz w:val="24"/>
                <w:szCs w:val="24"/>
                <w:lang w:eastAsia="zh-CN"/>
              </w:rPr>
              <w:t>II</w:t>
            </w:r>
            <w:r w:rsidR="006302E4" w:rsidRPr="00111BCF">
              <w:rPr>
                <w:rFonts w:ascii="Calibri" w:eastAsia="SimSun" w:hAnsi="Calibri" w:cs="Calibri"/>
                <w:sz w:val="24"/>
                <w:szCs w:val="24"/>
                <w:lang w:eastAsia="zh-CN"/>
              </w:rPr>
              <w:t>内的</w:t>
            </w:r>
            <w:r w:rsidR="006302E4" w:rsidRPr="00111BCF">
              <w:rPr>
                <w:rFonts w:ascii="Calibri" w:eastAsia="SimSun" w:hAnsi="Calibri" w:cs="Calibri"/>
                <w:sz w:val="24"/>
                <w:szCs w:val="24"/>
                <w:lang w:eastAsia="zh-CN"/>
              </w:rPr>
              <w:t>FM</w:t>
            </w:r>
            <w:r w:rsidR="006302E4" w:rsidRPr="00111BCF">
              <w:rPr>
                <w:rFonts w:ascii="Calibri" w:eastAsia="SimSun" w:hAnsi="Calibri" w:cs="Calibri"/>
                <w:sz w:val="24"/>
                <w:szCs w:val="24"/>
                <w:lang w:eastAsia="zh-CN"/>
              </w:rPr>
              <w:t>干扰没有任何改善，甚至对于优先清单中包含的电台而言也没有改善。</w:t>
            </w:r>
          </w:p>
          <w:p w14:paraId="5FE5803A" w14:textId="31B159BB" w:rsidR="006302E4" w:rsidRPr="00111BCF" w:rsidRDefault="00A2595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6302E4" w:rsidRPr="00111BCF">
              <w:rPr>
                <w:rFonts w:ascii="Calibri" w:eastAsia="SimSun" w:hAnsi="Calibri" w:cs="Calibri"/>
                <w:sz w:val="24"/>
                <w:szCs w:val="24"/>
                <w:lang w:eastAsia="zh-CN"/>
              </w:rPr>
              <w:t>除法国外，意大利主管部门未向其邻国主管部门提供任何技术数据，且根据法国的说法，意大利提供的数据在某些情况下并不完整或必须加以验证。</w:t>
            </w:r>
          </w:p>
          <w:p w14:paraId="02751EFF" w14:textId="7BCC2B8E" w:rsidR="006302E4" w:rsidRPr="00111BCF" w:rsidRDefault="00A2595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6302E4" w:rsidRPr="00111BCF">
              <w:rPr>
                <w:rFonts w:ascii="Calibri" w:eastAsia="SimSun" w:hAnsi="Calibri" w:cs="Calibri"/>
                <w:sz w:val="24"/>
                <w:szCs w:val="24"/>
                <w:lang w:eastAsia="zh-CN"/>
              </w:rPr>
              <w:t>在一些有关瑞士调频广播电台的案件中，尽管相关方曾以透明的方式交换了测量结果，但干扰在解决几天后又重新出现。</w:t>
            </w:r>
          </w:p>
          <w:p w14:paraId="6232BBA8" w14:textId="62AFD182" w:rsidR="006302E4" w:rsidRPr="00111BCF" w:rsidRDefault="00A2595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6302E4" w:rsidRPr="00111BCF">
              <w:rPr>
                <w:rFonts w:ascii="Calibri" w:eastAsia="SimSun" w:hAnsi="Calibri" w:cs="Calibri"/>
                <w:sz w:val="24"/>
                <w:szCs w:val="24"/>
                <w:lang w:eastAsia="zh-CN"/>
              </w:rPr>
              <w:t>意大利主管部门负责研究</w:t>
            </w:r>
            <w:r w:rsidR="006302E4" w:rsidRPr="00111BCF">
              <w:rPr>
                <w:rFonts w:ascii="Calibri" w:eastAsia="SimSun" w:hAnsi="Calibri" w:cs="Calibri"/>
                <w:sz w:val="24"/>
                <w:szCs w:val="24"/>
                <w:lang w:eastAsia="zh-CN"/>
              </w:rPr>
              <w:t>FM</w:t>
            </w:r>
            <w:r w:rsidR="006302E4" w:rsidRPr="00111BCF">
              <w:rPr>
                <w:rFonts w:ascii="Calibri" w:eastAsia="SimSun" w:hAnsi="Calibri" w:cs="Calibri"/>
                <w:sz w:val="24"/>
                <w:szCs w:val="24"/>
                <w:lang w:eastAsia="zh-CN"/>
              </w:rPr>
              <w:t>情况解决方案的工作组已向该国内阁提交了一份报告，此报告中包含一份在为运营商提供补偿的基础上关闭</w:t>
            </w:r>
            <w:r w:rsidR="006302E4" w:rsidRPr="00111BCF">
              <w:rPr>
                <w:rFonts w:ascii="Calibri" w:eastAsia="SimSun" w:hAnsi="Calibri" w:cs="Calibri"/>
                <w:sz w:val="24"/>
                <w:szCs w:val="24"/>
                <w:lang w:eastAsia="zh-CN"/>
              </w:rPr>
              <w:t>FM</w:t>
            </w:r>
            <w:r w:rsidR="006302E4" w:rsidRPr="00111BCF">
              <w:rPr>
                <w:rFonts w:ascii="Calibri" w:eastAsia="SimSun" w:hAnsi="Calibri" w:cs="Calibri"/>
                <w:sz w:val="24"/>
                <w:szCs w:val="24"/>
                <w:lang w:eastAsia="zh-CN"/>
              </w:rPr>
              <w:t>发射机的法律草案。该草案可能于</w:t>
            </w:r>
            <w:r w:rsidR="006302E4" w:rsidRPr="00111BCF">
              <w:rPr>
                <w:rFonts w:ascii="Calibri" w:eastAsia="SimSun" w:hAnsi="Calibri" w:cs="Calibri"/>
                <w:sz w:val="24"/>
                <w:szCs w:val="24"/>
                <w:lang w:eastAsia="zh-CN"/>
              </w:rPr>
              <w:t>2025</w:t>
            </w:r>
            <w:r w:rsidR="006302E4" w:rsidRPr="00111BCF">
              <w:rPr>
                <w:rFonts w:ascii="Calibri" w:eastAsia="SimSun" w:hAnsi="Calibri" w:cs="Calibri"/>
                <w:sz w:val="24"/>
                <w:szCs w:val="24"/>
                <w:lang w:eastAsia="zh-CN"/>
              </w:rPr>
              <w:t>年开始实施。</w:t>
            </w:r>
          </w:p>
          <w:p w14:paraId="4F55FD84" w14:textId="0E0549DD" w:rsidR="006302E4" w:rsidRPr="00111BCF" w:rsidRDefault="00A2595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6302E4" w:rsidRPr="00111BCF">
              <w:rPr>
                <w:rFonts w:ascii="Calibri" w:eastAsia="SimSun" w:hAnsi="Calibri" w:cs="Calibri"/>
                <w:sz w:val="24"/>
                <w:szCs w:val="24"/>
                <w:lang w:eastAsia="zh-CN"/>
              </w:rPr>
              <w:t>随着影响马耳他、瑞士以及克罗地亚（在一定程度上）电台的案件得以解决，频段</w:t>
            </w:r>
            <w:r w:rsidR="006302E4" w:rsidRPr="00111BCF">
              <w:rPr>
                <w:rFonts w:ascii="Calibri" w:eastAsia="SimSun" w:hAnsi="Calibri" w:cs="Calibri"/>
                <w:sz w:val="24"/>
                <w:szCs w:val="24"/>
                <w:lang w:eastAsia="zh-CN"/>
              </w:rPr>
              <w:t>III</w:t>
            </w:r>
            <w:r w:rsidR="006302E4" w:rsidRPr="00111BCF">
              <w:rPr>
                <w:rFonts w:ascii="Calibri" w:eastAsia="SimSun" w:hAnsi="Calibri" w:cs="Calibri"/>
                <w:sz w:val="24"/>
                <w:szCs w:val="24"/>
                <w:lang w:eastAsia="zh-CN"/>
              </w:rPr>
              <w:t>的</w:t>
            </w:r>
            <w:r w:rsidR="006302E4" w:rsidRPr="00111BCF">
              <w:rPr>
                <w:rFonts w:ascii="Calibri" w:eastAsia="SimSun" w:hAnsi="Calibri" w:cs="Calibri"/>
                <w:sz w:val="24"/>
                <w:szCs w:val="24"/>
                <w:lang w:eastAsia="zh-CN"/>
              </w:rPr>
              <w:t>DAB</w:t>
            </w:r>
            <w:r w:rsidR="006302E4" w:rsidRPr="00111BCF">
              <w:rPr>
                <w:rFonts w:ascii="Calibri" w:eastAsia="SimSun" w:hAnsi="Calibri" w:cs="Calibri"/>
                <w:sz w:val="24"/>
                <w:szCs w:val="24"/>
                <w:lang w:eastAsia="zh-CN"/>
              </w:rPr>
              <w:t>干扰情况有所改善，但克罗地亚和斯洛文尼亚主管部门依然报告说，意大利主管部门已授权操作未经协调的</w:t>
            </w:r>
            <w:r w:rsidR="006302E4" w:rsidRPr="00111BCF">
              <w:rPr>
                <w:rFonts w:ascii="Calibri" w:eastAsia="SimSun" w:hAnsi="Calibri" w:cs="Calibri"/>
                <w:sz w:val="24"/>
                <w:szCs w:val="24"/>
                <w:lang w:eastAsia="zh-CN"/>
              </w:rPr>
              <w:t>DAB</w:t>
            </w:r>
            <w:r w:rsidR="006302E4" w:rsidRPr="00111BCF">
              <w:rPr>
                <w:rFonts w:ascii="Calibri" w:eastAsia="SimSun" w:hAnsi="Calibri" w:cs="Calibri"/>
                <w:sz w:val="24"/>
                <w:szCs w:val="24"/>
                <w:lang w:eastAsia="zh-CN"/>
              </w:rPr>
              <w:t>频率块。</w:t>
            </w:r>
          </w:p>
          <w:p w14:paraId="30EB877F" w14:textId="7BEF4A65" w:rsidR="006302E4" w:rsidRPr="00111BCF" w:rsidRDefault="00A2595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6302E4" w:rsidRPr="00111BCF">
              <w:rPr>
                <w:rFonts w:ascii="Calibri" w:eastAsia="SimSun" w:hAnsi="Calibri" w:cs="Calibri"/>
                <w:sz w:val="24"/>
                <w:szCs w:val="24"/>
                <w:lang w:eastAsia="zh-CN"/>
              </w:rPr>
              <w:t>预计</w:t>
            </w:r>
            <w:r w:rsidR="006302E4" w:rsidRPr="00111BCF">
              <w:rPr>
                <w:rFonts w:ascii="Calibri" w:eastAsia="SimSun" w:hAnsi="Calibri" w:cs="Calibri"/>
                <w:sz w:val="24"/>
                <w:szCs w:val="24"/>
                <w:lang w:eastAsia="zh-CN"/>
              </w:rPr>
              <w:t>2024</w:t>
            </w:r>
            <w:r w:rsidR="006302E4" w:rsidRPr="00111BCF">
              <w:rPr>
                <w:rFonts w:ascii="Calibri" w:eastAsia="SimSun" w:hAnsi="Calibri" w:cs="Calibri"/>
                <w:sz w:val="24"/>
                <w:szCs w:val="24"/>
                <w:lang w:eastAsia="zh-CN"/>
              </w:rPr>
              <w:t>年</w:t>
            </w:r>
            <w:r w:rsidR="006302E4" w:rsidRPr="00111BCF">
              <w:rPr>
                <w:rFonts w:ascii="Calibri" w:eastAsia="SimSun" w:hAnsi="Calibri" w:cs="Calibri"/>
                <w:sz w:val="24"/>
                <w:szCs w:val="24"/>
                <w:lang w:eastAsia="zh-CN"/>
              </w:rPr>
              <w:t>9</w:t>
            </w:r>
            <w:r w:rsidR="006302E4" w:rsidRPr="00111BCF">
              <w:rPr>
                <w:rFonts w:ascii="Calibri" w:eastAsia="SimSun" w:hAnsi="Calibri" w:cs="Calibri"/>
                <w:sz w:val="24"/>
                <w:szCs w:val="24"/>
                <w:lang w:eastAsia="zh-CN"/>
              </w:rPr>
              <w:t>月</w:t>
            </w:r>
            <w:r w:rsidR="006302E4" w:rsidRPr="00111BCF">
              <w:rPr>
                <w:rFonts w:ascii="Calibri" w:eastAsia="SimSun" w:hAnsi="Calibri" w:cs="Calibri"/>
                <w:sz w:val="24"/>
                <w:szCs w:val="24"/>
                <w:lang w:eastAsia="zh-CN"/>
              </w:rPr>
              <w:t>/10</w:t>
            </w:r>
            <w:r w:rsidR="006302E4" w:rsidRPr="00111BCF">
              <w:rPr>
                <w:rFonts w:ascii="Calibri" w:eastAsia="SimSun" w:hAnsi="Calibri" w:cs="Calibri"/>
                <w:sz w:val="24"/>
                <w:szCs w:val="24"/>
                <w:lang w:eastAsia="zh-CN"/>
              </w:rPr>
              <w:t>月将签署亚得里亚海</w:t>
            </w:r>
            <w:r w:rsidR="006302E4" w:rsidRPr="00111BCF">
              <w:rPr>
                <w:rFonts w:ascii="Calibri" w:eastAsia="SimSun" w:hAnsi="Calibri" w:cs="Calibri"/>
                <w:sz w:val="24"/>
                <w:szCs w:val="24"/>
                <w:lang w:eastAsia="zh-CN"/>
              </w:rPr>
              <w:t>-</w:t>
            </w:r>
            <w:r w:rsidR="006302E4" w:rsidRPr="00111BCF">
              <w:rPr>
                <w:rFonts w:ascii="Calibri" w:eastAsia="SimSun" w:hAnsi="Calibri" w:cs="Calibri"/>
                <w:sz w:val="24"/>
                <w:szCs w:val="24"/>
                <w:lang w:eastAsia="zh-CN"/>
              </w:rPr>
              <w:t>爱奥尼亚海集团有关</w:t>
            </w:r>
            <w:r w:rsidR="006302E4" w:rsidRPr="00111BCF">
              <w:rPr>
                <w:rFonts w:ascii="Calibri" w:eastAsia="SimSun" w:hAnsi="Calibri" w:cs="Calibri"/>
                <w:sz w:val="24"/>
                <w:szCs w:val="24"/>
                <w:lang w:eastAsia="zh-CN"/>
              </w:rPr>
              <w:t>VHF</w:t>
            </w:r>
            <w:r w:rsidR="006302E4" w:rsidRPr="00111BCF">
              <w:rPr>
                <w:rFonts w:ascii="Calibri" w:eastAsia="SimSun" w:hAnsi="Calibri" w:cs="Calibri"/>
                <w:sz w:val="24"/>
                <w:szCs w:val="24"/>
                <w:lang w:eastAsia="zh-CN"/>
              </w:rPr>
              <w:t>频段</w:t>
            </w:r>
            <w:r w:rsidR="006302E4" w:rsidRPr="00111BCF">
              <w:rPr>
                <w:rFonts w:ascii="Calibri" w:eastAsia="SimSun" w:hAnsi="Calibri" w:cs="Calibri"/>
                <w:sz w:val="24"/>
                <w:szCs w:val="24"/>
                <w:lang w:eastAsia="zh-CN"/>
              </w:rPr>
              <w:t>III</w:t>
            </w:r>
            <w:r w:rsidR="006302E4" w:rsidRPr="00111BCF">
              <w:rPr>
                <w:rFonts w:ascii="Calibri" w:eastAsia="SimSun" w:hAnsi="Calibri" w:cs="Calibri"/>
                <w:sz w:val="24"/>
                <w:szCs w:val="24"/>
                <w:lang w:eastAsia="zh-CN"/>
              </w:rPr>
              <w:t>的多边协议，签约后所有缔约方将仅使用已达成一致的频率块并对</w:t>
            </w:r>
            <w:r w:rsidR="006302E4" w:rsidRPr="00111BCF">
              <w:rPr>
                <w:rFonts w:ascii="Calibri" w:eastAsia="SimSun" w:hAnsi="Calibri" w:cs="Calibri"/>
                <w:sz w:val="24"/>
                <w:szCs w:val="24"/>
                <w:lang w:eastAsia="zh-CN"/>
              </w:rPr>
              <w:t>GE06</w:t>
            </w:r>
            <w:r w:rsidR="006302E4" w:rsidRPr="00111BCF">
              <w:rPr>
                <w:rFonts w:ascii="Calibri" w:eastAsia="SimSun" w:hAnsi="Calibri" w:cs="Calibri"/>
                <w:sz w:val="24"/>
                <w:szCs w:val="24"/>
                <w:lang w:eastAsia="zh-CN"/>
              </w:rPr>
              <w:t>规划进行相应更新。</w:t>
            </w:r>
          </w:p>
          <w:p w14:paraId="56B9E51B" w14:textId="5EC48092" w:rsidR="006302E4" w:rsidRPr="00111BCF" w:rsidRDefault="006302E4" w:rsidP="00F37088">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委员会感谢参加多边会议的主管部门、斯洛文尼亚主管部门就现状所做的报告、无线电通信局召集此次会议并为会议提供帮助。委员会注意到</w:t>
            </w:r>
            <w:r w:rsidRPr="00111BCF">
              <w:rPr>
                <w:rFonts w:ascii="Calibri" w:eastAsia="SimSun" w:hAnsi="Calibri" w:cs="Calibri"/>
                <w:sz w:val="24"/>
                <w:szCs w:val="24"/>
                <w:lang w:eastAsia="zh-CN"/>
              </w:rPr>
              <w:t>DAB</w:t>
            </w:r>
            <w:r w:rsidRPr="00111BCF">
              <w:rPr>
                <w:rFonts w:ascii="Calibri" w:eastAsia="SimSun" w:hAnsi="Calibri" w:cs="Calibri"/>
                <w:sz w:val="24"/>
                <w:szCs w:val="24"/>
                <w:lang w:eastAsia="zh-CN"/>
              </w:rPr>
              <w:t>的情况有所改善，并欢迎亚得里亚海</w:t>
            </w: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爱奥尼亚集团签署有关</w:t>
            </w:r>
            <w:r w:rsidRPr="00111BCF">
              <w:rPr>
                <w:rFonts w:ascii="Calibri" w:eastAsia="SimSun" w:hAnsi="Calibri" w:cs="Calibri"/>
                <w:sz w:val="24"/>
                <w:szCs w:val="24"/>
                <w:lang w:eastAsia="zh-CN"/>
              </w:rPr>
              <w:t>VHF</w:t>
            </w:r>
            <w:r w:rsidRPr="00111BCF">
              <w:rPr>
                <w:rFonts w:ascii="Calibri" w:eastAsia="SimSun" w:hAnsi="Calibri" w:cs="Calibri"/>
                <w:sz w:val="24"/>
                <w:szCs w:val="24"/>
                <w:lang w:eastAsia="zh-CN"/>
              </w:rPr>
              <w:t>频段</w:t>
            </w:r>
            <w:r w:rsidRPr="00111BCF">
              <w:rPr>
                <w:rFonts w:ascii="Calibri" w:eastAsia="SimSun" w:hAnsi="Calibri" w:cs="Calibri"/>
                <w:sz w:val="24"/>
                <w:szCs w:val="24"/>
                <w:lang w:eastAsia="zh-CN"/>
              </w:rPr>
              <w:t>III</w:t>
            </w:r>
            <w:r w:rsidRPr="00111BCF">
              <w:rPr>
                <w:rFonts w:ascii="Calibri" w:eastAsia="SimSun" w:hAnsi="Calibri" w:cs="Calibri"/>
                <w:sz w:val="24"/>
                <w:szCs w:val="24"/>
                <w:lang w:eastAsia="zh-CN"/>
              </w:rPr>
              <w:t>的多边协议。</w:t>
            </w:r>
          </w:p>
          <w:p w14:paraId="34973213" w14:textId="77777777" w:rsidR="006302E4" w:rsidRPr="00111BCF" w:rsidRDefault="006302E4" w:rsidP="00F37088">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lastRenderedPageBreak/>
              <w:t>然而，令委员会仍深表失望的是在解决</w:t>
            </w:r>
            <w:r w:rsidRPr="00111BCF">
              <w:rPr>
                <w:rFonts w:ascii="Calibri" w:eastAsia="SimSun" w:hAnsi="Calibri" w:cs="Calibri"/>
                <w:sz w:val="24"/>
                <w:szCs w:val="24"/>
                <w:lang w:eastAsia="zh-CN"/>
              </w:rPr>
              <w:t>FM</w:t>
            </w:r>
            <w:r w:rsidRPr="00111BCF">
              <w:rPr>
                <w:rFonts w:ascii="Calibri" w:eastAsia="SimSun" w:hAnsi="Calibri" w:cs="Calibri"/>
                <w:sz w:val="24"/>
                <w:szCs w:val="24"/>
                <w:lang w:eastAsia="zh-CN"/>
              </w:rPr>
              <w:t>声音广播电台遭受有害干扰的案件问题上没有取得任何进展，相关方未对委员会在第</w:t>
            </w:r>
            <w:r w:rsidRPr="00111BCF">
              <w:rPr>
                <w:rFonts w:ascii="Calibri" w:eastAsia="SimSun" w:hAnsi="Calibri" w:cs="Calibri"/>
                <w:sz w:val="24"/>
                <w:szCs w:val="24"/>
                <w:lang w:eastAsia="zh-CN"/>
              </w:rPr>
              <w:t>95</w:t>
            </w:r>
            <w:r w:rsidRPr="00111BCF">
              <w:rPr>
                <w:rFonts w:ascii="Calibri" w:eastAsia="SimSun" w:hAnsi="Calibri" w:cs="Calibri"/>
                <w:sz w:val="24"/>
                <w:szCs w:val="24"/>
                <w:lang w:eastAsia="zh-CN"/>
              </w:rPr>
              <w:t>次会议上重申的要求做出回应。委员会再次强烈敦促意大利主管部门：</w:t>
            </w:r>
          </w:p>
          <w:p w14:paraId="2768C0A5" w14:textId="33855C5F" w:rsidR="006302E4" w:rsidRPr="00111BCF" w:rsidRDefault="00936640"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6302E4" w:rsidRPr="00111BCF">
              <w:rPr>
                <w:rFonts w:ascii="Calibri" w:eastAsia="SimSun" w:hAnsi="Calibri" w:cs="Calibri"/>
                <w:sz w:val="24"/>
                <w:szCs w:val="24"/>
                <w:lang w:eastAsia="zh-CN"/>
              </w:rPr>
              <w:t>全力落实</w:t>
            </w:r>
            <w:r w:rsidR="006302E4" w:rsidRPr="00111BCF">
              <w:rPr>
                <w:rFonts w:ascii="Calibri" w:eastAsia="SimSun" w:hAnsi="Calibri" w:cs="Calibri"/>
                <w:sz w:val="24"/>
                <w:szCs w:val="24"/>
                <w:lang w:eastAsia="zh-CN"/>
              </w:rPr>
              <w:t>2023</w:t>
            </w:r>
            <w:r w:rsidR="006302E4" w:rsidRPr="00111BCF">
              <w:rPr>
                <w:rFonts w:ascii="Calibri" w:eastAsia="SimSun" w:hAnsi="Calibri" w:cs="Calibri"/>
                <w:sz w:val="24"/>
                <w:szCs w:val="24"/>
                <w:lang w:eastAsia="zh-CN"/>
              </w:rPr>
              <w:t>年</w:t>
            </w:r>
            <w:r w:rsidR="006302E4" w:rsidRPr="00111BCF">
              <w:rPr>
                <w:rFonts w:ascii="Calibri" w:eastAsia="SimSun" w:hAnsi="Calibri" w:cs="Calibri"/>
                <w:sz w:val="24"/>
                <w:szCs w:val="24"/>
                <w:lang w:eastAsia="zh-CN"/>
              </w:rPr>
              <w:t>6</w:t>
            </w:r>
            <w:r w:rsidR="006302E4" w:rsidRPr="00111BCF">
              <w:rPr>
                <w:rFonts w:ascii="Calibri" w:eastAsia="SimSun" w:hAnsi="Calibri" w:cs="Calibri"/>
                <w:sz w:val="24"/>
                <w:szCs w:val="24"/>
                <w:lang w:eastAsia="zh-CN"/>
              </w:rPr>
              <w:t>月和</w:t>
            </w:r>
            <w:r w:rsidR="006302E4" w:rsidRPr="00111BCF">
              <w:rPr>
                <w:rFonts w:ascii="Calibri" w:eastAsia="SimSun" w:hAnsi="Calibri" w:cs="Calibri"/>
                <w:sz w:val="24"/>
                <w:szCs w:val="24"/>
                <w:lang w:eastAsia="zh-CN"/>
              </w:rPr>
              <w:t>2024</w:t>
            </w:r>
            <w:r w:rsidR="006302E4" w:rsidRPr="00111BCF">
              <w:rPr>
                <w:rFonts w:ascii="Calibri" w:eastAsia="SimSun" w:hAnsi="Calibri" w:cs="Calibri"/>
                <w:sz w:val="24"/>
                <w:szCs w:val="24"/>
                <w:lang w:eastAsia="zh-CN"/>
              </w:rPr>
              <w:t>年</w:t>
            </w:r>
            <w:r w:rsidR="006302E4" w:rsidRPr="00111BCF">
              <w:rPr>
                <w:rFonts w:ascii="Calibri" w:eastAsia="SimSun" w:hAnsi="Calibri" w:cs="Calibri"/>
                <w:sz w:val="24"/>
                <w:szCs w:val="24"/>
                <w:lang w:eastAsia="zh-CN"/>
              </w:rPr>
              <w:t>5</w:t>
            </w:r>
            <w:r w:rsidR="006302E4" w:rsidRPr="00111BCF">
              <w:rPr>
                <w:rFonts w:ascii="Calibri" w:eastAsia="SimSun" w:hAnsi="Calibri" w:cs="Calibri"/>
                <w:sz w:val="24"/>
                <w:szCs w:val="24"/>
                <w:lang w:eastAsia="zh-CN"/>
              </w:rPr>
              <w:t>月多边协调会议提出的各项建议；</w:t>
            </w:r>
          </w:p>
          <w:p w14:paraId="78B34730" w14:textId="1E35819B" w:rsidR="006302E4" w:rsidRPr="00111BCF" w:rsidRDefault="00936640"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6302E4" w:rsidRPr="00111BCF">
              <w:rPr>
                <w:rFonts w:ascii="Calibri" w:eastAsia="SimSun" w:hAnsi="Calibri" w:cs="Calibri"/>
                <w:sz w:val="24"/>
                <w:szCs w:val="24"/>
                <w:lang w:eastAsia="zh-CN"/>
              </w:rPr>
              <w:t>尽快为邻国主管部门提供缓解干扰案件所需的完整技术数据；</w:t>
            </w:r>
          </w:p>
          <w:p w14:paraId="10BF070F" w14:textId="05B9C9AA" w:rsidR="006302E4" w:rsidRPr="00111BCF" w:rsidRDefault="00936640"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6302E4" w:rsidRPr="00111BCF">
              <w:rPr>
                <w:rFonts w:ascii="Calibri" w:eastAsia="SimSun" w:hAnsi="Calibri" w:cs="Calibri"/>
                <w:sz w:val="24"/>
                <w:szCs w:val="24"/>
                <w:lang w:eastAsia="zh-CN"/>
              </w:rPr>
              <w:t>采取一切必要措施消除对邻国主管部门</w:t>
            </w:r>
            <w:r w:rsidR="006302E4" w:rsidRPr="00111BCF">
              <w:rPr>
                <w:rFonts w:ascii="Calibri" w:eastAsia="SimSun" w:hAnsi="Calibri" w:cs="Calibri"/>
                <w:sz w:val="24"/>
                <w:szCs w:val="24"/>
                <w:lang w:eastAsia="zh-CN"/>
              </w:rPr>
              <w:t>FM</w:t>
            </w:r>
            <w:r w:rsidR="006302E4" w:rsidRPr="00111BCF">
              <w:rPr>
                <w:rFonts w:ascii="Calibri" w:eastAsia="SimSun" w:hAnsi="Calibri" w:cs="Calibri"/>
                <w:sz w:val="24"/>
                <w:szCs w:val="24"/>
                <w:lang w:eastAsia="zh-CN"/>
              </w:rPr>
              <w:t>声音广播电台的有害干扰，并重点关注</w:t>
            </w:r>
            <w:r w:rsidR="006302E4" w:rsidRPr="00111BCF">
              <w:rPr>
                <w:rFonts w:ascii="Calibri" w:eastAsia="SimSun" w:hAnsi="Calibri" w:cs="Calibri"/>
                <w:sz w:val="24"/>
                <w:szCs w:val="24"/>
                <w:lang w:eastAsia="zh-CN"/>
              </w:rPr>
              <w:t>2024</w:t>
            </w:r>
            <w:r w:rsidR="006302E4" w:rsidRPr="00111BCF">
              <w:rPr>
                <w:rFonts w:ascii="Calibri" w:eastAsia="SimSun" w:hAnsi="Calibri" w:cs="Calibri"/>
                <w:sz w:val="24"/>
                <w:szCs w:val="24"/>
                <w:lang w:eastAsia="zh-CN"/>
              </w:rPr>
              <w:t>年</w:t>
            </w:r>
            <w:r w:rsidR="006302E4" w:rsidRPr="00111BCF">
              <w:rPr>
                <w:rFonts w:ascii="Calibri" w:eastAsia="SimSun" w:hAnsi="Calibri" w:cs="Calibri"/>
                <w:sz w:val="24"/>
                <w:szCs w:val="24"/>
                <w:lang w:eastAsia="zh-CN"/>
              </w:rPr>
              <w:t>5</w:t>
            </w:r>
            <w:r w:rsidR="006302E4" w:rsidRPr="00111BCF">
              <w:rPr>
                <w:rFonts w:ascii="Calibri" w:eastAsia="SimSun" w:hAnsi="Calibri" w:cs="Calibri"/>
                <w:sz w:val="24"/>
                <w:szCs w:val="24"/>
                <w:lang w:eastAsia="zh-CN"/>
              </w:rPr>
              <w:t>月多边协调会议确定的</w:t>
            </w:r>
            <w:r w:rsidR="006302E4" w:rsidRPr="00111BCF">
              <w:rPr>
                <w:rFonts w:ascii="Calibri" w:eastAsia="SimSun" w:hAnsi="Calibri" w:cs="Calibri"/>
                <w:sz w:val="24"/>
                <w:szCs w:val="24"/>
                <w:lang w:eastAsia="zh-CN"/>
              </w:rPr>
              <w:t>FM</w:t>
            </w:r>
            <w:r w:rsidR="006302E4" w:rsidRPr="00111BCF">
              <w:rPr>
                <w:rFonts w:ascii="Calibri" w:eastAsia="SimSun" w:hAnsi="Calibri" w:cs="Calibri"/>
                <w:sz w:val="24"/>
                <w:szCs w:val="24"/>
                <w:lang w:eastAsia="zh-CN"/>
              </w:rPr>
              <w:t>声音广播电台的优先清单；</w:t>
            </w:r>
          </w:p>
          <w:p w14:paraId="0B7E7F6D" w14:textId="437A34A2" w:rsidR="006302E4" w:rsidRPr="00111BCF" w:rsidRDefault="00936640"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6302E4" w:rsidRPr="00111BCF">
              <w:rPr>
                <w:rFonts w:ascii="Calibri" w:eastAsia="SimSun" w:hAnsi="Calibri" w:cs="Calibri"/>
                <w:sz w:val="24"/>
                <w:szCs w:val="24"/>
                <w:lang w:eastAsia="zh-CN"/>
              </w:rPr>
              <w:t>停止未包括在</w:t>
            </w:r>
            <w:r w:rsidR="006302E4" w:rsidRPr="00111BCF">
              <w:rPr>
                <w:rFonts w:ascii="Calibri" w:eastAsia="SimSun" w:hAnsi="Calibri" w:cs="Calibri"/>
                <w:sz w:val="24"/>
                <w:szCs w:val="24"/>
                <w:lang w:eastAsia="zh-CN"/>
              </w:rPr>
              <w:t>GE06</w:t>
            </w:r>
            <w:r w:rsidR="006302E4" w:rsidRPr="00111BCF">
              <w:rPr>
                <w:rFonts w:ascii="Calibri" w:eastAsia="SimSun" w:hAnsi="Calibri" w:cs="Calibri"/>
                <w:sz w:val="24"/>
                <w:szCs w:val="24"/>
                <w:lang w:eastAsia="zh-CN"/>
              </w:rPr>
              <w:t>协议中的所有未经协调的</w:t>
            </w:r>
            <w:r w:rsidR="006302E4" w:rsidRPr="00111BCF">
              <w:rPr>
                <w:rFonts w:ascii="Calibri" w:eastAsia="SimSun" w:hAnsi="Calibri" w:cs="Calibri"/>
                <w:sz w:val="24"/>
                <w:szCs w:val="24"/>
                <w:lang w:eastAsia="zh-CN"/>
              </w:rPr>
              <w:t>DAB</w:t>
            </w:r>
            <w:r w:rsidR="006302E4" w:rsidRPr="00111BCF">
              <w:rPr>
                <w:rFonts w:ascii="Calibri" w:eastAsia="SimSun" w:hAnsi="Calibri" w:cs="Calibri"/>
                <w:sz w:val="24"/>
                <w:szCs w:val="24"/>
                <w:lang w:eastAsia="zh-CN"/>
              </w:rPr>
              <w:t>电台的操作。</w:t>
            </w:r>
          </w:p>
          <w:p w14:paraId="0EEB3C30" w14:textId="77777777" w:rsidR="006302E4" w:rsidRPr="00111BCF" w:rsidRDefault="006302E4" w:rsidP="00F37088">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委员会再次鼓励意大利主管部门积极促成拟引入的新立法，以使相关机构自愿关闭对邻国产生干扰的</w:t>
            </w:r>
            <w:r w:rsidRPr="00111BCF">
              <w:rPr>
                <w:rFonts w:ascii="Calibri" w:eastAsia="SimSun" w:hAnsi="Calibri" w:cs="Calibri"/>
                <w:sz w:val="24"/>
                <w:szCs w:val="24"/>
                <w:lang w:eastAsia="zh-CN"/>
              </w:rPr>
              <w:t>FM</w:t>
            </w:r>
            <w:r w:rsidRPr="00111BCF">
              <w:rPr>
                <w:rFonts w:ascii="Calibri" w:eastAsia="SimSun" w:hAnsi="Calibri" w:cs="Calibri"/>
                <w:sz w:val="24"/>
                <w:szCs w:val="24"/>
                <w:lang w:eastAsia="zh-CN"/>
              </w:rPr>
              <w:t>电台。此外，委员会敦促所有主管部门本着诚意继续协调工作并向委员会第</w:t>
            </w:r>
            <w:r w:rsidRPr="00111BCF">
              <w:rPr>
                <w:rFonts w:ascii="Calibri" w:eastAsia="SimSun" w:hAnsi="Calibri" w:cs="Calibri"/>
                <w:sz w:val="24"/>
                <w:szCs w:val="24"/>
                <w:lang w:eastAsia="zh-CN"/>
              </w:rPr>
              <w:t>97</w:t>
            </w:r>
            <w:r w:rsidRPr="00111BCF">
              <w:rPr>
                <w:rFonts w:ascii="Calibri" w:eastAsia="SimSun" w:hAnsi="Calibri" w:cs="Calibri"/>
                <w:sz w:val="24"/>
                <w:szCs w:val="24"/>
                <w:lang w:eastAsia="zh-CN"/>
              </w:rPr>
              <w:t>次会议报告进展情况。</w:t>
            </w:r>
          </w:p>
          <w:p w14:paraId="7170AAC4" w14:textId="77777777" w:rsidR="006302E4" w:rsidRPr="00111BCF" w:rsidRDefault="006302E4" w:rsidP="00F37088">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委员会再次要求意大利主管部门提供一份执行</w:t>
            </w:r>
            <w:r w:rsidRPr="00111BCF">
              <w:rPr>
                <w:rFonts w:ascii="Calibri" w:eastAsia="SimSun" w:hAnsi="Calibri" w:cs="Calibri"/>
                <w:sz w:val="24"/>
                <w:szCs w:val="24"/>
                <w:lang w:eastAsia="zh-CN"/>
              </w:rPr>
              <w:t>FM</w:t>
            </w:r>
            <w:r w:rsidRPr="00111BCF">
              <w:rPr>
                <w:rFonts w:ascii="Calibri" w:eastAsia="SimSun" w:hAnsi="Calibri" w:cs="Calibri"/>
                <w:sz w:val="24"/>
                <w:szCs w:val="24"/>
                <w:lang w:eastAsia="zh-CN"/>
              </w:rPr>
              <w:t>工作组建议的详细行动计划，在计划中明确阐述其确定的里程碑和时间表并对计划的执行做出坚定承诺，随后向委员会第</w:t>
            </w:r>
            <w:r w:rsidRPr="00111BCF">
              <w:rPr>
                <w:rFonts w:ascii="Calibri" w:eastAsia="SimSun" w:hAnsi="Calibri" w:cs="Calibri"/>
                <w:sz w:val="24"/>
                <w:szCs w:val="24"/>
                <w:lang w:eastAsia="zh-CN"/>
              </w:rPr>
              <w:t>97</w:t>
            </w:r>
            <w:r w:rsidRPr="00111BCF">
              <w:rPr>
                <w:rFonts w:ascii="Calibri" w:eastAsia="SimSun" w:hAnsi="Calibri" w:cs="Calibri"/>
                <w:sz w:val="24"/>
                <w:szCs w:val="24"/>
                <w:lang w:eastAsia="zh-CN"/>
              </w:rPr>
              <w:t>次会议报告这方面的进展情况。</w:t>
            </w:r>
          </w:p>
          <w:p w14:paraId="0A541D4A" w14:textId="77777777" w:rsidR="006302E4" w:rsidRPr="00111BCF" w:rsidRDefault="006302E4" w:rsidP="00F37088">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委员会感谢无线电通信局向委员会提交的报告以及给予相关主管部门的支持，并责成无线电通信局：</w:t>
            </w:r>
          </w:p>
          <w:p w14:paraId="57F44B91" w14:textId="4241F555" w:rsidR="006302E4" w:rsidRPr="00111BCF" w:rsidRDefault="00936640"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6302E4" w:rsidRPr="00111BCF">
              <w:rPr>
                <w:rFonts w:ascii="Calibri" w:eastAsia="SimSun" w:hAnsi="Calibri" w:cs="Calibri"/>
                <w:sz w:val="24"/>
                <w:szCs w:val="24"/>
                <w:lang w:eastAsia="zh-CN"/>
              </w:rPr>
              <w:t>继续向这些主管部门提供帮助；</w:t>
            </w:r>
          </w:p>
          <w:p w14:paraId="68DE7135" w14:textId="776D867B" w:rsidR="006302E4" w:rsidRPr="00111BCF" w:rsidRDefault="00936640"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6302E4" w:rsidRPr="00111BCF">
              <w:rPr>
                <w:rFonts w:ascii="Calibri" w:eastAsia="SimSun" w:hAnsi="Calibri" w:cs="Calibri"/>
                <w:sz w:val="24"/>
                <w:szCs w:val="24"/>
                <w:lang w:eastAsia="zh-CN"/>
              </w:rPr>
              <w:t>继续向未来的委员会会议报告有关该问题的进展情况。</w:t>
            </w:r>
          </w:p>
        </w:tc>
        <w:tc>
          <w:tcPr>
            <w:tcW w:w="3118" w:type="dxa"/>
            <w:shd w:val="clear" w:color="auto" w:fill="auto"/>
          </w:tcPr>
          <w:p w14:paraId="757630DF" w14:textId="3E6ECB81" w:rsidR="006302E4" w:rsidRPr="00111BCF" w:rsidRDefault="006302E4" w:rsidP="00F37088">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lastRenderedPageBreak/>
              <w:t>执行秘书会将该决定通知相关主管部门。</w:t>
            </w:r>
          </w:p>
          <w:p w14:paraId="523DCF60" w14:textId="77777777" w:rsidR="006302E4" w:rsidRPr="00111BCF" w:rsidRDefault="006302E4" w:rsidP="00F37088">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无线电通信局将：</w:t>
            </w:r>
          </w:p>
          <w:p w14:paraId="2849732A" w14:textId="266E1A30" w:rsidR="006302E4" w:rsidRPr="00111BCF" w:rsidRDefault="006302E4"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Pr="00111BCF">
              <w:rPr>
                <w:rFonts w:ascii="Calibri" w:eastAsia="SimSun" w:hAnsi="Calibri" w:cs="Calibri"/>
                <w:sz w:val="24"/>
                <w:szCs w:val="24"/>
                <w:lang w:eastAsia="zh-CN"/>
              </w:rPr>
              <w:t>继续向相关主管部门提供帮助；</w:t>
            </w:r>
          </w:p>
          <w:p w14:paraId="38A9FC49" w14:textId="5CB5C7F3" w:rsidR="006302E4" w:rsidRPr="00111BCF" w:rsidRDefault="006302E4"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Pr="00111BCF">
              <w:rPr>
                <w:rFonts w:ascii="Calibri" w:eastAsia="SimSun" w:hAnsi="Calibri" w:cs="Calibri"/>
                <w:sz w:val="24"/>
                <w:szCs w:val="24"/>
                <w:lang w:eastAsia="zh-CN"/>
              </w:rPr>
              <w:t>继续向未来的委员会会议报告有关该问题的进展情况。</w:t>
            </w:r>
          </w:p>
        </w:tc>
      </w:tr>
      <w:tr w:rsidR="008054B6" w:rsidRPr="00111BCF" w14:paraId="744128BA" w14:textId="77777777" w:rsidTr="008C640A">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2CBB2949" w14:textId="77777777" w:rsidR="008054B6" w:rsidRPr="00111BCF" w:rsidRDefault="008054B6" w:rsidP="0056346C">
            <w:pPr>
              <w:pStyle w:val="Tabletext"/>
              <w:rPr>
                <w:rFonts w:ascii="Calibri" w:eastAsia="SimSun" w:hAnsi="Calibri" w:cs="Calibri"/>
                <w:sz w:val="24"/>
                <w:szCs w:val="24"/>
                <w:lang w:eastAsia="zh-CN"/>
              </w:rPr>
            </w:pPr>
          </w:p>
        </w:tc>
        <w:tc>
          <w:tcPr>
            <w:tcW w:w="4113" w:type="dxa"/>
            <w:vMerge/>
          </w:tcPr>
          <w:p w14:paraId="232B97D5"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p>
        </w:tc>
        <w:tc>
          <w:tcPr>
            <w:tcW w:w="6806" w:type="dxa"/>
          </w:tcPr>
          <w:p w14:paraId="5A6C96B3" w14:textId="79704428"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f)</w:t>
            </w:r>
            <w:r w:rsidR="00E3272C" w:rsidRPr="00111BCF">
              <w:rPr>
                <w:rFonts w:ascii="Calibri" w:eastAsia="SimSun" w:hAnsi="Calibri" w:cs="Calibri"/>
                <w:sz w:val="24"/>
                <w:szCs w:val="24"/>
                <w:lang w:eastAsia="zh-CN"/>
              </w:rPr>
              <w:tab/>
            </w:r>
            <w:r w:rsidRPr="00111BCF">
              <w:rPr>
                <w:rFonts w:ascii="Calibri" w:eastAsia="SimSun" w:hAnsi="Calibri" w:cs="Calibri"/>
                <w:sz w:val="24"/>
                <w:szCs w:val="24"/>
                <w:lang w:eastAsia="zh-CN"/>
              </w:rPr>
              <w:t>委员会注意到</w:t>
            </w:r>
            <w:r w:rsidRPr="00111BCF">
              <w:rPr>
                <w:rFonts w:ascii="Calibri" w:eastAsia="SimSun" w:hAnsi="Calibri" w:cs="Calibri"/>
                <w:sz w:val="24"/>
                <w:szCs w:val="24"/>
                <w:lang w:eastAsia="zh-CN"/>
              </w:rPr>
              <w:t>RRB24-2/4</w:t>
            </w:r>
            <w:r w:rsidRPr="00111BCF">
              <w:rPr>
                <w:rFonts w:ascii="Calibri" w:eastAsia="SimSun" w:hAnsi="Calibri" w:cs="Calibri"/>
                <w:sz w:val="24"/>
                <w:szCs w:val="24"/>
                <w:lang w:eastAsia="zh-CN"/>
              </w:rPr>
              <w:t>号文件第</w:t>
            </w:r>
            <w:r w:rsidRPr="00111BCF">
              <w:rPr>
                <w:rFonts w:ascii="Calibri" w:eastAsia="SimSun" w:hAnsi="Calibri" w:cs="Calibri"/>
                <w:sz w:val="24"/>
                <w:szCs w:val="24"/>
                <w:lang w:eastAsia="zh-CN"/>
              </w:rPr>
              <w:t>5</w:t>
            </w:r>
            <w:r w:rsidRPr="00111BCF">
              <w:rPr>
                <w:rFonts w:ascii="Calibri" w:eastAsia="SimSun" w:hAnsi="Calibri" w:cs="Calibri"/>
                <w:sz w:val="24"/>
                <w:szCs w:val="24"/>
                <w:lang w:eastAsia="zh-CN"/>
              </w:rPr>
              <w:t>段关于《无线电规则》</w:t>
            </w:r>
            <w:r w:rsidRPr="00111BCF">
              <w:rPr>
                <w:rFonts w:ascii="Calibri" w:eastAsia="SimSun" w:hAnsi="Calibri" w:cs="Calibri"/>
                <w:b/>
                <w:bCs/>
                <w:sz w:val="24"/>
                <w:szCs w:val="24"/>
                <w:lang w:eastAsia="zh-CN"/>
              </w:rPr>
              <w:t>第</w:t>
            </w:r>
            <w:r w:rsidRPr="00111BCF">
              <w:rPr>
                <w:rFonts w:ascii="Calibri" w:eastAsia="SimSun" w:hAnsi="Calibri" w:cs="Calibri"/>
                <w:b/>
                <w:bCs/>
                <w:sz w:val="24"/>
                <w:szCs w:val="24"/>
                <w:lang w:eastAsia="zh-CN"/>
              </w:rPr>
              <w:t>9.38.1</w:t>
            </w:r>
            <w:r w:rsidRPr="00111BCF">
              <w:rPr>
                <w:rFonts w:ascii="Calibri" w:eastAsia="SimSun" w:hAnsi="Calibri" w:cs="Calibri"/>
                <w:b/>
                <w:bCs/>
                <w:sz w:val="24"/>
                <w:szCs w:val="24"/>
                <w:lang w:eastAsia="zh-CN"/>
              </w:rPr>
              <w:t>、</w:t>
            </w:r>
            <w:r w:rsidRPr="00111BCF">
              <w:rPr>
                <w:rFonts w:ascii="Calibri" w:eastAsia="SimSun" w:hAnsi="Calibri" w:cs="Calibri"/>
                <w:b/>
                <w:bCs/>
                <w:sz w:val="24"/>
                <w:szCs w:val="24"/>
                <w:lang w:eastAsia="zh-CN"/>
              </w:rPr>
              <w:t>11.44.1</w:t>
            </w:r>
            <w:r w:rsidRPr="00111BCF">
              <w:rPr>
                <w:rFonts w:ascii="Calibri" w:eastAsia="SimSun" w:hAnsi="Calibri" w:cs="Calibri"/>
                <w:b/>
                <w:bCs/>
                <w:sz w:val="24"/>
                <w:szCs w:val="24"/>
                <w:lang w:eastAsia="zh-CN"/>
              </w:rPr>
              <w:t>、</w:t>
            </w:r>
            <w:r w:rsidRPr="00111BCF">
              <w:rPr>
                <w:rFonts w:ascii="Calibri" w:eastAsia="SimSun" w:hAnsi="Calibri" w:cs="Calibri"/>
                <w:b/>
                <w:bCs/>
                <w:sz w:val="24"/>
                <w:szCs w:val="24"/>
                <w:lang w:eastAsia="zh-CN"/>
              </w:rPr>
              <w:t>11.47</w:t>
            </w:r>
            <w:r w:rsidRPr="00111BCF">
              <w:rPr>
                <w:rFonts w:ascii="Calibri" w:eastAsia="SimSun" w:hAnsi="Calibri" w:cs="Calibri"/>
                <w:b/>
                <w:bCs/>
                <w:sz w:val="24"/>
                <w:szCs w:val="24"/>
                <w:lang w:eastAsia="zh-CN"/>
              </w:rPr>
              <w:t>、</w:t>
            </w:r>
            <w:r w:rsidRPr="00111BCF">
              <w:rPr>
                <w:rFonts w:ascii="Calibri" w:eastAsia="SimSun" w:hAnsi="Calibri" w:cs="Calibri"/>
                <w:b/>
                <w:bCs/>
                <w:sz w:val="24"/>
                <w:szCs w:val="24"/>
                <w:lang w:eastAsia="zh-CN"/>
              </w:rPr>
              <w:t>11.48</w:t>
            </w:r>
            <w:r w:rsidRPr="00111BCF">
              <w:rPr>
                <w:rFonts w:ascii="Calibri" w:eastAsia="SimSun" w:hAnsi="Calibri" w:cs="Calibri"/>
                <w:b/>
                <w:bCs/>
                <w:sz w:val="24"/>
                <w:szCs w:val="24"/>
                <w:lang w:eastAsia="zh-CN"/>
              </w:rPr>
              <w:t>、</w:t>
            </w:r>
            <w:r w:rsidRPr="00111BCF">
              <w:rPr>
                <w:rFonts w:ascii="Calibri" w:eastAsia="SimSun" w:hAnsi="Calibri" w:cs="Calibri"/>
                <w:b/>
                <w:bCs/>
                <w:sz w:val="24"/>
                <w:szCs w:val="24"/>
                <w:lang w:eastAsia="zh-CN"/>
              </w:rPr>
              <w:t>11.49</w:t>
            </w:r>
            <w:r w:rsidRPr="00111BCF">
              <w:rPr>
                <w:rFonts w:ascii="Calibri" w:eastAsia="SimSun" w:hAnsi="Calibri" w:cs="Calibri"/>
                <w:b/>
                <w:bCs/>
                <w:sz w:val="24"/>
                <w:szCs w:val="24"/>
                <w:lang w:eastAsia="zh-CN"/>
              </w:rPr>
              <w:t>、</w:t>
            </w:r>
            <w:r w:rsidRPr="00111BCF">
              <w:rPr>
                <w:rFonts w:ascii="Calibri" w:eastAsia="SimSun" w:hAnsi="Calibri" w:cs="Calibri"/>
                <w:b/>
                <w:bCs/>
                <w:sz w:val="24"/>
                <w:szCs w:val="24"/>
                <w:lang w:eastAsia="zh-CN"/>
              </w:rPr>
              <w:t>13.6</w:t>
            </w:r>
            <w:r w:rsidRPr="00111BCF">
              <w:rPr>
                <w:rFonts w:ascii="Calibri" w:eastAsia="SimSun" w:hAnsi="Calibri" w:cs="Calibri"/>
                <w:b/>
                <w:bCs/>
                <w:sz w:val="24"/>
                <w:szCs w:val="24"/>
                <w:lang w:eastAsia="zh-CN"/>
              </w:rPr>
              <w:t>款</w:t>
            </w:r>
            <w:r w:rsidRPr="00111BCF">
              <w:rPr>
                <w:rFonts w:ascii="Calibri" w:eastAsia="SimSun" w:hAnsi="Calibri" w:cs="Calibri"/>
                <w:sz w:val="24"/>
                <w:szCs w:val="24"/>
                <w:lang w:eastAsia="zh-CN"/>
              </w:rPr>
              <w:t>和</w:t>
            </w:r>
            <w:r w:rsidRPr="00111BCF">
              <w:rPr>
                <w:rFonts w:ascii="Calibri" w:eastAsia="SimSun" w:hAnsi="Calibri" w:cs="Calibri"/>
                <w:b/>
                <w:bCs/>
                <w:sz w:val="24"/>
                <w:szCs w:val="24"/>
                <w:lang w:eastAsia="zh-CN"/>
              </w:rPr>
              <w:t>第</w:t>
            </w:r>
            <w:r w:rsidRPr="00111BCF">
              <w:rPr>
                <w:rFonts w:ascii="Calibri" w:eastAsia="SimSun" w:hAnsi="Calibri" w:cs="Calibri"/>
                <w:b/>
                <w:bCs/>
                <w:sz w:val="24"/>
                <w:szCs w:val="24"/>
                <w:lang w:eastAsia="zh-CN"/>
              </w:rPr>
              <w:t>49</w:t>
            </w:r>
            <w:r w:rsidRPr="00111BCF">
              <w:rPr>
                <w:rFonts w:ascii="Calibri" w:eastAsia="SimSun" w:hAnsi="Calibri" w:cs="Calibri"/>
                <w:b/>
                <w:bCs/>
                <w:sz w:val="24"/>
                <w:szCs w:val="24"/>
                <w:lang w:eastAsia="zh-CN"/>
              </w:rPr>
              <w:t>号决议（</w:t>
            </w:r>
            <w:r w:rsidRPr="00111BCF">
              <w:rPr>
                <w:rFonts w:ascii="Calibri" w:eastAsia="SimSun" w:hAnsi="Calibri" w:cs="Calibri"/>
                <w:b/>
                <w:bCs/>
                <w:sz w:val="24"/>
                <w:szCs w:val="24"/>
                <w:lang w:eastAsia="zh-CN"/>
              </w:rPr>
              <w:t>WRC-19</w:t>
            </w:r>
            <w:r w:rsidRPr="00111BCF">
              <w:rPr>
                <w:rFonts w:ascii="Calibri" w:eastAsia="SimSun" w:hAnsi="Calibri" w:cs="Calibri"/>
                <w:b/>
                <w:bCs/>
                <w:sz w:val="24"/>
                <w:szCs w:val="24"/>
                <w:lang w:eastAsia="zh-CN"/>
              </w:rPr>
              <w:t>，修订版）</w:t>
            </w:r>
            <w:r w:rsidRPr="00111BCF">
              <w:rPr>
                <w:rFonts w:ascii="Calibri" w:eastAsia="SimSun" w:hAnsi="Calibri" w:cs="Calibri"/>
                <w:sz w:val="24"/>
                <w:szCs w:val="24"/>
                <w:lang w:eastAsia="zh-CN"/>
              </w:rPr>
              <w:t>的实施情况，并责成无线电通信局在未来的报告中修改表</w:t>
            </w:r>
            <w:r w:rsidRPr="00111BCF">
              <w:rPr>
                <w:rFonts w:ascii="Calibri" w:eastAsia="SimSun" w:hAnsi="Calibri" w:cs="Calibri"/>
                <w:sz w:val="24"/>
                <w:szCs w:val="24"/>
                <w:lang w:eastAsia="zh-CN"/>
              </w:rPr>
              <w:t>5-1</w:t>
            </w:r>
            <w:r w:rsidRPr="00111BCF">
              <w:rPr>
                <w:rFonts w:ascii="Calibri" w:eastAsia="SimSun" w:hAnsi="Calibri" w:cs="Calibri"/>
                <w:sz w:val="24"/>
                <w:szCs w:val="24"/>
                <w:lang w:eastAsia="zh-CN"/>
              </w:rPr>
              <w:t>的表述方式，用更恰当的术语取代</w:t>
            </w:r>
            <w:r w:rsidRPr="00111BCF">
              <w:rPr>
                <w:rFonts w:ascii="SimSun" w:eastAsia="SimSun" w:hAnsi="SimSun" w:cs="Calibri"/>
                <w:sz w:val="24"/>
                <w:szCs w:val="24"/>
                <w:lang w:eastAsia="zh-CN"/>
              </w:rPr>
              <w:t>“总计”</w:t>
            </w:r>
            <w:r w:rsidRPr="00111BCF">
              <w:rPr>
                <w:rFonts w:ascii="Calibri" w:eastAsia="SimSun" w:hAnsi="Calibri" w:cs="Calibri"/>
                <w:sz w:val="24"/>
                <w:szCs w:val="24"/>
                <w:lang w:eastAsia="zh-CN"/>
              </w:rPr>
              <w:t>。</w:t>
            </w:r>
          </w:p>
        </w:tc>
        <w:tc>
          <w:tcPr>
            <w:tcW w:w="3118" w:type="dxa"/>
            <w:shd w:val="clear" w:color="auto" w:fill="auto"/>
          </w:tcPr>
          <w:p w14:paraId="12DE4671" w14:textId="77777777" w:rsidR="008054B6" w:rsidRPr="00111BCF" w:rsidRDefault="008054B6" w:rsidP="00F37088">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无线电通信局在今后的报告中修改表</w:t>
            </w:r>
            <w:r w:rsidRPr="00111BCF">
              <w:rPr>
                <w:rFonts w:ascii="Calibri" w:eastAsia="SimSun" w:hAnsi="Calibri" w:cs="Calibri"/>
                <w:sz w:val="24"/>
                <w:szCs w:val="24"/>
                <w:lang w:eastAsia="zh-CN"/>
              </w:rPr>
              <w:t>5-1</w:t>
            </w:r>
            <w:r w:rsidRPr="00111BCF">
              <w:rPr>
                <w:rFonts w:ascii="Calibri" w:eastAsia="SimSun" w:hAnsi="Calibri" w:cs="Calibri"/>
                <w:sz w:val="24"/>
                <w:szCs w:val="24"/>
                <w:lang w:eastAsia="zh-CN"/>
              </w:rPr>
              <w:t>的表述方式，用更合适的词取代</w:t>
            </w:r>
            <w:r w:rsidRPr="00111BCF">
              <w:rPr>
                <w:rFonts w:ascii="SimSun" w:eastAsia="SimSun" w:hAnsi="SimSun" w:cs="Calibri"/>
                <w:sz w:val="24"/>
                <w:szCs w:val="24"/>
                <w:lang w:eastAsia="zh-CN"/>
              </w:rPr>
              <w:t>“总计”</w:t>
            </w:r>
            <w:r w:rsidRPr="00111BCF">
              <w:rPr>
                <w:rFonts w:ascii="Calibri" w:eastAsia="SimSun" w:hAnsi="Calibri" w:cs="Calibri"/>
                <w:sz w:val="24"/>
                <w:szCs w:val="24"/>
                <w:lang w:eastAsia="zh-CN"/>
              </w:rPr>
              <w:t>。</w:t>
            </w:r>
          </w:p>
        </w:tc>
      </w:tr>
      <w:tr w:rsidR="008054B6" w:rsidRPr="00111BCF" w14:paraId="28429944" w14:textId="77777777" w:rsidTr="008C640A">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02C452F2" w14:textId="77777777" w:rsidR="008054B6" w:rsidRPr="00111BCF" w:rsidRDefault="008054B6" w:rsidP="0056346C">
            <w:pPr>
              <w:pStyle w:val="Tabletext"/>
              <w:rPr>
                <w:rFonts w:ascii="Calibri" w:eastAsia="SimSun" w:hAnsi="Calibri" w:cs="Calibri"/>
                <w:sz w:val="24"/>
                <w:szCs w:val="24"/>
                <w:lang w:eastAsia="zh-CN"/>
              </w:rPr>
            </w:pPr>
          </w:p>
        </w:tc>
        <w:tc>
          <w:tcPr>
            <w:tcW w:w="4113" w:type="dxa"/>
            <w:vMerge/>
          </w:tcPr>
          <w:p w14:paraId="40AECCA1"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p>
        </w:tc>
        <w:tc>
          <w:tcPr>
            <w:tcW w:w="6806" w:type="dxa"/>
          </w:tcPr>
          <w:p w14:paraId="0CED179B" w14:textId="39986DFE"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g)</w:t>
            </w:r>
            <w:r w:rsidR="00E3272C" w:rsidRPr="00111BCF">
              <w:rPr>
                <w:rFonts w:ascii="Calibri" w:eastAsia="SimSun" w:hAnsi="Calibri" w:cs="Calibri"/>
                <w:sz w:val="24"/>
                <w:szCs w:val="24"/>
                <w:lang w:eastAsia="zh-CN"/>
              </w:rPr>
              <w:tab/>
            </w:r>
            <w:r w:rsidRPr="00111BCF">
              <w:rPr>
                <w:rFonts w:ascii="Calibri" w:eastAsia="SimSun" w:hAnsi="Calibri" w:cs="Calibri"/>
                <w:sz w:val="24"/>
                <w:szCs w:val="24"/>
                <w:lang w:eastAsia="zh-CN"/>
              </w:rPr>
              <w:t>委员会注意到</w:t>
            </w:r>
            <w:r w:rsidRPr="00111BCF">
              <w:rPr>
                <w:rFonts w:ascii="Calibri" w:eastAsia="SimSun" w:hAnsi="Calibri" w:cs="Calibri"/>
                <w:sz w:val="24"/>
                <w:szCs w:val="24"/>
                <w:lang w:eastAsia="zh-CN"/>
              </w:rPr>
              <w:t>RRB24-2/4</w:t>
            </w:r>
            <w:r w:rsidRPr="00111BCF">
              <w:rPr>
                <w:rFonts w:ascii="Calibri" w:eastAsia="SimSun" w:hAnsi="Calibri" w:cs="Calibri"/>
                <w:sz w:val="24"/>
                <w:szCs w:val="24"/>
                <w:lang w:eastAsia="zh-CN"/>
              </w:rPr>
              <w:t>号文件第</w:t>
            </w:r>
            <w:r w:rsidRPr="00111BCF">
              <w:rPr>
                <w:rFonts w:ascii="Calibri" w:eastAsia="SimSun" w:hAnsi="Calibri" w:cs="Calibri"/>
                <w:sz w:val="24"/>
                <w:szCs w:val="24"/>
                <w:lang w:eastAsia="zh-CN"/>
              </w:rPr>
              <w:t>6</w:t>
            </w:r>
            <w:r w:rsidRPr="00111BCF">
              <w:rPr>
                <w:rFonts w:ascii="Calibri" w:eastAsia="SimSun" w:hAnsi="Calibri" w:cs="Calibri"/>
                <w:sz w:val="24"/>
                <w:szCs w:val="24"/>
                <w:lang w:eastAsia="zh-CN"/>
              </w:rPr>
              <w:t>段中有关根据第</w:t>
            </w:r>
            <w:r w:rsidRPr="00111BCF">
              <w:rPr>
                <w:rFonts w:ascii="Calibri" w:eastAsia="SimSun" w:hAnsi="Calibri" w:cs="Calibri"/>
                <w:b/>
                <w:bCs/>
                <w:sz w:val="24"/>
                <w:szCs w:val="24"/>
                <w:lang w:eastAsia="zh-CN"/>
              </w:rPr>
              <w:t>85</w:t>
            </w:r>
            <w:r w:rsidRPr="00111BCF">
              <w:rPr>
                <w:rFonts w:ascii="Calibri" w:eastAsia="SimSun" w:hAnsi="Calibri" w:cs="Calibri"/>
                <w:sz w:val="24"/>
                <w:szCs w:val="24"/>
                <w:lang w:eastAsia="zh-CN"/>
              </w:rPr>
              <w:t>号决议</w:t>
            </w:r>
            <w:r w:rsidRPr="00111BCF">
              <w:rPr>
                <w:rFonts w:ascii="Calibri" w:eastAsia="SimSun" w:hAnsi="Calibri" w:cs="Calibri"/>
                <w:b/>
                <w:bCs/>
                <w:sz w:val="24"/>
                <w:szCs w:val="24"/>
                <w:lang w:eastAsia="zh-CN"/>
              </w:rPr>
              <w:t>（</w:t>
            </w:r>
            <w:r w:rsidRPr="00111BCF">
              <w:rPr>
                <w:rFonts w:ascii="Calibri" w:eastAsia="SimSun" w:hAnsi="Calibri" w:cs="Calibri"/>
                <w:b/>
                <w:bCs/>
                <w:sz w:val="24"/>
                <w:szCs w:val="24"/>
                <w:lang w:eastAsia="zh-CN"/>
              </w:rPr>
              <w:t>WRC-03</w:t>
            </w:r>
            <w:r w:rsidRPr="00111BCF">
              <w:rPr>
                <w:rFonts w:ascii="Calibri" w:eastAsia="SimSun" w:hAnsi="Calibri" w:cs="Calibri"/>
                <w:b/>
                <w:bCs/>
                <w:sz w:val="24"/>
                <w:szCs w:val="24"/>
                <w:lang w:eastAsia="zh-CN"/>
              </w:rPr>
              <w:t>）</w:t>
            </w:r>
            <w:r w:rsidRPr="00111BCF">
              <w:rPr>
                <w:rFonts w:ascii="Calibri" w:eastAsia="SimSun" w:hAnsi="Calibri" w:cs="Calibri"/>
                <w:sz w:val="24"/>
                <w:szCs w:val="24"/>
                <w:lang w:eastAsia="zh-CN"/>
              </w:rPr>
              <w:t>审议</w:t>
            </w:r>
            <w:r w:rsidRPr="00111BCF">
              <w:rPr>
                <w:rFonts w:ascii="Calibri" w:eastAsia="SimSun" w:hAnsi="Calibri" w:cs="Calibri"/>
                <w:sz w:val="24"/>
                <w:szCs w:val="24"/>
                <w:lang w:eastAsia="zh-CN"/>
              </w:rPr>
              <w:t>non-GSO FSS</w:t>
            </w:r>
            <w:r w:rsidRPr="00111BCF">
              <w:rPr>
                <w:rFonts w:ascii="Calibri" w:eastAsia="SimSun" w:hAnsi="Calibri" w:cs="Calibri"/>
                <w:sz w:val="24"/>
                <w:szCs w:val="24"/>
                <w:lang w:eastAsia="zh-CN"/>
              </w:rPr>
              <w:t>卫星系统频率指配审查结论的内容，并再次鼓励无线电通信局减少申报资料处理方面的积压。</w:t>
            </w:r>
          </w:p>
        </w:tc>
        <w:tc>
          <w:tcPr>
            <w:tcW w:w="3118" w:type="dxa"/>
            <w:shd w:val="clear" w:color="auto" w:fill="auto"/>
          </w:tcPr>
          <w:p w14:paraId="7EAF5AFD"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w:t>
            </w:r>
          </w:p>
        </w:tc>
      </w:tr>
      <w:tr w:rsidR="008054B6" w:rsidRPr="00111BCF" w14:paraId="4DD4B0C7" w14:textId="77777777" w:rsidTr="008C640A">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1DFE9B33" w14:textId="77777777" w:rsidR="008054B6" w:rsidRPr="00111BCF" w:rsidRDefault="008054B6" w:rsidP="0056346C">
            <w:pPr>
              <w:pStyle w:val="Tabletext"/>
              <w:rPr>
                <w:rFonts w:ascii="Calibri" w:eastAsia="SimSun" w:hAnsi="Calibri" w:cs="Calibri"/>
                <w:sz w:val="24"/>
                <w:szCs w:val="24"/>
              </w:rPr>
            </w:pPr>
          </w:p>
        </w:tc>
        <w:tc>
          <w:tcPr>
            <w:tcW w:w="4113" w:type="dxa"/>
            <w:vMerge/>
          </w:tcPr>
          <w:p w14:paraId="4B94B0AB"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p>
        </w:tc>
        <w:tc>
          <w:tcPr>
            <w:tcW w:w="6806" w:type="dxa"/>
          </w:tcPr>
          <w:p w14:paraId="224A725B" w14:textId="201699D6"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h)</w:t>
            </w:r>
            <w:r w:rsidR="00E3272C" w:rsidRPr="00111BCF">
              <w:rPr>
                <w:rFonts w:ascii="Calibri" w:eastAsia="SimSun" w:hAnsi="Calibri" w:cs="Calibri"/>
                <w:sz w:val="24"/>
                <w:szCs w:val="24"/>
                <w:lang w:eastAsia="zh-CN"/>
              </w:rPr>
              <w:tab/>
            </w:r>
            <w:r w:rsidRPr="00111BCF">
              <w:rPr>
                <w:rFonts w:ascii="Calibri" w:eastAsia="SimSun" w:hAnsi="Calibri" w:cs="Calibri"/>
                <w:sz w:val="24"/>
                <w:szCs w:val="24"/>
                <w:lang w:eastAsia="zh-CN"/>
              </w:rPr>
              <w:t>关于实施第</w:t>
            </w:r>
            <w:r w:rsidRPr="00111BCF">
              <w:rPr>
                <w:rFonts w:ascii="Calibri" w:eastAsia="SimSun" w:hAnsi="Calibri" w:cs="Calibri"/>
                <w:b/>
                <w:bCs/>
                <w:sz w:val="24"/>
                <w:szCs w:val="24"/>
                <w:lang w:eastAsia="zh-CN"/>
              </w:rPr>
              <w:t>35</w:t>
            </w:r>
            <w:r w:rsidRPr="00111BCF">
              <w:rPr>
                <w:rFonts w:ascii="Calibri" w:eastAsia="SimSun" w:hAnsi="Calibri" w:cs="Calibri"/>
                <w:sz w:val="24"/>
                <w:szCs w:val="24"/>
                <w:lang w:eastAsia="zh-CN"/>
              </w:rPr>
              <w:t>号决议</w:t>
            </w:r>
            <w:r w:rsidRPr="00111BCF">
              <w:rPr>
                <w:rFonts w:ascii="Calibri" w:eastAsia="SimSun" w:hAnsi="Calibri" w:cs="Calibri"/>
                <w:b/>
                <w:bCs/>
                <w:sz w:val="24"/>
                <w:szCs w:val="24"/>
                <w:lang w:eastAsia="zh-CN"/>
              </w:rPr>
              <w:t>（</w:t>
            </w:r>
            <w:r w:rsidRPr="00111BCF">
              <w:rPr>
                <w:rFonts w:ascii="Calibri" w:eastAsia="SimSun" w:hAnsi="Calibri" w:cs="Calibri"/>
                <w:b/>
                <w:bCs/>
                <w:sz w:val="24"/>
                <w:szCs w:val="24"/>
                <w:lang w:eastAsia="zh-CN"/>
              </w:rPr>
              <w:t>WRC-19</w:t>
            </w:r>
            <w:r w:rsidRPr="00111BCF">
              <w:rPr>
                <w:rFonts w:ascii="Calibri" w:eastAsia="SimSun" w:hAnsi="Calibri" w:cs="Calibri"/>
                <w:b/>
                <w:bCs/>
                <w:sz w:val="24"/>
                <w:szCs w:val="24"/>
                <w:lang w:eastAsia="zh-CN"/>
              </w:rPr>
              <w:t>）</w:t>
            </w:r>
            <w:r w:rsidRPr="00111BCF">
              <w:rPr>
                <w:rFonts w:ascii="Calibri" w:eastAsia="SimSun" w:hAnsi="Calibri" w:cs="Calibri"/>
                <w:sz w:val="24"/>
                <w:szCs w:val="24"/>
                <w:lang w:eastAsia="zh-CN"/>
              </w:rPr>
              <w:t>所取得进展的</w:t>
            </w:r>
            <w:r w:rsidRPr="00111BCF">
              <w:rPr>
                <w:rFonts w:ascii="Calibri" w:eastAsia="SimSun" w:hAnsi="Calibri" w:cs="Calibri"/>
                <w:sz w:val="24"/>
                <w:szCs w:val="24"/>
                <w:lang w:eastAsia="zh-CN"/>
              </w:rPr>
              <w:t>RRB24-2/4</w:t>
            </w:r>
            <w:r w:rsidRPr="00111BCF">
              <w:rPr>
                <w:rFonts w:ascii="Calibri" w:eastAsia="SimSun" w:hAnsi="Calibri" w:cs="Calibri"/>
                <w:sz w:val="24"/>
                <w:szCs w:val="24"/>
                <w:lang w:eastAsia="zh-CN"/>
              </w:rPr>
              <w:t>号文件第</w:t>
            </w:r>
            <w:r w:rsidRPr="00111BCF">
              <w:rPr>
                <w:rFonts w:ascii="Calibri" w:eastAsia="SimSun" w:hAnsi="Calibri" w:cs="Calibri"/>
                <w:sz w:val="24"/>
                <w:szCs w:val="24"/>
                <w:lang w:eastAsia="zh-CN"/>
              </w:rPr>
              <w:t>7</w:t>
            </w:r>
            <w:r w:rsidRPr="00111BCF">
              <w:rPr>
                <w:rFonts w:ascii="Calibri" w:eastAsia="SimSun" w:hAnsi="Calibri" w:cs="Calibri"/>
                <w:sz w:val="24"/>
                <w:szCs w:val="24"/>
                <w:lang w:eastAsia="zh-CN"/>
              </w:rPr>
              <w:t>段，委员会注意到</w:t>
            </w:r>
            <w:r w:rsidRPr="00111BCF">
              <w:rPr>
                <w:rFonts w:ascii="Calibri" w:eastAsia="SimSun" w:hAnsi="Calibri" w:cs="Calibri"/>
                <w:sz w:val="24"/>
                <w:szCs w:val="24"/>
                <w:lang w:eastAsia="zh-CN"/>
              </w:rPr>
              <w:t>WRC-23</w:t>
            </w:r>
            <w:r w:rsidRPr="00111BCF">
              <w:rPr>
                <w:rFonts w:ascii="Calibri" w:eastAsia="SimSun" w:hAnsi="Calibri" w:cs="Calibri"/>
                <w:sz w:val="24"/>
                <w:szCs w:val="24"/>
                <w:lang w:eastAsia="zh-CN"/>
              </w:rPr>
              <w:t>已在</w:t>
            </w:r>
            <w:r w:rsidRPr="00111BCF">
              <w:rPr>
                <w:rFonts w:ascii="Calibri" w:eastAsia="SimSun" w:hAnsi="Calibri" w:cs="Calibri"/>
                <w:sz w:val="24"/>
                <w:szCs w:val="24"/>
                <w:lang w:eastAsia="zh-CN"/>
              </w:rPr>
              <w:t>2</w:t>
            </w:r>
            <w:r w:rsidRPr="00111BCF">
              <w:rPr>
                <w:rFonts w:ascii="Calibri" w:eastAsia="SimSun" w:hAnsi="Calibri" w:cs="Calibri"/>
                <w:sz w:val="24"/>
                <w:szCs w:val="24"/>
                <w:lang w:eastAsia="zh-CN"/>
              </w:rPr>
              <w:t>区将</w:t>
            </w:r>
            <w:r w:rsidRPr="00111BCF">
              <w:rPr>
                <w:rFonts w:ascii="Calibri" w:eastAsia="SimSun" w:hAnsi="Calibri" w:cs="Calibri"/>
                <w:sz w:val="24"/>
                <w:szCs w:val="24"/>
                <w:lang w:eastAsia="zh-CN"/>
              </w:rPr>
              <w:t>17.3-17.7 GHz</w:t>
            </w:r>
            <w:r w:rsidRPr="00111BCF">
              <w:rPr>
                <w:rFonts w:ascii="Calibri" w:eastAsia="SimSun" w:hAnsi="Calibri" w:cs="Calibri"/>
                <w:sz w:val="24"/>
                <w:szCs w:val="24"/>
                <w:lang w:eastAsia="zh-CN"/>
              </w:rPr>
              <w:t>频段（空对地）划分给了卫星固定业务，但该划分并未被纳入频率划分表和业务表，以便应用第</w:t>
            </w:r>
            <w:r w:rsidRPr="00111BCF">
              <w:rPr>
                <w:rFonts w:ascii="Calibri" w:eastAsia="SimSun" w:hAnsi="Calibri" w:cs="Calibri"/>
                <w:b/>
                <w:bCs/>
                <w:sz w:val="24"/>
                <w:szCs w:val="24"/>
                <w:lang w:eastAsia="zh-CN"/>
              </w:rPr>
              <w:t>35</w:t>
            </w:r>
            <w:r w:rsidRPr="00111BCF">
              <w:rPr>
                <w:rFonts w:ascii="Calibri" w:eastAsia="SimSun" w:hAnsi="Calibri" w:cs="Calibri"/>
                <w:sz w:val="24"/>
                <w:szCs w:val="24"/>
                <w:lang w:eastAsia="zh-CN"/>
              </w:rPr>
              <w:t>号决议</w:t>
            </w:r>
            <w:r w:rsidRPr="00111BCF">
              <w:rPr>
                <w:rFonts w:ascii="Calibri" w:eastAsia="SimSun" w:hAnsi="Calibri" w:cs="Calibri"/>
                <w:b/>
                <w:bCs/>
                <w:sz w:val="24"/>
                <w:szCs w:val="24"/>
                <w:lang w:eastAsia="zh-CN"/>
              </w:rPr>
              <w:t>（</w:t>
            </w:r>
            <w:r w:rsidRPr="00111BCF">
              <w:rPr>
                <w:rFonts w:ascii="Calibri" w:eastAsia="SimSun" w:hAnsi="Calibri" w:cs="Calibri"/>
                <w:b/>
                <w:bCs/>
                <w:sz w:val="24"/>
                <w:szCs w:val="24"/>
                <w:lang w:eastAsia="zh-CN"/>
              </w:rPr>
              <w:t>WRC-23</w:t>
            </w:r>
            <w:r w:rsidRPr="00111BCF">
              <w:rPr>
                <w:rFonts w:ascii="Calibri" w:eastAsia="SimSun" w:hAnsi="Calibri" w:cs="Calibri"/>
                <w:b/>
                <w:bCs/>
                <w:sz w:val="24"/>
                <w:szCs w:val="24"/>
                <w:lang w:eastAsia="zh-CN"/>
              </w:rPr>
              <w:t>，修订版）</w:t>
            </w:r>
            <w:r w:rsidRPr="00111BCF">
              <w:rPr>
                <w:rFonts w:ascii="Calibri" w:eastAsia="STKaiti" w:hAnsi="Calibri" w:cs="Calibri"/>
                <w:sz w:val="24"/>
                <w:szCs w:val="24"/>
                <w:lang w:eastAsia="zh-CN"/>
              </w:rPr>
              <w:t>做出决议</w:t>
            </w:r>
            <w:r w:rsidRPr="00111BCF">
              <w:rPr>
                <w:rFonts w:ascii="Calibri" w:eastAsia="SimSun" w:hAnsi="Calibri" w:cs="Calibri"/>
                <w:sz w:val="24"/>
                <w:szCs w:val="24"/>
                <w:lang w:eastAsia="zh-CN"/>
              </w:rPr>
              <w:t>1</w:t>
            </w:r>
            <w:r w:rsidRPr="00111BCF">
              <w:rPr>
                <w:rFonts w:ascii="Calibri" w:eastAsia="SimSun" w:hAnsi="Calibri" w:cs="Calibri"/>
                <w:sz w:val="24"/>
                <w:szCs w:val="24"/>
                <w:lang w:eastAsia="zh-CN"/>
              </w:rPr>
              <w:t>中基于里程碑的方法。委员会决定责成无线电通信局提请</w:t>
            </w:r>
            <w:r w:rsidRPr="00111BCF">
              <w:rPr>
                <w:rFonts w:ascii="Calibri" w:eastAsia="SimSun" w:hAnsi="Calibri" w:cs="Calibri"/>
                <w:sz w:val="24"/>
                <w:szCs w:val="24"/>
                <w:lang w:eastAsia="zh-CN"/>
              </w:rPr>
              <w:t>ITU-R 4A</w:t>
            </w:r>
            <w:r w:rsidRPr="00111BCF">
              <w:rPr>
                <w:rFonts w:ascii="Calibri" w:eastAsia="SimSun" w:hAnsi="Calibri" w:cs="Calibri"/>
                <w:sz w:val="24"/>
                <w:szCs w:val="24"/>
                <w:lang w:eastAsia="zh-CN"/>
              </w:rPr>
              <w:t>工作组注意此问题，并请该工作组就是否有必要在世界无线电通信大会针对此问题做出决定之前，为规范这种情况制定程序规则发表意见。</w:t>
            </w:r>
          </w:p>
        </w:tc>
        <w:tc>
          <w:tcPr>
            <w:tcW w:w="3118" w:type="dxa"/>
            <w:shd w:val="clear" w:color="auto" w:fill="auto"/>
          </w:tcPr>
          <w:p w14:paraId="1D11C58F" w14:textId="77777777" w:rsidR="008054B6" w:rsidRPr="00111BCF" w:rsidRDefault="008054B6" w:rsidP="00E3272C">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无线电通信局请</w:t>
            </w:r>
            <w:r w:rsidRPr="00111BCF">
              <w:rPr>
                <w:rFonts w:ascii="Calibri" w:eastAsia="SimSun" w:hAnsi="Calibri" w:cs="Calibri"/>
                <w:sz w:val="24"/>
                <w:szCs w:val="24"/>
                <w:lang w:eastAsia="zh-CN"/>
              </w:rPr>
              <w:t>ITU-R 4A</w:t>
            </w:r>
            <w:r w:rsidRPr="00111BCF">
              <w:rPr>
                <w:rFonts w:ascii="Calibri" w:eastAsia="SimSun" w:hAnsi="Calibri" w:cs="Calibri"/>
                <w:sz w:val="24"/>
                <w:szCs w:val="24"/>
                <w:lang w:eastAsia="zh-CN"/>
              </w:rPr>
              <w:t>工作组注意此问题，并请该工作组就是否有必要在世界无线电通信大会针对此问题做出决定之前，为规范这种情况制定程序规则发表意见。</w:t>
            </w:r>
          </w:p>
        </w:tc>
      </w:tr>
      <w:tr w:rsidR="008054B6" w:rsidRPr="00111BCF" w14:paraId="208A5999" w14:textId="77777777" w:rsidTr="008C640A">
        <w:trPr>
          <w:trHeight w:val="619"/>
        </w:trPr>
        <w:tc>
          <w:tcPr>
            <w:cnfStyle w:val="001000000000" w:firstRow="0" w:lastRow="0" w:firstColumn="1" w:lastColumn="0" w:oddVBand="0" w:evenVBand="0" w:oddHBand="0" w:evenHBand="0" w:firstRowFirstColumn="0" w:firstRowLastColumn="0" w:lastRowFirstColumn="0" w:lastRowLastColumn="0"/>
            <w:tcW w:w="700" w:type="dxa"/>
            <w:vMerge/>
          </w:tcPr>
          <w:p w14:paraId="738E941D" w14:textId="77777777" w:rsidR="008054B6" w:rsidRPr="00111BCF" w:rsidRDefault="008054B6" w:rsidP="0056346C">
            <w:pPr>
              <w:pStyle w:val="Tabletext"/>
              <w:rPr>
                <w:rFonts w:ascii="Calibri" w:eastAsia="SimSun" w:hAnsi="Calibri" w:cs="Calibri"/>
                <w:sz w:val="24"/>
                <w:szCs w:val="24"/>
                <w:lang w:eastAsia="zh-CN"/>
              </w:rPr>
            </w:pPr>
          </w:p>
        </w:tc>
        <w:tc>
          <w:tcPr>
            <w:tcW w:w="4113" w:type="dxa"/>
            <w:vMerge/>
          </w:tcPr>
          <w:p w14:paraId="3FD503DD"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p>
        </w:tc>
        <w:tc>
          <w:tcPr>
            <w:tcW w:w="6806" w:type="dxa"/>
          </w:tcPr>
          <w:p w14:paraId="6A01FB57" w14:textId="2C434EBA"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i)</w:t>
            </w:r>
            <w:r w:rsidR="00E3272C" w:rsidRPr="00111BCF">
              <w:rPr>
                <w:rFonts w:ascii="Calibri" w:eastAsia="SimSun" w:hAnsi="Calibri" w:cs="Calibri"/>
                <w:sz w:val="24"/>
                <w:szCs w:val="24"/>
                <w:lang w:eastAsia="zh-CN"/>
              </w:rPr>
              <w:tab/>
            </w:r>
            <w:r w:rsidRPr="00111BCF">
              <w:rPr>
                <w:rFonts w:ascii="Calibri" w:eastAsia="SimSun" w:hAnsi="Calibri" w:cs="Calibri"/>
                <w:sz w:val="24"/>
                <w:szCs w:val="24"/>
                <w:lang w:eastAsia="zh-CN"/>
              </w:rPr>
              <w:t>针对有关落实第</w:t>
            </w:r>
            <w:r w:rsidRPr="00111BCF">
              <w:rPr>
                <w:rFonts w:ascii="Calibri" w:eastAsia="SimSun" w:hAnsi="Calibri" w:cs="Calibri"/>
                <w:b/>
                <w:bCs/>
                <w:sz w:val="24"/>
                <w:szCs w:val="24"/>
                <w:lang w:eastAsia="zh-CN"/>
              </w:rPr>
              <w:t>559</w:t>
            </w:r>
            <w:r w:rsidRPr="00111BCF">
              <w:rPr>
                <w:rFonts w:ascii="Calibri" w:eastAsia="SimSun" w:hAnsi="Calibri" w:cs="Calibri"/>
                <w:sz w:val="24"/>
                <w:szCs w:val="24"/>
                <w:lang w:eastAsia="zh-CN"/>
              </w:rPr>
              <w:t>号决议</w:t>
            </w:r>
            <w:r w:rsidRPr="00111BCF">
              <w:rPr>
                <w:rFonts w:ascii="Calibri" w:eastAsia="SimSun" w:hAnsi="Calibri" w:cs="Calibri"/>
                <w:b/>
                <w:bCs/>
                <w:sz w:val="24"/>
                <w:szCs w:val="24"/>
                <w:lang w:eastAsia="zh-CN"/>
              </w:rPr>
              <w:t>（</w:t>
            </w:r>
            <w:r w:rsidRPr="00111BCF">
              <w:rPr>
                <w:rFonts w:ascii="Calibri" w:eastAsia="SimSun" w:hAnsi="Calibri" w:cs="Calibri"/>
                <w:b/>
                <w:bCs/>
                <w:sz w:val="24"/>
                <w:szCs w:val="24"/>
                <w:lang w:eastAsia="zh-CN"/>
              </w:rPr>
              <w:t>WRC-19</w:t>
            </w:r>
            <w:r w:rsidRPr="00111BCF">
              <w:rPr>
                <w:rFonts w:ascii="Calibri" w:eastAsia="SimSun" w:hAnsi="Calibri" w:cs="Calibri"/>
                <w:b/>
                <w:bCs/>
                <w:sz w:val="24"/>
                <w:szCs w:val="24"/>
                <w:lang w:eastAsia="zh-CN"/>
              </w:rPr>
              <w:t>）</w:t>
            </w:r>
            <w:r w:rsidRPr="00111BCF">
              <w:rPr>
                <w:rFonts w:ascii="Calibri" w:eastAsia="SimSun" w:hAnsi="Calibri" w:cs="Calibri"/>
                <w:sz w:val="24"/>
                <w:szCs w:val="24"/>
                <w:lang w:eastAsia="zh-CN"/>
              </w:rPr>
              <w:t>的</w:t>
            </w:r>
            <w:r w:rsidRPr="00111BCF">
              <w:rPr>
                <w:rFonts w:ascii="Calibri" w:eastAsia="SimSun" w:hAnsi="Calibri" w:cs="Calibri"/>
                <w:sz w:val="24"/>
                <w:szCs w:val="24"/>
                <w:lang w:eastAsia="zh-CN"/>
              </w:rPr>
              <w:t>RRB24-2/4</w:t>
            </w:r>
            <w:r w:rsidRPr="00111BCF">
              <w:rPr>
                <w:rFonts w:ascii="Calibri" w:eastAsia="SimSun" w:hAnsi="Calibri" w:cs="Calibri"/>
                <w:sz w:val="24"/>
                <w:szCs w:val="24"/>
                <w:lang w:eastAsia="zh-CN"/>
              </w:rPr>
              <w:t>号文件第</w:t>
            </w:r>
            <w:r w:rsidRPr="00111BCF">
              <w:rPr>
                <w:rFonts w:ascii="Calibri" w:eastAsia="SimSun" w:hAnsi="Calibri" w:cs="Calibri"/>
                <w:sz w:val="24"/>
                <w:szCs w:val="24"/>
                <w:lang w:eastAsia="zh-CN"/>
              </w:rPr>
              <w:t>8</w:t>
            </w:r>
            <w:r w:rsidRPr="00111BCF">
              <w:rPr>
                <w:rFonts w:ascii="Calibri" w:eastAsia="SimSun" w:hAnsi="Calibri" w:cs="Calibri"/>
                <w:sz w:val="24"/>
                <w:szCs w:val="24"/>
                <w:lang w:eastAsia="zh-CN"/>
              </w:rPr>
              <w:t>段，委员会：</w:t>
            </w:r>
          </w:p>
          <w:p w14:paraId="69143270" w14:textId="6068FCFE" w:rsidR="008054B6" w:rsidRPr="00111BCF" w:rsidRDefault="002D6181"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称赞无线电通信局在落实第</w:t>
            </w:r>
            <w:r w:rsidR="008054B6" w:rsidRPr="00111BCF">
              <w:rPr>
                <w:rFonts w:ascii="Calibri" w:eastAsia="SimSun" w:hAnsi="Calibri" w:cs="Calibri"/>
                <w:b/>
                <w:bCs/>
                <w:sz w:val="24"/>
                <w:szCs w:val="24"/>
                <w:lang w:eastAsia="zh-CN"/>
              </w:rPr>
              <w:t>559</w:t>
            </w:r>
            <w:r w:rsidR="008054B6" w:rsidRPr="00111BCF">
              <w:rPr>
                <w:rFonts w:ascii="Calibri" w:eastAsia="SimSun" w:hAnsi="Calibri" w:cs="Calibri"/>
                <w:sz w:val="24"/>
                <w:szCs w:val="24"/>
                <w:lang w:eastAsia="zh-CN"/>
              </w:rPr>
              <w:t>号决议</w:t>
            </w:r>
            <w:r w:rsidR="008054B6" w:rsidRPr="00111BCF">
              <w:rPr>
                <w:rFonts w:ascii="Calibri" w:eastAsia="SimSun" w:hAnsi="Calibri" w:cs="Calibri"/>
                <w:b/>
                <w:bCs/>
                <w:sz w:val="24"/>
                <w:szCs w:val="24"/>
                <w:lang w:eastAsia="zh-CN"/>
              </w:rPr>
              <w:t>（</w:t>
            </w:r>
            <w:r w:rsidR="008054B6" w:rsidRPr="00111BCF">
              <w:rPr>
                <w:rFonts w:ascii="Calibri" w:eastAsia="SimSun" w:hAnsi="Calibri" w:cs="Calibri"/>
                <w:b/>
                <w:bCs/>
                <w:sz w:val="24"/>
                <w:szCs w:val="24"/>
                <w:lang w:eastAsia="zh-CN"/>
              </w:rPr>
              <w:t>WRC-19</w:t>
            </w:r>
            <w:r w:rsidR="008054B6" w:rsidRPr="00111BCF">
              <w:rPr>
                <w:rFonts w:ascii="Calibri" w:eastAsia="SimSun" w:hAnsi="Calibri" w:cs="Calibri"/>
                <w:b/>
                <w:bCs/>
                <w:sz w:val="24"/>
                <w:szCs w:val="24"/>
                <w:lang w:eastAsia="zh-CN"/>
              </w:rPr>
              <w:t>）</w:t>
            </w:r>
            <w:r w:rsidR="008054B6" w:rsidRPr="00111BCF">
              <w:rPr>
                <w:rFonts w:ascii="Calibri" w:eastAsia="SimSun" w:hAnsi="Calibri" w:cs="Calibri"/>
                <w:sz w:val="24"/>
                <w:szCs w:val="24"/>
                <w:lang w:eastAsia="zh-CN"/>
              </w:rPr>
              <w:t>方面及时应用了</w:t>
            </w:r>
            <w:r w:rsidR="008054B6" w:rsidRPr="00111BCF">
              <w:rPr>
                <w:rFonts w:ascii="Calibri" w:eastAsia="SimSun" w:hAnsi="Calibri" w:cs="Calibri"/>
                <w:sz w:val="24"/>
                <w:szCs w:val="24"/>
                <w:lang w:eastAsia="zh-CN"/>
              </w:rPr>
              <w:t>WRC-23</w:t>
            </w:r>
            <w:r w:rsidR="008054B6" w:rsidRPr="00111BCF">
              <w:rPr>
                <w:rFonts w:ascii="Calibri" w:eastAsia="SimSun" w:hAnsi="Calibri" w:cs="Calibri"/>
                <w:sz w:val="24"/>
                <w:szCs w:val="24"/>
                <w:lang w:eastAsia="zh-CN"/>
              </w:rPr>
              <w:t>的决定；</w:t>
            </w:r>
          </w:p>
          <w:p w14:paraId="46DFD9DD" w14:textId="36BE8B05" w:rsidR="008054B6" w:rsidRPr="00111BCF" w:rsidRDefault="002D6181"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向频率指配被列入附录</w:t>
            </w:r>
            <w:r w:rsidR="008054B6" w:rsidRPr="00111BCF">
              <w:rPr>
                <w:rFonts w:ascii="Calibri" w:eastAsia="SimSun" w:hAnsi="Calibri" w:cs="Calibri"/>
                <w:b/>
                <w:bCs/>
                <w:sz w:val="24"/>
                <w:szCs w:val="24"/>
                <w:lang w:eastAsia="zh-CN"/>
              </w:rPr>
              <w:t>30</w:t>
            </w:r>
            <w:r w:rsidR="008054B6" w:rsidRPr="00111BCF">
              <w:rPr>
                <w:rFonts w:ascii="Calibri" w:eastAsia="SimSun" w:hAnsi="Calibri" w:cs="Calibri"/>
                <w:sz w:val="24"/>
                <w:szCs w:val="24"/>
                <w:lang w:eastAsia="zh-CN"/>
              </w:rPr>
              <w:t>和</w:t>
            </w:r>
            <w:r w:rsidR="008054B6" w:rsidRPr="00111BCF">
              <w:rPr>
                <w:rFonts w:ascii="Calibri" w:eastAsia="SimSun" w:hAnsi="Calibri" w:cs="Calibri"/>
                <w:b/>
                <w:bCs/>
                <w:sz w:val="24"/>
                <w:szCs w:val="24"/>
                <w:lang w:eastAsia="zh-CN"/>
              </w:rPr>
              <w:t>30A</w:t>
            </w:r>
            <w:r w:rsidR="008054B6" w:rsidRPr="00111BCF">
              <w:rPr>
                <w:rFonts w:ascii="Calibri" w:eastAsia="SimSun" w:hAnsi="Calibri" w:cs="Calibri"/>
                <w:sz w:val="24"/>
                <w:szCs w:val="24"/>
                <w:lang w:eastAsia="zh-CN"/>
              </w:rPr>
              <w:t>规划的</w:t>
            </w:r>
            <w:r w:rsidR="008054B6" w:rsidRPr="00111BCF">
              <w:rPr>
                <w:rFonts w:ascii="Calibri" w:eastAsia="SimSun" w:hAnsi="Calibri" w:cs="Calibri"/>
                <w:sz w:val="24"/>
                <w:szCs w:val="24"/>
                <w:lang w:eastAsia="zh-CN"/>
              </w:rPr>
              <w:t>41</w:t>
            </w:r>
            <w:r w:rsidR="008054B6" w:rsidRPr="00111BCF">
              <w:rPr>
                <w:rFonts w:ascii="Calibri" w:eastAsia="SimSun" w:hAnsi="Calibri" w:cs="Calibri"/>
                <w:sz w:val="24"/>
                <w:szCs w:val="24"/>
                <w:lang w:eastAsia="zh-CN"/>
              </w:rPr>
              <w:t>个主管部门表示祝贺；</w:t>
            </w:r>
          </w:p>
          <w:p w14:paraId="14B5D1B3" w14:textId="46E80420" w:rsidR="008054B6" w:rsidRPr="00111BCF" w:rsidRDefault="002D6181"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感谢同意上述</w:t>
            </w:r>
            <w:r w:rsidR="008054B6" w:rsidRPr="00111BCF">
              <w:rPr>
                <w:rFonts w:ascii="Calibri" w:eastAsia="SimSun" w:hAnsi="Calibri" w:cs="Calibri"/>
                <w:sz w:val="24"/>
                <w:szCs w:val="24"/>
                <w:lang w:eastAsia="zh-CN"/>
              </w:rPr>
              <w:t>41</w:t>
            </w:r>
            <w:r w:rsidR="008054B6" w:rsidRPr="00111BCF">
              <w:rPr>
                <w:rFonts w:ascii="Calibri" w:eastAsia="SimSun" w:hAnsi="Calibri" w:cs="Calibri"/>
                <w:sz w:val="24"/>
                <w:szCs w:val="24"/>
                <w:lang w:eastAsia="zh-CN"/>
              </w:rPr>
              <w:t>个主管部门协调要求的主管部门，亦感谢无线电通信局对上述主管部门一如既往的支持。</w:t>
            </w:r>
          </w:p>
          <w:p w14:paraId="1E3A6E69" w14:textId="77777777" w:rsidR="008054B6" w:rsidRPr="00111BCF" w:rsidRDefault="008054B6" w:rsidP="002D6181">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委员会责成无线电通信局向尚未启动协调程序的其余四个主管部门提供类似支持。</w:t>
            </w:r>
          </w:p>
        </w:tc>
        <w:tc>
          <w:tcPr>
            <w:tcW w:w="3118" w:type="dxa"/>
            <w:shd w:val="clear" w:color="auto" w:fill="auto"/>
          </w:tcPr>
          <w:p w14:paraId="42AA7654" w14:textId="77777777" w:rsidR="008054B6" w:rsidRPr="00111BCF" w:rsidRDefault="008054B6" w:rsidP="00E3272C">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无线电通信局向尚未启动协调程序的其余四个主管部门提供类似支持。</w:t>
            </w:r>
          </w:p>
        </w:tc>
      </w:tr>
      <w:tr w:rsidR="008054B6" w:rsidRPr="00111BCF" w14:paraId="45FCF11C" w14:textId="77777777" w:rsidTr="008C640A">
        <w:trPr>
          <w:trHeight w:val="255"/>
        </w:trPr>
        <w:tc>
          <w:tcPr>
            <w:cnfStyle w:val="001000000000" w:firstRow="0" w:lastRow="0" w:firstColumn="1" w:lastColumn="0" w:oddVBand="0" w:evenVBand="0" w:oddHBand="0" w:evenHBand="0" w:firstRowFirstColumn="0" w:firstRowLastColumn="0" w:lastRowFirstColumn="0" w:lastRowLastColumn="0"/>
            <w:tcW w:w="700" w:type="dxa"/>
            <w:vMerge/>
          </w:tcPr>
          <w:p w14:paraId="769BF754" w14:textId="77777777" w:rsidR="008054B6" w:rsidRPr="00111BCF" w:rsidRDefault="008054B6" w:rsidP="0056346C">
            <w:pPr>
              <w:pStyle w:val="Tabletext"/>
              <w:rPr>
                <w:rFonts w:ascii="Calibri" w:eastAsia="SimSun" w:hAnsi="Calibri" w:cs="Calibri"/>
                <w:sz w:val="24"/>
                <w:szCs w:val="24"/>
                <w:lang w:eastAsia="zh-CN"/>
              </w:rPr>
            </w:pPr>
          </w:p>
        </w:tc>
        <w:tc>
          <w:tcPr>
            <w:tcW w:w="4113" w:type="dxa"/>
            <w:vMerge/>
          </w:tcPr>
          <w:p w14:paraId="586C4CEC"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p>
        </w:tc>
        <w:tc>
          <w:tcPr>
            <w:tcW w:w="6806" w:type="dxa"/>
          </w:tcPr>
          <w:p w14:paraId="4DCFD9DE" w14:textId="614D8F93"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j)</w:t>
            </w:r>
            <w:r w:rsidR="00946111" w:rsidRPr="00111BCF">
              <w:rPr>
                <w:rFonts w:ascii="Calibri" w:eastAsia="SimSun" w:hAnsi="Calibri" w:cs="Calibri"/>
                <w:sz w:val="24"/>
                <w:szCs w:val="24"/>
                <w:lang w:eastAsia="zh-CN"/>
              </w:rPr>
              <w:tab/>
            </w:r>
            <w:r w:rsidRPr="00111BCF">
              <w:rPr>
                <w:rFonts w:ascii="Calibri" w:eastAsia="SimSun" w:hAnsi="Calibri" w:cs="Calibri"/>
                <w:sz w:val="24"/>
                <w:szCs w:val="24"/>
                <w:lang w:eastAsia="zh-CN"/>
              </w:rPr>
              <w:t>委员会注意到</w:t>
            </w:r>
            <w:r w:rsidRPr="00111BCF">
              <w:rPr>
                <w:rFonts w:ascii="Calibri" w:eastAsia="SimSun" w:hAnsi="Calibri" w:cs="Calibri"/>
                <w:sz w:val="24"/>
                <w:szCs w:val="24"/>
                <w:lang w:eastAsia="zh-CN"/>
              </w:rPr>
              <w:t>RRB24-2/4</w:t>
            </w:r>
            <w:r w:rsidRPr="00111BCF">
              <w:rPr>
                <w:rFonts w:ascii="Calibri" w:eastAsia="SimSun" w:hAnsi="Calibri" w:cs="Calibri"/>
                <w:sz w:val="24"/>
                <w:szCs w:val="24"/>
                <w:lang w:eastAsia="zh-CN"/>
              </w:rPr>
              <w:t>号文件第</w:t>
            </w:r>
            <w:r w:rsidRPr="00111BCF">
              <w:rPr>
                <w:rFonts w:ascii="Calibri" w:eastAsia="SimSun" w:hAnsi="Calibri" w:cs="Calibri"/>
                <w:sz w:val="24"/>
                <w:szCs w:val="24"/>
                <w:lang w:eastAsia="zh-CN"/>
              </w:rPr>
              <w:t>9.1</w:t>
            </w:r>
            <w:r w:rsidRPr="00111BCF">
              <w:rPr>
                <w:rFonts w:ascii="Calibri" w:eastAsia="SimSun" w:hAnsi="Calibri" w:cs="Calibri"/>
                <w:sz w:val="24"/>
                <w:szCs w:val="24"/>
                <w:lang w:eastAsia="zh-CN"/>
              </w:rPr>
              <w:t>段中提及的附录</w:t>
            </w:r>
            <w:r w:rsidRPr="00111BCF">
              <w:rPr>
                <w:rFonts w:ascii="Calibri" w:eastAsia="SimSun" w:hAnsi="Calibri" w:cs="Calibri"/>
                <w:b/>
                <w:bCs/>
                <w:sz w:val="24"/>
                <w:szCs w:val="24"/>
                <w:lang w:eastAsia="zh-CN"/>
              </w:rPr>
              <w:t>30B</w:t>
            </w:r>
            <w:r w:rsidRPr="00111BCF">
              <w:rPr>
                <w:rFonts w:ascii="Calibri" w:eastAsia="SimSun" w:hAnsi="Calibri" w:cs="Calibri"/>
                <w:sz w:val="24"/>
                <w:szCs w:val="24"/>
                <w:lang w:eastAsia="zh-CN"/>
              </w:rPr>
              <w:t>内新分配请求的地位，对无线电通信局迅速落实</w:t>
            </w:r>
            <w:r w:rsidRPr="00111BCF">
              <w:rPr>
                <w:rFonts w:ascii="Calibri" w:eastAsia="SimSun" w:hAnsi="Calibri" w:cs="Calibri"/>
                <w:sz w:val="24"/>
                <w:szCs w:val="24"/>
                <w:lang w:eastAsia="zh-CN"/>
              </w:rPr>
              <w:t>WRC-23</w:t>
            </w:r>
            <w:r w:rsidRPr="00111BCF">
              <w:rPr>
                <w:rFonts w:ascii="Calibri" w:eastAsia="SimSun" w:hAnsi="Calibri" w:cs="Calibri"/>
                <w:sz w:val="24"/>
                <w:szCs w:val="24"/>
                <w:lang w:eastAsia="zh-CN"/>
              </w:rPr>
              <w:t>决定，将九个主管部门的国家分配纳入附录</w:t>
            </w:r>
            <w:r w:rsidRPr="00111BCF">
              <w:rPr>
                <w:rFonts w:ascii="Calibri" w:eastAsia="SimSun" w:hAnsi="Calibri" w:cs="Calibri"/>
                <w:b/>
                <w:bCs/>
                <w:sz w:val="24"/>
                <w:szCs w:val="24"/>
                <w:lang w:eastAsia="zh-CN"/>
              </w:rPr>
              <w:t>30B</w:t>
            </w:r>
            <w:r w:rsidRPr="00111BCF">
              <w:rPr>
                <w:rFonts w:ascii="Calibri" w:eastAsia="SimSun" w:hAnsi="Calibri" w:cs="Calibri"/>
                <w:sz w:val="24"/>
                <w:szCs w:val="24"/>
                <w:lang w:eastAsia="zh-CN"/>
              </w:rPr>
              <w:t>规划表示满意。</w:t>
            </w:r>
          </w:p>
        </w:tc>
        <w:tc>
          <w:tcPr>
            <w:tcW w:w="3118" w:type="dxa"/>
            <w:shd w:val="clear" w:color="auto" w:fill="auto"/>
          </w:tcPr>
          <w:p w14:paraId="39E5F536"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w:t>
            </w:r>
          </w:p>
        </w:tc>
      </w:tr>
      <w:tr w:rsidR="008054B6" w:rsidRPr="00111BCF" w14:paraId="53F162BF" w14:textId="77777777" w:rsidTr="008C640A">
        <w:trPr>
          <w:trHeight w:val="330"/>
        </w:trPr>
        <w:tc>
          <w:tcPr>
            <w:cnfStyle w:val="001000000000" w:firstRow="0" w:lastRow="0" w:firstColumn="1" w:lastColumn="0" w:oddVBand="0" w:evenVBand="0" w:oddHBand="0" w:evenHBand="0" w:firstRowFirstColumn="0" w:firstRowLastColumn="0" w:lastRowFirstColumn="0" w:lastRowLastColumn="0"/>
            <w:tcW w:w="700" w:type="dxa"/>
            <w:vMerge/>
          </w:tcPr>
          <w:p w14:paraId="13BA8682" w14:textId="77777777" w:rsidR="008054B6" w:rsidRPr="00111BCF" w:rsidRDefault="008054B6" w:rsidP="0056346C">
            <w:pPr>
              <w:pStyle w:val="Tabletext"/>
              <w:rPr>
                <w:rFonts w:ascii="Calibri" w:eastAsia="SimSun" w:hAnsi="Calibri" w:cs="Calibri"/>
                <w:sz w:val="24"/>
                <w:szCs w:val="24"/>
              </w:rPr>
            </w:pPr>
          </w:p>
        </w:tc>
        <w:tc>
          <w:tcPr>
            <w:tcW w:w="4113" w:type="dxa"/>
            <w:vMerge/>
          </w:tcPr>
          <w:p w14:paraId="75C6D9B4"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p>
        </w:tc>
        <w:tc>
          <w:tcPr>
            <w:tcW w:w="6806" w:type="dxa"/>
          </w:tcPr>
          <w:p w14:paraId="689ABC3C" w14:textId="019F7229"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k)</w:t>
            </w:r>
            <w:r w:rsidR="00946111" w:rsidRPr="00111BCF">
              <w:rPr>
                <w:rFonts w:ascii="Calibri" w:eastAsia="SimSun" w:hAnsi="Calibri" w:cs="Calibri"/>
                <w:sz w:val="24"/>
                <w:szCs w:val="24"/>
                <w:lang w:eastAsia="zh-CN"/>
              </w:rPr>
              <w:tab/>
            </w:r>
            <w:r w:rsidRPr="00111BCF">
              <w:rPr>
                <w:rFonts w:ascii="Calibri" w:eastAsia="SimSun" w:hAnsi="Calibri" w:cs="Calibri"/>
                <w:sz w:val="24"/>
                <w:szCs w:val="24"/>
                <w:lang w:eastAsia="zh-CN"/>
              </w:rPr>
              <w:t>委员会注意到</w:t>
            </w:r>
            <w:r w:rsidRPr="00111BCF">
              <w:rPr>
                <w:rFonts w:ascii="Calibri" w:eastAsia="SimSun" w:hAnsi="Calibri" w:cs="Calibri"/>
                <w:sz w:val="24"/>
                <w:szCs w:val="24"/>
                <w:lang w:eastAsia="zh-CN"/>
              </w:rPr>
              <w:t>RRB24-2/4</w:t>
            </w:r>
            <w:r w:rsidRPr="00111BCF">
              <w:rPr>
                <w:rFonts w:ascii="Calibri" w:eastAsia="SimSun" w:hAnsi="Calibri" w:cs="Calibri"/>
                <w:sz w:val="24"/>
                <w:szCs w:val="24"/>
                <w:lang w:eastAsia="zh-CN"/>
              </w:rPr>
              <w:t>号文件中有关落实第</w:t>
            </w:r>
            <w:r w:rsidRPr="00111BCF">
              <w:rPr>
                <w:rFonts w:ascii="Calibri" w:eastAsia="SimSun" w:hAnsi="Calibri" w:cs="Calibri"/>
                <w:b/>
                <w:bCs/>
                <w:sz w:val="24"/>
                <w:szCs w:val="24"/>
                <w:lang w:eastAsia="zh-CN"/>
              </w:rPr>
              <w:t>126</w:t>
            </w:r>
            <w:r w:rsidRPr="00111BCF">
              <w:rPr>
                <w:rFonts w:ascii="Calibri" w:eastAsia="SimSun" w:hAnsi="Calibri" w:cs="Calibri"/>
                <w:sz w:val="24"/>
                <w:szCs w:val="24"/>
                <w:lang w:eastAsia="zh-CN"/>
              </w:rPr>
              <w:t>号决议</w:t>
            </w:r>
            <w:r w:rsidRPr="00111BCF">
              <w:rPr>
                <w:rFonts w:ascii="Calibri" w:eastAsia="SimSun" w:hAnsi="Calibri" w:cs="Calibri"/>
                <w:b/>
                <w:bCs/>
                <w:sz w:val="24"/>
                <w:szCs w:val="24"/>
                <w:lang w:eastAsia="zh-CN"/>
              </w:rPr>
              <w:t>（</w:t>
            </w:r>
            <w:r w:rsidRPr="00111BCF">
              <w:rPr>
                <w:rFonts w:ascii="Calibri" w:eastAsia="SimSun" w:hAnsi="Calibri" w:cs="Calibri"/>
                <w:b/>
                <w:bCs/>
                <w:sz w:val="24"/>
                <w:szCs w:val="24"/>
                <w:lang w:eastAsia="zh-CN"/>
              </w:rPr>
              <w:t>WRC-23</w:t>
            </w:r>
            <w:r w:rsidRPr="00111BCF">
              <w:rPr>
                <w:rFonts w:ascii="Calibri" w:eastAsia="SimSun" w:hAnsi="Calibri" w:cs="Calibri"/>
                <w:b/>
                <w:bCs/>
                <w:sz w:val="24"/>
                <w:szCs w:val="24"/>
                <w:lang w:eastAsia="zh-CN"/>
              </w:rPr>
              <w:t>）</w:t>
            </w:r>
            <w:r w:rsidRPr="00111BCF">
              <w:rPr>
                <w:rFonts w:ascii="Calibri" w:eastAsia="SimSun" w:hAnsi="Calibri" w:cs="Calibri"/>
                <w:sz w:val="24"/>
                <w:szCs w:val="24"/>
                <w:lang w:eastAsia="zh-CN"/>
              </w:rPr>
              <w:t>的第</w:t>
            </w:r>
            <w:r w:rsidRPr="00111BCF">
              <w:rPr>
                <w:rFonts w:ascii="Calibri" w:eastAsia="SimSun" w:hAnsi="Calibri" w:cs="Calibri"/>
                <w:sz w:val="24"/>
                <w:szCs w:val="24"/>
                <w:lang w:eastAsia="zh-CN"/>
              </w:rPr>
              <w:t>9.2</w:t>
            </w:r>
            <w:r w:rsidRPr="00111BCF">
              <w:rPr>
                <w:rFonts w:ascii="Calibri" w:eastAsia="SimSun" w:hAnsi="Calibri" w:cs="Calibri"/>
                <w:sz w:val="24"/>
                <w:szCs w:val="24"/>
                <w:lang w:eastAsia="zh-CN"/>
              </w:rPr>
              <w:t>段，感谢无线电通信局针对三个卫星网络适用了该决议的特别程序并在《国际频率信息通报》的一个特节中公布了这三个网络。</w:t>
            </w:r>
          </w:p>
        </w:tc>
        <w:tc>
          <w:tcPr>
            <w:tcW w:w="3118" w:type="dxa"/>
            <w:shd w:val="clear" w:color="auto" w:fill="auto"/>
          </w:tcPr>
          <w:p w14:paraId="13342EBA"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w:t>
            </w:r>
          </w:p>
        </w:tc>
      </w:tr>
      <w:tr w:rsidR="008054B6" w:rsidRPr="00111BCF" w14:paraId="788D0A05" w14:textId="77777777" w:rsidTr="008C640A">
        <w:trPr>
          <w:trHeight w:val="435"/>
        </w:trPr>
        <w:tc>
          <w:tcPr>
            <w:cnfStyle w:val="001000000000" w:firstRow="0" w:lastRow="0" w:firstColumn="1" w:lastColumn="0" w:oddVBand="0" w:evenVBand="0" w:oddHBand="0" w:evenHBand="0" w:firstRowFirstColumn="0" w:firstRowLastColumn="0" w:lastRowFirstColumn="0" w:lastRowLastColumn="0"/>
            <w:tcW w:w="700" w:type="dxa"/>
            <w:vMerge/>
          </w:tcPr>
          <w:p w14:paraId="6E6616AC" w14:textId="77777777" w:rsidR="008054B6" w:rsidRPr="00111BCF" w:rsidRDefault="008054B6" w:rsidP="0056346C">
            <w:pPr>
              <w:pStyle w:val="Tabletext"/>
              <w:rPr>
                <w:rFonts w:ascii="Calibri" w:eastAsia="SimSun" w:hAnsi="Calibri" w:cs="Calibri"/>
                <w:sz w:val="24"/>
                <w:szCs w:val="24"/>
              </w:rPr>
            </w:pPr>
          </w:p>
        </w:tc>
        <w:tc>
          <w:tcPr>
            <w:tcW w:w="4113" w:type="dxa"/>
            <w:vMerge/>
          </w:tcPr>
          <w:p w14:paraId="5D80A3CB"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p>
        </w:tc>
        <w:tc>
          <w:tcPr>
            <w:tcW w:w="6806" w:type="dxa"/>
          </w:tcPr>
          <w:p w14:paraId="2B187E63" w14:textId="46EE18BD"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l)</w:t>
            </w:r>
            <w:r w:rsidR="00946111" w:rsidRPr="00111BCF">
              <w:rPr>
                <w:rFonts w:ascii="Calibri" w:eastAsia="SimSun" w:hAnsi="Calibri" w:cs="Calibri"/>
                <w:sz w:val="24"/>
                <w:szCs w:val="24"/>
                <w:lang w:eastAsia="zh-CN"/>
              </w:rPr>
              <w:tab/>
            </w:r>
            <w:r w:rsidRPr="00111BCF">
              <w:rPr>
                <w:rFonts w:ascii="Calibri" w:eastAsia="SimSun" w:hAnsi="Calibri" w:cs="Calibri"/>
                <w:sz w:val="24"/>
                <w:szCs w:val="24"/>
                <w:lang w:eastAsia="zh-CN"/>
              </w:rPr>
              <w:t>委员会审议了有关</w:t>
            </w:r>
            <w:r w:rsidRPr="00111BCF">
              <w:rPr>
                <w:rFonts w:ascii="Calibri" w:eastAsia="SimSun" w:hAnsi="Calibri" w:cs="Calibri"/>
                <w:sz w:val="24"/>
                <w:szCs w:val="24"/>
                <w:lang w:eastAsia="zh-CN"/>
              </w:rPr>
              <w:t>STEAM-2B</w:t>
            </w:r>
            <w:r w:rsidRPr="00111BCF">
              <w:rPr>
                <w:rFonts w:ascii="Calibri" w:eastAsia="SimSun" w:hAnsi="Calibri" w:cs="Calibri"/>
                <w:sz w:val="24"/>
                <w:szCs w:val="24"/>
                <w:lang w:eastAsia="zh-CN"/>
              </w:rPr>
              <w:t>卫星系统频率指配通知的</w:t>
            </w:r>
            <w:r w:rsidRPr="00111BCF">
              <w:rPr>
                <w:rFonts w:ascii="Calibri" w:eastAsia="SimSun" w:hAnsi="Calibri" w:cs="Calibri"/>
                <w:sz w:val="24"/>
                <w:szCs w:val="24"/>
                <w:lang w:eastAsia="zh-CN"/>
              </w:rPr>
              <w:t>RRB24-2/4</w:t>
            </w:r>
            <w:r w:rsidRPr="00111BCF">
              <w:rPr>
                <w:rFonts w:ascii="Calibri" w:eastAsia="SimSun" w:hAnsi="Calibri" w:cs="Calibri"/>
                <w:sz w:val="24"/>
                <w:szCs w:val="24"/>
                <w:lang w:eastAsia="zh-CN"/>
              </w:rPr>
              <w:t>号文件第</w:t>
            </w:r>
            <w:r w:rsidRPr="00111BCF">
              <w:rPr>
                <w:rFonts w:ascii="Calibri" w:eastAsia="SimSun" w:hAnsi="Calibri" w:cs="Calibri"/>
                <w:sz w:val="24"/>
                <w:szCs w:val="24"/>
                <w:lang w:eastAsia="zh-CN"/>
              </w:rPr>
              <w:t>10</w:t>
            </w:r>
            <w:r w:rsidRPr="00111BCF">
              <w:rPr>
                <w:rFonts w:ascii="Calibri" w:eastAsia="SimSun" w:hAnsi="Calibri" w:cs="Calibri"/>
                <w:sz w:val="24"/>
                <w:szCs w:val="24"/>
                <w:lang w:eastAsia="zh-CN"/>
              </w:rPr>
              <w:t>段，并指出无线电通信局的行动是正确的，且</w:t>
            </w:r>
            <w:r w:rsidRPr="00111BCF">
              <w:rPr>
                <w:rFonts w:ascii="Calibri" w:eastAsia="SimSun" w:hAnsi="Calibri" w:cs="Calibri"/>
                <w:sz w:val="24"/>
                <w:szCs w:val="24"/>
                <w:lang w:eastAsia="zh-CN"/>
              </w:rPr>
              <w:t>2023</w:t>
            </w:r>
            <w:r w:rsidRPr="00111BCF">
              <w:rPr>
                <w:rFonts w:ascii="Calibri" w:eastAsia="SimSun" w:hAnsi="Calibri" w:cs="Calibri"/>
                <w:sz w:val="24"/>
                <w:szCs w:val="24"/>
                <w:lang w:eastAsia="zh-CN"/>
              </w:rPr>
              <w:t>年</w:t>
            </w:r>
            <w:r w:rsidRPr="00111BCF">
              <w:rPr>
                <w:rFonts w:ascii="Calibri" w:eastAsia="SimSun" w:hAnsi="Calibri" w:cs="Calibri"/>
                <w:sz w:val="24"/>
                <w:szCs w:val="24"/>
                <w:lang w:eastAsia="zh-CN"/>
              </w:rPr>
              <w:t>12</w:t>
            </w:r>
            <w:r w:rsidRPr="00111BCF">
              <w:rPr>
                <w:rFonts w:ascii="Calibri" w:eastAsia="SimSun" w:hAnsi="Calibri" w:cs="Calibri"/>
                <w:sz w:val="24"/>
                <w:szCs w:val="24"/>
                <w:lang w:eastAsia="zh-CN"/>
              </w:rPr>
              <w:t>月</w:t>
            </w:r>
            <w:r w:rsidRPr="00111BCF">
              <w:rPr>
                <w:rFonts w:ascii="Calibri" w:eastAsia="SimSun" w:hAnsi="Calibri" w:cs="Calibri"/>
                <w:sz w:val="24"/>
                <w:szCs w:val="24"/>
                <w:lang w:eastAsia="zh-CN"/>
              </w:rPr>
              <w:t>21</w:t>
            </w:r>
            <w:r w:rsidRPr="00111BCF">
              <w:rPr>
                <w:rFonts w:ascii="Calibri" w:eastAsia="SimSun" w:hAnsi="Calibri" w:cs="Calibri"/>
                <w:sz w:val="24"/>
                <w:szCs w:val="24"/>
                <w:lang w:eastAsia="zh-CN"/>
              </w:rPr>
              <w:t>日仍将作为该卫星系统频率指配的接收日期。</w:t>
            </w:r>
          </w:p>
        </w:tc>
        <w:tc>
          <w:tcPr>
            <w:tcW w:w="3118" w:type="dxa"/>
            <w:shd w:val="clear" w:color="auto" w:fill="auto"/>
          </w:tcPr>
          <w:p w14:paraId="65B5550F" w14:textId="77777777" w:rsidR="008054B6" w:rsidRPr="00111BCF" w:rsidRDefault="008054B6" w:rsidP="00F97335">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执行秘书会将该决定通知相关主管部门。</w:t>
            </w:r>
          </w:p>
        </w:tc>
      </w:tr>
      <w:tr w:rsidR="008054B6" w:rsidRPr="00111BCF" w14:paraId="4BDCE5DD" w14:textId="77777777" w:rsidTr="008C640A">
        <w:trPr>
          <w:trHeight w:val="3118"/>
        </w:trPr>
        <w:tc>
          <w:tcPr>
            <w:cnfStyle w:val="001000000000" w:firstRow="0" w:lastRow="0" w:firstColumn="1" w:lastColumn="0" w:oddVBand="0" w:evenVBand="0" w:oddHBand="0" w:evenHBand="0" w:firstRowFirstColumn="0" w:firstRowLastColumn="0" w:lastRowFirstColumn="0" w:lastRowLastColumn="0"/>
            <w:tcW w:w="700" w:type="dxa"/>
            <w:vMerge/>
          </w:tcPr>
          <w:p w14:paraId="55C65F65" w14:textId="77777777" w:rsidR="008054B6" w:rsidRPr="00111BCF" w:rsidRDefault="008054B6" w:rsidP="0056346C">
            <w:pPr>
              <w:pStyle w:val="Tabletext"/>
              <w:rPr>
                <w:rFonts w:ascii="Calibri" w:eastAsia="SimSun" w:hAnsi="Calibri" w:cs="Calibri"/>
                <w:sz w:val="24"/>
                <w:szCs w:val="24"/>
                <w:lang w:eastAsia="zh-CN"/>
              </w:rPr>
            </w:pPr>
          </w:p>
        </w:tc>
        <w:tc>
          <w:tcPr>
            <w:tcW w:w="4113" w:type="dxa"/>
            <w:vMerge/>
          </w:tcPr>
          <w:p w14:paraId="36469004"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p>
        </w:tc>
        <w:tc>
          <w:tcPr>
            <w:tcW w:w="6806" w:type="dxa"/>
          </w:tcPr>
          <w:p w14:paraId="4C0FB9A0" w14:textId="7EA8F0F8"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m)</w:t>
            </w:r>
            <w:r w:rsidR="00946111" w:rsidRPr="00111BCF">
              <w:rPr>
                <w:rFonts w:ascii="Calibri" w:eastAsia="SimSun" w:hAnsi="Calibri" w:cs="Calibri"/>
                <w:sz w:val="24"/>
                <w:szCs w:val="24"/>
                <w:lang w:eastAsia="zh-CN"/>
              </w:rPr>
              <w:tab/>
            </w:r>
            <w:r w:rsidRPr="00111BCF">
              <w:rPr>
                <w:rFonts w:ascii="Calibri" w:eastAsia="SimSun" w:hAnsi="Calibri" w:cs="Calibri"/>
                <w:sz w:val="24"/>
                <w:szCs w:val="24"/>
                <w:lang w:eastAsia="zh-CN"/>
              </w:rPr>
              <w:t>关于</w:t>
            </w:r>
            <w:r w:rsidRPr="00111BCF">
              <w:rPr>
                <w:rFonts w:ascii="Calibri" w:eastAsia="SimSun" w:hAnsi="Calibri" w:cs="Calibri"/>
                <w:sz w:val="24"/>
                <w:szCs w:val="24"/>
                <w:lang w:eastAsia="zh-CN"/>
              </w:rPr>
              <w:t>RRB24-2/4</w:t>
            </w:r>
            <w:r w:rsidRPr="00111BCF">
              <w:rPr>
                <w:rFonts w:ascii="Calibri" w:eastAsia="SimSun" w:hAnsi="Calibri" w:cs="Calibri"/>
                <w:sz w:val="24"/>
                <w:szCs w:val="24"/>
                <w:lang w:eastAsia="zh-CN"/>
              </w:rPr>
              <w:t>号文件第</w:t>
            </w:r>
            <w:r w:rsidRPr="00111BCF">
              <w:rPr>
                <w:rFonts w:ascii="Calibri" w:eastAsia="SimSun" w:hAnsi="Calibri" w:cs="Calibri"/>
                <w:sz w:val="24"/>
                <w:szCs w:val="24"/>
                <w:lang w:eastAsia="zh-CN"/>
              </w:rPr>
              <w:t>11</w:t>
            </w:r>
            <w:r w:rsidRPr="00111BCF">
              <w:rPr>
                <w:rFonts w:ascii="Calibri" w:eastAsia="SimSun" w:hAnsi="Calibri" w:cs="Calibri"/>
                <w:sz w:val="24"/>
                <w:szCs w:val="24"/>
                <w:lang w:eastAsia="zh-CN"/>
              </w:rPr>
              <w:t>段</w:t>
            </w:r>
            <w:r w:rsidRPr="00111BCF">
              <w:rPr>
                <w:rFonts w:ascii="Calibri" w:eastAsia="SimSun" w:hAnsi="Calibri" w:cs="Calibri"/>
                <w:sz w:val="24"/>
                <w:szCs w:val="24"/>
                <w:lang w:eastAsia="zh-CN"/>
              </w:rPr>
              <w:t xml:space="preserve"> – </w:t>
            </w:r>
            <w:r w:rsidRPr="00111BCF">
              <w:rPr>
                <w:rFonts w:ascii="Calibri" w:eastAsia="SimSun" w:hAnsi="Calibri" w:cs="Calibri"/>
                <w:sz w:val="24"/>
                <w:szCs w:val="24"/>
                <w:lang w:eastAsia="zh-CN"/>
              </w:rPr>
              <w:t>审议《国际频率登记总表》（</w:t>
            </w:r>
            <w:r w:rsidRPr="00111BCF">
              <w:rPr>
                <w:rFonts w:ascii="Calibri" w:eastAsia="SimSun" w:hAnsi="Calibri" w:cs="Calibri"/>
                <w:sz w:val="24"/>
                <w:szCs w:val="24"/>
                <w:lang w:eastAsia="zh-CN"/>
              </w:rPr>
              <w:t>MIFR</w:t>
            </w:r>
            <w:r w:rsidRPr="00111BCF">
              <w:rPr>
                <w:rFonts w:ascii="Calibri" w:eastAsia="SimSun" w:hAnsi="Calibri" w:cs="Calibri"/>
                <w:sz w:val="24"/>
                <w:szCs w:val="24"/>
                <w:lang w:eastAsia="zh-CN"/>
              </w:rPr>
              <w:t>）中依据第</w:t>
            </w:r>
            <w:r w:rsidRPr="00111BCF">
              <w:rPr>
                <w:rFonts w:ascii="Calibri" w:eastAsia="SimSun" w:hAnsi="Calibri" w:cs="Calibri"/>
                <w:b/>
                <w:bCs/>
                <w:sz w:val="24"/>
                <w:szCs w:val="24"/>
                <w:lang w:eastAsia="zh-CN"/>
              </w:rPr>
              <w:t>4.4</w:t>
            </w:r>
            <w:r w:rsidRPr="00111BCF">
              <w:rPr>
                <w:rFonts w:ascii="Calibri" w:eastAsia="SimSun" w:hAnsi="Calibri" w:cs="Calibri"/>
                <w:sz w:val="24"/>
                <w:szCs w:val="24"/>
                <w:lang w:eastAsia="zh-CN"/>
              </w:rPr>
              <w:t>款进行的空间电台申报登记，委员会感谢无线电通信局酌情对依据第</w:t>
            </w:r>
            <w:r w:rsidRPr="00111BCF">
              <w:rPr>
                <w:rFonts w:ascii="Calibri" w:eastAsia="SimSun" w:hAnsi="Calibri" w:cs="Calibri"/>
                <w:b/>
                <w:bCs/>
                <w:sz w:val="24"/>
                <w:szCs w:val="24"/>
                <w:lang w:eastAsia="zh-CN"/>
              </w:rPr>
              <w:t>4.4</w:t>
            </w:r>
            <w:r w:rsidRPr="00111BCF">
              <w:rPr>
                <w:rFonts w:ascii="Calibri" w:eastAsia="SimSun" w:hAnsi="Calibri" w:cs="Calibri"/>
                <w:sz w:val="24"/>
                <w:szCs w:val="24"/>
                <w:lang w:eastAsia="zh-CN"/>
              </w:rPr>
              <w:t>款登入</w:t>
            </w:r>
            <w:r w:rsidRPr="00111BCF">
              <w:rPr>
                <w:rFonts w:ascii="Calibri" w:eastAsia="SimSun" w:hAnsi="Calibri" w:cs="Calibri"/>
                <w:sz w:val="24"/>
                <w:szCs w:val="24"/>
                <w:lang w:eastAsia="zh-CN"/>
              </w:rPr>
              <w:t>MIFR</w:t>
            </w:r>
            <w:r w:rsidRPr="00111BCF">
              <w:rPr>
                <w:rFonts w:ascii="Calibri" w:eastAsia="SimSun" w:hAnsi="Calibri" w:cs="Calibri"/>
                <w:sz w:val="24"/>
                <w:szCs w:val="24"/>
                <w:lang w:eastAsia="zh-CN"/>
              </w:rPr>
              <w:t>的频率指配进行了透彻且完整的分析与审议，从而进一步确保了</w:t>
            </w:r>
            <w:r w:rsidRPr="00111BCF">
              <w:rPr>
                <w:rFonts w:ascii="Calibri" w:eastAsia="SimSun" w:hAnsi="Calibri" w:cs="Calibri"/>
                <w:sz w:val="24"/>
                <w:szCs w:val="24"/>
                <w:lang w:eastAsia="zh-CN"/>
              </w:rPr>
              <w:t>MIFR</w:t>
            </w:r>
            <w:r w:rsidRPr="00111BCF">
              <w:rPr>
                <w:rFonts w:ascii="Calibri" w:eastAsia="SimSun" w:hAnsi="Calibri" w:cs="Calibri"/>
                <w:sz w:val="24"/>
                <w:szCs w:val="24"/>
                <w:lang w:eastAsia="zh-CN"/>
              </w:rPr>
              <w:t>中卫星网络频率指配的完整性与准确性。应委员会的要求，无线电通信局同意在</w:t>
            </w:r>
            <w:r w:rsidRPr="00111BCF">
              <w:rPr>
                <w:rFonts w:ascii="Calibri" w:eastAsia="SimSun" w:hAnsi="Calibri" w:cs="Calibri"/>
                <w:sz w:val="24"/>
                <w:szCs w:val="24"/>
                <w:lang w:eastAsia="zh-CN"/>
              </w:rPr>
              <w:t>API</w:t>
            </w:r>
            <w:r w:rsidRPr="00111BCF">
              <w:rPr>
                <w:rFonts w:ascii="Calibri" w:eastAsia="SimSun" w:hAnsi="Calibri" w:cs="Calibri"/>
                <w:sz w:val="24"/>
                <w:szCs w:val="24"/>
                <w:lang w:eastAsia="zh-CN"/>
              </w:rPr>
              <w:t>阶段研究虽未发出通知但与已发射卫星相对应且按第</w:t>
            </w:r>
            <w:r w:rsidRPr="00111BCF">
              <w:rPr>
                <w:rFonts w:ascii="Calibri" w:eastAsia="SimSun" w:hAnsi="Calibri" w:cs="Calibri"/>
                <w:b/>
                <w:bCs/>
                <w:sz w:val="24"/>
                <w:szCs w:val="24"/>
                <w:lang w:eastAsia="zh-CN"/>
              </w:rPr>
              <w:t>4.4</w:t>
            </w:r>
            <w:r w:rsidRPr="00111BCF">
              <w:rPr>
                <w:rFonts w:ascii="Calibri" w:eastAsia="SimSun" w:hAnsi="Calibri" w:cs="Calibri"/>
                <w:sz w:val="24"/>
                <w:szCs w:val="24"/>
                <w:lang w:eastAsia="zh-CN"/>
              </w:rPr>
              <w:t>款操作的系统；委员会还同意向委员会第</w:t>
            </w:r>
            <w:r w:rsidRPr="00111BCF">
              <w:rPr>
                <w:rFonts w:ascii="Calibri" w:eastAsia="SimSun" w:hAnsi="Calibri" w:cs="Calibri"/>
                <w:sz w:val="24"/>
                <w:szCs w:val="24"/>
                <w:lang w:eastAsia="zh-CN"/>
              </w:rPr>
              <w:t>97</w:t>
            </w:r>
            <w:r w:rsidRPr="00111BCF">
              <w:rPr>
                <w:rFonts w:ascii="Calibri" w:eastAsia="SimSun" w:hAnsi="Calibri" w:cs="Calibri"/>
                <w:sz w:val="24"/>
                <w:szCs w:val="24"/>
                <w:lang w:eastAsia="zh-CN"/>
              </w:rPr>
              <w:t>次会议报告其调查结果。</w:t>
            </w:r>
          </w:p>
        </w:tc>
        <w:tc>
          <w:tcPr>
            <w:tcW w:w="3118" w:type="dxa"/>
            <w:shd w:val="clear" w:color="auto" w:fill="auto"/>
          </w:tcPr>
          <w:p w14:paraId="1251169B" w14:textId="77777777" w:rsidR="008054B6" w:rsidRPr="00111BCF" w:rsidRDefault="008054B6" w:rsidP="00F97335">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无线电通信局同意在</w:t>
            </w:r>
            <w:r w:rsidRPr="00111BCF">
              <w:rPr>
                <w:rFonts w:ascii="Calibri" w:eastAsia="SimSun" w:hAnsi="Calibri" w:cs="Calibri"/>
                <w:sz w:val="24"/>
                <w:szCs w:val="24"/>
                <w:lang w:eastAsia="zh-CN"/>
              </w:rPr>
              <w:t>API</w:t>
            </w:r>
            <w:r w:rsidRPr="00111BCF">
              <w:rPr>
                <w:rFonts w:ascii="Calibri" w:eastAsia="SimSun" w:hAnsi="Calibri" w:cs="Calibri"/>
                <w:sz w:val="24"/>
                <w:szCs w:val="24"/>
                <w:lang w:eastAsia="zh-CN"/>
              </w:rPr>
              <w:t>阶段研究虽未发出通知但与已发射卫星相对应且按第</w:t>
            </w:r>
            <w:r w:rsidRPr="00111BCF">
              <w:rPr>
                <w:rFonts w:ascii="Calibri" w:eastAsia="SimSun" w:hAnsi="Calibri" w:cs="Calibri"/>
                <w:b/>
                <w:bCs/>
                <w:sz w:val="24"/>
                <w:szCs w:val="24"/>
                <w:lang w:eastAsia="zh-CN"/>
              </w:rPr>
              <w:t>4.4</w:t>
            </w:r>
            <w:r w:rsidRPr="00111BCF">
              <w:rPr>
                <w:rFonts w:ascii="Calibri" w:eastAsia="SimSun" w:hAnsi="Calibri" w:cs="Calibri"/>
                <w:sz w:val="24"/>
                <w:szCs w:val="24"/>
                <w:lang w:eastAsia="zh-CN"/>
              </w:rPr>
              <w:t>款操作的系统；委员会还同意向委员会第</w:t>
            </w:r>
            <w:r w:rsidRPr="00111BCF">
              <w:rPr>
                <w:rFonts w:ascii="Calibri" w:eastAsia="SimSun" w:hAnsi="Calibri" w:cs="Calibri"/>
                <w:sz w:val="24"/>
                <w:szCs w:val="24"/>
                <w:lang w:eastAsia="zh-CN"/>
              </w:rPr>
              <w:t>97</w:t>
            </w:r>
            <w:r w:rsidRPr="00111BCF">
              <w:rPr>
                <w:rFonts w:ascii="Calibri" w:eastAsia="SimSun" w:hAnsi="Calibri" w:cs="Calibri"/>
                <w:sz w:val="24"/>
                <w:szCs w:val="24"/>
                <w:lang w:eastAsia="zh-CN"/>
              </w:rPr>
              <w:t>次会议报告其调查结果。</w:t>
            </w:r>
          </w:p>
        </w:tc>
      </w:tr>
      <w:tr w:rsidR="008054B6" w:rsidRPr="00111BCF" w14:paraId="27D11EA9" w14:textId="77777777" w:rsidTr="008C640A">
        <w:trPr>
          <w:trHeight w:val="499"/>
        </w:trPr>
        <w:tc>
          <w:tcPr>
            <w:cnfStyle w:val="001000000000" w:firstRow="0" w:lastRow="0" w:firstColumn="1" w:lastColumn="0" w:oddVBand="0" w:evenVBand="0" w:oddHBand="0" w:evenHBand="0" w:firstRowFirstColumn="0" w:firstRowLastColumn="0" w:lastRowFirstColumn="0" w:lastRowLastColumn="0"/>
            <w:tcW w:w="700" w:type="dxa"/>
          </w:tcPr>
          <w:p w14:paraId="746B39E8" w14:textId="77777777" w:rsidR="008054B6" w:rsidRPr="00111BCF" w:rsidRDefault="008054B6" w:rsidP="0056346C">
            <w:pPr>
              <w:pStyle w:val="Tabletext"/>
              <w:rPr>
                <w:rFonts w:ascii="Calibri" w:eastAsia="SimSun" w:hAnsi="Calibri" w:cs="Calibri"/>
                <w:sz w:val="24"/>
                <w:szCs w:val="24"/>
              </w:rPr>
            </w:pPr>
            <w:r w:rsidRPr="00111BCF">
              <w:rPr>
                <w:rFonts w:ascii="Calibri" w:eastAsia="SimSun" w:hAnsi="Calibri" w:cs="Calibri"/>
                <w:sz w:val="24"/>
                <w:szCs w:val="24"/>
              </w:rPr>
              <w:t>4</w:t>
            </w:r>
          </w:p>
        </w:tc>
        <w:tc>
          <w:tcPr>
            <w:tcW w:w="14037" w:type="dxa"/>
            <w:gridSpan w:val="3"/>
            <w:shd w:val="clear" w:color="auto" w:fill="auto"/>
          </w:tcPr>
          <w:p w14:paraId="50996554"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程序规则</w:t>
            </w:r>
          </w:p>
        </w:tc>
      </w:tr>
      <w:tr w:rsidR="008054B6" w:rsidRPr="00111BCF" w14:paraId="7554A3BE" w14:textId="77777777" w:rsidTr="008C640A">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1C91F663" w14:textId="77777777" w:rsidR="008054B6" w:rsidRPr="00111BCF" w:rsidRDefault="008054B6" w:rsidP="0056346C">
            <w:pPr>
              <w:pStyle w:val="Tabletext"/>
              <w:rPr>
                <w:rFonts w:ascii="Calibri" w:eastAsia="SimSun" w:hAnsi="Calibri" w:cs="Calibri"/>
                <w:sz w:val="24"/>
                <w:szCs w:val="24"/>
              </w:rPr>
            </w:pPr>
            <w:r w:rsidRPr="00111BCF">
              <w:rPr>
                <w:rFonts w:ascii="Calibri" w:eastAsia="SimSun" w:hAnsi="Calibri" w:cs="Calibri"/>
                <w:sz w:val="24"/>
                <w:szCs w:val="24"/>
              </w:rPr>
              <w:t>4.1</w:t>
            </w:r>
          </w:p>
        </w:tc>
        <w:tc>
          <w:tcPr>
            <w:tcW w:w="4113" w:type="dxa"/>
          </w:tcPr>
          <w:p w14:paraId="26A60843"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《程序规则》清单</w:t>
            </w:r>
          </w:p>
          <w:p w14:paraId="4A97B314" w14:textId="77777777" w:rsidR="008054B6" w:rsidRPr="00111BCF" w:rsidRDefault="00EB10DF"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hyperlink r:id="rId22" w:history="1">
              <w:bookmarkStart w:id="14" w:name="lt_pId142"/>
              <w:r w:rsidR="008054B6" w:rsidRPr="00111BCF">
                <w:rPr>
                  <w:rStyle w:val="Hyperlink"/>
                  <w:rFonts w:ascii="Calibri" w:eastAsia="SimSun" w:hAnsi="Calibri" w:cs="Calibri"/>
                  <w:sz w:val="24"/>
                  <w:szCs w:val="24"/>
                  <w:lang w:eastAsia="zh-CN"/>
                </w:rPr>
                <w:t>RRB24-2/1</w:t>
              </w:r>
              <w:bookmarkEnd w:id="14"/>
            </w:hyperlink>
          </w:p>
        </w:tc>
        <w:tc>
          <w:tcPr>
            <w:tcW w:w="6806" w:type="dxa"/>
          </w:tcPr>
          <w:p w14:paraId="38BDDDB5" w14:textId="77777777" w:rsidR="008054B6" w:rsidRPr="00111BCF" w:rsidRDefault="008054B6" w:rsidP="00F850EA">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bookmarkStart w:id="15" w:name="_Hlk170386491"/>
            <w:bookmarkStart w:id="16" w:name="_Hlk170386516"/>
            <w:r w:rsidRPr="00111BCF">
              <w:rPr>
                <w:rFonts w:ascii="Calibri" w:eastAsia="SimSun" w:hAnsi="Calibri" w:cs="Calibri"/>
                <w:sz w:val="24"/>
                <w:szCs w:val="24"/>
                <w:lang w:eastAsia="zh-CN"/>
              </w:rPr>
              <w:t>《程序规则》工作组会议之结束后，在</w:t>
            </w:r>
            <w:r w:rsidRPr="00111BCF">
              <w:rPr>
                <w:rFonts w:ascii="Calibri" w:eastAsia="SimSun" w:hAnsi="Calibri" w:cs="Calibri"/>
                <w:sz w:val="24"/>
                <w:szCs w:val="24"/>
                <w:lang w:eastAsia="zh-CN"/>
              </w:rPr>
              <w:t>S. HASANOVA</w:t>
            </w:r>
            <w:r w:rsidRPr="00111BCF">
              <w:rPr>
                <w:rFonts w:ascii="Calibri" w:eastAsia="SimSun" w:hAnsi="Calibri" w:cs="Calibri"/>
                <w:sz w:val="24"/>
                <w:szCs w:val="24"/>
                <w:lang w:eastAsia="zh-CN"/>
              </w:rPr>
              <w:t>女士的领导下，委员会：</w:t>
            </w:r>
          </w:p>
          <w:p w14:paraId="66EF419E" w14:textId="293A123E" w:rsidR="008054B6" w:rsidRPr="00111BCF" w:rsidRDefault="00F850EA"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修订并批准了</w:t>
            </w:r>
            <w:r w:rsidR="008054B6" w:rsidRPr="00111BCF">
              <w:rPr>
                <w:rFonts w:ascii="Calibri" w:eastAsia="SimSun" w:hAnsi="Calibri" w:cs="Calibri"/>
                <w:sz w:val="24"/>
                <w:szCs w:val="24"/>
                <w:lang w:eastAsia="zh-CN"/>
              </w:rPr>
              <w:t>RRB24-2/1</w:t>
            </w:r>
            <w:r w:rsidR="008054B6" w:rsidRPr="00111BCF">
              <w:rPr>
                <w:rFonts w:ascii="Calibri" w:eastAsia="SimSun" w:hAnsi="Calibri" w:cs="Calibri"/>
                <w:sz w:val="24"/>
                <w:szCs w:val="24"/>
                <w:lang w:eastAsia="zh-CN"/>
              </w:rPr>
              <w:t>号文件中的拟议《程序规则》清单，同时考虑到无线电通信局有关修订某些程序规则的建议以及有关新程序规则的建议；</w:t>
            </w:r>
          </w:p>
          <w:p w14:paraId="03B53493" w14:textId="33DA8D65" w:rsidR="008054B6" w:rsidRPr="00111BCF" w:rsidRDefault="00F850EA"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lastRenderedPageBreak/>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责成无线电通信局在委员会第</w:t>
            </w:r>
            <w:r w:rsidR="008054B6" w:rsidRPr="00111BCF">
              <w:rPr>
                <w:rFonts w:ascii="Calibri" w:eastAsia="SimSun" w:hAnsi="Calibri" w:cs="Calibri"/>
                <w:sz w:val="24"/>
                <w:szCs w:val="24"/>
                <w:lang w:eastAsia="zh-CN"/>
              </w:rPr>
              <w:t>97</w:t>
            </w:r>
            <w:r w:rsidR="008054B6" w:rsidRPr="00111BCF">
              <w:rPr>
                <w:rFonts w:ascii="Calibri" w:eastAsia="SimSun" w:hAnsi="Calibri" w:cs="Calibri"/>
                <w:sz w:val="24"/>
                <w:szCs w:val="24"/>
                <w:lang w:eastAsia="zh-CN"/>
              </w:rPr>
              <w:t>次会议之前，尽早在网站上公布修订版本的文件并起草分发程序规则草案，以便各主管部门有足够的时间提出意见；</w:t>
            </w:r>
          </w:p>
          <w:p w14:paraId="59AEADA3" w14:textId="626F305C" w:rsidR="008054B6" w:rsidRPr="00111BCF" w:rsidRDefault="00F850EA"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审议了无线电通信局有关在个案基础上处理争议领土内电台待定频率指配的可能方法建议，责成无线电通信局进一步完善该方法并将其提交委员会第</w:t>
            </w:r>
            <w:r w:rsidR="008054B6" w:rsidRPr="00111BCF">
              <w:rPr>
                <w:rFonts w:ascii="Calibri" w:eastAsia="SimSun" w:hAnsi="Calibri" w:cs="Calibri"/>
                <w:sz w:val="24"/>
                <w:szCs w:val="24"/>
                <w:lang w:eastAsia="zh-CN"/>
              </w:rPr>
              <w:t>97</w:t>
            </w:r>
            <w:r w:rsidR="008054B6" w:rsidRPr="00111BCF">
              <w:rPr>
                <w:rFonts w:ascii="Calibri" w:eastAsia="SimSun" w:hAnsi="Calibri" w:cs="Calibri"/>
                <w:sz w:val="24"/>
                <w:szCs w:val="24"/>
                <w:lang w:eastAsia="zh-CN"/>
              </w:rPr>
              <w:t>次会议，由委员会最终审议和批准；</w:t>
            </w:r>
          </w:p>
          <w:p w14:paraId="1D4835EF" w14:textId="5E9F1D00" w:rsidR="008054B6" w:rsidRPr="00111BCF" w:rsidRDefault="00F850EA"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做出决定，推迟对第</w:t>
            </w:r>
            <w:r w:rsidR="008054B6" w:rsidRPr="00111BCF">
              <w:rPr>
                <w:rFonts w:ascii="Calibri" w:eastAsia="SimSun" w:hAnsi="Calibri" w:cs="Calibri"/>
                <w:b/>
                <w:bCs/>
                <w:sz w:val="24"/>
                <w:szCs w:val="24"/>
                <w:lang w:eastAsia="zh-CN"/>
              </w:rPr>
              <w:t>1</w:t>
            </w:r>
            <w:r w:rsidR="008054B6" w:rsidRPr="00111BCF">
              <w:rPr>
                <w:rFonts w:ascii="Calibri" w:eastAsia="SimSun" w:hAnsi="Calibri" w:cs="Calibri"/>
                <w:sz w:val="24"/>
                <w:szCs w:val="24"/>
                <w:lang w:eastAsia="zh-CN"/>
              </w:rPr>
              <w:t>号决议</w:t>
            </w:r>
            <w:r w:rsidR="008054B6" w:rsidRPr="00111BCF">
              <w:rPr>
                <w:rFonts w:ascii="Calibri" w:eastAsia="SimSun" w:hAnsi="Calibri" w:cs="Calibri"/>
                <w:b/>
                <w:bCs/>
                <w:sz w:val="24"/>
                <w:szCs w:val="24"/>
                <w:lang w:eastAsia="zh-CN"/>
              </w:rPr>
              <w:t>（</w:t>
            </w:r>
            <w:r w:rsidR="008054B6" w:rsidRPr="00111BCF">
              <w:rPr>
                <w:rFonts w:ascii="Calibri" w:eastAsia="SimSun" w:hAnsi="Calibri" w:cs="Calibri"/>
                <w:b/>
                <w:bCs/>
                <w:sz w:val="24"/>
                <w:szCs w:val="24"/>
                <w:lang w:eastAsia="zh-CN"/>
              </w:rPr>
              <w:t>WRC-97</w:t>
            </w:r>
            <w:r w:rsidR="008054B6" w:rsidRPr="00111BCF">
              <w:rPr>
                <w:rFonts w:ascii="Calibri" w:eastAsia="SimSun" w:hAnsi="Calibri" w:cs="Calibri"/>
                <w:b/>
                <w:bCs/>
                <w:sz w:val="24"/>
                <w:szCs w:val="24"/>
                <w:lang w:eastAsia="zh-CN"/>
              </w:rPr>
              <w:t>，修订版）</w:t>
            </w:r>
            <w:r w:rsidR="008054B6" w:rsidRPr="00111BCF">
              <w:rPr>
                <w:rFonts w:ascii="Calibri" w:eastAsia="SimSun" w:hAnsi="Calibri" w:cs="Calibri"/>
                <w:sz w:val="24"/>
                <w:szCs w:val="24"/>
                <w:lang w:eastAsia="zh-CN"/>
              </w:rPr>
              <w:t>程序规则的修改，并请未来的委员会会议审议。</w:t>
            </w:r>
            <w:bookmarkEnd w:id="15"/>
            <w:bookmarkEnd w:id="16"/>
          </w:p>
        </w:tc>
        <w:tc>
          <w:tcPr>
            <w:tcW w:w="3118" w:type="dxa"/>
            <w:shd w:val="clear" w:color="auto" w:fill="auto"/>
          </w:tcPr>
          <w:p w14:paraId="7649E4FE" w14:textId="77777777" w:rsidR="008054B6" w:rsidRPr="00111BCF" w:rsidRDefault="008054B6" w:rsidP="00F850EA">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lastRenderedPageBreak/>
              <w:t>执行秘书将在网站上公布经修订的拟议程序规则清单。</w:t>
            </w:r>
          </w:p>
          <w:p w14:paraId="0BE2D5F1" w14:textId="77777777" w:rsidR="008054B6" w:rsidRPr="00111BCF" w:rsidRDefault="008054B6" w:rsidP="00F850EA">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无线电通信局在委员会第</w:t>
            </w:r>
            <w:r w:rsidRPr="00111BCF">
              <w:rPr>
                <w:rFonts w:ascii="Calibri" w:eastAsia="SimSun" w:hAnsi="Calibri" w:cs="Calibri"/>
                <w:sz w:val="24"/>
                <w:szCs w:val="24"/>
                <w:lang w:eastAsia="zh-CN"/>
              </w:rPr>
              <w:t>97</w:t>
            </w:r>
            <w:r w:rsidRPr="00111BCF">
              <w:rPr>
                <w:rFonts w:ascii="Calibri" w:eastAsia="SimSun" w:hAnsi="Calibri" w:cs="Calibri"/>
                <w:sz w:val="24"/>
                <w:szCs w:val="24"/>
                <w:lang w:eastAsia="zh-CN"/>
              </w:rPr>
              <w:t>次会议之前，尽早起草分发程序规则草案，以便各</w:t>
            </w:r>
            <w:r w:rsidRPr="00111BCF">
              <w:rPr>
                <w:rFonts w:ascii="Calibri" w:eastAsia="SimSun" w:hAnsi="Calibri" w:cs="Calibri"/>
                <w:sz w:val="24"/>
                <w:szCs w:val="24"/>
                <w:lang w:eastAsia="zh-CN"/>
              </w:rPr>
              <w:lastRenderedPageBreak/>
              <w:t>主管部门有足够的时间提出意见</w:t>
            </w:r>
          </w:p>
          <w:p w14:paraId="18364729" w14:textId="77777777" w:rsidR="008054B6" w:rsidRPr="00111BCF" w:rsidRDefault="008054B6" w:rsidP="00F850EA">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无线电通信局进一步完善该方法并将其提交委员会第</w:t>
            </w:r>
            <w:r w:rsidRPr="00111BCF">
              <w:rPr>
                <w:rFonts w:ascii="Calibri" w:eastAsia="SimSun" w:hAnsi="Calibri" w:cs="Calibri"/>
                <w:sz w:val="24"/>
                <w:szCs w:val="24"/>
                <w:lang w:eastAsia="zh-CN"/>
              </w:rPr>
              <w:t>97</w:t>
            </w:r>
            <w:r w:rsidRPr="00111BCF">
              <w:rPr>
                <w:rFonts w:ascii="Calibri" w:eastAsia="SimSun" w:hAnsi="Calibri" w:cs="Calibri"/>
                <w:sz w:val="24"/>
                <w:szCs w:val="24"/>
                <w:lang w:eastAsia="zh-CN"/>
              </w:rPr>
              <w:t>次会议，由委员会最终审议和批准。</w:t>
            </w:r>
          </w:p>
        </w:tc>
      </w:tr>
      <w:tr w:rsidR="008054B6" w:rsidRPr="00111BCF" w14:paraId="6C441556" w14:textId="77777777" w:rsidTr="008C640A">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4B1AA489" w14:textId="77777777" w:rsidR="008054B6" w:rsidRPr="00111BCF" w:rsidRDefault="008054B6" w:rsidP="0056346C">
            <w:pPr>
              <w:pStyle w:val="Tabletext"/>
              <w:rPr>
                <w:rFonts w:ascii="Calibri" w:eastAsia="SimSun" w:hAnsi="Calibri" w:cs="Calibri"/>
                <w:sz w:val="24"/>
                <w:szCs w:val="24"/>
              </w:rPr>
            </w:pPr>
            <w:r w:rsidRPr="00111BCF">
              <w:rPr>
                <w:rFonts w:ascii="Calibri" w:eastAsia="SimSun" w:hAnsi="Calibri" w:cs="Calibri"/>
                <w:sz w:val="24"/>
                <w:szCs w:val="24"/>
              </w:rPr>
              <w:lastRenderedPageBreak/>
              <w:t>5</w:t>
            </w:r>
          </w:p>
        </w:tc>
        <w:tc>
          <w:tcPr>
            <w:tcW w:w="14037" w:type="dxa"/>
            <w:gridSpan w:val="3"/>
          </w:tcPr>
          <w:p w14:paraId="582706FE"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请求根据《无线电规则》第</w:t>
            </w:r>
            <w:r w:rsidRPr="00111BCF">
              <w:rPr>
                <w:rFonts w:ascii="Calibri" w:eastAsia="SimSun" w:hAnsi="Calibri" w:cs="Calibri"/>
                <w:b/>
                <w:bCs/>
                <w:sz w:val="24"/>
                <w:szCs w:val="24"/>
                <w:lang w:eastAsia="zh-CN"/>
              </w:rPr>
              <w:t>13.6</w:t>
            </w:r>
            <w:r w:rsidRPr="00111BCF">
              <w:rPr>
                <w:rFonts w:ascii="Calibri" w:eastAsia="SimSun" w:hAnsi="Calibri" w:cs="Calibri"/>
                <w:sz w:val="24"/>
                <w:szCs w:val="24"/>
                <w:lang w:eastAsia="zh-CN"/>
              </w:rPr>
              <w:t>款取消卫星网络的频率指配</w:t>
            </w:r>
          </w:p>
        </w:tc>
      </w:tr>
      <w:tr w:rsidR="008054B6" w:rsidRPr="00111BCF" w14:paraId="71C304BB" w14:textId="77777777" w:rsidTr="008C640A">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0AF386FF" w14:textId="77777777" w:rsidR="008054B6" w:rsidRPr="00111BCF" w:rsidRDefault="008054B6" w:rsidP="0056346C">
            <w:pPr>
              <w:pStyle w:val="Tabletext"/>
              <w:rPr>
                <w:rFonts w:ascii="Calibri" w:eastAsia="SimSun" w:hAnsi="Calibri" w:cs="Calibri"/>
                <w:sz w:val="24"/>
                <w:szCs w:val="24"/>
              </w:rPr>
            </w:pPr>
            <w:r w:rsidRPr="00111BCF">
              <w:rPr>
                <w:rFonts w:ascii="Calibri" w:eastAsia="SimSun" w:hAnsi="Calibri" w:cs="Calibri"/>
                <w:sz w:val="24"/>
                <w:szCs w:val="24"/>
              </w:rPr>
              <w:t>5.1</w:t>
            </w:r>
          </w:p>
        </w:tc>
        <w:tc>
          <w:tcPr>
            <w:tcW w:w="4113" w:type="dxa"/>
          </w:tcPr>
          <w:p w14:paraId="3B8E96C4"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请求无线电规则委员会根据《无线电规则》第</w:t>
            </w:r>
            <w:r w:rsidRPr="00111BCF">
              <w:rPr>
                <w:rFonts w:ascii="Calibri" w:eastAsia="SimSun" w:hAnsi="Calibri" w:cs="Calibri"/>
                <w:b/>
                <w:bCs/>
                <w:sz w:val="24"/>
                <w:szCs w:val="24"/>
                <w:lang w:eastAsia="zh-CN"/>
              </w:rPr>
              <w:t>13.6</w:t>
            </w:r>
            <w:r w:rsidRPr="00111BCF">
              <w:rPr>
                <w:rFonts w:ascii="Calibri" w:eastAsia="SimSun" w:hAnsi="Calibri" w:cs="Calibri"/>
                <w:sz w:val="24"/>
                <w:szCs w:val="24"/>
                <w:lang w:eastAsia="zh-CN"/>
              </w:rPr>
              <w:t>款做出决定，取消位于</w:t>
            </w:r>
            <w:r w:rsidRPr="00111BCF">
              <w:rPr>
                <w:rFonts w:ascii="Calibri" w:eastAsia="SimSun" w:hAnsi="Calibri" w:cs="Calibri"/>
                <w:sz w:val="24"/>
                <w:szCs w:val="24"/>
                <w:lang w:eastAsia="zh-CN"/>
              </w:rPr>
              <w:t>68°W</w:t>
            </w:r>
            <w:r w:rsidRPr="00111BCF">
              <w:rPr>
                <w:rFonts w:ascii="Calibri" w:eastAsia="SimSun" w:hAnsi="Calibri" w:cs="Calibri"/>
                <w:sz w:val="24"/>
                <w:szCs w:val="24"/>
                <w:lang w:eastAsia="zh-CN"/>
              </w:rPr>
              <w:t>的</w:t>
            </w:r>
            <w:r w:rsidRPr="00111BCF">
              <w:rPr>
                <w:rFonts w:ascii="Calibri" w:eastAsia="SimSun" w:hAnsi="Calibri" w:cs="Calibri"/>
                <w:sz w:val="24"/>
                <w:szCs w:val="24"/>
                <w:lang w:eastAsia="zh-CN"/>
              </w:rPr>
              <w:t>B-SAT-1J</w:t>
            </w:r>
            <w:r w:rsidRPr="00111BCF">
              <w:rPr>
                <w:rFonts w:ascii="Calibri" w:eastAsia="SimSun" w:hAnsi="Calibri" w:cs="Calibri"/>
                <w:sz w:val="24"/>
                <w:szCs w:val="24"/>
                <w:lang w:eastAsia="zh-CN"/>
              </w:rPr>
              <w:t>卫星网络的频率指配</w:t>
            </w:r>
          </w:p>
          <w:p w14:paraId="683AA488" w14:textId="77777777" w:rsidR="008054B6" w:rsidRPr="00111BCF" w:rsidRDefault="00EB10DF"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hyperlink r:id="rId23" w:history="1">
              <w:bookmarkStart w:id="17" w:name="lt_pId155"/>
              <w:r w:rsidR="008054B6" w:rsidRPr="00111BCF">
                <w:rPr>
                  <w:rStyle w:val="Hyperlink"/>
                  <w:rFonts w:ascii="Calibri" w:eastAsia="SimSun" w:hAnsi="Calibri" w:cs="Calibri"/>
                  <w:sz w:val="24"/>
                  <w:szCs w:val="24"/>
                </w:rPr>
                <w:t>RRB24-2/3</w:t>
              </w:r>
              <w:bookmarkEnd w:id="17"/>
            </w:hyperlink>
          </w:p>
        </w:tc>
        <w:tc>
          <w:tcPr>
            <w:tcW w:w="6806" w:type="dxa"/>
          </w:tcPr>
          <w:p w14:paraId="2CC6F29D" w14:textId="77777777" w:rsidR="008054B6" w:rsidRPr="00111BCF" w:rsidRDefault="008054B6" w:rsidP="00F850EA">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委员会审议了无线电通信局在</w:t>
            </w:r>
            <w:r w:rsidRPr="00111BCF">
              <w:rPr>
                <w:rFonts w:ascii="Calibri" w:eastAsia="SimSun" w:hAnsi="Calibri" w:cs="Calibri"/>
                <w:sz w:val="24"/>
                <w:szCs w:val="24"/>
                <w:lang w:eastAsia="zh-CN"/>
              </w:rPr>
              <w:t>RRB24-2/3</w:t>
            </w:r>
            <w:r w:rsidRPr="00111BCF">
              <w:rPr>
                <w:rFonts w:ascii="Calibri" w:eastAsia="SimSun" w:hAnsi="Calibri" w:cs="Calibri"/>
                <w:sz w:val="24"/>
                <w:szCs w:val="24"/>
                <w:lang w:eastAsia="zh-CN"/>
              </w:rPr>
              <w:t>号文件中提出的根据《无线电规则》第</w:t>
            </w:r>
            <w:r w:rsidRPr="00111BCF">
              <w:rPr>
                <w:rFonts w:ascii="Calibri" w:eastAsia="SimSun" w:hAnsi="Calibri" w:cs="Calibri"/>
                <w:b/>
                <w:bCs/>
                <w:sz w:val="24"/>
                <w:szCs w:val="24"/>
                <w:lang w:eastAsia="zh-CN"/>
              </w:rPr>
              <w:t>13.6</w:t>
            </w:r>
            <w:r w:rsidRPr="00111BCF">
              <w:rPr>
                <w:rFonts w:ascii="Calibri" w:eastAsia="SimSun" w:hAnsi="Calibri" w:cs="Calibri"/>
                <w:sz w:val="24"/>
                <w:szCs w:val="24"/>
                <w:lang w:eastAsia="zh-CN"/>
              </w:rPr>
              <w:t>款，就取消</w:t>
            </w:r>
            <w:r w:rsidRPr="00111BCF">
              <w:rPr>
                <w:rFonts w:ascii="Calibri" w:eastAsia="SimSun" w:hAnsi="Calibri" w:cs="Calibri"/>
                <w:sz w:val="24"/>
                <w:szCs w:val="24"/>
                <w:lang w:eastAsia="zh-CN"/>
              </w:rPr>
              <w:t>B-SAT-1J</w:t>
            </w:r>
            <w:r w:rsidRPr="00111BCF">
              <w:rPr>
                <w:rFonts w:ascii="Calibri" w:eastAsia="SimSun" w:hAnsi="Calibri" w:cs="Calibri"/>
                <w:sz w:val="24"/>
                <w:szCs w:val="24"/>
                <w:lang w:eastAsia="zh-CN"/>
              </w:rPr>
              <w:t>卫星网络频率指配做出决定的请求，该指配已于</w:t>
            </w:r>
            <w:r w:rsidRPr="00111BCF">
              <w:rPr>
                <w:rFonts w:ascii="Calibri" w:eastAsia="SimSun" w:hAnsi="Calibri" w:cs="Calibri"/>
                <w:sz w:val="24"/>
                <w:szCs w:val="24"/>
                <w:lang w:eastAsia="zh-CN"/>
              </w:rPr>
              <w:t>2023</w:t>
            </w:r>
            <w:r w:rsidRPr="00111BCF">
              <w:rPr>
                <w:rFonts w:ascii="Calibri" w:eastAsia="SimSun" w:hAnsi="Calibri" w:cs="Calibri"/>
                <w:sz w:val="24"/>
                <w:szCs w:val="24"/>
                <w:lang w:eastAsia="zh-CN"/>
              </w:rPr>
              <w:t>年</w:t>
            </w:r>
            <w:r w:rsidRPr="00111BCF">
              <w:rPr>
                <w:rFonts w:ascii="Calibri" w:eastAsia="SimSun" w:hAnsi="Calibri" w:cs="Calibri"/>
                <w:sz w:val="24"/>
                <w:szCs w:val="24"/>
                <w:lang w:eastAsia="zh-CN"/>
              </w:rPr>
              <w:t>8</w:t>
            </w:r>
            <w:r w:rsidRPr="00111BCF">
              <w:rPr>
                <w:rFonts w:ascii="Calibri" w:eastAsia="SimSun" w:hAnsi="Calibri" w:cs="Calibri"/>
                <w:sz w:val="24"/>
                <w:szCs w:val="24"/>
                <w:lang w:eastAsia="zh-CN"/>
              </w:rPr>
              <w:t>月</w:t>
            </w:r>
            <w:r w:rsidRPr="00111BCF">
              <w:rPr>
                <w:rFonts w:ascii="Calibri" w:eastAsia="SimSun" w:hAnsi="Calibri" w:cs="Calibri"/>
                <w:sz w:val="24"/>
                <w:szCs w:val="24"/>
                <w:lang w:eastAsia="zh-CN"/>
              </w:rPr>
              <w:t>9</w:t>
            </w:r>
            <w:r w:rsidRPr="00111BCF">
              <w:rPr>
                <w:rFonts w:ascii="Calibri" w:eastAsia="SimSun" w:hAnsi="Calibri" w:cs="Calibri"/>
                <w:sz w:val="24"/>
                <w:szCs w:val="24"/>
                <w:lang w:eastAsia="zh-CN"/>
              </w:rPr>
              <w:t>日过期。委员会认为，无线电通信局已根据第</w:t>
            </w:r>
            <w:r w:rsidRPr="00111BCF">
              <w:rPr>
                <w:rFonts w:ascii="Calibri" w:eastAsia="SimSun" w:hAnsi="Calibri" w:cs="Calibri"/>
                <w:b/>
                <w:bCs/>
                <w:sz w:val="24"/>
                <w:szCs w:val="24"/>
                <w:lang w:eastAsia="zh-CN"/>
              </w:rPr>
              <w:t>13.6</w:t>
            </w:r>
            <w:r w:rsidRPr="00111BCF">
              <w:rPr>
                <w:rFonts w:ascii="Calibri" w:eastAsia="SimSun" w:hAnsi="Calibri" w:cs="Calibri"/>
                <w:sz w:val="24"/>
                <w:szCs w:val="24"/>
                <w:lang w:eastAsia="zh-CN"/>
              </w:rPr>
              <w:t>款采取了行动，要求巴西主管部门提供</w:t>
            </w:r>
            <w:r w:rsidRPr="00111BCF">
              <w:rPr>
                <w:rFonts w:ascii="Calibri" w:eastAsia="SimSun" w:hAnsi="Calibri" w:cs="Calibri"/>
                <w:sz w:val="24"/>
                <w:szCs w:val="24"/>
                <w:lang w:eastAsia="zh-CN"/>
              </w:rPr>
              <w:t>B-SAT-1J</w:t>
            </w:r>
            <w:r w:rsidRPr="00111BCF">
              <w:rPr>
                <w:rFonts w:ascii="Calibri" w:eastAsia="SimSun" w:hAnsi="Calibri" w:cs="Calibri"/>
                <w:sz w:val="24"/>
                <w:szCs w:val="24"/>
                <w:lang w:eastAsia="zh-CN"/>
              </w:rPr>
              <w:t>卫星网络仍在运行的证据，同时给出目前正在运行的实际卫星，并在此后又发出了两封提醒函，但却未收到任何回应。因此，委员会责成无线电通信局取消频率总表中</w:t>
            </w:r>
            <w:r w:rsidRPr="00111BCF">
              <w:rPr>
                <w:rFonts w:ascii="Calibri" w:eastAsia="SimSun" w:hAnsi="Calibri" w:cs="Calibri"/>
                <w:sz w:val="24"/>
                <w:szCs w:val="24"/>
                <w:lang w:eastAsia="zh-CN"/>
              </w:rPr>
              <w:t>B-SAT-1J</w:t>
            </w:r>
            <w:r w:rsidRPr="00111BCF">
              <w:rPr>
                <w:rFonts w:ascii="Calibri" w:eastAsia="SimSun" w:hAnsi="Calibri" w:cs="Calibri"/>
                <w:sz w:val="24"/>
                <w:szCs w:val="24"/>
                <w:lang w:eastAsia="zh-CN"/>
              </w:rPr>
              <w:t>卫星网络的频率指配。</w:t>
            </w:r>
          </w:p>
        </w:tc>
        <w:tc>
          <w:tcPr>
            <w:tcW w:w="3118" w:type="dxa"/>
          </w:tcPr>
          <w:p w14:paraId="67563884" w14:textId="77777777" w:rsidR="008054B6" w:rsidRPr="00111BCF" w:rsidRDefault="008054B6" w:rsidP="00F850EA">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执行秘书会将该决定通知相关主管部门。</w:t>
            </w:r>
          </w:p>
        </w:tc>
      </w:tr>
      <w:tr w:rsidR="008054B6" w:rsidRPr="00111BCF" w14:paraId="619DBE4D" w14:textId="77777777" w:rsidTr="008C640A">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61995F89" w14:textId="77777777" w:rsidR="008054B6" w:rsidRPr="00111BCF" w:rsidRDefault="008054B6" w:rsidP="0056346C">
            <w:pPr>
              <w:pStyle w:val="Tabletext"/>
              <w:rPr>
                <w:rFonts w:ascii="Calibri" w:eastAsia="SimSun" w:hAnsi="Calibri" w:cs="Calibri"/>
                <w:sz w:val="24"/>
                <w:szCs w:val="24"/>
              </w:rPr>
            </w:pPr>
            <w:r w:rsidRPr="00111BCF">
              <w:rPr>
                <w:rFonts w:ascii="Calibri" w:eastAsia="SimSun" w:hAnsi="Calibri" w:cs="Calibri"/>
                <w:sz w:val="24"/>
                <w:szCs w:val="24"/>
              </w:rPr>
              <w:t>6</w:t>
            </w:r>
          </w:p>
        </w:tc>
        <w:tc>
          <w:tcPr>
            <w:tcW w:w="14037" w:type="dxa"/>
            <w:gridSpan w:val="3"/>
          </w:tcPr>
          <w:p w14:paraId="53F2F04C"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对主管部门卫星广播业务发射造成的有害干扰</w:t>
            </w:r>
          </w:p>
          <w:bookmarkStart w:id="18" w:name="lt_pId162"/>
          <w:p w14:paraId="29F9722C"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Times New Roman" w:eastAsia="SimSun" w:hAnsi="Times New Roman"/>
              </w:rPr>
              <w:fldChar w:fldCharType="begin"/>
            </w:r>
            <w:r w:rsidRPr="00111BCF">
              <w:rPr>
                <w:rFonts w:ascii="Calibri" w:eastAsia="SimSun" w:hAnsi="Calibri" w:cs="Calibri"/>
                <w:sz w:val="24"/>
                <w:szCs w:val="24"/>
              </w:rPr>
              <w:instrText>HYPERLINK "https://www.itu.int/md/R24-RRB24.2-C-0004/en"</w:instrText>
            </w:r>
            <w:r w:rsidRPr="00111BCF">
              <w:rPr>
                <w:rFonts w:eastAsia="SimSun"/>
              </w:rPr>
            </w:r>
            <w:r w:rsidRPr="00111BCF">
              <w:rPr>
                <w:rFonts w:ascii="Times New Roman" w:eastAsia="SimSun" w:hAnsi="Times New Roman"/>
              </w:rPr>
              <w:fldChar w:fldCharType="separate"/>
            </w:r>
            <w:r w:rsidRPr="00111BCF">
              <w:rPr>
                <w:rStyle w:val="Hyperlink"/>
                <w:rFonts w:ascii="Calibri" w:eastAsia="SimSun" w:hAnsi="Calibri" w:cs="Calibri"/>
                <w:sz w:val="24"/>
                <w:szCs w:val="24"/>
              </w:rPr>
              <w:t>RRB24-2/4(Add.3)</w:t>
            </w:r>
            <w:r w:rsidRPr="00111BCF">
              <w:rPr>
                <w:rStyle w:val="Hyperlink"/>
                <w:rFonts w:ascii="Calibri" w:eastAsia="SimSun" w:hAnsi="Calibri" w:cs="Calibri"/>
                <w:sz w:val="24"/>
                <w:szCs w:val="24"/>
              </w:rPr>
              <w:fldChar w:fldCharType="end"/>
            </w:r>
            <w:r w:rsidRPr="00111BCF">
              <w:rPr>
                <w:rFonts w:ascii="Calibri" w:eastAsia="SimSun" w:hAnsi="Calibri" w:cs="Calibri"/>
                <w:sz w:val="24"/>
                <w:szCs w:val="24"/>
              </w:rPr>
              <w:t xml:space="preserve">; </w:t>
            </w:r>
            <w:hyperlink r:id="rId24" w:history="1">
              <w:r w:rsidRPr="00111BCF">
                <w:rPr>
                  <w:rStyle w:val="Hyperlink"/>
                  <w:rFonts w:ascii="Calibri" w:eastAsia="SimSun" w:hAnsi="Calibri" w:cs="Calibri"/>
                  <w:sz w:val="24"/>
                  <w:szCs w:val="24"/>
                </w:rPr>
                <w:t>RRB24-2/DELAYED/6</w:t>
              </w:r>
            </w:hyperlink>
            <w:bookmarkEnd w:id="18"/>
          </w:p>
        </w:tc>
      </w:tr>
      <w:tr w:rsidR="008054B6" w:rsidRPr="00111BCF" w14:paraId="1580D4E1" w14:textId="77777777" w:rsidTr="008C640A">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7B9A7246" w14:textId="77777777" w:rsidR="008054B6" w:rsidRPr="00111BCF" w:rsidRDefault="008054B6" w:rsidP="0056346C">
            <w:pPr>
              <w:pStyle w:val="Tabletext"/>
              <w:rPr>
                <w:rFonts w:ascii="Calibri" w:eastAsia="SimSun" w:hAnsi="Calibri" w:cs="Calibri"/>
                <w:sz w:val="24"/>
                <w:szCs w:val="24"/>
              </w:rPr>
            </w:pPr>
            <w:bookmarkStart w:id="19" w:name="_Hlk160572486"/>
            <w:r w:rsidRPr="00111BCF">
              <w:rPr>
                <w:rFonts w:ascii="Calibri" w:eastAsia="SimSun" w:hAnsi="Calibri" w:cs="Calibri"/>
                <w:sz w:val="24"/>
                <w:szCs w:val="24"/>
              </w:rPr>
              <w:t>6.1</w:t>
            </w:r>
          </w:p>
        </w:tc>
        <w:tc>
          <w:tcPr>
            <w:tcW w:w="4113" w:type="dxa"/>
          </w:tcPr>
          <w:p w14:paraId="6F1EF39E"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卢森堡主管部门就对</w:t>
            </w:r>
            <w:r w:rsidRPr="00111BCF">
              <w:rPr>
                <w:rFonts w:ascii="Calibri" w:eastAsia="SimSun" w:hAnsi="Calibri" w:cs="Calibri"/>
                <w:sz w:val="24"/>
                <w:szCs w:val="24"/>
                <w:lang w:eastAsia="zh-CN"/>
              </w:rPr>
              <w:t>SIRIUS-4-BSS</w:t>
            </w:r>
            <w:r w:rsidRPr="00111BCF">
              <w:rPr>
                <w:rFonts w:ascii="Calibri" w:eastAsia="SimSun" w:hAnsi="Calibri" w:cs="Calibri"/>
                <w:sz w:val="24"/>
                <w:szCs w:val="24"/>
                <w:lang w:eastAsia="zh-CN"/>
              </w:rPr>
              <w:t>卫星网络造成有害干扰提交的资料</w:t>
            </w:r>
          </w:p>
          <w:p w14:paraId="1174EEE9" w14:textId="77777777" w:rsidR="008054B6" w:rsidRPr="00111BCF" w:rsidRDefault="00EB10DF"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hyperlink r:id="rId25" w:history="1">
              <w:bookmarkStart w:id="20" w:name="lt_pId165"/>
              <w:r w:rsidR="008054B6" w:rsidRPr="00111BCF">
                <w:rPr>
                  <w:rStyle w:val="Hyperlink"/>
                  <w:rFonts w:ascii="Calibri" w:eastAsia="SimSun" w:hAnsi="Calibri" w:cs="Calibri"/>
                  <w:sz w:val="24"/>
                  <w:szCs w:val="24"/>
                </w:rPr>
                <w:t>RRB24-2/5</w:t>
              </w:r>
              <w:bookmarkEnd w:id="20"/>
            </w:hyperlink>
          </w:p>
        </w:tc>
        <w:tc>
          <w:tcPr>
            <w:tcW w:w="6806" w:type="dxa"/>
            <w:vMerge w:val="restart"/>
          </w:tcPr>
          <w:p w14:paraId="4DFE1385" w14:textId="629FA623" w:rsidR="008054B6" w:rsidRPr="00111BCF" w:rsidRDefault="008054B6" w:rsidP="00F850EA">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委员会详细审议了</w:t>
            </w:r>
            <w:r w:rsidRPr="00111BCF">
              <w:rPr>
                <w:rFonts w:ascii="Calibri" w:eastAsia="SimSun" w:hAnsi="Calibri" w:cs="Calibri"/>
                <w:sz w:val="24"/>
                <w:szCs w:val="24"/>
                <w:lang w:eastAsia="zh-CN"/>
              </w:rPr>
              <w:t>RRB24-2/4</w:t>
            </w:r>
            <w:r w:rsidRPr="00111BCF">
              <w:rPr>
                <w:rFonts w:ascii="Calibri" w:eastAsia="SimSun" w:hAnsi="Calibri" w:cs="Calibri"/>
                <w:sz w:val="24"/>
                <w:szCs w:val="24"/>
                <w:lang w:eastAsia="zh-CN"/>
              </w:rPr>
              <w:t>号文件的补遗</w:t>
            </w:r>
            <w:r w:rsidRPr="00111BCF">
              <w:rPr>
                <w:rFonts w:ascii="Calibri" w:eastAsia="SimSun" w:hAnsi="Calibri" w:cs="Calibri"/>
                <w:sz w:val="24"/>
                <w:szCs w:val="24"/>
                <w:lang w:eastAsia="zh-CN"/>
              </w:rPr>
              <w:t>3</w:t>
            </w:r>
            <w:r w:rsidRPr="00111BCF">
              <w:rPr>
                <w:rFonts w:ascii="Calibri" w:eastAsia="SimSun" w:hAnsi="Calibri" w:cs="Calibri"/>
                <w:sz w:val="24"/>
                <w:szCs w:val="24"/>
                <w:lang w:eastAsia="zh-CN"/>
              </w:rPr>
              <w:t>，该补遗报告了给东经</w:t>
            </w:r>
            <w:r w:rsidRPr="00111BCF">
              <w:rPr>
                <w:rFonts w:ascii="Calibri" w:eastAsia="SimSun" w:hAnsi="Calibri" w:cs="Calibri"/>
                <w:sz w:val="24"/>
                <w:szCs w:val="24"/>
                <w:lang w:eastAsia="zh-CN"/>
              </w:rPr>
              <w:t>5</w:t>
            </w:r>
            <w:r w:rsidRPr="00111BCF">
              <w:rPr>
                <w:rFonts w:ascii="Calibri" w:eastAsia="SimSun" w:hAnsi="Calibri" w:cs="Calibri"/>
                <w:sz w:val="24"/>
                <w:szCs w:val="24"/>
                <w:lang w:eastAsia="zh-CN"/>
              </w:rPr>
              <w:t>度、东经</w:t>
            </w:r>
            <w:r w:rsidRPr="00111BCF">
              <w:rPr>
                <w:rFonts w:ascii="Calibri" w:eastAsia="SimSun" w:hAnsi="Calibri" w:cs="Calibri"/>
                <w:sz w:val="24"/>
                <w:szCs w:val="24"/>
                <w:lang w:eastAsia="zh-CN"/>
              </w:rPr>
              <w:t>10</w:t>
            </w:r>
            <w:r w:rsidRPr="00111BCF">
              <w:rPr>
                <w:rFonts w:ascii="Calibri" w:eastAsia="SimSun" w:hAnsi="Calibri" w:cs="Calibri"/>
                <w:sz w:val="24"/>
                <w:szCs w:val="24"/>
                <w:lang w:eastAsia="zh-CN"/>
              </w:rPr>
              <w:t>度、东经</w:t>
            </w:r>
            <w:r w:rsidRPr="00111BCF">
              <w:rPr>
                <w:rFonts w:ascii="Calibri" w:eastAsia="SimSun" w:hAnsi="Calibri" w:cs="Calibri"/>
                <w:sz w:val="24"/>
                <w:szCs w:val="24"/>
                <w:lang w:eastAsia="zh-CN"/>
              </w:rPr>
              <w:t>13</w:t>
            </w:r>
            <w:r w:rsidRPr="00111BCF">
              <w:rPr>
                <w:rFonts w:ascii="Calibri" w:eastAsia="SimSun" w:hAnsi="Calibri" w:cs="Calibri"/>
                <w:sz w:val="24"/>
                <w:szCs w:val="24"/>
                <w:lang w:eastAsia="zh-CN"/>
              </w:rPr>
              <w:t>度和东经</w:t>
            </w:r>
            <w:r w:rsidRPr="00111BCF">
              <w:rPr>
                <w:rFonts w:ascii="Calibri" w:eastAsia="SimSun" w:hAnsi="Calibri" w:cs="Calibri"/>
                <w:sz w:val="24"/>
                <w:szCs w:val="24"/>
                <w:lang w:eastAsia="zh-CN"/>
              </w:rPr>
              <w:t>21.5</w:t>
            </w:r>
            <w:r w:rsidRPr="00111BCF">
              <w:rPr>
                <w:rFonts w:ascii="Calibri" w:eastAsia="SimSun" w:hAnsi="Calibri" w:cs="Calibri"/>
                <w:sz w:val="24"/>
                <w:szCs w:val="24"/>
                <w:lang w:eastAsia="zh-CN"/>
              </w:rPr>
              <w:t>度卫星网络造成影响的有害干扰。委员会还审议了卢森堡主管部门通过</w:t>
            </w:r>
            <w:r w:rsidRPr="00111BCF">
              <w:rPr>
                <w:rFonts w:ascii="Calibri" w:eastAsia="SimSun" w:hAnsi="Calibri" w:cs="Calibri"/>
                <w:sz w:val="24"/>
                <w:szCs w:val="24"/>
                <w:lang w:eastAsia="zh-CN"/>
              </w:rPr>
              <w:t>RRB24-2/5</w:t>
            </w:r>
            <w:r w:rsidRPr="00111BCF">
              <w:rPr>
                <w:rFonts w:ascii="Calibri" w:eastAsia="SimSun" w:hAnsi="Calibri" w:cs="Calibri"/>
                <w:sz w:val="24"/>
                <w:szCs w:val="24"/>
                <w:lang w:eastAsia="zh-CN"/>
              </w:rPr>
              <w:t>号文件提交的资料，瑞典通过</w:t>
            </w:r>
            <w:r w:rsidRPr="00111BCF">
              <w:rPr>
                <w:rFonts w:ascii="Calibri" w:eastAsia="SimSun" w:hAnsi="Calibri" w:cs="Calibri"/>
                <w:sz w:val="24"/>
                <w:szCs w:val="24"/>
                <w:lang w:eastAsia="zh-CN"/>
              </w:rPr>
              <w:t>RRB24-2/6</w:t>
            </w:r>
            <w:r w:rsidRPr="00111BCF">
              <w:rPr>
                <w:rFonts w:ascii="Calibri" w:eastAsia="SimSun" w:hAnsi="Calibri" w:cs="Calibri"/>
                <w:sz w:val="24"/>
                <w:szCs w:val="24"/>
                <w:lang w:eastAsia="zh-CN"/>
              </w:rPr>
              <w:t>号文件提交的有关对其东经</w:t>
            </w:r>
            <w:r w:rsidRPr="00111BCF">
              <w:rPr>
                <w:rFonts w:ascii="Calibri" w:eastAsia="SimSun" w:hAnsi="Calibri" w:cs="Calibri"/>
                <w:sz w:val="24"/>
                <w:szCs w:val="24"/>
                <w:lang w:eastAsia="zh-CN"/>
              </w:rPr>
              <w:t>5</w:t>
            </w:r>
            <w:r w:rsidRPr="00111BCF">
              <w:rPr>
                <w:rFonts w:ascii="Calibri" w:eastAsia="SimSun" w:hAnsi="Calibri" w:cs="Calibri"/>
                <w:sz w:val="24"/>
                <w:szCs w:val="24"/>
                <w:lang w:eastAsia="zh-CN"/>
              </w:rPr>
              <w:t>度卫星广播业务（</w:t>
            </w:r>
            <w:r w:rsidRPr="00111BCF">
              <w:rPr>
                <w:rFonts w:ascii="Calibri" w:eastAsia="SimSun" w:hAnsi="Calibri" w:cs="Calibri"/>
                <w:sz w:val="24"/>
                <w:szCs w:val="24"/>
                <w:lang w:eastAsia="zh-CN"/>
              </w:rPr>
              <w:t>BSS</w:t>
            </w: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SIRIUS</w:t>
            </w:r>
            <w:r w:rsidRPr="00111BCF">
              <w:rPr>
                <w:rFonts w:ascii="Calibri" w:eastAsia="SimSun" w:hAnsi="Calibri" w:cs="Calibri"/>
                <w:sz w:val="24"/>
                <w:szCs w:val="24"/>
                <w:lang w:eastAsia="zh-CN"/>
              </w:rPr>
              <w:t>卫星网络造成有害干扰的资料；法国通过</w:t>
            </w:r>
            <w:r w:rsidRPr="00111BCF">
              <w:rPr>
                <w:rFonts w:ascii="Calibri" w:eastAsia="SimSun" w:hAnsi="Calibri" w:cs="Calibri"/>
                <w:sz w:val="24"/>
                <w:szCs w:val="24"/>
                <w:lang w:eastAsia="zh-CN"/>
              </w:rPr>
              <w:t>RRB24-2/7</w:t>
            </w:r>
            <w:r w:rsidRPr="00111BCF">
              <w:rPr>
                <w:rFonts w:ascii="Calibri" w:eastAsia="SimSun" w:hAnsi="Calibri" w:cs="Calibri"/>
                <w:sz w:val="24"/>
                <w:szCs w:val="24"/>
                <w:lang w:eastAsia="zh-CN"/>
              </w:rPr>
              <w:t>号文件提交的有关对其不同轨位</w:t>
            </w:r>
            <w:r w:rsidRPr="00111BCF">
              <w:rPr>
                <w:rFonts w:ascii="Calibri" w:eastAsia="SimSun" w:hAnsi="Calibri" w:cs="Calibri"/>
                <w:sz w:val="24"/>
                <w:szCs w:val="24"/>
                <w:lang w:eastAsia="zh-CN"/>
              </w:rPr>
              <w:lastRenderedPageBreak/>
              <w:t>卫星网络和</w:t>
            </w:r>
            <w:r w:rsidRPr="00111BCF">
              <w:rPr>
                <w:rFonts w:ascii="Calibri" w:eastAsia="SimSun" w:hAnsi="Calibri" w:cs="Calibri"/>
                <w:sz w:val="24"/>
                <w:szCs w:val="24"/>
                <w:lang w:eastAsia="zh-CN"/>
              </w:rPr>
              <w:t>EUTELSAT</w:t>
            </w:r>
            <w:r w:rsidRPr="00111BCF">
              <w:rPr>
                <w:rFonts w:ascii="Calibri" w:eastAsia="SimSun" w:hAnsi="Calibri" w:cs="Calibri"/>
                <w:sz w:val="24"/>
                <w:szCs w:val="24"/>
                <w:lang w:eastAsia="zh-CN"/>
              </w:rPr>
              <w:t>卫星网络造成有害干扰的资料；荷兰通过</w:t>
            </w:r>
            <w:r w:rsidRPr="00111BCF">
              <w:rPr>
                <w:rFonts w:ascii="Calibri" w:eastAsia="SimSun" w:hAnsi="Calibri" w:cs="Calibri"/>
                <w:sz w:val="24"/>
                <w:szCs w:val="24"/>
                <w:lang w:eastAsia="zh-CN"/>
              </w:rPr>
              <w:t>RRB24-2/8</w:t>
            </w:r>
            <w:r w:rsidRPr="00111BCF">
              <w:rPr>
                <w:rFonts w:ascii="Calibri" w:eastAsia="SimSun" w:hAnsi="Calibri" w:cs="Calibri"/>
                <w:sz w:val="24"/>
                <w:szCs w:val="24"/>
                <w:lang w:eastAsia="zh-CN"/>
              </w:rPr>
              <w:t>号文件提交的资料；乌克兰通过</w:t>
            </w:r>
            <w:r w:rsidRPr="00111BCF">
              <w:rPr>
                <w:rFonts w:ascii="Calibri" w:eastAsia="SimSun" w:hAnsi="Calibri" w:cs="Calibri"/>
                <w:sz w:val="24"/>
                <w:szCs w:val="24"/>
                <w:lang w:eastAsia="zh-CN"/>
              </w:rPr>
              <w:t>RRB24-2/10</w:t>
            </w:r>
            <w:r w:rsidRPr="00111BCF">
              <w:rPr>
                <w:rFonts w:ascii="Calibri" w:eastAsia="SimSun" w:hAnsi="Calibri" w:cs="Calibri"/>
                <w:sz w:val="24"/>
                <w:szCs w:val="24"/>
                <w:lang w:eastAsia="zh-CN"/>
              </w:rPr>
              <w:t>号文件提交的有关对其</w:t>
            </w:r>
            <w:r w:rsidRPr="00111BCF">
              <w:rPr>
                <w:rFonts w:ascii="Calibri" w:eastAsia="SimSun" w:hAnsi="Calibri" w:cs="Calibri"/>
                <w:sz w:val="24"/>
                <w:szCs w:val="24"/>
                <w:lang w:eastAsia="zh-CN"/>
              </w:rPr>
              <w:t>BSS</w:t>
            </w:r>
            <w:r w:rsidRPr="00111BCF">
              <w:rPr>
                <w:rFonts w:ascii="Calibri" w:eastAsia="SimSun" w:hAnsi="Calibri" w:cs="Calibri"/>
                <w:sz w:val="24"/>
                <w:szCs w:val="24"/>
                <w:lang w:eastAsia="zh-CN"/>
              </w:rPr>
              <w:t>传输造成有害干扰的资料。委员会还注意到瑞典主管部门的</w:t>
            </w:r>
            <w:r w:rsidRPr="00111BCF">
              <w:rPr>
                <w:rFonts w:ascii="Calibri" w:eastAsia="SimSun" w:hAnsi="Calibri" w:cs="Calibri"/>
                <w:sz w:val="24"/>
                <w:szCs w:val="24"/>
                <w:lang w:eastAsia="zh-CN"/>
              </w:rPr>
              <w:t>RRB24-2/DELAYED/1</w:t>
            </w:r>
            <w:r w:rsidRPr="00111BCF">
              <w:rPr>
                <w:rFonts w:ascii="Calibri" w:eastAsia="SimSun" w:hAnsi="Calibri" w:cs="Calibri"/>
                <w:sz w:val="24"/>
                <w:szCs w:val="24"/>
                <w:lang w:eastAsia="zh-CN"/>
              </w:rPr>
              <w:t>号文件、法国主管部门的</w:t>
            </w:r>
            <w:r w:rsidRPr="00111BCF">
              <w:rPr>
                <w:rFonts w:ascii="Calibri" w:eastAsia="SimSun" w:hAnsi="Calibri" w:cs="Calibri"/>
                <w:sz w:val="24"/>
                <w:szCs w:val="24"/>
                <w:lang w:eastAsia="zh-CN"/>
              </w:rPr>
              <w:t>RRB24-2/DELAYED/3</w:t>
            </w:r>
            <w:r w:rsidRPr="00111BCF">
              <w:rPr>
                <w:rFonts w:ascii="Calibri" w:eastAsia="SimSun" w:hAnsi="Calibri" w:cs="Calibri"/>
                <w:sz w:val="24"/>
                <w:szCs w:val="24"/>
                <w:lang w:eastAsia="zh-CN"/>
              </w:rPr>
              <w:t>和俄罗斯联邦主管部门的</w:t>
            </w:r>
            <w:r w:rsidRPr="00111BCF">
              <w:rPr>
                <w:rFonts w:ascii="Calibri" w:eastAsia="SimSun" w:hAnsi="Calibri" w:cs="Calibri"/>
                <w:sz w:val="24"/>
                <w:szCs w:val="24"/>
                <w:lang w:eastAsia="zh-CN"/>
              </w:rPr>
              <w:t>RRB24-2/DELAYED/6</w:t>
            </w:r>
            <w:r w:rsidRPr="00111BCF">
              <w:rPr>
                <w:rFonts w:ascii="Calibri" w:eastAsia="SimSun" w:hAnsi="Calibri" w:cs="Calibri"/>
                <w:sz w:val="24"/>
                <w:szCs w:val="24"/>
                <w:lang w:eastAsia="zh-CN"/>
              </w:rPr>
              <w:t>号文件，这些文件提供了与此有关的更多信息。委员会感谢无线电通信局就所收到的对上述卫星网络造成有害干扰的报告进行了总结并提出建议。</w:t>
            </w:r>
          </w:p>
          <w:p w14:paraId="273FBBF8" w14:textId="77777777" w:rsidR="008054B6" w:rsidRPr="00111BCF" w:rsidRDefault="008054B6" w:rsidP="0080273D">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委员会注意到以下几点：</w:t>
            </w:r>
          </w:p>
          <w:p w14:paraId="531AED16" w14:textId="0F5AEDDF" w:rsidR="008054B6" w:rsidRPr="00111BCF" w:rsidRDefault="0080273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不同主管部门向无线电通信局提交了多份有关上述卫星网络业务受到有害干扰的报告，这些网络完全按照《无线电规则》第</w:t>
            </w:r>
            <w:r w:rsidR="008054B6" w:rsidRPr="00111BCF">
              <w:rPr>
                <w:rFonts w:ascii="Calibri" w:eastAsia="SimSun" w:hAnsi="Calibri" w:cs="Calibri"/>
                <w:b/>
                <w:bCs/>
                <w:sz w:val="24"/>
                <w:szCs w:val="24"/>
                <w:lang w:eastAsia="zh-CN"/>
              </w:rPr>
              <w:t>8.3</w:t>
            </w:r>
            <w:r w:rsidR="008054B6" w:rsidRPr="00111BCF">
              <w:rPr>
                <w:rFonts w:ascii="Calibri" w:eastAsia="SimSun" w:hAnsi="Calibri" w:cs="Calibri"/>
                <w:sz w:val="24"/>
                <w:szCs w:val="24"/>
                <w:lang w:eastAsia="zh-CN"/>
              </w:rPr>
              <w:t>款的规定进行操作，因此有权得到国际认可，从而避免有害干扰。</w:t>
            </w:r>
          </w:p>
          <w:p w14:paraId="4B065695" w14:textId="2E643EE8" w:rsidR="008054B6" w:rsidRPr="00111BCF" w:rsidRDefault="0080273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干扰的性质存在多种形式，从高功率非调制载波到复制的复用信号（代替由</w:t>
            </w:r>
            <w:r w:rsidR="008054B6" w:rsidRPr="00111BCF">
              <w:rPr>
                <w:rFonts w:ascii="Calibri" w:eastAsia="SimSun" w:hAnsi="Calibri" w:cs="Calibri"/>
                <w:sz w:val="24"/>
                <w:szCs w:val="24"/>
                <w:lang w:eastAsia="zh-CN"/>
              </w:rPr>
              <w:t>BSS</w:t>
            </w:r>
            <w:r w:rsidR="008054B6" w:rsidRPr="00111BCF">
              <w:rPr>
                <w:rFonts w:ascii="Calibri" w:eastAsia="SimSun" w:hAnsi="Calibri" w:cs="Calibri"/>
                <w:sz w:val="24"/>
                <w:szCs w:val="24"/>
                <w:lang w:eastAsia="zh-CN"/>
              </w:rPr>
              <w:t>馈线链路地球站发射的原始内容，级别高于原始内容）。</w:t>
            </w:r>
          </w:p>
          <w:p w14:paraId="4D347A0E" w14:textId="56CE1B47" w:rsidR="008054B6" w:rsidRPr="00111BCF" w:rsidRDefault="0080273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有害干扰不仅影响了主要用于传输乌克兰电视和广播节目的特定频道，也影响了荷兰主管部门的频道，而且这种情况反复发生。</w:t>
            </w:r>
          </w:p>
          <w:p w14:paraId="713B4273" w14:textId="03450007" w:rsidR="008054B6" w:rsidRPr="00111BCF" w:rsidRDefault="0080273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两家不同的卫星运营商对干扰源进行了地理定位并得出了类似结论，即有害干扰源自莫斯科、加里宁格勒和巴甫洛夫卡地区的地球站。</w:t>
            </w:r>
          </w:p>
          <w:p w14:paraId="09712E0A" w14:textId="091EB7C8" w:rsidR="008054B6" w:rsidRPr="00111BCF" w:rsidRDefault="0080273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针对按照《无线电规则》第</w:t>
            </w:r>
            <w:r w:rsidR="008054B6" w:rsidRPr="00111BCF">
              <w:rPr>
                <w:rFonts w:ascii="Calibri" w:eastAsia="SimSun" w:hAnsi="Calibri" w:cs="Calibri"/>
                <w:b/>
                <w:bCs/>
                <w:sz w:val="24"/>
                <w:szCs w:val="24"/>
                <w:lang w:eastAsia="zh-CN"/>
              </w:rPr>
              <w:t>13.2</w:t>
            </w:r>
            <w:r w:rsidR="008054B6" w:rsidRPr="00111BCF">
              <w:rPr>
                <w:rFonts w:ascii="Calibri" w:eastAsia="SimSun" w:hAnsi="Calibri" w:cs="Calibri"/>
                <w:sz w:val="24"/>
                <w:szCs w:val="24"/>
                <w:lang w:eastAsia="zh-CN"/>
              </w:rPr>
              <w:t>款提出的帮助请求，无线电通信局联系了俄罗斯联邦主管部门并提请其注意第</w:t>
            </w:r>
            <w:r w:rsidR="008054B6" w:rsidRPr="00111BCF">
              <w:rPr>
                <w:rFonts w:ascii="Calibri" w:eastAsia="SimSun" w:hAnsi="Calibri" w:cs="Calibri"/>
                <w:b/>
                <w:bCs/>
                <w:sz w:val="24"/>
                <w:szCs w:val="24"/>
                <w:lang w:eastAsia="zh-CN"/>
              </w:rPr>
              <w:t>15.22</w:t>
            </w:r>
            <w:r w:rsidR="008054B6" w:rsidRPr="00111BCF">
              <w:rPr>
                <w:rFonts w:ascii="Calibri" w:eastAsia="SimSun" w:hAnsi="Calibri" w:cs="Calibri"/>
                <w:sz w:val="24"/>
                <w:szCs w:val="24"/>
                <w:lang w:eastAsia="zh-CN"/>
              </w:rPr>
              <w:t>款。</w:t>
            </w:r>
          </w:p>
          <w:p w14:paraId="55FFFDA3" w14:textId="7A7D1FB7" w:rsidR="008054B6" w:rsidRPr="00111BCF" w:rsidRDefault="0080273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无线电通信局未收到俄罗斯联邦主管部门有关其调查现状或结果的回复。</w:t>
            </w:r>
          </w:p>
          <w:p w14:paraId="58B24568" w14:textId="2D3698D2" w:rsidR="008054B6" w:rsidRPr="00111BCF" w:rsidRDefault="0080273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lastRenderedPageBreak/>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俄联邦主管部门在早些时候给法国主管部门的回复中表示，俄主管部门已为探测干扰源进行了监测，但并未发现任何可能对法国主管部门的卫星网络造成有害干扰的发射。</w:t>
            </w:r>
          </w:p>
          <w:p w14:paraId="4A1D95E6" w14:textId="229189D5" w:rsidR="008054B6" w:rsidRPr="00111BCF" w:rsidRDefault="0080273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相关主管部门均报告干扰仍然存在。</w:t>
            </w:r>
          </w:p>
          <w:p w14:paraId="6C0C80B4" w14:textId="4461662D" w:rsidR="008054B6" w:rsidRPr="00111BCF" w:rsidRDefault="0080273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俄罗斯联邦主管部门已通知委员会，表示愿意与这些主管部门讨论该问题。</w:t>
            </w:r>
          </w:p>
          <w:p w14:paraId="36B265AA" w14:textId="5C8954DD" w:rsidR="008054B6" w:rsidRPr="00111BCF" w:rsidRDefault="008054B6" w:rsidP="0080273D">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委员会对利用信号对另一主管部门的无线电通信业务故意造成有害干扰表示严重关切，并对此类行为予以最为严厉的谴责，指出此类行为直接违反了《无线电规则》第</w:t>
            </w:r>
            <w:r w:rsidRPr="00111BCF">
              <w:rPr>
                <w:rFonts w:ascii="Calibri" w:eastAsia="SimSun" w:hAnsi="Calibri" w:cs="Calibri"/>
                <w:b/>
                <w:bCs/>
                <w:sz w:val="24"/>
                <w:szCs w:val="24"/>
                <w:lang w:eastAsia="zh-CN"/>
              </w:rPr>
              <w:t>15.1</w:t>
            </w:r>
            <w:r w:rsidRPr="00111BCF">
              <w:rPr>
                <w:rFonts w:ascii="Calibri" w:eastAsia="SimSun" w:hAnsi="Calibri" w:cs="Calibri"/>
                <w:sz w:val="24"/>
                <w:szCs w:val="24"/>
                <w:lang w:eastAsia="zh-CN"/>
              </w:rPr>
              <w:t>款的规定。此外，委员会认为，对法国和瑞典在</w:t>
            </w:r>
            <w:r w:rsidRPr="00111BCF">
              <w:rPr>
                <w:rFonts w:ascii="Calibri" w:eastAsia="SimSun" w:hAnsi="Calibri" w:cs="Calibri"/>
                <w:sz w:val="24"/>
                <w:szCs w:val="24"/>
                <w:lang w:eastAsia="zh-CN"/>
              </w:rPr>
              <w:t>13/14 GHz</w:t>
            </w:r>
            <w:r w:rsidRPr="00111BCF">
              <w:rPr>
                <w:rFonts w:ascii="Calibri" w:eastAsia="SimSun" w:hAnsi="Calibri" w:cs="Calibri"/>
                <w:sz w:val="24"/>
                <w:szCs w:val="24"/>
                <w:lang w:eastAsia="zh-CN"/>
              </w:rPr>
              <w:t>和</w:t>
            </w:r>
            <w:r w:rsidRPr="00111BCF">
              <w:rPr>
                <w:rFonts w:ascii="Calibri" w:eastAsia="SimSun" w:hAnsi="Calibri" w:cs="Calibri"/>
                <w:sz w:val="24"/>
                <w:szCs w:val="24"/>
                <w:lang w:eastAsia="zh-CN"/>
              </w:rPr>
              <w:t>18 GHz</w:t>
            </w:r>
            <w:r w:rsidRPr="00111BCF">
              <w:rPr>
                <w:rFonts w:ascii="Calibri" w:eastAsia="SimSun" w:hAnsi="Calibri" w:cs="Calibri"/>
                <w:sz w:val="24"/>
                <w:szCs w:val="24"/>
                <w:lang w:eastAsia="zh-CN"/>
              </w:rPr>
              <w:t>频率范围内的卫星网络造成有害干扰的蓄意行为令人担忧，也是不能接受的，这些干扰似乎源自莫斯科、加里宁格勒和巴甫洛夫卡地区的地球站。</w:t>
            </w:r>
          </w:p>
          <w:p w14:paraId="74F2F05D" w14:textId="77777777" w:rsidR="008054B6" w:rsidRPr="00111BCF" w:rsidRDefault="008054B6" w:rsidP="0080273D">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因此，委员会请俄联邦主管部门：</w:t>
            </w:r>
          </w:p>
          <w:p w14:paraId="26FC162C" w14:textId="6799B638" w:rsidR="008054B6" w:rsidRPr="00111BCF" w:rsidRDefault="0080273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立即停止任何对其他主管部门的频率指配造成有害干扰的蓄意行为；</w:t>
            </w:r>
          </w:p>
          <w:p w14:paraId="2FEB6F86" w14:textId="0EF07570" w:rsidR="008054B6" w:rsidRPr="00111BCF" w:rsidRDefault="0080273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提供委员会第</w:t>
            </w:r>
            <w:r w:rsidR="008054B6" w:rsidRPr="00111BCF">
              <w:rPr>
                <w:rFonts w:ascii="Calibri" w:eastAsia="SimSun" w:hAnsi="Calibri" w:cs="Calibri"/>
                <w:sz w:val="24"/>
                <w:szCs w:val="24"/>
                <w:lang w:eastAsia="zh-CN"/>
              </w:rPr>
              <w:t>97</w:t>
            </w:r>
            <w:r w:rsidR="008054B6" w:rsidRPr="00111BCF">
              <w:rPr>
                <w:rFonts w:ascii="Calibri" w:eastAsia="SimSun" w:hAnsi="Calibri" w:cs="Calibri"/>
                <w:sz w:val="24"/>
                <w:szCs w:val="24"/>
                <w:lang w:eastAsia="zh-CN"/>
              </w:rPr>
              <w:t>次会议之前调查状况和所采取行动的信息；</w:t>
            </w:r>
          </w:p>
          <w:p w14:paraId="762243D7" w14:textId="2E3CE159" w:rsidR="008054B6" w:rsidRPr="00111BCF" w:rsidRDefault="0080273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进一步调查目前在受影响主管部门提供的地理位置或附近部署的地球站，是否有能力在</w:t>
            </w:r>
            <w:r w:rsidR="008054B6" w:rsidRPr="00111BCF">
              <w:rPr>
                <w:rFonts w:ascii="Calibri" w:eastAsia="SimSun" w:hAnsi="Calibri" w:cs="Calibri"/>
                <w:sz w:val="24"/>
                <w:szCs w:val="24"/>
                <w:lang w:eastAsia="zh-CN"/>
              </w:rPr>
              <w:t>13/14 GHz</w:t>
            </w:r>
            <w:r w:rsidR="008054B6" w:rsidRPr="00111BCF">
              <w:rPr>
                <w:rFonts w:ascii="Calibri" w:eastAsia="SimSun" w:hAnsi="Calibri" w:cs="Calibri"/>
                <w:sz w:val="24"/>
                <w:szCs w:val="24"/>
                <w:lang w:eastAsia="zh-CN"/>
              </w:rPr>
              <w:t>和</w:t>
            </w:r>
            <w:r w:rsidR="008054B6" w:rsidRPr="00111BCF">
              <w:rPr>
                <w:rFonts w:ascii="Calibri" w:eastAsia="SimSun" w:hAnsi="Calibri" w:cs="Calibri"/>
                <w:sz w:val="24"/>
                <w:szCs w:val="24"/>
                <w:lang w:eastAsia="zh-CN"/>
              </w:rPr>
              <w:t>18 GHz</w:t>
            </w:r>
            <w:r w:rsidR="008054B6" w:rsidRPr="00111BCF">
              <w:rPr>
                <w:rFonts w:ascii="Calibri" w:eastAsia="SimSun" w:hAnsi="Calibri" w:cs="Calibri"/>
                <w:sz w:val="24"/>
                <w:szCs w:val="24"/>
                <w:lang w:eastAsia="zh-CN"/>
              </w:rPr>
              <w:t>频率范围内造成与位于东经</w:t>
            </w:r>
            <w:r w:rsidR="008054B6" w:rsidRPr="00111BCF">
              <w:rPr>
                <w:rFonts w:ascii="Calibri" w:eastAsia="SimSun" w:hAnsi="Calibri" w:cs="Calibri"/>
                <w:sz w:val="24"/>
                <w:szCs w:val="24"/>
                <w:lang w:eastAsia="zh-CN"/>
              </w:rPr>
              <w:t>5</w:t>
            </w:r>
            <w:r w:rsidR="008054B6" w:rsidRPr="00111BCF">
              <w:rPr>
                <w:rFonts w:ascii="Calibri" w:eastAsia="SimSun" w:hAnsi="Calibri" w:cs="Calibri"/>
                <w:sz w:val="24"/>
                <w:szCs w:val="24"/>
                <w:lang w:eastAsia="zh-CN"/>
              </w:rPr>
              <w:t>度、东经</w:t>
            </w:r>
            <w:r w:rsidR="008054B6" w:rsidRPr="00111BCF">
              <w:rPr>
                <w:rFonts w:ascii="Calibri" w:eastAsia="SimSun" w:hAnsi="Calibri" w:cs="Calibri"/>
                <w:sz w:val="24"/>
                <w:szCs w:val="24"/>
                <w:lang w:eastAsia="zh-CN"/>
              </w:rPr>
              <w:t>10</w:t>
            </w:r>
            <w:r w:rsidR="008054B6" w:rsidRPr="00111BCF">
              <w:rPr>
                <w:rFonts w:ascii="Calibri" w:eastAsia="SimSun" w:hAnsi="Calibri" w:cs="Calibri"/>
                <w:sz w:val="24"/>
                <w:szCs w:val="24"/>
                <w:lang w:eastAsia="zh-CN"/>
              </w:rPr>
              <w:t>度、东经</w:t>
            </w:r>
            <w:r w:rsidR="008054B6" w:rsidRPr="00111BCF">
              <w:rPr>
                <w:rFonts w:ascii="Calibri" w:eastAsia="SimSun" w:hAnsi="Calibri" w:cs="Calibri"/>
                <w:sz w:val="24"/>
                <w:szCs w:val="24"/>
                <w:lang w:eastAsia="zh-CN"/>
              </w:rPr>
              <w:t>13</w:t>
            </w:r>
            <w:r w:rsidR="008054B6" w:rsidRPr="00111BCF">
              <w:rPr>
                <w:rFonts w:ascii="Calibri" w:eastAsia="SimSun" w:hAnsi="Calibri" w:cs="Calibri"/>
                <w:sz w:val="24"/>
                <w:szCs w:val="24"/>
                <w:lang w:eastAsia="zh-CN"/>
              </w:rPr>
              <w:t>度和东经</w:t>
            </w:r>
            <w:r w:rsidR="008054B6" w:rsidRPr="00111BCF">
              <w:rPr>
                <w:rFonts w:ascii="Calibri" w:eastAsia="SimSun" w:hAnsi="Calibri" w:cs="Calibri"/>
                <w:sz w:val="24"/>
                <w:szCs w:val="24"/>
                <w:lang w:eastAsia="zh-CN"/>
              </w:rPr>
              <w:t>21.5</w:t>
            </w:r>
            <w:r w:rsidR="008054B6" w:rsidRPr="00111BCF">
              <w:rPr>
                <w:rFonts w:ascii="Calibri" w:eastAsia="SimSun" w:hAnsi="Calibri" w:cs="Calibri"/>
                <w:sz w:val="24"/>
                <w:szCs w:val="24"/>
                <w:lang w:eastAsia="zh-CN"/>
              </w:rPr>
              <w:t>度的卫星网络所经历干扰相同的有害干扰，并按照国际电联《组织法》第</w:t>
            </w:r>
            <w:r w:rsidR="008054B6" w:rsidRPr="00111BCF">
              <w:rPr>
                <w:rFonts w:ascii="Calibri" w:eastAsia="SimSun" w:hAnsi="Calibri" w:cs="Calibri"/>
                <w:sz w:val="24"/>
                <w:szCs w:val="24"/>
                <w:lang w:eastAsia="zh-CN"/>
              </w:rPr>
              <w:t>45</w:t>
            </w:r>
            <w:r w:rsidR="008054B6" w:rsidRPr="00111BCF">
              <w:rPr>
                <w:rFonts w:ascii="Calibri" w:eastAsia="SimSun" w:hAnsi="Calibri" w:cs="Calibri"/>
                <w:sz w:val="24"/>
                <w:szCs w:val="24"/>
                <w:lang w:eastAsia="zh-CN"/>
              </w:rPr>
              <w:t>条（</w:t>
            </w:r>
            <w:r w:rsidR="008054B6" w:rsidRPr="00111BCF">
              <w:rPr>
                <w:rFonts w:ascii="SimSun" w:eastAsia="SimSun" w:hAnsi="SimSun" w:cs="Calibri"/>
                <w:sz w:val="24"/>
                <w:szCs w:val="24"/>
                <w:lang w:eastAsia="zh-CN"/>
              </w:rPr>
              <w:t>“</w:t>
            </w:r>
            <w:r w:rsidR="008054B6" w:rsidRPr="00111BCF">
              <w:rPr>
                <w:rFonts w:ascii="Calibri" w:eastAsia="SimSun" w:hAnsi="Calibri" w:cs="Calibri"/>
                <w:sz w:val="24"/>
                <w:szCs w:val="24"/>
                <w:lang w:eastAsia="zh-CN"/>
              </w:rPr>
              <w:t>所有电台，无论其用途如何，在建立和使用时均不得对其他成员国</w:t>
            </w:r>
            <w:r w:rsidR="008054B6" w:rsidRPr="00111BCF">
              <w:rPr>
                <w:rFonts w:ascii="Calibri" w:eastAsia="SimSun" w:hAnsi="Calibri" w:cs="Calibri"/>
                <w:sz w:val="24"/>
                <w:szCs w:val="24"/>
                <w:lang w:eastAsia="zh-CN"/>
              </w:rPr>
              <w:t>...</w:t>
            </w:r>
            <w:r w:rsidR="008054B6" w:rsidRPr="00111BCF">
              <w:rPr>
                <w:rFonts w:ascii="Calibri" w:eastAsia="SimSun" w:hAnsi="Calibri" w:cs="Calibri"/>
                <w:sz w:val="24"/>
                <w:szCs w:val="24"/>
                <w:lang w:eastAsia="zh-CN"/>
              </w:rPr>
              <w:t>的无线电业务或通信造成有害干扰</w:t>
            </w:r>
            <w:r w:rsidR="008054B6" w:rsidRPr="00111BCF">
              <w:rPr>
                <w:rFonts w:ascii="SimSun" w:eastAsia="SimSun" w:hAnsi="SimSun" w:cs="Calibri"/>
                <w:sz w:val="24"/>
                <w:szCs w:val="24"/>
                <w:lang w:eastAsia="zh-CN"/>
              </w:rPr>
              <w:t>”</w:t>
            </w:r>
            <w:r w:rsidR="008054B6" w:rsidRPr="00111BCF">
              <w:rPr>
                <w:rFonts w:ascii="Calibri" w:eastAsia="SimSun" w:hAnsi="Calibri" w:cs="Calibri"/>
                <w:sz w:val="24"/>
                <w:szCs w:val="24"/>
                <w:lang w:eastAsia="zh-CN"/>
              </w:rPr>
              <w:t>）采取必要行动，防止此类有害干扰的再次发生</w:t>
            </w:r>
            <w:r w:rsidRPr="00111BCF">
              <w:rPr>
                <w:rFonts w:ascii="Calibri" w:eastAsia="SimSun" w:hAnsi="Calibri" w:cs="Calibri"/>
                <w:sz w:val="24"/>
                <w:szCs w:val="24"/>
                <w:lang w:eastAsia="zh-CN"/>
              </w:rPr>
              <w:t>。</w:t>
            </w:r>
          </w:p>
          <w:p w14:paraId="1B9178FB" w14:textId="77777777" w:rsidR="008054B6" w:rsidRPr="00111BCF" w:rsidRDefault="008054B6" w:rsidP="0080273D">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此外，委员会敦促俄罗斯联邦主管部门与法国、瑞典、卢森堡、荷兰和乌克兰主管部门按照第</w:t>
            </w:r>
            <w:r w:rsidRPr="00111BCF">
              <w:rPr>
                <w:rFonts w:ascii="Calibri" w:eastAsia="SimSun" w:hAnsi="Calibri" w:cs="Calibri"/>
                <w:b/>
                <w:bCs/>
                <w:sz w:val="24"/>
                <w:szCs w:val="24"/>
                <w:lang w:eastAsia="zh-CN"/>
              </w:rPr>
              <w:t>15.22</w:t>
            </w:r>
            <w:r w:rsidRPr="00111BCF">
              <w:rPr>
                <w:rFonts w:ascii="Calibri" w:eastAsia="SimSun" w:hAnsi="Calibri" w:cs="Calibri"/>
                <w:sz w:val="24"/>
                <w:szCs w:val="24"/>
                <w:lang w:eastAsia="zh-CN"/>
              </w:rPr>
              <w:t>款开展协作，并在解决有害干扰案例中表现出最大的善意和互助。</w:t>
            </w:r>
          </w:p>
          <w:p w14:paraId="36DB01FC" w14:textId="0D5CB2FE" w:rsidR="008054B6" w:rsidRPr="00111BCF" w:rsidRDefault="008054B6" w:rsidP="0080273D">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lastRenderedPageBreak/>
              <w:t>无线电规则委员会责成无线电通信局：</w:t>
            </w:r>
          </w:p>
          <w:p w14:paraId="0AE8015C" w14:textId="709DE7D9" w:rsidR="008054B6" w:rsidRPr="00111BCF" w:rsidRDefault="0080273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召开相关主管部门会议，以解决有害干扰案件并防止此类情况再次发生；</w:t>
            </w:r>
          </w:p>
          <w:p w14:paraId="0188CD9D" w14:textId="74D46BD6" w:rsidR="008054B6" w:rsidRPr="00111BCF" w:rsidRDefault="0080273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请签署《空间监测谅解备忘录》的主管部门在必要时协助开展确定有害干扰源所需的地理定位测量；</w:t>
            </w:r>
          </w:p>
          <w:p w14:paraId="7844B36F" w14:textId="1439E243" w:rsidR="008054B6" w:rsidRPr="00111BCF" w:rsidRDefault="0080273D"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向第</w:t>
            </w:r>
            <w:r w:rsidR="008054B6" w:rsidRPr="00111BCF">
              <w:rPr>
                <w:rFonts w:ascii="Calibri" w:eastAsia="SimSun" w:hAnsi="Calibri" w:cs="Calibri"/>
                <w:sz w:val="24"/>
                <w:szCs w:val="24"/>
                <w:lang w:eastAsia="zh-CN"/>
              </w:rPr>
              <w:t>97</w:t>
            </w:r>
            <w:r w:rsidR="008054B6" w:rsidRPr="00111BCF">
              <w:rPr>
                <w:rFonts w:ascii="Calibri" w:eastAsia="SimSun" w:hAnsi="Calibri" w:cs="Calibri"/>
                <w:sz w:val="24"/>
                <w:szCs w:val="24"/>
                <w:lang w:eastAsia="zh-CN"/>
              </w:rPr>
              <w:t>次委员会会议报告进展情况。</w:t>
            </w:r>
          </w:p>
          <w:p w14:paraId="7EA49A64" w14:textId="77777777" w:rsidR="008054B6" w:rsidRPr="00111BCF" w:rsidRDefault="008054B6" w:rsidP="0080273D">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考虑到该问题需要更多信息和进一步采取行动，委员会做出决定，认为在现阶段接受法国、荷兰和瑞典主管部门根据第</w:t>
            </w:r>
            <w:r w:rsidRPr="00111BCF">
              <w:rPr>
                <w:rFonts w:ascii="Calibri" w:eastAsia="SimSun" w:hAnsi="Calibri" w:cs="Calibri"/>
                <w:sz w:val="24"/>
                <w:szCs w:val="24"/>
                <w:lang w:eastAsia="zh-CN"/>
              </w:rPr>
              <w:t>119</w:t>
            </w:r>
            <w:r w:rsidRPr="00111BCF">
              <w:rPr>
                <w:rFonts w:ascii="Calibri" w:eastAsia="SimSun" w:hAnsi="Calibri" w:cs="Calibri"/>
                <w:sz w:val="24"/>
                <w:szCs w:val="24"/>
                <w:lang w:eastAsia="zh-CN"/>
              </w:rPr>
              <w:t>号决议（</w:t>
            </w:r>
            <w:r w:rsidRPr="00111BCF">
              <w:rPr>
                <w:rFonts w:ascii="Calibri" w:eastAsia="SimSun" w:hAnsi="Calibri" w:cs="Calibri"/>
                <w:sz w:val="24"/>
                <w:szCs w:val="24"/>
                <w:lang w:eastAsia="zh-CN"/>
              </w:rPr>
              <w:t>2022</w:t>
            </w:r>
            <w:r w:rsidRPr="00111BCF">
              <w:rPr>
                <w:rFonts w:ascii="Calibri" w:eastAsia="SimSun" w:hAnsi="Calibri" w:cs="Calibri"/>
                <w:sz w:val="24"/>
                <w:szCs w:val="24"/>
                <w:lang w:eastAsia="zh-CN"/>
              </w:rPr>
              <w:t>年，布加勒斯特，修订版）</w:t>
            </w:r>
            <w:r w:rsidRPr="00111BCF">
              <w:rPr>
                <w:rFonts w:ascii="Calibri" w:eastAsia="STKaiti" w:hAnsi="Calibri" w:cs="Calibri"/>
                <w:sz w:val="24"/>
                <w:szCs w:val="24"/>
                <w:lang w:eastAsia="zh-CN"/>
              </w:rPr>
              <w:t>做出决议责成无线电规则委员会</w:t>
            </w:r>
            <w:r w:rsidRPr="00111BCF">
              <w:rPr>
                <w:rFonts w:ascii="Calibri" w:eastAsia="STKaiti" w:hAnsi="Calibri" w:cs="Calibri"/>
                <w:sz w:val="24"/>
                <w:szCs w:val="24"/>
                <w:lang w:eastAsia="zh-CN"/>
              </w:rPr>
              <w:t>2</w:t>
            </w:r>
            <w:r w:rsidRPr="00111BCF">
              <w:rPr>
                <w:rFonts w:ascii="Calibri" w:eastAsia="SimSun" w:hAnsi="Calibri" w:cs="Calibri"/>
                <w:sz w:val="24"/>
                <w:szCs w:val="24"/>
                <w:lang w:eastAsia="zh-CN"/>
              </w:rPr>
              <w:t>提出的要求为时尚早。</w:t>
            </w:r>
          </w:p>
        </w:tc>
        <w:tc>
          <w:tcPr>
            <w:tcW w:w="3118" w:type="dxa"/>
            <w:vMerge w:val="restart"/>
          </w:tcPr>
          <w:p w14:paraId="0BC3D775" w14:textId="77777777" w:rsidR="008054B6" w:rsidRPr="00111BCF" w:rsidRDefault="008054B6" w:rsidP="00F850EA">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lastRenderedPageBreak/>
              <w:t>执行秘书会将该决定通知相关主管部门。</w:t>
            </w:r>
          </w:p>
          <w:p w14:paraId="732D50FC" w14:textId="77777777" w:rsidR="008054B6" w:rsidRPr="00111BCF" w:rsidRDefault="008054B6" w:rsidP="003B36D6">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无线电通信局将：</w:t>
            </w:r>
          </w:p>
          <w:p w14:paraId="2C88B734" w14:textId="6AEFFEF9" w:rsidR="008054B6" w:rsidRPr="00111BCF" w:rsidRDefault="003B36D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召开相关主管部门会议，以解决有害干扰案件并防止此类情况再次发生；</w:t>
            </w:r>
          </w:p>
          <w:p w14:paraId="13E90FD9" w14:textId="55C468A9" w:rsidR="008054B6" w:rsidRPr="00111BCF" w:rsidRDefault="003B36D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lastRenderedPageBreak/>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请签署《空间监测谅解备忘录》的主管部门在必要时协助开展确定有害干扰源所需的地理定位测量；</w:t>
            </w:r>
          </w:p>
          <w:p w14:paraId="6F11B605" w14:textId="7586F726" w:rsidR="008054B6" w:rsidRPr="00111BCF" w:rsidRDefault="003B36D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向第</w:t>
            </w:r>
            <w:r w:rsidR="008054B6" w:rsidRPr="00111BCF">
              <w:rPr>
                <w:rFonts w:ascii="Calibri" w:eastAsia="SimSun" w:hAnsi="Calibri" w:cs="Calibri"/>
                <w:sz w:val="24"/>
                <w:szCs w:val="24"/>
                <w:lang w:eastAsia="zh-CN"/>
              </w:rPr>
              <w:t>97</w:t>
            </w:r>
            <w:r w:rsidR="008054B6" w:rsidRPr="00111BCF">
              <w:rPr>
                <w:rFonts w:ascii="Calibri" w:eastAsia="SimSun" w:hAnsi="Calibri" w:cs="Calibri"/>
                <w:sz w:val="24"/>
                <w:szCs w:val="24"/>
                <w:lang w:eastAsia="zh-CN"/>
              </w:rPr>
              <w:t>次委员会会议报告进展情况。</w:t>
            </w:r>
          </w:p>
        </w:tc>
      </w:tr>
      <w:bookmarkEnd w:id="19"/>
      <w:tr w:rsidR="008054B6" w:rsidRPr="00111BCF" w14:paraId="6EE876CB" w14:textId="77777777" w:rsidTr="008C640A">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0A738758" w14:textId="77777777" w:rsidR="008054B6" w:rsidRPr="00111BCF" w:rsidRDefault="008054B6" w:rsidP="0056346C">
            <w:pPr>
              <w:pStyle w:val="Tabletext"/>
              <w:rPr>
                <w:rFonts w:ascii="Calibri" w:eastAsia="SimSun" w:hAnsi="Calibri" w:cs="Calibri"/>
                <w:sz w:val="24"/>
                <w:szCs w:val="24"/>
              </w:rPr>
            </w:pPr>
            <w:r w:rsidRPr="00111BCF">
              <w:rPr>
                <w:rFonts w:ascii="Calibri" w:eastAsia="SimSun" w:hAnsi="Calibri" w:cs="Calibri"/>
                <w:sz w:val="24"/>
                <w:szCs w:val="24"/>
              </w:rPr>
              <w:t>6.2</w:t>
            </w:r>
          </w:p>
        </w:tc>
        <w:tc>
          <w:tcPr>
            <w:tcW w:w="4113" w:type="dxa"/>
          </w:tcPr>
          <w:p w14:paraId="0D1BF903"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瑞典主管部门就对其位于东经</w:t>
            </w:r>
            <w:r w:rsidRPr="00111BCF">
              <w:rPr>
                <w:rFonts w:ascii="Calibri" w:eastAsia="SimSun" w:hAnsi="Calibri" w:cs="Calibri"/>
                <w:sz w:val="24"/>
                <w:szCs w:val="24"/>
                <w:lang w:eastAsia="zh-CN"/>
              </w:rPr>
              <w:t>5</w:t>
            </w:r>
            <w:r w:rsidRPr="00111BCF">
              <w:rPr>
                <w:rFonts w:ascii="Calibri" w:eastAsia="SimSun" w:hAnsi="Calibri" w:cs="Calibri"/>
                <w:sz w:val="24"/>
                <w:szCs w:val="24"/>
                <w:lang w:eastAsia="zh-CN"/>
              </w:rPr>
              <w:t>度轨道位置的卫星网络造成有害干扰提交的资料</w:t>
            </w:r>
          </w:p>
          <w:bookmarkStart w:id="21" w:name="lt_pId199"/>
          <w:p w14:paraId="052CAADB"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Times New Roman" w:eastAsia="SimSun" w:hAnsi="Times New Roman"/>
                <w:color w:val="000000"/>
                <w:lang w:val="en-US"/>
              </w:rPr>
              <w:lastRenderedPageBreak/>
              <w:fldChar w:fldCharType="begin"/>
            </w:r>
            <w:r w:rsidRPr="00111BCF">
              <w:rPr>
                <w:rFonts w:ascii="Calibri" w:eastAsia="SimSun" w:hAnsi="Calibri" w:cs="Calibri"/>
                <w:sz w:val="24"/>
                <w:szCs w:val="24"/>
              </w:rPr>
              <w:instrText>HYPERLINK "https://www.itu.int/md/R24-RRB24.2-C-0006/en"</w:instrText>
            </w:r>
            <w:r w:rsidRPr="00111BCF">
              <w:rPr>
                <w:rFonts w:eastAsia="SimSun"/>
                <w:color w:val="000000"/>
                <w:lang w:val="en-US"/>
              </w:rPr>
            </w:r>
            <w:r w:rsidRPr="00111BCF">
              <w:rPr>
                <w:rFonts w:ascii="Times New Roman" w:eastAsia="SimSun" w:hAnsi="Times New Roman"/>
                <w:color w:val="000000"/>
                <w:lang w:val="en-US"/>
              </w:rPr>
              <w:fldChar w:fldCharType="separate"/>
            </w:r>
            <w:r w:rsidRPr="00111BCF">
              <w:rPr>
                <w:rStyle w:val="Hyperlink"/>
                <w:rFonts w:ascii="Calibri" w:eastAsia="SimSun" w:hAnsi="Calibri" w:cs="Calibri"/>
                <w:sz w:val="24"/>
                <w:szCs w:val="24"/>
              </w:rPr>
              <w:t>RRB24-2/6</w:t>
            </w:r>
            <w:r w:rsidRPr="00111BCF">
              <w:rPr>
                <w:rStyle w:val="Hyperlink"/>
                <w:rFonts w:ascii="Calibri" w:eastAsia="SimSun" w:hAnsi="Calibri" w:cs="Calibri"/>
                <w:sz w:val="24"/>
                <w:szCs w:val="24"/>
              </w:rPr>
              <w:fldChar w:fldCharType="end"/>
            </w:r>
            <w:r w:rsidRPr="00111BCF">
              <w:rPr>
                <w:rStyle w:val="Hyperlink"/>
                <w:rFonts w:ascii="Calibri" w:eastAsia="SimSun" w:hAnsi="Calibri" w:cs="Calibri"/>
                <w:sz w:val="24"/>
                <w:szCs w:val="24"/>
              </w:rPr>
              <w:t xml:space="preserve">; </w:t>
            </w:r>
            <w:hyperlink r:id="rId26" w:history="1">
              <w:r w:rsidRPr="00111BCF">
                <w:rPr>
                  <w:rStyle w:val="Hyperlink"/>
                  <w:rFonts w:ascii="Calibri" w:eastAsia="SimSun" w:hAnsi="Calibri" w:cs="Calibri"/>
                  <w:sz w:val="24"/>
                  <w:szCs w:val="24"/>
                </w:rPr>
                <w:t>RRB24-2/DELAYED/1</w:t>
              </w:r>
            </w:hyperlink>
            <w:bookmarkEnd w:id="21"/>
          </w:p>
        </w:tc>
        <w:tc>
          <w:tcPr>
            <w:tcW w:w="6806" w:type="dxa"/>
            <w:vMerge/>
          </w:tcPr>
          <w:p w14:paraId="1DA340F8"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p>
        </w:tc>
        <w:tc>
          <w:tcPr>
            <w:tcW w:w="3118" w:type="dxa"/>
            <w:vMerge/>
          </w:tcPr>
          <w:p w14:paraId="1B00206B"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p>
        </w:tc>
      </w:tr>
      <w:tr w:rsidR="008054B6" w:rsidRPr="00111BCF" w14:paraId="70072AD4" w14:textId="77777777" w:rsidTr="008C640A">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6722465A" w14:textId="77777777" w:rsidR="008054B6" w:rsidRPr="00111BCF" w:rsidRDefault="008054B6" w:rsidP="0056346C">
            <w:pPr>
              <w:pStyle w:val="Tabletext"/>
              <w:rPr>
                <w:rFonts w:ascii="Calibri" w:eastAsia="SimSun" w:hAnsi="Calibri" w:cs="Calibri"/>
                <w:sz w:val="24"/>
                <w:szCs w:val="24"/>
              </w:rPr>
            </w:pPr>
            <w:r w:rsidRPr="00111BCF">
              <w:rPr>
                <w:rFonts w:ascii="Calibri" w:eastAsia="SimSun" w:hAnsi="Calibri" w:cs="Calibri"/>
                <w:sz w:val="24"/>
                <w:szCs w:val="24"/>
              </w:rPr>
              <w:t>6.3</w:t>
            </w:r>
          </w:p>
        </w:tc>
        <w:tc>
          <w:tcPr>
            <w:tcW w:w="4113" w:type="dxa"/>
          </w:tcPr>
          <w:p w14:paraId="28F1C73C"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法国主管部门作为政府间组织</w:t>
            </w:r>
            <w:r w:rsidRPr="00111BCF">
              <w:rPr>
                <w:rFonts w:ascii="Calibri" w:eastAsia="SimSun" w:hAnsi="Calibri" w:cs="Calibri"/>
                <w:sz w:val="24"/>
                <w:szCs w:val="24"/>
              </w:rPr>
              <w:t>EUTELSAT IGO</w:t>
            </w:r>
            <w:r w:rsidRPr="00111BCF">
              <w:rPr>
                <w:rFonts w:ascii="Calibri" w:eastAsia="SimSun" w:hAnsi="Calibri" w:cs="Calibri"/>
                <w:sz w:val="24"/>
                <w:szCs w:val="24"/>
              </w:rPr>
              <w:t>的通知主管部门，就给卫星网络</w:t>
            </w:r>
            <w:r w:rsidRPr="00111BCF">
              <w:rPr>
                <w:rFonts w:ascii="Calibri" w:eastAsia="SimSun" w:hAnsi="Calibri" w:cs="Calibri"/>
                <w:sz w:val="24"/>
                <w:szCs w:val="24"/>
              </w:rPr>
              <w:t>F-SAT-N3-21.5E</w:t>
            </w:r>
            <w:r w:rsidRPr="00111BCF">
              <w:rPr>
                <w:rFonts w:ascii="Calibri" w:eastAsia="SimSun" w:hAnsi="Calibri" w:cs="Calibri"/>
                <w:sz w:val="24"/>
                <w:szCs w:val="24"/>
              </w:rPr>
              <w:t>、</w:t>
            </w:r>
            <w:r w:rsidRPr="00111BCF">
              <w:rPr>
                <w:rFonts w:ascii="Calibri" w:eastAsia="SimSun" w:hAnsi="Calibri" w:cs="Calibri"/>
                <w:sz w:val="24"/>
                <w:szCs w:val="24"/>
              </w:rPr>
              <w:t>F-SAT-N-E-13E</w:t>
            </w:r>
            <w:r w:rsidRPr="00111BCF">
              <w:rPr>
                <w:rFonts w:ascii="Calibri" w:eastAsia="SimSun" w:hAnsi="Calibri" w:cs="Calibri"/>
                <w:sz w:val="24"/>
                <w:szCs w:val="24"/>
              </w:rPr>
              <w:t>、</w:t>
            </w:r>
            <w:r w:rsidRPr="00111BCF">
              <w:rPr>
                <w:rFonts w:ascii="Calibri" w:eastAsia="SimSun" w:hAnsi="Calibri" w:cs="Calibri"/>
                <w:sz w:val="24"/>
                <w:szCs w:val="24"/>
              </w:rPr>
              <w:t>F-SAT-N3-13E</w:t>
            </w:r>
            <w:r w:rsidRPr="00111BCF">
              <w:rPr>
                <w:rFonts w:ascii="Calibri" w:eastAsia="SimSun" w:hAnsi="Calibri" w:cs="Calibri"/>
                <w:sz w:val="24"/>
                <w:szCs w:val="24"/>
              </w:rPr>
              <w:t>、</w:t>
            </w:r>
            <w:r w:rsidRPr="00111BCF">
              <w:rPr>
                <w:rFonts w:ascii="Calibri" w:eastAsia="SimSun" w:hAnsi="Calibri" w:cs="Calibri"/>
                <w:sz w:val="24"/>
                <w:szCs w:val="24"/>
              </w:rPr>
              <w:t>F-SAT-N3-10E</w:t>
            </w:r>
            <w:r w:rsidRPr="00111BCF">
              <w:rPr>
                <w:rFonts w:ascii="Calibri" w:eastAsia="SimSun" w:hAnsi="Calibri" w:cs="Calibri"/>
                <w:sz w:val="24"/>
                <w:szCs w:val="24"/>
              </w:rPr>
              <w:t>和</w:t>
            </w:r>
            <w:r w:rsidRPr="00111BCF">
              <w:rPr>
                <w:rFonts w:ascii="Calibri" w:eastAsia="SimSun" w:hAnsi="Calibri" w:cs="Calibri"/>
                <w:sz w:val="24"/>
                <w:szCs w:val="24"/>
              </w:rPr>
              <w:t>EUTELSAT 3-10E</w:t>
            </w:r>
            <w:r w:rsidRPr="00111BCF">
              <w:rPr>
                <w:rFonts w:ascii="Calibri" w:eastAsia="SimSun" w:hAnsi="Calibri" w:cs="Calibri"/>
                <w:sz w:val="24"/>
                <w:szCs w:val="24"/>
              </w:rPr>
              <w:t>造成有害干扰提交的资料</w:t>
            </w:r>
          </w:p>
          <w:bookmarkStart w:id="22" w:name="lt_pId202"/>
          <w:p w14:paraId="5E7508C9"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Times New Roman" w:eastAsia="SimSun" w:hAnsi="Times New Roman"/>
              </w:rPr>
              <w:fldChar w:fldCharType="begin"/>
            </w:r>
            <w:r w:rsidRPr="00111BCF">
              <w:rPr>
                <w:rFonts w:ascii="Calibri" w:eastAsia="SimSun" w:hAnsi="Calibri" w:cs="Calibri"/>
                <w:sz w:val="24"/>
                <w:szCs w:val="24"/>
              </w:rPr>
              <w:instrText>HYPERLINK "https://www.itu.int/md/R24-RRB24.2-C-0007/en"</w:instrText>
            </w:r>
            <w:r w:rsidRPr="00111BCF">
              <w:rPr>
                <w:rFonts w:eastAsia="SimSun"/>
              </w:rPr>
            </w:r>
            <w:r w:rsidRPr="00111BCF">
              <w:rPr>
                <w:rFonts w:ascii="Times New Roman" w:eastAsia="SimSun" w:hAnsi="Times New Roman"/>
              </w:rPr>
              <w:fldChar w:fldCharType="separate"/>
            </w:r>
            <w:r w:rsidRPr="00111BCF">
              <w:rPr>
                <w:rStyle w:val="Hyperlink"/>
                <w:rFonts w:ascii="Calibri" w:eastAsia="SimSun" w:hAnsi="Calibri" w:cs="Calibri"/>
                <w:sz w:val="24"/>
                <w:szCs w:val="24"/>
              </w:rPr>
              <w:t>RRB24-2/7</w:t>
            </w:r>
            <w:r w:rsidRPr="00111BCF">
              <w:rPr>
                <w:rStyle w:val="Hyperlink"/>
                <w:rFonts w:ascii="Calibri" w:eastAsia="SimSun" w:hAnsi="Calibri" w:cs="Calibri"/>
                <w:sz w:val="24"/>
                <w:szCs w:val="24"/>
              </w:rPr>
              <w:fldChar w:fldCharType="end"/>
            </w:r>
            <w:r w:rsidRPr="00111BCF">
              <w:rPr>
                <w:rStyle w:val="Hyperlink"/>
                <w:rFonts w:ascii="Calibri" w:eastAsia="SimSun" w:hAnsi="Calibri" w:cs="Calibri"/>
                <w:sz w:val="24"/>
                <w:szCs w:val="24"/>
              </w:rPr>
              <w:t xml:space="preserve">; </w:t>
            </w:r>
            <w:hyperlink r:id="rId27" w:history="1">
              <w:r w:rsidRPr="00111BCF">
                <w:rPr>
                  <w:rStyle w:val="Hyperlink"/>
                  <w:rFonts w:ascii="Calibri" w:eastAsia="SimSun" w:hAnsi="Calibri" w:cs="Calibri"/>
                  <w:sz w:val="24"/>
                  <w:szCs w:val="24"/>
                </w:rPr>
                <w:t>RRB24-2/DELAYED/3</w:t>
              </w:r>
            </w:hyperlink>
            <w:bookmarkEnd w:id="22"/>
          </w:p>
        </w:tc>
        <w:tc>
          <w:tcPr>
            <w:tcW w:w="6806" w:type="dxa"/>
            <w:vMerge/>
          </w:tcPr>
          <w:p w14:paraId="4ADEE581"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p>
        </w:tc>
        <w:tc>
          <w:tcPr>
            <w:tcW w:w="3118" w:type="dxa"/>
            <w:vMerge/>
          </w:tcPr>
          <w:p w14:paraId="64176193"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p>
        </w:tc>
      </w:tr>
      <w:tr w:rsidR="008054B6" w:rsidRPr="00111BCF" w14:paraId="562D24FC" w14:textId="77777777" w:rsidTr="008C640A">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5E02EC78" w14:textId="77777777" w:rsidR="008054B6" w:rsidRPr="00111BCF" w:rsidRDefault="008054B6" w:rsidP="0056346C">
            <w:pPr>
              <w:pStyle w:val="Tabletext"/>
              <w:rPr>
                <w:rFonts w:ascii="Calibri" w:eastAsia="SimSun" w:hAnsi="Calibri" w:cs="Calibri"/>
                <w:sz w:val="24"/>
                <w:szCs w:val="24"/>
              </w:rPr>
            </w:pPr>
            <w:r w:rsidRPr="00111BCF">
              <w:rPr>
                <w:rFonts w:ascii="Calibri" w:eastAsia="SimSun" w:hAnsi="Calibri" w:cs="Calibri"/>
                <w:sz w:val="24"/>
                <w:szCs w:val="24"/>
              </w:rPr>
              <w:t>6.4</w:t>
            </w:r>
          </w:p>
        </w:tc>
        <w:tc>
          <w:tcPr>
            <w:tcW w:w="4113" w:type="dxa"/>
          </w:tcPr>
          <w:p w14:paraId="31368F56"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荷兰主管部门关于对其</w:t>
            </w:r>
            <w:r w:rsidRPr="00111BCF">
              <w:rPr>
                <w:rFonts w:ascii="Calibri" w:eastAsia="SimSun" w:hAnsi="Calibri" w:cs="Calibri"/>
                <w:sz w:val="24"/>
                <w:szCs w:val="24"/>
                <w:lang w:eastAsia="zh-CN"/>
              </w:rPr>
              <w:t>F-SAT-N-E-13E</w:t>
            </w:r>
            <w:r w:rsidRPr="00111BCF">
              <w:rPr>
                <w:rFonts w:ascii="Calibri" w:eastAsia="SimSun" w:hAnsi="Calibri" w:cs="Calibri"/>
                <w:sz w:val="24"/>
                <w:szCs w:val="24"/>
                <w:lang w:eastAsia="zh-CN"/>
              </w:rPr>
              <w:t>卫星网络造成有害干扰提交的资料</w:t>
            </w:r>
          </w:p>
          <w:p w14:paraId="1525A49F" w14:textId="77777777" w:rsidR="008054B6" w:rsidRPr="00111BCF" w:rsidRDefault="00EB10DF"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hyperlink r:id="rId28" w:history="1">
              <w:bookmarkStart w:id="23" w:name="lt_pId205"/>
              <w:r w:rsidR="008054B6" w:rsidRPr="00111BCF">
                <w:rPr>
                  <w:rStyle w:val="Hyperlink"/>
                  <w:rFonts w:ascii="Calibri" w:eastAsia="SimSun" w:hAnsi="Calibri" w:cs="Calibri"/>
                  <w:sz w:val="24"/>
                  <w:szCs w:val="24"/>
                </w:rPr>
                <w:t>RRB24-2/8</w:t>
              </w:r>
              <w:bookmarkEnd w:id="23"/>
            </w:hyperlink>
          </w:p>
        </w:tc>
        <w:tc>
          <w:tcPr>
            <w:tcW w:w="6806" w:type="dxa"/>
            <w:vMerge/>
          </w:tcPr>
          <w:p w14:paraId="60291B16"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p>
        </w:tc>
        <w:tc>
          <w:tcPr>
            <w:tcW w:w="3118" w:type="dxa"/>
            <w:vMerge/>
          </w:tcPr>
          <w:p w14:paraId="24010518"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p>
        </w:tc>
      </w:tr>
      <w:tr w:rsidR="008054B6" w:rsidRPr="00111BCF" w14:paraId="3A17E291" w14:textId="77777777" w:rsidTr="008C640A">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1CF0CB63" w14:textId="77777777" w:rsidR="008054B6" w:rsidRPr="00111BCF" w:rsidRDefault="008054B6" w:rsidP="0056346C">
            <w:pPr>
              <w:pStyle w:val="Tabletext"/>
              <w:rPr>
                <w:rFonts w:ascii="Calibri" w:eastAsia="SimSun" w:hAnsi="Calibri" w:cs="Calibri"/>
                <w:sz w:val="24"/>
                <w:szCs w:val="24"/>
              </w:rPr>
            </w:pPr>
            <w:r w:rsidRPr="00111BCF">
              <w:rPr>
                <w:rFonts w:ascii="Calibri" w:eastAsia="SimSun" w:hAnsi="Calibri" w:cs="Calibri"/>
                <w:sz w:val="24"/>
                <w:szCs w:val="24"/>
              </w:rPr>
              <w:t>6.5</w:t>
            </w:r>
          </w:p>
        </w:tc>
        <w:tc>
          <w:tcPr>
            <w:tcW w:w="4113" w:type="dxa"/>
          </w:tcPr>
          <w:p w14:paraId="5CB767C2"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乌克兰主管部门就其卫星广播业务中的电视节目传输受到有害干扰提交的资料</w:t>
            </w:r>
            <w:hyperlink r:id="rId29" w:history="1">
              <w:bookmarkStart w:id="24" w:name="lt_pId208"/>
              <w:r w:rsidRPr="00111BCF">
                <w:rPr>
                  <w:rStyle w:val="Hyperlink"/>
                  <w:rFonts w:ascii="Calibri" w:eastAsia="SimSun" w:hAnsi="Calibri" w:cs="Calibri"/>
                  <w:sz w:val="24"/>
                  <w:szCs w:val="24"/>
                  <w:lang w:eastAsia="zh-CN"/>
                </w:rPr>
                <w:t>RRB24-2/10</w:t>
              </w:r>
              <w:bookmarkEnd w:id="24"/>
            </w:hyperlink>
          </w:p>
        </w:tc>
        <w:tc>
          <w:tcPr>
            <w:tcW w:w="6806" w:type="dxa"/>
            <w:vMerge/>
          </w:tcPr>
          <w:p w14:paraId="031472AB"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p>
        </w:tc>
        <w:tc>
          <w:tcPr>
            <w:tcW w:w="3118" w:type="dxa"/>
            <w:vMerge/>
          </w:tcPr>
          <w:p w14:paraId="427FC0E5"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p>
        </w:tc>
      </w:tr>
      <w:tr w:rsidR="008054B6" w:rsidRPr="00111BCF" w14:paraId="59F085EE" w14:textId="77777777" w:rsidTr="008C640A">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415BA932" w14:textId="77777777" w:rsidR="008054B6" w:rsidRPr="00111BCF" w:rsidRDefault="008054B6" w:rsidP="0056346C">
            <w:pPr>
              <w:pStyle w:val="Tabletext"/>
              <w:rPr>
                <w:rFonts w:ascii="Calibri" w:eastAsia="SimSun" w:hAnsi="Calibri" w:cs="Calibri"/>
                <w:sz w:val="24"/>
                <w:szCs w:val="24"/>
              </w:rPr>
            </w:pPr>
            <w:r w:rsidRPr="00111BCF">
              <w:rPr>
                <w:rFonts w:ascii="Calibri" w:eastAsia="SimSun" w:hAnsi="Calibri" w:cs="Calibri"/>
                <w:sz w:val="24"/>
                <w:szCs w:val="24"/>
              </w:rPr>
              <w:lastRenderedPageBreak/>
              <w:t>7</w:t>
            </w:r>
          </w:p>
        </w:tc>
        <w:tc>
          <w:tcPr>
            <w:tcW w:w="14037" w:type="dxa"/>
            <w:gridSpan w:val="3"/>
          </w:tcPr>
          <w:p w14:paraId="7476B8CE"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伊朗伊斯兰共和国主管部门就在其境内提供星链卫星业务提交的文稿</w:t>
            </w:r>
          </w:p>
          <w:bookmarkStart w:id="25" w:name="lt_pId211"/>
          <w:p w14:paraId="099CA848"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Times New Roman" w:eastAsia="SimSun" w:hAnsi="Times New Roman"/>
              </w:rPr>
              <w:fldChar w:fldCharType="begin"/>
            </w:r>
            <w:r w:rsidRPr="00111BCF">
              <w:rPr>
                <w:rFonts w:ascii="Calibri" w:eastAsia="SimSun" w:hAnsi="Calibri" w:cs="Calibri"/>
                <w:sz w:val="24"/>
                <w:szCs w:val="24"/>
              </w:rPr>
              <w:instrText>HYPERLINK "https://www.itu.int/md/R24-RRB24.2-SP-0002/en"</w:instrText>
            </w:r>
            <w:r w:rsidRPr="00111BCF">
              <w:rPr>
                <w:rFonts w:eastAsia="SimSun"/>
              </w:rPr>
            </w:r>
            <w:r w:rsidRPr="00111BCF">
              <w:rPr>
                <w:rFonts w:ascii="Times New Roman" w:eastAsia="SimSun" w:hAnsi="Times New Roman"/>
              </w:rPr>
              <w:fldChar w:fldCharType="separate"/>
            </w:r>
            <w:r w:rsidRPr="00111BCF">
              <w:rPr>
                <w:rStyle w:val="Hyperlink"/>
                <w:rFonts w:ascii="Calibri" w:eastAsia="SimSun" w:hAnsi="Calibri" w:cs="Calibri"/>
                <w:sz w:val="24"/>
                <w:szCs w:val="24"/>
              </w:rPr>
              <w:t>RRB24-2/DELAYED/2</w:t>
            </w:r>
            <w:r w:rsidRPr="00111BCF">
              <w:rPr>
                <w:rStyle w:val="Hyperlink"/>
                <w:rFonts w:ascii="Calibri" w:eastAsia="SimSun" w:hAnsi="Calibri" w:cs="Calibri"/>
                <w:sz w:val="24"/>
                <w:szCs w:val="24"/>
              </w:rPr>
              <w:fldChar w:fldCharType="end"/>
            </w:r>
            <w:r w:rsidRPr="00111BCF">
              <w:rPr>
                <w:rFonts w:ascii="Calibri" w:eastAsia="SimSun" w:hAnsi="Calibri" w:cs="Calibri"/>
                <w:sz w:val="24"/>
                <w:szCs w:val="24"/>
              </w:rPr>
              <w:t xml:space="preserve">; </w:t>
            </w:r>
            <w:hyperlink r:id="rId30" w:history="1">
              <w:r w:rsidRPr="00111BCF">
                <w:rPr>
                  <w:rStyle w:val="Hyperlink"/>
                  <w:rFonts w:ascii="Calibri" w:eastAsia="SimSun" w:hAnsi="Calibri" w:cs="Calibri"/>
                  <w:sz w:val="24"/>
                  <w:szCs w:val="24"/>
                </w:rPr>
                <w:t>RRB24-2/DELAYED/4</w:t>
              </w:r>
            </w:hyperlink>
            <w:r w:rsidRPr="00111BCF">
              <w:rPr>
                <w:rFonts w:ascii="Calibri" w:eastAsia="SimSun" w:hAnsi="Calibri" w:cs="Calibri"/>
                <w:sz w:val="24"/>
                <w:szCs w:val="24"/>
              </w:rPr>
              <w:t xml:space="preserve">; </w:t>
            </w:r>
            <w:hyperlink r:id="rId31" w:history="1">
              <w:r w:rsidRPr="00111BCF">
                <w:rPr>
                  <w:rStyle w:val="Hyperlink"/>
                  <w:rFonts w:ascii="Calibri" w:eastAsia="SimSun" w:hAnsi="Calibri" w:cs="Calibri"/>
                  <w:sz w:val="24"/>
                  <w:szCs w:val="24"/>
                </w:rPr>
                <w:t>RRB24-2/DELAYED/5</w:t>
              </w:r>
            </w:hyperlink>
            <w:bookmarkEnd w:id="25"/>
          </w:p>
        </w:tc>
      </w:tr>
      <w:tr w:rsidR="008054B6" w:rsidRPr="00111BCF" w14:paraId="7D2F4F00" w14:textId="77777777" w:rsidTr="008C640A">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7B4EE901" w14:textId="77777777" w:rsidR="008054B6" w:rsidRPr="00111BCF" w:rsidRDefault="008054B6" w:rsidP="0056346C">
            <w:pPr>
              <w:pStyle w:val="Tabletext"/>
              <w:rPr>
                <w:rFonts w:ascii="Calibri" w:eastAsia="SimSun" w:hAnsi="Calibri" w:cs="Calibri"/>
                <w:sz w:val="24"/>
                <w:szCs w:val="24"/>
              </w:rPr>
            </w:pPr>
            <w:r w:rsidRPr="00111BCF">
              <w:rPr>
                <w:rFonts w:ascii="Calibri" w:eastAsia="SimSun" w:hAnsi="Calibri" w:cs="Calibri"/>
                <w:sz w:val="24"/>
                <w:szCs w:val="24"/>
              </w:rPr>
              <w:t>7.1</w:t>
            </w:r>
          </w:p>
        </w:tc>
        <w:tc>
          <w:tcPr>
            <w:tcW w:w="4113" w:type="dxa"/>
          </w:tcPr>
          <w:p w14:paraId="1D4DBAA2"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伊朗伊斯兰共和国主管部门就在其领土上提供星链卫星业务而提交的文稿</w:t>
            </w:r>
          </w:p>
          <w:p w14:paraId="49FDA8A6" w14:textId="77777777" w:rsidR="008054B6" w:rsidRPr="00111BCF" w:rsidRDefault="00EB10DF"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hyperlink r:id="rId32" w:history="1">
              <w:bookmarkStart w:id="26" w:name="lt_pId214"/>
              <w:r w:rsidR="008054B6" w:rsidRPr="00111BCF">
                <w:rPr>
                  <w:rStyle w:val="Hyperlink"/>
                  <w:rFonts w:ascii="Calibri" w:eastAsia="SimSun" w:hAnsi="Calibri" w:cs="Calibri"/>
                  <w:sz w:val="24"/>
                  <w:szCs w:val="24"/>
                </w:rPr>
                <w:t>RRB24-2/9</w:t>
              </w:r>
              <w:bookmarkEnd w:id="26"/>
            </w:hyperlink>
          </w:p>
        </w:tc>
        <w:tc>
          <w:tcPr>
            <w:tcW w:w="6806" w:type="dxa"/>
            <w:vMerge w:val="restart"/>
          </w:tcPr>
          <w:p w14:paraId="233BD34E" w14:textId="77777777" w:rsidR="008054B6" w:rsidRPr="00111BCF" w:rsidRDefault="008054B6" w:rsidP="00FA72C2">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委员会认真审议了伊朗伊斯兰共和国主管部门提交的</w:t>
            </w:r>
            <w:r w:rsidRPr="00111BCF">
              <w:rPr>
                <w:rFonts w:ascii="Calibri" w:eastAsia="SimSun" w:hAnsi="Calibri" w:cs="Calibri"/>
                <w:sz w:val="24"/>
                <w:szCs w:val="24"/>
                <w:lang w:eastAsia="zh-CN"/>
              </w:rPr>
              <w:t>RRB24-2/9</w:t>
            </w:r>
            <w:r w:rsidRPr="00111BCF">
              <w:rPr>
                <w:rFonts w:ascii="Calibri" w:eastAsia="SimSun" w:hAnsi="Calibri" w:cs="Calibri"/>
                <w:sz w:val="24"/>
                <w:szCs w:val="24"/>
                <w:lang w:eastAsia="zh-CN"/>
              </w:rPr>
              <w:t>号文件和美国主管部门提交的有关在伊朗领土内提供星链卫星业务的</w:t>
            </w:r>
            <w:r w:rsidRPr="00111BCF">
              <w:rPr>
                <w:rFonts w:ascii="Calibri" w:eastAsia="SimSun" w:hAnsi="Calibri" w:cs="Calibri"/>
                <w:sz w:val="24"/>
                <w:szCs w:val="24"/>
                <w:lang w:eastAsia="zh-CN"/>
              </w:rPr>
              <w:t>RRB24-2/11</w:t>
            </w:r>
            <w:r w:rsidRPr="00111BCF">
              <w:rPr>
                <w:rFonts w:ascii="Calibri" w:eastAsia="SimSun" w:hAnsi="Calibri" w:cs="Calibri"/>
                <w:sz w:val="24"/>
                <w:szCs w:val="24"/>
                <w:lang w:eastAsia="zh-CN"/>
              </w:rPr>
              <w:t>号文件。委员会还注意到挪威主管部门提交的</w:t>
            </w:r>
            <w:r w:rsidRPr="00111BCF">
              <w:rPr>
                <w:rFonts w:ascii="Calibri" w:eastAsia="SimSun" w:hAnsi="Calibri" w:cs="Calibri"/>
                <w:sz w:val="24"/>
                <w:szCs w:val="24"/>
                <w:lang w:eastAsia="zh-CN"/>
              </w:rPr>
              <w:t>RRB24-2/DELAYED/2</w:t>
            </w:r>
            <w:r w:rsidRPr="00111BCF">
              <w:rPr>
                <w:rFonts w:ascii="Calibri" w:eastAsia="SimSun" w:hAnsi="Calibri" w:cs="Calibri"/>
                <w:sz w:val="24"/>
                <w:szCs w:val="24"/>
                <w:lang w:eastAsia="zh-CN"/>
              </w:rPr>
              <w:t>号情况通报文件以及伊朗伊斯兰共和国主管部门分别针对美国和挪威主管部门提交的</w:t>
            </w:r>
            <w:r w:rsidRPr="00111BCF">
              <w:rPr>
                <w:rFonts w:ascii="Calibri" w:eastAsia="SimSun" w:hAnsi="Calibri" w:cs="Calibri"/>
                <w:sz w:val="24"/>
                <w:szCs w:val="24"/>
                <w:lang w:eastAsia="zh-CN"/>
              </w:rPr>
              <w:t>RRB24-2/DELAYED/4</w:t>
            </w:r>
            <w:r w:rsidRPr="00111BCF">
              <w:rPr>
                <w:rFonts w:ascii="Calibri" w:eastAsia="SimSun" w:hAnsi="Calibri" w:cs="Calibri"/>
                <w:sz w:val="24"/>
                <w:szCs w:val="24"/>
                <w:lang w:eastAsia="zh-CN"/>
              </w:rPr>
              <w:t>和</w:t>
            </w:r>
            <w:r w:rsidRPr="00111BCF">
              <w:rPr>
                <w:rFonts w:ascii="Calibri" w:eastAsia="SimSun" w:hAnsi="Calibri" w:cs="Calibri"/>
                <w:sz w:val="24"/>
                <w:szCs w:val="24"/>
                <w:lang w:eastAsia="zh-CN"/>
              </w:rPr>
              <w:t>RRB24-2/DELAYED/5</w:t>
            </w:r>
            <w:r w:rsidRPr="00111BCF">
              <w:rPr>
                <w:rFonts w:ascii="Calibri" w:eastAsia="SimSun" w:hAnsi="Calibri" w:cs="Calibri"/>
                <w:sz w:val="24"/>
                <w:szCs w:val="24"/>
                <w:lang w:eastAsia="zh-CN"/>
              </w:rPr>
              <w:t>号文件。</w:t>
            </w:r>
          </w:p>
          <w:p w14:paraId="4926197F" w14:textId="77777777" w:rsidR="008054B6" w:rsidRPr="00111BCF" w:rsidRDefault="008054B6" w:rsidP="00FA72C2">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委员会感谢挪威和美国主管部门在委员会第</w:t>
            </w:r>
            <w:r w:rsidRPr="00111BCF">
              <w:rPr>
                <w:rFonts w:ascii="Calibri" w:eastAsia="SimSun" w:hAnsi="Calibri" w:cs="Calibri"/>
                <w:sz w:val="24"/>
                <w:szCs w:val="24"/>
                <w:lang w:eastAsia="zh-CN"/>
              </w:rPr>
              <w:t>95</w:t>
            </w:r>
            <w:r w:rsidRPr="00111BCF">
              <w:rPr>
                <w:rFonts w:ascii="Calibri" w:eastAsia="SimSun" w:hAnsi="Calibri" w:cs="Calibri"/>
                <w:sz w:val="24"/>
                <w:szCs w:val="24"/>
                <w:lang w:eastAsia="zh-CN"/>
              </w:rPr>
              <w:t>次会议上提供了所要求的补充澄清，也感谢伊朗伊斯兰共和国主管部门提供的补充信息。</w:t>
            </w:r>
          </w:p>
          <w:p w14:paraId="55AD05E3" w14:textId="77777777" w:rsidR="008054B6" w:rsidRPr="00111BCF" w:rsidRDefault="008054B6" w:rsidP="00FA72C2">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委员会注意到以下几点：</w:t>
            </w:r>
          </w:p>
          <w:p w14:paraId="69C7ACC1" w14:textId="4B7D5483" w:rsidR="008054B6" w:rsidRPr="00111BCF" w:rsidRDefault="00FA72C2"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伊朗伊斯兰共和国主管部门报告称，尽管委员会在其第</w:t>
            </w:r>
            <w:r w:rsidR="008054B6" w:rsidRPr="00111BCF">
              <w:rPr>
                <w:rFonts w:ascii="Calibri" w:eastAsia="SimSun" w:hAnsi="Calibri" w:cs="Calibri"/>
                <w:sz w:val="24"/>
                <w:szCs w:val="24"/>
                <w:lang w:eastAsia="zh-CN"/>
              </w:rPr>
              <w:t>95</w:t>
            </w:r>
            <w:r w:rsidR="008054B6" w:rsidRPr="00111BCF">
              <w:rPr>
                <w:rFonts w:ascii="Calibri" w:eastAsia="SimSun" w:hAnsi="Calibri" w:cs="Calibri"/>
                <w:sz w:val="24"/>
                <w:szCs w:val="24"/>
                <w:lang w:eastAsia="zh-CN"/>
              </w:rPr>
              <w:t>次会议上做出了决定，但通知主管部门未采取任何行动禁止在伊朗境内操作未经授权的星链终端。伊朗主管部门再次要求作为通知主管部门的挪威主管部门停用星链业务的相关卫星系统，</w:t>
            </w:r>
            <w:r w:rsidR="008054B6" w:rsidRPr="00111BCF">
              <w:rPr>
                <w:rFonts w:ascii="Calibri" w:eastAsia="SimSun" w:hAnsi="Calibri" w:cs="Calibri"/>
                <w:sz w:val="24"/>
                <w:szCs w:val="24"/>
                <w:lang w:eastAsia="zh-CN"/>
              </w:rPr>
              <w:lastRenderedPageBreak/>
              <w:t>并要求作为通知主管部门关联主管部门的美国主管部门停用此类终端。</w:t>
            </w:r>
          </w:p>
          <w:p w14:paraId="2C3B5968" w14:textId="0FB9E7D5" w:rsidR="008054B6" w:rsidRPr="00111BCF" w:rsidRDefault="00FA72C2"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挪威和美国主管部门针对明确向其提出的两个问题做出的答复，提出了大多与条款无关的问题，这直接违背了第</w:t>
            </w:r>
            <w:r w:rsidR="008054B6" w:rsidRPr="00111BCF">
              <w:rPr>
                <w:rFonts w:ascii="Calibri" w:eastAsia="SimSun" w:hAnsi="Calibri" w:cs="Calibri"/>
                <w:b/>
                <w:bCs/>
                <w:sz w:val="24"/>
                <w:szCs w:val="24"/>
                <w:lang w:eastAsia="zh-CN"/>
              </w:rPr>
              <w:t>18</w:t>
            </w:r>
            <w:r w:rsidR="008054B6" w:rsidRPr="00111BCF">
              <w:rPr>
                <w:rFonts w:ascii="Calibri" w:eastAsia="SimSun" w:hAnsi="Calibri" w:cs="Calibri"/>
                <w:sz w:val="24"/>
                <w:szCs w:val="24"/>
                <w:lang w:eastAsia="zh-CN"/>
              </w:rPr>
              <w:t>条和第</w:t>
            </w:r>
            <w:r w:rsidR="008054B6" w:rsidRPr="00111BCF">
              <w:rPr>
                <w:rFonts w:ascii="Calibri" w:eastAsia="SimSun" w:hAnsi="Calibri" w:cs="Calibri"/>
                <w:b/>
                <w:bCs/>
                <w:sz w:val="24"/>
                <w:szCs w:val="24"/>
                <w:lang w:eastAsia="zh-CN"/>
              </w:rPr>
              <w:t>22</w:t>
            </w:r>
            <w:r w:rsidR="008054B6" w:rsidRPr="00111BCF">
              <w:rPr>
                <w:rFonts w:ascii="Calibri" w:eastAsia="SimSun" w:hAnsi="Calibri" w:cs="Calibri"/>
                <w:sz w:val="24"/>
                <w:szCs w:val="24"/>
                <w:lang w:eastAsia="zh-CN"/>
              </w:rPr>
              <w:t>号决议</w:t>
            </w:r>
            <w:r w:rsidR="008054B6" w:rsidRPr="00111BCF">
              <w:rPr>
                <w:rFonts w:ascii="Calibri" w:eastAsia="SimSun" w:hAnsi="Calibri" w:cs="Calibri"/>
                <w:b/>
                <w:bCs/>
                <w:sz w:val="24"/>
                <w:szCs w:val="24"/>
                <w:lang w:eastAsia="zh-CN"/>
              </w:rPr>
              <w:t>（</w:t>
            </w:r>
            <w:r w:rsidR="008054B6" w:rsidRPr="00111BCF">
              <w:rPr>
                <w:rFonts w:ascii="Calibri" w:eastAsia="SimSun" w:hAnsi="Calibri" w:cs="Calibri"/>
                <w:b/>
                <w:bCs/>
                <w:sz w:val="24"/>
                <w:szCs w:val="24"/>
                <w:lang w:eastAsia="zh-CN"/>
              </w:rPr>
              <w:t>WRC-19</w:t>
            </w:r>
            <w:r w:rsidR="008054B6" w:rsidRPr="00111BCF">
              <w:rPr>
                <w:rFonts w:ascii="Calibri" w:eastAsia="SimSun" w:hAnsi="Calibri" w:cs="Calibri"/>
                <w:b/>
                <w:bCs/>
                <w:sz w:val="24"/>
                <w:szCs w:val="24"/>
                <w:lang w:eastAsia="zh-CN"/>
              </w:rPr>
              <w:t>）</w:t>
            </w:r>
            <w:r w:rsidR="008054B6" w:rsidRPr="00111BCF">
              <w:rPr>
                <w:rFonts w:ascii="Calibri" w:eastAsia="STKaiti" w:hAnsi="Calibri" w:cs="Calibri"/>
                <w:sz w:val="24"/>
                <w:szCs w:val="24"/>
                <w:lang w:eastAsia="zh-CN"/>
              </w:rPr>
              <w:t>做出决议</w:t>
            </w:r>
            <w:r w:rsidR="008054B6" w:rsidRPr="00111BCF">
              <w:rPr>
                <w:rFonts w:ascii="Calibri" w:eastAsia="SimSun" w:hAnsi="Calibri" w:cs="Calibri"/>
                <w:sz w:val="24"/>
                <w:szCs w:val="24"/>
                <w:lang w:eastAsia="zh-CN"/>
              </w:rPr>
              <w:t>1</w:t>
            </w:r>
            <w:r w:rsidR="008054B6" w:rsidRPr="00111BCF">
              <w:rPr>
                <w:rFonts w:ascii="Calibri" w:eastAsia="SimSun" w:hAnsi="Calibri" w:cs="Calibri"/>
                <w:sz w:val="24"/>
                <w:szCs w:val="24"/>
                <w:lang w:eastAsia="zh-CN"/>
              </w:rPr>
              <w:t>和</w:t>
            </w:r>
            <w:r w:rsidR="008054B6" w:rsidRPr="00111BCF">
              <w:rPr>
                <w:rFonts w:ascii="Calibri" w:eastAsia="SimSun" w:hAnsi="Calibri" w:cs="Calibri"/>
                <w:sz w:val="24"/>
                <w:szCs w:val="24"/>
                <w:lang w:eastAsia="zh-CN"/>
              </w:rPr>
              <w:t>2</w:t>
            </w:r>
            <w:r w:rsidR="008054B6" w:rsidRPr="00111BCF">
              <w:rPr>
                <w:rFonts w:ascii="Calibri" w:eastAsia="SimSun" w:hAnsi="Calibri" w:cs="Calibri"/>
                <w:sz w:val="24"/>
                <w:szCs w:val="24"/>
                <w:lang w:eastAsia="zh-CN"/>
              </w:rPr>
              <w:t>以及第</w:t>
            </w:r>
            <w:r w:rsidR="008054B6" w:rsidRPr="00111BCF">
              <w:rPr>
                <w:rFonts w:ascii="Calibri" w:eastAsia="SimSun" w:hAnsi="Calibri" w:cs="Calibri"/>
                <w:b/>
                <w:bCs/>
                <w:sz w:val="24"/>
                <w:szCs w:val="24"/>
                <w:lang w:eastAsia="zh-CN"/>
              </w:rPr>
              <w:t>25</w:t>
            </w:r>
            <w:r w:rsidR="008054B6" w:rsidRPr="00111BCF">
              <w:rPr>
                <w:rFonts w:ascii="Calibri" w:eastAsia="SimSun" w:hAnsi="Calibri" w:cs="Calibri"/>
                <w:sz w:val="24"/>
                <w:szCs w:val="24"/>
                <w:lang w:eastAsia="zh-CN"/>
              </w:rPr>
              <w:t>号决议</w:t>
            </w:r>
            <w:r w:rsidR="008054B6" w:rsidRPr="00111BCF">
              <w:rPr>
                <w:rFonts w:ascii="Calibri" w:eastAsia="SimSun" w:hAnsi="Calibri" w:cs="Calibri"/>
                <w:b/>
                <w:bCs/>
                <w:sz w:val="24"/>
                <w:szCs w:val="24"/>
                <w:lang w:eastAsia="zh-CN"/>
              </w:rPr>
              <w:t>（</w:t>
            </w:r>
            <w:r w:rsidR="008054B6" w:rsidRPr="00111BCF">
              <w:rPr>
                <w:rFonts w:ascii="Calibri" w:eastAsia="SimSun" w:hAnsi="Calibri" w:cs="Calibri"/>
                <w:b/>
                <w:bCs/>
                <w:sz w:val="24"/>
                <w:szCs w:val="24"/>
                <w:lang w:eastAsia="zh-CN"/>
              </w:rPr>
              <w:t>WRC-03</w:t>
            </w:r>
            <w:r w:rsidR="008054B6" w:rsidRPr="00111BCF">
              <w:rPr>
                <w:rFonts w:ascii="Calibri" w:eastAsia="SimSun" w:hAnsi="Calibri" w:cs="Calibri"/>
                <w:b/>
                <w:bCs/>
                <w:sz w:val="24"/>
                <w:szCs w:val="24"/>
                <w:lang w:eastAsia="zh-CN"/>
              </w:rPr>
              <w:t>，修订版）</w:t>
            </w:r>
            <w:r w:rsidR="008054B6" w:rsidRPr="00111BCF">
              <w:rPr>
                <w:rFonts w:ascii="Calibri" w:eastAsia="STKaiti" w:hAnsi="Calibri" w:cs="Calibri"/>
                <w:sz w:val="24"/>
                <w:szCs w:val="24"/>
                <w:lang w:eastAsia="zh-CN"/>
              </w:rPr>
              <w:t>做出决议</w:t>
            </w:r>
            <w:r w:rsidR="008054B6" w:rsidRPr="00111BCF">
              <w:rPr>
                <w:rFonts w:ascii="Calibri" w:eastAsia="SimSun" w:hAnsi="Calibri" w:cs="Calibri"/>
                <w:sz w:val="24"/>
                <w:szCs w:val="24"/>
                <w:lang w:eastAsia="zh-CN"/>
              </w:rPr>
              <w:t>的规定，且并未谈及在未获授权领土内的发射的问题。</w:t>
            </w:r>
          </w:p>
          <w:p w14:paraId="7BE1B6D5" w14:textId="3FDEF8E9" w:rsidR="008054B6" w:rsidRPr="00111BCF" w:rsidRDefault="00FA72C2"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虽然通知主管部门已确认星链终端未在伊朗伊斯兰共和国境内营销、销售或激活，但运营商仅禁用了报告提及的个别终端。</w:t>
            </w:r>
          </w:p>
          <w:p w14:paraId="1D2FF13B" w14:textId="67FFD73D" w:rsidR="008054B6" w:rsidRPr="00111BCF" w:rsidRDefault="00FA72C2"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相关主管部门没有提供任何证据表明该运营商曾努力禁用伊朗境内操作的所有其他星链终端。</w:t>
            </w:r>
          </w:p>
          <w:p w14:paraId="534634FB" w14:textId="5CF11BC5" w:rsidR="008054B6" w:rsidRPr="00111BCF" w:rsidRDefault="00FA72C2"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在这方面，委员会进一步指出，根据公开的可靠资料，该运营商具备在多个未经授权操作的国家全面禁用其终端并终止服务的能力，且该运营商已根据这些终端的地理位置采取了此类行动。</w:t>
            </w:r>
          </w:p>
          <w:p w14:paraId="476B6523" w14:textId="69FF8BF3" w:rsidR="008054B6" w:rsidRPr="00111BCF" w:rsidRDefault="00FA72C2"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虽然确定在其领土上存在未经授权发射地球站的报告主管部门有责任，根据第</w:t>
            </w:r>
            <w:r w:rsidR="008054B6" w:rsidRPr="00111BCF">
              <w:rPr>
                <w:rFonts w:ascii="Calibri" w:eastAsia="SimSun" w:hAnsi="Calibri" w:cs="Calibri"/>
                <w:b/>
                <w:bCs/>
                <w:sz w:val="24"/>
                <w:szCs w:val="24"/>
                <w:lang w:eastAsia="zh-CN"/>
              </w:rPr>
              <w:t>22</w:t>
            </w:r>
            <w:r w:rsidR="008054B6" w:rsidRPr="00111BCF">
              <w:rPr>
                <w:rFonts w:ascii="Calibri" w:eastAsia="SimSun" w:hAnsi="Calibri" w:cs="Calibri"/>
                <w:sz w:val="24"/>
                <w:szCs w:val="24"/>
                <w:lang w:eastAsia="zh-CN"/>
              </w:rPr>
              <w:t>号决议</w:t>
            </w:r>
            <w:r w:rsidR="008054B6" w:rsidRPr="00111BCF">
              <w:rPr>
                <w:rFonts w:ascii="Calibri" w:eastAsia="SimSun" w:hAnsi="Calibri" w:cs="Calibri"/>
                <w:b/>
                <w:bCs/>
                <w:sz w:val="24"/>
                <w:szCs w:val="24"/>
                <w:lang w:eastAsia="zh-CN"/>
              </w:rPr>
              <w:t>（</w:t>
            </w:r>
            <w:r w:rsidR="008054B6" w:rsidRPr="00111BCF">
              <w:rPr>
                <w:rFonts w:ascii="Calibri" w:eastAsia="SimSun" w:hAnsi="Calibri" w:cs="Calibri"/>
                <w:b/>
                <w:bCs/>
                <w:sz w:val="24"/>
                <w:szCs w:val="24"/>
                <w:lang w:eastAsia="zh-CN"/>
              </w:rPr>
              <w:t>WRC-19</w:t>
            </w:r>
            <w:r w:rsidR="008054B6" w:rsidRPr="00111BCF">
              <w:rPr>
                <w:rFonts w:ascii="Calibri" w:eastAsia="SimSun" w:hAnsi="Calibri" w:cs="Calibri"/>
                <w:b/>
                <w:bCs/>
                <w:sz w:val="24"/>
                <w:szCs w:val="24"/>
                <w:lang w:eastAsia="zh-CN"/>
              </w:rPr>
              <w:t>）</w:t>
            </w:r>
            <w:r w:rsidR="008054B6" w:rsidRPr="00111BCF">
              <w:rPr>
                <w:rFonts w:ascii="Calibri" w:eastAsia="STKaiti" w:hAnsi="Calibri" w:cs="Calibri"/>
                <w:sz w:val="24"/>
                <w:szCs w:val="24"/>
                <w:lang w:eastAsia="zh-CN"/>
              </w:rPr>
              <w:t>做出决议</w:t>
            </w:r>
            <w:r w:rsidR="008054B6" w:rsidRPr="00111BCF">
              <w:rPr>
                <w:rFonts w:ascii="Calibri" w:eastAsia="SimSun" w:hAnsi="Calibri" w:cs="Calibri"/>
                <w:sz w:val="24"/>
                <w:szCs w:val="24"/>
                <w:lang w:eastAsia="zh-CN"/>
              </w:rPr>
              <w:t>3 i</w:t>
            </w:r>
            <w:r w:rsidR="008054B6" w:rsidRPr="00111BCF">
              <w:rPr>
                <w:rFonts w:ascii="Calibri" w:eastAsia="SimSun" w:hAnsi="Calibri" w:cs="Calibri"/>
                <w:sz w:val="24"/>
                <w:szCs w:val="24"/>
                <w:lang w:eastAsia="zh-CN"/>
              </w:rPr>
              <w:t>）采取一切适当行动，从而尽其所能制止此类未经授权的发射，但根据第</w:t>
            </w:r>
            <w:r w:rsidR="008054B6" w:rsidRPr="00111BCF">
              <w:rPr>
                <w:rFonts w:ascii="Calibri" w:eastAsia="SimSun" w:hAnsi="Calibri" w:cs="Calibri"/>
                <w:b/>
                <w:bCs/>
                <w:sz w:val="24"/>
                <w:szCs w:val="24"/>
                <w:lang w:eastAsia="zh-CN"/>
              </w:rPr>
              <w:t>22</w:t>
            </w:r>
            <w:r w:rsidR="008054B6" w:rsidRPr="00111BCF">
              <w:rPr>
                <w:rFonts w:ascii="Calibri" w:eastAsia="SimSun" w:hAnsi="Calibri" w:cs="Calibri"/>
                <w:sz w:val="24"/>
                <w:szCs w:val="24"/>
                <w:lang w:eastAsia="zh-CN"/>
              </w:rPr>
              <w:t>号决议</w:t>
            </w:r>
            <w:r w:rsidR="008054B6" w:rsidRPr="00111BCF">
              <w:rPr>
                <w:rFonts w:ascii="Calibri" w:eastAsia="SimSun" w:hAnsi="Calibri" w:cs="Calibri"/>
                <w:b/>
                <w:bCs/>
                <w:sz w:val="24"/>
                <w:szCs w:val="24"/>
                <w:lang w:eastAsia="zh-CN"/>
              </w:rPr>
              <w:t>（</w:t>
            </w:r>
            <w:r w:rsidR="008054B6" w:rsidRPr="00111BCF">
              <w:rPr>
                <w:rFonts w:ascii="Calibri" w:eastAsia="SimSun" w:hAnsi="Calibri" w:cs="Calibri"/>
                <w:b/>
                <w:bCs/>
                <w:sz w:val="24"/>
                <w:szCs w:val="24"/>
                <w:lang w:eastAsia="zh-CN"/>
              </w:rPr>
              <w:t>WRC-19</w:t>
            </w:r>
            <w:r w:rsidR="008054B6" w:rsidRPr="00111BCF">
              <w:rPr>
                <w:rFonts w:ascii="Calibri" w:eastAsia="SimSun" w:hAnsi="Calibri" w:cs="Calibri"/>
                <w:b/>
                <w:bCs/>
                <w:sz w:val="24"/>
                <w:szCs w:val="24"/>
                <w:lang w:eastAsia="zh-CN"/>
              </w:rPr>
              <w:t>）</w:t>
            </w:r>
            <w:r w:rsidR="008054B6" w:rsidRPr="00111BCF">
              <w:rPr>
                <w:rFonts w:ascii="Calibri" w:eastAsia="STKaiti" w:hAnsi="Calibri" w:cs="Calibri"/>
                <w:sz w:val="24"/>
                <w:szCs w:val="24"/>
                <w:lang w:eastAsia="zh-CN"/>
              </w:rPr>
              <w:t>做出决议</w:t>
            </w:r>
            <w:r w:rsidR="008054B6" w:rsidRPr="00111BCF">
              <w:rPr>
                <w:rFonts w:ascii="Calibri" w:eastAsia="SimSun" w:hAnsi="Calibri" w:cs="Calibri"/>
                <w:sz w:val="24"/>
                <w:szCs w:val="24"/>
                <w:lang w:eastAsia="zh-CN"/>
              </w:rPr>
              <w:t>3ii</w:t>
            </w:r>
            <w:r w:rsidR="008054B6" w:rsidRPr="00111BCF">
              <w:rPr>
                <w:rFonts w:ascii="Calibri" w:eastAsia="SimSun" w:hAnsi="Calibri" w:cs="Calibri"/>
                <w:sz w:val="24"/>
                <w:szCs w:val="24"/>
                <w:lang w:eastAsia="zh-CN"/>
              </w:rPr>
              <w:t>），卫星系统的通知主管部门有义务与报告主管部门合作，尽最大可能以令人满意的方式及时解决该问题。</w:t>
            </w:r>
          </w:p>
          <w:p w14:paraId="7E13D564" w14:textId="65C37BD4" w:rsidR="008054B6" w:rsidRPr="00111BCF" w:rsidRDefault="00FA72C2"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伊朗伊斯兰共和国主管部门曾表示其无法发现并核实整个领土内所有未经授权的星链终端的操作情况。</w:t>
            </w:r>
          </w:p>
          <w:p w14:paraId="59EE49D3" w14:textId="77777777" w:rsidR="008054B6" w:rsidRPr="00111BCF" w:rsidRDefault="008054B6" w:rsidP="00FA72C2">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因此，委员会进一步重申，在未经授权的领土内提供发射服务直接违反了《无线电规则》第</w:t>
            </w:r>
            <w:r w:rsidRPr="00111BCF">
              <w:rPr>
                <w:rFonts w:ascii="Calibri" w:eastAsia="SimSun" w:hAnsi="Calibri" w:cs="Calibri"/>
                <w:b/>
                <w:bCs/>
                <w:sz w:val="24"/>
                <w:szCs w:val="24"/>
                <w:lang w:eastAsia="zh-CN"/>
              </w:rPr>
              <w:t>18</w:t>
            </w:r>
            <w:r w:rsidRPr="00111BCF">
              <w:rPr>
                <w:rFonts w:ascii="Calibri" w:eastAsia="SimSun" w:hAnsi="Calibri" w:cs="Calibri"/>
                <w:sz w:val="24"/>
                <w:szCs w:val="24"/>
                <w:lang w:eastAsia="zh-CN"/>
              </w:rPr>
              <w:t>条和第</w:t>
            </w:r>
            <w:r w:rsidRPr="00111BCF">
              <w:rPr>
                <w:rFonts w:ascii="Calibri" w:eastAsia="SimSun" w:hAnsi="Calibri" w:cs="Calibri"/>
                <w:b/>
                <w:bCs/>
                <w:sz w:val="24"/>
                <w:szCs w:val="24"/>
                <w:lang w:eastAsia="zh-CN"/>
              </w:rPr>
              <w:t>22</w:t>
            </w:r>
            <w:r w:rsidRPr="00111BCF">
              <w:rPr>
                <w:rFonts w:ascii="Calibri" w:eastAsia="SimSun" w:hAnsi="Calibri" w:cs="Calibri"/>
                <w:sz w:val="24"/>
                <w:szCs w:val="24"/>
                <w:lang w:eastAsia="zh-CN"/>
              </w:rPr>
              <w:t>号决议</w:t>
            </w:r>
            <w:r w:rsidRPr="00111BCF">
              <w:rPr>
                <w:rFonts w:ascii="Calibri" w:eastAsia="SimSun" w:hAnsi="Calibri" w:cs="Calibri"/>
                <w:b/>
                <w:bCs/>
                <w:sz w:val="24"/>
                <w:szCs w:val="24"/>
                <w:lang w:eastAsia="zh-CN"/>
              </w:rPr>
              <w:t>（</w:t>
            </w:r>
            <w:r w:rsidRPr="00111BCF">
              <w:rPr>
                <w:rFonts w:ascii="Calibri" w:eastAsia="SimSun" w:hAnsi="Calibri" w:cs="Calibri"/>
                <w:b/>
                <w:bCs/>
                <w:sz w:val="24"/>
                <w:szCs w:val="24"/>
                <w:lang w:eastAsia="zh-CN"/>
              </w:rPr>
              <w:t>WRC-19</w:t>
            </w:r>
            <w:r w:rsidRPr="00111BCF">
              <w:rPr>
                <w:rFonts w:ascii="Calibri" w:eastAsia="SimSun" w:hAnsi="Calibri" w:cs="Calibri"/>
                <w:b/>
                <w:bCs/>
                <w:sz w:val="24"/>
                <w:szCs w:val="24"/>
                <w:lang w:eastAsia="zh-CN"/>
              </w:rPr>
              <w:t>）</w:t>
            </w:r>
            <w:r w:rsidRPr="00111BCF">
              <w:rPr>
                <w:rFonts w:ascii="Calibri" w:eastAsia="STKaiti" w:hAnsi="Calibri" w:cs="Calibri"/>
                <w:sz w:val="24"/>
                <w:szCs w:val="24"/>
                <w:lang w:eastAsia="zh-CN"/>
              </w:rPr>
              <w:t>做出决议</w:t>
            </w:r>
            <w:r w:rsidRPr="00111BCF">
              <w:rPr>
                <w:rFonts w:ascii="Calibri" w:eastAsia="SimSun" w:hAnsi="Calibri" w:cs="Calibri"/>
                <w:sz w:val="24"/>
                <w:szCs w:val="24"/>
                <w:lang w:eastAsia="zh-CN"/>
              </w:rPr>
              <w:t>1</w:t>
            </w:r>
            <w:r w:rsidRPr="00111BCF">
              <w:rPr>
                <w:rFonts w:ascii="Calibri" w:eastAsia="SimSun" w:hAnsi="Calibri" w:cs="Calibri"/>
                <w:sz w:val="24"/>
                <w:szCs w:val="24"/>
                <w:lang w:eastAsia="zh-CN"/>
              </w:rPr>
              <w:t>和</w:t>
            </w:r>
            <w:r w:rsidRPr="00111BCF">
              <w:rPr>
                <w:rFonts w:ascii="Calibri" w:eastAsia="SimSun" w:hAnsi="Calibri" w:cs="Calibri"/>
                <w:sz w:val="24"/>
                <w:szCs w:val="24"/>
                <w:lang w:eastAsia="zh-CN"/>
              </w:rPr>
              <w:t>2</w:t>
            </w:r>
            <w:r w:rsidRPr="00111BCF">
              <w:rPr>
                <w:rFonts w:ascii="Calibri" w:eastAsia="SimSun" w:hAnsi="Calibri" w:cs="Calibri"/>
                <w:sz w:val="24"/>
                <w:szCs w:val="24"/>
                <w:lang w:eastAsia="zh-CN"/>
              </w:rPr>
              <w:t>以及第</w:t>
            </w:r>
            <w:r w:rsidRPr="00111BCF">
              <w:rPr>
                <w:rFonts w:ascii="Calibri" w:eastAsia="SimSun" w:hAnsi="Calibri" w:cs="Calibri"/>
                <w:b/>
                <w:bCs/>
                <w:sz w:val="24"/>
                <w:szCs w:val="24"/>
                <w:lang w:eastAsia="zh-CN"/>
              </w:rPr>
              <w:t>25</w:t>
            </w:r>
            <w:r w:rsidRPr="00111BCF">
              <w:rPr>
                <w:rFonts w:ascii="Calibri" w:eastAsia="SimSun" w:hAnsi="Calibri" w:cs="Calibri"/>
                <w:sz w:val="24"/>
                <w:szCs w:val="24"/>
                <w:lang w:eastAsia="zh-CN"/>
              </w:rPr>
              <w:t>号决议</w:t>
            </w:r>
            <w:r w:rsidRPr="00111BCF">
              <w:rPr>
                <w:rFonts w:ascii="Calibri" w:eastAsia="SimSun" w:hAnsi="Calibri" w:cs="Calibri"/>
                <w:b/>
                <w:bCs/>
                <w:sz w:val="24"/>
                <w:szCs w:val="24"/>
                <w:lang w:eastAsia="zh-CN"/>
              </w:rPr>
              <w:t>（</w:t>
            </w:r>
            <w:r w:rsidRPr="00111BCF">
              <w:rPr>
                <w:rFonts w:ascii="Calibri" w:eastAsia="SimSun" w:hAnsi="Calibri" w:cs="Calibri"/>
                <w:b/>
                <w:bCs/>
                <w:sz w:val="24"/>
                <w:szCs w:val="24"/>
                <w:lang w:eastAsia="zh-CN"/>
              </w:rPr>
              <w:t>WRC-03</w:t>
            </w:r>
            <w:r w:rsidRPr="00111BCF">
              <w:rPr>
                <w:rFonts w:ascii="Calibri" w:eastAsia="SimSun" w:hAnsi="Calibri" w:cs="Calibri"/>
                <w:b/>
                <w:bCs/>
                <w:sz w:val="24"/>
                <w:szCs w:val="24"/>
                <w:lang w:eastAsia="zh-CN"/>
              </w:rPr>
              <w:t>，修订版）</w:t>
            </w:r>
            <w:r w:rsidRPr="00111BCF">
              <w:rPr>
                <w:rFonts w:ascii="Calibri" w:eastAsia="STKaiti" w:hAnsi="Calibri" w:cs="Calibri"/>
                <w:sz w:val="24"/>
                <w:szCs w:val="24"/>
                <w:lang w:eastAsia="zh-CN"/>
              </w:rPr>
              <w:t>做出决</w:t>
            </w:r>
            <w:r w:rsidRPr="00111BCF">
              <w:rPr>
                <w:rFonts w:ascii="Calibri" w:eastAsia="STKaiti" w:hAnsi="Calibri" w:cs="Calibri"/>
                <w:sz w:val="24"/>
                <w:szCs w:val="24"/>
                <w:lang w:eastAsia="zh-CN"/>
              </w:rPr>
              <w:lastRenderedPageBreak/>
              <w:t>议</w:t>
            </w:r>
            <w:r w:rsidRPr="00111BCF">
              <w:rPr>
                <w:rFonts w:ascii="Calibri" w:eastAsia="SimSun" w:hAnsi="Calibri" w:cs="Calibri"/>
                <w:sz w:val="24"/>
                <w:szCs w:val="24"/>
                <w:lang w:eastAsia="zh-CN"/>
              </w:rPr>
              <w:t>的规定。委员会强烈敦促作为提供星链业务相关卫星系统通知主管部门的挪威主管部门以及作为关联主管部门的美国主管部门，遵守这些规定并立即采取行动，以其在上述若干其它国家所采用的方式在伊朗伊斯兰共和国领土内禁用星链终端。</w:t>
            </w:r>
          </w:p>
          <w:p w14:paraId="2592FE18" w14:textId="77777777" w:rsidR="008054B6" w:rsidRPr="00111BCF" w:rsidRDefault="008054B6" w:rsidP="00FA72C2">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无线电规则委员会责成无线电通信局：</w:t>
            </w:r>
          </w:p>
          <w:p w14:paraId="132A9B6A" w14:textId="1772501B" w:rsidR="008054B6" w:rsidRPr="00111BCF" w:rsidRDefault="00FA72C2"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请挪威和美国主管部门就自委员会第</w:t>
            </w:r>
            <w:r w:rsidR="008054B6" w:rsidRPr="00111BCF">
              <w:rPr>
                <w:rFonts w:ascii="Calibri" w:eastAsia="SimSun" w:hAnsi="Calibri" w:cs="Calibri"/>
                <w:sz w:val="24"/>
                <w:szCs w:val="24"/>
                <w:lang w:eastAsia="zh-CN"/>
              </w:rPr>
              <w:t>95</w:t>
            </w:r>
            <w:r w:rsidR="008054B6" w:rsidRPr="00111BCF">
              <w:rPr>
                <w:rFonts w:ascii="Calibri" w:eastAsia="SimSun" w:hAnsi="Calibri" w:cs="Calibri"/>
                <w:sz w:val="24"/>
                <w:szCs w:val="24"/>
                <w:lang w:eastAsia="zh-CN"/>
              </w:rPr>
              <w:t>次会议以来为履行第</w:t>
            </w:r>
            <w:r w:rsidR="008054B6" w:rsidRPr="00111BCF">
              <w:rPr>
                <w:rFonts w:ascii="Calibri" w:eastAsia="SimSun" w:hAnsi="Calibri" w:cs="Calibri"/>
                <w:b/>
                <w:bCs/>
                <w:sz w:val="24"/>
                <w:szCs w:val="24"/>
                <w:lang w:eastAsia="zh-CN"/>
              </w:rPr>
              <w:t>22</w:t>
            </w:r>
            <w:r w:rsidR="008054B6" w:rsidRPr="00111BCF">
              <w:rPr>
                <w:rFonts w:ascii="Calibri" w:eastAsia="SimSun" w:hAnsi="Calibri" w:cs="Calibri"/>
                <w:sz w:val="24"/>
                <w:szCs w:val="24"/>
                <w:lang w:eastAsia="zh-CN"/>
              </w:rPr>
              <w:t>号决议</w:t>
            </w:r>
            <w:r w:rsidR="008054B6" w:rsidRPr="00111BCF">
              <w:rPr>
                <w:rFonts w:ascii="Calibri" w:eastAsia="SimSun" w:hAnsi="Calibri" w:cs="Calibri"/>
                <w:b/>
                <w:bCs/>
                <w:sz w:val="24"/>
                <w:szCs w:val="24"/>
                <w:lang w:eastAsia="zh-CN"/>
              </w:rPr>
              <w:t>（</w:t>
            </w:r>
            <w:r w:rsidR="008054B6" w:rsidRPr="00111BCF">
              <w:rPr>
                <w:rFonts w:ascii="Calibri" w:eastAsia="SimSun" w:hAnsi="Calibri" w:cs="Calibri"/>
                <w:b/>
                <w:bCs/>
                <w:sz w:val="24"/>
                <w:szCs w:val="24"/>
                <w:lang w:eastAsia="zh-CN"/>
              </w:rPr>
              <w:t>WRC-19</w:t>
            </w:r>
            <w:r w:rsidR="008054B6" w:rsidRPr="00111BCF">
              <w:rPr>
                <w:rFonts w:ascii="Calibri" w:eastAsia="SimSun" w:hAnsi="Calibri" w:cs="Calibri"/>
                <w:b/>
                <w:bCs/>
                <w:sz w:val="24"/>
                <w:szCs w:val="24"/>
                <w:lang w:eastAsia="zh-CN"/>
              </w:rPr>
              <w:t>）</w:t>
            </w:r>
            <w:r w:rsidR="008054B6" w:rsidRPr="00111BCF">
              <w:rPr>
                <w:rFonts w:ascii="Calibri" w:eastAsia="STKaiti" w:hAnsi="Calibri" w:cs="Calibri"/>
                <w:sz w:val="24"/>
                <w:szCs w:val="24"/>
                <w:lang w:eastAsia="zh-CN"/>
              </w:rPr>
              <w:t>做出决议</w:t>
            </w:r>
            <w:r w:rsidR="008054B6" w:rsidRPr="00111BCF">
              <w:rPr>
                <w:rFonts w:ascii="Calibri" w:eastAsia="SimSun" w:hAnsi="Calibri" w:cs="Calibri"/>
                <w:sz w:val="24"/>
                <w:szCs w:val="24"/>
                <w:lang w:eastAsia="zh-CN"/>
              </w:rPr>
              <w:t>1</w:t>
            </w:r>
            <w:r w:rsidR="008054B6" w:rsidRPr="00111BCF">
              <w:rPr>
                <w:rFonts w:ascii="Calibri" w:eastAsia="SimSun" w:hAnsi="Calibri" w:cs="Calibri"/>
                <w:sz w:val="24"/>
                <w:szCs w:val="24"/>
                <w:lang w:eastAsia="zh-CN"/>
              </w:rPr>
              <w:t>、</w:t>
            </w:r>
            <w:r w:rsidR="008054B6" w:rsidRPr="00111BCF">
              <w:rPr>
                <w:rFonts w:ascii="Calibri" w:eastAsia="SimSun" w:hAnsi="Calibri" w:cs="Calibri"/>
                <w:sz w:val="24"/>
                <w:szCs w:val="24"/>
                <w:lang w:eastAsia="zh-CN"/>
              </w:rPr>
              <w:t>2</w:t>
            </w:r>
            <w:r w:rsidR="008054B6" w:rsidRPr="00111BCF">
              <w:rPr>
                <w:rFonts w:ascii="Calibri" w:eastAsia="SimSun" w:hAnsi="Calibri" w:cs="Calibri"/>
                <w:sz w:val="24"/>
                <w:szCs w:val="24"/>
                <w:lang w:eastAsia="zh-CN"/>
              </w:rPr>
              <w:t>和</w:t>
            </w:r>
            <w:r w:rsidR="008054B6" w:rsidRPr="00111BCF">
              <w:rPr>
                <w:rFonts w:ascii="Calibri" w:eastAsia="SimSun" w:hAnsi="Calibri" w:cs="Calibri"/>
                <w:sz w:val="24"/>
                <w:szCs w:val="24"/>
                <w:lang w:eastAsia="zh-CN"/>
              </w:rPr>
              <w:t>3</w:t>
            </w:r>
            <w:r w:rsidR="008054B6" w:rsidRPr="00111BCF">
              <w:rPr>
                <w:rFonts w:ascii="Calibri" w:eastAsia="SimSun" w:hAnsi="Calibri" w:cs="Calibri"/>
                <w:sz w:val="24"/>
                <w:szCs w:val="24"/>
                <w:lang w:eastAsia="zh-CN"/>
              </w:rPr>
              <w:t>以及第</w:t>
            </w:r>
            <w:r w:rsidR="008054B6" w:rsidRPr="00111BCF">
              <w:rPr>
                <w:rFonts w:ascii="Calibri" w:eastAsia="SimSun" w:hAnsi="Calibri" w:cs="Calibri"/>
                <w:b/>
                <w:bCs/>
                <w:sz w:val="24"/>
                <w:szCs w:val="24"/>
                <w:lang w:eastAsia="zh-CN"/>
              </w:rPr>
              <w:t>25</w:t>
            </w:r>
            <w:r w:rsidR="008054B6" w:rsidRPr="00111BCF">
              <w:rPr>
                <w:rFonts w:ascii="Calibri" w:eastAsia="SimSun" w:hAnsi="Calibri" w:cs="Calibri"/>
                <w:sz w:val="24"/>
                <w:szCs w:val="24"/>
                <w:lang w:eastAsia="zh-CN"/>
              </w:rPr>
              <w:t>号决议</w:t>
            </w:r>
            <w:r w:rsidR="008054B6" w:rsidRPr="00111BCF">
              <w:rPr>
                <w:rFonts w:ascii="Calibri" w:eastAsia="SimSun" w:hAnsi="Calibri" w:cs="Calibri"/>
                <w:b/>
                <w:bCs/>
                <w:sz w:val="24"/>
                <w:szCs w:val="24"/>
                <w:lang w:eastAsia="zh-CN"/>
              </w:rPr>
              <w:t>（</w:t>
            </w:r>
            <w:r w:rsidR="008054B6" w:rsidRPr="00111BCF">
              <w:rPr>
                <w:rFonts w:ascii="Calibri" w:eastAsia="SimSun" w:hAnsi="Calibri" w:cs="Calibri"/>
                <w:b/>
                <w:bCs/>
                <w:sz w:val="24"/>
                <w:szCs w:val="24"/>
                <w:lang w:eastAsia="zh-CN"/>
              </w:rPr>
              <w:t>WRC-03</w:t>
            </w:r>
            <w:r w:rsidR="008054B6" w:rsidRPr="00111BCF">
              <w:rPr>
                <w:rFonts w:ascii="Calibri" w:eastAsia="SimSun" w:hAnsi="Calibri" w:cs="Calibri"/>
                <w:b/>
                <w:bCs/>
                <w:sz w:val="24"/>
                <w:szCs w:val="24"/>
                <w:lang w:eastAsia="zh-CN"/>
              </w:rPr>
              <w:t>，修订版）</w:t>
            </w:r>
            <w:r w:rsidR="008054B6" w:rsidRPr="00111BCF">
              <w:rPr>
                <w:rFonts w:ascii="Calibri" w:eastAsia="SimSun" w:hAnsi="Calibri" w:cs="Calibri"/>
                <w:sz w:val="24"/>
                <w:szCs w:val="24"/>
                <w:lang w:eastAsia="zh-CN"/>
              </w:rPr>
              <w:t>采取的所有补充行动，提供更多信息；</w:t>
            </w:r>
          </w:p>
          <w:p w14:paraId="6498E9ED" w14:textId="1777D85A" w:rsidR="008054B6" w:rsidRPr="00111BCF" w:rsidRDefault="00FA72C2"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请伊朗伊斯兰共和国主管部门就自委员会第</w:t>
            </w:r>
            <w:r w:rsidR="008054B6" w:rsidRPr="00111BCF">
              <w:rPr>
                <w:rFonts w:ascii="Calibri" w:eastAsia="SimSun" w:hAnsi="Calibri" w:cs="Calibri"/>
                <w:sz w:val="24"/>
                <w:szCs w:val="24"/>
                <w:lang w:eastAsia="zh-CN"/>
              </w:rPr>
              <w:t>95</w:t>
            </w:r>
            <w:r w:rsidR="008054B6" w:rsidRPr="00111BCF">
              <w:rPr>
                <w:rFonts w:ascii="Calibri" w:eastAsia="SimSun" w:hAnsi="Calibri" w:cs="Calibri"/>
                <w:sz w:val="24"/>
                <w:szCs w:val="24"/>
                <w:lang w:eastAsia="zh-CN"/>
              </w:rPr>
              <w:t>次会议以来为履行第</w:t>
            </w:r>
            <w:r w:rsidR="008054B6" w:rsidRPr="00111BCF">
              <w:rPr>
                <w:rFonts w:ascii="Calibri" w:eastAsia="SimSun" w:hAnsi="Calibri" w:cs="Calibri"/>
                <w:b/>
                <w:bCs/>
                <w:sz w:val="24"/>
                <w:szCs w:val="24"/>
                <w:lang w:eastAsia="zh-CN"/>
              </w:rPr>
              <w:t>22</w:t>
            </w:r>
            <w:r w:rsidR="008054B6" w:rsidRPr="00111BCF">
              <w:rPr>
                <w:rFonts w:ascii="Calibri" w:eastAsia="SimSun" w:hAnsi="Calibri" w:cs="Calibri"/>
                <w:sz w:val="24"/>
                <w:szCs w:val="24"/>
                <w:lang w:eastAsia="zh-CN"/>
              </w:rPr>
              <w:t>号决议</w:t>
            </w:r>
            <w:r w:rsidR="008054B6" w:rsidRPr="00111BCF">
              <w:rPr>
                <w:rFonts w:ascii="Calibri" w:eastAsia="SimSun" w:hAnsi="Calibri" w:cs="Calibri"/>
                <w:b/>
                <w:bCs/>
                <w:sz w:val="24"/>
                <w:szCs w:val="24"/>
                <w:lang w:eastAsia="zh-CN"/>
              </w:rPr>
              <w:t>（</w:t>
            </w:r>
            <w:r w:rsidR="008054B6" w:rsidRPr="00111BCF">
              <w:rPr>
                <w:rFonts w:ascii="Calibri" w:eastAsia="SimSun" w:hAnsi="Calibri" w:cs="Calibri"/>
                <w:b/>
                <w:bCs/>
                <w:sz w:val="24"/>
                <w:szCs w:val="24"/>
                <w:lang w:eastAsia="zh-CN"/>
              </w:rPr>
              <w:t>WRC-19</w:t>
            </w:r>
            <w:r w:rsidR="008054B6" w:rsidRPr="00111BCF">
              <w:rPr>
                <w:rFonts w:ascii="Calibri" w:eastAsia="SimSun" w:hAnsi="Calibri" w:cs="Calibri"/>
                <w:b/>
                <w:bCs/>
                <w:sz w:val="24"/>
                <w:szCs w:val="24"/>
                <w:lang w:eastAsia="zh-CN"/>
              </w:rPr>
              <w:t>）</w:t>
            </w:r>
            <w:r w:rsidR="008054B6" w:rsidRPr="00111BCF">
              <w:rPr>
                <w:rFonts w:ascii="Calibri" w:eastAsia="STKaiti" w:hAnsi="Calibri" w:cs="Calibri"/>
                <w:sz w:val="24"/>
                <w:szCs w:val="24"/>
                <w:lang w:eastAsia="zh-CN"/>
              </w:rPr>
              <w:t>做出决议</w:t>
            </w:r>
            <w:r w:rsidR="008054B6" w:rsidRPr="00111BCF">
              <w:rPr>
                <w:rFonts w:ascii="Calibri" w:eastAsia="SimSun" w:hAnsi="Calibri" w:cs="Calibri"/>
                <w:sz w:val="24"/>
                <w:szCs w:val="24"/>
                <w:lang w:eastAsia="zh-CN"/>
              </w:rPr>
              <w:t>3 i</w:t>
            </w:r>
            <w:r w:rsidR="008054B6" w:rsidRPr="00111BCF">
              <w:rPr>
                <w:rFonts w:ascii="Calibri" w:eastAsia="SimSun" w:hAnsi="Calibri" w:cs="Calibri"/>
                <w:sz w:val="24"/>
                <w:szCs w:val="24"/>
                <w:lang w:eastAsia="zh-CN"/>
              </w:rPr>
              <w:t>）而采取的行动提供更多信息。</w:t>
            </w:r>
          </w:p>
          <w:p w14:paraId="595320AF" w14:textId="77777777" w:rsidR="008054B6" w:rsidRPr="00111BCF" w:rsidRDefault="008054B6" w:rsidP="00FA72C2">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考虑到委员会将进一步了解此问题的情况并采取行动，因此做出决定认为在现阶段接受伊朗伊斯兰共和国主管部门根据第</w:t>
            </w:r>
            <w:r w:rsidRPr="00111BCF">
              <w:rPr>
                <w:rFonts w:ascii="Calibri" w:eastAsia="SimSun" w:hAnsi="Calibri" w:cs="Calibri"/>
                <w:sz w:val="24"/>
                <w:szCs w:val="24"/>
                <w:lang w:eastAsia="zh-CN"/>
              </w:rPr>
              <w:t>119</w:t>
            </w:r>
            <w:r w:rsidRPr="00111BCF">
              <w:rPr>
                <w:rFonts w:ascii="Calibri" w:eastAsia="SimSun" w:hAnsi="Calibri" w:cs="Calibri"/>
                <w:sz w:val="24"/>
                <w:szCs w:val="24"/>
                <w:lang w:eastAsia="zh-CN"/>
              </w:rPr>
              <w:t>号决议（</w:t>
            </w:r>
            <w:r w:rsidRPr="00111BCF">
              <w:rPr>
                <w:rFonts w:ascii="Calibri" w:eastAsia="SimSun" w:hAnsi="Calibri" w:cs="Calibri"/>
                <w:sz w:val="24"/>
                <w:szCs w:val="24"/>
                <w:lang w:eastAsia="zh-CN"/>
              </w:rPr>
              <w:t>2022</w:t>
            </w:r>
            <w:r w:rsidRPr="00111BCF">
              <w:rPr>
                <w:rFonts w:ascii="Calibri" w:eastAsia="SimSun" w:hAnsi="Calibri" w:cs="Calibri"/>
                <w:sz w:val="24"/>
                <w:szCs w:val="24"/>
                <w:lang w:eastAsia="zh-CN"/>
              </w:rPr>
              <w:t>年，布加勒斯特，修订版）</w:t>
            </w:r>
            <w:r w:rsidRPr="00111BCF">
              <w:rPr>
                <w:rFonts w:ascii="Calibri" w:eastAsia="STKaiti" w:hAnsi="Calibri" w:cs="Calibri"/>
                <w:sz w:val="24"/>
                <w:szCs w:val="24"/>
                <w:lang w:eastAsia="zh-CN"/>
              </w:rPr>
              <w:t>做出决议责成无线电规则委员会</w:t>
            </w:r>
            <w:r w:rsidRPr="00111BCF">
              <w:rPr>
                <w:rFonts w:ascii="Calibri" w:eastAsia="STKaiti" w:hAnsi="Calibri" w:cs="Calibri"/>
                <w:sz w:val="24"/>
                <w:szCs w:val="24"/>
                <w:lang w:eastAsia="zh-CN"/>
              </w:rPr>
              <w:t>2</w:t>
            </w:r>
            <w:r w:rsidRPr="00111BCF">
              <w:rPr>
                <w:rFonts w:ascii="Calibri" w:eastAsia="SimSun" w:hAnsi="Calibri" w:cs="Calibri"/>
                <w:sz w:val="24"/>
                <w:szCs w:val="24"/>
                <w:lang w:eastAsia="zh-CN"/>
              </w:rPr>
              <w:t>的提出的要求尚不成熟。</w:t>
            </w:r>
          </w:p>
        </w:tc>
        <w:tc>
          <w:tcPr>
            <w:tcW w:w="3118" w:type="dxa"/>
            <w:vMerge w:val="restart"/>
          </w:tcPr>
          <w:p w14:paraId="6519AF84" w14:textId="77777777" w:rsidR="008054B6" w:rsidRPr="00111BCF" w:rsidRDefault="008054B6" w:rsidP="0007154E">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lastRenderedPageBreak/>
              <w:t>执行秘书会将该决定通知相关主管部门。</w:t>
            </w:r>
          </w:p>
          <w:p w14:paraId="256F41E8" w14:textId="77777777" w:rsidR="008054B6" w:rsidRPr="00111BCF" w:rsidRDefault="008054B6" w:rsidP="0007154E">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无线电通信局将：</w:t>
            </w:r>
          </w:p>
          <w:p w14:paraId="38402AC9" w14:textId="77A7B9AA" w:rsidR="008054B6" w:rsidRPr="00111BCF" w:rsidRDefault="00AA6587"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请挪威和美国主管部门就自委员会第</w:t>
            </w:r>
            <w:r w:rsidR="008054B6" w:rsidRPr="00111BCF">
              <w:rPr>
                <w:rFonts w:ascii="Calibri" w:eastAsia="SimSun" w:hAnsi="Calibri" w:cs="Calibri"/>
                <w:sz w:val="24"/>
                <w:szCs w:val="24"/>
                <w:lang w:eastAsia="zh-CN"/>
              </w:rPr>
              <w:t>95</w:t>
            </w:r>
            <w:r w:rsidR="008054B6" w:rsidRPr="00111BCF">
              <w:rPr>
                <w:rFonts w:ascii="Calibri" w:eastAsia="SimSun" w:hAnsi="Calibri" w:cs="Calibri"/>
                <w:sz w:val="24"/>
                <w:szCs w:val="24"/>
                <w:lang w:eastAsia="zh-CN"/>
              </w:rPr>
              <w:t>次会议以来为履行第</w:t>
            </w:r>
            <w:r w:rsidR="008054B6" w:rsidRPr="00111BCF">
              <w:rPr>
                <w:rFonts w:ascii="Calibri" w:eastAsia="SimSun" w:hAnsi="Calibri" w:cs="Calibri"/>
                <w:b/>
                <w:bCs/>
                <w:sz w:val="24"/>
                <w:szCs w:val="24"/>
                <w:lang w:eastAsia="zh-CN"/>
              </w:rPr>
              <w:t>22</w:t>
            </w:r>
            <w:r w:rsidR="008054B6" w:rsidRPr="00111BCF">
              <w:rPr>
                <w:rFonts w:ascii="Calibri" w:eastAsia="SimSun" w:hAnsi="Calibri" w:cs="Calibri"/>
                <w:sz w:val="24"/>
                <w:szCs w:val="24"/>
                <w:lang w:eastAsia="zh-CN"/>
              </w:rPr>
              <w:t>号决议</w:t>
            </w:r>
            <w:r w:rsidR="008054B6" w:rsidRPr="00111BCF">
              <w:rPr>
                <w:rFonts w:ascii="Calibri" w:eastAsia="SimSun" w:hAnsi="Calibri" w:cs="Calibri"/>
                <w:b/>
                <w:bCs/>
                <w:sz w:val="24"/>
                <w:szCs w:val="24"/>
                <w:lang w:eastAsia="zh-CN"/>
              </w:rPr>
              <w:t>（</w:t>
            </w:r>
            <w:r w:rsidR="008054B6" w:rsidRPr="00111BCF">
              <w:rPr>
                <w:rFonts w:ascii="Calibri" w:eastAsia="SimSun" w:hAnsi="Calibri" w:cs="Calibri"/>
                <w:b/>
                <w:bCs/>
                <w:sz w:val="24"/>
                <w:szCs w:val="24"/>
                <w:lang w:eastAsia="zh-CN"/>
              </w:rPr>
              <w:t>WRC-19</w:t>
            </w:r>
            <w:r w:rsidR="008054B6" w:rsidRPr="00111BCF">
              <w:rPr>
                <w:rFonts w:ascii="Calibri" w:eastAsia="SimSun" w:hAnsi="Calibri" w:cs="Calibri"/>
                <w:b/>
                <w:bCs/>
                <w:sz w:val="24"/>
                <w:szCs w:val="24"/>
                <w:lang w:eastAsia="zh-CN"/>
              </w:rPr>
              <w:t>）</w:t>
            </w:r>
            <w:r w:rsidR="008054B6" w:rsidRPr="00111BCF">
              <w:rPr>
                <w:rFonts w:ascii="Calibri" w:eastAsia="STKaiti" w:hAnsi="Calibri" w:cs="Calibri"/>
                <w:sz w:val="24"/>
                <w:szCs w:val="24"/>
                <w:lang w:eastAsia="zh-CN"/>
              </w:rPr>
              <w:t>做出决议</w:t>
            </w:r>
            <w:r w:rsidR="008054B6" w:rsidRPr="00111BCF">
              <w:rPr>
                <w:rFonts w:ascii="Calibri" w:eastAsia="SimSun" w:hAnsi="Calibri" w:cs="Calibri"/>
                <w:sz w:val="24"/>
                <w:szCs w:val="24"/>
                <w:lang w:eastAsia="zh-CN"/>
              </w:rPr>
              <w:t>1</w:t>
            </w:r>
            <w:r w:rsidR="008054B6" w:rsidRPr="00111BCF">
              <w:rPr>
                <w:rFonts w:ascii="Calibri" w:eastAsia="SimSun" w:hAnsi="Calibri" w:cs="Calibri"/>
                <w:sz w:val="24"/>
                <w:szCs w:val="24"/>
                <w:lang w:eastAsia="zh-CN"/>
              </w:rPr>
              <w:t>、</w:t>
            </w:r>
            <w:r w:rsidR="008054B6" w:rsidRPr="00111BCF">
              <w:rPr>
                <w:rFonts w:ascii="Calibri" w:eastAsia="SimSun" w:hAnsi="Calibri" w:cs="Calibri"/>
                <w:sz w:val="24"/>
                <w:szCs w:val="24"/>
                <w:lang w:eastAsia="zh-CN"/>
              </w:rPr>
              <w:t>2</w:t>
            </w:r>
            <w:r w:rsidR="008054B6" w:rsidRPr="00111BCF">
              <w:rPr>
                <w:rFonts w:ascii="Calibri" w:eastAsia="SimSun" w:hAnsi="Calibri" w:cs="Calibri"/>
                <w:sz w:val="24"/>
                <w:szCs w:val="24"/>
                <w:lang w:eastAsia="zh-CN"/>
              </w:rPr>
              <w:t>和</w:t>
            </w:r>
            <w:r w:rsidR="008054B6" w:rsidRPr="00111BCF">
              <w:rPr>
                <w:rFonts w:ascii="Calibri" w:eastAsia="SimSun" w:hAnsi="Calibri" w:cs="Calibri"/>
                <w:sz w:val="24"/>
                <w:szCs w:val="24"/>
                <w:lang w:eastAsia="zh-CN"/>
              </w:rPr>
              <w:t>3</w:t>
            </w:r>
            <w:r w:rsidR="008054B6" w:rsidRPr="00111BCF">
              <w:rPr>
                <w:rFonts w:ascii="Calibri" w:eastAsia="SimSun" w:hAnsi="Calibri" w:cs="Calibri"/>
                <w:sz w:val="24"/>
                <w:szCs w:val="24"/>
                <w:lang w:eastAsia="zh-CN"/>
              </w:rPr>
              <w:t>以及第</w:t>
            </w:r>
            <w:r w:rsidR="008054B6" w:rsidRPr="00111BCF">
              <w:rPr>
                <w:rFonts w:ascii="Calibri" w:eastAsia="SimSun" w:hAnsi="Calibri" w:cs="Calibri"/>
                <w:b/>
                <w:bCs/>
                <w:sz w:val="24"/>
                <w:szCs w:val="24"/>
                <w:lang w:eastAsia="zh-CN"/>
              </w:rPr>
              <w:t>25</w:t>
            </w:r>
            <w:r w:rsidR="008054B6" w:rsidRPr="00111BCF">
              <w:rPr>
                <w:rFonts w:ascii="Calibri" w:eastAsia="SimSun" w:hAnsi="Calibri" w:cs="Calibri"/>
                <w:sz w:val="24"/>
                <w:szCs w:val="24"/>
                <w:lang w:eastAsia="zh-CN"/>
              </w:rPr>
              <w:t>号决议</w:t>
            </w:r>
            <w:r w:rsidR="008054B6" w:rsidRPr="00111BCF">
              <w:rPr>
                <w:rFonts w:ascii="Calibri" w:eastAsia="SimSun" w:hAnsi="Calibri" w:cs="Calibri"/>
                <w:b/>
                <w:bCs/>
                <w:sz w:val="24"/>
                <w:szCs w:val="24"/>
                <w:lang w:eastAsia="zh-CN"/>
              </w:rPr>
              <w:t>（</w:t>
            </w:r>
            <w:r w:rsidR="008054B6" w:rsidRPr="00111BCF">
              <w:rPr>
                <w:rFonts w:ascii="Calibri" w:eastAsia="SimSun" w:hAnsi="Calibri" w:cs="Calibri"/>
                <w:b/>
                <w:bCs/>
                <w:sz w:val="24"/>
                <w:szCs w:val="24"/>
                <w:lang w:eastAsia="zh-CN"/>
              </w:rPr>
              <w:t>WRC-03</w:t>
            </w:r>
            <w:r w:rsidR="008054B6" w:rsidRPr="00111BCF">
              <w:rPr>
                <w:rFonts w:ascii="Calibri" w:eastAsia="SimSun" w:hAnsi="Calibri" w:cs="Calibri"/>
                <w:b/>
                <w:bCs/>
                <w:sz w:val="24"/>
                <w:szCs w:val="24"/>
                <w:lang w:eastAsia="zh-CN"/>
              </w:rPr>
              <w:t>，修订版）</w:t>
            </w:r>
            <w:r w:rsidR="008054B6" w:rsidRPr="00111BCF">
              <w:rPr>
                <w:rFonts w:ascii="Calibri" w:eastAsia="SimSun" w:hAnsi="Calibri" w:cs="Calibri"/>
                <w:sz w:val="24"/>
                <w:szCs w:val="24"/>
                <w:lang w:eastAsia="zh-CN"/>
              </w:rPr>
              <w:t>采取的所有补充行动，提供更多信息；</w:t>
            </w:r>
          </w:p>
          <w:p w14:paraId="10B64221" w14:textId="3DBDACF4" w:rsidR="008054B6" w:rsidRPr="00111BCF" w:rsidRDefault="000203BE"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请伊朗伊斯兰共和国主管部门就自委员会第</w:t>
            </w:r>
            <w:r w:rsidR="008054B6" w:rsidRPr="00111BCF">
              <w:rPr>
                <w:rFonts w:ascii="Calibri" w:eastAsia="SimSun" w:hAnsi="Calibri" w:cs="Calibri"/>
                <w:sz w:val="24"/>
                <w:szCs w:val="24"/>
                <w:lang w:eastAsia="zh-CN"/>
              </w:rPr>
              <w:t>95</w:t>
            </w:r>
            <w:r w:rsidR="008054B6" w:rsidRPr="00111BCF">
              <w:rPr>
                <w:rFonts w:ascii="Calibri" w:eastAsia="SimSun" w:hAnsi="Calibri" w:cs="Calibri"/>
                <w:sz w:val="24"/>
                <w:szCs w:val="24"/>
                <w:lang w:eastAsia="zh-CN"/>
              </w:rPr>
              <w:t>次会议以来为履行第</w:t>
            </w:r>
            <w:r w:rsidR="008054B6" w:rsidRPr="00111BCF">
              <w:rPr>
                <w:rFonts w:ascii="Calibri" w:eastAsia="SimSun" w:hAnsi="Calibri" w:cs="Calibri"/>
                <w:b/>
                <w:bCs/>
                <w:sz w:val="24"/>
                <w:szCs w:val="24"/>
                <w:lang w:eastAsia="zh-CN"/>
              </w:rPr>
              <w:t>22</w:t>
            </w:r>
            <w:r w:rsidR="008054B6" w:rsidRPr="00111BCF">
              <w:rPr>
                <w:rFonts w:ascii="Calibri" w:eastAsia="SimSun" w:hAnsi="Calibri" w:cs="Calibri"/>
                <w:sz w:val="24"/>
                <w:szCs w:val="24"/>
                <w:lang w:eastAsia="zh-CN"/>
              </w:rPr>
              <w:t>号决议</w:t>
            </w:r>
            <w:r w:rsidR="008054B6" w:rsidRPr="00111BCF">
              <w:rPr>
                <w:rFonts w:ascii="Calibri" w:eastAsia="SimSun" w:hAnsi="Calibri" w:cs="Calibri"/>
                <w:b/>
                <w:bCs/>
                <w:sz w:val="24"/>
                <w:szCs w:val="24"/>
                <w:lang w:eastAsia="zh-CN"/>
              </w:rPr>
              <w:t>（</w:t>
            </w:r>
            <w:r w:rsidR="008054B6" w:rsidRPr="00111BCF">
              <w:rPr>
                <w:rFonts w:ascii="Calibri" w:eastAsia="SimSun" w:hAnsi="Calibri" w:cs="Calibri"/>
                <w:b/>
                <w:bCs/>
                <w:sz w:val="24"/>
                <w:szCs w:val="24"/>
                <w:lang w:eastAsia="zh-CN"/>
              </w:rPr>
              <w:t>WRC-19</w:t>
            </w:r>
            <w:r w:rsidR="008054B6" w:rsidRPr="00111BCF">
              <w:rPr>
                <w:rFonts w:ascii="Calibri" w:eastAsia="SimSun" w:hAnsi="Calibri" w:cs="Calibri"/>
                <w:b/>
                <w:bCs/>
                <w:sz w:val="24"/>
                <w:szCs w:val="24"/>
                <w:lang w:eastAsia="zh-CN"/>
              </w:rPr>
              <w:t>）</w:t>
            </w:r>
            <w:r w:rsidR="008054B6" w:rsidRPr="00111BCF">
              <w:rPr>
                <w:rFonts w:ascii="Calibri" w:eastAsia="STKaiti" w:hAnsi="Calibri" w:cs="Calibri"/>
                <w:sz w:val="24"/>
                <w:szCs w:val="24"/>
                <w:lang w:eastAsia="zh-CN"/>
              </w:rPr>
              <w:t>做出决议</w:t>
            </w:r>
            <w:r w:rsidR="008054B6" w:rsidRPr="00111BCF">
              <w:rPr>
                <w:rFonts w:ascii="Calibri" w:eastAsia="SimSun" w:hAnsi="Calibri" w:cs="Calibri"/>
                <w:sz w:val="24"/>
                <w:szCs w:val="24"/>
                <w:lang w:eastAsia="zh-CN"/>
              </w:rPr>
              <w:t>3 i</w:t>
            </w:r>
            <w:r w:rsidR="008054B6" w:rsidRPr="00111BCF">
              <w:rPr>
                <w:rFonts w:ascii="Calibri" w:eastAsia="SimSun" w:hAnsi="Calibri" w:cs="Calibri"/>
                <w:sz w:val="24"/>
                <w:szCs w:val="24"/>
                <w:lang w:eastAsia="zh-CN"/>
              </w:rPr>
              <w:t>）</w:t>
            </w:r>
            <w:r w:rsidR="008054B6" w:rsidRPr="00111BCF">
              <w:rPr>
                <w:rFonts w:ascii="Calibri" w:eastAsia="SimSun" w:hAnsi="Calibri" w:cs="Calibri"/>
                <w:sz w:val="24"/>
                <w:szCs w:val="24"/>
                <w:lang w:eastAsia="zh-CN"/>
              </w:rPr>
              <w:lastRenderedPageBreak/>
              <w:t>而采取的行动提供更多信息。</w:t>
            </w:r>
          </w:p>
          <w:p w14:paraId="3B13AF0D"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p>
        </w:tc>
      </w:tr>
      <w:tr w:rsidR="008054B6" w:rsidRPr="00111BCF" w14:paraId="1211CAD8" w14:textId="77777777" w:rsidTr="008C640A">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1AF6A591" w14:textId="77777777" w:rsidR="008054B6" w:rsidRPr="00111BCF" w:rsidRDefault="008054B6" w:rsidP="0056346C">
            <w:pPr>
              <w:pStyle w:val="Tabletext"/>
              <w:rPr>
                <w:rFonts w:ascii="Calibri" w:eastAsia="SimSun" w:hAnsi="Calibri" w:cs="Calibri"/>
                <w:sz w:val="24"/>
                <w:szCs w:val="24"/>
              </w:rPr>
            </w:pPr>
            <w:r w:rsidRPr="00111BCF">
              <w:rPr>
                <w:rFonts w:ascii="Calibri" w:eastAsia="SimSun" w:hAnsi="Calibri" w:cs="Calibri"/>
                <w:sz w:val="24"/>
                <w:szCs w:val="24"/>
              </w:rPr>
              <w:t>7.2</w:t>
            </w:r>
          </w:p>
        </w:tc>
        <w:tc>
          <w:tcPr>
            <w:tcW w:w="4113" w:type="dxa"/>
          </w:tcPr>
          <w:p w14:paraId="033A7B2E"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美国主管部门就伊朗伊斯兰共和国领土内提供星链卫星业务问题提交的文稿</w:t>
            </w:r>
          </w:p>
          <w:p w14:paraId="75943C78" w14:textId="77777777" w:rsidR="008054B6" w:rsidRPr="00111BCF" w:rsidRDefault="00EB10DF"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hyperlink r:id="rId33" w:history="1">
              <w:bookmarkStart w:id="27" w:name="lt_pId239"/>
              <w:r w:rsidR="008054B6" w:rsidRPr="00111BCF">
                <w:rPr>
                  <w:rStyle w:val="Hyperlink"/>
                  <w:rFonts w:ascii="Calibri" w:eastAsia="SimSun" w:hAnsi="Calibri" w:cs="Calibri"/>
                  <w:sz w:val="24"/>
                  <w:szCs w:val="24"/>
                </w:rPr>
                <w:t>RRB24-2/11</w:t>
              </w:r>
              <w:bookmarkEnd w:id="27"/>
            </w:hyperlink>
          </w:p>
        </w:tc>
        <w:tc>
          <w:tcPr>
            <w:tcW w:w="6806" w:type="dxa"/>
            <w:vMerge/>
          </w:tcPr>
          <w:p w14:paraId="52E0C09B"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p>
        </w:tc>
        <w:tc>
          <w:tcPr>
            <w:tcW w:w="3118" w:type="dxa"/>
            <w:vMerge/>
          </w:tcPr>
          <w:p w14:paraId="1349D234"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p>
        </w:tc>
      </w:tr>
      <w:tr w:rsidR="008054B6" w:rsidRPr="00111BCF" w14:paraId="268387E8" w14:textId="77777777" w:rsidTr="008C640A">
        <w:trPr>
          <w:trHeight w:val="127"/>
        </w:trPr>
        <w:tc>
          <w:tcPr>
            <w:cnfStyle w:val="001000000000" w:firstRow="0" w:lastRow="0" w:firstColumn="1" w:lastColumn="0" w:oddVBand="0" w:evenVBand="0" w:oddHBand="0" w:evenHBand="0" w:firstRowFirstColumn="0" w:firstRowLastColumn="0" w:lastRowFirstColumn="0" w:lastRowLastColumn="0"/>
            <w:tcW w:w="700" w:type="dxa"/>
          </w:tcPr>
          <w:p w14:paraId="4F9F6B8D" w14:textId="77777777" w:rsidR="008054B6" w:rsidRPr="00111BCF" w:rsidRDefault="008054B6" w:rsidP="0056346C">
            <w:pPr>
              <w:pStyle w:val="Tabletext"/>
              <w:rPr>
                <w:rFonts w:ascii="Calibri" w:eastAsia="SimSun" w:hAnsi="Calibri" w:cs="Calibri"/>
                <w:sz w:val="24"/>
                <w:szCs w:val="24"/>
              </w:rPr>
            </w:pPr>
            <w:r w:rsidRPr="00111BCF">
              <w:rPr>
                <w:rFonts w:ascii="Calibri" w:eastAsia="SimSun" w:hAnsi="Calibri" w:cs="Calibri"/>
                <w:sz w:val="24"/>
                <w:szCs w:val="24"/>
              </w:rPr>
              <w:lastRenderedPageBreak/>
              <w:t>8</w:t>
            </w:r>
          </w:p>
        </w:tc>
        <w:tc>
          <w:tcPr>
            <w:tcW w:w="4113" w:type="dxa"/>
          </w:tcPr>
          <w:p w14:paraId="31EDEB12"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确认</w:t>
            </w:r>
            <w:r w:rsidRPr="00111BCF">
              <w:rPr>
                <w:rFonts w:ascii="Calibri" w:eastAsia="SimSun" w:hAnsi="Calibri" w:cs="Calibri"/>
                <w:sz w:val="24"/>
                <w:szCs w:val="24"/>
                <w:lang w:eastAsia="zh-CN"/>
              </w:rPr>
              <w:t>2024</w:t>
            </w:r>
            <w:r w:rsidRPr="00111BCF">
              <w:rPr>
                <w:rFonts w:ascii="Calibri" w:eastAsia="SimSun" w:hAnsi="Calibri" w:cs="Calibri"/>
                <w:sz w:val="24"/>
                <w:szCs w:val="24"/>
                <w:lang w:eastAsia="zh-CN"/>
              </w:rPr>
              <w:t>年下次会议以及未来会议的暂定日期</w:t>
            </w:r>
          </w:p>
        </w:tc>
        <w:tc>
          <w:tcPr>
            <w:tcW w:w="6806" w:type="dxa"/>
          </w:tcPr>
          <w:p w14:paraId="0F5FEC21" w14:textId="77777777" w:rsidR="008054B6" w:rsidRPr="00111BCF" w:rsidRDefault="008054B6" w:rsidP="00FA72C2">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bookmarkStart w:id="28" w:name="_Hlk170298318"/>
            <w:bookmarkStart w:id="29" w:name="_Hlk148707703"/>
            <w:r w:rsidRPr="00111BCF">
              <w:rPr>
                <w:rFonts w:ascii="Calibri" w:eastAsia="SimSun" w:hAnsi="Calibri" w:cs="Calibri"/>
                <w:sz w:val="24"/>
                <w:szCs w:val="24"/>
                <w:lang w:eastAsia="zh-CN"/>
              </w:rPr>
              <w:t>委员会确认第</w:t>
            </w:r>
            <w:r w:rsidRPr="00111BCF">
              <w:rPr>
                <w:rFonts w:ascii="Calibri" w:eastAsia="SimSun" w:hAnsi="Calibri" w:cs="Calibri"/>
                <w:sz w:val="24"/>
                <w:szCs w:val="24"/>
                <w:lang w:eastAsia="zh-CN"/>
              </w:rPr>
              <w:t>97</w:t>
            </w:r>
            <w:r w:rsidRPr="00111BCF">
              <w:rPr>
                <w:rFonts w:ascii="Calibri" w:eastAsia="SimSun" w:hAnsi="Calibri" w:cs="Calibri"/>
                <w:sz w:val="24"/>
                <w:szCs w:val="24"/>
                <w:lang w:eastAsia="zh-CN"/>
              </w:rPr>
              <w:t>次会议的日期为</w:t>
            </w:r>
            <w:r w:rsidRPr="00111BCF">
              <w:rPr>
                <w:rFonts w:ascii="Calibri" w:eastAsia="SimSun" w:hAnsi="Calibri" w:cs="Calibri"/>
                <w:sz w:val="24"/>
                <w:szCs w:val="24"/>
                <w:lang w:eastAsia="zh-CN"/>
              </w:rPr>
              <w:t>2024</w:t>
            </w:r>
            <w:r w:rsidRPr="00111BCF">
              <w:rPr>
                <w:rFonts w:ascii="Calibri" w:eastAsia="SimSun" w:hAnsi="Calibri" w:cs="Calibri"/>
                <w:sz w:val="24"/>
                <w:szCs w:val="24"/>
                <w:lang w:eastAsia="zh-CN"/>
              </w:rPr>
              <w:t>年</w:t>
            </w:r>
            <w:r w:rsidRPr="00111BCF">
              <w:rPr>
                <w:rFonts w:ascii="Calibri" w:eastAsia="SimSun" w:hAnsi="Calibri" w:cs="Calibri"/>
                <w:sz w:val="24"/>
                <w:szCs w:val="24"/>
                <w:lang w:eastAsia="zh-CN"/>
              </w:rPr>
              <w:t>11</w:t>
            </w:r>
            <w:r w:rsidRPr="00111BCF">
              <w:rPr>
                <w:rFonts w:ascii="Calibri" w:eastAsia="SimSun" w:hAnsi="Calibri" w:cs="Calibri"/>
                <w:sz w:val="24"/>
                <w:szCs w:val="24"/>
                <w:lang w:eastAsia="zh-CN"/>
              </w:rPr>
              <w:t>月</w:t>
            </w:r>
            <w:r w:rsidRPr="00111BCF">
              <w:rPr>
                <w:rFonts w:ascii="Calibri" w:eastAsia="SimSun" w:hAnsi="Calibri" w:cs="Calibri"/>
                <w:sz w:val="24"/>
                <w:szCs w:val="24"/>
                <w:lang w:eastAsia="zh-CN"/>
              </w:rPr>
              <w:t>11</w:t>
            </w:r>
            <w:r w:rsidRPr="00111BCF">
              <w:rPr>
                <w:rFonts w:ascii="Calibri" w:eastAsia="SimSun" w:hAnsi="Calibri" w:cs="Calibri"/>
                <w:sz w:val="24"/>
                <w:szCs w:val="24"/>
                <w:lang w:eastAsia="zh-CN"/>
              </w:rPr>
              <w:t>日至</w:t>
            </w:r>
            <w:r w:rsidRPr="00111BCF">
              <w:rPr>
                <w:rFonts w:ascii="Calibri" w:eastAsia="SimSun" w:hAnsi="Calibri" w:cs="Calibri"/>
                <w:sz w:val="24"/>
                <w:szCs w:val="24"/>
                <w:lang w:eastAsia="zh-CN"/>
              </w:rPr>
              <w:t>19</w:t>
            </w:r>
            <w:r w:rsidRPr="00111BCF">
              <w:rPr>
                <w:rFonts w:ascii="Calibri" w:eastAsia="SimSun" w:hAnsi="Calibri" w:cs="Calibri"/>
                <w:sz w:val="24"/>
                <w:szCs w:val="24"/>
                <w:lang w:eastAsia="zh-CN"/>
              </w:rPr>
              <w:t>日（</w:t>
            </w:r>
            <w:r w:rsidRPr="00111BCF">
              <w:rPr>
                <w:rFonts w:ascii="Calibri" w:eastAsia="SimSun" w:hAnsi="Calibri" w:cs="Calibri"/>
                <w:sz w:val="24"/>
                <w:szCs w:val="24"/>
                <w:lang w:eastAsia="zh-CN"/>
              </w:rPr>
              <w:t>L</w:t>
            </w:r>
            <w:r w:rsidRPr="00111BCF">
              <w:rPr>
                <w:rFonts w:ascii="Calibri" w:eastAsia="SimSun" w:hAnsi="Calibri" w:cs="Calibri"/>
                <w:sz w:val="24"/>
                <w:szCs w:val="24"/>
                <w:lang w:eastAsia="zh-CN"/>
              </w:rPr>
              <w:t>厅）。</w:t>
            </w:r>
          </w:p>
          <w:p w14:paraId="6DF2789D" w14:textId="77777777" w:rsidR="008054B6" w:rsidRPr="00111BCF" w:rsidRDefault="008054B6" w:rsidP="00FA72C2">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委员会还初步确认了</w:t>
            </w:r>
            <w:r w:rsidRPr="00111BCF">
              <w:rPr>
                <w:rFonts w:ascii="Calibri" w:eastAsia="SimSun" w:hAnsi="Calibri" w:cs="Calibri"/>
                <w:sz w:val="24"/>
                <w:szCs w:val="24"/>
                <w:lang w:eastAsia="zh-CN"/>
              </w:rPr>
              <w:t>2025</w:t>
            </w:r>
            <w:r w:rsidRPr="00111BCF">
              <w:rPr>
                <w:rFonts w:ascii="Calibri" w:eastAsia="SimSun" w:hAnsi="Calibri" w:cs="Calibri"/>
                <w:sz w:val="24"/>
                <w:szCs w:val="24"/>
                <w:lang w:eastAsia="zh-CN"/>
              </w:rPr>
              <w:t>年后续会议的日期，具体如下：</w:t>
            </w:r>
          </w:p>
          <w:p w14:paraId="0A0A1BF2" w14:textId="6AAE3EF5" w:rsidR="008054B6" w:rsidRPr="00111BCF" w:rsidRDefault="00FA72C2"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第</w:t>
            </w:r>
            <w:r w:rsidR="008054B6" w:rsidRPr="00111BCF">
              <w:rPr>
                <w:rFonts w:ascii="Calibri" w:eastAsia="SimSun" w:hAnsi="Calibri" w:cs="Calibri"/>
                <w:sz w:val="24"/>
                <w:szCs w:val="24"/>
                <w:lang w:eastAsia="zh-CN"/>
              </w:rPr>
              <w:t>98</w:t>
            </w:r>
            <w:r w:rsidR="008054B6" w:rsidRPr="00111BCF">
              <w:rPr>
                <w:rFonts w:ascii="Calibri" w:eastAsia="SimSun" w:hAnsi="Calibri" w:cs="Calibri"/>
                <w:sz w:val="24"/>
                <w:szCs w:val="24"/>
                <w:lang w:eastAsia="zh-CN"/>
              </w:rPr>
              <w:t>次会议：</w:t>
            </w:r>
            <w:r w:rsidR="008054B6" w:rsidRPr="00111BCF">
              <w:rPr>
                <w:rFonts w:ascii="Calibri" w:eastAsia="SimSun" w:hAnsi="Calibri" w:cs="Calibri"/>
                <w:sz w:val="24"/>
                <w:szCs w:val="24"/>
                <w:lang w:eastAsia="zh-CN"/>
              </w:rPr>
              <w:t>2025</w:t>
            </w:r>
            <w:r w:rsidR="008054B6" w:rsidRPr="00111BCF">
              <w:rPr>
                <w:rFonts w:ascii="Calibri" w:eastAsia="SimSun" w:hAnsi="Calibri" w:cs="Calibri"/>
                <w:sz w:val="24"/>
                <w:szCs w:val="24"/>
                <w:lang w:eastAsia="zh-CN"/>
              </w:rPr>
              <w:t>年</w:t>
            </w:r>
            <w:r w:rsidR="008054B6" w:rsidRPr="00111BCF">
              <w:rPr>
                <w:rFonts w:ascii="Calibri" w:eastAsia="SimSun" w:hAnsi="Calibri" w:cs="Calibri"/>
                <w:sz w:val="24"/>
                <w:szCs w:val="24"/>
                <w:lang w:eastAsia="zh-CN"/>
              </w:rPr>
              <w:t>3</w:t>
            </w:r>
            <w:r w:rsidR="008054B6" w:rsidRPr="00111BCF">
              <w:rPr>
                <w:rFonts w:ascii="Calibri" w:eastAsia="SimSun" w:hAnsi="Calibri" w:cs="Calibri"/>
                <w:sz w:val="24"/>
                <w:szCs w:val="24"/>
                <w:lang w:eastAsia="zh-CN"/>
              </w:rPr>
              <w:t>月</w:t>
            </w:r>
            <w:r w:rsidR="008054B6" w:rsidRPr="00111BCF">
              <w:rPr>
                <w:rFonts w:ascii="Calibri" w:eastAsia="SimSun" w:hAnsi="Calibri" w:cs="Calibri"/>
                <w:sz w:val="24"/>
                <w:szCs w:val="24"/>
                <w:lang w:eastAsia="zh-CN"/>
              </w:rPr>
              <w:t>17-21</w:t>
            </w:r>
            <w:r w:rsidR="008054B6" w:rsidRPr="00111BCF">
              <w:rPr>
                <w:rFonts w:ascii="Calibri" w:eastAsia="SimSun" w:hAnsi="Calibri" w:cs="Calibri"/>
                <w:sz w:val="24"/>
                <w:szCs w:val="24"/>
                <w:lang w:eastAsia="zh-CN"/>
              </w:rPr>
              <w:t>日（</w:t>
            </w:r>
            <w:r w:rsidR="008054B6" w:rsidRPr="00111BCF">
              <w:rPr>
                <w:rFonts w:ascii="Calibri" w:eastAsia="SimSun" w:hAnsi="Calibri" w:cs="Calibri"/>
                <w:sz w:val="24"/>
                <w:szCs w:val="24"/>
                <w:lang w:eastAsia="zh-CN"/>
              </w:rPr>
              <w:t>L</w:t>
            </w:r>
            <w:r w:rsidR="008054B6" w:rsidRPr="00111BCF">
              <w:rPr>
                <w:rFonts w:ascii="Calibri" w:eastAsia="SimSun" w:hAnsi="Calibri" w:cs="Calibri"/>
                <w:sz w:val="24"/>
                <w:szCs w:val="24"/>
                <w:lang w:eastAsia="zh-CN"/>
              </w:rPr>
              <w:t>厅）</w:t>
            </w:r>
            <w:r w:rsidR="008054B6" w:rsidRPr="00111BCF">
              <w:rPr>
                <w:rFonts w:ascii="Calibri" w:eastAsia="SimSun" w:hAnsi="Calibri" w:cs="Calibri"/>
                <w:sz w:val="24"/>
                <w:szCs w:val="24"/>
                <w:lang w:eastAsia="zh-CN"/>
              </w:rPr>
              <w:t>;</w:t>
            </w:r>
          </w:p>
          <w:p w14:paraId="40DEBE99" w14:textId="053673B0" w:rsidR="008054B6" w:rsidRPr="00111BCF" w:rsidRDefault="00FA72C2"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第</w:t>
            </w:r>
            <w:r w:rsidR="008054B6" w:rsidRPr="00111BCF">
              <w:rPr>
                <w:rFonts w:ascii="Calibri" w:eastAsia="SimSun" w:hAnsi="Calibri" w:cs="Calibri"/>
                <w:sz w:val="24"/>
                <w:szCs w:val="24"/>
                <w:lang w:eastAsia="zh-CN"/>
              </w:rPr>
              <w:t>99</w:t>
            </w:r>
            <w:r w:rsidR="008054B6" w:rsidRPr="00111BCF">
              <w:rPr>
                <w:rFonts w:ascii="Calibri" w:eastAsia="SimSun" w:hAnsi="Calibri" w:cs="Calibri"/>
                <w:sz w:val="24"/>
                <w:szCs w:val="24"/>
                <w:lang w:eastAsia="zh-CN"/>
              </w:rPr>
              <w:t>次会议：</w:t>
            </w:r>
            <w:r w:rsidR="008054B6" w:rsidRPr="00111BCF">
              <w:rPr>
                <w:rFonts w:ascii="Calibri" w:eastAsia="SimSun" w:hAnsi="Calibri" w:cs="Calibri"/>
                <w:sz w:val="24"/>
                <w:szCs w:val="24"/>
                <w:lang w:eastAsia="zh-CN"/>
              </w:rPr>
              <w:t>2025</w:t>
            </w:r>
            <w:r w:rsidR="008054B6" w:rsidRPr="00111BCF">
              <w:rPr>
                <w:rFonts w:ascii="Calibri" w:eastAsia="SimSun" w:hAnsi="Calibri" w:cs="Calibri"/>
                <w:sz w:val="24"/>
                <w:szCs w:val="24"/>
                <w:lang w:eastAsia="zh-CN"/>
              </w:rPr>
              <w:t>年</w:t>
            </w:r>
            <w:r w:rsidR="008054B6" w:rsidRPr="00111BCF">
              <w:rPr>
                <w:rFonts w:ascii="Calibri" w:eastAsia="SimSun" w:hAnsi="Calibri" w:cs="Calibri"/>
                <w:sz w:val="24"/>
                <w:szCs w:val="24"/>
                <w:lang w:eastAsia="zh-CN"/>
              </w:rPr>
              <w:t>7</w:t>
            </w:r>
            <w:r w:rsidR="008054B6" w:rsidRPr="00111BCF">
              <w:rPr>
                <w:rFonts w:ascii="Calibri" w:eastAsia="SimSun" w:hAnsi="Calibri" w:cs="Calibri"/>
                <w:sz w:val="24"/>
                <w:szCs w:val="24"/>
                <w:lang w:eastAsia="zh-CN"/>
              </w:rPr>
              <w:t>月</w:t>
            </w:r>
            <w:r w:rsidR="008054B6" w:rsidRPr="00111BCF">
              <w:rPr>
                <w:rFonts w:ascii="Calibri" w:eastAsia="SimSun" w:hAnsi="Calibri" w:cs="Calibri"/>
                <w:sz w:val="24"/>
                <w:szCs w:val="24"/>
                <w:lang w:eastAsia="zh-CN"/>
              </w:rPr>
              <w:t>14-18</w:t>
            </w:r>
            <w:r w:rsidR="008054B6" w:rsidRPr="00111BCF">
              <w:rPr>
                <w:rFonts w:ascii="Calibri" w:eastAsia="SimSun" w:hAnsi="Calibri" w:cs="Calibri"/>
                <w:sz w:val="24"/>
                <w:szCs w:val="24"/>
                <w:lang w:eastAsia="zh-CN"/>
              </w:rPr>
              <w:t>日（</w:t>
            </w:r>
            <w:r w:rsidR="008054B6" w:rsidRPr="00111BCF">
              <w:rPr>
                <w:rFonts w:ascii="Calibri" w:eastAsia="SimSun" w:hAnsi="Calibri" w:cs="Calibri"/>
                <w:sz w:val="24"/>
                <w:szCs w:val="24"/>
                <w:lang w:eastAsia="zh-CN"/>
              </w:rPr>
              <w:t>L</w:t>
            </w:r>
            <w:r w:rsidR="008054B6" w:rsidRPr="00111BCF">
              <w:rPr>
                <w:rFonts w:ascii="Calibri" w:eastAsia="SimSun" w:hAnsi="Calibri" w:cs="Calibri"/>
                <w:sz w:val="24"/>
                <w:szCs w:val="24"/>
                <w:lang w:eastAsia="zh-CN"/>
              </w:rPr>
              <w:t>厅）</w:t>
            </w:r>
            <w:r w:rsidR="008054B6" w:rsidRPr="00111BCF">
              <w:rPr>
                <w:rFonts w:ascii="Calibri" w:eastAsia="SimSun" w:hAnsi="Calibri" w:cs="Calibri"/>
                <w:sz w:val="24"/>
                <w:szCs w:val="24"/>
                <w:lang w:eastAsia="zh-CN"/>
              </w:rPr>
              <w:t>;</w:t>
            </w:r>
          </w:p>
          <w:p w14:paraId="3C42C973" w14:textId="5F460978" w:rsidR="008054B6" w:rsidRPr="00111BCF" w:rsidRDefault="00FA72C2"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第</w:t>
            </w:r>
            <w:r w:rsidR="008054B6" w:rsidRPr="00111BCF">
              <w:rPr>
                <w:rFonts w:ascii="Calibri" w:eastAsia="SimSun" w:hAnsi="Calibri" w:cs="Calibri"/>
                <w:sz w:val="24"/>
                <w:szCs w:val="24"/>
                <w:lang w:eastAsia="zh-CN"/>
              </w:rPr>
              <w:t>100</w:t>
            </w:r>
            <w:r w:rsidR="008054B6" w:rsidRPr="00111BCF">
              <w:rPr>
                <w:rFonts w:ascii="Calibri" w:eastAsia="SimSun" w:hAnsi="Calibri" w:cs="Calibri"/>
                <w:sz w:val="24"/>
                <w:szCs w:val="24"/>
                <w:lang w:eastAsia="zh-CN"/>
              </w:rPr>
              <w:t>次会议：</w:t>
            </w:r>
            <w:r w:rsidR="008054B6" w:rsidRPr="00111BCF">
              <w:rPr>
                <w:rFonts w:ascii="Calibri" w:eastAsia="SimSun" w:hAnsi="Calibri" w:cs="Calibri"/>
                <w:sz w:val="24"/>
                <w:szCs w:val="24"/>
                <w:lang w:eastAsia="zh-CN"/>
              </w:rPr>
              <w:t>2025</w:t>
            </w:r>
            <w:r w:rsidR="008054B6" w:rsidRPr="00111BCF">
              <w:rPr>
                <w:rFonts w:ascii="Calibri" w:eastAsia="SimSun" w:hAnsi="Calibri" w:cs="Calibri"/>
                <w:sz w:val="24"/>
                <w:szCs w:val="24"/>
                <w:lang w:eastAsia="zh-CN"/>
              </w:rPr>
              <w:t>年</w:t>
            </w:r>
            <w:r w:rsidR="008054B6" w:rsidRPr="00111BCF">
              <w:rPr>
                <w:rFonts w:ascii="Calibri" w:eastAsia="SimSun" w:hAnsi="Calibri" w:cs="Calibri"/>
                <w:sz w:val="24"/>
                <w:szCs w:val="24"/>
                <w:lang w:eastAsia="zh-CN"/>
              </w:rPr>
              <w:t>11</w:t>
            </w:r>
            <w:r w:rsidR="008054B6" w:rsidRPr="00111BCF">
              <w:rPr>
                <w:rFonts w:ascii="Calibri" w:eastAsia="SimSun" w:hAnsi="Calibri" w:cs="Calibri"/>
                <w:sz w:val="24"/>
                <w:szCs w:val="24"/>
                <w:lang w:eastAsia="zh-CN"/>
              </w:rPr>
              <w:t>月</w:t>
            </w:r>
            <w:r w:rsidR="008054B6" w:rsidRPr="00111BCF">
              <w:rPr>
                <w:rFonts w:ascii="Calibri" w:eastAsia="SimSun" w:hAnsi="Calibri" w:cs="Calibri"/>
                <w:sz w:val="24"/>
                <w:szCs w:val="24"/>
                <w:lang w:eastAsia="zh-CN"/>
              </w:rPr>
              <w:t>3-7</w:t>
            </w:r>
            <w:r w:rsidR="008054B6" w:rsidRPr="00111BCF">
              <w:rPr>
                <w:rFonts w:ascii="Calibri" w:eastAsia="SimSun" w:hAnsi="Calibri" w:cs="Calibri"/>
                <w:sz w:val="24"/>
                <w:szCs w:val="24"/>
                <w:lang w:eastAsia="zh-CN"/>
              </w:rPr>
              <w:t>日（</w:t>
            </w:r>
            <w:r w:rsidR="008054B6" w:rsidRPr="00111BCF">
              <w:rPr>
                <w:rFonts w:ascii="Calibri" w:eastAsia="SimSun" w:hAnsi="Calibri" w:cs="Calibri"/>
                <w:sz w:val="24"/>
                <w:szCs w:val="24"/>
                <w:lang w:eastAsia="zh-CN"/>
              </w:rPr>
              <w:t>L</w:t>
            </w:r>
            <w:r w:rsidR="008054B6" w:rsidRPr="00111BCF">
              <w:rPr>
                <w:rFonts w:ascii="Calibri" w:eastAsia="SimSun" w:hAnsi="Calibri" w:cs="Calibri"/>
                <w:sz w:val="24"/>
                <w:szCs w:val="24"/>
                <w:lang w:eastAsia="zh-CN"/>
              </w:rPr>
              <w:t>厅）</w:t>
            </w:r>
            <w:r w:rsidR="008054B6" w:rsidRPr="00111BCF">
              <w:rPr>
                <w:rFonts w:ascii="Calibri" w:eastAsia="SimSun" w:hAnsi="Calibri" w:cs="Calibri"/>
                <w:sz w:val="24"/>
                <w:szCs w:val="24"/>
                <w:lang w:eastAsia="zh-CN"/>
              </w:rPr>
              <w:t>;</w:t>
            </w:r>
          </w:p>
          <w:p w14:paraId="693720C2" w14:textId="77777777" w:rsidR="008054B6" w:rsidRPr="00111BCF" w:rsidRDefault="008054B6" w:rsidP="00FA72C2">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2026</w:t>
            </w:r>
            <w:r w:rsidRPr="00111BCF">
              <w:rPr>
                <w:rFonts w:ascii="Calibri" w:eastAsia="SimSun" w:hAnsi="Calibri" w:cs="Calibri"/>
                <w:sz w:val="24"/>
                <w:szCs w:val="24"/>
                <w:lang w:eastAsia="zh-CN"/>
              </w:rPr>
              <w:t>年的安排如下：</w:t>
            </w:r>
          </w:p>
          <w:p w14:paraId="02F0A678" w14:textId="435FDCAF" w:rsidR="008054B6" w:rsidRPr="00111BCF" w:rsidRDefault="00FA72C2"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第</w:t>
            </w:r>
            <w:r w:rsidR="008054B6" w:rsidRPr="00111BCF">
              <w:rPr>
                <w:rFonts w:ascii="Calibri" w:eastAsia="SimSun" w:hAnsi="Calibri" w:cs="Calibri"/>
                <w:sz w:val="24"/>
                <w:szCs w:val="24"/>
                <w:lang w:eastAsia="zh-CN"/>
              </w:rPr>
              <w:t>101</w:t>
            </w:r>
            <w:r w:rsidR="008054B6" w:rsidRPr="00111BCF">
              <w:rPr>
                <w:rFonts w:ascii="Calibri" w:eastAsia="SimSun" w:hAnsi="Calibri" w:cs="Calibri"/>
                <w:sz w:val="24"/>
                <w:szCs w:val="24"/>
                <w:lang w:eastAsia="zh-CN"/>
              </w:rPr>
              <w:t>次会议：</w:t>
            </w:r>
            <w:r w:rsidR="008054B6" w:rsidRPr="00111BCF">
              <w:rPr>
                <w:rFonts w:ascii="Calibri" w:eastAsia="SimSun" w:hAnsi="Calibri" w:cs="Calibri"/>
                <w:sz w:val="24"/>
                <w:szCs w:val="24"/>
                <w:lang w:eastAsia="zh-CN"/>
              </w:rPr>
              <w:t>2026</w:t>
            </w:r>
            <w:r w:rsidR="008054B6" w:rsidRPr="00111BCF">
              <w:rPr>
                <w:rFonts w:ascii="Calibri" w:eastAsia="SimSun" w:hAnsi="Calibri" w:cs="Calibri"/>
                <w:sz w:val="24"/>
                <w:szCs w:val="24"/>
                <w:lang w:eastAsia="zh-CN"/>
              </w:rPr>
              <w:t>年</w:t>
            </w:r>
            <w:r w:rsidR="008054B6" w:rsidRPr="00111BCF">
              <w:rPr>
                <w:rFonts w:ascii="Calibri" w:eastAsia="SimSun" w:hAnsi="Calibri" w:cs="Calibri"/>
                <w:sz w:val="24"/>
                <w:szCs w:val="24"/>
                <w:lang w:eastAsia="zh-CN"/>
              </w:rPr>
              <w:t>3</w:t>
            </w:r>
            <w:r w:rsidR="008054B6" w:rsidRPr="00111BCF">
              <w:rPr>
                <w:rFonts w:ascii="Calibri" w:eastAsia="SimSun" w:hAnsi="Calibri" w:cs="Calibri"/>
                <w:sz w:val="24"/>
                <w:szCs w:val="24"/>
                <w:lang w:eastAsia="zh-CN"/>
              </w:rPr>
              <w:t>月</w:t>
            </w:r>
            <w:r w:rsidR="008054B6" w:rsidRPr="00111BCF">
              <w:rPr>
                <w:rFonts w:ascii="Calibri" w:eastAsia="SimSun" w:hAnsi="Calibri" w:cs="Calibri"/>
                <w:sz w:val="24"/>
                <w:szCs w:val="24"/>
                <w:lang w:eastAsia="zh-CN"/>
              </w:rPr>
              <w:t>23-27</w:t>
            </w:r>
            <w:r w:rsidR="008054B6" w:rsidRPr="00111BCF">
              <w:rPr>
                <w:rFonts w:ascii="Calibri" w:eastAsia="SimSun" w:hAnsi="Calibri" w:cs="Calibri"/>
                <w:sz w:val="24"/>
                <w:szCs w:val="24"/>
                <w:lang w:eastAsia="zh-CN"/>
              </w:rPr>
              <w:t>日（</w:t>
            </w:r>
            <w:r w:rsidR="008054B6" w:rsidRPr="00111BCF">
              <w:rPr>
                <w:rFonts w:ascii="Calibri" w:eastAsia="SimSun" w:hAnsi="Calibri" w:cs="Calibri"/>
                <w:sz w:val="24"/>
                <w:szCs w:val="24"/>
                <w:lang w:eastAsia="zh-CN"/>
              </w:rPr>
              <w:t>L</w:t>
            </w:r>
            <w:r w:rsidR="008054B6" w:rsidRPr="00111BCF">
              <w:rPr>
                <w:rFonts w:ascii="Calibri" w:eastAsia="SimSun" w:hAnsi="Calibri" w:cs="Calibri"/>
                <w:sz w:val="24"/>
                <w:szCs w:val="24"/>
                <w:lang w:eastAsia="zh-CN"/>
              </w:rPr>
              <w:t>厅）</w:t>
            </w:r>
            <w:r w:rsidR="008054B6" w:rsidRPr="00111BCF">
              <w:rPr>
                <w:rFonts w:ascii="Calibri" w:eastAsia="SimSun" w:hAnsi="Calibri" w:cs="Calibri"/>
                <w:sz w:val="24"/>
                <w:szCs w:val="24"/>
                <w:lang w:eastAsia="zh-CN"/>
              </w:rPr>
              <w:t>;</w:t>
            </w:r>
          </w:p>
          <w:p w14:paraId="652F03F6" w14:textId="1646065F" w:rsidR="008054B6" w:rsidRPr="00111BCF" w:rsidRDefault="00FA72C2"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第</w:t>
            </w:r>
            <w:r w:rsidR="008054B6" w:rsidRPr="00111BCF">
              <w:rPr>
                <w:rFonts w:ascii="Calibri" w:eastAsia="SimSun" w:hAnsi="Calibri" w:cs="Calibri"/>
                <w:sz w:val="24"/>
                <w:szCs w:val="24"/>
                <w:lang w:eastAsia="zh-CN"/>
              </w:rPr>
              <w:t>102</w:t>
            </w:r>
            <w:r w:rsidR="008054B6" w:rsidRPr="00111BCF">
              <w:rPr>
                <w:rFonts w:ascii="Calibri" w:eastAsia="SimSun" w:hAnsi="Calibri" w:cs="Calibri"/>
                <w:sz w:val="24"/>
                <w:szCs w:val="24"/>
                <w:lang w:eastAsia="zh-CN"/>
              </w:rPr>
              <w:t>次会议：</w:t>
            </w:r>
            <w:r w:rsidR="008054B6" w:rsidRPr="00111BCF">
              <w:rPr>
                <w:rFonts w:ascii="Calibri" w:eastAsia="SimSun" w:hAnsi="Calibri" w:cs="Calibri"/>
                <w:sz w:val="24"/>
                <w:szCs w:val="24"/>
                <w:lang w:eastAsia="zh-CN"/>
              </w:rPr>
              <w:t>2026</w:t>
            </w:r>
            <w:r w:rsidR="008054B6" w:rsidRPr="00111BCF">
              <w:rPr>
                <w:rFonts w:ascii="Calibri" w:eastAsia="SimSun" w:hAnsi="Calibri" w:cs="Calibri"/>
                <w:sz w:val="24"/>
                <w:szCs w:val="24"/>
                <w:lang w:eastAsia="zh-CN"/>
              </w:rPr>
              <w:t>年</w:t>
            </w:r>
            <w:r w:rsidR="008054B6" w:rsidRPr="00111BCF">
              <w:rPr>
                <w:rFonts w:ascii="Calibri" w:eastAsia="SimSun" w:hAnsi="Calibri" w:cs="Calibri"/>
                <w:sz w:val="24"/>
                <w:szCs w:val="24"/>
                <w:lang w:eastAsia="zh-CN"/>
              </w:rPr>
              <w:t>6</w:t>
            </w:r>
            <w:r w:rsidR="008054B6" w:rsidRPr="00111BCF">
              <w:rPr>
                <w:rFonts w:ascii="Calibri" w:eastAsia="SimSun" w:hAnsi="Calibri" w:cs="Calibri"/>
                <w:sz w:val="24"/>
                <w:szCs w:val="24"/>
                <w:lang w:eastAsia="zh-CN"/>
              </w:rPr>
              <w:t>月</w:t>
            </w:r>
            <w:r w:rsidR="008054B6" w:rsidRPr="00111BCF">
              <w:rPr>
                <w:rFonts w:ascii="Calibri" w:eastAsia="SimSun" w:hAnsi="Calibri" w:cs="Calibri"/>
                <w:sz w:val="24"/>
                <w:szCs w:val="24"/>
                <w:lang w:eastAsia="zh-CN"/>
              </w:rPr>
              <w:t>29</w:t>
            </w:r>
            <w:r w:rsidR="008054B6" w:rsidRPr="00111BCF">
              <w:rPr>
                <w:rFonts w:ascii="Calibri" w:eastAsia="SimSun" w:hAnsi="Calibri" w:cs="Calibri"/>
                <w:sz w:val="24"/>
                <w:szCs w:val="24"/>
                <w:lang w:eastAsia="zh-CN"/>
              </w:rPr>
              <w:t>日至</w:t>
            </w:r>
            <w:r w:rsidR="008054B6" w:rsidRPr="00111BCF">
              <w:rPr>
                <w:rFonts w:ascii="Calibri" w:eastAsia="SimSun" w:hAnsi="Calibri" w:cs="Calibri"/>
                <w:sz w:val="24"/>
                <w:szCs w:val="24"/>
                <w:lang w:eastAsia="zh-CN"/>
              </w:rPr>
              <w:t>7</w:t>
            </w:r>
            <w:r w:rsidR="008054B6" w:rsidRPr="00111BCF">
              <w:rPr>
                <w:rFonts w:ascii="Calibri" w:eastAsia="SimSun" w:hAnsi="Calibri" w:cs="Calibri"/>
                <w:sz w:val="24"/>
                <w:szCs w:val="24"/>
                <w:lang w:eastAsia="zh-CN"/>
              </w:rPr>
              <w:t>月</w:t>
            </w:r>
            <w:r w:rsidR="008054B6" w:rsidRPr="00111BCF">
              <w:rPr>
                <w:rFonts w:ascii="Calibri" w:eastAsia="SimSun" w:hAnsi="Calibri" w:cs="Calibri"/>
                <w:sz w:val="24"/>
                <w:szCs w:val="24"/>
                <w:lang w:eastAsia="zh-CN"/>
              </w:rPr>
              <w:t>3</w:t>
            </w:r>
            <w:r w:rsidR="008054B6" w:rsidRPr="00111BCF">
              <w:rPr>
                <w:rFonts w:ascii="Calibri" w:eastAsia="SimSun" w:hAnsi="Calibri" w:cs="Calibri"/>
                <w:sz w:val="24"/>
                <w:szCs w:val="24"/>
                <w:lang w:eastAsia="zh-CN"/>
              </w:rPr>
              <w:t>日（</w:t>
            </w:r>
            <w:r w:rsidR="008054B6" w:rsidRPr="00111BCF">
              <w:rPr>
                <w:rFonts w:ascii="Calibri" w:eastAsia="SimSun" w:hAnsi="Calibri" w:cs="Calibri"/>
                <w:sz w:val="24"/>
                <w:szCs w:val="24"/>
                <w:lang w:eastAsia="zh-CN"/>
              </w:rPr>
              <w:t>L</w:t>
            </w:r>
            <w:r w:rsidR="008054B6" w:rsidRPr="00111BCF">
              <w:rPr>
                <w:rFonts w:ascii="Calibri" w:eastAsia="SimSun" w:hAnsi="Calibri" w:cs="Calibri"/>
                <w:sz w:val="24"/>
                <w:szCs w:val="24"/>
                <w:lang w:eastAsia="zh-CN"/>
              </w:rPr>
              <w:t>厅）</w:t>
            </w:r>
            <w:r w:rsidR="008054B6" w:rsidRPr="00111BCF">
              <w:rPr>
                <w:rFonts w:ascii="Calibri" w:eastAsia="SimSun" w:hAnsi="Calibri" w:cs="Calibri"/>
                <w:sz w:val="24"/>
                <w:szCs w:val="24"/>
                <w:lang w:eastAsia="zh-CN"/>
              </w:rPr>
              <w:t>;</w:t>
            </w:r>
          </w:p>
          <w:p w14:paraId="57B7E150" w14:textId="1D00C308" w:rsidR="008054B6" w:rsidRPr="00111BCF" w:rsidRDefault="00FA72C2"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w:t>
            </w:r>
            <w:r w:rsidRPr="00111BCF">
              <w:rPr>
                <w:rFonts w:ascii="Calibri" w:eastAsia="SimSun" w:hAnsi="Calibri" w:cs="Calibri"/>
                <w:sz w:val="24"/>
                <w:szCs w:val="24"/>
                <w:lang w:eastAsia="zh-CN"/>
              </w:rPr>
              <w:tab/>
            </w:r>
            <w:r w:rsidR="008054B6" w:rsidRPr="00111BCF">
              <w:rPr>
                <w:rFonts w:ascii="Calibri" w:eastAsia="SimSun" w:hAnsi="Calibri" w:cs="Calibri"/>
                <w:sz w:val="24"/>
                <w:szCs w:val="24"/>
                <w:lang w:eastAsia="zh-CN"/>
              </w:rPr>
              <w:t>第</w:t>
            </w:r>
            <w:r w:rsidR="008054B6" w:rsidRPr="00111BCF">
              <w:rPr>
                <w:rFonts w:ascii="Calibri" w:eastAsia="SimSun" w:hAnsi="Calibri" w:cs="Calibri"/>
                <w:sz w:val="24"/>
                <w:szCs w:val="24"/>
                <w:lang w:eastAsia="zh-CN"/>
              </w:rPr>
              <w:t>103</w:t>
            </w:r>
            <w:r w:rsidR="008054B6" w:rsidRPr="00111BCF">
              <w:rPr>
                <w:rFonts w:ascii="Calibri" w:eastAsia="SimSun" w:hAnsi="Calibri" w:cs="Calibri"/>
                <w:sz w:val="24"/>
                <w:szCs w:val="24"/>
                <w:lang w:eastAsia="zh-CN"/>
              </w:rPr>
              <w:t>次会议：</w:t>
            </w:r>
            <w:r w:rsidR="008054B6" w:rsidRPr="00111BCF">
              <w:rPr>
                <w:rFonts w:ascii="Calibri" w:eastAsia="SimSun" w:hAnsi="Calibri" w:cs="Calibri"/>
                <w:sz w:val="24"/>
                <w:szCs w:val="24"/>
                <w:lang w:eastAsia="zh-CN"/>
              </w:rPr>
              <w:t>2026</w:t>
            </w:r>
            <w:r w:rsidR="008054B6" w:rsidRPr="00111BCF">
              <w:rPr>
                <w:rFonts w:ascii="Calibri" w:eastAsia="SimSun" w:hAnsi="Calibri" w:cs="Calibri"/>
                <w:sz w:val="24"/>
                <w:szCs w:val="24"/>
                <w:lang w:eastAsia="zh-CN"/>
              </w:rPr>
              <w:t>年</w:t>
            </w:r>
            <w:r w:rsidR="008054B6" w:rsidRPr="00111BCF">
              <w:rPr>
                <w:rFonts w:ascii="Calibri" w:eastAsia="SimSun" w:hAnsi="Calibri" w:cs="Calibri"/>
                <w:sz w:val="24"/>
                <w:szCs w:val="24"/>
                <w:lang w:eastAsia="zh-CN"/>
              </w:rPr>
              <w:t>10</w:t>
            </w:r>
            <w:r w:rsidR="008054B6" w:rsidRPr="00111BCF">
              <w:rPr>
                <w:rFonts w:ascii="Calibri" w:eastAsia="SimSun" w:hAnsi="Calibri" w:cs="Calibri"/>
                <w:sz w:val="24"/>
                <w:szCs w:val="24"/>
                <w:lang w:eastAsia="zh-CN"/>
              </w:rPr>
              <w:t>月</w:t>
            </w:r>
            <w:r w:rsidR="008054B6" w:rsidRPr="00111BCF">
              <w:rPr>
                <w:rFonts w:ascii="Calibri" w:eastAsia="SimSun" w:hAnsi="Calibri" w:cs="Calibri"/>
                <w:sz w:val="24"/>
                <w:szCs w:val="24"/>
                <w:lang w:eastAsia="zh-CN"/>
              </w:rPr>
              <w:t>26-30</w:t>
            </w:r>
            <w:r w:rsidR="008054B6" w:rsidRPr="00111BCF">
              <w:rPr>
                <w:rFonts w:ascii="Calibri" w:eastAsia="SimSun" w:hAnsi="Calibri" w:cs="Calibri"/>
                <w:sz w:val="24"/>
                <w:szCs w:val="24"/>
                <w:lang w:eastAsia="zh-CN"/>
              </w:rPr>
              <w:t>日（</w:t>
            </w:r>
            <w:r w:rsidR="008054B6" w:rsidRPr="00111BCF">
              <w:rPr>
                <w:rFonts w:ascii="Calibri" w:eastAsia="SimSun" w:hAnsi="Calibri" w:cs="Calibri"/>
                <w:sz w:val="24"/>
                <w:szCs w:val="24"/>
                <w:lang w:eastAsia="zh-CN"/>
              </w:rPr>
              <w:t>L</w:t>
            </w:r>
            <w:r w:rsidR="008054B6" w:rsidRPr="00111BCF">
              <w:rPr>
                <w:rFonts w:ascii="Calibri" w:eastAsia="SimSun" w:hAnsi="Calibri" w:cs="Calibri"/>
                <w:sz w:val="24"/>
                <w:szCs w:val="24"/>
                <w:lang w:eastAsia="zh-CN"/>
              </w:rPr>
              <w:t>厅）。</w:t>
            </w:r>
            <w:bookmarkEnd w:id="28"/>
            <w:bookmarkEnd w:id="29"/>
          </w:p>
        </w:tc>
        <w:tc>
          <w:tcPr>
            <w:tcW w:w="3118" w:type="dxa"/>
          </w:tcPr>
          <w:p w14:paraId="444BAEF3"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w:t>
            </w:r>
          </w:p>
        </w:tc>
      </w:tr>
      <w:tr w:rsidR="008054B6" w:rsidRPr="00111BCF" w14:paraId="12627199" w14:textId="77777777" w:rsidTr="008C640A">
        <w:trPr>
          <w:trHeight w:val="461"/>
        </w:trPr>
        <w:tc>
          <w:tcPr>
            <w:cnfStyle w:val="001000000000" w:firstRow="0" w:lastRow="0" w:firstColumn="1" w:lastColumn="0" w:oddVBand="0" w:evenVBand="0" w:oddHBand="0" w:evenHBand="0" w:firstRowFirstColumn="0" w:firstRowLastColumn="0" w:lastRowFirstColumn="0" w:lastRowLastColumn="0"/>
            <w:tcW w:w="700" w:type="dxa"/>
          </w:tcPr>
          <w:p w14:paraId="1F018AC7" w14:textId="77777777" w:rsidR="008054B6" w:rsidRPr="00111BCF" w:rsidRDefault="008054B6" w:rsidP="0056346C">
            <w:pPr>
              <w:pStyle w:val="Tabletext"/>
              <w:rPr>
                <w:rFonts w:ascii="Calibri" w:eastAsia="SimSun" w:hAnsi="Calibri" w:cs="Calibri"/>
                <w:sz w:val="24"/>
                <w:szCs w:val="24"/>
              </w:rPr>
            </w:pPr>
            <w:r w:rsidRPr="00111BCF">
              <w:rPr>
                <w:rFonts w:ascii="Calibri" w:eastAsia="SimSun" w:hAnsi="Calibri" w:cs="Calibri"/>
                <w:sz w:val="24"/>
                <w:szCs w:val="24"/>
              </w:rPr>
              <w:lastRenderedPageBreak/>
              <w:t>9</w:t>
            </w:r>
          </w:p>
        </w:tc>
        <w:tc>
          <w:tcPr>
            <w:tcW w:w="4113" w:type="dxa"/>
          </w:tcPr>
          <w:p w14:paraId="1935B050"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其它事宜</w:t>
            </w:r>
          </w:p>
        </w:tc>
        <w:tc>
          <w:tcPr>
            <w:tcW w:w="6806" w:type="dxa"/>
          </w:tcPr>
          <w:p w14:paraId="3BB9B37F" w14:textId="77777777" w:rsidR="008054B6" w:rsidRPr="00111BCF" w:rsidRDefault="008054B6" w:rsidP="00013374">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24"/>
                <w:szCs w:val="24"/>
                <w:lang w:eastAsia="zh-CN"/>
              </w:rPr>
            </w:pPr>
            <w:r w:rsidRPr="00111BCF">
              <w:rPr>
                <w:rFonts w:ascii="Calibri" w:eastAsia="SimSun" w:hAnsi="Calibri" w:cs="Calibri"/>
                <w:sz w:val="24"/>
                <w:szCs w:val="24"/>
                <w:lang w:eastAsia="zh-CN"/>
              </w:rPr>
              <w:t>无线电通信局主任概述了将于</w:t>
            </w:r>
            <w:r w:rsidRPr="00111BCF">
              <w:rPr>
                <w:rFonts w:ascii="Calibri" w:eastAsia="SimSun" w:hAnsi="Calibri" w:cs="Calibri"/>
                <w:sz w:val="24"/>
                <w:szCs w:val="24"/>
                <w:lang w:eastAsia="zh-CN"/>
              </w:rPr>
              <w:t>2024</w:t>
            </w:r>
            <w:r w:rsidRPr="00111BCF">
              <w:rPr>
                <w:rFonts w:ascii="Calibri" w:eastAsia="SimSun" w:hAnsi="Calibri" w:cs="Calibri"/>
                <w:sz w:val="24"/>
                <w:szCs w:val="24"/>
                <w:lang w:eastAsia="zh-CN"/>
              </w:rPr>
              <w:t>年</w:t>
            </w:r>
            <w:r w:rsidRPr="00111BCF">
              <w:rPr>
                <w:rFonts w:ascii="Calibri" w:eastAsia="SimSun" w:hAnsi="Calibri" w:cs="Calibri"/>
                <w:sz w:val="24"/>
                <w:szCs w:val="24"/>
                <w:lang w:eastAsia="zh-CN"/>
              </w:rPr>
              <w:t>9</w:t>
            </w:r>
            <w:r w:rsidRPr="00111BCF">
              <w:rPr>
                <w:rFonts w:ascii="Calibri" w:eastAsia="SimSun" w:hAnsi="Calibri" w:cs="Calibri"/>
                <w:sz w:val="24"/>
                <w:szCs w:val="24"/>
                <w:lang w:eastAsia="zh-CN"/>
              </w:rPr>
              <w:t>月</w:t>
            </w:r>
            <w:r w:rsidRPr="00111BCF">
              <w:rPr>
                <w:rFonts w:ascii="Calibri" w:eastAsia="SimSun" w:hAnsi="Calibri" w:cs="Calibri"/>
                <w:sz w:val="24"/>
                <w:szCs w:val="24"/>
                <w:lang w:eastAsia="zh-CN"/>
              </w:rPr>
              <w:t>10-11</w:t>
            </w:r>
            <w:r w:rsidRPr="00111BCF">
              <w:rPr>
                <w:rFonts w:ascii="Calibri" w:eastAsia="SimSun" w:hAnsi="Calibri" w:cs="Calibri"/>
                <w:sz w:val="24"/>
                <w:szCs w:val="24"/>
                <w:lang w:eastAsia="zh-CN"/>
              </w:rPr>
              <w:t>日在日内瓦国际电联总部举办的</w:t>
            </w:r>
            <w:r w:rsidRPr="00111BCF">
              <w:rPr>
                <w:rFonts w:ascii="Calibri" w:eastAsia="SimSun" w:hAnsi="Calibri" w:cs="Calibri"/>
                <w:sz w:val="24"/>
                <w:szCs w:val="24"/>
                <w:lang w:eastAsia="zh-CN"/>
              </w:rPr>
              <w:t>2024</w:t>
            </w:r>
            <w:r w:rsidRPr="00111BCF">
              <w:rPr>
                <w:rFonts w:ascii="Calibri" w:eastAsia="SimSun" w:hAnsi="Calibri" w:cs="Calibri"/>
                <w:sz w:val="24"/>
                <w:szCs w:val="24"/>
                <w:lang w:eastAsia="zh-CN"/>
              </w:rPr>
              <w:t>年空间可持续发展论坛的目标。主席告知委员会，他已收到并接受邀请，将以发言人的身份参加</w:t>
            </w:r>
            <w:r w:rsidRPr="00111BCF">
              <w:rPr>
                <w:rFonts w:ascii="Calibri" w:eastAsia="SimSun" w:hAnsi="Calibri" w:cs="Calibri"/>
                <w:sz w:val="24"/>
                <w:szCs w:val="24"/>
                <w:lang w:eastAsia="zh-CN"/>
              </w:rPr>
              <w:t>2024</w:t>
            </w:r>
            <w:r w:rsidRPr="00111BCF">
              <w:rPr>
                <w:rFonts w:ascii="Calibri" w:eastAsia="SimSun" w:hAnsi="Calibri" w:cs="Calibri"/>
                <w:sz w:val="24"/>
                <w:szCs w:val="24"/>
                <w:lang w:eastAsia="zh-CN"/>
              </w:rPr>
              <w:t>年空间可持续性论坛会议。他表示将在得到论坛日程细节后，与各位委员就发言事宜进行磋商。</w:t>
            </w:r>
          </w:p>
          <w:p w14:paraId="5E27DF15" w14:textId="77777777" w:rsidR="008054B6" w:rsidRPr="00111BCF" w:rsidRDefault="008054B6" w:rsidP="00013374">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委员会决定由</w:t>
            </w:r>
            <w:r w:rsidRPr="00111BCF">
              <w:rPr>
                <w:rFonts w:ascii="Calibri" w:eastAsia="SimSun" w:hAnsi="Calibri" w:cs="Calibri"/>
                <w:sz w:val="24"/>
                <w:szCs w:val="24"/>
                <w:lang w:eastAsia="zh-CN"/>
              </w:rPr>
              <w:t>E. FIANKO</w:t>
            </w:r>
            <w:r w:rsidRPr="00111BCF">
              <w:rPr>
                <w:rFonts w:ascii="Calibri" w:eastAsia="SimSun" w:hAnsi="Calibri" w:cs="Calibri"/>
                <w:sz w:val="24"/>
                <w:szCs w:val="24"/>
                <w:lang w:eastAsia="zh-CN"/>
              </w:rPr>
              <w:t>先生代表委员会出席</w:t>
            </w:r>
            <w:r w:rsidRPr="00111BCF">
              <w:rPr>
                <w:rFonts w:ascii="Calibri" w:eastAsia="SimSun" w:hAnsi="Calibri" w:cs="Calibri"/>
                <w:sz w:val="24"/>
                <w:szCs w:val="24"/>
                <w:lang w:eastAsia="zh-CN"/>
              </w:rPr>
              <w:t>2024</w:t>
            </w:r>
            <w:r w:rsidRPr="00111BCF">
              <w:rPr>
                <w:rFonts w:ascii="Calibri" w:eastAsia="SimSun" w:hAnsi="Calibri" w:cs="Calibri"/>
                <w:sz w:val="24"/>
                <w:szCs w:val="24"/>
                <w:lang w:eastAsia="zh-CN"/>
              </w:rPr>
              <w:t>年世界无线电通信研讨会。</w:t>
            </w:r>
          </w:p>
        </w:tc>
        <w:tc>
          <w:tcPr>
            <w:tcW w:w="3118" w:type="dxa"/>
          </w:tcPr>
          <w:p w14:paraId="3AA62190"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w:t>
            </w:r>
          </w:p>
        </w:tc>
      </w:tr>
      <w:tr w:rsidR="008054B6" w:rsidRPr="00111BCF" w14:paraId="37064611" w14:textId="77777777" w:rsidTr="008C640A">
        <w:trPr>
          <w:trHeight w:val="461"/>
        </w:trPr>
        <w:tc>
          <w:tcPr>
            <w:cnfStyle w:val="001000000000" w:firstRow="0" w:lastRow="0" w:firstColumn="1" w:lastColumn="0" w:oddVBand="0" w:evenVBand="0" w:oddHBand="0" w:evenHBand="0" w:firstRowFirstColumn="0" w:firstRowLastColumn="0" w:lastRowFirstColumn="0" w:lastRowLastColumn="0"/>
            <w:tcW w:w="700" w:type="dxa"/>
          </w:tcPr>
          <w:p w14:paraId="65ACBDB7" w14:textId="77777777" w:rsidR="008054B6" w:rsidRPr="00111BCF" w:rsidRDefault="008054B6" w:rsidP="0056346C">
            <w:pPr>
              <w:pStyle w:val="Tabletext"/>
              <w:rPr>
                <w:rFonts w:ascii="Calibri" w:eastAsia="SimSun" w:hAnsi="Calibri" w:cs="Calibri"/>
                <w:sz w:val="24"/>
                <w:szCs w:val="24"/>
              </w:rPr>
            </w:pPr>
            <w:r w:rsidRPr="00111BCF">
              <w:rPr>
                <w:rFonts w:ascii="Calibri" w:eastAsia="SimSun" w:hAnsi="Calibri" w:cs="Calibri"/>
                <w:sz w:val="24"/>
                <w:szCs w:val="24"/>
              </w:rPr>
              <w:t>10</w:t>
            </w:r>
          </w:p>
        </w:tc>
        <w:tc>
          <w:tcPr>
            <w:tcW w:w="4113" w:type="dxa"/>
          </w:tcPr>
          <w:p w14:paraId="2EF70C18"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批准决定摘要</w:t>
            </w:r>
          </w:p>
        </w:tc>
        <w:tc>
          <w:tcPr>
            <w:tcW w:w="6806" w:type="dxa"/>
          </w:tcPr>
          <w:p w14:paraId="5697BCCC" w14:textId="77777777" w:rsidR="008054B6" w:rsidRPr="00111BCF" w:rsidRDefault="008054B6" w:rsidP="00013374">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lang w:eastAsia="zh-CN"/>
              </w:rPr>
            </w:pPr>
            <w:r w:rsidRPr="00111BCF">
              <w:rPr>
                <w:rFonts w:ascii="Calibri" w:eastAsia="SimSun" w:hAnsi="Calibri" w:cs="Calibri"/>
                <w:sz w:val="24"/>
                <w:szCs w:val="24"/>
                <w:lang w:eastAsia="zh-CN"/>
              </w:rPr>
              <w:t>委员会批准了</w:t>
            </w:r>
            <w:r w:rsidRPr="00111BCF">
              <w:rPr>
                <w:rFonts w:ascii="Calibri" w:eastAsia="SimSun" w:hAnsi="Calibri" w:cs="Calibri"/>
                <w:sz w:val="24"/>
                <w:szCs w:val="24"/>
                <w:lang w:eastAsia="zh-CN"/>
              </w:rPr>
              <w:t>RRB24-2/12</w:t>
            </w:r>
            <w:r w:rsidRPr="00111BCF">
              <w:rPr>
                <w:rFonts w:ascii="Calibri" w:eastAsia="SimSun" w:hAnsi="Calibri" w:cs="Calibri"/>
                <w:sz w:val="24"/>
                <w:szCs w:val="24"/>
                <w:lang w:eastAsia="zh-CN"/>
              </w:rPr>
              <w:t>号文件中的决定摘要。</w:t>
            </w:r>
          </w:p>
        </w:tc>
        <w:tc>
          <w:tcPr>
            <w:tcW w:w="3118" w:type="dxa"/>
          </w:tcPr>
          <w:p w14:paraId="1632D446"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w:t>
            </w:r>
          </w:p>
        </w:tc>
      </w:tr>
      <w:tr w:rsidR="008054B6" w:rsidRPr="00111BCF" w14:paraId="7E1F295B" w14:textId="77777777" w:rsidTr="008C640A">
        <w:trPr>
          <w:trHeight w:val="620"/>
        </w:trPr>
        <w:tc>
          <w:tcPr>
            <w:cnfStyle w:val="001000000000" w:firstRow="0" w:lastRow="0" w:firstColumn="1" w:lastColumn="0" w:oddVBand="0" w:evenVBand="0" w:oddHBand="0" w:evenHBand="0" w:firstRowFirstColumn="0" w:firstRowLastColumn="0" w:lastRowFirstColumn="0" w:lastRowLastColumn="0"/>
            <w:tcW w:w="700" w:type="dxa"/>
          </w:tcPr>
          <w:p w14:paraId="06BABC57" w14:textId="77777777" w:rsidR="008054B6" w:rsidRPr="00111BCF" w:rsidRDefault="008054B6" w:rsidP="0056346C">
            <w:pPr>
              <w:pStyle w:val="Tabletext"/>
              <w:rPr>
                <w:rFonts w:ascii="Calibri" w:eastAsia="SimSun" w:hAnsi="Calibri" w:cs="Calibri"/>
                <w:sz w:val="24"/>
                <w:szCs w:val="24"/>
              </w:rPr>
            </w:pPr>
            <w:r w:rsidRPr="00111BCF">
              <w:rPr>
                <w:rFonts w:ascii="Calibri" w:eastAsia="SimSun" w:hAnsi="Calibri" w:cs="Calibri"/>
                <w:sz w:val="24"/>
                <w:szCs w:val="24"/>
              </w:rPr>
              <w:t>11</w:t>
            </w:r>
          </w:p>
        </w:tc>
        <w:tc>
          <w:tcPr>
            <w:tcW w:w="4113" w:type="dxa"/>
          </w:tcPr>
          <w:p w14:paraId="44D817FE"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会议闭幕</w:t>
            </w:r>
          </w:p>
        </w:tc>
        <w:tc>
          <w:tcPr>
            <w:tcW w:w="6806" w:type="dxa"/>
          </w:tcPr>
          <w:p w14:paraId="311D4291" w14:textId="69570DC2" w:rsidR="008054B6" w:rsidRPr="00111BCF" w:rsidRDefault="008054B6" w:rsidP="00013374">
            <w:pPr>
              <w:pStyle w:val="Tabletext"/>
              <w:ind w:firstLineChars="200" w:firstLine="48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会议于</w:t>
            </w:r>
            <w:r w:rsidRPr="00111BCF">
              <w:rPr>
                <w:rFonts w:ascii="Calibri" w:eastAsia="SimSun" w:hAnsi="Calibri" w:cs="Calibri"/>
                <w:sz w:val="24"/>
                <w:szCs w:val="24"/>
              </w:rPr>
              <w:t>2024</w:t>
            </w:r>
            <w:r w:rsidRPr="00111BCF">
              <w:rPr>
                <w:rFonts w:ascii="Calibri" w:eastAsia="SimSun" w:hAnsi="Calibri" w:cs="Calibri"/>
                <w:sz w:val="24"/>
                <w:szCs w:val="24"/>
              </w:rPr>
              <w:t>年</w:t>
            </w:r>
            <w:r w:rsidRPr="00111BCF">
              <w:rPr>
                <w:rFonts w:ascii="Calibri" w:eastAsia="SimSun" w:hAnsi="Calibri" w:cs="Calibri"/>
                <w:sz w:val="24"/>
                <w:szCs w:val="24"/>
              </w:rPr>
              <w:t>6</w:t>
            </w:r>
            <w:r w:rsidRPr="00111BCF">
              <w:rPr>
                <w:rFonts w:ascii="Calibri" w:eastAsia="SimSun" w:hAnsi="Calibri" w:cs="Calibri"/>
                <w:sz w:val="24"/>
                <w:szCs w:val="24"/>
              </w:rPr>
              <w:t>月</w:t>
            </w:r>
            <w:r w:rsidRPr="00111BCF">
              <w:rPr>
                <w:rFonts w:ascii="Calibri" w:eastAsia="SimSun" w:hAnsi="Calibri" w:cs="Calibri"/>
                <w:sz w:val="24"/>
                <w:szCs w:val="24"/>
              </w:rPr>
              <w:t>28</w:t>
            </w:r>
            <w:r w:rsidRPr="00111BCF">
              <w:rPr>
                <w:rFonts w:ascii="Calibri" w:eastAsia="SimSun" w:hAnsi="Calibri" w:cs="Calibri"/>
                <w:sz w:val="24"/>
                <w:szCs w:val="24"/>
              </w:rPr>
              <w:t>日</w:t>
            </w:r>
            <w:r w:rsidRPr="00111BCF">
              <w:rPr>
                <w:rFonts w:ascii="Calibri" w:eastAsia="SimSun" w:hAnsi="Calibri" w:cs="Calibri"/>
                <w:sz w:val="24"/>
                <w:szCs w:val="24"/>
              </w:rPr>
              <w:t>15</w:t>
            </w:r>
            <w:r w:rsidR="00323280" w:rsidRPr="00111BCF">
              <w:rPr>
                <w:rFonts w:ascii="SimSun" w:eastAsia="SimSun" w:hAnsi="SimSun" w:cs="Calibri"/>
                <w:sz w:val="24"/>
                <w:szCs w:val="24"/>
              </w:rPr>
              <w:t>:</w:t>
            </w:r>
            <w:r w:rsidRPr="00111BCF">
              <w:rPr>
                <w:rFonts w:ascii="Calibri" w:eastAsia="SimSun" w:hAnsi="Calibri" w:cs="Calibri"/>
                <w:sz w:val="24"/>
                <w:szCs w:val="24"/>
              </w:rPr>
              <w:t>25</w:t>
            </w:r>
            <w:r w:rsidRPr="00111BCF">
              <w:rPr>
                <w:rFonts w:ascii="Calibri" w:eastAsia="SimSun" w:hAnsi="Calibri" w:cs="Calibri"/>
                <w:sz w:val="24"/>
                <w:szCs w:val="24"/>
              </w:rPr>
              <w:t>结束。</w:t>
            </w:r>
          </w:p>
        </w:tc>
        <w:tc>
          <w:tcPr>
            <w:tcW w:w="3118" w:type="dxa"/>
          </w:tcPr>
          <w:p w14:paraId="4A8F7F9B" w14:textId="77777777" w:rsidR="008054B6" w:rsidRPr="00111BCF" w:rsidRDefault="008054B6" w:rsidP="0056346C">
            <w:pPr>
              <w:pStyle w:val="Tabletex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4"/>
                <w:szCs w:val="24"/>
              </w:rPr>
            </w:pPr>
            <w:r w:rsidRPr="00111BCF">
              <w:rPr>
                <w:rFonts w:ascii="Calibri" w:eastAsia="SimSun" w:hAnsi="Calibri" w:cs="Calibri"/>
                <w:sz w:val="24"/>
                <w:szCs w:val="24"/>
              </w:rPr>
              <w:t>-</w:t>
            </w:r>
          </w:p>
        </w:tc>
      </w:tr>
    </w:tbl>
    <w:p w14:paraId="56F4054B" w14:textId="77777777" w:rsidR="008054B6" w:rsidRPr="00111BCF" w:rsidRDefault="008054B6" w:rsidP="0056346C">
      <w:pPr>
        <w:pStyle w:val="Tabletext"/>
        <w:rPr>
          <w:rFonts w:eastAsia="SimSun"/>
          <w:sz w:val="24"/>
          <w:szCs w:val="24"/>
        </w:rPr>
      </w:pPr>
    </w:p>
    <w:p w14:paraId="715EE177" w14:textId="77777777" w:rsidR="008C17D8" w:rsidRPr="00111BCF" w:rsidRDefault="008C17D8" w:rsidP="008C17D8">
      <w:pPr>
        <w:rPr>
          <w:lang w:val="en-GB" w:eastAsia="en-US"/>
        </w:rPr>
      </w:pPr>
    </w:p>
    <w:p w14:paraId="767F2A2C" w14:textId="77777777" w:rsidR="008C17D8" w:rsidRPr="00111BCF" w:rsidRDefault="008C17D8" w:rsidP="008C17D8">
      <w:pPr>
        <w:rPr>
          <w:lang w:val="en-GB" w:eastAsia="en-US"/>
        </w:rPr>
      </w:pPr>
    </w:p>
    <w:p w14:paraId="17D380D8" w14:textId="77777777" w:rsidR="008C17D8" w:rsidRPr="00111BCF" w:rsidRDefault="008C17D8" w:rsidP="008C17D8">
      <w:pPr>
        <w:rPr>
          <w:lang w:val="en-GB" w:eastAsia="en-US"/>
        </w:rPr>
      </w:pPr>
    </w:p>
    <w:p w14:paraId="08D33DFE" w14:textId="77777777" w:rsidR="008C17D8" w:rsidRPr="00111BCF" w:rsidRDefault="008C17D8" w:rsidP="008C17D8">
      <w:pPr>
        <w:rPr>
          <w:lang w:val="en-GB" w:eastAsia="en-US"/>
        </w:rPr>
      </w:pPr>
    </w:p>
    <w:p w14:paraId="6811CEB5" w14:textId="77777777" w:rsidR="008C17D8" w:rsidRPr="00111BCF" w:rsidRDefault="008C17D8" w:rsidP="008C17D8">
      <w:pPr>
        <w:rPr>
          <w:lang w:val="en-GB" w:eastAsia="en-US"/>
        </w:rPr>
      </w:pPr>
    </w:p>
    <w:p w14:paraId="7872C090" w14:textId="77777777" w:rsidR="008C17D8" w:rsidRPr="00111BCF" w:rsidRDefault="008C17D8" w:rsidP="008C17D8">
      <w:pPr>
        <w:rPr>
          <w:lang w:val="en-GB" w:eastAsia="en-US"/>
        </w:rPr>
      </w:pPr>
    </w:p>
    <w:p w14:paraId="2283FD7F" w14:textId="77777777" w:rsidR="008C17D8" w:rsidRPr="00111BCF" w:rsidRDefault="008C17D8" w:rsidP="008C17D8">
      <w:pPr>
        <w:rPr>
          <w:lang w:val="en-GB" w:eastAsia="en-US"/>
        </w:rPr>
      </w:pPr>
    </w:p>
    <w:p w14:paraId="7EE85261" w14:textId="77777777" w:rsidR="008C17D8" w:rsidRPr="00111BCF" w:rsidRDefault="008C17D8" w:rsidP="008C17D8">
      <w:pPr>
        <w:rPr>
          <w:lang w:val="en-GB" w:eastAsia="en-US"/>
        </w:rPr>
      </w:pPr>
    </w:p>
    <w:p w14:paraId="1607C59B" w14:textId="77777777" w:rsidR="008C17D8" w:rsidRPr="00111BCF" w:rsidRDefault="008C17D8" w:rsidP="008C17D8">
      <w:pPr>
        <w:rPr>
          <w:lang w:val="en-GB" w:eastAsia="en-US"/>
        </w:rPr>
      </w:pPr>
    </w:p>
    <w:p w14:paraId="5D45D8F7" w14:textId="77777777" w:rsidR="008C17D8" w:rsidRPr="00111BCF" w:rsidRDefault="008C17D8" w:rsidP="00411C49">
      <w:pPr>
        <w:pStyle w:val="Reasons"/>
        <w:rPr>
          <w:szCs w:val="24"/>
        </w:rPr>
      </w:pPr>
    </w:p>
    <w:p w14:paraId="4D7FC49D" w14:textId="77777777" w:rsidR="008C17D8" w:rsidRPr="00111BCF" w:rsidRDefault="008C17D8" w:rsidP="002B02D2">
      <w:pPr>
        <w:jc w:val="center"/>
      </w:pPr>
      <w:r w:rsidRPr="00111BCF">
        <w:t>______________</w:t>
      </w:r>
    </w:p>
    <w:p w14:paraId="47EEE41C" w14:textId="70AD23C7" w:rsidR="00390886" w:rsidRPr="00111BCF" w:rsidRDefault="00390886" w:rsidP="00943D10"/>
    <w:sectPr w:rsidR="00390886" w:rsidRPr="00111BCF" w:rsidSect="008C640A">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6834" w:h="11907" w:orient="landscape" w:code="9"/>
      <w:pgMar w:top="1134" w:right="1418" w:bottom="1134" w:left="1418" w:header="720" w:footer="720" w:gutter="0"/>
      <w:paperSrc w:first="15" w:other="15"/>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FCF90" w14:textId="77777777" w:rsidR="008054B6" w:rsidRDefault="008054B6">
      <w:r>
        <w:separator/>
      </w:r>
    </w:p>
  </w:endnote>
  <w:endnote w:type="continuationSeparator" w:id="0">
    <w:p w14:paraId="074444CA" w14:textId="77777777" w:rsidR="008054B6" w:rsidRDefault="0080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520EF" w14:textId="77777777" w:rsidR="00F100E3" w:rsidRDefault="00F10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B14BA" w14:textId="5BFE2EF8" w:rsidR="00FB2FE2" w:rsidRDefault="002B02D2">
    <w:pPr>
      <w:pStyle w:val="Footer"/>
    </w:pPr>
    <w:r w:rsidRPr="002B02D2">
      <w:rPr>
        <w:noProof/>
        <w:sz w:val="18"/>
        <w:szCs w:val="18"/>
        <w:lang w:val="en-GB"/>
      </w:rPr>
      <w:fldChar w:fldCharType="begin"/>
    </w:r>
    <w:r w:rsidRPr="002B02D2">
      <w:rPr>
        <w:noProof/>
        <w:sz w:val="18"/>
        <w:szCs w:val="18"/>
        <w:lang w:val="en-GB"/>
      </w:rPr>
      <w:instrText xml:space="preserve"> FILENAME \p  \* MERGEFORMAT </w:instrText>
    </w:r>
    <w:r w:rsidRPr="002B02D2">
      <w:rPr>
        <w:noProof/>
        <w:sz w:val="18"/>
        <w:szCs w:val="18"/>
        <w:lang w:val="en-GB"/>
      </w:rPr>
      <w:fldChar w:fldCharType="separate"/>
    </w:r>
    <w:r w:rsidR="00EB10DF">
      <w:rPr>
        <w:noProof/>
        <w:sz w:val="18"/>
        <w:szCs w:val="18"/>
        <w:lang w:val="en-GB"/>
      </w:rPr>
      <w:t>M:\RRB\RRB24\RRB24-2\Summary\012C.docx</w:t>
    </w:r>
    <w:r w:rsidRPr="002B02D2">
      <w:rPr>
        <w:noProof/>
        <w:sz w:val="18"/>
        <w:szCs w:val="18"/>
        <w:lang w:val="en-GB"/>
      </w:rPr>
      <w:fldChar w:fldCharType="end"/>
    </w:r>
    <w:r w:rsidRPr="002B02D2">
      <w:rPr>
        <w:noProof/>
        <w:sz w:val="18"/>
        <w:szCs w:val="18"/>
        <w:lang w:val="en-GB"/>
      </w:rPr>
      <w:t xml:space="preserve"> (537556)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11FB" w14:textId="1DBD61AB" w:rsidR="008054B6" w:rsidRPr="00793DB3" w:rsidRDefault="00793DB3" w:rsidP="00793DB3">
    <w:pPr>
      <w:pStyle w:val="Footer"/>
      <w:rPr>
        <w:sz w:val="16"/>
        <w:szCs w:val="16"/>
        <w:lang w:val="en-GB"/>
      </w:rPr>
    </w:pPr>
    <w:r w:rsidRPr="00793DB3">
      <w:rPr>
        <w:noProof/>
        <w:sz w:val="16"/>
        <w:szCs w:val="16"/>
        <w:lang w:val="en-GB"/>
      </w:rPr>
      <w:t>(</w:t>
    </w:r>
    <w:r w:rsidRPr="00793DB3">
      <w:rPr>
        <w:sz w:val="16"/>
        <w:szCs w:val="16"/>
        <w:lang w:val="en-GB"/>
      </w:rPr>
      <w:t>537556</w:t>
    </w:r>
    <w:r w:rsidRPr="00793DB3">
      <w:rPr>
        <w:noProof/>
        <w:sz w:val="16"/>
        <w:szCs w:val="16"/>
        <w:lang w:val="en-G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00CCB" w14:textId="77777777" w:rsidR="004F2351" w:rsidRDefault="004F23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BDEE5" w14:textId="206382F4" w:rsidR="00BF6C31" w:rsidRPr="008C640A" w:rsidRDefault="008C640A" w:rsidP="008C640A">
    <w:pPr>
      <w:pStyle w:val="Footer"/>
      <w:rPr>
        <w:sz w:val="16"/>
        <w:szCs w:val="16"/>
        <w:lang w:val="en-GB"/>
      </w:rPr>
    </w:pPr>
    <w:r w:rsidRPr="00793DB3">
      <w:rPr>
        <w:noProof/>
        <w:sz w:val="16"/>
        <w:szCs w:val="16"/>
        <w:lang w:val="en-GB"/>
      </w:rPr>
      <w:t>(</w:t>
    </w:r>
    <w:r w:rsidRPr="00793DB3">
      <w:rPr>
        <w:sz w:val="16"/>
        <w:szCs w:val="16"/>
        <w:lang w:val="en-GB"/>
      </w:rPr>
      <w:t>537556</w:t>
    </w:r>
    <w:r w:rsidRPr="00793DB3">
      <w:rPr>
        <w:noProof/>
        <w:sz w:val="16"/>
        <w:szCs w:val="16"/>
        <w:lang w:val="en-GB"/>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ECC98" w14:textId="5528BA91" w:rsidR="004F2351" w:rsidRPr="008C640A" w:rsidRDefault="008C640A">
    <w:pPr>
      <w:pStyle w:val="Footer"/>
      <w:rPr>
        <w:sz w:val="16"/>
        <w:szCs w:val="16"/>
        <w:lang w:val="en-GB"/>
      </w:rPr>
    </w:pPr>
    <w:r w:rsidRPr="00793DB3">
      <w:rPr>
        <w:noProof/>
        <w:sz w:val="16"/>
        <w:szCs w:val="16"/>
        <w:lang w:val="en-GB"/>
      </w:rPr>
      <w:t>(</w:t>
    </w:r>
    <w:r w:rsidRPr="00793DB3">
      <w:rPr>
        <w:sz w:val="16"/>
        <w:szCs w:val="16"/>
        <w:lang w:val="en-GB"/>
      </w:rPr>
      <w:t>537556</w:t>
    </w:r>
    <w:r w:rsidRPr="00793DB3">
      <w:rPr>
        <w:noProof/>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BAFAD" w14:textId="77777777" w:rsidR="008054B6" w:rsidRDefault="008054B6">
      <w:r>
        <w:separator/>
      </w:r>
    </w:p>
  </w:footnote>
  <w:footnote w:type="continuationSeparator" w:id="0">
    <w:p w14:paraId="37DDBB8B" w14:textId="77777777" w:rsidR="008054B6" w:rsidRDefault="00805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A6980" w14:textId="77777777" w:rsidR="00F100E3" w:rsidRDefault="00F10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31A78" w14:textId="77777777" w:rsidR="00F100E3" w:rsidRDefault="00F10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BCDE4" w14:textId="77777777" w:rsidR="008054B6" w:rsidRDefault="008054B6" w:rsidP="00151351">
    <w:pPr>
      <w:pStyle w:val="Header"/>
    </w:pPr>
  </w:p>
  <w:p w14:paraId="1C86646B" w14:textId="77777777" w:rsidR="008054B6" w:rsidRDefault="008054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3C83D" w14:textId="77777777" w:rsidR="004F2351" w:rsidRDefault="004F23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699ED" w14:textId="77777777" w:rsidR="00BF6C31" w:rsidRPr="00EE2457" w:rsidRDefault="00BF6C31" w:rsidP="00E1349F">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sidR="00390886">
      <w:rPr>
        <w:rFonts w:eastAsia="Times New Roman"/>
        <w:noProof/>
        <w:sz w:val="18"/>
        <w:szCs w:val="18"/>
        <w:lang w:val="en-GB" w:eastAsia="en-US"/>
      </w:rPr>
      <w:t>2</w:t>
    </w:r>
    <w:r w:rsidRPr="00EE2457">
      <w:rPr>
        <w:rFonts w:eastAsia="Times New Roman"/>
        <w:sz w:val="18"/>
        <w:szCs w:val="18"/>
        <w:lang w:val="en-GB" w:eastAsia="en-US"/>
      </w:rPr>
      <w:fldChar w:fldCharType="end"/>
    </w:r>
  </w:p>
  <w:p w14:paraId="36CBEB12" w14:textId="4F5A98B7" w:rsidR="00BF6C31" w:rsidRPr="00EE2457" w:rsidRDefault="00BF6C31" w:rsidP="008A717D">
    <w:pPr>
      <w:spacing w:before="0" w:line="0" w:lineRule="atLeast"/>
      <w:jc w:val="center"/>
      <w:rPr>
        <w:sz w:val="18"/>
        <w:szCs w:val="18"/>
      </w:rPr>
    </w:pPr>
    <w:r w:rsidRPr="00EE2457">
      <w:rPr>
        <w:sz w:val="18"/>
        <w:szCs w:val="18"/>
      </w:rPr>
      <w:t>RRB</w:t>
    </w:r>
    <w:r w:rsidR="00874C71">
      <w:rPr>
        <w:sz w:val="18"/>
        <w:szCs w:val="18"/>
      </w:rPr>
      <w:t>2</w:t>
    </w:r>
    <w:r w:rsidR="008C640A">
      <w:rPr>
        <w:sz w:val="18"/>
        <w:szCs w:val="18"/>
      </w:rPr>
      <w:t>4</w:t>
    </w:r>
    <w:r w:rsidRPr="00EE2457">
      <w:rPr>
        <w:sz w:val="18"/>
        <w:szCs w:val="18"/>
      </w:rPr>
      <w:t>-</w:t>
    </w:r>
    <w:r w:rsidR="008C640A">
      <w:rPr>
        <w:sz w:val="18"/>
        <w:szCs w:val="18"/>
      </w:rPr>
      <w:t>2</w:t>
    </w:r>
    <w:r w:rsidRPr="00EE2457">
      <w:rPr>
        <w:sz w:val="18"/>
        <w:szCs w:val="18"/>
      </w:rPr>
      <w:t>/</w:t>
    </w:r>
    <w:r w:rsidR="008C640A">
      <w:rPr>
        <w:sz w:val="18"/>
        <w:szCs w:val="18"/>
      </w:rPr>
      <w:t>12</w:t>
    </w:r>
    <w:r w:rsidRPr="00EE2457">
      <w:rPr>
        <w:rFonts w:eastAsia="Times New Roman"/>
        <w:sz w:val="18"/>
        <w:szCs w:val="18"/>
        <w:lang w:val="en-GB" w:eastAsia="en-US"/>
      </w:rPr>
      <w:t>-C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77B0A" w14:textId="1E355E45" w:rsidR="008C640A" w:rsidRPr="008C640A" w:rsidRDefault="008C640A" w:rsidP="008C640A">
    <w:pPr>
      <w:pStyle w:val="Header"/>
      <w:spacing w:before="0"/>
      <w:jc w:val="center"/>
      <w:rPr>
        <w:sz w:val="18"/>
        <w:szCs w:val="18"/>
      </w:rPr>
    </w:pPr>
    <w:r w:rsidRPr="008C640A">
      <w:rPr>
        <w:sz w:val="18"/>
        <w:szCs w:val="18"/>
      </w:rPr>
      <w:t>2</w:t>
    </w:r>
  </w:p>
  <w:p w14:paraId="1F2C2BF4" w14:textId="0B8C92BC" w:rsidR="008C640A" w:rsidRPr="008C640A" w:rsidRDefault="008C640A" w:rsidP="008C640A">
    <w:pPr>
      <w:pStyle w:val="Header"/>
      <w:spacing w:before="0"/>
      <w:jc w:val="center"/>
      <w:rPr>
        <w:sz w:val="18"/>
        <w:szCs w:val="18"/>
      </w:rPr>
    </w:pPr>
    <w:r w:rsidRPr="008C640A">
      <w:rPr>
        <w:sz w:val="18"/>
        <w:szCs w:val="18"/>
      </w:rPr>
      <w:t>RRB24-2/12-C</w:t>
    </w:r>
  </w:p>
  <w:p w14:paraId="364DF177" w14:textId="77777777" w:rsidR="004F2351" w:rsidRPr="002B02D2" w:rsidRDefault="004F2351" w:rsidP="002B0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1" w15:restartNumberingAfterBreak="0">
    <w:nsid w:val="06970E6F"/>
    <w:multiLevelType w:val="hybridMultilevel"/>
    <w:tmpl w:val="C97AE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3" w15:restartNumberingAfterBreak="0">
    <w:nsid w:val="2BF35794"/>
    <w:multiLevelType w:val="hybridMultilevel"/>
    <w:tmpl w:val="0FA0E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3275E1"/>
    <w:multiLevelType w:val="hybridMultilevel"/>
    <w:tmpl w:val="3AAA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264E90"/>
    <w:multiLevelType w:val="hybridMultilevel"/>
    <w:tmpl w:val="328A5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FB578B"/>
    <w:multiLevelType w:val="hybridMultilevel"/>
    <w:tmpl w:val="5DEA3B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4401275C"/>
    <w:multiLevelType w:val="hybridMultilevel"/>
    <w:tmpl w:val="45506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550D22"/>
    <w:multiLevelType w:val="hybridMultilevel"/>
    <w:tmpl w:val="0C50AFA0"/>
    <w:lvl w:ilvl="0" w:tplc="9B942BF0">
      <w:start w:val="2"/>
      <w:numFmt w:val="bullet"/>
      <w:lvlText w:val="•"/>
      <w:lvlJc w:val="left"/>
      <w:pPr>
        <w:ind w:left="1160" w:hanging="80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20" w15:restartNumberingAfterBreak="0">
    <w:nsid w:val="6AA80A4E"/>
    <w:multiLevelType w:val="hybridMultilevel"/>
    <w:tmpl w:val="768EB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CD7F8F"/>
    <w:multiLevelType w:val="hybridMultilevel"/>
    <w:tmpl w:val="EC1ED7A2"/>
    <w:lvl w:ilvl="0" w:tplc="08090001">
      <w:start w:val="1"/>
      <w:numFmt w:val="bullet"/>
      <w:lvlText w:val=""/>
      <w:lvlJc w:val="left"/>
      <w:pPr>
        <w:ind w:left="378" w:hanging="360"/>
      </w:pPr>
      <w:rPr>
        <w:rFonts w:ascii="Symbol" w:hAnsi="Symbol" w:hint="default"/>
      </w:rPr>
    </w:lvl>
    <w:lvl w:ilvl="1" w:tplc="08090003" w:tentative="1">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num w:numId="1" w16cid:durableId="312103406">
    <w:abstractNumId w:val="9"/>
  </w:num>
  <w:num w:numId="2" w16cid:durableId="1214537191">
    <w:abstractNumId w:val="7"/>
  </w:num>
  <w:num w:numId="3" w16cid:durableId="291710551">
    <w:abstractNumId w:val="6"/>
  </w:num>
  <w:num w:numId="4" w16cid:durableId="81025908">
    <w:abstractNumId w:val="5"/>
  </w:num>
  <w:num w:numId="5" w16cid:durableId="2022122736">
    <w:abstractNumId w:val="4"/>
  </w:num>
  <w:num w:numId="6" w16cid:durableId="177816192">
    <w:abstractNumId w:val="8"/>
  </w:num>
  <w:num w:numId="7" w16cid:durableId="794719745">
    <w:abstractNumId w:val="3"/>
  </w:num>
  <w:num w:numId="8" w16cid:durableId="1633172699">
    <w:abstractNumId w:val="2"/>
  </w:num>
  <w:num w:numId="9" w16cid:durableId="1800025500">
    <w:abstractNumId w:val="1"/>
  </w:num>
  <w:num w:numId="10" w16cid:durableId="955136979">
    <w:abstractNumId w:val="0"/>
  </w:num>
  <w:num w:numId="11" w16cid:durableId="800226674">
    <w:abstractNumId w:val="12"/>
  </w:num>
  <w:num w:numId="12" w16cid:durableId="772670005">
    <w:abstractNumId w:val="19"/>
  </w:num>
  <w:num w:numId="13" w16cid:durableId="77215776">
    <w:abstractNumId w:val="10"/>
  </w:num>
  <w:num w:numId="14" w16cid:durableId="923343043">
    <w:abstractNumId w:val="13"/>
    <w:lvlOverride w:ilvl="0">
      <w:lvl w:ilvl="0" w:tplc="08090001">
        <w:start w:val="1"/>
        <w:numFmt w:val="bullet"/>
        <w:lvlText w:val=""/>
        <w:lvlJc w:val="left"/>
        <w:pPr>
          <w:ind w:left="360" w:hanging="360"/>
        </w:pPr>
        <w:rPr>
          <w:rFonts w:ascii="Symbol" w:hAnsi="Symbol" w:hint="default"/>
        </w:rPr>
      </w:lvl>
    </w:lvlOverride>
  </w:num>
  <w:num w:numId="15" w16cid:durableId="1714816191">
    <w:abstractNumId w:val="18"/>
    <w:lvlOverride w:ilvl="0">
      <w:lvl w:ilvl="0" w:tplc="9B942BF0">
        <w:start w:val="2"/>
        <w:numFmt w:val="bullet"/>
        <w:lvlText w:val="•"/>
        <w:lvlJc w:val="left"/>
        <w:pPr>
          <w:ind w:left="1160" w:hanging="800"/>
        </w:pPr>
        <w:rPr>
          <w:rFonts w:ascii="Calibri" w:eastAsia="Times New Roman" w:hAnsi="Calibri" w:cs="Calibri" w:hint="default"/>
        </w:rPr>
      </w:lvl>
    </w:lvlOverride>
  </w:num>
  <w:num w:numId="16" w16cid:durableId="359740648">
    <w:abstractNumId w:val="21"/>
    <w:lvlOverride w:ilvl="0">
      <w:lvl w:ilvl="0" w:tplc="08090001">
        <w:start w:val="1"/>
        <w:numFmt w:val="bullet"/>
        <w:lvlText w:val=""/>
        <w:lvlJc w:val="left"/>
        <w:pPr>
          <w:ind w:left="378" w:hanging="360"/>
        </w:pPr>
        <w:rPr>
          <w:rFonts w:ascii="Symbol" w:hAnsi="Symbol" w:hint="default"/>
        </w:rPr>
      </w:lvl>
    </w:lvlOverride>
  </w:num>
  <w:num w:numId="17" w16cid:durableId="727920384">
    <w:abstractNumId w:val="16"/>
    <w:lvlOverride w:ilvl="0">
      <w:lvl w:ilvl="0" w:tplc="10090001">
        <w:start w:val="1"/>
        <w:numFmt w:val="bullet"/>
        <w:lvlText w:val=""/>
        <w:lvlJc w:val="left"/>
        <w:pPr>
          <w:ind w:left="720" w:hanging="360"/>
        </w:pPr>
        <w:rPr>
          <w:rFonts w:ascii="Symbol" w:hAnsi="Symbol" w:hint="default"/>
        </w:rPr>
      </w:lvl>
    </w:lvlOverride>
  </w:num>
  <w:num w:numId="18" w16cid:durableId="1843666993">
    <w:abstractNumId w:val="14"/>
    <w:lvlOverride w:ilvl="0">
      <w:lvl w:ilvl="0" w:tplc="08090001">
        <w:start w:val="1"/>
        <w:numFmt w:val="bullet"/>
        <w:lvlText w:val=""/>
        <w:lvlJc w:val="left"/>
        <w:pPr>
          <w:ind w:left="360" w:hanging="360"/>
        </w:pPr>
        <w:rPr>
          <w:rFonts w:ascii="Symbol" w:hAnsi="Symbol" w:hint="default"/>
        </w:rPr>
      </w:lvl>
    </w:lvlOverride>
  </w:num>
  <w:num w:numId="19" w16cid:durableId="304241701">
    <w:abstractNumId w:val="17"/>
    <w:lvlOverride w:ilvl="0">
      <w:lvl w:ilvl="0" w:tplc="08090001">
        <w:start w:val="1"/>
        <w:numFmt w:val="bullet"/>
        <w:lvlText w:val=""/>
        <w:lvlJc w:val="left"/>
        <w:pPr>
          <w:ind w:left="360" w:hanging="360"/>
        </w:pPr>
        <w:rPr>
          <w:rFonts w:ascii="Symbol" w:hAnsi="Symbol" w:hint="default"/>
        </w:rPr>
      </w:lvl>
    </w:lvlOverride>
  </w:num>
  <w:num w:numId="20" w16cid:durableId="1949459770">
    <w:abstractNumId w:val="15"/>
    <w:lvlOverride w:ilvl="0">
      <w:lvl w:ilvl="0" w:tplc="08090001">
        <w:start w:val="1"/>
        <w:numFmt w:val="bullet"/>
        <w:lvlText w:val=""/>
        <w:lvlJc w:val="left"/>
        <w:pPr>
          <w:ind w:left="360" w:hanging="360"/>
        </w:pPr>
        <w:rPr>
          <w:rFonts w:ascii="Symbol" w:hAnsi="Symbol" w:hint="default"/>
        </w:rPr>
      </w:lvl>
    </w:lvlOverride>
  </w:num>
  <w:num w:numId="21" w16cid:durableId="1769932866">
    <w:abstractNumId w:val="20"/>
    <w:lvlOverride w:ilvl="0">
      <w:lvl w:ilvl="0" w:tplc="08090001">
        <w:start w:val="1"/>
        <w:numFmt w:val="bullet"/>
        <w:lvlText w:val=""/>
        <w:lvlJc w:val="left"/>
        <w:pPr>
          <w:ind w:left="360" w:hanging="360"/>
        </w:pPr>
        <w:rPr>
          <w:rFonts w:ascii="Symbol" w:hAnsi="Symbol" w:hint="default"/>
        </w:rPr>
      </w:lvl>
    </w:lvlOverride>
  </w:num>
  <w:num w:numId="22" w16cid:durableId="866408990">
    <w:abstractNumId w:val="11"/>
    <w:lvlOverride w:ilvl="0">
      <w:lvl w:ilvl="0" w:tplc="08090001">
        <w:start w:val="1"/>
        <w:numFmt w:val="bullet"/>
        <w:lvlText w:val=""/>
        <w:lvlJc w:val="left"/>
        <w:pPr>
          <w:ind w:left="360" w:hanging="360"/>
        </w:pPr>
        <w:rPr>
          <w:rFonts w:ascii="Symbol" w:hAnsi="Symbol"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B6"/>
    <w:rsid w:val="00000DC4"/>
    <w:rsid w:val="00000E3E"/>
    <w:rsid w:val="000038FE"/>
    <w:rsid w:val="000050AD"/>
    <w:rsid w:val="000058EB"/>
    <w:rsid w:val="000109EB"/>
    <w:rsid w:val="00013374"/>
    <w:rsid w:val="000162DF"/>
    <w:rsid w:val="000203BE"/>
    <w:rsid w:val="00022919"/>
    <w:rsid w:val="000233C6"/>
    <w:rsid w:val="00023C46"/>
    <w:rsid w:val="0002441E"/>
    <w:rsid w:val="00024F89"/>
    <w:rsid w:val="000272CF"/>
    <w:rsid w:val="000306DE"/>
    <w:rsid w:val="00030AF9"/>
    <w:rsid w:val="000345C0"/>
    <w:rsid w:val="00036BA3"/>
    <w:rsid w:val="00040533"/>
    <w:rsid w:val="00044E3A"/>
    <w:rsid w:val="000461AB"/>
    <w:rsid w:val="00052E04"/>
    <w:rsid w:val="00055A19"/>
    <w:rsid w:val="00056AC9"/>
    <w:rsid w:val="0006213C"/>
    <w:rsid w:val="0006601E"/>
    <w:rsid w:val="0007154E"/>
    <w:rsid w:val="00071649"/>
    <w:rsid w:val="0007238C"/>
    <w:rsid w:val="000743A4"/>
    <w:rsid w:val="00074E01"/>
    <w:rsid w:val="00077202"/>
    <w:rsid w:val="00077A81"/>
    <w:rsid w:val="000812B3"/>
    <w:rsid w:val="0008190A"/>
    <w:rsid w:val="00082470"/>
    <w:rsid w:val="000826C6"/>
    <w:rsid w:val="00083CE8"/>
    <w:rsid w:val="00084A73"/>
    <w:rsid w:val="00084B89"/>
    <w:rsid w:val="00084DBE"/>
    <w:rsid w:val="00087145"/>
    <w:rsid w:val="000905E6"/>
    <w:rsid w:val="00095594"/>
    <w:rsid w:val="00095C85"/>
    <w:rsid w:val="000961E6"/>
    <w:rsid w:val="00096C1E"/>
    <w:rsid w:val="000A3D5B"/>
    <w:rsid w:val="000A55F8"/>
    <w:rsid w:val="000A63A5"/>
    <w:rsid w:val="000A6B94"/>
    <w:rsid w:val="000B2055"/>
    <w:rsid w:val="000B3FF3"/>
    <w:rsid w:val="000B5084"/>
    <w:rsid w:val="000B7237"/>
    <w:rsid w:val="000B7628"/>
    <w:rsid w:val="000C10D5"/>
    <w:rsid w:val="000C2BB7"/>
    <w:rsid w:val="000C366F"/>
    <w:rsid w:val="000C49B7"/>
    <w:rsid w:val="000C4D80"/>
    <w:rsid w:val="000D2EA3"/>
    <w:rsid w:val="000E0885"/>
    <w:rsid w:val="000E12A9"/>
    <w:rsid w:val="000E1678"/>
    <w:rsid w:val="000E4B8E"/>
    <w:rsid w:val="000E5AEF"/>
    <w:rsid w:val="000F316D"/>
    <w:rsid w:val="000F435F"/>
    <w:rsid w:val="000F5967"/>
    <w:rsid w:val="001001D5"/>
    <w:rsid w:val="001017B7"/>
    <w:rsid w:val="00101B6A"/>
    <w:rsid w:val="0010348C"/>
    <w:rsid w:val="00103FDC"/>
    <w:rsid w:val="00104B96"/>
    <w:rsid w:val="00105DB1"/>
    <w:rsid w:val="00106178"/>
    <w:rsid w:val="001067D4"/>
    <w:rsid w:val="00107C6F"/>
    <w:rsid w:val="00111BCF"/>
    <w:rsid w:val="00114511"/>
    <w:rsid w:val="00115064"/>
    <w:rsid w:val="00117242"/>
    <w:rsid w:val="0012300F"/>
    <w:rsid w:val="001302C0"/>
    <w:rsid w:val="00130497"/>
    <w:rsid w:val="0013213A"/>
    <w:rsid w:val="00136396"/>
    <w:rsid w:val="00136C67"/>
    <w:rsid w:val="00142299"/>
    <w:rsid w:val="00142C3C"/>
    <w:rsid w:val="001464B7"/>
    <w:rsid w:val="0015097B"/>
    <w:rsid w:val="00150B1E"/>
    <w:rsid w:val="00151BB9"/>
    <w:rsid w:val="00152689"/>
    <w:rsid w:val="0015791F"/>
    <w:rsid w:val="00161D08"/>
    <w:rsid w:val="0016278C"/>
    <w:rsid w:val="0016344F"/>
    <w:rsid w:val="00163670"/>
    <w:rsid w:val="00163C2E"/>
    <w:rsid w:val="00166E4B"/>
    <w:rsid w:val="001670E6"/>
    <w:rsid w:val="00182D60"/>
    <w:rsid w:val="001832BD"/>
    <w:rsid w:val="001908CD"/>
    <w:rsid w:val="001915A5"/>
    <w:rsid w:val="00191AE7"/>
    <w:rsid w:val="001926BB"/>
    <w:rsid w:val="0019334F"/>
    <w:rsid w:val="00194BBD"/>
    <w:rsid w:val="00194F9E"/>
    <w:rsid w:val="00196578"/>
    <w:rsid w:val="00197569"/>
    <w:rsid w:val="001A2A40"/>
    <w:rsid w:val="001A2DBC"/>
    <w:rsid w:val="001A3085"/>
    <w:rsid w:val="001A3BC8"/>
    <w:rsid w:val="001A5481"/>
    <w:rsid w:val="001A6A82"/>
    <w:rsid w:val="001A6CD0"/>
    <w:rsid w:val="001B0A97"/>
    <w:rsid w:val="001B0AEB"/>
    <w:rsid w:val="001B3DF9"/>
    <w:rsid w:val="001B6A63"/>
    <w:rsid w:val="001B7326"/>
    <w:rsid w:val="001B73F5"/>
    <w:rsid w:val="001C20E5"/>
    <w:rsid w:val="001C2383"/>
    <w:rsid w:val="001C2C22"/>
    <w:rsid w:val="001C6742"/>
    <w:rsid w:val="001C7B53"/>
    <w:rsid w:val="001D1211"/>
    <w:rsid w:val="001D1894"/>
    <w:rsid w:val="001D3457"/>
    <w:rsid w:val="001D375F"/>
    <w:rsid w:val="001D42CE"/>
    <w:rsid w:val="001D5316"/>
    <w:rsid w:val="001E1A01"/>
    <w:rsid w:val="001E2BCF"/>
    <w:rsid w:val="001E4AFE"/>
    <w:rsid w:val="001E57DF"/>
    <w:rsid w:val="001E6A2D"/>
    <w:rsid w:val="001F092C"/>
    <w:rsid w:val="001F0B02"/>
    <w:rsid w:val="001F20BB"/>
    <w:rsid w:val="002005FB"/>
    <w:rsid w:val="00204221"/>
    <w:rsid w:val="0021014A"/>
    <w:rsid w:val="00212575"/>
    <w:rsid w:val="00214621"/>
    <w:rsid w:val="00217D7A"/>
    <w:rsid w:val="002204FB"/>
    <w:rsid w:val="00221E9C"/>
    <w:rsid w:val="00222030"/>
    <w:rsid w:val="002235EE"/>
    <w:rsid w:val="00223CDB"/>
    <w:rsid w:val="00225F65"/>
    <w:rsid w:val="00231F18"/>
    <w:rsid w:val="00232EFC"/>
    <w:rsid w:val="002336A1"/>
    <w:rsid w:val="0023475A"/>
    <w:rsid w:val="00237C6B"/>
    <w:rsid w:val="00240832"/>
    <w:rsid w:val="00242482"/>
    <w:rsid w:val="00242845"/>
    <w:rsid w:val="002438E5"/>
    <w:rsid w:val="002440EA"/>
    <w:rsid w:val="00245DCA"/>
    <w:rsid w:val="00250F10"/>
    <w:rsid w:val="002518B6"/>
    <w:rsid w:val="002543AD"/>
    <w:rsid w:val="00257391"/>
    <w:rsid w:val="002575FD"/>
    <w:rsid w:val="0025782D"/>
    <w:rsid w:val="00263493"/>
    <w:rsid w:val="002635B0"/>
    <w:rsid w:val="002642AB"/>
    <w:rsid w:val="0026486C"/>
    <w:rsid w:val="0027073D"/>
    <w:rsid w:val="00272B61"/>
    <w:rsid w:val="00273197"/>
    <w:rsid w:val="00273A10"/>
    <w:rsid w:val="00275E90"/>
    <w:rsid w:val="00276063"/>
    <w:rsid w:val="0027780B"/>
    <w:rsid w:val="00277D15"/>
    <w:rsid w:val="0028730E"/>
    <w:rsid w:val="00293CA0"/>
    <w:rsid w:val="002966F3"/>
    <w:rsid w:val="00296755"/>
    <w:rsid w:val="002A2F2A"/>
    <w:rsid w:val="002A3F8B"/>
    <w:rsid w:val="002A6D84"/>
    <w:rsid w:val="002B02D2"/>
    <w:rsid w:val="002B293C"/>
    <w:rsid w:val="002B6C44"/>
    <w:rsid w:val="002B7842"/>
    <w:rsid w:val="002C726D"/>
    <w:rsid w:val="002D0639"/>
    <w:rsid w:val="002D0AB7"/>
    <w:rsid w:val="002D18AB"/>
    <w:rsid w:val="002D493E"/>
    <w:rsid w:val="002D4F87"/>
    <w:rsid w:val="002D6181"/>
    <w:rsid w:val="002D7571"/>
    <w:rsid w:val="002E14FA"/>
    <w:rsid w:val="002F03E6"/>
    <w:rsid w:val="002F1A3D"/>
    <w:rsid w:val="0030250B"/>
    <w:rsid w:val="00307CC0"/>
    <w:rsid w:val="00310660"/>
    <w:rsid w:val="00312F15"/>
    <w:rsid w:val="0031349F"/>
    <w:rsid w:val="00314EED"/>
    <w:rsid w:val="0031510B"/>
    <w:rsid w:val="003154A4"/>
    <w:rsid w:val="0031609C"/>
    <w:rsid w:val="00316ADE"/>
    <w:rsid w:val="003174EC"/>
    <w:rsid w:val="00320A66"/>
    <w:rsid w:val="00323214"/>
    <w:rsid w:val="00323280"/>
    <w:rsid w:val="00324924"/>
    <w:rsid w:val="00324C49"/>
    <w:rsid w:val="00332919"/>
    <w:rsid w:val="0033751D"/>
    <w:rsid w:val="00337736"/>
    <w:rsid w:val="00340DBC"/>
    <w:rsid w:val="0034330E"/>
    <w:rsid w:val="00351153"/>
    <w:rsid w:val="00351AE6"/>
    <w:rsid w:val="00352DE6"/>
    <w:rsid w:val="00362B3A"/>
    <w:rsid w:val="003632C5"/>
    <w:rsid w:val="00373A69"/>
    <w:rsid w:val="00375741"/>
    <w:rsid w:val="00375780"/>
    <w:rsid w:val="003774AB"/>
    <w:rsid w:val="003801E8"/>
    <w:rsid w:val="00380C10"/>
    <w:rsid w:val="0038101F"/>
    <w:rsid w:val="0038214B"/>
    <w:rsid w:val="0038219D"/>
    <w:rsid w:val="00382924"/>
    <w:rsid w:val="00382B7D"/>
    <w:rsid w:val="00384028"/>
    <w:rsid w:val="00387DC5"/>
    <w:rsid w:val="00390055"/>
    <w:rsid w:val="00390886"/>
    <w:rsid w:val="00397FCF"/>
    <w:rsid w:val="003A0EF9"/>
    <w:rsid w:val="003A13B1"/>
    <w:rsid w:val="003A4DA2"/>
    <w:rsid w:val="003A5206"/>
    <w:rsid w:val="003A69B5"/>
    <w:rsid w:val="003B0E68"/>
    <w:rsid w:val="003B1F08"/>
    <w:rsid w:val="003B36D6"/>
    <w:rsid w:val="003B46D5"/>
    <w:rsid w:val="003B5DDF"/>
    <w:rsid w:val="003B62A4"/>
    <w:rsid w:val="003B7189"/>
    <w:rsid w:val="003C1551"/>
    <w:rsid w:val="003C3188"/>
    <w:rsid w:val="003D17F7"/>
    <w:rsid w:val="003D1BA9"/>
    <w:rsid w:val="003D3148"/>
    <w:rsid w:val="003D5F8D"/>
    <w:rsid w:val="003D6F00"/>
    <w:rsid w:val="003E459F"/>
    <w:rsid w:val="003E6C05"/>
    <w:rsid w:val="003E7B96"/>
    <w:rsid w:val="003E7D63"/>
    <w:rsid w:val="003F2B0F"/>
    <w:rsid w:val="003F33F9"/>
    <w:rsid w:val="003F4C4F"/>
    <w:rsid w:val="00401FB3"/>
    <w:rsid w:val="00402E4A"/>
    <w:rsid w:val="00402F3A"/>
    <w:rsid w:val="004055E0"/>
    <w:rsid w:val="00414317"/>
    <w:rsid w:val="00414EB8"/>
    <w:rsid w:val="00415CBA"/>
    <w:rsid w:val="00416646"/>
    <w:rsid w:val="0041671D"/>
    <w:rsid w:val="00424D8C"/>
    <w:rsid w:val="00425BC3"/>
    <w:rsid w:val="00425DA7"/>
    <w:rsid w:val="00426F4D"/>
    <w:rsid w:val="0042797A"/>
    <w:rsid w:val="00430C76"/>
    <w:rsid w:val="00436229"/>
    <w:rsid w:val="004362A5"/>
    <w:rsid w:val="0044426E"/>
    <w:rsid w:val="00446052"/>
    <w:rsid w:val="004466C6"/>
    <w:rsid w:val="00447B10"/>
    <w:rsid w:val="00452C12"/>
    <w:rsid w:val="00453341"/>
    <w:rsid w:val="00453D9D"/>
    <w:rsid w:val="004540E3"/>
    <w:rsid w:val="00454DF1"/>
    <w:rsid w:val="004554CD"/>
    <w:rsid w:val="00456653"/>
    <w:rsid w:val="0045743A"/>
    <w:rsid w:val="00462385"/>
    <w:rsid w:val="00464141"/>
    <w:rsid w:val="0047106E"/>
    <w:rsid w:val="00472953"/>
    <w:rsid w:val="00474496"/>
    <w:rsid w:val="00475AAC"/>
    <w:rsid w:val="00475C6A"/>
    <w:rsid w:val="00475C7A"/>
    <w:rsid w:val="00476CDA"/>
    <w:rsid w:val="00484595"/>
    <w:rsid w:val="00484CEB"/>
    <w:rsid w:val="00485465"/>
    <w:rsid w:val="004A0B1E"/>
    <w:rsid w:val="004A221D"/>
    <w:rsid w:val="004A6846"/>
    <w:rsid w:val="004A6AF9"/>
    <w:rsid w:val="004A6CF0"/>
    <w:rsid w:val="004B0164"/>
    <w:rsid w:val="004B1555"/>
    <w:rsid w:val="004B22A2"/>
    <w:rsid w:val="004B6E32"/>
    <w:rsid w:val="004B7776"/>
    <w:rsid w:val="004C0488"/>
    <w:rsid w:val="004C0A5A"/>
    <w:rsid w:val="004C4202"/>
    <w:rsid w:val="004C5DDD"/>
    <w:rsid w:val="004D3230"/>
    <w:rsid w:val="004D3B22"/>
    <w:rsid w:val="004D4F22"/>
    <w:rsid w:val="004E094E"/>
    <w:rsid w:val="004E2CD1"/>
    <w:rsid w:val="004E2E16"/>
    <w:rsid w:val="004E3AF6"/>
    <w:rsid w:val="004F1EC4"/>
    <w:rsid w:val="004F2351"/>
    <w:rsid w:val="004F4FA8"/>
    <w:rsid w:val="004F6538"/>
    <w:rsid w:val="004F692D"/>
    <w:rsid w:val="004F7453"/>
    <w:rsid w:val="004F7BE2"/>
    <w:rsid w:val="004F7C8F"/>
    <w:rsid w:val="0050151E"/>
    <w:rsid w:val="00501C2B"/>
    <w:rsid w:val="005026CC"/>
    <w:rsid w:val="00502B10"/>
    <w:rsid w:val="005045D5"/>
    <w:rsid w:val="00504B62"/>
    <w:rsid w:val="00507AAC"/>
    <w:rsid w:val="00510D57"/>
    <w:rsid w:val="00513E9B"/>
    <w:rsid w:val="00521572"/>
    <w:rsid w:val="00522F1A"/>
    <w:rsid w:val="005239D6"/>
    <w:rsid w:val="0052409F"/>
    <w:rsid w:val="00525242"/>
    <w:rsid w:val="00530CE6"/>
    <w:rsid w:val="005351BC"/>
    <w:rsid w:val="005353FD"/>
    <w:rsid w:val="005374A4"/>
    <w:rsid w:val="00540EE5"/>
    <w:rsid w:val="005434D5"/>
    <w:rsid w:val="005464EC"/>
    <w:rsid w:val="005468F7"/>
    <w:rsid w:val="0055041F"/>
    <w:rsid w:val="00551C5B"/>
    <w:rsid w:val="00552C54"/>
    <w:rsid w:val="00553276"/>
    <w:rsid w:val="005533A9"/>
    <w:rsid w:val="00555C6A"/>
    <w:rsid w:val="00557E85"/>
    <w:rsid w:val="00561F4E"/>
    <w:rsid w:val="0056346C"/>
    <w:rsid w:val="00564085"/>
    <w:rsid w:val="00565ADE"/>
    <w:rsid w:val="00565F30"/>
    <w:rsid w:val="00566BAE"/>
    <w:rsid w:val="0057087B"/>
    <w:rsid w:val="005723E4"/>
    <w:rsid w:val="00573426"/>
    <w:rsid w:val="00573841"/>
    <w:rsid w:val="0057538B"/>
    <w:rsid w:val="00576517"/>
    <w:rsid w:val="005801FB"/>
    <w:rsid w:val="00580A3A"/>
    <w:rsid w:val="00580A41"/>
    <w:rsid w:val="0058214C"/>
    <w:rsid w:val="00585F30"/>
    <w:rsid w:val="00586EB4"/>
    <w:rsid w:val="005910C2"/>
    <w:rsid w:val="00591CB2"/>
    <w:rsid w:val="005952E9"/>
    <w:rsid w:val="005A013B"/>
    <w:rsid w:val="005A03C2"/>
    <w:rsid w:val="005A0649"/>
    <w:rsid w:val="005A07D4"/>
    <w:rsid w:val="005A084A"/>
    <w:rsid w:val="005A243A"/>
    <w:rsid w:val="005A3F8E"/>
    <w:rsid w:val="005A7D89"/>
    <w:rsid w:val="005B1676"/>
    <w:rsid w:val="005B3C37"/>
    <w:rsid w:val="005B5B8F"/>
    <w:rsid w:val="005B5C4C"/>
    <w:rsid w:val="005B6322"/>
    <w:rsid w:val="005B75D2"/>
    <w:rsid w:val="005C3050"/>
    <w:rsid w:val="005C390C"/>
    <w:rsid w:val="005C6206"/>
    <w:rsid w:val="005C66EC"/>
    <w:rsid w:val="005D059E"/>
    <w:rsid w:val="005D3415"/>
    <w:rsid w:val="005D367C"/>
    <w:rsid w:val="005D39A0"/>
    <w:rsid w:val="005D4A05"/>
    <w:rsid w:val="005D5F32"/>
    <w:rsid w:val="005D6D36"/>
    <w:rsid w:val="005E0A6C"/>
    <w:rsid w:val="005E25AB"/>
    <w:rsid w:val="005E6C8B"/>
    <w:rsid w:val="005F030C"/>
    <w:rsid w:val="005F0C3E"/>
    <w:rsid w:val="005F53F5"/>
    <w:rsid w:val="005F5795"/>
    <w:rsid w:val="005F763A"/>
    <w:rsid w:val="006007C9"/>
    <w:rsid w:val="006017B0"/>
    <w:rsid w:val="00604400"/>
    <w:rsid w:val="0060442A"/>
    <w:rsid w:val="00605F48"/>
    <w:rsid w:val="00605FC8"/>
    <w:rsid w:val="006076DB"/>
    <w:rsid w:val="006155EB"/>
    <w:rsid w:val="00616752"/>
    <w:rsid w:val="00617BC6"/>
    <w:rsid w:val="00620EFB"/>
    <w:rsid w:val="006232A6"/>
    <w:rsid w:val="00625F56"/>
    <w:rsid w:val="00627BFF"/>
    <w:rsid w:val="006302E4"/>
    <w:rsid w:val="00636363"/>
    <w:rsid w:val="00636783"/>
    <w:rsid w:val="006374A4"/>
    <w:rsid w:val="00645933"/>
    <w:rsid w:val="006467CD"/>
    <w:rsid w:val="00650334"/>
    <w:rsid w:val="0065136F"/>
    <w:rsid w:val="00654FAD"/>
    <w:rsid w:val="00657370"/>
    <w:rsid w:val="0066016A"/>
    <w:rsid w:val="00665E53"/>
    <w:rsid w:val="006666C3"/>
    <w:rsid w:val="00666948"/>
    <w:rsid w:val="006675DC"/>
    <w:rsid w:val="00670186"/>
    <w:rsid w:val="0067078B"/>
    <w:rsid w:val="00670CE3"/>
    <w:rsid w:val="006732DB"/>
    <w:rsid w:val="00673820"/>
    <w:rsid w:val="00676C9E"/>
    <w:rsid w:val="0068037F"/>
    <w:rsid w:val="0068115E"/>
    <w:rsid w:val="00681729"/>
    <w:rsid w:val="0069129F"/>
    <w:rsid w:val="0069273F"/>
    <w:rsid w:val="00694796"/>
    <w:rsid w:val="00694C9E"/>
    <w:rsid w:val="006955CE"/>
    <w:rsid w:val="006A2FCC"/>
    <w:rsid w:val="006A300F"/>
    <w:rsid w:val="006A3553"/>
    <w:rsid w:val="006A5E80"/>
    <w:rsid w:val="006A6DFA"/>
    <w:rsid w:val="006B319B"/>
    <w:rsid w:val="006B321E"/>
    <w:rsid w:val="006B4553"/>
    <w:rsid w:val="006C0605"/>
    <w:rsid w:val="006C2E8A"/>
    <w:rsid w:val="006C341C"/>
    <w:rsid w:val="006C3827"/>
    <w:rsid w:val="006D14B7"/>
    <w:rsid w:val="006D4861"/>
    <w:rsid w:val="006D6D80"/>
    <w:rsid w:val="006D7256"/>
    <w:rsid w:val="006E2671"/>
    <w:rsid w:val="006E2D80"/>
    <w:rsid w:val="006E3242"/>
    <w:rsid w:val="006E3A0C"/>
    <w:rsid w:val="006E5864"/>
    <w:rsid w:val="006F0F30"/>
    <w:rsid w:val="006F2CA2"/>
    <w:rsid w:val="00705430"/>
    <w:rsid w:val="0070584C"/>
    <w:rsid w:val="00707EC3"/>
    <w:rsid w:val="00710DD9"/>
    <w:rsid w:val="007116D3"/>
    <w:rsid w:val="00713389"/>
    <w:rsid w:val="00713C27"/>
    <w:rsid w:val="00714C93"/>
    <w:rsid w:val="00716A62"/>
    <w:rsid w:val="007241EA"/>
    <w:rsid w:val="0072786F"/>
    <w:rsid w:val="0073174C"/>
    <w:rsid w:val="00732592"/>
    <w:rsid w:val="007336FA"/>
    <w:rsid w:val="007367D6"/>
    <w:rsid w:val="0075084D"/>
    <w:rsid w:val="0075234D"/>
    <w:rsid w:val="00752457"/>
    <w:rsid w:val="007554C1"/>
    <w:rsid w:val="00766269"/>
    <w:rsid w:val="00766888"/>
    <w:rsid w:val="0077040A"/>
    <w:rsid w:val="0077090A"/>
    <w:rsid w:val="00771DC4"/>
    <w:rsid w:val="007721C0"/>
    <w:rsid w:val="00772E20"/>
    <w:rsid w:val="007731B6"/>
    <w:rsid w:val="007747AE"/>
    <w:rsid w:val="007772DC"/>
    <w:rsid w:val="0077788E"/>
    <w:rsid w:val="00777C14"/>
    <w:rsid w:val="00780F6B"/>
    <w:rsid w:val="00782B00"/>
    <w:rsid w:val="00783079"/>
    <w:rsid w:val="00783743"/>
    <w:rsid w:val="00783A51"/>
    <w:rsid w:val="00785620"/>
    <w:rsid w:val="00785D76"/>
    <w:rsid w:val="0078777B"/>
    <w:rsid w:val="00790311"/>
    <w:rsid w:val="00792571"/>
    <w:rsid w:val="00792C83"/>
    <w:rsid w:val="00793DB3"/>
    <w:rsid w:val="00794379"/>
    <w:rsid w:val="00794475"/>
    <w:rsid w:val="00796107"/>
    <w:rsid w:val="007978E3"/>
    <w:rsid w:val="007A2AB5"/>
    <w:rsid w:val="007A36BE"/>
    <w:rsid w:val="007A39D9"/>
    <w:rsid w:val="007A5684"/>
    <w:rsid w:val="007A76F7"/>
    <w:rsid w:val="007B0775"/>
    <w:rsid w:val="007B40CC"/>
    <w:rsid w:val="007C0909"/>
    <w:rsid w:val="007D03F5"/>
    <w:rsid w:val="007D22EA"/>
    <w:rsid w:val="007D423F"/>
    <w:rsid w:val="007D451E"/>
    <w:rsid w:val="007D5165"/>
    <w:rsid w:val="007E2858"/>
    <w:rsid w:val="007E2957"/>
    <w:rsid w:val="007E3FBE"/>
    <w:rsid w:val="007E7C7B"/>
    <w:rsid w:val="007F147B"/>
    <w:rsid w:val="007F17F8"/>
    <w:rsid w:val="007F29D1"/>
    <w:rsid w:val="007F40EA"/>
    <w:rsid w:val="007F74FD"/>
    <w:rsid w:val="007F7FD2"/>
    <w:rsid w:val="00801B81"/>
    <w:rsid w:val="0080273D"/>
    <w:rsid w:val="0080401C"/>
    <w:rsid w:val="008054B6"/>
    <w:rsid w:val="00810D1D"/>
    <w:rsid w:val="00810E64"/>
    <w:rsid w:val="008110D4"/>
    <w:rsid w:val="00811B86"/>
    <w:rsid w:val="008133D4"/>
    <w:rsid w:val="00813A08"/>
    <w:rsid w:val="00813B06"/>
    <w:rsid w:val="00814823"/>
    <w:rsid w:val="00814E61"/>
    <w:rsid w:val="00816DEF"/>
    <w:rsid w:val="00824024"/>
    <w:rsid w:val="00824503"/>
    <w:rsid w:val="00825CA7"/>
    <w:rsid w:val="00826C99"/>
    <w:rsid w:val="00826DDF"/>
    <w:rsid w:val="00831E40"/>
    <w:rsid w:val="00832CD3"/>
    <w:rsid w:val="00834460"/>
    <w:rsid w:val="008356DE"/>
    <w:rsid w:val="008410BE"/>
    <w:rsid w:val="00843B75"/>
    <w:rsid w:val="00850A01"/>
    <w:rsid w:val="00850DDE"/>
    <w:rsid w:val="00852358"/>
    <w:rsid w:val="00852E7E"/>
    <w:rsid w:val="00853A8C"/>
    <w:rsid w:val="00854911"/>
    <w:rsid w:val="0085795D"/>
    <w:rsid w:val="00861288"/>
    <w:rsid w:val="00861AB0"/>
    <w:rsid w:val="008646FB"/>
    <w:rsid w:val="008724AD"/>
    <w:rsid w:val="008727ED"/>
    <w:rsid w:val="00873B64"/>
    <w:rsid w:val="00874C71"/>
    <w:rsid w:val="00874CCB"/>
    <w:rsid w:val="00876CC0"/>
    <w:rsid w:val="0087728E"/>
    <w:rsid w:val="0088483C"/>
    <w:rsid w:val="00897215"/>
    <w:rsid w:val="008A3008"/>
    <w:rsid w:val="008A3378"/>
    <w:rsid w:val="008A6E07"/>
    <w:rsid w:val="008A717D"/>
    <w:rsid w:val="008B2EB8"/>
    <w:rsid w:val="008B392E"/>
    <w:rsid w:val="008B5F4C"/>
    <w:rsid w:val="008B6FC9"/>
    <w:rsid w:val="008C13E0"/>
    <w:rsid w:val="008C17D8"/>
    <w:rsid w:val="008C640A"/>
    <w:rsid w:val="008D0325"/>
    <w:rsid w:val="008D2020"/>
    <w:rsid w:val="008D2620"/>
    <w:rsid w:val="008D42C5"/>
    <w:rsid w:val="008E0236"/>
    <w:rsid w:val="008E6A15"/>
    <w:rsid w:val="00901A43"/>
    <w:rsid w:val="00901D5C"/>
    <w:rsid w:val="00905A51"/>
    <w:rsid w:val="00905CE0"/>
    <w:rsid w:val="00906AC5"/>
    <w:rsid w:val="00913AA5"/>
    <w:rsid w:val="00913EB9"/>
    <w:rsid w:val="00914283"/>
    <w:rsid w:val="00915604"/>
    <w:rsid w:val="00915C1E"/>
    <w:rsid w:val="00917057"/>
    <w:rsid w:val="009170AF"/>
    <w:rsid w:val="00924241"/>
    <w:rsid w:val="0093195C"/>
    <w:rsid w:val="00934C56"/>
    <w:rsid w:val="00936640"/>
    <w:rsid w:val="00942BBC"/>
    <w:rsid w:val="00943D10"/>
    <w:rsid w:val="009448CC"/>
    <w:rsid w:val="00946111"/>
    <w:rsid w:val="0095397D"/>
    <w:rsid w:val="00954611"/>
    <w:rsid w:val="009563B3"/>
    <w:rsid w:val="00956E90"/>
    <w:rsid w:val="0096014A"/>
    <w:rsid w:val="009614B0"/>
    <w:rsid w:val="00961596"/>
    <w:rsid w:val="00963014"/>
    <w:rsid w:val="009666F6"/>
    <w:rsid w:val="00975814"/>
    <w:rsid w:val="00975C3C"/>
    <w:rsid w:val="009763CD"/>
    <w:rsid w:val="00976A71"/>
    <w:rsid w:val="00980AB7"/>
    <w:rsid w:val="00983629"/>
    <w:rsid w:val="00986AB1"/>
    <w:rsid w:val="009900A5"/>
    <w:rsid w:val="00990F9C"/>
    <w:rsid w:val="00992E13"/>
    <w:rsid w:val="009A5C6A"/>
    <w:rsid w:val="009A6F4E"/>
    <w:rsid w:val="009B5D66"/>
    <w:rsid w:val="009C0E92"/>
    <w:rsid w:val="009C4560"/>
    <w:rsid w:val="009C7FD8"/>
    <w:rsid w:val="009D1EAC"/>
    <w:rsid w:val="009D5927"/>
    <w:rsid w:val="009D6A92"/>
    <w:rsid w:val="009E478C"/>
    <w:rsid w:val="009E583A"/>
    <w:rsid w:val="009E62F4"/>
    <w:rsid w:val="009E72A6"/>
    <w:rsid w:val="009F01A1"/>
    <w:rsid w:val="009F0737"/>
    <w:rsid w:val="009F6098"/>
    <w:rsid w:val="00A01058"/>
    <w:rsid w:val="00A03607"/>
    <w:rsid w:val="00A041F5"/>
    <w:rsid w:val="00A07A4B"/>
    <w:rsid w:val="00A1029B"/>
    <w:rsid w:val="00A11E94"/>
    <w:rsid w:val="00A12918"/>
    <w:rsid w:val="00A1377E"/>
    <w:rsid w:val="00A168C5"/>
    <w:rsid w:val="00A16F12"/>
    <w:rsid w:val="00A200F8"/>
    <w:rsid w:val="00A20209"/>
    <w:rsid w:val="00A20CFF"/>
    <w:rsid w:val="00A21C6C"/>
    <w:rsid w:val="00A23886"/>
    <w:rsid w:val="00A250E5"/>
    <w:rsid w:val="00A2595D"/>
    <w:rsid w:val="00A27AE4"/>
    <w:rsid w:val="00A27F9A"/>
    <w:rsid w:val="00A312FF"/>
    <w:rsid w:val="00A32D1D"/>
    <w:rsid w:val="00A3309F"/>
    <w:rsid w:val="00A33588"/>
    <w:rsid w:val="00A3541E"/>
    <w:rsid w:val="00A365D0"/>
    <w:rsid w:val="00A369E1"/>
    <w:rsid w:val="00A377D2"/>
    <w:rsid w:val="00A37BFD"/>
    <w:rsid w:val="00A40B45"/>
    <w:rsid w:val="00A45558"/>
    <w:rsid w:val="00A47633"/>
    <w:rsid w:val="00A5095C"/>
    <w:rsid w:val="00A51787"/>
    <w:rsid w:val="00A51EDF"/>
    <w:rsid w:val="00A54106"/>
    <w:rsid w:val="00A550EC"/>
    <w:rsid w:val="00A551BB"/>
    <w:rsid w:val="00A55BD0"/>
    <w:rsid w:val="00A56690"/>
    <w:rsid w:val="00A56897"/>
    <w:rsid w:val="00A60597"/>
    <w:rsid w:val="00A61E20"/>
    <w:rsid w:val="00A61F3D"/>
    <w:rsid w:val="00A62F8D"/>
    <w:rsid w:val="00A634B7"/>
    <w:rsid w:val="00A653AB"/>
    <w:rsid w:val="00A67F55"/>
    <w:rsid w:val="00A70E25"/>
    <w:rsid w:val="00A71789"/>
    <w:rsid w:val="00A71EA2"/>
    <w:rsid w:val="00A74334"/>
    <w:rsid w:val="00A74746"/>
    <w:rsid w:val="00A76362"/>
    <w:rsid w:val="00A774F0"/>
    <w:rsid w:val="00A77725"/>
    <w:rsid w:val="00A864A9"/>
    <w:rsid w:val="00A8718B"/>
    <w:rsid w:val="00A9035D"/>
    <w:rsid w:val="00A9668F"/>
    <w:rsid w:val="00A97002"/>
    <w:rsid w:val="00AA0546"/>
    <w:rsid w:val="00AA6587"/>
    <w:rsid w:val="00AB0561"/>
    <w:rsid w:val="00AB5ACE"/>
    <w:rsid w:val="00AB622C"/>
    <w:rsid w:val="00AB6604"/>
    <w:rsid w:val="00AC0754"/>
    <w:rsid w:val="00AC2F70"/>
    <w:rsid w:val="00AC36DE"/>
    <w:rsid w:val="00AC4280"/>
    <w:rsid w:val="00AC709F"/>
    <w:rsid w:val="00AD0090"/>
    <w:rsid w:val="00AD1EE4"/>
    <w:rsid w:val="00AD5A96"/>
    <w:rsid w:val="00AD67A7"/>
    <w:rsid w:val="00AE098E"/>
    <w:rsid w:val="00AE2766"/>
    <w:rsid w:val="00AE396B"/>
    <w:rsid w:val="00AE4B28"/>
    <w:rsid w:val="00AE67FA"/>
    <w:rsid w:val="00AE71A3"/>
    <w:rsid w:val="00AE73F9"/>
    <w:rsid w:val="00AF4393"/>
    <w:rsid w:val="00AF76A2"/>
    <w:rsid w:val="00AF7B99"/>
    <w:rsid w:val="00B02502"/>
    <w:rsid w:val="00B051F2"/>
    <w:rsid w:val="00B05B59"/>
    <w:rsid w:val="00B05B69"/>
    <w:rsid w:val="00B06098"/>
    <w:rsid w:val="00B063CE"/>
    <w:rsid w:val="00B10EE7"/>
    <w:rsid w:val="00B12212"/>
    <w:rsid w:val="00B125EE"/>
    <w:rsid w:val="00B13F84"/>
    <w:rsid w:val="00B200B1"/>
    <w:rsid w:val="00B20CC3"/>
    <w:rsid w:val="00B2163D"/>
    <w:rsid w:val="00B21B33"/>
    <w:rsid w:val="00B21D82"/>
    <w:rsid w:val="00B23709"/>
    <w:rsid w:val="00B24BE9"/>
    <w:rsid w:val="00B3021A"/>
    <w:rsid w:val="00B306D9"/>
    <w:rsid w:val="00B31D24"/>
    <w:rsid w:val="00B33128"/>
    <w:rsid w:val="00B37E5E"/>
    <w:rsid w:val="00B4377B"/>
    <w:rsid w:val="00B44439"/>
    <w:rsid w:val="00B44C78"/>
    <w:rsid w:val="00B45C47"/>
    <w:rsid w:val="00B47DF5"/>
    <w:rsid w:val="00B5162F"/>
    <w:rsid w:val="00B55BE6"/>
    <w:rsid w:val="00B55F08"/>
    <w:rsid w:val="00B56F38"/>
    <w:rsid w:val="00B6055A"/>
    <w:rsid w:val="00B60947"/>
    <w:rsid w:val="00B648D2"/>
    <w:rsid w:val="00B6504E"/>
    <w:rsid w:val="00B6590A"/>
    <w:rsid w:val="00B668F2"/>
    <w:rsid w:val="00B66B1D"/>
    <w:rsid w:val="00B66F3B"/>
    <w:rsid w:val="00B67688"/>
    <w:rsid w:val="00B6779C"/>
    <w:rsid w:val="00B6789B"/>
    <w:rsid w:val="00B715E8"/>
    <w:rsid w:val="00B719FD"/>
    <w:rsid w:val="00B71E6F"/>
    <w:rsid w:val="00B777D8"/>
    <w:rsid w:val="00B77E9B"/>
    <w:rsid w:val="00B8002C"/>
    <w:rsid w:val="00B864F2"/>
    <w:rsid w:val="00B90CB2"/>
    <w:rsid w:val="00B94E10"/>
    <w:rsid w:val="00BA1DB2"/>
    <w:rsid w:val="00BA38FC"/>
    <w:rsid w:val="00BA5B3E"/>
    <w:rsid w:val="00BA793A"/>
    <w:rsid w:val="00BA79EB"/>
    <w:rsid w:val="00BB1504"/>
    <w:rsid w:val="00BB4BC1"/>
    <w:rsid w:val="00BB4D48"/>
    <w:rsid w:val="00BB563E"/>
    <w:rsid w:val="00BB60FA"/>
    <w:rsid w:val="00BC2739"/>
    <w:rsid w:val="00BD060C"/>
    <w:rsid w:val="00BD0F8E"/>
    <w:rsid w:val="00BD21D4"/>
    <w:rsid w:val="00BD252D"/>
    <w:rsid w:val="00BD32C7"/>
    <w:rsid w:val="00BD5010"/>
    <w:rsid w:val="00BD64AF"/>
    <w:rsid w:val="00BD79D8"/>
    <w:rsid w:val="00BE1352"/>
    <w:rsid w:val="00BE16F0"/>
    <w:rsid w:val="00BE20E8"/>
    <w:rsid w:val="00BE3432"/>
    <w:rsid w:val="00BE4E18"/>
    <w:rsid w:val="00BE7F75"/>
    <w:rsid w:val="00BF2360"/>
    <w:rsid w:val="00BF4A42"/>
    <w:rsid w:val="00BF5E17"/>
    <w:rsid w:val="00BF5E8F"/>
    <w:rsid w:val="00BF6C31"/>
    <w:rsid w:val="00BF7A7B"/>
    <w:rsid w:val="00C00594"/>
    <w:rsid w:val="00C02009"/>
    <w:rsid w:val="00C02B94"/>
    <w:rsid w:val="00C0329C"/>
    <w:rsid w:val="00C0343D"/>
    <w:rsid w:val="00C03501"/>
    <w:rsid w:val="00C05D85"/>
    <w:rsid w:val="00C062EF"/>
    <w:rsid w:val="00C11833"/>
    <w:rsid w:val="00C1354D"/>
    <w:rsid w:val="00C1452D"/>
    <w:rsid w:val="00C161FC"/>
    <w:rsid w:val="00C21449"/>
    <w:rsid w:val="00C30EC9"/>
    <w:rsid w:val="00C356A3"/>
    <w:rsid w:val="00C35872"/>
    <w:rsid w:val="00C41218"/>
    <w:rsid w:val="00C449C1"/>
    <w:rsid w:val="00C45CD0"/>
    <w:rsid w:val="00C466F9"/>
    <w:rsid w:val="00C469A9"/>
    <w:rsid w:val="00C47383"/>
    <w:rsid w:val="00C4767A"/>
    <w:rsid w:val="00C50EC9"/>
    <w:rsid w:val="00C519C0"/>
    <w:rsid w:val="00C519F3"/>
    <w:rsid w:val="00C51D94"/>
    <w:rsid w:val="00C56D53"/>
    <w:rsid w:val="00C57D1D"/>
    <w:rsid w:val="00C627B9"/>
    <w:rsid w:val="00C62CCE"/>
    <w:rsid w:val="00C632C7"/>
    <w:rsid w:val="00C63A03"/>
    <w:rsid w:val="00C67D0B"/>
    <w:rsid w:val="00C70698"/>
    <w:rsid w:val="00C70E17"/>
    <w:rsid w:val="00C72654"/>
    <w:rsid w:val="00C74919"/>
    <w:rsid w:val="00C74B02"/>
    <w:rsid w:val="00C7512A"/>
    <w:rsid w:val="00C76F31"/>
    <w:rsid w:val="00C77375"/>
    <w:rsid w:val="00C778A8"/>
    <w:rsid w:val="00C778BE"/>
    <w:rsid w:val="00C82923"/>
    <w:rsid w:val="00C82E7E"/>
    <w:rsid w:val="00C832D9"/>
    <w:rsid w:val="00C86DD7"/>
    <w:rsid w:val="00C86DFA"/>
    <w:rsid w:val="00C90EE0"/>
    <w:rsid w:val="00C93EAA"/>
    <w:rsid w:val="00C9474B"/>
    <w:rsid w:val="00CA3005"/>
    <w:rsid w:val="00CB14BF"/>
    <w:rsid w:val="00CB3A86"/>
    <w:rsid w:val="00CB6D57"/>
    <w:rsid w:val="00CB7D8C"/>
    <w:rsid w:val="00CC076B"/>
    <w:rsid w:val="00CC22D7"/>
    <w:rsid w:val="00CC24D6"/>
    <w:rsid w:val="00CC2674"/>
    <w:rsid w:val="00CC7FCA"/>
    <w:rsid w:val="00CD26DA"/>
    <w:rsid w:val="00CD2CE8"/>
    <w:rsid w:val="00CD54B4"/>
    <w:rsid w:val="00CE0381"/>
    <w:rsid w:val="00CE2657"/>
    <w:rsid w:val="00CE3F70"/>
    <w:rsid w:val="00CE41B6"/>
    <w:rsid w:val="00CE609A"/>
    <w:rsid w:val="00CE6CAD"/>
    <w:rsid w:val="00CF0A12"/>
    <w:rsid w:val="00CF21C1"/>
    <w:rsid w:val="00CF5ACD"/>
    <w:rsid w:val="00CF5E94"/>
    <w:rsid w:val="00CF6911"/>
    <w:rsid w:val="00CF696C"/>
    <w:rsid w:val="00D00E0E"/>
    <w:rsid w:val="00D1188F"/>
    <w:rsid w:val="00D139C0"/>
    <w:rsid w:val="00D20260"/>
    <w:rsid w:val="00D222A4"/>
    <w:rsid w:val="00D25583"/>
    <w:rsid w:val="00D31A48"/>
    <w:rsid w:val="00D36174"/>
    <w:rsid w:val="00D405E5"/>
    <w:rsid w:val="00D40C0A"/>
    <w:rsid w:val="00D51BDA"/>
    <w:rsid w:val="00D5232C"/>
    <w:rsid w:val="00D5287A"/>
    <w:rsid w:val="00D52A45"/>
    <w:rsid w:val="00D54DE1"/>
    <w:rsid w:val="00D56C1F"/>
    <w:rsid w:val="00D57C35"/>
    <w:rsid w:val="00D63620"/>
    <w:rsid w:val="00D6422D"/>
    <w:rsid w:val="00D64E7C"/>
    <w:rsid w:val="00D6584D"/>
    <w:rsid w:val="00D70972"/>
    <w:rsid w:val="00D7238D"/>
    <w:rsid w:val="00D7513A"/>
    <w:rsid w:val="00D7531A"/>
    <w:rsid w:val="00D77B18"/>
    <w:rsid w:val="00D8019D"/>
    <w:rsid w:val="00D801B6"/>
    <w:rsid w:val="00D80BE1"/>
    <w:rsid w:val="00D81850"/>
    <w:rsid w:val="00D85258"/>
    <w:rsid w:val="00D8535C"/>
    <w:rsid w:val="00D85B4B"/>
    <w:rsid w:val="00D91F0E"/>
    <w:rsid w:val="00D969F2"/>
    <w:rsid w:val="00D97527"/>
    <w:rsid w:val="00D97EEA"/>
    <w:rsid w:val="00DA05CE"/>
    <w:rsid w:val="00DA08D8"/>
    <w:rsid w:val="00DA788F"/>
    <w:rsid w:val="00DA7FBC"/>
    <w:rsid w:val="00DB2C4B"/>
    <w:rsid w:val="00DB2DDE"/>
    <w:rsid w:val="00DB4892"/>
    <w:rsid w:val="00DB7648"/>
    <w:rsid w:val="00DC48E2"/>
    <w:rsid w:val="00DC4909"/>
    <w:rsid w:val="00DC57FD"/>
    <w:rsid w:val="00DD0857"/>
    <w:rsid w:val="00DD23A1"/>
    <w:rsid w:val="00DD31A2"/>
    <w:rsid w:val="00DD3ECF"/>
    <w:rsid w:val="00DD5C5F"/>
    <w:rsid w:val="00DD78ED"/>
    <w:rsid w:val="00DD7D84"/>
    <w:rsid w:val="00DE0525"/>
    <w:rsid w:val="00DE31E5"/>
    <w:rsid w:val="00DE4709"/>
    <w:rsid w:val="00DE652F"/>
    <w:rsid w:val="00DE7BEF"/>
    <w:rsid w:val="00DF3CA1"/>
    <w:rsid w:val="00DF74A1"/>
    <w:rsid w:val="00E0603F"/>
    <w:rsid w:val="00E06390"/>
    <w:rsid w:val="00E072D9"/>
    <w:rsid w:val="00E101F0"/>
    <w:rsid w:val="00E1257F"/>
    <w:rsid w:val="00E1334F"/>
    <w:rsid w:val="00E1349F"/>
    <w:rsid w:val="00E1464D"/>
    <w:rsid w:val="00E14AFA"/>
    <w:rsid w:val="00E14EAF"/>
    <w:rsid w:val="00E17EFA"/>
    <w:rsid w:val="00E24979"/>
    <w:rsid w:val="00E3272C"/>
    <w:rsid w:val="00E34436"/>
    <w:rsid w:val="00E366C4"/>
    <w:rsid w:val="00E4227B"/>
    <w:rsid w:val="00E43785"/>
    <w:rsid w:val="00E43F71"/>
    <w:rsid w:val="00E5113A"/>
    <w:rsid w:val="00E515CD"/>
    <w:rsid w:val="00E52B72"/>
    <w:rsid w:val="00E553F0"/>
    <w:rsid w:val="00E5596D"/>
    <w:rsid w:val="00E626B6"/>
    <w:rsid w:val="00E6293A"/>
    <w:rsid w:val="00E71912"/>
    <w:rsid w:val="00E71FAF"/>
    <w:rsid w:val="00E72604"/>
    <w:rsid w:val="00E84F97"/>
    <w:rsid w:val="00E86CC9"/>
    <w:rsid w:val="00E90193"/>
    <w:rsid w:val="00E916DD"/>
    <w:rsid w:val="00E91B3C"/>
    <w:rsid w:val="00E91DCF"/>
    <w:rsid w:val="00E92BF8"/>
    <w:rsid w:val="00E92CA1"/>
    <w:rsid w:val="00E93AF1"/>
    <w:rsid w:val="00E94DE2"/>
    <w:rsid w:val="00EA0ED4"/>
    <w:rsid w:val="00EA133B"/>
    <w:rsid w:val="00EA1740"/>
    <w:rsid w:val="00EA1946"/>
    <w:rsid w:val="00EA431B"/>
    <w:rsid w:val="00EA649B"/>
    <w:rsid w:val="00EA6CBF"/>
    <w:rsid w:val="00EB10DF"/>
    <w:rsid w:val="00EB534A"/>
    <w:rsid w:val="00EB664A"/>
    <w:rsid w:val="00EC0C41"/>
    <w:rsid w:val="00EC20FB"/>
    <w:rsid w:val="00ED0E73"/>
    <w:rsid w:val="00ED26BF"/>
    <w:rsid w:val="00EE0766"/>
    <w:rsid w:val="00EE0BC8"/>
    <w:rsid w:val="00EE0F8B"/>
    <w:rsid w:val="00EE1AD8"/>
    <w:rsid w:val="00EE1BBE"/>
    <w:rsid w:val="00EE2457"/>
    <w:rsid w:val="00EE5EE6"/>
    <w:rsid w:val="00EE6D06"/>
    <w:rsid w:val="00EE79F7"/>
    <w:rsid w:val="00EF182E"/>
    <w:rsid w:val="00EF1E44"/>
    <w:rsid w:val="00EF3CD2"/>
    <w:rsid w:val="00EF48C4"/>
    <w:rsid w:val="00EF4DDB"/>
    <w:rsid w:val="00EF6BE4"/>
    <w:rsid w:val="00F038F7"/>
    <w:rsid w:val="00F04FB1"/>
    <w:rsid w:val="00F06B85"/>
    <w:rsid w:val="00F100E3"/>
    <w:rsid w:val="00F1049F"/>
    <w:rsid w:val="00F11D50"/>
    <w:rsid w:val="00F1335B"/>
    <w:rsid w:val="00F135E7"/>
    <w:rsid w:val="00F13B24"/>
    <w:rsid w:val="00F14EE9"/>
    <w:rsid w:val="00F15DDD"/>
    <w:rsid w:val="00F17EC3"/>
    <w:rsid w:val="00F2048C"/>
    <w:rsid w:val="00F217CE"/>
    <w:rsid w:val="00F2318C"/>
    <w:rsid w:val="00F26D0D"/>
    <w:rsid w:val="00F3006A"/>
    <w:rsid w:val="00F30F99"/>
    <w:rsid w:val="00F33089"/>
    <w:rsid w:val="00F332F2"/>
    <w:rsid w:val="00F36AE5"/>
    <w:rsid w:val="00F36B90"/>
    <w:rsid w:val="00F37088"/>
    <w:rsid w:val="00F374C6"/>
    <w:rsid w:val="00F41DF0"/>
    <w:rsid w:val="00F440B8"/>
    <w:rsid w:val="00F44AAD"/>
    <w:rsid w:val="00F45B66"/>
    <w:rsid w:val="00F47341"/>
    <w:rsid w:val="00F47B3F"/>
    <w:rsid w:val="00F50B88"/>
    <w:rsid w:val="00F51ED9"/>
    <w:rsid w:val="00F54CE8"/>
    <w:rsid w:val="00F604CF"/>
    <w:rsid w:val="00F61E38"/>
    <w:rsid w:val="00F66AB7"/>
    <w:rsid w:val="00F70C60"/>
    <w:rsid w:val="00F7177A"/>
    <w:rsid w:val="00F7476A"/>
    <w:rsid w:val="00F74F6F"/>
    <w:rsid w:val="00F76B25"/>
    <w:rsid w:val="00F830C9"/>
    <w:rsid w:val="00F850EA"/>
    <w:rsid w:val="00F85C49"/>
    <w:rsid w:val="00F85D94"/>
    <w:rsid w:val="00F90ADF"/>
    <w:rsid w:val="00F91DAD"/>
    <w:rsid w:val="00F9319A"/>
    <w:rsid w:val="00F94345"/>
    <w:rsid w:val="00F95070"/>
    <w:rsid w:val="00F95F06"/>
    <w:rsid w:val="00F97335"/>
    <w:rsid w:val="00F97348"/>
    <w:rsid w:val="00FA0FB5"/>
    <w:rsid w:val="00FA24D4"/>
    <w:rsid w:val="00FA68BA"/>
    <w:rsid w:val="00FA72C2"/>
    <w:rsid w:val="00FA7BEA"/>
    <w:rsid w:val="00FB0142"/>
    <w:rsid w:val="00FB1D3F"/>
    <w:rsid w:val="00FB2BD8"/>
    <w:rsid w:val="00FB2FE2"/>
    <w:rsid w:val="00FB3547"/>
    <w:rsid w:val="00FB60FF"/>
    <w:rsid w:val="00FB6D02"/>
    <w:rsid w:val="00FC0E24"/>
    <w:rsid w:val="00FC16CE"/>
    <w:rsid w:val="00FC34B6"/>
    <w:rsid w:val="00FC4541"/>
    <w:rsid w:val="00FC4CB4"/>
    <w:rsid w:val="00FC5E89"/>
    <w:rsid w:val="00FD4106"/>
    <w:rsid w:val="00FE7F88"/>
    <w:rsid w:val="00FF4E46"/>
    <w:rsid w:val="00FF63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E4E743"/>
  <w15:docId w15:val="{3CF45169-F7C0-481C-AC30-A7412E91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Page No,header odd,header odd1,header odd2,header,he"/>
    <w:basedOn w:val="Normal"/>
    <w:link w:val="HeaderChar"/>
    <w:uiPriority w:val="99"/>
    <w:rsid w:val="00694796"/>
    <w:pPr>
      <w:tabs>
        <w:tab w:val="center" w:pos="4320"/>
        <w:tab w:val="right" w:pos="8640"/>
      </w:tabs>
    </w:pPr>
  </w:style>
  <w:style w:type="paragraph" w:styleId="Footer">
    <w:name w:val="footer"/>
    <w:aliases w:val="pie de página"/>
    <w:basedOn w:val="Normal"/>
    <w:link w:val="FooterChar"/>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uiPriority w:val="39"/>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link w:val="NoteChar"/>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qFormat/>
    <w:rsid w:val="005B5B8F"/>
    <w:pPr>
      <w:autoSpaceDE w:val="0"/>
      <w:autoSpaceDN w:val="0"/>
      <w:adjustRightInd w:val="0"/>
    </w:pPr>
    <w:rPr>
      <w:rFonts w:eastAsiaTheme="minorEastAsia"/>
      <w:color w:val="000000"/>
      <w:sz w:val="24"/>
      <w:szCs w:val="24"/>
    </w:rPr>
  </w:style>
  <w:style w:type="paragraph" w:styleId="Title">
    <w:name w:val="Title"/>
    <w:basedOn w:val="Normal"/>
    <w:link w:val="TitleChar"/>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9"/>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5A03C2"/>
    <w:rPr>
      <w:sz w:val="24"/>
      <w:szCs w:val="24"/>
    </w:rPr>
  </w:style>
  <w:style w:type="character" w:customStyle="1" w:styleId="FooterChar">
    <w:name w:val="Footer Char"/>
    <w:aliases w:val="pie de página Char"/>
    <w:basedOn w:val="DefaultParagraphFont"/>
    <w:link w:val="Footer"/>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uiPriority w:val="20"/>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uiPriority w:val="39"/>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unhideWhenUsed/>
    <w:rsid w:val="00FC34B6"/>
    <w:pPr>
      <w:spacing w:after="120" w:line="480" w:lineRule="auto"/>
      <w:ind w:left="283"/>
    </w:pPr>
  </w:style>
  <w:style w:type="character" w:customStyle="1" w:styleId="BodyTextIndent2Char">
    <w:name w:val="Body Text Indent 2 Char"/>
    <w:basedOn w:val="DefaultParagraphFont"/>
    <w:link w:val="BodyTextIndent2"/>
    <w:rsid w:val="00FC34B6"/>
    <w:rPr>
      <w:sz w:val="24"/>
      <w:szCs w:val="24"/>
    </w:rPr>
  </w:style>
  <w:style w:type="paragraph" w:styleId="PlainText">
    <w:name w:val="Plain Text"/>
    <w:basedOn w:val="Normal"/>
    <w:link w:val="PlainTextChar"/>
    <w:uiPriority w:val="99"/>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uiPriority w:val="99"/>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semiHidden/>
    <w:unhideWhenUsed/>
    <w:rsid w:val="00FC34B6"/>
    <w:rPr>
      <w:sz w:val="16"/>
      <w:szCs w:val="16"/>
    </w:rPr>
  </w:style>
  <w:style w:type="paragraph" w:styleId="CommentText">
    <w:name w:val="annotation text"/>
    <w:basedOn w:val="Normal"/>
    <w:link w:val="CommentTextChar"/>
    <w:uiPriority w:val="99"/>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uiPriority w:val="99"/>
    <w:rsid w:val="00FC34B6"/>
    <w:rPr>
      <w:rFonts w:eastAsia="Times New Roman"/>
      <w:lang w:val="en-GB" w:eastAsia="en-US"/>
    </w:rPr>
  </w:style>
  <w:style w:type="paragraph" w:styleId="CommentSubject">
    <w:name w:val="annotation subject"/>
    <w:basedOn w:val="CommentText"/>
    <w:next w:val="CommentText"/>
    <w:link w:val="CommentSubjectChar"/>
    <w:semiHidden/>
    <w:unhideWhenUsed/>
    <w:rsid w:val="00FC34B6"/>
    <w:rPr>
      <w:b/>
      <w:bCs/>
    </w:rPr>
  </w:style>
  <w:style w:type="character" w:customStyle="1" w:styleId="CommentSubjectChar">
    <w:name w:val="Comment Subject Char"/>
    <w:basedOn w:val="CommentTextChar"/>
    <w:link w:val="CommentSubject"/>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qFormat/>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newtimefactorbeforeabsm">
    <w:name w:val="newtimefactor_before_abs m"/>
    <w:basedOn w:val="DefaultParagraphFont"/>
    <w:uiPriority w:val="99"/>
    <w:rsid w:val="009F6098"/>
    <w:rPr>
      <w:rFonts w:cs="Times New Roman"/>
    </w:rPr>
  </w:style>
  <w:style w:type="numbering" w:customStyle="1" w:styleId="NoList10">
    <w:name w:val="No List10"/>
    <w:next w:val="NoList"/>
    <w:uiPriority w:val="99"/>
    <w:semiHidden/>
    <w:unhideWhenUsed/>
    <w:rsid w:val="00852358"/>
  </w:style>
  <w:style w:type="table" w:customStyle="1" w:styleId="TableGrid10">
    <w:name w:val="Table Grid10"/>
    <w:basedOn w:val="TableNormal"/>
    <w:next w:val="TableGrid"/>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52358"/>
  </w:style>
  <w:style w:type="table" w:customStyle="1" w:styleId="TableGrid13">
    <w:name w:val="Table Grid1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52358"/>
  </w:style>
  <w:style w:type="table" w:customStyle="1" w:styleId="TableGrid23">
    <w:name w:val="Table Grid2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52358"/>
  </w:style>
  <w:style w:type="table" w:customStyle="1" w:styleId="TableGrid33">
    <w:name w:val="Table Grid3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852358"/>
  </w:style>
  <w:style w:type="table" w:customStyle="1" w:styleId="TableGrid43">
    <w:name w:val="Table Grid4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52358"/>
  </w:style>
  <w:style w:type="table" w:customStyle="1" w:styleId="TableGrid53">
    <w:name w:val="Table Grid5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852358"/>
  </w:style>
  <w:style w:type="table" w:customStyle="1" w:styleId="TableGrid63">
    <w:name w:val="Table Grid63"/>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52358"/>
  </w:style>
  <w:style w:type="table" w:customStyle="1" w:styleId="TableGrid112">
    <w:name w:val="Table Grid1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852358"/>
  </w:style>
  <w:style w:type="table" w:customStyle="1" w:styleId="TableGrid212">
    <w:name w:val="Table Grid2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52358"/>
  </w:style>
  <w:style w:type="table" w:customStyle="1" w:styleId="TableGrid312">
    <w:name w:val="Table Grid3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852358"/>
  </w:style>
  <w:style w:type="table" w:customStyle="1" w:styleId="TableGrid412">
    <w:name w:val="Table Grid4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852358"/>
  </w:style>
  <w:style w:type="table" w:customStyle="1" w:styleId="TableGrid512">
    <w:name w:val="Table Grid5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852358"/>
  </w:style>
  <w:style w:type="table" w:customStyle="1" w:styleId="TableGrid612">
    <w:name w:val="Table Grid6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852358"/>
  </w:style>
  <w:style w:type="table" w:customStyle="1" w:styleId="TableGrid72">
    <w:name w:val="Table Grid72"/>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52358"/>
  </w:style>
  <w:style w:type="table" w:customStyle="1" w:styleId="TableGrid121">
    <w:name w:val="Table Grid1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52358"/>
  </w:style>
  <w:style w:type="table" w:customStyle="1" w:styleId="TableGrid221">
    <w:name w:val="Table Grid2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852358"/>
  </w:style>
  <w:style w:type="table" w:customStyle="1" w:styleId="TableGrid321">
    <w:name w:val="Table Grid3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852358"/>
  </w:style>
  <w:style w:type="table" w:customStyle="1" w:styleId="TableGrid421">
    <w:name w:val="Table Grid4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852358"/>
  </w:style>
  <w:style w:type="table" w:customStyle="1" w:styleId="TableGrid521">
    <w:name w:val="Table Grid5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852358"/>
  </w:style>
  <w:style w:type="table" w:customStyle="1" w:styleId="TableGrid621">
    <w:name w:val="Table Grid621"/>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52358"/>
  </w:style>
  <w:style w:type="table" w:customStyle="1" w:styleId="TableGrid1111">
    <w:name w:val="Table Grid1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852358"/>
  </w:style>
  <w:style w:type="table" w:customStyle="1" w:styleId="TableGrid2111">
    <w:name w:val="Table Grid2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852358"/>
  </w:style>
  <w:style w:type="table" w:customStyle="1" w:styleId="TableGrid3111">
    <w:name w:val="Table Grid3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852358"/>
  </w:style>
  <w:style w:type="table" w:customStyle="1" w:styleId="TableGrid4111">
    <w:name w:val="Table Grid4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852358"/>
  </w:style>
  <w:style w:type="table" w:customStyle="1" w:styleId="TableGrid5111">
    <w:name w:val="Table Grid5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852358"/>
  </w:style>
  <w:style w:type="table" w:customStyle="1" w:styleId="TableGrid6111">
    <w:name w:val="Table Grid6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852358"/>
  </w:style>
  <w:style w:type="table" w:customStyle="1" w:styleId="TableGrid711">
    <w:name w:val="Table Grid7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852358"/>
  </w:style>
  <w:style w:type="table" w:customStyle="1" w:styleId="TableGrid81">
    <w:name w:val="Table Grid8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85235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CC2674"/>
    <w:pPr>
      <w:widowControl/>
      <w:tabs>
        <w:tab w:val="left" w:pos="794"/>
        <w:tab w:val="left" w:pos="1191"/>
        <w:tab w:val="left" w:pos="1588"/>
        <w:tab w:val="left" w:pos="1985"/>
      </w:tabs>
      <w:overflowPunct w:val="0"/>
      <w:adjustRightInd w:val="0"/>
      <w:jc w:val="center"/>
      <w:textAlignment w:val="baseline"/>
    </w:pPr>
    <w:rPr>
      <w:b/>
      <w:bCs/>
      <w:color w:val="3F3D3D"/>
      <w:w w:val="71"/>
      <w:position w:val="-4"/>
      <w:sz w:val="102"/>
      <w:szCs w:val="102"/>
    </w:rPr>
  </w:style>
  <w:style w:type="paragraph" w:styleId="BodyTextIndent">
    <w:name w:val="Body Text Indent"/>
    <w:basedOn w:val="Normal"/>
    <w:link w:val="BodyTextIndentChar"/>
    <w:unhideWhenUsed/>
    <w:rsid w:val="00C63A03"/>
    <w:pPr>
      <w:widowControl/>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C63A03"/>
    <w:rPr>
      <w:rFonts w:ascii="Arial" w:hAnsi="Arial"/>
      <w:sz w:val="28"/>
    </w:rPr>
  </w:style>
  <w:style w:type="paragraph" w:styleId="EndnoteText">
    <w:name w:val="endnote text"/>
    <w:basedOn w:val="Normal"/>
    <w:link w:val="EndnoteTextChar"/>
    <w:semiHidden/>
    <w:unhideWhenUsed/>
    <w:rsid w:val="00C63A03"/>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semiHidden/>
    <w:rsid w:val="00C63A03"/>
    <w:rPr>
      <w:rFonts w:eastAsia="Times New Roman"/>
      <w:lang w:val="en-GB" w:eastAsia="en-US"/>
    </w:rPr>
  </w:style>
  <w:style w:type="table" w:customStyle="1" w:styleId="GridTable1Light-Accent14">
    <w:name w:val="Grid Table 1 Light - Accent 14"/>
    <w:basedOn w:val="TableNormal"/>
    <w:uiPriority w:val="46"/>
    <w:rsid w:val="00C63A0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576517"/>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576517"/>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772E20"/>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772E20"/>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rsid w:val="00772E20"/>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772E20"/>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character" w:customStyle="1" w:styleId="NoteChar">
    <w:name w:val="Note Char"/>
    <w:link w:val="Note"/>
    <w:rsid w:val="008054B6"/>
    <w:rPr>
      <w:rFonts w:eastAsia="Times New Roman"/>
      <w:sz w:val="24"/>
      <w:lang w:val="en-GB" w:eastAsia="en-US"/>
    </w:rPr>
  </w:style>
  <w:style w:type="paragraph" w:customStyle="1" w:styleId="tabletext00">
    <w:name w:val="tabletext0"/>
    <w:basedOn w:val="Normal"/>
    <w:uiPriority w:val="99"/>
    <w:rsid w:val="008054B6"/>
    <w:pPr>
      <w:widowControl/>
      <w:overflowPunct w:val="0"/>
      <w:spacing w:before="40" w:after="40" w:line="280" w:lineRule="exact"/>
      <w:jc w:val="both"/>
    </w:pPr>
    <w:rPr>
      <w:sz w:val="22"/>
      <w:szCs w:val="22"/>
    </w:rPr>
  </w:style>
  <w:style w:type="character" w:customStyle="1" w:styleId="apple-style-span">
    <w:name w:val="apple-style-span"/>
    <w:basedOn w:val="DefaultParagraphFont"/>
    <w:rsid w:val="008054B6"/>
  </w:style>
  <w:style w:type="paragraph" w:customStyle="1" w:styleId="tabletext1">
    <w:name w:val="tabletext"/>
    <w:basedOn w:val="Normal"/>
    <w:rsid w:val="008054B6"/>
    <w:pPr>
      <w:widowControl/>
      <w:autoSpaceDE/>
      <w:autoSpaceDN/>
      <w:spacing w:before="0" w:after="120" w:line="280" w:lineRule="exact"/>
      <w:jc w:val="both"/>
    </w:pPr>
    <w:rPr>
      <w:rFonts w:eastAsiaTheme="minorEastAsia"/>
      <w:sz w:val="21"/>
    </w:rPr>
  </w:style>
  <w:style w:type="character" w:customStyle="1" w:styleId="href">
    <w:name w:val="href"/>
    <w:basedOn w:val="DefaultParagraphFont"/>
    <w:rsid w:val="008054B6"/>
  </w:style>
  <w:style w:type="paragraph" w:customStyle="1" w:styleId="ecxmsonormal">
    <w:name w:val="ecxmsonormal"/>
    <w:basedOn w:val="Normal"/>
    <w:rsid w:val="008054B6"/>
    <w:pPr>
      <w:widowControl/>
      <w:autoSpaceDE/>
      <w:autoSpaceDN/>
      <w:spacing w:before="100" w:beforeAutospacing="1" w:after="100" w:afterAutospacing="1" w:line="280" w:lineRule="exact"/>
      <w:jc w:val="both"/>
    </w:pPr>
    <w:rPr>
      <w:rFonts w:eastAsiaTheme="minorEastAsia"/>
      <w:sz w:val="21"/>
    </w:rPr>
  </w:style>
  <w:style w:type="character" w:customStyle="1" w:styleId="href2">
    <w:name w:val="href2"/>
    <w:basedOn w:val="href"/>
    <w:rsid w:val="008054B6"/>
    <w:rPr>
      <w:rFonts w:cs="Times New Roman"/>
    </w:rPr>
  </w:style>
  <w:style w:type="paragraph" w:customStyle="1" w:styleId="Headingi0">
    <w:name w:val="Heading i"/>
    <w:basedOn w:val="Headingb0"/>
    <w:rsid w:val="008054B6"/>
    <w:rPr>
      <w:b w:val="0"/>
      <w:i/>
    </w:rPr>
  </w:style>
  <w:style w:type="paragraph" w:customStyle="1" w:styleId="Headingb0">
    <w:name w:val="Heading b"/>
    <w:basedOn w:val="Heading3"/>
    <w:rsid w:val="008054B6"/>
    <w:pPr>
      <w:keepLines/>
      <w:widowControl/>
      <w:tabs>
        <w:tab w:val="left" w:pos="1134"/>
        <w:tab w:val="left" w:pos="1871"/>
      </w:tabs>
      <w:overflowPunct w:val="0"/>
      <w:adjustRightInd w:val="0"/>
      <w:spacing w:before="400" w:after="120" w:line="280" w:lineRule="exact"/>
      <w:jc w:val="both"/>
      <w:textAlignment w:val="baseline"/>
      <w:outlineLvl w:val="9"/>
    </w:pPr>
    <w:rPr>
      <w:rFonts w:ascii="Times New Roman" w:eastAsiaTheme="minorEastAsia" w:hAnsi="Times New Roman" w:cs="Times New Roman"/>
      <w:bCs w:val="0"/>
      <w:sz w:val="21"/>
      <w:szCs w:val="10"/>
    </w:rPr>
  </w:style>
  <w:style w:type="paragraph" w:customStyle="1" w:styleId="Infodoc">
    <w:name w:val="Infodoc"/>
    <w:basedOn w:val="Normal"/>
    <w:rsid w:val="008054B6"/>
    <w:pPr>
      <w:widowControl/>
      <w:tabs>
        <w:tab w:val="left" w:pos="1418"/>
      </w:tabs>
      <w:overflowPunct w:val="0"/>
      <w:adjustRightInd w:val="0"/>
      <w:spacing w:before="0" w:after="120" w:line="280" w:lineRule="exact"/>
      <w:ind w:left="1418" w:hanging="1418"/>
      <w:jc w:val="both"/>
      <w:textAlignment w:val="baseline"/>
    </w:pPr>
    <w:rPr>
      <w:rFonts w:eastAsiaTheme="minorEastAsia"/>
      <w:sz w:val="21"/>
      <w:szCs w:val="10"/>
    </w:rPr>
  </w:style>
  <w:style w:type="paragraph" w:customStyle="1" w:styleId="itu">
    <w:name w:val="itu"/>
    <w:basedOn w:val="Normal"/>
    <w:rsid w:val="008054B6"/>
    <w:pPr>
      <w:widowControl/>
      <w:tabs>
        <w:tab w:val="left" w:pos="709"/>
        <w:tab w:val="left" w:pos="1134"/>
      </w:tabs>
      <w:overflowPunct w:val="0"/>
      <w:adjustRightInd w:val="0"/>
      <w:spacing w:before="0" w:after="120" w:line="280" w:lineRule="exact"/>
      <w:jc w:val="both"/>
      <w:textAlignment w:val="baseline"/>
    </w:pPr>
    <w:rPr>
      <w:rFonts w:ascii="Futura Lt BT" w:eastAsiaTheme="minorEastAsia" w:hAnsi="Futura Lt BT"/>
      <w:sz w:val="18"/>
      <w:szCs w:val="10"/>
    </w:rPr>
  </w:style>
  <w:style w:type="paragraph" w:customStyle="1" w:styleId="Annexref">
    <w:name w:val="Annex_ref"/>
    <w:basedOn w:val="Normal"/>
    <w:next w:val="Annextitle"/>
    <w:rsid w:val="008054B6"/>
    <w:pPr>
      <w:keepNext/>
      <w:keepLines/>
      <w:widowControl/>
      <w:tabs>
        <w:tab w:val="left" w:pos="1134"/>
        <w:tab w:val="left" w:pos="1871"/>
        <w:tab w:val="left" w:pos="2268"/>
      </w:tabs>
      <w:overflowPunct w:val="0"/>
      <w:adjustRightInd w:val="0"/>
      <w:spacing w:after="280" w:line="280" w:lineRule="exact"/>
      <w:jc w:val="center"/>
      <w:textAlignment w:val="baseline"/>
    </w:pPr>
    <w:rPr>
      <w:rFonts w:eastAsiaTheme="minorEastAsia"/>
      <w:sz w:val="21"/>
      <w:szCs w:val="10"/>
    </w:rPr>
  </w:style>
  <w:style w:type="paragraph" w:customStyle="1" w:styleId="AppendixNo">
    <w:name w:val="Appendix_No"/>
    <w:basedOn w:val="AnnexNo"/>
    <w:next w:val="Annexref"/>
    <w:rsid w:val="008054B6"/>
    <w:pPr>
      <w:tabs>
        <w:tab w:val="clear" w:pos="794"/>
        <w:tab w:val="clear" w:pos="1191"/>
        <w:tab w:val="clear" w:pos="1588"/>
        <w:tab w:val="clear" w:pos="1985"/>
        <w:tab w:val="left" w:pos="1134"/>
        <w:tab w:val="left" w:pos="1871"/>
        <w:tab w:val="left" w:pos="2268"/>
      </w:tabs>
      <w:snapToGrid/>
      <w:spacing w:line="280" w:lineRule="exact"/>
    </w:pPr>
    <w:rPr>
      <w:caps w:val="0"/>
      <w:szCs w:val="10"/>
      <w:lang w:val="en-US" w:eastAsia="zh-CN"/>
    </w:rPr>
  </w:style>
  <w:style w:type="paragraph" w:customStyle="1" w:styleId="Appendixref">
    <w:name w:val="Appendix_ref"/>
    <w:basedOn w:val="Annexref"/>
    <w:next w:val="Annextitle"/>
    <w:rsid w:val="008054B6"/>
  </w:style>
  <w:style w:type="paragraph" w:customStyle="1" w:styleId="Appendixtitle">
    <w:name w:val="Appendix_title"/>
    <w:basedOn w:val="Annextitle"/>
    <w:next w:val="Normalaftertitle0"/>
    <w:rsid w:val="008054B6"/>
    <w:pPr>
      <w:tabs>
        <w:tab w:val="clear" w:pos="794"/>
        <w:tab w:val="clear" w:pos="1191"/>
        <w:tab w:val="clear" w:pos="1588"/>
        <w:tab w:val="clear" w:pos="1985"/>
        <w:tab w:val="left" w:pos="1134"/>
        <w:tab w:val="left" w:pos="1871"/>
        <w:tab w:val="left" w:pos="2268"/>
      </w:tabs>
      <w:spacing w:line="280" w:lineRule="exact"/>
    </w:pPr>
    <w:rPr>
      <w:rFonts w:eastAsiaTheme="minorEastAsia"/>
      <w:szCs w:val="10"/>
      <w:lang w:eastAsia="zh-CN"/>
    </w:rPr>
  </w:style>
  <w:style w:type="paragraph" w:customStyle="1" w:styleId="Border">
    <w:name w:val="Border"/>
    <w:basedOn w:val="Tabletext"/>
    <w:rsid w:val="008054B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szCs w:val="10"/>
      <w:lang w:val="en-US" w:eastAsia="zh-CN"/>
    </w:rPr>
  </w:style>
  <w:style w:type="paragraph" w:customStyle="1" w:styleId="TableTextS5">
    <w:name w:val="Table_TextS5"/>
    <w:basedOn w:val="Normal"/>
    <w:rsid w:val="008054B6"/>
    <w:pPr>
      <w:widowControl/>
      <w:tabs>
        <w:tab w:val="left" w:pos="170"/>
        <w:tab w:val="left" w:pos="567"/>
        <w:tab w:val="left" w:pos="737"/>
        <w:tab w:val="left" w:pos="2977"/>
        <w:tab w:val="left" w:pos="3266"/>
      </w:tabs>
      <w:overflowPunct w:val="0"/>
      <w:adjustRightInd w:val="0"/>
      <w:spacing w:before="40" w:after="40" w:line="280" w:lineRule="exact"/>
      <w:jc w:val="both"/>
      <w:textAlignment w:val="baseline"/>
    </w:pPr>
    <w:rPr>
      <w:rFonts w:eastAsiaTheme="minorEastAsia"/>
      <w:sz w:val="20"/>
      <w:szCs w:val="10"/>
    </w:rPr>
  </w:style>
  <w:style w:type="paragraph" w:styleId="NormalIndent">
    <w:name w:val="Normal Indent"/>
    <w:basedOn w:val="Normal"/>
    <w:rsid w:val="008054B6"/>
    <w:pPr>
      <w:widowControl/>
      <w:tabs>
        <w:tab w:val="left" w:pos="1134"/>
        <w:tab w:val="left" w:pos="1871"/>
        <w:tab w:val="left" w:pos="2268"/>
      </w:tabs>
      <w:overflowPunct w:val="0"/>
      <w:adjustRightInd w:val="0"/>
      <w:spacing w:after="120" w:line="280" w:lineRule="exact"/>
      <w:ind w:left="1134"/>
      <w:jc w:val="both"/>
      <w:textAlignment w:val="baseline"/>
    </w:pPr>
    <w:rPr>
      <w:rFonts w:eastAsiaTheme="minorEastAsia"/>
      <w:sz w:val="21"/>
      <w:szCs w:val="10"/>
    </w:rPr>
  </w:style>
  <w:style w:type="paragraph" w:customStyle="1" w:styleId="FigureNo">
    <w:name w:val="Figure_No"/>
    <w:basedOn w:val="Normal"/>
    <w:next w:val="Figuretitle"/>
    <w:rsid w:val="008054B6"/>
    <w:pPr>
      <w:keepNext/>
      <w:keepLines/>
      <w:widowControl/>
      <w:tabs>
        <w:tab w:val="left" w:pos="1134"/>
        <w:tab w:val="left" w:pos="1871"/>
        <w:tab w:val="left" w:pos="2268"/>
      </w:tabs>
      <w:overflowPunct w:val="0"/>
      <w:adjustRightInd w:val="0"/>
      <w:spacing w:before="480" w:after="120" w:line="280" w:lineRule="exact"/>
      <w:jc w:val="center"/>
      <w:textAlignment w:val="baseline"/>
    </w:pPr>
    <w:rPr>
      <w:rFonts w:eastAsiaTheme="minorEastAsia"/>
      <w:sz w:val="20"/>
      <w:szCs w:val="10"/>
    </w:rPr>
  </w:style>
  <w:style w:type="paragraph" w:customStyle="1" w:styleId="Figuretitle">
    <w:name w:val="Figure_title"/>
    <w:basedOn w:val="Tabletitle0"/>
    <w:next w:val="Normal"/>
    <w:rsid w:val="008054B6"/>
    <w:pPr>
      <w:tabs>
        <w:tab w:val="clear" w:pos="794"/>
        <w:tab w:val="clear" w:pos="1191"/>
        <w:tab w:val="clear" w:pos="1588"/>
        <w:tab w:val="clear" w:pos="1985"/>
        <w:tab w:val="left" w:pos="1134"/>
        <w:tab w:val="left" w:pos="1871"/>
        <w:tab w:val="left" w:pos="2268"/>
      </w:tabs>
      <w:spacing w:before="0" w:after="480" w:line="280" w:lineRule="exact"/>
    </w:pPr>
    <w:rPr>
      <w:rFonts w:eastAsiaTheme="minorEastAsia"/>
      <w:sz w:val="20"/>
      <w:szCs w:val="10"/>
      <w:lang w:val="en-GB" w:eastAsia="zh-CN"/>
    </w:rPr>
  </w:style>
  <w:style w:type="character" w:styleId="LineNumber">
    <w:name w:val="line number"/>
    <w:basedOn w:val="DefaultParagraphFont"/>
    <w:rsid w:val="008054B6"/>
    <w:rPr>
      <w:sz w:val="14"/>
    </w:rPr>
  </w:style>
  <w:style w:type="paragraph" w:customStyle="1" w:styleId="Section3">
    <w:name w:val="Section_3"/>
    <w:basedOn w:val="Section1"/>
    <w:rsid w:val="008054B6"/>
    <w:pPr>
      <w:tabs>
        <w:tab w:val="center" w:pos="4820"/>
      </w:tabs>
      <w:spacing w:before="360" w:after="120" w:line="280" w:lineRule="exact"/>
    </w:pPr>
    <w:rPr>
      <w:rFonts w:eastAsiaTheme="minorEastAsia"/>
      <w:b w:val="0"/>
      <w:sz w:val="21"/>
      <w:szCs w:val="10"/>
      <w:lang w:val="en-US" w:eastAsia="zh-CN"/>
    </w:rPr>
  </w:style>
  <w:style w:type="paragraph" w:customStyle="1" w:styleId="Annex">
    <w:name w:val="Annex_#"/>
    <w:basedOn w:val="Normal"/>
    <w:next w:val="AnnexRef0"/>
    <w:rsid w:val="008054B6"/>
    <w:pPr>
      <w:keepNext/>
      <w:keepLines/>
      <w:widowControl/>
      <w:tabs>
        <w:tab w:val="left" w:pos="794"/>
        <w:tab w:val="left" w:pos="1191"/>
        <w:tab w:val="left" w:pos="1588"/>
        <w:tab w:val="left" w:pos="1985"/>
      </w:tabs>
      <w:overflowPunct w:val="0"/>
      <w:adjustRightInd w:val="0"/>
      <w:spacing w:before="480" w:after="80" w:line="280" w:lineRule="exact"/>
      <w:jc w:val="center"/>
      <w:textAlignment w:val="baseline"/>
    </w:pPr>
    <w:rPr>
      <w:rFonts w:eastAsiaTheme="minorEastAsia"/>
      <w:sz w:val="21"/>
      <w:szCs w:val="10"/>
    </w:rPr>
  </w:style>
  <w:style w:type="paragraph" w:customStyle="1" w:styleId="AnnexRef0">
    <w:name w:val="Annex_Ref"/>
    <w:basedOn w:val="Normal"/>
    <w:next w:val="AnnexTitle0"/>
    <w:rsid w:val="008054B6"/>
    <w:pPr>
      <w:keepNext/>
      <w:keepLines/>
      <w:widowControl/>
      <w:tabs>
        <w:tab w:val="left" w:pos="794"/>
        <w:tab w:val="left" w:pos="1191"/>
        <w:tab w:val="left" w:pos="1588"/>
        <w:tab w:val="left" w:pos="1985"/>
      </w:tabs>
      <w:overflowPunct w:val="0"/>
      <w:adjustRightInd w:val="0"/>
      <w:spacing w:after="120" w:line="280" w:lineRule="exact"/>
      <w:jc w:val="center"/>
      <w:textAlignment w:val="baseline"/>
    </w:pPr>
    <w:rPr>
      <w:rFonts w:eastAsiaTheme="minorEastAsia"/>
      <w:sz w:val="21"/>
      <w:szCs w:val="10"/>
    </w:rPr>
  </w:style>
  <w:style w:type="paragraph" w:customStyle="1" w:styleId="AnnexTitle0">
    <w:name w:val="Annex_Title"/>
    <w:basedOn w:val="Normal"/>
    <w:next w:val="Normalaftertitle0"/>
    <w:rsid w:val="008054B6"/>
    <w:pPr>
      <w:keepNext/>
      <w:keepLines/>
      <w:widowControl/>
      <w:tabs>
        <w:tab w:val="left" w:pos="794"/>
        <w:tab w:val="left" w:pos="1191"/>
        <w:tab w:val="left" w:pos="1588"/>
        <w:tab w:val="left" w:pos="1985"/>
      </w:tabs>
      <w:overflowPunct w:val="0"/>
      <w:adjustRightInd w:val="0"/>
      <w:spacing w:before="240" w:after="280" w:line="280" w:lineRule="exact"/>
      <w:jc w:val="center"/>
      <w:textAlignment w:val="baseline"/>
    </w:pPr>
    <w:rPr>
      <w:rFonts w:eastAsiaTheme="minorEastAsia"/>
      <w:b/>
      <w:sz w:val="21"/>
      <w:szCs w:val="10"/>
    </w:rPr>
  </w:style>
  <w:style w:type="character" w:customStyle="1" w:styleId="Artref0">
    <w:name w:val="Art#_ref"/>
    <w:rsid w:val="008054B6"/>
    <w:rPr>
      <w:rFonts w:cs="Times New Roman"/>
      <w:sz w:val="20"/>
    </w:rPr>
  </w:style>
  <w:style w:type="character" w:customStyle="1" w:styleId="Appref0">
    <w:name w:val="App#_ref"/>
    <w:rsid w:val="008054B6"/>
    <w:rPr>
      <w:rFonts w:cs="Times New Roman"/>
    </w:rPr>
  </w:style>
  <w:style w:type="paragraph" w:customStyle="1" w:styleId="headingi1">
    <w:name w:val="heading_i"/>
    <w:basedOn w:val="Heading3"/>
    <w:next w:val="Normal"/>
    <w:rsid w:val="008054B6"/>
    <w:pPr>
      <w:keepLines/>
      <w:widowControl/>
      <w:tabs>
        <w:tab w:val="left" w:pos="794"/>
        <w:tab w:val="left" w:pos="2127"/>
        <w:tab w:val="left" w:pos="2410"/>
        <w:tab w:val="left" w:pos="2921"/>
        <w:tab w:val="left" w:pos="3261"/>
      </w:tabs>
      <w:overflowPunct w:val="0"/>
      <w:adjustRightInd w:val="0"/>
      <w:spacing w:before="160" w:after="120" w:line="280" w:lineRule="exact"/>
      <w:jc w:val="both"/>
      <w:textAlignment w:val="baseline"/>
      <w:outlineLvl w:val="9"/>
    </w:pPr>
    <w:rPr>
      <w:rFonts w:ascii="CG Times" w:eastAsiaTheme="minorEastAsia" w:hAnsi="CG Times" w:cs="Times New Roman"/>
      <w:b w:val="0"/>
      <w:bCs w:val="0"/>
      <w:i/>
      <w:sz w:val="21"/>
      <w:szCs w:val="10"/>
    </w:rPr>
  </w:style>
  <w:style w:type="paragraph" w:customStyle="1" w:styleId="TableHead0">
    <w:name w:val="Table_Head"/>
    <w:basedOn w:val="TableText0"/>
    <w:rsid w:val="008054B6"/>
    <w:pPr>
      <w:keepNext/>
      <w:overflowPunct w:val="0"/>
      <w:autoSpaceDE w:val="0"/>
      <w:autoSpaceDN w:val="0"/>
      <w:adjustRightInd w:val="0"/>
      <w:spacing w:before="80" w:after="80" w:line="280" w:lineRule="exact"/>
      <w:jc w:val="center"/>
      <w:textAlignment w:val="baseline"/>
    </w:pPr>
    <w:rPr>
      <w:rFonts w:eastAsiaTheme="minorEastAsia"/>
      <w:b/>
      <w:szCs w:val="10"/>
      <w:lang w:eastAsia="zh-CN"/>
    </w:rPr>
  </w:style>
  <w:style w:type="paragraph" w:customStyle="1" w:styleId="TableFin">
    <w:name w:val="Table_Fin"/>
    <w:basedOn w:val="Normal"/>
    <w:rsid w:val="008054B6"/>
    <w:pPr>
      <w:widowControl/>
      <w:tabs>
        <w:tab w:val="left" w:pos="1871"/>
        <w:tab w:val="left" w:pos="2268"/>
      </w:tabs>
      <w:overflowPunct w:val="0"/>
      <w:adjustRightInd w:val="0"/>
      <w:spacing w:before="0" w:after="120" w:line="280" w:lineRule="exact"/>
      <w:jc w:val="both"/>
      <w:textAlignment w:val="baseline"/>
    </w:pPr>
    <w:rPr>
      <w:rFonts w:eastAsiaTheme="minorEastAsia"/>
      <w:sz w:val="12"/>
      <w:szCs w:val="10"/>
    </w:rPr>
  </w:style>
  <w:style w:type="paragraph" w:styleId="BodyText3">
    <w:name w:val="Body Text 3"/>
    <w:basedOn w:val="Normal"/>
    <w:link w:val="BodyText3Char"/>
    <w:rsid w:val="008054B6"/>
    <w:pPr>
      <w:widowControl/>
      <w:overflowPunct w:val="0"/>
      <w:adjustRightInd w:val="0"/>
      <w:spacing w:before="0" w:after="120" w:line="280" w:lineRule="exact"/>
      <w:jc w:val="both"/>
      <w:textAlignment w:val="baseline"/>
    </w:pPr>
    <w:rPr>
      <w:rFonts w:ascii="Arial" w:eastAsia="Batang" w:hAnsi="Arial"/>
      <w:b/>
      <w:bCs/>
      <w:color w:val="0000FF"/>
      <w:sz w:val="22"/>
      <w:szCs w:val="22"/>
    </w:rPr>
  </w:style>
  <w:style w:type="character" w:customStyle="1" w:styleId="BodyText3Char">
    <w:name w:val="Body Text 3 Char"/>
    <w:basedOn w:val="DefaultParagraphFont"/>
    <w:link w:val="BodyText3"/>
    <w:rsid w:val="008054B6"/>
    <w:rPr>
      <w:rFonts w:ascii="Arial" w:eastAsia="Batang" w:hAnsi="Arial"/>
      <w:b/>
      <w:bCs/>
      <w:color w:val="0000FF"/>
      <w:sz w:val="22"/>
      <w:szCs w:val="22"/>
    </w:rPr>
  </w:style>
  <w:style w:type="character" w:customStyle="1" w:styleId="Artdef0">
    <w:name w:val="Art#_def"/>
    <w:rsid w:val="008054B6"/>
    <w:rPr>
      <w:rFonts w:ascii="Times New Roman" w:hAnsi="Times New Roman" w:cs="Times New Roman"/>
      <w:b/>
    </w:rPr>
  </w:style>
  <w:style w:type="character" w:customStyle="1" w:styleId="Resref0">
    <w:name w:val="Res#_ref"/>
    <w:rsid w:val="008054B6"/>
    <w:rPr>
      <w:rFonts w:cs="Times New Roman"/>
    </w:rPr>
  </w:style>
  <w:style w:type="paragraph" w:styleId="BodyTextIndent3">
    <w:name w:val="Body Text Indent 3"/>
    <w:basedOn w:val="Normal"/>
    <w:link w:val="BodyTextIndent3Char"/>
    <w:rsid w:val="008054B6"/>
    <w:pPr>
      <w:widowControl/>
      <w:tabs>
        <w:tab w:val="left" w:pos="794"/>
        <w:tab w:val="left" w:pos="1191"/>
        <w:tab w:val="left" w:pos="1588"/>
        <w:tab w:val="left" w:pos="1985"/>
      </w:tabs>
      <w:overflowPunct w:val="0"/>
      <w:adjustRightInd w:val="0"/>
      <w:spacing w:after="120" w:line="280" w:lineRule="exact"/>
      <w:ind w:left="283"/>
      <w:jc w:val="both"/>
      <w:textAlignment w:val="baseline"/>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8054B6"/>
    <w:rPr>
      <w:rFonts w:ascii="CG Times" w:eastAsiaTheme="minorEastAsia" w:hAnsi="CG Times"/>
      <w:sz w:val="16"/>
      <w:szCs w:val="16"/>
    </w:rPr>
  </w:style>
  <w:style w:type="paragraph" w:styleId="TableofFigures">
    <w:name w:val="table of figures"/>
    <w:basedOn w:val="Normal"/>
    <w:next w:val="Normal"/>
    <w:rsid w:val="008054B6"/>
    <w:pPr>
      <w:widowControl/>
      <w:tabs>
        <w:tab w:val="right" w:leader="dot" w:pos="10773"/>
      </w:tabs>
      <w:overflowPunct w:val="0"/>
      <w:adjustRightInd w:val="0"/>
      <w:spacing w:before="0" w:after="120" w:line="280" w:lineRule="exact"/>
      <w:jc w:val="both"/>
      <w:textAlignment w:val="baseline"/>
    </w:pPr>
    <w:rPr>
      <w:rFonts w:ascii="Arial" w:eastAsiaTheme="minorEastAsia" w:hAnsi="Arial"/>
      <w:sz w:val="16"/>
      <w:szCs w:val="10"/>
    </w:rPr>
  </w:style>
  <w:style w:type="paragraph" w:customStyle="1" w:styleId="MEP">
    <w:name w:val="MEP"/>
    <w:basedOn w:val="Normal"/>
    <w:rsid w:val="008054B6"/>
    <w:pPr>
      <w:widowControl/>
      <w:tabs>
        <w:tab w:val="left" w:pos="1134"/>
        <w:tab w:val="left" w:pos="1871"/>
        <w:tab w:val="left" w:pos="2268"/>
      </w:tabs>
      <w:overflowPunct w:val="0"/>
      <w:adjustRightInd w:val="0"/>
      <w:spacing w:before="200" w:after="120" w:line="280" w:lineRule="exact"/>
      <w:jc w:val="both"/>
      <w:textAlignment w:val="baseline"/>
    </w:pPr>
    <w:rPr>
      <w:rFonts w:eastAsiaTheme="minorEastAsia"/>
      <w:sz w:val="21"/>
      <w:szCs w:val="10"/>
    </w:rPr>
  </w:style>
  <w:style w:type="paragraph" w:customStyle="1" w:styleId="HeaderRegProc">
    <w:name w:val="Header_RegProc"/>
    <w:basedOn w:val="Normal"/>
    <w:rsid w:val="008054B6"/>
    <w:pPr>
      <w:widowControl/>
      <w:tabs>
        <w:tab w:val="center" w:pos="4678"/>
        <w:tab w:val="right" w:pos="9356"/>
      </w:tabs>
      <w:overflowPunct w:val="0"/>
      <w:adjustRightInd w:val="0"/>
      <w:spacing w:before="4" w:after="120" w:line="280" w:lineRule="exact"/>
      <w:ind w:left="142"/>
      <w:jc w:val="both"/>
      <w:textAlignment w:val="baseline"/>
    </w:pPr>
    <w:rPr>
      <w:rFonts w:ascii="Arial" w:eastAsiaTheme="minorEastAsia" w:hAnsi="Arial" w:cs="Arial"/>
      <w:bCs/>
      <w:sz w:val="20"/>
      <w:szCs w:val="10"/>
      <w:lang w:val="es-ES"/>
    </w:rPr>
  </w:style>
  <w:style w:type="paragraph" w:customStyle="1" w:styleId="CharChar">
    <w:name w:val="Char Char"/>
    <w:basedOn w:val="Normal"/>
    <w:rsid w:val="008054B6"/>
    <w:pPr>
      <w:widowControl/>
      <w:autoSpaceDE/>
      <w:autoSpaceDN/>
      <w:spacing w:before="0" w:after="160" w:line="240" w:lineRule="exact"/>
      <w:jc w:val="both"/>
    </w:pPr>
    <w:rPr>
      <w:rFonts w:ascii="Arial" w:eastAsiaTheme="minorEastAsia" w:hAnsi="Arial"/>
      <w:kern w:val="16"/>
      <w:sz w:val="20"/>
      <w:szCs w:val="10"/>
      <w:lang w:val="tr-TR"/>
    </w:rPr>
  </w:style>
  <w:style w:type="paragraph" w:customStyle="1" w:styleId="headfoot">
    <w:name w:val="head_foot"/>
    <w:basedOn w:val="Normal"/>
    <w:next w:val="Normalaftertitle0"/>
    <w:rsid w:val="008054B6"/>
    <w:pPr>
      <w:widowControl/>
      <w:tabs>
        <w:tab w:val="left" w:pos="1134"/>
        <w:tab w:val="left" w:pos="1871"/>
        <w:tab w:val="left" w:pos="2268"/>
      </w:tabs>
      <w:overflowPunct w:val="0"/>
      <w:adjustRightInd w:val="0"/>
      <w:spacing w:before="0" w:after="120" w:line="280" w:lineRule="exact"/>
      <w:jc w:val="both"/>
      <w:textAlignment w:val="baseline"/>
    </w:pPr>
    <w:rPr>
      <w:rFonts w:eastAsiaTheme="minorEastAsia"/>
      <w:color w:val="0000FF"/>
      <w:sz w:val="20"/>
      <w:szCs w:val="10"/>
    </w:rPr>
  </w:style>
  <w:style w:type="paragraph" w:customStyle="1" w:styleId="TableLegend0">
    <w:name w:val="Table_Legend"/>
    <w:basedOn w:val="TableText0"/>
    <w:next w:val="Normal"/>
    <w:rsid w:val="008054B6"/>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line="280" w:lineRule="exact"/>
      <w:jc w:val="both"/>
      <w:textAlignment w:val="baseline"/>
    </w:pPr>
    <w:rPr>
      <w:rFonts w:eastAsiaTheme="minorEastAsia"/>
      <w:sz w:val="20"/>
      <w:szCs w:val="10"/>
      <w:lang w:eastAsia="zh-CN"/>
    </w:rPr>
  </w:style>
  <w:style w:type="paragraph" w:customStyle="1" w:styleId="CharCharCharCharCharChar">
    <w:name w:val="Char Char Char Char Char Char"/>
    <w:basedOn w:val="Normal"/>
    <w:rsid w:val="008054B6"/>
    <w:pPr>
      <w:widowControl/>
      <w:tabs>
        <w:tab w:val="left" w:pos="540"/>
        <w:tab w:val="left" w:pos="1260"/>
        <w:tab w:val="left" w:pos="1800"/>
      </w:tabs>
      <w:autoSpaceDE/>
      <w:autoSpaceDN/>
      <w:spacing w:before="240" w:after="160" w:line="240" w:lineRule="exact"/>
      <w:jc w:val="both"/>
    </w:pPr>
    <w:rPr>
      <w:rFonts w:ascii="Verdana" w:eastAsiaTheme="minorEastAsia" w:hAnsi="Verdana"/>
      <w:sz w:val="21"/>
      <w:szCs w:val="10"/>
    </w:rPr>
  </w:style>
  <w:style w:type="character" w:customStyle="1" w:styleId="atn">
    <w:name w:val="atn"/>
    <w:basedOn w:val="DefaultParagraphFont"/>
    <w:rsid w:val="008054B6"/>
  </w:style>
  <w:style w:type="character" w:customStyle="1" w:styleId="apple-converted-space">
    <w:name w:val="apple-converted-space"/>
    <w:basedOn w:val="DefaultParagraphFont"/>
    <w:rsid w:val="008054B6"/>
  </w:style>
  <w:style w:type="table" w:customStyle="1" w:styleId="PlainTable51">
    <w:name w:val="Plain Table 51"/>
    <w:basedOn w:val="TableNormal"/>
    <w:uiPriority w:val="45"/>
    <w:rsid w:val="008054B6"/>
    <w:rPr>
      <w:rFonts w:eastAsiaTheme="minorEastAsia"/>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8054B6"/>
    <w:rPr>
      <w:rFonts w:eastAsiaTheme="minorEastAsia"/>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
    <w:name w:val="List Table 4 - Accent 11"/>
    <w:basedOn w:val="TableNormal"/>
    <w:uiPriority w:val="49"/>
    <w:rsid w:val="008054B6"/>
    <w:rPr>
      <w:rFonts w:eastAsiaTheme="minorEastAsia"/>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8054B6"/>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hAnsi="Calibri" w:cs="Calibri"/>
      <w:b/>
      <w:sz w:val="21"/>
      <w:szCs w:val="22"/>
    </w:rPr>
  </w:style>
  <w:style w:type="paragraph" w:customStyle="1" w:styleId="AppendixNoTitle0">
    <w:name w:val="Appendix_NoTitle"/>
    <w:basedOn w:val="AnnexNoTitle0"/>
    <w:next w:val="Normalaftertitle"/>
    <w:rsid w:val="008054B6"/>
  </w:style>
  <w:style w:type="paragraph" w:customStyle="1" w:styleId="FigureNoTitle0">
    <w:name w:val="Figure_NoTitle"/>
    <w:basedOn w:val="Normal"/>
    <w:next w:val="Normalaftertitle"/>
    <w:rsid w:val="008054B6"/>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hAnsi="Calibri" w:cs="Calibri"/>
      <w:b/>
      <w:sz w:val="22"/>
      <w:szCs w:val="22"/>
    </w:rPr>
  </w:style>
  <w:style w:type="paragraph" w:customStyle="1" w:styleId="TableNoTitle0">
    <w:name w:val="Table_NoTitle"/>
    <w:basedOn w:val="Normal"/>
    <w:next w:val="Tablehead"/>
    <w:rsid w:val="008054B6"/>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hAnsi="Calibri" w:cs="Calibri"/>
      <w:b/>
      <w:sz w:val="20"/>
      <w:szCs w:val="22"/>
    </w:rPr>
  </w:style>
  <w:style w:type="character" w:customStyle="1" w:styleId="CommentTextChar1">
    <w:name w:val="Comment Text Char1"/>
    <w:basedOn w:val="DefaultParagraphFont"/>
    <w:semiHidden/>
    <w:rsid w:val="008054B6"/>
    <w:rPr>
      <w:rFonts w:ascii="Times New Roman" w:hAnsi="Times New Roman"/>
      <w:lang w:val="en-GB" w:eastAsia="en-US"/>
    </w:rPr>
  </w:style>
  <w:style w:type="paragraph" w:customStyle="1" w:styleId="NormalIndent0">
    <w:name w:val="Normal_Indent"/>
    <w:basedOn w:val="Normal"/>
    <w:rsid w:val="008054B6"/>
    <w:pPr>
      <w:widowControl/>
      <w:tabs>
        <w:tab w:val="left" w:pos="794"/>
        <w:tab w:val="left" w:pos="2693"/>
        <w:tab w:val="left" w:pos="7655"/>
      </w:tabs>
      <w:overflowPunct w:val="0"/>
      <w:adjustRightInd w:val="0"/>
      <w:spacing w:after="120" w:line="280" w:lineRule="exact"/>
      <w:ind w:left="794"/>
      <w:jc w:val="both"/>
      <w:textAlignment w:val="baseline"/>
    </w:pPr>
    <w:rPr>
      <w:rFonts w:ascii="Calibri" w:hAnsi="Calibri" w:cs="Calibri"/>
      <w:sz w:val="22"/>
      <w:szCs w:val="22"/>
    </w:rPr>
  </w:style>
  <w:style w:type="paragraph" w:customStyle="1" w:styleId="Origin">
    <w:name w:val="Origin"/>
    <w:basedOn w:val="Normal"/>
    <w:rsid w:val="008054B6"/>
    <w:pPr>
      <w:widowControl/>
      <w:tabs>
        <w:tab w:val="left" w:pos="794"/>
        <w:tab w:val="left" w:pos="1191"/>
        <w:tab w:val="left" w:pos="1588"/>
        <w:tab w:val="left" w:pos="1985"/>
      </w:tabs>
      <w:overflowPunct w:val="0"/>
      <w:adjustRightInd w:val="0"/>
      <w:spacing w:before="600" w:after="120" w:line="312" w:lineRule="auto"/>
      <w:jc w:val="both"/>
      <w:textAlignment w:val="baseline"/>
    </w:pPr>
    <w:rPr>
      <w:rFonts w:ascii="Arial" w:hAnsi="Arial" w:cs="Simplified Arabic"/>
      <w:b/>
      <w:color w:val="808080"/>
      <w:sz w:val="26"/>
      <w:szCs w:val="22"/>
    </w:rPr>
  </w:style>
  <w:style w:type="table" w:customStyle="1" w:styleId="GridTable1Light-Accent111">
    <w:name w:val="Grid Table 1 Light - Accent 111"/>
    <w:basedOn w:val="TableNormal"/>
    <w:uiPriority w:val="46"/>
    <w:rsid w:val="008054B6"/>
    <w:rPr>
      <w:rFonts w:eastAsiaTheme="minorEastAsia"/>
      <w:lang w:val="en-GB"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8054B6"/>
    <w:rPr>
      <w:rFonts w:eastAsiaTheme="minorEastAsia"/>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8054B6"/>
    <w:rPr>
      <w:rFonts w:eastAsiaTheme="minorEastAsia"/>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8054B6"/>
    <w:rPr>
      <w:rFonts w:eastAsiaTheme="minorEastAsia"/>
      <w:color w:val="365F91" w:themeColor="accent1" w:themeShade="BF"/>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8054B6"/>
    <w:rPr>
      <w:rFonts w:eastAsiaTheme="minorEastAsia"/>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8054B6"/>
    <w:rPr>
      <w:rFonts w:eastAsiaTheme="minorEastAsia"/>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9">
    <w:name w:val="toc 9"/>
    <w:basedOn w:val="TOC3"/>
    <w:semiHidden/>
    <w:rsid w:val="008054B6"/>
    <w:pPr>
      <w:keepLines w:val="0"/>
      <w:spacing w:after="120" w:line="280" w:lineRule="exact"/>
      <w:jc w:val="both"/>
    </w:pPr>
    <w:rPr>
      <w:rFonts w:ascii="Calibri" w:eastAsia="SimSun" w:hAnsi="Calibri" w:cs="Calibri"/>
      <w:sz w:val="22"/>
      <w:szCs w:val="22"/>
      <w:lang w:val="en-US" w:eastAsia="zh-CN"/>
    </w:rPr>
  </w:style>
  <w:style w:type="character" w:customStyle="1" w:styleId="UnresolvedMention1">
    <w:name w:val="Unresolved Mention1"/>
    <w:basedOn w:val="DefaultParagraphFont"/>
    <w:uiPriority w:val="99"/>
    <w:semiHidden/>
    <w:unhideWhenUsed/>
    <w:rsid w:val="008054B6"/>
    <w:rPr>
      <w:color w:val="605E5C"/>
      <w:shd w:val="clear" w:color="auto" w:fill="E1DFDD"/>
    </w:rPr>
  </w:style>
  <w:style w:type="character" w:customStyle="1" w:styleId="UnresolvedMention2">
    <w:name w:val="Unresolved Mention2"/>
    <w:basedOn w:val="DefaultParagraphFont"/>
    <w:uiPriority w:val="99"/>
    <w:semiHidden/>
    <w:unhideWhenUsed/>
    <w:rsid w:val="008054B6"/>
    <w:rPr>
      <w:color w:val="605E5C"/>
      <w:shd w:val="clear" w:color="auto" w:fill="E1DFDD"/>
    </w:rPr>
  </w:style>
  <w:style w:type="character" w:customStyle="1" w:styleId="UnresolvedMention3">
    <w:name w:val="Unresolved Mention3"/>
    <w:basedOn w:val="DefaultParagraphFont"/>
    <w:uiPriority w:val="99"/>
    <w:semiHidden/>
    <w:unhideWhenUsed/>
    <w:rsid w:val="008054B6"/>
    <w:rPr>
      <w:color w:val="605E5C"/>
      <w:shd w:val="clear" w:color="auto" w:fill="E1DFDD"/>
    </w:rPr>
  </w:style>
  <w:style w:type="character" w:customStyle="1" w:styleId="UnresolvedMention4">
    <w:name w:val="Unresolved Mention4"/>
    <w:basedOn w:val="DefaultParagraphFont"/>
    <w:uiPriority w:val="99"/>
    <w:semiHidden/>
    <w:unhideWhenUsed/>
    <w:rsid w:val="008054B6"/>
    <w:rPr>
      <w:color w:val="605E5C"/>
      <w:shd w:val="clear" w:color="auto" w:fill="E1DFDD"/>
    </w:rPr>
  </w:style>
  <w:style w:type="character" w:customStyle="1" w:styleId="hgkelc">
    <w:name w:val="hgkelc"/>
    <w:basedOn w:val="DefaultParagraphFont"/>
    <w:rsid w:val="008054B6"/>
  </w:style>
  <w:style w:type="character" w:customStyle="1" w:styleId="UnresolvedMention5">
    <w:name w:val="Unresolved Mention5"/>
    <w:basedOn w:val="DefaultParagraphFont"/>
    <w:uiPriority w:val="99"/>
    <w:semiHidden/>
    <w:unhideWhenUsed/>
    <w:rsid w:val="008054B6"/>
    <w:rPr>
      <w:color w:val="605E5C"/>
      <w:shd w:val="clear" w:color="auto" w:fill="E1DFDD"/>
    </w:rPr>
  </w:style>
  <w:style w:type="paragraph" w:customStyle="1" w:styleId="xmsonormal">
    <w:name w:val="x_msonormal"/>
    <w:basedOn w:val="Normal"/>
    <w:rsid w:val="008054B6"/>
    <w:pPr>
      <w:widowControl/>
      <w:autoSpaceDE/>
      <w:autoSpaceDN/>
      <w:spacing w:before="100" w:beforeAutospacing="1" w:after="100" w:afterAutospacing="1" w:line="280" w:lineRule="exact"/>
      <w:jc w:val="both"/>
    </w:pPr>
    <w:rPr>
      <w:rFonts w:eastAsia="Times New Roman"/>
      <w:sz w:val="21"/>
      <w:lang w:eastAsia="en-GB"/>
    </w:rPr>
  </w:style>
  <w:style w:type="paragraph" w:customStyle="1" w:styleId="xmsolistparagraph">
    <w:name w:val="x_msolistparagraph"/>
    <w:basedOn w:val="Normal"/>
    <w:rsid w:val="008054B6"/>
    <w:pPr>
      <w:widowControl/>
      <w:autoSpaceDE/>
      <w:autoSpaceDN/>
      <w:spacing w:before="100" w:beforeAutospacing="1" w:after="100" w:afterAutospacing="1" w:line="280" w:lineRule="exact"/>
      <w:jc w:val="both"/>
    </w:pPr>
    <w:rPr>
      <w:rFonts w:eastAsia="Times New Roman"/>
      <w:sz w:val="21"/>
      <w:lang w:eastAsia="en-GB"/>
    </w:rPr>
  </w:style>
  <w:style w:type="character" w:styleId="UnresolvedMention">
    <w:name w:val="Unresolved Mention"/>
    <w:basedOn w:val="DefaultParagraphFont"/>
    <w:uiPriority w:val="99"/>
    <w:semiHidden/>
    <w:unhideWhenUsed/>
    <w:rsid w:val="008054B6"/>
    <w:rPr>
      <w:color w:val="605E5C"/>
      <w:shd w:val="clear" w:color="auto" w:fill="E1DFDD"/>
    </w:rPr>
  </w:style>
  <w:style w:type="paragraph" w:customStyle="1" w:styleId="xdefault">
    <w:name w:val="x_default"/>
    <w:basedOn w:val="Normal"/>
    <w:rsid w:val="008054B6"/>
    <w:pPr>
      <w:widowControl/>
      <w:autoSpaceDE/>
      <w:autoSpaceDN/>
      <w:spacing w:before="100" w:beforeAutospacing="1" w:after="100" w:afterAutospacing="1" w:line="280" w:lineRule="exact"/>
      <w:jc w:val="both"/>
    </w:pPr>
    <w:rPr>
      <w:rFonts w:eastAsia="Times New Roman"/>
      <w:sz w:val="21"/>
      <w:lang w:eastAsia="en-GB"/>
    </w:rPr>
  </w:style>
  <w:style w:type="character" w:customStyle="1" w:styleId="normaltextrun">
    <w:name w:val="normaltextrun"/>
    <w:basedOn w:val="DefaultParagraphFont"/>
    <w:rsid w:val="008054B6"/>
  </w:style>
  <w:style w:type="paragraph" w:customStyle="1" w:styleId="paragraph">
    <w:name w:val="paragraph"/>
    <w:basedOn w:val="Normal"/>
    <w:rsid w:val="008054B6"/>
    <w:pPr>
      <w:widowControl/>
      <w:autoSpaceDE/>
      <w:autoSpaceDN/>
      <w:spacing w:before="100" w:beforeAutospacing="1" w:after="100" w:afterAutospacing="1" w:line="280" w:lineRule="exact"/>
      <w:jc w:val="both"/>
    </w:pPr>
    <w:rPr>
      <w:rFonts w:eastAsia="Times New Roman"/>
      <w:sz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120462298">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18949259">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1154835550">
      <w:bodyDiv w:val="1"/>
      <w:marLeft w:val="0"/>
      <w:marRight w:val="0"/>
      <w:marTop w:val="0"/>
      <w:marBottom w:val="0"/>
      <w:divBdr>
        <w:top w:val="none" w:sz="0" w:space="0" w:color="auto"/>
        <w:left w:val="none" w:sz="0" w:space="0" w:color="auto"/>
        <w:bottom w:val="none" w:sz="0" w:space="0" w:color="auto"/>
        <w:right w:val="none" w:sz="0" w:space="0" w:color="auto"/>
      </w:divBdr>
    </w:div>
    <w:div w:id="13645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itu.int/md/R24-RRB24.2-C-0004/en" TargetMode="External"/><Relationship Id="rId26" Type="http://schemas.openxmlformats.org/officeDocument/2006/relationships/hyperlink" Target="https://www.itu.int/md/R24-RRB24.2-SP-0001/en"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itu.int/md/R23-WP4A-C-0121/en"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tu.int/md/R24-RRB24.2-C-0004/en" TargetMode="External"/><Relationship Id="rId25" Type="http://schemas.openxmlformats.org/officeDocument/2006/relationships/hyperlink" Target="https://www.itu.int/md/R24-RRB24.2-C-0005/en" TargetMode="External"/><Relationship Id="rId33" Type="http://schemas.openxmlformats.org/officeDocument/2006/relationships/hyperlink" Target="https://www.itu.int/md/R24-RRB24.2-C-0011/en"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itu.int/md/R24-RRB24.2-C-0004/en" TargetMode="External"/><Relationship Id="rId29" Type="http://schemas.openxmlformats.org/officeDocument/2006/relationships/hyperlink" Target="https://www.itu.int/md/R24-RRB24.2-C-0010/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itu.int/md/R24-RRB24.2-SP-0006/en" TargetMode="External"/><Relationship Id="rId32" Type="http://schemas.openxmlformats.org/officeDocument/2006/relationships/hyperlink" Target="https://www.itu.int/md/R24-RRB24.2-C-0009/en"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itu.int/md/R24-RRB24.2-C-0003/en" TargetMode="External"/><Relationship Id="rId28" Type="http://schemas.openxmlformats.org/officeDocument/2006/relationships/hyperlink" Target="https://www.itu.int/md/R24-RRB24.2-C-0008/en" TargetMode="External"/><Relationship Id="rId36"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s://www.itu.int/md/R24-RRB24.2-C-0004/en" TargetMode="External"/><Relationship Id="rId31" Type="http://schemas.openxmlformats.org/officeDocument/2006/relationships/hyperlink" Target="https://www.itu.int/md/R24-RRB24.2-SP-0005/en" TargetMode="Externa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 Id="rId22" Type="http://schemas.openxmlformats.org/officeDocument/2006/relationships/hyperlink" Target="https://www.itu.int/md/R24-RRB24.2-C-0001/en" TargetMode="External"/><Relationship Id="rId27" Type="http://schemas.openxmlformats.org/officeDocument/2006/relationships/hyperlink" Target="https://www.itu.int/md/R24-RRB24.2-SP-0003/en" TargetMode="External"/><Relationship Id="rId30" Type="http://schemas.openxmlformats.org/officeDocument/2006/relationships/hyperlink" Target="https://www.itu.int/md/R24-RRB24.2-SP-0004/en" TargetMode="External"/><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enj\AppData\Roaming\Microsoft\Templates\POOL%20C%20-%20ITU\BR\PC_RRB.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8T12:07:36.856"/>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A7C9-6895-4952-A970-EB927A73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PC_RRB.dotx</Template>
  <TotalTime>5</TotalTime>
  <Pages>14</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Gozal, Karine</cp:lastModifiedBy>
  <cp:revision>6</cp:revision>
  <cp:lastPrinted>2024-07-09T15:32:00Z</cp:lastPrinted>
  <dcterms:created xsi:type="dcterms:W3CDTF">2024-07-09T15:28:00Z</dcterms:created>
  <dcterms:modified xsi:type="dcterms:W3CDTF">2024-07-09T15:32:00Z</dcterms:modified>
</cp:coreProperties>
</file>