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75911" w14:textId="77777777" w:rsidR="00305E44" w:rsidRPr="00ED38AD" w:rsidRDefault="00305E44" w:rsidP="00305E44">
      <w:pPr>
        <w:pStyle w:val="QuestionNoBR"/>
        <w:spacing w:before="0"/>
        <w:rPr>
          <w:szCs w:val="26"/>
        </w:rPr>
      </w:pPr>
      <w:r w:rsidRPr="0054768D">
        <w:rPr>
          <w:szCs w:val="26"/>
        </w:rPr>
        <w:t xml:space="preserve">ВОПРОС МСЭ-R </w:t>
      </w:r>
      <w:r>
        <w:rPr>
          <w:szCs w:val="26"/>
          <w:lang w:eastAsia="zh-CN"/>
        </w:rPr>
        <w:t>232/1</w:t>
      </w:r>
      <w:r w:rsidR="00E5165A">
        <w:rPr>
          <w:rStyle w:val="FootnoteReference"/>
        </w:rPr>
        <w:footnoteReference w:customMarkFollows="1" w:id="1"/>
        <w:t>*</w:t>
      </w:r>
      <w:r w:rsidRPr="00305E44">
        <w:rPr>
          <w:rStyle w:val="FootnoteReference"/>
        </w:rPr>
        <w:t>,</w:t>
      </w:r>
      <w:r w:rsidR="00135170">
        <w:t xml:space="preserve"> </w:t>
      </w:r>
      <w:r w:rsidRPr="00305E44">
        <w:rPr>
          <w:rStyle w:val="FootnoteReference"/>
        </w:rPr>
        <w:footnoteReference w:customMarkFollows="1" w:id="2"/>
        <w:t>**</w:t>
      </w:r>
    </w:p>
    <w:p w14:paraId="61F08AC2" w14:textId="77777777" w:rsidR="00305E44" w:rsidRDefault="00305E44" w:rsidP="00305E44">
      <w:pPr>
        <w:pStyle w:val="Questiontitle"/>
        <w:keepNext w:val="0"/>
        <w:keepLines w:val="0"/>
        <w:rPr>
          <w:szCs w:val="26"/>
          <w:lang w:eastAsia="zh-CN"/>
        </w:rPr>
      </w:pPr>
      <w:r w:rsidRPr="0054768D">
        <w:rPr>
          <w:szCs w:val="26"/>
          <w:lang w:eastAsia="zh-CN"/>
        </w:rPr>
        <w:t xml:space="preserve">Методы и способы, используемые в процессе контроля </w:t>
      </w:r>
      <w:r>
        <w:rPr>
          <w:szCs w:val="26"/>
          <w:lang w:eastAsia="zh-CN"/>
        </w:rPr>
        <w:br/>
      </w:r>
      <w:r w:rsidRPr="0054768D">
        <w:rPr>
          <w:szCs w:val="26"/>
          <w:lang w:eastAsia="zh-CN"/>
        </w:rPr>
        <w:t>космической радиосвязи</w:t>
      </w:r>
    </w:p>
    <w:p w14:paraId="64082D69" w14:textId="77777777" w:rsidR="00305E44" w:rsidRPr="006C25CD" w:rsidRDefault="00305E44" w:rsidP="00305E44">
      <w:pPr>
        <w:pStyle w:val="Questiondate"/>
        <w:rPr>
          <w:lang w:eastAsia="zh-CN"/>
        </w:rPr>
      </w:pPr>
      <w:r w:rsidRPr="006C25CD">
        <w:rPr>
          <w:lang w:eastAsia="zh-CN"/>
        </w:rPr>
        <w:t>(2006)</w:t>
      </w:r>
    </w:p>
    <w:p w14:paraId="28C2F56E" w14:textId="77777777" w:rsidR="00305E44" w:rsidRPr="00305E44" w:rsidRDefault="00305E44" w:rsidP="00305E44">
      <w:pPr>
        <w:pStyle w:val="Normalaftertitle0"/>
        <w:rPr>
          <w:szCs w:val="22"/>
        </w:rPr>
      </w:pPr>
      <w:r w:rsidRPr="00305E44">
        <w:rPr>
          <w:szCs w:val="22"/>
        </w:rPr>
        <w:t>Ассамблея радиосвязи МСЭ,</w:t>
      </w:r>
    </w:p>
    <w:p w14:paraId="5A4E4018" w14:textId="77777777" w:rsidR="00305E44" w:rsidRPr="00305E44" w:rsidRDefault="00305E44" w:rsidP="00305E44">
      <w:pPr>
        <w:pStyle w:val="Call"/>
      </w:pPr>
      <w:r w:rsidRPr="00305E44">
        <w:t>учитывая</w:t>
      </w:r>
      <w:r w:rsidRPr="00BE6149">
        <w:rPr>
          <w:i w:val="0"/>
        </w:rPr>
        <w:t>,</w:t>
      </w:r>
    </w:p>
    <w:p w14:paraId="06FDCF56" w14:textId="77777777" w:rsidR="00305E44" w:rsidRPr="00305E44" w:rsidRDefault="00305E44" w:rsidP="00305E44">
      <w:pPr>
        <w:rPr>
          <w:lang w:eastAsia="zh-CN"/>
        </w:rPr>
      </w:pPr>
      <w:r w:rsidRPr="00305E44">
        <w:rPr>
          <w:i/>
          <w:iCs/>
          <w:lang w:eastAsia="zh-CN"/>
        </w:rPr>
        <w:t>a)</w:t>
      </w:r>
      <w:r w:rsidRPr="00305E44">
        <w:rPr>
          <w:lang w:eastAsia="zh-CN"/>
        </w:rPr>
        <w:tab/>
        <w:t>что орбитальные позиции для геостационарных спутников являются ценным и ограниченным ресурсом;</w:t>
      </w:r>
    </w:p>
    <w:p w14:paraId="5207B7F6" w14:textId="77777777" w:rsidR="00305E44" w:rsidRPr="00305E44" w:rsidRDefault="00305E44" w:rsidP="00305E44">
      <w:pPr>
        <w:rPr>
          <w:lang w:eastAsia="zh-CN"/>
        </w:rPr>
      </w:pPr>
      <w:r w:rsidRPr="00305E44">
        <w:rPr>
          <w:i/>
          <w:iCs/>
          <w:lang w:eastAsia="zh-CN"/>
        </w:rPr>
        <w:t>b)</w:t>
      </w:r>
      <w:r w:rsidRPr="00305E44">
        <w:rPr>
          <w:lang w:eastAsia="zh-CN"/>
        </w:rPr>
        <w:tab/>
        <w:t>что информация о рабочем состоянии геостационарных спутников, записанная в Международном справочном регистре частот, полезна для управления спектром как в развитых, так и в развивающихся странах;</w:t>
      </w:r>
    </w:p>
    <w:p w14:paraId="0D29282B" w14:textId="77777777" w:rsidR="00305E44" w:rsidRPr="00305E44" w:rsidRDefault="00305E44" w:rsidP="00305E44">
      <w:pPr>
        <w:rPr>
          <w:lang w:eastAsia="zh-CN"/>
        </w:rPr>
      </w:pPr>
      <w:r w:rsidRPr="00305E44">
        <w:rPr>
          <w:i/>
          <w:iCs/>
          <w:lang w:eastAsia="zh-CN"/>
        </w:rPr>
        <w:t>c)</w:t>
      </w:r>
      <w:r w:rsidRPr="00305E44">
        <w:rPr>
          <w:lang w:eastAsia="zh-CN"/>
        </w:rPr>
        <w:tab/>
        <w:t>что Рекомендация МСЭ-R SM.1050 определяет задачи службы контроля;</w:t>
      </w:r>
    </w:p>
    <w:p w14:paraId="7EF6BE40" w14:textId="77777777" w:rsidR="00305E44" w:rsidRPr="00305E44" w:rsidRDefault="00305E44" w:rsidP="00305E44">
      <w:pPr>
        <w:rPr>
          <w:lang w:eastAsia="zh-CN"/>
        </w:rPr>
      </w:pPr>
      <w:r w:rsidRPr="00305E44">
        <w:rPr>
          <w:i/>
          <w:iCs/>
          <w:lang w:eastAsia="zh-CN"/>
        </w:rPr>
        <w:t>d)</w:t>
      </w:r>
      <w:r w:rsidRPr="00305E44">
        <w:rPr>
          <w:lang w:eastAsia="zh-CN"/>
        </w:rPr>
        <w:tab/>
        <w:t>необходимость обнаруживать и устранять вредные помехи космическим станциям и со стороны космических станций;</w:t>
      </w:r>
    </w:p>
    <w:p w14:paraId="5AEDAC23" w14:textId="77777777" w:rsidR="00305E44" w:rsidRPr="00305E44" w:rsidRDefault="00305E44" w:rsidP="00717103">
      <w:pPr>
        <w:rPr>
          <w:lang w:eastAsia="zh-CN"/>
        </w:rPr>
      </w:pPr>
      <w:r w:rsidRPr="00305E44">
        <w:rPr>
          <w:i/>
          <w:iCs/>
          <w:lang w:eastAsia="zh-CN"/>
        </w:rPr>
        <w:t>e)</w:t>
      </w:r>
      <w:r w:rsidRPr="00305E44">
        <w:rPr>
          <w:lang w:eastAsia="zh-CN"/>
        </w:rPr>
        <w:tab/>
        <w:t>что в различных частях мира уже существует несколько земных станций контроля, способных осуществлять сбор данных, относящихся к излучениям космических станций, и необходимо обеспеч</w:t>
      </w:r>
      <w:r w:rsidR="00717103">
        <w:rPr>
          <w:lang w:eastAsia="zh-CN"/>
        </w:rPr>
        <w:t>ить</w:t>
      </w:r>
      <w:r w:rsidRPr="00305E44">
        <w:rPr>
          <w:lang w:eastAsia="zh-CN"/>
        </w:rPr>
        <w:t xml:space="preserve"> взаимодействи</w:t>
      </w:r>
      <w:r w:rsidR="00717103">
        <w:rPr>
          <w:lang w:eastAsia="zh-CN"/>
        </w:rPr>
        <w:t>е</w:t>
      </w:r>
      <w:r w:rsidRPr="00305E44">
        <w:rPr>
          <w:lang w:eastAsia="zh-CN"/>
        </w:rPr>
        <w:t xml:space="preserve"> между этими станциями;</w:t>
      </w:r>
    </w:p>
    <w:p w14:paraId="6AF1A38A" w14:textId="77777777" w:rsidR="00305E44" w:rsidRPr="00305E44" w:rsidRDefault="00305E44" w:rsidP="00717103">
      <w:pPr>
        <w:rPr>
          <w:lang w:eastAsia="zh-CN"/>
        </w:rPr>
      </w:pPr>
      <w:r w:rsidRPr="00305E44">
        <w:rPr>
          <w:i/>
          <w:iCs/>
          <w:lang w:eastAsia="zh-CN"/>
        </w:rPr>
        <w:t>f)</w:t>
      </w:r>
      <w:r w:rsidRPr="00305E44">
        <w:rPr>
          <w:lang w:eastAsia="zh-CN"/>
        </w:rPr>
        <w:tab/>
        <w:t>что рекомендации МСЭ-R были разработаны на основе представленных данных и стандартного формата обмена информацией о контроле, однако в них отсутствовало описание методов и способов измерения, используемых для контроля за излучениями космических станций;</w:t>
      </w:r>
    </w:p>
    <w:p w14:paraId="531BC364" w14:textId="77777777" w:rsidR="00305E44" w:rsidRPr="00305E44" w:rsidRDefault="00305E44" w:rsidP="00717103">
      <w:pPr>
        <w:rPr>
          <w:lang w:eastAsia="zh-CN"/>
        </w:rPr>
      </w:pPr>
      <w:r w:rsidRPr="00305E44">
        <w:rPr>
          <w:i/>
          <w:iCs/>
          <w:lang w:eastAsia="zh-CN"/>
        </w:rPr>
        <w:t>g)</w:t>
      </w:r>
      <w:r w:rsidRPr="00305E44">
        <w:rPr>
          <w:lang w:eastAsia="zh-CN"/>
        </w:rPr>
        <w:tab/>
        <w:t>что в плане технических средств и методов контроль излучений наземных станций и космических станций осуществляется по-разному,</w:t>
      </w:r>
    </w:p>
    <w:p w14:paraId="6B23C0A5" w14:textId="77777777" w:rsidR="00305E44" w:rsidRPr="00305E44" w:rsidRDefault="00305E44" w:rsidP="00717103">
      <w:pPr>
        <w:pStyle w:val="Call"/>
        <w:rPr>
          <w:lang w:eastAsia="zh-CN"/>
        </w:rPr>
      </w:pPr>
      <w:r w:rsidRPr="00305E44">
        <w:t>решает</w:t>
      </w:r>
      <w:r w:rsidRPr="00305E44">
        <w:rPr>
          <w:i w:val="0"/>
          <w:iCs/>
        </w:rPr>
        <w:t>,</w:t>
      </w:r>
      <w:r w:rsidRPr="00305E44">
        <w:rPr>
          <w:i w:val="0"/>
          <w:iCs/>
          <w:lang w:eastAsia="zh-CN"/>
        </w:rPr>
        <w:t xml:space="preserve"> что </w:t>
      </w:r>
      <w:r w:rsidR="00717103">
        <w:rPr>
          <w:i w:val="0"/>
          <w:iCs/>
          <w:lang w:eastAsia="zh-CN"/>
        </w:rPr>
        <w:t>необходимо изучить</w:t>
      </w:r>
      <w:r w:rsidRPr="00305E44">
        <w:rPr>
          <w:i w:val="0"/>
          <w:iCs/>
          <w:lang w:eastAsia="zh-CN"/>
        </w:rPr>
        <w:t xml:space="preserve"> следующи</w:t>
      </w:r>
      <w:r w:rsidR="00717103">
        <w:rPr>
          <w:i w:val="0"/>
          <w:iCs/>
          <w:lang w:eastAsia="zh-CN"/>
        </w:rPr>
        <w:t>е</w:t>
      </w:r>
      <w:r w:rsidRPr="00305E44">
        <w:rPr>
          <w:i w:val="0"/>
          <w:iCs/>
          <w:lang w:eastAsia="zh-CN"/>
        </w:rPr>
        <w:t xml:space="preserve"> Вопрос</w:t>
      </w:r>
      <w:r w:rsidR="00717103">
        <w:rPr>
          <w:i w:val="0"/>
          <w:iCs/>
          <w:lang w:eastAsia="zh-CN"/>
        </w:rPr>
        <w:t>ы</w:t>
      </w:r>
      <w:r w:rsidRPr="00305E44">
        <w:rPr>
          <w:i w:val="0"/>
          <w:iCs/>
          <w:lang w:eastAsia="ja-JP"/>
        </w:rPr>
        <w:t>:</w:t>
      </w:r>
    </w:p>
    <w:p w14:paraId="55A27AAB" w14:textId="77777777" w:rsidR="00305E44" w:rsidRPr="00305E44" w:rsidRDefault="00305E44" w:rsidP="00717103">
      <w:pPr>
        <w:rPr>
          <w:bCs/>
          <w:lang w:eastAsia="zh-CN"/>
        </w:rPr>
      </w:pPr>
      <w:r w:rsidRPr="00305E44">
        <w:rPr>
          <w:bCs/>
        </w:rPr>
        <w:t>1</w:t>
      </w:r>
      <w:r w:rsidRPr="00305E44">
        <w:rPr>
          <w:bCs/>
        </w:rPr>
        <w:tab/>
        <w:t>Какие методы, способы, процедуры и измерительные приборы подходят для измерения излучения</w:t>
      </w:r>
      <w:r w:rsidR="00717103">
        <w:rPr>
          <w:bCs/>
        </w:rPr>
        <w:t>, создаваемого</w:t>
      </w:r>
      <w:r w:rsidRPr="00305E44">
        <w:rPr>
          <w:bCs/>
        </w:rPr>
        <w:t xml:space="preserve"> космически</w:t>
      </w:r>
      <w:r w:rsidR="00717103">
        <w:rPr>
          <w:bCs/>
        </w:rPr>
        <w:t>ми</w:t>
      </w:r>
      <w:r w:rsidRPr="00305E44">
        <w:rPr>
          <w:bCs/>
        </w:rPr>
        <w:t xml:space="preserve"> станци</w:t>
      </w:r>
      <w:r w:rsidR="00717103">
        <w:rPr>
          <w:bCs/>
        </w:rPr>
        <w:t>ями ГСО</w:t>
      </w:r>
      <w:r w:rsidRPr="00305E44">
        <w:rPr>
          <w:bCs/>
        </w:rPr>
        <w:t xml:space="preserve"> и НГСО</w:t>
      </w:r>
      <w:r w:rsidRPr="00305E44">
        <w:rPr>
          <w:bCs/>
          <w:lang w:eastAsia="zh-CN"/>
        </w:rPr>
        <w:t>?</w:t>
      </w:r>
    </w:p>
    <w:p w14:paraId="5548CE5B" w14:textId="77777777" w:rsidR="00305E44" w:rsidRPr="00305E44" w:rsidRDefault="00305E44" w:rsidP="00717103">
      <w:pPr>
        <w:rPr>
          <w:bCs/>
          <w:lang w:eastAsia="zh-CN"/>
        </w:rPr>
      </w:pPr>
      <w:r w:rsidRPr="00305E44">
        <w:rPr>
          <w:bCs/>
          <w:lang w:eastAsia="zh-CN"/>
        </w:rPr>
        <w:t>2</w:t>
      </w:r>
      <w:r w:rsidRPr="00305E44">
        <w:rPr>
          <w:bCs/>
          <w:lang w:eastAsia="zh-CN"/>
        </w:rPr>
        <w:tab/>
      </w:r>
      <w:r w:rsidRPr="00305E44">
        <w:rPr>
          <w:bCs/>
        </w:rPr>
        <w:t>Какие методы, способы, процедуры и измерительные приборы подходят для измерения излучения</w:t>
      </w:r>
      <w:r w:rsidR="00717103">
        <w:rPr>
          <w:bCs/>
        </w:rPr>
        <w:t>, создаваемого</w:t>
      </w:r>
      <w:r w:rsidRPr="00305E44">
        <w:rPr>
          <w:bCs/>
        </w:rPr>
        <w:t xml:space="preserve"> земны</w:t>
      </w:r>
      <w:r w:rsidR="00717103">
        <w:rPr>
          <w:bCs/>
        </w:rPr>
        <w:t>ми</w:t>
      </w:r>
      <w:r w:rsidRPr="00305E44">
        <w:rPr>
          <w:bCs/>
        </w:rPr>
        <w:t xml:space="preserve"> станци</w:t>
      </w:r>
      <w:r w:rsidR="00717103">
        <w:rPr>
          <w:bCs/>
        </w:rPr>
        <w:t>ями в направлении</w:t>
      </w:r>
      <w:r w:rsidRPr="00305E44">
        <w:rPr>
          <w:bCs/>
        </w:rPr>
        <w:t xml:space="preserve"> космических станций ГСО и НГСО</w:t>
      </w:r>
      <w:r w:rsidRPr="00305E44">
        <w:rPr>
          <w:bCs/>
          <w:lang w:eastAsia="zh-CN"/>
        </w:rPr>
        <w:t>?</w:t>
      </w:r>
    </w:p>
    <w:p w14:paraId="652169E6" w14:textId="77777777" w:rsidR="00305E44" w:rsidRPr="004D4B86" w:rsidRDefault="00305E44" w:rsidP="004D4B86">
      <w:pPr>
        <w:pStyle w:val="Call"/>
        <w:rPr>
          <w:i w:val="0"/>
          <w:iCs/>
        </w:rPr>
      </w:pPr>
      <w:r w:rsidRPr="00305E44">
        <w:t>далее решает</w:t>
      </w:r>
      <w:r w:rsidRPr="004D4B86">
        <w:rPr>
          <w:i w:val="0"/>
          <w:iCs/>
        </w:rPr>
        <w:t>,</w:t>
      </w:r>
    </w:p>
    <w:p w14:paraId="4DE88B86" w14:textId="77777777" w:rsidR="00305E44" w:rsidRPr="00305E44" w:rsidRDefault="00305E44" w:rsidP="00717103">
      <w:pPr>
        <w:rPr>
          <w:bCs/>
        </w:rPr>
      </w:pPr>
      <w:r w:rsidRPr="00305E44">
        <w:rPr>
          <w:bCs/>
        </w:rPr>
        <w:t>1</w:t>
      </w:r>
      <w:r w:rsidRPr="00305E44">
        <w:rPr>
          <w:bCs/>
        </w:rPr>
        <w:tab/>
        <w:t xml:space="preserve">что результаты вышеупомянутых исследований </w:t>
      </w:r>
      <w:r w:rsidR="00717103">
        <w:rPr>
          <w:bCs/>
        </w:rPr>
        <w:t>должны быть включены</w:t>
      </w:r>
      <w:r w:rsidRPr="00305E44">
        <w:rPr>
          <w:bCs/>
        </w:rPr>
        <w:t xml:space="preserve"> в </w:t>
      </w:r>
      <w:r w:rsidR="00717103" w:rsidRPr="00305E44">
        <w:rPr>
          <w:bCs/>
        </w:rPr>
        <w:t>Рек</w:t>
      </w:r>
      <w:r w:rsidR="00717103">
        <w:rPr>
          <w:bCs/>
        </w:rPr>
        <w:t>о</w:t>
      </w:r>
      <w:r w:rsidR="00717103" w:rsidRPr="00305E44">
        <w:rPr>
          <w:bCs/>
        </w:rPr>
        <w:t>мендацию</w:t>
      </w:r>
      <w:r w:rsidRPr="00305E44">
        <w:rPr>
          <w:bCs/>
        </w:rPr>
        <w:t xml:space="preserve">(и) и/или </w:t>
      </w:r>
      <w:r w:rsidR="00717103" w:rsidRPr="00305E44">
        <w:rPr>
          <w:bCs/>
        </w:rPr>
        <w:t>Отчет</w:t>
      </w:r>
      <w:r w:rsidRPr="00305E44">
        <w:rPr>
          <w:bCs/>
        </w:rPr>
        <w:t>;</w:t>
      </w:r>
    </w:p>
    <w:p w14:paraId="6D3D6DE4" w14:textId="11803C24" w:rsidR="00305E44" w:rsidRPr="00305E44" w:rsidRDefault="00305E44" w:rsidP="00717103">
      <w:pPr>
        <w:rPr>
          <w:bCs/>
        </w:rPr>
      </w:pPr>
      <w:r w:rsidRPr="00305E44">
        <w:rPr>
          <w:bCs/>
        </w:rPr>
        <w:t>2</w:t>
      </w:r>
      <w:r w:rsidRPr="00305E44">
        <w:rPr>
          <w:bCs/>
        </w:rPr>
        <w:tab/>
        <w:t xml:space="preserve">что вышеупомянутые исследования </w:t>
      </w:r>
      <w:r w:rsidR="00717103">
        <w:rPr>
          <w:bCs/>
        </w:rPr>
        <w:t>следует</w:t>
      </w:r>
      <w:r w:rsidRPr="00305E44">
        <w:rPr>
          <w:bCs/>
        </w:rPr>
        <w:t xml:space="preserve"> заверш</w:t>
      </w:r>
      <w:r w:rsidR="00717103">
        <w:rPr>
          <w:bCs/>
        </w:rPr>
        <w:t>ить</w:t>
      </w:r>
      <w:r w:rsidRPr="00305E44">
        <w:rPr>
          <w:bCs/>
        </w:rPr>
        <w:t xml:space="preserve"> к 20</w:t>
      </w:r>
      <w:r w:rsidR="00135170">
        <w:rPr>
          <w:bCs/>
        </w:rPr>
        <w:t>2</w:t>
      </w:r>
      <w:r w:rsidR="004831B3">
        <w:rPr>
          <w:bCs/>
        </w:rPr>
        <w:t>7</w:t>
      </w:r>
      <w:r w:rsidRPr="00305E44">
        <w:rPr>
          <w:bCs/>
        </w:rPr>
        <w:t xml:space="preserve"> году.</w:t>
      </w:r>
    </w:p>
    <w:p w14:paraId="68ADB857" w14:textId="77777777" w:rsidR="00F451F5" w:rsidRPr="00305E44" w:rsidRDefault="00305E44" w:rsidP="00305E44">
      <w:pPr>
        <w:spacing w:before="480"/>
        <w:rPr>
          <w:szCs w:val="22"/>
        </w:rPr>
      </w:pPr>
      <w:r w:rsidRPr="00305E44">
        <w:rPr>
          <w:szCs w:val="22"/>
        </w:rPr>
        <w:t>Категория: S2</w:t>
      </w:r>
    </w:p>
    <w:sectPr w:rsidR="00F451F5" w:rsidRPr="00305E44" w:rsidSect="00944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0953E" w14:textId="77777777" w:rsidR="004B6A24" w:rsidRDefault="004B6A24">
      <w:r>
        <w:separator/>
      </w:r>
    </w:p>
    <w:p w14:paraId="6ADA20DF" w14:textId="77777777" w:rsidR="00616E38" w:rsidRDefault="00616E38"/>
  </w:endnote>
  <w:endnote w:type="continuationSeparator" w:id="0">
    <w:p w14:paraId="29DA3B38" w14:textId="77777777" w:rsidR="004B6A24" w:rsidRDefault="004B6A24">
      <w:r>
        <w:continuationSeparator/>
      </w:r>
    </w:p>
    <w:p w14:paraId="341E8B8B" w14:textId="77777777" w:rsidR="00616E38" w:rsidRDefault="00616E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46C91" w14:textId="77777777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E5165A">
      <w:rPr>
        <w:noProof/>
        <w:lang w:val="fr-FR"/>
      </w:rPr>
      <w:t>P:\RUS\ITU-R\DIVERS\456838R.docx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831B3">
      <w:rPr>
        <w:noProof/>
      </w:rPr>
      <w:t>24.06.19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5165A">
      <w:rPr>
        <w:noProof/>
      </w:rPr>
      <w:t>12.06.19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D9E7" w14:textId="77777777" w:rsidR="00F52FFE" w:rsidRPr="00EE146A" w:rsidRDefault="00F52FFE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E5165A">
      <w:rPr>
        <w:lang w:val="fr-FR"/>
      </w:rPr>
      <w:t>P:\RUS\ITU-R\DIVERS\456838R.docx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831B3">
      <w:t>24.06.19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5165A">
      <w:t>12.06.19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5FAE" w14:textId="77777777" w:rsidR="00EE146A" w:rsidRPr="00E10012" w:rsidRDefault="00EE146A" w:rsidP="00E100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FB816" w14:textId="77777777" w:rsidR="00616E38" w:rsidRDefault="004B6A24" w:rsidP="00CB5638">
      <w:r>
        <w:rPr>
          <w:b/>
        </w:rPr>
        <w:t>_______________</w:t>
      </w:r>
    </w:p>
  </w:footnote>
  <w:footnote w:type="continuationSeparator" w:id="0">
    <w:p w14:paraId="3E5F639C" w14:textId="77777777" w:rsidR="004B6A24" w:rsidRDefault="004B6A24">
      <w:r>
        <w:continuationSeparator/>
      </w:r>
    </w:p>
    <w:p w14:paraId="6C7D3628" w14:textId="77777777" w:rsidR="00616E38" w:rsidRDefault="00616E38"/>
  </w:footnote>
  <w:footnote w:id="1">
    <w:p w14:paraId="20E342A8" w14:textId="77777777" w:rsidR="00E5165A" w:rsidRPr="001C5976" w:rsidRDefault="00E5165A" w:rsidP="00305E44">
      <w:pPr>
        <w:pStyle w:val="FootnoteText"/>
      </w:pPr>
      <w:r>
        <w:rPr>
          <w:rStyle w:val="FootnoteReference"/>
        </w:rPr>
        <w:t>*</w:t>
      </w:r>
      <w:r>
        <w:t xml:space="preserve"> </w:t>
      </w:r>
      <w:r>
        <w:tab/>
      </w:r>
      <w:r w:rsidRPr="001C5976">
        <w:t xml:space="preserve">Настоящий Вопрос должен быть доведен до сведения 3-й, 4-й, </w:t>
      </w:r>
      <w:r w:rsidRPr="004C04BC">
        <w:t>5</w:t>
      </w:r>
      <w:r w:rsidRPr="001C5976">
        <w:t xml:space="preserve">-й, </w:t>
      </w:r>
      <w:r w:rsidRPr="004C04BC">
        <w:t>6</w:t>
      </w:r>
      <w:r w:rsidRPr="001C5976">
        <w:t xml:space="preserve">-й и </w:t>
      </w:r>
      <w:r w:rsidRPr="004C04BC">
        <w:t>7</w:t>
      </w:r>
      <w:r w:rsidRPr="001C5976">
        <w:noBreakHyphen/>
        <w:t>й</w:t>
      </w:r>
      <w:r w:rsidRPr="001C5976">
        <w:rPr>
          <w:lang w:val="en-US"/>
        </w:rPr>
        <w:t> </w:t>
      </w:r>
      <w:r w:rsidRPr="001C5976">
        <w:t>Исследовательских комиссий по радиосвязи.</w:t>
      </w:r>
    </w:p>
  </w:footnote>
  <w:footnote w:id="2">
    <w:p w14:paraId="4980F435" w14:textId="4882554F" w:rsidR="00305E44" w:rsidRPr="00ED38AD" w:rsidRDefault="00305E44" w:rsidP="00135170">
      <w:pPr>
        <w:pStyle w:val="FootnoteText"/>
      </w:pPr>
      <w:r w:rsidRPr="00305E44">
        <w:rPr>
          <w:rStyle w:val="FootnoteReference"/>
        </w:rPr>
        <w:t>**</w:t>
      </w:r>
      <w:r w:rsidRPr="00ED38AD">
        <w:tab/>
      </w:r>
      <w:r>
        <w:rPr>
          <w:szCs w:val="22"/>
        </w:rPr>
        <w:t>В 201</w:t>
      </w:r>
      <w:r w:rsidRPr="00DB6D36">
        <w:rPr>
          <w:szCs w:val="22"/>
        </w:rPr>
        <w:t>8</w:t>
      </w:r>
      <w:r w:rsidR="004831B3">
        <w:rPr>
          <w:szCs w:val="22"/>
        </w:rPr>
        <w:t>,</w:t>
      </w:r>
      <w:r w:rsidR="00135170">
        <w:rPr>
          <w:szCs w:val="22"/>
        </w:rPr>
        <w:t xml:space="preserve"> 2019</w:t>
      </w:r>
      <w:r w:rsidR="004831B3">
        <w:rPr>
          <w:szCs w:val="22"/>
        </w:rPr>
        <w:t xml:space="preserve"> и 2023</w:t>
      </w:r>
      <w:r w:rsidR="00135170">
        <w:rPr>
          <w:szCs w:val="22"/>
        </w:rPr>
        <w:t xml:space="preserve"> </w:t>
      </w:r>
      <w:r>
        <w:rPr>
          <w:szCs w:val="22"/>
        </w:rPr>
        <w:t>год</w:t>
      </w:r>
      <w:r w:rsidR="00135170">
        <w:rPr>
          <w:szCs w:val="22"/>
        </w:rPr>
        <w:t>ах</w:t>
      </w:r>
      <w:r>
        <w:rPr>
          <w:szCs w:val="22"/>
        </w:rPr>
        <w:t xml:space="preserve"> 1-я Исследовательская комиссия по радиосвязи перенесла дату завершения исследований по этому Вопросу.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780DF" w14:textId="77777777" w:rsidR="00E10012" w:rsidRDefault="00E100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3DE65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F4625D">
      <w:rPr>
        <w:noProof/>
        <w:lang w:val="en-US"/>
      </w:rPr>
      <w:t>2</w:t>
    </w:r>
    <w:r>
      <w:rPr>
        <w:lang w:val="en-US"/>
      </w:rPr>
      <w:fldChar w:fldCharType="end"/>
    </w:r>
  </w:p>
  <w:p w14:paraId="4E8774AC" w14:textId="77777777" w:rsidR="00616E38" w:rsidRDefault="00616E3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D0900" w14:textId="77777777" w:rsidR="00E10012" w:rsidRDefault="00E100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983265495">
    <w:abstractNumId w:val="0"/>
  </w:num>
  <w:num w:numId="2" w16cid:durableId="171248787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A24"/>
    <w:rsid w:val="0007259F"/>
    <w:rsid w:val="0011787F"/>
    <w:rsid w:val="00135170"/>
    <w:rsid w:val="001355A1"/>
    <w:rsid w:val="00150CF5"/>
    <w:rsid w:val="001B225D"/>
    <w:rsid w:val="00213F8F"/>
    <w:rsid w:val="002C3E03"/>
    <w:rsid w:val="00305E44"/>
    <w:rsid w:val="003E26B6"/>
    <w:rsid w:val="00432094"/>
    <w:rsid w:val="004831B3"/>
    <w:rsid w:val="004844C1"/>
    <w:rsid w:val="004B6A24"/>
    <w:rsid w:val="004D4B86"/>
    <w:rsid w:val="00541AC7"/>
    <w:rsid w:val="00576EE6"/>
    <w:rsid w:val="00616E38"/>
    <w:rsid w:val="00645B0F"/>
    <w:rsid w:val="00700190"/>
    <w:rsid w:val="00703FFC"/>
    <w:rsid w:val="0071246B"/>
    <w:rsid w:val="00713989"/>
    <w:rsid w:val="00714DB7"/>
    <w:rsid w:val="00717103"/>
    <w:rsid w:val="00756B1C"/>
    <w:rsid w:val="00845350"/>
    <w:rsid w:val="008B1239"/>
    <w:rsid w:val="00943EBD"/>
    <w:rsid w:val="009447A3"/>
    <w:rsid w:val="00A05CE9"/>
    <w:rsid w:val="00AD4505"/>
    <w:rsid w:val="00B02B34"/>
    <w:rsid w:val="00BE5003"/>
    <w:rsid w:val="00BE6149"/>
    <w:rsid w:val="00C52226"/>
    <w:rsid w:val="00CB5638"/>
    <w:rsid w:val="00D35AF0"/>
    <w:rsid w:val="00D471A9"/>
    <w:rsid w:val="00DF56A2"/>
    <w:rsid w:val="00E10012"/>
    <w:rsid w:val="00E5165A"/>
    <w:rsid w:val="00EE146A"/>
    <w:rsid w:val="00EE7B72"/>
    <w:rsid w:val="00F36624"/>
    <w:rsid w:val="00F451F5"/>
    <w:rsid w:val="00F4625D"/>
    <w:rsid w:val="00F52FFE"/>
    <w:rsid w:val="00F579FC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CCC85B1"/>
  <w15:docId w15:val="{497F69F2-960C-4E7E-A978-F81AB2BB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5E44"/>
    <w:pPr>
      <w:tabs>
        <w:tab w:val="left" w:pos="1134"/>
      </w:tabs>
      <w:spacing w:before="120"/>
    </w:pPr>
    <w:rPr>
      <w:rFonts w:ascii="Times New Roman" w:eastAsia="Times New Roman" w:hAnsi="Times New Roman"/>
      <w:sz w:val="22"/>
      <w:szCs w:val="24"/>
      <w:lang w:val="ru-RU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305E4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B02B34"/>
    <w:pPr>
      <w:keepLines/>
      <w:tabs>
        <w:tab w:val="left" w:pos="284"/>
      </w:tabs>
      <w:spacing w:before="6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B02B34"/>
    <w:rPr>
      <w:rFonts w:ascii="Times New Roman" w:eastAsia="Times New Roman" w:hAnsi="Times New Roman"/>
      <w:sz w:val="22"/>
      <w:lang w:val="ru-RU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spacing w:before="480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paragraph" w:customStyle="1" w:styleId="QuestionNoBR">
    <w:name w:val="Question_No_BR"/>
    <w:basedOn w:val="Normal"/>
    <w:next w:val="Questiontitle"/>
    <w:link w:val="QuestionNoBRChar"/>
    <w:rsid w:val="004B6A24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6"/>
    </w:rPr>
  </w:style>
  <w:style w:type="character" w:customStyle="1" w:styleId="CallChar">
    <w:name w:val="Call Char"/>
    <w:basedOn w:val="DefaultParagraphFont"/>
    <w:link w:val="Call"/>
    <w:locked/>
    <w:rsid w:val="00305E44"/>
    <w:rPr>
      <w:rFonts w:ascii="Times New Roman" w:eastAsia="Times New Roman" w:hAnsi="Times New Roman"/>
      <w:i/>
      <w:sz w:val="22"/>
      <w:szCs w:val="24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uiPriority w:val="99"/>
    <w:locked/>
    <w:rsid w:val="004B6A24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uiPriority w:val="99"/>
    <w:rsid w:val="004B6A24"/>
    <w:rPr>
      <w:rFonts w:ascii="Times New Roman" w:eastAsia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31822-88A4-47CD-A1B1-CA8E05F9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34</TotalTime>
  <Pages>1</Pages>
  <Words>228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Komissarova, Olga</dc:creator>
  <cp:keywords/>
  <dc:description>Document /1004-E  For: _x000d_Document date: 30 March 2007_x000d_Saved by PCW43981 at 15:42:54 on 05.04.2007</dc:description>
  <cp:lastModifiedBy>Chamova, Alisa</cp:lastModifiedBy>
  <cp:revision>10</cp:revision>
  <cp:lastPrinted>2019-06-12T16:23:00Z</cp:lastPrinted>
  <dcterms:created xsi:type="dcterms:W3CDTF">2019-06-12T16:20:00Z</dcterms:created>
  <dcterms:modified xsi:type="dcterms:W3CDTF">2023-06-22T09:23:00Z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