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51C5" w14:textId="77777777" w:rsidR="009219AC" w:rsidRDefault="009219AC" w:rsidP="00127CF0">
      <w:pPr>
        <w:pStyle w:val="QuestionNo"/>
      </w:pPr>
      <w:r>
        <w:t xml:space="preserve">ВОПРОС МСЭ-R </w:t>
      </w:r>
      <w:proofErr w:type="gramStart"/>
      <w:r>
        <w:t>222-5</w:t>
      </w:r>
      <w:proofErr w:type="gramEnd"/>
      <w:r>
        <w:t>/3</w:t>
      </w:r>
    </w:p>
    <w:p w14:paraId="3F8DE5A8" w14:textId="77777777" w:rsidR="009219AC" w:rsidRDefault="009219AC" w:rsidP="00127CF0">
      <w:pPr>
        <w:pStyle w:val="Questiontitle"/>
      </w:pPr>
      <w:proofErr w:type="spellStart"/>
      <w:r>
        <w:t>Измерения</w:t>
      </w:r>
      <w:proofErr w:type="spellEnd"/>
      <w:r>
        <w:t xml:space="preserve"> и </w:t>
      </w:r>
      <w:proofErr w:type="spellStart"/>
      <w:r>
        <w:t>банки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ионосферных</w:t>
      </w:r>
      <w:proofErr w:type="spellEnd"/>
      <w:r>
        <w:t xml:space="preserve"> </w:t>
      </w:r>
      <w:proofErr w:type="spellStart"/>
      <w:r>
        <w:t>характеристик</w:t>
      </w:r>
      <w:proofErr w:type="spellEnd"/>
      <w:r>
        <w:t xml:space="preserve"> и </w:t>
      </w:r>
      <w:proofErr w:type="spellStart"/>
      <w:r>
        <w:t>радиошума</w:t>
      </w:r>
      <w:proofErr w:type="spellEnd"/>
    </w:p>
    <w:p w14:paraId="41B037DF" w14:textId="77777777" w:rsidR="009219AC" w:rsidRDefault="009219AC" w:rsidP="00127CF0">
      <w:pPr>
        <w:pStyle w:val="Questiondate"/>
      </w:pPr>
      <w:r>
        <w:t>(1990-1993-2000-2000-2009-2012-2016)</w:t>
      </w:r>
    </w:p>
    <w:p w14:paraId="205C37B0" w14:textId="77777777" w:rsidR="009219AC" w:rsidRDefault="009219AC" w:rsidP="00127CF0">
      <w:pPr>
        <w:pStyle w:val="Normalaftertitle0"/>
        <w:jc w:val="both"/>
      </w:pPr>
      <w:proofErr w:type="spellStart"/>
      <w:r>
        <w:t>Ассамблея</w:t>
      </w:r>
      <w:proofErr w:type="spellEnd"/>
      <w:r>
        <w:t xml:space="preserve"> </w:t>
      </w:r>
      <w:proofErr w:type="spellStart"/>
      <w:r>
        <w:t>радиосвязи</w:t>
      </w:r>
      <w:proofErr w:type="spellEnd"/>
      <w:r>
        <w:t xml:space="preserve"> </w:t>
      </w:r>
      <w:proofErr w:type="spellStart"/>
      <w:r>
        <w:t>МСЭ</w:t>
      </w:r>
      <w:proofErr w:type="spellEnd"/>
      <w:r>
        <w:t>,</w:t>
      </w:r>
    </w:p>
    <w:p w14:paraId="0CD10DF8" w14:textId="77777777" w:rsidR="009219AC" w:rsidRDefault="009219AC" w:rsidP="00127CF0">
      <w:pPr>
        <w:pStyle w:val="Call"/>
        <w:jc w:val="both"/>
        <w:rPr>
          <w:i w:val="0"/>
          <w:iCs/>
        </w:rPr>
      </w:pPr>
      <w:proofErr w:type="spellStart"/>
      <w:r>
        <w:t>учитывая</w:t>
      </w:r>
      <w:proofErr w:type="spellEnd"/>
      <w:r>
        <w:rPr>
          <w:i w:val="0"/>
          <w:iCs/>
        </w:rPr>
        <w:t>,</w:t>
      </w:r>
    </w:p>
    <w:p w14:paraId="4B118AF5" w14:textId="77777777" w:rsidR="009219AC" w:rsidRDefault="009219AC" w:rsidP="00127CF0">
      <w:pPr>
        <w:jc w:val="both"/>
      </w:pPr>
      <w:r>
        <w:rPr>
          <w:i/>
          <w:iCs/>
        </w:rPr>
        <w:t>a)</w:t>
      </w:r>
      <w:r>
        <w:tab/>
      </w:r>
      <w:proofErr w:type="spellStart"/>
      <w:r>
        <w:t>что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характеристик</w:t>
      </w:r>
      <w:proofErr w:type="spellEnd"/>
      <w:r>
        <w:t xml:space="preserve"> </w:t>
      </w:r>
      <w:proofErr w:type="spellStart"/>
      <w:r>
        <w:t>сигнала</w:t>
      </w:r>
      <w:proofErr w:type="spellEnd"/>
      <w:r>
        <w:t xml:space="preserve"> и </w:t>
      </w:r>
      <w:proofErr w:type="spellStart"/>
      <w:r>
        <w:t>ионосферы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среды</w:t>
      </w:r>
      <w:proofErr w:type="spellEnd"/>
      <w:r>
        <w:t xml:space="preserve"> </w:t>
      </w:r>
      <w:proofErr w:type="spellStart"/>
      <w:r>
        <w:t>распространения</w:t>
      </w:r>
      <w:proofErr w:type="spellEnd"/>
      <w:r>
        <w:t xml:space="preserve"> </w:t>
      </w:r>
      <w:proofErr w:type="spellStart"/>
      <w:r>
        <w:t>радиоволн</w:t>
      </w:r>
      <w:proofErr w:type="spellEnd"/>
      <w:r>
        <w:t xml:space="preserve"> </w:t>
      </w:r>
      <w:proofErr w:type="spellStart"/>
      <w:r>
        <w:t>необходимы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совершенствования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прогнозирования</w:t>
      </w:r>
      <w:proofErr w:type="spellEnd"/>
      <w:r>
        <w:t xml:space="preserve"> </w:t>
      </w:r>
      <w:proofErr w:type="spellStart"/>
      <w:r>
        <w:t>распространения</w:t>
      </w:r>
      <w:proofErr w:type="spellEnd"/>
      <w:r>
        <w:t xml:space="preserve"> </w:t>
      </w:r>
      <w:proofErr w:type="spellStart"/>
      <w:r>
        <w:t>радиоволн</w:t>
      </w:r>
      <w:proofErr w:type="spellEnd"/>
      <w:r>
        <w:t>;</w:t>
      </w:r>
    </w:p>
    <w:p w14:paraId="7B0CA4C1" w14:textId="77777777" w:rsidR="009219AC" w:rsidRDefault="009219AC" w:rsidP="00127CF0">
      <w:pPr>
        <w:jc w:val="both"/>
      </w:pPr>
      <w:r>
        <w:rPr>
          <w:i/>
          <w:iCs/>
        </w:rPr>
        <w:t>b)</w:t>
      </w:r>
      <w:r>
        <w:tab/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производились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ионосферные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ионосфера</w:t>
      </w:r>
      <w:proofErr w:type="spellEnd"/>
      <w:r>
        <w:t xml:space="preserve"> </w:t>
      </w:r>
      <w:proofErr w:type="spellStart"/>
      <w:r>
        <w:t>подвергалась</w:t>
      </w:r>
      <w:proofErr w:type="spellEnd"/>
      <w:r>
        <w:t xml:space="preserve"> </w:t>
      </w:r>
      <w:proofErr w:type="spellStart"/>
      <w:r>
        <w:t>долгосрочным</w:t>
      </w:r>
      <w:proofErr w:type="spellEnd"/>
      <w:r>
        <w:t xml:space="preserve"> </w:t>
      </w:r>
      <w:proofErr w:type="spellStart"/>
      <w:r>
        <w:t>многолетним</w:t>
      </w:r>
      <w:proofErr w:type="spellEnd"/>
      <w:r>
        <w:t xml:space="preserve"> </w:t>
      </w:r>
      <w:proofErr w:type="spellStart"/>
      <w:r>
        <w:t>изменениям</w:t>
      </w:r>
      <w:proofErr w:type="spellEnd"/>
      <w:r>
        <w:t xml:space="preserve"> в </w:t>
      </w:r>
      <w:proofErr w:type="spellStart"/>
      <w:r>
        <w:t>морфологии</w:t>
      </w:r>
      <w:proofErr w:type="spellEnd"/>
      <w:r>
        <w:t xml:space="preserve"> и </w:t>
      </w:r>
      <w:proofErr w:type="spellStart"/>
      <w:r>
        <w:t>характеристиках</w:t>
      </w:r>
      <w:proofErr w:type="spellEnd"/>
      <w:r>
        <w:t xml:space="preserve">,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расширилось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 </w:t>
      </w:r>
      <w:proofErr w:type="spellStart"/>
      <w:r>
        <w:t>ионосферных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>;</w:t>
      </w:r>
    </w:p>
    <w:p w14:paraId="2F197275" w14:textId="77777777" w:rsidR="009219AC" w:rsidRDefault="009219AC" w:rsidP="00127CF0">
      <w:pPr>
        <w:jc w:val="both"/>
      </w:pPr>
      <w:r>
        <w:rPr>
          <w:i/>
          <w:iCs/>
        </w:rPr>
        <w:t>с)</w:t>
      </w:r>
      <w:r>
        <w:tab/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радиошум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и </w:t>
      </w:r>
      <w:proofErr w:type="spellStart"/>
      <w:r>
        <w:t>развивающихся</w:t>
      </w:r>
      <w:proofErr w:type="spellEnd"/>
      <w:r>
        <w:t xml:space="preserve"> </w:t>
      </w:r>
      <w:proofErr w:type="spellStart"/>
      <w:r>
        <w:t>антропогенных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 xml:space="preserve"> и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вероятно</w:t>
      </w:r>
      <w:proofErr w:type="spellEnd"/>
      <w:r>
        <w:t xml:space="preserve">, </w:t>
      </w:r>
      <w:proofErr w:type="spellStart"/>
      <w:r>
        <w:t>скажется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показателях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и </w:t>
      </w:r>
      <w:proofErr w:type="spellStart"/>
      <w:r>
        <w:t>сетей</w:t>
      </w:r>
      <w:proofErr w:type="spellEnd"/>
      <w:r>
        <w:t xml:space="preserve"> </w:t>
      </w:r>
      <w:proofErr w:type="spellStart"/>
      <w:r>
        <w:t>радиосвязи</w:t>
      </w:r>
      <w:proofErr w:type="spellEnd"/>
      <w:r>
        <w:t>;</w:t>
      </w:r>
    </w:p>
    <w:p w14:paraId="7E48AD2B" w14:textId="77777777" w:rsidR="009219AC" w:rsidRDefault="009219AC" w:rsidP="00127CF0">
      <w:pPr>
        <w:jc w:val="both"/>
      </w:pPr>
      <w:r>
        <w:rPr>
          <w:i/>
          <w:iCs/>
        </w:rPr>
        <w:t>d)</w:t>
      </w:r>
      <w:r>
        <w:tab/>
      </w:r>
      <w:proofErr w:type="spellStart"/>
      <w:r>
        <w:t>что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прогнозирования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, </w:t>
      </w:r>
      <w:proofErr w:type="spellStart"/>
      <w:r>
        <w:t>использующих</w:t>
      </w:r>
      <w:proofErr w:type="spellEnd"/>
      <w:r>
        <w:t xml:space="preserve"> </w:t>
      </w:r>
      <w:proofErr w:type="spellStart"/>
      <w:r>
        <w:t>цифровые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, </w:t>
      </w:r>
      <w:proofErr w:type="spellStart"/>
      <w:r>
        <w:t>требуются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типы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 xml:space="preserve"> и </w:t>
      </w:r>
      <w:proofErr w:type="spellStart"/>
      <w:r>
        <w:t>сбор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в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банки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;</w:t>
      </w:r>
    </w:p>
    <w:p w14:paraId="45285371" w14:textId="77777777" w:rsidR="009219AC" w:rsidRDefault="009219AC" w:rsidP="00127CF0">
      <w:pPr>
        <w:jc w:val="both"/>
      </w:pPr>
      <w:r>
        <w:rPr>
          <w:i/>
          <w:iCs/>
        </w:rPr>
        <w:t>е)</w:t>
      </w:r>
      <w:r>
        <w:tab/>
      </w:r>
      <w:proofErr w:type="spellStart"/>
      <w:r>
        <w:t>что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и </w:t>
      </w:r>
      <w:proofErr w:type="spellStart"/>
      <w:r>
        <w:t>учреждения</w:t>
      </w:r>
      <w:proofErr w:type="spellEnd"/>
      <w:r>
        <w:t xml:space="preserve"> </w:t>
      </w:r>
      <w:proofErr w:type="spellStart"/>
      <w:r>
        <w:t>ведут</w:t>
      </w:r>
      <w:proofErr w:type="spellEnd"/>
      <w:r>
        <w:t xml:space="preserve"> </w:t>
      </w:r>
      <w:proofErr w:type="spellStart"/>
      <w:r>
        <w:t>банки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измерениям</w:t>
      </w:r>
      <w:proofErr w:type="spellEnd"/>
      <w:r>
        <w:t xml:space="preserve"> </w:t>
      </w:r>
      <w:proofErr w:type="spellStart"/>
      <w:r>
        <w:t>ионосферных</w:t>
      </w:r>
      <w:proofErr w:type="spellEnd"/>
      <w:r>
        <w:t xml:space="preserve"> </w:t>
      </w:r>
      <w:proofErr w:type="spellStart"/>
      <w:r>
        <w:t>характеристик</w:t>
      </w:r>
      <w:proofErr w:type="spellEnd"/>
      <w:r>
        <w:t>;</w:t>
      </w:r>
    </w:p>
    <w:p w14:paraId="3715E39A" w14:textId="77777777" w:rsidR="009219AC" w:rsidRDefault="009219AC" w:rsidP="00127CF0">
      <w:pPr>
        <w:jc w:val="both"/>
      </w:pPr>
      <w:r>
        <w:rPr>
          <w:i/>
          <w:iCs/>
        </w:rPr>
        <w:t>f)</w:t>
      </w:r>
      <w:r>
        <w:tab/>
      </w:r>
      <w:proofErr w:type="spellStart"/>
      <w:r>
        <w:t>что</w:t>
      </w:r>
      <w:proofErr w:type="spellEnd"/>
      <w:r>
        <w:t xml:space="preserve"> </w:t>
      </w:r>
      <w:proofErr w:type="spellStart"/>
      <w:r>
        <w:t>где-либо</w:t>
      </w:r>
      <w:proofErr w:type="spellEnd"/>
      <w:r>
        <w:t xml:space="preserve"> в </w:t>
      </w:r>
      <w:proofErr w:type="spellStart"/>
      <w:r>
        <w:t>банках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характеристик</w:t>
      </w:r>
      <w:proofErr w:type="spellEnd"/>
      <w:r>
        <w:t xml:space="preserve"> </w:t>
      </w:r>
      <w:proofErr w:type="spellStart"/>
      <w:r>
        <w:t>сигналов</w:t>
      </w:r>
      <w:proofErr w:type="spellEnd"/>
      <w:r>
        <w:t xml:space="preserve">, </w:t>
      </w:r>
      <w:proofErr w:type="spellStart"/>
      <w:r>
        <w:t>полезных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 </w:t>
      </w:r>
      <w:proofErr w:type="spellStart"/>
      <w:r>
        <w:t>прогнозирования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систематически</w:t>
      </w:r>
      <w:proofErr w:type="spellEnd"/>
      <w:r>
        <w:t>,</w:t>
      </w:r>
    </w:p>
    <w:p w14:paraId="5DC964B5" w14:textId="77777777" w:rsidR="009219AC" w:rsidRDefault="009219AC" w:rsidP="00127CF0">
      <w:pPr>
        <w:pStyle w:val="Call"/>
        <w:jc w:val="both"/>
      </w:pPr>
      <w:proofErr w:type="spellStart"/>
      <w:r>
        <w:t>решает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i w:val="0"/>
          <w:iCs/>
        </w:rPr>
        <w:t>что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необходимо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изучить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следующие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Вопросы</w:t>
      </w:r>
      <w:proofErr w:type="spellEnd"/>
      <w:r>
        <w:rPr>
          <w:i w:val="0"/>
          <w:iCs/>
        </w:rPr>
        <w:t>:</w:t>
      </w:r>
    </w:p>
    <w:p w14:paraId="122964D3" w14:textId="77777777" w:rsidR="009219AC" w:rsidRDefault="009219AC" w:rsidP="00127CF0">
      <w:pPr>
        <w:jc w:val="both"/>
      </w:pPr>
      <w:r>
        <w:rPr>
          <w:bCs/>
        </w:rPr>
        <w:t>1</w:t>
      </w:r>
      <w:r>
        <w:tab/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ионосферы</w:t>
      </w:r>
      <w:proofErr w:type="spellEnd"/>
      <w:r>
        <w:t xml:space="preserve">, </w:t>
      </w:r>
      <w:proofErr w:type="spellStart"/>
      <w:r>
        <w:t>распространения</w:t>
      </w:r>
      <w:proofErr w:type="spellEnd"/>
      <w:r>
        <w:t xml:space="preserve"> </w:t>
      </w:r>
      <w:proofErr w:type="spellStart"/>
      <w:r>
        <w:t>сигналов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ионосферу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 и </w:t>
      </w:r>
      <w:proofErr w:type="spellStart"/>
      <w:r>
        <w:t>радиошума</w:t>
      </w:r>
      <w:proofErr w:type="spellEnd"/>
      <w:r>
        <w:t xml:space="preserve"> </w:t>
      </w:r>
      <w:proofErr w:type="spellStart"/>
      <w:r>
        <w:t>подходят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включения</w:t>
      </w:r>
      <w:proofErr w:type="spellEnd"/>
      <w:r>
        <w:t xml:space="preserve"> в </w:t>
      </w:r>
      <w:proofErr w:type="spellStart"/>
      <w:r>
        <w:t>банки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ведет</w:t>
      </w:r>
      <w:proofErr w:type="spellEnd"/>
      <w:r>
        <w:t xml:space="preserve"> и </w:t>
      </w:r>
      <w:proofErr w:type="spellStart"/>
      <w:r>
        <w:t>разрабатывает</w:t>
      </w:r>
      <w:proofErr w:type="spellEnd"/>
      <w:r>
        <w:t xml:space="preserve"> 3</w:t>
      </w:r>
      <w:r>
        <w:noBreakHyphen/>
        <w:t>я </w:t>
      </w:r>
      <w:proofErr w:type="spellStart"/>
      <w:r>
        <w:t>Исследовательская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 xml:space="preserve"> </w:t>
      </w:r>
      <w:proofErr w:type="spellStart"/>
      <w:r>
        <w:t>МСЭ</w:t>
      </w:r>
      <w:proofErr w:type="spellEnd"/>
      <w:r>
        <w:t>-R.</w:t>
      </w:r>
    </w:p>
    <w:p w14:paraId="590DA9CC" w14:textId="77777777" w:rsidR="009219AC" w:rsidRDefault="009219AC" w:rsidP="00127CF0">
      <w:pPr>
        <w:jc w:val="both"/>
      </w:pPr>
      <w:r>
        <w:t>2</w:t>
      </w:r>
      <w:r>
        <w:tab/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анализа</w:t>
      </w:r>
      <w:proofErr w:type="spellEnd"/>
      <w:r>
        <w:t xml:space="preserve">, </w:t>
      </w:r>
      <w:proofErr w:type="spellStart"/>
      <w:r>
        <w:t>стандартизации</w:t>
      </w:r>
      <w:proofErr w:type="spellEnd"/>
      <w:r>
        <w:t xml:space="preserve">, </w:t>
      </w:r>
      <w:proofErr w:type="spellStart"/>
      <w:r>
        <w:t>составления</w:t>
      </w:r>
      <w:proofErr w:type="spellEnd"/>
      <w:r>
        <w:t xml:space="preserve"> и </w:t>
      </w:r>
      <w:proofErr w:type="spellStart"/>
      <w:r>
        <w:t>распространения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подходят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</w:t>
      </w:r>
      <w:proofErr w:type="spellStart"/>
      <w:r>
        <w:t>МСЭ</w:t>
      </w:r>
      <w:proofErr w:type="spellEnd"/>
      <w:r>
        <w:t>-R?</w:t>
      </w:r>
    </w:p>
    <w:p w14:paraId="7C37EB52" w14:textId="77777777" w:rsidR="009219AC" w:rsidRDefault="009219AC" w:rsidP="00127CF0">
      <w:pPr>
        <w:pStyle w:val="Call"/>
        <w:jc w:val="both"/>
        <w:rPr>
          <w:i w:val="0"/>
          <w:iCs/>
        </w:rPr>
      </w:pPr>
      <w:proofErr w:type="spellStart"/>
      <w:r>
        <w:t>далее</w:t>
      </w:r>
      <w:proofErr w:type="spellEnd"/>
      <w:r>
        <w:t xml:space="preserve"> </w:t>
      </w:r>
      <w:proofErr w:type="spellStart"/>
      <w:r>
        <w:t>решает</w:t>
      </w:r>
      <w:proofErr w:type="spellEnd"/>
      <w:r>
        <w:rPr>
          <w:i w:val="0"/>
          <w:iCs/>
        </w:rPr>
        <w:t>,</w:t>
      </w:r>
    </w:p>
    <w:p w14:paraId="084B9E6E" w14:textId="77777777" w:rsidR="009219AC" w:rsidRDefault="009219AC" w:rsidP="00127CF0">
      <w:pPr>
        <w:jc w:val="both"/>
      </w:pPr>
      <w:r>
        <w:rPr>
          <w:bCs/>
        </w:rPr>
        <w:t>1</w:t>
      </w:r>
      <w:r>
        <w:tab/>
      </w:r>
      <w:proofErr w:type="spellStart"/>
      <w:r>
        <w:t>что</w:t>
      </w:r>
      <w:proofErr w:type="spellEnd"/>
      <w:r>
        <w:t xml:space="preserve"> 3-й </w:t>
      </w:r>
      <w:proofErr w:type="spellStart"/>
      <w:r>
        <w:t>Исследовательской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разработать</w:t>
      </w:r>
      <w:proofErr w:type="spellEnd"/>
      <w:r>
        <w:t xml:space="preserve"> и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банки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измерениям</w:t>
      </w:r>
      <w:proofErr w:type="spellEnd"/>
      <w:r>
        <w:t xml:space="preserve"> </w:t>
      </w:r>
      <w:proofErr w:type="spellStart"/>
      <w:r>
        <w:t>ионосферного</w:t>
      </w:r>
      <w:proofErr w:type="spellEnd"/>
      <w:r>
        <w:t xml:space="preserve"> </w:t>
      </w:r>
      <w:proofErr w:type="spellStart"/>
      <w:r>
        <w:t>распространения</w:t>
      </w:r>
      <w:proofErr w:type="spellEnd"/>
      <w:r>
        <w:t xml:space="preserve">, </w:t>
      </w:r>
      <w:proofErr w:type="spellStart"/>
      <w:r>
        <w:t>ионосферных</w:t>
      </w:r>
      <w:proofErr w:type="spellEnd"/>
      <w:r>
        <w:t xml:space="preserve"> </w:t>
      </w:r>
      <w:proofErr w:type="spellStart"/>
      <w:r>
        <w:t>характеристик</w:t>
      </w:r>
      <w:proofErr w:type="spellEnd"/>
      <w:r>
        <w:t xml:space="preserve"> и </w:t>
      </w:r>
      <w:proofErr w:type="spellStart"/>
      <w:r>
        <w:t>радиошума</w:t>
      </w:r>
      <w:proofErr w:type="spellEnd"/>
      <w:r>
        <w:t xml:space="preserve">, </w:t>
      </w:r>
      <w:proofErr w:type="spellStart"/>
      <w:r>
        <w:t>определенных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>;</w:t>
      </w:r>
    </w:p>
    <w:p w14:paraId="58099C54" w14:textId="2CD2AE65" w:rsidR="009219AC" w:rsidRDefault="009219AC" w:rsidP="00127CF0">
      <w:pPr>
        <w:jc w:val="both"/>
      </w:pPr>
      <w:r>
        <w:t>2</w:t>
      </w:r>
      <w:r>
        <w:tab/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вышеуказанные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следует завершить к 20</w:t>
      </w:r>
      <w:r w:rsidRPr="009219AC">
        <w:t>27</w:t>
      </w:r>
      <w:r>
        <w:t> году.</w:t>
      </w:r>
    </w:p>
    <w:p w14:paraId="03BF2F77" w14:textId="77777777" w:rsidR="009219AC" w:rsidRDefault="009219AC" w:rsidP="00127CF0">
      <w:pPr>
        <w:spacing w:before="720"/>
        <w:jc w:val="both"/>
      </w:pPr>
      <w:proofErr w:type="spellStart"/>
      <w:r>
        <w:t>Категория</w:t>
      </w:r>
      <w:proofErr w:type="spellEnd"/>
      <w:r>
        <w:t xml:space="preserve">: </w:t>
      </w:r>
      <w:proofErr w:type="spellStart"/>
      <w:r>
        <w:t>S3</w:t>
      </w:r>
      <w:proofErr w:type="spellEnd"/>
    </w:p>
    <w:p w14:paraId="5E91E82D" w14:textId="77777777" w:rsidR="00D316DA" w:rsidRPr="00D316DA" w:rsidRDefault="00D316DA" w:rsidP="00D316DA">
      <w:pPr>
        <w:rPr>
          <w:lang w:val="en-US"/>
        </w:rPr>
      </w:pPr>
    </w:p>
    <w:sectPr w:rsidR="00D316DA" w:rsidRPr="00D316DA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DC8"/>
    <w:rsid w:val="004D185B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219AC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titleChar">
    <w:name w:val="Question_title Char"/>
    <w:basedOn w:val="DefaultParagraphFont"/>
    <w:link w:val="Questiontitle"/>
    <w:locked/>
    <w:rsid w:val="009219AC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1</Pages>
  <Words>231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2024-01-25T14:29:00Z</dcterms:created>
  <dcterms:modified xsi:type="dcterms:W3CDTF">2024-01-25T14:30:00Z</dcterms:modified>
</cp:coreProperties>
</file>