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C6" w:rsidRDefault="009B13C6" w:rsidP="009B13C6">
      <w:pPr>
        <w:pStyle w:val="QuestionNoBR"/>
        <w:rPr>
          <w:lang w:bidi="ar-EG"/>
        </w:rPr>
      </w:pPr>
      <w:r>
        <w:rPr>
          <w:sz w:val="40"/>
          <w:szCs w:val="40"/>
          <w:rtl/>
        </w:rPr>
        <w:t>المسـألة</w:t>
      </w:r>
      <w:r>
        <w:rPr>
          <w:rtl/>
        </w:rPr>
        <w:t xml:space="preserve"> </w:t>
      </w:r>
      <w:r>
        <w:t>ITU-R 232-1/3</w:t>
      </w:r>
    </w:p>
    <w:p w:rsidR="009B13C6" w:rsidRDefault="009B13C6" w:rsidP="009B13C6">
      <w:pPr>
        <w:pStyle w:val="Questiontitle"/>
        <w:rPr>
          <w:rtl/>
        </w:rPr>
      </w:pPr>
      <w:r>
        <w:rPr>
          <w:noProof/>
          <w:rtl/>
        </w:rPr>
        <w:t>أثر الخامات ذات البنية الصغرية على الانتشار</w:t>
      </w:r>
    </w:p>
    <w:p w:rsidR="009B13C6" w:rsidRDefault="00C858F4" w:rsidP="009B13C6">
      <w:pPr>
        <w:pStyle w:val="Questiondate"/>
        <w:rPr>
          <w:rtl/>
          <w:lang w:val="en-US" w:bidi="ar-EG"/>
        </w:rPr>
      </w:pPr>
      <w:r>
        <w:rPr>
          <w:lang w:val="en-US" w:bidi="ar-EG"/>
        </w:rPr>
        <w:t>(</w:t>
      </w:r>
      <w:bookmarkStart w:id="0" w:name="_GoBack"/>
      <w:bookmarkEnd w:id="0"/>
      <w:r w:rsidR="009B13C6">
        <w:rPr>
          <w:lang w:val="en-US" w:bidi="ar-EG"/>
        </w:rPr>
        <w:t>2012)</w:t>
      </w:r>
    </w:p>
    <w:p w:rsidR="009B13C6" w:rsidRDefault="009B13C6" w:rsidP="009B13C6">
      <w:pPr>
        <w:pStyle w:val="Normalaftertitle"/>
        <w:rPr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9B13C6" w:rsidRDefault="009B13C6" w:rsidP="009B13C6">
      <w:pPr>
        <w:pStyle w:val="Call"/>
        <w:rPr>
          <w:i w:val="0"/>
          <w:iCs/>
          <w:rtl/>
          <w:lang w:bidi="ar-EG"/>
        </w:rPr>
      </w:pPr>
      <w:r>
        <w:rPr>
          <w:i w:val="0"/>
          <w:iCs/>
          <w:rtl/>
          <w:lang w:bidi="ar-EG"/>
        </w:rPr>
        <w:t>إذ تضع في اعتبارها</w:t>
      </w:r>
    </w:p>
    <w:p w:rsidR="009B13C6" w:rsidRDefault="009B13C6" w:rsidP="009B13C6">
      <w:pPr>
        <w:rPr>
          <w:rtl/>
          <w:lang w:bidi="ar-EG"/>
        </w:rPr>
      </w:pPr>
      <w:r>
        <w:rPr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  <w:t>أن انتشار الموجات الراديوية يتأثر بشدة من التفاعلات مع المباني والهياكل الأخرى؛</w:t>
      </w:r>
    </w:p>
    <w:p w:rsidR="009B13C6" w:rsidRDefault="009B13C6" w:rsidP="009B13C6">
      <w:pPr>
        <w:rPr>
          <w:rtl/>
          <w:lang w:bidi="ar-EG"/>
        </w:rPr>
      </w:pPr>
      <w:r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من الضروري فهم الكيفية التي تؤثر بها الخواص الكهربية لخامات البناء على الانتشار، خاصة بالنسبة للأنظمة التي تعمل في الحفر وداخل المباني وتخترق المباني؛</w:t>
      </w:r>
    </w:p>
    <w:p w:rsidR="009B13C6" w:rsidRDefault="009B13C6" w:rsidP="009B13C6">
      <w:pPr>
        <w:rPr>
          <w:rtl/>
          <w:lang w:bidi="ar-EG"/>
        </w:rPr>
      </w:pPr>
      <w:r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أنه يجري تطوير خامات ذات خواص صغرية في بنيتها لاستعمالها في تطبيقات متعددة، من بينها البناء؛</w:t>
      </w:r>
    </w:p>
    <w:p w:rsidR="009B13C6" w:rsidRDefault="009B13C6" w:rsidP="009B13C6">
      <w:pPr>
        <w:rPr>
          <w:rtl/>
          <w:lang w:bidi="ar-EG"/>
        </w:rPr>
      </w:pPr>
      <w:r>
        <w:rPr>
          <w:i/>
          <w:iCs/>
          <w:rtl/>
          <w:lang w:bidi="ar-EG"/>
        </w:rPr>
        <w:t>د )</w:t>
      </w:r>
      <w:r>
        <w:rPr>
          <w:rtl/>
          <w:lang w:bidi="ar-EG"/>
        </w:rPr>
        <w:tab/>
        <w:t>أنه يمكن أن يكون لهذه الخامات تأثيرات غير عادية عند تفاعلها مع الموجات الراديوية؛</w:t>
      </w:r>
    </w:p>
    <w:p w:rsidR="009B13C6" w:rsidRDefault="009B13C6" w:rsidP="009B13C6">
      <w:pPr>
        <w:rPr>
          <w:rtl/>
          <w:lang w:bidi="ar-EG"/>
        </w:rPr>
      </w:pPr>
      <w:r>
        <w:rPr>
          <w:i/>
          <w:iCs/>
          <w:rtl/>
          <w:lang w:bidi="ar-EG"/>
        </w:rPr>
        <w:t>ﻫ )</w:t>
      </w:r>
      <w:r>
        <w:rPr>
          <w:rtl/>
          <w:lang w:bidi="ar-EG"/>
        </w:rPr>
        <w:tab/>
        <w:t>أنه يمكن أن تؤدي هذه التأثيرات على سلوك مختلف فيما يتعلق بالانتثار والامتصاص والانتكاس والانكسار مقارنة بالخامات الأخرى؛</w:t>
      </w:r>
    </w:p>
    <w:p w:rsidR="009B13C6" w:rsidRDefault="009B13C6" w:rsidP="009B13C6">
      <w:pPr>
        <w:rPr>
          <w:rtl/>
          <w:lang w:bidi="ar-EG"/>
        </w:rPr>
      </w:pPr>
      <w:r>
        <w:rPr>
          <w:i/>
          <w:iCs/>
          <w:rtl/>
          <w:lang w:bidi="ar-EG"/>
        </w:rPr>
        <w:t>و )</w:t>
      </w:r>
      <w:r>
        <w:rPr>
          <w:rtl/>
          <w:lang w:bidi="ar-EG"/>
        </w:rPr>
        <w:tab/>
        <w:t>أنه يمكن تصنيع هذه الخامات بحيث تتسم بخواص محددة معنية فيما يتعلق بالتفاعل مع الموجات الراديوية،</w:t>
      </w:r>
    </w:p>
    <w:p w:rsidR="009B13C6" w:rsidRDefault="009B13C6" w:rsidP="009B13C6">
      <w:pPr>
        <w:pStyle w:val="Call"/>
        <w:rPr>
          <w:i w:val="0"/>
          <w:iCs/>
          <w:rtl/>
          <w:lang w:bidi="ar-EG"/>
        </w:rPr>
      </w:pPr>
      <w:r>
        <w:rPr>
          <w:i w:val="0"/>
          <w:iCs/>
          <w:rtl/>
          <w:lang w:bidi="ar-EG"/>
        </w:rPr>
        <w:t xml:space="preserve">تقرر </w:t>
      </w:r>
      <w:r>
        <w:rPr>
          <w:i w:val="0"/>
          <w:iCs/>
          <w:rtl/>
          <w:lang w:val="en-US" w:bidi="ar-EG"/>
        </w:rPr>
        <w:t>دراسة المسائل التالية</w:t>
      </w:r>
    </w:p>
    <w:p w:rsidR="009B13C6" w:rsidRDefault="009B13C6" w:rsidP="009B13C6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ما هي معلمات الخامات ذات البنية الصغرية التي تحدد خصائص تفاعلها مع الموجات الراديوية أفضل تحديد؟</w:t>
      </w:r>
    </w:p>
    <w:p w:rsidR="009B13C6" w:rsidRDefault="009B13C6" w:rsidP="009B13C6">
      <w:pPr>
        <w:rPr>
          <w:rtl/>
          <w:lang w:val="en-US" w:bidi="ar-EG"/>
        </w:rPr>
      </w:pPr>
      <w:r>
        <w:rPr>
          <w:lang w:val="en-US" w:bidi="ar-EG"/>
        </w:rPr>
        <w:t>2</w:t>
      </w:r>
      <w:r>
        <w:rPr>
          <w:rtl/>
          <w:lang w:val="en-US" w:bidi="ar-EG"/>
        </w:rPr>
        <w:tab/>
        <w:t>ما هي أكثر الطرائق ملاءمة لقياس الخواص الكهرمغنطيسية للخامات ذات البنية الصغرية؟</w:t>
      </w:r>
    </w:p>
    <w:p w:rsidR="009B13C6" w:rsidRDefault="009B13C6" w:rsidP="009B13C6">
      <w:pPr>
        <w:rPr>
          <w:rtl/>
          <w:lang w:val="en-US" w:bidi="ar-EG"/>
        </w:rPr>
      </w:pPr>
      <w:r>
        <w:rPr>
          <w:lang w:val="en-US" w:bidi="ar-EG"/>
        </w:rPr>
        <w:t>3</w:t>
      </w:r>
      <w:r>
        <w:rPr>
          <w:rtl/>
          <w:lang w:val="en-US" w:bidi="ar-EG"/>
        </w:rPr>
        <w:tab/>
        <w:t>ما هي النماذج الرياضية التي تصف على أكمل وجه تأثيرات الخامات ذات البنية الصغرية على الانتشار فيما يتعلق بالانعكاس والانتثار والتغلغل والامتصاص؟</w:t>
      </w:r>
    </w:p>
    <w:p w:rsidR="009B13C6" w:rsidRDefault="009B13C6" w:rsidP="009B13C6">
      <w:pPr>
        <w:rPr>
          <w:rtl/>
          <w:lang w:val="en-US" w:bidi="ar-EG"/>
        </w:rPr>
      </w:pPr>
      <w:r>
        <w:rPr>
          <w:lang w:val="en-US" w:bidi="ar-EG"/>
        </w:rPr>
        <w:t>4</w:t>
      </w:r>
      <w:r>
        <w:rPr>
          <w:rtl/>
          <w:lang w:val="en-US" w:bidi="ar-EG"/>
        </w:rPr>
        <w:tab/>
        <w:t>ما هي الطرائق الأكثر ملاءمة لقياس آثار الخامات ذات البنية الصغرية؟</w:t>
      </w:r>
    </w:p>
    <w:p w:rsidR="009B13C6" w:rsidRDefault="009B13C6" w:rsidP="009B13C6">
      <w:pPr>
        <w:pStyle w:val="Call"/>
        <w:rPr>
          <w:i w:val="0"/>
          <w:iCs/>
          <w:rtl/>
          <w:lang w:bidi="ar-EG"/>
        </w:rPr>
      </w:pPr>
      <w:r>
        <w:rPr>
          <w:i w:val="0"/>
          <w:iCs/>
          <w:rtl/>
          <w:lang w:bidi="ar-EG"/>
        </w:rPr>
        <w:t>وتقرر كذلك</w:t>
      </w:r>
    </w:p>
    <w:p w:rsidR="009B13C6" w:rsidRDefault="009B13C6" w:rsidP="009B13C6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bidi="ar-EG"/>
        </w:rPr>
        <w:tab/>
        <w:t>أن تدرج نتائج الدراسات أعلاه في توصية واحدة أو أكثر و/أو تقرير واحد أو أكثر؛</w:t>
      </w:r>
    </w:p>
    <w:p w:rsidR="009B13C6" w:rsidRDefault="009B13C6" w:rsidP="009B13C6">
      <w:pPr>
        <w:rPr>
          <w:rtl/>
          <w:lang w:val="en-US" w:bidi="ar-EG"/>
        </w:rPr>
      </w:pPr>
      <w:r>
        <w:rPr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tl/>
          <w:lang w:bidi="ar-EG"/>
        </w:rPr>
        <w:t xml:space="preserve">الانتهاء من الدراسات أعلاه بحلول عام </w:t>
      </w:r>
      <w:r>
        <w:rPr>
          <w:lang w:val="en-US" w:bidi="ar-EG"/>
        </w:rPr>
        <w:t>2019</w:t>
      </w:r>
      <w:r>
        <w:rPr>
          <w:rtl/>
          <w:lang w:val="en-US" w:bidi="ar-EG"/>
        </w:rPr>
        <w:t>.</w:t>
      </w:r>
    </w:p>
    <w:p w:rsidR="009B13C6" w:rsidRDefault="009B13C6" w:rsidP="009B13C6">
      <w:pPr>
        <w:rPr>
          <w:rtl/>
          <w:lang w:val="en-US" w:bidi="ar-EG"/>
        </w:rPr>
      </w:pPr>
    </w:p>
    <w:p w:rsidR="009B13C6" w:rsidRDefault="009B13C6" w:rsidP="009B13C6">
      <w:pPr>
        <w:rPr>
          <w:rtl/>
          <w:lang w:val="en-US" w:bidi="ar-EG"/>
        </w:rPr>
      </w:pPr>
      <w:r>
        <w:rPr>
          <w:rtl/>
          <w:lang w:val="en-US" w:bidi="ar-EG"/>
        </w:rPr>
        <w:t>الفئة:  </w:t>
      </w:r>
      <w:r>
        <w:rPr>
          <w:lang w:val="en-US" w:bidi="ar-EG"/>
        </w:rPr>
        <w:t>S2</w:t>
      </w:r>
    </w:p>
    <w:p w:rsidR="009B13C6" w:rsidRDefault="009B13C6" w:rsidP="009B13C6">
      <w:pPr>
        <w:rPr>
          <w:rtl/>
        </w:rPr>
      </w:pPr>
    </w:p>
    <w:p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C6"/>
    <w:rsid w:val="009B13C6"/>
    <w:rsid w:val="00C858F4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0885F-0EF3-43CB-A143-0074384B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</w:pPr>
    <w:rPr>
      <w:rFonts w:ascii="Times New Roman" w:eastAsia="PMingLiU" w:hAnsi="Times New Roman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B13C6"/>
    <w:pPr>
      <w:spacing w:before="360"/>
    </w:pPr>
  </w:style>
  <w:style w:type="character" w:customStyle="1" w:styleId="CallChar">
    <w:name w:val="Call Char"/>
    <w:basedOn w:val="DefaultParagraphFont"/>
    <w:link w:val="Call"/>
    <w:locked/>
    <w:rsid w:val="009B13C6"/>
    <w:rPr>
      <w:rFonts w:ascii="Times New Roman" w:eastAsia="PMingLiU" w:hAnsi="Times New Roman" w:cs="Traditional Arabic"/>
      <w:i/>
      <w:szCs w:val="30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9B13C6"/>
    <w:pPr>
      <w:keepNext/>
      <w:keepLines/>
      <w:spacing w:before="160"/>
      <w:ind w:left="794"/>
    </w:pPr>
    <w:rPr>
      <w:i/>
    </w:rPr>
  </w:style>
  <w:style w:type="character" w:customStyle="1" w:styleId="QuestionNoBRChar">
    <w:name w:val="Question_No_BR Char"/>
    <w:basedOn w:val="DefaultParagraphFont"/>
    <w:link w:val="QuestionNoBR"/>
    <w:locked/>
    <w:rsid w:val="009B13C6"/>
    <w:rPr>
      <w:rFonts w:ascii="Times New Roman" w:eastAsia="PMingLiU" w:hAnsi="Times New Roman" w:cs="Traditional Arabic"/>
      <w:caps/>
      <w:sz w:val="28"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9B13C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Normal"/>
    <w:next w:val="Questiontitle"/>
    <w:link w:val="QuestionNoBRChar"/>
    <w:rsid w:val="009B13C6"/>
    <w:pPr>
      <w:keepNext/>
      <w:keepLines/>
      <w:spacing w:before="480"/>
      <w:jc w:val="center"/>
    </w:pPr>
    <w:rPr>
      <w:caps/>
      <w:sz w:val="28"/>
    </w:rPr>
  </w:style>
  <w:style w:type="character" w:customStyle="1" w:styleId="QuestiontitleChar">
    <w:name w:val="Question_title Char"/>
    <w:basedOn w:val="DefaultParagraphFont"/>
    <w:link w:val="Questiontitle"/>
    <w:locked/>
    <w:rsid w:val="009B13C6"/>
    <w:rPr>
      <w:rFonts w:ascii="Times New Roman Bold" w:eastAsia="PMingLiU" w:hAnsi="Times New Roman Bold" w:cs="Traditional Arabic"/>
      <w:b/>
      <w:bCs/>
      <w:sz w:val="28"/>
      <w:szCs w:val="40"/>
      <w:lang w:eastAsia="en-US"/>
    </w:rPr>
  </w:style>
  <w:style w:type="paragraph" w:customStyle="1" w:styleId="Questiondate">
    <w:name w:val="Question_date"/>
    <w:basedOn w:val="Normal"/>
    <w:next w:val="Normalaftertitle"/>
    <w:rsid w:val="009B13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ITU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2015-06-19T08:42:00Z</dcterms:created>
  <dcterms:modified xsi:type="dcterms:W3CDTF">2015-08-17T14:08:00Z</dcterms:modified>
</cp:coreProperties>
</file>