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9B0B" w14:textId="7576ED50" w:rsidR="00544194" w:rsidRPr="00B8696C" w:rsidRDefault="00544194" w:rsidP="00544194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233/4</w:t>
      </w:r>
      <w:r w:rsidR="00BD0A38" w:rsidRPr="00BD0A38">
        <w:rPr>
          <w:rStyle w:val="FootnoteReference"/>
          <w:lang w:val="ru-RU"/>
        </w:rPr>
        <w:footnoteReference w:customMarkFollows="1" w:id="1"/>
        <w:sym w:font="Symbol" w:char="F02A"/>
      </w:r>
    </w:p>
    <w:p w14:paraId="06FCE924" w14:textId="77777777" w:rsidR="00544194" w:rsidRPr="00B8696C" w:rsidRDefault="00544194" w:rsidP="00544194">
      <w:pPr>
        <w:pStyle w:val="Questiontitle"/>
        <w:rPr>
          <w:lang w:val="ru-RU"/>
        </w:rPr>
      </w:pPr>
      <w:r w:rsidRPr="00B8696C">
        <w:rPr>
          <w:lang w:val="ru-RU"/>
        </w:rPr>
        <w:t xml:space="preserve">Системы цифровой спутниковой связи, предназначенные </w:t>
      </w:r>
      <w:r w:rsidRPr="00B8696C">
        <w:rPr>
          <w:lang w:val="ru-RU"/>
        </w:rPr>
        <w:br/>
        <w:t>для пользователей, и связанные с ними структуры</w:t>
      </w:r>
    </w:p>
    <w:p w14:paraId="2F88AC2C" w14:textId="77777777" w:rsidR="00544194" w:rsidRPr="00544194" w:rsidRDefault="00544194" w:rsidP="00544194">
      <w:pPr>
        <w:pStyle w:val="Questiondate"/>
        <w:spacing w:before="240"/>
        <w:rPr>
          <w:i w:val="0"/>
          <w:iCs/>
          <w:lang w:val="ru-RU"/>
        </w:rPr>
      </w:pPr>
      <w:r w:rsidRPr="00544194">
        <w:rPr>
          <w:i w:val="0"/>
          <w:iCs/>
          <w:lang w:val="ru-RU"/>
        </w:rPr>
        <w:t>(1995)</w:t>
      </w:r>
    </w:p>
    <w:p w14:paraId="2941E043" w14:textId="77777777" w:rsidR="00544194" w:rsidRPr="00B8696C" w:rsidRDefault="00544194" w:rsidP="0067689E">
      <w:pPr>
        <w:pStyle w:val="Normalaftertitle0"/>
        <w:spacing w:before="12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5F4540BB" w14:textId="77777777" w:rsidR="00544194" w:rsidRPr="00EB77E8" w:rsidRDefault="00544194" w:rsidP="0067689E">
      <w:pPr>
        <w:pStyle w:val="Call"/>
        <w:jc w:val="both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7ED13054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a)</w:t>
      </w:r>
      <w:r w:rsidRPr="00B8696C">
        <w:rPr>
          <w:lang w:val="ru-RU"/>
        </w:rPr>
        <w:tab/>
        <w:t>что создаются предназначенные/ориентированные на пользователя сети, внешние по отношению к ЦСИС, использующие емкость международных, региональных и национальных спутниковых систем;</w:t>
      </w:r>
    </w:p>
    <w:p w14:paraId="3A380405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b)</w:t>
      </w:r>
      <w:r w:rsidRPr="00B8696C">
        <w:rPr>
          <w:lang w:val="ru-RU"/>
        </w:rPr>
        <w:tab/>
        <w:t>что существуют различные альтернативные архитектуры, соответствующие эталонные цифровые трассы и требования пользователей к этим сетям;</w:t>
      </w:r>
    </w:p>
    <w:p w14:paraId="11FF1740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c)</w:t>
      </w:r>
      <w:r w:rsidRPr="00B8696C">
        <w:rPr>
          <w:lang w:val="ru-RU"/>
        </w:rPr>
        <w:tab/>
        <w:t>что при разработке рентабельных спутниковых систем было бы полезно располагать более полной информацией и критериями по техническим и эксплуатационным вопросам, связанными с такими системами;</w:t>
      </w:r>
    </w:p>
    <w:p w14:paraId="022BA727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d)</w:t>
      </w:r>
      <w:r w:rsidRPr="00B8696C">
        <w:rPr>
          <w:lang w:val="ru-RU"/>
        </w:rPr>
        <w:tab/>
        <w:t>что эти сети могут включать использование терминалов с очень малой апертурой (VSAT) в земном сегменте, которые предназначены для одного пользователя;</w:t>
      </w:r>
    </w:p>
    <w:p w14:paraId="5FB83FC9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e)</w:t>
      </w:r>
      <w:r w:rsidRPr="00B8696C">
        <w:rPr>
          <w:lang w:val="ru-RU"/>
        </w:rPr>
        <w:tab/>
        <w:t xml:space="preserve">что разрабатываются новые сети фиксированной спутниковой службы, в которых задействуется большое число спутников на низкой околоземной орбите и соответствующих земных станций, и что эти сети также включают в себя многочисленные </w:t>
      </w:r>
      <w:proofErr w:type="spellStart"/>
      <w:r w:rsidRPr="00B8696C">
        <w:rPr>
          <w:lang w:val="ru-RU"/>
        </w:rPr>
        <w:t>межспутниковые</w:t>
      </w:r>
      <w:proofErr w:type="spellEnd"/>
      <w:r w:rsidRPr="00B8696C">
        <w:rPr>
          <w:lang w:val="ru-RU"/>
        </w:rPr>
        <w:t xml:space="preserve"> линии;</w:t>
      </w:r>
    </w:p>
    <w:p w14:paraId="3A73D9D7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i/>
          <w:iCs/>
          <w:lang w:val="ru-RU"/>
        </w:rPr>
        <w:t>f)</w:t>
      </w:r>
      <w:r w:rsidRPr="00B8696C">
        <w:rPr>
          <w:lang w:val="ru-RU"/>
        </w:rPr>
        <w:tab/>
        <w:t>что из цифровых спутниковых линий будет и далее формироваться часть развивающихся цифровых сетей, переносящих сигналы различных услуг, включая сигналы ЦСИС;</w:t>
      </w:r>
    </w:p>
    <w:p w14:paraId="7B46E5DB" w14:textId="7BD1E6B8" w:rsidR="00544194" w:rsidRPr="00B8696C" w:rsidRDefault="00956896" w:rsidP="0067689E">
      <w:pPr>
        <w:jc w:val="both"/>
        <w:rPr>
          <w:lang w:val="ru-RU"/>
        </w:rPr>
      </w:pPr>
      <w:r>
        <w:rPr>
          <w:i/>
          <w:iCs/>
          <w:lang w:val="fr-FR"/>
        </w:rPr>
        <w:t>g</w:t>
      </w:r>
      <w:r w:rsidR="00544194" w:rsidRPr="00544194">
        <w:rPr>
          <w:i/>
          <w:iCs/>
          <w:lang w:val="ru-RU"/>
        </w:rPr>
        <w:t>)</w:t>
      </w:r>
      <w:r w:rsidR="00544194" w:rsidRPr="00B8696C">
        <w:rPr>
          <w:lang w:val="ru-RU"/>
        </w:rPr>
        <w:tab/>
        <w:t xml:space="preserve">что было бы желательно создать различные архитектуры сетей для цифровых спутниковых линий с целью предоставления разработчикам оборудования и систем руководства по их </w:t>
      </w:r>
      <w:proofErr w:type="gramStart"/>
      <w:r w:rsidR="00544194" w:rsidRPr="00B8696C">
        <w:rPr>
          <w:lang w:val="ru-RU"/>
        </w:rPr>
        <w:t>внедрению;</w:t>
      </w:r>
      <w:proofErr w:type="gramEnd"/>
    </w:p>
    <w:p w14:paraId="69ECEDDB" w14:textId="43936536" w:rsidR="00544194" w:rsidRPr="00B8696C" w:rsidRDefault="00956896" w:rsidP="0067689E">
      <w:pPr>
        <w:jc w:val="both"/>
        <w:rPr>
          <w:lang w:val="ru-RU"/>
        </w:rPr>
      </w:pPr>
      <w:r>
        <w:rPr>
          <w:i/>
          <w:iCs/>
          <w:lang w:val="fr-FR"/>
        </w:rPr>
        <w:t>h</w:t>
      </w:r>
      <w:r w:rsidR="00544194" w:rsidRPr="00544194">
        <w:rPr>
          <w:i/>
          <w:iCs/>
          <w:lang w:val="ru-RU"/>
        </w:rPr>
        <w:t>)</w:t>
      </w:r>
      <w:r w:rsidR="00544194" w:rsidRPr="00B8696C">
        <w:rPr>
          <w:lang w:val="ru-RU"/>
        </w:rPr>
        <w:tab/>
        <w:t>что эти архитектуры сетей могут оказать помощь разработчикам при распределении ухудшения для цифровых линий передачи,</w:t>
      </w:r>
    </w:p>
    <w:p w14:paraId="416DC898" w14:textId="77777777" w:rsidR="00544194" w:rsidRPr="00EB77E8" w:rsidRDefault="00544194" w:rsidP="0067689E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2BB5477C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1</w:t>
      </w:r>
      <w:r w:rsidRPr="00B8696C">
        <w:rPr>
          <w:lang w:val="ru-RU"/>
        </w:rPr>
        <w:tab/>
        <w:t>Какие архитектуры сетей являются возможными и предпочтительными в целях содействия разработке и конструированию систем цифровой передачи, предназначенных для пользователя?</w:t>
      </w:r>
    </w:p>
    <w:p w14:paraId="648438D6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2</w:t>
      </w:r>
      <w:r w:rsidRPr="00B8696C">
        <w:rPr>
          <w:lang w:val="ru-RU"/>
        </w:rPr>
        <w:tab/>
        <w:t>Какие архитектуры сетей являются предпочтительными с точки зрения общей эффективности затрат, учитывая п.</w:t>
      </w:r>
      <w:r>
        <w:rPr>
          <w:lang w:val="ru-RU"/>
        </w:rPr>
        <w:t> </w:t>
      </w:r>
      <w:r w:rsidRPr="00B8696C">
        <w:rPr>
          <w:lang w:val="ru-RU"/>
        </w:rPr>
        <w:t>1?</w:t>
      </w:r>
    </w:p>
    <w:p w14:paraId="3F854CF3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3</w:t>
      </w:r>
      <w:r w:rsidRPr="00B8696C">
        <w:rPr>
          <w:lang w:val="ru-RU"/>
        </w:rPr>
        <w:tab/>
        <w:t>Каковы предпочтительные требования пользователей в отношении качества работы и готовности спутниковой линии?</w:t>
      </w:r>
    </w:p>
    <w:p w14:paraId="77E5CCA2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4</w:t>
      </w:r>
      <w:r w:rsidRPr="00B8696C">
        <w:rPr>
          <w:lang w:val="ru-RU"/>
        </w:rPr>
        <w:tab/>
        <w:t>Каковы факторы, характеризующие альтернативные топологии сетей, архитектуры систем и протоколы управления линиями?</w:t>
      </w:r>
    </w:p>
    <w:p w14:paraId="45E85232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5</w:t>
      </w:r>
      <w:r w:rsidRPr="00B8696C">
        <w:rPr>
          <w:lang w:val="ru-RU"/>
        </w:rPr>
        <w:tab/>
        <w:t>Какое воздействие оказывают требования к сети на характеристики земных станций?</w:t>
      </w:r>
    </w:p>
    <w:p w14:paraId="7CA61F01" w14:textId="77777777" w:rsidR="00544194" w:rsidRPr="00B8696C" w:rsidRDefault="00544194" w:rsidP="0067689E">
      <w:pPr>
        <w:jc w:val="both"/>
        <w:rPr>
          <w:lang w:val="ru-RU"/>
        </w:rPr>
      </w:pPr>
      <w:r w:rsidRPr="00544194">
        <w:rPr>
          <w:bCs/>
          <w:lang w:val="ru-RU"/>
        </w:rPr>
        <w:t>6</w:t>
      </w:r>
      <w:r w:rsidRPr="00B8696C">
        <w:rPr>
          <w:lang w:val="ru-RU"/>
        </w:rPr>
        <w:tab/>
        <w:t>Каковы рекомендуемые стандартизированные предназначенные для пользователя/сетевые цифровые интерфейсы?</w:t>
      </w:r>
    </w:p>
    <w:p w14:paraId="041E7130" w14:textId="77777777" w:rsidR="00544194" w:rsidRPr="00544194" w:rsidRDefault="00544194" w:rsidP="0067689E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lastRenderedPageBreak/>
        <w:t>решает далее</w:t>
      </w:r>
    </w:p>
    <w:p w14:paraId="1EE8E541" w14:textId="77777777" w:rsidR="00544194" w:rsidRPr="005E73EC" w:rsidRDefault="00544194" w:rsidP="0067689E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7AFA589" w14:textId="4A4F42B7" w:rsidR="00544194" w:rsidRPr="005E73EC" w:rsidRDefault="00544194" w:rsidP="0067689E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 xml:space="preserve">что вышеуказанные исследования следует </w:t>
      </w:r>
      <w:r w:rsidR="003528C8">
        <w:rPr>
          <w:szCs w:val="22"/>
          <w:lang w:val="ru-RU"/>
        </w:rPr>
        <w:t>завершить к 20</w:t>
      </w:r>
      <w:r w:rsidR="003528C8" w:rsidRPr="00956896">
        <w:rPr>
          <w:szCs w:val="22"/>
          <w:lang w:val="ru-RU"/>
        </w:rPr>
        <w:t>2</w:t>
      </w:r>
      <w:r w:rsidR="00956896" w:rsidRPr="00BD0A38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586E5814" w14:textId="793C166D" w:rsidR="00544194" w:rsidRPr="00EB77E8" w:rsidRDefault="00544194" w:rsidP="0067689E">
      <w:pPr>
        <w:spacing w:before="360"/>
        <w:jc w:val="both"/>
        <w:rPr>
          <w:lang w:val="ru-RU"/>
        </w:rPr>
      </w:pPr>
      <w:r w:rsidRPr="00254868">
        <w:rPr>
          <w:lang w:val="ru-RU"/>
        </w:rPr>
        <w:t>Категория:</w:t>
      </w:r>
      <w:r w:rsidR="00BD0A38">
        <w:rPr>
          <w:lang w:val="ru-RU"/>
        </w:rPr>
        <w:tab/>
      </w:r>
      <w:r w:rsidRPr="00254868">
        <w:rPr>
          <w:lang w:val="ru-RU"/>
        </w:rPr>
        <w:t>S</w:t>
      </w:r>
      <w:r w:rsidRPr="00EB77E8">
        <w:rPr>
          <w:lang w:val="ru-RU"/>
        </w:rPr>
        <w:t>2</w:t>
      </w:r>
    </w:p>
    <w:sectPr w:rsidR="00544194" w:rsidRPr="00EB77E8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6797" w14:textId="77777777" w:rsidR="00C61B3D" w:rsidRDefault="00C61B3D">
      <w:r>
        <w:separator/>
      </w:r>
    </w:p>
  </w:endnote>
  <w:endnote w:type="continuationSeparator" w:id="0">
    <w:p w14:paraId="546A998D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9774" w14:textId="77777777" w:rsidR="00C61B3D" w:rsidRDefault="00C61B3D">
      <w:r>
        <w:t>____________________</w:t>
      </w:r>
    </w:p>
  </w:footnote>
  <w:footnote w:type="continuationSeparator" w:id="0">
    <w:p w14:paraId="275A1399" w14:textId="77777777" w:rsidR="00C61B3D" w:rsidRDefault="00C61B3D">
      <w:r>
        <w:continuationSeparator/>
      </w:r>
    </w:p>
  </w:footnote>
  <w:footnote w:id="1">
    <w:p w14:paraId="6E7B0EEB" w14:textId="77043681" w:rsidR="00BD0A38" w:rsidRPr="00BD0A38" w:rsidRDefault="00BD0A38">
      <w:pPr>
        <w:pStyle w:val="FootnoteText"/>
        <w:rPr>
          <w:lang w:val="fr-FR"/>
        </w:rPr>
      </w:pPr>
      <w:r w:rsidRPr="00BD0A38">
        <w:rPr>
          <w:rStyle w:val="FootnoteReference"/>
        </w:rPr>
        <w:sym w:font="Symbol" w:char="F02A"/>
      </w:r>
      <w:r>
        <w:t xml:space="preserve"> </w:t>
      </w:r>
      <w:r>
        <w:rPr>
          <w:lang w:val="fr-FR"/>
        </w:rPr>
        <w:tab/>
      </w:r>
      <w:bookmarkStart w:id="0" w:name="_Hlk135832927"/>
      <w:r w:rsidRPr="00CE0AD2">
        <w:rPr>
          <w:lang w:val="ru-RU"/>
        </w:rPr>
        <w:t xml:space="preserve">В 2023 году </w:t>
      </w:r>
      <w:proofErr w:type="gramStart"/>
      <w:r>
        <w:t>4</w:t>
      </w:r>
      <w:r w:rsidRPr="00CE0AD2">
        <w:rPr>
          <w:lang w:val="ru-RU"/>
        </w:rPr>
        <w:t xml:space="preserve"> -я</w:t>
      </w:r>
      <w:proofErr w:type="gramEnd"/>
      <w:r w:rsidRPr="00CE0AD2">
        <w:rPr>
          <w:lang w:val="ru-RU"/>
        </w:rPr>
        <w:t xml:space="preserve">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1563AA">
        <w:rPr>
          <w:lang w:val="es-ES"/>
        </w:rPr>
        <w:t>R</w:t>
      </w:r>
      <w:r w:rsidRPr="00CE0AD2">
        <w:rPr>
          <w:lang w:val="ru-RU"/>
        </w:rPr>
        <w:t xml:space="preserve"> 1.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AD30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528C8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657068">
    <w:abstractNumId w:val="3"/>
  </w:num>
  <w:num w:numId="2" w16cid:durableId="259264020">
    <w:abstractNumId w:val="5"/>
  </w:num>
  <w:num w:numId="3" w16cid:durableId="1872526637">
    <w:abstractNumId w:val="0"/>
  </w:num>
  <w:num w:numId="4" w16cid:durableId="1098604161">
    <w:abstractNumId w:val="4"/>
  </w:num>
  <w:num w:numId="5" w16cid:durableId="1767538311">
    <w:abstractNumId w:val="7"/>
  </w:num>
  <w:num w:numId="6" w16cid:durableId="1039863389">
    <w:abstractNumId w:val="1"/>
  </w:num>
  <w:num w:numId="7" w16cid:durableId="267398961">
    <w:abstractNumId w:val="8"/>
  </w:num>
  <w:num w:numId="8" w16cid:durableId="1494102176">
    <w:abstractNumId w:val="6"/>
  </w:num>
  <w:num w:numId="9" w16cid:durableId="21307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57AB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528C8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7689E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3544E"/>
    <w:rsid w:val="0093740C"/>
    <w:rsid w:val="009439E3"/>
    <w:rsid w:val="00956896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3E87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C4C69"/>
    <w:rsid w:val="00BD0A38"/>
    <w:rsid w:val="00BE4FE8"/>
    <w:rsid w:val="00BE6703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A3F0"/>
  <w15:docId w15:val="{4E96AE99-8801-4060-AD88-21B8D19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2D92-7467-4A03-BF68-A45EE717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Limousin, Catherine</cp:lastModifiedBy>
  <cp:revision>9</cp:revision>
  <cp:lastPrinted>2012-03-15T14:58:00Z</cp:lastPrinted>
  <dcterms:created xsi:type="dcterms:W3CDTF">2012-05-02T14:49:00Z</dcterms:created>
  <dcterms:modified xsi:type="dcterms:W3CDTF">2023-09-14T13:37:00Z</dcterms:modified>
</cp:coreProperties>
</file>