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6C8D" w14:textId="778935D3" w:rsidR="00CB6DA0" w:rsidRPr="000E0B80" w:rsidRDefault="00CB6DA0" w:rsidP="00CB6DA0">
      <w:pPr>
        <w:pStyle w:val="QuestionNo"/>
        <w:rPr>
          <w:lang w:val="en-US" w:eastAsia="zh-CN"/>
        </w:rPr>
      </w:pPr>
      <w:bookmarkStart w:id="0" w:name="recibido"/>
      <w:bookmarkEnd w:id="0"/>
      <w:r w:rsidRPr="009B37FD">
        <w:rPr>
          <w:szCs w:val="28"/>
          <w:lang w:val="fr-FR" w:eastAsia="zh-CN"/>
        </w:rPr>
        <w:t>ITU-R</w:t>
      </w:r>
      <w:r w:rsidRPr="009B37FD">
        <w:rPr>
          <w:rFonts w:ascii="SimSun" w:cs="SimSun" w:hint="eastAsia"/>
          <w:szCs w:val="28"/>
          <w:lang w:eastAsia="zh-CN"/>
        </w:rPr>
        <w:t>课题</w:t>
      </w:r>
      <w:r w:rsidRPr="00190343">
        <w:rPr>
          <w:rFonts w:hint="eastAsia"/>
          <w:szCs w:val="28"/>
          <w:lang w:val="en-US" w:eastAsia="zh-CN"/>
        </w:rPr>
        <w:t>73-</w:t>
      </w:r>
      <w:r w:rsidRPr="00190343">
        <w:rPr>
          <w:szCs w:val="28"/>
          <w:lang w:val="en-US" w:eastAsia="zh-CN"/>
        </w:rPr>
        <w:t>2</w:t>
      </w:r>
      <w:r w:rsidRPr="00190343">
        <w:rPr>
          <w:rFonts w:hint="eastAsia"/>
          <w:szCs w:val="28"/>
          <w:lang w:val="en-US" w:eastAsia="zh-CN"/>
        </w:rPr>
        <w:t>/4</w:t>
      </w:r>
      <w:r>
        <w:rPr>
          <w:rStyle w:val="FootnoteReference"/>
          <w:lang w:val="en-US" w:eastAsia="zh-CN"/>
        </w:rPr>
        <w:footnoteReference w:customMarkFollows="1" w:id="1"/>
        <w:t>*</w:t>
      </w:r>
      <w:r w:rsidR="007B64CD">
        <w:rPr>
          <w:rStyle w:val="FootnoteReference"/>
          <w:lang w:val="en-US" w:eastAsia="zh-CN"/>
        </w:rPr>
        <w:t xml:space="preserve"> </w:t>
      </w:r>
    </w:p>
    <w:p w14:paraId="101E5AA8" w14:textId="77777777" w:rsidR="00CB6DA0" w:rsidRPr="000E0B80" w:rsidRDefault="00CB6DA0" w:rsidP="00CB6DA0">
      <w:pPr>
        <w:pStyle w:val="Questiontitle"/>
        <w:rPr>
          <w:position w:val="6"/>
          <w:sz w:val="20"/>
          <w:lang w:eastAsia="zh-CN"/>
        </w:rPr>
      </w:pPr>
      <w:r>
        <w:rPr>
          <w:rFonts w:hint="eastAsia"/>
          <w:lang w:eastAsia="zh-CN"/>
        </w:rPr>
        <w:t>卫星固定业务数字路径业务传输的可用性和中断</w:t>
      </w:r>
    </w:p>
    <w:p w14:paraId="77889534" w14:textId="77777777" w:rsidR="00CB6DA0" w:rsidRPr="00CB6DA0" w:rsidRDefault="00CB6DA0" w:rsidP="00CB6DA0">
      <w:pPr>
        <w:pStyle w:val="Questiondate"/>
        <w:rPr>
          <w:lang w:eastAsia="zh-CN"/>
        </w:rPr>
      </w:pPr>
      <w:r w:rsidRPr="00CB6DA0">
        <w:rPr>
          <w:lang w:eastAsia="zh-CN"/>
        </w:rPr>
        <w:t>(1992-1993-2006</w:t>
      </w:r>
      <w:r w:rsidR="0094437E">
        <w:rPr>
          <w:rFonts w:hint="eastAsia"/>
          <w:lang w:eastAsia="zh-CN"/>
        </w:rPr>
        <w:t>年</w:t>
      </w:r>
      <w:r w:rsidRPr="00CB6DA0">
        <w:rPr>
          <w:lang w:eastAsia="zh-CN"/>
        </w:rPr>
        <w:t>)</w:t>
      </w:r>
    </w:p>
    <w:p w14:paraId="4DD0D23E" w14:textId="77777777" w:rsidR="00CB6DA0" w:rsidRPr="000E0B80" w:rsidRDefault="00CB6DA0" w:rsidP="00CB6DA0">
      <w:pPr>
        <w:pStyle w:val="Normalaftertitle0"/>
        <w:ind w:right="-676"/>
        <w:rPr>
          <w:lang w:eastAsia="zh-CN"/>
        </w:rPr>
      </w:pPr>
      <w:r>
        <w:rPr>
          <w:rFonts w:hint="eastAsia"/>
          <w:lang w:eastAsia="zh-CN"/>
        </w:rPr>
        <w:t>国际电联无线电通信全会，</w:t>
      </w:r>
    </w:p>
    <w:p w14:paraId="5F1E7328" w14:textId="77777777" w:rsidR="00CB6DA0" w:rsidRPr="00A2137E" w:rsidRDefault="00CB6DA0" w:rsidP="00CB6DA0">
      <w:pPr>
        <w:pStyle w:val="call0"/>
        <w:rPr>
          <w:rFonts w:ascii="STKaiti" w:eastAsia="STKaiti" w:hAnsi="STKaiti"/>
          <w:i w:val="0"/>
          <w:iCs/>
          <w:lang w:eastAsia="zh-CN"/>
        </w:rPr>
      </w:pPr>
      <w:r w:rsidRPr="00A2137E">
        <w:rPr>
          <w:rFonts w:ascii="STKaiti" w:eastAsia="STKaiti" w:hAnsi="STKaiti" w:hint="eastAsia"/>
          <w:i w:val="0"/>
          <w:iCs/>
          <w:lang w:eastAsia="zh-CN"/>
        </w:rPr>
        <w:t>考虑到</w:t>
      </w:r>
    </w:p>
    <w:p w14:paraId="2E34AF2E" w14:textId="77777777" w:rsidR="00CB6DA0" w:rsidRPr="000E0B80" w:rsidRDefault="00CB6DA0" w:rsidP="00CB6DA0">
      <w:pPr>
        <w:rPr>
          <w:lang w:eastAsia="zh-CN"/>
        </w:rPr>
      </w:pPr>
      <w:r w:rsidRPr="00CB6DA0">
        <w:rPr>
          <w:i/>
          <w:iCs/>
          <w:lang w:eastAsia="zh-CN"/>
        </w:rPr>
        <w:t>a)</w:t>
      </w:r>
      <w:r w:rsidRPr="000E0B80">
        <w:rPr>
          <w:lang w:eastAsia="zh-CN"/>
        </w:rPr>
        <w:tab/>
      </w:r>
      <w:r>
        <w:rPr>
          <w:rFonts w:hint="eastAsia"/>
          <w:lang w:eastAsia="zh-CN"/>
        </w:rPr>
        <w:t>卫星链路中发生的无用中断，包括高电平突发噪音；</w:t>
      </w:r>
    </w:p>
    <w:p w14:paraId="363155E6" w14:textId="77777777" w:rsidR="00CB6DA0" w:rsidRPr="000E0B80" w:rsidRDefault="00CB6DA0" w:rsidP="00CB6DA0">
      <w:pPr>
        <w:rPr>
          <w:lang w:eastAsia="zh-CN"/>
        </w:rPr>
      </w:pPr>
      <w:r w:rsidRPr="00CB6DA0">
        <w:rPr>
          <w:i/>
          <w:iCs/>
          <w:lang w:eastAsia="zh-CN"/>
        </w:rPr>
        <w:t>b)</w:t>
      </w:r>
      <w:r w:rsidRPr="000E0B80">
        <w:rPr>
          <w:lang w:eastAsia="zh-CN"/>
        </w:rPr>
        <w:tab/>
      </w:r>
      <w:r>
        <w:rPr>
          <w:rFonts w:hint="eastAsia"/>
          <w:lang w:eastAsia="zh-CN"/>
        </w:rPr>
        <w:t>这种中断若持续</w:t>
      </w:r>
      <w:r>
        <w:rPr>
          <w:rFonts w:hint="eastAsia"/>
          <w:lang w:eastAsia="zh-CN"/>
        </w:rPr>
        <w:t>10</w:t>
      </w:r>
      <w:r>
        <w:rPr>
          <w:rFonts w:hint="eastAsia"/>
          <w:lang w:eastAsia="zh-CN"/>
        </w:rPr>
        <w:t>秒钟以上会引起链路不可用，若持续时间较短，则被称为“瞬间中断”；</w:t>
      </w:r>
    </w:p>
    <w:p w14:paraId="1DB91865" w14:textId="77777777" w:rsidR="00CB6DA0" w:rsidRDefault="00CB6DA0" w:rsidP="00CB6DA0">
      <w:pPr>
        <w:rPr>
          <w:lang w:eastAsia="zh-CN"/>
        </w:rPr>
      </w:pPr>
      <w:r w:rsidRPr="00CB6DA0">
        <w:rPr>
          <w:i/>
          <w:iCs/>
          <w:lang w:eastAsia="zh-CN"/>
        </w:rPr>
        <w:t>c)</w:t>
      </w:r>
      <w:r w:rsidRPr="000E0B80">
        <w:rPr>
          <w:lang w:eastAsia="zh-CN"/>
        </w:rPr>
        <w:tab/>
      </w:r>
      <w:r>
        <w:rPr>
          <w:rFonts w:hint="eastAsia"/>
          <w:lang w:eastAsia="zh-CN"/>
        </w:rPr>
        <w:t>国际电联电信标准化部门和无线电通信部门关于可用性和瞬间中断的指标对卫星系统的经济性能具有重大影响；</w:t>
      </w:r>
    </w:p>
    <w:p w14:paraId="60E9AB3D" w14:textId="77777777" w:rsidR="00CB6DA0" w:rsidRDefault="00CB6DA0" w:rsidP="00CB6DA0">
      <w:pPr>
        <w:rPr>
          <w:lang w:eastAsia="zh-CN"/>
        </w:rPr>
      </w:pPr>
      <w:r w:rsidRPr="00CB6DA0">
        <w:rPr>
          <w:i/>
          <w:iCs/>
          <w:lang w:eastAsia="zh-CN"/>
        </w:rPr>
        <w:t>d)</w:t>
      </w:r>
      <w:r w:rsidRPr="00A95F6F">
        <w:rPr>
          <w:lang w:eastAsia="zh-CN"/>
        </w:rPr>
        <w:tab/>
      </w:r>
      <w:r>
        <w:rPr>
          <w:rFonts w:hint="eastAsia"/>
          <w:lang w:eastAsia="zh-CN"/>
        </w:rPr>
        <w:t>有些中断持续的时间可能与卫星网络的配置有关；还可能与中断开始时地球站是否有人值守有关，以及地球站天线指向是否随时可以从一颗卫星调整到另一颗卫星有关；</w:t>
      </w:r>
    </w:p>
    <w:p w14:paraId="7F5B271C" w14:textId="77777777" w:rsidR="00CB6DA0" w:rsidRDefault="00CB6DA0" w:rsidP="00CB6DA0">
      <w:pPr>
        <w:rPr>
          <w:lang w:eastAsia="zh-CN"/>
        </w:rPr>
      </w:pPr>
      <w:r w:rsidRPr="00CB6DA0">
        <w:rPr>
          <w:i/>
          <w:iCs/>
          <w:lang w:eastAsia="zh-CN"/>
        </w:rPr>
        <w:t>e)</w:t>
      </w:r>
      <w:r w:rsidRPr="000E0B80">
        <w:rPr>
          <w:lang w:eastAsia="zh-CN"/>
        </w:rPr>
        <w:tab/>
      </w:r>
      <w:r>
        <w:rPr>
          <w:rFonts w:hint="eastAsia"/>
          <w:lang w:eastAsia="zh-CN"/>
        </w:rPr>
        <w:t>电信标准化第</w:t>
      </w:r>
      <w:r>
        <w:rPr>
          <w:rFonts w:hint="eastAsia"/>
          <w:lang w:eastAsia="zh-CN"/>
        </w:rPr>
        <w:t>13</w:t>
      </w:r>
      <w:r>
        <w:rPr>
          <w:rFonts w:hint="eastAsia"/>
          <w:lang w:eastAsia="zh-CN"/>
        </w:rPr>
        <w:t>研究组将继续就整体网络性能特点向无线电通信第</w:t>
      </w:r>
      <w:r>
        <w:rPr>
          <w:rFonts w:hint="eastAsia"/>
          <w:lang w:eastAsia="zh-CN"/>
        </w:rPr>
        <w:t>4</w:t>
      </w:r>
      <w:r>
        <w:rPr>
          <w:rFonts w:hint="eastAsia"/>
          <w:lang w:eastAsia="zh-CN"/>
        </w:rPr>
        <w:t>研究组提供指导和解释，因为这关系到卫星固定业务，</w:t>
      </w:r>
    </w:p>
    <w:p w14:paraId="66F86936" w14:textId="77777777" w:rsidR="00CB6DA0" w:rsidRPr="00AD3355" w:rsidRDefault="00CB6DA0" w:rsidP="00CB6DA0">
      <w:pPr>
        <w:pStyle w:val="call0"/>
        <w:rPr>
          <w:rFonts w:ascii="STKaiti" w:eastAsia="STKaiti" w:hAnsi="STKaiti"/>
          <w:i w:val="0"/>
          <w:lang w:eastAsia="zh-CN"/>
        </w:rPr>
      </w:pPr>
      <w:r w:rsidRPr="00AD3355">
        <w:rPr>
          <w:rFonts w:ascii="STKaiti" w:eastAsia="STKaiti" w:hAnsi="STKaiti" w:hint="eastAsia"/>
          <w:i w:val="0"/>
          <w:lang w:eastAsia="zh-CN"/>
        </w:rPr>
        <w:t>做出决定，应研究以下课题</w:t>
      </w:r>
    </w:p>
    <w:p w14:paraId="62E92930" w14:textId="77777777" w:rsidR="00CB6DA0" w:rsidRPr="000E0B80" w:rsidRDefault="00CB6DA0" w:rsidP="00CB6DA0">
      <w:pPr>
        <w:rPr>
          <w:lang w:eastAsia="zh-CN"/>
        </w:rPr>
      </w:pPr>
      <w:r w:rsidRPr="00CB6DA0">
        <w:rPr>
          <w:bCs/>
          <w:lang w:eastAsia="zh-CN"/>
        </w:rPr>
        <w:t>1</w:t>
      </w:r>
      <w:r w:rsidRPr="000E0B80">
        <w:rPr>
          <w:lang w:eastAsia="zh-CN"/>
        </w:rPr>
        <w:tab/>
      </w:r>
      <w:r>
        <w:rPr>
          <w:rFonts w:hint="eastAsia"/>
          <w:lang w:eastAsia="zh-CN"/>
        </w:rPr>
        <w:t>在假设参考数字路径的卫星部分中，影响其可用性和引起瞬时中断，如传输中断或突发误码的重要因素是什么？</w:t>
      </w:r>
    </w:p>
    <w:p w14:paraId="25DDF7D9" w14:textId="77777777" w:rsidR="00CB6DA0" w:rsidRDefault="00CB6DA0" w:rsidP="00CB6DA0">
      <w:pPr>
        <w:rPr>
          <w:lang w:eastAsia="zh-CN"/>
        </w:rPr>
      </w:pPr>
      <w:r w:rsidRPr="00CB6DA0">
        <w:rPr>
          <w:bCs/>
          <w:lang w:eastAsia="zh-CN"/>
        </w:rPr>
        <w:t>2</w:t>
      </w:r>
      <w:r w:rsidRPr="000E0B80">
        <w:rPr>
          <w:lang w:eastAsia="zh-CN"/>
        </w:rPr>
        <w:tab/>
      </w:r>
      <w:r>
        <w:rPr>
          <w:rFonts w:hint="eastAsia"/>
          <w:lang w:eastAsia="zh-CN"/>
        </w:rPr>
        <w:t>就整体网络指标而言，</w:t>
      </w:r>
      <w:r>
        <w:rPr>
          <w:rFonts w:hint="eastAsia"/>
          <w:lang w:eastAsia="zh-CN"/>
        </w:rPr>
        <w:t xml:space="preserve">ITU-R </w:t>
      </w:r>
      <w:proofErr w:type="spellStart"/>
      <w:r>
        <w:rPr>
          <w:rFonts w:hint="eastAsia"/>
          <w:lang w:eastAsia="zh-CN"/>
        </w:rPr>
        <w:t>S.579</w:t>
      </w:r>
      <w:proofErr w:type="spellEnd"/>
      <w:r>
        <w:rPr>
          <w:rFonts w:hint="eastAsia"/>
          <w:lang w:eastAsia="zh-CN"/>
        </w:rPr>
        <w:t>建议书未涉及的卫星系统的卫星无线电数字路径可用性的指标是什么？</w:t>
      </w:r>
    </w:p>
    <w:p w14:paraId="4F79F867" w14:textId="77777777" w:rsidR="00CB6DA0" w:rsidRDefault="00CB6DA0" w:rsidP="00CB6DA0">
      <w:pPr>
        <w:rPr>
          <w:lang w:eastAsia="zh-CN"/>
        </w:rPr>
      </w:pPr>
      <w:r w:rsidRPr="00CB6DA0">
        <w:rPr>
          <w:rFonts w:hint="eastAsia"/>
          <w:bCs/>
          <w:lang w:eastAsia="zh-CN"/>
        </w:rPr>
        <w:t>3</w:t>
      </w:r>
      <w:r>
        <w:rPr>
          <w:rFonts w:hint="eastAsia"/>
          <w:lang w:eastAsia="zh-CN"/>
        </w:rPr>
        <w:tab/>
      </w:r>
      <w:r>
        <w:rPr>
          <w:rFonts w:hint="eastAsia"/>
          <w:lang w:eastAsia="zh-CN"/>
        </w:rPr>
        <w:t>就整体网络指标而言，有关卫星无线电假设参考数字路径确定的点之间出现的传输瞬时中断和瞬时突发误码的时长、分布、出现的频率的卫星系统指标是什么？</w:t>
      </w:r>
    </w:p>
    <w:p w14:paraId="153B6694" w14:textId="77777777" w:rsidR="002D39C5" w:rsidRPr="00EA257A" w:rsidRDefault="002D39C5" w:rsidP="002D39C5">
      <w:pPr>
        <w:pStyle w:val="Call"/>
        <w:rPr>
          <w:rFonts w:ascii="STKaiti" w:eastAsia="STKaiti" w:hAnsi="STKaiti"/>
          <w:i w:val="0"/>
          <w:iCs/>
          <w:lang w:eastAsia="zh-CN"/>
        </w:rPr>
      </w:pPr>
      <w:r w:rsidRPr="00EA257A">
        <w:rPr>
          <w:rFonts w:ascii="STKaiti" w:eastAsia="STKaiti" w:hAnsi="STKaiti" w:hint="eastAsia"/>
          <w:i w:val="0"/>
          <w:iCs/>
          <w:lang w:eastAsia="zh-CN"/>
        </w:rPr>
        <w:t>进一步做出决定</w:t>
      </w:r>
    </w:p>
    <w:p w14:paraId="22DB0978" w14:textId="77777777" w:rsidR="00CB6DA0" w:rsidRDefault="00CB6DA0" w:rsidP="00CB6DA0">
      <w:pPr>
        <w:rPr>
          <w:lang w:eastAsia="zh-CN"/>
        </w:rPr>
      </w:pPr>
      <w:r w:rsidRPr="000D28F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480701EE" w14:textId="1779CA32" w:rsidR="00CB6DA0" w:rsidRDefault="00CB6DA0" w:rsidP="00CB6DA0">
      <w:pPr>
        <w:rPr>
          <w:lang w:eastAsia="zh-CN"/>
        </w:rPr>
      </w:pPr>
      <w:r w:rsidRPr="000D28F6">
        <w:rPr>
          <w:bCs/>
          <w:lang w:eastAsia="zh-CN"/>
        </w:rPr>
        <w:t>2</w:t>
      </w:r>
      <w:r>
        <w:rPr>
          <w:lang w:eastAsia="zh-CN"/>
        </w:rPr>
        <w:tab/>
      </w:r>
      <w:r>
        <w:rPr>
          <w:rFonts w:hint="eastAsia"/>
          <w:lang w:eastAsia="zh-CN"/>
        </w:rPr>
        <w:t>以上研究应在</w:t>
      </w:r>
      <w:r w:rsidR="00966C86">
        <w:rPr>
          <w:rFonts w:hint="eastAsia"/>
          <w:lang w:eastAsia="zh-CN"/>
        </w:rPr>
        <w:t>20</w:t>
      </w:r>
      <w:r w:rsidR="00966C86">
        <w:rPr>
          <w:lang w:eastAsia="zh-CN"/>
        </w:rPr>
        <w:t>2</w:t>
      </w:r>
      <w:r w:rsidR="00A82F4A">
        <w:rPr>
          <w:lang w:eastAsia="zh-CN"/>
        </w:rPr>
        <w:t>7</w:t>
      </w:r>
      <w:r>
        <w:rPr>
          <w:rFonts w:hint="eastAsia"/>
          <w:lang w:eastAsia="zh-CN"/>
        </w:rPr>
        <w:t>年之前完成。</w:t>
      </w:r>
    </w:p>
    <w:p w14:paraId="29CBFEC8" w14:textId="4C3D4C13" w:rsidR="00CB6DA0" w:rsidRDefault="00CB6DA0" w:rsidP="00A82F4A">
      <w:pPr>
        <w:spacing w:before="240"/>
        <w:rPr>
          <w:lang w:eastAsia="zh-CN"/>
        </w:rPr>
      </w:pPr>
      <w:r w:rsidRPr="005505A5">
        <w:rPr>
          <w:rFonts w:hint="eastAsia"/>
          <w:lang w:eastAsia="zh-CN"/>
        </w:rPr>
        <w:t>类别：</w:t>
      </w:r>
      <w:proofErr w:type="spellStart"/>
      <w:r w:rsidRPr="005505A5">
        <w:rPr>
          <w:rFonts w:hint="eastAsia"/>
          <w:lang w:eastAsia="zh-CN"/>
        </w:rPr>
        <w:t>S2</w:t>
      </w:r>
      <w:bookmarkStart w:id="1" w:name="_GoBack"/>
      <w:bookmarkEnd w:id="1"/>
      <w:proofErr w:type="spellEnd"/>
    </w:p>
    <w:sectPr w:rsidR="00CB6DA0">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B7CF" w14:textId="77777777" w:rsidR="006A35C5" w:rsidRDefault="006A35C5">
      <w:r>
        <w:separator/>
      </w:r>
    </w:p>
  </w:endnote>
  <w:endnote w:type="continuationSeparator" w:id="0">
    <w:p w14:paraId="4D1AA911"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5795" w14:textId="77777777" w:rsidR="006A35C5" w:rsidRPr="007C7E48" w:rsidRDefault="007B64CD"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0577" w14:textId="77777777" w:rsidR="006A35C5" w:rsidRDefault="006A35C5">
      <w:r>
        <w:t>____________________</w:t>
      </w:r>
    </w:p>
  </w:footnote>
  <w:footnote w:type="continuationSeparator" w:id="0">
    <w:p w14:paraId="6F2B7B5C" w14:textId="77777777" w:rsidR="006A35C5" w:rsidRDefault="006A35C5">
      <w:r>
        <w:continuationSeparator/>
      </w:r>
    </w:p>
  </w:footnote>
  <w:footnote w:id="1">
    <w:p w14:paraId="1162B7C0" w14:textId="77777777" w:rsidR="006A35C5" w:rsidRPr="00B048D7" w:rsidRDefault="006A35C5" w:rsidP="00CB6DA0">
      <w:pPr>
        <w:pStyle w:val="FootnoteText"/>
        <w:rPr>
          <w:lang w:val="en-US" w:eastAsia="zh-CN"/>
        </w:rPr>
      </w:pPr>
      <w:r>
        <w:rPr>
          <w:rStyle w:val="FootnoteReference"/>
          <w:lang w:eastAsia="zh-CN"/>
        </w:rPr>
        <w:t>*</w:t>
      </w:r>
      <w:r>
        <w:rPr>
          <w:lang w:eastAsia="zh-CN"/>
        </w:rPr>
        <w:t xml:space="preserve"> </w:t>
      </w:r>
      <w:r>
        <w:rPr>
          <w:rFonts w:hint="eastAsia"/>
          <w:lang w:eastAsia="zh-CN"/>
        </w:rPr>
        <w:t>应提请电信标准化第</w:t>
      </w:r>
      <w:r>
        <w:rPr>
          <w:rFonts w:hint="eastAsia"/>
          <w:lang w:eastAsia="zh-CN"/>
        </w:rPr>
        <w:t>13</w:t>
      </w:r>
      <w:r>
        <w:rPr>
          <w:rFonts w:hint="eastAsia"/>
          <w:lang w:eastAsia="zh-CN"/>
        </w:rPr>
        <w:t>研究</w:t>
      </w:r>
      <w:proofErr w:type="gramStart"/>
      <w:r>
        <w:rPr>
          <w:rFonts w:hint="eastAsia"/>
          <w:lang w:eastAsia="zh-CN"/>
        </w:rPr>
        <w:t>组关注</w:t>
      </w:r>
      <w:proofErr w:type="gramEnd"/>
      <w:r>
        <w:rPr>
          <w:rFonts w:hint="eastAsia"/>
          <w:lang w:eastAsia="zh-CN"/>
        </w:rPr>
        <w:t>这一课题。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5297"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6203B">
      <w:rPr>
        <w:rStyle w:val="PageNumber"/>
        <w:noProof/>
      </w:rPr>
      <w:t>2</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6697"/>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B64CD"/>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66C86"/>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2F4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03B"/>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6FF3428"/>
  <w15:docId w15:val="{0E9C0104-7B8C-4F09-B04E-2ECA6611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7DF5-E013-447F-A801-13CD306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583</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7</cp:revision>
  <cp:lastPrinted>2012-03-15T10:50:00Z</cp:lastPrinted>
  <dcterms:created xsi:type="dcterms:W3CDTF">2012-05-03T08:28:00Z</dcterms:created>
  <dcterms:modified xsi:type="dcterms:W3CDTF">2024-01-24T10:22:00Z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