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4AE4" w14:textId="77777777" w:rsidR="00E075DD" w:rsidRPr="00352E63" w:rsidRDefault="00516278" w:rsidP="002A525F">
      <w:pPr>
        <w:pStyle w:val="QuestionNo"/>
        <w:rPr>
          <w:sz w:val="16"/>
          <w:szCs w:val="16"/>
        </w:rPr>
      </w:pPr>
      <w:r w:rsidRPr="00F317A0">
        <w:rPr>
          <w:szCs w:val="26"/>
        </w:rPr>
        <w:t>ВОПРОС</w:t>
      </w:r>
      <w:r w:rsidR="004F5B2D" w:rsidRPr="00F317A0">
        <w:t xml:space="preserve"> мсэ-r </w:t>
      </w:r>
      <w:proofErr w:type="gramStart"/>
      <w:r w:rsidR="00E075DD" w:rsidRPr="00F317A0">
        <w:t>212-</w:t>
      </w:r>
      <w:r w:rsidR="005D79FD" w:rsidRPr="00F317A0">
        <w:t>4</w:t>
      </w:r>
      <w:proofErr w:type="gramEnd"/>
      <w:r w:rsidR="00E075DD" w:rsidRPr="00F317A0">
        <w:t>/5</w:t>
      </w:r>
      <w:r w:rsidR="00E075DD" w:rsidRPr="00F317A0">
        <w:rPr>
          <w:rStyle w:val="FootnoteReference"/>
        </w:rPr>
        <w:footnoteReference w:customMarkFollows="1" w:id="1"/>
        <w:t>*</w:t>
      </w:r>
      <w:r w:rsidR="008722EB" w:rsidRPr="00E256BB">
        <w:rPr>
          <w:vertAlign w:val="superscript"/>
        </w:rPr>
        <w:t>,</w:t>
      </w:r>
      <w:r w:rsidR="008722EB" w:rsidRPr="008722EB">
        <w:rPr>
          <w:vertAlign w:val="superscript"/>
        </w:rPr>
        <w:t xml:space="preserve"> </w:t>
      </w:r>
      <w:r w:rsidR="002A525F" w:rsidRPr="00352E63">
        <w:rPr>
          <w:rStyle w:val="FootnoteReference"/>
        </w:rPr>
        <w:footnoteReference w:customMarkFollows="1" w:id="2"/>
        <w:t>**</w:t>
      </w:r>
    </w:p>
    <w:p w14:paraId="16B9D536" w14:textId="77777777" w:rsidR="00E075DD" w:rsidRPr="00F317A0" w:rsidRDefault="00E075DD">
      <w:pPr>
        <w:pStyle w:val="Questiontitle"/>
      </w:pPr>
      <w:r w:rsidRPr="00F317A0">
        <w:t>Системы кочевого беспроводного доступа, включая локальные радиосети</w:t>
      </w:r>
    </w:p>
    <w:p w14:paraId="72353DEC" w14:textId="77777777" w:rsidR="00E075DD" w:rsidRPr="00F317A0" w:rsidRDefault="00E075DD" w:rsidP="00E075DD">
      <w:pPr>
        <w:pStyle w:val="Questiondate"/>
      </w:pPr>
      <w:r w:rsidRPr="00F317A0">
        <w:t>(1995-1998-2000-2007</w:t>
      </w:r>
      <w:r w:rsidR="007E3FA2" w:rsidRPr="00F317A0">
        <w:t>-2012</w:t>
      </w:r>
      <w:r w:rsidRPr="00F317A0">
        <w:t>)</w:t>
      </w:r>
    </w:p>
    <w:p w14:paraId="7F95879C" w14:textId="77777777" w:rsidR="00E075DD" w:rsidRPr="00F317A0" w:rsidRDefault="00E075DD" w:rsidP="00E075DD">
      <w:pPr>
        <w:pStyle w:val="Normalaftertitle"/>
      </w:pPr>
      <w:r w:rsidRPr="00F317A0">
        <w:t>Ассамблея радиосвязи МСЭ,</w:t>
      </w:r>
    </w:p>
    <w:p w14:paraId="268055B3" w14:textId="77777777" w:rsidR="00E075DD" w:rsidRPr="00A315E2" w:rsidRDefault="00E075DD" w:rsidP="00E075DD">
      <w:pPr>
        <w:pStyle w:val="Call"/>
        <w:rPr>
          <w:i w:val="0"/>
        </w:rPr>
      </w:pPr>
      <w:r w:rsidRPr="00F317A0">
        <w:t>учитывая</w:t>
      </w:r>
    </w:p>
    <w:p w14:paraId="24646867" w14:textId="77777777" w:rsidR="00E075DD" w:rsidRPr="00F317A0" w:rsidRDefault="00E075DD" w:rsidP="00E075DD">
      <w:r w:rsidRPr="00F317A0">
        <w:rPr>
          <w:i/>
          <w:iCs/>
        </w:rPr>
        <w:t>a)</w:t>
      </w:r>
      <w:r w:rsidRPr="00F317A0">
        <w:tab/>
        <w:t>что имеется потребность в предоставлении эффективной связи для перемещаемого, переносного и подвижного оборудования на базе ПК не только на рабочих местах, но и во многих общественных местах;</w:t>
      </w:r>
    </w:p>
    <w:p w14:paraId="3B060FFC" w14:textId="77777777" w:rsidR="00E075DD" w:rsidRPr="00F317A0" w:rsidRDefault="00E075DD" w:rsidP="00E075DD">
      <w:r w:rsidRPr="00F317A0">
        <w:rPr>
          <w:i/>
          <w:iCs/>
        </w:rPr>
        <w:t>b)</w:t>
      </w:r>
      <w:r w:rsidRPr="00F317A0">
        <w:tab/>
        <w:t>что МСЭ-R дал определение кочевого беспроводного доступа в Рекомендации МСЭ-R F.1399, содержащей словарь терминов для беспроводного доступа;</w:t>
      </w:r>
    </w:p>
    <w:p w14:paraId="72A004D8" w14:textId="77777777" w:rsidR="00E075DD" w:rsidRPr="00F317A0" w:rsidRDefault="00E075DD">
      <w:r w:rsidRPr="00F317A0">
        <w:rPr>
          <w:i/>
          <w:iCs/>
        </w:rPr>
        <w:t>c)</w:t>
      </w:r>
      <w:r w:rsidRPr="00F317A0">
        <w:tab/>
        <w:t>что желательно определить эксплуатационные и технические характеристики систем кочевого беспроводного доступа (NWA), в том числе применений локальных радиосетей (RLAN);</w:t>
      </w:r>
    </w:p>
    <w:p w14:paraId="7FE6CB8D" w14:textId="77777777" w:rsidR="00E075DD" w:rsidRPr="00F317A0" w:rsidRDefault="00E075DD" w:rsidP="00E075DD">
      <w:r w:rsidRPr="00F317A0">
        <w:rPr>
          <w:i/>
          <w:iCs/>
        </w:rPr>
        <w:t>d)</w:t>
      </w:r>
      <w:r w:rsidRPr="00F317A0">
        <w:tab/>
        <w:t>что в системах NWA, включая RLAN, используются частотные присвоения, предназначенные для фиксированных и/или подвижных служб, в зависимости от конкретного применения;</w:t>
      </w:r>
    </w:p>
    <w:p w14:paraId="541BCE71" w14:textId="77777777" w:rsidR="00E075DD" w:rsidRPr="00F317A0" w:rsidRDefault="00E075DD" w:rsidP="00E075DD">
      <w:r w:rsidRPr="00F317A0">
        <w:rPr>
          <w:i/>
          <w:iCs/>
        </w:rPr>
        <w:t>e)</w:t>
      </w:r>
      <w:r w:rsidRPr="00F317A0">
        <w:tab/>
        <w:t>что имеются RLAN, действующие в настоящее время, а также находящиеся в разработке, для эксплуатации в различных полосах частот (например, в полосах частот, используемых для промышленных, научных и медицинских применений);</w:t>
      </w:r>
    </w:p>
    <w:p w14:paraId="49CBA662" w14:textId="77777777" w:rsidR="00E075DD" w:rsidRPr="00F317A0" w:rsidRDefault="00E075DD">
      <w:r w:rsidRPr="00F317A0">
        <w:rPr>
          <w:i/>
          <w:iCs/>
        </w:rPr>
        <w:t>f)</w:t>
      </w:r>
      <w:r w:rsidRPr="00F317A0">
        <w:tab/>
        <w:t xml:space="preserve">что в широкополосных высокоскоростных проводных сетях </w:t>
      </w:r>
      <w:r w:rsidR="00516278" w:rsidRPr="00F317A0">
        <w:t>используются</w:t>
      </w:r>
      <w:r w:rsidRPr="00F317A0">
        <w:t xml:space="preserve"> базовые методы передачи сигналов на основе протокола Интернет (IP);</w:t>
      </w:r>
    </w:p>
    <w:p w14:paraId="24BAD592" w14:textId="77777777" w:rsidR="00E075DD" w:rsidRPr="00F317A0" w:rsidRDefault="00E075DD">
      <w:r w:rsidRPr="00F317A0">
        <w:rPr>
          <w:i/>
          <w:iCs/>
        </w:rPr>
        <w:t>g)</w:t>
      </w:r>
      <w:r w:rsidRPr="00F317A0">
        <w:tab/>
        <w:t>что ЛВС на базе IP, в которой используется высокая тактовая частота, может влиять на разработку систем NWA, включая RLAN, а также на использование радиочастотного спектра;</w:t>
      </w:r>
    </w:p>
    <w:p w14:paraId="2E9FFEF5" w14:textId="77777777" w:rsidR="00E075DD" w:rsidRPr="00F317A0" w:rsidRDefault="00E075DD">
      <w:r w:rsidRPr="00F317A0">
        <w:rPr>
          <w:i/>
          <w:iCs/>
        </w:rPr>
        <w:t>h)</w:t>
      </w:r>
      <w:r w:rsidRPr="00F317A0">
        <w:tab/>
        <w:t>что имеется потребность в определении подходящих полос частот для систем NWA;</w:t>
      </w:r>
    </w:p>
    <w:p w14:paraId="4B04CA54" w14:textId="77777777" w:rsidR="00E075DD" w:rsidRPr="00F317A0" w:rsidRDefault="002C65C1" w:rsidP="00E075DD">
      <w:proofErr w:type="spellStart"/>
      <w:r>
        <w:rPr>
          <w:i/>
          <w:iCs/>
          <w:lang w:val="en-US"/>
        </w:rPr>
        <w:t>i</w:t>
      </w:r>
      <w:proofErr w:type="spellEnd"/>
      <w:r w:rsidR="00E075DD" w:rsidRPr="00F317A0">
        <w:rPr>
          <w:i/>
          <w:iCs/>
        </w:rPr>
        <w:t>)</w:t>
      </w:r>
      <w:r w:rsidR="00E075DD" w:rsidRPr="00F317A0">
        <w:tab/>
        <w:t xml:space="preserve">что могут потребоваться технические ограничения на системы NWA, включая RLAN, для содействия совместному использованию частот с другими </w:t>
      </w:r>
      <w:proofErr w:type="gramStart"/>
      <w:r w:rsidR="00E075DD" w:rsidRPr="00F317A0">
        <w:t>службами;</w:t>
      </w:r>
      <w:proofErr w:type="gramEnd"/>
    </w:p>
    <w:p w14:paraId="11D2E3BE" w14:textId="77777777" w:rsidR="00E075DD" w:rsidRPr="00F317A0" w:rsidRDefault="002C65C1">
      <w:r>
        <w:rPr>
          <w:i/>
          <w:iCs/>
          <w:lang w:val="en-US"/>
        </w:rPr>
        <w:t>j</w:t>
      </w:r>
      <w:r w:rsidR="00E075DD" w:rsidRPr="00F317A0">
        <w:rPr>
          <w:i/>
          <w:iCs/>
        </w:rPr>
        <w:t>)</w:t>
      </w:r>
      <w:r w:rsidR="00E075DD" w:rsidRPr="00F317A0">
        <w:tab/>
        <w:t>что региональными органами по стандартизации проводятся работы по стандартизации систем NWA</w:t>
      </w:r>
      <w:r w:rsidR="00645D76" w:rsidRPr="00F317A0">
        <w:t>, включая RLAN</w:t>
      </w:r>
      <w:r w:rsidR="00E075DD" w:rsidRPr="00F317A0">
        <w:t>, связанн</w:t>
      </w:r>
      <w:r w:rsidR="00645D76" w:rsidRPr="00F317A0">
        <w:t>ые</w:t>
      </w:r>
      <w:r w:rsidR="00E075DD" w:rsidRPr="00F317A0">
        <w:t xml:space="preserve"> с архитектурой, техническими особенностями и потребностями в спектре,</w:t>
      </w:r>
    </w:p>
    <w:p w14:paraId="6277A0BA" w14:textId="77777777" w:rsidR="00E075DD" w:rsidRPr="00A315E2" w:rsidRDefault="00E075DD">
      <w:pPr>
        <w:pStyle w:val="Call"/>
        <w:rPr>
          <w:i w:val="0"/>
        </w:rPr>
      </w:pPr>
      <w:r w:rsidRPr="00F317A0">
        <w:t>решает</w:t>
      </w:r>
      <w:r w:rsidRPr="00F317A0">
        <w:rPr>
          <w:i w:val="0"/>
        </w:rPr>
        <w:t xml:space="preserve">, что необходимо изучить </w:t>
      </w:r>
      <w:r w:rsidR="00F334EB" w:rsidRPr="00F317A0">
        <w:rPr>
          <w:i w:val="0"/>
        </w:rPr>
        <w:t xml:space="preserve">следующие </w:t>
      </w:r>
      <w:r w:rsidRPr="00F317A0">
        <w:rPr>
          <w:i w:val="0"/>
        </w:rPr>
        <w:t>Вопрос</w:t>
      </w:r>
      <w:r w:rsidR="00F334EB" w:rsidRPr="00F317A0">
        <w:rPr>
          <w:i w:val="0"/>
        </w:rPr>
        <w:t>ы</w:t>
      </w:r>
    </w:p>
    <w:p w14:paraId="225DDBF6" w14:textId="77777777" w:rsidR="00E075DD" w:rsidRPr="00F317A0" w:rsidRDefault="00E075DD" w:rsidP="00E075DD">
      <w:r w:rsidRPr="008A3EF2">
        <w:t>1</w:t>
      </w:r>
      <w:r w:rsidRPr="00F317A0">
        <w:tab/>
        <w:t>Каковы эксплуатационные и технические требования систем NWA?</w:t>
      </w:r>
    </w:p>
    <w:p w14:paraId="05CC1E6C" w14:textId="77777777" w:rsidR="00E075DD" w:rsidRPr="00F317A0" w:rsidRDefault="00E075DD" w:rsidP="00E075DD">
      <w:r w:rsidRPr="008A3EF2">
        <w:t>2</w:t>
      </w:r>
      <w:r w:rsidRPr="00F317A0">
        <w:tab/>
        <w:t>Какие технические требования можно рекомендовать для систем NWA?</w:t>
      </w:r>
    </w:p>
    <w:p w14:paraId="618A298B" w14:textId="77777777" w:rsidR="00E075DD" w:rsidRPr="00F317A0" w:rsidRDefault="00E075DD">
      <w:r w:rsidRPr="008A3EF2">
        <w:t>3</w:t>
      </w:r>
      <w:r w:rsidRPr="00F317A0">
        <w:tab/>
        <w:t>Какова взаимосвязь между системами NWA, в том числе основанными на IP, и другими радиосистемами при обеспечении работы многоэлементных систем?</w:t>
      </w:r>
    </w:p>
    <w:p w14:paraId="0C68A6F9" w14:textId="77777777" w:rsidR="00E075DD" w:rsidRPr="00F317A0" w:rsidRDefault="00E075DD" w:rsidP="00E075DD">
      <w:pPr>
        <w:rPr>
          <w:b/>
        </w:rPr>
      </w:pPr>
      <w:r w:rsidRPr="008A3EF2">
        <w:t>4</w:t>
      </w:r>
      <w:r w:rsidRPr="00F317A0">
        <w:tab/>
        <w:t>Какие типы системотехники, включая радиорелейные станции с многократным переприемом, обеспечивают надежное покрытие зоны для подвижных применений NWA?</w:t>
      </w:r>
    </w:p>
    <w:p w14:paraId="25DA5109" w14:textId="77777777" w:rsidR="00E075DD" w:rsidRPr="00F317A0" w:rsidRDefault="00E075DD" w:rsidP="00E075DD">
      <w:r w:rsidRPr="008A3EF2">
        <w:t>5</w:t>
      </w:r>
      <w:r w:rsidRPr="00F317A0">
        <w:rPr>
          <w:b/>
        </w:rPr>
        <w:tab/>
      </w:r>
      <w:r w:rsidRPr="00F317A0">
        <w:rPr>
          <w:bCs/>
        </w:rPr>
        <w:t xml:space="preserve">Каковы критерии совместного использования частот или совместимости между системами NWA, включая </w:t>
      </w:r>
      <w:r w:rsidRPr="00F317A0">
        <w:t xml:space="preserve">RLAN, и другими </w:t>
      </w:r>
      <w:proofErr w:type="spellStart"/>
      <w:r w:rsidRPr="00F317A0">
        <w:t>радиослужбами</w:t>
      </w:r>
      <w:proofErr w:type="spellEnd"/>
      <w:r w:rsidRPr="00F317A0">
        <w:t>?</w:t>
      </w:r>
    </w:p>
    <w:p w14:paraId="4363910C" w14:textId="77777777" w:rsidR="00E075DD" w:rsidRPr="00F317A0" w:rsidRDefault="00E075DD" w:rsidP="00E075DD">
      <w:r w:rsidRPr="008A3EF2">
        <w:lastRenderedPageBreak/>
        <w:t>6</w:t>
      </w:r>
      <w:r w:rsidRPr="00F317A0">
        <w:tab/>
        <w:t>Какие полосы частот подходят для эксплуатации систем NWA, включая RLAN, учитывая требуемые эксплуатационные и технические характеристики и совместимость при совместном использовании частот с другими службами?</w:t>
      </w:r>
    </w:p>
    <w:p w14:paraId="5DC05DD6" w14:textId="77777777" w:rsidR="00E075DD" w:rsidRPr="00F317A0" w:rsidRDefault="00E075DD" w:rsidP="00E075DD">
      <w:r w:rsidRPr="008A3EF2">
        <w:t>7</w:t>
      </w:r>
      <w:r w:rsidRPr="00F317A0">
        <w:tab/>
        <w:t>Какой объем частотного спектра требуется для систем NWA, в частности широкополосных высокоскоростных применений более 10 Мбит/с, обеспечивающих беспроводной доступ из мест общего пользования?</w:t>
      </w:r>
    </w:p>
    <w:p w14:paraId="37DCCAD6" w14:textId="77777777" w:rsidR="00E075DD" w:rsidRPr="00A315E2" w:rsidRDefault="00E075DD" w:rsidP="00E075DD">
      <w:pPr>
        <w:pStyle w:val="Call"/>
        <w:rPr>
          <w:i w:val="0"/>
        </w:rPr>
      </w:pPr>
      <w:r w:rsidRPr="00F317A0">
        <w:t>решает далее</w:t>
      </w:r>
    </w:p>
    <w:p w14:paraId="2C5E4364" w14:textId="77777777" w:rsidR="00E075DD" w:rsidRPr="00F317A0" w:rsidRDefault="00E075DD" w:rsidP="00A74958">
      <w:r w:rsidRPr="008A3EF2">
        <w:t>1</w:t>
      </w:r>
      <w:r w:rsidRPr="00F317A0">
        <w:tab/>
        <w:t xml:space="preserve">что результаты вышеупомянутых исследований должны быть включены в одну </w:t>
      </w:r>
      <w:r w:rsidR="00A74958" w:rsidRPr="00F317A0">
        <w:t xml:space="preserve">(один) </w:t>
      </w:r>
      <w:r w:rsidRPr="00F317A0">
        <w:t>или несколько Рекомендаций, Отчетов или Справочников;</w:t>
      </w:r>
    </w:p>
    <w:p w14:paraId="374C3064" w14:textId="6076EBF0" w:rsidR="00E075DD" w:rsidRPr="00F317A0" w:rsidRDefault="00E075DD">
      <w:r w:rsidRPr="008A3EF2">
        <w:t>2</w:t>
      </w:r>
      <w:r w:rsidRPr="00F317A0">
        <w:tab/>
        <w:t>что вышеупомянутые исследования должны быть завершены к 20</w:t>
      </w:r>
      <w:r w:rsidR="00CF6782" w:rsidRPr="00CF6782">
        <w:t>2</w:t>
      </w:r>
      <w:r w:rsidR="00067A21" w:rsidRPr="00067A21">
        <w:t>7</w:t>
      </w:r>
      <w:r w:rsidRPr="00F317A0">
        <w:t xml:space="preserve"> году.</w:t>
      </w:r>
    </w:p>
    <w:p w14:paraId="00E936BC" w14:textId="77777777" w:rsidR="00E075DD" w:rsidRPr="00F317A0" w:rsidRDefault="00E075DD" w:rsidP="00F334EB">
      <w:pPr>
        <w:spacing w:before="360"/>
        <w:rPr>
          <w:lang w:eastAsia="ja-JP"/>
        </w:rPr>
      </w:pPr>
      <w:r w:rsidRPr="00F317A0">
        <w:rPr>
          <w:lang w:eastAsia="ja-JP"/>
        </w:rPr>
        <w:t>Категория: S2</w:t>
      </w:r>
    </w:p>
    <w:sectPr w:rsidR="00E075DD" w:rsidRPr="00F317A0" w:rsidSect="00DD59F5">
      <w:headerReference w:type="default" r:id="rId8"/>
      <w:footerReference w:type="first" r:id="rId9"/>
      <w:footnotePr>
        <w:numFmt w:val="chicago"/>
      </w:footnotePr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0B65D" w14:textId="77777777" w:rsidR="0081053D" w:rsidRDefault="0081053D">
      <w:r>
        <w:separator/>
      </w:r>
    </w:p>
  </w:endnote>
  <w:endnote w:type="continuationSeparator" w:id="0">
    <w:p w14:paraId="336808F7" w14:textId="77777777" w:rsidR="0081053D" w:rsidRDefault="0081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9B844" w14:textId="77777777" w:rsidR="0081053D" w:rsidRPr="00774E15" w:rsidRDefault="0081053D" w:rsidP="00774E15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58BF0" w14:textId="77777777" w:rsidR="0081053D" w:rsidRDefault="0081053D">
      <w:r>
        <w:t>____________________</w:t>
      </w:r>
    </w:p>
  </w:footnote>
  <w:footnote w:type="continuationSeparator" w:id="0">
    <w:p w14:paraId="4B95B42C" w14:textId="77777777" w:rsidR="0081053D" w:rsidRDefault="0081053D">
      <w:r>
        <w:continuationSeparator/>
      </w:r>
    </w:p>
  </w:footnote>
  <w:footnote w:id="1">
    <w:p w14:paraId="292B0785" w14:textId="77777777" w:rsidR="0081053D" w:rsidRPr="00E63A06" w:rsidRDefault="0081053D" w:rsidP="008A3EF2">
      <w:pPr>
        <w:pStyle w:val="FootnoteText"/>
        <w:ind w:left="0" w:firstLine="0"/>
        <w:rPr>
          <w:lang w:val="ru-RU"/>
        </w:rPr>
      </w:pPr>
      <w:r w:rsidRPr="00282344">
        <w:rPr>
          <w:rStyle w:val="FootnoteReference"/>
          <w:szCs w:val="16"/>
          <w:lang w:val="ru-RU"/>
        </w:rPr>
        <w:t>*</w:t>
      </w:r>
      <w:r>
        <w:rPr>
          <w:lang w:val="ru-RU"/>
        </w:rPr>
        <w:tab/>
        <w:t>Настоящий</w:t>
      </w:r>
      <w:r w:rsidRPr="00E63A06">
        <w:rPr>
          <w:lang w:val="ru-RU"/>
        </w:rPr>
        <w:t xml:space="preserve"> </w:t>
      </w:r>
      <w:r>
        <w:rPr>
          <w:lang w:val="ru-RU"/>
        </w:rPr>
        <w:t>Вопрос</w:t>
      </w:r>
      <w:r w:rsidRPr="00E63A06">
        <w:rPr>
          <w:lang w:val="ru-RU"/>
        </w:rPr>
        <w:t xml:space="preserve"> </w:t>
      </w:r>
      <w:r>
        <w:rPr>
          <w:lang w:val="ru-RU"/>
        </w:rPr>
        <w:t>должен быть</w:t>
      </w:r>
      <w:r w:rsidRPr="00E63A06">
        <w:rPr>
          <w:lang w:val="ru-RU"/>
        </w:rPr>
        <w:t xml:space="preserve"> </w:t>
      </w:r>
      <w:r>
        <w:rPr>
          <w:lang w:val="ru-RU"/>
        </w:rPr>
        <w:t>доведен</w:t>
      </w:r>
      <w:r w:rsidRPr="00E63A06">
        <w:rPr>
          <w:lang w:val="ru-RU"/>
        </w:rPr>
        <w:t xml:space="preserve"> </w:t>
      </w:r>
      <w:r>
        <w:rPr>
          <w:lang w:val="ru-RU"/>
        </w:rPr>
        <w:t>до</w:t>
      </w:r>
      <w:r w:rsidRPr="00E63A06">
        <w:rPr>
          <w:lang w:val="ru-RU"/>
        </w:rPr>
        <w:t xml:space="preserve"> </w:t>
      </w:r>
      <w:r>
        <w:rPr>
          <w:lang w:val="ru-RU"/>
        </w:rPr>
        <w:t>сведения</w:t>
      </w:r>
      <w:r w:rsidRPr="00E63A06">
        <w:rPr>
          <w:lang w:val="ru-RU"/>
        </w:rPr>
        <w:t xml:space="preserve"> 1</w:t>
      </w:r>
      <w:r>
        <w:rPr>
          <w:lang w:val="ru-RU"/>
        </w:rPr>
        <w:t>-й</w:t>
      </w:r>
      <w:r w:rsidRPr="00E63A06">
        <w:rPr>
          <w:lang w:val="ru-RU"/>
        </w:rPr>
        <w:t>, 4</w:t>
      </w:r>
      <w:r>
        <w:rPr>
          <w:lang w:val="ru-RU"/>
        </w:rPr>
        <w:t>-й и</w:t>
      </w:r>
      <w:r w:rsidRPr="00E63A06">
        <w:rPr>
          <w:lang w:val="ru-RU"/>
        </w:rPr>
        <w:t xml:space="preserve"> 7</w:t>
      </w:r>
      <w:r>
        <w:rPr>
          <w:lang w:val="ru-RU"/>
        </w:rPr>
        <w:t>-й Исследовательских комиссий по радиосвязи и Сектора стандартизации электросвязи.</w:t>
      </w:r>
    </w:p>
  </w:footnote>
  <w:footnote w:id="2">
    <w:p w14:paraId="72CC4E82" w14:textId="4FDFD40F" w:rsidR="002A525F" w:rsidRPr="002A525F" w:rsidRDefault="002A525F">
      <w:pPr>
        <w:pStyle w:val="FootnoteText"/>
        <w:rPr>
          <w:lang w:val="ru-RU"/>
        </w:rPr>
      </w:pPr>
      <w:r w:rsidRPr="002A525F">
        <w:rPr>
          <w:rStyle w:val="FootnoteReference"/>
          <w:lang w:val="ru-RU"/>
        </w:rPr>
        <w:t>**</w:t>
      </w:r>
      <w:r w:rsidRPr="002A525F">
        <w:rPr>
          <w:lang w:val="ru-RU"/>
        </w:rPr>
        <w:t xml:space="preserve"> </w:t>
      </w:r>
      <w:r>
        <w:rPr>
          <w:lang w:val="ru-RU"/>
        </w:rPr>
        <w:tab/>
      </w:r>
      <w:r w:rsidRPr="00C276FD">
        <w:rPr>
          <w:lang w:val="ru-RU"/>
        </w:rPr>
        <w:t>В 201</w:t>
      </w:r>
      <w:r w:rsidR="00CF6782" w:rsidRPr="00CF6782">
        <w:rPr>
          <w:lang w:val="ru-RU"/>
        </w:rPr>
        <w:t>9</w:t>
      </w:r>
      <w:r w:rsidRPr="00C276FD">
        <w:rPr>
          <w:lang w:val="ru-RU"/>
        </w:rPr>
        <w:t xml:space="preserve"> году </w:t>
      </w:r>
      <w:r w:rsidRPr="00FF6468">
        <w:rPr>
          <w:lang w:val="ru-RU"/>
        </w:rPr>
        <w:t>5</w:t>
      </w:r>
      <w:r w:rsidRPr="00C276FD">
        <w:rPr>
          <w:lang w:val="ru-RU"/>
        </w:rPr>
        <w:t>-я Исследовательская комиссия по радиосвязи перенесла дату завершения исследований по этому Вопросу.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D1E1F" w14:textId="439CCC53" w:rsidR="0081053D" w:rsidRPr="007C6274" w:rsidRDefault="0081053D" w:rsidP="006376AA">
    <w:pPr>
      <w:pStyle w:val="Header"/>
      <w:rPr>
        <w:bCs/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52E6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96AC1"/>
    <w:multiLevelType w:val="hybridMultilevel"/>
    <w:tmpl w:val="10D871CE"/>
    <w:lvl w:ilvl="0" w:tplc="2E78F8BC">
      <w:start w:val="4"/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482440">
    <w:abstractNumId w:val="1"/>
  </w:num>
  <w:num w:numId="2" w16cid:durableId="1753165162">
    <w:abstractNumId w:val="2"/>
  </w:num>
  <w:num w:numId="3" w16cid:durableId="844512141">
    <w:abstractNumId w:val="0"/>
  </w:num>
  <w:num w:numId="4" w16cid:durableId="393745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activeWritingStyle w:appName="MSWord" w:lang="ru-RU" w:vendorID="1" w:dllVersion="512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553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90F"/>
    <w:rsid w:val="000139AD"/>
    <w:rsid w:val="00016557"/>
    <w:rsid w:val="00024250"/>
    <w:rsid w:val="00037119"/>
    <w:rsid w:val="000414C8"/>
    <w:rsid w:val="000434A2"/>
    <w:rsid w:val="00045A5B"/>
    <w:rsid w:val="00051065"/>
    <w:rsid w:val="000622CA"/>
    <w:rsid w:val="00067A21"/>
    <w:rsid w:val="000721D2"/>
    <w:rsid w:val="000731E7"/>
    <w:rsid w:val="00080FB2"/>
    <w:rsid w:val="0008545A"/>
    <w:rsid w:val="000A1679"/>
    <w:rsid w:val="000A700A"/>
    <w:rsid w:val="000B0017"/>
    <w:rsid w:val="000C4630"/>
    <w:rsid w:val="000D0D32"/>
    <w:rsid w:val="000D510D"/>
    <w:rsid w:val="000D650A"/>
    <w:rsid w:val="000E15C1"/>
    <w:rsid w:val="000E64DA"/>
    <w:rsid w:val="000E6BCF"/>
    <w:rsid w:val="000E7739"/>
    <w:rsid w:val="000F527D"/>
    <w:rsid w:val="000F58E7"/>
    <w:rsid w:val="000F6412"/>
    <w:rsid w:val="000F66D8"/>
    <w:rsid w:val="0010047D"/>
    <w:rsid w:val="00100875"/>
    <w:rsid w:val="001117B6"/>
    <w:rsid w:val="00123EDA"/>
    <w:rsid w:val="00126BB6"/>
    <w:rsid w:val="00126C7B"/>
    <w:rsid w:val="00127F05"/>
    <w:rsid w:val="0013071C"/>
    <w:rsid w:val="0013484B"/>
    <w:rsid w:val="00134D14"/>
    <w:rsid w:val="00136F38"/>
    <w:rsid w:val="00140410"/>
    <w:rsid w:val="00145171"/>
    <w:rsid w:val="0015249B"/>
    <w:rsid w:val="00154B12"/>
    <w:rsid w:val="00154FCA"/>
    <w:rsid w:val="001606AC"/>
    <w:rsid w:val="00161A48"/>
    <w:rsid w:val="001727E7"/>
    <w:rsid w:val="00172951"/>
    <w:rsid w:val="00185174"/>
    <w:rsid w:val="00185A09"/>
    <w:rsid w:val="00192A11"/>
    <w:rsid w:val="001A0A78"/>
    <w:rsid w:val="001A2FB7"/>
    <w:rsid w:val="001A36CF"/>
    <w:rsid w:val="001B431F"/>
    <w:rsid w:val="001C1931"/>
    <w:rsid w:val="001C21D1"/>
    <w:rsid w:val="001C6B63"/>
    <w:rsid w:val="001C6CB5"/>
    <w:rsid w:val="001D3412"/>
    <w:rsid w:val="001E15AA"/>
    <w:rsid w:val="001E1769"/>
    <w:rsid w:val="001E2F14"/>
    <w:rsid w:val="001E4468"/>
    <w:rsid w:val="001F45DE"/>
    <w:rsid w:val="001F571A"/>
    <w:rsid w:val="00201C71"/>
    <w:rsid w:val="00205531"/>
    <w:rsid w:val="002069B2"/>
    <w:rsid w:val="00210854"/>
    <w:rsid w:val="00210B45"/>
    <w:rsid w:val="00210D99"/>
    <w:rsid w:val="00211313"/>
    <w:rsid w:val="00216E41"/>
    <w:rsid w:val="00220463"/>
    <w:rsid w:val="0022160A"/>
    <w:rsid w:val="00221DCF"/>
    <w:rsid w:val="002226F1"/>
    <w:rsid w:val="002254FA"/>
    <w:rsid w:val="002259B2"/>
    <w:rsid w:val="00227798"/>
    <w:rsid w:val="00227F65"/>
    <w:rsid w:val="00234539"/>
    <w:rsid w:val="00235047"/>
    <w:rsid w:val="00236F15"/>
    <w:rsid w:val="002373C8"/>
    <w:rsid w:val="00240CA3"/>
    <w:rsid w:val="00245151"/>
    <w:rsid w:val="002546C9"/>
    <w:rsid w:val="00254A1E"/>
    <w:rsid w:val="002640EF"/>
    <w:rsid w:val="00274089"/>
    <w:rsid w:val="002773C1"/>
    <w:rsid w:val="00294C7A"/>
    <w:rsid w:val="00295E46"/>
    <w:rsid w:val="002A4ABB"/>
    <w:rsid w:val="002A4CF0"/>
    <w:rsid w:val="002A525F"/>
    <w:rsid w:val="002B576A"/>
    <w:rsid w:val="002B744E"/>
    <w:rsid w:val="002C03E3"/>
    <w:rsid w:val="002C162E"/>
    <w:rsid w:val="002C1E7B"/>
    <w:rsid w:val="002C4756"/>
    <w:rsid w:val="002C4CC2"/>
    <w:rsid w:val="002C5301"/>
    <w:rsid w:val="002C59DD"/>
    <w:rsid w:val="002C65C1"/>
    <w:rsid w:val="002C7EE7"/>
    <w:rsid w:val="002D0C87"/>
    <w:rsid w:val="002D22B5"/>
    <w:rsid w:val="002D31A7"/>
    <w:rsid w:val="002E3721"/>
    <w:rsid w:val="002E488A"/>
    <w:rsid w:val="002F0C37"/>
    <w:rsid w:val="002F20BF"/>
    <w:rsid w:val="002F23CE"/>
    <w:rsid w:val="002F25D7"/>
    <w:rsid w:val="002F32D7"/>
    <w:rsid w:val="002F730B"/>
    <w:rsid w:val="00302CBE"/>
    <w:rsid w:val="0032405A"/>
    <w:rsid w:val="0032574C"/>
    <w:rsid w:val="00325DD8"/>
    <w:rsid w:val="00327065"/>
    <w:rsid w:val="0033285B"/>
    <w:rsid w:val="00334208"/>
    <w:rsid w:val="003362F1"/>
    <w:rsid w:val="00342D7D"/>
    <w:rsid w:val="00345DDA"/>
    <w:rsid w:val="00352AE0"/>
    <w:rsid w:val="00352E63"/>
    <w:rsid w:val="003602CE"/>
    <w:rsid w:val="00360683"/>
    <w:rsid w:val="00364022"/>
    <w:rsid w:val="00366154"/>
    <w:rsid w:val="0037009C"/>
    <w:rsid w:val="00381512"/>
    <w:rsid w:val="0038521A"/>
    <w:rsid w:val="003A0FCC"/>
    <w:rsid w:val="003A205C"/>
    <w:rsid w:val="003B1135"/>
    <w:rsid w:val="003B563E"/>
    <w:rsid w:val="003C0753"/>
    <w:rsid w:val="003C2344"/>
    <w:rsid w:val="003C277D"/>
    <w:rsid w:val="003C6E0E"/>
    <w:rsid w:val="003D3993"/>
    <w:rsid w:val="003E4010"/>
    <w:rsid w:val="003E63CD"/>
    <w:rsid w:val="003E6D80"/>
    <w:rsid w:val="003E7D36"/>
    <w:rsid w:val="003F0B46"/>
    <w:rsid w:val="003F400D"/>
    <w:rsid w:val="00407ADF"/>
    <w:rsid w:val="00412CEF"/>
    <w:rsid w:val="0041539F"/>
    <w:rsid w:val="00415574"/>
    <w:rsid w:val="004175DB"/>
    <w:rsid w:val="00420744"/>
    <w:rsid w:val="00420F60"/>
    <w:rsid w:val="0042180F"/>
    <w:rsid w:val="00423F37"/>
    <w:rsid w:val="0043045F"/>
    <w:rsid w:val="004318E0"/>
    <w:rsid w:val="00434DC7"/>
    <w:rsid w:val="00435689"/>
    <w:rsid w:val="00441003"/>
    <w:rsid w:val="004413F8"/>
    <w:rsid w:val="0044524F"/>
    <w:rsid w:val="0044634B"/>
    <w:rsid w:val="00452DEC"/>
    <w:rsid w:val="00456C23"/>
    <w:rsid w:val="00456D15"/>
    <w:rsid w:val="00461765"/>
    <w:rsid w:val="0046386B"/>
    <w:rsid w:val="004642D5"/>
    <w:rsid w:val="004647D9"/>
    <w:rsid w:val="004739CD"/>
    <w:rsid w:val="00481553"/>
    <w:rsid w:val="00486C57"/>
    <w:rsid w:val="00486DD0"/>
    <w:rsid w:val="004871F7"/>
    <w:rsid w:val="004879C2"/>
    <w:rsid w:val="00492001"/>
    <w:rsid w:val="004962A0"/>
    <w:rsid w:val="004A1396"/>
    <w:rsid w:val="004A3CD8"/>
    <w:rsid w:val="004A40D0"/>
    <w:rsid w:val="004A4800"/>
    <w:rsid w:val="004A5AB1"/>
    <w:rsid w:val="004A63A4"/>
    <w:rsid w:val="004A6854"/>
    <w:rsid w:val="004A6CE6"/>
    <w:rsid w:val="004B6A48"/>
    <w:rsid w:val="004C1881"/>
    <w:rsid w:val="004C3C0F"/>
    <w:rsid w:val="004C703A"/>
    <w:rsid w:val="004D4D27"/>
    <w:rsid w:val="004E54ED"/>
    <w:rsid w:val="004E5A3B"/>
    <w:rsid w:val="004F26AE"/>
    <w:rsid w:val="004F4C05"/>
    <w:rsid w:val="004F5B2D"/>
    <w:rsid w:val="00502850"/>
    <w:rsid w:val="005129F7"/>
    <w:rsid w:val="00516278"/>
    <w:rsid w:val="005232E4"/>
    <w:rsid w:val="00523BE8"/>
    <w:rsid w:val="0053046E"/>
    <w:rsid w:val="00532A66"/>
    <w:rsid w:val="0053507D"/>
    <w:rsid w:val="005451F7"/>
    <w:rsid w:val="00546893"/>
    <w:rsid w:val="005527A7"/>
    <w:rsid w:val="00555198"/>
    <w:rsid w:val="00557C0A"/>
    <w:rsid w:val="0056396C"/>
    <w:rsid w:val="00564956"/>
    <w:rsid w:val="00566D5B"/>
    <w:rsid w:val="0057012C"/>
    <w:rsid w:val="0057166D"/>
    <w:rsid w:val="00571CC6"/>
    <w:rsid w:val="00574DAC"/>
    <w:rsid w:val="00576107"/>
    <w:rsid w:val="00585A4B"/>
    <w:rsid w:val="00595800"/>
    <w:rsid w:val="005A2241"/>
    <w:rsid w:val="005A363E"/>
    <w:rsid w:val="005A3A16"/>
    <w:rsid w:val="005B0659"/>
    <w:rsid w:val="005B2FFE"/>
    <w:rsid w:val="005C54C7"/>
    <w:rsid w:val="005D1F32"/>
    <w:rsid w:val="005D214F"/>
    <w:rsid w:val="005D79FD"/>
    <w:rsid w:val="005E042A"/>
    <w:rsid w:val="005E354C"/>
    <w:rsid w:val="005E4780"/>
    <w:rsid w:val="005E5CE6"/>
    <w:rsid w:val="005F04CB"/>
    <w:rsid w:val="005F130D"/>
    <w:rsid w:val="005F6BB6"/>
    <w:rsid w:val="005F7F4C"/>
    <w:rsid w:val="0060010F"/>
    <w:rsid w:val="00607D18"/>
    <w:rsid w:val="00612984"/>
    <w:rsid w:val="006136BC"/>
    <w:rsid w:val="006159C0"/>
    <w:rsid w:val="006177F3"/>
    <w:rsid w:val="00620DF4"/>
    <w:rsid w:val="00625121"/>
    <w:rsid w:val="00625BCD"/>
    <w:rsid w:val="00636E48"/>
    <w:rsid w:val="006376AA"/>
    <w:rsid w:val="0063782E"/>
    <w:rsid w:val="00642B90"/>
    <w:rsid w:val="006430FF"/>
    <w:rsid w:val="00645D76"/>
    <w:rsid w:val="00656F78"/>
    <w:rsid w:val="00662500"/>
    <w:rsid w:val="00662CED"/>
    <w:rsid w:val="006646C0"/>
    <w:rsid w:val="0066556E"/>
    <w:rsid w:val="00670E4A"/>
    <w:rsid w:val="00671EE5"/>
    <w:rsid w:val="00676D87"/>
    <w:rsid w:val="00680BFB"/>
    <w:rsid w:val="0068165C"/>
    <w:rsid w:val="00690DB4"/>
    <w:rsid w:val="00692295"/>
    <w:rsid w:val="00692D0A"/>
    <w:rsid w:val="0069611D"/>
    <w:rsid w:val="0069732B"/>
    <w:rsid w:val="006B1D0E"/>
    <w:rsid w:val="006B24C1"/>
    <w:rsid w:val="006B3614"/>
    <w:rsid w:val="006B3F95"/>
    <w:rsid w:val="006B40E4"/>
    <w:rsid w:val="006C0F03"/>
    <w:rsid w:val="006C1BE1"/>
    <w:rsid w:val="006C200B"/>
    <w:rsid w:val="006C3BE4"/>
    <w:rsid w:val="006D3E23"/>
    <w:rsid w:val="006E0A7F"/>
    <w:rsid w:val="006E0BBB"/>
    <w:rsid w:val="006E1289"/>
    <w:rsid w:val="006E3FFE"/>
    <w:rsid w:val="006E559D"/>
    <w:rsid w:val="006F092F"/>
    <w:rsid w:val="006F194B"/>
    <w:rsid w:val="006F4DE1"/>
    <w:rsid w:val="006F6610"/>
    <w:rsid w:val="006F73B1"/>
    <w:rsid w:val="0071106C"/>
    <w:rsid w:val="00715264"/>
    <w:rsid w:val="00715309"/>
    <w:rsid w:val="007170F1"/>
    <w:rsid w:val="00720A76"/>
    <w:rsid w:val="00723818"/>
    <w:rsid w:val="007241A3"/>
    <w:rsid w:val="007242E6"/>
    <w:rsid w:val="007249EF"/>
    <w:rsid w:val="00733B0F"/>
    <w:rsid w:val="0073512B"/>
    <w:rsid w:val="00742748"/>
    <w:rsid w:val="00744B9B"/>
    <w:rsid w:val="007463F8"/>
    <w:rsid w:val="00746900"/>
    <w:rsid w:val="00747CE1"/>
    <w:rsid w:val="00752E48"/>
    <w:rsid w:val="00770124"/>
    <w:rsid w:val="007706D7"/>
    <w:rsid w:val="00771884"/>
    <w:rsid w:val="00774E15"/>
    <w:rsid w:val="00783F29"/>
    <w:rsid w:val="00784644"/>
    <w:rsid w:val="007855C9"/>
    <w:rsid w:val="00785C68"/>
    <w:rsid w:val="00787D1B"/>
    <w:rsid w:val="007B47F2"/>
    <w:rsid w:val="007B697F"/>
    <w:rsid w:val="007C6274"/>
    <w:rsid w:val="007E042C"/>
    <w:rsid w:val="007E298E"/>
    <w:rsid w:val="007E3FA2"/>
    <w:rsid w:val="007F3363"/>
    <w:rsid w:val="0080010C"/>
    <w:rsid w:val="00806B90"/>
    <w:rsid w:val="0081053D"/>
    <w:rsid w:val="00811467"/>
    <w:rsid w:val="00820474"/>
    <w:rsid w:val="00845CD1"/>
    <w:rsid w:val="00846F13"/>
    <w:rsid w:val="00856830"/>
    <w:rsid w:val="00862810"/>
    <w:rsid w:val="008651DF"/>
    <w:rsid w:val="00866147"/>
    <w:rsid w:val="00870736"/>
    <w:rsid w:val="008722EB"/>
    <w:rsid w:val="00872E52"/>
    <w:rsid w:val="0087381D"/>
    <w:rsid w:val="00880085"/>
    <w:rsid w:val="00881D43"/>
    <w:rsid w:val="00884C5E"/>
    <w:rsid w:val="00884D00"/>
    <w:rsid w:val="008A0731"/>
    <w:rsid w:val="008A3EF2"/>
    <w:rsid w:val="008A581C"/>
    <w:rsid w:val="008A7AF3"/>
    <w:rsid w:val="008B32D6"/>
    <w:rsid w:val="008C0BE4"/>
    <w:rsid w:val="008C2454"/>
    <w:rsid w:val="008D0D73"/>
    <w:rsid w:val="008D3BAE"/>
    <w:rsid w:val="008D4874"/>
    <w:rsid w:val="008E7F2F"/>
    <w:rsid w:val="008F0713"/>
    <w:rsid w:val="0091374B"/>
    <w:rsid w:val="00917644"/>
    <w:rsid w:val="00920D3C"/>
    <w:rsid w:val="00924240"/>
    <w:rsid w:val="00925870"/>
    <w:rsid w:val="00925FA0"/>
    <w:rsid w:val="00926E42"/>
    <w:rsid w:val="00932C65"/>
    <w:rsid w:val="00936A26"/>
    <w:rsid w:val="00936AE6"/>
    <w:rsid w:val="00937621"/>
    <w:rsid w:val="0093776F"/>
    <w:rsid w:val="00937ED2"/>
    <w:rsid w:val="00944E81"/>
    <w:rsid w:val="00945172"/>
    <w:rsid w:val="0094701B"/>
    <w:rsid w:val="00952D59"/>
    <w:rsid w:val="00955CEC"/>
    <w:rsid w:val="00964865"/>
    <w:rsid w:val="009676DC"/>
    <w:rsid w:val="00972EE4"/>
    <w:rsid w:val="009746CA"/>
    <w:rsid w:val="00975620"/>
    <w:rsid w:val="00980C46"/>
    <w:rsid w:val="009813AF"/>
    <w:rsid w:val="009846D5"/>
    <w:rsid w:val="0098663C"/>
    <w:rsid w:val="00997696"/>
    <w:rsid w:val="009A47A4"/>
    <w:rsid w:val="009A5643"/>
    <w:rsid w:val="009B52AD"/>
    <w:rsid w:val="009B590F"/>
    <w:rsid w:val="009C332D"/>
    <w:rsid w:val="009C3644"/>
    <w:rsid w:val="009C5AA4"/>
    <w:rsid w:val="009D16D9"/>
    <w:rsid w:val="009D241A"/>
    <w:rsid w:val="009E0164"/>
    <w:rsid w:val="009E0DF7"/>
    <w:rsid w:val="009E14F3"/>
    <w:rsid w:val="009E1501"/>
    <w:rsid w:val="009E1957"/>
    <w:rsid w:val="009E5094"/>
    <w:rsid w:val="009F0994"/>
    <w:rsid w:val="009F23BB"/>
    <w:rsid w:val="009F26DA"/>
    <w:rsid w:val="009F5F4E"/>
    <w:rsid w:val="00A0135C"/>
    <w:rsid w:val="00A03714"/>
    <w:rsid w:val="00A04D68"/>
    <w:rsid w:val="00A06093"/>
    <w:rsid w:val="00A11644"/>
    <w:rsid w:val="00A11718"/>
    <w:rsid w:val="00A11897"/>
    <w:rsid w:val="00A11F9D"/>
    <w:rsid w:val="00A12D04"/>
    <w:rsid w:val="00A206E4"/>
    <w:rsid w:val="00A30560"/>
    <w:rsid w:val="00A30B54"/>
    <w:rsid w:val="00A315E2"/>
    <w:rsid w:val="00A36AF8"/>
    <w:rsid w:val="00A37C99"/>
    <w:rsid w:val="00A41308"/>
    <w:rsid w:val="00A42058"/>
    <w:rsid w:val="00A42FE5"/>
    <w:rsid w:val="00A4541D"/>
    <w:rsid w:val="00A46479"/>
    <w:rsid w:val="00A477EC"/>
    <w:rsid w:val="00A53B55"/>
    <w:rsid w:val="00A53D25"/>
    <w:rsid w:val="00A5559F"/>
    <w:rsid w:val="00A57600"/>
    <w:rsid w:val="00A606BE"/>
    <w:rsid w:val="00A74958"/>
    <w:rsid w:val="00A84808"/>
    <w:rsid w:val="00A8557E"/>
    <w:rsid w:val="00A91E3A"/>
    <w:rsid w:val="00A92DAB"/>
    <w:rsid w:val="00A97C04"/>
    <w:rsid w:val="00A97F4A"/>
    <w:rsid w:val="00AA083A"/>
    <w:rsid w:val="00AA7ED4"/>
    <w:rsid w:val="00AB07C5"/>
    <w:rsid w:val="00AC397F"/>
    <w:rsid w:val="00AC44C6"/>
    <w:rsid w:val="00AD0061"/>
    <w:rsid w:val="00AD0F99"/>
    <w:rsid w:val="00AD3640"/>
    <w:rsid w:val="00AD71AE"/>
    <w:rsid w:val="00AD78A4"/>
    <w:rsid w:val="00AE0BFE"/>
    <w:rsid w:val="00AE3ECE"/>
    <w:rsid w:val="00AE4B8C"/>
    <w:rsid w:val="00B0268E"/>
    <w:rsid w:val="00B02920"/>
    <w:rsid w:val="00B176B1"/>
    <w:rsid w:val="00B30EE8"/>
    <w:rsid w:val="00B34272"/>
    <w:rsid w:val="00B43F82"/>
    <w:rsid w:val="00B57344"/>
    <w:rsid w:val="00B5744E"/>
    <w:rsid w:val="00B717A5"/>
    <w:rsid w:val="00B75602"/>
    <w:rsid w:val="00B77861"/>
    <w:rsid w:val="00B871A2"/>
    <w:rsid w:val="00B87E04"/>
    <w:rsid w:val="00BA24C0"/>
    <w:rsid w:val="00BA7264"/>
    <w:rsid w:val="00BB3880"/>
    <w:rsid w:val="00BB47F5"/>
    <w:rsid w:val="00BB5F63"/>
    <w:rsid w:val="00BB7723"/>
    <w:rsid w:val="00BC5DEC"/>
    <w:rsid w:val="00BD3161"/>
    <w:rsid w:val="00BD479F"/>
    <w:rsid w:val="00BE7C88"/>
    <w:rsid w:val="00BE7D39"/>
    <w:rsid w:val="00BF63A9"/>
    <w:rsid w:val="00BF7538"/>
    <w:rsid w:val="00C021B1"/>
    <w:rsid w:val="00C0390F"/>
    <w:rsid w:val="00C03DAF"/>
    <w:rsid w:val="00C04AA5"/>
    <w:rsid w:val="00C11B62"/>
    <w:rsid w:val="00C1249E"/>
    <w:rsid w:val="00C143E7"/>
    <w:rsid w:val="00C164D8"/>
    <w:rsid w:val="00C228D1"/>
    <w:rsid w:val="00C25DA3"/>
    <w:rsid w:val="00C3051C"/>
    <w:rsid w:val="00C33196"/>
    <w:rsid w:val="00C43024"/>
    <w:rsid w:val="00C4390A"/>
    <w:rsid w:val="00C43B7A"/>
    <w:rsid w:val="00C47543"/>
    <w:rsid w:val="00C56D2F"/>
    <w:rsid w:val="00C57677"/>
    <w:rsid w:val="00C61841"/>
    <w:rsid w:val="00C62BA5"/>
    <w:rsid w:val="00C7293A"/>
    <w:rsid w:val="00C73C15"/>
    <w:rsid w:val="00C75EDF"/>
    <w:rsid w:val="00C873FE"/>
    <w:rsid w:val="00C87BA0"/>
    <w:rsid w:val="00CA408B"/>
    <w:rsid w:val="00CA7050"/>
    <w:rsid w:val="00CB046C"/>
    <w:rsid w:val="00CB4073"/>
    <w:rsid w:val="00CB4DBF"/>
    <w:rsid w:val="00CC05AB"/>
    <w:rsid w:val="00CC1F7D"/>
    <w:rsid w:val="00CC5436"/>
    <w:rsid w:val="00CD00EE"/>
    <w:rsid w:val="00CD3B59"/>
    <w:rsid w:val="00CD724A"/>
    <w:rsid w:val="00CE0D4E"/>
    <w:rsid w:val="00CE6CDF"/>
    <w:rsid w:val="00CE6D69"/>
    <w:rsid w:val="00CF1287"/>
    <w:rsid w:val="00CF56E3"/>
    <w:rsid w:val="00CF6782"/>
    <w:rsid w:val="00D04519"/>
    <w:rsid w:val="00D057A1"/>
    <w:rsid w:val="00D0611C"/>
    <w:rsid w:val="00D12556"/>
    <w:rsid w:val="00D12ED5"/>
    <w:rsid w:val="00D201C8"/>
    <w:rsid w:val="00D21BA6"/>
    <w:rsid w:val="00D274C2"/>
    <w:rsid w:val="00D35752"/>
    <w:rsid w:val="00D463D0"/>
    <w:rsid w:val="00D47F89"/>
    <w:rsid w:val="00D61395"/>
    <w:rsid w:val="00D744B4"/>
    <w:rsid w:val="00D867F0"/>
    <w:rsid w:val="00D90FFA"/>
    <w:rsid w:val="00DA68CF"/>
    <w:rsid w:val="00DA6AFC"/>
    <w:rsid w:val="00DB0FFB"/>
    <w:rsid w:val="00DB10C8"/>
    <w:rsid w:val="00DB4DB2"/>
    <w:rsid w:val="00DC058D"/>
    <w:rsid w:val="00DC7C51"/>
    <w:rsid w:val="00DD1289"/>
    <w:rsid w:val="00DD59F5"/>
    <w:rsid w:val="00E0514A"/>
    <w:rsid w:val="00E075DD"/>
    <w:rsid w:val="00E1790A"/>
    <w:rsid w:val="00E2036D"/>
    <w:rsid w:val="00E25C9B"/>
    <w:rsid w:val="00E2765F"/>
    <w:rsid w:val="00E3151D"/>
    <w:rsid w:val="00E359D4"/>
    <w:rsid w:val="00E41DDD"/>
    <w:rsid w:val="00E4392C"/>
    <w:rsid w:val="00E4502B"/>
    <w:rsid w:val="00E46CF2"/>
    <w:rsid w:val="00E50F3C"/>
    <w:rsid w:val="00E572B0"/>
    <w:rsid w:val="00E60398"/>
    <w:rsid w:val="00E724E1"/>
    <w:rsid w:val="00E73C44"/>
    <w:rsid w:val="00E73D5C"/>
    <w:rsid w:val="00E75BF2"/>
    <w:rsid w:val="00E87924"/>
    <w:rsid w:val="00E911F8"/>
    <w:rsid w:val="00E92A6F"/>
    <w:rsid w:val="00E93A5C"/>
    <w:rsid w:val="00E96B7C"/>
    <w:rsid w:val="00E9723E"/>
    <w:rsid w:val="00E97BF2"/>
    <w:rsid w:val="00EA22DF"/>
    <w:rsid w:val="00EA46C4"/>
    <w:rsid w:val="00EB4C31"/>
    <w:rsid w:val="00EC710F"/>
    <w:rsid w:val="00ED2C96"/>
    <w:rsid w:val="00ED4936"/>
    <w:rsid w:val="00ED7842"/>
    <w:rsid w:val="00EE772F"/>
    <w:rsid w:val="00EF7936"/>
    <w:rsid w:val="00F0064E"/>
    <w:rsid w:val="00F066B0"/>
    <w:rsid w:val="00F10932"/>
    <w:rsid w:val="00F10C11"/>
    <w:rsid w:val="00F11A5F"/>
    <w:rsid w:val="00F152A1"/>
    <w:rsid w:val="00F15BB0"/>
    <w:rsid w:val="00F179E6"/>
    <w:rsid w:val="00F20B3F"/>
    <w:rsid w:val="00F2375B"/>
    <w:rsid w:val="00F23801"/>
    <w:rsid w:val="00F24E1C"/>
    <w:rsid w:val="00F317A0"/>
    <w:rsid w:val="00F334EB"/>
    <w:rsid w:val="00F36AA2"/>
    <w:rsid w:val="00F41AB3"/>
    <w:rsid w:val="00F426CF"/>
    <w:rsid w:val="00F43C00"/>
    <w:rsid w:val="00F44933"/>
    <w:rsid w:val="00F463AF"/>
    <w:rsid w:val="00F50FEA"/>
    <w:rsid w:val="00F5169B"/>
    <w:rsid w:val="00F55534"/>
    <w:rsid w:val="00F615D9"/>
    <w:rsid w:val="00F64493"/>
    <w:rsid w:val="00F67133"/>
    <w:rsid w:val="00F70842"/>
    <w:rsid w:val="00F830E8"/>
    <w:rsid w:val="00F8532F"/>
    <w:rsid w:val="00F87C5F"/>
    <w:rsid w:val="00F96D59"/>
    <w:rsid w:val="00FA1B21"/>
    <w:rsid w:val="00FA54FA"/>
    <w:rsid w:val="00FB4816"/>
    <w:rsid w:val="00FB620E"/>
    <w:rsid w:val="00FB781A"/>
    <w:rsid w:val="00FC6453"/>
    <w:rsid w:val="00FD1BCD"/>
    <w:rsid w:val="00FD7ACA"/>
    <w:rsid w:val="00FE11DA"/>
    <w:rsid w:val="00FE128F"/>
    <w:rsid w:val="00FF023E"/>
    <w:rsid w:val="00FF1D96"/>
    <w:rsid w:val="00FF646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529EAECF"/>
  <w15:docId w15:val="{11775EE3-663C-4359-BC78-78EA5C1E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364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A30B5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A30B5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A30B5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A30B5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30B5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30B5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A30B5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A30B5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A30B54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A30B54"/>
    <w:rPr>
      <w:rFonts w:ascii="Cambria" w:hAnsi="Cambria"/>
      <w:sz w:val="22"/>
      <w:szCs w:val="22"/>
      <w:lang w:val="ru-RU" w:eastAsia="x-none"/>
    </w:rPr>
  </w:style>
  <w:style w:type="paragraph" w:customStyle="1" w:styleId="AnnexNotitle">
    <w:name w:val="Annex_No &amp; title"/>
    <w:basedOn w:val="Normal"/>
    <w:next w:val="Normal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EF7936"/>
  </w:style>
  <w:style w:type="paragraph" w:customStyle="1" w:styleId="Figure">
    <w:name w:val="Figure"/>
    <w:basedOn w:val="Normal"/>
    <w:next w:val="Normal"/>
    <w:rsid w:val="00A30B54"/>
    <w:pPr>
      <w:keepNext/>
      <w:keepLines/>
      <w:jc w:val="center"/>
    </w:pPr>
  </w:style>
  <w:style w:type="character" w:customStyle="1" w:styleId="Appdef">
    <w:name w:val="App_def"/>
    <w:basedOn w:val="DefaultParagraphFont"/>
    <w:rsid w:val="00A30B54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A30B54"/>
    <w:rPr>
      <w:rFonts w:cs="Times New Roman"/>
    </w:rPr>
  </w:style>
  <w:style w:type="paragraph" w:customStyle="1" w:styleId="FigureNotitle">
    <w:name w:val="Figure_No &amp; title"/>
    <w:basedOn w:val="Normal"/>
    <w:next w:val="Normal"/>
    <w:rsid w:val="00EF793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30B54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A30B54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basedOn w:val="Normal"/>
    <w:rsid w:val="00EF7936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30B54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A30B5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A30B54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rttitle">
    <w:name w:val="Art_title"/>
    <w:basedOn w:val="Normal"/>
    <w:next w:val="Normal"/>
    <w:link w:val="ArttitleCar"/>
    <w:rsid w:val="00A30B54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Artref">
    <w:name w:val="Art_ref"/>
    <w:basedOn w:val="DefaultParagraphFont"/>
    <w:rsid w:val="00A30B54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uiPriority w:val="99"/>
    <w:rsid w:val="00A30B5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rsid w:val="00A30B5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A30B5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A30B54"/>
  </w:style>
  <w:style w:type="character" w:customStyle="1" w:styleId="ChaptitleChar">
    <w:name w:val="Chap_title Char"/>
    <w:basedOn w:val="DefaultParagraphFont"/>
    <w:link w:val="Chaptitle"/>
    <w:locked/>
    <w:rsid w:val="00A30B54"/>
    <w:rPr>
      <w:rFonts w:ascii="Times New Roman" w:hAnsi="Times New Roman"/>
      <w:b/>
      <w:sz w:val="26"/>
      <w:lang w:val="ru-RU" w:eastAsia="en-US"/>
    </w:rPr>
  </w:style>
  <w:style w:type="character" w:styleId="PageNumber">
    <w:name w:val="page number"/>
    <w:basedOn w:val="DefaultParagraphFont"/>
    <w:rsid w:val="00A30B54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A30B5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No">
    <w:name w:val="Rec_No"/>
    <w:basedOn w:val="Normal"/>
    <w:next w:val="Normal"/>
    <w:link w:val="RecNoChar"/>
    <w:rsid w:val="00A30B54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A30B54"/>
  </w:style>
  <w:style w:type="paragraph" w:customStyle="1" w:styleId="Questionref">
    <w:name w:val="Question_ref"/>
    <w:basedOn w:val="Recref"/>
    <w:next w:val="Questiondate"/>
    <w:rsid w:val="00A30B54"/>
  </w:style>
  <w:style w:type="paragraph" w:customStyle="1" w:styleId="Recref">
    <w:name w:val="Rec_ref"/>
    <w:basedOn w:val="Rectitle"/>
    <w:next w:val="Normal"/>
    <w:rsid w:val="00A30B54"/>
    <w:pPr>
      <w:spacing w:before="120"/>
    </w:pPr>
    <w:rPr>
      <w:rFonts w:ascii="Times New Roman" w:hAnsi="Times New Roman"/>
      <w:b w:val="0"/>
      <w:sz w:val="24"/>
    </w:rPr>
  </w:style>
  <w:style w:type="paragraph" w:customStyle="1" w:styleId="Questiondate">
    <w:name w:val="Question_date"/>
    <w:basedOn w:val="Recdate"/>
    <w:next w:val="Normalaftertitle"/>
    <w:rsid w:val="00A30B54"/>
  </w:style>
  <w:style w:type="paragraph" w:customStyle="1" w:styleId="Recdate">
    <w:name w:val="Rec_date"/>
    <w:basedOn w:val="Recref"/>
    <w:next w:val="Normalaftertitle"/>
    <w:rsid w:val="00A30B54"/>
    <w:pPr>
      <w:jc w:val="right"/>
    </w:pPr>
    <w:rPr>
      <w:sz w:val="22"/>
    </w:rPr>
  </w:style>
  <w:style w:type="paragraph" w:customStyle="1" w:styleId="Normalaftertitle">
    <w:name w:val="Normal after title"/>
    <w:basedOn w:val="Normal"/>
    <w:next w:val="Normal"/>
    <w:link w:val="NormalaftertitleChar"/>
    <w:rsid w:val="00A30B54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A30B54"/>
    <w:rPr>
      <w:rFonts w:ascii="Times New Roman" w:hAnsi="Times New Roman"/>
      <w:sz w:val="22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6F4DE1"/>
    <w:rPr>
      <w:rFonts w:ascii="Times New Roman Bold" w:hAnsi="Times New Roman Bold"/>
      <w:b/>
      <w:sz w:val="26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6F4DE1"/>
    <w:rPr>
      <w:rFonts w:ascii="Times New Roman" w:hAnsi="Times New Roman"/>
      <w:caps/>
      <w:sz w:val="26"/>
      <w:lang w:val="en-GB" w:eastAsia="en-US"/>
    </w:rPr>
  </w:style>
  <w:style w:type="character" w:styleId="EndnoteReference">
    <w:name w:val="endnote reference"/>
    <w:basedOn w:val="DefaultParagraphFont"/>
    <w:rsid w:val="00A30B5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A30B5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0B5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A30B54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A30B54"/>
    <w:pPr>
      <w:ind w:left="2268" w:hanging="397"/>
    </w:pPr>
  </w:style>
  <w:style w:type="paragraph" w:customStyle="1" w:styleId="Equation">
    <w:name w:val="Equation"/>
    <w:basedOn w:val="Normal"/>
    <w:link w:val="EquationChar"/>
    <w:rsid w:val="00A30B54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Equationlegend">
    <w:name w:val="Equation_legend"/>
    <w:basedOn w:val="NormalIndent"/>
    <w:rsid w:val="00A30B5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A30B54"/>
    <w:pPr>
      <w:ind w:left="1134"/>
    </w:pPr>
  </w:style>
  <w:style w:type="paragraph" w:customStyle="1" w:styleId="Figurelegend">
    <w:name w:val="Figure_legend"/>
    <w:basedOn w:val="Normal"/>
    <w:rsid w:val="00A30B54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F7936"/>
  </w:style>
  <w:style w:type="paragraph" w:customStyle="1" w:styleId="Reptitle">
    <w:name w:val="Rep_title"/>
    <w:basedOn w:val="Rectitle"/>
    <w:next w:val="Repref"/>
    <w:rsid w:val="00A30B54"/>
  </w:style>
  <w:style w:type="paragraph" w:customStyle="1" w:styleId="Repref">
    <w:name w:val="Rep_ref"/>
    <w:basedOn w:val="Recref"/>
    <w:next w:val="Repdate"/>
    <w:rsid w:val="00A30B54"/>
  </w:style>
  <w:style w:type="paragraph" w:customStyle="1" w:styleId="Repdate">
    <w:name w:val="Rep_date"/>
    <w:basedOn w:val="Recdate"/>
    <w:next w:val="Normalaftertitle"/>
    <w:rsid w:val="00A30B54"/>
  </w:style>
  <w:style w:type="paragraph" w:customStyle="1" w:styleId="ResNoBR">
    <w:name w:val="Res_No_BR"/>
    <w:basedOn w:val="RecNoBR"/>
    <w:next w:val="Restitle"/>
    <w:rsid w:val="00EF7936"/>
  </w:style>
  <w:style w:type="paragraph" w:customStyle="1" w:styleId="Restitle">
    <w:name w:val="Res_title"/>
    <w:basedOn w:val="Rectitle"/>
    <w:next w:val="Resref"/>
    <w:link w:val="RestitleChar"/>
    <w:rsid w:val="00A30B54"/>
  </w:style>
  <w:style w:type="paragraph" w:customStyle="1" w:styleId="Resref">
    <w:name w:val="Res_ref"/>
    <w:basedOn w:val="Recref"/>
    <w:next w:val="Resdate"/>
    <w:rsid w:val="00A30B54"/>
  </w:style>
  <w:style w:type="paragraph" w:customStyle="1" w:styleId="Resdate">
    <w:name w:val="Res_date"/>
    <w:basedOn w:val="Recdate"/>
    <w:next w:val="Normalaftertitle"/>
    <w:rsid w:val="00A30B54"/>
  </w:style>
  <w:style w:type="character" w:customStyle="1" w:styleId="RestitleChar">
    <w:name w:val="Res_title Char"/>
    <w:basedOn w:val="DefaultParagraphFont"/>
    <w:link w:val="Res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A30B5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A30B54"/>
    <w:rPr>
      <w:rFonts w:ascii="Times New Roman" w:hAnsi="Times New Roman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A30B54"/>
    <w:pPr>
      <w:keepNext w:val="0"/>
    </w:pPr>
    <w:rPr>
      <w:sz w:val="18"/>
      <w:lang w:val="en-GB"/>
    </w:rPr>
  </w:style>
  <w:style w:type="paragraph" w:customStyle="1" w:styleId="FigureNo">
    <w:name w:val="Figure_No"/>
    <w:basedOn w:val="Normal"/>
    <w:next w:val="Normal"/>
    <w:link w:val="FigureNoChar"/>
    <w:rsid w:val="00A30B54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A30B54"/>
    <w:rPr>
      <w:rFonts w:ascii="Times New Roman" w:hAnsi="Times New Roman"/>
      <w:caps/>
      <w:lang w:val="ru-RU" w:eastAsia="en-US"/>
    </w:rPr>
  </w:style>
  <w:style w:type="paragraph" w:styleId="Footer">
    <w:name w:val="footer"/>
    <w:basedOn w:val="Normal"/>
    <w:link w:val="FooterChar"/>
    <w:rsid w:val="00A30B5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A30B54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A30B5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A30B54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D12ED5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D12ED5"/>
    <w:rPr>
      <w:rFonts w:ascii="Times New Roman" w:hAnsi="Times New Roman"/>
      <w:lang w:val="en-GB" w:eastAsia="en-US"/>
    </w:rPr>
  </w:style>
  <w:style w:type="paragraph" w:customStyle="1" w:styleId="Note">
    <w:name w:val="Note"/>
    <w:basedOn w:val="Normal"/>
    <w:link w:val="NoteChar"/>
    <w:rsid w:val="00A30B54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A30B54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A30B54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A30B54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A30B54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uiPriority w:val="99"/>
    <w:rsid w:val="00A30B54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A30B5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A30B54"/>
  </w:style>
  <w:style w:type="paragraph" w:styleId="Index2">
    <w:name w:val="index 2"/>
    <w:basedOn w:val="Normal"/>
    <w:next w:val="Normal"/>
    <w:rsid w:val="00A30B54"/>
    <w:pPr>
      <w:ind w:left="283"/>
    </w:pPr>
  </w:style>
  <w:style w:type="paragraph" w:styleId="Index3">
    <w:name w:val="index 3"/>
    <w:basedOn w:val="Normal"/>
    <w:next w:val="Normal"/>
    <w:rsid w:val="00A30B54"/>
    <w:pPr>
      <w:ind w:left="566"/>
    </w:pPr>
  </w:style>
  <w:style w:type="paragraph" w:customStyle="1" w:styleId="Section2">
    <w:name w:val="Section_2"/>
    <w:basedOn w:val="Section1"/>
    <w:link w:val="Section2Char"/>
    <w:rsid w:val="00A30B54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A30B54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TableNotitle">
    <w:name w:val="Table_No &amp; title"/>
    <w:basedOn w:val="Normal"/>
    <w:next w:val="Tablehead"/>
    <w:rsid w:val="00EF793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A30B54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A30B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A30B54"/>
    <w:rPr>
      <w:rFonts w:ascii="Times New Roman" w:hAnsi="Times New Roman"/>
      <w:sz w:val="18"/>
      <w:lang w:val="ru-RU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A30B54"/>
    <w:rPr>
      <w:rFonts w:ascii="Times New Roman Bold" w:hAnsi="Times New Roman Bold"/>
      <w:b/>
      <w:sz w:val="18"/>
      <w:lang w:val="en-GB" w:eastAsia="en-US"/>
    </w:rPr>
  </w:style>
  <w:style w:type="paragraph" w:customStyle="1" w:styleId="TableNoBR">
    <w:name w:val="Table_No_BR"/>
    <w:basedOn w:val="Normal"/>
    <w:next w:val="TabletitleBR"/>
    <w:rsid w:val="00EF793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F793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F7936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F7936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F7936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A30B54"/>
  </w:style>
  <w:style w:type="paragraph" w:customStyle="1" w:styleId="AnnexNo">
    <w:name w:val="Annex_No"/>
    <w:basedOn w:val="Normal"/>
    <w:next w:val="Normal"/>
    <w:link w:val="AnnexNoChar"/>
    <w:rsid w:val="00A30B54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Partref">
    <w:name w:val="Part_ref"/>
    <w:basedOn w:val="Annexref"/>
    <w:next w:val="Normal"/>
    <w:rsid w:val="00A30B54"/>
  </w:style>
  <w:style w:type="paragraph" w:customStyle="1" w:styleId="Annexref">
    <w:name w:val="Annex_ref"/>
    <w:basedOn w:val="Normal"/>
    <w:next w:val="Normal"/>
    <w:rsid w:val="00A30B54"/>
    <w:pPr>
      <w:keepNext/>
      <w:keepLines/>
      <w:spacing w:after="280"/>
      <w:jc w:val="center"/>
    </w:pPr>
  </w:style>
  <w:style w:type="paragraph" w:customStyle="1" w:styleId="Parttitle">
    <w:name w:val="Part_title"/>
    <w:basedOn w:val="Annextitle"/>
    <w:next w:val="Normalaftertitle"/>
    <w:rsid w:val="00A30B54"/>
  </w:style>
  <w:style w:type="paragraph" w:customStyle="1" w:styleId="Annextitle">
    <w:name w:val="Annex_title"/>
    <w:basedOn w:val="Normal"/>
    <w:next w:val="Normal"/>
    <w:link w:val="AnnextitleChar1"/>
    <w:rsid w:val="00A30B54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customStyle="1" w:styleId="QuestionNo">
    <w:name w:val="Question_No"/>
    <w:basedOn w:val="RecNo"/>
    <w:next w:val="Normal"/>
    <w:rsid w:val="00A30B54"/>
  </w:style>
  <w:style w:type="character" w:customStyle="1" w:styleId="Recdef">
    <w:name w:val="Rec_def"/>
    <w:basedOn w:val="DefaultParagraphFont"/>
    <w:rsid w:val="00A30B54"/>
    <w:rPr>
      <w:rFonts w:cs="Times New Roman"/>
      <w:b/>
    </w:rPr>
  </w:style>
  <w:style w:type="paragraph" w:customStyle="1" w:styleId="Reftext">
    <w:name w:val="Ref_text"/>
    <w:basedOn w:val="Normal"/>
    <w:rsid w:val="00A30B54"/>
    <w:pPr>
      <w:ind w:left="1134" w:hanging="1134"/>
    </w:pPr>
  </w:style>
  <w:style w:type="paragraph" w:customStyle="1" w:styleId="Reftitle">
    <w:name w:val="Ref_title"/>
    <w:basedOn w:val="Normal"/>
    <w:next w:val="Reftext"/>
    <w:rsid w:val="00A30B54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A30B54"/>
  </w:style>
  <w:style w:type="character" w:customStyle="1" w:styleId="Resdef">
    <w:name w:val="Res_def"/>
    <w:basedOn w:val="DefaultParagraphFont"/>
    <w:rsid w:val="00A30B54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A30B54"/>
  </w:style>
  <w:style w:type="character" w:customStyle="1" w:styleId="ResNoChar">
    <w:name w:val="Res_No Char"/>
    <w:basedOn w:val="DefaultParagraphFont"/>
    <w:link w:val="Res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SectionNo">
    <w:name w:val="Section_No"/>
    <w:basedOn w:val="AnnexNo"/>
    <w:next w:val="Normal"/>
    <w:rsid w:val="00A30B54"/>
  </w:style>
  <w:style w:type="paragraph" w:customStyle="1" w:styleId="Sectiontitle">
    <w:name w:val="Section_title"/>
    <w:basedOn w:val="Annextitle"/>
    <w:next w:val="Normalaftertitle"/>
    <w:rsid w:val="00A30B54"/>
  </w:style>
  <w:style w:type="paragraph" w:customStyle="1" w:styleId="Source">
    <w:name w:val="Source"/>
    <w:basedOn w:val="Normal"/>
    <w:next w:val="Normal"/>
    <w:link w:val="SourceChar"/>
    <w:rsid w:val="00A30B54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A30B54"/>
    <w:rPr>
      <w:rFonts w:ascii="Times New Roman" w:hAnsi="Times New Roman"/>
      <w:b/>
      <w:sz w:val="26"/>
      <w:lang w:val="ru-RU" w:eastAsia="en-US"/>
    </w:rPr>
  </w:style>
  <w:style w:type="paragraph" w:customStyle="1" w:styleId="SpecialFooter">
    <w:name w:val="Special Footer"/>
    <w:basedOn w:val="Footer"/>
    <w:rsid w:val="00A30B5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30B54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A30B54"/>
    <w:pPr>
      <w:spacing w:before="120"/>
    </w:pPr>
  </w:style>
  <w:style w:type="paragraph" w:customStyle="1" w:styleId="Tableref">
    <w:name w:val="Table_ref"/>
    <w:basedOn w:val="Normal"/>
    <w:next w:val="Tabletitle"/>
    <w:rsid w:val="00A30B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A30B54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paragraph" w:customStyle="1" w:styleId="Title1">
    <w:name w:val="Title 1"/>
    <w:basedOn w:val="Source"/>
    <w:next w:val="Title2"/>
    <w:link w:val="Title1Char"/>
    <w:rsid w:val="00A30B5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A30B5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Title3">
    <w:name w:val="Title 3"/>
    <w:basedOn w:val="Title2"/>
    <w:next w:val="Normal"/>
    <w:rsid w:val="00A30B5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A30B54"/>
    <w:rPr>
      <w:b/>
    </w:rPr>
  </w:style>
  <w:style w:type="paragraph" w:customStyle="1" w:styleId="toc0">
    <w:name w:val="toc 0"/>
    <w:basedOn w:val="Normal"/>
    <w:next w:val="TOC1"/>
    <w:rsid w:val="00A30B5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A30B5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A30B54"/>
    <w:pPr>
      <w:spacing w:before="120"/>
    </w:pPr>
  </w:style>
  <w:style w:type="paragraph" w:styleId="TOC3">
    <w:name w:val="toc 3"/>
    <w:basedOn w:val="TOC2"/>
    <w:rsid w:val="00A30B54"/>
  </w:style>
  <w:style w:type="paragraph" w:styleId="TOC4">
    <w:name w:val="toc 4"/>
    <w:basedOn w:val="TOC3"/>
    <w:rsid w:val="00A30B54"/>
  </w:style>
  <w:style w:type="paragraph" w:styleId="TOC5">
    <w:name w:val="toc 5"/>
    <w:basedOn w:val="TOC4"/>
    <w:rsid w:val="00A30B54"/>
  </w:style>
  <w:style w:type="paragraph" w:styleId="TOC6">
    <w:name w:val="toc 6"/>
    <w:basedOn w:val="TOC4"/>
    <w:rsid w:val="00A30B54"/>
  </w:style>
  <w:style w:type="paragraph" w:styleId="TOC7">
    <w:name w:val="toc 7"/>
    <w:basedOn w:val="TOC4"/>
    <w:rsid w:val="00A30B54"/>
  </w:style>
  <w:style w:type="paragraph" w:styleId="TOC8">
    <w:name w:val="toc 8"/>
    <w:basedOn w:val="TOC4"/>
    <w:rsid w:val="00A30B54"/>
  </w:style>
  <w:style w:type="paragraph" w:customStyle="1" w:styleId="FiguretitleBR">
    <w:name w:val="Figure_title_BR"/>
    <w:basedOn w:val="TabletitleBR"/>
    <w:next w:val="Figurewithouttitle"/>
    <w:rsid w:val="00EF793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F793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A30B5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5D1F32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5D1F3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Annex">
    <w:name w:val="Annex_#"/>
    <w:basedOn w:val="Normal"/>
    <w:next w:val="Normal"/>
    <w:rsid w:val="002D0C87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</w:rPr>
  </w:style>
  <w:style w:type="paragraph" w:customStyle="1" w:styleId="Table">
    <w:name w:val="Table_#"/>
    <w:basedOn w:val="Normal"/>
    <w:next w:val="TableTitle0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2D0C87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paragraph" w:styleId="NormalWeb">
    <w:name w:val="Normal (Web)"/>
    <w:basedOn w:val="Normal"/>
    <w:rsid w:val="003C6E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AppendixNo">
    <w:name w:val="Appendix_No"/>
    <w:basedOn w:val="AnnexNo"/>
    <w:next w:val="Annexref"/>
    <w:link w:val="AppendixNoCar"/>
    <w:rsid w:val="00A30B54"/>
  </w:style>
  <w:style w:type="character" w:customStyle="1" w:styleId="AppendixNoCar">
    <w:name w:val="Appendix_No Car"/>
    <w:basedOn w:val="DefaultParagraphFont"/>
    <w:link w:val="Appendix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A30B54"/>
  </w:style>
  <w:style w:type="paragraph" w:customStyle="1" w:styleId="Appendixtitle">
    <w:name w:val="Appendix_title"/>
    <w:basedOn w:val="Annextitle"/>
    <w:next w:val="Normal"/>
    <w:link w:val="AppendixtitleChar"/>
    <w:rsid w:val="00A30B54"/>
  </w:style>
  <w:style w:type="character" w:customStyle="1" w:styleId="AppendixtitleChar">
    <w:name w:val="Appendix_title Char"/>
    <w:basedOn w:val="AnnextitleChar1"/>
    <w:link w:val="Appendi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5D1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1F32"/>
    <w:rPr>
      <w:rFonts w:ascii="Tahoma" w:hAnsi="Tahoma" w:cs="Tahoma"/>
      <w:sz w:val="16"/>
      <w:szCs w:val="16"/>
      <w:lang w:val="en-GB" w:eastAsia="en-US"/>
    </w:rPr>
  </w:style>
  <w:style w:type="paragraph" w:customStyle="1" w:styleId="CEOFooterContact1">
    <w:name w:val="CEO_FooterContact1"/>
    <w:basedOn w:val="Normal"/>
    <w:next w:val="Normal"/>
    <w:rsid w:val="005D1F32"/>
    <w:pPr>
      <w:pBdr>
        <w:top w:val="single" w:sz="4" w:space="5" w:color="auto"/>
      </w:pBdr>
      <w:tabs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5D1F32"/>
    <w:pPr>
      <w:tabs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5D1F32"/>
    <w:pPr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5D1F32"/>
  </w:style>
  <w:style w:type="paragraph" w:customStyle="1" w:styleId="dnum">
    <w:name w:val="dnum"/>
    <w:basedOn w:val="Normal"/>
    <w:rsid w:val="005D1F32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cnoted">
    <w:name w:val="docnoted"/>
    <w:basedOn w:val="Normal"/>
    <w:next w:val="Head"/>
    <w:rsid w:val="005D1F3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5D1F32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TableNo">
    <w:name w:val="Table_No"/>
    <w:basedOn w:val="Normal"/>
    <w:next w:val="Tabletitle"/>
    <w:link w:val="TableNoChar"/>
    <w:rsid w:val="00A30B54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A30B54"/>
    <w:rPr>
      <w:rFonts w:ascii="Times New Roman" w:hAnsi="Times New Roman"/>
      <w:caps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A30B54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rsid w:val="005D1F32"/>
    <w:rPr>
      <w:color w:val="800080"/>
      <w:u w:val="single"/>
    </w:rPr>
  </w:style>
  <w:style w:type="paragraph" w:styleId="Index4">
    <w:name w:val="index 4"/>
    <w:basedOn w:val="Normal"/>
    <w:next w:val="Normal"/>
    <w:rsid w:val="00A30B54"/>
    <w:pPr>
      <w:ind w:left="849"/>
    </w:pPr>
  </w:style>
  <w:style w:type="paragraph" w:styleId="Index5">
    <w:name w:val="index 5"/>
    <w:basedOn w:val="Normal"/>
    <w:next w:val="Normal"/>
    <w:rsid w:val="00A30B54"/>
    <w:pPr>
      <w:ind w:left="1132"/>
    </w:pPr>
  </w:style>
  <w:style w:type="paragraph" w:styleId="Index6">
    <w:name w:val="index 6"/>
    <w:basedOn w:val="Normal"/>
    <w:next w:val="Normal"/>
    <w:rsid w:val="00A30B54"/>
    <w:pPr>
      <w:ind w:left="1415"/>
    </w:pPr>
  </w:style>
  <w:style w:type="paragraph" w:styleId="Index7">
    <w:name w:val="index 7"/>
    <w:basedOn w:val="Normal"/>
    <w:next w:val="Normal"/>
    <w:rsid w:val="00A30B54"/>
    <w:pPr>
      <w:ind w:left="1698"/>
    </w:pPr>
  </w:style>
  <w:style w:type="paragraph" w:styleId="IndexHeading">
    <w:name w:val="index heading"/>
    <w:basedOn w:val="Normal"/>
    <w:next w:val="Index1"/>
    <w:rsid w:val="00A30B54"/>
  </w:style>
  <w:style w:type="character" w:styleId="LineNumber">
    <w:name w:val="line number"/>
    <w:basedOn w:val="DefaultParagraphFont"/>
    <w:rsid w:val="00A30B54"/>
    <w:rPr>
      <w:rFonts w:cs="Times New Roman"/>
    </w:rPr>
  </w:style>
  <w:style w:type="paragraph" w:styleId="List">
    <w:name w:val="List"/>
    <w:basedOn w:val="Normal"/>
    <w:rsid w:val="005D1F32"/>
    <w:pPr>
      <w:tabs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5D1F3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5D1F32"/>
  </w:style>
  <w:style w:type="paragraph" w:customStyle="1" w:styleId="Part">
    <w:name w:val="Part"/>
    <w:basedOn w:val="Normal"/>
    <w:rsid w:val="005D1F32"/>
    <w:pPr>
      <w:tabs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A30B5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A30B54"/>
    <w:rPr>
      <w:rFonts w:ascii="Times New Roman" w:hAnsi="Times New Roman"/>
      <w:sz w:val="22"/>
      <w:lang w:val="ru-RU" w:eastAsia="en-US"/>
    </w:rPr>
  </w:style>
  <w:style w:type="paragraph" w:styleId="TOC9">
    <w:name w:val="toc 9"/>
    <w:basedOn w:val="TOC4"/>
    <w:rsid w:val="005D1F32"/>
  </w:style>
  <w:style w:type="paragraph" w:customStyle="1" w:styleId="QuestionTitleDate">
    <w:name w:val="Question_Title/Date"/>
    <w:basedOn w:val="Normal"/>
    <w:next w:val="Normal"/>
    <w:rsid w:val="006F4DE1"/>
    <w:pPr>
      <w:keepNext/>
      <w:keepLines/>
      <w:tabs>
        <w:tab w:val="right" w:pos="9696"/>
      </w:tabs>
      <w:spacing w:before="480"/>
      <w:jc w:val="right"/>
    </w:pPr>
  </w:style>
  <w:style w:type="paragraph" w:customStyle="1" w:styleId="Agendaitem">
    <w:name w:val="Agenda_item"/>
    <w:basedOn w:val="Title3"/>
    <w:next w:val="Normal"/>
    <w:qFormat/>
    <w:rsid w:val="00A30B54"/>
    <w:rPr>
      <w:szCs w:val="22"/>
      <w:lang w:val="en-US"/>
    </w:rPr>
  </w:style>
  <w:style w:type="paragraph" w:customStyle="1" w:styleId="AppArtNo">
    <w:name w:val="App_Art_No"/>
    <w:basedOn w:val="ArtNo"/>
    <w:next w:val="Normal"/>
    <w:qFormat/>
    <w:rsid w:val="00A30B54"/>
  </w:style>
  <w:style w:type="paragraph" w:customStyle="1" w:styleId="AppArttitle">
    <w:name w:val="App_Art_title"/>
    <w:basedOn w:val="Arttitle"/>
    <w:next w:val="Normalaftertitle"/>
    <w:qFormat/>
    <w:rsid w:val="00A30B54"/>
  </w:style>
  <w:style w:type="paragraph" w:customStyle="1" w:styleId="ApptoAnnex">
    <w:name w:val="App_to_Annex"/>
    <w:basedOn w:val="AppendixNo"/>
    <w:qFormat/>
    <w:rsid w:val="00A30B54"/>
    <w:rPr>
      <w:lang w:val="en-GB"/>
    </w:rPr>
  </w:style>
  <w:style w:type="paragraph" w:customStyle="1" w:styleId="Booktitle">
    <w:name w:val="Book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A30B5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Normalend">
    <w:name w:val="Normal_end"/>
    <w:basedOn w:val="Normal"/>
    <w:next w:val="Normal"/>
    <w:qFormat/>
    <w:rsid w:val="00A30B54"/>
    <w:rPr>
      <w:lang w:val="en-US"/>
    </w:rPr>
  </w:style>
  <w:style w:type="paragraph" w:customStyle="1" w:styleId="Proposal">
    <w:name w:val="Proposal"/>
    <w:basedOn w:val="Normal"/>
    <w:next w:val="Normal"/>
    <w:link w:val="ProposalChar"/>
    <w:rsid w:val="00A30B54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A30B54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A30B54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A30B54"/>
    <w:rPr>
      <w:lang w:val="en-GB"/>
    </w:rPr>
  </w:style>
  <w:style w:type="paragraph" w:customStyle="1" w:styleId="Tablefin">
    <w:name w:val="Table_fin"/>
    <w:basedOn w:val="Normal"/>
    <w:rsid w:val="00A30B54"/>
    <w:pPr>
      <w:tabs>
        <w:tab w:val="clear" w:pos="1134"/>
      </w:tabs>
      <w:spacing w:before="0"/>
    </w:pPr>
    <w:rPr>
      <w:sz w:val="12"/>
      <w:lang w:val="fr-FR"/>
    </w:rPr>
  </w:style>
  <w:style w:type="paragraph" w:customStyle="1" w:styleId="TableTextS5">
    <w:name w:val="Table_TextS5"/>
    <w:basedOn w:val="Normal"/>
    <w:link w:val="TableTextS5Char"/>
    <w:rsid w:val="00A30B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A30B54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A30B5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Volumetitle">
    <w:name w:val="Volume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  <w:style w:type="paragraph" w:customStyle="1" w:styleId="Normalaftertitle0">
    <w:name w:val="Normal_after_title"/>
    <w:basedOn w:val="Normal"/>
    <w:next w:val="Normal"/>
    <w:rsid w:val="008C0BE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rFonts w:eastAsia="SimSun"/>
      <w:lang w:val="en-GB"/>
    </w:rPr>
  </w:style>
  <w:style w:type="paragraph" w:customStyle="1" w:styleId="Stylecall11pt">
    <w:name w:val="Style call + 11 pt"/>
    <w:basedOn w:val="Call"/>
    <w:link w:val="Stylecall11ptChar"/>
    <w:rsid w:val="004F5B2D"/>
    <w:pPr>
      <w:tabs>
        <w:tab w:val="clear" w:pos="1871"/>
        <w:tab w:val="clear" w:pos="2268"/>
      </w:tabs>
      <w:overflowPunct/>
      <w:autoSpaceDE/>
      <w:autoSpaceDN/>
      <w:adjustRightInd/>
      <w:textAlignment w:val="auto"/>
    </w:pPr>
    <w:rPr>
      <w:iCs/>
      <w:lang w:val="en-GB"/>
    </w:rPr>
  </w:style>
  <w:style w:type="character" w:customStyle="1" w:styleId="Stylecall11ptChar">
    <w:name w:val="Style call + 11 pt Char"/>
    <w:basedOn w:val="CallChar"/>
    <w:link w:val="Stylecall11pt"/>
    <w:rsid w:val="004F5B2D"/>
    <w:rPr>
      <w:rFonts w:ascii="Times New Roman" w:hAnsi="Times New Roman"/>
      <w:i/>
      <w:iCs/>
      <w:sz w:val="22"/>
      <w:lang w:val="en-GB" w:eastAsia="en-US"/>
    </w:rPr>
  </w:style>
  <w:style w:type="paragraph" w:customStyle="1" w:styleId="call0">
    <w:name w:val="call"/>
    <w:basedOn w:val="Normal"/>
    <w:next w:val="Normal"/>
    <w:rsid w:val="00F10C1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rFonts w:eastAsia="Batang"/>
      <w:i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6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414EA-BDA8-4993-844C-3246D2F20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3030</CharactersWithSpaces>
  <SharedDoc>false</SharedDoc>
  <HLinks>
    <vt:vector size="18" baseType="variant">
      <vt:variant>
        <vt:i4>4915292</vt:i4>
      </vt:variant>
      <vt:variant>
        <vt:i4>3</vt:i4>
      </vt:variant>
      <vt:variant>
        <vt:i4>0</vt:i4>
      </vt:variant>
      <vt:variant>
        <vt:i4>5</vt:i4>
      </vt:variant>
      <vt:variant>
        <vt:lpwstr>http://web.itu.int/ITU-T/dbase/patent/patent-policy.html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Author</cp:lastModifiedBy>
  <cp:revision>14</cp:revision>
  <cp:lastPrinted>2012-04-02T09:11:00Z</cp:lastPrinted>
  <dcterms:created xsi:type="dcterms:W3CDTF">2012-04-03T16:07:00Z</dcterms:created>
  <dcterms:modified xsi:type="dcterms:W3CDTF">2023-11-01T16:25:00Z</dcterms:modified>
</cp:coreProperties>
</file>