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30F7" w14:textId="77777777" w:rsidR="00AC7896" w:rsidRPr="009E4215" w:rsidRDefault="00AC7896" w:rsidP="00AC7896">
      <w:pPr>
        <w:pStyle w:val="QuestionNo"/>
        <w:rPr>
          <w:rFonts w:ascii="Calibri" w:hAnsi="Calibri" w:cs="Calibri"/>
        </w:rPr>
      </w:pPr>
      <w:r w:rsidRPr="009E4215">
        <w:rPr>
          <w:rFonts w:ascii="Calibri" w:hAnsi="Calibri" w:cs="Calibri"/>
        </w:rPr>
        <w:t xml:space="preserve">ВОПРОС МСЭ-R </w:t>
      </w:r>
      <w:proofErr w:type="gramStart"/>
      <w:r w:rsidRPr="009E4215">
        <w:rPr>
          <w:rFonts w:ascii="Calibri" w:hAnsi="Calibri" w:cs="Calibri"/>
        </w:rPr>
        <w:t>132-6</w:t>
      </w:r>
      <w:proofErr w:type="gramEnd"/>
      <w:r w:rsidRPr="009E4215">
        <w:rPr>
          <w:rFonts w:ascii="Calibri" w:hAnsi="Calibri" w:cs="Calibri"/>
        </w:rPr>
        <w:t>/6</w:t>
      </w:r>
    </w:p>
    <w:p w14:paraId="31576ACB" w14:textId="77777777" w:rsidR="00AC7896" w:rsidRPr="009E4215" w:rsidRDefault="00AC7896" w:rsidP="00AC7896">
      <w:pPr>
        <w:pStyle w:val="Questiontitle"/>
        <w:rPr>
          <w:rFonts w:ascii="Calibri" w:hAnsi="Calibri" w:cs="Calibri"/>
        </w:rPr>
      </w:pPr>
      <w:r w:rsidRPr="009E4215">
        <w:rPr>
          <w:rFonts w:ascii="Calibri" w:hAnsi="Calibri" w:cs="Calibri"/>
        </w:rPr>
        <w:t>Планирование цифрового наземного радиовещания</w:t>
      </w:r>
    </w:p>
    <w:p w14:paraId="01A8B95A" w14:textId="77777777" w:rsidR="00AC7896" w:rsidRPr="009E4215" w:rsidRDefault="00AC7896" w:rsidP="00AC7896">
      <w:pPr>
        <w:pStyle w:val="Questiondate"/>
        <w:rPr>
          <w:rFonts w:ascii="Calibri" w:hAnsi="Calibri" w:cs="Calibri"/>
        </w:rPr>
      </w:pPr>
      <w:r w:rsidRPr="009E4215">
        <w:rPr>
          <w:rFonts w:ascii="Calibri" w:hAnsi="Calibri" w:cs="Calibri"/>
        </w:rPr>
        <w:t>(2010-2011-2011-2015-2017-2019-2021)</w:t>
      </w:r>
    </w:p>
    <w:p w14:paraId="40DB6FBC" w14:textId="77777777" w:rsidR="00AC7896" w:rsidRPr="009E4215" w:rsidRDefault="00AC7896" w:rsidP="00AC7896">
      <w:pPr>
        <w:pStyle w:val="Normalaftertitle"/>
        <w:rPr>
          <w:rFonts w:ascii="Calibri" w:hAnsi="Calibri" w:cs="Calibri"/>
        </w:rPr>
      </w:pPr>
      <w:r w:rsidRPr="009E4215">
        <w:rPr>
          <w:rFonts w:ascii="Calibri" w:hAnsi="Calibri" w:cs="Calibri"/>
        </w:rPr>
        <w:t>Ассамблея радиосвязи МСЭ,</w:t>
      </w:r>
    </w:p>
    <w:p w14:paraId="3D5A686C" w14:textId="77777777" w:rsidR="00AC7896" w:rsidRPr="009E4215" w:rsidRDefault="00AC7896" w:rsidP="00AC7896">
      <w:pPr>
        <w:pStyle w:val="Call"/>
        <w:rPr>
          <w:rFonts w:ascii="Calibri" w:hAnsi="Calibri" w:cs="Calibri"/>
        </w:rPr>
      </w:pPr>
      <w:r w:rsidRPr="009E4215">
        <w:rPr>
          <w:rFonts w:ascii="Calibri" w:hAnsi="Calibri" w:cs="Calibri"/>
        </w:rPr>
        <w:t>учитывая</w:t>
      </w:r>
      <w:r w:rsidRPr="009E4215">
        <w:rPr>
          <w:rFonts w:ascii="Calibri" w:hAnsi="Calibri" w:cs="Calibri"/>
          <w:i w:val="0"/>
          <w:iCs/>
        </w:rPr>
        <w:t>,</w:t>
      </w:r>
    </w:p>
    <w:p w14:paraId="5064D678" w14:textId="77777777" w:rsidR="00AC7896" w:rsidRPr="009E4215" w:rsidRDefault="00AC7896" w:rsidP="00AC7896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  <w:i/>
          <w:iCs/>
        </w:rPr>
        <w:t>a)</w:t>
      </w:r>
      <w:r w:rsidRPr="009E4215">
        <w:rPr>
          <w:rFonts w:ascii="Calibri" w:hAnsi="Calibri" w:cs="Calibri"/>
        </w:rPr>
        <w:tab/>
        <w:t>что многие администрации уже внедрили цифровое наземное радиовещание в полосах, присвоенных радиовещательной службе, а другие администрации осуществляют его внедрение;</w:t>
      </w:r>
    </w:p>
    <w:p w14:paraId="47848E43" w14:textId="77777777" w:rsidR="00AC7896" w:rsidRPr="009E4215" w:rsidRDefault="00AC7896" w:rsidP="00AC7896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  <w:i/>
          <w:iCs/>
        </w:rPr>
        <w:t>b)</w:t>
      </w:r>
      <w:r w:rsidRPr="009E4215">
        <w:rPr>
          <w:rFonts w:ascii="Calibri" w:hAnsi="Calibri" w:cs="Calibri"/>
        </w:rPr>
        <w:tab/>
        <w:t>что опыт, полученный в процессе реализации цифрового наземного телевизионного, звукового и мультимедийного радиовещания, будет полезен при уточнении допущений и методов, применяемых при планировании и реализации радиовещательных сетей;</w:t>
      </w:r>
    </w:p>
    <w:p w14:paraId="435283EB" w14:textId="77777777" w:rsidR="00AC7896" w:rsidRPr="009E4215" w:rsidRDefault="00AC7896" w:rsidP="00AC7896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  <w:i/>
        </w:rPr>
        <w:t>c)</w:t>
      </w:r>
      <w:r w:rsidRPr="009E4215">
        <w:rPr>
          <w:rFonts w:ascii="Calibri" w:hAnsi="Calibri" w:cs="Calibri"/>
        </w:rPr>
        <w:tab/>
        <w:t>что для содействия внедрению новых систем в существующую радиочастотную среду разрабатываются процедуры планирования;</w:t>
      </w:r>
    </w:p>
    <w:p w14:paraId="4F9BB792" w14:textId="77777777" w:rsidR="00AC7896" w:rsidRPr="009E4215" w:rsidRDefault="00AC7896" w:rsidP="00AC7896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  <w:i/>
        </w:rPr>
        <w:t>d)</w:t>
      </w:r>
      <w:r w:rsidRPr="009E4215">
        <w:rPr>
          <w:rFonts w:ascii="Calibri" w:hAnsi="Calibri" w:cs="Calibri"/>
        </w:rPr>
        <w:tab/>
        <w:t>что такие процедуры планирования основаны на использовании методов прогнозирования распространения и эмпирически выведенных защитных отношениях;</w:t>
      </w:r>
    </w:p>
    <w:p w14:paraId="23DE36C7" w14:textId="77777777" w:rsidR="00AC7896" w:rsidRPr="009E4215" w:rsidRDefault="00AC7896" w:rsidP="00AC7896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  <w:i/>
        </w:rPr>
        <w:t>e)</w:t>
      </w:r>
      <w:r w:rsidRPr="009E4215">
        <w:rPr>
          <w:rFonts w:ascii="Calibri" w:hAnsi="Calibri" w:cs="Calibri"/>
        </w:rPr>
        <w:tab/>
        <w:t>что характеристики приемных установок, приемников и антенн являются важными элементами планирования частот;</w:t>
      </w:r>
    </w:p>
    <w:p w14:paraId="1EE848DC" w14:textId="77777777" w:rsidR="00AC7896" w:rsidRPr="009E4215" w:rsidRDefault="00AC7896" w:rsidP="00AC7896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  <w:i/>
        </w:rPr>
        <w:t>f)</w:t>
      </w:r>
      <w:r w:rsidRPr="009E4215">
        <w:rPr>
          <w:rFonts w:ascii="Calibri" w:hAnsi="Calibri" w:cs="Calibri"/>
        </w:rPr>
        <w:tab/>
        <w:t>что администрации и/или радиовещательные организации должны проверять и подтверждать результаты процесса планирования цифровых наземных радиовещательных сетей,</w:t>
      </w:r>
    </w:p>
    <w:p w14:paraId="503FEE39" w14:textId="77777777" w:rsidR="00AC7896" w:rsidRPr="009E4215" w:rsidRDefault="00AC7896" w:rsidP="00AC7896">
      <w:pPr>
        <w:pStyle w:val="Call"/>
        <w:jc w:val="both"/>
        <w:rPr>
          <w:rFonts w:ascii="Calibri" w:hAnsi="Calibri" w:cs="Calibri"/>
          <w:i w:val="0"/>
          <w:iCs/>
        </w:rPr>
      </w:pPr>
      <w:r w:rsidRPr="009E4215">
        <w:rPr>
          <w:rFonts w:ascii="Calibri" w:hAnsi="Calibri" w:cs="Calibri"/>
        </w:rPr>
        <w:t>решает</w:t>
      </w:r>
      <w:r w:rsidRPr="009E4215">
        <w:rPr>
          <w:rFonts w:ascii="Calibri" w:hAnsi="Calibri" w:cs="Calibri"/>
          <w:i w:val="0"/>
          <w:iCs/>
        </w:rPr>
        <w:t>, что следует изучить следующие Вопросы:</w:t>
      </w:r>
    </w:p>
    <w:p w14:paraId="3FA2D36E" w14:textId="77777777" w:rsidR="00AC7896" w:rsidRPr="009E4215" w:rsidRDefault="00AC7896" w:rsidP="00AC7896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1</w:t>
      </w:r>
      <w:r w:rsidRPr="009E4215">
        <w:rPr>
          <w:rFonts w:ascii="Calibri" w:hAnsi="Calibri" w:cs="Calibri"/>
        </w:rPr>
        <w:tab/>
      </w:r>
      <w:bookmarkStart w:id="0" w:name="_Hlk68779905"/>
      <w:r w:rsidRPr="009E4215">
        <w:rPr>
          <w:rFonts w:ascii="Calibri" w:hAnsi="Calibri" w:cs="Calibri"/>
        </w:rPr>
        <w:t>Каковы параметры планирования частот для цифрового наземного радиовещания, включая, в том числе</w:t>
      </w:r>
      <w:bookmarkEnd w:id="0"/>
      <w:r w:rsidRPr="009E4215">
        <w:rPr>
          <w:rFonts w:ascii="Calibri" w:hAnsi="Calibri" w:cs="Calibri"/>
        </w:rPr>
        <w:t>:</w:t>
      </w:r>
    </w:p>
    <w:p w14:paraId="6495EAD1" w14:textId="77777777" w:rsidR="00AC7896" w:rsidRPr="009E4215" w:rsidRDefault="00AC7896" w:rsidP="00AC7896">
      <w:pPr>
        <w:pStyle w:val="enumlev1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  <w:t>минимальные значения напряженности поля;</w:t>
      </w:r>
    </w:p>
    <w:p w14:paraId="665E352E" w14:textId="77777777" w:rsidR="00AC7896" w:rsidRPr="009E4215" w:rsidRDefault="00AC7896" w:rsidP="00AC7896">
      <w:pPr>
        <w:pStyle w:val="enumlev1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  <w:t>воздействие методов модуляции и излучения;</w:t>
      </w:r>
    </w:p>
    <w:p w14:paraId="472B1D12" w14:textId="77777777" w:rsidR="00AC7896" w:rsidRPr="009E4215" w:rsidRDefault="00AC7896" w:rsidP="00AC7896">
      <w:pPr>
        <w:pStyle w:val="enumlev1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  <w:t>характеристики приемных и передающих антенн;</w:t>
      </w:r>
    </w:p>
    <w:p w14:paraId="5C0722F0" w14:textId="77777777" w:rsidR="00AC7896" w:rsidRPr="009E4215" w:rsidRDefault="00AC7896" w:rsidP="00AC7896">
      <w:pPr>
        <w:pStyle w:val="enumlev1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  <w:t>воздействие применения различных методов передачи и приема;</w:t>
      </w:r>
    </w:p>
    <w:p w14:paraId="18D44481" w14:textId="77777777" w:rsidR="00AC7896" w:rsidRPr="009E4215" w:rsidRDefault="00AC7896" w:rsidP="00AC7896">
      <w:pPr>
        <w:pStyle w:val="enumlev1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  <w:t>значения поправочного коэффициента местоположения;</w:t>
      </w:r>
    </w:p>
    <w:p w14:paraId="2254D13F" w14:textId="77777777" w:rsidR="00AC7896" w:rsidRPr="009E4215" w:rsidRDefault="00AC7896" w:rsidP="00AC7896">
      <w:pPr>
        <w:pStyle w:val="enumlev1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  <w:t>значения изменчивости во времени;</w:t>
      </w:r>
    </w:p>
    <w:p w14:paraId="2AEC2332" w14:textId="77777777" w:rsidR="00AC7896" w:rsidRPr="009E4215" w:rsidRDefault="00AC7896" w:rsidP="00AC7896">
      <w:pPr>
        <w:pStyle w:val="enumlev1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  <w:t>одночастотные сети;</w:t>
      </w:r>
    </w:p>
    <w:p w14:paraId="400F0FAE" w14:textId="77777777" w:rsidR="00AC7896" w:rsidRPr="009E4215" w:rsidRDefault="00AC7896" w:rsidP="00AC7896">
      <w:pPr>
        <w:pStyle w:val="enumlev1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  <w:t>диапазоны скоростей;</w:t>
      </w:r>
    </w:p>
    <w:p w14:paraId="1CD949E0" w14:textId="77777777" w:rsidR="00AC7896" w:rsidRPr="009E4215" w:rsidRDefault="00AC7896" w:rsidP="00AC7896">
      <w:pPr>
        <w:pStyle w:val="enumlev1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  <w:t>шум окружающей среды и его воздействие на прием цифрового наземного радиовещания;</w:t>
      </w:r>
    </w:p>
    <w:p w14:paraId="56F3CAAD" w14:textId="77777777" w:rsidR="00AC7896" w:rsidRPr="009E4215" w:rsidRDefault="00AC7896" w:rsidP="00AC7896">
      <w:pPr>
        <w:pStyle w:val="enumlev1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  <w:t>влияние влажного лиственного покрова на прием цифрового наземного радиовещания;</w:t>
      </w:r>
    </w:p>
    <w:p w14:paraId="61B32071" w14:textId="77777777" w:rsidR="00AC7896" w:rsidRPr="009E4215" w:rsidRDefault="00AC7896" w:rsidP="00AC7896">
      <w:pPr>
        <w:pStyle w:val="enumlev1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</w:r>
      <w:bookmarkStart w:id="1" w:name="_Hlk68781895"/>
      <w:r w:rsidRPr="009E4215">
        <w:rPr>
          <w:rFonts w:ascii="Calibri" w:hAnsi="Calibri" w:cs="Calibri"/>
        </w:rPr>
        <w:t>влияние ветряных ферм и рассеяния сигнала самолетом на прием цифрового наземного радиовещания</w:t>
      </w:r>
      <w:bookmarkEnd w:id="1"/>
      <w:r w:rsidRPr="009E4215">
        <w:rPr>
          <w:rFonts w:ascii="Calibri" w:hAnsi="Calibri" w:cs="Calibri"/>
        </w:rPr>
        <w:t>;</w:t>
      </w:r>
    </w:p>
    <w:p w14:paraId="2FF087D6" w14:textId="77777777" w:rsidR="00AC7896" w:rsidRPr="009E4215" w:rsidRDefault="00AC7896" w:rsidP="00AC7896">
      <w:pPr>
        <w:pStyle w:val="enumlev1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  <w:t>потери при входе в здание;</w:t>
      </w:r>
    </w:p>
    <w:p w14:paraId="3997EF17" w14:textId="77777777" w:rsidR="00AC7896" w:rsidRPr="009E4215" w:rsidRDefault="00AC7896" w:rsidP="00AC7896">
      <w:pPr>
        <w:pStyle w:val="enumlev1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lastRenderedPageBreak/>
        <w:t>–</w:t>
      </w:r>
      <w:r w:rsidRPr="009E4215">
        <w:rPr>
          <w:rFonts w:ascii="Calibri" w:hAnsi="Calibri" w:cs="Calibri"/>
        </w:rPr>
        <w:tab/>
        <w:t>изменения поправочного коэффициента местоположения при приеме внутри помещений?</w:t>
      </w:r>
    </w:p>
    <w:p w14:paraId="14BC10BC" w14:textId="77777777" w:rsidR="00AC7896" w:rsidRPr="009E4215" w:rsidRDefault="00AC7896" w:rsidP="00AC7896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2</w:t>
      </w:r>
      <w:r w:rsidRPr="009E4215">
        <w:rPr>
          <w:rFonts w:ascii="Calibri" w:hAnsi="Calibri" w:cs="Calibri"/>
        </w:rPr>
        <w:tab/>
        <w:t>Каково вероятное воздействие на вопросы, касающиеся планирования цифровых наземных радиовещательных сетей при переходе от аналоговых сетей на цифровые?</w:t>
      </w:r>
    </w:p>
    <w:p w14:paraId="0DDACBCD" w14:textId="77777777" w:rsidR="00AC7896" w:rsidRPr="009E4215" w:rsidRDefault="00AC7896" w:rsidP="00AC7896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3</w:t>
      </w:r>
      <w:r w:rsidRPr="009E4215">
        <w:rPr>
          <w:rFonts w:ascii="Calibri" w:hAnsi="Calibri" w:cs="Calibri"/>
        </w:rPr>
        <w:tab/>
        <w:t>Каково вероятное воздействие на вопросы, касающиеся планирования цифровых наземных радиовещательных сетей при переходе от существующих цифровых систем первого поколения</w:t>
      </w:r>
      <w:r w:rsidRPr="009E4215">
        <w:rPr>
          <w:rStyle w:val="FootnoteReference"/>
          <w:rFonts w:ascii="Calibri" w:hAnsi="Calibri" w:cs="Calibri"/>
        </w:rPr>
        <w:footnoteReference w:customMarkFollows="1" w:id="1"/>
        <w:t>1</w:t>
      </w:r>
      <w:r w:rsidRPr="009E4215">
        <w:rPr>
          <w:rFonts w:ascii="Calibri" w:hAnsi="Calibri" w:cs="Calibri"/>
        </w:rPr>
        <w:t xml:space="preserve"> на более эффективные в отношении использования спектра цифровые системы второго поколения</w:t>
      </w:r>
      <w:r w:rsidRPr="009E4215">
        <w:rPr>
          <w:rStyle w:val="FootnoteReference"/>
        </w:rPr>
        <w:footnoteReference w:customMarkFollows="1" w:id="2"/>
        <w:t>2</w:t>
      </w:r>
      <w:r w:rsidRPr="009E4215">
        <w:rPr>
          <w:rFonts w:ascii="Calibri" w:hAnsi="Calibri" w:cs="Calibri"/>
        </w:rPr>
        <w:t>?</w:t>
      </w:r>
    </w:p>
    <w:p w14:paraId="1DC9203C" w14:textId="77777777" w:rsidR="00AC7896" w:rsidRPr="009E4215" w:rsidRDefault="00AC7896" w:rsidP="00AC7896">
      <w:pPr>
        <w:keepNext/>
        <w:keepLines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4</w:t>
      </w:r>
      <w:r w:rsidRPr="009E4215">
        <w:rPr>
          <w:rFonts w:ascii="Calibri" w:hAnsi="Calibri" w:cs="Calibri"/>
        </w:rPr>
        <w:tab/>
        <w:t>Какие защитные отношения необходимы при работе двух или более цифровых передатчиков той же системы или различных систем или аналоговых и цифровых передатчиков:</w:t>
      </w:r>
    </w:p>
    <w:p w14:paraId="47E67071" w14:textId="77777777" w:rsidR="00AC7896" w:rsidRPr="009E4215" w:rsidRDefault="00AC7896" w:rsidP="00AC7896">
      <w:pPr>
        <w:pStyle w:val="enumlev1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  <w:t>в том же канале;</w:t>
      </w:r>
    </w:p>
    <w:p w14:paraId="6E74864D" w14:textId="77777777" w:rsidR="00AC7896" w:rsidRPr="009E4215" w:rsidRDefault="00AC7896" w:rsidP="00AC7896">
      <w:pPr>
        <w:pStyle w:val="enumlev1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  <w:t>в соседних каналах;</w:t>
      </w:r>
    </w:p>
    <w:p w14:paraId="07511D5B" w14:textId="77777777" w:rsidR="00AC7896" w:rsidRPr="009E4215" w:rsidRDefault="00AC7896" w:rsidP="00AC7896">
      <w:pPr>
        <w:pStyle w:val="enumlev1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  <w:t>при перекрывающихся каналах;</w:t>
      </w:r>
    </w:p>
    <w:p w14:paraId="4DDFD664" w14:textId="77777777" w:rsidR="00AC7896" w:rsidRPr="009E4215" w:rsidRDefault="00AC7896" w:rsidP="00AC7896">
      <w:pPr>
        <w:pStyle w:val="enumlev1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  <w:t>в случае других соотношений, при которых возможно создание помех (например, канал изображения)?</w:t>
      </w:r>
    </w:p>
    <w:p w14:paraId="1F30AC39" w14:textId="77777777" w:rsidR="00AC7896" w:rsidRPr="009E4215" w:rsidRDefault="00AC7896" w:rsidP="00AC7896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5</w:t>
      </w:r>
      <w:r w:rsidRPr="009E4215">
        <w:rPr>
          <w:rFonts w:ascii="Calibri" w:hAnsi="Calibri" w:cs="Calibri"/>
        </w:rPr>
        <w:tab/>
        <w:t>Какие характеристики приемников и антенных систем должны применяться при планировании частот для обеспечения более эффективного использования частотного спектра (например, избирательность, коэффициент шума и др.)?</w:t>
      </w:r>
    </w:p>
    <w:p w14:paraId="294BBDC8" w14:textId="77777777" w:rsidR="00AC7896" w:rsidRPr="009E4215" w:rsidRDefault="00AC7896" w:rsidP="00AC7896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6</w:t>
      </w:r>
      <w:r w:rsidRPr="009E4215">
        <w:rPr>
          <w:rFonts w:ascii="Calibri" w:hAnsi="Calibri" w:cs="Calibri"/>
        </w:rPr>
        <w:tab/>
        <w:t>Какие защитные отношения необходимы для защиты цифровых наземных радиовещательных служб от других служб, совместно использующих одинаковые полосы или работающих в соседних полосах?</w:t>
      </w:r>
    </w:p>
    <w:p w14:paraId="59BC688A" w14:textId="77777777" w:rsidR="00AC7896" w:rsidRPr="009E4215" w:rsidRDefault="00AC7896" w:rsidP="00AC7896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7</w:t>
      </w:r>
      <w:r w:rsidRPr="009E4215">
        <w:rPr>
          <w:rFonts w:ascii="Calibri" w:hAnsi="Calibri" w:cs="Calibri"/>
        </w:rPr>
        <w:tab/>
        <w:t>Какие методы могут использоваться для ослабления влияния помех?</w:t>
      </w:r>
    </w:p>
    <w:p w14:paraId="2C034988" w14:textId="77777777" w:rsidR="00AC7896" w:rsidRPr="009E4215" w:rsidRDefault="00AC7896" w:rsidP="00AC7896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8</w:t>
      </w:r>
      <w:r w:rsidRPr="009E4215">
        <w:rPr>
          <w:rFonts w:ascii="Calibri" w:hAnsi="Calibri" w:cs="Calibri"/>
        </w:rPr>
        <w:tab/>
        <w:t>Каковы приемлемые продолжительности отказов, обусловленные местными кратковременными помехами, создаваемыми цифровому наземному радиовещанию?</w:t>
      </w:r>
    </w:p>
    <w:p w14:paraId="1528A041" w14:textId="77777777" w:rsidR="00AC7896" w:rsidRPr="009E4215" w:rsidRDefault="00AC7896" w:rsidP="00AC7896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9</w:t>
      </w:r>
      <w:r w:rsidRPr="009E4215">
        <w:rPr>
          <w:rFonts w:ascii="Calibri" w:hAnsi="Calibri" w:cs="Calibri"/>
        </w:rPr>
        <w:tab/>
        <w:t>Какие технические основы необходимы для планирования, в результате которого обеспечивается эффективное использование полос частот для цифрового наземного радиовещания?</w:t>
      </w:r>
    </w:p>
    <w:p w14:paraId="529899C8" w14:textId="77777777" w:rsidR="00AC7896" w:rsidRPr="009E4215" w:rsidRDefault="00AC7896" w:rsidP="00AC7896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10</w:t>
      </w:r>
      <w:r w:rsidRPr="009E4215">
        <w:rPr>
          <w:rFonts w:ascii="Calibri" w:hAnsi="Calibri" w:cs="Calibri"/>
        </w:rPr>
        <w:tab/>
        <w:t>Какие характерные условия многолучевого распространения необходимо учитывать при планировании цифровых наземных радиовещательных сетей?</w:t>
      </w:r>
    </w:p>
    <w:p w14:paraId="43506207" w14:textId="77777777" w:rsidR="00AC7896" w:rsidRPr="009E4215" w:rsidRDefault="00AC7896" w:rsidP="00AC7896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11</w:t>
      </w:r>
      <w:r w:rsidRPr="009E4215">
        <w:rPr>
          <w:rFonts w:ascii="Calibri" w:hAnsi="Calibri" w:cs="Calibri"/>
        </w:rPr>
        <w:tab/>
        <w:t>Какие проценты готовности по времени могут быть практически достигнуты в цифровом наземном радиовещании и какие требуются запасы в параметрах планирования для достижения этих процентов готовности по времени?</w:t>
      </w:r>
    </w:p>
    <w:p w14:paraId="7DCD6E3F" w14:textId="77777777" w:rsidR="00AC7896" w:rsidRPr="009E4215" w:rsidRDefault="00AC7896" w:rsidP="00AC7896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12</w:t>
      </w:r>
      <w:r w:rsidRPr="009E4215">
        <w:rPr>
          <w:rFonts w:ascii="Calibri" w:hAnsi="Calibri" w:cs="Calibri"/>
        </w:rPr>
        <w:tab/>
        <w:t>Какие критерии планирования могут быть оптимизированы в целях облегчения применения цифрового наземного радиовещания с учетом существующих служб?</w:t>
      </w:r>
    </w:p>
    <w:p w14:paraId="4D0B6092" w14:textId="77777777" w:rsidR="00AC7896" w:rsidRPr="009E4215" w:rsidRDefault="00AC7896" w:rsidP="00AC7896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13</w:t>
      </w:r>
      <w:r w:rsidRPr="009E4215">
        <w:rPr>
          <w:rFonts w:ascii="Calibri" w:hAnsi="Calibri" w:cs="Calibri"/>
        </w:rPr>
        <w:tab/>
        <w:t>Какие характеристики многолучевого канала подвижной связи необходимо учитывать при использовании приема на мобильные устройства с разной скоростью?</w:t>
      </w:r>
    </w:p>
    <w:p w14:paraId="48849A47" w14:textId="77777777" w:rsidR="00AC7896" w:rsidRPr="009E4215" w:rsidRDefault="00AC7896" w:rsidP="00AC7896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14</w:t>
      </w:r>
      <w:r w:rsidRPr="009E4215">
        <w:rPr>
          <w:rFonts w:ascii="Calibri" w:hAnsi="Calibri" w:cs="Calibri"/>
        </w:rPr>
        <w:tab/>
        <w:t>Какие характеристики многолучевого канала необходимо учитывать при использовании приема на портативные устройства с разной скоростью?</w:t>
      </w:r>
    </w:p>
    <w:p w14:paraId="221F7C72" w14:textId="77777777" w:rsidR="00AC7896" w:rsidRPr="009E4215" w:rsidRDefault="00AC7896" w:rsidP="00AC7896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15</w:t>
      </w:r>
      <w:r w:rsidRPr="009E4215">
        <w:rPr>
          <w:rFonts w:ascii="Calibri" w:hAnsi="Calibri" w:cs="Calibri"/>
        </w:rPr>
        <w:tab/>
      </w:r>
      <w:r w:rsidRPr="009E4215">
        <w:rPr>
          <w:rFonts w:ascii="Calibri" w:hAnsi="Calibri" w:cs="Calibri"/>
          <w:bCs/>
        </w:rPr>
        <w:t>Какие методы радиочастотной проверки подходят для проверки и подтверждения правильности процессов планирования цифрового наземного радиовещания?</w:t>
      </w:r>
    </w:p>
    <w:p w14:paraId="2CF5F569" w14:textId="77777777" w:rsidR="00AC7896" w:rsidRPr="009E4215" w:rsidRDefault="00AC7896" w:rsidP="00AC7896">
      <w:pPr>
        <w:pStyle w:val="Call"/>
        <w:rPr>
          <w:rFonts w:ascii="Calibri" w:hAnsi="Calibri" w:cs="Calibri"/>
        </w:rPr>
      </w:pPr>
      <w:r w:rsidRPr="009E4215">
        <w:rPr>
          <w:rFonts w:ascii="Calibri" w:hAnsi="Calibri" w:cs="Calibri"/>
          <w:bCs/>
        </w:rPr>
        <w:t>далее решает</w:t>
      </w:r>
      <w:r w:rsidRPr="009E4215">
        <w:rPr>
          <w:rFonts w:ascii="Calibri" w:hAnsi="Calibri" w:cs="Calibri"/>
          <w:i w:val="0"/>
          <w:iCs/>
        </w:rPr>
        <w:t>,</w:t>
      </w:r>
    </w:p>
    <w:p w14:paraId="72D4885F" w14:textId="77777777" w:rsidR="00AC7896" w:rsidRPr="009E4215" w:rsidRDefault="00AC7896" w:rsidP="00AC7896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1</w:t>
      </w:r>
      <w:r w:rsidRPr="009E4215">
        <w:rPr>
          <w:rFonts w:ascii="Calibri" w:hAnsi="Calibri" w:cs="Calibri"/>
        </w:rPr>
        <w:tab/>
        <w:t>что результаты вышеуказанных исследований следует включить в Отчет(ы) и/или Рекомендацию(и);</w:t>
      </w:r>
    </w:p>
    <w:p w14:paraId="5E808C70" w14:textId="77777777" w:rsidR="00AC7896" w:rsidRPr="009E4215" w:rsidRDefault="00AC7896" w:rsidP="00AC7896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2</w:t>
      </w:r>
      <w:r w:rsidRPr="009E4215">
        <w:rPr>
          <w:rFonts w:ascii="Calibri" w:hAnsi="Calibri" w:cs="Calibri"/>
        </w:rPr>
        <w:tab/>
        <w:t>что вышеуказанные исследования следует завершить к 2027 году.</w:t>
      </w:r>
    </w:p>
    <w:p w14:paraId="04987C22" w14:textId="77777777" w:rsidR="00AC7896" w:rsidRPr="009E4215" w:rsidRDefault="00AC7896" w:rsidP="00AC7896">
      <w:pPr>
        <w:spacing w:before="240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Категория: S3</w:t>
      </w:r>
    </w:p>
    <w:p w14:paraId="18632317" w14:textId="77777777" w:rsidR="003654AE" w:rsidRDefault="003654AE"/>
    <w:sectPr w:rsidR="003654AE" w:rsidSect="00027A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CC792" w14:textId="77777777" w:rsidR="00AC7896" w:rsidRDefault="00AC7896" w:rsidP="00AC7896">
      <w:pPr>
        <w:spacing w:before="0"/>
      </w:pPr>
      <w:r>
        <w:separator/>
      </w:r>
    </w:p>
  </w:endnote>
  <w:endnote w:type="continuationSeparator" w:id="0">
    <w:p w14:paraId="2E4DA373" w14:textId="77777777" w:rsidR="00AC7896" w:rsidRDefault="00AC7896" w:rsidP="00AC789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D7D3" w14:textId="77777777" w:rsidR="00027A12" w:rsidRDefault="00027A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64F0" w14:textId="77777777" w:rsidR="00027A12" w:rsidRDefault="00027A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1EF3" w14:textId="77777777" w:rsidR="00027A12" w:rsidRDefault="00027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00BB1" w14:textId="77777777" w:rsidR="00AC7896" w:rsidRDefault="00AC7896" w:rsidP="00AC7896">
      <w:pPr>
        <w:spacing w:before="0"/>
      </w:pPr>
      <w:r>
        <w:separator/>
      </w:r>
    </w:p>
  </w:footnote>
  <w:footnote w:type="continuationSeparator" w:id="0">
    <w:p w14:paraId="0D304355" w14:textId="77777777" w:rsidR="00AC7896" w:rsidRDefault="00AC7896" w:rsidP="00AC7896">
      <w:pPr>
        <w:spacing w:before="0"/>
      </w:pPr>
      <w:r>
        <w:continuationSeparator/>
      </w:r>
    </w:p>
  </w:footnote>
  <w:footnote w:id="1">
    <w:p w14:paraId="68DED6DA" w14:textId="77777777" w:rsidR="00AC7896" w:rsidRPr="00C968AC" w:rsidRDefault="00AC7896" w:rsidP="00AC7896">
      <w:pPr>
        <w:pStyle w:val="FootnoteText"/>
        <w:ind w:left="284" w:hanging="284"/>
        <w:jc w:val="both"/>
        <w:rPr>
          <w:rFonts w:ascii="Calibri" w:hAnsi="Calibri" w:cs="Calibri"/>
          <w:sz w:val="20"/>
          <w:lang w:val="ru-RU"/>
        </w:rPr>
      </w:pPr>
      <w:r w:rsidRPr="00C968AC">
        <w:rPr>
          <w:rStyle w:val="FootnoteReference"/>
          <w:rFonts w:ascii="Calibri" w:hAnsi="Calibri" w:cs="Calibri"/>
        </w:rPr>
        <w:t>1</w:t>
      </w:r>
      <w:r w:rsidRPr="00C968AC">
        <w:rPr>
          <w:rFonts w:ascii="Calibri" w:hAnsi="Calibri" w:cs="Calibri"/>
          <w:lang w:val="ru-RU"/>
        </w:rPr>
        <w:tab/>
      </w:r>
      <w:bookmarkStart w:id="2" w:name="_Hlk66897452"/>
      <w:r w:rsidRPr="00C968AC">
        <w:rPr>
          <w:rFonts w:ascii="Calibri" w:hAnsi="Calibri" w:cs="Calibri"/>
          <w:sz w:val="20"/>
          <w:lang w:val="ru-RU"/>
        </w:rPr>
        <w:t xml:space="preserve">См. в </w:t>
      </w:r>
      <w:bookmarkEnd w:id="2"/>
      <w:r w:rsidRPr="00C968AC">
        <w:rPr>
          <w:rFonts w:ascii="Calibri" w:hAnsi="Calibri" w:cs="Calibri"/>
          <w:sz w:val="20"/>
          <w:lang w:val="ru-RU"/>
        </w:rPr>
        <w:t>Рекомендации МСЭ-R BT.1306-8 (04/2020) "Методы исправления ошибок, формирования кадров данных, модуляции и передачи для наземного цифрового телевизионного радиовещания", Рекомендации МСЭ-R BT.2016-2 (12/2020) "Методы исправления ошибок, формирования кадров данных, модуляции и передачи для наземного цифрового мультимедийного радиовещания при подвижном приеме на портативные приемники в полосах ОВЧ/УВЧ" и Рекомендации МСЭ-R BS.1114</w:t>
      </w:r>
      <w:r w:rsidRPr="00C968AC">
        <w:rPr>
          <w:rFonts w:ascii="Calibri" w:hAnsi="Calibri" w:cs="Calibri"/>
          <w:sz w:val="20"/>
          <w:lang w:val="ru-RU"/>
        </w:rPr>
        <w:noBreakHyphen/>
        <w:t>11 (06/2019) "Системы наземного цифрового звукового радиовещания на автомобильные, переносные и стационарные приемники в диапазоне частот 30−3000 МГц".</w:t>
      </w:r>
    </w:p>
  </w:footnote>
  <w:footnote w:id="2">
    <w:p w14:paraId="47E5535E" w14:textId="77777777" w:rsidR="00AC7896" w:rsidRPr="00C968AC" w:rsidRDefault="00AC7896" w:rsidP="00AC7896">
      <w:pPr>
        <w:pStyle w:val="FootnoteText"/>
        <w:ind w:left="284" w:hanging="284"/>
        <w:jc w:val="both"/>
        <w:rPr>
          <w:rFonts w:ascii="Calibri" w:hAnsi="Calibri" w:cs="Calibri"/>
          <w:sz w:val="20"/>
          <w:lang w:val="ru-RU"/>
        </w:rPr>
      </w:pPr>
      <w:r w:rsidRPr="00AC7896">
        <w:rPr>
          <w:rStyle w:val="FootnoteReference"/>
          <w:rFonts w:ascii="Calibri" w:hAnsi="Calibri" w:cs="Calibri"/>
          <w:lang w:val="ru-RU"/>
        </w:rPr>
        <w:t>2</w:t>
      </w:r>
      <w:r w:rsidRPr="00C968AC">
        <w:rPr>
          <w:rFonts w:ascii="Calibri" w:hAnsi="Calibri" w:cs="Calibri"/>
          <w:lang w:val="ru-RU"/>
        </w:rPr>
        <w:tab/>
      </w:r>
      <w:r w:rsidRPr="00C968AC">
        <w:rPr>
          <w:rFonts w:ascii="Calibri" w:hAnsi="Calibri" w:cs="Calibri"/>
          <w:sz w:val="20"/>
          <w:lang w:val="ru-RU"/>
        </w:rPr>
        <w:t>См. в Рекомендации МСЭ-R BT.</w:t>
      </w:r>
      <w:proofErr w:type="gramStart"/>
      <w:r w:rsidRPr="00C968AC">
        <w:rPr>
          <w:rFonts w:ascii="Calibri" w:hAnsi="Calibri" w:cs="Calibri"/>
          <w:sz w:val="20"/>
          <w:lang w:val="ru-RU"/>
        </w:rPr>
        <w:t>1877-3</w:t>
      </w:r>
      <w:proofErr w:type="gramEnd"/>
      <w:r w:rsidRPr="00C968AC">
        <w:rPr>
          <w:rFonts w:ascii="Calibri" w:hAnsi="Calibri" w:cs="Calibri"/>
          <w:sz w:val="20"/>
          <w:lang w:val="ru-RU"/>
        </w:rPr>
        <w:t xml:space="preserve"> (12/2020) "Методы исправления ошибок, формирования кадров данных, модуляции и передачи для систем цифрового наземного телевизионного вещания второго поколения и руководство по выбору этих систем".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569E" w14:textId="77777777" w:rsidR="00027A12" w:rsidRDefault="00027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325740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39AED790" w14:textId="5A16738A" w:rsidR="00027A12" w:rsidRPr="00027A12" w:rsidRDefault="00027A12">
        <w:pPr>
          <w:pStyle w:val="Header"/>
          <w:jc w:val="center"/>
          <w:rPr>
            <w:sz w:val="18"/>
            <w:szCs w:val="18"/>
          </w:rPr>
        </w:pPr>
        <w:r w:rsidRPr="00027A12">
          <w:rPr>
            <w:sz w:val="18"/>
            <w:szCs w:val="18"/>
            <w:lang w:val="en-US"/>
          </w:rPr>
          <w:t xml:space="preserve">- </w:t>
        </w:r>
        <w:r w:rsidRPr="00027A12">
          <w:rPr>
            <w:sz w:val="18"/>
            <w:szCs w:val="18"/>
          </w:rPr>
          <w:fldChar w:fldCharType="begin"/>
        </w:r>
        <w:r w:rsidRPr="00027A12">
          <w:rPr>
            <w:sz w:val="18"/>
            <w:szCs w:val="18"/>
          </w:rPr>
          <w:instrText xml:space="preserve"> PAGE   \* MERGEFORMAT </w:instrText>
        </w:r>
        <w:r w:rsidRPr="00027A12">
          <w:rPr>
            <w:sz w:val="18"/>
            <w:szCs w:val="18"/>
          </w:rPr>
          <w:fldChar w:fldCharType="separate"/>
        </w:r>
        <w:r w:rsidRPr="00027A12">
          <w:rPr>
            <w:noProof/>
            <w:sz w:val="18"/>
            <w:szCs w:val="18"/>
          </w:rPr>
          <w:t>2</w:t>
        </w:r>
        <w:r w:rsidRPr="00027A12">
          <w:rPr>
            <w:noProof/>
            <w:sz w:val="18"/>
            <w:szCs w:val="18"/>
          </w:rPr>
          <w:fldChar w:fldCharType="end"/>
        </w:r>
        <w:r w:rsidRPr="00027A12">
          <w:rPr>
            <w:noProof/>
            <w:sz w:val="18"/>
            <w:szCs w:val="18"/>
            <w:lang w:val="en-US"/>
          </w:rPr>
          <w:t xml:space="preserve"> -</w:t>
        </w:r>
      </w:p>
    </w:sdtContent>
  </w:sdt>
  <w:p w14:paraId="5A2ECD69" w14:textId="77777777" w:rsidR="00027A12" w:rsidRDefault="00027A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D803" w14:textId="77777777" w:rsidR="00027A12" w:rsidRDefault="00027A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96"/>
    <w:rsid w:val="00027A12"/>
    <w:rsid w:val="003654AE"/>
    <w:rsid w:val="00AC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5A90D"/>
  <w15:chartTrackingRefBased/>
  <w15:docId w15:val="{749EB1D9-0048-44FB-B5B2-4E700597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8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AC7896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C789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7896"/>
    <w:rPr>
      <w:rFonts w:eastAsia="Times New Roman" w:cs="Times New Roman"/>
      <w:szCs w:val="20"/>
    </w:rPr>
  </w:style>
  <w:style w:type="paragraph" w:customStyle="1" w:styleId="enumlev1">
    <w:name w:val="enumlev1"/>
    <w:basedOn w:val="Normal"/>
    <w:link w:val="enumlev1Char"/>
    <w:uiPriority w:val="99"/>
    <w:rsid w:val="00AC789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Call">
    <w:name w:val="Call"/>
    <w:basedOn w:val="Normal"/>
    <w:next w:val="Normal"/>
    <w:link w:val="CallChar"/>
    <w:rsid w:val="00AC7896"/>
    <w:pPr>
      <w:keepNext/>
      <w:keepLines/>
      <w:spacing w:before="160"/>
      <w:ind w:left="1134"/>
    </w:pPr>
    <w:rPr>
      <w:i/>
    </w:rPr>
  </w:style>
  <w:style w:type="paragraph" w:customStyle="1" w:styleId="Questiondate">
    <w:name w:val="Question_date"/>
    <w:basedOn w:val="Normal"/>
    <w:next w:val="Normalaftertitle"/>
    <w:rsid w:val="00AC7896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AC789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AC7896"/>
    <w:pPr>
      <w:keepNext/>
      <w:keepLines/>
      <w:spacing w:before="240"/>
      <w:jc w:val="center"/>
    </w:pPr>
    <w:rPr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rsid w:val="00AC7896"/>
    <w:pPr>
      <w:spacing w:before="280"/>
    </w:pPr>
  </w:style>
  <w:style w:type="character" w:customStyle="1" w:styleId="CallChar">
    <w:name w:val="Call Char"/>
    <w:basedOn w:val="DefaultParagraphFont"/>
    <w:link w:val="Call"/>
    <w:locked/>
    <w:rsid w:val="00AC7896"/>
    <w:rPr>
      <w:rFonts w:eastAsia="Times New Roman" w:cs="Times New Roman"/>
      <w:i/>
      <w:szCs w:val="20"/>
      <w:lang w:val="ru-RU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AC7896"/>
    <w:rPr>
      <w:rFonts w:eastAsia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AC7896"/>
    <w:rPr>
      <w:rFonts w:eastAsia="Times New Roman" w:cs="Times New Roman"/>
      <w:szCs w:val="20"/>
      <w:lang w:val="ru-RU"/>
    </w:rPr>
  </w:style>
  <w:style w:type="character" w:customStyle="1" w:styleId="QuestiontitleChar">
    <w:name w:val="Question_title Char"/>
    <w:basedOn w:val="DefaultParagraphFont"/>
    <w:link w:val="Questiontitle"/>
    <w:rsid w:val="00AC7896"/>
    <w:rPr>
      <w:rFonts w:eastAsia="Times New Roman" w:cs="Times New Roman"/>
      <w:b/>
      <w:sz w:val="26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27A12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27A12"/>
    <w:rPr>
      <w:rFonts w:eastAsia="Times New Roman" w:cs="Times New Roman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027A12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27A12"/>
    <w:rPr>
      <w:rFonts w:eastAsia="Times New Roman" w:cs="Times New Roman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2021-06-22T15:15:00Z</dcterms:created>
  <dcterms:modified xsi:type="dcterms:W3CDTF">2021-06-23T06:39:00Z</dcterms:modified>
</cp:coreProperties>
</file>