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E0" w:rsidRPr="001804E0" w:rsidRDefault="001804E0" w:rsidP="001804E0">
      <w:pPr>
        <w:pStyle w:val="QuestionNoBR"/>
        <w:rPr>
          <w:rStyle w:val="FootnoteReference"/>
          <w:vertAlign w:val="baseline"/>
        </w:rPr>
      </w:pPr>
      <w:r w:rsidRPr="001804E0">
        <w:rPr>
          <w:rFonts w:hint="cs"/>
          <w:szCs w:val="28"/>
          <w:rtl/>
        </w:rPr>
        <w:t>المسألة</w:t>
      </w:r>
      <w:r w:rsidRPr="001804E0">
        <w:rPr>
          <w:szCs w:val="28"/>
          <w:rtl/>
        </w:rPr>
        <w:t xml:space="preserve"> </w:t>
      </w:r>
      <w:r w:rsidRPr="001804E0">
        <w:t>ITU-R 226</w:t>
      </w:r>
      <w:r>
        <w:t>-1</w:t>
      </w:r>
      <w:r w:rsidRPr="001804E0">
        <w:t>/7</w:t>
      </w:r>
    </w:p>
    <w:p w:rsidR="001804E0" w:rsidRPr="001804E0" w:rsidRDefault="001804E0" w:rsidP="001804E0">
      <w:pPr>
        <w:pStyle w:val="Questiontitle"/>
      </w:pPr>
      <w:r w:rsidRPr="001804E0">
        <w:rPr>
          <w:rtl/>
        </w:rPr>
        <w:t>تقاسم الترددات بين خدمة الفلك الراديوي والخدمات الأخرى</w:t>
      </w:r>
      <w:r w:rsidRPr="001804E0">
        <w:rPr>
          <w:rtl/>
        </w:rPr>
        <w:br/>
        <w:t xml:space="preserve">في النطاق فوق </w:t>
      </w:r>
      <w:r w:rsidRPr="001804E0">
        <w:rPr>
          <w:szCs w:val="36"/>
        </w:rPr>
        <w:t>GH</w:t>
      </w:r>
      <w:r w:rsidRPr="001804E0">
        <w:rPr>
          <w:rFonts w:hint="eastAsia"/>
          <w:szCs w:val="36"/>
        </w:rPr>
        <w:t>z</w:t>
      </w:r>
      <w:r w:rsidRPr="001804E0">
        <w:rPr>
          <w:szCs w:val="36"/>
        </w:rPr>
        <w:t> 70</w:t>
      </w:r>
    </w:p>
    <w:p w:rsidR="00DA4114" w:rsidRPr="00FB13C3" w:rsidRDefault="00DA4114" w:rsidP="00FB13C3">
      <w:pPr>
        <w:jc w:val="right"/>
        <w:rPr>
          <w:rtl/>
          <w:lang w:val="en-US"/>
        </w:rPr>
      </w:pPr>
      <w:r>
        <w:rPr>
          <w:lang w:val="fr-FR" w:bidi="ar-EG"/>
        </w:rPr>
        <w:t>(</w:t>
      </w:r>
      <w:r w:rsidR="00503AD0">
        <w:rPr>
          <w:lang w:val="fr-FR" w:bidi="ar-EG"/>
        </w:rPr>
        <w:t>2012-</w:t>
      </w:r>
      <w:r>
        <w:rPr>
          <w:lang w:val="fr-FR" w:bidi="ar-EG"/>
        </w:rPr>
        <w:t>199</w:t>
      </w:r>
      <w:r w:rsidR="00BC1401">
        <w:rPr>
          <w:lang w:val="en-US" w:bidi="ar-EG"/>
        </w:rPr>
        <w:t>7</w:t>
      </w:r>
      <w:r>
        <w:rPr>
          <w:lang w:val="fr-FR" w:bidi="ar-EG"/>
        </w:rPr>
        <w:t>)</w:t>
      </w:r>
    </w:p>
    <w:p w:rsidR="0007348F" w:rsidRDefault="00FB13C3" w:rsidP="00FB13C3">
      <w:pPr>
        <w:pStyle w:val="Normalaftertitle"/>
        <w:spacing w:line="187" w:lineRule="auto"/>
        <w:rPr>
          <w:rtl/>
          <w:lang w:bidi="ar-EG"/>
        </w:rPr>
      </w:pPr>
      <w:r>
        <w:rPr>
          <w:rtl/>
          <w:lang w:bidi="ar-EG"/>
        </w:rPr>
        <w:t>إن جمعية الاتصالات الراديوية ل</w:t>
      </w:r>
      <w:r>
        <w:rPr>
          <w:rtl/>
          <w:lang w:val="fr-CH" w:bidi="ar-EG"/>
        </w:rPr>
        <w:t>لاتحاد الدولي للاتصالات</w:t>
      </w:r>
      <w:r>
        <w:rPr>
          <w:rtl/>
          <w:lang w:bidi="ar-EG"/>
        </w:rPr>
        <w:t>،</w:t>
      </w:r>
    </w:p>
    <w:p w:rsidR="0007348F" w:rsidRPr="009D6687" w:rsidRDefault="00081632" w:rsidP="00FB13C3">
      <w:pPr>
        <w:pStyle w:val="Call"/>
        <w:spacing w:line="187" w:lineRule="auto"/>
        <w:rPr>
          <w:i w:val="0"/>
          <w:iCs/>
          <w:rtl/>
          <w:lang w:bidi="ar-EG"/>
        </w:rPr>
      </w:pPr>
      <w:r w:rsidRPr="00081632">
        <w:rPr>
          <w:i w:val="0"/>
          <w:iCs/>
          <w:rtl/>
          <w:lang w:bidi="ar-EG"/>
        </w:rPr>
        <w:t>إذ تضع في اعتبارها</w:t>
      </w:r>
    </w:p>
    <w:p w:rsidR="0007348F" w:rsidRDefault="00081632" w:rsidP="00FB13C3">
      <w:pPr>
        <w:spacing w:line="187" w:lineRule="auto"/>
        <w:rPr>
          <w:rtl/>
          <w:lang w:val="fr-FR" w:bidi="ar-EG"/>
        </w:rPr>
      </w:pPr>
      <w:r w:rsidRPr="00081632">
        <w:rPr>
          <w:i/>
          <w:iCs/>
          <w:rtl/>
          <w:lang w:bidi="ar-EG"/>
        </w:rPr>
        <w:t xml:space="preserve"> أ )</w:t>
      </w:r>
      <w:r w:rsidR="00BB01CE">
        <w:rPr>
          <w:rtl/>
          <w:lang w:bidi="ar-EG"/>
        </w:rPr>
        <w:tab/>
        <w:t xml:space="preserve">أن عدداً كبيراً من الخطوط الطيفية الذرية والجزيئية رُصدت عند ترددات فوق </w:t>
      </w:r>
      <w:r w:rsidR="00BB01CE">
        <w:rPr>
          <w:lang w:val="fr-FR" w:bidi="ar-EG"/>
        </w:rPr>
        <w:t>GHz 70</w:t>
      </w:r>
      <w:r w:rsidR="00BB01CE">
        <w:rPr>
          <w:rtl/>
          <w:lang w:val="fr-FR" w:bidi="ar-EG"/>
        </w:rPr>
        <w:t>، وأن قدراً كبيراً من هذه الخطوط ذو أهمية كبيرة لعلم الفلك لكن عدداً قليلاً منها فقط يندرج في نطاقات موزعة لخدمة الفلك الراديوي؛</w:t>
      </w:r>
    </w:p>
    <w:p w:rsidR="0007348F" w:rsidRDefault="00081632" w:rsidP="009D6687">
      <w:pPr>
        <w:spacing w:line="187" w:lineRule="auto"/>
        <w:rPr>
          <w:rtl/>
          <w:lang w:val="fr-FR" w:bidi="ar-EG"/>
        </w:rPr>
      </w:pPr>
      <w:r w:rsidRPr="00081632">
        <w:rPr>
          <w:i/>
          <w:iCs/>
          <w:rtl/>
          <w:lang w:val="fr-FR" w:bidi="ar-EG"/>
        </w:rPr>
        <w:t>ب)</w:t>
      </w:r>
      <w:r w:rsidR="00BB01CE">
        <w:rPr>
          <w:rtl/>
          <w:lang w:val="fr-FR" w:bidi="ar-EG"/>
        </w:rPr>
        <w:tab/>
        <w:t>أن هذه الخطوط الطيفية توفّر مع الرصدات المتسلسلة المتصلة معلومات فري</w:t>
      </w:r>
      <w:r w:rsidR="009D6687">
        <w:rPr>
          <w:rtl/>
          <w:lang w:val="fr-FR" w:bidi="ar-EG"/>
        </w:rPr>
        <w:t>دة من نوعها عن تكوين النجوم بما</w:t>
      </w:r>
      <w:r w:rsidR="009D6687">
        <w:rPr>
          <w:rFonts w:hint="cs"/>
          <w:rtl/>
          <w:lang w:val="fr-FR" w:bidi="ar-EG"/>
        </w:rPr>
        <w:t> </w:t>
      </w:r>
      <w:r w:rsidR="00BB01CE">
        <w:rPr>
          <w:rtl/>
          <w:lang w:val="fr-FR" w:bidi="ar-EG"/>
        </w:rPr>
        <w:t>في</w:t>
      </w:r>
      <w:r w:rsidR="009D6687">
        <w:rPr>
          <w:rFonts w:hint="cs"/>
          <w:rtl/>
          <w:lang w:val="fr-FR" w:bidi="ar-EG"/>
        </w:rPr>
        <w:t> </w:t>
      </w:r>
      <w:r w:rsidR="00BB01CE">
        <w:rPr>
          <w:rtl/>
          <w:lang w:val="fr-FR" w:bidi="ar-EG"/>
        </w:rPr>
        <w:t>ذلك تكوين الكواكب في الأنظمة الشمسية الأخرى، وعن وجود جزيئات قبل-بيولوجية، وحياة خارج الأرض، وفيزياء وكيمياء الوسط القائم بين النجوم، وتاريخ الكون، وعن العمليات الفيزيائية الفلكية الأخرى ذات الأهمية الكبيرة؛</w:t>
      </w:r>
    </w:p>
    <w:p w:rsidR="0007348F" w:rsidRDefault="00081632" w:rsidP="00FB13C3">
      <w:pPr>
        <w:spacing w:line="187" w:lineRule="auto"/>
        <w:rPr>
          <w:rtl/>
          <w:lang w:val="fr-FR" w:bidi="ar-EG"/>
        </w:rPr>
      </w:pPr>
      <w:r w:rsidRPr="00081632">
        <w:rPr>
          <w:i/>
          <w:iCs/>
          <w:rtl/>
          <w:lang w:val="fr-FR" w:bidi="ar-EG"/>
        </w:rPr>
        <w:t>ج)</w:t>
      </w:r>
      <w:r w:rsidR="00BB01CE">
        <w:rPr>
          <w:rtl/>
          <w:lang w:val="fr-FR" w:bidi="ar-EG"/>
        </w:rPr>
        <w:tab/>
        <w:t>أن خطوط دوبلر المبدَّلة ذات الأهمية الكبيرة لدراسة الفترة المبكرة من الكون قد كُشفت في ترددات خارج النطاقات الموزعة للفلك الراديوي؛</w:t>
      </w:r>
    </w:p>
    <w:p w:rsidR="0007348F" w:rsidRDefault="00081632" w:rsidP="00C92AC8">
      <w:pPr>
        <w:spacing w:line="187" w:lineRule="auto"/>
        <w:rPr>
          <w:rtl/>
          <w:lang w:val="fr-FR" w:bidi="ar-EG"/>
        </w:rPr>
      </w:pPr>
      <w:r w:rsidRPr="00081632">
        <w:rPr>
          <w:i/>
          <w:iCs/>
          <w:rtl/>
          <w:lang w:val="fr-FR" w:bidi="ar-EG"/>
        </w:rPr>
        <w:t>د)</w:t>
      </w:r>
      <w:r w:rsidR="00BB01CE">
        <w:rPr>
          <w:rtl/>
          <w:lang w:val="fr-FR" w:bidi="ar-EG"/>
        </w:rPr>
        <w:tab/>
        <w:t>أن التقاسم بين رصدات الفلك الراديوي والمرسِلات القائمة على الأرض يتم تسهيله في المناطق الطيفية بالموجات </w:t>
      </w:r>
      <w:r w:rsidR="00BB01CE">
        <w:rPr>
          <w:lang w:val="fr-FR" w:bidi="ar-EG"/>
        </w:rPr>
        <w:t>mm</w:t>
      </w:r>
      <w:r w:rsidR="00BB01CE">
        <w:rPr>
          <w:rtl/>
          <w:lang w:val="fr-FR" w:bidi="ar-EG"/>
        </w:rPr>
        <w:t xml:space="preserve"> والموجات تحت </w:t>
      </w:r>
      <w:r w:rsidR="00BB01CE">
        <w:rPr>
          <w:lang w:val="fr-FR" w:bidi="ar-EG"/>
        </w:rPr>
        <w:t>mm</w:t>
      </w:r>
      <w:r w:rsidR="00BB01CE">
        <w:rPr>
          <w:rtl/>
          <w:lang w:val="fr-FR" w:bidi="ar-EG"/>
        </w:rPr>
        <w:t xml:space="preserve"> بواسطة </w:t>
      </w:r>
      <w:r w:rsidR="00C92AC8">
        <w:rPr>
          <w:rFonts w:hint="cs"/>
          <w:rtl/>
          <w:lang w:val="fr-FR" w:bidi="ar-EG"/>
        </w:rPr>
        <w:t>الطوبوغرافيا</w:t>
      </w:r>
      <w:r w:rsidR="00BB01CE">
        <w:rPr>
          <w:rtl/>
          <w:lang w:val="fr-FR" w:bidi="ar-EG"/>
        </w:rPr>
        <w:t>، ونطاقات الامتصاص في الغلاف الجوي ومن خلال التوهين الطبيعي الذي تسببه غازات الغلاف الجوي؛</w:t>
      </w:r>
    </w:p>
    <w:p w:rsidR="0007348F" w:rsidRDefault="00081632" w:rsidP="00FB13C3">
      <w:pPr>
        <w:spacing w:line="187" w:lineRule="auto"/>
        <w:rPr>
          <w:rtl/>
          <w:lang w:val="fr-FR" w:bidi="ar-EG"/>
        </w:rPr>
      </w:pPr>
      <w:r w:rsidRPr="00081632">
        <w:rPr>
          <w:rFonts w:hint="cs"/>
          <w:i/>
          <w:iCs/>
          <w:rtl/>
          <w:lang w:val="fr-FR" w:bidi="ar-EG"/>
        </w:rPr>
        <w:t>ﻫ</w:t>
      </w:r>
      <w:r w:rsidRPr="00081632">
        <w:rPr>
          <w:i/>
          <w:iCs/>
          <w:rtl/>
          <w:lang w:val="fr-FR" w:bidi="ar-EG"/>
        </w:rPr>
        <w:t xml:space="preserve"> )</w:t>
      </w:r>
      <w:r w:rsidR="00BB01CE">
        <w:rPr>
          <w:rtl/>
          <w:lang w:val="fr-FR" w:bidi="ar-EG"/>
        </w:rPr>
        <w:tab/>
        <w:t xml:space="preserve">أن هناك عدداً صغيراً فقط من رصدات الموجات </w:t>
      </w:r>
      <w:r w:rsidR="00BB01CE">
        <w:rPr>
          <w:lang w:val="fr-FR" w:bidi="ar-EG"/>
        </w:rPr>
        <w:t>mm</w:t>
      </w:r>
      <w:r w:rsidR="00BB01CE">
        <w:rPr>
          <w:rtl/>
          <w:lang w:val="fr-FR" w:bidi="ar-EG"/>
        </w:rPr>
        <w:t xml:space="preserve"> والموجات تحت </w:t>
      </w:r>
      <w:r w:rsidR="00BB01CE">
        <w:rPr>
          <w:lang w:val="fr-FR" w:bidi="ar-EG"/>
        </w:rPr>
        <w:t>mm</w:t>
      </w:r>
      <w:r w:rsidR="00BB01CE">
        <w:rPr>
          <w:rtl/>
          <w:lang w:val="fr-FR" w:bidi="ar-EG"/>
        </w:rPr>
        <w:t xml:space="preserve"> يعمل على النطاق العالمي؛</w:t>
      </w:r>
    </w:p>
    <w:p w:rsidR="0007348F" w:rsidRPr="00295315" w:rsidRDefault="00081632" w:rsidP="00BB44DD">
      <w:pPr>
        <w:spacing w:line="187" w:lineRule="auto"/>
        <w:rPr>
          <w:spacing w:val="-3"/>
          <w:rtl/>
          <w:lang w:val="fr-FR" w:bidi="ar-EG"/>
        </w:rPr>
      </w:pPr>
      <w:r w:rsidRPr="00081632">
        <w:rPr>
          <w:i/>
          <w:iCs/>
          <w:rtl/>
          <w:lang w:val="fr-FR" w:bidi="ar-EG"/>
        </w:rPr>
        <w:t>و )</w:t>
      </w:r>
      <w:r w:rsidR="00BB01CE">
        <w:rPr>
          <w:rtl/>
          <w:lang w:val="fr-FR" w:bidi="ar-EG"/>
        </w:rPr>
        <w:tab/>
      </w:r>
      <w:r w:rsidR="00BB01CE" w:rsidRPr="00295315">
        <w:rPr>
          <w:spacing w:val="-3"/>
          <w:rtl/>
          <w:lang w:val="fr-FR" w:bidi="ar-EG"/>
        </w:rPr>
        <w:t xml:space="preserve">أن عديداً من </w:t>
      </w:r>
      <w:r w:rsidR="00BB44DD">
        <w:rPr>
          <w:rFonts w:hint="cs"/>
          <w:spacing w:val="-3"/>
          <w:rtl/>
          <w:lang w:val="fr-FR" w:bidi="ar-EG"/>
        </w:rPr>
        <w:t>التليسكوبات</w:t>
      </w:r>
      <w:r w:rsidR="00BB01CE" w:rsidRPr="00295315">
        <w:rPr>
          <w:spacing w:val="-3"/>
          <w:rtl/>
          <w:lang w:val="fr-FR" w:bidi="ar-EG"/>
        </w:rPr>
        <w:t xml:space="preserve"> الكبيرة الخاصة بالموجات </w:t>
      </w:r>
      <w:r w:rsidR="00BB01CE" w:rsidRPr="00295315">
        <w:rPr>
          <w:spacing w:val="-3"/>
          <w:lang w:val="fr-FR" w:bidi="ar-EG"/>
        </w:rPr>
        <w:t>mm</w:t>
      </w:r>
      <w:r w:rsidR="00BB01CE" w:rsidRPr="00295315">
        <w:rPr>
          <w:spacing w:val="-3"/>
          <w:rtl/>
          <w:lang w:val="fr-FR" w:bidi="ar-EG"/>
        </w:rPr>
        <w:t xml:space="preserve"> والموجات تحت </w:t>
      </w:r>
      <w:r w:rsidR="00BB01CE" w:rsidRPr="00295315">
        <w:rPr>
          <w:spacing w:val="-3"/>
          <w:lang w:val="fr-FR" w:bidi="ar-EG"/>
        </w:rPr>
        <w:t>mm</w:t>
      </w:r>
      <w:r w:rsidR="00BB01CE" w:rsidRPr="00295315">
        <w:rPr>
          <w:spacing w:val="-3"/>
          <w:rtl/>
          <w:lang w:val="fr-FR" w:bidi="ar-EG"/>
        </w:rPr>
        <w:t xml:space="preserve"> التي ستنطوي على أكثر التكنولوجيات تقدماً من </w:t>
      </w:r>
      <w:r w:rsidR="00BB01CE" w:rsidRPr="009176A4">
        <w:rPr>
          <w:spacing w:val="-3"/>
          <w:rtl/>
          <w:lang w:val="fr-FR" w:bidi="ar-EG"/>
        </w:rPr>
        <w:t>المخطط</w:t>
      </w:r>
      <w:r w:rsidR="00BB01CE" w:rsidRPr="00295315">
        <w:rPr>
          <w:spacing w:val="-3"/>
          <w:rtl/>
          <w:lang w:val="fr-FR" w:bidi="ar-EG"/>
        </w:rPr>
        <w:t xml:space="preserve"> إنشاؤها أو هي قيد الإنشاء، وأنها تمثل استثمارات علمية تعاونية كبيرة من قِبَل البلدان المشاركة؛</w:t>
      </w:r>
    </w:p>
    <w:p w:rsidR="0007348F" w:rsidRDefault="00081632" w:rsidP="00FB13C3">
      <w:pPr>
        <w:spacing w:line="187" w:lineRule="auto"/>
        <w:rPr>
          <w:rtl/>
          <w:lang w:val="fr-FR" w:bidi="ar-EG"/>
        </w:rPr>
      </w:pPr>
      <w:r w:rsidRPr="00081632">
        <w:rPr>
          <w:i/>
          <w:iCs/>
          <w:rtl/>
          <w:lang w:val="fr-FR" w:bidi="ar-EG"/>
        </w:rPr>
        <w:t>ز )</w:t>
      </w:r>
      <w:r w:rsidR="00BB01CE">
        <w:rPr>
          <w:rtl/>
          <w:lang w:val="fr-FR" w:bidi="ar-EG"/>
        </w:rPr>
        <w:tab/>
        <w:t xml:space="preserve">أن المراصد بالموجات </w:t>
      </w:r>
      <w:r w:rsidR="00BB01CE">
        <w:rPr>
          <w:lang w:val="fr-FR" w:bidi="ar-EG"/>
        </w:rPr>
        <w:t>mm</w:t>
      </w:r>
      <w:r w:rsidR="00BB01CE">
        <w:rPr>
          <w:rtl/>
          <w:lang w:val="fr-FR" w:bidi="ar-EG"/>
        </w:rPr>
        <w:t xml:space="preserve"> والموجات تحت </w:t>
      </w:r>
      <w:r w:rsidR="00BB01CE">
        <w:rPr>
          <w:lang w:val="fr-FR" w:bidi="ar-EG"/>
        </w:rPr>
        <w:t>mm</w:t>
      </w:r>
      <w:r w:rsidR="00BB01CE">
        <w:rPr>
          <w:rtl/>
          <w:lang w:val="fr-FR" w:bidi="ar-EG"/>
        </w:rPr>
        <w:t xml:space="preserve"> كائنة، حيثما كان ذلك ممكن التحقيق عملياً، في مواقع نائية معزولة للحصول على أقصى درجة من مزايا الظروف الجوية البالغة الجفاف والبيئة التي تتسم بانخفاض التداخل؛</w:t>
      </w:r>
    </w:p>
    <w:p w:rsidR="0007348F" w:rsidRDefault="00081632" w:rsidP="00FB13C3">
      <w:pPr>
        <w:spacing w:line="187" w:lineRule="auto"/>
        <w:rPr>
          <w:rtl/>
          <w:lang w:val="fr-FR" w:bidi="ar-EG"/>
        </w:rPr>
      </w:pPr>
      <w:r w:rsidRPr="00081632">
        <w:rPr>
          <w:i/>
          <w:iCs/>
          <w:rtl/>
          <w:lang w:val="fr-FR" w:bidi="ar-EG"/>
        </w:rPr>
        <w:t>ح)</w:t>
      </w:r>
      <w:r w:rsidR="00BB01CE">
        <w:rPr>
          <w:rtl/>
          <w:lang w:val="fr-FR" w:bidi="ar-EG"/>
        </w:rPr>
        <w:tab/>
        <w:t>أن التقاسم الجغرافي بين خدمة الفلك الراديوي والخدمات الأخرى يمكن تحقيقه عملياً من خلال قيام الإدارات الوطنية بإنشاء مناطق حماية؛</w:t>
      </w:r>
    </w:p>
    <w:p w:rsidR="0007348F" w:rsidRPr="00E238AF" w:rsidRDefault="00081632" w:rsidP="00FB13C3">
      <w:pPr>
        <w:spacing w:line="187" w:lineRule="auto"/>
        <w:rPr>
          <w:rtl/>
          <w:lang w:val="fr-FR" w:bidi="ar-EG"/>
        </w:rPr>
      </w:pPr>
      <w:r w:rsidRPr="00081632">
        <w:rPr>
          <w:i/>
          <w:iCs/>
          <w:rtl/>
          <w:lang w:val="fr-FR" w:bidi="ar-EG"/>
        </w:rPr>
        <w:t>ط)</w:t>
      </w:r>
      <w:r w:rsidR="00BB01CE">
        <w:rPr>
          <w:rtl/>
          <w:lang w:val="fr-FR" w:bidi="ar-EG"/>
        </w:rPr>
        <w:tab/>
        <w:t xml:space="preserve">أنه يجري تنفيذ تطور واسع لتوفير خدمات الاتصالات الراديوية بأطوال الموجات </w:t>
      </w:r>
      <w:r w:rsidR="00BB01CE">
        <w:rPr>
          <w:lang w:val="fr-FR" w:bidi="ar-EG"/>
        </w:rPr>
        <w:t>mm</w:t>
      </w:r>
      <w:r w:rsidR="00BB01CE">
        <w:rPr>
          <w:rtl/>
          <w:lang w:val="fr-FR" w:bidi="ar-EG"/>
        </w:rPr>
        <w:t>، على سبيل المثال لنقل أحجام ضخمة من البيانات والأجهزة في الأسواق الكبيرة من مثل رادارات المركبات،</w:t>
      </w:r>
    </w:p>
    <w:p w:rsidR="00767C5B" w:rsidRDefault="00BB01CE">
      <w:pPr>
        <w:pStyle w:val="Call"/>
        <w:spacing w:line="187" w:lineRule="auto"/>
        <w:rPr>
          <w:i w:val="0"/>
          <w:iCs/>
          <w:rtl/>
          <w:lang w:bidi="ar-EG"/>
        </w:rPr>
      </w:pPr>
      <w:r w:rsidRPr="007E4FDB">
        <w:rPr>
          <w:rtl/>
          <w:lang w:bidi="ar-EG"/>
        </w:rPr>
        <w:t>تقرر</w:t>
      </w:r>
      <w:r w:rsidRPr="00E238AF">
        <w:rPr>
          <w:i w:val="0"/>
          <w:iCs/>
          <w:rtl/>
          <w:lang w:bidi="ar-EG"/>
        </w:rPr>
        <w:t xml:space="preserve"> أن </w:t>
      </w:r>
      <w:r w:rsidR="009D6687">
        <w:rPr>
          <w:rFonts w:hint="cs"/>
          <w:i w:val="0"/>
          <w:iCs/>
          <w:rtl/>
          <w:lang w:bidi="ar-EG"/>
        </w:rPr>
        <w:t xml:space="preserve">المسألتين التاليتين </w:t>
      </w:r>
      <w:r w:rsidRPr="00E238AF">
        <w:rPr>
          <w:i w:val="0"/>
          <w:iCs/>
          <w:rtl/>
          <w:lang w:bidi="ar-EG"/>
        </w:rPr>
        <w:t>ينبغي دراسته</w:t>
      </w:r>
      <w:r w:rsidR="009D6687">
        <w:rPr>
          <w:rFonts w:hint="cs"/>
          <w:i w:val="0"/>
          <w:iCs/>
          <w:rtl/>
          <w:lang w:bidi="ar-EG"/>
        </w:rPr>
        <w:t>م</w:t>
      </w:r>
      <w:r w:rsidRPr="00E238AF">
        <w:rPr>
          <w:i w:val="0"/>
          <w:iCs/>
          <w:rtl/>
          <w:lang w:bidi="ar-EG"/>
        </w:rPr>
        <w:t>ا</w:t>
      </w:r>
    </w:p>
    <w:p w:rsidR="0007348F" w:rsidRDefault="00081632" w:rsidP="00FB13C3">
      <w:pPr>
        <w:spacing w:line="187" w:lineRule="auto"/>
        <w:rPr>
          <w:rtl/>
          <w:lang w:val="fr-FR" w:bidi="ar-EG"/>
        </w:rPr>
      </w:pPr>
      <w:r w:rsidRPr="00D66223">
        <w:rPr>
          <w:rtl/>
          <w:lang w:val="fr-FR" w:bidi="ar-EG"/>
        </w:rPr>
        <w:t>1</w:t>
      </w:r>
      <w:r w:rsidR="00BB01CE" w:rsidRPr="009D6687">
        <w:rPr>
          <w:rtl/>
          <w:lang w:val="fr-FR" w:bidi="ar-EG"/>
        </w:rPr>
        <w:tab/>
      </w:r>
      <w:r w:rsidR="00BB01CE">
        <w:rPr>
          <w:rtl/>
          <w:lang w:val="fr-FR" w:bidi="ar-EG"/>
        </w:rPr>
        <w:t xml:space="preserve">ما هي الخدمات التي يمكن لخدمة الفلك الراديوي تقاسم نطاقات التردد فوق </w:t>
      </w:r>
      <w:r w:rsidR="00BB01CE">
        <w:rPr>
          <w:lang w:val="fr-FR" w:bidi="ar-EG"/>
        </w:rPr>
        <w:t>GHz 70</w:t>
      </w:r>
      <w:r w:rsidR="00BB01CE">
        <w:rPr>
          <w:rtl/>
          <w:lang w:val="fr-FR" w:bidi="ar-EG"/>
        </w:rPr>
        <w:t xml:space="preserve"> معها؟</w:t>
      </w:r>
    </w:p>
    <w:p w:rsidR="0007348F" w:rsidRPr="00E238AF" w:rsidRDefault="00081632" w:rsidP="00DC4EC8">
      <w:pPr>
        <w:spacing w:line="187" w:lineRule="auto"/>
        <w:rPr>
          <w:rtl/>
          <w:lang w:val="fr-FR" w:bidi="ar-EG"/>
        </w:rPr>
      </w:pPr>
      <w:r w:rsidRPr="00D66223">
        <w:rPr>
          <w:rtl/>
          <w:lang w:val="fr-FR" w:bidi="ar-EG"/>
        </w:rPr>
        <w:t>2</w:t>
      </w:r>
      <w:r w:rsidR="00BB01CE" w:rsidRPr="009D6687">
        <w:rPr>
          <w:rtl/>
          <w:lang w:val="fr-FR" w:bidi="ar-EG"/>
        </w:rPr>
        <w:tab/>
      </w:r>
      <w:r w:rsidR="00BB01CE">
        <w:rPr>
          <w:rtl/>
          <w:lang w:val="fr-FR" w:bidi="ar-EG"/>
        </w:rPr>
        <w:t xml:space="preserve">ما هي الشروط الخاصة بتقاسم الترددات بين </w:t>
      </w:r>
      <w:r w:rsidR="00DC4EC8">
        <w:rPr>
          <w:rFonts w:hint="cs"/>
          <w:rtl/>
          <w:lang w:val="fr-FR" w:bidi="ar-EG"/>
        </w:rPr>
        <w:t>خدمات</w:t>
      </w:r>
      <w:r w:rsidR="00BB01CE">
        <w:rPr>
          <w:rtl/>
          <w:lang w:val="fr-FR" w:bidi="ar-EG"/>
        </w:rPr>
        <w:t xml:space="preserve"> الاتصالات الراديوية فوق </w:t>
      </w:r>
      <w:r w:rsidR="00BB01CE">
        <w:rPr>
          <w:lang w:val="fr-FR" w:bidi="ar-EG"/>
        </w:rPr>
        <w:t>GHz 70</w:t>
      </w:r>
      <w:r w:rsidR="00BB01CE">
        <w:rPr>
          <w:rtl/>
          <w:lang w:val="fr-FR" w:bidi="ar-EG"/>
        </w:rPr>
        <w:t xml:space="preserve"> التي تستعمل الأنظمة النشيطة والمنفعلة؟</w:t>
      </w:r>
    </w:p>
    <w:p w:rsidR="0007348F" w:rsidRPr="009D6687" w:rsidRDefault="00081632" w:rsidP="00FB13C3">
      <w:pPr>
        <w:pStyle w:val="Call"/>
        <w:spacing w:line="187" w:lineRule="auto"/>
        <w:rPr>
          <w:i w:val="0"/>
          <w:iCs/>
          <w:rtl/>
          <w:lang w:bidi="ar-EG"/>
        </w:rPr>
      </w:pPr>
      <w:r w:rsidRPr="00081632">
        <w:rPr>
          <w:i w:val="0"/>
          <w:iCs/>
          <w:rtl/>
          <w:lang w:bidi="ar-EG"/>
        </w:rPr>
        <w:lastRenderedPageBreak/>
        <w:t>تقرر أيضاً</w:t>
      </w:r>
    </w:p>
    <w:p w:rsidR="00C426CF" w:rsidRPr="00EE66A9" w:rsidRDefault="00081632" w:rsidP="00EE66A9">
      <w:pPr>
        <w:rPr>
          <w:rtl/>
          <w:lang w:bidi="ar-EG"/>
        </w:rPr>
      </w:pPr>
      <w:r w:rsidRPr="00D66223">
        <w:rPr>
          <w:rtl/>
          <w:lang w:bidi="ar-EG"/>
        </w:rPr>
        <w:t>1</w:t>
      </w:r>
      <w:r w:rsidRPr="00081632">
        <w:rPr>
          <w:rtl/>
          <w:lang w:bidi="ar-EG"/>
        </w:rPr>
        <w:tab/>
      </w:r>
      <w:r w:rsidR="00BB01CE">
        <w:rPr>
          <w:rtl/>
          <w:lang w:bidi="ar-EG"/>
        </w:rPr>
        <w:t xml:space="preserve">أن نتائج </w:t>
      </w:r>
      <w:r w:rsidR="00EE66A9" w:rsidRPr="00134F81">
        <w:rPr>
          <w:rFonts w:hint="cs"/>
          <w:rtl/>
          <w:lang w:val="en-US"/>
        </w:rPr>
        <w:t>الدراسات</w:t>
      </w:r>
      <w:r w:rsidR="00EE66A9" w:rsidRPr="00134F81">
        <w:rPr>
          <w:rtl/>
          <w:lang w:bidi="ar-EG"/>
        </w:rPr>
        <w:t xml:space="preserve"> </w:t>
      </w:r>
      <w:r w:rsidR="00BB01CE">
        <w:rPr>
          <w:rtl/>
          <w:lang w:bidi="ar-EG"/>
        </w:rPr>
        <w:t>المذكور</w:t>
      </w:r>
      <w:r w:rsidR="00EE66A9">
        <w:rPr>
          <w:rFonts w:hint="cs"/>
          <w:rtl/>
          <w:lang w:bidi="ar-EG"/>
        </w:rPr>
        <w:t>ة</w:t>
      </w:r>
      <w:r w:rsidR="00BB01CE">
        <w:rPr>
          <w:rtl/>
          <w:lang w:bidi="ar-EG"/>
        </w:rPr>
        <w:t xml:space="preserve"> أعلاه ينبغي أن </w:t>
      </w:r>
      <w:r w:rsidR="00EE66A9">
        <w:rPr>
          <w:rFonts w:hint="cs"/>
          <w:rtl/>
          <w:lang w:bidi="ar-EG"/>
        </w:rPr>
        <w:t>تدرَج في توصية (توصيات) و/أو تقرير (تقارير) ب</w:t>
      </w:r>
      <w:bookmarkStart w:id="0" w:name="_GoBack"/>
      <w:bookmarkEnd w:id="0"/>
      <w:r w:rsidR="00EE66A9">
        <w:rPr>
          <w:rFonts w:hint="cs"/>
          <w:rtl/>
          <w:lang w:bidi="ar-EG"/>
        </w:rPr>
        <w:t xml:space="preserve">شأن الفقرة أ)؛ </w:t>
      </w:r>
    </w:p>
    <w:p w:rsidR="00EE66A9" w:rsidRDefault="00EE66A9" w:rsidP="00EE66A9">
      <w:pPr>
        <w:rPr>
          <w:rtl/>
          <w:lang w:val="en-US" w:bidi="ar-SY"/>
        </w:rPr>
      </w:pPr>
      <w:proofErr w:type="gramStart"/>
      <w:r w:rsidRPr="00D66223">
        <w:rPr>
          <w:sz w:val="30"/>
          <w:lang w:val="en-US" w:bidi="ar-EG"/>
        </w:rPr>
        <w:t>2</w:t>
      </w:r>
      <w:r>
        <w:rPr>
          <w:lang w:val="en-US" w:bidi="ar-EG"/>
        </w:rPr>
        <w:tab/>
      </w:r>
      <w:r>
        <w:rPr>
          <w:rFonts w:hint="cs"/>
          <w:rtl/>
          <w:lang w:val="en-US" w:bidi="ar-EG"/>
        </w:rPr>
        <w:t xml:space="preserve">أن </w:t>
      </w:r>
      <w:r w:rsidRPr="00134F81">
        <w:rPr>
          <w:rFonts w:hint="cs"/>
          <w:rtl/>
          <w:lang w:val="en-US"/>
        </w:rPr>
        <w:t>الدراسات المذكورة أعلاه</w:t>
      </w:r>
      <w:r w:rsidRPr="00EE66A9">
        <w:rPr>
          <w:rFonts w:hint="cs"/>
          <w:rtl/>
          <w:lang w:val="en-US"/>
        </w:rPr>
        <w:t xml:space="preserve"> </w:t>
      </w:r>
      <w:r w:rsidRPr="00134F81">
        <w:rPr>
          <w:rFonts w:hint="cs"/>
          <w:rtl/>
          <w:lang w:val="en-US"/>
        </w:rPr>
        <w:t>ينبغي الانتهاء من</w:t>
      </w:r>
      <w:r>
        <w:rPr>
          <w:rFonts w:hint="cs"/>
          <w:rtl/>
          <w:lang w:val="en-US"/>
        </w:rPr>
        <w:t>ها</w:t>
      </w:r>
      <w:r w:rsidRPr="00134F81">
        <w:rPr>
          <w:rFonts w:hint="cs"/>
          <w:rtl/>
          <w:lang w:val="en-US"/>
        </w:rPr>
        <w:t xml:space="preserve"> بحلول عام </w:t>
      </w:r>
      <w:r>
        <w:rPr>
          <w:lang w:val="en-US"/>
        </w:rPr>
        <w:t>2015</w:t>
      </w:r>
      <w:r w:rsidRPr="00134F81">
        <w:rPr>
          <w:rFonts w:hint="cs"/>
          <w:rtl/>
          <w:lang w:val="en-US"/>
        </w:rPr>
        <w:t>.</w:t>
      </w:r>
      <w:proofErr w:type="gramEnd"/>
    </w:p>
    <w:p w:rsidR="006702F6" w:rsidRDefault="00CC0646" w:rsidP="001804E0">
      <w:pPr>
        <w:spacing w:before="360"/>
        <w:rPr>
          <w:rtl/>
          <w:lang w:val="en-US" w:bidi="ar-EG"/>
        </w:rPr>
      </w:pPr>
      <w:r>
        <w:rPr>
          <w:rFonts w:hint="cs"/>
          <w:rtl/>
          <w:lang w:val="en-US" w:bidi="ar-SY"/>
        </w:rPr>
        <w:t>الفئة</w:t>
      </w:r>
      <w:r w:rsidRPr="00D66223">
        <w:rPr>
          <w:rFonts w:hint="cs"/>
          <w:sz w:val="30"/>
          <w:rtl/>
          <w:lang w:val="en-US" w:bidi="ar-SY"/>
        </w:rPr>
        <w:t xml:space="preserve">: </w:t>
      </w:r>
      <w:r w:rsidRPr="00B973D3">
        <w:rPr>
          <w:sz w:val="24"/>
          <w:szCs w:val="24"/>
          <w:lang w:val="en-US" w:bidi="ar-SY"/>
        </w:rPr>
        <w:t>S2</w:t>
      </w:r>
    </w:p>
    <w:sectPr w:rsidR="006702F6" w:rsidSect="00AB7EB0">
      <w:headerReference w:type="default" r:id="rId9"/>
      <w:pgSz w:w="11907" w:h="16834" w:code="9"/>
      <w:pgMar w:top="1418" w:right="1134" w:bottom="1418" w:left="1134" w:header="720" w:footer="720" w:gutter="0"/>
      <w:paperSrc w:first="15" w:other="15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5D6" w:rsidRDefault="004C15D6">
      <w:r>
        <w:separator/>
      </w:r>
    </w:p>
  </w:endnote>
  <w:endnote w:type="continuationSeparator" w:id="0">
    <w:p w:rsidR="004C15D6" w:rsidRDefault="004C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SimSun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5D6" w:rsidRDefault="004C15D6">
      <w:r>
        <w:t>____________________</w:t>
      </w:r>
    </w:p>
  </w:footnote>
  <w:footnote w:type="continuationSeparator" w:id="0">
    <w:p w:rsidR="004C15D6" w:rsidRDefault="004C1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968855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5137BF" w:rsidRDefault="005137B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73D3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5137BF" w:rsidRDefault="005137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94E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E2C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743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E4A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4304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5E1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1E6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064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66C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C725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SA" w:vendorID="4" w:dllVersion="512" w:checkStyle="0"/>
  <w:activeWritingStyle w:appName="MSWord" w:lang="ar-EG" w:vendorID="4" w:dllVersion="512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2EC2"/>
    <w:rsid w:val="00000BD6"/>
    <w:rsid w:val="00011B63"/>
    <w:rsid w:val="0002393D"/>
    <w:rsid w:val="0007348F"/>
    <w:rsid w:val="00081632"/>
    <w:rsid w:val="00082661"/>
    <w:rsid w:val="00091798"/>
    <w:rsid w:val="00094F23"/>
    <w:rsid w:val="000A2E2E"/>
    <w:rsid w:val="000B2CEF"/>
    <w:rsid w:val="000D1A1B"/>
    <w:rsid w:val="00106428"/>
    <w:rsid w:val="00116A11"/>
    <w:rsid w:val="00126DBB"/>
    <w:rsid w:val="001304C0"/>
    <w:rsid w:val="00134F81"/>
    <w:rsid w:val="001744B1"/>
    <w:rsid w:val="001804E0"/>
    <w:rsid w:val="001867E0"/>
    <w:rsid w:val="001F500D"/>
    <w:rsid w:val="00224327"/>
    <w:rsid w:val="00234F94"/>
    <w:rsid w:val="00243612"/>
    <w:rsid w:val="00246FD3"/>
    <w:rsid w:val="0025102F"/>
    <w:rsid w:val="0025351C"/>
    <w:rsid w:val="002578EF"/>
    <w:rsid w:val="00275776"/>
    <w:rsid w:val="00277A9B"/>
    <w:rsid w:val="00284A69"/>
    <w:rsid w:val="00295F80"/>
    <w:rsid w:val="002A4279"/>
    <w:rsid w:val="002B3918"/>
    <w:rsid w:val="002F68F9"/>
    <w:rsid w:val="0031051E"/>
    <w:rsid w:val="003306EA"/>
    <w:rsid w:val="00340DC6"/>
    <w:rsid w:val="003468B2"/>
    <w:rsid w:val="00351CEE"/>
    <w:rsid w:val="003908A5"/>
    <w:rsid w:val="003B4459"/>
    <w:rsid w:val="003C75D0"/>
    <w:rsid w:val="003D09B4"/>
    <w:rsid w:val="003E6930"/>
    <w:rsid w:val="00400FA5"/>
    <w:rsid w:val="0040260B"/>
    <w:rsid w:val="00415333"/>
    <w:rsid w:val="0042258C"/>
    <w:rsid w:val="00437DBD"/>
    <w:rsid w:val="00440B88"/>
    <w:rsid w:val="004A369B"/>
    <w:rsid w:val="004B3633"/>
    <w:rsid w:val="004B7A89"/>
    <w:rsid w:val="004C15D6"/>
    <w:rsid w:val="004D0FB5"/>
    <w:rsid w:val="004D77D8"/>
    <w:rsid w:val="00503AD0"/>
    <w:rsid w:val="005137BF"/>
    <w:rsid w:val="00514107"/>
    <w:rsid w:val="00545A8F"/>
    <w:rsid w:val="0055213F"/>
    <w:rsid w:val="00557BEB"/>
    <w:rsid w:val="005713A4"/>
    <w:rsid w:val="005A060F"/>
    <w:rsid w:val="005B7416"/>
    <w:rsid w:val="005C1382"/>
    <w:rsid w:val="005C415B"/>
    <w:rsid w:val="005E40C4"/>
    <w:rsid w:val="005E4AFB"/>
    <w:rsid w:val="005F45E8"/>
    <w:rsid w:val="0060062C"/>
    <w:rsid w:val="0060256C"/>
    <w:rsid w:val="00610220"/>
    <w:rsid w:val="006138FE"/>
    <w:rsid w:val="00614641"/>
    <w:rsid w:val="006405CD"/>
    <w:rsid w:val="00656009"/>
    <w:rsid w:val="0066237C"/>
    <w:rsid w:val="00665E51"/>
    <w:rsid w:val="006702F6"/>
    <w:rsid w:val="00683BF9"/>
    <w:rsid w:val="006856AB"/>
    <w:rsid w:val="00693073"/>
    <w:rsid w:val="006A0CF2"/>
    <w:rsid w:val="006A6260"/>
    <w:rsid w:val="006B46E3"/>
    <w:rsid w:val="006C051D"/>
    <w:rsid w:val="00703A9C"/>
    <w:rsid w:val="007151AC"/>
    <w:rsid w:val="0073507A"/>
    <w:rsid w:val="00762FD1"/>
    <w:rsid w:val="00763936"/>
    <w:rsid w:val="00767C5B"/>
    <w:rsid w:val="00772DF9"/>
    <w:rsid w:val="00780EE7"/>
    <w:rsid w:val="00782A5B"/>
    <w:rsid w:val="0078631A"/>
    <w:rsid w:val="007A40CE"/>
    <w:rsid w:val="007C39E9"/>
    <w:rsid w:val="007E2662"/>
    <w:rsid w:val="007E3BC7"/>
    <w:rsid w:val="00815FC4"/>
    <w:rsid w:val="00821AA9"/>
    <w:rsid w:val="0083265C"/>
    <w:rsid w:val="00845CD2"/>
    <w:rsid w:val="00846110"/>
    <w:rsid w:val="008558A5"/>
    <w:rsid w:val="00861C14"/>
    <w:rsid w:val="008640A7"/>
    <w:rsid w:val="008A4678"/>
    <w:rsid w:val="008C6BFA"/>
    <w:rsid w:val="008E19FC"/>
    <w:rsid w:val="008E4924"/>
    <w:rsid w:val="009144EB"/>
    <w:rsid w:val="00920247"/>
    <w:rsid w:val="00927183"/>
    <w:rsid w:val="0093089D"/>
    <w:rsid w:val="00933E37"/>
    <w:rsid w:val="00971412"/>
    <w:rsid w:val="009754FE"/>
    <w:rsid w:val="009806C2"/>
    <w:rsid w:val="009A1655"/>
    <w:rsid w:val="009A520C"/>
    <w:rsid w:val="009B20B2"/>
    <w:rsid w:val="009B27E2"/>
    <w:rsid w:val="009B4C2A"/>
    <w:rsid w:val="009C02F4"/>
    <w:rsid w:val="009C3992"/>
    <w:rsid w:val="009D6687"/>
    <w:rsid w:val="009E71D0"/>
    <w:rsid w:val="00A03E0C"/>
    <w:rsid w:val="00A211C1"/>
    <w:rsid w:val="00A31AC8"/>
    <w:rsid w:val="00A668E1"/>
    <w:rsid w:val="00AB4C06"/>
    <w:rsid w:val="00AB7EB0"/>
    <w:rsid w:val="00AE3E0D"/>
    <w:rsid w:val="00B0533F"/>
    <w:rsid w:val="00B67F33"/>
    <w:rsid w:val="00B73234"/>
    <w:rsid w:val="00B973D3"/>
    <w:rsid w:val="00BB01CE"/>
    <w:rsid w:val="00BB23DD"/>
    <w:rsid w:val="00BB3218"/>
    <w:rsid w:val="00BB44DD"/>
    <w:rsid w:val="00BC1401"/>
    <w:rsid w:val="00BC41C9"/>
    <w:rsid w:val="00BD0BB5"/>
    <w:rsid w:val="00BD1FB2"/>
    <w:rsid w:val="00BE0D0E"/>
    <w:rsid w:val="00BF3015"/>
    <w:rsid w:val="00BF3EA8"/>
    <w:rsid w:val="00C04F33"/>
    <w:rsid w:val="00C147CA"/>
    <w:rsid w:val="00C149D0"/>
    <w:rsid w:val="00C171E0"/>
    <w:rsid w:val="00C22AA7"/>
    <w:rsid w:val="00C426CF"/>
    <w:rsid w:val="00C67E03"/>
    <w:rsid w:val="00C92AC8"/>
    <w:rsid w:val="00CA46F5"/>
    <w:rsid w:val="00CB6AD5"/>
    <w:rsid w:val="00CB7721"/>
    <w:rsid w:val="00CC0646"/>
    <w:rsid w:val="00CD1EC0"/>
    <w:rsid w:val="00CD5AF3"/>
    <w:rsid w:val="00CE5ACE"/>
    <w:rsid w:val="00CF2C61"/>
    <w:rsid w:val="00D07050"/>
    <w:rsid w:val="00D13CAD"/>
    <w:rsid w:val="00D14348"/>
    <w:rsid w:val="00D17212"/>
    <w:rsid w:val="00D32EC2"/>
    <w:rsid w:val="00D42618"/>
    <w:rsid w:val="00D63EEA"/>
    <w:rsid w:val="00D66223"/>
    <w:rsid w:val="00DA4114"/>
    <w:rsid w:val="00DC4EC8"/>
    <w:rsid w:val="00DD1E95"/>
    <w:rsid w:val="00DE1D56"/>
    <w:rsid w:val="00DE5BF2"/>
    <w:rsid w:val="00E12DE6"/>
    <w:rsid w:val="00E23CF2"/>
    <w:rsid w:val="00E2541C"/>
    <w:rsid w:val="00E26656"/>
    <w:rsid w:val="00E35719"/>
    <w:rsid w:val="00E41FF5"/>
    <w:rsid w:val="00E45007"/>
    <w:rsid w:val="00E51FBF"/>
    <w:rsid w:val="00E76752"/>
    <w:rsid w:val="00EB39C9"/>
    <w:rsid w:val="00EC00B0"/>
    <w:rsid w:val="00ED3885"/>
    <w:rsid w:val="00ED55CE"/>
    <w:rsid w:val="00EE66A9"/>
    <w:rsid w:val="00F0617A"/>
    <w:rsid w:val="00F20BD4"/>
    <w:rsid w:val="00F27973"/>
    <w:rsid w:val="00F31E9F"/>
    <w:rsid w:val="00F37DFB"/>
    <w:rsid w:val="00F65EA0"/>
    <w:rsid w:val="00FA0048"/>
    <w:rsid w:val="00FA12AF"/>
    <w:rsid w:val="00FB13C3"/>
    <w:rsid w:val="00FB4280"/>
    <w:rsid w:val="00FC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081632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081632"/>
    <w:pPr>
      <w:spacing w:before="360"/>
    </w:pPr>
  </w:style>
  <w:style w:type="paragraph" w:customStyle="1" w:styleId="ChapNo">
    <w:name w:val="Chap_No"/>
    <w:basedOn w:val="Normal"/>
    <w:next w:val="Chaptitle"/>
    <w:rsid w:val="00081632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rsid w:val="00081632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E76752"/>
  </w:style>
  <w:style w:type="paragraph" w:customStyle="1" w:styleId="AnnexNotitle">
    <w:name w:val="Annex_No &amp; title"/>
    <w:basedOn w:val="Normal"/>
    <w:next w:val="Normal"/>
    <w:link w:val="AnnexNotitleChar"/>
    <w:rsid w:val="00E76752"/>
    <w:pPr>
      <w:keepNext/>
      <w:keepLines/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table" w:styleId="TableGrid">
    <w:name w:val="Table Grid"/>
    <w:basedOn w:val="TableNormal"/>
    <w:rsid w:val="002510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_i"/>
    <w:basedOn w:val="Normal"/>
    <w:next w:val="Normal"/>
    <w:rsid w:val="00081632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081632"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rsid w:val="00081632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081632"/>
    <w:pPr>
      <w:keepNext/>
      <w:keepLines/>
      <w:spacing w:before="160"/>
      <w:ind w:left="794" w:right="794"/>
    </w:pPr>
    <w:rPr>
      <w:i/>
    </w:rPr>
  </w:style>
  <w:style w:type="paragraph" w:customStyle="1" w:styleId="enumlev1">
    <w:name w:val="enumlev1"/>
    <w:basedOn w:val="Normal"/>
    <w:rsid w:val="00E7675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rsid w:val="00E76752"/>
    <w:pPr>
      <w:ind w:left="1191" w:hanging="397"/>
    </w:pPr>
  </w:style>
  <w:style w:type="paragraph" w:customStyle="1" w:styleId="enumlev3">
    <w:name w:val="enumlev3"/>
    <w:basedOn w:val="enumlev2"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rsid w:val="0008163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rsid w:val="0008163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E76752"/>
    <w:pPr>
      <w:keepLines/>
      <w:spacing w:before="240"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qFormat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rsid w:val="0008163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customStyle="1" w:styleId="RecNoChar">
    <w:name w:val="Rec_No Char"/>
    <w:link w:val="RecNo"/>
    <w:rsid w:val="0073507A"/>
    <w:rPr>
      <w:rFonts w:ascii="Times New Roman Bold" w:hAnsi="Times New Roman Bold" w:cs="Traditional Arabic"/>
      <w:b/>
      <w:sz w:val="28"/>
      <w:szCs w:val="40"/>
      <w:lang w:val="en-GB" w:eastAsia="en-US"/>
    </w:rPr>
  </w:style>
  <w:style w:type="paragraph" w:styleId="FootnoteText">
    <w:name w:val="footnote text"/>
    <w:basedOn w:val="Normal"/>
    <w:link w:val="FootnoteTextChar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paragraph" w:customStyle="1" w:styleId="Note">
    <w:name w:val="Note"/>
    <w:basedOn w:val="Normal"/>
    <w:rsid w:val="00E76752"/>
    <w:pPr>
      <w:spacing w:before="80" w:line="180" w:lineRule="auto"/>
    </w:pPr>
    <w:rPr>
      <w:sz w:val="20"/>
      <w:szCs w:val="26"/>
    </w:rPr>
  </w:style>
  <w:style w:type="paragraph" w:styleId="Header">
    <w:name w:val="header"/>
    <w:aliases w:val="encabezado"/>
    <w:basedOn w:val="Normal"/>
    <w:link w:val="HeaderChar"/>
    <w:uiPriority w:val="99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paragraph" w:styleId="Index1">
    <w:name w:val="index 1"/>
    <w:basedOn w:val="Normal"/>
    <w:next w:val="Normal"/>
    <w:semiHidden/>
    <w:rsid w:val="00081632"/>
  </w:style>
  <w:style w:type="paragraph" w:styleId="Index2">
    <w:name w:val="index 2"/>
    <w:basedOn w:val="Normal"/>
    <w:next w:val="Normal"/>
    <w:semiHidden/>
    <w:rsid w:val="00081632"/>
    <w:pPr>
      <w:ind w:left="283" w:right="283"/>
    </w:pPr>
  </w:style>
  <w:style w:type="paragraph" w:styleId="Index3">
    <w:name w:val="index 3"/>
    <w:basedOn w:val="Normal"/>
    <w:next w:val="Normal"/>
    <w:semiHidden/>
    <w:rsid w:val="00081632"/>
    <w:pPr>
      <w:ind w:left="566" w:right="566"/>
    </w:pPr>
  </w:style>
  <w:style w:type="paragraph" w:customStyle="1" w:styleId="PartNo">
    <w:name w:val="Part_No"/>
    <w:basedOn w:val="Normal"/>
    <w:next w:val="Normal"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rsid w:val="0008163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rsid w:val="0008163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08163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08163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81632"/>
  </w:style>
  <w:style w:type="paragraph" w:customStyle="1" w:styleId="QuestionNo">
    <w:name w:val="Question_No"/>
    <w:basedOn w:val="RecNo"/>
    <w:next w:val="Questiontitle"/>
    <w:rsid w:val="00081632"/>
    <w:rPr>
      <w:sz w:val="26"/>
      <w:szCs w:val="36"/>
    </w:rPr>
  </w:style>
  <w:style w:type="paragraph" w:customStyle="1" w:styleId="RecNo">
    <w:name w:val="Rec_No"/>
    <w:basedOn w:val="Normal"/>
    <w:next w:val="Rectitle"/>
    <w:link w:val="RecNoChar"/>
    <w:rsid w:val="00081632"/>
    <w:pPr>
      <w:keepNext/>
      <w:keepLines/>
      <w:spacing w:before="0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Normal"/>
    <w:next w:val="Normalaftertitle"/>
    <w:link w:val="RectitleChar"/>
    <w:rsid w:val="00081632"/>
    <w:pPr>
      <w:keepNext/>
      <w:keepLines/>
      <w:spacing w:before="36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Questiontitle">
    <w:name w:val="Question_title"/>
    <w:basedOn w:val="Rectitle"/>
    <w:next w:val="Questionref"/>
    <w:rsid w:val="00081632"/>
  </w:style>
  <w:style w:type="paragraph" w:customStyle="1" w:styleId="Questionref">
    <w:name w:val="Question_ref"/>
    <w:basedOn w:val="Recref"/>
    <w:next w:val="Questiondate"/>
    <w:rsid w:val="00081632"/>
  </w:style>
  <w:style w:type="paragraph" w:customStyle="1" w:styleId="Reftext">
    <w:name w:val="Ref_text"/>
    <w:basedOn w:val="Normal"/>
    <w:rsid w:val="00081632"/>
    <w:pPr>
      <w:ind w:left="794" w:right="794" w:hanging="794"/>
    </w:pPr>
  </w:style>
  <w:style w:type="paragraph" w:customStyle="1" w:styleId="Repdate">
    <w:name w:val="Rep_date"/>
    <w:basedOn w:val="Recdate"/>
    <w:next w:val="Normalaftertitle"/>
    <w:rsid w:val="00081632"/>
  </w:style>
  <w:style w:type="paragraph" w:customStyle="1" w:styleId="RepNo">
    <w:name w:val="Rep_No"/>
    <w:basedOn w:val="RecNo"/>
    <w:next w:val="Reptitle"/>
    <w:rsid w:val="00081632"/>
  </w:style>
  <w:style w:type="paragraph" w:customStyle="1" w:styleId="Reptitle">
    <w:name w:val="Rep_title"/>
    <w:basedOn w:val="Rectitle"/>
    <w:next w:val="Repref"/>
    <w:rsid w:val="00081632"/>
  </w:style>
  <w:style w:type="paragraph" w:customStyle="1" w:styleId="Repref">
    <w:name w:val="Rep_ref"/>
    <w:basedOn w:val="Recref"/>
    <w:next w:val="Repdate"/>
    <w:rsid w:val="00081632"/>
  </w:style>
  <w:style w:type="paragraph" w:customStyle="1" w:styleId="Resdate">
    <w:name w:val="Res_date"/>
    <w:basedOn w:val="Recdate"/>
    <w:next w:val="Normalaftertitle"/>
    <w:rsid w:val="00081632"/>
  </w:style>
  <w:style w:type="paragraph" w:customStyle="1" w:styleId="ResNo">
    <w:name w:val="Res_No"/>
    <w:basedOn w:val="RecNo"/>
    <w:next w:val="Restitle"/>
    <w:rsid w:val="00081632"/>
  </w:style>
  <w:style w:type="paragraph" w:customStyle="1" w:styleId="Restitle">
    <w:name w:val="Res_title"/>
    <w:basedOn w:val="Rectitle"/>
    <w:next w:val="Resref"/>
    <w:rsid w:val="00081632"/>
  </w:style>
  <w:style w:type="paragraph" w:customStyle="1" w:styleId="Resref">
    <w:name w:val="Res_ref"/>
    <w:basedOn w:val="Recref"/>
    <w:next w:val="Resdate"/>
    <w:rsid w:val="00081632"/>
  </w:style>
  <w:style w:type="paragraph" w:customStyle="1" w:styleId="SectionNo">
    <w:name w:val="Section_No"/>
    <w:basedOn w:val="Normal"/>
    <w:next w:val="Sectiontitle"/>
    <w:rsid w:val="0008163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rsid w:val="00081632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557BEB"/>
    <w:pPr>
      <w:framePr w:hSpace="180" w:wrap="around" w:hAnchor="margin" w:y="-675"/>
      <w:spacing w:before="840"/>
      <w:jc w:val="center"/>
    </w:pPr>
    <w:rPr>
      <w:rFonts w:ascii="Times New Roman Bold" w:hAnsi="Times New Roman Bold"/>
      <w:b/>
      <w:bCs/>
      <w:w w:val="110"/>
      <w:sz w:val="26"/>
      <w:szCs w:val="36"/>
      <w:lang w:bidi="ar-EG"/>
    </w:rPr>
  </w:style>
  <w:style w:type="paragraph" w:customStyle="1" w:styleId="SpecialFooter">
    <w:name w:val="Special Footer"/>
    <w:basedOn w:val="Footer"/>
    <w:rsid w:val="0008163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rsid w:val="0008163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081632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character" w:customStyle="1" w:styleId="RectitleChar">
    <w:name w:val="Rec_title Char"/>
    <w:link w:val="Rectitle"/>
    <w:rsid w:val="0073507A"/>
    <w:rPr>
      <w:rFonts w:ascii="Times New Roman Bold" w:hAnsi="Times New Roman Bold" w:cs="Traditional Arabic"/>
      <w:b/>
      <w:sz w:val="28"/>
      <w:szCs w:val="40"/>
      <w:lang w:val="en-GB" w:eastAsia="en-US"/>
    </w:rPr>
  </w:style>
  <w:style w:type="paragraph" w:customStyle="1" w:styleId="Title3">
    <w:name w:val="Title 3"/>
    <w:basedOn w:val="Normal"/>
    <w:next w:val="Title4"/>
    <w:rsid w:val="00081632"/>
    <w:rPr>
      <w:caps/>
    </w:rPr>
  </w:style>
  <w:style w:type="paragraph" w:customStyle="1" w:styleId="Title4">
    <w:name w:val="Title 4"/>
    <w:basedOn w:val="Title3"/>
    <w:next w:val="Heading1"/>
    <w:rsid w:val="00081632"/>
    <w:rPr>
      <w:b/>
    </w:rPr>
  </w:style>
  <w:style w:type="paragraph" w:customStyle="1" w:styleId="toc0">
    <w:name w:val="toc 0"/>
    <w:basedOn w:val="Normal"/>
    <w:next w:val="TOC1"/>
    <w:rsid w:val="0008163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  <w:rsid w:val="00081632"/>
  </w:style>
  <w:style w:type="paragraph" w:styleId="TOC6">
    <w:name w:val="toc 6"/>
    <w:basedOn w:val="TOC4"/>
    <w:semiHidden/>
    <w:rsid w:val="00081632"/>
  </w:style>
  <w:style w:type="paragraph" w:styleId="TOC7">
    <w:name w:val="toc 7"/>
    <w:basedOn w:val="TOC4"/>
    <w:semiHidden/>
    <w:rsid w:val="00081632"/>
  </w:style>
  <w:style w:type="paragraph" w:styleId="TOC8">
    <w:name w:val="toc 8"/>
    <w:basedOn w:val="TOC4"/>
    <w:semiHidden/>
    <w:rsid w:val="00081632"/>
  </w:style>
  <w:style w:type="character" w:customStyle="1" w:styleId="Appdef">
    <w:name w:val="App_def"/>
    <w:basedOn w:val="DefaultParagraphFont"/>
    <w:rsid w:val="0008163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81632"/>
  </w:style>
  <w:style w:type="character" w:customStyle="1" w:styleId="Artdef">
    <w:name w:val="Art_def"/>
    <w:basedOn w:val="DefaultParagraphFont"/>
    <w:rsid w:val="0008163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081632"/>
  </w:style>
  <w:style w:type="paragraph" w:customStyle="1" w:styleId="Reftitle">
    <w:name w:val="Ref_title"/>
    <w:basedOn w:val="Normal"/>
    <w:next w:val="Reftext"/>
    <w:rsid w:val="00081632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081632"/>
    <w:rPr>
      <w:rFonts w:ascii="Times New Roman" w:hAnsi="Times New Roman"/>
      <w:b/>
    </w:rPr>
  </w:style>
  <w:style w:type="character" w:customStyle="1" w:styleId="CallChar">
    <w:name w:val="Call Char"/>
    <w:basedOn w:val="DefaultParagraphFont"/>
    <w:link w:val="Call"/>
    <w:rsid w:val="00D14348"/>
    <w:rPr>
      <w:rFonts w:cs="Traditional Arabic"/>
      <w:i/>
      <w:sz w:val="22"/>
      <w:szCs w:val="30"/>
      <w:lang w:val="en-GB" w:eastAsia="en-US" w:bidi="ar-SA"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rsid w:val="0008163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76752"/>
    <w:pPr>
      <w:keepNext/>
      <w:spacing w:before="160"/>
    </w:pPr>
    <w:rPr>
      <w:rFonts w:ascii="Times New Roman Bold" w:eastAsia="Batang" w:hAnsi="Times New Roman Bold"/>
      <w:b/>
      <w:bCs/>
    </w:rPr>
  </w:style>
  <w:style w:type="paragraph" w:customStyle="1" w:styleId="Section2">
    <w:name w:val="Section_2"/>
    <w:basedOn w:val="Normal"/>
    <w:next w:val="Normal"/>
    <w:rsid w:val="0008163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08163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NoBR">
    <w:name w:val="Question_No_BR"/>
    <w:basedOn w:val="RecNoBR"/>
    <w:next w:val="Questiontitle"/>
    <w:rsid w:val="00081632"/>
  </w:style>
  <w:style w:type="paragraph" w:customStyle="1" w:styleId="RepNoBR">
    <w:name w:val="Rep_No_BR"/>
    <w:basedOn w:val="RecNoBR"/>
    <w:next w:val="Reptitle"/>
    <w:rsid w:val="00081632"/>
  </w:style>
  <w:style w:type="paragraph" w:customStyle="1" w:styleId="ResNoBR">
    <w:name w:val="Res_No_BR"/>
    <w:basedOn w:val="RecNoBR"/>
    <w:next w:val="Restitle"/>
    <w:rsid w:val="00081632"/>
  </w:style>
  <w:style w:type="paragraph" w:customStyle="1" w:styleId="TabletitleBR">
    <w:name w:val="Table_title_BR"/>
    <w:basedOn w:val="Normal"/>
    <w:next w:val="Tablehead"/>
    <w:rsid w:val="00E7675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08163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081632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081632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E76752"/>
    <w:pPr>
      <w:keepNext/>
      <w:keepLines/>
      <w:spacing w:before="480" w:after="12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character" w:customStyle="1" w:styleId="AnnexNotitleChar">
    <w:name w:val="Annex_No &amp; title Char"/>
    <w:basedOn w:val="DefaultParagraphFont"/>
    <w:link w:val="Anne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AppendixNotitleChar">
    <w:name w:val="Appendix_No &amp; title Char"/>
    <w:basedOn w:val="AnnexNotitleChar"/>
    <w:link w:val="Appendi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AppendixNoTitle0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a">
    <w:name w:val="????"/>
    <w:basedOn w:val="Normal"/>
    <w:next w:val="Normal"/>
    <w:rsid w:val="00CF2C61"/>
    <w:pPr>
      <w:tabs>
        <w:tab w:val="clear" w:pos="794"/>
        <w:tab w:val="clear" w:pos="1191"/>
        <w:tab w:val="clear" w:pos="1588"/>
        <w:tab w:val="clear" w:pos="1985"/>
        <w:tab w:val="left" w:pos="822"/>
        <w:tab w:val="left" w:pos="1248"/>
        <w:tab w:val="left" w:pos="1276"/>
        <w:tab w:val="left" w:pos="1701"/>
      </w:tabs>
      <w:bidi w:val="0"/>
      <w:spacing w:before="60" w:after="240"/>
      <w:jc w:val="center"/>
    </w:pPr>
    <w:rPr>
      <w:rFonts w:eastAsia="Times New Roman" w:cs="Times New Roman"/>
      <w:b/>
      <w:bCs/>
      <w:sz w:val="26"/>
      <w:szCs w:val="26"/>
      <w:lang w:val="en-US"/>
    </w:rPr>
  </w:style>
  <w:style w:type="paragraph" w:customStyle="1" w:styleId="a0">
    <w:name w:val="وسطي"/>
    <w:basedOn w:val="Normal"/>
    <w:next w:val="Normal"/>
    <w:rsid w:val="009E71D0"/>
    <w:pPr>
      <w:tabs>
        <w:tab w:val="clear" w:pos="794"/>
        <w:tab w:val="clear" w:pos="1191"/>
        <w:tab w:val="clear" w:pos="1588"/>
        <w:tab w:val="clear" w:pos="1985"/>
        <w:tab w:val="left" w:pos="822"/>
        <w:tab w:val="left" w:pos="1248"/>
        <w:tab w:val="left" w:pos="1276"/>
        <w:tab w:val="left" w:pos="1701"/>
      </w:tabs>
      <w:spacing w:before="60" w:after="240"/>
      <w:jc w:val="center"/>
    </w:pPr>
    <w:rPr>
      <w:rFonts w:eastAsia="Times New Roman" w:cs="Times New Roman"/>
      <w:b/>
      <w:bCs/>
      <w:sz w:val="26"/>
      <w:szCs w:val="36"/>
      <w:lang w:val="en-US"/>
    </w:rPr>
  </w:style>
  <w:style w:type="character" w:customStyle="1" w:styleId="href">
    <w:name w:val="href"/>
    <w:basedOn w:val="DefaultParagraphFont"/>
    <w:rsid w:val="005F45E8"/>
  </w:style>
  <w:style w:type="paragraph" w:styleId="BodyText">
    <w:name w:val="Body Text"/>
    <w:basedOn w:val="Normal"/>
    <w:link w:val="BodyTextChar"/>
    <w:rsid w:val="005A060F"/>
    <w:pPr>
      <w:widowControl w:val="0"/>
      <w:spacing w:before="240" w:after="120"/>
    </w:pPr>
    <w:rPr>
      <w:rFonts w:eastAsia="NSimSun"/>
      <w:szCs w:val="26"/>
      <w:lang w:val="fr-FR"/>
    </w:rPr>
  </w:style>
  <w:style w:type="character" w:customStyle="1" w:styleId="BodyTextChar">
    <w:name w:val="Body Text Char"/>
    <w:basedOn w:val="DefaultParagraphFont"/>
    <w:link w:val="BodyText"/>
    <w:rsid w:val="005A060F"/>
    <w:rPr>
      <w:rFonts w:ascii="Times New Roman" w:eastAsia="NSimSun" w:hAnsi="Times New Roman" w:cs="Traditional Arabic"/>
      <w:sz w:val="22"/>
      <w:szCs w:val="26"/>
      <w:lang w:val="fr-FR" w:eastAsia="en-US"/>
    </w:rPr>
  </w:style>
  <w:style w:type="paragraph" w:customStyle="1" w:styleId="Annexnosh">
    <w:name w:val="Annex no_sh"/>
    <w:basedOn w:val="Normal"/>
    <w:next w:val="Normal"/>
    <w:rsid w:val="005A060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360" w:after="120"/>
      <w:jc w:val="center"/>
    </w:pPr>
    <w:rPr>
      <w:rFonts w:ascii="Times New Roman Bold" w:eastAsia="NSimSun" w:hAnsi="Times New Roman Bold"/>
      <w:b/>
      <w:bCs/>
      <w:sz w:val="26"/>
      <w:szCs w:val="36"/>
    </w:rPr>
  </w:style>
  <w:style w:type="character" w:styleId="Hyperlink">
    <w:name w:val="Hyperlink"/>
    <w:basedOn w:val="DefaultParagraphFont"/>
    <w:rsid w:val="00CA46F5"/>
    <w:rPr>
      <w:color w:val="0000FF" w:themeColor="hyperlink"/>
      <w:u w:val="single"/>
    </w:rPr>
  </w:style>
  <w:style w:type="character" w:customStyle="1" w:styleId="HeaderChar">
    <w:name w:val="Header Char"/>
    <w:aliases w:val="encabezado Char"/>
    <w:basedOn w:val="DefaultParagraphFont"/>
    <w:link w:val="Header"/>
    <w:uiPriority w:val="99"/>
    <w:rsid w:val="008640A7"/>
    <w:rPr>
      <w:rFonts w:ascii="Times New Roman" w:eastAsia="Batang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DA4114"/>
    <w:rPr>
      <w:rFonts w:ascii="Times New Roman" w:eastAsia="Batang" w:hAnsi="Times New Roman" w:cs="Traditional Arabic"/>
      <w:szCs w:val="26"/>
      <w:lang w:val="en-GB" w:eastAsia="en-US"/>
    </w:rPr>
  </w:style>
  <w:style w:type="paragraph" w:styleId="BalloonText">
    <w:name w:val="Balloon Text"/>
    <w:basedOn w:val="Normal"/>
    <w:link w:val="BalloonTextChar"/>
    <w:rsid w:val="00134F8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4F81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34F81"/>
    <w:pPr>
      <w:ind w:left="720"/>
      <w:contextualSpacing/>
    </w:pPr>
  </w:style>
  <w:style w:type="character" w:styleId="FootnoteReference">
    <w:name w:val="footnote reference"/>
    <w:basedOn w:val="DefaultParagraphFont"/>
    <w:rsid w:val="00CC06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E76752"/>
  </w:style>
  <w:style w:type="paragraph" w:customStyle="1" w:styleId="AnnexNotitle">
    <w:name w:val="Annex_No &amp; title"/>
    <w:basedOn w:val="Normal"/>
    <w:next w:val="Normal"/>
    <w:link w:val="AnnexNotitleChar"/>
    <w:rsid w:val="00E76752"/>
    <w:pPr>
      <w:keepNext/>
      <w:keepLines/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table" w:styleId="TableGrid">
    <w:name w:val="Table Grid"/>
    <w:basedOn w:val="TableNormal"/>
    <w:rsid w:val="002510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 w:right="794"/>
    </w:pPr>
    <w:rPr>
      <w:i/>
    </w:rPr>
  </w:style>
  <w:style w:type="paragraph" w:customStyle="1" w:styleId="enumlev1">
    <w:name w:val="enumlev1"/>
    <w:basedOn w:val="Normal"/>
    <w:rsid w:val="00E7675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rsid w:val="00E76752"/>
    <w:pPr>
      <w:ind w:left="1191" w:hanging="397"/>
    </w:pPr>
  </w:style>
  <w:style w:type="paragraph" w:customStyle="1" w:styleId="enumlev3">
    <w:name w:val="enumlev3"/>
    <w:basedOn w:val="enumlev2"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E76752"/>
    <w:pPr>
      <w:keepLines/>
      <w:spacing w:before="240"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qFormat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customStyle="1" w:styleId="RecNoChar">
    <w:name w:val="Rec_No Char"/>
    <w:link w:val="RecNo"/>
    <w:rsid w:val="0073507A"/>
    <w:rPr>
      <w:rFonts w:ascii="Times New Roman Bold" w:hAnsi="Times New Roman Bold" w:cs="Traditional Arabic"/>
      <w:b/>
      <w:sz w:val="28"/>
      <w:szCs w:val="40"/>
      <w:lang w:val="en-GB" w:eastAsia="en-US"/>
    </w:rPr>
  </w:style>
  <w:style w:type="paragraph" w:styleId="FootnoteText">
    <w:name w:val="footnote text"/>
    <w:basedOn w:val="Normal"/>
    <w:link w:val="FootnoteTextChar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paragraph" w:customStyle="1" w:styleId="Note">
    <w:name w:val="Note"/>
    <w:basedOn w:val="Normal"/>
    <w:rsid w:val="00E76752"/>
    <w:pPr>
      <w:spacing w:before="80" w:line="180" w:lineRule="auto"/>
    </w:pPr>
    <w:rPr>
      <w:sz w:val="20"/>
      <w:szCs w:val="26"/>
    </w:rPr>
  </w:style>
  <w:style w:type="paragraph" w:styleId="Header">
    <w:name w:val="header"/>
    <w:aliases w:val="encabezado"/>
    <w:basedOn w:val="Normal"/>
    <w:link w:val="HeaderChar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PartNo">
    <w:name w:val="Part_No"/>
    <w:basedOn w:val="Normal"/>
    <w:next w:val="Normal"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Pr>
      <w:sz w:val="26"/>
      <w:szCs w:val="36"/>
    </w:rPr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righ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557BEB"/>
    <w:pPr>
      <w:framePr w:hSpace="180" w:wrap="around" w:hAnchor="margin" w:y="-675"/>
      <w:spacing w:before="840"/>
      <w:jc w:val="center"/>
    </w:pPr>
    <w:rPr>
      <w:rFonts w:ascii="Times New Roman Bold" w:hAnsi="Times New Roman Bold"/>
      <w:b/>
      <w:bCs/>
      <w:w w:val="110"/>
      <w:sz w:val="26"/>
      <w:szCs w:val="36"/>
      <w:lang w:bidi="ar-EG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character" w:customStyle="1" w:styleId="RectitleChar">
    <w:name w:val="Rec_title Char"/>
    <w:link w:val="Rectitle"/>
    <w:rsid w:val="0073507A"/>
    <w:rPr>
      <w:rFonts w:ascii="Times New Roman Bold" w:hAnsi="Times New Roman Bold" w:cs="Traditional Arabic"/>
      <w:b/>
      <w:sz w:val="28"/>
      <w:szCs w:val="40"/>
      <w:lang w:val="en-GB" w:eastAsia="en-US"/>
    </w:rPr>
  </w:style>
  <w:style w:type="paragraph" w:customStyle="1" w:styleId="Title3">
    <w:name w:val="Title 3"/>
    <w:basedOn w:val="Normal"/>
    <w:next w:val="Title4"/>
    <w:rPr>
      <w:caps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CallChar">
    <w:name w:val="Call Char"/>
    <w:basedOn w:val="DefaultParagraphFont"/>
    <w:link w:val="Call"/>
    <w:rsid w:val="00D14348"/>
    <w:rPr>
      <w:rFonts w:cs="Traditional Arabic"/>
      <w:i/>
      <w:sz w:val="22"/>
      <w:szCs w:val="30"/>
      <w:lang w:val="en-GB" w:eastAsia="en-US" w:bidi="ar-SA"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76752"/>
    <w:pPr>
      <w:keepNext/>
      <w:spacing w:before="160"/>
    </w:pPr>
    <w:rPr>
      <w:rFonts w:ascii="Times New Roman Bold" w:eastAsia="Batang" w:hAnsi="Times New Roman Bold"/>
      <w:b/>
      <w:bCs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rsid w:val="00E7675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E76752"/>
    <w:pPr>
      <w:keepNext/>
      <w:keepLines/>
      <w:spacing w:before="480" w:after="12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character" w:customStyle="1" w:styleId="AnnexNotitleChar">
    <w:name w:val="Annex_No &amp; title Char"/>
    <w:basedOn w:val="DefaultParagraphFont"/>
    <w:link w:val="Anne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AppendixNotitleChar">
    <w:name w:val="Appendix_No &amp; title Char"/>
    <w:basedOn w:val="AnnexNotitleChar"/>
    <w:link w:val="Appendi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AppendixNoTitle0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a">
    <w:name w:val="????"/>
    <w:basedOn w:val="Normal"/>
    <w:next w:val="Normal"/>
    <w:rsid w:val="00CF2C61"/>
    <w:pPr>
      <w:tabs>
        <w:tab w:val="clear" w:pos="794"/>
        <w:tab w:val="clear" w:pos="1191"/>
        <w:tab w:val="clear" w:pos="1588"/>
        <w:tab w:val="clear" w:pos="1985"/>
        <w:tab w:val="left" w:pos="822"/>
        <w:tab w:val="left" w:pos="1248"/>
        <w:tab w:val="left" w:pos="1276"/>
        <w:tab w:val="left" w:pos="1701"/>
      </w:tabs>
      <w:bidi w:val="0"/>
      <w:spacing w:before="60" w:after="240"/>
      <w:jc w:val="center"/>
    </w:pPr>
    <w:rPr>
      <w:rFonts w:eastAsia="Times New Roman" w:cs="Times New Roman"/>
      <w:b/>
      <w:bCs/>
      <w:sz w:val="26"/>
      <w:szCs w:val="26"/>
      <w:lang w:val="en-US"/>
    </w:rPr>
  </w:style>
  <w:style w:type="paragraph" w:customStyle="1" w:styleId="a0">
    <w:name w:val="وسطي"/>
    <w:basedOn w:val="Normal"/>
    <w:next w:val="Normal"/>
    <w:rsid w:val="009E71D0"/>
    <w:pPr>
      <w:tabs>
        <w:tab w:val="clear" w:pos="794"/>
        <w:tab w:val="clear" w:pos="1191"/>
        <w:tab w:val="clear" w:pos="1588"/>
        <w:tab w:val="clear" w:pos="1985"/>
        <w:tab w:val="left" w:pos="822"/>
        <w:tab w:val="left" w:pos="1248"/>
        <w:tab w:val="left" w:pos="1276"/>
        <w:tab w:val="left" w:pos="1701"/>
      </w:tabs>
      <w:spacing w:before="60" w:after="240"/>
      <w:jc w:val="center"/>
    </w:pPr>
    <w:rPr>
      <w:rFonts w:eastAsia="Times New Roman" w:cs="Times New Roman"/>
      <w:b/>
      <w:bCs/>
      <w:sz w:val="26"/>
      <w:szCs w:val="36"/>
      <w:lang w:val="en-US"/>
    </w:rPr>
  </w:style>
  <w:style w:type="character" w:customStyle="1" w:styleId="href">
    <w:name w:val="href"/>
    <w:basedOn w:val="DefaultParagraphFont"/>
    <w:rsid w:val="005F45E8"/>
  </w:style>
  <w:style w:type="paragraph" w:styleId="BodyText">
    <w:name w:val="Body Text"/>
    <w:basedOn w:val="Normal"/>
    <w:link w:val="BodyTextChar"/>
    <w:rsid w:val="005A060F"/>
    <w:pPr>
      <w:widowControl w:val="0"/>
      <w:spacing w:before="240" w:after="120"/>
    </w:pPr>
    <w:rPr>
      <w:rFonts w:eastAsia="NSimSun"/>
      <w:szCs w:val="26"/>
      <w:lang w:val="fr-FR"/>
    </w:rPr>
  </w:style>
  <w:style w:type="character" w:customStyle="1" w:styleId="BodyTextChar">
    <w:name w:val="Body Text Char"/>
    <w:basedOn w:val="DefaultParagraphFont"/>
    <w:link w:val="BodyText"/>
    <w:rsid w:val="005A060F"/>
    <w:rPr>
      <w:rFonts w:ascii="Times New Roman" w:eastAsia="NSimSun" w:hAnsi="Times New Roman" w:cs="Traditional Arabic"/>
      <w:sz w:val="22"/>
      <w:szCs w:val="26"/>
      <w:lang w:val="fr-FR" w:eastAsia="en-US"/>
    </w:rPr>
  </w:style>
  <w:style w:type="paragraph" w:customStyle="1" w:styleId="Annexnosh">
    <w:name w:val="Annex no_sh"/>
    <w:basedOn w:val="Normal"/>
    <w:next w:val="Normal"/>
    <w:rsid w:val="005A060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360" w:after="120"/>
      <w:jc w:val="center"/>
    </w:pPr>
    <w:rPr>
      <w:rFonts w:ascii="Times New Roman Bold" w:eastAsia="NSimSun" w:hAnsi="Times New Roman Bold"/>
      <w:b/>
      <w:bCs/>
      <w:sz w:val="26"/>
      <w:szCs w:val="36"/>
    </w:rPr>
  </w:style>
  <w:style w:type="character" w:styleId="Hyperlink">
    <w:name w:val="Hyperlink"/>
    <w:basedOn w:val="DefaultParagraphFont"/>
    <w:rsid w:val="00CA46F5"/>
    <w:rPr>
      <w:color w:val="0000FF" w:themeColor="hyperlink"/>
      <w:u w:val="single"/>
    </w:rPr>
  </w:style>
  <w:style w:type="character" w:customStyle="1" w:styleId="HeaderChar">
    <w:name w:val="Header Char"/>
    <w:aliases w:val="encabezado Char"/>
    <w:basedOn w:val="DefaultParagraphFont"/>
    <w:link w:val="Header"/>
    <w:rsid w:val="008640A7"/>
    <w:rPr>
      <w:rFonts w:ascii="Times New Roman" w:eastAsia="Batang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DA4114"/>
    <w:rPr>
      <w:rFonts w:ascii="Times New Roman" w:eastAsia="Batang" w:hAnsi="Times New Roman" w:cs="Traditional Arabic"/>
      <w:szCs w:val="26"/>
      <w:lang w:val="en-GB" w:eastAsia="en-US"/>
    </w:rPr>
  </w:style>
  <w:style w:type="paragraph" w:styleId="BalloonText">
    <w:name w:val="Balloon Text"/>
    <w:basedOn w:val="Normal"/>
    <w:link w:val="BalloonTextChar"/>
    <w:rsid w:val="00134F8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4F81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34F81"/>
    <w:pPr>
      <w:ind w:left="720"/>
      <w:contextualSpacing/>
    </w:pPr>
  </w:style>
  <w:style w:type="character" w:styleId="FootnoteReference">
    <w:name w:val="footnote reference"/>
    <w:basedOn w:val="DefaultParagraphFont"/>
    <w:rsid w:val="00CC06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9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76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1024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2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6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0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897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41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0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47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9899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95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A\PA_RA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70483-8C91-4C43-BB07-1A5FF605F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PA_RA07.dot</Template>
  <TotalTime>8</TotalTime>
  <Pages>2</Pages>
  <Words>388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mostyn</cp:lastModifiedBy>
  <cp:revision>7</cp:revision>
  <cp:lastPrinted>2011-11-16T07:55:00Z</cp:lastPrinted>
  <dcterms:created xsi:type="dcterms:W3CDTF">2012-01-31T12:43:00Z</dcterms:created>
  <dcterms:modified xsi:type="dcterms:W3CDTF">2012-02-02T12:07:00Z</dcterms:modified>
</cp:coreProperties>
</file>