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A1" w:rsidRPr="000852DA" w:rsidRDefault="004C4BA1" w:rsidP="004C4BA1">
      <w:pPr>
        <w:rPr>
          <w:lang w:val="ru-RU"/>
        </w:rPr>
      </w:pPr>
      <w:bookmarkStart w:id="0" w:name="irecnoe"/>
      <w:bookmarkEnd w:id="0"/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C4BA1" w:rsidRPr="004C4BA1" w:rsidTr="00633676">
        <w:tc>
          <w:tcPr>
            <w:tcW w:w="10089" w:type="dxa"/>
          </w:tcPr>
          <w:p w:rsidR="004C4BA1" w:rsidRPr="000852DA" w:rsidRDefault="004C4BA1" w:rsidP="0063367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5pt" o:ole="">
                  <v:imagedata r:id="rId9" o:title=""/>
                </v:shape>
                <o:OLEObject Type="Embed" ProgID="Equation.3" ShapeID="_x0000_i1025" DrawAspect="Content" ObjectID="_1384695905" r:id="rId10"/>
              </w:object>
            </w:r>
          </w:p>
          <w:p w:rsidR="004C4BA1" w:rsidRPr="00633676" w:rsidRDefault="004C4BA1" w:rsidP="0063367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Отчет  МСЭ-R  </w:t>
            </w:r>
            <w:r w:rsidR="00633676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SM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.</w:t>
            </w:r>
            <w:r w:rsidR="00633676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2181</w:t>
            </w:r>
          </w:p>
          <w:p w:rsidR="004C4BA1" w:rsidRPr="00633676" w:rsidRDefault="004C4BA1" w:rsidP="00633676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633676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(09/2010)</w:t>
            </w:r>
          </w:p>
        </w:tc>
      </w:tr>
      <w:tr w:rsidR="004C4BA1" w:rsidRPr="00CA7EF5" w:rsidTr="00633676">
        <w:tc>
          <w:tcPr>
            <w:tcW w:w="10089" w:type="dxa"/>
          </w:tcPr>
          <w:p w:rsidR="004C4BA1" w:rsidRPr="000852DA" w:rsidRDefault="004C4BA1" w:rsidP="0063367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4C4BA1" w:rsidRPr="00633676" w:rsidRDefault="00633676" w:rsidP="0063367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0"/>
                <w:szCs w:val="40"/>
                <w:lang w:val="ru-RU"/>
              </w:rPr>
            </w:pPr>
            <w:r w:rsidRPr="00633676">
              <w:rPr>
                <w:rFonts w:ascii="Tahoma" w:hAnsi="Tahoma" w:cs="Tahoma"/>
                <w:b/>
                <w:bCs/>
                <w:iCs/>
                <w:color w:val="509141"/>
                <w:sz w:val="40"/>
                <w:szCs w:val="40"/>
                <w:lang w:val="ru-RU"/>
              </w:rPr>
              <w:t>Использование Приложения 10 к Регламенту радиосвязи для передачи информации об излучениях космических станций на ГСО и НГСО, включая информацию для определения географического местоположения</w:t>
            </w:r>
            <w:r w:rsidR="004C4BA1" w:rsidRPr="00633676">
              <w:rPr>
                <w:rFonts w:ascii="Tahoma" w:hAnsi="Tahoma" w:cs="Tahoma"/>
                <w:b/>
                <w:bCs/>
                <w:iCs/>
                <w:smallCaps/>
                <w:color w:val="509141"/>
                <w:sz w:val="40"/>
                <w:szCs w:val="40"/>
                <w:lang w:val="ru-RU"/>
              </w:rPr>
              <w:t xml:space="preserve">  </w:t>
            </w:r>
          </w:p>
        </w:tc>
      </w:tr>
      <w:tr w:rsidR="004C4BA1" w:rsidRPr="00CA7EF5" w:rsidTr="00633676">
        <w:tc>
          <w:tcPr>
            <w:tcW w:w="10089" w:type="dxa"/>
          </w:tcPr>
          <w:p w:rsidR="004C4BA1" w:rsidRPr="000852DA" w:rsidRDefault="004C4BA1" w:rsidP="0063367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C4BA1" w:rsidRPr="000852DA" w:rsidRDefault="004C4BA1" w:rsidP="0063367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4C4BA1" w:rsidRPr="000852DA" w:rsidRDefault="004C4BA1" w:rsidP="0063367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C4BA1" w:rsidRPr="00633676" w:rsidRDefault="004C4BA1" w:rsidP="0063367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 w:rsidR="00633676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SM</w:t>
            </w:r>
          </w:p>
          <w:p w:rsidR="004C4BA1" w:rsidRPr="000852DA" w:rsidRDefault="00633676" w:rsidP="0063367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633676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  <w:r w:rsidRPr="00BB258F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 </w:t>
            </w:r>
          </w:p>
        </w:tc>
      </w:tr>
    </w:tbl>
    <w:p w:rsidR="004C4BA1" w:rsidRPr="000852DA" w:rsidRDefault="004C4BA1" w:rsidP="004C4BA1">
      <w:pPr>
        <w:spacing w:before="80"/>
        <w:rPr>
          <w:i/>
          <w:lang w:val="ru-RU"/>
        </w:rPr>
      </w:pPr>
    </w:p>
    <w:p w:rsidR="004C4BA1" w:rsidRPr="000852DA" w:rsidRDefault="004C4BA1" w:rsidP="004C4BA1">
      <w:pPr>
        <w:spacing w:before="80"/>
        <w:rPr>
          <w:i/>
          <w:lang w:val="ru-RU"/>
        </w:rPr>
      </w:pPr>
    </w:p>
    <w:p w:rsidR="004C4BA1" w:rsidRPr="000852DA" w:rsidRDefault="004C4BA1" w:rsidP="004C4BA1">
      <w:pPr>
        <w:spacing w:before="80"/>
        <w:rPr>
          <w:i/>
          <w:lang w:val="ru-RU"/>
        </w:rPr>
      </w:pPr>
    </w:p>
    <w:p w:rsidR="004C4BA1" w:rsidRPr="000852DA" w:rsidRDefault="004C4BA1" w:rsidP="004C4BA1">
      <w:pPr>
        <w:spacing w:before="80"/>
        <w:rPr>
          <w:i/>
          <w:lang w:val="ru-RU"/>
        </w:rPr>
      </w:pPr>
    </w:p>
    <w:p w:rsidR="004C4BA1" w:rsidRPr="000852DA" w:rsidRDefault="004C4BA1" w:rsidP="004C4BA1">
      <w:pPr>
        <w:spacing w:before="80"/>
        <w:rPr>
          <w:i/>
          <w:lang w:val="ru-RU"/>
        </w:rPr>
      </w:pPr>
    </w:p>
    <w:p w:rsidR="004C4BA1" w:rsidRDefault="004C4BA1" w:rsidP="004C4BA1">
      <w:pPr>
        <w:spacing w:before="240"/>
        <w:jc w:val="center"/>
        <w:rPr>
          <w:rFonts w:ascii="Palatino Linotype" w:hAnsi="Palatino Linotype"/>
          <w:lang w:val="ru-RU"/>
        </w:rPr>
        <w:sectPr w:rsidR="004C4BA1" w:rsidSect="00633676">
          <w:headerReference w:type="even" r:id="rId11"/>
          <w:headerReference w:type="default" r:id="rId12"/>
          <w:headerReference w:type="first" r:id="rId13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  <w:titlePg/>
        </w:sectPr>
      </w:pPr>
    </w:p>
    <w:p w:rsidR="004C4BA1" w:rsidRPr="000852DA" w:rsidRDefault="004C4BA1" w:rsidP="004C4BA1">
      <w:pPr>
        <w:jc w:val="center"/>
        <w:rPr>
          <w:b/>
          <w:bCs/>
          <w:szCs w:val="22"/>
          <w:lang w:val="ru-RU"/>
        </w:rPr>
      </w:pPr>
      <w:r w:rsidRPr="000852DA">
        <w:rPr>
          <w:b/>
          <w:bCs/>
          <w:szCs w:val="22"/>
          <w:lang w:val="ru-RU"/>
        </w:rPr>
        <w:lastRenderedPageBreak/>
        <w:t>Предисловие</w:t>
      </w:r>
    </w:p>
    <w:p w:rsidR="004C4BA1" w:rsidRPr="000852DA" w:rsidRDefault="004C4BA1" w:rsidP="004C4BA1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C4BA1" w:rsidRPr="000852DA" w:rsidRDefault="004C4BA1" w:rsidP="004C4BA1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4C4BA1" w:rsidRPr="000852DA" w:rsidRDefault="004C4BA1" w:rsidP="004C4BA1">
      <w:pPr>
        <w:spacing w:before="480"/>
        <w:jc w:val="center"/>
        <w:rPr>
          <w:b/>
          <w:bCs/>
          <w:szCs w:val="22"/>
          <w:lang w:val="ru-RU"/>
        </w:rPr>
      </w:pPr>
      <w:r w:rsidRPr="007508F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4C4BA1" w:rsidRPr="000852DA" w:rsidRDefault="004C4BA1" w:rsidP="004C4BA1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Pr="000852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C4BA1" w:rsidRDefault="004C4BA1" w:rsidP="004C4BA1">
      <w:pPr>
        <w:rPr>
          <w:sz w:val="20"/>
          <w:lang w:val="ru-RU"/>
        </w:rPr>
      </w:pPr>
    </w:p>
    <w:p w:rsidR="004C4BA1" w:rsidRPr="000852DA" w:rsidRDefault="004C4BA1" w:rsidP="004C4BA1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C4BA1" w:rsidRPr="00CA7EF5" w:rsidTr="00633676">
        <w:trPr>
          <w:jc w:val="center"/>
        </w:trPr>
        <w:tc>
          <w:tcPr>
            <w:tcW w:w="8856" w:type="dxa"/>
            <w:gridSpan w:val="2"/>
          </w:tcPr>
          <w:p w:rsidR="004C4BA1" w:rsidRPr="000852DA" w:rsidRDefault="004C4BA1" w:rsidP="0063367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852DA">
              <w:rPr>
                <w:b/>
                <w:bCs/>
                <w:szCs w:val="22"/>
                <w:lang w:val="ru-RU"/>
              </w:rPr>
              <w:t>Серии Отчетов МСЭ-R</w:t>
            </w:r>
          </w:p>
          <w:p w:rsidR="004C4BA1" w:rsidRPr="000852DA" w:rsidRDefault="004C4BA1" w:rsidP="00633676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 w:rsidRPr="008E5E34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4C4BA1" w:rsidRPr="000852DA" w:rsidRDefault="004C4BA1" w:rsidP="00633676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C4BA1" w:rsidRPr="000852DA" w:rsidTr="00CA7EF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C4BA1" w:rsidRPr="00D71BEF" w:rsidRDefault="004C4BA1" w:rsidP="00633676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A7EF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  <w:shd w:val="clear" w:color="auto" w:fill="FFFFFF" w:themeFill="background1"/>
          </w:tcPr>
          <w:p w:rsidR="004C4BA1" w:rsidRPr="00CA7EF5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CA7EF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C4BA1" w:rsidRPr="00CA7EF5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  <w:shd w:val="clear" w:color="auto" w:fill="FFFFFF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Фиксированная служба</w:t>
            </w:r>
          </w:p>
        </w:tc>
      </w:tr>
      <w:tr w:rsidR="004C4BA1" w:rsidRPr="00CA7EF5" w:rsidTr="0063367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 w:themeFill="background1"/>
          </w:tcPr>
          <w:p w:rsidR="004C4BA1" w:rsidRPr="00782824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782824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Радиоастрономия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</w:tcPr>
          <w:p w:rsidR="004C4BA1" w:rsidRPr="0006123D" w:rsidRDefault="004C4BA1" w:rsidP="00633676">
            <w:pPr>
              <w:spacing w:before="40" w:after="40"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4C4BA1" w:rsidRPr="0006123D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6123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C4BA1" w:rsidRPr="000852DA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C4BA1" w:rsidRPr="00CA7EF5" w:rsidTr="00633676">
        <w:trPr>
          <w:jc w:val="center"/>
        </w:trPr>
        <w:tc>
          <w:tcPr>
            <w:tcW w:w="1188" w:type="dxa"/>
          </w:tcPr>
          <w:p w:rsidR="004C4BA1" w:rsidRPr="000852DA" w:rsidRDefault="004C4BA1" w:rsidP="00633676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4C4BA1" w:rsidRPr="000852DA" w:rsidRDefault="004C4BA1" w:rsidP="00CA7EF5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C4BA1" w:rsidRPr="000852DA" w:rsidTr="00CA7EF5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4C4BA1" w:rsidRPr="000852DA" w:rsidRDefault="004C4BA1" w:rsidP="00CA7EF5">
            <w:pPr>
              <w:spacing w:before="40" w:after="180" w:line="220" w:lineRule="exact"/>
              <w:rPr>
                <w:b/>
                <w:bCs/>
                <w:sz w:val="20"/>
                <w:lang w:val="ru-RU"/>
              </w:rPr>
            </w:pPr>
            <w:r w:rsidRPr="00CA7EF5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4C4BA1" w:rsidRPr="000852DA" w:rsidRDefault="004C4BA1" w:rsidP="00CA7EF5">
            <w:pPr>
              <w:spacing w:before="40" w:after="180" w:line="220" w:lineRule="exact"/>
              <w:jc w:val="left"/>
              <w:rPr>
                <w:sz w:val="20"/>
                <w:lang w:val="ru-RU"/>
              </w:rPr>
            </w:pPr>
            <w:r w:rsidRPr="00CA7EF5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4C4BA1" w:rsidRDefault="004C4BA1" w:rsidP="004C4BA1">
      <w:pPr>
        <w:rPr>
          <w:lang w:val="ru-RU"/>
        </w:rPr>
      </w:pPr>
    </w:p>
    <w:p w:rsidR="004C4BA1" w:rsidRPr="000852DA" w:rsidRDefault="004C4BA1" w:rsidP="004C4BA1">
      <w:pPr>
        <w:rPr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C4BA1" w:rsidRPr="00CA7EF5" w:rsidTr="00633676">
        <w:trPr>
          <w:jc w:val="center"/>
        </w:trPr>
        <w:tc>
          <w:tcPr>
            <w:tcW w:w="8856" w:type="dxa"/>
          </w:tcPr>
          <w:p w:rsidR="004C4BA1" w:rsidRPr="000852DA" w:rsidRDefault="004C4BA1" w:rsidP="00CA7EF5">
            <w:pPr>
              <w:spacing w:after="120"/>
              <w:jc w:val="left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>R утвержден на английском языке Исследовательской комиссией в соответствии с процедурой, изложенной в Резолюции 1 МСЭ</w:t>
            </w:r>
            <w:r w:rsidRPr="000852DA">
              <w:rPr>
                <w:i/>
                <w:iCs/>
                <w:sz w:val="20"/>
                <w:lang w:val="ru-RU"/>
              </w:rPr>
              <w:noBreakHyphen/>
              <w:t>R.</w:t>
            </w:r>
          </w:p>
        </w:tc>
      </w:tr>
    </w:tbl>
    <w:p w:rsidR="004C4BA1" w:rsidRPr="000852DA" w:rsidRDefault="004C4BA1" w:rsidP="00CA7EF5">
      <w:pPr>
        <w:spacing w:before="36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201</w:t>
      </w:r>
      <w:r w:rsidR="00CA7EF5" w:rsidRPr="00CA7EF5">
        <w:rPr>
          <w:sz w:val="20"/>
          <w:lang w:val="ru-RU"/>
        </w:rPr>
        <w:t>1</w:t>
      </w:r>
      <w:r w:rsidRPr="000852DA">
        <w:rPr>
          <w:sz w:val="20"/>
          <w:lang w:val="ru-RU"/>
        </w:rPr>
        <w:t xml:space="preserve"> г.</w:t>
      </w:r>
    </w:p>
    <w:p w:rsidR="004C4BA1" w:rsidRPr="00CA7EF5" w:rsidRDefault="004C4BA1" w:rsidP="00CA7EF5">
      <w:pPr>
        <w:spacing w:before="480" w:after="120"/>
        <w:jc w:val="center"/>
        <w:rPr>
          <w:sz w:val="20"/>
          <w:lang w:val="en-US"/>
        </w:rPr>
      </w:pPr>
      <w:r w:rsidRPr="000852DA">
        <w:rPr>
          <w:sz w:val="20"/>
          <w:lang w:val="ru-RU"/>
        </w:rPr>
        <w:sym w:font="Symbol" w:char="F0D3"/>
      </w:r>
      <w:r w:rsidRPr="000852DA">
        <w:rPr>
          <w:sz w:val="20"/>
          <w:lang w:val="ru-RU"/>
        </w:rPr>
        <w:t xml:space="preserve">  ITU 201</w:t>
      </w:r>
      <w:r w:rsidR="00CA7EF5">
        <w:rPr>
          <w:sz w:val="20"/>
          <w:lang w:val="en-US"/>
        </w:rPr>
        <w:t>1</w:t>
      </w:r>
    </w:p>
    <w:p w:rsidR="004C4BA1" w:rsidRPr="000852DA" w:rsidRDefault="004C4BA1" w:rsidP="004C4BA1">
      <w:pPr>
        <w:rPr>
          <w:sz w:val="20"/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4C4BA1" w:rsidRDefault="004C4BA1" w:rsidP="00245C75">
      <w:pPr>
        <w:pStyle w:val="RecNo"/>
        <w:rPr>
          <w:lang w:val="ru-RU"/>
        </w:rPr>
        <w:sectPr w:rsidR="004C4BA1" w:rsidSect="00633676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934ED7" w:rsidRPr="0059134C" w:rsidRDefault="00CC322F" w:rsidP="004C4BA1">
      <w:pPr>
        <w:pStyle w:val="RecNo"/>
        <w:spacing w:before="0"/>
        <w:rPr>
          <w:lang w:val="ru-RU"/>
        </w:rPr>
      </w:pPr>
      <w:r w:rsidRPr="0059134C">
        <w:rPr>
          <w:lang w:val="ru-RU"/>
        </w:rPr>
        <w:lastRenderedPageBreak/>
        <w:t xml:space="preserve">ОТЧЕТ </w:t>
      </w:r>
      <w:r w:rsidR="00633676" w:rsidRPr="00E72CFB">
        <w:rPr>
          <w:lang w:val="ru-RU"/>
        </w:rPr>
        <w:t xml:space="preserve"> </w:t>
      </w:r>
      <w:r w:rsidRPr="00E72CFB">
        <w:rPr>
          <w:rStyle w:val="href"/>
          <w:lang w:val="ru-RU"/>
        </w:rPr>
        <w:t>МСЭ</w:t>
      </w:r>
      <w:r w:rsidR="00CA00F7" w:rsidRPr="00E72CFB">
        <w:rPr>
          <w:rStyle w:val="href"/>
          <w:lang w:val="ru-RU"/>
        </w:rPr>
        <w:t>-</w:t>
      </w:r>
      <w:r w:rsidR="00CA00F7" w:rsidRPr="00633676">
        <w:rPr>
          <w:rStyle w:val="href"/>
        </w:rPr>
        <w:t>R</w:t>
      </w:r>
      <w:r w:rsidR="00633676" w:rsidRPr="00E72CFB">
        <w:rPr>
          <w:rStyle w:val="href"/>
          <w:lang w:val="ru-RU"/>
        </w:rPr>
        <w:t xml:space="preserve"> </w:t>
      </w:r>
      <w:r w:rsidR="00CA00F7" w:rsidRPr="00E72CFB">
        <w:rPr>
          <w:rStyle w:val="href"/>
          <w:lang w:val="ru-RU"/>
        </w:rPr>
        <w:t xml:space="preserve"> </w:t>
      </w:r>
      <w:r w:rsidR="00CA00F7" w:rsidRPr="00633676">
        <w:rPr>
          <w:rStyle w:val="href"/>
        </w:rPr>
        <w:t>SM</w:t>
      </w:r>
      <w:r w:rsidR="00CA00F7" w:rsidRPr="00E72CFB">
        <w:rPr>
          <w:rStyle w:val="href"/>
          <w:lang w:val="ru-RU"/>
        </w:rPr>
        <w:t>.2181</w:t>
      </w:r>
    </w:p>
    <w:p w:rsidR="00CC322F" w:rsidRPr="0059134C" w:rsidRDefault="00CC322F" w:rsidP="0059134C">
      <w:pPr>
        <w:pStyle w:val="Reptitle"/>
        <w:rPr>
          <w:lang w:val="ru-RU"/>
        </w:rPr>
      </w:pPr>
      <w:r w:rsidRPr="0059134C">
        <w:rPr>
          <w:lang w:val="ru-RU"/>
        </w:rPr>
        <w:t xml:space="preserve">Использование Приложения 10 </w:t>
      </w:r>
      <w:r w:rsidR="0059134C" w:rsidRPr="0059134C">
        <w:rPr>
          <w:lang w:val="ru-RU"/>
        </w:rPr>
        <w:t xml:space="preserve">к </w:t>
      </w:r>
      <w:r w:rsidRPr="0059134C">
        <w:rPr>
          <w:lang w:val="ru-RU"/>
        </w:rPr>
        <w:t>Регламент</w:t>
      </w:r>
      <w:r w:rsidR="0059134C" w:rsidRPr="0059134C">
        <w:rPr>
          <w:lang w:val="ru-RU"/>
        </w:rPr>
        <w:t>у</w:t>
      </w:r>
      <w:r w:rsidRPr="0059134C">
        <w:rPr>
          <w:lang w:val="ru-RU"/>
        </w:rPr>
        <w:t xml:space="preserve"> радиосвязи для </w:t>
      </w:r>
      <w:r w:rsidR="006F3BA9" w:rsidRPr="0059134C">
        <w:rPr>
          <w:lang w:val="ru-RU"/>
        </w:rPr>
        <w:t>передачи</w:t>
      </w:r>
      <w:r w:rsidRPr="0059134C">
        <w:rPr>
          <w:lang w:val="ru-RU"/>
        </w:rPr>
        <w:t xml:space="preserve"> информации об излучениях космических станций</w:t>
      </w:r>
      <w:r w:rsidR="00936CD9" w:rsidRPr="0059134C">
        <w:rPr>
          <w:lang w:val="ru-RU"/>
        </w:rPr>
        <w:t xml:space="preserve"> на</w:t>
      </w:r>
      <w:r w:rsidRPr="0059134C">
        <w:rPr>
          <w:lang w:val="ru-RU"/>
        </w:rPr>
        <w:t xml:space="preserve"> ГСО и НГСО, включая информацию для определения </w:t>
      </w:r>
      <w:r w:rsidR="000E2289" w:rsidRPr="0059134C">
        <w:rPr>
          <w:lang w:val="ru-RU"/>
        </w:rPr>
        <w:t xml:space="preserve">географического </w:t>
      </w:r>
      <w:r w:rsidR="00245C75" w:rsidRPr="0059134C">
        <w:rPr>
          <w:lang w:val="ru-RU"/>
        </w:rPr>
        <w:t>местоположения</w:t>
      </w:r>
    </w:p>
    <w:p w:rsidR="00CA00F7" w:rsidRPr="0059134C" w:rsidRDefault="00CA00F7" w:rsidP="00CC322F">
      <w:pPr>
        <w:pStyle w:val="Repref"/>
        <w:rPr>
          <w:lang w:val="ru-RU"/>
        </w:rPr>
      </w:pPr>
      <w:r w:rsidRPr="0059134C">
        <w:rPr>
          <w:lang w:val="ru-RU"/>
        </w:rPr>
        <w:t>(</w:t>
      </w:r>
      <w:r w:rsidR="00CC322F" w:rsidRPr="0059134C">
        <w:rPr>
          <w:lang w:val="ru-RU"/>
        </w:rPr>
        <w:t>Вопрос</w:t>
      </w:r>
      <w:r w:rsidRPr="0059134C">
        <w:rPr>
          <w:lang w:val="ru-RU"/>
        </w:rPr>
        <w:t xml:space="preserve"> </w:t>
      </w:r>
      <w:r w:rsidR="00CC322F" w:rsidRPr="0059134C">
        <w:rPr>
          <w:lang w:val="ru-RU"/>
        </w:rPr>
        <w:t>МСЭ</w:t>
      </w:r>
      <w:r w:rsidRPr="0059134C">
        <w:rPr>
          <w:lang w:val="ru-RU"/>
        </w:rPr>
        <w:t>-R 232/1)</w:t>
      </w:r>
    </w:p>
    <w:p w:rsidR="0018194E" w:rsidRPr="0059134C" w:rsidRDefault="0018194E" w:rsidP="0018194E">
      <w:pPr>
        <w:pStyle w:val="Repdate"/>
        <w:rPr>
          <w:lang w:val="ru-RU"/>
        </w:rPr>
      </w:pPr>
    </w:p>
    <w:p w:rsidR="0018194E" w:rsidRPr="0059134C" w:rsidRDefault="0018194E" w:rsidP="0018194E">
      <w:pPr>
        <w:pStyle w:val="Repdate"/>
        <w:rPr>
          <w:lang w:val="ru-RU"/>
        </w:rPr>
      </w:pPr>
      <w:r w:rsidRPr="0059134C">
        <w:rPr>
          <w:lang w:val="ru-RU"/>
        </w:rPr>
        <w:t>(2010)</w:t>
      </w:r>
    </w:p>
    <w:p w:rsidR="00CA00F7" w:rsidRPr="0059134C" w:rsidRDefault="00B1323D" w:rsidP="00CA00F7">
      <w:pPr>
        <w:spacing w:before="240"/>
        <w:jc w:val="center"/>
        <w:rPr>
          <w:lang w:val="ru-RU"/>
        </w:rPr>
      </w:pPr>
      <w:r w:rsidRPr="0059134C">
        <w:rPr>
          <w:lang w:val="ru-RU"/>
        </w:rPr>
        <w:t>СОДЕРЖАНИЕ</w:t>
      </w:r>
    </w:p>
    <w:p w:rsidR="00CA00F7" w:rsidRPr="0059134C" w:rsidRDefault="00CC322F" w:rsidP="00B1323D">
      <w:pPr>
        <w:pStyle w:val="toc0"/>
        <w:tabs>
          <w:tab w:val="clear" w:pos="9611"/>
          <w:tab w:val="right" w:pos="9639"/>
        </w:tabs>
        <w:jc w:val="right"/>
        <w:rPr>
          <w:i w:val="0"/>
          <w:iCs/>
          <w:lang w:val="ru-RU"/>
        </w:rPr>
      </w:pPr>
      <w:r w:rsidRPr="000A7ACA">
        <w:rPr>
          <w:lang w:val="ru-RU"/>
        </w:rPr>
        <w:t>Стр</w:t>
      </w:r>
      <w:r w:rsidRPr="0059134C">
        <w:rPr>
          <w:i w:val="0"/>
          <w:iCs/>
          <w:lang w:val="ru-RU"/>
        </w:rPr>
        <w:t>.</w:t>
      </w:r>
    </w:p>
    <w:bookmarkStart w:id="1" w:name="_Toc445524194"/>
    <w:bookmarkStart w:id="2" w:name="_Toc445529710"/>
    <w:bookmarkStart w:id="3" w:name="_Toc503855054"/>
    <w:bookmarkStart w:id="4" w:name="_Toc225816994"/>
    <w:bookmarkStart w:id="5" w:name="_Toc225834914"/>
    <w:bookmarkStart w:id="6" w:name="_Toc288480684"/>
    <w:p w:rsidR="00B1323D" w:rsidRPr="0059134C" w:rsidRDefault="00B1323D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9134C">
        <w:rPr>
          <w:rStyle w:val="Hyperlink"/>
          <w:color w:val="auto"/>
          <w:u w:val="none"/>
          <w:lang w:val="ru-RU"/>
        </w:rPr>
        <w:fldChar w:fldCharType="begin"/>
      </w:r>
      <w:r w:rsidRPr="0059134C">
        <w:rPr>
          <w:rStyle w:val="Hyperlink"/>
          <w:color w:val="auto"/>
          <w:u w:val="none"/>
          <w:lang w:val="ru-RU"/>
        </w:rPr>
        <w:instrText xml:space="preserve"> TOC \o "1-3" \h \z \t "Heading_b;1;Annex_NoTitle;1" </w:instrText>
      </w:r>
      <w:r w:rsidRPr="0059134C">
        <w:rPr>
          <w:rStyle w:val="Hyperlink"/>
          <w:color w:val="auto"/>
          <w:u w:val="none"/>
          <w:lang w:val="ru-RU"/>
        </w:rPr>
        <w:fldChar w:fldCharType="separate"/>
      </w:r>
      <w:hyperlink w:anchor="_Toc309396537" w:history="1">
        <w:r w:rsidRPr="0059134C">
          <w:rPr>
            <w:rStyle w:val="Hyperlink"/>
            <w:noProof/>
            <w:lang w:val="ru-RU"/>
          </w:rPr>
          <w:t>1</w:t>
        </w:r>
        <w:r w:rsidRPr="0059134C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Pr="0059134C">
          <w:rPr>
            <w:rStyle w:val="Hyperlink"/>
            <w:noProof/>
            <w:lang w:val="ru-RU"/>
          </w:rPr>
          <w:t>Введение</w:t>
        </w:r>
        <w:r w:rsidRPr="0059134C">
          <w:rPr>
            <w:noProof/>
            <w:webHidden/>
            <w:lang w:val="ru-RU"/>
          </w:rPr>
          <w:tab/>
        </w:r>
        <w:r w:rsidRPr="0059134C">
          <w:rPr>
            <w:noProof/>
            <w:webHidden/>
            <w:lang w:val="ru-RU"/>
          </w:rPr>
          <w:tab/>
        </w:r>
        <w:r w:rsidRPr="0059134C">
          <w:rPr>
            <w:noProof/>
            <w:webHidden/>
            <w:lang w:val="ru-RU"/>
          </w:rPr>
          <w:fldChar w:fldCharType="begin"/>
        </w:r>
        <w:r w:rsidRPr="0059134C">
          <w:rPr>
            <w:noProof/>
            <w:webHidden/>
            <w:lang w:val="ru-RU"/>
          </w:rPr>
          <w:instrText xml:space="preserve"> PAGEREF _Toc309396537 \h </w:instrText>
        </w:r>
        <w:r w:rsidRPr="0059134C">
          <w:rPr>
            <w:noProof/>
            <w:webHidden/>
            <w:lang w:val="ru-RU"/>
          </w:rPr>
        </w:r>
        <w:r w:rsidRPr="0059134C">
          <w:rPr>
            <w:noProof/>
            <w:webHidden/>
            <w:lang w:val="ru-RU"/>
          </w:rPr>
          <w:fldChar w:fldCharType="separate"/>
        </w:r>
        <w:r w:rsidR="00212678">
          <w:rPr>
            <w:noProof/>
            <w:webHidden/>
            <w:lang w:val="ru-RU"/>
          </w:rPr>
          <w:t>1</w:t>
        </w:r>
        <w:r w:rsidRPr="0059134C">
          <w:rPr>
            <w:noProof/>
            <w:webHidden/>
            <w:lang w:val="ru-RU"/>
          </w:rPr>
          <w:fldChar w:fldCharType="end"/>
        </w:r>
      </w:hyperlink>
    </w:p>
    <w:p w:rsidR="00B1323D" w:rsidRPr="0059134C" w:rsidRDefault="00D02D4B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9396538" w:history="1">
        <w:r w:rsidR="00B1323D" w:rsidRPr="0059134C">
          <w:rPr>
            <w:rStyle w:val="Hyperlink"/>
            <w:noProof/>
            <w:lang w:val="ru-RU"/>
          </w:rPr>
          <w:t>2</w:t>
        </w:r>
        <w:r w:rsidR="00B1323D" w:rsidRPr="0059134C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B1323D" w:rsidRPr="0059134C">
          <w:rPr>
            <w:rStyle w:val="Hyperlink"/>
            <w:noProof/>
            <w:lang w:val="ru-RU"/>
          </w:rPr>
          <w:t>Постановка проблемы</w:t>
        </w:r>
        <w:r w:rsidR="00B1323D" w:rsidRPr="0059134C">
          <w:rPr>
            <w:noProof/>
            <w:webHidden/>
            <w:lang w:val="ru-RU"/>
          </w:rPr>
          <w:tab/>
        </w:r>
        <w:r w:rsidR="00B1323D" w:rsidRPr="0059134C">
          <w:rPr>
            <w:noProof/>
            <w:webHidden/>
            <w:lang w:val="ru-RU"/>
          </w:rPr>
          <w:tab/>
        </w:r>
        <w:r w:rsidR="00B1323D" w:rsidRPr="0059134C">
          <w:rPr>
            <w:noProof/>
            <w:webHidden/>
            <w:lang w:val="ru-RU"/>
          </w:rPr>
          <w:fldChar w:fldCharType="begin"/>
        </w:r>
        <w:r w:rsidR="00B1323D" w:rsidRPr="0059134C">
          <w:rPr>
            <w:noProof/>
            <w:webHidden/>
            <w:lang w:val="ru-RU"/>
          </w:rPr>
          <w:instrText xml:space="preserve"> PAGEREF _Toc309396538 \h </w:instrText>
        </w:r>
        <w:r w:rsidR="00B1323D" w:rsidRPr="0059134C">
          <w:rPr>
            <w:noProof/>
            <w:webHidden/>
            <w:lang w:val="ru-RU"/>
          </w:rPr>
        </w:r>
        <w:r w:rsidR="00B1323D" w:rsidRPr="0059134C">
          <w:rPr>
            <w:noProof/>
            <w:webHidden/>
            <w:lang w:val="ru-RU"/>
          </w:rPr>
          <w:fldChar w:fldCharType="separate"/>
        </w:r>
        <w:r w:rsidR="00212678">
          <w:rPr>
            <w:noProof/>
            <w:webHidden/>
            <w:lang w:val="ru-RU"/>
          </w:rPr>
          <w:t>1</w:t>
        </w:r>
        <w:r w:rsidR="00B1323D" w:rsidRPr="0059134C">
          <w:rPr>
            <w:noProof/>
            <w:webHidden/>
            <w:lang w:val="ru-RU"/>
          </w:rPr>
          <w:fldChar w:fldCharType="end"/>
        </w:r>
      </w:hyperlink>
    </w:p>
    <w:p w:rsidR="00B1323D" w:rsidRPr="0059134C" w:rsidRDefault="00D02D4B" w:rsidP="00A548C7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9396539" w:history="1">
        <w:r w:rsidR="00B1323D" w:rsidRPr="0059134C">
          <w:rPr>
            <w:rStyle w:val="Hyperlink"/>
            <w:noProof/>
            <w:lang w:val="ru-RU"/>
          </w:rPr>
          <w:t>3</w:t>
        </w:r>
        <w:r w:rsidR="00B1323D" w:rsidRPr="0059134C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B1323D" w:rsidRPr="0059134C">
          <w:rPr>
            <w:rStyle w:val="Hyperlink"/>
            <w:noProof/>
            <w:lang w:val="ru-RU"/>
          </w:rPr>
          <w:t xml:space="preserve">Предлагаемое </w:t>
        </w:r>
        <w:r w:rsidR="00B1323D" w:rsidRPr="00A548C7">
          <w:rPr>
            <w:rStyle w:val="Hyperlink"/>
            <w:noProof/>
            <w:color w:val="auto"/>
            <w:u w:val="none"/>
          </w:rPr>
          <w:t>решение</w:t>
        </w:r>
        <w:r w:rsidR="00B1323D" w:rsidRPr="0059134C">
          <w:rPr>
            <w:rStyle w:val="Hyperlink"/>
            <w:noProof/>
            <w:lang w:val="ru-RU"/>
          </w:rPr>
          <w:t xml:space="preserve"> проблемы</w:t>
        </w:r>
        <w:r w:rsidR="00B1323D" w:rsidRPr="0059134C">
          <w:rPr>
            <w:noProof/>
            <w:webHidden/>
            <w:lang w:val="ru-RU"/>
          </w:rPr>
          <w:tab/>
        </w:r>
        <w:r w:rsidR="00B1323D" w:rsidRPr="0059134C">
          <w:rPr>
            <w:noProof/>
            <w:webHidden/>
            <w:lang w:val="ru-RU"/>
          </w:rPr>
          <w:tab/>
        </w:r>
        <w:r w:rsidR="00B1323D" w:rsidRPr="0059134C">
          <w:rPr>
            <w:noProof/>
            <w:webHidden/>
            <w:lang w:val="ru-RU"/>
          </w:rPr>
          <w:fldChar w:fldCharType="begin"/>
        </w:r>
        <w:r w:rsidR="00B1323D" w:rsidRPr="0059134C">
          <w:rPr>
            <w:noProof/>
            <w:webHidden/>
            <w:lang w:val="ru-RU"/>
          </w:rPr>
          <w:instrText xml:space="preserve"> PAGEREF _Toc309396539 \h </w:instrText>
        </w:r>
        <w:r w:rsidR="00B1323D" w:rsidRPr="0059134C">
          <w:rPr>
            <w:noProof/>
            <w:webHidden/>
            <w:lang w:val="ru-RU"/>
          </w:rPr>
        </w:r>
        <w:r w:rsidR="00B1323D" w:rsidRPr="0059134C">
          <w:rPr>
            <w:noProof/>
            <w:webHidden/>
            <w:lang w:val="ru-RU"/>
          </w:rPr>
          <w:fldChar w:fldCharType="separate"/>
        </w:r>
        <w:r w:rsidR="00212678">
          <w:rPr>
            <w:noProof/>
            <w:webHidden/>
            <w:lang w:val="ru-RU"/>
          </w:rPr>
          <w:t>2</w:t>
        </w:r>
        <w:r w:rsidR="00B1323D" w:rsidRPr="0059134C">
          <w:rPr>
            <w:noProof/>
            <w:webHidden/>
            <w:lang w:val="ru-RU"/>
          </w:rPr>
          <w:fldChar w:fldCharType="end"/>
        </w:r>
      </w:hyperlink>
    </w:p>
    <w:p w:rsidR="00B1323D" w:rsidRPr="0059134C" w:rsidRDefault="00D02D4B" w:rsidP="00A548C7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9396540" w:history="1">
        <w:r w:rsidR="00B1323D" w:rsidRPr="0059134C">
          <w:rPr>
            <w:rStyle w:val="Hyperlink"/>
            <w:noProof/>
            <w:lang w:val="ru-RU"/>
          </w:rPr>
          <w:t xml:space="preserve">Приложение 1 </w:t>
        </w:r>
        <w:r w:rsidR="00B1323D" w:rsidRPr="0059134C">
          <w:rPr>
            <w:rStyle w:val="Hyperlink"/>
            <w:noProof/>
            <w:lang w:val="ru-RU"/>
          </w:rPr>
          <w:sym w:font="Symbol" w:char="F02D"/>
        </w:r>
        <w:r w:rsidR="00B1323D" w:rsidRPr="0059134C">
          <w:rPr>
            <w:rStyle w:val="Hyperlink"/>
            <w:noProof/>
            <w:lang w:val="ru-RU"/>
          </w:rPr>
          <w:t xml:space="preserve"> </w:t>
        </w:r>
        <w:r w:rsidR="00B1323D" w:rsidRPr="0059134C">
          <w:rPr>
            <w:rStyle w:val="Hyperlink"/>
            <w:noProof/>
            <w:lang w:val="ru-RU" w:eastAsia="zh-CN"/>
          </w:rPr>
          <w:t xml:space="preserve">Поля данных и </w:t>
        </w:r>
        <w:r w:rsidR="00B1323D" w:rsidRPr="00A548C7">
          <w:rPr>
            <w:rStyle w:val="Hyperlink"/>
            <w:noProof/>
            <w:color w:val="auto"/>
            <w:u w:val="none"/>
          </w:rPr>
          <w:t>дополнительная</w:t>
        </w:r>
        <w:r w:rsidR="00B1323D" w:rsidRPr="0059134C">
          <w:rPr>
            <w:rStyle w:val="Hyperlink"/>
            <w:noProof/>
            <w:lang w:val="ru-RU" w:eastAsia="zh-CN"/>
          </w:rPr>
          <w:t xml:space="preserve"> информация, которые могут использоваться в донесении о помехах</w:t>
        </w:r>
        <w:r w:rsidR="00B1323D" w:rsidRPr="0059134C">
          <w:rPr>
            <w:noProof/>
            <w:webHidden/>
            <w:lang w:val="ru-RU"/>
          </w:rPr>
          <w:tab/>
        </w:r>
        <w:r w:rsidR="00B1323D" w:rsidRPr="0059134C">
          <w:rPr>
            <w:noProof/>
            <w:webHidden/>
            <w:lang w:val="ru-RU"/>
          </w:rPr>
          <w:tab/>
        </w:r>
        <w:r w:rsidR="00B1323D" w:rsidRPr="0059134C">
          <w:rPr>
            <w:noProof/>
            <w:webHidden/>
            <w:lang w:val="ru-RU"/>
          </w:rPr>
          <w:fldChar w:fldCharType="begin"/>
        </w:r>
        <w:r w:rsidR="00B1323D" w:rsidRPr="0059134C">
          <w:rPr>
            <w:noProof/>
            <w:webHidden/>
            <w:lang w:val="ru-RU"/>
          </w:rPr>
          <w:instrText xml:space="preserve"> PAGEREF _Toc309396540 \h </w:instrText>
        </w:r>
        <w:r w:rsidR="00B1323D" w:rsidRPr="0059134C">
          <w:rPr>
            <w:noProof/>
            <w:webHidden/>
            <w:lang w:val="ru-RU"/>
          </w:rPr>
        </w:r>
        <w:r w:rsidR="00B1323D" w:rsidRPr="0059134C">
          <w:rPr>
            <w:noProof/>
            <w:webHidden/>
            <w:lang w:val="ru-RU"/>
          </w:rPr>
          <w:fldChar w:fldCharType="separate"/>
        </w:r>
        <w:r w:rsidR="00212678">
          <w:rPr>
            <w:noProof/>
            <w:webHidden/>
            <w:lang w:val="ru-RU"/>
          </w:rPr>
          <w:t>2</w:t>
        </w:r>
        <w:r w:rsidR="00B1323D" w:rsidRPr="0059134C">
          <w:rPr>
            <w:noProof/>
            <w:webHidden/>
            <w:lang w:val="ru-RU"/>
          </w:rPr>
          <w:fldChar w:fldCharType="end"/>
        </w:r>
      </w:hyperlink>
    </w:p>
    <w:p w:rsidR="00B1323D" w:rsidRPr="0059134C" w:rsidRDefault="00D02D4B" w:rsidP="00A548C7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9396541" w:history="1">
        <w:r w:rsidR="00B1323D" w:rsidRPr="0059134C">
          <w:rPr>
            <w:rStyle w:val="Hyperlink"/>
            <w:noProof/>
            <w:lang w:val="ru-RU"/>
          </w:rPr>
          <w:t xml:space="preserve">Приложение </w:t>
        </w:r>
        <w:r w:rsidR="00B1323D" w:rsidRPr="0059134C">
          <w:rPr>
            <w:rStyle w:val="Hyperlink"/>
            <w:noProof/>
            <w:lang w:val="ru-RU" w:eastAsia="zh-CN"/>
          </w:rPr>
          <w:t>2</w:t>
        </w:r>
        <w:r w:rsidR="00B1323D" w:rsidRPr="0059134C">
          <w:rPr>
            <w:rStyle w:val="Hyperlink"/>
            <w:noProof/>
            <w:lang w:val="ru-RU"/>
          </w:rPr>
          <w:t xml:space="preserve"> </w:t>
        </w:r>
        <w:r w:rsidR="00B1323D" w:rsidRPr="0059134C">
          <w:rPr>
            <w:rStyle w:val="Hyperlink"/>
            <w:noProof/>
            <w:lang w:val="ru-RU"/>
          </w:rPr>
          <w:sym w:font="Symbol" w:char="F02D"/>
        </w:r>
        <w:r w:rsidR="00B1323D" w:rsidRPr="0059134C">
          <w:rPr>
            <w:rStyle w:val="Hyperlink"/>
            <w:noProof/>
            <w:lang w:val="ru-RU"/>
          </w:rPr>
          <w:t xml:space="preserve"> Пример донесений о вредных </w:t>
        </w:r>
        <w:r w:rsidR="00B1323D" w:rsidRPr="00A548C7">
          <w:rPr>
            <w:rStyle w:val="Hyperlink"/>
            <w:noProof/>
            <w:color w:val="auto"/>
            <w:u w:val="none"/>
          </w:rPr>
          <w:t>помехах</w:t>
        </w:r>
        <w:r w:rsidR="00B1323D" w:rsidRPr="0059134C">
          <w:rPr>
            <w:rStyle w:val="Hyperlink"/>
            <w:noProof/>
            <w:lang w:val="ru-RU"/>
          </w:rPr>
          <w:t xml:space="preserve"> спутникам</w:t>
        </w:r>
        <w:r w:rsidR="00B1323D" w:rsidRPr="0059134C">
          <w:rPr>
            <w:noProof/>
            <w:webHidden/>
            <w:lang w:val="ru-RU"/>
          </w:rPr>
          <w:tab/>
        </w:r>
        <w:r w:rsidR="00B1323D" w:rsidRPr="0059134C">
          <w:rPr>
            <w:noProof/>
            <w:webHidden/>
            <w:lang w:val="ru-RU"/>
          </w:rPr>
          <w:tab/>
        </w:r>
        <w:r w:rsidR="00B1323D" w:rsidRPr="0059134C">
          <w:rPr>
            <w:noProof/>
            <w:webHidden/>
            <w:lang w:val="ru-RU"/>
          </w:rPr>
          <w:fldChar w:fldCharType="begin"/>
        </w:r>
        <w:r w:rsidR="00B1323D" w:rsidRPr="0059134C">
          <w:rPr>
            <w:noProof/>
            <w:webHidden/>
            <w:lang w:val="ru-RU"/>
          </w:rPr>
          <w:instrText xml:space="preserve"> PAGEREF _Toc309396541 \h </w:instrText>
        </w:r>
        <w:r w:rsidR="00B1323D" w:rsidRPr="0059134C">
          <w:rPr>
            <w:noProof/>
            <w:webHidden/>
            <w:lang w:val="ru-RU"/>
          </w:rPr>
        </w:r>
        <w:r w:rsidR="00B1323D" w:rsidRPr="0059134C">
          <w:rPr>
            <w:noProof/>
            <w:webHidden/>
            <w:lang w:val="ru-RU"/>
          </w:rPr>
          <w:fldChar w:fldCharType="separate"/>
        </w:r>
        <w:r w:rsidR="00212678">
          <w:rPr>
            <w:noProof/>
            <w:webHidden/>
            <w:lang w:val="ru-RU"/>
          </w:rPr>
          <w:t>6</w:t>
        </w:r>
        <w:r w:rsidR="00B1323D" w:rsidRPr="0059134C">
          <w:rPr>
            <w:noProof/>
            <w:webHidden/>
            <w:lang w:val="ru-RU"/>
          </w:rPr>
          <w:fldChar w:fldCharType="end"/>
        </w:r>
      </w:hyperlink>
    </w:p>
    <w:p w:rsidR="00A548C7" w:rsidRDefault="00B1323D" w:rsidP="005C28E7">
      <w:pPr>
        <w:rPr>
          <w:rStyle w:val="Hyperlink"/>
          <w:color w:val="auto"/>
          <w:u w:val="none"/>
          <w:lang w:val="en-US"/>
        </w:rPr>
      </w:pPr>
      <w:r w:rsidRPr="0059134C">
        <w:rPr>
          <w:rStyle w:val="Hyperlink"/>
          <w:color w:val="auto"/>
          <w:u w:val="none"/>
          <w:lang w:val="ru-RU"/>
        </w:rPr>
        <w:fldChar w:fldCharType="end"/>
      </w:r>
      <w:bookmarkStart w:id="7" w:name="_Toc309396537"/>
    </w:p>
    <w:p w:rsidR="005C28E7" w:rsidRDefault="005C28E7" w:rsidP="005C28E7">
      <w:pPr>
        <w:rPr>
          <w:lang w:val="en-US"/>
        </w:rPr>
      </w:pPr>
    </w:p>
    <w:p w:rsidR="005C28E7" w:rsidRPr="005C28E7" w:rsidRDefault="005C28E7" w:rsidP="005C28E7">
      <w:pPr>
        <w:rPr>
          <w:lang w:val="en-US"/>
        </w:rPr>
      </w:pPr>
    </w:p>
    <w:p w:rsidR="00CA00F7" w:rsidRPr="0059134C" w:rsidRDefault="00CA00F7" w:rsidP="00CC322F">
      <w:pPr>
        <w:pStyle w:val="Heading1"/>
        <w:rPr>
          <w:lang w:val="ru-RU"/>
        </w:rPr>
      </w:pPr>
      <w:r w:rsidRPr="0059134C">
        <w:rPr>
          <w:lang w:val="ru-RU"/>
        </w:rPr>
        <w:t>1</w:t>
      </w:r>
      <w:r w:rsidRPr="0059134C">
        <w:rPr>
          <w:lang w:val="ru-RU"/>
        </w:rPr>
        <w:tab/>
      </w:r>
      <w:bookmarkEnd w:id="1"/>
      <w:bookmarkEnd w:id="2"/>
      <w:bookmarkEnd w:id="3"/>
      <w:bookmarkEnd w:id="4"/>
      <w:bookmarkEnd w:id="5"/>
      <w:bookmarkEnd w:id="6"/>
      <w:r w:rsidR="00CC322F" w:rsidRPr="0059134C">
        <w:rPr>
          <w:lang w:val="ru-RU"/>
        </w:rPr>
        <w:t>Введение</w:t>
      </w:r>
      <w:bookmarkEnd w:id="7"/>
    </w:p>
    <w:p w:rsidR="00CC322F" w:rsidRPr="0059134C" w:rsidRDefault="00CC322F" w:rsidP="00C84442">
      <w:pPr>
        <w:rPr>
          <w:lang w:val="ru-RU" w:eastAsia="zh-CN"/>
        </w:rPr>
      </w:pPr>
      <w:r w:rsidRPr="0059134C">
        <w:rPr>
          <w:lang w:val="ru-RU" w:eastAsia="zh-CN"/>
        </w:rPr>
        <w:t xml:space="preserve">В Статье 15 Регламента радиосвязи (РР) описана процедура урегулирования случаев вредных помех. </w:t>
      </w:r>
      <w:r w:rsidR="00AB2338" w:rsidRPr="0059134C">
        <w:rPr>
          <w:lang w:val="ru-RU" w:eastAsia="zh-CN"/>
        </w:rPr>
        <w:t xml:space="preserve">При возникновении случаев вредных помех в результате излучений космических станций администрации, под юрисдикцией которых находятся </w:t>
      </w:r>
      <w:r w:rsidR="00C84442" w:rsidRPr="0059134C">
        <w:rPr>
          <w:lang w:val="ru-RU" w:eastAsia="zh-CN"/>
        </w:rPr>
        <w:t xml:space="preserve">создающие помехи </w:t>
      </w:r>
      <w:r w:rsidR="00AB2338" w:rsidRPr="0059134C">
        <w:rPr>
          <w:lang w:val="ru-RU" w:eastAsia="zh-CN"/>
        </w:rPr>
        <w:t xml:space="preserve">станции, должны по получении запроса от администрации, под </w:t>
      </w:r>
      <w:r w:rsidR="00355A4A" w:rsidRPr="0059134C">
        <w:rPr>
          <w:lang w:val="ru-RU" w:eastAsia="zh-CN"/>
        </w:rPr>
        <w:t>юрисдикцией</w:t>
      </w:r>
      <w:r w:rsidR="00AB2338" w:rsidRPr="0059134C">
        <w:rPr>
          <w:lang w:val="ru-RU" w:eastAsia="zh-CN"/>
        </w:rPr>
        <w:t xml:space="preserve"> которой находится </w:t>
      </w:r>
      <w:r w:rsidR="00C84442" w:rsidRPr="0059134C">
        <w:rPr>
          <w:lang w:val="ru-RU" w:eastAsia="zh-CN"/>
        </w:rPr>
        <w:t xml:space="preserve">испытывающая помехи </w:t>
      </w:r>
      <w:r w:rsidR="00355A4A" w:rsidRPr="0059134C">
        <w:rPr>
          <w:lang w:val="ru-RU" w:eastAsia="zh-CN"/>
        </w:rPr>
        <w:t>станция</w:t>
      </w:r>
      <w:r w:rsidR="00AB2338" w:rsidRPr="0059134C">
        <w:rPr>
          <w:lang w:val="ru-RU" w:eastAsia="zh-CN"/>
        </w:rPr>
        <w:t xml:space="preserve">, </w:t>
      </w:r>
      <w:r w:rsidR="00875C80" w:rsidRPr="0059134C">
        <w:rPr>
          <w:lang w:val="ru-RU" w:eastAsia="zh-CN"/>
        </w:rPr>
        <w:t>сообщить</w:t>
      </w:r>
      <w:r w:rsidR="00AB2338" w:rsidRPr="0059134C">
        <w:rPr>
          <w:lang w:val="ru-RU" w:eastAsia="zh-CN"/>
        </w:rPr>
        <w:t xml:space="preserve"> </w:t>
      </w:r>
      <w:r w:rsidR="00875C80" w:rsidRPr="0059134C">
        <w:rPr>
          <w:lang w:val="ru-RU" w:eastAsia="zh-CN"/>
        </w:rPr>
        <w:t>текущие</w:t>
      </w:r>
      <w:r w:rsidR="00AB2338" w:rsidRPr="0059134C">
        <w:rPr>
          <w:lang w:val="ru-RU" w:eastAsia="zh-CN"/>
        </w:rPr>
        <w:t xml:space="preserve"> </w:t>
      </w:r>
      <w:r w:rsidR="00355A4A" w:rsidRPr="0059134C">
        <w:rPr>
          <w:lang w:val="ru-RU" w:eastAsia="zh-CN"/>
        </w:rPr>
        <w:t>эфемер</w:t>
      </w:r>
      <w:r w:rsidR="00C84442" w:rsidRPr="0059134C">
        <w:rPr>
          <w:lang w:val="ru-RU" w:eastAsia="zh-CN"/>
        </w:rPr>
        <w:t>о</w:t>
      </w:r>
      <w:r w:rsidR="00355A4A" w:rsidRPr="0059134C">
        <w:rPr>
          <w:lang w:val="ru-RU" w:eastAsia="zh-CN"/>
        </w:rPr>
        <w:t>идные</w:t>
      </w:r>
      <w:r w:rsidR="00AB2338" w:rsidRPr="0059134C">
        <w:rPr>
          <w:lang w:val="ru-RU" w:eastAsia="zh-CN"/>
        </w:rPr>
        <w:t xml:space="preserve"> данные, необходимые для того, чтобы обеспечить возможность определен</w:t>
      </w:r>
      <w:r w:rsidR="00355A4A" w:rsidRPr="0059134C">
        <w:rPr>
          <w:lang w:val="ru-RU" w:eastAsia="zh-CN"/>
        </w:rPr>
        <w:t>ия</w:t>
      </w:r>
      <w:r w:rsidR="00AB2338" w:rsidRPr="0059134C">
        <w:rPr>
          <w:lang w:val="ru-RU" w:eastAsia="zh-CN"/>
        </w:rPr>
        <w:t xml:space="preserve"> </w:t>
      </w:r>
      <w:r w:rsidR="007313AB" w:rsidRPr="0059134C">
        <w:rPr>
          <w:lang w:val="ru-RU" w:eastAsia="zh-CN"/>
        </w:rPr>
        <w:t>орбитальных позиций</w:t>
      </w:r>
      <w:r w:rsidR="00AB2338" w:rsidRPr="0059134C">
        <w:rPr>
          <w:lang w:val="ru-RU" w:eastAsia="zh-CN"/>
        </w:rPr>
        <w:t xml:space="preserve"> космических станций, если они не </w:t>
      </w:r>
      <w:r w:rsidR="00C84442" w:rsidRPr="0059134C">
        <w:rPr>
          <w:lang w:val="ru-RU" w:eastAsia="zh-CN"/>
        </w:rPr>
        <w:t xml:space="preserve">стали известны </w:t>
      </w:r>
      <w:r w:rsidR="00AB2338" w:rsidRPr="0059134C">
        <w:rPr>
          <w:lang w:val="ru-RU" w:eastAsia="zh-CN"/>
        </w:rPr>
        <w:t xml:space="preserve">другим образом. Определив </w:t>
      </w:r>
      <w:r w:rsidR="00355A4A" w:rsidRPr="0059134C">
        <w:rPr>
          <w:lang w:val="ru-RU" w:eastAsia="zh-CN"/>
        </w:rPr>
        <w:t>источник</w:t>
      </w:r>
      <w:r w:rsidR="00AB2338" w:rsidRPr="0059134C">
        <w:rPr>
          <w:lang w:val="ru-RU" w:eastAsia="zh-CN"/>
        </w:rPr>
        <w:t xml:space="preserve"> и характеристики вредных помех, администраци</w:t>
      </w:r>
      <w:r w:rsidR="00355A4A" w:rsidRPr="0059134C">
        <w:rPr>
          <w:lang w:val="ru-RU" w:eastAsia="zh-CN"/>
        </w:rPr>
        <w:t>я</w:t>
      </w:r>
      <w:r w:rsidR="00AB2338" w:rsidRPr="0059134C">
        <w:rPr>
          <w:lang w:val="ru-RU" w:eastAsia="zh-CN"/>
        </w:rPr>
        <w:t>, под юрисдикцией котор</w:t>
      </w:r>
      <w:r w:rsidR="00355A4A" w:rsidRPr="0059134C">
        <w:rPr>
          <w:lang w:val="ru-RU" w:eastAsia="zh-CN"/>
        </w:rPr>
        <w:t>ой</w:t>
      </w:r>
      <w:r w:rsidR="00AB2338" w:rsidRPr="0059134C">
        <w:rPr>
          <w:lang w:val="ru-RU" w:eastAsia="zh-CN"/>
        </w:rPr>
        <w:t xml:space="preserve"> находится передающая станция, служба которой </w:t>
      </w:r>
      <w:r w:rsidR="00875C80" w:rsidRPr="0059134C">
        <w:rPr>
          <w:lang w:val="ru-RU" w:eastAsia="zh-CN"/>
        </w:rPr>
        <w:t xml:space="preserve">подвергается воздействию </w:t>
      </w:r>
      <w:r w:rsidR="00AB2338" w:rsidRPr="0059134C">
        <w:rPr>
          <w:lang w:val="ru-RU" w:eastAsia="zh-CN"/>
        </w:rPr>
        <w:t xml:space="preserve">помех, должна </w:t>
      </w:r>
      <w:r w:rsidR="00355A4A" w:rsidRPr="0059134C">
        <w:rPr>
          <w:lang w:val="ru-RU" w:eastAsia="zh-CN"/>
        </w:rPr>
        <w:t>проинформировать</w:t>
      </w:r>
      <w:r w:rsidR="006A47B3" w:rsidRPr="0059134C">
        <w:rPr>
          <w:lang w:val="ru-RU" w:eastAsia="zh-CN"/>
        </w:rPr>
        <w:t xml:space="preserve"> </w:t>
      </w:r>
      <w:r w:rsidR="00AB2338" w:rsidRPr="0059134C">
        <w:rPr>
          <w:lang w:val="ru-RU" w:eastAsia="zh-CN"/>
        </w:rPr>
        <w:t>администраци</w:t>
      </w:r>
      <w:r w:rsidR="00355A4A" w:rsidRPr="0059134C">
        <w:rPr>
          <w:lang w:val="ru-RU" w:eastAsia="zh-CN"/>
        </w:rPr>
        <w:t>ю</w:t>
      </w:r>
      <w:r w:rsidR="00AB2338" w:rsidRPr="0059134C">
        <w:rPr>
          <w:lang w:val="ru-RU" w:eastAsia="zh-CN"/>
        </w:rPr>
        <w:t xml:space="preserve">, под юрисдикцией которой </w:t>
      </w:r>
      <w:r w:rsidR="00355A4A" w:rsidRPr="0059134C">
        <w:rPr>
          <w:lang w:val="ru-RU" w:eastAsia="zh-CN"/>
        </w:rPr>
        <w:t xml:space="preserve">находится </w:t>
      </w:r>
      <w:r w:rsidR="00C84442" w:rsidRPr="0059134C">
        <w:rPr>
          <w:lang w:val="ru-RU" w:eastAsia="zh-CN"/>
        </w:rPr>
        <w:t>созд</w:t>
      </w:r>
      <w:r w:rsidR="00355A4A" w:rsidRPr="0059134C">
        <w:rPr>
          <w:lang w:val="ru-RU" w:eastAsia="zh-CN"/>
        </w:rPr>
        <w:t>ающая помехи станция, предоставив ей всю полезную информацию, для того чтобы данная администрация могла принять необходимые меры.</w:t>
      </w:r>
    </w:p>
    <w:p w:rsidR="00355A4A" w:rsidRPr="0059134C" w:rsidRDefault="00355A4A" w:rsidP="00355A4A">
      <w:pPr>
        <w:rPr>
          <w:lang w:val="ru-RU" w:eastAsia="zh-CN"/>
        </w:rPr>
      </w:pPr>
      <w:r w:rsidRPr="0059134C">
        <w:rPr>
          <w:lang w:val="ru-RU" w:eastAsia="zh-CN"/>
        </w:rPr>
        <w:t xml:space="preserve">Все сведения, касающиеся вредных помех, должны, при наличии возможности, предоставляться по форме, указанной в Приложении 10 </w:t>
      </w:r>
      <w:r w:rsidR="0059134C" w:rsidRPr="0059134C">
        <w:rPr>
          <w:lang w:val="ru-RU" w:eastAsia="zh-CN"/>
        </w:rPr>
        <w:t xml:space="preserve">к </w:t>
      </w:r>
      <w:r w:rsidRPr="0059134C">
        <w:rPr>
          <w:lang w:val="ru-RU" w:eastAsia="zh-CN"/>
        </w:rPr>
        <w:t>РР.</w:t>
      </w:r>
    </w:p>
    <w:p w:rsidR="00CA00F7" w:rsidRPr="0059134C" w:rsidRDefault="00CA00F7" w:rsidP="00355A4A">
      <w:pPr>
        <w:pStyle w:val="Heading1"/>
        <w:rPr>
          <w:lang w:val="ru-RU" w:eastAsia="zh-CN"/>
        </w:rPr>
      </w:pPr>
      <w:bookmarkStart w:id="8" w:name="_Toc288480685"/>
      <w:bookmarkStart w:id="9" w:name="_Toc309396538"/>
      <w:r w:rsidRPr="0059134C">
        <w:rPr>
          <w:lang w:val="ru-RU"/>
        </w:rPr>
        <w:t>2</w:t>
      </w:r>
      <w:r w:rsidRPr="0059134C">
        <w:rPr>
          <w:lang w:val="ru-RU"/>
        </w:rPr>
        <w:tab/>
      </w:r>
      <w:bookmarkEnd w:id="8"/>
      <w:r w:rsidR="00355A4A" w:rsidRPr="0059134C">
        <w:rPr>
          <w:lang w:val="ru-RU"/>
        </w:rPr>
        <w:t>Постановка проблемы</w:t>
      </w:r>
      <w:bookmarkEnd w:id="9"/>
    </w:p>
    <w:p w:rsidR="00355A4A" w:rsidRPr="0059134C" w:rsidRDefault="00355A4A" w:rsidP="006F3BA9">
      <w:pPr>
        <w:rPr>
          <w:lang w:val="ru-RU" w:eastAsia="zh-CN"/>
        </w:rPr>
      </w:pPr>
      <w:r w:rsidRPr="0059134C">
        <w:rPr>
          <w:lang w:val="ru-RU" w:eastAsia="zh-CN"/>
        </w:rPr>
        <w:t xml:space="preserve">Приложение 10 </w:t>
      </w:r>
      <w:r w:rsidR="00C84442" w:rsidRPr="0059134C">
        <w:rPr>
          <w:lang w:val="ru-RU" w:eastAsia="zh-CN"/>
        </w:rPr>
        <w:t xml:space="preserve">разрабатывалось в расчете на </w:t>
      </w:r>
      <w:r w:rsidRPr="0059134C">
        <w:rPr>
          <w:lang w:val="ru-RU" w:eastAsia="zh-CN"/>
        </w:rPr>
        <w:t>наземны</w:t>
      </w:r>
      <w:r w:rsidR="00C84442" w:rsidRPr="0059134C">
        <w:rPr>
          <w:lang w:val="ru-RU" w:eastAsia="zh-CN"/>
        </w:rPr>
        <w:t>е</w:t>
      </w:r>
      <w:r w:rsidRPr="0059134C">
        <w:rPr>
          <w:lang w:val="ru-RU" w:eastAsia="zh-CN"/>
        </w:rPr>
        <w:t xml:space="preserve"> служб</w:t>
      </w:r>
      <w:r w:rsidR="00C84442" w:rsidRPr="0059134C">
        <w:rPr>
          <w:lang w:val="ru-RU" w:eastAsia="zh-CN"/>
        </w:rPr>
        <w:t>ы</w:t>
      </w:r>
      <w:r w:rsidRPr="0059134C">
        <w:rPr>
          <w:lang w:val="ru-RU" w:eastAsia="zh-CN"/>
        </w:rPr>
        <w:t xml:space="preserve">. Следовательно, возможность его применения к излучениям космических станций ограничена. Проблема усугубляется, если требуется </w:t>
      </w:r>
      <w:r w:rsidR="006F3BA9" w:rsidRPr="0059134C">
        <w:rPr>
          <w:lang w:val="ru-RU" w:eastAsia="zh-CN"/>
        </w:rPr>
        <w:t>передать</w:t>
      </w:r>
      <w:r w:rsidRPr="0059134C">
        <w:rPr>
          <w:lang w:val="ru-RU" w:eastAsia="zh-CN"/>
        </w:rPr>
        <w:t xml:space="preserve"> </w:t>
      </w:r>
      <w:r w:rsidR="00C84442" w:rsidRPr="0059134C">
        <w:rPr>
          <w:lang w:val="ru-RU" w:eastAsia="zh-CN"/>
        </w:rPr>
        <w:t xml:space="preserve">графическую </w:t>
      </w:r>
      <w:r w:rsidRPr="0059134C">
        <w:rPr>
          <w:lang w:val="ru-RU" w:eastAsia="zh-CN"/>
        </w:rPr>
        <w:t xml:space="preserve">информацию для определения </w:t>
      </w:r>
      <w:r w:rsidR="00C84442" w:rsidRPr="0059134C">
        <w:rPr>
          <w:lang w:val="ru-RU" w:eastAsia="zh-CN"/>
        </w:rPr>
        <w:t xml:space="preserve">географического </w:t>
      </w:r>
      <w:r w:rsidR="0059134C" w:rsidRPr="0059134C">
        <w:rPr>
          <w:lang w:val="ru-RU" w:eastAsia="zh-CN"/>
        </w:rPr>
        <w:t>местоположения. В то же время</w:t>
      </w:r>
      <w:r w:rsidRPr="0059134C">
        <w:rPr>
          <w:lang w:val="ru-RU" w:eastAsia="zh-CN"/>
        </w:rPr>
        <w:t xml:space="preserve"> в связи с относительно ограниченным количеством случаев помех проведение довольно сложных процедур с целью изменения Приложения 10 было бы неоправданным.</w:t>
      </w:r>
    </w:p>
    <w:p w:rsidR="0040638D" w:rsidRPr="0059134C" w:rsidRDefault="004063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zh-CN"/>
        </w:rPr>
      </w:pPr>
      <w:r w:rsidRPr="0059134C">
        <w:rPr>
          <w:lang w:val="ru-RU" w:eastAsia="zh-CN"/>
        </w:rPr>
        <w:br w:type="page"/>
      </w:r>
    </w:p>
    <w:p w:rsidR="00CA00F7" w:rsidRPr="0059134C" w:rsidRDefault="00CA00F7" w:rsidP="00355A4A">
      <w:pPr>
        <w:pStyle w:val="Heading1"/>
        <w:rPr>
          <w:lang w:val="ru-RU"/>
        </w:rPr>
      </w:pPr>
      <w:bookmarkStart w:id="10" w:name="_Toc288480686"/>
      <w:bookmarkStart w:id="11" w:name="_Toc309396539"/>
      <w:r w:rsidRPr="0059134C">
        <w:rPr>
          <w:lang w:val="ru-RU"/>
        </w:rPr>
        <w:lastRenderedPageBreak/>
        <w:t>3</w:t>
      </w:r>
      <w:r w:rsidRPr="0059134C">
        <w:rPr>
          <w:lang w:val="ru-RU"/>
        </w:rPr>
        <w:tab/>
      </w:r>
      <w:bookmarkEnd w:id="10"/>
      <w:r w:rsidR="00355A4A" w:rsidRPr="0059134C">
        <w:rPr>
          <w:lang w:val="ru-RU"/>
        </w:rPr>
        <w:t>Предлагаемое решение проблемы</w:t>
      </w:r>
      <w:bookmarkEnd w:id="11"/>
    </w:p>
    <w:p w:rsidR="00CA00F7" w:rsidRPr="0059134C" w:rsidRDefault="00355A4A" w:rsidP="006F3BA9">
      <w:pPr>
        <w:rPr>
          <w:lang w:val="ru-RU" w:eastAsia="zh-CN"/>
        </w:rPr>
      </w:pPr>
      <w:r w:rsidRPr="0059134C">
        <w:rPr>
          <w:lang w:val="ru-RU"/>
        </w:rPr>
        <w:t>Недостатки, связанные с необходимость</w:t>
      </w:r>
      <w:r w:rsidR="00344E5E" w:rsidRPr="0059134C">
        <w:rPr>
          <w:lang w:val="ru-RU"/>
        </w:rPr>
        <w:t>ю</w:t>
      </w:r>
      <w:r w:rsidRPr="0059134C">
        <w:rPr>
          <w:lang w:val="ru-RU"/>
        </w:rPr>
        <w:t xml:space="preserve"> </w:t>
      </w:r>
      <w:r w:rsidR="006F3BA9" w:rsidRPr="0059134C">
        <w:rPr>
          <w:lang w:val="ru-RU"/>
        </w:rPr>
        <w:t>передачи</w:t>
      </w:r>
      <w:r w:rsidRPr="0059134C">
        <w:rPr>
          <w:lang w:val="ru-RU"/>
        </w:rPr>
        <w:t xml:space="preserve"> </w:t>
      </w:r>
      <w:r w:rsidR="00344E5E" w:rsidRPr="0059134C">
        <w:rPr>
          <w:lang w:val="ru-RU"/>
        </w:rPr>
        <w:t xml:space="preserve">эфемерид или данных для определения </w:t>
      </w:r>
      <w:r w:rsidR="006F3BA9" w:rsidRPr="0059134C">
        <w:rPr>
          <w:lang w:val="ru-RU"/>
        </w:rPr>
        <w:t xml:space="preserve">географического </w:t>
      </w:r>
      <w:r w:rsidR="00344E5E" w:rsidRPr="0059134C">
        <w:rPr>
          <w:lang w:val="ru-RU"/>
        </w:rPr>
        <w:t>местоположения, можно легко преодолеть, приложив дополнительную информацию и рисунки к донесению о вредных помехах с изложением информации в описательной или графической форме</w:t>
      </w:r>
      <w:r w:rsidR="00CA00F7" w:rsidRPr="0059134C">
        <w:rPr>
          <w:lang w:val="ru-RU"/>
        </w:rPr>
        <w:t>.</w:t>
      </w:r>
    </w:p>
    <w:p w:rsidR="00CA00F7" w:rsidRPr="0059134C" w:rsidRDefault="00344E5E" w:rsidP="0041367C">
      <w:pPr>
        <w:rPr>
          <w:lang w:val="ru-RU" w:eastAsia="zh-CN"/>
        </w:rPr>
      </w:pPr>
      <w:r w:rsidRPr="0059134C">
        <w:rPr>
          <w:lang w:val="ru-RU"/>
        </w:rPr>
        <w:t xml:space="preserve">В Приложении </w:t>
      </w:r>
      <w:r w:rsidR="00CA00F7" w:rsidRPr="0059134C">
        <w:rPr>
          <w:lang w:val="ru-RU" w:eastAsia="zh-CN"/>
        </w:rPr>
        <w:t>1</w:t>
      </w:r>
      <w:r w:rsidR="00CA00F7" w:rsidRPr="0059134C">
        <w:rPr>
          <w:lang w:val="ru-RU"/>
        </w:rPr>
        <w:t xml:space="preserve"> </w:t>
      </w:r>
      <w:r w:rsidR="0041367C">
        <w:rPr>
          <w:lang w:val="ru-RU"/>
        </w:rPr>
        <w:t xml:space="preserve">к </w:t>
      </w:r>
      <w:r w:rsidRPr="0059134C">
        <w:rPr>
          <w:lang w:val="ru-RU"/>
        </w:rPr>
        <w:t>настояще</w:t>
      </w:r>
      <w:r w:rsidR="0041367C">
        <w:rPr>
          <w:lang w:val="ru-RU"/>
        </w:rPr>
        <w:t>му</w:t>
      </w:r>
      <w:r w:rsidRPr="0059134C">
        <w:rPr>
          <w:lang w:val="ru-RU"/>
        </w:rPr>
        <w:t xml:space="preserve"> Отчет</w:t>
      </w:r>
      <w:r w:rsidR="0041367C">
        <w:rPr>
          <w:lang w:val="ru-RU"/>
        </w:rPr>
        <w:t>у</w:t>
      </w:r>
      <w:r w:rsidRPr="0059134C">
        <w:rPr>
          <w:lang w:val="ru-RU"/>
        </w:rPr>
        <w:t xml:space="preserve"> представлены поля данных и дополнительная информация, которые, при необходимости, могут </w:t>
      </w:r>
      <w:r w:rsidR="006F3BA9" w:rsidRPr="0059134C">
        <w:rPr>
          <w:lang w:val="ru-RU"/>
        </w:rPr>
        <w:t xml:space="preserve">быть использованы </w:t>
      </w:r>
      <w:r w:rsidRPr="0059134C">
        <w:rPr>
          <w:lang w:val="ru-RU"/>
        </w:rPr>
        <w:t>в донесении о помехах</w:t>
      </w:r>
      <w:r w:rsidR="00CA00F7" w:rsidRPr="0059134C">
        <w:rPr>
          <w:lang w:val="ru-RU"/>
        </w:rPr>
        <w:t>.</w:t>
      </w:r>
    </w:p>
    <w:p w:rsidR="00875C80" w:rsidRPr="0059134C" w:rsidRDefault="00344E5E" w:rsidP="0041367C">
      <w:pPr>
        <w:rPr>
          <w:lang w:val="ru-RU"/>
        </w:rPr>
      </w:pPr>
      <w:r w:rsidRPr="0059134C">
        <w:rPr>
          <w:lang w:val="ru-RU"/>
        </w:rPr>
        <w:t xml:space="preserve">В Приложении </w:t>
      </w:r>
      <w:r w:rsidR="00CA00F7" w:rsidRPr="0059134C">
        <w:rPr>
          <w:lang w:val="ru-RU" w:eastAsia="zh-CN"/>
        </w:rPr>
        <w:t>2</w:t>
      </w:r>
      <w:r w:rsidR="00CA00F7" w:rsidRPr="0059134C">
        <w:rPr>
          <w:lang w:val="ru-RU"/>
        </w:rPr>
        <w:t xml:space="preserve"> </w:t>
      </w:r>
      <w:r w:rsidR="0041367C">
        <w:rPr>
          <w:lang w:val="ru-RU"/>
        </w:rPr>
        <w:t xml:space="preserve">к </w:t>
      </w:r>
      <w:r w:rsidRPr="0059134C">
        <w:rPr>
          <w:lang w:val="ru-RU"/>
        </w:rPr>
        <w:t>настояще</w:t>
      </w:r>
      <w:r w:rsidR="0041367C">
        <w:rPr>
          <w:lang w:val="ru-RU"/>
        </w:rPr>
        <w:t>му</w:t>
      </w:r>
      <w:r w:rsidRPr="0059134C">
        <w:rPr>
          <w:lang w:val="ru-RU"/>
        </w:rPr>
        <w:t xml:space="preserve"> Отчет</w:t>
      </w:r>
      <w:r w:rsidR="0041367C">
        <w:rPr>
          <w:lang w:val="ru-RU"/>
        </w:rPr>
        <w:t>у</w:t>
      </w:r>
      <w:r w:rsidRPr="0059134C">
        <w:rPr>
          <w:lang w:val="ru-RU"/>
        </w:rPr>
        <w:t xml:space="preserve"> представлены два примера донесений о вредных помехах</w:t>
      </w:r>
      <w:r w:rsidR="00CA00F7" w:rsidRPr="0059134C">
        <w:rPr>
          <w:lang w:val="ru-RU"/>
        </w:rPr>
        <w:t xml:space="preserve">. </w:t>
      </w:r>
      <w:r w:rsidR="0040638D" w:rsidRPr="0059134C">
        <w:rPr>
          <w:lang w:val="ru-RU"/>
        </w:rPr>
        <w:t>В </w:t>
      </w:r>
      <w:r w:rsidRPr="0059134C">
        <w:rPr>
          <w:lang w:val="ru-RU"/>
        </w:rPr>
        <w:t xml:space="preserve">соответствии с примечанием в конце Приложения 10 </w:t>
      </w:r>
      <w:r w:rsidR="00875C80" w:rsidRPr="0059134C">
        <w:rPr>
          <w:lang w:val="ru-RU"/>
        </w:rPr>
        <w:t>использованы только те буквы, по к</w:t>
      </w:r>
      <w:r w:rsidR="0040638D" w:rsidRPr="0059134C">
        <w:rPr>
          <w:lang w:val="ru-RU"/>
        </w:rPr>
        <w:t>оторым представлена информация.</w:t>
      </w:r>
    </w:p>
    <w:p w:rsidR="005439F0" w:rsidRPr="0059134C" w:rsidRDefault="005439F0" w:rsidP="00CA00F7">
      <w:pPr>
        <w:rPr>
          <w:lang w:val="ru-RU"/>
        </w:rPr>
      </w:pPr>
    </w:p>
    <w:p w:rsidR="005439F0" w:rsidRPr="0059134C" w:rsidRDefault="005439F0" w:rsidP="00CA00F7">
      <w:pPr>
        <w:rPr>
          <w:lang w:val="ru-RU"/>
        </w:rPr>
      </w:pPr>
    </w:p>
    <w:p w:rsidR="00CA00F7" w:rsidRPr="0059134C" w:rsidRDefault="00875C80" w:rsidP="0040638D">
      <w:pPr>
        <w:pStyle w:val="AnnexNoTitle"/>
        <w:rPr>
          <w:lang w:val="ru-RU" w:eastAsia="zh-CN"/>
        </w:rPr>
      </w:pPr>
      <w:bookmarkStart w:id="12" w:name="_Toc288480687"/>
      <w:bookmarkStart w:id="13" w:name="_Toc309396540"/>
      <w:r w:rsidRPr="0059134C">
        <w:rPr>
          <w:lang w:val="ru-RU"/>
        </w:rPr>
        <w:t>Приложение</w:t>
      </w:r>
      <w:r w:rsidR="00CA00F7" w:rsidRPr="0059134C">
        <w:rPr>
          <w:lang w:val="ru-RU"/>
        </w:rPr>
        <w:t xml:space="preserve"> 1</w:t>
      </w:r>
      <w:r w:rsidR="0018194E" w:rsidRPr="0059134C">
        <w:rPr>
          <w:lang w:val="ru-RU"/>
        </w:rPr>
        <w:br/>
      </w:r>
      <w:r w:rsidR="0018194E" w:rsidRPr="0059134C">
        <w:rPr>
          <w:lang w:val="ru-RU"/>
        </w:rPr>
        <w:br/>
      </w:r>
      <w:r w:rsidRPr="0059134C">
        <w:rPr>
          <w:lang w:val="ru-RU" w:eastAsia="zh-CN"/>
        </w:rPr>
        <w:t>Поля данн</w:t>
      </w:r>
      <w:r w:rsidR="0040638D" w:rsidRPr="0059134C">
        <w:rPr>
          <w:lang w:val="ru-RU" w:eastAsia="zh-CN"/>
        </w:rPr>
        <w:t>ых и дополнительная информация,</w:t>
      </w:r>
      <w:r w:rsidR="0040638D" w:rsidRPr="0059134C">
        <w:rPr>
          <w:lang w:val="ru-RU" w:eastAsia="zh-CN"/>
        </w:rPr>
        <w:br/>
      </w:r>
      <w:r w:rsidRPr="0059134C">
        <w:rPr>
          <w:lang w:val="ru-RU" w:eastAsia="zh-CN"/>
        </w:rPr>
        <w:t>которые могут использоваться в донесении о помехах</w:t>
      </w:r>
      <w:bookmarkEnd w:id="12"/>
      <w:bookmarkEnd w:id="13"/>
    </w:p>
    <w:p w:rsidR="00875C80" w:rsidRPr="0059134C" w:rsidRDefault="00875C80" w:rsidP="00875C80">
      <w:pPr>
        <w:pStyle w:val="Normalaftertitle"/>
        <w:rPr>
          <w:lang w:val="ru-RU" w:eastAsia="zh-CN"/>
        </w:rPr>
      </w:pPr>
      <w:r w:rsidRPr="0059134C">
        <w:rPr>
          <w:lang w:val="ru-RU" w:eastAsia="zh-CN"/>
        </w:rPr>
        <w:t>Элементы следующих ниже трех таблиц</w:t>
      </w:r>
      <w:r w:rsidR="0040638D" w:rsidRPr="0059134C">
        <w:rPr>
          <w:lang w:val="ru-RU" w:eastAsia="zh-CN"/>
        </w:rPr>
        <w:t xml:space="preserve"> извлечены из Приложения 10 </w:t>
      </w:r>
      <w:r w:rsidR="0059134C" w:rsidRPr="0059134C">
        <w:rPr>
          <w:lang w:val="ru-RU" w:eastAsia="zh-CN"/>
        </w:rPr>
        <w:t xml:space="preserve">к </w:t>
      </w:r>
      <w:r w:rsidR="0040638D" w:rsidRPr="0059134C">
        <w:rPr>
          <w:lang w:val="ru-RU" w:eastAsia="zh-CN"/>
        </w:rPr>
        <w:t>РР.</w:t>
      </w:r>
    </w:p>
    <w:p w:rsidR="00CA00F7" w:rsidRPr="0059134C" w:rsidRDefault="00875C80" w:rsidP="00875C80">
      <w:pPr>
        <w:rPr>
          <w:lang w:val="ru-RU" w:eastAsia="de-DE"/>
        </w:rPr>
      </w:pPr>
      <w:r w:rsidRPr="0059134C">
        <w:rPr>
          <w:lang w:val="ru-RU" w:eastAsia="de-DE"/>
        </w:rPr>
        <w:t>Сведения о станции, причиняющей помехи</w:t>
      </w:r>
      <w:r w:rsidR="00CA00F7" w:rsidRPr="0059134C">
        <w:rPr>
          <w:lang w:val="ru-RU" w:eastAsia="de-DE"/>
        </w:rPr>
        <w:t>:</w:t>
      </w:r>
    </w:p>
    <w:p w:rsidR="00CA00F7" w:rsidRPr="0059134C" w:rsidRDefault="00CA00F7" w:rsidP="0018194E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CA00F7" w:rsidRPr="00CA7EF5" w:rsidTr="0018194E">
        <w:trPr>
          <w:trHeight w:val="331"/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a</w:t>
            </w:r>
          </w:p>
        </w:tc>
        <w:tc>
          <w:tcPr>
            <w:tcW w:w="4961" w:type="dxa"/>
          </w:tcPr>
          <w:p w:rsidR="00CA00F7" w:rsidRPr="0059134C" w:rsidRDefault="00875C80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18194E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b</w:t>
            </w:r>
          </w:p>
        </w:tc>
        <w:tc>
          <w:tcPr>
            <w:tcW w:w="4961" w:type="dxa"/>
          </w:tcPr>
          <w:p w:rsidR="00CA00F7" w:rsidRPr="0059134C" w:rsidRDefault="00875C80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Измеренная частота</w:t>
            </w:r>
            <w:r w:rsidR="0018194E" w:rsidRPr="0059134C">
              <w:rPr>
                <w:lang w:val="ru-RU" w:eastAsia="de-DE"/>
              </w:rPr>
              <w:br/>
            </w:r>
            <w:r w:rsidRPr="0059134C">
              <w:rPr>
                <w:lang w:val="ru-RU" w:eastAsia="de-DE"/>
              </w:rPr>
              <w:t>Дата</w:t>
            </w:r>
            <w:r w:rsidR="00CA00F7" w:rsidRPr="0059134C">
              <w:rPr>
                <w:lang w:val="ru-RU" w:eastAsia="de-DE"/>
              </w:rPr>
              <w:t>:</w:t>
            </w:r>
            <w:r w:rsidR="0018194E" w:rsidRPr="0059134C">
              <w:rPr>
                <w:lang w:val="ru-RU" w:eastAsia="de-DE"/>
              </w:rPr>
              <w:br/>
            </w:r>
            <w:r w:rsidRPr="0059134C">
              <w:rPr>
                <w:lang w:val="ru-RU" w:eastAsia="de-DE"/>
              </w:rPr>
              <w:t>Время</w:t>
            </w:r>
            <w:r w:rsidR="00CA00F7" w:rsidRPr="0059134C">
              <w:rPr>
                <w:lang w:val="ru-RU" w:eastAsia="de-DE"/>
              </w:rPr>
              <w:t xml:space="preserve"> (UTC)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18194E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h</w:t>
            </w:r>
          </w:p>
        </w:tc>
        <w:tc>
          <w:tcPr>
            <w:tcW w:w="4961" w:type="dxa"/>
          </w:tcPr>
          <w:p w:rsidR="00CA00F7" w:rsidRPr="0059134C" w:rsidRDefault="00875C80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Местоположение</w:t>
            </w:r>
            <w:r w:rsidR="00CA00F7" w:rsidRPr="0059134C">
              <w:rPr>
                <w:lang w:val="ru-RU" w:eastAsia="de-DE"/>
              </w:rPr>
              <w:t>/</w:t>
            </w:r>
            <w:r w:rsidRPr="0059134C">
              <w:rPr>
                <w:lang w:val="ru-RU" w:eastAsia="de-DE"/>
              </w:rPr>
              <w:t>положение</w:t>
            </w:r>
            <w:r w:rsidR="00CA00F7" w:rsidRPr="0059134C">
              <w:rPr>
                <w:lang w:val="ru-RU" w:eastAsia="de-DE"/>
              </w:rPr>
              <w:t>/</w:t>
            </w:r>
            <w:r w:rsidRPr="0059134C">
              <w:rPr>
                <w:lang w:val="ru-RU" w:eastAsia="de-DE"/>
              </w:rPr>
              <w:t>зона</w:t>
            </w:r>
            <w:r w:rsidR="00CA00F7" w:rsidRPr="0059134C">
              <w:rPr>
                <w:lang w:val="ru-RU" w:eastAsia="de-DE"/>
              </w:rPr>
              <w:t>/</w:t>
            </w:r>
            <w:r w:rsidRPr="0059134C">
              <w:rPr>
                <w:lang w:val="ru-RU" w:eastAsia="de-DE"/>
              </w:rPr>
              <w:t>радиопеленг</w:t>
            </w:r>
            <w:r w:rsidR="00CA00F7" w:rsidRPr="0059134C">
              <w:rPr>
                <w:lang w:val="ru-RU" w:eastAsia="de-DE"/>
              </w:rPr>
              <w:t xml:space="preserve"> (QTE)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</w:tbl>
    <w:p w:rsidR="00CA00F7" w:rsidRPr="0059134C" w:rsidRDefault="00875C80" w:rsidP="0040638D">
      <w:pPr>
        <w:pStyle w:val="Normalaftertitle"/>
        <w:rPr>
          <w:lang w:val="ru-RU" w:eastAsia="de-DE"/>
        </w:rPr>
      </w:pPr>
      <w:r w:rsidRPr="0059134C">
        <w:rPr>
          <w:lang w:val="ru-RU" w:eastAsia="de-DE"/>
        </w:rPr>
        <w:t>Сведения о передающей станции, передачи которой подвергаются воздействию помех</w:t>
      </w:r>
      <w:r w:rsidR="00CA00F7" w:rsidRPr="0059134C">
        <w:rPr>
          <w:lang w:val="ru-RU" w:eastAsia="de-DE"/>
        </w:rPr>
        <w:t>:</w:t>
      </w:r>
    </w:p>
    <w:p w:rsidR="0018194E" w:rsidRPr="0059134C" w:rsidRDefault="0018194E" w:rsidP="0018194E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CA00F7" w:rsidRPr="00CA7EF5" w:rsidTr="0018194E">
        <w:trPr>
          <w:trHeight w:val="331"/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j</w:t>
            </w:r>
          </w:p>
        </w:tc>
        <w:tc>
          <w:tcPr>
            <w:tcW w:w="4961" w:type="dxa"/>
          </w:tcPr>
          <w:p w:rsidR="00CA00F7" w:rsidRPr="0059134C" w:rsidRDefault="00875C80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zh-CN"/>
              </w:rPr>
            </w:pPr>
          </w:p>
        </w:tc>
      </w:tr>
      <w:tr w:rsidR="00CA00F7" w:rsidRPr="00CA7EF5" w:rsidTr="0018194E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o</w:t>
            </w:r>
          </w:p>
        </w:tc>
        <w:tc>
          <w:tcPr>
            <w:tcW w:w="4961" w:type="dxa"/>
          </w:tcPr>
          <w:p w:rsidR="00CA00F7" w:rsidRPr="0059134C" w:rsidRDefault="00875C80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 xml:space="preserve">Местоположение/положение/зона/радиопеленг </w:t>
            </w:r>
            <w:r w:rsidR="00CA00F7" w:rsidRPr="0059134C">
              <w:rPr>
                <w:lang w:val="ru-RU" w:eastAsia="de-DE"/>
              </w:rPr>
              <w:t>(QTE)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</w:tbl>
    <w:p w:rsidR="00CA00F7" w:rsidRPr="0059134C" w:rsidRDefault="00875C80" w:rsidP="0040638D">
      <w:pPr>
        <w:pStyle w:val="Normalaftertitle"/>
        <w:rPr>
          <w:lang w:val="ru-RU" w:eastAsia="de-DE"/>
        </w:rPr>
      </w:pPr>
      <w:r w:rsidRPr="0059134C">
        <w:rPr>
          <w:lang w:val="ru-RU" w:eastAsia="de-DE"/>
        </w:rPr>
        <w:t>Сведения, сообщаемые приемной станцией</w:t>
      </w:r>
      <w:r w:rsidR="00F2423A" w:rsidRPr="0059134C">
        <w:rPr>
          <w:lang w:val="ru-RU" w:eastAsia="de-DE"/>
        </w:rPr>
        <w:t>, испытывающей помехи</w:t>
      </w:r>
      <w:r w:rsidR="00CA00F7" w:rsidRPr="0059134C">
        <w:rPr>
          <w:lang w:val="ru-RU" w:eastAsia="de-DE"/>
        </w:rPr>
        <w:t>:</w:t>
      </w:r>
    </w:p>
    <w:p w:rsidR="0018194E" w:rsidRPr="0059134C" w:rsidRDefault="0018194E" w:rsidP="0018194E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CA00F7" w:rsidRPr="00CA7EF5" w:rsidTr="0018194E">
        <w:trPr>
          <w:trHeight w:val="331"/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q</w:t>
            </w:r>
          </w:p>
        </w:tc>
        <w:tc>
          <w:tcPr>
            <w:tcW w:w="4961" w:type="dxa"/>
          </w:tcPr>
          <w:p w:rsidR="00CA00F7" w:rsidRPr="0059134C" w:rsidRDefault="00F2423A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zh-CN"/>
              </w:rPr>
            </w:pPr>
          </w:p>
        </w:tc>
      </w:tr>
      <w:tr w:rsidR="00CA00F7" w:rsidRPr="0059134C" w:rsidTr="0018194E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r</w:t>
            </w:r>
          </w:p>
        </w:tc>
        <w:tc>
          <w:tcPr>
            <w:tcW w:w="4961" w:type="dxa"/>
          </w:tcPr>
          <w:p w:rsidR="00CA00F7" w:rsidRPr="0059134C" w:rsidRDefault="00F2423A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Местоположение/положение/зона/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zh-CN"/>
              </w:rPr>
            </w:pPr>
          </w:p>
        </w:tc>
      </w:tr>
      <w:tr w:rsidR="00CA00F7" w:rsidRPr="0059134C" w:rsidTr="0018194E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x</w:t>
            </w:r>
          </w:p>
        </w:tc>
        <w:tc>
          <w:tcPr>
            <w:tcW w:w="4961" w:type="dxa"/>
          </w:tcPr>
          <w:p w:rsidR="00CA00F7" w:rsidRPr="0059134C" w:rsidRDefault="00F2423A" w:rsidP="0040638D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Требуемые меры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</w:tbl>
    <w:p w:rsidR="00CA00F7" w:rsidRPr="0059134C" w:rsidRDefault="006F3BA9" w:rsidP="0040638D">
      <w:pPr>
        <w:pStyle w:val="Normalaftertitle"/>
        <w:rPr>
          <w:lang w:val="ru-RU" w:eastAsia="zh-CN"/>
        </w:rPr>
      </w:pPr>
      <w:r w:rsidRPr="0059134C">
        <w:rPr>
          <w:lang w:val="ru-RU" w:eastAsia="zh-CN"/>
        </w:rPr>
        <w:t>Дополнительн</w:t>
      </w:r>
      <w:r w:rsidR="00192446" w:rsidRPr="0059134C">
        <w:rPr>
          <w:lang w:val="ru-RU" w:eastAsia="zh-CN"/>
        </w:rPr>
        <w:t>ую</w:t>
      </w:r>
      <w:r w:rsidRPr="0059134C">
        <w:rPr>
          <w:lang w:val="ru-RU" w:eastAsia="zh-CN"/>
        </w:rPr>
        <w:t xml:space="preserve"> информаци</w:t>
      </w:r>
      <w:r w:rsidR="00192446" w:rsidRPr="0059134C">
        <w:rPr>
          <w:lang w:val="ru-RU" w:eastAsia="zh-CN"/>
        </w:rPr>
        <w:t>ю</w:t>
      </w:r>
      <w:r w:rsidRPr="0059134C">
        <w:rPr>
          <w:lang w:val="ru-RU" w:eastAsia="zh-CN"/>
        </w:rPr>
        <w:t>, представленн</w:t>
      </w:r>
      <w:r w:rsidR="00192446" w:rsidRPr="0059134C">
        <w:rPr>
          <w:lang w:val="ru-RU" w:eastAsia="zh-CN"/>
        </w:rPr>
        <w:t>ую</w:t>
      </w:r>
      <w:r w:rsidRPr="0059134C">
        <w:rPr>
          <w:lang w:val="ru-RU" w:eastAsia="zh-CN"/>
        </w:rPr>
        <w:t xml:space="preserve"> в </w:t>
      </w:r>
      <w:r w:rsidR="00245C75" w:rsidRPr="0059134C">
        <w:rPr>
          <w:lang w:val="ru-RU" w:eastAsia="zh-CN"/>
        </w:rPr>
        <w:t xml:space="preserve">таблицах </w:t>
      </w:r>
      <w:r w:rsidRPr="0059134C">
        <w:rPr>
          <w:lang w:val="ru-RU" w:eastAsia="zh-CN"/>
        </w:rPr>
        <w:t>1 и 2, пред</w:t>
      </w:r>
      <w:r w:rsidR="00192446" w:rsidRPr="0059134C">
        <w:rPr>
          <w:lang w:val="ru-RU" w:eastAsia="zh-CN"/>
        </w:rPr>
        <w:t xml:space="preserve">полагается использовать в </w:t>
      </w:r>
      <w:r w:rsidRPr="0059134C">
        <w:rPr>
          <w:lang w:val="ru-RU" w:eastAsia="zh-CN"/>
        </w:rPr>
        <w:t xml:space="preserve">качестве </w:t>
      </w:r>
      <w:r w:rsidR="00192446" w:rsidRPr="0059134C">
        <w:rPr>
          <w:lang w:val="ru-RU" w:eastAsia="zh-CN"/>
        </w:rPr>
        <w:t>дополняющей Приложение 10</w:t>
      </w:r>
      <w:r w:rsidR="0059134C" w:rsidRPr="0059134C">
        <w:rPr>
          <w:lang w:val="ru-RU" w:eastAsia="zh-CN"/>
        </w:rPr>
        <w:t xml:space="preserve"> к</w:t>
      </w:r>
      <w:r w:rsidR="00192446" w:rsidRPr="0059134C">
        <w:rPr>
          <w:lang w:val="ru-RU" w:eastAsia="zh-CN"/>
        </w:rPr>
        <w:t xml:space="preserve"> РР </w:t>
      </w:r>
      <w:r w:rsidRPr="0059134C">
        <w:rPr>
          <w:lang w:val="ru-RU" w:eastAsia="zh-CN"/>
        </w:rPr>
        <w:t>информации, которая необходима для сообщения исчерпывающих сведений</w:t>
      </w:r>
      <w:r w:rsidR="00CA00F7" w:rsidRPr="0059134C">
        <w:rPr>
          <w:lang w:val="ru-RU" w:eastAsia="zh-CN"/>
        </w:rPr>
        <w:t>.</w:t>
      </w:r>
    </w:p>
    <w:p w:rsidR="00633676" w:rsidRDefault="006336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zh-CN"/>
        </w:rPr>
      </w:pPr>
      <w:r>
        <w:rPr>
          <w:lang w:val="ru-RU" w:eastAsia="zh-CN"/>
        </w:rPr>
        <w:br w:type="page"/>
      </w:r>
    </w:p>
    <w:p w:rsidR="00CA00F7" w:rsidRPr="0059134C" w:rsidRDefault="00936CD9" w:rsidP="00CA00F7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CA00F7" w:rsidRPr="0059134C">
        <w:rPr>
          <w:lang w:val="ru-RU" w:eastAsia="zh-CN"/>
        </w:rPr>
        <w:t>1</w:t>
      </w:r>
    </w:p>
    <w:p w:rsidR="00CA00F7" w:rsidRPr="0059134C" w:rsidRDefault="0040638D" w:rsidP="00F2423A">
      <w:pPr>
        <w:pStyle w:val="Tabletitle"/>
        <w:rPr>
          <w:lang w:val="ru-RU" w:eastAsia="zh-CN"/>
        </w:rPr>
      </w:pPr>
      <w:r w:rsidRPr="0059134C">
        <w:rPr>
          <w:lang w:val="ru-RU" w:eastAsia="de-DE"/>
        </w:rPr>
        <w:t>Сведения о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F2423A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Тип помех</w:t>
            </w:r>
            <w:r w:rsidR="0032759F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2759F" w:rsidRPr="000058A0" w:rsidRDefault="00F2423A" w:rsidP="00D02D4B">
            <w:pPr>
              <w:pStyle w:val="Tabletext"/>
              <w:ind w:left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Спутник создает помехи станциям наземных служб или земным станциям космических служб</w:t>
            </w:r>
          </w:p>
          <w:p w:rsidR="00CA00F7" w:rsidRPr="0059134C" w:rsidRDefault="00CA00F7" w:rsidP="0040638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841"/>
              </w:tabs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32759F" w:rsidRPr="000058A0">
              <w:rPr>
                <w:lang w:val="ru-RU" w:eastAsia="de-DE"/>
              </w:rPr>
              <w:t>(</w:t>
            </w:r>
            <w:r w:rsidR="00F2423A" w:rsidRPr="000058A0">
              <w:rPr>
                <w:lang w:val="ru-RU" w:eastAsia="de-DE"/>
              </w:rPr>
              <w:t>да</w:t>
            </w:r>
            <w:r w:rsidRPr="000058A0">
              <w:rPr>
                <w:lang w:val="ru-RU" w:eastAsia="de-DE"/>
              </w:rPr>
              <w:t>/</w:t>
            </w:r>
            <w:r w:rsidR="00F2423A" w:rsidRPr="000058A0">
              <w:rPr>
                <w:lang w:val="ru-RU" w:eastAsia="de-DE"/>
              </w:rPr>
              <w:t>нет</w:t>
            </w:r>
            <w:r w:rsidR="0032759F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zh-CN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F2423A" w:rsidP="00D02D4B">
            <w:pPr>
              <w:pStyle w:val="Tabletext"/>
              <w:ind w:left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Излучения наземных станций или земных станций создают помехи спутнику</w:t>
            </w:r>
          </w:p>
          <w:p w:rsidR="00CA00F7" w:rsidRPr="0059134C" w:rsidRDefault="0032759F" w:rsidP="0040638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829"/>
              </w:tabs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  <w:t>(</w:t>
            </w:r>
            <w:r w:rsidR="00F2423A" w:rsidRPr="000058A0">
              <w:rPr>
                <w:lang w:val="ru-RU" w:eastAsia="de-DE"/>
              </w:rPr>
              <w:t>да</w:t>
            </w:r>
            <w:r w:rsidR="00CA00F7" w:rsidRPr="000058A0">
              <w:rPr>
                <w:lang w:val="ru-RU" w:eastAsia="de-DE"/>
              </w:rPr>
              <w:t>/</w:t>
            </w:r>
            <w:r w:rsidR="00F2423A" w:rsidRPr="000058A0">
              <w:rPr>
                <w:lang w:val="ru-RU" w:eastAsia="de-DE"/>
              </w:rPr>
              <w:t>нет)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F2423A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Название спутника</w:t>
            </w:r>
            <w:r w:rsidR="0032759F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BE1CED" w:rsidRPr="000058A0">
              <w:rPr>
                <w:lang w:val="ru-RU" w:eastAsia="de-DE"/>
              </w:rPr>
              <w:t xml:space="preserve">Согласно </w:t>
            </w:r>
            <w:r w:rsidR="00F2423A" w:rsidRPr="000058A0">
              <w:rPr>
                <w:lang w:val="ru-RU" w:eastAsia="de-DE"/>
              </w:rPr>
              <w:t>заявке, представленной в МСЭ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BE1CED" w:rsidRPr="000058A0">
              <w:rPr>
                <w:lang w:val="ru-RU" w:eastAsia="de-DE"/>
              </w:rPr>
              <w:t>Коммерческое</w:t>
            </w:r>
            <w:r w:rsidR="00F2423A" w:rsidRPr="000058A0">
              <w:rPr>
                <w:lang w:val="ru-RU" w:eastAsia="de-DE"/>
              </w:rPr>
              <w:t xml:space="preserve">(ие) название(я) 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BE1CED" w:rsidRPr="000058A0">
              <w:rPr>
                <w:lang w:val="ru-RU" w:eastAsia="de-DE"/>
              </w:rPr>
              <w:t xml:space="preserve">Номер </w:t>
            </w:r>
            <w:r w:rsidR="00F2423A" w:rsidRPr="000058A0">
              <w:rPr>
                <w:lang w:val="ru-RU" w:eastAsia="de-DE"/>
              </w:rPr>
              <w:t xml:space="preserve">космического аппарата в системе </w:t>
            </w:r>
            <w:r w:rsidR="00CA00F7" w:rsidRPr="000058A0">
              <w:rPr>
                <w:lang w:val="ru-RU" w:eastAsia="de-DE"/>
              </w:rPr>
              <w:t xml:space="preserve">NORAD 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F2423A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Название спутниковой системы</w:t>
            </w:r>
            <w:r w:rsidR="0032759F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902EBA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32759F"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>Оператор спутниковой связи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902EBA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32759F"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>Тип спутниковой службы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F2423A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Спутниковая орбита</w:t>
            </w:r>
            <w:r w:rsidR="0032759F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>(</w:t>
            </w:r>
            <w:r w:rsidR="00BE1CED" w:rsidRPr="000058A0">
              <w:rPr>
                <w:lang w:val="ru-RU" w:eastAsia="de-DE"/>
              </w:rPr>
              <w:t>Номинальная</w:t>
            </w:r>
            <w:r w:rsidR="00F2423A" w:rsidRPr="000058A0">
              <w:rPr>
                <w:lang w:val="ru-RU" w:eastAsia="de-DE"/>
              </w:rPr>
              <w:t>) позиция на ГСО</w:t>
            </w:r>
            <w:r w:rsidR="00902EBA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BE1CED" w:rsidRPr="000058A0">
              <w:rPr>
                <w:lang w:val="ru-RU" w:eastAsia="de-DE"/>
              </w:rPr>
              <w:t xml:space="preserve">Измеренная </w:t>
            </w:r>
            <w:r w:rsidR="00F2423A" w:rsidRPr="000058A0">
              <w:rPr>
                <w:lang w:val="ru-RU" w:eastAsia="de-DE"/>
              </w:rPr>
              <w:t>позиция</w:t>
            </w:r>
            <w:r w:rsidR="00CA00F7" w:rsidRPr="000058A0">
              <w:rPr>
                <w:lang w:val="ru-RU" w:eastAsia="de-DE"/>
              </w:rPr>
              <w:t xml:space="preserve"> </w:t>
            </w:r>
            <w:r w:rsidRPr="000058A0">
              <w:rPr>
                <w:lang w:val="ru-RU" w:eastAsia="de-DE"/>
              </w:rPr>
              <w:t>(</w:t>
            </w:r>
            <w:r w:rsidR="00F2423A" w:rsidRPr="000058A0">
              <w:rPr>
                <w:lang w:val="ru-RU" w:eastAsia="de-DE"/>
              </w:rPr>
              <w:t>шир</w:t>
            </w:r>
            <w:r w:rsidR="00CA00F7" w:rsidRPr="000058A0">
              <w:rPr>
                <w:lang w:val="ru-RU" w:eastAsia="de-DE"/>
              </w:rPr>
              <w:t>./</w:t>
            </w:r>
            <w:r w:rsidR="00F2423A" w:rsidRPr="000058A0">
              <w:rPr>
                <w:lang w:val="ru-RU" w:eastAsia="de-DE"/>
              </w:rPr>
              <w:t>долг</w:t>
            </w:r>
            <w:r w:rsidR="00CA00F7" w:rsidRPr="000058A0">
              <w:rPr>
                <w:lang w:val="ru-RU" w:eastAsia="de-DE"/>
              </w:rPr>
              <w:t>.</w:t>
            </w:r>
            <w:r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BE1CED" w:rsidRPr="000058A0">
              <w:rPr>
                <w:lang w:val="ru-RU" w:eastAsia="de-DE"/>
              </w:rPr>
              <w:t>Наклон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>Позиция в пределах допуска</w:t>
            </w:r>
            <w:r w:rsidR="00CA00F7" w:rsidRPr="000058A0">
              <w:rPr>
                <w:lang w:val="ru-RU" w:eastAsia="de-DE"/>
              </w:rPr>
              <w:t xml:space="preserve"> (</w:t>
            </w:r>
            <w:r w:rsidR="00F2423A" w:rsidRPr="000058A0">
              <w:rPr>
                <w:lang w:val="ru-RU" w:eastAsia="de-DE"/>
              </w:rPr>
              <w:t>да</w:t>
            </w:r>
            <w:r w:rsidR="00CA00F7" w:rsidRPr="000058A0">
              <w:rPr>
                <w:lang w:val="ru-RU" w:eastAsia="de-DE"/>
              </w:rPr>
              <w:t>/</w:t>
            </w:r>
            <w:r w:rsidR="00F2423A" w:rsidRPr="000058A0">
              <w:rPr>
                <w:lang w:val="ru-RU" w:eastAsia="de-DE"/>
              </w:rPr>
              <w:t>нет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  <w:t xml:space="preserve">LEO/MEO/HEO </w:t>
            </w:r>
            <w:r w:rsidR="00F2423A" w:rsidRPr="000058A0">
              <w:rPr>
                <w:lang w:val="ru-RU" w:eastAsia="de-DE"/>
              </w:rPr>
              <w:t>орбита</w:t>
            </w:r>
            <w:r w:rsidR="00902EBA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i/>
                <w:iCs/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32759F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>Орбитальны</w:t>
            </w:r>
            <w:r w:rsidR="00BE1CED" w:rsidRPr="000058A0">
              <w:rPr>
                <w:lang w:val="ru-RU" w:eastAsia="de-DE"/>
              </w:rPr>
              <w:t>й</w:t>
            </w:r>
            <w:r w:rsidR="00F2423A" w:rsidRPr="000058A0">
              <w:rPr>
                <w:lang w:val="ru-RU" w:eastAsia="de-DE"/>
              </w:rPr>
              <w:t xml:space="preserve"> период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i/>
                <w:iCs/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32759F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>Время видимости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i/>
                <w:iCs/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32759F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>Тип орбиты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i/>
                <w:iCs/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32759F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>Название спутниковой системы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i/>
                <w:iCs/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32759F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 xml:space="preserve">Количество спутников в системе 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i/>
                <w:iCs/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F2423A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Спутниковая линия вниз</w:t>
            </w:r>
            <w:r w:rsidR="0032759F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 xml:space="preserve">Диапазон частот </w:t>
            </w:r>
            <w:r w:rsidR="00CA00F7" w:rsidRPr="000058A0">
              <w:rPr>
                <w:lang w:val="ru-RU" w:eastAsia="de-DE"/>
              </w:rPr>
              <w:t>(</w:t>
            </w:r>
            <w:r w:rsidR="00F2423A" w:rsidRPr="000058A0">
              <w:rPr>
                <w:lang w:val="ru-RU" w:eastAsia="de-DE"/>
              </w:rPr>
              <w:t>номинальный</w:t>
            </w:r>
            <w:r w:rsidR="00CA00F7" w:rsidRPr="000058A0">
              <w:rPr>
                <w:lang w:val="ru-RU" w:eastAsia="de-DE"/>
              </w:rPr>
              <w:t xml:space="preserve">) </w:t>
            </w:r>
            <w:r w:rsidRPr="000058A0">
              <w:rPr>
                <w:lang w:val="ru-RU" w:eastAsia="de-DE"/>
              </w:rPr>
              <w:t>(</w:t>
            </w:r>
            <w:r w:rsidR="00F2423A" w:rsidRPr="000058A0">
              <w:rPr>
                <w:lang w:val="ru-RU" w:eastAsia="de-DE"/>
              </w:rPr>
              <w:t>МГц</w:t>
            </w:r>
            <w:r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 xml:space="preserve">Измеренный диапазон частот </w:t>
            </w:r>
            <w:r w:rsidRPr="000058A0">
              <w:rPr>
                <w:lang w:val="ru-RU" w:eastAsia="de-DE"/>
              </w:rPr>
              <w:t>(</w:t>
            </w:r>
            <w:r w:rsidR="00F2423A" w:rsidRPr="000058A0">
              <w:rPr>
                <w:lang w:val="ru-RU" w:eastAsia="de-DE"/>
              </w:rPr>
              <w:t>МГц</w:t>
            </w:r>
            <w:r w:rsidR="009B76D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F2423A" w:rsidRPr="000058A0">
              <w:rPr>
                <w:lang w:val="ru-RU" w:eastAsia="de-DE"/>
              </w:rPr>
              <w:t xml:space="preserve">Поляризация </w:t>
            </w:r>
            <w:r w:rsidR="00CA00F7" w:rsidRPr="000058A0">
              <w:rPr>
                <w:lang w:val="ru-RU" w:eastAsia="de-DE"/>
              </w:rPr>
              <w:t>(</w:t>
            </w:r>
            <w:r w:rsidR="00967FDF" w:rsidRPr="000058A0">
              <w:rPr>
                <w:lang w:val="ru-RU" w:eastAsia="de-DE"/>
              </w:rPr>
              <w:t>номинальная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>Измеренная поляризация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 xml:space="preserve">Мощность передачи </w:t>
            </w:r>
            <w:r w:rsidR="00CA00F7" w:rsidRPr="000058A0">
              <w:rPr>
                <w:lang w:val="ru-RU" w:eastAsia="de-DE"/>
              </w:rPr>
              <w:t>(</w:t>
            </w:r>
            <w:r w:rsidR="00967FDF" w:rsidRPr="000058A0">
              <w:rPr>
                <w:lang w:val="ru-RU" w:eastAsia="de-DE"/>
              </w:rPr>
              <w:t>номинальная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>Измеренная мощность передачи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967FD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Сигнал помехи</w:t>
            </w:r>
            <w:r w:rsidR="0032759F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 xml:space="preserve">Измеренная частота </w:t>
            </w:r>
            <w:r w:rsidR="00CA00F7" w:rsidRPr="000058A0">
              <w:rPr>
                <w:lang w:val="ru-RU" w:eastAsia="de-DE"/>
              </w:rPr>
              <w:t>(</w:t>
            </w:r>
            <w:r w:rsidR="00967FDF" w:rsidRPr="000058A0">
              <w:rPr>
                <w:lang w:val="ru-RU" w:eastAsia="de-DE"/>
              </w:rPr>
              <w:t>линия вниз</w:t>
            </w:r>
            <w:r w:rsidR="00CA00F7" w:rsidRPr="000058A0">
              <w:rPr>
                <w:lang w:val="ru-RU" w:eastAsia="de-DE"/>
              </w:rPr>
              <w:t>)</w:t>
            </w:r>
            <w:r w:rsidR="009B76D7" w:rsidRPr="000058A0">
              <w:rPr>
                <w:lang w:val="ru-RU" w:eastAsia="de-DE"/>
              </w:rPr>
              <w:t xml:space="preserve"> (</w:t>
            </w:r>
            <w:r w:rsidR="00967FDF" w:rsidRPr="000058A0">
              <w:rPr>
                <w:lang w:val="ru-RU" w:eastAsia="de-DE"/>
              </w:rPr>
              <w:t>МГц</w:t>
            </w:r>
            <w:r w:rsidR="009B76D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 xml:space="preserve">Расчетная частота </w:t>
            </w:r>
            <w:r w:rsidR="00CA00F7" w:rsidRPr="000058A0">
              <w:rPr>
                <w:lang w:val="ru-RU" w:eastAsia="de-DE"/>
              </w:rPr>
              <w:t>(</w:t>
            </w:r>
            <w:r w:rsidR="00967FDF" w:rsidRPr="000058A0">
              <w:rPr>
                <w:lang w:val="ru-RU" w:eastAsia="de-DE"/>
              </w:rPr>
              <w:t>линия вверх</w:t>
            </w:r>
            <w:r w:rsidR="00CA00F7" w:rsidRPr="000058A0">
              <w:rPr>
                <w:lang w:val="ru-RU" w:eastAsia="de-DE"/>
              </w:rPr>
              <w:t>)</w:t>
            </w:r>
            <w:r w:rsidR="009B76D7" w:rsidRPr="000058A0">
              <w:rPr>
                <w:lang w:val="ru-RU" w:eastAsia="de-DE"/>
              </w:rPr>
              <w:t xml:space="preserve"> (</w:t>
            </w:r>
            <w:r w:rsidR="00967FDF" w:rsidRPr="000058A0">
              <w:rPr>
                <w:lang w:val="ru-RU" w:eastAsia="de-DE"/>
              </w:rPr>
              <w:t>МГц</w:t>
            </w:r>
            <w:r w:rsidR="009B76D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b/>
                <w:bCs/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 xml:space="preserve">Дата измерения </w:t>
            </w:r>
            <w:r w:rsidR="00CA00F7" w:rsidRPr="000058A0">
              <w:rPr>
                <w:lang w:val="ru-RU" w:eastAsia="de-DE"/>
              </w:rPr>
              <w:t>(</w:t>
            </w:r>
            <w:r w:rsidR="00967FDF" w:rsidRPr="000058A0">
              <w:rPr>
                <w:lang w:val="ru-RU" w:eastAsia="de-DE"/>
              </w:rPr>
              <w:t>гггг</w:t>
            </w:r>
            <w:r w:rsidR="00CA00F7" w:rsidRPr="000058A0">
              <w:rPr>
                <w:lang w:val="ru-RU" w:eastAsia="de-DE"/>
              </w:rPr>
              <w:t>-</w:t>
            </w:r>
            <w:r w:rsidR="00967FDF" w:rsidRPr="000058A0">
              <w:rPr>
                <w:lang w:val="ru-RU" w:eastAsia="de-DE"/>
              </w:rPr>
              <w:t>мм</w:t>
            </w:r>
            <w:r w:rsidR="00CA00F7" w:rsidRPr="000058A0">
              <w:rPr>
                <w:lang w:val="ru-RU" w:eastAsia="de-DE"/>
              </w:rPr>
              <w:t>-</w:t>
            </w:r>
            <w:r w:rsidR="00967FDF" w:rsidRPr="000058A0">
              <w:rPr>
                <w:lang w:val="ru-RU" w:eastAsia="de-DE"/>
              </w:rPr>
              <w:t>дд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>Время измерения</w:t>
            </w:r>
            <w:r w:rsidR="00CA00F7" w:rsidRPr="000058A0">
              <w:rPr>
                <w:lang w:val="ru-RU" w:eastAsia="de-DE"/>
              </w:rPr>
              <w:t xml:space="preserve"> (UTC)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>Ширина полосы</w:t>
            </w:r>
            <w:r w:rsidR="00CA00F7" w:rsidRPr="000058A0">
              <w:rPr>
                <w:lang w:val="ru-RU" w:eastAsia="de-DE"/>
              </w:rPr>
              <w:t xml:space="preserve"> </w:t>
            </w:r>
            <w:r w:rsidR="009B76D7" w:rsidRPr="000058A0">
              <w:rPr>
                <w:lang w:val="ru-RU" w:eastAsia="de-DE"/>
              </w:rPr>
              <w:t>(</w:t>
            </w:r>
            <w:r w:rsidR="00967FDF" w:rsidRPr="000058A0">
              <w:rPr>
                <w:lang w:val="ru-RU" w:eastAsia="de-DE"/>
              </w:rPr>
              <w:t>кГц</w:t>
            </w:r>
            <w:r w:rsidR="009B76D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40638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 xml:space="preserve">Плотность потока мощности </w:t>
            </w:r>
            <w:r w:rsidR="009B76D7" w:rsidRPr="000058A0">
              <w:rPr>
                <w:lang w:val="ru-RU" w:eastAsia="de-DE"/>
              </w:rPr>
              <w:t>(</w:t>
            </w:r>
            <w:r w:rsidR="00967FDF" w:rsidRPr="000058A0">
              <w:rPr>
                <w:lang w:val="ru-RU" w:eastAsia="de-DE"/>
              </w:rPr>
              <w:t>дБВт</w:t>
            </w:r>
            <w:r w:rsidR="00CA00F7" w:rsidRPr="000058A0">
              <w:rPr>
                <w:lang w:val="ru-RU" w:eastAsia="de-DE"/>
              </w:rPr>
              <w:t>/</w:t>
            </w:r>
            <w:r w:rsidR="00967FDF" w:rsidRPr="000058A0">
              <w:rPr>
                <w:lang w:val="ru-RU" w:eastAsia="de-DE"/>
              </w:rPr>
              <w:t>м</w:t>
            </w:r>
            <w:r w:rsidR="00CA00F7" w:rsidRPr="000058A0">
              <w:rPr>
                <w:lang w:val="ru-RU" w:eastAsia="de-DE"/>
              </w:rPr>
              <w:t>²</w:t>
            </w:r>
            <w:r w:rsidR="009B76D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0638D">
            <w:pPr>
              <w:pStyle w:val="Tabletext"/>
              <w:rPr>
                <w:lang w:val="ru-RU" w:eastAsia="de-DE"/>
              </w:rPr>
            </w:pPr>
          </w:p>
        </w:tc>
      </w:tr>
    </w:tbl>
    <w:p w:rsidR="000058A0" w:rsidRDefault="000058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zh-CN"/>
        </w:rPr>
      </w:pPr>
      <w:r>
        <w:rPr>
          <w:lang w:val="ru-RU" w:eastAsia="zh-CN"/>
        </w:rPr>
        <w:br w:type="page"/>
      </w:r>
    </w:p>
    <w:p w:rsidR="005439F0" w:rsidRPr="0059134C" w:rsidRDefault="00936CD9" w:rsidP="00967FDF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5439F0" w:rsidRPr="0059134C">
        <w:rPr>
          <w:lang w:val="ru-RU" w:eastAsia="zh-CN"/>
        </w:rPr>
        <w:t>1 (</w:t>
      </w:r>
      <w:r w:rsidR="00967FDF" w:rsidRPr="00633676">
        <w:rPr>
          <w:i/>
          <w:iCs/>
          <w:lang w:val="ru-RU" w:eastAsia="zh-CN"/>
        </w:rPr>
        <w:t>окончание</w:t>
      </w:r>
      <w:r w:rsidR="005439F0" w:rsidRPr="0059134C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>Класс излучения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>Графическое изображение сигнала помехи</w:t>
            </w:r>
            <w:r w:rsidR="00957807" w:rsidRPr="000058A0">
              <w:rPr>
                <w:lang w:val="ru-RU" w:eastAsia="de-DE"/>
              </w:rPr>
              <w:br/>
            </w:r>
            <w:r w:rsidR="00CA00F7" w:rsidRPr="000058A0">
              <w:rPr>
                <w:lang w:val="ru-RU" w:eastAsia="de-DE"/>
              </w:rPr>
              <w:t>(</w:t>
            </w:r>
            <w:r w:rsidR="00245C75" w:rsidRPr="000058A0">
              <w:rPr>
                <w:lang w:val="ru-RU" w:eastAsia="de-DE"/>
              </w:rPr>
              <w:t xml:space="preserve">рисунок </w:t>
            </w:r>
            <w:r w:rsidR="00967FDF" w:rsidRPr="000058A0">
              <w:rPr>
                <w:lang w:val="ru-RU" w:eastAsia="de-DE"/>
              </w:rPr>
              <w:t>№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 xml:space="preserve">Описания </w:t>
            </w:r>
            <w:r w:rsidR="00CA00F7" w:rsidRPr="000058A0">
              <w:rPr>
                <w:lang w:val="ru-RU" w:eastAsia="de-DE"/>
              </w:rPr>
              <w:t>(</w:t>
            </w:r>
            <w:r w:rsidR="00967FDF" w:rsidRPr="000058A0">
              <w:rPr>
                <w:lang w:val="ru-RU" w:eastAsia="de-DE"/>
              </w:rPr>
              <w:t xml:space="preserve">даты и время </w:t>
            </w:r>
            <w:r w:rsidR="00CA00F7" w:rsidRPr="000058A0">
              <w:rPr>
                <w:lang w:val="ru-RU" w:eastAsia="de-DE"/>
              </w:rPr>
              <w:t xml:space="preserve">(UTC) </w:t>
            </w:r>
            <w:r w:rsidR="00967FDF" w:rsidRPr="000058A0">
              <w:rPr>
                <w:lang w:val="ru-RU" w:eastAsia="de-DE"/>
              </w:rPr>
              <w:t>появления вредных помех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>Частотные характеристики поведения</w:t>
            </w:r>
            <w:r w:rsidR="00CA00F7" w:rsidRPr="000058A0">
              <w:rPr>
                <w:lang w:val="ru-RU" w:eastAsia="de-DE"/>
              </w:rPr>
              <w:t xml:space="preserve"> (</w:t>
            </w:r>
            <w:r w:rsidR="00967FDF" w:rsidRPr="000058A0">
              <w:rPr>
                <w:lang w:val="ru-RU" w:eastAsia="de-DE"/>
              </w:rPr>
              <w:t>качание или дрейф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967FDF" w:rsidRPr="000058A0">
              <w:rPr>
                <w:lang w:val="ru-RU" w:eastAsia="de-DE"/>
              </w:rPr>
              <w:t xml:space="preserve">Замечания относительно сигнала помехи 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5D758D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 xml:space="preserve">Наземные измерения для определения </w:t>
            </w:r>
            <w:r w:rsidR="00192446" w:rsidRPr="000058A0">
              <w:rPr>
                <w:lang w:val="ru-RU" w:eastAsia="de-DE"/>
              </w:rPr>
              <w:t xml:space="preserve">географического </w:t>
            </w:r>
            <w:r w:rsidRPr="000058A0">
              <w:rPr>
                <w:lang w:val="ru-RU" w:eastAsia="de-DE"/>
              </w:rPr>
              <w:t>местоположения</w:t>
            </w:r>
            <w:r w:rsidR="0032759F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 xml:space="preserve">Результат измерения позиции источника помех </w:t>
            </w:r>
            <w:r w:rsidRPr="000058A0">
              <w:rPr>
                <w:lang w:val="ru-RU" w:eastAsia="de-DE"/>
              </w:rPr>
              <w:t>(</w:t>
            </w:r>
            <w:r w:rsidR="005D758D" w:rsidRPr="000058A0">
              <w:rPr>
                <w:lang w:val="ru-RU" w:eastAsia="de-DE"/>
              </w:rPr>
              <w:t>шир</w:t>
            </w:r>
            <w:r w:rsidR="00CA00F7" w:rsidRPr="000058A0">
              <w:rPr>
                <w:lang w:val="ru-RU" w:eastAsia="de-DE"/>
              </w:rPr>
              <w:t>./</w:t>
            </w:r>
            <w:r w:rsidR="005D758D" w:rsidRPr="000058A0">
              <w:rPr>
                <w:lang w:val="ru-RU" w:eastAsia="de-DE"/>
              </w:rPr>
              <w:t>долг</w:t>
            </w:r>
            <w:r w:rsidR="00CA00F7" w:rsidRPr="000058A0">
              <w:rPr>
                <w:lang w:val="ru-RU" w:eastAsia="de-DE"/>
              </w:rPr>
              <w:t>.</w:t>
            </w:r>
            <w:r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b/>
                <w:bCs/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 xml:space="preserve">Местоположение источника </w:t>
            </w:r>
            <w:r w:rsidR="00AE1B92" w:rsidRPr="000058A0">
              <w:rPr>
                <w:lang w:val="ru-RU" w:eastAsia="de-DE"/>
              </w:rPr>
              <w:t xml:space="preserve">помех </w:t>
            </w:r>
            <w:r w:rsidRPr="000058A0">
              <w:rPr>
                <w:lang w:val="ru-RU" w:eastAsia="de-DE"/>
              </w:rPr>
              <w:t>(</w:t>
            </w:r>
            <w:r w:rsidR="005D758D" w:rsidRPr="000058A0">
              <w:rPr>
                <w:lang w:val="ru-RU" w:eastAsia="de-DE"/>
              </w:rPr>
              <w:t>страна, штат, город</w:t>
            </w:r>
            <w:r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b/>
                <w:bCs/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Гр</w:t>
            </w:r>
            <w:r w:rsidR="00957807" w:rsidRPr="000058A0">
              <w:rPr>
                <w:lang w:val="ru-RU" w:eastAsia="de-DE"/>
              </w:rPr>
              <w:t>афическое изображение измерения</w:t>
            </w:r>
            <w:r w:rsidR="00957807" w:rsidRPr="000058A0">
              <w:rPr>
                <w:lang w:val="ru-RU" w:eastAsia="de-DE"/>
              </w:rPr>
              <w:br/>
            </w:r>
            <w:r w:rsidRPr="000058A0">
              <w:rPr>
                <w:lang w:val="ru-RU" w:eastAsia="de-DE"/>
              </w:rPr>
              <w:t>(</w:t>
            </w:r>
            <w:r w:rsidR="00245C75" w:rsidRPr="000058A0">
              <w:rPr>
                <w:lang w:val="ru-RU" w:eastAsia="de-DE"/>
              </w:rPr>
              <w:t xml:space="preserve">рисунок </w:t>
            </w:r>
            <w:r w:rsidR="005D758D" w:rsidRPr="000058A0">
              <w:rPr>
                <w:lang w:val="ru-RU" w:eastAsia="de-DE"/>
              </w:rPr>
              <w:t>№</w:t>
            </w:r>
            <w:r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Большая полуось</w:t>
            </w:r>
            <w:r w:rsidR="00085479" w:rsidRPr="000058A0">
              <w:rPr>
                <w:lang w:val="ru-RU" w:eastAsia="de-DE"/>
              </w:rPr>
              <w:t xml:space="preserve"> </w:t>
            </w:r>
            <w:r w:rsidR="00CA00F7" w:rsidRPr="000058A0">
              <w:rPr>
                <w:lang w:val="ru-RU" w:eastAsia="de-DE"/>
              </w:rPr>
              <w:t>(</w:t>
            </w:r>
            <w:r w:rsidR="005D758D" w:rsidRPr="000058A0">
              <w:rPr>
                <w:lang w:val="ru-RU" w:eastAsia="de-DE"/>
              </w:rPr>
              <w:t>км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Малая полуось (км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 xml:space="preserve">Ориентация эллипса </w:t>
            </w:r>
            <w:r w:rsidR="00CA00F7" w:rsidRPr="000058A0">
              <w:rPr>
                <w:lang w:val="ru-RU" w:eastAsia="de-DE"/>
              </w:rPr>
              <w:t>(</w:t>
            </w:r>
            <w:r w:rsidR="005D758D" w:rsidRPr="000058A0">
              <w:rPr>
                <w:lang w:val="ru-RU" w:eastAsia="de-DE"/>
              </w:rPr>
              <w:t>по часовой стрелке от истинного севера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2759F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Доверительный уровень</w:t>
            </w:r>
            <w:r w:rsidR="00CA00F7" w:rsidRPr="000058A0">
              <w:rPr>
                <w:lang w:val="ru-RU" w:eastAsia="de-DE"/>
              </w:rPr>
              <w:t xml:space="preserve"> (%)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5D758D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 xml:space="preserve">Ретранслятор, в котором </w:t>
            </w:r>
            <w:r w:rsidR="004B54E6" w:rsidRPr="000058A0">
              <w:rPr>
                <w:lang w:val="ru-RU" w:eastAsia="de-DE"/>
              </w:rPr>
              <w:t>обнаруживается влияние</w:t>
            </w:r>
            <w:r w:rsidRPr="000058A0">
              <w:rPr>
                <w:lang w:val="ru-RU" w:eastAsia="de-DE"/>
              </w:rPr>
              <w:t xml:space="preserve"> источник</w:t>
            </w:r>
            <w:r w:rsidR="004B54E6" w:rsidRPr="000058A0">
              <w:rPr>
                <w:lang w:val="ru-RU" w:eastAsia="de-DE"/>
              </w:rPr>
              <w:t>а</w:t>
            </w:r>
            <w:r w:rsidRPr="000058A0">
              <w:rPr>
                <w:lang w:val="ru-RU" w:eastAsia="de-DE"/>
              </w:rPr>
              <w:t xml:space="preserve"> помех</w:t>
            </w:r>
            <w:r w:rsidR="00037B2C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 xml:space="preserve">Ретранслятор на спутнике 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 xml:space="preserve">Название/номер ретранслятора 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Поляризация</w:t>
            </w:r>
            <w:r w:rsidR="00CA00F7" w:rsidRPr="000058A0">
              <w:rPr>
                <w:lang w:val="ru-RU" w:eastAsia="de-DE"/>
              </w:rPr>
              <w:t xml:space="preserve"> (</w:t>
            </w:r>
            <w:r w:rsidR="005D758D" w:rsidRPr="000058A0">
              <w:rPr>
                <w:lang w:val="ru-RU" w:eastAsia="de-DE"/>
              </w:rPr>
              <w:t>линия вниз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 xml:space="preserve">Поляризация </w:t>
            </w:r>
            <w:r w:rsidR="00CA00F7" w:rsidRPr="000058A0">
              <w:rPr>
                <w:lang w:val="ru-RU" w:eastAsia="de-DE"/>
              </w:rPr>
              <w:t>(</w:t>
            </w:r>
            <w:r w:rsidR="005D758D" w:rsidRPr="000058A0">
              <w:rPr>
                <w:lang w:val="ru-RU" w:eastAsia="de-DE"/>
              </w:rPr>
              <w:t>линия вверх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 xml:space="preserve">Диапазон частот </w:t>
            </w:r>
            <w:r w:rsidR="00CA00F7" w:rsidRPr="000058A0">
              <w:rPr>
                <w:lang w:val="ru-RU" w:eastAsia="de-DE"/>
              </w:rPr>
              <w:t>(</w:t>
            </w:r>
            <w:r w:rsidR="005D758D" w:rsidRPr="000058A0">
              <w:rPr>
                <w:lang w:val="ru-RU" w:eastAsia="de-DE"/>
              </w:rPr>
              <w:t>линия вниз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 xml:space="preserve">Центральная частота </w:t>
            </w:r>
            <w:r w:rsidR="00CA00F7" w:rsidRPr="000058A0">
              <w:rPr>
                <w:lang w:val="ru-RU" w:eastAsia="de-DE"/>
              </w:rPr>
              <w:t>(</w:t>
            </w:r>
            <w:r w:rsidR="005D758D" w:rsidRPr="000058A0">
              <w:rPr>
                <w:lang w:val="ru-RU" w:eastAsia="de-DE"/>
              </w:rPr>
              <w:t>линия вниз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Диапазон частот (линия вверх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Центральная частота (линия вверх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Графическое изображение изме</w:t>
            </w:r>
            <w:r w:rsidR="00957807" w:rsidRPr="000058A0">
              <w:rPr>
                <w:lang w:val="ru-RU" w:eastAsia="de-DE"/>
              </w:rPr>
              <w:t>рения</w:t>
            </w:r>
            <w:r w:rsidR="00957807" w:rsidRPr="000058A0">
              <w:rPr>
                <w:lang w:val="ru-RU" w:eastAsia="de-DE"/>
              </w:rPr>
              <w:br/>
            </w:r>
            <w:r w:rsidR="00CA00F7" w:rsidRPr="000058A0">
              <w:rPr>
                <w:lang w:val="ru-RU" w:eastAsia="de-DE"/>
              </w:rPr>
              <w:t>(</w:t>
            </w:r>
            <w:r w:rsidR="00245C75" w:rsidRPr="000058A0">
              <w:rPr>
                <w:lang w:val="ru-RU" w:eastAsia="de-DE"/>
              </w:rPr>
              <w:t xml:space="preserve">рисунок </w:t>
            </w:r>
            <w:r w:rsidR="005D758D" w:rsidRPr="000058A0">
              <w:rPr>
                <w:lang w:val="ru-RU" w:eastAsia="de-DE"/>
              </w:rPr>
              <w:t>№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5D758D" w:rsidRPr="000058A0">
              <w:rPr>
                <w:lang w:val="ru-RU" w:eastAsia="de-DE"/>
              </w:rPr>
              <w:t>Описание</w:t>
            </w:r>
            <w:r w:rsidR="00CA00F7" w:rsidRPr="000058A0">
              <w:rPr>
                <w:lang w:val="ru-RU" w:eastAsia="de-DE"/>
              </w:rPr>
              <w:t>/</w:t>
            </w:r>
            <w:r w:rsidR="005D758D" w:rsidRPr="000058A0">
              <w:rPr>
                <w:lang w:val="ru-RU" w:eastAsia="de-DE"/>
              </w:rPr>
              <w:t xml:space="preserve">опознавание разрешенного сигнала 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7B1D12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 xml:space="preserve">Контур зоны обслуживания, в которой сигнал источника помех передается </w:t>
            </w:r>
            <w:r w:rsidR="00355FDF" w:rsidRPr="000058A0">
              <w:rPr>
                <w:lang w:val="ru-RU" w:eastAsia="de-DE"/>
              </w:rPr>
              <w:t>по линии вниз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32759F">
        <w:trPr>
          <w:jc w:val="center"/>
        </w:trPr>
        <w:tc>
          <w:tcPr>
            <w:tcW w:w="567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55FDF" w:rsidP="00443DE5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Контур зоны обслуживания, в которой сигнал источника помех передается по линии вверх</w:t>
            </w:r>
          </w:p>
        </w:tc>
        <w:tc>
          <w:tcPr>
            <w:tcW w:w="4111" w:type="dxa"/>
          </w:tcPr>
          <w:p w:rsidR="00CA00F7" w:rsidRPr="0059134C" w:rsidRDefault="00CA00F7" w:rsidP="00443DE5">
            <w:pPr>
              <w:pStyle w:val="Tabletext"/>
              <w:rPr>
                <w:lang w:val="ru-RU" w:eastAsia="de-DE"/>
              </w:rPr>
            </w:pPr>
          </w:p>
        </w:tc>
      </w:tr>
    </w:tbl>
    <w:p w:rsidR="00CA00F7" w:rsidRPr="0059134C" w:rsidRDefault="00CA00F7" w:rsidP="00037B2C">
      <w:pPr>
        <w:pStyle w:val="Tablefin"/>
        <w:rPr>
          <w:lang w:val="ru-RU" w:eastAsia="zh-CN"/>
        </w:rPr>
      </w:pPr>
    </w:p>
    <w:p w:rsidR="006C1506" w:rsidRPr="0059134C" w:rsidRDefault="006C1506" w:rsidP="00CA00F7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br w:type="page"/>
      </w:r>
    </w:p>
    <w:p w:rsidR="00CA00F7" w:rsidRPr="0059134C" w:rsidRDefault="00355FDF" w:rsidP="00CA00F7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CA00F7" w:rsidRPr="0059134C">
        <w:rPr>
          <w:lang w:val="ru-RU" w:eastAsia="zh-CN"/>
        </w:rPr>
        <w:t>2</w:t>
      </w:r>
    </w:p>
    <w:p w:rsidR="00CA00F7" w:rsidRPr="0059134C" w:rsidRDefault="00355FDF" w:rsidP="00936CD9">
      <w:pPr>
        <w:pStyle w:val="Tabletitle"/>
        <w:rPr>
          <w:lang w:val="ru-RU" w:eastAsia="zh-CN"/>
        </w:rPr>
      </w:pPr>
      <w:r w:rsidRPr="0059134C">
        <w:rPr>
          <w:lang w:val="ru-RU" w:eastAsia="de-DE"/>
        </w:rPr>
        <w:t xml:space="preserve">Сведения, сообщенные станцией </w:t>
      </w:r>
      <w:r w:rsidR="00936CD9" w:rsidRPr="0059134C">
        <w:rPr>
          <w:lang w:val="ru-RU" w:eastAsia="de-DE"/>
        </w:rPr>
        <w:t>мониторинга</w:t>
      </w:r>
      <w:r w:rsidR="00431344" w:rsidRPr="0059134C">
        <w:rPr>
          <w:lang w:val="ru-RU" w:eastAsia="de-DE"/>
        </w:rPr>
        <w:t>, которая измерила помехи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55FDF" w:rsidP="000058A0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 xml:space="preserve">Название станции </w:t>
            </w:r>
            <w:r w:rsidR="00936CD9" w:rsidRPr="000058A0">
              <w:rPr>
                <w:lang w:val="ru-RU" w:eastAsia="de-DE"/>
              </w:rPr>
              <w:t>мониторинга</w:t>
            </w:r>
            <w:r w:rsidR="00037B2C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Организация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Местоположение</w:t>
            </w:r>
            <w:r w:rsidR="00CA00F7" w:rsidRPr="000058A0">
              <w:rPr>
                <w:lang w:val="ru-RU" w:eastAsia="de-DE"/>
              </w:rPr>
              <w:t xml:space="preserve"> (</w:t>
            </w:r>
            <w:r w:rsidR="00355FDF" w:rsidRPr="000058A0">
              <w:rPr>
                <w:lang w:val="ru-RU" w:eastAsia="de-DE"/>
              </w:rPr>
              <w:t>страна</w:t>
            </w:r>
            <w:r w:rsidR="00CA00F7" w:rsidRPr="000058A0">
              <w:rPr>
                <w:lang w:val="ru-RU" w:eastAsia="de-DE"/>
              </w:rPr>
              <w:t xml:space="preserve">, </w:t>
            </w:r>
            <w:r w:rsidR="00355FDF" w:rsidRPr="000058A0">
              <w:rPr>
                <w:lang w:val="ru-RU" w:eastAsia="de-DE"/>
              </w:rPr>
              <w:t>штат</w:t>
            </w:r>
            <w:r w:rsidR="00CA00F7" w:rsidRPr="000058A0">
              <w:rPr>
                <w:lang w:val="ru-RU" w:eastAsia="de-DE"/>
              </w:rPr>
              <w:t xml:space="preserve">, </w:t>
            </w:r>
            <w:r w:rsidR="00355FDF" w:rsidRPr="000058A0">
              <w:rPr>
                <w:lang w:val="ru-RU" w:eastAsia="de-DE"/>
              </w:rPr>
              <w:t>район</w:t>
            </w:r>
            <w:r w:rsidR="00CA00F7" w:rsidRPr="000058A0">
              <w:rPr>
                <w:lang w:val="ru-RU" w:eastAsia="de-DE"/>
              </w:rPr>
              <w:t xml:space="preserve">, </w:t>
            </w:r>
            <w:r w:rsidR="00355FDF" w:rsidRPr="000058A0">
              <w:rPr>
                <w:lang w:val="ru-RU" w:eastAsia="de-DE"/>
              </w:rPr>
              <w:t>город)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 xml:space="preserve">Положение станции </w:t>
            </w:r>
            <w:r w:rsidR="00936CD9" w:rsidRPr="000058A0">
              <w:rPr>
                <w:lang w:val="ru-RU" w:eastAsia="de-DE"/>
              </w:rPr>
              <w:t>мониторинга</w:t>
            </w:r>
            <w:r w:rsidR="00355FDF" w:rsidRPr="000058A0">
              <w:rPr>
                <w:lang w:val="ru-RU" w:eastAsia="de-DE"/>
              </w:rPr>
              <w:t>, которая осуществляла измерени</w:t>
            </w:r>
            <w:r w:rsidR="00BE1CED" w:rsidRPr="000058A0">
              <w:rPr>
                <w:lang w:val="ru-RU" w:eastAsia="de-DE"/>
              </w:rPr>
              <w:t>я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55FDF" w:rsidP="000058A0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 xml:space="preserve">Даты и время </w:t>
            </w:r>
            <w:r w:rsidR="00CA00F7" w:rsidRPr="000058A0">
              <w:rPr>
                <w:lang w:val="ru-RU" w:eastAsia="de-DE"/>
              </w:rPr>
              <w:t xml:space="preserve">(UTC) </w:t>
            </w:r>
            <w:r w:rsidRPr="000058A0">
              <w:rPr>
                <w:lang w:val="ru-RU" w:eastAsia="de-DE"/>
              </w:rPr>
              <w:t>появления вредных помех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55FDF" w:rsidP="000058A0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Описание помех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55FDF" w:rsidP="000058A0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Оборудование, использовавшееся для обнаружения источника помех</w:t>
            </w:r>
            <w:r w:rsidR="00037B2C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Тип антенны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Размер антенны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  <w:t xml:space="preserve">G/T </w:t>
            </w:r>
            <w:r w:rsidRPr="000058A0">
              <w:rPr>
                <w:lang w:val="ru-RU" w:eastAsia="de-DE"/>
              </w:rPr>
              <w:t>(</w:t>
            </w:r>
            <w:r w:rsidR="00355FDF" w:rsidRPr="000058A0">
              <w:rPr>
                <w:lang w:val="ru-RU" w:eastAsia="de-DE"/>
              </w:rPr>
              <w:t>дБ</w:t>
            </w:r>
            <w:r w:rsidR="003337A7" w:rsidRPr="000058A0">
              <w:rPr>
                <w:lang w:val="ru-RU" w:eastAsia="de-DE"/>
              </w:rPr>
              <w:t>/K</w:t>
            </w:r>
            <w:r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D02D4B" w:rsidRDefault="00037B2C" w:rsidP="00D02D4B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Слежение антенны</w:t>
            </w:r>
          </w:p>
          <w:p w:rsidR="00CA00F7" w:rsidRPr="0059134C" w:rsidRDefault="00037B2C" w:rsidP="00D02D4B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  <w:t>(</w:t>
            </w:r>
            <w:r w:rsidR="00D02D4B" w:rsidRPr="000058A0">
              <w:rPr>
                <w:lang w:val="ru-RU" w:eastAsia="de-DE"/>
              </w:rPr>
              <w:t>Ручное</w:t>
            </w:r>
            <w:r w:rsidR="00CA00F7" w:rsidRPr="000058A0">
              <w:rPr>
                <w:lang w:val="ru-RU" w:eastAsia="de-DE"/>
              </w:rPr>
              <w:t>/TLE/</w:t>
            </w:r>
            <w:r w:rsidR="00355FDF" w:rsidRPr="000058A0">
              <w:rPr>
                <w:lang w:val="ru-RU" w:eastAsia="de-DE"/>
              </w:rPr>
              <w:t>пошаговое</w:t>
            </w:r>
            <w:r w:rsidR="00CA00F7" w:rsidRPr="000058A0">
              <w:rPr>
                <w:lang w:val="ru-RU" w:eastAsia="de-DE"/>
              </w:rPr>
              <w:t>/</w:t>
            </w:r>
            <w:r w:rsidR="00355FDF" w:rsidRPr="000058A0">
              <w:rPr>
                <w:lang w:val="ru-RU" w:eastAsia="de-DE"/>
              </w:rPr>
              <w:t>одноимпульсное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 xml:space="preserve">Местоположение антенны </w:t>
            </w:r>
            <w:r w:rsidR="00CA00F7" w:rsidRPr="000058A0">
              <w:rPr>
                <w:lang w:val="ru-RU" w:eastAsia="de-DE"/>
              </w:rPr>
              <w:t>(</w:t>
            </w:r>
            <w:r w:rsidR="00355FDF" w:rsidRPr="000058A0">
              <w:rPr>
                <w:lang w:val="ru-RU" w:eastAsia="de-DE"/>
              </w:rPr>
              <w:t>страна</w:t>
            </w:r>
            <w:r w:rsidR="00CA00F7" w:rsidRPr="000058A0">
              <w:rPr>
                <w:lang w:val="ru-RU" w:eastAsia="de-DE"/>
              </w:rPr>
              <w:t xml:space="preserve">, </w:t>
            </w:r>
            <w:r w:rsidR="00355FDF" w:rsidRPr="000058A0">
              <w:rPr>
                <w:lang w:val="ru-RU" w:eastAsia="de-DE"/>
              </w:rPr>
              <w:t>штат</w:t>
            </w:r>
            <w:r w:rsidR="00CA00F7" w:rsidRPr="000058A0">
              <w:rPr>
                <w:lang w:val="ru-RU" w:eastAsia="de-DE"/>
              </w:rPr>
              <w:t xml:space="preserve">, </w:t>
            </w:r>
            <w:r w:rsidR="00355FDF" w:rsidRPr="000058A0">
              <w:rPr>
                <w:lang w:val="ru-RU" w:eastAsia="de-DE"/>
              </w:rPr>
              <w:t>город)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 xml:space="preserve">Положение антенны </w:t>
            </w:r>
            <w:r w:rsidRPr="000058A0">
              <w:rPr>
                <w:lang w:val="ru-RU" w:eastAsia="de-DE"/>
              </w:rPr>
              <w:t>(</w:t>
            </w:r>
            <w:r w:rsidR="00355FDF" w:rsidRPr="000058A0">
              <w:rPr>
                <w:lang w:val="ru-RU" w:eastAsia="de-DE"/>
              </w:rPr>
              <w:t>шир</w:t>
            </w:r>
            <w:r w:rsidR="00CA00F7" w:rsidRPr="000058A0">
              <w:rPr>
                <w:lang w:val="ru-RU" w:eastAsia="de-DE"/>
              </w:rPr>
              <w:t>./</w:t>
            </w:r>
            <w:r w:rsidR="00355FDF" w:rsidRPr="000058A0">
              <w:rPr>
                <w:lang w:val="ru-RU" w:eastAsia="de-DE"/>
              </w:rPr>
              <w:t>долг</w:t>
            </w:r>
            <w:r w:rsidR="00CA00F7" w:rsidRPr="000058A0">
              <w:rPr>
                <w:lang w:val="ru-RU" w:eastAsia="de-DE"/>
              </w:rPr>
              <w:t>.</w:t>
            </w:r>
            <w:r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Принимаемый спутник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Наведение антенны на спутник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 xml:space="preserve">Тип антенны </w:t>
            </w:r>
            <w:r w:rsidR="00CA00F7" w:rsidRPr="000058A0">
              <w:rPr>
                <w:lang w:val="ru-RU" w:eastAsia="de-DE"/>
              </w:rPr>
              <w:t>(2</w:t>
            </w:r>
            <w:r w:rsidR="00431344" w:rsidRPr="000058A0">
              <w:rPr>
                <w:lang w:val="ru-RU" w:eastAsia="de-DE"/>
              </w:rPr>
              <w:t>-я антенна для определения</w:t>
            </w:r>
            <w:r w:rsidR="00431344" w:rsidRPr="000058A0">
              <w:rPr>
                <w:lang w:val="ru-RU" w:eastAsia="de-DE"/>
              </w:rPr>
              <w:br/>
            </w:r>
            <w:r w:rsidR="00192446" w:rsidRPr="000058A0">
              <w:rPr>
                <w:lang w:val="ru-RU" w:eastAsia="de-DE"/>
              </w:rPr>
              <w:t xml:space="preserve">географического </w:t>
            </w:r>
            <w:r w:rsidR="00355FDF" w:rsidRPr="000058A0">
              <w:rPr>
                <w:lang w:val="ru-RU" w:eastAsia="de-DE"/>
              </w:rPr>
              <w:t>местоположения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Размер антенны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  <w:t xml:space="preserve">G/T </w:t>
            </w:r>
            <w:r w:rsidRPr="000058A0">
              <w:rPr>
                <w:lang w:val="ru-RU" w:eastAsia="de-DE"/>
              </w:rPr>
              <w:t>(</w:t>
            </w:r>
            <w:r w:rsidR="00355FDF" w:rsidRPr="000058A0">
              <w:rPr>
                <w:lang w:val="ru-RU" w:eastAsia="de-DE"/>
              </w:rPr>
              <w:t>дБ</w:t>
            </w:r>
            <w:r w:rsidR="00085479" w:rsidRPr="000058A0">
              <w:rPr>
                <w:lang w:val="ru-RU" w:eastAsia="de-DE"/>
              </w:rPr>
              <w:t>/</w:t>
            </w:r>
            <w:r w:rsidR="003337A7" w:rsidRPr="000058A0">
              <w:rPr>
                <w:lang w:val="ru-RU" w:eastAsia="de-DE"/>
              </w:rPr>
              <w:t>K</w:t>
            </w:r>
            <w:r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D02D4B" w:rsidRDefault="00037B2C" w:rsidP="00D02D4B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Слежение антенны</w:t>
            </w:r>
          </w:p>
          <w:p w:rsidR="00CA00F7" w:rsidRPr="0059134C" w:rsidRDefault="00037B2C" w:rsidP="00D02D4B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  <w:t>(</w:t>
            </w:r>
            <w:r w:rsidR="00D02D4B" w:rsidRPr="000058A0">
              <w:rPr>
                <w:lang w:val="ru-RU" w:eastAsia="de-DE"/>
              </w:rPr>
              <w:t>Ручное</w:t>
            </w:r>
            <w:r w:rsidR="00355FDF" w:rsidRPr="000058A0">
              <w:rPr>
                <w:lang w:val="ru-RU" w:eastAsia="de-DE"/>
              </w:rPr>
              <w:t>/TLE/пошаговое/одноимпульсное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Местоположение антенны (страна, штат, город)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Положение антенны (шир./долг.)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55FDF" w:rsidRPr="000058A0">
              <w:rPr>
                <w:lang w:val="ru-RU" w:eastAsia="de-DE"/>
              </w:rPr>
              <w:t>Принимаемый спутник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37B2C" w:rsidP="000058A0">
            <w:pPr>
              <w:pStyle w:val="Tabletext"/>
              <w:ind w:left="284" w:hanging="284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32417" w:rsidRPr="000058A0">
              <w:rPr>
                <w:lang w:val="ru-RU" w:eastAsia="de-DE"/>
              </w:rPr>
              <w:t xml:space="preserve">Наведение антенны земной станции на спутник 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32417" w:rsidP="000058A0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Другое оборудование, помимо антенн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32417" w:rsidP="000058A0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Спутники, испол</w:t>
            </w:r>
            <w:r w:rsidR="008541DD" w:rsidRPr="000058A0">
              <w:rPr>
                <w:lang w:val="ru-RU" w:eastAsia="de-DE"/>
              </w:rPr>
              <w:t>ь</w:t>
            </w:r>
            <w:r w:rsidRPr="000058A0">
              <w:rPr>
                <w:lang w:val="ru-RU" w:eastAsia="de-DE"/>
              </w:rPr>
              <w:t xml:space="preserve">зовавшиеся для измерения с целью определения </w:t>
            </w:r>
            <w:r w:rsidR="00192446" w:rsidRPr="000058A0">
              <w:rPr>
                <w:lang w:val="ru-RU" w:eastAsia="de-DE"/>
              </w:rPr>
              <w:t xml:space="preserve">географического </w:t>
            </w:r>
            <w:r w:rsidRPr="000058A0">
              <w:rPr>
                <w:lang w:val="ru-RU" w:eastAsia="de-DE"/>
              </w:rPr>
              <w:t>местоположения</w:t>
            </w:r>
            <w:r w:rsidR="00037B2C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>–</w:t>
            </w:r>
            <w:r>
              <w:rPr>
                <w:lang w:val="en-US" w:eastAsia="de-DE"/>
              </w:rPr>
              <w:tab/>
            </w:r>
            <w:r w:rsidR="00332417" w:rsidRPr="000058A0">
              <w:rPr>
                <w:lang w:val="ru-RU" w:eastAsia="de-DE"/>
              </w:rPr>
              <w:t>Главный спутник</w:t>
            </w:r>
            <w:r w:rsidR="00CA00F7" w:rsidRPr="000058A0">
              <w:rPr>
                <w:lang w:val="ru-RU" w:eastAsia="de-DE"/>
              </w:rPr>
              <w:t xml:space="preserve"> (</w:t>
            </w:r>
            <w:r w:rsidR="00332417" w:rsidRPr="000058A0">
              <w:rPr>
                <w:lang w:val="ru-RU" w:eastAsia="de-DE"/>
              </w:rPr>
              <w:t>испытывающий помехи</w:t>
            </w:r>
            <w:r w:rsidR="00CA00F7" w:rsidRPr="000058A0">
              <w:rPr>
                <w:lang w:val="ru-RU" w:eastAsia="de-DE"/>
              </w:rPr>
              <w:t>)</w:t>
            </w:r>
            <w:r w:rsidR="00037B2C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ind w:left="284" w:hanging="284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32417" w:rsidRPr="000058A0">
              <w:rPr>
                <w:lang w:val="ru-RU" w:eastAsia="de-DE"/>
              </w:rPr>
              <w:t>Название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ind w:left="284" w:hanging="284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332417" w:rsidRPr="000058A0">
              <w:rPr>
                <w:lang w:val="ru-RU" w:eastAsia="de-DE"/>
              </w:rPr>
              <w:t>Оператор спутниковой связи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ind w:left="284" w:hanging="284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46704E" w:rsidRPr="000058A0">
              <w:rPr>
                <w:lang w:val="ru-RU" w:eastAsia="de-DE"/>
              </w:rPr>
              <w:t>Орбитальное местоположение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ind w:left="284" w:hanging="284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Номер ретранслятора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ind w:left="284" w:hanging="284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Поляризация на линии вверх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ind w:left="284" w:hanging="284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Частота на линии вверх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ind w:left="284" w:hanging="284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Поляризация на линии вниз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0058A0">
            <w:pPr>
              <w:pStyle w:val="Tabletext"/>
              <w:ind w:left="284" w:hanging="284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Частота на линии вниз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664E69" w:rsidP="00664E69">
            <w:pPr>
              <w:pStyle w:val="Tabletext"/>
              <w:ind w:left="567" w:hanging="567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Контур з</w:t>
            </w:r>
            <w:r w:rsidR="00467D2B" w:rsidRPr="000058A0">
              <w:rPr>
                <w:lang w:val="ru-RU" w:eastAsia="de-DE"/>
              </w:rPr>
              <w:t>оны обслуживания на линии вверх</w:t>
            </w:r>
            <w:r w:rsidR="00467D2B" w:rsidRPr="000058A0">
              <w:rPr>
                <w:lang w:val="ru-RU" w:eastAsia="de-DE"/>
              </w:rPr>
              <w:br/>
            </w:r>
            <w:r w:rsidR="00CA00F7" w:rsidRPr="000058A0">
              <w:rPr>
                <w:lang w:val="ru-RU" w:eastAsia="de-DE"/>
              </w:rPr>
              <w:t>(</w:t>
            </w:r>
            <w:r w:rsidR="00880DEF" w:rsidRPr="000058A0">
              <w:rPr>
                <w:lang w:val="ru-RU" w:eastAsia="de-DE"/>
              </w:rPr>
              <w:t>рисунок</w:t>
            </w:r>
            <w:r w:rsidR="00CA00F7" w:rsidRPr="000058A0">
              <w:rPr>
                <w:lang w:val="ru-RU" w:eastAsia="de-DE"/>
              </w:rPr>
              <w:t xml:space="preserve"> </w:t>
            </w:r>
            <w:r w:rsidR="008541DD" w:rsidRPr="000058A0">
              <w:rPr>
                <w:lang w:val="ru-RU" w:eastAsia="de-DE"/>
              </w:rPr>
              <w:t>№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00545A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</w:tbl>
    <w:p w:rsidR="006C1506" w:rsidRPr="0059134C" w:rsidRDefault="00936CD9" w:rsidP="008541DD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6C1506" w:rsidRPr="0059134C">
        <w:rPr>
          <w:lang w:val="ru-RU" w:eastAsia="zh-CN"/>
        </w:rPr>
        <w:t>2 (</w:t>
      </w:r>
      <w:r w:rsidR="008541DD" w:rsidRPr="0059134C">
        <w:rPr>
          <w:i/>
          <w:iCs/>
          <w:lang w:val="ru-RU" w:eastAsia="zh-CN"/>
        </w:rPr>
        <w:t>окончание</w:t>
      </w:r>
      <w:r w:rsidR="008541DD" w:rsidRPr="0059134C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085479" w:rsidP="008541D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–</w:t>
            </w:r>
            <w:r w:rsidR="00CA00F7"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Соседний спутник</w:t>
            </w:r>
            <w:r w:rsidR="00037B2C" w:rsidRPr="000058A0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8541D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Название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8541D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Оператор спутниковой связи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46704E" w:rsidRPr="000058A0">
              <w:rPr>
                <w:lang w:val="ru-RU" w:eastAsia="de-DE"/>
              </w:rPr>
              <w:t>Орбитальное местоположение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Номер ретранслятора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Поляризация на линии вверх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Частота на линии вверх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Поляризация на линии вниз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Частота на линии вниз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CA00F7" w:rsidP="000058A0">
            <w:pPr>
              <w:pStyle w:val="Tabletext"/>
              <w:ind w:left="567" w:hanging="567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ab/>
            </w:r>
            <w:r w:rsidR="00037B2C" w:rsidRPr="000058A0">
              <w:rPr>
                <w:lang w:val="ru-RU" w:eastAsia="de-DE"/>
              </w:rPr>
              <w:t>–</w:t>
            </w:r>
            <w:r w:rsidRPr="000058A0">
              <w:rPr>
                <w:lang w:val="ru-RU" w:eastAsia="de-DE"/>
              </w:rPr>
              <w:tab/>
            </w:r>
            <w:r w:rsidR="008541DD" w:rsidRPr="000058A0">
              <w:rPr>
                <w:lang w:val="ru-RU" w:eastAsia="de-DE"/>
              </w:rPr>
              <w:t>Контур з</w:t>
            </w:r>
            <w:r w:rsidR="00467D2B" w:rsidRPr="000058A0">
              <w:rPr>
                <w:lang w:val="ru-RU" w:eastAsia="de-DE"/>
              </w:rPr>
              <w:t>оны обслуживания на линии вверх</w:t>
            </w:r>
            <w:r w:rsidR="00467D2B" w:rsidRPr="000058A0">
              <w:rPr>
                <w:lang w:val="ru-RU" w:eastAsia="de-DE"/>
              </w:rPr>
              <w:br/>
            </w:r>
            <w:r w:rsidR="008541DD" w:rsidRPr="000058A0">
              <w:rPr>
                <w:lang w:val="ru-RU" w:eastAsia="de-DE"/>
              </w:rPr>
              <w:t>(</w:t>
            </w:r>
            <w:r w:rsidR="00880DEF" w:rsidRPr="000058A0">
              <w:rPr>
                <w:lang w:val="ru-RU" w:eastAsia="de-DE"/>
              </w:rPr>
              <w:t>рисунок</w:t>
            </w:r>
            <w:r w:rsidR="008541DD" w:rsidRPr="000058A0">
              <w:rPr>
                <w:lang w:val="ru-RU" w:eastAsia="de-DE"/>
              </w:rPr>
              <w:t xml:space="preserve"> №)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982878" w:rsidP="00982878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Прогноз точности во время измерения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982878" w:rsidP="00D02D4B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 xml:space="preserve">Качество измерения для определения </w:t>
            </w:r>
            <w:r w:rsidR="00192446" w:rsidRPr="000058A0">
              <w:rPr>
                <w:lang w:val="ru-RU" w:eastAsia="de-DE"/>
              </w:rPr>
              <w:t xml:space="preserve">географического </w:t>
            </w:r>
            <w:r w:rsidRPr="000058A0">
              <w:rPr>
                <w:lang w:val="ru-RU" w:eastAsia="de-DE"/>
              </w:rPr>
              <w:t>местоположения</w:t>
            </w:r>
            <w:r w:rsidR="00D02D4B">
              <w:rPr>
                <w:lang w:val="ru-RU" w:eastAsia="de-DE"/>
              </w:rPr>
              <w:t xml:space="preserve"> </w:t>
            </w:r>
            <w:r w:rsidR="00D02D4B">
              <w:rPr>
                <w:lang w:val="ru-RU" w:eastAsia="de-DE"/>
              </w:rPr>
              <w:br/>
            </w:r>
            <w:r w:rsidR="00085479" w:rsidRPr="000058A0">
              <w:rPr>
                <w:lang w:val="ru-RU" w:eastAsia="de-DE"/>
              </w:rPr>
              <w:t>(</w:t>
            </w:r>
            <w:r w:rsidR="0059134C" w:rsidRPr="000058A0">
              <w:rPr>
                <w:lang w:val="ru-RU" w:eastAsia="de-DE"/>
              </w:rPr>
              <w:t>в</w:t>
            </w:r>
            <w:r w:rsidR="000C514C" w:rsidRPr="000058A0">
              <w:rPr>
                <w:lang w:val="ru-RU" w:eastAsia="de-DE"/>
              </w:rPr>
              <w:t>ысокое</w:t>
            </w:r>
            <w:r w:rsidR="00085479" w:rsidRPr="000058A0">
              <w:rPr>
                <w:lang w:val="ru-RU" w:eastAsia="de-DE"/>
              </w:rPr>
              <w:t>/</w:t>
            </w:r>
            <w:r w:rsidR="0059134C" w:rsidRPr="000058A0">
              <w:rPr>
                <w:lang w:val="ru-RU" w:eastAsia="de-DE"/>
              </w:rPr>
              <w:t>с</w:t>
            </w:r>
            <w:r w:rsidRPr="000058A0">
              <w:rPr>
                <w:lang w:val="ru-RU" w:eastAsia="de-DE"/>
              </w:rPr>
              <w:t>реднее</w:t>
            </w:r>
            <w:r w:rsidR="00085479" w:rsidRPr="000058A0">
              <w:rPr>
                <w:lang w:val="ru-RU" w:eastAsia="de-DE"/>
              </w:rPr>
              <w:t>/</w:t>
            </w:r>
            <w:r w:rsidR="0059134C" w:rsidRPr="000058A0">
              <w:rPr>
                <w:lang w:val="ru-RU" w:eastAsia="de-DE"/>
              </w:rPr>
              <w:t>н</w:t>
            </w:r>
            <w:r w:rsidRPr="000058A0">
              <w:rPr>
                <w:lang w:val="ru-RU" w:eastAsia="de-DE"/>
              </w:rPr>
              <w:t>изкое</w:t>
            </w:r>
            <w:r w:rsidR="00085479" w:rsidRPr="000058A0">
              <w:rPr>
                <w:lang w:val="ru-RU" w:eastAsia="de-DE"/>
              </w:rPr>
              <w:t>/</w:t>
            </w:r>
            <w:r w:rsidR="0059134C" w:rsidRPr="000058A0">
              <w:rPr>
                <w:lang w:val="ru-RU" w:eastAsia="de-DE"/>
              </w:rPr>
              <w:t>н</w:t>
            </w:r>
            <w:r w:rsidR="00D02D4B">
              <w:rPr>
                <w:lang w:val="ru-RU" w:eastAsia="de-DE"/>
              </w:rPr>
              <w:t xml:space="preserve">е </w:t>
            </w:r>
            <w:r w:rsidR="000C514C" w:rsidRPr="000058A0">
              <w:rPr>
                <w:lang w:val="ru-RU" w:eastAsia="de-DE"/>
              </w:rPr>
              <w:t>определено</w:t>
            </w:r>
            <w:r w:rsidR="00085479" w:rsidRPr="000058A0">
              <w:rPr>
                <w:lang w:val="ru-RU" w:eastAsia="de-DE"/>
              </w:rPr>
              <w:t>/</w:t>
            </w:r>
            <w:r w:rsidR="0059134C" w:rsidRPr="000058A0">
              <w:rPr>
                <w:lang w:val="ru-RU" w:eastAsia="de-DE"/>
              </w:rPr>
              <w:t>н</w:t>
            </w:r>
            <w:r w:rsidRPr="000058A0">
              <w:rPr>
                <w:lang w:val="ru-RU" w:eastAsia="de-DE"/>
              </w:rPr>
              <w:t>еясно</w:t>
            </w:r>
            <w:r w:rsidR="00085479" w:rsidRPr="000058A0">
              <w:rPr>
                <w:lang w:val="ru-RU" w:eastAsia="de-DE"/>
              </w:rPr>
              <w:t>/</w:t>
            </w:r>
            <w:r w:rsidR="00D02D4B">
              <w:rPr>
                <w:lang w:val="ru-RU" w:eastAsia="de-DE"/>
              </w:rPr>
              <w:br/>
            </w:r>
            <w:r w:rsidR="0059134C" w:rsidRPr="000058A0">
              <w:rPr>
                <w:lang w:val="ru-RU" w:eastAsia="de-DE"/>
              </w:rPr>
              <w:t>с</w:t>
            </w:r>
            <w:r w:rsidRPr="000058A0">
              <w:rPr>
                <w:lang w:val="ru-RU" w:eastAsia="de-DE"/>
              </w:rPr>
              <w:t>ложно</w:t>
            </w:r>
            <w:r w:rsidR="00CA00F7" w:rsidRPr="000058A0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CA7EF5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982878" w:rsidP="00B97CCD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Повторение из</w:t>
            </w:r>
            <w:r w:rsidR="00B97CCD" w:rsidRPr="000058A0">
              <w:rPr>
                <w:lang w:val="ru-RU" w:eastAsia="de-DE"/>
              </w:rPr>
              <w:t xml:space="preserve">мерений для определения </w:t>
            </w:r>
            <w:r w:rsidR="00192446" w:rsidRPr="000058A0">
              <w:rPr>
                <w:lang w:val="ru-RU" w:eastAsia="de-DE"/>
              </w:rPr>
              <w:t xml:space="preserve">географического </w:t>
            </w:r>
            <w:r w:rsidR="00B97CCD" w:rsidRPr="000058A0">
              <w:rPr>
                <w:lang w:val="ru-RU" w:eastAsia="de-DE"/>
              </w:rPr>
              <w:t>местоположения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B97CCD" w:rsidP="00037B2C">
            <w:pPr>
              <w:pStyle w:val="Tabletext"/>
              <w:rPr>
                <w:lang w:val="ru-RU" w:eastAsia="de-DE"/>
              </w:rPr>
            </w:pPr>
            <w:r w:rsidRPr="000058A0">
              <w:rPr>
                <w:lang w:val="ru-RU" w:eastAsia="de-DE"/>
              </w:rPr>
              <w:t>Замечание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037B2C">
        <w:trPr>
          <w:jc w:val="center"/>
        </w:trPr>
        <w:tc>
          <w:tcPr>
            <w:tcW w:w="567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B97CCD" w:rsidP="00037B2C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Требуемые меры</w:t>
            </w:r>
          </w:p>
        </w:tc>
        <w:tc>
          <w:tcPr>
            <w:tcW w:w="4111" w:type="dxa"/>
          </w:tcPr>
          <w:p w:rsidR="00CA00F7" w:rsidRPr="0059134C" w:rsidRDefault="00CA00F7" w:rsidP="00037B2C">
            <w:pPr>
              <w:pStyle w:val="Tabletext"/>
              <w:rPr>
                <w:lang w:val="ru-RU" w:eastAsia="de-DE"/>
              </w:rPr>
            </w:pPr>
          </w:p>
        </w:tc>
      </w:tr>
    </w:tbl>
    <w:p w:rsidR="00CA00F7" w:rsidRPr="0059134C" w:rsidRDefault="00B97CCD" w:rsidP="00AC1307">
      <w:pPr>
        <w:pStyle w:val="AnnexNoTitle"/>
        <w:rPr>
          <w:lang w:val="ru-RU" w:eastAsia="zh-CN"/>
        </w:rPr>
      </w:pPr>
      <w:bookmarkStart w:id="14" w:name="_Toc288480688"/>
      <w:bookmarkStart w:id="15" w:name="_Toc309396541"/>
      <w:r w:rsidRPr="0059134C">
        <w:rPr>
          <w:lang w:val="ru-RU"/>
        </w:rPr>
        <w:t>Приложение</w:t>
      </w:r>
      <w:r w:rsidR="00CA00F7" w:rsidRPr="0059134C">
        <w:rPr>
          <w:lang w:val="ru-RU"/>
        </w:rPr>
        <w:t xml:space="preserve"> </w:t>
      </w:r>
      <w:r w:rsidR="00CA00F7" w:rsidRPr="0059134C">
        <w:rPr>
          <w:lang w:val="ru-RU" w:eastAsia="zh-CN"/>
        </w:rPr>
        <w:t>2</w:t>
      </w:r>
      <w:r w:rsidR="00037B2C" w:rsidRPr="0059134C">
        <w:rPr>
          <w:lang w:val="ru-RU"/>
        </w:rPr>
        <w:br/>
      </w:r>
      <w:r w:rsidR="00037B2C" w:rsidRPr="0059134C">
        <w:rPr>
          <w:lang w:val="ru-RU"/>
        </w:rPr>
        <w:br/>
      </w:r>
      <w:r w:rsidRPr="0059134C">
        <w:rPr>
          <w:lang w:val="ru-RU"/>
        </w:rPr>
        <w:t>Пример донесений о вредных помехах</w:t>
      </w:r>
      <w:r w:rsidR="00AC1307" w:rsidRPr="0059134C">
        <w:rPr>
          <w:lang w:val="ru-RU"/>
        </w:rPr>
        <w:t xml:space="preserve"> </w:t>
      </w:r>
      <w:r w:rsidRPr="0059134C">
        <w:rPr>
          <w:lang w:val="ru-RU"/>
        </w:rPr>
        <w:t>спутникам</w:t>
      </w:r>
      <w:bookmarkEnd w:id="14"/>
      <w:bookmarkEnd w:id="15"/>
    </w:p>
    <w:p w:rsidR="00CA00F7" w:rsidRPr="0059134C" w:rsidRDefault="00CA00F7" w:rsidP="00527C56">
      <w:pPr>
        <w:pStyle w:val="Normalaftertitle"/>
        <w:rPr>
          <w:lang w:val="ru-RU" w:eastAsia="zh-CN"/>
        </w:rPr>
      </w:pPr>
      <w:r w:rsidRPr="0059134C">
        <w:rPr>
          <w:lang w:val="ru-RU" w:eastAsia="zh-CN"/>
        </w:rPr>
        <w:t>(</w:t>
      </w:r>
      <w:r w:rsidR="00B97CCD" w:rsidRPr="0059134C">
        <w:rPr>
          <w:lang w:val="ru-RU" w:eastAsia="zh-CN"/>
        </w:rPr>
        <w:t xml:space="preserve">См. </w:t>
      </w:r>
      <w:r w:rsidR="00527C56" w:rsidRPr="0059134C">
        <w:rPr>
          <w:lang w:val="ru-RU" w:eastAsia="zh-CN"/>
        </w:rPr>
        <w:t>Раздел VI Статьи 15 РР</w:t>
      </w:r>
      <w:r w:rsidRPr="0059134C">
        <w:rPr>
          <w:lang w:val="ru-RU" w:eastAsia="zh-CN"/>
        </w:rPr>
        <w:t>)</w:t>
      </w:r>
    </w:p>
    <w:p w:rsidR="00CA00F7" w:rsidRPr="0059134C" w:rsidRDefault="00527C56" w:rsidP="00936CD9">
      <w:pPr>
        <w:rPr>
          <w:lang w:val="ru-RU" w:eastAsia="de-DE"/>
        </w:rPr>
      </w:pPr>
      <w:r w:rsidRPr="0059134C">
        <w:rPr>
          <w:lang w:val="ru-RU" w:eastAsia="zh-CN"/>
        </w:rPr>
        <w:t>В приведенном ниже примере представлен</w:t>
      </w:r>
      <w:r w:rsidR="00052BA2" w:rsidRPr="0059134C">
        <w:rPr>
          <w:lang w:val="ru-RU" w:eastAsia="zh-CN"/>
        </w:rPr>
        <w:t>ы некоторые</w:t>
      </w:r>
      <w:r w:rsidRPr="0059134C">
        <w:rPr>
          <w:lang w:val="ru-RU" w:eastAsia="zh-CN"/>
        </w:rPr>
        <w:t xml:space="preserve"> руковод</w:t>
      </w:r>
      <w:r w:rsidR="00052BA2" w:rsidRPr="0059134C">
        <w:rPr>
          <w:lang w:val="ru-RU" w:eastAsia="zh-CN"/>
        </w:rPr>
        <w:t>ящие указания</w:t>
      </w:r>
      <w:r w:rsidRPr="0059134C">
        <w:rPr>
          <w:lang w:val="ru-RU" w:eastAsia="zh-CN"/>
        </w:rPr>
        <w:t xml:space="preserve"> по использованию </w:t>
      </w:r>
      <w:r w:rsidR="00052BA2" w:rsidRPr="0059134C">
        <w:rPr>
          <w:lang w:val="ru-RU" w:eastAsia="zh-CN"/>
        </w:rPr>
        <w:t xml:space="preserve">данной информации. Спутниковый оператор может направить жалобу на помехи регуляторному органу, и с помощью его аппаратуры спутникового </w:t>
      </w:r>
      <w:r w:rsidR="00936CD9" w:rsidRPr="0059134C">
        <w:rPr>
          <w:szCs w:val="22"/>
          <w:lang w:val="ru-RU" w:eastAsia="de-DE"/>
        </w:rPr>
        <w:t>мониторинга</w:t>
      </w:r>
      <w:r w:rsidR="00936CD9" w:rsidRPr="0059134C">
        <w:rPr>
          <w:lang w:val="ru-RU" w:eastAsia="zh-CN"/>
        </w:rPr>
        <w:t xml:space="preserve"> </w:t>
      </w:r>
      <w:r w:rsidR="00052BA2" w:rsidRPr="0059134C">
        <w:rPr>
          <w:lang w:val="ru-RU" w:eastAsia="zh-CN"/>
        </w:rPr>
        <w:t xml:space="preserve">можно сделать измерения для определения </w:t>
      </w:r>
      <w:r w:rsidR="00192446" w:rsidRPr="0059134C">
        <w:rPr>
          <w:szCs w:val="22"/>
          <w:lang w:val="ru-RU" w:eastAsia="de-DE"/>
        </w:rPr>
        <w:t>географического</w:t>
      </w:r>
      <w:r w:rsidR="00192446" w:rsidRPr="0059134C">
        <w:rPr>
          <w:lang w:val="ru-RU" w:eastAsia="zh-CN"/>
        </w:rPr>
        <w:t xml:space="preserve"> </w:t>
      </w:r>
      <w:r w:rsidR="00052BA2" w:rsidRPr="0059134C">
        <w:rPr>
          <w:lang w:val="ru-RU" w:eastAsia="zh-CN"/>
        </w:rPr>
        <w:t xml:space="preserve">местоположения, чтобы определить район, в котором расположен источник помех. Эта информация может быть передана другим администрациям с использованием Приложения 10 </w:t>
      </w:r>
      <w:r w:rsidR="0059134C" w:rsidRPr="0059134C">
        <w:rPr>
          <w:lang w:val="ru-RU" w:eastAsia="zh-CN"/>
        </w:rPr>
        <w:t xml:space="preserve">к </w:t>
      </w:r>
      <w:r w:rsidR="00052BA2" w:rsidRPr="0059134C">
        <w:rPr>
          <w:lang w:val="ru-RU" w:eastAsia="zh-CN"/>
        </w:rPr>
        <w:t>РР, при этом может быть добавлена дополнительная информация, как показано в приведенных ниже примерах.</w:t>
      </w:r>
    </w:p>
    <w:p w:rsidR="00CA00F7" w:rsidRPr="0059134C" w:rsidRDefault="00AC1307" w:rsidP="00CA00F7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t xml:space="preserve">ПРИМЕР </w:t>
      </w:r>
      <w:r w:rsidR="00CA00F7" w:rsidRPr="0059134C">
        <w:rPr>
          <w:lang w:val="ru-RU" w:eastAsia="zh-CN"/>
        </w:rPr>
        <w:t>1</w:t>
      </w:r>
    </w:p>
    <w:p w:rsidR="00CA00F7" w:rsidRPr="0059134C" w:rsidRDefault="00052BA2" w:rsidP="00997429">
      <w:pPr>
        <w:pStyle w:val="Tabletitle"/>
        <w:rPr>
          <w:lang w:val="ru-RU" w:eastAsia="zh-CN"/>
        </w:rPr>
      </w:pPr>
      <w:r w:rsidRPr="0059134C">
        <w:rPr>
          <w:lang w:val="ru-RU" w:eastAsia="zh-CN"/>
        </w:rPr>
        <w:t>Отчет о вредных помеха</w:t>
      </w:r>
      <w:r w:rsidR="0060224B" w:rsidRPr="0059134C">
        <w:rPr>
          <w:lang w:val="ru-RU" w:eastAsia="zh-CN"/>
        </w:rPr>
        <w:t>х</w:t>
      </w:r>
      <w:r w:rsidR="00997429" w:rsidRPr="0059134C">
        <w:rPr>
          <w:lang w:val="ru-RU" w:eastAsia="zh-CN"/>
        </w:rPr>
        <w:t xml:space="preserve"> </w:t>
      </w:r>
      <w:r w:rsidR="0060224B" w:rsidRPr="0059134C">
        <w:rPr>
          <w:lang w:val="ru-RU" w:eastAsia="zh-CN"/>
        </w:rPr>
        <w:t xml:space="preserve">спутникам на ГСО, </w:t>
      </w:r>
      <w:r w:rsidR="00997429" w:rsidRPr="0059134C">
        <w:rPr>
          <w:lang w:val="ru-RU" w:eastAsia="zh-CN"/>
        </w:rPr>
        <w:t xml:space="preserve">наблюдавшихся </w:t>
      </w:r>
      <w:r w:rsidR="0060224B" w:rsidRPr="0059134C">
        <w:rPr>
          <w:lang w:val="ru-RU" w:eastAsia="zh-CN"/>
        </w:rPr>
        <w:t>в Германии</w:t>
      </w:r>
    </w:p>
    <w:p w:rsidR="00CA00F7" w:rsidRPr="0059134C" w:rsidRDefault="0060224B" w:rsidP="00037B2C">
      <w:pPr>
        <w:pStyle w:val="Normalaftertitle"/>
        <w:rPr>
          <w:lang w:val="ru-RU" w:eastAsia="de-DE"/>
        </w:rPr>
      </w:pPr>
      <w:r w:rsidRPr="0059134C">
        <w:rPr>
          <w:lang w:val="ru-RU" w:eastAsia="de-DE"/>
        </w:rPr>
        <w:t>Сведения о станции, причиняющей помехи</w:t>
      </w:r>
      <w:r w:rsidR="00CA00F7" w:rsidRPr="0059134C">
        <w:rPr>
          <w:lang w:val="ru-RU" w:eastAsia="de-DE"/>
        </w:rPr>
        <w:t>:</w:t>
      </w:r>
    </w:p>
    <w:p w:rsidR="00037B2C" w:rsidRPr="0059134C" w:rsidRDefault="00037B2C" w:rsidP="00037B2C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60224B" w:rsidRPr="0059134C" w:rsidTr="0060224B">
        <w:trPr>
          <w:trHeight w:val="331"/>
          <w:jc w:val="center"/>
        </w:trPr>
        <w:tc>
          <w:tcPr>
            <w:tcW w:w="567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a</w:t>
            </w:r>
          </w:p>
        </w:tc>
        <w:tc>
          <w:tcPr>
            <w:tcW w:w="4961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Неизвестно</w:t>
            </w:r>
          </w:p>
        </w:tc>
      </w:tr>
      <w:tr w:rsidR="0060224B" w:rsidRPr="0059134C" w:rsidTr="0060224B">
        <w:trPr>
          <w:jc w:val="center"/>
        </w:trPr>
        <w:tc>
          <w:tcPr>
            <w:tcW w:w="567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b</w:t>
            </w:r>
          </w:p>
        </w:tc>
        <w:tc>
          <w:tcPr>
            <w:tcW w:w="4961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Измеренная частота</w:t>
            </w:r>
            <w:r w:rsidRPr="0059134C">
              <w:rPr>
                <w:lang w:val="ru-RU" w:eastAsia="de-DE"/>
              </w:rPr>
              <w:br/>
              <w:t>Дата:</w:t>
            </w:r>
            <w:r w:rsidRPr="0059134C">
              <w:rPr>
                <w:lang w:val="ru-RU" w:eastAsia="de-DE"/>
              </w:rPr>
              <w:br/>
              <w:t>Время (UTC)</w:t>
            </w:r>
          </w:p>
        </w:tc>
        <w:tc>
          <w:tcPr>
            <w:tcW w:w="4111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14 191,250 МГц (расчетная)</w:t>
            </w:r>
            <w:r w:rsidRPr="0059134C">
              <w:rPr>
                <w:lang w:val="ru-RU" w:eastAsia="de-DE"/>
              </w:rPr>
              <w:br/>
              <w:t>2007-04-25</w:t>
            </w:r>
            <w:r w:rsidRPr="0059134C">
              <w:rPr>
                <w:lang w:val="ru-RU" w:eastAsia="de-DE"/>
              </w:rPr>
              <w:br/>
              <w:t>11:58</w:t>
            </w:r>
          </w:p>
        </w:tc>
      </w:tr>
      <w:tr w:rsidR="0060224B" w:rsidRPr="00CA7EF5" w:rsidTr="0060224B">
        <w:trPr>
          <w:jc w:val="center"/>
        </w:trPr>
        <w:tc>
          <w:tcPr>
            <w:tcW w:w="567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h</w:t>
            </w:r>
          </w:p>
        </w:tc>
        <w:tc>
          <w:tcPr>
            <w:tcW w:w="4961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Местоположение/положение/зона/радиопеленг (QTE)</w:t>
            </w:r>
          </w:p>
        </w:tc>
        <w:tc>
          <w:tcPr>
            <w:tcW w:w="4111" w:type="dxa"/>
          </w:tcPr>
          <w:p w:rsidR="0060224B" w:rsidRPr="0059134C" w:rsidRDefault="0060224B" w:rsidP="00E92DC4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50,98102° с.</w:t>
            </w:r>
            <w:r w:rsidR="00BC509F" w:rsidRPr="0059134C">
              <w:rPr>
                <w:lang w:val="ru-RU" w:eastAsia="de-DE"/>
              </w:rPr>
              <w:t> </w:t>
            </w:r>
            <w:r w:rsidRPr="0059134C">
              <w:rPr>
                <w:lang w:val="ru-RU" w:eastAsia="de-DE"/>
              </w:rPr>
              <w:t>ш.</w:t>
            </w:r>
            <w:r w:rsidR="006A47B3" w:rsidRPr="0059134C">
              <w:rPr>
                <w:lang w:val="ru-RU" w:eastAsia="de-DE"/>
              </w:rPr>
              <w:t xml:space="preserve"> </w:t>
            </w:r>
            <w:r w:rsidRPr="0059134C">
              <w:rPr>
                <w:lang w:val="ru-RU" w:eastAsia="de-DE"/>
              </w:rPr>
              <w:t>6</w:t>
            </w:r>
            <w:r w:rsidR="0059134C" w:rsidRPr="0059134C">
              <w:rPr>
                <w:lang w:val="ru-RU" w:eastAsia="de-DE"/>
              </w:rPr>
              <w:t>,</w:t>
            </w:r>
            <w:r w:rsidRPr="0059134C">
              <w:rPr>
                <w:lang w:val="ru-RU" w:eastAsia="de-DE"/>
              </w:rPr>
              <w:t>88505° в.</w:t>
            </w:r>
            <w:r w:rsidR="00BC509F" w:rsidRPr="0059134C">
              <w:rPr>
                <w:lang w:val="ru-RU" w:eastAsia="de-DE"/>
              </w:rPr>
              <w:t> </w:t>
            </w:r>
            <w:r w:rsidRPr="0059134C">
              <w:rPr>
                <w:lang w:val="ru-RU" w:eastAsia="de-DE"/>
              </w:rPr>
              <w:t>д.</w:t>
            </w:r>
            <w:r w:rsidRPr="0059134C">
              <w:rPr>
                <w:lang w:val="ru-RU" w:eastAsia="de-DE"/>
              </w:rPr>
              <w:br/>
              <w:t>Германия, Кельн</w:t>
            </w:r>
          </w:p>
        </w:tc>
      </w:tr>
    </w:tbl>
    <w:p w:rsidR="00CA00F7" w:rsidRPr="0059134C" w:rsidRDefault="00CA00F7" w:rsidP="00037B2C">
      <w:pPr>
        <w:pStyle w:val="Tablefin"/>
        <w:rPr>
          <w:sz w:val="2"/>
          <w:lang w:val="ru-RU" w:eastAsia="de-DE"/>
        </w:rPr>
      </w:pPr>
    </w:p>
    <w:p w:rsidR="00E92DC4" w:rsidRDefault="00E92DC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de-DE"/>
        </w:rPr>
      </w:pPr>
      <w:r>
        <w:rPr>
          <w:lang w:val="ru-RU" w:eastAsia="de-DE"/>
        </w:rPr>
        <w:br w:type="page"/>
      </w:r>
    </w:p>
    <w:p w:rsidR="00CA00F7" w:rsidRPr="0059134C" w:rsidRDefault="0060224B" w:rsidP="00037B2C">
      <w:pPr>
        <w:rPr>
          <w:lang w:val="ru-RU" w:eastAsia="de-DE"/>
        </w:rPr>
      </w:pPr>
      <w:r w:rsidRPr="0059134C">
        <w:rPr>
          <w:lang w:val="ru-RU" w:eastAsia="de-DE"/>
        </w:rPr>
        <w:lastRenderedPageBreak/>
        <w:t>Сведения о передающей станции, передачи которой подвергаются воздействию помех</w:t>
      </w:r>
      <w:r w:rsidR="00CA00F7" w:rsidRPr="0059134C">
        <w:rPr>
          <w:lang w:val="ru-RU" w:eastAsia="de-DE"/>
        </w:rPr>
        <w:t>:</w:t>
      </w:r>
    </w:p>
    <w:p w:rsidR="00037B2C" w:rsidRPr="0059134C" w:rsidRDefault="00037B2C" w:rsidP="00037B2C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60224B" w:rsidRPr="0059134C" w:rsidTr="0060224B">
        <w:trPr>
          <w:trHeight w:val="331"/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j</w:t>
            </w:r>
          </w:p>
        </w:tc>
        <w:tc>
          <w:tcPr>
            <w:tcW w:w="496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60224B" w:rsidRPr="0059134C" w:rsidRDefault="0060224B" w:rsidP="006E1521">
            <w:pPr>
              <w:pStyle w:val="Tabletext"/>
              <w:rPr>
                <w:lang w:val="ru-RU" w:eastAsia="zh-CN"/>
              </w:rPr>
            </w:pPr>
            <w:r w:rsidRPr="0059134C">
              <w:rPr>
                <w:lang w:val="ru-RU" w:eastAsia="de-DE"/>
              </w:rPr>
              <w:t>Спутник ASTRA 3A</w:t>
            </w:r>
          </w:p>
        </w:tc>
      </w:tr>
      <w:tr w:rsidR="0060224B" w:rsidRPr="0059134C" w:rsidTr="0060224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o</w:t>
            </w:r>
          </w:p>
        </w:tc>
        <w:tc>
          <w:tcPr>
            <w:tcW w:w="496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Местоположение/положение/зона/радиопеленг (QTE)</w:t>
            </w:r>
          </w:p>
        </w:tc>
        <w:tc>
          <w:tcPr>
            <w:tcW w:w="411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23,5° в.</w:t>
            </w:r>
            <w:r w:rsidR="00BC509F" w:rsidRPr="0059134C">
              <w:rPr>
                <w:lang w:val="ru-RU" w:eastAsia="de-DE"/>
              </w:rPr>
              <w:t> </w:t>
            </w:r>
            <w:r w:rsidRPr="0059134C">
              <w:rPr>
                <w:lang w:val="ru-RU" w:eastAsia="de-DE"/>
              </w:rPr>
              <w:t>д.</w:t>
            </w:r>
          </w:p>
        </w:tc>
      </w:tr>
    </w:tbl>
    <w:p w:rsidR="00CA00F7" w:rsidRPr="0059134C" w:rsidRDefault="0060224B" w:rsidP="006E1521">
      <w:pPr>
        <w:pStyle w:val="Normalaftertitle"/>
        <w:rPr>
          <w:lang w:val="ru-RU" w:eastAsia="de-DE"/>
        </w:rPr>
      </w:pPr>
      <w:r w:rsidRPr="0059134C">
        <w:rPr>
          <w:lang w:val="ru-RU" w:eastAsia="de-DE"/>
        </w:rPr>
        <w:t>Сведения, сообщаемые приемной станцией, испытывающей помехи</w:t>
      </w:r>
      <w:r w:rsidR="00CA00F7" w:rsidRPr="0059134C">
        <w:rPr>
          <w:lang w:val="ru-RU" w:eastAsia="de-DE"/>
        </w:rPr>
        <w:t>:</w:t>
      </w:r>
    </w:p>
    <w:p w:rsidR="0037706B" w:rsidRPr="0059134C" w:rsidRDefault="0037706B" w:rsidP="0037706B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60224B" w:rsidRPr="0059134C" w:rsidTr="0060224B">
        <w:trPr>
          <w:trHeight w:val="331"/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q</w:t>
            </w:r>
          </w:p>
        </w:tc>
        <w:tc>
          <w:tcPr>
            <w:tcW w:w="496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 xml:space="preserve">Приемники частного спутникового телевидения </w:t>
            </w:r>
          </w:p>
        </w:tc>
      </w:tr>
      <w:tr w:rsidR="0060224B" w:rsidRPr="0059134C" w:rsidTr="0060224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r</w:t>
            </w:r>
          </w:p>
        </w:tc>
        <w:tc>
          <w:tcPr>
            <w:tcW w:w="496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Местоположение/положение/зона/</w:t>
            </w:r>
          </w:p>
        </w:tc>
        <w:tc>
          <w:tcPr>
            <w:tcW w:w="411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Бельгия, Эйпен</w:t>
            </w:r>
          </w:p>
        </w:tc>
      </w:tr>
      <w:tr w:rsidR="0060224B" w:rsidRPr="0059134C" w:rsidTr="0060224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x</w:t>
            </w:r>
          </w:p>
        </w:tc>
        <w:tc>
          <w:tcPr>
            <w:tcW w:w="496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Требуемые меры</w:t>
            </w:r>
          </w:p>
        </w:tc>
        <w:tc>
          <w:tcPr>
            <w:tcW w:w="4111" w:type="dxa"/>
          </w:tcPr>
          <w:p w:rsidR="0060224B" w:rsidRPr="0059134C" w:rsidRDefault="0060224B" w:rsidP="006E15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Устранение сигнала помехи</w:t>
            </w:r>
          </w:p>
        </w:tc>
      </w:tr>
    </w:tbl>
    <w:p w:rsidR="00CA00F7" w:rsidRPr="0059134C" w:rsidRDefault="0060224B" w:rsidP="006E1521">
      <w:pPr>
        <w:pStyle w:val="Normalaftertitle"/>
        <w:rPr>
          <w:lang w:val="ru-RU" w:eastAsia="zh-CN"/>
        </w:rPr>
      </w:pPr>
      <w:r w:rsidRPr="0059134C">
        <w:rPr>
          <w:lang w:val="ru-RU" w:eastAsia="de-DE"/>
        </w:rPr>
        <w:t xml:space="preserve">Более подробная информация представлена в </w:t>
      </w:r>
      <w:r w:rsidR="00245C75" w:rsidRPr="0059134C">
        <w:rPr>
          <w:lang w:val="ru-RU" w:eastAsia="de-DE"/>
        </w:rPr>
        <w:t xml:space="preserve">таблицах </w:t>
      </w:r>
      <w:r w:rsidR="0037706B" w:rsidRPr="0059134C">
        <w:rPr>
          <w:lang w:val="ru-RU" w:eastAsia="zh-CN"/>
        </w:rPr>
        <w:t xml:space="preserve">3 </w:t>
      </w:r>
      <w:r w:rsidRPr="0059134C">
        <w:rPr>
          <w:lang w:val="ru-RU" w:eastAsia="zh-CN"/>
        </w:rPr>
        <w:t>и</w:t>
      </w:r>
      <w:r w:rsidR="0037706B" w:rsidRPr="0059134C">
        <w:rPr>
          <w:lang w:val="ru-RU" w:eastAsia="zh-CN"/>
        </w:rPr>
        <w:t xml:space="preserve"> 4</w:t>
      </w:r>
      <w:r w:rsidR="00CA00F7" w:rsidRPr="0059134C">
        <w:rPr>
          <w:lang w:val="ru-RU" w:eastAsia="zh-CN"/>
        </w:rPr>
        <w:t>.</w:t>
      </w:r>
    </w:p>
    <w:p w:rsidR="00CA00F7" w:rsidRPr="0059134C" w:rsidRDefault="0060224B" w:rsidP="0060224B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t xml:space="preserve">ТАБЛИЦА </w:t>
      </w:r>
      <w:r w:rsidR="008830C3" w:rsidRPr="0059134C">
        <w:rPr>
          <w:lang w:val="ru-RU" w:eastAsia="zh-CN"/>
        </w:rPr>
        <w:t>3</w:t>
      </w:r>
    </w:p>
    <w:p w:rsidR="00CA00F7" w:rsidRPr="0059134C" w:rsidRDefault="0060224B" w:rsidP="00CA00F7">
      <w:pPr>
        <w:pStyle w:val="Tabletitle"/>
        <w:rPr>
          <w:lang w:val="ru-RU" w:eastAsia="zh-CN"/>
        </w:rPr>
      </w:pPr>
      <w:r w:rsidRPr="0059134C">
        <w:rPr>
          <w:lang w:val="ru-RU" w:eastAsia="de-DE"/>
        </w:rPr>
        <w:t>Сведения о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Тип помех: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7A2A21" w:rsidRDefault="0060224B" w:rsidP="007A2A21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Спутник создает помехи станциям наземных служб или земным станциям космических служб</w:t>
            </w:r>
          </w:p>
          <w:p w:rsidR="0060224B" w:rsidRPr="0059134C" w:rsidRDefault="0060224B" w:rsidP="00D02D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3119"/>
                <w:tab w:val="clear" w:pos="3402"/>
                <w:tab w:val="clear" w:pos="3686"/>
                <w:tab w:val="clear" w:pos="3969"/>
              </w:tabs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(да/нет)</w:t>
            </w:r>
          </w:p>
        </w:tc>
        <w:tc>
          <w:tcPr>
            <w:tcW w:w="4111" w:type="dxa"/>
          </w:tcPr>
          <w:p w:rsidR="0060224B" w:rsidRPr="0059134C" w:rsidRDefault="0019219D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Нет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Излучения наземных станций или земных станций создают помехи спутнику</w:t>
            </w:r>
          </w:p>
          <w:p w:rsidR="0060224B" w:rsidRPr="0059134C" w:rsidRDefault="0060224B" w:rsidP="00D02D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3119"/>
                <w:tab w:val="clear" w:pos="3402"/>
                <w:tab w:val="clear" w:pos="3686"/>
                <w:tab w:val="clear" w:pos="3969"/>
              </w:tabs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(да/нет)</w:t>
            </w:r>
          </w:p>
        </w:tc>
        <w:tc>
          <w:tcPr>
            <w:tcW w:w="4111" w:type="dxa"/>
          </w:tcPr>
          <w:p w:rsidR="0060224B" w:rsidRPr="0059134C" w:rsidRDefault="0019219D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Да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Название спутника: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CA7EF5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 xml:space="preserve">Согласно </w:t>
            </w:r>
            <w:r w:rsidRPr="007A2A21">
              <w:rPr>
                <w:lang w:val="ru-RU" w:eastAsia="de-DE"/>
              </w:rPr>
              <w:t>заявке, представленной в МСЭ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>Коммерческое</w:t>
            </w:r>
            <w:r w:rsidRPr="007A2A21">
              <w:rPr>
                <w:lang w:val="ru-RU" w:eastAsia="de-DE"/>
              </w:rPr>
              <w:t>(ие) название(я)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ASTRA 3A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 xml:space="preserve">Номер </w:t>
            </w:r>
            <w:r w:rsidRPr="007A2A21">
              <w:rPr>
                <w:lang w:val="ru-RU" w:eastAsia="de-DE"/>
              </w:rPr>
              <w:t xml:space="preserve">космического аппарата в системе NORAD 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27 400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Название спутниковой системы: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Оператор спутниковой связи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SES-ASTRA, </w:t>
            </w:r>
            <w:r w:rsidR="0019219D" w:rsidRPr="007A2A21">
              <w:rPr>
                <w:lang w:val="ru-RU" w:eastAsia="de-DE"/>
              </w:rPr>
              <w:t>Люксембург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Тип спутниковой службы</w:t>
            </w:r>
          </w:p>
        </w:tc>
        <w:tc>
          <w:tcPr>
            <w:tcW w:w="4111" w:type="dxa"/>
          </w:tcPr>
          <w:p w:rsidR="0060224B" w:rsidRPr="0059134C" w:rsidRDefault="0019219D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Фиксированная спутниковая служба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Спутниковая орбита:</w:t>
            </w:r>
          </w:p>
        </w:tc>
        <w:tc>
          <w:tcPr>
            <w:tcW w:w="4111" w:type="dxa"/>
          </w:tcPr>
          <w:p w:rsidR="0060224B" w:rsidRPr="0059134C" w:rsidRDefault="0019219D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ГСО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(</w:t>
            </w:r>
            <w:r w:rsidR="00AC1307" w:rsidRPr="007A2A21">
              <w:rPr>
                <w:lang w:val="ru-RU" w:eastAsia="de-DE"/>
              </w:rPr>
              <w:t>Номинальная</w:t>
            </w:r>
            <w:r w:rsidRPr="007A2A21">
              <w:rPr>
                <w:lang w:val="ru-RU" w:eastAsia="de-DE"/>
              </w:rPr>
              <w:t>) позиция на ГСО: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23</w:t>
            </w:r>
            <w:r w:rsidR="0019219D" w:rsidRPr="007A2A21">
              <w:rPr>
                <w:lang w:val="ru-RU" w:eastAsia="de-DE"/>
              </w:rPr>
              <w:t>,</w:t>
            </w:r>
            <w:r w:rsidRPr="007A2A21">
              <w:rPr>
                <w:lang w:val="ru-RU" w:eastAsia="de-DE"/>
              </w:rPr>
              <w:t xml:space="preserve">5° </w:t>
            </w:r>
            <w:r w:rsidR="0019219D" w:rsidRPr="007A2A21">
              <w:rPr>
                <w:lang w:val="ru-RU" w:eastAsia="de-DE"/>
              </w:rPr>
              <w:t>в. д.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 xml:space="preserve">Измеренная </w:t>
            </w:r>
            <w:r w:rsidRPr="007A2A21">
              <w:rPr>
                <w:lang w:val="ru-RU" w:eastAsia="de-DE"/>
              </w:rPr>
              <w:t>позиция (шир./долг.)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0</w:t>
            </w:r>
            <w:r w:rsidR="0019219D" w:rsidRPr="007A2A21">
              <w:rPr>
                <w:lang w:val="ru-RU" w:eastAsia="de-DE"/>
              </w:rPr>
              <w:t>,</w:t>
            </w:r>
            <w:r w:rsidRPr="007A2A21">
              <w:rPr>
                <w:lang w:val="ru-RU" w:eastAsia="de-DE"/>
              </w:rPr>
              <w:t>0037°</w:t>
            </w:r>
            <w:r w:rsidR="0019219D" w:rsidRPr="007A2A21">
              <w:rPr>
                <w:lang w:val="ru-RU" w:eastAsia="de-DE"/>
              </w:rPr>
              <w:t xml:space="preserve"> с.</w:t>
            </w:r>
            <w:r w:rsidR="00BC509F" w:rsidRPr="007A2A21">
              <w:rPr>
                <w:lang w:val="ru-RU" w:eastAsia="de-DE"/>
              </w:rPr>
              <w:t> </w:t>
            </w:r>
            <w:r w:rsidR="0019219D" w:rsidRPr="007A2A21">
              <w:rPr>
                <w:lang w:val="ru-RU" w:eastAsia="de-DE"/>
              </w:rPr>
              <w:t>ш.</w:t>
            </w:r>
            <w:r w:rsidR="006A47B3" w:rsidRPr="007A2A21">
              <w:rPr>
                <w:lang w:val="ru-RU" w:eastAsia="de-DE"/>
              </w:rPr>
              <w:t xml:space="preserve"> </w:t>
            </w:r>
            <w:r w:rsidRPr="007A2A21">
              <w:rPr>
                <w:lang w:val="ru-RU" w:eastAsia="de-DE"/>
              </w:rPr>
              <w:t>23</w:t>
            </w:r>
            <w:r w:rsidR="0059134C" w:rsidRPr="007A2A21">
              <w:rPr>
                <w:lang w:val="ru-RU" w:eastAsia="de-DE"/>
              </w:rPr>
              <w:t>,</w:t>
            </w:r>
            <w:r w:rsidRPr="007A2A21">
              <w:rPr>
                <w:lang w:val="ru-RU" w:eastAsia="de-DE"/>
              </w:rPr>
              <w:t>5821°</w:t>
            </w:r>
            <w:r w:rsidR="0019219D" w:rsidRPr="007A2A21">
              <w:rPr>
                <w:lang w:val="ru-RU" w:eastAsia="de-DE"/>
              </w:rPr>
              <w:t xml:space="preserve"> в.</w:t>
            </w:r>
            <w:r w:rsidR="00BC509F" w:rsidRPr="007A2A21">
              <w:rPr>
                <w:lang w:val="ru-RU" w:eastAsia="de-DE"/>
              </w:rPr>
              <w:t> </w:t>
            </w:r>
            <w:r w:rsidR="0019219D" w:rsidRPr="007A2A21">
              <w:rPr>
                <w:lang w:val="ru-RU" w:eastAsia="de-DE"/>
              </w:rPr>
              <w:t>д.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>Наклон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0</w:t>
            </w:r>
            <w:r w:rsidR="0019219D" w:rsidRPr="007A2A21">
              <w:rPr>
                <w:lang w:val="ru-RU" w:eastAsia="de-DE"/>
              </w:rPr>
              <w:t>,</w:t>
            </w:r>
            <w:r w:rsidRPr="007A2A21">
              <w:rPr>
                <w:lang w:val="ru-RU" w:eastAsia="de-DE"/>
              </w:rPr>
              <w:t>5°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Позиция в пределах допуска (да/нет)</w:t>
            </w:r>
          </w:p>
        </w:tc>
        <w:tc>
          <w:tcPr>
            <w:tcW w:w="4111" w:type="dxa"/>
          </w:tcPr>
          <w:p w:rsidR="0060224B" w:rsidRPr="0059134C" w:rsidRDefault="00AC1307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Да</w:t>
            </w: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LEO/MEO/HEO орбита: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Орбитальны</w:t>
            </w:r>
            <w:r w:rsidR="00BE1CED" w:rsidRPr="007A2A21">
              <w:rPr>
                <w:lang w:val="ru-RU" w:eastAsia="de-DE"/>
              </w:rPr>
              <w:t>й</w:t>
            </w:r>
            <w:r w:rsidRPr="007A2A21">
              <w:rPr>
                <w:lang w:val="ru-RU" w:eastAsia="de-DE"/>
              </w:rPr>
              <w:t xml:space="preserve"> период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Время видимости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Тип орбиты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Название спутниковой системы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 xml:space="preserve">Количество спутников в системе 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Спутниковая линия вниз: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60224B" w:rsidRPr="0059134C" w:rsidTr="0037706B">
        <w:trPr>
          <w:jc w:val="center"/>
        </w:trPr>
        <w:tc>
          <w:tcPr>
            <w:tcW w:w="567" w:type="dxa"/>
          </w:tcPr>
          <w:p w:rsidR="0060224B" w:rsidRPr="0059134C" w:rsidRDefault="0060224B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Диапазон частот (номинальный) (МГц)</w:t>
            </w:r>
          </w:p>
        </w:tc>
        <w:tc>
          <w:tcPr>
            <w:tcW w:w="4111" w:type="dxa"/>
          </w:tcPr>
          <w:p w:rsidR="0060224B" w:rsidRPr="0059134C" w:rsidRDefault="0060224B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CA00F7" w:rsidRPr="0059134C" w:rsidTr="0037706B">
        <w:trPr>
          <w:jc w:val="center"/>
        </w:trPr>
        <w:tc>
          <w:tcPr>
            <w:tcW w:w="567" w:type="dxa"/>
          </w:tcPr>
          <w:p w:rsidR="00CA00F7" w:rsidRPr="0059134C" w:rsidRDefault="00CA00F7" w:rsidP="006E1521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CA00F7" w:rsidRPr="0059134C" w:rsidRDefault="0037706B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="00CA00F7" w:rsidRPr="007A2A21">
              <w:rPr>
                <w:lang w:val="ru-RU" w:eastAsia="de-DE"/>
              </w:rPr>
              <w:tab/>
            </w:r>
            <w:r w:rsidR="0060224B" w:rsidRPr="007A2A21">
              <w:rPr>
                <w:lang w:val="ru-RU" w:eastAsia="de-DE"/>
              </w:rPr>
              <w:t>Измеренный диапазон частот (МГц)</w:t>
            </w:r>
          </w:p>
        </w:tc>
        <w:tc>
          <w:tcPr>
            <w:tcW w:w="4111" w:type="dxa"/>
          </w:tcPr>
          <w:p w:rsidR="00CA00F7" w:rsidRPr="0059134C" w:rsidRDefault="00CA00F7" w:rsidP="007A2A21">
            <w:pPr>
              <w:pStyle w:val="Tabletext"/>
              <w:rPr>
                <w:lang w:val="ru-RU" w:eastAsia="de-DE"/>
              </w:rPr>
            </w:pPr>
          </w:p>
        </w:tc>
      </w:tr>
    </w:tbl>
    <w:p w:rsidR="006C1506" w:rsidRPr="0059134C" w:rsidRDefault="006C1506" w:rsidP="006C1506">
      <w:pPr>
        <w:pStyle w:val="Tablefin"/>
        <w:rPr>
          <w:sz w:val="2"/>
          <w:lang w:val="ru-RU" w:eastAsia="zh-CN"/>
        </w:rPr>
      </w:pPr>
    </w:p>
    <w:p w:rsidR="006C1506" w:rsidRPr="0059134C" w:rsidRDefault="00936CD9" w:rsidP="0060224B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6C1506" w:rsidRPr="0059134C">
        <w:rPr>
          <w:lang w:val="ru-RU" w:eastAsia="zh-CN"/>
        </w:rPr>
        <w:t>3 (</w:t>
      </w:r>
      <w:r w:rsidR="0060224B" w:rsidRPr="0059134C">
        <w:rPr>
          <w:i/>
          <w:iCs/>
          <w:lang w:val="ru-RU" w:eastAsia="zh-CN"/>
        </w:rPr>
        <w:t>окончание</w:t>
      </w:r>
      <w:r w:rsidR="006C1506" w:rsidRPr="0059134C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Поляризация (номинальная)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Измеренная поляризация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Мощность передачи (номинальная)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Измеренная мощность передачи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Сигнал помехи: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Измеренная частота (линия вниз) (МГц)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12 691,250 МГц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Расчетная частота (линия вверх) (МГц)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Источник помех 14 191,250 МГц 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Дата измерения (гггг-мм-дд)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2007-04-25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Время измерения (UTC)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11:58</w:t>
            </w: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Ширина полосы (кГц)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2000 кГц, видимая выше уровня шума приемника </w:t>
            </w: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Плотность потока мощности (дБВт/м²)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Уровень 3 дБ выше уровня шума приемника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Класс излучения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Неизвестен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Графическое изображение сигнала помехи (</w:t>
            </w:r>
            <w:r w:rsidR="00245C75" w:rsidRPr="007A2A21">
              <w:rPr>
                <w:lang w:val="ru-RU" w:eastAsia="de-DE"/>
              </w:rPr>
              <w:t xml:space="preserve">рисунок </w:t>
            </w:r>
            <w:r w:rsidRPr="007A2A21">
              <w:rPr>
                <w:lang w:val="ru-RU" w:eastAsia="de-DE"/>
              </w:rPr>
              <w:t>№)</w:t>
            </w:r>
          </w:p>
        </w:tc>
        <w:tc>
          <w:tcPr>
            <w:tcW w:w="4111" w:type="dxa"/>
          </w:tcPr>
          <w:p w:rsidR="0019219D" w:rsidRPr="007A2A21" w:rsidRDefault="0059134C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Р</w:t>
            </w:r>
            <w:r w:rsidR="00245C75" w:rsidRPr="007A2A21">
              <w:rPr>
                <w:lang w:val="ru-RU" w:eastAsia="de-DE"/>
              </w:rPr>
              <w:t xml:space="preserve">исунок </w:t>
            </w:r>
            <w:r w:rsidR="0019219D" w:rsidRPr="007A2A21">
              <w:rPr>
                <w:lang w:val="ru-RU" w:eastAsia="de-DE"/>
              </w:rPr>
              <w:t>2</w:t>
            </w: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BE0008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Описания (даты и время (UTC) появления вредных помех)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Частотные характеристики поведения (качание или дрейф)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Сигнал со стабильной частотой</w:t>
            </w: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Замечания относительно сигнала помехи 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Похож на сигнал с цифровой модуляцией </w:t>
            </w: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Наземные измерения для определения </w:t>
            </w:r>
            <w:r w:rsidR="00192446" w:rsidRPr="007A2A21">
              <w:rPr>
                <w:lang w:val="ru-RU" w:eastAsia="de-DE"/>
              </w:rPr>
              <w:t xml:space="preserve">географического </w:t>
            </w:r>
            <w:r w:rsidRPr="007A2A21">
              <w:rPr>
                <w:lang w:val="ru-RU" w:eastAsia="de-DE"/>
              </w:rPr>
              <w:t>местоположения: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Результат измерения позиции источника помех (шир./долг.)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50,98102° с.</w:t>
            </w:r>
            <w:r w:rsidR="00BC509F" w:rsidRPr="007A2A21">
              <w:rPr>
                <w:lang w:val="ru-RU" w:eastAsia="de-DE"/>
              </w:rPr>
              <w:t> </w:t>
            </w:r>
            <w:r w:rsidRPr="007A2A21">
              <w:rPr>
                <w:lang w:val="ru-RU" w:eastAsia="de-DE"/>
              </w:rPr>
              <w:t>ш.</w:t>
            </w:r>
            <w:r w:rsidR="006A47B3" w:rsidRPr="007A2A21">
              <w:rPr>
                <w:lang w:val="ru-RU" w:eastAsia="de-DE"/>
              </w:rPr>
              <w:t xml:space="preserve"> </w:t>
            </w:r>
            <w:r w:rsidRPr="007A2A21">
              <w:rPr>
                <w:lang w:val="ru-RU" w:eastAsia="de-DE"/>
              </w:rPr>
              <w:t>6</w:t>
            </w:r>
            <w:r w:rsidR="0059134C" w:rsidRPr="007A2A21">
              <w:rPr>
                <w:lang w:val="ru-RU" w:eastAsia="de-DE"/>
              </w:rPr>
              <w:t>,</w:t>
            </w:r>
            <w:r w:rsidRPr="007A2A21">
              <w:rPr>
                <w:lang w:val="ru-RU" w:eastAsia="de-DE"/>
              </w:rPr>
              <w:t>88505° в.</w:t>
            </w:r>
            <w:r w:rsidR="00BC509F" w:rsidRPr="007A2A21">
              <w:rPr>
                <w:lang w:val="ru-RU" w:eastAsia="de-DE"/>
              </w:rPr>
              <w:t> </w:t>
            </w:r>
            <w:r w:rsidRPr="007A2A21">
              <w:rPr>
                <w:lang w:val="ru-RU" w:eastAsia="de-DE"/>
              </w:rPr>
              <w:t>д.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Местоположение источника</w:t>
            </w:r>
            <w:r w:rsidR="00AE1B92" w:rsidRPr="007A2A21">
              <w:rPr>
                <w:lang w:val="ru-RU" w:eastAsia="de-DE"/>
              </w:rPr>
              <w:t xml:space="preserve"> помех</w:t>
            </w:r>
            <w:r w:rsidRPr="007A2A21">
              <w:rPr>
                <w:lang w:val="ru-RU" w:eastAsia="de-DE"/>
              </w:rPr>
              <w:t xml:space="preserve"> (страна, штат, город)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Германия, Кельн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Графическое изображение измерения (</w:t>
            </w:r>
            <w:r w:rsidR="00880DEF" w:rsidRPr="007A2A21">
              <w:rPr>
                <w:lang w:val="ru-RU" w:eastAsia="de-DE"/>
              </w:rPr>
              <w:t>рисунок </w:t>
            </w:r>
            <w:r w:rsidRPr="007A2A21">
              <w:rPr>
                <w:lang w:val="ru-RU" w:eastAsia="de-DE"/>
              </w:rPr>
              <w:t>№)</w:t>
            </w:r>
          </w:p>
        </w:tc>
        <w:tc>
          <w:tcPr>
            <w:tcW w:w="4111" w:type="dxa"/>
          </w:tcPr>
          <w:p w:rsidR="0019219D" w:rsidRPr="007A2A21" w:rsidRDefault="0059134C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Р</w:t>
            </w:r>
            <w:r w:rsidR="00245C75" w:rsidRPr="007A2A21">
              <w:rPr>
                <w:lang w:val="ru-RU" w:eastAsia="de-DE"/>
              </w:rPr>
              <w:t xml:space="preserve">исунки </w:t>
            </w:r>
            <w:r w:rsidR="0019219D" w:rsidRPr="007A2A21">
              <w:rPr>
                <w:lang w:val="ru-RU" w:eastAsia="de-DE"/>
              </w:rPr>
              <w:t>3 и 4 (</w:t>
            </w:r>
            <w:r w:rsidR="00AC1307" w:rsidRPr="007A2A21">
              <w:rPr>
                <w:lang w:val="ru-RU" w:eastAsia="de-DE"/>
              </w:rPr>
              <w:t>увеличенное изображение</w:t>
            </w:r>
            <w:r w:rsidR="0019219D" w:rsidRPr="007A2A21">
              <w:rPr>
                <w:lang w:val="ru-RU" w:eastAsia="de-DE"/>
              </w:rPr>
              <w:t>)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Большая полуось (км)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Малая полуось (км)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Ориентация эллипса (по часовой стрелке от истинного севера)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Доверительный уровень (%)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Ретранслятор, в котором </w:t>
            </w:r>
            <w:r w:rsidR="004B54E6" w:rsidRPr="007A2A21">
              <w:rPr>
                <w:lang w:val="ru-RU" w:eastAsia="de-DE"/>
              </w:rPr>
              <w:t>обнаруживается влияние</w:t>
            </w:r>
            <w:r w:rsidRPr="007A2A21">
              <w:rPr>
                <w:lang w:val="ru-RU" w:eastAsia="de-DE"/>
              </w:rPr>
              <w:t xml:space="preserve"> источник</w:t>
            </w:r>
            <w:r w:rsidR="004B54E6" w:rsidRPr="007A2A21">
              <w:rPr>
                <w:lang w:val="ru-RU" w:eastAsia="de-DE"/>
              </w:rPr>
              <w:t>а</w:t>
            </w:r>
            <w:r w:rsidRPr="007A2A21">
              <w:rPr>
                <w:lang w:val="ru-RU" w:eastAsia="de-DE"/>
              </w:rPr>
              <w:t xml:space="preserve"> помех: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 xml:space="preserve">Ретранслятор на спутнике 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ASTRA 3A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 xml:space="preserve">Название/номер ретранслятора 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G21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Поляризация (линия вниз)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LY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Поляризация (линия вверх)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LX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Диапазон частот (линия вниз)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Центральная частота (линия вниз)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Диапазон частот (линия вверх)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Центральная частота (линия вверх)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Гр</w:t>
            </w:r>
            <w:r w:rsidR="00317106" w:rsidRPr="007A2A21">
              <w:rPr>
                <w:lang w:val="ru-RU" w:eastAsia="de-DE"/>
              </w:rPr>
              <w:t>афическое изображение измерения</w:t>
            </w:r>
            <w:r w:rsidR="00317106" w:rsidRPr="007A2A21">
              <w:rPr>
                <w:lang w:val="ru-RU" w:eastAsia="de-DE"/>
              </w:rPr>
              <w:br/>
            </w:r>
            <w:r w:rsidRPr="007A2A21">
              <w:rPr>
                <w:lang w:val="ru-RU" w:eastAsia="de-DE"/>
              </w:rPr>
              <w:t>(</w:t>
            </w:r>
            <w:r w:rsidR="00245C75" w:rsidRPr="007A2A21">
              <w:rPr>
                <w:lang w:val="ru-RU" w:eastAsia="de-DE"/>
              </w:rPr>
              <w:t xml:space="preserve">рисунок </w:t>
            </w:r>
            <w:r w:rsidRPr="007A2A21">
              <w:rPr>
                <w:lang w:val="ru-RU" w:eastAsia="de-DE"/>
              </w:rPr>
              <w:t>№)</w:t>
            </w:r>
          </w:p>
        </w:tc>
        <w:tc>
          <w:tcPr>
            <w:tcW w:w="4111" w:type="dxa"/>
          </w:tcPr>
          <w:p w:rsidR="0019219D" w:rsidRPr="007A2A21" w:rsidRDefault="0059134C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Р</w:t>
            </w:r>
            <w:r w:rsidR="00245C75" w:rsidRPr="007A2A21">
              <w:rPr>
                <w:lang w:val="ru-RU" w:eastAsia="de-DE"/>
              </w:rPr>
              <w:t xml:space="preserve">исунок </w:t>
            </w:r>
            <w:r w:rsidR="0019219D" w:rsidRPr="007A2A21">
              <w:rPr>
                <w:lang w:val="ru-RU" w:eastAsia="de-DE"/>
              </w:rPr>
              <w:t>1</w:t>
            </w:r>
          </w:p>
        </w:tc>
      </w:tr>
      <w:tr w:rsidR="0019219D" w:rsidRPr="0059134C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7A2A21">
            <w:pPr>
              <w:pStyle w:val="Tabletext"/>
              <w:spacing w:line="210" w:lineRule="exac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Описание/о</w:t>
            </w:r>
            <w:r w:rsidR="00317106" w:rsidRPr="007A2A21">
              <w:rPr>
                <w:lang w:val="ru-RU" w:eastAsia="de-DE"/>
              </w:rPr>
              <w:t>познавание разрешенного сигнала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Телевизионные кан</w:t>
            </w:r>
            <w:r w:rsidR="00317106" w:rsidRPr="007A2A21">
              <w:rPr>
                <w:lang w:val="ru-RU" w:eastAsia="de-DE"/>
              </w:rPr>
              <w:t>алы</w:t>
            </w: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D02D4B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Контур зоны обслуживания, в которой сигнал источника</w:t>
            </w:r>
            <w:r w:rsidR="00317106" w:rsidRPr="007A2A21">
              <w:rPr>
                <w:lang w:val="ru-RU" w:eastAsia="de-DE"/>
              </w:rPr>
              <w:t xml:space="preserve"> помех передается по линии вниз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  <w:tr w:rsidR="0019219D" w:rsidRPr="00CA7EF5" w:rsidTr="0037706B">
        <w:trPr>
          <w:jc w:val="center"/>
        </w:trPr>
        <w:tc>
          <w:tcPr>
            <w:tcW w:w="567" w:type="dxa"/>
          </w:tcPr>
          <w:p w:rsidR="0019219D" w:rsidRPr="0059134C" w:rsidRDefault="0019219D" w:rsidP="007A2A21">
            <w:pPr>
              <w:pStyle w:val="Tabletext"/>
              <w:spacing w:line="210" w:lineRule="exact"/>
              <w:rPr>
                <w:szCs w:val="22"/>
                <w:lang w:val="ru-RU" w:eastAsia="de-DE"/>
              </w:rPr>
            </w:pPr>
          </w:p>
        </w:tc>
        <w:tc>
          <w:tcPr>
            <w:tcW w:w="4961" w:type="dxa"/>
          </w:tcPr>
          <w:p w:rsidR="0019219D" w:rsidRPr="007A2A21" w:rsidRDefault="0019219D" w:rsidP="00D02D4B">
            <w:pPr>
              <w:pStyle w:val="Tabletext"/>
              <w:spacing w:line="210" w:lineRule="exac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Контур зоны обслуживания, в которой сигнал источника помех передается по линии вверх</w:t>
            </w:r>
          </w:p>
        </w:tc>
        <w:tc>
          <w:tcPr>
            <w:tcW w:w="4111" w:type="dxa"/>
          </w:tcPr>
          <w:p w:rsidR="0019219D" w:rsidRPr="007A2A21" w:rsidRDefault="0019219D" w:rsidP="007A2A21">
            <w:pPr>
              <w:pStyle w:val="Tabletext"/>
              <w:spacing w:line="210" w:lineRule="exact"/>
              <w:rPr>
                <w:lang w:val="ru-RU" w:eastAsia="de-DE"/>
              </w:rPr>
            </w:pPr>
          </w:p>
        </w:tc>
      </w:tr>
    </w:tbl>
    <w:p w:rsidR="00CA00F7" w:rsidRPr="0059134C" w:rsidRDefault="00B278B2" w:rsidP="008830C3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8830C3" w:rsidRPr="0059134C">
        <w:rPr>
          <w:lang w:val="ru-RU" w:eastAsia="zh-CN"/>
        </w:rPr>
        <w:t>4</w:t>
      </w:r>
    </w:p>
    <w:p w:rsidR="00CA00F7" w:rsidRPr="0059134C" w:rsidRDefault="0019219D" w:rsidP="00936CD9">
      <w:pPr>
        <w:pStyle w:val="Tabletitle"/>
        <w:rPr>
          <w:lang w:val="ru-RU" w:eastAsia="zh-CN"/>
        </w:rPr>
      </w:pPr>
      <w:r w:rsidRPr="0059134C">
        <w:rPr>
          <w:lang w:val="ru-RU" w:eastAsia="de-DE"/>
        </w:rPr>
        <w:t xml:space="preserve">Сведения, сообщенные станцией </w:t>
      </w:r>
      <w:r w:rsidR="00936CD9" w:rsidRPr="0059134C">
        <w:rPr>
          <w:szCs w:val="22"/>
          <w:lang w:val="ru-RU" w:eastAsia="de-DE"/>
        </w:rPr>
        <w:t>мониторинга</w:t>
      </w:r>
      <w:r w:rsidRPr="0059134C">
        <w:rPr>
          <w:lang w:val="ru-RU" w:eastAsia="de-DE"/>
        </w:rPr>
        <w:t>, которая измерила помехи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Название станции </w:t>
            </w:r>
            <w:r w:rsidR="00936CD9" w:rsidRPr="007A2A21">
              <w:rPr>
                <w:lang w:val="ru-RU" w:eastAsia="de-DE"/>
              </w:rPr>
              <w:t>мониторинга</w:t>
            </w:r>
            <w:r w:rsidRPr="007A2A21">
              <w:rPr>
                <w:lang w:val="ru-RU" w:eastAsia="de-DE"/>
              </w:rPr>
              <w:t>: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Станция космического радиомониторинга в Леехайме</w:t>
            </w: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Организация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Федеральное агентство по сетям</w:t>
            </w: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Местоположение (страна, штат, район, город)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Германия, Гессен, Леехайм</w:t>
            </w: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 xml:space="preserve">Положение станции </w:t>
            </w:r>
            <w:r w:rsidR="00936CD9" w:rsidRPr="007A2A21">
              <w:rPr>
                <w:lang w:val="ru-RU" w:eastAsia="de-DE"/>
              </w:rPr>
              <w:t>мониторинга</w:t>
            </w:r>
            <w:r w:rsidRPr="007A2A21">
              <w:rPr>
                <w:lang w:val="ru-RU" w:eastAsia="de-DE"/>
              </w:rPr>
              <w:t>, которая</w:t>
            </w:r>
            <w:r w:rsidR="006957ED" w:rsidRPr="007A2A21">
              <w:rPr>
                <w:lang w:val="ru-RU" w:eastAsia="de-DE"/>
              </w:rPr>
              <w:br/>
            </w:r>
            <w:r w:rsidRPr="007A2A21">
              <w:rPr>
                <w:lang w:val="ru-RU" w:eastAsia="de-DE"/>
              </w:rPr>
              <w:t>осуществляла измерени</w:t>
            </w:r>
            <w:r w:rsidR="00BE1CED" w:rsidRPr="007A2A21">
              <w:rPr>
                <w:lang w:val="ru-RU" w:eastAsia="de-DE"/>
              </w:rPr>
              <w:t>я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49,853° с.</w:t>
            </w:r>
            <w:r w:rsidR="00BC509F" w:rsidRPr="007A2A21">
              <w:rPr>
                <w:lang w:val="ru-RU" w:eastAsia="de-DE"/>
              </w:rPr>
              <w:t> </w:t>
            </w:r>
            <w:r w:rsidRPr="007A2A21">
              <w:rPr>
                <w:lang w:val="ru-RU" w:eastAsia="de-DE"/>
              </w:rPr>
              <w:t>ш.</w:t>
            </w:r>
            <w:r w:rsidR="006A47B3" w:rsidRPr="007A2A21">
              <w:rPr>
                <w:lang w:val="ru-RU" w:eastAsia="de-DE"/>
              </w:rPr>
              <w:t xml:space="preserve"> </w:t>
            </w:r>
            <w:r w:rsidR="0059134C" w:rsidRPr="007A2A21">
              <w:rPr>
                <w:lang w:val="ru-RU" w:eastAsia="de-DE"/>
              </w:rPr>
              <w:t>8,</w:t>
            </w:r>
            <w:r w:rsidRPr="007A2A21">
              <w:rPr>
                <w:lang w:val="ru-RU" w:eastAsia="de-DE"/>
              </w:rPr>
              <w:t>396° в.</w:t>
            </w:r>
            <w:r w:rsidR="00BC509F" w:rsidRPr="007A2A21">
              <w:rPr>
                <w:lang w:val="ru-RU" w:eastAsia="de-DE"/>
              </w:rPr>
              <w:t> </w:t>
            </w:r>
            <w:r w:rsidRPr="007A2A21">
              <w:rPr>
                <w:lang w:val="ru-RU" w:eastAsia="de-DE"/>
              </w:rPr>
              <w:t>д.</w:t>
            </w: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Даты и время (UTC) появления вредных помех 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2007-04-23</w:t>
            </w:r>
            <w:r w:rsidR="006A47B3" w:rsidRPr="007A2A21">
              <w:rPr>
                <w:lang w:val="ru-RU" w:eastAsia="de-DE"/>
              </w:rPr>
              <w:t xml:space="preserve"> </w:t>
            </w:r>
            <w:r w:rsidRPr="007A2A21">
              <w:rPr>
                <w:lang w:val="ru-RU" w:eastAsia="de-DE"/>
              </w:rPr>
              <w:t>14:00</w:t>
            </w: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Описание помех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Оборудование, использовавшееся для обнаружения источника помех: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Тип антенны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Размер антенны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G/T (дБ/K)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D02D4B" w:rsidRDefault="007F578F" w:rsidP="00D02D4B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Слежение антенны</w:t>
            </w:r>
          </w:p>
          <w:p w:rsidR="007F578F" w:rsidRPr="0059134C" w:rsidRDefault="007F578F" w:rsidP="00D02D4B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(</w:t>
            </w:r>
            <w:r w:rsidR="00D02D4B" w:rsidRPr="007A2A21">
              <w:rPr>
                <w:lang w:val="ru-RU" w:eastAsia="de-DE"/>
              </w:rPr>
              <w:t>Ручное</w:t>
            </w:r>
            <w:r w:rsidRPr="007A2A21">
              <w:rPr>
                <w:lang w:val="ru-RU" w:eastAsia="de-DE"/>
              </w:rPr>
              <w:t>/TLE/пошаговое/одноимпульсное)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Местоположение антенны (страна, штат, город)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Положение антенны (шир./долг.)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Принимаемый спутник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Наведение антенны на спутник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 xml:space="preserve">Тип антенны (2-я антенна для определения </w:t>
            </w:r>
            <w:r w:rsidR="00192446" w:rsidRPr="007A2A21">
              <w:rPr>
                <w:lang w:val="ru-RU" w:eastAsia="de-DE"/>
              </w:rPr>
              <w:t xml:space="preserve">географического </w:t>
            </w:r>
            <w:r w:rsidRPr="007A2A21">
              <w:rPr>
                <w:lang w:val="ru-RU" w:eastAsia="de-DE"/>
              </w:rPr>
              <w:t>местоположения)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Размер антенны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G/T (дБ/K)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D02D4B" w:rsidRDefault="007F578F" w:rsidP="00D02D4B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Слежение антенны</w:t>
            </w:r>
          </w:p>
          <w:p w:rsidR="007F578F" w:rsidRPr="0059134C" w:rsidRDefault="007F578F" w:rsidP="00D02D4B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(</w:t>
            </w:r>
            <w:r w:rsidR="00D02D4B" w:rsidRPr="007A2A21">
              <w:rPr>
                <w:lang w:val="ru-RU" w:eastAsia="de-DE"/>
              </w:rPr>
              <w:t>Ручное</w:t>
            </w:r>
            <w:r w:rsidRPr="007A2A21">
              <w:rPr>
                <w:lang w:val="ru-RU" w:eastAsia="de-DE"/>
              </w:rPr>
              <w:t>/TLE/пошаговое/одноимпульсное)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Местоположение антенны (страна, штат, город)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Положение антенны (шир./долг.)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Принимаемый спутник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 xml:space="preserve">Наведение антенны земной станции на спутник 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Другое оборудование, помимо антенн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Спутники, использовавшиеся для измерения с целью определения местоположения: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D02D4B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>–</w:t>
            </w: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Главный спутник (испытывающий помехи):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D02D4B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  <w:t>Название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D02D4B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  <w:t>Оператор спутниковой связи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D02D4B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</w:r>
            <w:r w:rsidR="0046704E" w:rsidRPr="007A2A21">
              <w:rPr>
                <w:lang w:val="ru-RU" w:eastAsia="de-DE"/>
              </w:rPr>
              <w:t>Орбитальное местоположение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D02D4B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  <w:t>Номер ретранслятора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  <w:t>Поляризация на линии вверх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  <w:t>Частота на линии вверх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  <w:t>Поляризация на линии вниз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7A2A21">
            <w:pPr>
              <w:pStyle w:val="Tabletext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  <w:t>Частота на линии вниз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B139A0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7F578F" w:rsidRPr="0059134C" w:rsidRDefault="00D02D4B" w:rsidP="00D02D4B">
            <w:pPr>
              <w:pStyle w:val="Tabletext"/>
              <w:ind w:left="567" w:hanging="567"/>
              <w:rPr>
                <w:lang w:val="ru-RU" w:eastAsia="de-DE"/>
              </w:rPr>
            </w:pPr>
            <w:r>
              <w:rPr>
                <w:lang w:val="ru-RU" w:eastAsia="de-DE"/>
              </w:rPr>
              <w:tab/>
            </w:r>
            <w:r w:rsidR="007F578F" w:rsidRPr="007A2A21">
              <w:rPr>
                <w:lang w:val="ru-RU" w:eastAsia="de-DE"/>
              </w:rPr>
              <w:t>–</w:t>
            </w:r>
            <w:r w:rsidR="007F578F" w:rsidRPr="007A2A21">
              <w:rPr>
                <w:lang w:val="ru-RU" w:eastAsia="de-DE"/>
              </w:rPr>
              <w:tab/>
              <w:t>Контур зоны обслуживания на линии вверх (</w:t>
            </w:r>
            <w:r w:rsidR="00880DEF" w:rsidRPr="007A2A21">
              <w:rPr>
                <w:lang w:val="ru-RU" w:eastAsia="de-DE"/>
              </w:rPr>
              <w:t>рисунок</w:t>
            </w:r>
            <w:r w:rsidR="007F578F" w:rsidRPr="007A2A21">
              <w:rPr>
                <w:lang w:val="ru-RU" w:eastAsia="de-DE"/>
              </w:rPr>
              <w:t xml:space="preserve"> №)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</w:tbl>
    <w:p w:rsidR="006C1506" w:rsidRPr="0059134C" w:rsidRDefault="006C1506" w:rsidP="006C1506">
      <w:pPr>
        <w:pStyle w:val="Tablefin"/>
        <w:rPr>
          <w:lang w:val="ru-RU"/>
        </w:rPr>
      </w:pPr>
    </w:p>
    <w:p w:rsidR="006C1506" w:rsidRPr="0059134C" w:rsidRDefault="00936CD9" w:rsidP="007F578F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6C1506" w:rsidRPr="0059134C">
        <w:rPr>
          <w:lang w:val="ru-RU" w:eastAsia="zh-CN"/>
        </w:rPr>
        <w:t>4 (</w:t>
      </w:r>
      <w:r w:rsidR="007F578F" w:rsidRPr="0059134C">
        <w:rPr>
          <w:i/>
          <w:iCs/>
          <w:lang w:val="ru-RU" w:eastAsia="zh-CN"/>
        </w:rPr>
        <w:t>окончание</w:t>
      </w:r>
      <w:r w:rsidR="006C1506" w:rsidRPr="0059134C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–</w:t>
            </w:r>
            <w:r w:rsidRPr="0059134C">
              <w:rPr>
                <w:lang w:val="ru-RU" w:eastAsia="de-DE"/>
              </w:rPr>
              <w:tab/>
              <w:t>Соседний спутник: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  <w:t>Название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  <w:t>Оператор спутниковой связи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</w:r>
            <w:r w:rsidR="0046704E" w:rsidRPr="0059134C">
              <w:rPr>
                <w:lang w:val="ru-RU" w:eastAsia="de-DE"/>
              </w:rPr>
              <w:t>Орбитальное местоположение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  <w:t>Номер ретранслятора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  <w:t>Поляризация на линии вверх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  <w:t>Частота на линии вверх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  <w:t>Поляризация на линии вниз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  <w:t>Частота на линии вниз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530B73" w:rsidP="00D02D4B">
            <w:pPr>
              <w:pStyle w:val="Tabletext"/>
              <w:tabs>
                <w:tab w:val="clear" w:pos="284"/>
                <w:tab w:val="left" w:pos="285"/>
              </w:tabs>
              <w:ind w:left="567" w:hanging="567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ab/>
              <w:t>–</w:t>
            </w:r>
            <w:r w:rsidRPr="0059134C">
              <w:rPr>
                <w:lang w:val="ru-RU" w:eastAsia="de-DE"/>
              </w:rPr>
              <w:tab/>
            </w:r>
            <w:r w:rsidR="007F578F" w:rsidRPr="0059134C">
              <w:rPr>
                <w:lang w:val="ru-RU" w:eastAsia="de-DE"/>
              </w:rPr>
              <w:t>Контур зоны обсл</w:t>
            </w:r>
            <w:r w:rsidR="00880DEF">
              <w:rPr>
                <w:lang w:val="ru-RU" w:eastAsia="de-DE"/>
              </w:rPr>
              <w:t>уживания на линии вверх (рисунок</w:t>
            </w:r>
            <w:r w:rsidR="0059134C" w:rsidRPr="0059134C">
              <w:rPr>
                <w:lang w:val="ru-RU" w:eastAsia="de-DE"/>
              </w:rPr>
              <w:t xml:space="preserve"> №</w:t>
            </w:r>
            <w:r w:rsidR="007F578F" w:rsidRPr="0059134C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 xml:space="preserve">Прогноз точности во время измерения 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1 км</w:t>
            </w:r>
          </w:p>
        </w:tc>
      </w:tr>
      <w:tr w:rsidR="007F578F" w:rsidRPr="00D02D4B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 xml:space="preserve">Качество измерения для определения </w:t>
            </w:r>
            <w:r w:rsidR="00192446" w:rsidRPr="0059134C">
              <w:rPr>
                <w:lang w:val="ru-RU" w:eastAsia="de-DE"/>
              </w:rPr>
              <w:t xml:space="preserve">географического </w:t>
            </w:r>
            <w:r w:rsidR="00530B73" w:rsidRPr="0059134C">
              <w:rPr>
                <w:lang w:val="ru-RU" w:eastAsia="de-DE"/>
              </w:rPr>
              <w:t>местоположения</w:t>
            </w:r>
            <w:r w:rsidRPr="0059134C">
              <w:rPr>
                <w:lang w:val="ru-RU" w:eastAsia="de-DE"/>
              </w:rPr>
              <w:br/>
              <w:t>(</w:t>
            </w:r>
            <w:r w:rsidR="00880DEF">
              <w:rPr>
                <w:lang w:val="ru-RU" w:eastAsia="de-DE"/>
              </w:rPr>
              <w:t>в</w:t>
            </w:r>
            <w:r w:rsidR="000C514C" w:rsidRPr="0059134C">
              <w:rPr>
                <w:lang w:val="ru-RU" w:eastAsia="de-DE"/>
              </w:rPr>
              <w:t>ысокое</w:t>
            </w:r>
            <w:r w:rsidRPr="0059134C">
              <w:rPr>
                <w:lang w:val="ru-RU" w:eastAsia="de-DE"/>
              </w:rPr>
              <w:t>/</w:t>
            </w:r>
            <w:r w:rsidR="00880DEF">
              <w:rPr>
                <w:lang w:val="ru-RU" w:eastAsia="de-DE"/>
              </w:rPr>
              <w:t>с</w:t>
            </w:r>
            <w:r w:rsidRPr="0059134C">
              <w:rPr>
                <w:lang w:val="ru-RU" w:eastAsia="de-DE"/>
              </w:rPr>
              <w:t>реднее/</w:t>
            </w:r>
            <w:r w:rsidR="00880DEF">
              <w:rPr>
                <w:lang w:val="ru-RU" w:eastAsia="de-DE"/>
              </w:rPr>
              <w:t>н</w:t>
            </w:r>
            <w:r w:rsidRPr="0059134C">
              <w:rPr>
                <w:lang w:val="ru-RU" w:eastAsia="de-DE"/>
              </w:rPr>
              <w:t>изкое/</w:t>
            </w:r>
            <w:r w:rsidR="00880DEF">
              <w:rPr>
                <w:lang w:val="ru-RU" w:eastAsia="de-DE"/>
              </w:rPr>
              <w:t>н</w:t>
            </w:r>
            <w:r w:rsidR="000C514C" w:rsidRPr="0059134C">
              <w:rPr>
                <w:lang w:val="ru-RU" w:eastAsia="de-DE"/>
              </w:rPr>
              <w:t>е определено</w:t>
            </w:r>
            <w:r w:rsidRPr="0059134C">
              <w:rPr>
                <w:lang w:val="ru-RU" w:eastAsia="de-DE"/>
              </w:rPr>
              <w:t>/</w:t>
            </w:r>
            <w:r w:rsidR="00880DEF">
              <w:rPr>
                <w:lang w:val="ru-RU" w:eastAsia="de-DE"/>
              </w:rPr>
              <w:t>не</w:t>
            </w:r>
            <w:r w:rsidRPr="0059134C">
              <w:rPr>
                <w:lang w:val="ru-RU" w:eastAsia="de-DE"/>
              </w:rPr>
              <w:t>ясно/</w:t>
            </w:r>
            <w:r w:rsidR="00D02D4B">
              <w:rPr>
                <w:lang w:val="ru-RU" w:eastAsia="de-DE"/>
              </w:rPr>
              <w:br/>
            </w:r>
            <w:r w:rsidR="00880DEF">
              <w:rPr>
                <w:lang w:val="ru-RU" w:eastAsia="de-DE"/>
              </w:rPr>
              <w:t>с</w:t>
            </w:r>
            <w:r w:rsidRPr="0059134C">
              <w:rPr>
                <w:lang w:val="ru-RU" w:eastAsia="de-DE"/>
              </w:rPr>
              <w:t>ложно)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Высокое</w:t>
            </w:r>
          </w:p>
        </w:tc>
      </w:tr>
      <w:tr w:rsidR="007F578F" w:rsidRPr="00CA7EF5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 xml:space="preserve">Повторение измерений для определения </w:t>
            </w:r>
            <w:r w:rsidR="00192446" w:rsidRPr="0059134C">
              <w:rPr>
                <w:lang w:val="ru-RU" w:eastAsia="de-DE"/>
              </w:rPr>
              <w:t xml:space="preserve">географического </w:t>
            </w:r>
            <w:r w:rsidRPr="0059134C">
              <w:rPr>
                <w:lang w:val="ru-RU" w:eastAsia="de-DE"/>
              </w:rPr>
              <w:t xml:space="preserve">местоположения 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 xml:space="preserve">Несколько раз с одинаковым результатом </w:t>
            </w: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Замечание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  <w:tr w:rsidR="007F578F" w:rsidRPr="0059134C" w:rsidTr="007F578F">
        <w:trPr>
          <w:jc w:val="center"/>
        </w:trPr>
        <w:tc>
          <w:tcPr>
            <w:tcW w:w="567" w:type="dxa"/>
          </w:tcPr>
          <w:p w:rsidR="007F578F" w:rsidRPr="0059134C" w:rsidRDefault="007F578F" w:rsidP="003E31F4">
            <w:pPr>
              <w:pStyle w:val="Tabletext"/>
              <w:spacing w:line="220" w:lineRule="exact"/>
              <w:rPr>
                <w:lang w:val="ru-RU"/>
              </w:rPr>
            </w:pPr>
          </w:p>
        </w:tc>
        <w:tc>
          <w:tcPr>
            <w:tcW w:w="496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Требуемые меры</w:t>
            </w:r>
          </w:p>
        </w:tc>
        <w:tc>
          <w:tcPr>
            <w:tcW w:w="4111" w:type="dxa"/>
          </w:tcPr>
          <w:p w:rsidR="007F578F" w:rsidRPr="0059134C" w:rsidRDefault="007F578F" w:rsidP="007A2A21">
            <w:pPr>
              <w:pStyle w:val="Tabletext"/>
              <w:rPr>
                <w:lang w:val="ru-RU" w:eastAsia="de-DE"/>
              </w:rPr>
            </w:pPr>
          </w:p>
        </w:tc>
      </w:tr>
    </w:tbl>
    <w:p w:rsidR="00CA00F7" w:rsidRPr="0059134C" w:rsidRDefault="007F578F" w:rsidP="0027572C">
      <w:pPr>
        <w:pStyle w:val="FigureNo"/>
        <w:rPr>
          <w:lang w:val="ru-RU"/>
        </w:rPr>
      </w:pPr>
      <w:r w:rsidRPr="0059134C">
        <w:rPr>
          <w:lang w:val="ru-RU"/>
        </w:rPr>
        <w:t>Рисунок</w:t>
      </w:r>
      <w:r w:rsidR="00CA00F7" w:rsidRPr="0059134C">
        <w:rPr>
          <w:lang w:val="ru-RU"/>
        </w:rPr>
        <w:t xml:space="preserve"> 1</w:t>
      </w:r>
    </w:p>
    <w:p w:rsidR="003E31F4" w:rsidRPr="0059134C" w:rsidRDefault="007F578F" w:rsidP="0027572C">
      <w:pPr>
        <w:pStyle w:val="Figuretitle"/>
        <w:rPr>
          <w:lang w:val="ru-RU"/>
        </w:rPr>
      </w:pPr>
      <w:r w:rsidRPr="0059134C">
        <w:rPr>
          <w:lang w:val="ru-RU"/>
        </w:rPr>
        <w:t xml:space="preserve">Источник помех </w:t>
      </w:r>
      <w:r w:rsidR="00CA00F7" w:rsidRPr="0059134C">
        <w:rPr>
          <w:lang w:val="ru-RU"/>
        </w:rPr>
        <w:t>(</w:t>
      </w:r>
      <w:r w:rsidRPr="0059134C">
        <w:rPr>
          <w:lang w:val="ru-RU"/>
        </w:rPr>
        <w:t>спектр частот ретранслятора</w:t>
      </w:r>
      <w:r w:rsidR="00CA00F7" w:rsidRPr="0059134C">
        <w:rPr>
          <w:lang w:val="ru-RU"/>
        </w:rPr>
        <w:t>)</w:t>
      </w:r>
    </w:p>
    <w:p w:rsidR="003E31F4" w:rsidRPr="0059134C" w:rsidRDefault="00E92DC4" w:rsidP="003E31F4">
      <w:pPr>
        <w:pStyle w:val="Figuretitle"/>
        <w:keepNext w:val="0"/>
        <w:rPr>
          <w:lang w:val="ru-RU"/>
        </w:rPr>
      </w:pPr>
      <w:r w:rsidRPr="0059134C">
        <w:rPr>
          <w:lang w:val="ru-RU"/>
        </w:rPr>
        <w:object w:dxaOrig="12281" w:dyaOrig="7772">
          <v:shape id="_x0000_i1026" type="#_x0000_t75" style="width:459.5pt;height:290.5pt" o:ole="">
            <v:imagedata r:id="rId18" o:title=""/>
          </v:shape>
          <o:OLEObject Type="Embed" ProgID="CorelDRAW.Graphic.14" ShapeID="_x0000_i1026" DrawAspect="Content" ObjectID="_1384695906" r:id="rId19"/>
        </w:object>
      </w:r>
    </w:p>
    <w:p w:rsidR="00E92DC4" w:rsidRDefault="00E92DC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 w:eastAsia="de-DE"/>
        </w:rPr>
      </w:pPr>
      <w:r>
        <w:rPr>
          <w:lang w:val="ru-RU" w:eastAsia="de-DE"/>
        </w:rPr>
        <w:br w:type="page"/>
      </w:r>
    </w:p>
    <w:p w:rsidR="00CA00F7" w:rsidRPr="0059134C" w:rsidRDefault="00182D4C" w:rsidP="0027572C">
      <w:pPr>
        <w:pStyle w:val="FigureNo"/>
        <w:keepNext w:val="0"/>
        <w:keepLines w:val="0"/>
        <w:rPr>
          <w:lang w:val="ru-RU" w:eastAsia="de-DE"/>
        </w:rPr>
      </w:pPr>
      <w:r w:rsidRPr="0059134C">
        <w:rPr>
          <w:lang w:val="ru-RU" w:eastAsia="de-DE"/>
        </w:rPr>
        <w:lastRenderedPageBreak/>
        <w:t xml:space="preserve">Рисунок </w:t>
      </w:r>
      <w:r w:rsidR="00CA00F7" w:rsidRPr="0059134C">
        <w:rPr>
          <w:lang w:val="ru-RU" w:eastAsia="de-DE"/>
        </w:rPr>
        <w:t>2</w:t>
      </w:r>
    </w:p>
    <w:p w:rsidR="00CA00F7" w:rsidRPr="0059134C" w:rsidRDefault="00182D4C" w:rsidP="0027572C">
      <w:pPr>
        <w:pStyle w:val="Figuretitle"/>
        <w:keepNext w:val="0"/>
        <w:rPr>
          <w:lang w:val="ru-RU"/>
        </w:rPr>
      </w:pPr>
      <w:r w:rsidRPr="0059134C">
        <w:rPr>
          <w:lang w:val="ru-RU"/>
        </w:rPr>
        <w:t>Занятие спектра ретранслятора</w:t>
      </w:r>
    </w:p>
    <w:p w:rsidR="006C1506" w:rsidRPr="0059134C" w:rsidRDefault="00B81DFD" w:rsidP="0027572C">
      <w:pPr>
        <w:pStyle w:val="Blanc"/>
        <w:keepNext w:val="0"/>
        <w:keepLines w:val="0"/>
        <w:jc w:val="center"/>
        <w:rPr>
          <w:lang w:val="ru-RU" w:eastAsia="de-DE"/>
        </w:rPr>
      </w:pPr>
      <w:r w:rsidRPr="0059134C">
        <w:rPr>
          <w:lang w:val="ru-RU"/>
        </w:rPr>
        <w:object w:dxaOrig="12295" w:dyaOrig="8077">
          <v:shape id="_x0000_i1027" type="#_x0000_t75" style="width:458.5pt;height:301.5pt" o:ole="">
            <v:imagedata r:id="rId20" o:title=""/>
          </v:shape>
          <o:OLEObject Type="Embed" ProgID="CorelDRAW.Graphic.14" ShapeID="_x0000_i1027" DrawAspect="Content" ObjectID="_1384695907" r:id="rId21"/>
        </w:object>
      </w:r>
    </w:p>
    <w:p w:rsidR="00CA00F7" w:rsidRPr="0059134C" w:rsidRDefault="00A5295D" w:rsidP="0027572C">
      <w:pPr>
        <w:pStyle w:val="FigureNo"/>
        <w:rPr>
          <w:lang w:val="ru-RU"/>
        </w:rPr>
      </w:pPr>
      <w:r w:rsidRPr="0059134C">
        <w:rPr>
          <w:lang w:val="ru-RU"/>
        </w:rPr>
        <w:lastRenderedPageBreak/>
        <w:t>Рисунок</w:t>
      </w:r>
      <w:r w:rsidR="00CA00F7" w:rsidRPr="0059134C">
        <w:rPr>
          <w:lang w:val="ru-RU"/>
        </w:rPr>
        <w:t xml:space="preserve"> 3</w:t>
      </w:r>
    </w:p>
    <w:p w:rsidR="00CA00F7" w:rsidRPr="0059134C" w:rsidRDefault="00A5295D" w:rsidP="0027572C">
      <w:pPr>
        <w:pStyle w:val="Figuretitle"/>
        <w:rPr>
          <w:lang w:val="ru-RU"/>
        </w:rPr>
      </w:pPr>
      <w:r w:rsidRPr="0059134C">
        <w:rPr>
          <w:lang w:val="ru-RU"/>
        </w:rPr>
        <w:t>Результаты определения местоположения</w:t>
      </w:r>
      <w:r w:rsidR="00CA00F7" w:rsidRPr="0059134C">
        <w:rPr>
          <w:lang w:val="ru-RU"/>
        </w:rPr>
        <w:t xml:space="preserve">: </w:t>
      </w:r>
      <w:r w:rsidR="007E4022" w:rsidRPr="0059134C">
        <w:rPr>
          <w:lang w:val="ru-RU"/>
        </w:rPr>
        <w:t>район</w:t>
      </w:r>
      <w:r w:rsidRPr="0059134C">
        <w:rPr>
          <w:lang w:val="ru-RU"/>
        </w:rPr>
        <w:t xml:space="preserve"> Кельна, общий вид</w:t>
      </w:r>
    </w:p>
    <w:p w:rsidR="004F60A2" w:rsidRPr="0059134C" w:rsidRDefault="004F60A2" w:rsidP="0027572C">
      <w:pPr>
        <w:keepNext/>
        <w:jc w:val="center"/>
        <w:rPr>
          <w:lang w:val="ru-RU" w:eastAsia="de-DE"/>
        </w:rPr>
      </w:pPr>
      <w:r w:rsidRPr="0059134C">
        <w:rPr>
          <w:lang w:val="ru-RU"/>
        </w:rPr>
        <w:object w:dxaOrig="9050" w:dyaOrig="6930">
          <v:shape id="_x0000_i1028" type="#_x0000_t75" style="width:453pt;height:347pt" o:ole="">
            <v:imagedata r:id="rId22" o:title=""/>
          </v:shape>
          <o:OLEObject Type="Embed" ProgID="CorelDRAW.Graphic.14" ShapeID="_x0000_i1028" DrawAspect="Content" ObjectID="_1384695908" r:id="rId23"/>
        </w:object>
      </w:r>
    </w:p>
    <w:p w:rsidR="000058A0" w:rsidRDefault="000058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 w:eastAsia="de-DE"/>
        </w:rPr>
      </w:pPr>
      <w:r>
        <w:rPr>
          <w:lang w:val="ru-RU" w:eastAsia="de-DE"/>
        </w:rPr>
        <w:br w:type="page"/>
      </w:r>
    </w:p>
    <w:p w:rsidR="00CA00F7" w:rsidRPr="0059134C" w:rsidRDefault="00A5295D" w:rsidP="00CA00F7">
      <w:pPr>
        <w:pStyle w:val="FigureNo"/>
        <w:rPr>
          <w:lang w:val="ru-RU" w:eastAsia="de-DE"/>
        </w:rPr>
      </w:pPr>
      <w:r w:rsidRPr="0059134C">
        <w:rPr>
          <w:lang w:val="ru-RU" w:eastAsia="de-DE"/>
        </w:rPr>
        <w:lastRenderedPageBreak/>
        <w:t>Рисунок</w:t>
      </w:r>
      <w:r w:rsidR="00CA00F7" w:rsidRPr="0059134C">
        <w:rPr>
          <w:lang w:val="ru-RU" w:eastAsia="de-DE"/>
        </w:rPr>
        <w:t xml:space="preserve"> 4</w:t>
      </w:r>
    </w:p>
    <w:p w:rsidR="00CA00F7" w:rsidRPr="0059134C" w:rsidRDefault="00A5295D" w:rsidP="00A5295D">
      <w:pPr>
        <w:pStyle w:val="Figuretitle"/>
        <w:rPr>
          <w:rFonts w:asciiTheme="majorBidi" w:hAnsiTheme="majorBidi" w:cstheme="majorBidi"/>
          <w:lang w:val="ru-RU" w:eastAsia="de-DE"/>
        </w:rPr>
      </w:pPr>
      <w:r w:rsidRPr="0059134C">
        <w:rPr>
          <w:rFonts w:asciiTheme="majorBidi" w:hAnsiTheme="majorBidi" w:cstheme="majorBidi"/>
          <w:lang w:val="ru-RU" w:eastAsia="de-DE"/>
        </w:rPr>
        <w:t>Результаты определения местоположения</w:t>
      </w:r>
      <w:r w:rsidR="00CA00F7" w:rsidRPr="0059134C">
        <w:rPr>
          <w:rFonts w:asciiTheme="majorBidi" w:hAnsiTheme="majorBidi" w:cstheme="majorBidi"/>
          <w:lang w:val="ru-RU" w:eastAsia="de-DE"/>
        </w:rPr>
        <w:t>: 50</w:t>
      </w:r>
      <w:r w:rsidRPr="0059134C">
        <w:rPr>
          <w:rFonts w:asciiTheme="majorBidi" w:hAnsiTheme="majorBidi" w:cstheme="majorBidi"/>
          <w:lang w:val="ru-RU" w:eastAsia="de-DE"/>
        </w:rPr>
        <w:t>,</w:t>
      </w:r>
      <w:r w:rsidR="00CA00F7" w:rsidRPr="0059134C">
        <w:rPr>
          <w:rFonts w:asciiTheme="majorBidi" w:hAnsiTheme="majorBidi" w:cstheme="majorBidi"/>
          <w:lang w:val="ru-RU" w:eastAsia="de-DE"/>
        </w:rPr>
        <w:t>981°</w:t>
      </w:r>
      <w:r w:rsidRPr="0059134C">
        <w:rPr>
          <w:rFonts w:asciiTheme="majorBidi" w:hAnsiTheme="majorBidi" w:cstheme="majorBidi"/>
          <w:lang w:val="ru-RU" w:eastAsia="de-DE"/>
        </w:rPr>
        <w:t xml:space="preserve"> с.</w:t>
      </w:r>
      <w:r w:rsidR="004F60A2" w:rsidRPr="0059134C">
        <w:rPr>
          <w:rFonts w:asciiTheme="majorBidi" w:hAnsiTheme="majorBidi" w:cstheme="majorBidi"/>
          <w:lang w:val="ru-RU" w:eastAsia="de-DE"/>
        </w:rPr>
        <w:t xml:space="preserve"> </w:t>
      </w:r>
      <w:r w:rsidRPr="0059134C">
        <w:rPr>
          <w:rFonts w:asciiTheme="majorBidi" w:hAnsiTheme="majorBidi" w:cstheme="majorBidi"/>
          <w:lang w:val="ru-RU" w:eastAsia="de-DE"/>
        </w:rPr>
        <w:t>ш.</w:t>
      </w:r>
      <w:r w:rsidR="004F60A2" w:rsidRPr="0059134C">
        <w:rPr>
          <w:rFonts w:asciiTheme="majorBidi" w:hAnsiTheme="majorBidi" w:cstheme="majorBidi"/>
          <w:lang w:val="ru-RU" w:eastAsia="de-DE"/>
        </w:rPr>
        <w:t xml:space="preserve"> </w:t>
      </w:r>
      <w:r w:rsidR="00CA00F7" w:rsidRPr="0059134C">
        <w:rPr>
          <w:rFonts w:asciiTheme="majorBidi" w:hAnsiTheme="majorBidi" w:cstheme="majorBidi"/>
          <w:lang w:val="ru-RU" w:eastAsia="de-DE"/>
        </w:rPr>
        <w:t>6</w:t>
      </w:r>
      <w:r w:rsidRPr="0059134C">
        <w:rPr>
          <w:rFonts w:asciiTheme="majorBidi" w:hAnsiTheme="majorBidi" w:cstheme="majorBidi"/>
          <w:lang w:val="ru-RU" w:eastAsia="de-DE"/>
        </w:rPr>
        <w:t>,</w:t>
      </w:r>
      <w:r w:rsidR="00CA00F7" w:rsidRPr="0059134C">
        <w:rPr>
          <w:rFonts w:asciiTheme="majorBidi" w:hAnsiTheme="majorBidi" w:cstheme="majorBidi"/>
          <w:lang w:val="ru-RU" w:eastAsia="de-DE"/>
        </w:rPr>
        <w:t>885°</w:t>
      </w:r>
      <w:r w:rsidRPr="0059134C">
        <w:rPr>
          <w:rFonts w:asciiTheme="majorBidi" w:hAnsiTheme="majorBidi" w:cstheme="majorBidi"/>
          <w:lang w:val="ru-RU" w:eastAsia="de-DE"/>
        </w:rPr>
        <w:t xml:space="preserve"> в.</w:t>
      </w:r>
      <w:r w:rsidR="004F60A2" w:rsidRPr="0059134C">
        <w:rPr>
          <w:rFonts w:asciiTheme="majorBidi" w:hAnsiTheme="majorBidi" w:cstheme="majorBidi"/>
          <w:lang w:val="ru-RU" w:eastAsia="de-DE"/>
        </w:rPr>
        <w:t xml:space="preserve"> </w:t>
      </w:r>
      <w:r w:rsidRPr="0059134C">
        <w:rPr>
          <w:rFonts w:asciiTheme="majorBidi" w:hAnsiTheme="majorBidi" w:cstheme="majorBidi"/>
          <w:lang w:val="ru-RU" w:eastAsia="de-DE"/>
        </w:rPr>
        <w:t>д.,</w:t>
      </w:r>
      <w:r w:rsidR="00CA00F7" w:rsidRPr="0059134C">
        <w:rPr>
          <w:rFonts w:asciiTheme="majorBidi" w:hAnsiTheme="majorBidi" w:cstheme="majorBidi"/>
          <w:lang w:val="ru-RU" w:eastAsia="de-DE"/>
        </w:rPr>
        <w:t xml:space="preserve"> </w:t>
      </w:r>
      <w:r w:rsidRPr="0059134C">
        <w:rPr>
          <w:rFonts w:asciiTheme="majorBidi" w:hAnsiTheme="majorBidi" w:cstheme="majorBidi"/>
          <w:lang w:val="ru-RU" w:eastAsia="de-DE"/>
        </w:rPr>
        <w:t>укрупненный вид</w:t>
      </w:r>
    </w:p>
    <w:p w:rsidR="004F60A2" w:rsidRPr="0059134C" w:rsidRDefault="004F60A2" w:rsidP="004F60A2">
      <w:pPr>
        <w:jc w:val="center"/>
        <w:rPr>
          <w:lang w:val="ru-RU" w:eastAsia="de-DE"/>
        </w:rPr>
      </w:pPr>
      <w:r w:rsidRPr="0059134C">
        <w:rPr>
          <w:lang w:val="ru-RU"/>
        </w:rPr>
        <w:object w:dxaOrig="9061" w:dyaOrig="6961">
          <v:shape id="_x0000_i1029" type="#_x0000_t75" style="width:453pt;height:348pt" o:ole="">
            <v:imagedata r:id="rId24" o:title=""/>
          </v:shape>
          <o:OLEObject Type="Embed" ProgID="CorelDRAW.Graphic.14" ShapeID="_x0000_i1029" DrawAspect="Content" ObjectID="_1384695909" r:id="rId25"/>
        </w:object>
      </w:r>
    </w:p>
    <w:p w:rsidR="008830C3" w:rsidRPr="0059134C" w:rsidRDefault="008830C3" w:rsidP="008830C3">
      <w:pPr>
        <w:pStyle w:val="Figure"/>
        <w:rPr>
          <w:lang w:val="ru-RU" w:eastAsia="de-DE"/>
        </w:rPr>
      </w:pPr>
    </w:p>
    <w:p w:rsidR="008830C3" w:rsidRPr="0059134C" w:rsidRDefault="008830C3" w:rsidP="008830C3">
      <w:pPr>
        <w:rPr>
          <w:lang w:val="ru-RU" w:eastAsia="zh-CN"/>
        </w:rPr>
      </w:pPr>
    </w:p>
    <w:p w:rsidR="00CA00F7" w:rsidRPr="0059134C" w:rsidRDefault="00AC1307" w:rsidP="00CA00F7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t xml:space="preserve">ПРИМЕР </w:t>
      </w:r>
      <w:r w:rsidR="00CA00F7" w:rsidRPr="0059134C">
        <w:rPr>
          <w:lang w:val="ru-RU" w:eastAsia="zh-CN"/>
        </w:rPr>
        <w:t>2</w:t>
      </w:r>
    </w:p>
    <w:p w:rsidR="00CA00F7" w:rsidRPr="0059134C" w:rsidRDefault="007E4022" w:rsidP="00997429">
      <w:pPr>
        <w:pStyle w:val="Tabletitle"/>
        <w:rPr>
          <w:lang w:val="ru-RU" w:eastAsia="zh-CN"/>
        </w:rPr>
      </w:pPr>
      <w:r w:rsidRPr="0059134C">
        <w:rPr>
          <w:lang w:val="ru-RU" w:eastAsia="zh-CN"/>
        </w:rPr>
        <w:t xml:space="preserve">Отчет о вредных помехах спутникам на ГСО, </w:t>
      </w:r>
      <w:r w:rsidR="00467D2B" w:rsidRPr="0059134C">
        <w:rPr>
          <w:lang w:val="ru-RU" w:eastAsia="zh-CN"/>
        </w:rPr>
        <w:t>наблюдавшихся в Китае</w:t>
      </w:r>
    </w:p>
    <w:p w:rsidR="00CA00F7" w:rsidRPr="0059134C" w:rsidRDefault="00997429" w:rsidP="008830C3">
      <w:pPr>
        <w:pStyle w:val="Normalaftertitle"/>
        <w:rPr>
          <w:lang w:val="ru-RU" w:eastAsia="de-DE"/>
        </w:rPr>
      </w:pPr>
      <w:r w:rsidRPr="0059134C">
        <w:rPr>
          <w:lang w:val="ru-RU" w:eastAsia="de-DE"/>
        </w:rPr>
        <w:t>Сведения о станции, причиняющей помехи</w:t>
      </w:r>
      <w:r w:rsidR="00CA00F7" w:rsidRPr="0059134C">
        <w:rPr>
          <w:lang w:val="ru-RU" w:eastAsia="de-DE"/>
        </w:rPr>
        <w:t>:</w:t>
      </w:r>
    </w:p>
    <w:p w:rsidR="00CA00F7" w:rsidRPr="0059134C" w:rsidRDefault="00CA00F7" w:rsidP="008830C3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997429" w:rsidRPr="0059134C" w:rsidTr="00997429">
        <w:trPr>
          <w:trHeight w:val="331"/>
          <w:jc w:val="center"/>
        </w:trPr>
        <w:tc>
          <w:tcPr>
            <w:tcW w:w="567" w:type="dxa"/>
          </w:tcPr>
          <w:p w:rsidR="00997429" w:rsidRPr="0059134C" w:rsidRDefault="00997429" w:rsidP="00467D2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a</w:t>
            </w:r>
          </w:p>
        </w:tc>
        <w:tc>
          <w:tcPr>
            <w:tcW w:w="4961" w:type="dxa"/>
          </w:tcPr>
          <w:p w:rsidR="00997429" w:rsidRPr="0059134C" w:rsidRDefault="00997429" w:rsidP="00467D2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997429" w:rsidRPr="0059134C" w:rsidRDefault="00997429" w:rsidP="00467D2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Неизвестно</w:t>
            </w:r>
          </w:p>
        </w:tc>
      </w:tr>
      <w:tr w:rsidR="00997429" w:rsidRPr="0059134C" w:rsidTr="00997429">
        <w:trPr>
          <w:jc w:val="center"/>
        </w:trPr>
        <w:tc>
          <w:tcPr>
            <w:tcW w:w="567" w:type="dxa"/>
          </w:tcPr>
          <w:p w:rsidR="00997429" w:rsidRPr="0059134C" w:rsidRDefault="00997429" w:rsidP="00467D2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b</w:t>
            </w:r>
          </w:p>
        </w:tc>
        <w:tc>
          <w:tcPr>
            <w:tcW w:w="4961" w:type="dxa"/>
          </w:tcPr>
          <w:p w:rsidR="00997429" w:rsidRPr="0059134C" w:rsidRDefault="00997429" w:rsidP="00467D2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Измеренная частота</w:t>
            </w:r>
            <w:r w:rsidRPr="0059134C">
              <w:rPr>
                <w:lang w:val="ru-RU" w:eastAsia="de-DE"/>
              </w:rPr>
              <w:br/>
              <w:t>Дата:</w:t>
            </w:r>
            <w:r w:rsidRPr="0059134C">
              <w:rPr>
                <w:lang w:val="ru-RU" w:eastAsia="de-DE"/>
              </w:rPr>
              <w:br/>
              <w:t>Время (UTC)</w:t>
            </w:r>
          </w:p>
        </w:tc>
        <w:tc>
          <w:tcPr>
            <w:tcW w:w="4111" w:type="dxa"/>
          </w:tcPr>
          <w:p w:rsidR="00997429" w:rsidRPr="0059134C" w:rsidRDefault="00997429" w:rsidP="00467D2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14 273,018472 МГц (расчетная)</w:t>
            </w:r>
            <w:r w:rsidRPr="0059134C">
              <w:rPr>
                <w:lang w:val="ru-RU" w:eastAsia="de-DE"/>
              </w:rPr>
              <w:br/>
              <w:t>20</w:t>
            </w:r>
            <w:r w:rsidRPr="0059134C">
              <w:rPr>
                <w:lang w:val="ru-RU" w:eastAsia="zh-CN"/>
              </w:rPr>
              <w:t>10</w:t>
            </w:r>
            <w:r w:rsidRPr="0059134C">
              <w:rPr>
                <w:lang w:val="ru-RU" w:eastAsia="de-DE"/>
              </w:rPr>
              <w:t>-</w:t>
            </w:r>
            <w:r w:rsidRPr="0059134C">
              <w:rPr>
                <w:lang w:val="ru-RU" w:eastAsia="zh-CN"/>
              </w:rPr>
              <w:t>06</w:t>
            </w:r>
            <w:r w:rsidRPr="0059134C">
              <w:rPr>
                <w:lang w:val="ru-RU" w:eastAsia="de-DE"/>
              </w:rPr>
              <w:t>-</w:t>
            </w:r>
            <w:r w:rsidRPr="0059134C">
              <w:rPr>
                <w:lang w:val="ru-RU" w:eastAsia="zh-CN"/>
              </w:rPr>
              <w:t>18</w:t>
            </w:r>
            <w:r w:rsidRPr="0059134C">
              <w:rPr>
                <w:lang w:val="ru-RU" w:eastAsia="zh-CN"/>
              </w:rPr>
              <w:br/>
            </w:r>
            <w:r w:rsidRPr="0059134C">
              <w:rPr>
                <w:lang w:val="ru-RU" w:eastAsia="de-DE"/>
              </w:rPr>
              <w:t>11:58</w:t>
            </w:r>
          </w:p>
        </w:tc>
      </w:tr>
      <w:tr w:rsidR="00997429" w:rsidRPr="00CA7EF5" w:rsidTr="00997429">
        <w:trPr>
          <w:jc w:val="center"/>
        </w:trPr>
        <w:tc>
          <w:tcPr>
            <w:tcW w:w="567" w:type="dxa"/>
          </w:tcPr>
          <w:p w:rsidR="00997429" w:rsidRPr="0059134C" w:rsidRDefault="00997429" w:rsidP="00467D2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h</w:t>
            </w:r>
          </w:p>
        </w:tc>
        <w:tc>
          <w:tcPr>
            <w:tcW w:w="4961" w:type="dxa"/>
          </w:tcPr>
          <w:p w:rsidR="00997429" w:rsidRPr="0059134C" w:rsidRDefault="00997429" w:rsidP="00467D2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Местоположение/положение/зона/радиопеленг (QTE)</w:t>
            </w:r>
          </w:p>
        </w:tc>
        <w:tc>
          <w:tcPr>
            <w:tcW w:w="4111" w:type="dxa"/>
          </w:tcPr>
          <w:p w:rsidR="00997429" w:rsidRPr="0059134C" w:rsidRDefault="00997429" w:rsidP="00D02D4B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zh-CN"/>
              </w:rPr>
              <w:t>30</w:t>
            </w:r>
            <w:r w:rsidRPr="0059134C">
              <w:rPr>
                <w:lang w:val="ru-RU" w:eastAsia="de-DE"/>
              </w:rPr>
              <w:t>°</w:t>
            </w:r>
            <w:r w:rsidRPr="0059134C">
              <w:rPr>
                <w:lang w:val="ru-RU" w:eastAsia="zh-CN"/>
              </w:rPr>
              <w:t>47</w:t>
            </w:r>
            <w:r w:rsidR="00D02D4B" w:rsidRPr="00D02D4B">
              <w:rPr>
                <w:lang w:val="ru-RU" w:eastAsia="zh-CN"/>
              </w:rPr>
              <w:t>'</w:t>
            </w:r>
            <w:r w:rsidRPr="0059134C">
              <w:rPr>
                <w:lang w:val="ru-RU" w:eastAsia="zh-CN"/>
              </w:rPr>
              <w:t>58</w:t>
            </w:r>
            <w:r w:rsidR="00D02D4B" w:rsidRPr="00D02D4B">
              <w:rPr>
                <w:lang w:val="ru-RU" w:eastAsia="zh-CN"/>
              </w:rPr>
              <w:t xml:space="preserve">'' </w:t>
            </w:r>
            <w:r w:rsidRPr="0059134C">
              <w:rPr>
                <w:lang w:val="ru-RU" w:eastAsia="zh-CN"/>
              </w:rPr>
              <w:t>с.</w:t>
            </w:r>
            <w:r w:rsidR="00BC509F" w:rsidRPr="0059134C">
              <w:rPr>
                <w:lang w:val="ru-RU" w:eastAsia="zh-CN"/>
              </w:rPr>
              <w:t> </w:t>
            </w:r>
            <w:r w:rsidRPr="0059134C">
              <w:rPr>
                <w:lang w:val="ru-RU" w:eastAsia="zh-CN"/>
              </w:rPr>
              <w:t>ш.</w:t>
            </w:r>
            <w:r w:rsidR="006A47B3" w:rsidRPr="0059134C">
              <w:rPr>
                <w:lang w:val="ru-RU" w:eastAsia="de-DE"/>
              </w:rPr>
              <w:t xml:space="preserve"> </w:t>
            </w:r>
            <w:r w:rsidRPr="0059134C">
              <w:rPr>
                <w:lang w:val="ru-RU" w:eastAsia="zh-CN"/>
              </w:rPr>
              <w:t>114</w:t>
            </w:r>
            <w:r w:rsidRPr="0059134C">
              <w:rPr>
                <w:lang w:val="ru-RU" w:eastAsia="de-DE"/>
              </w:rPr>
              <w:t>°</w:t>
            </w:r>
            <w:r w:rsidRPr="0059134C">
              <w:rPr>
                <w:lang w:val="ru-RU" w:eastAsia="zh-CN"/>
              </w:rPr>
              <w:t>17</w:t>
            </w:r>
            <w:r w:rsidR="00D02D4B" w:rsidRPr="00D02D4B">
              <w:rPr>
                <w:lang w:val="ru-RU" w:eastAsia="zh-CN"/>
              </w:rPr>
              <w:t>'</w:t>
            </w:r>
            <w:r w:rsidRPr="0059134C">
              <w:rPr>
                <w:lang w:val="ru-RU" w:eastAsia="zh-CN"/>
              </w:rPr>
              <w:t>28</w:t>
            </w:r>
            <w:r w:rsidR="00D02D4B" w:rsidRPr="008A44CE">
              <w:rPr>
                <w:lang w:val="ru-RU" w:eastAsia="zh-CN"/>
              </w:rPr>
              <w:t>''</w:t>
            </w:r>
            <w:r w:rsidRPr="0059134C">
              <w:rPr>
                <w:lang w:val="ru-RU" w:eastAsia="zh-CN"/>
              </w:rPr>
              <w:t xml:space="preserve"> в.</w:t>
            </w:r>
            <w:r w:rsidR="00BC509F" w:rsidRPr="0059134C">
              <w:rPr>
                <w:lang w:val="ru-RU" w:eastAsia="zh-CN"/>
              </w:rPr>
              <w:t> </w:t>
            </w:r>
            <w:r w:rsidRPr="0059134C">
              <w:rPr>
                <w:lang w:val="ru-RU" w:eastAsia="zh-CN"/>
              </w:rPr>
              <w:t>д.</w:t>
            </w:r>
            <w:r w:rsidRPr="0059134C">
              <w:rPr>
                <w:lang w:val="ru-RU" w:eastAsia="de-DE"/>
              </w:rPr>
              <w:br/>
            </w:r>
            <w:r w:rsidRPr="0059134C">
              <w:rPr>
                <w:lang w:val="ru-RU" w:eastAsia="zh-CN"/>
              </w:rPr>
              <w:t>Китай</w:t>
            </w:r>
            <w:r w:rsidRPr="0059134C">
              <w:rPr>
                <w:lang w:val="ru-RU" w:eastAsia="de-DE"/>
              </w:rPr>
              <w:t xml:space="preserve">, </w:t>
            </w:r>
            <w:r w:rsidRPr="0059134C">
              <w:rPr>
                <w:lang w:val="ru-RU" w:eastAsia="zh-CN"/>
              </w:rPr>
              <w:t>Ухань</w:t>
            </w:r>
          </w:p>
        </w:tc>
      </w:tr>
    </w:tbl>
    <w:p w:rsidR="00CA00F7" w:rsidRPr="0059134C" w:rsidRDefault="00997429" w:rsidP="00467D2B">
      <w:pPr>
        <w:pStyle w:val="Normalaftertitle"/>
        <w:rPr>
          <w:lang w:val="ru-RU" w:eastAsia="de-DE"/>
        </w:rPr>
      </w:pPr>
      <w:r w:rsidRPr="0059134C">
        <w:rPr>
          <w:lang w:val="ru-RU" w:eastAsia="de-DE"/>
        </w:rPr>
        <w:t>Сведения о передающей станции, передачи которой подвергаются воздействию помех</w:t>
      </w:r>
      <w:r w:rsidR="00CA00F7" w:rsidRPr="0059134C">
        <w:rPr>
          <w:lang w:val="ru-RU" w:eastAsia="de-DE"/>
        </w:rPr>
        <w:t>:</w:t>
      </w:r>
    </w:p>
    <w:p w:rsidR="008830C3" w:rsidRPr="0059134C" w:rsidRDefault="008830C3" w:rsidP="008830C3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997429" w:rsidRPr="0059134C" w:rsidTr="00997429">
        <w:trPr>
          <w:trHeight w:val="331"/>
          <w:jc w:val="center"/>
        </w:trPr>
        <w:tc>
          <w:tcPr>
            <w:tcW w:w="567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j</w:t>
            </w:r>
          </w:p>
        </w:tc>
        <w:tc>
          <w:tcPr>
            <w:tcW w:w="4961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997429" w:rsidRPr="0059134C" w:rsidRDefault="00997429" w:rsidP="002C7BB9">
            <w:pPr>
              <w:pStyle w:val="Tabletext"/>
              <w:rPr>
                <w:lang w:val="ru-RU" w:eastAsia="zh-CN"/>
              </w:rPr>
            </w:pPr>
            <w:r w:rsidRPr="0059134C">
              <w:rPr>
                <w:lang w:val="ru-RU" w:eastAsia="de-DE"/>
              </w:rPr>
              <w:t xml:space="preserve">Спутник </w:t>
            </w:r>
            <w:r w:rsidRPr="0059134C">
              <w:rPr>
                <w:lang w:val="ru-RU" w:eastAsia="zh-CN"/>
              </w:rPr>
              <w:t>Sinosat 1</w:t>
            </w:r>
          </w:p>
        </w:tc>
      </w:tr>
      <w:tr w:rsidR="00997429" w:rsidRPr="0059134C" w:rsidTr="00997429">
        <w:trPr>
          <w:jc w:val="center"/>
        </w:trPr>
        <w:tc>
          <w:tcPr>
            <w:tcW w:w="567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o</w:t>
            </w:r>
          </w:p>
        </w:tc>
        <w:tc>
          <w:tcPr>
            <w:tcW w:w="4961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Местоположение/положение/зона/радиопеленг (QTE)</w:t>
            </w:r>
          </w:p>
        </w:tc>
        <w:tc>
          <w:tcPr>
            <w:tcW w:w="4111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zh-CN"/>
              </w:rPr>
              <w:t>110,</w:t>
            </w:r>
            <w:r w:rsidRPr="0059134C">
              <w:rPr>
                <w:lang w:val="ru-RU" w:eastAsia="de-DE"/>
              </w:rPr>
              <w:t>5° в.</w:t>
            </w:r>
            <w:r w:rsidR="00BC509F" w:rsidRPr="0059134C">
              <w:rPr>
                <w:lang w:val="ru-RU" w:eastAsia="de-DE"/>
              </w:rPr>
              <w:t> </w:t>
            </w:r>
            <w:r w:rsidRPr="0059134C">
              <w:rPr>
                <w:lang w:val="ru-RU" w:eastAsia="de-DE"/>
              </w:rPr>
              <w:t>д.</w:t>
            </w:r>
          </w:p>
        </w:tc>
      </w:tr>
    </w:tbl>
    <w:p w:rsidR="000058A0" w:rsidRDefault="000058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de-DE"/>
        </w:rPr>
      </w:pPr>
      <w:r>
        <w:rPr>
          <w:lang w:val="ru-RU" w:eastAsia="de-DE"/>
        </w:rPr>
        <w:br w:type="page"/>
      </w:r>
    </w:p>
    <w:p w:rsidR="00CA00F7" w:rsidRPr="0059134C" w:rsidRDefault="00997429" w:rsidP="008830C3">
      <w:pPr>
        <w:rPr>
          <w:lang w:val="ru-RU" w:eastAsia="de-DE"/>
        </w:rPr>
      </w:pPr>
      <w:r w:rsidRPr="0059134C">
        <w:rPr>
          <w:lang w:val="ru-RU" w:eastAsia="de-DE"/>
        </w:rPr>
        <w:lastRenderedPageBreak/>
        <w:t>Сведения, сообщаемые приемной станцией, испытывающей помехи</w:t>
      </w:r>
      <w:r w:rsidR="00CA00F7" w:rsidRPr="0059134C">
        <w:rPr>
          <w:lang w:val="ru-RU" w:eastAsia="de-DE"/>
        </w:rPr>
        <w:t>:</w:t>
      </w:r>
    </w:p>
    <w:p w:rsidR="008830C3" w:rsidRPr="0059134C" w:rsidRDefault="008830C3" w:rsidP="008830C3">
      <w:pPr>
        <w:pStyle w:val="Blanc"/>
        <w:rPr>
          <w:lang w:val="ru-RU" w:eastAsia="de-DE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997429" w:rsidRPr="00CA7EF5" w:rsidTr="00997429">
        <w:trPr>
          <w:trHeight w:val="331"/>
          <w:jc w:val="center"/>
        </w:trPr>
        <w:tc>
          <w:tcPr>
            <w:tcW w:w="567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q</w:t>
            </w:r>
          </w:p>
        </w:tc>
        <w:tc>
          <w:tcPr>
            <w:tcW w:w="4961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Название, позывной сигнал или другая форма опознавания</w:t>
            </w:r>
          </w:p>
        </w:tc>
        <w:tc>
          <w:tcPr>
            <w:tcW w:w="4111" w:type="dxa"/>
          </w:tcPr>
          <w:p w:rsidR="00997429" w:rsidRPr="0059134C" w:rsidRDefault="00997429" w:rsidP="002C7BB9">
            <w:pPr>
              <w:pStyle w:val="Tabletext"/>
              <w:rPr>
                <w:lang w:val="ru-RU" w:eastAsia="zh-CN"/>
              </w:rPr>
            </w:pPr>
          </w:p>
        </w:tc>
      </w:tr>
      <w:tr w:rsidR="00997429" w:rsidRPr="0059134C" w:rsidTr="00997429">
        <w:trPr>
          <w:jc w:val="center"/>
        </w:trPr>
        <w:tc>
          <w:tcPr>
            <w:tcW w:w="567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r</w:t>
            </w:r>
          </w:p>
        </w:tc>
        <w:tc>
          <w:tcPr>
            <w:tcW w:w="4961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Местоположение/положение/зона/</w:t>
            </w:r>
          </w:p>
        </w:tc>
        <w:tc>
          <w:tcPr>
            <w:tcW w:w="4111" w:type="dxa"/>
          </w:tcPr>
          <w:p w:rsidR="00997429" w:rsidRPr="0059134C" w:rsidRDefault="00997429" w:rsidP="002C7BB9">
            <w:pPr>
              <w:pStyle w:val="Tabletext"/>
              <w:rPr>
                <w:lang w:val="ru-RU" w:eastAsia="zh-CN"/>
              </w:rPr>
            </w:pPr>
          </w:p>
        </w:tc>
      </w:tr>
      <w:tr w:rsidR="00997429" w:rsidRPr="0059134C" w:rsidTr="00997429">
        <w:trPr>
          <w:jc w:val="center"/>
        </w:trPr>
        <w:tc>
          <w:tcPr>
            <w:tcW w:w="567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x</w:t>
            </w:r>
          </w:p>
        </w:tc>
        <w:tc>
          <w:tcPr>
            <w:tcW w:w="4961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Требуемые меры</w:t>
            </w:r>
          </w:p>
        </w:tc>
        <w:tc>
          <w:tcPr>
            <w:tcW w:w="4111" w:type="dxa"/>
          </w:tcPr>
          <w:p w:rsidR="00997429" w:rsidRPr="0059134C" w:rsidRDefault="00997429" w:rsidP="002C7BB9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Устранение сигнала помехи</w:t>
            </w:r>
          </w:p>
        </w:tc>
      </w:tr>
    </w:tbl>
    <w:p w:rsidR="00CA00F7" w:rsidRPr="0059134C" w:rsidRDefault="00997429" w:rsidP="002C7BB9">
      <w:pPr>
        <w:pStyle w:val="Normalaftertitle"/>
        <w:rPr>
          <w:lang w:val="ru-RU" w:eastAsia="zh-CN"/>
        </w:rPr>
      </w:pPr>
      <w:r w:rsidRPr="0059134C">
        <w:rPr>
          <w:lang w:val="ru-RU" w:eastAsia="de-DE"/>
        </w:rPr>
        <w:t xml:space="preserve">Более подробная информация представлена в </w:t>
      </w:r>
      <w:r w:rsidR="00245C75" w:rsidRPr="0059134C">
        <w:rPr>
          <w:lang w:val="ru-RU" w:eastAsia="de-DE"/>
        </w:rPr>
        <w:t xml:space="preserve">таблицах </w:t>
      </w:r>
      <w:r w:rsidR="008830C3" w:rsidRPr="0059134C">
        <w:rPr>
          <w:lang w:val="ru-RU" w:eastAsia="zh-CN"/>
        </w:rPr>
        <w:t xml:space="preserve">5 </w:t>
      </w:r>
      <w:r w:rsidRPr="0059134C">
        <w:rPr>
          <w:lang w:val="ru-RU" w:eastAsia="zh-CN"/>
        </w:rPr>
        <w:t>и</w:t>
      </w:r>
      <w:r w:rsidR="008830C3" w:rsidRPr="0059134C">
        <w:rPr>
          <w:lang w:val="ru-RU" w:eastAsia="zh-CN"/>
        </w:rPr>
        <w:t xml:space="preserve"> 6</w:t>
      </w:r>
      <w:r w:rsidR="00CA00F7" w:rsidRPr="0059134C">
        <w:rPr>
          <w:lang w:val="ru-RU" w:eastAsia="zh-CN"/>
        </w:rPr>
        <w:t>.</w:t>
      </w:r>
    </w:p>
    <w:p w:rsidR="00CA00F7" w:rsidRPr="0059134C" w:rsidRDefault="00997429" w:rsidP="008830C3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t xml:space="preserve">ТАБЛИЦА </w:t>
      </w:r>
      <w:r w:rsidR="008830C3" w:rsidRPr="0059134C">
        <w:rPr>
          <w:lang w:val="ru-RU" w:eastAsia="zh-CN"/>
        </w:rPr>
        <w:t>5</w:t>
      </w:r>
    </w:p>
    <w:p w:rsidR="00CA00F7" w:rsidRPr="0059134C" w:rsidRDefault="00997429" w:rsidP="00CA00F7">
      <w:pPr>
        <w:pStyle w:val="Tabletitle"/>
        <w:rPr>
          <w:lang w:val="ru-RU" w:eastAsia="zh-CN"/>
        </w:rPr>
      </w:pPr>
      <w:r w:rsidRPr="0059134C">
        <w:rPr>
          <w:lang w:val="ru-RU" w:eastAsia="de-DE"/>
        </w:rPr>
        <w:t>Сведения о помехах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Тип помех: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7A2A21" w:rsidRDefault="00336CD9" w:rsidP="007A2A21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Спутник создает помехи станциям наземных служб или земным станциям космических служб</w:t>
            </w:r>
          </w:p>
          <w:p w:rsidR="00336CD9" w:rsidRPr="0059134C" w:rsidRDefault="00336CD9" w:rsidP="008A44C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left" w:pos="2869"/>
              </w:tabs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(да/нет)</w:t>
            </w:r>
          </w:p>
        </w:tc>
        <w:tc>
          <w:tcPr>
            <w:tcW w:w="4111" w:type="dxa"/>
          </w:tcPr>
          <w:p w:rsidR="00336CD9" w:rsidRPr="0059134C" w:rsidRDefault="00336CD9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Нет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7A2A21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Излучения наземных станций или земных станций создают помехи спутнику</w:t>
            </w:r>
          </w:p>
          <w:p w:rsidR="00336CD9" w:rsidRPr="0059134C" w:rsidRDefault="00336CD9" w:rsidP="008A44C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left" w:pos="2869"/>
              </w:tabs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(да/нет)</w:t>
            </w:r>
          </w:p>
        </w:tc>
        <w:tc>
          <w:tcPr>
            <w:tcW w:w="4111" w:type="dxa"/>
          </w:tcPr>
          <w:p w:rsidR="00336CD9" w:rsidRPr="0059134C" w:rsidRDefault="00336CD9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Да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Название спутника: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CA7EF5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 xml:space="preserve">Согласно </w:t>
            </w:r>
            <w:r w:rsidRPr="007A2A21">
              <w:rPr>
                <w:lang w:val="ru-RU" w:eastAsia="de-DE"/>
              </w:rPr>
              <w:t>заявке, представленной в МСЭ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>Коммерческое</w:t>
            </w:r>
            <w:r w:rsidRPr="007A2A21">
              <w:rPr>
                <w:lang w:val="ru-RU" w:eastAsia="de-DE"/>
              </w:rPr>
              <w:t>(ие) название(я)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SINOSAT 1</w:t>
            </w:r>
            <w:r w:rsidR="0059134C" w:rsidRPr="007A2A21">
              <w:rPr>
                <w:lang w:val="ru-RU" w:eastAsia="de-DE"/>
              </w:rPr>
              <w:t xml:space="preserve"> </w:t>
            </w:r>
            <w:r w:rsidRPr="007A2A21">
              <w:rPr>
                <w:lang w:val="ru-RU" w:eastAsia="de-DE"/>
              </w:rPr>
              <w:t>(XINNUO 1)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7A2A21">
            <w:pPr>
              <w:pStyle w:val="Tabletext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 xml:space="preserve">Номер </w:t>
            </w:r>
            <w:r w:rsidR="00C86311" w:rsidRPr="007A2A21">
              <w:rPr>
                <w:lang w:val="ru-RU" w:eastAsia="de-DE"/>
              </w:rPr>
              <w:t>космического аппарата в системе</w:t>
            </w:r>
            <w:r w:rsidR="00C86311" w:rsidRPr="007A2A21">
              <w:rPr>
                <w:lang w:val="ru-RU" w:eastAsia="de-DE"/>
              </w:rPr>
              <w:br/>
            </w:r>
            <w:r w:rsidRPr="007A2A21">
              <w:rPr>
                <w:lang w:val="ru-RU" w:eastAsia="de-DE"/>
              </w:rPr>
              <w:t>NORAD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7A2A2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25404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Название спутниковой системы: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Оператор спутниковой связи</w:t>
            </w:r>
          </w:p>
        </w:tc>
        <w:tc>
          <w:tcPr>
            <w:tcW w:w="4111" w:type="dxa"/>
            <w:vAlign w:val="bottom"/>
          </w:tcPr>
          <w:p w:rsidR="00336CD9" w:rsidRPr="00E72CFB" w:rsidRDefault="00936CD9" w:rsidP="00C86311">
            <w:pPr>
              <w:pStyle w:val="Tabletext"/>
              <w:rPr>
                <w:lang w:eastAsia="de-DE"/>
              </w:rPr>
            </w:pPr>
            <w:r w:rsidRPr="00E72CFB">
              <w:rPr>
                <w:lang w:eastAsia="de-DE"/>
              </w:rPr>
              <w:t>China Satellite Communications Corporation</w:t>
            </w:r>
            <w:r w:rsidR="00336CD9" w:rsidRPr="00E72CFB">
              <w:rPr>
                <w:lang w:eastAsia="de-DE"/>
              </w:rPr>
              <w:t xml:space="preserve">, </w:t>
            </w:r>
            <w:r w:rsidR="00336CD9" w:rsidRPr="007A2A21">
              <w:rPr>
                <w:lang w:val="ru-RU" w:eastAsia="de-DE"/>
              </w:rPr>
              <w:t>Пекин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4C4BA1" w:rsidRDefault="00336CD9" w:rsidP="00C86311">
            <w:pPr>
              <w:pStyle w:val="Tabletext"/>
              <w:rPr>
                <w:lang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Тип спутниковой службы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Фиксированная спутниковая служба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Спутниковая орбита: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(</w:t>
            </w:r>
            <w:r w:rsidR="00AC1307" w:rsidRPr="007A2A21">
              <w:rPr>
                <w:lang w:val="ru-RU" w:eastAsia="de-DE"/>
              </w:rPr>
              <w:t>Номинальная</w:t>
            </w:r>
            <w:r w:rsidRPr="007A2A21">
              <w:rPr>
                <w:lang w:val="ru-RU" w:eastAsia="de-DE"/>
              </w:rPr>
              <w:t>) позиция на ГСО: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110,5° в.</w:t>
            </w:r>
            <w:r w:rsidR="00BC509F" w:rsidRPr="007A2A21">
              <w:rPr>
                <w:lang w:val="ru-RU" w:eastAsia="de-DE"/>
              </w:rPr>
              <w:t> </w:t>
            </w:r>
            <w:r w:rsidRPr="007A2A21">
              <w:rPr>
                <w:lang w:val="ru-RU" w:eastAsia="de-DE"/>
              </w:rPr>
              <w:t>д.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 xml:space="preserve">Измеренная </w:t>
            </w:r>
            <w:r w:rsidRPr="007A2A21">
              <w:rPr>
                <w:lang w:val="ru-RU" w:eastAsia="de-DE"/>
              </w:rPr>
              <w:t>позиция (шир./долг.)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0,0395° с.</w:t>
            </w:r>
            <w:r w:rsidR="00BC509F" w:rsidRPr="007A2A21">
              <w:rPr>
                <w:lang w:val="ru-RU" w:eastAsia="de-DE"/>
              </w:rPr>
              <w:t> </w:t>
            </w:r>
            <w:r w:rsidRPr="007A2A21">
              <w:rPr>
                <w:lang w:val="ru-RU" w:eastAsia="de-DE"/>
              </w:rPr>
              <w:t>ш.</w:t>
            </w:r>
            <w:r w:rsidR="006A47B3" w:rsidRPr="007A2A21">
              <w:rPr>
                <w:lang w:val="ru-RU" w:eastAsia="de-DE"/>
              </w:rPr>
              <w:t xml:space="preserve"> </w:t>
            </w:r>
            <w:r w:rsidRPr="007A2A21">
              <w:rPr>
                <w:lang w:val="ru-RU" w:eastAsia="de-DE"/>
              </w:rPr>
              <w:t>110,4775° в.</w:t>
            </w:r>
            <w:r w:rsidR="00BC509F" w:rsidRPr="007A2A21">
              <w:rPr>
                <w:lang w:val="ru-RU" w:eastAsia="de-DE"/>
              </w:rPr>
              <w:t> </w:t>
            </w:r>
            <w:r w:rsidRPr="007A2A21">
              <w:rPr>
                <w:lang w:val="ru-RU" w:eastAsia="de-DE"/>
              </w:rPr>
              <w:t>д.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</w:r>
            <w:r w:rsidR="00AC1307" w:rsidRPr="007A2A21">
              <w:rPr>
                <w:lang w:val="ru-RU" w:eastAsia="de-DE"/>
              </w:rPr>
              <w:t>Наклон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0,077°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Позиция в пределах допуска (да/нет)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Да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LEO/MEO/HEO орбита: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Орбитальны</w:t>
            </w:r>
            <w:r w:rsidR="00BE1CED" w:rsidRPr="007A2A21">
              <w:rPr>
                <w:lang w:val="ru-RU" w:eastAsia="de-DE"/>
              </w:rPr>
              <w:t>й</w:t>
            </w:r>
            <w:r w:rsidRPr="007A2A21">
              <w:rPr>
                <w:lang w:val="ru-RU" w:eastAsia="de-DE"/>
              </w:rPr>
              <w:t xml:space="preserve"> период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Время видимости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Тип орбиты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>Название спутниковой системы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ab/>
              <w:t>–</w:t>
            </w:r>
            <w:r w:rsidRPr="007A2A21">
              <w:rPr>
                <w:lang w:val="ru-RU" w:eastAsia="de-DE"/>
              </w:rPr>
              <w:tab/>
              <w:t xml:space="preserve">Количество спутников в системе 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Спутниковая линия вниз:</w:t>
            </w:r>
          </w:p>
        </w:tc>
        <w:tc>
          <w:tcPr>
            <w:tcW w:w="411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Диапазон частот (номинальный) (МГц)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12 250–12 750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Измеренный диапазон частот (МГц)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12 320–12 740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Поляризация (номинальная)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Горизонтальная</w:t>
            </w:r>
          </w:p>
        </w:tc>
      </w:tr>
      <w:tr w:rsidR="00336CD9" w:rsidRPr="0059134C" w:rsidTr="008830C3">
        <w:trPr>
          <w:jc w:val="center"/>
        </w:trPr>
        <w:tc>
          <w:tcPr>
            <w:tcW w:w="567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336CD9" w:rsidRPr="0059134C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Измеренная поляризация</w:t>
            </w:r>
          </w:p>
        </w:tc>
        <w:tc>
          <w:tcPr>
            <w:tcW w:w="4111" w:type="dxa"/>
            <w:vAlign w:val="bottom"/>
          </w:tcPr>
          <w:p w:rsidR="00336CD9" w:rsidRPr="007A2A21" w:rsidRDefault="00336CD9" w:rsidP="00C86311">
            <w:pPr>
              <w:pStyle w:val="Tabletext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Горизонтальная</w:t>
            </w:r>
          </w:p>
        </w:tc>
      </w:tr>
    </w:tbl>
    <w:p w:rsidR="008A44CE" w:rsidRDefault="008A44CE" w:rsidP="008A44CE">
      <w:pPr>
        <w:rPr>
          <w:lang w:val="ru-RU" w:eastAsia="zh-CN"/>
        </w:rPr>
      </w:pPr>
      <w:r>
        <w:rPr>
          <w:lang w:val="ru-RU" w:eastAsia="zh-CN"/>
        </w:rPr>
        <w:br w:type="page"/>
      </w:r>
    </w:p>
    <w:p w:rsidR="006C1506" w:rsidRPr="0059134C" w:rsidRDefault="00336CD9" w:rsidP="00336CD9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6C1506" w:rsidRPr="0059134C">
        <w:rPr>
          <w:lang w:val="ru-RU" w:eastAsia="zh-CN"/>
        </w:rPr>
        <w:t>5 (</w:t>
      </w:r>
      <w:r w:rsidRPr="0059134C">
        <w:rPr>
          <w:i/>
          <w:iCs/>
          <w:lang w:val="ru-RU" w:eastAsia="zh-CN"/>
        </w:rPr>
        <w:t>продолжение</w:t>
      </w:r>
      <w:r w:rsidR="006C1506" w:rsidRPr="0059134C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2"/>
        <w:gridCol w:w="4110"/>
      </w:tblGrid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Мощность передачи (номинальная)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48 дБВт/ретранслятор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Измеренная мощность передачи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32,96 дБВт, ретранслятор, испытывающий помехи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Сигнал помехи: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Измеренная частота (линия вниз) (МГц)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12 523,018472 МГц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Расчетная частота (линия вверх) (МГц)</w:t>
            </w:r>
          </w:p>
        </w:tc>
        <w:tc>
          <w:tcPr>
            <w:tcW w:w="4110" w:type="dxa"/>
            <w:vAlign w:val="bottom"/>
          </w:tcPr>
          <w:p w:rsidR="00336CD9" w:rsidRPr="007A2A21" w:rsidRDefault="0059134C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14 273,</w:t>
            </w:r>
            <w:r w:rsidR="00336CD9" w:rsidRPr="007A2A21">
              <w:rPr>
                <w:lang w:val="ru-RU" w:eastAsia="de-DE"/>
              </w:rPr>
              <w:t>018472 МГц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Дата измерения (гггг-мм-дд)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2010-6-18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Время измерения (UTC)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14:03:31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Ширина полосы (кГц)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1120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Плотность потока мощности (дБВт/м²)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–216,94 дБВт/м²/Гц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Класс излучения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Графиче</w:t>
            </w:r>
            <w:r w:rsidR="00C86311" w:rsidRPr="007A2A21">
              <w:rPr>
                <w:lang w:val="ru-RU" w:eastAsia="de-DE"/>
              </w:rPr>
              <w:t>ское изображение сигнала помехи</w:t>
            </w:r>
            <w:r w:rsidR="00C86311" w:rsidRPr="007A2A21">
              <w:rPr>
                <w:lang w:val="ru-RU" w:eastAsia="de-DE"/>
              </w:rPr>
              <w:br/>
            </w:r>
            <w:r w:rsidRPr="007A2A21">
              <w:rPr>
                <w:lang w:val="ru-RU" w:eastAsia="de-DE"/>
              </w:rPr>
              <w:t>(</w:t>
            </w:r>
            <w:r w:rsidR="00245C75" w:rsidRPr="007A2A21">
              <w:rPr>
                <w:lang w:val="ru-RU" w:eastAsia="de-DE"/>
              </w:rPr>
              <w:t xml:space="preserve">рисунок </w:t>
            </w:r>
            <w:r w:rsidRPr="007A2A21">
              <w:rPr>
                <w:lang w:val="ru-RU" w:eastAsia="de-DE"/>
              </w:rPr>
              <w:t>№)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59134C">
              <w:rPr>
                <w:noProof/>
                <w:lang w:val="en-US" w:eastAsia="zh-CN"/>
              </w:rPr>
              <w:drawing>
                <wp:inline distT="0" distB="0" distL="0" distR="0" wp14:anchorId="3CAFEBAD" wp14:editId="43F12443">
                  <wp:extent cx="1478280" cy="1028700"/>
                  <wp:effectExtent l="0" t="0" r="0" b="0"/>
                  <wp:docPr id="5" name="Picture 5" descr="Fig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Figu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8A44CE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Описания (даты и время (UTC) появления вредных помех)</w:t>
            </w:r>
          </w:p>
        </w:tc>
        <w:tc>
          <w:tcPr>
            <w:tcW w:w="4110" w:type="dxa"/>
            <w:vAlign w:val="bottom"/>
          </w:tcPr>
          <w:p w:rsidR="00336CD9" w:rsidRPr="007A2A21" w:rsidRDefault="00B278B2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Стабильные </w:t>
            </w:r>
            <w:r w:rsidR="005B7018" w:rsidRPr="007A2A21">
              <w:rPr>
                <w:lang w:val="ru-RU" w:eastAsia="de-DE"/>
              </w:rPr>
              <w:t>в</w:t>
            </w:r>
            <w:r w:rsidRPr="007A2A21">
              <w:rPr>
                <w:lang w:val="ru-RU" w:eastAsia="de-DE"/>
              </w:rPr>
              <w:t>о времени</w:t>
            </w:r>
          </w:p>
        </w:tc>
      </w:tr>
      <w:tr w:rsidR="00336CD9" w:rsidRPr="00202E9B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E72CFB" w:rsidRDefault="00202E9B" w:rsidP="00202E9B">
            <w:pPr>
              <w:pStyle w:val="Tabletext"/>
              <w:spacing w:before="20" w:after="20"/>
              <w:ind w:left="284" w:hanging="284"/>
              <w:rPr>
                <w:lang w:val="ru-RU" w:eastAsia="de-DE"/>
              </w:rPr>
            </w:pPr>
            <w:r w:rsidRPr="00202E9B">
              <w:rPr>
                <w:lang w:val="ru-RU" w:eastAsia="de-DE"/>
              </w:rPr>
              <w:t>–</w:t>
            </w:r>
            <w:r w:rsidRPr="00202E9B">
              <w:rPr>
                <w:lang w:val="ru-RU" w:eastAsia="de-DE"/>
              </w:rPr>
              <w:tab/>
            </w:r>
            <w:r w:rsidR="00336CD9" w:rsidRPr="007A2A21">
              <w:rPr>
                <w:lang w:val="ru-RU" w:eastAsia="de-DE"/>
              </w:rPr>
              <w:t>Частотные характеристики поведения (качание или дрейф)</w:t>
            </w:r>
            <w:bookmarkStart w:id="16" w:name="_GoBack"/>
            <w:bookmarkEnd w:id="16"/>
          </w:p>
        </w:tc>
        <w:tc>
          <w:tcPr>
            <w:tcW w:w="4110" w:type="dxa"/>
            <w:vAlign w:val="bottom"/>
          </w:tcPr>
          <w:p w:rsidR="00336CD9" w:rsidRPr="007A2A21" w:rsidRDefault="00B278B2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С неизменной частотой</w:t>
            </w:r>
            <w:r w:rsidR="00336CD9" w:rsidRPr="007A2A21">
              <w:rPr>
                <w:lang w:val="ru-RU" w:eastAsia="de-DE"/>
              </w:rPr>
              <w:t xml:space="preserve">, FDMA </w:t>
            </w:r>
          </w:p>
        </w:tc>
      </w:tr>
      <w:tr w:rsidR="00336CD9" w:rsidRPr="00202E9B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Замечания относительно сигнала помехи </w:t>
            </w:r>
          </w:p>
        </w:tc>
        <w:tc>
          <w:tcPr>
            <w:tcW w:w="4110" w:type="dxa"/>
          </w:tcPr>
          <w:p w:rsidR="00336CD9" w:rsidRPr="0059134C" w:rsidRDefault="00B278B2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Модуляция </w:t>
            </w:r>
            <w:r w:rsidR="00336CD9" w:rsidRPr="007A2A21">
              <w:rPr>
                <w:lang w:val="ru-RU" w:eastAsia="de-DE"/>
              </w:rPr>
              <w:t>QPSK</w:t>
            </w:r>
          </w:p>
        </w:tc>
      </w:tr>
      <w:tr w:rsidR="00336CD9" w:rsidRPr="00CA7EF5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 xml:space="preserve">Наземные измерения для определения </w:t>
            </w:r>
            <w:r w:rsidR="00192446" w:rsidRPr="007A2A21">
              <w:rPr>
                <w:lang w:val="ru-RU" w:eastAsia="de-DE"/>
              </w:rPr>
              <w:t xml:space="preserve">географического </w:t>
            </w:r>
            <w:r w:rsidRPr="007A2A21">
              <w:rPr>
                <w:lang w:val="ru-RU" w:eastAsia="de-DE"/>
              </w:rPr>
              <w:t>местоположения: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Результат из</w:t>
            </w:r>
            <w:r w:rsidR="00C86311" w:rsidRPr="007A2A21">
              <w:rPr>
                <w:lang w:val="ru-RU" w:eastAsia="de-DE"/>
              </w:rPr>
              <w:t>мерения позиции источника помех</w:t>
            </w:r>
            <w:r w:rsidR="00C86311" w:rsidRPr="007A2A21">
              <w:rPr>
                <w:lang w:val="ru-RU" w:eastAsia="de-DE"/>
              </w:rPr>
              <w:br/>
            </w:r>
            <w:r w:rsidRPr="007A2A21">
              <w:rPr>
                <w:lang w:val="ru-RU" w:eastAsia="de-DE"/>
              </w:rPr>
              <w:t>(шир./долг.)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30</w:t>
            </w:r>
            <w:r w:rsidR="00B278B2" w:rsidRPr="007A2A21">
              <w:rPr>
                <w:lang w:val="ru-RU" w:eastAsia="de-DE"/>
              </w:rPr>
              <w:t>,</w:t>
            </w:r>
            <w:r w:rsidRPr="007A2A21">
              <w:rPr>
                <w:lang w:val="ru-RU" w:eastAsia="de-DE"/>
              </w:rPr>
              <w:t>721°</w:t>
            </w:r>
            <w:r w:rsidR="00B278B2" w:rsidRPr="007A2A21">
              <w:rPr>
                <w:lang w:val="ru-RU" w:eastAsia="de-DE"/>
              </w:rPr>
              <w:t xml:space="preserve"> с.</w:t>
            </w:r>
            <w:r w:rsidR="00BC509F" w:rsidRPr="007A2A21">
              <w:rPr>
                <w:lang w:val="ru-RU" w:eastAsia="de-DE"/>
              </w:rPr>
              <w:t> </w:t>
            </w:r>
            <w:r w:rsidR="00B278B2" w:rsidRPr="007A2A21">
              <w:rPr>
                <w:lang w:val="ru-RU" w:eastAsia="de-DE"/>
              </w:rPr>
              <w:t>ш.</w:t>
            </w:r>
            <w:r w:rsidR="006A47B3" w:rsidRPr="007A2A21">
              <w:rPr>
                <w:lang w:val="ru-RU" w:eastAsia="de-DE"/>
              </w:rPr>
              <w:t xml:space="preserve"> </w:t>
            </w:r>
            <w:r w:rsidRPr="007A2A21">
              <w:rPr>
                <w:lang w:val="ru-RU" w:eastAsia="de-DE"/>
              </w:rPr>
              <w:t>104</w:t>
            </w:r>
            <w:r w:rsidR="00B278B2" w:rsidRPr="007A2A21">
              <w:rPr>
                <w:lang w:val="ru-RU" w:eastAsia="de-DE"/>
              </w:rPr>
              <w:t>,</w:t>
            </w:r>
            <w:r w:rsidRPr="007A2A21">
              <w:rPr>
                <w:lang w:val="ru-RU" w:eastAsia="de-DE"/>
              </w:rPr>
              <w:t>013°</w:t>
            </w:r>
            <w:r w:rsidR="00B278B2" w:rsidRPr="007A2A21">
              <w:rPr>
                <w:lang w:val="ru-RU" w:eastAsia="de-DE"/>
              </w:rPr>
              <w:t xml:space="preserve"> в.</w:t>
            </w:r>
            <w:r w:rsidR="00BC509F" w:rsidRPr="007A2A21">
              <w:rPr>
                <w:lang w:val="ru-RU" w:eastAsia="de-DE"/>
              </w:rPr>
              <w:t> </w:t>
            </w:r>
            <w:r w:rsidR="00B278B2" w:rsidRPr="007A2A21">
              <w:rPr>
                <w:lang w:val="ru-RU" w:eastAsia="de-DE"/>
              </w:rPr>
              <w:t>д.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Местоположение источника</w:t>
            </w:r>
            <w:r w:rsidR="00AE1B92" w:rsidRPr="007A2A21">
              <w:rPr>
                <w:lang w:val="ru-RU" w:eastAsia="de-DE"/>
              </w:rPr>
              <w:t xml:space="preserve"> помех</w:t>
            </w:r>
            <w:r w:rsidR="00C86311" w:rsidRPr="007A2A21">
              <w:rPr>
                <w:lang w:val="ru-RU" w:eastAsia="de-DE"/>
              </w:rPr>
              <w:t xml:space="preserve"> (страна,</w:t>
            </w:r>
            <w:r w:rsidR="007A2A21" w:rsidRPr="007A2A21">
              <w:rPr>
                <w:lang w:val="ru-RU" w:eastAsia="de-DE"/>
              </w:rPr>
              <w:t xml:space="preserve"> </w:t>
            </w:r>
            <w:r w:rsidRPr="007A2A21">
              <w:rPr>
                <w:lang w:val="ru-RU" w:eastAsia="de-DE"/>
              </w:rPr>
              <w:t>штат, город)</w:t>
            </w:r>
          </w:p>
        </w:tc>
        <w:tc>
          <w:tcPr>
            <w:tcW w:w="4110" w:type="dxa"/>
            <w:vAlign w:val="bottom"/>
          </w:tcPr>
          <w:p w:rsidR="00336CD9" w:rsidRPr="007A2A21" w:rsidRDefault="00B278B2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Китай</w:t>
            </w:r>
            <w:r w:rsidR="00336CD9" w:rsidRPr="007A2A21">
              <w:rPr>
                <w:lang w:val="ru-RU" w:eastAsia="de-DE"/>
              </w:rPr>
              <w:t xml:space="preserve">, </w:t>
            </w:r>
            <w:r w:rsidRPr="007A2A21">
              <w:rPr>
                <w:lang w:val="ru-RU" w:eastAsia="de-DE"/>
              </w:rPr>
              <w:t xml:space="preserve">Хубэй, Ухань 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Гр</w:t>
            </w:r>
            <w:r w:rsidR="00245C75" w:rsidRPr="007A2A21">
              <w:rPr>
                <w:lang w:val="ru-RU" w:eastAsia="de-DE"/>
              </w:rPr>
              <w:t>афическое изображение измерения</w:t>
            </w:r>
            <w:r w:rsidR="00245C75" w:rsidRPr="007A2A21">
              <w:rPr>
                <w:lang w:val="ru-RU" w:eastAsia="de-DE"/>
              </w:rPr>
              <w:br/>
            </w:r>
            <w:r w:rsidRPr="007A2A21">
              <w:rPr>
                <w:lang w:val="ru-RU" w:eastAsia="de-DE"/>
              </w:rPr>
              <w:t>(</w:t>
            </w:r>
            <w:r w:rsidR="00245C75" w:rsidRPr="007A2A21">
              <w:rPr>
                <w:lang w:val="ru-RU" w:eastAsia="de-DE"/>
              </w:rPr>
              <w:t xml:space="preserve">рисунок </w:t>
            </w:r>
            <w:r w:rsidR="0059134C" w:rsidRPr="007A2A21">
              <w:rPr>
                <w:lang w:val="ru-RU" w:eastAsia="de-DE"/>
              </w:rPr>
              <w:t>№</w:t>
            </w:r>
            <w:r w:rsidRPr="007A2A21">
              <w:rPr>
                <w:lang w:val="ru-RU" w:eastAsia="de-DE"/>
              </w:rPr>
              <w:t>)</w:t>
            </w:r>
          </w:p>
        </w:tc>
        <w:tc>
          <w:tcPr>
            <w:tcW w:w="4110" w:type="dxa"/>
            <w:vAlign w:val="bottom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color w:val="000000"/>
                <w:lang w:val="ru-RU" w:eastAsia="zh-CN"/>
              </w:rPr>
            </w:pPr>
            <w:r w:rsidRPr="0059134C">
              <w:rPr>
                <w:noProof/>
                <w:lang w:val="en-US" w:eastAsia="zh-CN"/>
              </w:rPr>
              <w:drawing>
                <wp:inline distT="0" distB="0" distL="0" distR="0" wp14:anchorId="15090512" wp14:editId="16143824">
                  <wp:extent cx="1927860" cy="121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Большая полуось (км)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52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Малая полуось (км)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10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ind w:left="284" w:hanging="284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Ориентация эллипса (по часовой стрелке от истинного севера)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177</w:t>
            </w:r>
            <w:r w:rsidR="00B278B2" w:rsidRPr="007A2A21">
              <w:rPr>
                <w:lang w:val="ru-RU" w:eastAsia="de-DE"/>
              </w:rPr>
              <w:t>,</w:t>
            </w:r>
            <w:r w:rsidRPr="007A2A21">
              <w:rPr>
                <w:lang w:val="ru-RU" w:eastAsia="de-DE"/>
              </w:rPr>
              <w:t>39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Доверительный уровень (%)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95</w:t>
            </w:r>
          </w:p>
        </w:tc>
      </w:tr>
      <w:tr w:rsidR="00336CD9" w:rsidRPr="00CA7EF5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Ретранслятор, в котором обнаруживается влияние источника помех: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 xml:space="preserve">Ретранслятор на спутнике 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 xml:space="preserve">Название/номер ретранслятора </w:t>
            </w:r>
          </w:p>
        </w:tc>
        <w:tc>
          <w:tcPr>
            <w:tcW w:w="4110" w:type="dxa"/>
            <w:vAlign w:val="bottom"/>
          </w:tcPr>
          <w:p w:rsidR="00336CD9" w:rsidRPr="007A2A21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Ku-4B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Поляризация (линия вниз)</w:t>
            </w:r>
          </w:p>
        </w:tc>
        <w:tc>
          <w:tcPr>
            <w:tcW w:w="4110" w:type="dxa"/>
            <w:vAlign w:val="bottom"/>
          </w:tcPr>
          <w:p w:rsidR="00336CD9" w:rsidRPr="007A2A21" w:rsidRDefault="00B278B2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Горизонтальная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Поляризация (линия вверх)</w:t>
            </w:r>
          </w:p>
        </w:tc>
        <w:tc>
          <w:tcPr>
            <w:tcW w:w="4110" w:type="dxa"/>
            <w:vAlign w:val="bottom"/>
          </w:tcPr>
          <w:p w:rsidR="00336CD9" w:rsidRPr="007A2A21" w:rsidRDefault="00B278B2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Вертикальная</w:t>
            </w: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Диапазон частот (линия вниз)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Центральная частота (линия вниз)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</w:tr>
      <w:tr w:rsidR="00336CD9" w:rsidRPr="0059134C" w:rsidTr="00494454">
        <w:trPr>
          <w:jc w:val="center"/>
        </w:trPr>
        <w:tc>
          <w:tcPr>
            <w:tcW w:w="567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  <w:tc>
          <w:tcPr>
            <w:tcW w:w="4962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  <w:r w:rsidRPr="007A2A21">
              <w:rPr>
                <w:lang w:val="ru-RU" w:eastAsia="de-DE"/>
              </w:rPr>
              <w:t>–</w:t>
            </w:r>
            <w:r w:rsidRPr="007A2A21">
              <w:rPr>
                <w:lang w:val="ru-RU" w:eastAsia="de-DE"/>
              </w:rPr>
              <w:tab/>
              <w:t>Диапазон частот (линия вверх)</w:t>
            </w:r>
          </w:p>
        </w:tc>
        <w:tc>
          <w:tcPr>
            <w:tcW w:w="4110" w:type="dxa"/>
          </w:tcPr>
          <w:p w:rsidR="00336CD9" w:rsidRPr="0059134C" w:rsidRDefault="00336CD9" w:rsidP="007A2A21">
            <w:pPr>
              <w:pStyle w:val="Tabletext"/>
              <w:spacing w:before="20" w:after="20"/>
              <w:rPr>
                <w:lang w:val="ru-RU" w:eastAsia="de-DE"/>
              </w:rPr>
            </w:pPr>
          </w:p>
        </w:tc>
      </w:tr>
    </w:tbl>
    <w:p w:rsidR="006C1506" w:rsidRPr="0059134C" w:rsidRDefault="006C1506" w:rsidP="006C1506">
      <w:pPr>
        <w:pStyle w:val="Tablefin"/>
        <w:rPr>
          <w:sz w:val="2"/>
          <w:lang w:val="ru-RU"/>
        </w:rPr>
      </w:pPr>
    </w:p>
    <w:p w:rsidR="006C1506" w:rsidRPr="0059134C" w:rsidRDefault="00B278B2" w:rsidP="00B278B2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6C1506" w:rsidRPr="0059134C">
        <w:rPr>
          <w:lang w:val="ru-RU" w:eastAsia="zh-CN"/>
        </w:rPr>
        <w:t>5 (</w:t>
      </w:r>
      <w:r w:rsidRPr="0059134C">
        <w:rPr>
          <w:i/>
          <w:iCs/>
          <w:lang w:val="ru-RU" w:eastAsia="zh-CN"/>
        </w:rPr>
        <w:t>окончание</w:t>
      </w:r>
      <w:r w:rsidR="006C1506" w:rsidRPr="0059134C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B278B2" w:rsidRPr="0059134C" w:rsidTr="008830C3">
        <w:trPr>
          <w:jc w:val="center"/>
        </w:trPr>
        <w:tc>
          <w:tcPr>
            <w:tcW w:w="567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Центральная частота (линия вверх)</w:t>
            </w:r>
          </w:p>
        </w:tc>
        <w:tc>
          <w:tcPr>
            <w:tcW w:w="411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</w:tr>
      <w:tr w:rsidR="00B278B2" w:rsidRPr="0059134C" w:rsidTr="008830C3">
        <w:trPr>
          <w:jc w:val="center"/>
        </w:trPr>
        <w:tc>
          <w:tcPr>
            <w:tcW w:w="567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ind w:left="284" w:hanging="284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Гр</w:t>
            </w:r>
            <w:r w:rsidR="00245C75" w:rsidRPr="00516EE3">
              <w:rPr>
                <w:lang w:val="ru-RU" w:eastAsia="de-DE"/>
              </w:rPr>
              <w:t>афическое изображение измерения</w:t>
            </w:r>
            <w:r w:rsidR="00245C75" w:rsidRPr="00516EE3">
              <w:rPr>
                <w:lang w:val="ru-RU" w:eastAsia="de-DE"/>
              </w:rPr>
              <w:br/>
            </w:r>
            <w:r w:rsidRPr="00516EE3">
              <w:rPr>
                <w:lang w:val="ru-RU" w:eastAsia="de-DE"/>
              </w:rPr>
              <w:t>(</w:t>
            </w:r>
            <w:r w:rsidR="00245C75" w:rsidRPr="00516EE3">
              <w:rPr>
                <w:lang w:val="ru-RU" w:eastAsia="de-DE"/>
              </w:rPr>
              <w:t xml:space="preserve">рисунок </w:t>
            </w:r>
            <w:r w:rsidR="0059134C" w:rsidRPr="00516EE3">
              <w:rPr>
                <w:lang w:val="ru-RU" w:eastAsia="de-DE"/>
              </w:rPr>
              <w:t>№</w:t>
            </w:r>
            <w:r w:rsidRPr="00516EE3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  <w:r w:rsidRPr="0059134C">
              <w:rPr>
                <w:noProof/>
                <w:lang w:val="en-US" w:eastAsia="zh-CN"/>
              </w:rPr>
              <w:drawing>
                <wp:inline distT="0" distB="0" distL="0" distR="0" wp14:anchorId="66488387" wp14:editId="06EACA9B">
                  <wp:extent cx="1714500" cy="1028700"/>
                  <wp:effectExtent l="0" t="0" r="0" b="0"/>
                  <wp:docPr id="3" name="Picture 3" descr="Fig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Figu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8B2" w:rsidRPr="0059134C" w:rsidTr="008830C3">
        <w:trPr>
          <w:jc w:val="center"/>
        </w:trPr>
        <w:tc>
          <w:tcPr>
            <w:tcW w:w="567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 xml:space="preserve">Описание/опознавание разрешенного сигнала </w:t>
            </w:r>
          </w:p>
        </w:tc>
        <w:tc>
          <w:tcPr>
            <w:tcW w:w="411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</w:tr>
      <w:tr w:rsidR="00B278B2" w:rsidRPr="00CA7EF5" w:rsidTr="008830C3">
        <w:trPr>
          <w:jc w:val="center"/>
        </w:trPr>
        <w:tc>
          <w:tcPr>
            <w:tcW w:w="567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Контур зоны обслуживания, в которой сигнал источника помех передается по линии вниз </w:t>
            </w:r>
          </w:p>
        </w:tc>
        <w:tc>
          <w:tcPr>
            <w:tcW w:w="411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</w:tr>
      <w:tr w:rsidR="00B278B2" w:rsidRPr="00CA7EF5" w:rsidTr="008830C3">
        <w:trPr>
          <w:jc w:val="center"/>
        </w:trPr>
        <w:tc>
          <w:tcPr>
            <w:tcW w:w="567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Контур зоны обслуживания, в которой сигнал источника помех передается по линии вверх </w:t>
            </w:r>
          </w:p>
        </w:tc>
        <w:tc>
          <w:tcPr>
            <w:tcW w:w="4111" w:type="dxa"/>
          </w:tcPr>
          <w:p w:rsidR="00B278B2" w:rsidRPr="0059134C" w:rsidRDefault="00B278B2" w:rsidP="000058A0">
            <w:pPr>
              <w:pStyle w:val="Tabletext"/>
              <w:rPr>
                <w:lang w:val="ru-RU" w:eastAsia="de-DE"/>
              </w:rPr>
            </w:pPr>
          </w:p>
        </w:tc>
      </w:tr>
    </w:tbl>
    <w:p w:rsidR="00CA00F7" w:rsidRPr="0059134C" w:rsidRDefault="00B278B2" w:rsidP="00085479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t xml:space="preserve">ТАБЛИЦА </w:t>
      </w:r>
      <w:r w:rsidR="00085479" w:rsidRPr="0059134C">
        <w:rPr>
          <w:lang w:val="ru-RU" w:eastAsia="zh-CN"/>
        </w:rPr>
        <w:t>6</w:t>
      </w:r>
    </w:p>
    <w:p w:rsidR="00CA00F7" w:rsidRPr="0059134C" w:rsidRDefault="00B278B2" w:rsidP="00936CD9">
      <w:pPr>
        <w:pStyle w:val="Tabletitle"/>
        <w:rPr>
          <w:lang w:val="ru-RU" w:eastAsia="zh-CN"/>
        </w:rPr>
      </w:pPr>
      <w:r w:rsidRPr="0059134C">
        <w:rPr>
          <w:lang w:val="ru-RU" w:eastAsia="de-DE"/>
        </w:rPr>
        <w:t xml:space="preserve">Сведения, сообщенные станцией </w:t>
      </w:r>
      <w:r w:rsidR="00936CD9" w:rsidRPr="0059134C">
        <w:rPr>
          <w:szCs w:val="22"/>
          <w:lang w:val="ru-RU" w:eastAsia="de-DE"/>
        </w:rPr>
        <w:t>мониторинга</w:t>
      </w:r>
      <w:r w:rsidRPr="0059134C">
        <w:rPr>
          <w:lang w:val="ru-RU" w:eastAsia="de-DE"/>
        </w:rPr>
        <w:t>, которая измерила помехи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Название станции </w:t>
            </w:r>
            <w:r w:rsidR="00936CD9" w:rsidRPr="00516EE3">
              <w:rPr>
                <w:lang w:val="ru-RU" w:eastAsia="de-DE"/>
              </w:rPr>
              <w:t>мониторинга</w:t>
            </w:r>
            <w:r w:rsidRPr="00516EE3">
              <w:rPr>
                <w:lang w:val="ru-RU" w:eastAsia="de-DE"/>
              </w:rPr>
              <w:t>: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Станция мониторинга в Пекине 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Организация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tabs>
                <w:tab w:val="right" w:pos="9611"/>
              </w:tabs>
              <w:spacing w:line="220" w:lineRule="exact"/>
              <w:rPr>
                <w:lang w:val="ru-RU" w:eastAsia="de-DE"/>
                <w:rPrChange w:id="17" w:author="Unknown">
                  <w:rPr>
                    <w:b/>
                    <w:bCs/>
                    <w:i/>
                    <w:caps/>
                    <w:color w:val="000000"/>
                    <w:szCs w:val="24"/>
                    <w:lang w:val="en-US" w:eastAsia="zh-CN"/>
                  </w:rPr>
                </w:rPrChange>
              </w:rPr>
            </w:pPr>
            <w:r w:rsidRPr="00516EE3">
              <w:rPr>
                <w:lang w:val="ru-RU" w:eastAsia="de-DE"/>
              </w:rPr>
              <w:t>КИТАЙ</w:t>
            </w:r>
            <w:r w:rsidRPr="00516EE3">
              <w:rPr>
                <w:lang w:val="ru-RU" w:eastAsia="de-DE"/>
                <w:rPrChange w:id="18" w:author="ITU" w:date="2010-09-23T17:43:00Z">
                  <w:rPr>
                    <w:color w:val="000000"/>
                    <w:sz w:val="24"/>
                    <w:szCs w:val="22"/>
                    <w:lang w:eastAsia="zh-CN"/>
                  </w:rPr>
                </w:rPrChange>
              </w:rPr>
              <w:t>/</w:t>
            </w:r>
            <w:r w:rsidRPr="00516EE3">
              <w:rPr>
                <w:lang w:val="ru-RU" w:eastAsia="de-DE"/>
              </w:rPr>
              <w:t xml:space="preserve">Государственный центр радиомониторинга 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  <w:rPrChange w:id="19" w:author="Unknown">
                  <w:rPr>
                    <w:lang w:eastAsia="de-DE"/>
                  </w:rPr>
                </w:rPrChange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Местоположение (страна, штат, район, город)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Китай, Пекин, Дасин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ind w:left="284" w:hanging="284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 xml:space="preserve">Положение станции </w:t>
            </w:r>
            <w:r w:rsidR="00936CD9" w:rsidRPr="00516EE3">
              <w:rPr>
                <w:lang w:val="ru-RU" w:eastAsia="de-DE"/>
              </w:rPr>
              <w:t>мониторинга</w:t>
            </w:r>
            <w:r w:rsidRPr="00516EE3">
              <w:rPr>
                <w:lang w:val="ru-RU" w:eastAsia="de-DE"/>
              </w:rPr>
              <w:t>, которая осуществляла измерени</w:t>
            </w:r>
            <w:r w:rsidR="00BE1CED" w:rsidRPr="00516EE3">
              <w:rPr>
                <w:lang w:val="ru-RU" w:eastAsia="de-DE"/>
              </w:rPr>
              <w:t>я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39,661° с.</w:t>
            </w:r>
            <w:r w:rsidR="00BC509F" w:rsidRPr="00516EE3">
              <w:rPr>
                <w:lang w:val="ru-RU" w:eastAsia="de-DE"/>
              </w:rPr>
              <w:t> </w:t>
            </w:r>
            <w:r w:rsidRPr="00516EE3">
              <w:rPr>
                <w:lang w:val="ru-RU" w:eastAsia="de-DE"/>
              </w:rPr>
              <w:t>ш.</w:t>
            </w:r>
            <w:r w:rsidR="006A47B3" w:rsidRPr="00516EE3">
              <w:rPr>
                <w:lang w:val="ru-RU" w:eastAsia="de-DE"/>
              </w:rPr>
              <w:t xml:space="preserve"> </w:t>
            </w:r>
            <w:r w:rsidRPr="00516EE3">
              <w:rPr>
                <w:lang w:val="ru-RU" w:eastAsia="de-DE"/>
              </w:rPr>
              <w:t>116</w:t>
            </w:r>
            <w:r w:rsidR="0059134C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255° в.</w:t>
            </w:r>
            <w:r w:rsidR="00BC509F" w:rsidRPr="00516EE3">
              <w:rPr>
                <w:lang w:val="ru-RU" w:eastAsia="de-DE"/>
              </w:rPr>
              <w:t> </w:t>
            </w:r>
            <w:r w:rsidRPr="00516EE3">
              <w:rPr>
                <w:lang w:val="ru-RU" w:eastAsia="de-DE"/>
              </w:rPr>
              <w:t>д.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Даты и время (UTC) появления вредных помех </w:t>
            </w:r>
          </w:p>
        </w:tc>
        <w:tc>
          <w:tcPr>
            <w:tcW w:w="4111" w:type="dxa"/>
          </w:tcPr>
          <w:p w:rsidR="00B278B2" w:rsidRPr="0059134C" w:rsidRDefault="005B7018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Стабильные во времени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Описание помех</w:t>
            </w:r>
          </w:p>
        </w:tc>
        <w:tc>
          <w:tcPr>
            <w:tcW w:w="411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B278B2" w:rsidRPr="00CA7EF5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Оборудование, использовавшееся для обнаружения источника помех:</w:t>
            </w:r>
          </w:p>
        </w:tc>
        <w:tc>
          <w:tcPr>
            <w:tcW w:w="411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Тип антенны</w:t>
            </w:r>
          </w:p>
        </w:tc>
        <w:tc>
          <w:tcPr>
            <w:tcW w:w="4111" w:type="dxa"/>
            <w:vAlign w:val="bottom"/>
          </w:tcPr>
          <w:p w:rsidR="00B278B2" w:rsidRPr="00516EE3" w:rsidRDefault="005B7018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Антенна Кассегрена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Размер антенны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7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 xml:space="preserve">3 </w:t>
            </w:r>
            <w:r w:rsidR="005B7018" w:rsidRPr="00516EE3">
              <w:rPr>
                <w:lang w:val="ru-RU" w:eastAsia="de-DE"/>
              </w:rPr>
              <w:t>м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G/T (дБ/K)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≥ 40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548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8A44CE" w:rsidRDefault="00B278B2" w:rsidP="008A44CE">
            <w:pPr>
              <w:pStyle w:val="Tabletext"/>
              <w:spacing w:line="220" w:lineRule="exact"/>
              <w:ind w:left="284" w:hanging="284"/>
              <w:rPr>
                <w:lang w:val="en-US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Слежение антенны</w:t>
            </w:r>
          </w:p>
          <w:p w:rsidR="00B278B2" w:rsidRPr="0059134C" w:rsidRDefault="00B278B2" w:rsidP="008A44CE">
            <w:pPr>
              <w:pStyle w:val="Tabletext"/>
              <w:spacing w:line="220" w:lineRule="exact"/>
              <w:ind w:left="284" w:hanging="284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(</w:t>
            </w:r>
            <w:r w:rsidR="008A44CE" w:rsidRPr="00516EE3">
              <w:rPr>
                <w:lang w:val="ru-RU" w:eastAsia="de-DE"/>
              </w:rPr>
              <w:t>Ручное</w:t>
            </w:r>
            <w:r w:rsidRPr="00516EE3">
              <w:rPr>
                <w:lang w:val="ru-RU" w:eastAsia="de-DE"/>
              </w:rPr>
              <w:t>/TLE/пошаговое/одноимпульсное)</w:t>
            </w:r>
          </w:p>
        </w:tc>
        <w:tc>
          <w:tcPr>
            <w:tcW w:w="4111" w:type="dxa"/>
            <w:vAlign w:val="bottom"/>
          </w:tcPr>
          <w:p w:rsidR="00B278B2" w:rsidRPr="00516EE3" w:rsidRDefault="005B7018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Пошаговое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ind w:left="284" w:hanging="284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Местоп</w:t>
            </w:r>
            <w:r w:rsidR="004544D7" w:rsidRPr="00516EE3">
              <w:rPr>
                <w:lang w:val="ru-RU" w:eastAsia="de-DE"/>
              </w:rPr>
              <w:t>оложение антенны (страна, штат,</w:t>
            </w:r>
            <w:r w:rsidR="004544D7" w:rsidRPr="00516EE3">
              <w:rPr>
                <w:lang w:val="ru-RU" w:eastAsia="de-DE"/>
              </w:rPr>
              <w:br/>
            </w:r>
            <w:r w:rsidRPr="00516EE3">
              <w:rPr>
                <w:lang w:val="ru-RU" w:eastAsia="de-DE"/>
              </w:rPr>
              <w:t>город)</w:t>
            </w:r>
          </w:p>
        </w:tc>
        <w:tc>
          <w:tcPr>
            <w:tcW w:w="4111" w:type="dxa"/>
            <w:vAlign w:val="bottom"/>
          </w:tcPr>
          <w:p w:rsidR="00B278B2" w:rsidRPr="00516EE3" w:rsidRDefault="005B7018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Китай, Пекин, Дасин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Положение антенны (шир./долг.)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39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659°</w:t>
            </w:r>
            <w:r w:rsidR="005B7018" w:rsidRPr="00516EE3">
              <w:rPr>
                <w:lang w:val="ru-RU" w:eastAsia="de-DE"/>
              </w:rPr>
              <w:t xml:space="preserve"> с.</w:t>
            </w:r>
            <w:r w:rsidR="00AF3878" w:rsidRPr="00516EE3">
              <w:rPr>
                <w:lang w:val="ru-RU" w:eastAsia="de-DE"/>
              </w:rPr>
              <w:t> </w:t>
            </w:r>
            <w:r w:rsidR="005B7018" w:rsidRPr="00516EE3">
              <w:rPr>
                <w:lang w:val="ru-RU" w:eastAsia="de-DE"/>
              </w:rPr>
              <w:t>ш.</w:t>
            </w:r>
            <w:r w:rsidR="006A47B3" w:rsidRPr="00516EE3">
              <w:rPr>
                <w:lang w:val="ru-RU" w:eastAsia="de-DE"/>
              </w:rPr>
              <w:t xml:space="preserve"> </w:t>
            </w:r>
            <w:r w:rsidRPr="00516EE3">
              <w:rPr>
                <w:lang w:val="ru-RU" w:eastAsia="de-DE"/>
              </w:rPr>
              <w:t>116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2548°</w:t>
            </w:r>
            <w:r w:rsidR="005B7018" w:rsidRPr="00516EE3">
              <w:rPr>
                <w:lang w:val="ru-RU" w:eastAsia="de-DE"/>
              </w:rPr>
              <w:t xml:space="preserve"> в.</w:t>
            </w:r>
            <w:r w:rsidR="00AF3878" w:rsidRPr="00516EE3">
              <w:rPr>
                <w:lang w:val="ru-RU" w:eastAsia="de-DE"/>
              </w:rPr>
              <w:t> </w:t>
            </w:r>
            <w:r w:rsidR="005B7018" w:rsidRPr="00516EE3">
              <w:rPr>
                <w:lang w:val="ru-RU" w:eastAsia="de-DE"/>
              </w:rPr>
              <w:t>д.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 xml:space="preserve">Принимаемый спутник 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SINOSAT 1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 xml:space="preserve">Наведение антенны на спутник 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AZ = 188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97, EL = 43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73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ind w:left="284" w:hanging="284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 xml:space="preserve">Тип антенны (2-я антенна для определения </w:t>
            </w:r>
            <w:r w:rsidR="00192446" w:rsidRPr="00516EE3">
              <w:rPr>
                <w:lang w:val="ru-RU" w:eastAsia="de-DE"/>
              </w:rPr>
              <w:t xml:space="preserve">географического </w:t>
            </w:r>
            <w:r w:rsidRPr="00516EE3">
              <w:rPr>
                <w:lang w:val="ru-RU" w:eastAsia="de-DE"/>
              </w:rPr>
              <w:t>местоположения)</w:t>
            </w:r>
          </w:p>
        </w:tc>
        <w:tc>
          <w:tcPr>
            <w:tcW w:w="4111" w:type="dxa"/>
            <w:vAlign w:val="bottom"/>
          </w:tcPr>
          <w:p w:rsidR="00B278B2" w:rsidRPr="00516EE3" w:rsidRDefault="005B7018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Антенна Кассегрена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Размер антенны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7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3</w:t>
            </w:r>
            <w:r w:rsidR="005B7018" w:rsidRPr="00516EE3">
              <w:rPr>
                <w:lang w:val="ru-RU" w:eastAsia="de-DE"/>
              </w:rPr>
              <w:t xml:space="preserve"> м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G/T (дБ/K)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≥ 40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553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8A44CE" w:rsidRDefault="00B278B2" w:rsidP="008A44CE">
            <w:pPr>
              <w:pStyle w:val="Tabletext"/>
              <w:spacing w:line="220" w:lineRule="exact"/>
              <w:ind w:left="284" w:hanging="284"/>
              <w:rPr>
                <w:lang w:val="en-US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Слежение антенны</w:t>
            </w:r>
          </w:p>
          <w:p w:rsidR="00B278B2" w:rsidRPr="0059134C" w:rsidRDefault="00B278B2" w:rsidP="008A44CE">
            <w:pPr>
              <w:pStyle w:val="Tabletext"/>
              <w:spacing w:line="220" w:lineRule="exact"/>
              <w:ind w:left="284" w:hanging="284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(</w:t>
            </w:r>
            <w:r w:rsidR="008A44CE" w:rsidRPr="00516EE3">
              <w:rPr>
                <w:lang w:val="ru-RU" w:eastAsia="de-DE"/>
              </w:rPr>
              <w:t>Ручное</w:t>
            </w:r>
            <w:r w:rsidRPr="00516EE3">
              <w:rPr>
                <w:lang w:val="ru-RU" w:eastAsia="de-DE"/>
              </w:rPr>
              <w:t>/TLE/пошаговое/одноимпульсное)</w:t>
            </w:r>
          </w:p>
        </w:tc>
        <w:tc>
          <w:tcPr>
            <w:tcW w:w="4111" w:type="dxa"/>
            <w:vAlign w:val="bottom"/>
          </w:tcPr>
          <w:p w:rsidR="00B278B2" w:rsidRPr="00516EE3" w:rsidRDefault="005B7018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Пошаговое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ind w:left="284" w:hanging="284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Местоп</w:t>
            </w:r>
            <w:r w:rsidR="004544D7" w:rsidRPr="00516EE3">
              <w:rPr>
                <w:lang w:val="ru-RU" w:eastAsia="de-DE"/>
              </w:rPr>
              <w:t>оложение антенны (страна, штат,</w:t>
            </w:r>
            <w:r w:rsidR="004544D7" w:rsidRPr="00516EE3">
              <w:rPr>
                <w:lang w:val="ru-RU" w:eastAsia="de-DE"/>
              </w:rPr>
              <w:br/>
            </w:r>
            <w:r w:rsidRPr="00516EE3">
              <w:rPr>
                <w:lang w:val="ru-RU" w:eastAsia="de-DE"/>
              </w:rPr>
              <w:t>город)</w:t>
            </w:r>
          </w:p>
        </w:tc>
        <w:tc>
          <w:tcPr>
            <w:tcW w:w="4111" w:type="dxa"/>
            <w:vAlign w:val="bottom"/>
          </w:tcPr>
          <w:p w:rsidR="00B278B2" w:rsidRPr="00516EE3" w:rsidRDefault="005B7018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Китай, Пекин, Дасин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Положение антенны (шир./долг.)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39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658°</w:t>
            </w:r>
            <w:r w:rsidR="005B7018" w:rsidRPr="00516EE3">
              <w:rPr>
                <w:lang w:val="ru-RU" w:eastAsia="de-DE"/>
              </w:rPr>
              <w:t xml:space="preserve"> с.</w:t>
            </w:r>
            <w:r w:rsidR="00AF3878" w:rsidRPr="00516EE3">
              <w:rPr>
                <w:lang w:val="ru-RU" w:eastAsia="de-DE"/>
              </w:rPr>
              <w:t> </w:t>
            </w:r>
            <w:r w:rsidR="005B7018" w:rsidRPr="00516EE3">
              <w:rPr>
                <w:lang w:val="ru-RU" w:eastAsia="de-DE"/>
              </w:rPr>
              <w:t>ш.</w:t>
            </w:r>
            <w:r w:rsidR="006A47B3" w:rsidRPr="00516EE3">
              <w:rPr>
                <w:lang w:val="ru-RU" w:eastAsia="de-DE"/>
              </w:rPr>
              <w:t xml:space="preserve"> </w:t>
            </w:r>
            <w:r w:rsidRPr="00516EE3">
              <w:rPr>
                <w:lang w:val="ru-RU" w:eastAsia="de-DE"/>
              </w:rPr>
              <w:t>116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2549°</w:t>
            </w:r>
            <w:r w:rsidR="005B7018" w:rsidRPr="00516EE3">
              <w:rPr>
                <w:lang w:val="ru-RU" w:eastAsia="de-DE"/>
              </w:rPr>
              <w:t xml:space="preserve"> в.</w:t>
            </w:r>
            <w:r w:rsidR="00AF3878" w:rsidRPr="00516EE3">
              <w:rPr>
                <w:lang w:val="ru-RU" w:eastAsia="de-DE"/>
              </w:rPr>
              <w:t> </w:t>
            </w:r>
            <w:r w:rsidR="005B7018" w:rsidRPr="00516EE3">
              <w:rPr>
                <w:lang w:val="ru-RU" w:eastAsia="de-DE"/>
              </w:rPr>
              <w:t>д.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Принимаемый спутник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Asiasat 3S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 xml:space="preserve">Наведение антенны земной станции на спутник </w:t>
            </w:r>
          </w:p>
        </w:tc>
        <w:tc>
          <w:tcPr>
            <w:tcW w:w="4111" w:type="dxa"/>
            <w:vAlign w:val="bottom"/>
          </w:tcPr>
          <w:p w:rsidR="00B278B2" w:rsidRPr="00516EE3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AZ = 196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56°, EL = 42</w:t>
            </w:r>
            <w:r w:rsidR="005B7018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78°</w:t>
            </w:r>
          </w:p>
        </w:tc>
      </w:tr>
      <w:tr w:rsidR="00B278B2" w:rsidRPr="0059134C" w:rsidTr="009B76D7">
        <w:trPr>
          <w:jc w:val="center"/>
        </w:trPr>
        <w:tc>
          <w:tcPr>
            <w:tcW w:w="567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Другое оборудование, помимо антенн </w:t>
            </w:r>
          </w:p>
        </w:tc>
        <w:tc>
          <w:tcPr>
            <w:tcW w:w="4111" w:type="dxa"/>
          </w:tcPr>
          <w:p w:rsidR="00B278B2" w:rsidRPr="0059134C" w:rsidRDefault="00B278B2" w:rsidP="00516EE3">
            <w:pPr>
              <w:pStyle w:val="Tabletext"/>
              <w:spacing w:line="220" w:lineRule="exact"/>
              <w:rPr>
                <w:lang w:val="ru-RU" w:eastAsia="de-DE"/>
              </w:rPr>
            </w:pPr>
          </w:p>
        </w:tc>
      </w:tr>
    </w:tbl>
    <w:p w:rsidR="006C1506" w:rsidRPr="0059134C" w:rsidRDefault="006C1506" w:rsidP="006C1506">
      <w:pPr>
        <w:pStyle w:val="Tablefin"/>
        <w:rPr>
          <w:sz w:val="2"/>
          <w:lang w:val="ru-RU" w:eastAsia="zh-CN"/>
        </w:rPr>
      </w:pPr>
    </w:p>
    <w:p w:rsidR="006C1506" w:rsidRPr="0059134C" w:rsidRDefault="00B278B2" w:rsidP="00B278B2">
      <w:pPr>
        <w:pStyle w:val="TableNo"/>
        <w:rPr>
          <w:lang w:val="ru-RU" w:eastAsia="zh-CN"/>
        </w:rPr>
      </w:pPr>
      <w:r w:rsidRPr="0059134C">
        <w:rPr>
          <w:lang w:val="ru-RU" w:eastAsia="zh-CN"/>
        </w:rPr>
        <w:lastRenderedPageBreak/>
        <w:t xml:space="preserve">ТАБЛИЦА </w:t>
      </w:r>
      <w:r w:rsidR="00085479" w:rsidRPr="0059134C">
        <w:rPr>
          <w:lang w:val="ru-RU" w:eastAsia="zh-CN"/>
        </w:rPr>
        <w:t>6</w:t>
      </w:r>
      <w:r w:rsidR="006C1506" w:rsidRPr="0059134C">
        <w:rPr>
          <w:lang w:val="ru-RU" w:eastAsia="zh-CN"/>
        </w:rPr>
        <w:t xml:space="preserve"> (</w:t>
      </w:r>
      <w:r w:rsidRPr="0059134C">
        <w:rPr>
          <w:i/>
          <w:iCs/>
          <w:lang w:val="ru-RU" w:eastAsia="zh-CN"/>
        </w:rPr>
        <w:t>окончание</w:t>
      </w:r>
      <w:r w:rsidR="006C1506" w:rsidRPr="0059134C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961"/>
        <w:gridCol w:w="4111"/>
      </w:tblGrid>
      <w:tr w:rsidR="005B7018" w:rsidRPr="00CA7EF5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Спутники, использовавшиеся для измерения с целью определения местоположения:</w:t>
            </w:r>
          </w:p>
        </w:tc>
        <w:tc>
          <w:tcPr>
            <w:tcW w:w="4111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</w:tr>
      <w:tr w:rsidR="005B7018" w:rsidRPr="008A44CE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 w:rsidRPr="008A44CE">
              <w:rPr>
                <w:lang w:val="ru-RU" w:eastAsia="de-DE"/>
              </w:rPr>
              <w:t>–</w:t>
            </w:r>
            <w:r w:rsidRPr="008A44CE">
              <w:rPr>
                <w:lang w:val="ru-RU" w:eastAsia="de-DE"/>
              </w:rPr>
              <w:tab/>
            </w:r>
            <w:r w:rsidR="005B7018" w:rsidRPr="00516EE3">
              <w:rPr>
                <w:lang w:val="ru-RU" w:eastAsia="de-DE"/>
              </w:rPr>
              <w:t>Главный спутник (испытывающий помехи):</w:t>
            </w:r>
          </w:p>
        </w:tc>
        <w:tc>
          <w:tcPr>
            <w:tcW w:w="4111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</w:tr>
      <w:tr w:rsidR="005B7018" w:rsidRPr="008A44CE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  <w:t>Название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SINOSAT 1(XINNUO 1)</w:t>
            </w:r>
          </w:p>
        </w:tc>
      </w:tr>
      <w:tr w:rsidR="005B7018" w:rsidRPr="008A44CE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  <w:t>Оператор спутниковой связи</w:t>
            </w:r>
          </w:p>
        </w:tc>
        <w:tc>
          <w:tcPr>
            <w:tcW w:w="4111" w:type="dxa"/>
            <w:vAlign w:val="bottom"/>
          </w:tcPr>
          <w:p w:rsidR="005B7018" w:rsidRPr="008A44CE" w:rsidRDefault="005B7018" w:rsidP="00516EE3">
            <w:pPr>
              <w:pStyle w:val="Tabletext"/>
              <w:rPr>
                <w:lang w:val="ru-RU" w:eastAsia="de-DE"/>
              </w:rPr>
            </w:pPr>
            <w:r w:rsidRPr="00E72CFB">
              <w:rPr>
                <w:lang w:eastAsia="de-DE"/>
              </w:rPr>
              <w:t>China</w:t>
            </w:r>
            <w:r w:rsidRPr="008A44CE">
              <w:rPr>
                <w:lang w:val="ru-RU" w:eastAsia="de-DE"/>
              </w:rPr>
              <w:t xml:space="preserve"> </w:t>
            </w:r>
            <w:r w:rsidRPr="00E72CFB">
              <w:rPr>
                <w:lang w:eastAsia="de-DE"/>
              </w:rPr>
              <w:t>Satellite</w:t>
            </w:r>
            <w:r w:rsidRPr="008A44CE">
              <w:rPr>
                <w:lang w:val="ru-RU" w:eastAsia="de-DE"/>
              </w:rPr>
              <w:t xml:space="preserve"> </w:t>
            </w:r>
            <w:r w:rsidRPr="00E72CFB">
              <w:rPr>
                <w:lang w:eastAsia="de-DE"/>
              </w:rPr>
              <w:t>Communications</w:t>
            </w:r>
            <w:r w:rsidRPr="008A44CE">
              <w:rPr>
                <w:lang w:val="ru-RU" w:eastAsia="de-DE"/>
              </w:rPr>
              <w:t xml:space="preserve"> </w:t>
            </w:r>
            <w:r w:rsidRPr="00E72CFB">
              <w:rPr>
                <w:lang w:eastAsia="de-DE"/>
              </w:rPr>
              <w:t>Corporation</w:t>
            </w:r>
            <w:r w:rsidRPr="008A44CE">
              <w:rPr>
                <w:lang w:val="ru-RU" w:eastAsia="de-DE"/>
              </w:rPr>
              <w:t xml:space="preserve">, </w:t>
            </w:r>
            <w:r w:rsidR="00936CD9" w:rsidRPr="00516EE3">
              <w:rPr>
                <w:lang w:val="ru-RU" w:eastAsia="de-DE"/>
              </w:rPr>
              <w:t>Пекин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8A44CE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</w:r>
            <w:r w:rsidR="0046704E" w:rsidRPr="00516EE3">
              <w:rPr>
                <w:lang w:val="ru-RU" w:eastAsia="de-DE"/>
              </w:rPr>
              <w:t>Орбитальное местоположение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110</w:t>
            </w:r>
            <w:r w:rsidR="00936CD9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5°</w:t>
            </w:r>
            <w:r w:rsidR="00936CD9" w:rsidRPr="00516EE3">
              <w:rPr>
                <w:lang w:val="ru-RU" w:eastAsia="de-DE"/>
              </w:rPr>
              <w:t xml:space="preserve"> в.</w:t>
            </w:r>
            <w:r w:rsidR="00AF3878" w:rsidRPr="00516EE3">
              <w:rPr>
                <w:lang w:val="ru-RU" w:eastAsia="de-DE"/>
              </w:rPr>
              <w:t> </w:t>
            </w:r>
            <w:r w:rsidR="00936CD9" w:rsidRPr="00516EE3">
              <w:rPr>
                <w:lang w:val="ru-RU" w:eastAsia="de-DE"/>
              </w:rPr>
              <w:t>д.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  <w:t>Номер ретранслятора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Ku-4B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  <w:t>Поляризация на линии вверх</w:t>
            </w:r>
          </w:p>
        </w:tc>
        <w:tc>
          <w:tcPr>
            <w:tcW w:w="4111" w:type="dxa"/>
            <w:vAlign w:val="bottom"/>
          </w:tcPr>
          <w:p w:rsidR="005B7018" w:rsidRPr="00516EE3" w:rsidRDefault="00936CD9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Вертикальная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  <w:t>Частота на линии вверх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14 273</w:t>
            </w:r>
            <w:r w:rsidR="00936CD9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018472</w:t>
            </w:r>
            <w:r w:rsidR="00936CD9" w:rsidRPr="00516EE3">
              <w:rPr>
                <w:lang w:val="ru-RU" w:eastAsia="de-DE"/>
              </w:rPr>
              <w:t xml:space="preserve"> МГц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  <w:t>Поляризация на линии вниз</w:t>
            </w:r>
          </w:p>
        </w:tc>
        <w:tc>
          <w:tcPr>
            <w:tcW w:w="4111" w:type="dxa"/>
            <w:vAlign w:val="bottom"/>
          </w:tcPr>
          <w:p w:rsidR="005B7018" w:rsidRPr="00516EE3" w:rsidRDefault="00936CD9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Горизонтальная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516EE3">
            <w:pPr>
              <w:pStyle w:val="Tabletext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  <w:t>Частота на линии вниз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12 523</w:t>
            </w:r>
            <w:r w:rsidR="00936CD9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018472</w:t>
            </w:r>
            <w:r w:rsidR="00936CD9" w:rsidRPr="00516EE3">
              <w:rPr>
                <w:lang w:val="ru-RU" w:eastAsia="de-DE"/>
              </w:rPr>
              <w:t xml:space="preserve"> МГц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8A44CE" w:rsidP="008A44CE">
            <w:pPr>
              <w:pStyle w:val="Tabletext"/>
              <w:ind w:left="567" w:hanging="567"/>
              <w:rPr>
                <w:lang w:val="ru-RU" w:eastAsia="de-DE"/>
              </w:rPr>
            </w:pPr>
            <w:r>
              <w:rPr>
                <w:lang w:val="en-US" w:eastAsia="de-DE"/>
              </w:rPr>
              <w:tab/>
            </w:r>
            <w:r w:rsidR="005B7018" w:rsidRPr="00516EE3">
              <w:rPr>
                <w:lang w:val="ru-RU" w:eastAsia="de-DE"/>
              </w:rPr>
              <w:t>–</w:t>
            </w:r>
            <w:r w:rsidR="005B7018" w:rsidRPr="00516EE3">
              <w:rPr>
                <w:lang w:val="ru-RU" w:eastAsia="de-DE"/>
              </w:rPr>
              <w:tab/>
              <w:t>Контур зоны обслуживания на линии вверх (</w:t>
            </w:r>
            <w:r w:rsidR="00880DEF" w:rsidRPr="00516EE3">
              <w:rPr>
                <w:lang w:val="ru-RU" w:eastAsia="de-DE"/>
              </w:rPr>
              <w:t>рисунок</w:t>
            </w:r>
            <w:r w:rsidR="005B7018" w:rsidRPr="00516EE3">
              <w:rPr>
                <w:lang w:val="ru-RU" w:eastAsia="de-DE"/>
              </w:rPr>
              <w:t xml:space="preserve"> №)</w:t>
            </w:r>
          </w:p>
        </w:tc>
        <w:tc>
          <w:tcPr>
            <w:tcW w:w="4111" w:type="dxa"/>
            <w:vAlign w:val="bottom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zh-CN"/>
              </w:rPr>
            </w:pPr>
            <w:r w:rsidRPr="0059134C">
              <w:rPr>
                <w:rFonts w:ascii="SimSun" w:eastAsia="SimSun" w:hAnsi="SimSun" w:cs="SimSun"/>
                <w:color w:val="000000"/>
                <w:szCs w:val="22"/>
                <w:lang w:val="ru-RU" w:eastAsia="zh-CN"/>
              </w:rPr>
              <w:t xml:space="preserve">　</w:t>
            </w:r>
            <w:r w:rsidRPr="0059134C">
              <w:rPr>
                <w:noProof/>
                <w:lang w:val="en-US" w:eastAsia="zh-CN"/>
              </w:rPr>
              <w:drawing>
                <wp:inline distT="0" distB="0" distL="0" distR="0" wp14:anchorId="60A41C0E" wp14:editId="12D53615">
                  <wp:extent cx="1752600" cy="1196340"/>
                  <wp:effectExtent l="0" t="0" r="0" b="0"/>
                  <wp:docPr id="2" name="Picture 2" descr="Figur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gur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  <w:t>Соседний спутник:</w:t>
            </w:r>
          </w:p>
        </w:tc>
        <w:tc>
          <w:tcPr>
            <w:tcW w:w="4111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ab/>
              <w:t>–</w:t>
            </w:r>
            <w:r w:rsidRPr="00516EE3">
              <w:rPr>
                <w:lang w:val="ru-RU" w:eastAsia="de-DE"/>
              </w:rPr>
              <w:tab/>
              <w:t>Название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AISASAT-3S</w:t>
            </w:r>
          </w:p>
        </w:tc>
      </w:tr>
      <w:tr w:rsidR="005B7018" w:rsidRPr="00CA7EF5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ab/>
              <w:t>–</w:t>
            </w:r>
            <w:r w:rsidRPr="00516EE3">
              <w:rPr>
                <w:lang w:val="ru-RU" w:eastAsia="de-DE"/>
              </w:rPr>
              <w:tab/>
              <w:t xml:space="preserve">Оператор спутниковой связи </w:t>
            </w:r>
          </w:p>
        </w:tc>
        <w:tc>
          <w:tcPr>
            <w:tcW w:w="4111" w:type="dxa"/>
            <w:vAlign w:val="bottom"/>
          </w:tcPr>
          <w:p w:rsidR="005B7018" w:rsidRPr="00E72CFB" w:rsidRDefault="005B7018" w:rsidP="00516EE3">
            <w:pPr>
              <w:pStyle w:val="Tabletext"/>
              <w:rPr>
                <w:lang w:val="en-US" w:eastAsia="de-DE"/>
              </w:rPr>
            </w:pPr>
            <w:r w:rsidRPr="00E72CFB">
              <w:rPr>
                <w:lang w:val="en-US" w:eastAsia="de-DE"/>
              </w:rPr>
              <w:t xml:space="preserve">Asia Satellite Telecommunications Company Limited, </w:t>
            </w:r>
            <w:r w:rsidR="00936CD9" w:rsidRPr="00516EE3">
              <w:rPr>
                <w:lang w:val="ru-RU" w:eastAsia="de-DE"/>
              </w:rPr>
              <w:t>Гонконг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4C4BA1" w:rsidRDefault="005B7018" w:rsidP="00115694">
            <w:pPr>
              <w:pStyle w:val="Tabletext"/>
              <w:spacing w:before="18" w:after="18"/>
              <w:rPr>
                <w:lang w:val="en-US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E72CFB">
              <w:rPr>
                <w:lang w:val="en-US" w:eastAsia="de-DE"/>
              </w:rPr>
              <w:tab/>
            </w:r>
            <w:r w:rsidRPr="00516EE3">
              <w:rPr>
                <w:lang w:val="ru-RU" w:eastAsia="de-DE"/>
              </w:rPr>
              <w:t>–</w:t>
            </w:r>
            <w:r w:rsidRPr="00516EE3">
              <w:rPr>
                <w:lang w:val="ru-RU" w:eastAsia="de-DE"/>
              </w:rPr>
              <w:tab/>
            </w:r>
            <w:r w:rsidR="0046704E" w:rsidRPr="00516EE3">
              <w:rPr>
                <w:lang w:val="ru-RU" w:eastAsia="de-DE"/>
              </w:rPr>
              <w:t>Орбитальное местоположение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105</w:t>
            </w:r>
            <w:r w:rsidR="00936CD9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>5°</w:t>
            </w:r>
            <w:r w:rsidR="00936CD9" w:rsidRPr="00516EE3">
              <w:rPr>
                <w:lang w:val="ru-RU" w:eastAsia="de-DE"/>
              </w:rPr>
              <w:t xml:space="preserve"> в.</w:t>
            </w:r>
            <w:r w:rsidR="008A44CE">
              <w:rPr>
                <w:lang w:val="en-US" w:eastAsia="de-DE"/>
              </w:rPr>
              <w:t xml:space="preserve"> </w:t>
            </w:r>
            <w:r w:rsidR="00936CD9" w:rsidRPr="00516EE3">
              <w:rPr>
                <w:lang w:val="ru-RU" w:eastAsia="de-DE"/>
              </w:rPr>
              <w:t>д.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ab/>
              <w:t>–</w:t>
            </w:r>
            <w:r w:rsidRPr="00516EE3">
              <w:rPr>
                <w:lang w:val="ru-RU" w:eastAsia="de-DE"/>
              </w:rPr>
              <w:tab/>
              <w:t>Номер ретранслятора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ab/>
              <w:t>–</w:t>
            </w:r>
            <w:r w:rsidRPr="00516EE3">
              <w:rPr>
                <w:lang w:val="ru-RU" w:eastAsia="de-DE"/>
              </w:rPr>
              <w:tab/>
              <w:t>Поляризация на линии вверх</w:t>
            </w:r>
          </w:p>
        </w:tc>
        <w:tc>
          <w:tcPr>
            <w:tcW w:w="4111" w:type="dxa"/>
            <w:vAlign w:val="bottom"/>
          </w:tcPr>
          <w:p w:rsidR="005B7018" w:rsidRPr="00516EE3" w:rsidRDefault="00936CD9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Вертикальная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ab/>
              <w:t>–</w:t>
            </w:r>
            <w:r w:rsidRPr="00516EE3">
              <w:rPr>
                <w:lang w:val="ru-RU" w:eastAsia="de-DE"/>
              </w:rPr>
              <w:tab/>
              <w:t>Частота на линии вверх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14 273</w:t>
            </w:r>
            <w:r w:rsidR="00936CD9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 xml:space="preserve">018472 </w:t>
            </w:r>
            <w:r w:rsidR="00936CD9" w:rsidRPr="00516EE3">
              <w:rPr>
                <w:lang w:val="ru-RU" w:eastAsia="de-DE"/>
              </w:rPr>
              <w:t>МГц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ab/>
              <w:t>–</w:t>
            </w:r>
            <w:r w:rsidRPr="00516EE3">
              <w:rPr>
                <w:lang w:val="ru-RU" w:eastAsia="de-DE"/>
              </w:rPr>
              <w:tab/>
              <w:t>Поляризация на линии вниз</w:t>
            </w:r>
          </w:p>
        </w:tc>
        <w:tc>
          <w:tcPr>
            <w:tcW w:w="4111" w:type="dxa"/>
            <w:vAlign w:val="bottom"/>
          </w:tcPr>
          <w:p w:rsidR="005B7018" w:rsidRPr="00516EE3" w:rsidRDefault="00936CD9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Горизонтальная 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ab/>
              <w:t>–</w:t>
            </w:r>
            <w:r w:rsidRPr="00516EE3">
              <w:rPr>
                <w:lang w:val="ru-RU" w:eastAsia="de-DE"/>
              </w:rPr>
              <w:tab/>
              <w:t>Частота на линии вниз</w:t>
            </w:r>
          </w:p>
        </w:tc>
        <w:tc>
          <w:tcPr>
            <w:tcW w:w="4111" w:type="dxa"/>
            <w:vAlign w:val="bottom"/>
          </w:tcPr>
          <w:p w:rsidR="005B7018" w:rsidRPr="00516EE3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12 525</w:t>
            </w:r>
            <w:r w:rsidR="00936CD9" w:rsidRPr="00516EE3">
              <w:rPr>
                <w:lang w:val="ru-RU" w:eastAsia="de-DE"/>
              </w:rPr>
              <w:t>,</w:t>
            </w:r>
            <w:r w:rsidRPr="00516EE3">
              <w:rPr>
                <w:lang w:val="ru-RU" w:eastAsia="de-DE"/>
              </w:rPr>
              <w:t xml:space="preserve">018472 </w:t>
            </w:r>
            <w:r w:rsidR="00936CD9" w:rsidRPr="00516EE3">
              <w:rPr>
                <w:lang w:val="ru-RU" w:eastAsia="de-DE"/>
              </w:rPr>
              <w:t>МГц</w:t>
            </w: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ind w:left="567" w:hanging="567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ab/>
              <w:t>–</w:t>
            </w:r>
            <w:r w:rsidRPr="00516EE3">
              <w:rPr>
                <w:lang w:val="ru-RU" w:eastAsia="de-DE"/>
              </w:rPr>
              <w:tab/>
              <w:t>Контур зоны обслуживания на линии вверх (</w:t>
            </w:r>
            <w:r w:rsidR="00880DEF" w:rsidRPr="00516EE3">
              <w:rPr>
                <w:lang w:val="ru-RU" w:eastAsia="de-DE"/>
              </w:rPr>
              <w:t>рисунок</w:t>
            </w:r>
            <w:r w:rsidRPr="00516EE3">
              <w:rPr>
                <w:lang w:val="ru-RU" w:eastAsia="de-DE"/>
              </w:rPr>
              <w:t xml:space="preserve"> №)</w:t>
            </w:r>
          </w:p>
        </w:tc>
        <w:tc>
          <w:tcPr>
            <w:tcW w:w="4111" w:type="dxa"/>
            <w:vAlign w:val="bottom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color w:val="000000"/>
                <w:lang w:val="ru-RU" w:eastAsia="zh-CN"/>
              </w:rPr>
            </w:pPr>
            <w:r w:rsidRPr="0059134C">
              <w:rPr>
                <w:rFonts w:ascii="SimSun" w:eastAsia="SimSun" w:hAnsi="SimSun" w:cs="SimSun"/>
                <w:color w:val="000000"/>
                <w:szCs w:val="22"/>
                <w:lang w:val="ru-RU" w:eastAsia="zh-CN"/>
              </w:rPr>
              <w:t xml:space="preserve">　</w:t>
            </w:r>
            <w:r w:rsidRPr="0059134C">
              <w:rPr>
                <w:noProof/>
                <w:lang w:val="en-US" w:eastAsia="zh-CN"/>
              </w:rPr>
              <w:drawing>
                <wp:inline distT="0" distB="0" distL="0" distR="0" wp14:anchorId="0971875D" wp14:editId="63629F59">
                  <wp:extent cx="1630680" cy="861060"/>
                  <wp:effectExtent l="0" t="0" r="0" b="0"/>
                  <wp:docPr id="1" name="Picture 1" descr="Figur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Figur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18" w:rsidRPr="00CA7EF5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Прогноз точности во время измерения </w:t>
            </w:r>
          </w:p>
        </w:tc>
        <w:tc>
          <w:tcPr>
            <w:tcW w:w="4111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</w:tr>
      <w:tr w:rsidR="005B7018" w:rsidRPr="00CA7EF5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D02D4B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Качество измерения для определения </w:t>
            </w:r>
            <w:r w:rsidR="00192446" w:rsidRPr="00516EE3">
              <w:rPr>
                <w:lang w:val="ru-RU" w:eastAsia="de-DE"/>
              </w:rPr>
              <w:t xml:space="preserve">географического </w:t>
            </w:r>
            <w:r w:rsidRPr="00516EE3">
              <w:rPr>
                <w:lang w:val="ru-RU" w:eastAsia="de-DE"/>
              </w:rPr>
              <w:t xml:space="preserve">местоположения </w:t>
            </w:r>
            <w:r w:rsidR="00D02D4B">
              <w:rPr>
                <w:lang w:val="ru-RU" w:eastAsia="de-DE"/>
              </w:rPr>
              <w:br/>
            </w:r>
            <w:r w:rsidRPr="00516EE3">
              <w:rPr>
                <w:lang w:val="ru-RU" w:eastAsia="de-DE"/>
              </w:rPr>
              <w:t>(</w:t>
            </w:r>
            <w:r w:rsidR="00D02D4B" w:rsidRPr="00516EE3">
              <w:rPr>
                <w:lang w:val="ru-RU" w:eastAsia="de-DE"/>
              </w:rPr>
              <w:t>высокое</w:t>
            </w:r>
            <w:r w:rsidRPr="00516EE3">
              <w:rPr>
                <w:lang w:val="ru-RU" w:eastAsia="de-DE"/>
              </w:rPr>
              <w:t>/</w:t>
            </w:r>
            <w:r w:rsidR="00D02D4B" w:rsidRPr="00516EE3">
              <w:rPr>
                <w:lang w:val="ru-RU" w:eastAsia="de-DE"/>
              </w:rPr>
              <w:t>среднее</w:t>
            </w:r>
            <w:r w:rsidRPr="00516EE3">
              <w:rPr>
                <w:lang w:val="ru-RU" w:eastAsia="de-DE"/>
              </w:rPr>
              <w:t>/</w:t>
            </w:r>
            <w:r w:rsidR="00D02D4B" w:rsidRPr="00516EE3">
              <w:rPr>
                <w:lang w:val="ru-RU" w:eastAsia="de-DE"/>
              </w:rPr>
              <w:t>низкое</w:t>
            </w:r>
            <w:r w:rsidRPr="00516EE3">
              <w:rPr>
                <w:lang w:val="ru-RU" w:eastAsia="de-DE"/>
              </w:rPr>
              <w:t>/</w:t>
            </w:r>
            <w:r w:rsidR="00D02D4B" w:rsidRPr="00516EE3">
              <w:rPr>
                <w:lang w:val="ru-RU" w:eastAsia="de-DE"/>
              </w:rPr>
              <w:t>н</w:t>
            </w:r>
            <w:r w:rsidR="000C514C" w:rsidRPr="00516EE3">
              <w:rPr>
                <w:lang w:val="ru-RU" w:eastAsia="de-DE"/>
              </w:rPr>
              <w:t>е определено</w:t>
            </w:r>
            <w:r w:rsidRPr="00516EE3">
              <w:rPr>
                <w:lang w:val="ru-RU" w:eastAsia="de-DE"/>
              </w:rPr>
              <w:t>/</w:t>
            </w:r>
            <w:r w:rsidR="00D02D4B" w:rsidRPr="00516EE3">
              <w:rPr>
                <w:lang w:val="ru-RU" w:eastAsia="de-DE"/>
              </w:rPr>
              <w:t>неясно</w:t>
            </w:r>
            <w:r w:rsidRPr="00516EE3">
              <w:rPr>
                <w:lang w:val="ru-RU" w:eastAsia="de-DE"/>
              </w:rPr>
              <w:t>/</w:t>
            </w:r>
            <w:r w:rsidR="00D02D4B">
              <w:rPr>
                <w:lang w:val="ru-RU" w:eastAsia="de-DE"/>
              </w:rPr>
              <w:br/>
            </w:r>
            <w:r w:rsidR="00D02D4B" w:rsidRPr="00516EE3">
              <w:rPr>
                <w:lang w:val="ru-RU" w:eastAsia="de-DE"/>
              </w:rPr>
              <w:t>сложно</w:t>
            </w:r>
            <w:r w:rsidRPr="00516EE3">
              <w:rPr>
                <w:lang w:val="ru-RU" w:eastAsia="de-DE"/>
              </w:rPr>
              <w:t>)</w:t>
            </w:r>
          </w:p>
        </w:tc>
        <w:tc>
          <w:tcPr>
            <w:tcW w:w="4111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</w:tr>
      <w:tr w:rsidR="005B7018" w:rsidRPr="00CA7EF5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 xml:space="preserve">Повторение измерений для определения </w:t>
            </w:r>
            <w:r w:rsidR="00192446" w:rsidRPr="00516EE3">
              <w:rPr>
                <w:lang w:val="ru-RU" w:eastAsia="de-DE"/>
              </w:rPr>
              <w:t xml:space="preserve">географического </w:t>
            </w:r>
            <w:r w:rsidRPr="00516EE3">
              <w:rPr>
                <w:lang w:val="ru-RU" w:eastAsia="de-DE"/>
              </w:rPr>
              <w:t xml:space="preserve">местоположения </w:t>
            </w:r>
          </w:p>
        </w:tc>
        <w:tc>
          <w:tcPr>
            <w:tcW w:w="4111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16EE3">
              <w:rPr>
                <w:lang w:val="ru-RU" w:eastAsia="de-DE"/>
              </w:rPr>
              <w:t>Замечание</w:t>
            </w:r>
          </w:p>
        </w:tc>
        <w:tc>
          <w:tcPr>
            <w:tcW w:w="4111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</w:tr>
      <w:tr w:rsidR="005B7018" w:rsidRPr="0059134C" w:rsidTr="009B76D7">
        <w:trPr>
          <w:jc w:val="center"/>
        </w:trPr>
        <w:tc>
          <w:tcPr>
            <w:tcW w:w="567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  <w:tc>
          <w:tcPr>
            <w:tcW w:w="4961" w:type="dxa"/>
          </w:tcPr>
          <w:p w:rsidR="005B7018" w:rsidRPr="0059134C" w:rsidRDefault="005B7018" w:rsidP="00516EE3">
            <w:pPr>
              <w:pStyle w:val="Tabletext"/>
              <w:rPr>
                <w:lang w:val="ru-RU" w:eastAsia="de-DE"/>
              </w:rPr>
            </w:pPr>
            <w:r w:rsidRPr="0059134C">
              <w:rPr>
                <w:lang w:val="ru-RU" w:eastAsia="de-DE"/>
              </w:rPr>
              <w:t>Требуемые меры</w:t>
            </w:r>
          </w:p>
        </w:tc>
        <w:tc>
          <w:tcPr>
            <w:tcW w:w="4111" w:type="dxa"/>
          </w:tcPr>
          <w:p w:rsidR="005B7018" w:rsidRPr="0059134C" w:rsidRDefault="005B7018" w:rsidP="00115694">
            <w:pPr>
              <w:pStyle w:val="Tabletext"/>
              <w:spacing w:before="18" w:after="18"/>
              <w:rPr>
                <w:lang w:val="ru-RU" w:eastAsia="de-DE"/>
              </w:rPr>
            </w:pPr>
          </w:p>
        </w:tc>
      </w:tr>
    </w:tbl>
    <w:p w:rsidR="004B7CEB" w:rsidRPr="0059134C" w:rsidRDefault="00115694" w:rsidP="00115694">
      <w:pPr>
        <w:spacing w:before="720"/>
        <w:jc w:val="center"/>
        <w:rPr>
          <w:lang w:val="ru-RU"/>
        </w:rPr>
      </w:pPr>
      <w:r w:rsidRPr="0059134C">
        <w:rPr>
          <w:lang w:val="ru-RU"/>
        </w:rPr>
        <w:t>______________</w:t>
      </w:r>
    </w:p>
    <w:sectPr w:rsidR="004B7CEB" w:rsidRPr="0059134C" w:rsidSect="007565CC">
      <w:headerReference w:type="default" r:id="rId31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FEE" w:rsidRDefault="00F45FEE">
      <w:r>
        <w:separator/>
      </w:r>
    </w:p>
  </w:endnote>
  <w:endnote w:type="continuationSeparator" w:id="0">
    <w:p w:rsidR="00F45FEE" w:rsidRDefault="00F45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FEE" w:rsidRDefault="00F45FEE">
      <w:r>
        <w:separator/>
      </w:r>
    </w:p>
  </w:footnote>
  <w:footnote w:type="continuationSeparator" w:id="0">
    <w:p w:rsidR="00F45FEE" w:rsidRDefault="00F45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FEE" w:rsidRDefault="00F45FEE">
    <w:pPr>
      <w:pStyle w:val="Header"/>
    </w:pPr>
    <w:r>
      <w:rPr>
        <w:rStyle w:val="PageNumber"/>
        <w:b/>
        <w:bCs/>
      </w:rPr>
      <w:fldChar w:fldCharType="begin"/>
    </w:r>
    <w:r w:rsidRPr="004C4BA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12678">
      <w:rPr>
        <w:rStyle w:val="PageNumber"/>
        <w:b/>
        <w:bCs/>
        <w:noProof/>
        <w:lang w:val="en-US"/>
      </w:rPr>
      <w:t>15</w:t>
    </w:r>
    <w:r>
      <w:rPr>
        <w:rStyle w:val="PageNumber"/>
        <w:b/>
        <w:bCs/>
      </w:rPr>
      <w:fldChar w:fldCharType="end"/>
    </w:r>
    <w:r w:rsidRPr="004C4BA1">
      <w:rPr>
        <w:lang w:val="en-US"/>
      </w:rPr>
      <w:tab/>
    </w:r>
    <w:r>
      <w:rPr>
        <w:b/>
        <w:bCs/>
      </w:rPr>
      <w:fldChar w:fldCharType="begin"/>
    </w:r>
    <w:r w:rsidRPr="004C4BA1"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212678" w:rsidRPr="00212678">
      <w:rPr>
        <w:lang w:val="en-US"/>
      </w:rPr>
      <w:t xml:space="preserve">Rec. </w:t>
    </w:r>
    <w:r>
      <w:rPr>
        <w:b/>
        <w:bCs/>
      </w:rPr>
      <w:fldChar w:fldCharType="end"/>
    </w:r>
    <w:r w:rsidRPr="004C4BA1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4C4BA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12678">
      <w:rPr>
        <w:b/>
        <w:bCs/>
        <w:noProof/>
      </w:rPr>
      <w:t>МСЭ-R  SM.2181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FEE" w:rsidRPr="00B47560" w:rsidRDefault="00F45FEE" w:rsidP="00633676">
    <w:pPr>
      <w:pStyle w:val="Header"/>
      <w:tabs>
        <w:tab w:val="center" w:pos="4678"/>
        <w:tab w:val="right" w:pos="9639"/>
      </w:tabs>
      <w:rPr>
        <w:b/>
        <w:bCs/>
        <w:szCs w:val="22"/>
      </w:rPr>
    </w:pPr>
    <w:r w:rsidRPr="00B47560">
      <w:rPr>
        <w:b/>
        <w:bCs/>
        <w:szCs w:val="22"/>
        <w:lang w:val="en-GB"/>
      </w:rPr>
      <w:tab/>
    </w:r>
    <w:r w:rsidRPr="00B47560">
      <w:rPr>
        <w:b/>
        <w:bCs/>
        <w:szCs w:val="22"/>
        <w:lang w:val="ru-RU"/>
      </w:rPr>
      <w:t>Отчет</w:t>
    </w:r>
    <w:r w:rsidRPr="00B47560">
      <w:rPr>
        <w:b/>
        <w:bCs/>
        <w:szCs w:val="22"/>
        <w:lang w:val="en-GB"/>
      </w:rPr>
      <w:t xml:space="preserve">  </w:t>
    </w:r>
    <w:r w:rsidRPr="00B47560">
      <w:rPr>
        <w:b/>
        <w:bCs/>
        <w:szCs w:val="22"/>
        <w:lang w:val="ru-RU"/>
      </w:rPr>
      <w:t>МСЭ-</w:t>
    </w:r>
    <w:r w:rsidRPr="00B47560">
      <w:rPr>
        <w:b/>
        <w:bCs/>
        <w:szCs w:val="22"/>
        <w:lang w:val="en-GB"/>
      </w:rPr>
      <w:t>R  SM.</w:t>
    </w:r>
    <w:r w:rsidRPr="00B47560">
      <w:rPr>
        <w:b/>
        <w:bCs/>
        <w:szCs w:val="22"/>
      </w:rPr>
      <w:tab/>
    </w:r>
    <w:r w:rsidRPr="00B47560">
      <w:rPr>
        <w:rStyle w:val="PageNumber"/>
        <w:b/>
        <w:bCs/>
        <w:szCs w:val="22"/>
      </w:rPr>
      <w:fldChar w:fldCharType="begin"/>
    </w:r>
    <w:r w:rsidRPr="00B47560">
      <w:rPr>
        <w:rStyle w:val="PageNumber"/>
        <w:b/>
        <w:bCs/>
        <w:szCs w:val="22"/>
      </w:rPr>
      <w:instrText xml:space="preserve"> PAGE </w:instrText>
    </w:r>
    <w:r w:rsidRPr="00B47560">
      <w:rPr>
        <w:rStyle w:val="PageNumber"/>
        <w:b/>
        <w:bCs/>
        <w:szCs w:val="22"/>
      </w:rPr>
      <w:fldChar w:fldCharType="separate"/>
    </w:r>
    <w:r w:rsidR="00212678">
      <w:rPr>
        <w:rStyle w:val="PageNumber"/>
        <w:b/>
        <w:bCs/>
        <w:noProof/>
        <w:szCs w:val="22"/>
      </w:rPr>
      <w:t>15</w:t>
    </w:r>
    <w:r w:rsidRPr="00B47560">
      <w:rPr>
        <w:rStyle w:val="PageNumber"/>
        <w:b/>
        <w:bCs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FEE" w:rsidRDefault="00F45FEE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CB5AC70" wp14:editId="00A4F638">
          <wp:simplePos x="0" y="0"/>
          <wp:positionH relativeFrom="column">
            <wp:posOffset>-727710</wp:posOffset>
          </wp:positionH>
          <wp:positionV relativeFrom="paragraph">
            <wp:posOffset>-485775</wp:posOffset>
          </wp:positionV>
          <wp:extent cx="7566660" cy="10757535"/>
          <wp:effectExtent l="19050" t="0" r="0" b="0"/>
          <wp:wrapNone/>
          <wp:docPr id="6" name="Picture 6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FEE" w:rsidRPr="0059134C" w:rsidRDefault="00F45FEE" w:rsidP="00633676">
    <w:pPr>
      <w:pStyle w:val="Header"/>
      <w:jc w:val="both"/>
      <w:rPr>
        <w:b/>
        <w:bCs/>
        <w:lang w:val="en-US" w:eastAsia="zh-CN"/>
      </w:rPr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 w:rsidR="00212678">
      <w:rPr>
        <w:b/>
        <w:bCs/>
        <w:noProof/>
        <w:lang w:val="en-US"/>
      </w:rPr>
      <w:t>12</w:t>
    </w:r>
    <w:r w:rsidRPr="00B21000">
      <w:fldChar w:fldCharType="end"/>
    </w:r>
    <w:r w:rsidRPr="00B21000">
      <w:rPr>
        <w:lang w:val="en-US"/>
      </w:rPr>
      <w:tab/>
    </w:r>
    <w:r w:rsidRPr="0059134C">
      <w:rPr>
        <w:b/>
        <w:bCs/>
      </w:rPr>
      <w:t xml:space="preserve">Отчет  </w:t>
    </w:r>
    <w:r>
      <w:rPr>
        <w:b/>
        <w:bCs/>
      </w:rPr>
      <w:fldChar w:fldCharType="begin"/>
    </w:r>
    <w:r>
      <w:rPr>
        <w:b/>
        <w:bCs/>
      </w:rPr>
      <w:instrText xml:space="preserve"> STYLEREF  href  \* MERGEFORMAT </w:instrText>
    </w:r>
    <w:r>
      <w:rPr>
        <w:b/>
        <w:bCs/>
      </w:rPr>
      <w:fldChar w:fldCharType="separate"/>
    </w:r>
    <w:r w:rsidR="00212678">
      <w:rPr>
        <w:b/>
        <w:bCs/>
        <w:noProof/>
      </w:rPr>
      <w:t>МСЭ-R  SM.2181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FEE" w:rsidRPr="00B21000" w:rsidRDefault="00F45FEE" w:rsidP="00633676">
    <w:pPr>
      <w:pStyle w:val="Header"/>
      <w:jc w:val="both"/>
    </w:pP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 w:rsidR="00212678">
      <w:rPr>
        <w:b/>
        <w:bCs/>
        <w:noProof/>
        <w:lang w:val="en-US"/>
      </w:rPr>
      <w:t>xv</w:t>
    </w:r>
    <w:r w:rsidRPr="00B21000">
      <w:fldChar w:fldCharType="end"/>
    </w:r>
    <w:r w:rsidRPr="00B21000">
      <w:rPr>
        <w:lang w:val="en-US"/>
      </w:rPr>
      <w:tab/>
    </w:r>
    <w:r>
      <w:rPr>
        <w:b/>
        <w:bCs/>
        <w:lang w:val="ru-RU"/>
      </w:rPr>
      <w:t>Отчет</w:t>
    </w:r>
    <w:r w:rsidRPr="00913EA7">
      <w:rPr>
        <w:b/>
        <w:bCs/>
        <w:lang w:val="ru-RU"/>
      </w:rPr>
      <w:t xml:space="preserve">  МСЭ-</w:t>
    </w:r>
    <w:r w:rsidRPr="00913EA7">
      <w:rPr>
        <w:rFonts w:eastAsiaTheme="minorEastAsia"/>
        <w:b/>
        <w:bCs/>
        <w:lang w:val="en-US" w:eastAsia="zh-CN"/>
      </w:rPr>
      <w:t>R</w:t>
    </w:r>
    <w:r w:rsidRPr="00913EA7">
      <w:rPr>
        <w:rFonts w:eastAsiaTheme="minorEastAsia"/>
        <w:b/>
        <w:bCs/>
        <w:lang w:val="ru-RU" w:eastAsia="zh-CN"/>
      </w:rPr>
      <w:t xml:space="preserve">  </w:t>
    </w:r>
    <w:r w:rsidRPr="00913EA7">
      <w:rPr>
        <w:rFonts w:eastAsiaTheme="minorEastAsia"/>
        <w:b/>
        <w:bCs/>
        <w:lang w:val="en-US" w:eastAsia="zh-CN"/>
      </w:rPr>
      <w:t>SM.</w:t>
    </w:r>
    <w:r>
      <w:rPr>
        <w:rFonts w:eastAsiaTheme="minorEastAsia"/>
        <w:b/>
        <w:bCs/>
        <w:lang w:val="ru-RU" w:eastAsia="zh-CN"/>
      </w:rPr>
      <w:t>2181</w:t>
    </w:r>
    <w:r w:rsidRPr="00B21000"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FEE" w:rsidRPr="00B21000" w:rsidRDefault="00F45FEE" w:rsidP="00633676">
    <w:pPr>
      <w:pStyle w:val="Header"/>
      <w:jc w:val="both"/>
    </w:pPr>
    <w:r w:rsidRPr="00B21000">
      <w:rPr>
        <w:lang w:val="en-US"/>
      </w:rPr>
      <w:tab/>
    </w:r>
    <w:r>
      <w:rPr>
        <w:b/>
        <w:bCs/>
        <w:lang w:val="ru-RU"/>
      </w:rPr>
      <w:t>Отчет</w:t>
    </w:r>
    <w:r w:rsidRPr="00913EA7"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 xml:space="preserve"> STYLEREF  href  \* MERGEFORMAT </w:instrText>
    </w:r>
    <w:r>
      <w:rPr>
        <w:b/>
        <w:bCs/>
      </w:rPr>
      <w:fldChar w:fldCharType="separate"/>
    </w:r>
    <w:r w:rsidR="00212678">
      <w:rPr>
        <w:b/>
        <w:bCs/>
        <w:noProof/>
      </w:rPr>
      <w:t>МСЭ-R  SM.2181</w:t>
    </w:r>
    <w:r>
      <w:rPr>
        <w:b/>
        <w:bCs/>
      </w:rPr>
      <w:fldChar w:fldCharType="end"/>
    </w:r>
    <w:r w:rsidRPr="00B21000">
      <w:tab/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 xml:space="preserve"> PAGE </w:instrText>
    </w:r>
    <w:r w:rsidRPr="00B21000">
      <w:rPr>
        <w:b/>
        <w:bCs/>
      </w:rPr>
      <w:fldChar w:fldCharType="separate"/>
    </w:r>
    <w:r w:rsidR="00212678">
      <w:rPr>
        <w:b/>
        <w:bCs/>
        <w:noProof/>
        <w:lang w:val="en-US"/>
      </w:rPr>
      <w:t>15</w:t>
    </w:r>
    <w:r w:rsidRPr="00B21000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6C27B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EE9B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AACA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9645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0FC3D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38D8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A2A1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A96B9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88CE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342B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C53282"/>
    <w:multiLevelType w:val="hybridMultilevel"/>
    <w:tmpl w:val="952AF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34931"/>
    <w:multiLevelType w:val="hybridMultilevel"/>
    <w:tmpl w:val="DDA0D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n-AU" w:vendorID="64" w:dllVersion="131078" w:nlCheck="1" w:checkStyle="1"/>
  <w:activeWritingStyle w:appName="MSWord" w:lang="es-ES" w:vendorID="64" w:dllVersion="131078" w:nlCheck="1" w:checkStyle="1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560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45A"/>
    <w:rsid w:val="000058A0"/>
    <w:rsid w:val="00013002"/>
    <w:rsid w:val="000213CF"/>
    <w:rsid w:val="00023E30"/>
    <w:rsid w:val="00037B2C"/>
    <w:rsid w:val="00045E97"/>
    <w:rsid w:val="00050D41"/>
    <w:rsid w:val="00052BA2"/>
    <w:rsid w:val="0006030B"/>
    <w:rsid w:val="000671A2"/>
    <w:rsid w:val="00072484"/>
    <w:rsid w:val="00073B2E"/>
    <w:rsid w:val="00081C0B"/>
    <w:rsid w:val="00085479"/>
    <w:rsid w:val="0009150E"/>
    <w:rsid w:val="00096612"/>
    <w:rsid w:val="000A7ACA"/>
    <w:rsid w:val="000B7683"/>
    <w:rsid w:val="000B7B53"/>
    <w:rsid w:val="000C0413"/>
    <w:rsid w:val="000C3624"/>
    <w:rsid w:val="000C514C"/>
    <w:rsid w:val="000D16FF"/>
    <w:rsid w:val="000E2289"/>
    <w:rsid w:val="000E3FF8"/>
    <w:rsid w:val="000E4FD1"/>
    <w:rsid w:val="000F3C25"/>
    <w:rsid w:val="000F6FC4"/>
    <w:rsid w:val="00102934"/>
    <w:rsid w:val="00115694"/>
    <w:rsid w:val="00147110"/>
    <w:rsid w:val="00174A6E"/>
    <w:rsid w:val="0018194E"/>
    <w:rsid w:val="00182D4C"/>
    <w:rsid w:val="0019219D"/>
    <w:rsid w:val="00192446"/>
    <w:rsid w:val="001A5259"/>
    <w:rsid w:val="001B0110"/>
    <w:rsid w:val="001C70F6"/>
    <w:rsid w:val="00201545"/>
    <w:rsid w:val="00202E9B"/>
    <w:rsid w:val="002058CE"/>
    <w:rsid w:val="00205EEB"/>
    <w:rsid w:val="00211886"/>
    <w:rsid w:val="00212678"/>
    <w:rsid w:val="002165F1"/>
    <w:rsid w:val="00245C75"/>
    <w:rsid w:val="00247681"/>
    <w:rsid w:val="002558DC"/>
    <w:rsid w:val="00267ED8"/>
    <w:rsid w:val="0027572C"/>
    <w:rsid w:val="00276D21"/>
    <w:rsid w:val="00280CD5"/>
    <w:rsid w:val="00296D7F"/>
    <w:rsid w:val="00297D43"/>
    <w:rsid w:val="002B32C9"/>
    <w:rsid w:val="002B3CF6"/>
    <w:rsid w:val="002C768A"/>
    <w:rsid w:val="002C7BB9"/>
    <w:rsid w:val="002D1160"/>
    <w:rsid w:val="002D76C4"/>
    <w:rsid w:val="002D77AF"/>
    <w:rsid w:val="002F5C7E"/>
    <w:rsid w:val="00304838"/>
    <w:rsid w:val="00317106"/>
    <w:rsid w:val="0032759F"/>
    <w:rsid w:val="00332417"/>
    <w:rsid w:val="003337A7"/>
    <w:rsid w:val="00336CD9"/>
    <w:rsid w:val="00344E5E"/>
    <w:rsid w:val="00351573"/>
    <w:rsid w:val="003540C3"/>
    <w:rsid w:val="00355A4A"/>
    <w:rsid w:val="00355FDF"/>
    <w:rsid w:val="003571CE"/>
    <w:rsid w:val="00357282"/>
    <w:rsid w:val="00362ED1"/>
    <w:rsid w:val="0037706B"/>
    <w:rsid w:val="00377D55"/>
    <w:rsid w:val="00382E8A"/>
    <w:rsid w:val="0038303E"/>
    <w:rsid w:val="003B4EE8"/>
    <w:rsid w:val="003E31F4"/>
    <w:rsid w:val="003E539C"/>
    <w:rsid w:val="004056F5"/>
    <w:rsid w:val="0040638D"/>
    <w:rsid w:val="0041367C"/>
    <w:rsid w:val="00420DFD"/>
    <w:rsid w:val="00424B82"/>
    <w:rsid w:val="00431344"/>
    <w:rsid w:val="004319C1"/>
    <w:rsid w:val="004333C5"/>
    <w:rsid w:val="00442602"/>
    <w:rsid w:val="00443DE5"/>
    <w:rsid w:val="004544D7"/>
    <w:rsid w:val="0046704E"/>
    <w:rsid w:val="00467D2B"/>
    <w:rsid w:val="00470E28"/>
    <w:rsid w:val="004720FC"/>
    <w:rsid w:val="004934C5"/>
    <w:rsid w:val="00494454"/>
    <w:rsid w:val="004A35A5"/>
    <w:rsid w:val="004B54E6"/>
    <w:rsid w:val="004B7CEB"/>
    <w:rsid w:val="004C4BA1"/>
    <w:rsid w:val="004D54BF"/>
    <w:rsid w:val="004F60A2"/>
    <w:rsid w:val="00505FB4"/>
    <w:rsid w:val="00516EE3"/>
    <w:rsid w:val="00526063"/>
    <w:rsid w:val="00527C56"/>
    <w:rsid w:val="00530B73"/>
    <w:rsid w:val="005439F0"/>
    <w:rsid w:val="00556548"/>
    <w:rsid w:val="005600C9"/>
    <w:rsid w:val="005744F3"/>
    <w:rsid w:val="00586EF8"/>
    <w:rsid w:val="0059134C"/>
    <w:rsid w:val="0059759C"/>
    <w:rsid w:val="005A791E"/>
    <w:rsid w:val="005B49AB"/>
    <w:rsid w:val="005B50E7"/>
    <w:rsid w:val="005B7018"/>
    <w:rsid w:val="005B7274"/>
    <w:rsid w:val="005C28E7"/>
    <w:rsid w:val="005D3544"/>
    <w:rsid w:val="005D758D"/>
    <w:rsid w:val="005E7B4F"/>
    <w:rsid w:val="0060224B"/>
    <w:rsid w:val="00607D68"/>
    <w:rsid w:val="006149B1"/>
    <w:rsid w:val="00633676"/>
    <w:rsid w:val="00664E69"/>
    <w:rsid w:val="00680D2B"/>
    <w:rsid w:val="00681B32"/>
    <w:rsid w:val="00685DC6"/>
    <w:rsid w:val="006957ED"/>
    <w:rsid w:val="006A1F02"/>
    <w:rsid w:val="006A47B3"/>
    <w:rsid w:val="006C1506"/>
    <w:rsid w:val="006E1521"/>
    <w:rsid w:val="006E2037"/>
    <w:rsid w:val="006F2B77"/>
    <w:rsid w:val="006F3BA9"/>
    <w:rsid w:val="00712870"/>
    <w:rsid w:val="0071424C"/>
    <w:rsid w:val="00720B68"/>
    <w:rsid w:val="007313AB"/>
    <w:rsid w:val="00736403"/>
    <w:rsid w:val="00743D85"/>
    <w:rsid w:val="0074518F"/>
    <w:rsid w:val="00752FD3"/>
    <w:rsid w:val="00753CF4"/>
    <w:rsid w:val="007565CC"/>
    <w:rsid w:val="00763B9A"/>
    <w:rsid w:val="007A2A21"/>
    <w:rsid w:val="007A4F79"/>
    <w:rsid w:val="007A6AA8"/>
    <w:rsid w:val="007B1D12"/>
    <w:rsid w:val="007B203C"/>
    <w:rsid w:val="007B50D4"/>
    <w:rsid w:val="007C2459"/>
    <w:rsid w:val="007D6276"/>
    <w:rsid w:val="007E4022"/>
    <w:rsid w:val="007F07CA"/>
    <w:rsid w:val="007F578F"/>
    <w:rsid w:val="00811FBD"/>
    <w:rsid w:val="008310C9"/>
    <w:rsid w:val="00836298"/>
    <w:rsid w:val="00852A34"/>
    <w:rsid w:val="008541DD"/>
    <w:rsid w:val="00870342"/>
    <w:rsid w:val="0087251C"/>
    <w:rsid w:val="00875C80"/>
    <w:rsid w:val="00880DEF"/>
    <w:rsid w:val="008815AC"/>
    <w:rsid w:val="008830C3"/>
    <w:rsid w:val="00887A80"/>
    <w:rsid w:val="008A44CE"/>
    <w:rsid w:val="008B2CC6"/>
    <w:rsid w:val="008C06CF"/>
    <w:rsid w:val="008C6D90"/>
    <w:rsid w:val="008C7848"/>
    <w:rsid w:val="008D3D8D"/>
    <w:rsid w:val="008F7C28"/>
    <w:rsid w:val="00902EBA"/>
    <w:rsid w:val="009030CC"/>
    <w:rsid w:val="00917AF2"/>
    <w:rsid w:val="009225C6"/>
    <w:rsid w:val="0092418A"/>
    <w:rsid w:val="00934ED7"/>
    <w:rsid w:val="00936CD9"/>
    <w:rsid w:val="009474D9"/>
    <w:rsid w:val="009543C3"/>
    <w:rsid w:val="00954FE5"/>
    <w:rsid w:val="0095724B"/>
    <w:rsid w:val="00957807"/>
    <w:rsid w:val="00966E1B"/>
    <w:rsid w:val="00967FDF"/>
    <w:rsid w:val="009726FF"/>
    <w:rsid w:val="00982878"/>
    <w:rsid w:val="00997429"/>
    <w:rsid w:val="009A351D"/>
    <w:rsid w:val="009A65A9"/>
    <w:rsid w:val="009B346D"/>
    <w:rsid w:val="009B76D7"/>
    <w:rsid w:val="009F2D2C"/>
    <w:rsid w:val="00A5295D"/>
    <w:rsid w:val="00A54559"/>
    <w:rsid w:val="00A548C7"/>
    <w:rsid w:val="00A6617B"/>
    <w:rsid w:val="00A71FE5"/>
    <w:rsid w:val="00A7301F"/>
    <w:rsid w:val="00A75698"/>
    <w:rsid w:val="00AA3AD8"/>
    <w:rsid w:val="00AB0DC8"/>
    <w:rsid w:val="00AB2338"/>
    <w:rsid w:val="00AC1307"/>
    <w:rsid w:val="00AC3946"/>
    <w:rsid w:val="00AD26B8"/>
    <w:rsid w:val="00AE1B92"/>
    <w:rsid w:val="00AF3878"/>
    <w:rsid w:val="00AF76B9"/>
    <w:rsid w:val="00AF7A68"/>
    <w:rsid w:val="00B033C8"/>
    <w:rsid w:val="00B036D9"/>
    <w:rsid w:val="00B1323D"/>
    <w:rsid w:val="00B135F6"/>
    <w:rsid w:val="00B139A0"/>
    <w:rsid w:val="00B21000"/>
    <w:rsid w:val="00B257C1"/>
    <w:rsid w:val="00B278B2"/>
    <w:rsid w:val="00B33425"/>
    <w:rsid w:val="00B44E24"/>
    <w:rsid w:val="00B47809"/>
    <w:rsid w:val="00B54ECC"/>
    <w:rsid w:val="00B567BC"/>
    <w:rsid w:val="00B6131E"/>
    <w:rsid w:val="00B61918"/>
    <w:rsid w:val="00B714F3"/>
    <w:rsid w:val="00B75A37"/>
    <w:rsid w:val="00B81DFD"/>
    <w:rsid w:val="00B97CCD"/>
    <w:rsid w:val="00BC509F"/>
    <w:rsid w:val="00BC5D77"/>
    <w:rsid w:val="00BC6FC2"/>
    <w:rsid w:val="00BC7929"/>
    <w:rsid w:val="00BD1653"/>
    <w:rsid w:val="00BD3F10"/>
    <w:rsid w:val="00BD3F5C"/>
    <w:rsid w:val="00BE0008"/>
    <w:rsid w:val="00BE1CED"/>
    <w:rsid w:val="00BE5B84"/>
    <w:rsid w:val="00BF15C3"/>
    <w:rsid w:val="00BF487A"/>
    <w:rsid w:val="00C114A7"/>
    <w:rsid w:val="00C447C7"/>
    <w:rsid w:val="00C46BD9"/>
    <w:rsid w:val="00C55258"/>
    <w:rsid w:val="00C728FC"/>
    <w:rsid w:val="00C73560"/>
    <w:rsid w:val="00C7761D"/>
    <w:rsid w:val="00C84442"/>
    <w:rsid w:val="00C86311"/>
    <w:rsid w:val="00C93B65"/>
    <w:rsid w:val="00CA00F7"/>
    <w:rsid w:val="00CA7678"/>
    <w:rsid w:val="00CA7EF5"/>
    <w:rsid w:val="00CB0F14"/>
    <w:rsid w:val="00CB1116"/>
    <w:rsid w:val="00CB47A0"/>
    <w:rsid w:val="00CB60A4"/>
    <w:rsid w:val="00CC322F"/>
    <w:rsid w:val="00CD3499"/>
    <w:rsid w:val="00CD58B5"/>
    <w:rsid w:val="00CD659B"/>
    <w:rsid w:val="00CD7A62"/>
    <w:rsid w:val="00CF0D45"/>
    <w:rsid w:val="00CF288E"/>
    <w:rsid w:val="00CF34B5"/>
    <w:rsid w:val="00CF7A20"/>
    <w:rsid w:val="00D0034D"/>
    <w:rsid w:val="00D02D4B"/>
    <w:rsid w:val="00D069F2"/>
    <w:rsid w:val="00D10CF1"/>
    <w:rsid w:val="00D503C9"/>
    <w:rsid w:val="00D50B43"/>
    <w:rsid w:val="00D55B55"/>
    <w:rsid w:val="00D57367"/>
    <w:rsid w:val="00D722EF"/>
    <w:rsid w:val="00D73FBE"/>
    <w:rsid w:val="00D8150A"/>
    <w:rsid w:val="00D825CE"/>
    <w:rsid w:val="00D83331"/>
    <w:rsid w:val="00D91F7F"/>
    <w:rsid w:val="00D92D3D"/>
    <w:rsid w:val="00DB4F6A"/>
    <w:rsid w:val="00DE5A6A"/>
    <w:rsid w:val="00DF087C"/>
    <w:rsid w:val="00DF4176"/>
    <w:rsid w:val="00E17240"/>
    <w:rsid w:val="00E1785F"/>
    <w:rsid w:val="00E22E09"/>
    <w:rsid w:val="00E303E4"/>
    <w:rsid w:val="00E52342"/>
    <w:rsid w:val="00E6627A"/>
    <w:rsid w:val="00E72CFB"/>
    <w:rsid w:val="00E7610E"/>
    <w:rsid w:val="00E83CDE"/>
    <w:rsid w:val="00E84492"/>
    <w:rsid w:val="00E92DC4"/>
    <w:rsid w:val="00EA0021"/>
    <w:rsid w:val="00ED683F"/>
    <w:rsid w:val="00EE4D5F"/>
    <w:rsid w:val="00EE766D"/>
    <w:rsid w:val="00F03EE0"/>
    <w:rsid w:val="00F103A9"/>
    <w:rsid w:val="00F20231"/>
    <w:rsid w:val="00F2423A"/>
    <w:rsid w:val="00F30C9B"/>
    <w:rsid w:val="00F354B1"/>
    <w:rsid w:val="00F45FEE"/>
    <w:rsid w:val="00F545E6"/>
    <w:rsid w:val="00F72869"/>
    <w:rsid w:val="00F77437"/>
    <w:rsid w:val="00F90896"/>
    <w:rsid w:val="00FB0E4E"/>
    <w:rsid w:val="00FC7809"/>
    <w:rsid w:val="00FD0559"/>
    <w:rsid w:val="00FE79FE"/>
    <w:rsid w:val="00FF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4" w:uiPriority="99"/>
    <w:lsdException w:name="index 5" w:uiPriority="99"/>
    <w:lsdException w:name="index 6" w:uiPriority="99"/>
    <w:lsdException w:name="index 7" w:uiPriority="99"/>
    <w:lsdException w:name="toc 1" w:uiPriority="39"/>
    <w:lsdException w:name="caption" w:semiHidden="1" w:unhideWhenUsed="1" w:qFormat="1"/>
    <w:lsdException w:name="line number" w:uiPriority="99"/>
    <w:lsdException w:name="page number" w:uiPriority="99"/>
    <w:lsdException w:name="endnote reference" w:uiPriority="99"/>
    <w:lsdException w:name="Title" w:qFormat="1"/>
    <w:lsdException w:name="Default Paragraph Font" w:uiPriority="1"/>
    <w:lsdException w:name="Subtitle" w:qFormat="1"/>
    <w:lsdException w:name="Strong" w:uiPriority="99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58A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8194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8194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8194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8194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8194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8194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8194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8194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8194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ref">
    <w:name w:val="Annex_ref"/>
    <w:basedOn w:val="Normal"/>
    <w:next w:val="Normalaftertitle"/>
    <w:rsid w:val="0018194E"/>
    <w:pPr>
      <w:keepNext/>
      <w:keepLines/>
      <w:spacing w:after="280"/>
      <w:jc w:val="center"/>
    </w:pPr>
  </w:style>
  <w:style w:type="paragraph" w:customStyle="1" w:styleId="Blanc">
    <w:name w:val="Blanc"/>
    <w:basedOn w:val="Normal"/>
    <w:next w:val="Tabletext"/>
    <w:rsid w:val="001819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rsid w:val="006336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styleId="Header">
    <w:name w:val="header"/>
    <w:basedOn w:val="Normal"/>
    <w:link w:val="HeaderChar"/>
    <w:rsid w:val="0018194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8194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18194E"/>
  </w:style>
  <w:style w:type="paragraph" w:customStyle="1" w:styleId="Headingb">
    <w:name w:val="Heading_b"/>
    <w:basedOn w:val="Heading3"/>
    <w:next w:val="Normal"/>
    <w:rsid w:val="0018194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8194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8194E"/>
  </w:style>
  <w:style w:type="paragraph" w:customStyle="1" w:styleId="AnnexNoTitle">
    <w:name w:val="Annex_NoTitle"/>
    <w:basedOn w:val="Normal"/>
    <w:next w:val="Normalaftertitle"/>
    <w:rsid w:val="0040638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enumlev1">
    <w:name w:val="enumlev1"/>
    <w:basedOn w:val="Normal"/>
    <w:rsid w:val="0018194E"/>
    <w:pPr>
      <w:spacing w:before="80"/>
      <w:ind w:left="794" w:hanging="794"/>
    </w:pPr>
  </w:style>
  <w:style w:type="paragraph" w:customStyle="1" w:styleId="Equation">
    <w:name w:val="Equation"/>
    <w:basedOn w:val="Normal"/>
    <w:rsid w:val="0018194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18194E"/>
    <w:pPr>
      <w:ind w:left="1191" w:hanging="397"/>
    </w:pPr>
  </w:style>
  <w:style w:type="paragraph" w:styleId="FootnoteText">
    <w:name w:val="footnote text"/>
    <w:basedOn w:val="Normal"/>
    <w:link w:val="FootnoteTextChar"/>
    <w:semiHidden/>
    <w:rsid w:val="0018194E"/>
    <w:pPr>
      <w:keepLines/>
      <w:tabs>
        <w:tab w:val="left" w:pos="255"/>
      </w:tabs>
      <w:ind w:left="255" w:hanging="255"/>
    </w:pPr>
  </w:style>
  <w:style w:type="paragraph" w:customStyle="1" w:styleId="Normalaftertitle">
    <w:name w:val="Normal_after_title"/>
    <w:basedOn w:val="Normal"/>
    <w:next w:val="Normal"/>
    <w:rsid w:val="0018194E"/>
    <w:pPr>
      <w:spacing w:before="320"/>
    </w:pPr>
  </w:style>
  <w:style w:type="paragraph" w:customStyle="1" w:styleId="enumlev3">
    <w:name w:val="enumlev3"/>
    <w:basedOn w:val="enumlev2"/>
    <w:rsid w:val="0018194E"/>
    <w:pPr>
      <w:ind w:left="1588"/>
    </w:pPr>
  </w:style>
  <w:style w:type="paragraph" w:customStyle="1" w:styleId="Note">
    <w:name w:val="Note"/>
    <w:basedOn w:val="Normal"/>
    <w:rsid w:val="0018194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245C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8194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8194E"/>
    <w:pPr>
      <w:jc w:val="center"/>
    </w:pPr>
  </w:style>
  <w:style w:type="paragraph" w:customStyle="1" w:styleId="Recdate">
    <w:name w:val="Rec_date"/>
    <w:basedOn w:val="Recref"/>
    <w:next w:val="Normalaftertitle"/>
    <w:rsid w:val="0018194E"/>
    <w:pPr>
      <w:jc w:val="right"/>
    </w:pPr>
  </w:style>
  <w:style w:type="paragraph" w:customStyle="1" w:styleId="HeadingSum">
    <w:name w:val="Heading_Sum"/>
    <w:basedOn w:val="Headingb"/>
    <w:next w:val="Normal"/>
    <w:rsid w:val="0018194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8194E"/>
  </w:style>
  <w:style w:type="paragraph" w:customStyle="1" w:styleId="Tablefin">
    <w:name w:val="Table_fin"/>
    <w:basedOn w:val="Normal"/>
    <w:next w:val="Normal"/>
    <w:rsid w:val="0018194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8194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18194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18194E"/>
    <w:pPr>
      <w:keepNext/>
      <w:spacing w:before="360" w:after="120"/>
      <w:jc w:val="center"/>
    </w:pPr>
  </w:style>
  <w:style w:type="paragraph" w:customStyle="1" w:styleId="Equationlegend">
    <w:name w:val="Equation_legend"/>
    <w:basedOn w:val="NormalIndent"/>
    <w:rsid w:val="0018194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8194E"/>
    <w:pPr>
      <w:ind w:left="794"/>
    </w:pPr>
  </w:style>
  <w:style w:type="paragraph" w:customStyle="1" w:styleId="Figurelegend">
    <w:name w:val="Figure_legend"/>
    <w:basedOn w:val="Normal"/>
    <w:rsid w:val="001819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8194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8194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8194E"/>
    <w:pPr>
      <w:keepNext w:val="0"/>
      <w:spacing w:before="0" w:after="240"/>
    </w:pPr>
  </w:style>
  <w:style w:type="paragraph" w:customStyle="1" w:styleId="tocpart">
    <w:name w:val="tocpart"/>
    <w:basedOn w:val="Normal"/>
    <w:rsid w:val="0018194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8194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8194E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18194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8194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8194E"/>
    <w:rPr>
      <w:b/>
    </w:rPr>
  </w:style>
  <w:style w:type="character" w:styleId="FootnoteReference">
    <w:name w:val="footnote reference"/>
    <w:basedOn w:val="DefaultParagraphFont"/>
    <w:semiHidden/>
    <w:rsid w:val="0018194E"/>
    <w:rPr>
      <w:position w:val="6"/>
      <w:sz w:val="18"/>
    </w:rPr>
  </w:style>
  <w:style w:type="paragraph" w:styleId="Index1">
    <w:name w:val="index 1"/>
    <w:basedOn w:val="Normal"/>
    <w:next w:val="Normal"/>
    <w:semiHidden/>
    <w:rsid w:val="0018194E"/>
  </w:style>
  <w:style w:type="paragraph" w:styleId="Index2">
    <w:name w:val="index 2"/>
    <w:basedOn w:val="Normal"/>
    <w:next w:val="Normal"/>
    <w:semiHidden/>
    <w:rsid w:val="0018194E"/>
    <w:pPr>
      <w:ind w:left="283"/>
    </w:pPr>
  </w:style>
  <w:style w:type="paragraph" w:styleId="Index3">
    <w:name w:val="index 3"/>
    <w:basedOn w:val="Normal"/>
    <w:next w:val="Normal"/>
    <w:semiHidden/>
    <w:rsid w:val="0018194E"/>
    <w:pPr>
      <w:ind w:left="566"/>
    </w:pPr>
  </w:style>
  <w:style w:type="paragraph" w:styleId="IndexHeading">
    <w:name w:val="index heading"/>
    <w:basedOn w:val="Normal"/>
    <w:next w:val="Index1"/>
    <w:semiHidden/>
    <w:rsid w:val="0018194E"/>
  </w:style>
  <w:style w:type="paragraph" w:customStyle="1" w:styleId="Line">
    <w:name w:val="Line"/>
    <w:basedOn w:val="Normal"/>
    <w:next w:val="Normal"/>
    <w:rsid w:val="0018194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8194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8194E"/>
  </w:style>
  <w:style w:type="paragraph" w:customStyle="1" w:styleId="Partref">
    <w:name w:val="Part_ref"/>
    <w:basedOn w:val="Normal"/>
    <w:next w:val="Normal"/>
    <w:rsid w:val="0018194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819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8194E"/>
  </w:style>
  <w:style w:type="paragraph" w:customStyle="1" w:styleId="QuestionNo">
    <w:name w:val="Question_No"/>
    <w:basedOn w:val="RecNo"/>
    <w:next w:val="Normal"/>
    <w:rsid w:val="0018194E"/>
  </w:style>
  <w:style w:type="paragraph" w:customStyle="1" w:styleId="Questionref">
    <w:name w:val="Question_ref"/>
    <w:basedOn w:val="Recref"/>
    <w:next w:val="Questiondate"/>
    <w:rsid w:val="0018194E"/>
  </w:style>
  <w:style w:type="paragraph" w:customStyle="1" w:styleId="Questiontitle">
    <w:name w:val="Question_title"/>
    <w:basedOn w:val="Normal"/>
    <w:next w:val="Questionref"/>
    <w:rsid w:val="0018194E"/>
  </w:style>
  <w:style w:type="paragraph" w:customStyle="1" w:styleId="Reftext">
    <w:name w:val="Ref_text"/>
    <w:basedOn w:val="Normal"/>
    <w:rsid w:val="0018194E"/>
    <w:pPr>
      <w:ind w:left="794" w:hanging="794"/>
    </w:pPr>
  </w:style>
  <w:style w:type="paragraph" w:customStyle="1" w:styleId="Reftitle">
    <w:name w:val="Ref_title"/>
    <w:basedOn w:val="Normal"/>
    <w:next w:val="Reftext"/>
    <w:rsid w:val="0018194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45C75"/>
  </w:style>
  <w:style w:type="paragraph" w:customStyle="1" w:styleId="RepNo">
    <w:name w:val="Rep_No"/>
    <w:basedOn w:val="RecNo"/>
    <w:next w:val="Reptitle"/>
    <w:rsid w:val="0018194E"/>
  </w:style>
  <w:style w:type="paragraph" w:customStyle="1" w:styleId="Reptitle">
    <w:name w:val="Rep_title"/>
    <w:basedOn w:val="Rectitle"/>
    <w:next w:val="Repref"/>
    <w:rsid w:val="00245C75"/>
    <w:rPr>
      <w:sz w:val="26"/>
    </w:rPr>
  </w:style>
  <w:style w:type="paragraph" w:customStyle="1" w:styleId="Repref">
    <w:name w:val="Rep_ref"/>
    <w:basedOn w:val="Recref"/>
    <w:next w:val="Repdate"/>
    <w:rsid w:val="00245C75"/>
  </w:style>
  <w:style w:type="paragraph" w:customStyle="1" w:styleId="Resdate">
    <w:name w:val="Res_date"/>
    <w:basedOn w:val="Recdate"/>
    <w:next w:val="Normalaftertitle"/>
    <w:rsid w:val="0018194E"/>
  </w:style>
  <w:style w:type="paragraph" w:customStyle="1" w:styleId="ResNo">
    <w:name w:val="Res_No"/>
    <w:basedOn w:val="RecNo"/>
    <w:next w:val="Restitle"/>
    <w:rsid w:val="0018194E"/>
  </w:style>
  <w:style w:type="paragraph" w:customStyle="1" w:styleId="Restitle">
    <w:name w:val="Res_title"/>
    <w:basedOn w:val="Normal"/>
    <w:next w:val="Resref"/>
    <w:rsid w:val="0018194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8194E"/>
  </w:style>
  <w:style w:type="paragraph" w:customStyle="1" w:styleId="SectionNo">
    <w:name w:val="Section_No"/>
    <w:basedOn w:val="Normal"/>
    <w:next w:val="Normal"/>
    <w:rsid w:val="0018194E"/>
  </w:style>
  <w:style w:type="paragraph" w:customStyle="1" w:styleId="Sectiontitle">
    <w:name w:val="Section_title"/>
    <w:basedOn w:val="Normal"/>
    <w:next w:val="Normalaftertitle"/>
    <w:rsid w:val="001819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8194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8194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8194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8194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8194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8194E"/>
  </w:style>
  <w:style w:type="paragraph" w:styleId="TOC6">
    <w:name w:val="toc 6"/>
    <w:basedOn w:val="TOC4"/>
    <w:semiHidden/>
    <w:rsid w:val="0018194E"/>
  </w:style>
  <w:style w:type="paragraph" w:styleId="TOC7">
    <w:name w:val="toc 7"/>
    <w:basedOn w:val="TOC4"/>
    <w:semiHidden/>
    <w:rsid w:val="0018194E"/>
  </w:style>
  <w:style w:type="paragraph" w:styleId="TOC8">
    <w:name w:val="toc 8"/>
    <w:basedOn w:val="TOC4"/>
    <w:semiHidden/>
    <w:rsid w:val="0018194E"/>
  </w:style>
  <w:style w:type="paragraph" w:customStyle="1" w:styleId="Appendixref">
    <w:name w:val="Appendix_ref"/>
    <w:basedOn w:val="Annexref"/>
    <w:next w:val="Normalaftertitle"/>
    <w:rsid w:val="0018194E"/>
  </w:style>
  <w:style w:type="paragraph" w:customStyle="1" w:styleId="Tabletitle">
    <w:name w:val="Table_title"/>
    <w:basedOn w:val="Normal"/>
    <w:next w:val="Tablehead"/>
    <w:rsid w:val="0018194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8194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CA00F7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A00F7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A00F7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CA00F7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CA00F7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CA00F7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CA00F7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CA00F7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CA00F7"/>
    <w:rPr>
      <w:b/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18194E"/>
    <w:rPr>
      <w:noProof/>
      <w:sz w:val="18"/>
      <w:lang w:val="fr-FR" w:eastAsia="en-US"/>
    </w:rPr>
  </w:style>
  <w:style w:type="paragraph" w:customStyle="1" w:styleId="Chaptitle">
    <w:name w:val="Chap_title"/>
    <w:basedOn w:val="Arttitle"/>
    <w:next w:val="Normalaftertitle"/>
    <w:rsid w:val="0018194E"/>
  </w:style>
  <w:style w:type="paragraph" w:customStyle="1" w:styleId="TableLegendNote">
    <w:name w:val="Table_Legend_Note"/>
    <w:basedOn w:val="Tablelegend"/>
    <w:next w:val="Tablelegend"/>
    <w:rsid w:val="0018194E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CA00F7"/>
    <w:rPr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A00F7"/>
    <w:rPr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4" w:uiPriority="99"/>
    <w:lsdException w:name="index 5" w:uiPriority="99"/>
    <w:lsdException w:name="index 6" w:uiPriority="99"/>
    <w:lsdException w:name="index 7" w:uiPriority="99"/>
    <w:lsdException w:name="toc 1" w:uiPriority="39"/>
    <w:lsdException w:name="caption" w:semiHidden="1" w:unhideWhenUsed="1" w:qFormat="1"/>
    <w:lsdException w:name="line number" w:uiPriority="99"/>
    <w:lsdException w:name="page number" w:uiPriority="99"/>
    <w:lsdException w:name="endnote reference" w:uiPriority="99"/>
    <w:lsdException w:name="Title" w:qFormat="1"/>
    <w:lsdException w:name="Default Paragraph Font" w:uiPriority="1"/>
    <w:lsdException w:name="Subtitle" w:qFormat="1"/>
    <w:lsdException w:name="Strong" w:uiPriority="99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058A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8194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8194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8194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8194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8194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8194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8194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8194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8194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ref">
    <w:name w:val="Annex_ref"/>
    <w:basedOn w:val="Normal"/>
    <w:next w:val="Normalaftertitle"/>
    <w:rsid w:val="0018194E"/>
    <w:pPr>
      <w:keepNext/>
      <w:keepLines/>
      <w:spacing w:after="280"/>
      <w:jc w:val="center"/>
    </w:pPr>
  </w:style>
  <w:style w:type="paragraph" w:customStyle="1" w:styleId="Blanc">
    <w:name w:val="Blanc"/>
    <w:basedOn w:val="Normal"/>
    <w:next w:val="Tabletext"/>
    <w:rsid w:val="001819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Tabletext">
    <w:name w:val="Table_text"/>
    <w:basedOn w:val="Normal"/>
    <w:rsid w:val="006336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styleId="Header">
    <w:name w:val="header"/>
    <w:basedOn w:val="Normal"/>
    <w:link w:val="HeaderChar"/>
    <w:rsid w:val="0018194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8194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18194E"/>
  </w:style>
  <w:style w:type="paragraph" w:customStyle="1" w:styleId="Headingb">
    <w:name w:val="Heading_b"/>
    <w:basedOn w:val="Heading3"/>
    <w:next w:val="Normal"/>
    <w:rsid w:val="0018194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8194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8194E"/>
  </w:style>
  <w:style w:type="paragraph" w:customStyle="1" w:styleId="AnnexNoTitle">
    <w:name w:val="Annex_NoTitle"/>
    <w:basedOn w:val="Normal"/>
    <w:next w:val="Normalaftertitle"/>
    <w:rsid w:val="0040638D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enumlev1">
    <w:name w:val="enumlev1"/>
    <w:basedOn w:val="Normal"/>
    <w:rsid w:val="0018194E"/>
    <w:pPr>
      <w:spacing w:before="80"/>
      <w:ind w:left="794" w:hanging="794"/>
    </w:pPr>
  </w:style>
  <w:style w:type="paragraph" w:customStyle="1" w:styleId="Equation">
    <w:name w:val="Equation"/>
    <w:basedOn w:val="Normal"/>
    <w:rsid w:val="0018194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numlev2">
    <w:name w:val="enumlev2"/>
    <w:basedOn w:val="enumlev1"/>
    <w:rsid w:val="0018194E"/>
    <w:pPr>
      <w:ind w:left="1191" w:hanging="397"/>
    </w:pPr>
  </w:style>
  <w:style w:type="paragraph" w:styleId="FootnoteText">
    <w:name w:val="footnote text"/>
    <w:basedOn w:val="Normal"/>
    <w:link w:val="FootnoteTextChar"/>
    <w:semiHidden/>
    <w:rsid w:val="0018194E"/>
    <w:pPr>
      <w:keepLines/>
      <w:tabs>
        <w:tab w:val="left" w:pos="255"/>
      </w:tabs>
      <w:ind w:left="255" w:hanging="255"/>
    </w:pPr>
  </w:style>
  <w:style w:type="paragraph" w:customStyle="1" w:styleId="Normalaftertitle">
    <w:name w:val="Normal_after_title"/>
    <w:basedOn w:val="Normal"/>
    <w:next w:val="Normal"/>
    <w:rsid w:val="0018194E"/>
    <w:pPr>
      <w:spacing w:before="320"/>
    </w:pPr>
  </w:style>
  <w:style w:type="paragraph" w:customStyle="1" w:styleId="enumlev3">
    <w:name w:val="enumlev3"/>
    <w:basedOn w:val="enumlev2"/>
    <w:rsid w:val="0018194E"/>
    <w:pPr>
      <w:ind w:left="1588"/>
    </w:pPr>
  </w:style>
  <w:style w:type="paragraph" w:customStyle="1" w:styleId="Note">
    <w:name w:val="Note"/>
    <w:basedOn w:val="Normal"/>
    <w:rsid w:val="0018194E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245C7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8194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8194E"/>
    <w:pPr>
      <w:jc w:val="center"/>
    </w:pPr>
  </w:style>
  <w:style w:type="paragraph" w:customStyle="1" w:styleId="Recdate">
    <w:name w:val="Rec_date"/>
    <w:basedOn w:val="Recref"/>
    <w:next w:val="Normalaftertitle"/>
    <w:rsid w:val="0018194E"/>
    <w:pPr>
      <w:jc w:val="right"/>
    </w:pPr>
  </w:style>
  <w:style w:type="paragraph" w:customStyle="1" w:styleId="HeadingSum">
    <w:name w:val="Heading_Sum"/>
    <w:basedOn w:val="Headingb"/>
    <w:next w:val="Normal"/>
    <w:rsid w:val="0018194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8194E"/>
  </w:style>
  <w:style w:type="paragraph" w:customStyle="1" w:styleId="Tablefin">
    <w:name w:val="Table_fin"/>
    <w:basedOn w:val="Normal"/>
    <w:next w:val="Normal"/>
    <w:rsid w:val="0018194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8194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18194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18194E"/>
    <w:pPr>
      <w:keepNext/>
      <w:spacing w:before="360" w:after="120"/>
      <w:jc w:val="center"/>
    </w:pPr>
  </w:style>
  <w:style w:type="paragraph" w:customStyle="1" w:styleId="Equationlegend">
    <w:name w:val="Equation_legend"/>
    <w:basedOn w:val="NormalIndent"/>
    <w:rsid w:val="0018194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8194E"/>
    <w:pPr>
      <w:ind w:left="794"/>
    </w:pPr>
  </w:style>
  <w:style w:type="paragraph" w:customStyle="1" w:styleId="Figurelegend">
    <w:name w:val="Figure_legend"/>
    <w:basedOn w:val="Normal"/>
    <w:rsid w:val="001819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8194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8194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8194E"/>
    <w:pPr>
      <w:keepNext w:val="0"/>
      <w:spacing w:before="0" w:after="240"/>
    </w:pPr>
  </w:style>
  <w:style w:type="paragraph" w:customStyle="1" w:styleId="tocpart">
    <w:name w:val="tocpart"/>
    <w:basedOn w:val="Normal"/>
    <w:rsid w:val="0018194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8194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8194E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next w:val="Normal"/>
    <w:rsid w:val="0018194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8194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8194E"/>
    <w:rPr>
      <w:b/>
    </w:rPr>
  </w:style>
  <w:style w:type="character" w:styleId="FootnoteReference">
    <w:name w:val="footnote reference"/>
    <w:basedOn w:val="DefaultParagraphFont"/>
    <w:semiHidden/>
    <w:rsid w:val="0018194E"/>
    <w:rPr>
      <w:position w:val="6"/>
      <w:sz w:val="18"/>
    </w:rPr>
  </w:style>
  <w:style w:type="paragraph" w:styleId="Index1">
    <w:name w:val="index 1"/>
    <w:basedOn w:val="Normal"/>
    <w:next w:val="Normal"/>
    <w:semiHidden/>
    <w:rsid w:val="0018194E"/>
  </w:style>
  <w:style w:type="paragraph" w:styleId="Index2">
    <w:name w:val="index 2"/>
    <w:basedOn w:val="Normal"/>
    <w:next w:val="Normal"/>
    <w:semiHidden/>
    <w:rsid w:val="0018194E"/>
    <w:pPr>
      <w:ind w:left="283"/>
    </w:pPr>
  </w:style>
  <w:style w:type="paragraph" w:styleId="Index3">
    <w:name w:val="index 3"/>
    <w:basedOn w:val="Normal"/>
    <w:next w:val="Normal"/>
    <w:semiHidden/>
    <w:rsid w:val="0018194E"/>
    <w:pPr>
      <w:ind w:left="566"/>
    </w:pPr>
  </w:style>
  <w:style w:type="paragraph" w:styleId="IndexHeading">
    <w:name w:val="index heading"/>
    <w:basedOn w:val="Normal"/>
    <w:next w:val="Index1"/>
    <w:semiHidden/>
    <w:rsid w:val="0018194E"/>
  </w:style>
  <w:style w:type="paragraph" w:customStyle="1" w:styleId="Line">
    <w:name w:val="Line"/>
    <w:basedOn w:val="Normal"/>
    <w:next w:val="Normal"/>
    <w:rsid w:val="0018194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8194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8194E"/>
  </w:style>
  <w:style w:type="paragraph" w:customStyle="1" w:styleId="Partref">
    <w:name w:val="Part_ref"/>
    <w:basedOn w:val="Normal"/>
    <w:next w:val="Normal"/>
    <w:rsid w:val="0018194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819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8194E"/>
  </w:style>
  <w:style w:type="paragraph" w:customStyle="1" w:styleId="QuestionNo">
    <w:name w:val="Question_No"/>
    <w:basedOn w:val="RecNo"/>
    <w:next w:val="Normal"/>
    <w:rsid w:val="0018194E"/>
  </w:style>
  <w:style w:type="paragraph" w:customStyle="1" w:styleId="Questionref">
    <w:name w:val="Question_ref"/>
    <w:basedOn w:val="Recref"/>
    <w:next w:val="Questiondate"/>
    <w:rsid w:val="0018194E"/>
  </w:style>
  <w:style w:type="paragraph" w:customStyle="1" w:styleId="Questiontitle">
    <w:name w:val="Question_title"/>
    <w:basedOn w:val="Normal"/>
    <w:next w:val="Questionref"/>
    <w:rsid w:val="0018194E"/>
  </w:style>
  <w:style w:type="paragraph" w:customStyle="1" w:styleId="Reftext">
    <w:name w:val="Ref_text"/>
    <w:basedOn w:val="Normal"/>
    <w:rsid w:val="0018194E"/>
    <w:pPr>
      <w:ind w:left="794" w:hanging="794"/>
    </w:pPr>
  </w:style>
  <w:style w:type="paragraph" w:customStyle="1" w:styleId="Reftitle">
    <w:name w:val="Ref_title"/>
    <w:basedOn w:val="Normal"/>
    <w:next w:val="Reftext"/>
    <w:rsid w:val="0018194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45C75"/>
  </w:style>
  <w:style w:type="paragraph" w:customStyle="1" w:styleId="RepNo">
    <w:name w:val="Rep_No"/>
    <w:basedOn w:val="RecNo"/>
    <w:next w:val="Reptitle"/>
    <w:rsid w:val="0018194E"/>
  </w:style>
  <w:style w:type="paragraph" w:customStyle="1" w:styleId="Reptitle">
    <w:name w:val="Rep_title"/>
    <w:basedOn w:val="Rectitle"/>
    <w:next w:val="Repref"/>
    <w:rsid w:val="00245C75"/>
    <w:rPr>
      <w:sz w:val="26"/>
    </w:rPr>
  </w:style>
  <w:style w:type="paragraph" w:customStyle="1" w:styleId="Repref">
    <w:name w:val="Rep_ref"/>
    <w:basedOn w:val="Recref"/>
    <w:next w:val="Repdate"/>
    <w:rsid w:val="00245C75"/>
  </w:style>
  <w:style w:type="paragraph" w:customStyle="1" w:styleId="Resdate">
    <w:name w:val="Res_date"/>
    <w:basedOn w:val="Recdate"/>
    <w:next w:val="Normalaftertitle"/>
    <w:rsid w:val="0018194E"/>
  </w:style>
  <w:style w:type="paragraph" w:customStyle="1" w:styleId="ResNo">
    <w:name w:val="Res_No"/>
    <w:basedOn w:val="RecNo"/>
    <w:next w:val="Restitle"/>
    <w:rsid w:val="0018194E"/>
  </w:style>
  <w:style w:type="paragraph" w:customStyle="1" w:styleId="Restitle">
    <w:name w:val="Res_title"/>
    <w:basedOn w:val="Normal"/>
    <w:next w:val="Resref"/>
    <w:rsid w:val="0018194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8194E"/>
  </w:style>
  <w:style w:type="paragraph" w:customStyle="1" w:styleId="SectionNo">
    <w:name w:val="Section_No"/>
    <w:basedOn w:val="Normal"/>
    <w:next w:val="Normal"/>
    <w:rsid w:val="0018194E"/>
  </w:style>
  <w:style w:type="paragraph" w:customStyle="1" w:styleId="Sectiontitle">
    <w:name w:val="Section_title"/>
    <w:basedOn w:val="Normal"/>
    <w:next w:val="Normalaftertitle"/>
    <w:rsid w:val="0018194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8194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8194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8194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8194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8194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8194E"/>
  </w:style>
  <w:style w:type="paragraph" w:styleId="TOC6">
    <w:name w:val="toc 6"/>
    <w:basedOn w:val="TOC4"/>
    <w:semiHidden/>
    <w:rsid w:val="0018194E"/>
  </w:style>
  <w:style w:type="paragraph" w:styleId="TOC7">
    <w:name w:val="toc 7"/>
    <w:basedOn w:val="TOC4"/>
    <w:semiHidden/>
    <w:rsid w:val="0018194E"/>
  </w:style>
  <w:style w:type="paragraph" w:styleId="TOC8">
    <w:name w:val="toc 8"/>
    <w:basedOn w:val="TOC4"/>
    <w:semiHidden/>
    <w:rsid w:val="0018194E"/>
  </w:style>
  <w:style w:type="paragraph" w:customStyle="1" w:styleId="Appendixref">
    <w:name w:val="Appendix_ref"/>
    <w:basedOn w:val="Annexref"/>
    <w:next w:val="Normalaftertitle"/>
    <w:rsid w:val="0018194E"/>
  </w:style>
  <w:style w:type="paragraph" w:customStyle="1" w:styleId="Tabletitle">
    <w:name w:val="Table_title"/>
    <w:basedOn w:val="Normal"/>
    <w:next w:val="Tablehead"/>
    <w:rsid w:val="0018194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8194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CA00F7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A00F7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A00F7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CA00F7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CA00F7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CA00F7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CA00F7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CA00F7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CA00F7"/>
    <w:rPr>
      <w:b/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18194E"/>
    <w:rPr>
      <w:noProof/>
      <w:sz w:val="18"/>
      <w:lang w:val="fr-FR" w:eastAsia="en-US"/>
    </w:rPr>
  </w:style>
  <w:style w:type="paragraph" w:customStyle="1" w:styleId="Chaptitle">
    <w:name w:val="Chap_title"/>
    <w:basedOn w:val="Arttitle"/>
    <w:next w:val="Normalaftertitle"/>
    <w:rsid w:val="0018194E"/>
  </w:style>
  <w:style w:type="paragraph" w:customStyle="1" w:styleId="TableLegendNote">
    <w:name w:val="Table_Legend_Note"/>
    <w:basedOn w:val="Tablelegend"/>
    <w:next w:val="Tablelegend"/>
    <w:rsid w:val="0018194E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CA00F7"/>
    <w:rPr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A00F7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4.emf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itu.int/publ/R-REP/en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www.itu.int/ITU-R/go/patents/en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8.png"/><Relationship Id="rId30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CC2CD-721D-445C-8307-8B82AF0D7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1505</TotalTime>
  <Pages>19</Pages>
  <Words>2768</Words>
  <Characters>22214</Characters>
  <Application>Microsoft Office Word</Application>
  <DocSecurity>0</DocSecurity>
  <Lines>185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ITU-T Rec.</vt:lpstr>
    </vt:vector>
  </TitlesOfParts>
  <Company>ITU</Company>
  <LinksUpToDate>false</LinksUpToDate>
  <CharactersWithSpaces>24933</CharactersWithSpaces>
  <SharedDoc>false</SharedDoc>
  <HLinks>
    <vt:vector size="12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ITU-T Rec.</dc:title>
  <dc:creator>ITU-T Study Group un</dc:creator>
  <dc:description>Saved by JK-106306 at 10:34:24 on 03.07.2009</dc:description>
  <cp:lastModifiedBy>berdyeva</cp:lastModifiedBy>
  <cp:revision>58</cp:revision>
  <cp:lastPrinted>2011-12-06T15:56:00Z</cp:lastPrinted>
  <dcterms:created xsi:type="dcterms:W3CDTF">2011-10-14T19:50:00Z</dcterms:created>
  <dcterms:modified xsi:type="dcterms:W3CDTF">2011-12-06T15:57:00Z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