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p w:rsidR="00046AF3" w:rsidRDefault="00046AF3" w:rsidP="00046AF3">
      <w:pPr>
        <w:rPr>
          <w:lang w:val="en-GB"/>
        </w:rPr>
      </w:pPr>
    </w:p>
    <w:tbl>
      <w:tblPr>
        <w:tblW w:w="10089" w:type="dxa"/>
        <w:tblLook w:val="01E0" w:firstRow="1" w:lastRow="1" w:firstColumn="1" w:lastColumn="1" w:noHBand="0" w:noVBand="0"/>
      </w:tblPr>
      <w:tblGrid>
        <w:gridCol w:w="10089"/>
      </w:tblGrid>
      <w:tr w:rsidR="00046AF3" w:rsidTr="008D7FAE">
        <w:tc>
          <w:tcPr>
            <w:tcW w:w="10089" w:type="dxa"/>
          </w:tcPr>
          <w:p w:rsidR="00046AF3" w:rsidRDefault="00046AF3" w:rsidP="008D7FAE">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4pt" o:ole="">
                  <v:imagedata r:id="rId8" o:title=""/>
                </v:shape>
                <o:OLEObject Type="Embed" ProgID="Equation.3" ShapeID="_x0000_i1025" DrawAspect="Content" ObjectID="_1504079821" r:id="rId9"/>
              </w:object>
            </w:r>
          </w:p>
          <w:p w:rsidR="00046AF3" w:rsidRDefault="00046AF3" w:rsidP="008D7FAE">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 xml:space="preserve">ITU-R  SM.2354-0 </w:t>
            </w:r>
            <w:r w:rsidRPr="00DF1440">
              <w:rPr>
                <w:rFonts w:ascii="SimHei" w:eastAsia="SimHei" w:hAnsi="SimHei" w:cs="Tahoma"/>
                <w:b/>
                <w:bCs/>
                <w:iCs/>
                <w:color w:val="509141"/>
                <w:sz w:val="36"/>
                <w:szCs w:val="36"/>
                <w:lang w:val="en-GB" w:eastAsia="zh-CN"/>
              </w:rPr>
              <w:t>报告</w:t>
            </w:r>
            <w:bookmarkEnd w:id="0"/>
            <w:bookmarkEnd w:id="1"/>
          </w:p>
          <w:p w:rsidR="00046AF3" w:rsidRDefault="00046AF3" w:rsidP="008D7FAE">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(06/2015)</w:t>
            </w:r>
          </w:p>
        </w:tc>
      </w:tr>
      <w:tr w:rsidR="00046AF3" w:rsidTr="008D7FAE">
        <w:tc>
          <w:tcPr>
            <w:tcW w:w="10089" w:type="dxa"/>
          </w:tcPr>
          <w:p w:rsidR="00046AF3" w:rsidRDefault="00046AF3" w:rsidP="008D7FAE">
            <w:pPr>
              <w:spacing w:before="80" w:line="500" w:lineRule="exact"/>
              <w:jc w:val="right"/>
              <w:rPr>
                <w:rFonts w:ascii="Tahoma" w:hAnsi="Tahoma" w:cs="Tahoma"/>
                <w:b/>
                <w:bCs/>
                <w:iCs/>
                <w:color w:val="509141"/>
                <w:sz w:val="44"/>
                <w:szCs w:val="44"/>
                <w:lang w:val="en-GB" w:eastAsia="zh-CN"/>
              </w:rPr>
            </w:pPr>
          </w:p>
          <w:p w:rsidR="00E27DEA" w:rsidRDefault="00046AF3" w:rsidP="00E27DEA">
            <w:pPr>
              <w:spacing w:before="80" w:line="500" w:lineRule="exact"/>
              <w:jc w:val="right"/>
              <w:rPr>
                <w:rFonts w:ascii="SimHei" w:eastAsia="SimHei" w:hAnsi="Tahoma" w:cs="Tahoma"/>
                <w:b/>
                <w:bCs/>
                <w:iCs/>
                <w:color w:val="509141"/>
                <w:sz w:val="44"/>
                <w:szCs w:val="44"/>
                <w:lang w:val="en-US" w:eastAsia="zh-CN"/>
              </w:rPr>
            </w:pPr>
            <w:bookmarkStart w:id="2" w:name="OLE_LINK15"/>
            <w:bookmarkStart w:id="3" w:name="OLE_LINK16"/>
            <w:r>
              <w:rPr>
                <w:rFonts w:ascii="SimHei" w:eastAsia="SimHei" w:hAnsi="Tahoma" w:cs="Tahoma" w:hint="eastAsia"/>
                <w:b/>
                <w:bCs/>
                <w:iCs/>
                <w:color w:val="509141"/>
                <w:sz w:val="44"/>
                <w:szCs w:val="44"/>
                <w:lang w:val="en-US" w:eastAsia="zh-CN"/>
              </w:rPr>
              <w:t>使用模拟器</w:t>
            </w:r>
            <w:r>
              <w:rPr>
                <w:rFonts w:ascii="SimHei" w:eastAsia="SimHei" w:hAnsi="Tahoma" w:cs="Tahoma"/>
                <w:b/>
                <w:bCs/>
                <w:iCs/>
                <w:color w:val="509141"/>
                <w:sz w:val="44"/>
                <w:szCs w:val="44"/>
                <w:lang w:val="en-US" w:eastAsia="zh-CN"/>
              </w:rPr>
              <w:t>测量</w:t>
            </w:r>
            <w:r>
              <w:rPr>
                <w:rFonts w:ascii="SimHei" w:eastAsia="SimHei" w:hAnsi="Tahoma" w:cs="Tahoma" w:hint="eastAsia"/>
                <w:b/>
                <w:bCs/>
                <w:iCs/>
                <w:color w:val="509141"/>
                <w:sz w:val="44"/>
                <w:szCs w:val="44"/>
                <w:lang w:val="en-US" w:eastAsia="zh-CN"/>
              </w:rPr>
              <w:t>测向仪</w:t>
            </w:r>
            <w:r>
              <w:rPr>
                <w:rFonts w:ascii="SimHei" w:eastAsia="SimHei" w:hAnsi="Tahoma" w:cs="Tahoma"/>
                <w:b/>
                <w:bCs/>
                <w:iCs/>
                <w:color w:val="509141"/>
                <w:sz w:val="44"/>
                <w:szCs w:val="44"/>
                <w:lang w:val="en-US" w:eastAsia="zh-CN"/>
              </w:rPr>
              <w:t>精确性</w:t>
            </w:r>
            <w:r>
              <w:rPr>
                <w:rFonts w:ascii="SimHei" w:eastAsia="SimHei" w:hAnsi="Tahoma" w:cs="Tahoma" w:hint="eastAsia"/>
                <w:b/>
                <w:bCs/>
                <w:iCs/>
                <w:color w:val="509141"/>
                <w:sz w:val="44"/>
                <w:szCs w:val="44"/>
                <w:lang w:val="en-US" w:eastAsia="zh-CN"/>
              </w:rPr>
              <w:t>和</w:t>
            </w:r>
          </w:p>
          <w:p w:rsidR="00046AF3" w:rsidRPr="00526439" w:rsidRDefault="00046AF3" w:rsidP="00E27DEA">
            <w:pPr>
              <w:spacing w:before="80" w:line="500" w:lineRule="exact"/>
              <w:jc w:val="right"/>
              <w:rPr>
                <w:rFonts w:ascii="SimHei" w:eastAsia="SimHei" w:hAnsi="SimHei" w:cs="Tahoma"/>
                <w:b/>
                <w:bCs/>
                <w:iCs/>
                <w:color w:val="509141"/>
                <w:sz w:val="44"/>
                <w:szCs w:val="44"/>
                <w:lang w:val="en-GB" w:eastAsia="zh-CN"/>
              </w:rPr>
            </w:pPr>
            <w:r>
              <w:rPr>
                <w:rFonts w:ascii="SimHei" w:eastAsia="SimHei" w:hAnsi="Tahoma" w:cs="Tahoma"/>
                <w:b/>
                <w:bCs/>
                <w:iCs/>
                <w:color w:val="509141"/>
                <w:sz w:val="44"/>
                <w:szCs w:val="44"/>
                <w:lang w:val="en-US" w:eastAsia="zh-CN"/>
              </w:rPr>
              <w:t>抗扰性的替代测试程序</w:t>
            </w:r>
            <w:bookmarkEnd w:id="2"/>
            <w:bookmarkEnd w:id="3"/>
          </w:p>
          <w:p w:rsidR="00046AF3" w:rsidRPr="00E27DEA" w:rsidRDefault="00046AF3" w:rsidP="008D7FAE">
            <w:pPr>
              <w:spacing w:before="80" w:line="500" w:lineRule="exact"/>
              <w:jc w:val="right"/>
              <w:rPr>
                <w:rFonts w:ascii="Tahoma" w:hAnsi="Tahoma" w:cs="Tahoma"/>
                <w:b/>
                <w:bCs/>
                <w:iCs/>
                <w:color w:val="509141"/>
                <w:sz w:val="44"/>
                <w:szCs w:val="44"/>
                <w:lang w:val="en-US" w:eastAsia="zh-CN"/>
              </w:rPr>
            </w:pPr>
          </w:p>
        </w:tc>
      </w:tr>
      <w:tr w:rsidR="00046AF3" w:rsidTr="008D7FAE">
        <w:tc>
          <w:tcPr>
            <w:tcW w:w="10089" w:type="dxa"/>
          </w:tcPr>
          <w:p w:rsidR="00046AF3" w:rsidRDefault="00046AF3" w:rsidP="008D7FAE">
            <w:pPr>
              <w:spacing w:before="80" w:line="280" w:lineRule="exact"/>
              <w:ind w:right="640"/>
              <w:rPr>
                <w:rFonts w:ascii="Tahoma" w:hAnsi="Tahoma" w:cs="Tahoma"/>
                <w:b/>
                <w:bCs/>
                <w:iCs/>
                <w:color w:val="243285"/>
                <w:sz w:val="32"/>
                <w:szCs w:val="32"/>
                <w:lang w:val="en-GB" w:eastAsia="zh-CN"/>
              </w:rPr>
            </w:pPr>
          </w:p>
          <w:p w:rsidR="00046AF3" w:rsidRDefault="00046AF3" w:rsidP="008D7FAE">
            <w:pPr>
              <w:spacing w:before="80" w:line="280" w:lineRule="exact"/>
              <w:ind w:right="640"/>
              <w:rPr>
                <w:rFonts w:ascii="Tahoma" w:hAnsi="Tahoma" w:cs="Tahoma"/>
                <w:b/>
                <w:bCs/>
                <w:iCs/>
                <w:color w:val="243285"/>
                <w:sz w:val="32"/>
                <w:szCs w:val="32"/>
                <w:lang w:val="en-GB" w:eastAsia="zh-CN"/>
              </w:rPr>
            </w:pPr>
          </w:p>
          <w:p w:rsidR="00046AF3" w:rsidRDefault="00046AF3" w:rsidP="008D7FAE">
            <w:pPr>
              <w:spacing w:before="80" w:line="280" w:lineRule="exact"/>
              <w:ind w:right="640"/>
              <w:rPr>
                <w:rFonts w:ascii="Tahoma" w:hAnsi="Tahoma" w:cs="Tahoma"/>
                <w:b/>
                <w:bCs/>
                <w:iCs/>
                <w:color w:val="243285"/>
                <w:sz w:val="32"/>
                <w:szCs w:val="32"/>
                <w:lang w:val="en-GB" w:eastAsia="zh-CN"/>
              </w:rPr>
            </w:pPr>
          </w:p>
          <w:p w:rsidR="00046AF3" w:rsidRDefault="00046AF3" w:rsidP="008D7FAE">
            <w:pPr>
              <w:spacing w:before="80" w:after="180" w:line="360" w:lineRule="exact"/>
              <w:jc w:val="right"/>
              <w:rPr>
                <w:rFonts w:ascii="Tahoma" w:hAnsi="Tahoma" w:cs="Tahoma"/>
                <w:b/>
                <w:bCs/>
                <w:iCs/>
                <w:color w:val="243285"/>
                <w:sz w:val="36"/>
                <w:szCs w:val="36"/>
                <w:lang w:val="en-GB" w:eastAsia="zh-CN"/>
              </w:rPr>
            </w:pPr>
          </w:p>
          <w:p w:rsidR="00046AF3" w:rsidRDefault="00046AF3" w:rsidP="008D7FAE">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 xml:space="preserve">SM </w:t>
            </w:r>
            <w:r w:rsidRPr="00DF1440">
              <w:rPr>
                <w:rFonts w:ascii="SimHei" w:eastAsia="SimHei" w:hAnsi="SimHei" w:cs="Tahoma"/>
                <w:b/>
                <w:bCs/>
                <w:iCs/>
                <w:color w:val="509141"/>
                <w:sz w:val="36"/>
                <w:szCs w:val="36"/>
                <w:lang w:val="en-GB" w:eastAsia="zh-CN"/>
              </w:rPr>
              <w:t>系列</w:t>
            </w:r>
          </w:p>
          <w:p w:rsidR="00046AF3" w:rsidRPr="00DF1440" w:rsidRDefault="00046AF3" w:rsidP="008D7FAE">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rsidR="00046AF3" w:rsidRDefault="00046AF3" w:rsidP="00046AF3">
      <w:pPr>
        <w:spacing w:before="80"/>
        <w:rPr>
          <w:i/>
          <w:sz w:val="22"/>
          <w:lang w:val="en-GB" w:eastAsia="zh-CN"/>
        </w:rPr>
      </w:pPr>
    </w:p>
    <w:p w:rsidR="00046AF3" w:rsidRDefault="00046AF3" w:rsidP="00046AF3">
      <w:pPr>
        <w:spacing w:before="80"/>
        <w:rPr>
          <w:i/>
          <w:sz w:val="22"/>
          <w:lang w:val="en-GB" w:eastAsia="zh-CN"/>
        </w:rPr>
      </w:pPr>
    </w:p>
    <w:p w:rsidR="00046AF3" w:rsidRDefault="00046AF3" w:rsidP="00046AF3">
      <w:pPr>
        <w:spacing w:before="80"/>
        <w:rPr>
          <w:i/>
          <w:sz w:val="22"/>
          <w:lang w:val="en-GB" w:eastAsia="zh-CN"/>
        </w:rPr>
      </w:pPr>
    </w:p>
    <w:p w:rsidR="00046AF3" w:rsidRDefault="00046AF3" w:rsidP="00046AF3">
      <w:pPr>
        <w:spacing w:before="80"/>
        <w:rPr>
          <w:i/>
          <w:sz w:val="22"/>
          <w:lang w:val="en-GB" w:eastAsia="zh-CN"/>
        </w:rPr>
      </w:pPr>
    </w:p>
    <w:p w:rsidR="00046AF3" w:rsidRDefault="00046AF3" w:rsidP="00046AF3">
      <w:pPr>
        <w:spacing w:before="80"/>
        <w:rPr>
          <w:i/>
          <w:sz w:val="22"/>
          <w:lang w:val="en-GB" w:eastAsia="zh-CN"/>
        </w:rPr>
      </w:pPr>
    </w:p>
    <w:p w:rsidR="00046AF3" w:rsidRDefault="00046AF3" w:rsidP="00046AF3">
      <w:pPr>
        <w:spacing w:before="80"/>
        <w:rPr>
          <w:i/>
          <w:sz w:val="22"/>
          <w:lang w:val="en-GB" w:eastAsia="zh-CN"/>
        </w:rPr>
      </w:pPr>
    </w:p>
    <w:p w:rsidR="00046AF3" w:rsidRDefault="00046AF3" w:rsidP="00046AF3">
      <w:pPr>
        <w:rPr>
          <w:rFonts w:ascii="Palatino Linotype" w:hAnsi="Palatino Linotype"/>
          <w:lang w:val="en-GB" w:eastAsia="zh-CN"/>
        </w:rPr>
        <w:sectPr w:rsidR="00046AF3">
          <w:headerReference w:type="even" r:id="rId10"/>
          <w:headerReference w:type="default" r:id="rId11"/>
          <w:footerReference w:type="default" r:id="rId12"/>
          <w:pgSz w:w="11907" w:h="16840" w:code="9"/>
          <w:pgMar w:top="1089" w:right="1089" w:bottom="284" w:left="1089" w:header="567" w:footer="284" w:gutter="0"/>
          <w:pgNumType w:start="1"/>
          <w:cols w:space="720"/>
        </w:sectPr>
      </w:pPr>
    </w:p>
    <w:p w:rsidR="00046AF3" w:rsidRPr="00355B80" w:rsidRDefault="00046AF3" w:rsidP="00046AF3">
      <w:pPr>
        <w:pStyle w:val="Heading1"/>
        <w:spacing w:before="240"/>
        <w:jc w:val="center"/>
        <w:rPr>
          <w:lang w:val="en-US" w:eastAsia="zh-CN"/>
        </w:rPr>
      </w:pPr>
      <w:bookmarkStart w:id="4" w:name="c2tope"/>
      <w:bookmarkEnd w:id="4"/>
      <w:r>
        <w:rPr>
          <w:rFonts w:hint="eastAsia"/>
          <w:lang w:val="en-US" w:eastAsia="zh-CN"/>
        </w:rPr>
        <w:lastRenderedPageBreak/>
        <w:t>前言</w:t>
      </w:r>
    </w:p>
    <w:p w:rsidR="00046AF3" w:rsidRPr="00355B80" w:rsidRDefault="00046AF3" w:rsidP="00046AF3">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046AF3" w:rsidRPr="00355B80" w:rsidRDefault="00046AF3" w:rsidP="00046AF3">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046AF3" w:rsidRDefault="00046AF3" w:rsidP="00046AF3">
      <w:pPr>
        <w:widowControl w:val="0"/>
        <w:ind w:firstLine="200"/>
        <w:rPr>
          <w:sz w:val="20"/>
          <w:lang w:eastAsia="zh-CN"/>
        </w:rPr>
      </w:pPr>
    </w:p>
    <w:p w:rsidR="00046AF3" w:rsidRDefault="00046AF3" w:rsidP="00046AF3">
      <w:pPr>
        <w:widowControl w:val="0"/>
        <w:ind w:firstLine="200"/>
        <w:rPr>
          <w:sz w:val="20"/>
          <w:lang w:eastAsia="zh-CN"/>
        </w:rPr>
      </w:pPr>
    </w:p>
    <w:p w:rsidR="00046AF3" w:rsidRPr="00355B80" w:rsidRDefault="00046AF3" w:rsidP="00046AF3">
      <w:pPr>
        <w:widowControl w:val="0"/>
        <w:ind w:firstLine="200"/>
        <w:rPr>
          <w:sz w:val="20"/>
          <w:lang w:eastAsia="zh-CN"/>
        </w:rPr>
      </w:pPr>
    </w:p>
    <w:p w:rsidR="00046AF3" w:rsidRPr="000E60D4" w:rsidRDefault="00046AF3" w:rsidP="00046AF3">
      <w:pPr>
        <w:jc w:val="center"/>
        <w:rPr>
          <w:b/>
          <w:bCs/>
          <w:lang w:val="en-US" w:eastAsia="zh-CN"/>
        </w:rPr>
      </w:pPr>
      <w:r w:rsidRPr="000E60D4">
        <w:rPr>
          <w:rFonts w:hint="eastAsia"/>
          <w:b/>
          <w:bCs/>
          <w:lang w:val="en-US" w:eastAsia="zh-CN"/>
        </w:rPr>
        <w:t>知识产权政策（</w:t>
      </w:r>
      <w:r w:rsidRPr="000E60D4">
        <w:rPr>
          <w:b/>
          <w:bCs/>
          <w:lang w:val="en-US" w:eastAsia="zh-CN"/>
        </w:rPr>
        <w:t>IPR</w:t>
      </w:r>
      <w:r w:rsidRPr="000E60D4">
        <w:rPr>
          <w:rFonts w:hint="eastAsia"/>
          <w:b/>
          <w:bCs/>
          <w:lang w:val="en-US" w:eastAsia="zh-CN"/>
        </w:rPr>
        <w:t>）</w:t>
      </w:r>
    </w:p>
    <w:p w:rsidR="00046AF3" w:rsidRPr="00355B80" w:rsidRDefault="00046AF3" w:rsidP="00046AF3">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3" w:history="1">
        <w:r>
          <w:rPr>
            <w:rStyle w:val="Hyperlink"/>
            <w:sz w:val="20"/>
            <w:lang w:val="en-US"/>
          </w:rPr>
          <w:t>http://www.itu.int/ITU-R/go/patents/en</w:t>
        </w:r>
      </w:hyperlink>
      <w:r>
        <w:rPr>
          <w:rFonts w:cs="SimSun" w:hint="eastAsia"/>
          <w:sz w:val="20"/>
          <w:lang w:val="en-US"/>
        </w:rPr>
        <w:t>获得，该网址也提供了</w:t>
      </w:r>
      <w:r w:rsidRPr="00EF6899">
        <w:rPr>
          <w:rFonts w:ascii="SimSun" w:hAnsi="SimSun"/>
          <w:sz w:val="20"/>
          <w:lang w:val="en-US"/>
        </w:rPr>
        <w:t>“</w:t>
      </w:r>
      <w:r>
        <w:rPr>
          <w:sz w:val="20"/>
          <w:lang w:val="en-US"/>
        </w:rPr>
        <w:t>ITU-T/ITU-R/ISO/IEC</w:t>
      </w:r>
      <w:r>
        <w:rPr>
          <w:rFonts w:cs="SimSun" w:hint="eastAsia"/>
          <w:sz w:val="20"/>
          <w:lang w:val="en-US"/>
        </w:rPr>
        <w:t>共同专利政策实施指南</w:t>
      </w:r>
      <w:r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046AF3" w:rsidRPr="00355B80" w:rsidRDefault="00046AF3" w:rsidP="00046AF3">
      <w:pPr>
        <w:jc w:val="center"/>
        <w:rPr>
          <w:sz w:val="22"/>
          <w:szCs w:val="22"/>
          <w:lang w:val="en-US"/>
        </w:rPr>
      </w:pPr>
    </w:p>
    <w:p w:rsidR="00046AF3" w:rsidRPr="00355B80" w:rsidRDefault="00046AF3" w:rsidP="00046AF3">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6AF3" w:rsidRPr="003227CA" w:rsidTr="008D7FAE">
        <w:trPr>
          <w:jc w:val="center"/>
        </w:trPr>
        <w:tc>
          <w:tcPr>
            <w:tcW w:w="9360" w:type="dxa"/>
            <w:gridSpan w:val="2"/>
            <w:tcBorders>
              <w:top w:val="single" w:sz="12" w:space="0" w:color="000080"/>
              <w:bottom w:val="nil"/>
            </w:tcBorders>
          </w:tcPr>
          <w:p w:rsidR="00046AF3" w:rsidRPr="003227CA" w:rsidRDefault="00046AF3" w:rsidP="008D7FAE">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046AF3" w:rsidRPr="003227CA"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4"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046AF3" w:rsidTr="008D7FAE">
        <w:trPr>
          <w:jc w:val="center"/>
        </w:trPr>
        <w:tc>
          <w:tcPr>
            <w:tcW w:w="1140" w:type="dxa"/>
            <w:tcBorders>
              <w:top w:val="nil"/>
              <w:bottom w:val="nil"/>
              <w:right w:val="nil"/>
            </w:tcBorders>
          </w:tcPr>
          <w:p w:rsidR="00046AF3" w:rsidRPr="00355B80" w:rsidRDefault="00046AF3" w:rsidP="008D7FAE">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046AF3" w:rsidRPr="00355B80" w:rsidRDefault="00046AF3" w:rsidP="008D7FA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046AF3" w:rsidRPr="00355B80" w:rsidRDefault="00046AF3" w:rsidP="008D7FA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046AF3" w:rsidRPr="00355B80" w:rsidRDefault="00046AF3" w:rsidP="008D7FAE">
            <w:pPr>
              <w:spacing w:before="30" w:after="30"/>
              <w:jc w:val="left"/>
              <w:rPr>
                <w:sz w:val="20"/>
                <w:lang w:val="en-US" w:eastAsia="zh-CN"/>
              </w:rPr>
            </w:pPr>
            <w:r>
              <w:rPr>
                <w:rFonts w:cs="SimSun" w:hint="eastAsia"/>
                <w:sz w:val="20"/>
                <w:lang w:val="en-US" w:eastAsia="zh-CN"/>
              </w:rPr>
              <w:t>无线电波传播</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046AF3" w:rsidRPr="00355B80" w:rsidRDefault="00046AF3" w:rsidP="008D7FA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046AF3" w:rsidRPr="00355B80" w:rsidRDefault="00046AF3" w:rsidP="008D7FA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046AF3" w:rsidRPr="00355B80" w:rsidRDefault="00046AF3" w:rsidP="008D7FAE">
            <w:pPr>
              <w:spacing w:before="30" w:after="30"/>
              <w:jc w:val="left"/>
              <w:rPr>
                <w:sz w:val="20"/>
                <w:lang w:val="en-US" w:eastAsia="zh-CN"/>
              </w:rPr>
            </w:pPr>
            <w:r>
              <w:rPr>
                <w:rFonts w:cs="SimSun" w:hint="eastAsia"/>
                <w:sz w:val="20"/>
                <w:lang w:val="en-US" w:eastAsia="zh-CN"/>
              </w:rPr>
              <w:t>卫星固定业务</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046AF3" w:rsidRPr="00355B80" w:rsidRDefault="00046AF3" w:rsidP="008D7FAE">
            <w:pPr>
              <w:spacing w:before="30" w:after="30"/>
              <w:jc w:val="left"/>
              <w:rPr>
                <w:sz w:val="20"/>
                <w:lang w:val="en-US" w:eastAsia="zh-CN"/>
              </w:rPr>
            </w:pPr>
            <w:r>
              <w:rPr>
                <w:rFonts w:cs="SimSun" w:hint="eastAsia"/>
                <w:sz w:val="20"/>
                <w:lang w:val="en-US" w:eastAsia="zh-CN"/>
              </w:rPr>
              <w:t>空间应用和气象</w:t>
            </w:r>
          </w:p>
        </w:tc>
      </w:tr>
      <w:tr w:rsidR="00046AF3" w:rsidTr="008D7FAE">
        <w:trPr>
          <w:jc w:val="center"/>
        </w:trPr>
        <w:tc>
          <w:tcPr>
            <w:tcW w:w="1140" w:type="dxa"/>
            <w:tcBorders>
              <w:top w:val="nil"/>
              <w:bottom w:val="nil"/>
              <w:right w:val="nil"/>
            </w:tcBorders>
          </w:tcPr>
          <w:p w:rsidR="00046AF3" w:rsidRDefault="00046AF3" w:rsidP="008D7FAE">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046AF3" w:rsidRPr="00355B80" w:rsidRDefault="00046AF3" w:rsidP="008D7FAE">
            <w:pPr>
              <w:spacing w:before="30" w:after="30"/>
              <w:jc w:val="left"/>
              <w:rPr>
                <w:sz w:val="20"/>
                <w:lang w:val="en-US" w:eastAsia="zh-CN"/>
              </w:rPr>
            </w:pPr>
            <w:r>
              <w:rPr>
                <w:rFonts w:cs="SimSun" w:hint="eastAsia"/>
                <w:sz w:val="20"/>
                <w:lang w:val="en-US" w:eastAsia="zh-CN"/>
              </w:rPr>
              <w:t>卫星固定和固定业务系统之间频率共用和协调</w:t>
            </w:r>
          </w:p>
        </w:tc>
      </w:tr>
      <w:tr w:rsidR="00046AF3" w:rsidTr="008D7FAE">
        <w:trPr>
          <w:jc w:val="center"/>
        </w:trPr>
        <w:tc>
          <w:tcPr>
            <w:tcW w:w="1140" w:type="dxa"/>
            <w:tcBorders>
              <w:top w:val="nil"/>
              <w:bottom w:val="single" w:sz="12" w:space="0" w:color="000080"/>
              <w:right w:val="nil"/>
            </w:tcBorders>
            <w:shd w:val="clear" w:color="auto" w:fill="F3F3F3"/>
          </w:tcPr>
          <w:p w:rsidR="00046AF3" w:rsidRDefault="00046AF3" w:rsidP="008D7FAE">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046AF3" w:rsidRPr="00355B80" w:rsidRDefault="00046AF3" w:rsidP="008D7FAE">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046AF3" w:rsidRPr="00355B80" w:rsidRDefault="00046AF3" w:rsidP="00046AF3">
      <w:pPr>
        <w:spacing w:before="30" w:after="30"/>
        <w:jc w:val="center"/>
        <w:rPr>
          <w:sz w:val="20"/>
          <w:lang w:val="en-US" w:eastAsia="zh-CN"/>
        </w:rPr>
      </w:pPr>
    </w:p>
    <w:p w:rsidR="00046AF3" w:rsidRPr="00355B80" w:rsidRDefault="00046AF3" w:rsidP="00046AF3">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46AF3" w:rsidTr="008D7FAE">
        <w:trPr>
          <w:jc w:val="center"/>
        </w:trPr>
        <w:tc>
          <w:tcPr>
            <w:tcW w:w="9360" w:type="dxa"/>
            <w:tcBorders>
              <w:top w:val="single" w:sz="12" w:space="0" w:color="000080"/>
              <w:bottom w:val="single" w:sz="12" w:space="0" w:color="000080"/>
            </w:tcBorders>
          </w:tcPr>
          <w:p w:rsidR="00046AF3" w:rsidRPr="00355B80" w:rsidRDefault="00046AF3" w:rsidP="008D7FAE">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046AF3" w:rsidRPr="00355B80" w:rsidRDefault="00046AF3" w:rsidP="00046AF3">
      <w:pPr>
        <w:spacing w:before="0"/>
        <w:jc w:val="center"/>
        <w:rPr>
          <w:sz w:val="22"/>
          <w:szCs w:val="22"/>
          <w:lang w:val="en-US" w:eastAsia="zh-CN"/>
        </w:rPr>
      </w:pPr>
    </w:p>
    <w:p w:rsidR="00046AF3" w:rsidRPr="00355B80" w:rsidRDefault="00046AF3" w:rsidP="00046AF3">
      <w:pPr>
        <w:spacing w:before="0"/>
        <w:jc w:val="center"/>
        <w:rPr>
          <w:sz w:val="22"/>
          <w:szCs w:val="22"/>
          <w:lang w:val="en-US" w:eastAsia="zh-CN"/>
        </w:rPr>
      </w:pPr>
    </w:p>
    <w:p w:rsidR="00046AF3" w:rsidRPr="00355B80" w:rsidRDefault="00046AF3" w:rsidP="00046AF3">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046AF3" w:rsidRDefault="00046AF3" w:rsidP="00046AF3">
      <w:pPr>
        <w:spacing w:before="0"/>
        <w:jc w:val="right"/>
        <w:rPr>
          <w:rFonts w:cs="SimSun"/>
          <w:sz w:val="20"/>
          <w:lang w:val="en-US" w:eastAsia="zh-CN"/>
        </w:rPr>
      </w:pPr>
      <w:r>
        <w:rPr>
          <w:sz w:val="20"/>
          <w:lang w:val="en-US" w:eastAsia="zh-CN"/>
        </w:rPr>
        <w:t>2015</w:t>
      </w:r>
      <w:r>
        <w:rPr>
          <w:rFonts w:cs="SimSun" w:hint="eastAsia"/>
          <w:sz w:val="20"/>
          <w:lang w:val="en-US" w:eastAsia="zh-CN"/>
        </w:rPr>
        <w:t>年，日内瓦</w:t>
      </w:r>
    </w:p>
    <w:p w:rsidR="00046AF3" w:rsidRDefault="00046AF3" w:rsidP="00046AF3">
      <w:pPr>
        <w:spacing w:before="180"/>
        <w:jc w:val="center"/>
        <w:rPr>
          <w:sz w:val="20"/>
          <w:lang w:val="en-US" w:eastAsia="zh-CN"/>
        </w:rPr>
      </w:pPr>
      <w:r>
        <w:rPr>
          <w:sz w:val="20"/>
          <w:lang w:val="en-US" w:eastAsia="zh-CN"/>
        </w:rPr>
        <w:t xml:space="preserve">© </w:t>
      </w:r>
      <w:r>
        <w:rPr>
          <w:rFonts w:cs="SimSun" w:hint="eastAsia"/>
          <w:sz w:val="20"/>
          <w:lang w:val="en-US" w:eastAsia="zh-CN"/>
        </w:rPr>
        <w:t>国际电联</w:t>
      </w:r>
      <w:r>
        <w:rPr>
          <w:rFonts w:cs="SimSun" w:hint="eastAsia"/>
          <w:sz w:val="20"/>
          <w:lang w:val="en-US" w:eastAsia="zh-CN"/>
        </w:rPr>
        <w:t xml:space="preserve"> </w:t>
      </w:r>
      <w:r>
        <w:rPr>
          <w:sz w:val="20"/>
          <w:lang w:val="en-US" w:eastAsia="zh-CN"/>
        </w:rPr>
        <w:t>2015</w:t>
      </w:r>
    </w:p>
    <w:p w:rsidR="0018383C" w:rsidRPr="00046AF3" w:rsidRDefault="00046AF3" w:rsidP="00046AF3">
      <w:pPr>
        <w:ind w:firstLine="426"/>
        <w:rPr>
          <w:rFonts w:ascii="SimSun" w:hAnsi="SimSun"/>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CB60A4" w:rsidRPr="0018383C" w:rsidRDefault="00CB60A4" w:rsidP="00CB60A4">
      <w:pPr>
        <w:tabs>
          <w:tab w:val="clear" w:pos="794"/>
          <w:tab w:val="clear" w:pos="1191"/>
          <w:tab w:val="clear" w:pos="1588"/>
          <w:tab w:val="clear" w:pos="1985"/>
        </w:tabs>
        <w:overflowPunct/>
        <w:autoSpaceDE/>
        <w:autoSpaceDN/>
        <w:adjustRightInd/>
        <w:spacing w:before="0"/>
        <w:jc w:val="left"/>
        <w:rPr>
          <w:i/>
          <w:sz w:val="20"/>
          <w:lang w:eastAsia="zh-CN"/>
        </w:rPr>
        <w:sectPr w:rsidR="00CB60A4" w:rsidRPr="0018383C" w:rsidSect="00AE4382">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934ED7" w:rsidRPr="006A0ABA" w:rsidRDefault="00A21D57" w:rsidP="00A21D57">
      <w:pPr>
        <w:pStyle w:val="RepNoBR"/>
        <w:spacing w:before="0"/>
        <w:rPr>
          <w:lang w:eastAsia="zh-CN"/>
        </w:rPr>
      </w:pPr>
      <w:bookmarkStart w:id="5" w:name="irecnoe"/>
      <w:bookmarkStart w:id="6" w:name="OLE_LINK1"/>
      <w:bookmarkStart w:id="7" w:name="OLE_LINK2"/>
      <w:bookmarkEnd w:id="5"/>
      <w:r>
        <w:rPr>
          <w:lang w:eastAsia="zh-CN"/>
        </w:rPr>
        <w:lastRenderedPageBreak/>
        <w:t>ITU-R  SM.2354</w:t>
      </w:r>
      <w:r w:rsidR="00812625" w:rsidRPr="006A0ABA">
        <w:rPr>
          <w:lang w:eastAsia="zh-CN"/>
        </w:rPr>
        <w:t>-</w:t>
      </w:r>
      <w:r>
        <w:rPr>
          <w:lang w:eastAsia="zh-CN"/>
        </w:rPr>
        <w:t>0</w:t>
      </w:r>
      <w:r w:rsidR="006A0ABA" w:rsidRPr="006A0ABA">
        <w:rPr>
          <w:rFonts w:hint="eastAsia"/>
          <w:lang w:eastAsia="zh-CN"/>
        </w:rPr>
        <w:t xml:space="preserve"> </w:t>
      </w:r>
      <w:r w:rsidR="0018383C" w:rsidRPr="006A0ABA">
        <w:rPr>
          <w:rFonts w:hint="eastAsia"/>
          <w:lang w:eastAsia="zh-CN"/>
        </w:rPr>
        <w:t>报告</w:t>
      </w:r>
      <w:bookmarkEnd w:id="6"/>
      <w:bookmarkEnd w:id="7"/>
    </w:p>
    <w:p w:rsidR="00812625" w:rsidRDefault="00A21D57" w:rsidP="0057755B">
      <w:pPr>
        <w:pStyle w:val="Reptitle"/>
        <w:rPr>
          <w:lang w:val="en-US" w:eastAsia="zh-CN"/>
        </w:rPr>
      </w:pPr>
      <w:r w:rsidRPr="00A21D57">
        <w:rPr>
          <w:rFonts w:hint="eastAsia"/>
          <w:lang w:val="en-US" w:eastAsia="zh-CN"/>
        </w:rPr>
        <w:t>使用模拟器测量测向仪精确性</w:t>
      </w:r>
      <w:r w:rsidR="003103FF">
        <w:rPr>
          <w:rFonts w:hint="eastAsia"/>
          <w:lang w:val="en-US" w:eastAsia="zh-CN"/>
        </w:rPr>
        <w:t>和</w:t>
      </w:r>
      <w:r w:rsidR="0057755B">
        <w:rPr>
          <w:lang w:val="en-US" w:eastAsia="zh-CN"/>
        </w:rPr>
        <w:br/>
      </w:r>
      <w:r w:rsidRPr="00A21D57">
        <w:rPr>
          <w:rFonts w:hint="eastAsia"/>
          <w:lang w:val="en-US" w:eastAsia="zh-CN"/>
        </w:rPr>
        <w:t>抗扰性的替代测试程序</w:t>
      </w:r>
    </w:p>
    <w:p w:rsidR="00D054D8" w:rsidRPr="00D054D8" w:rsidRDefault="003103FF" w:rsidP="00D054D8">
      <w:pPr>
        <w:pStyle w:val="Repdate"/>
        <w:rPr>
          <w:lang w:val="en-US" w:eastAsia="zh-CN"/>
        </w:rPr>
      </w:pPr>
      <w:r>
        <w:rPr>
          <w:rFonts w:hint="eastAsia"/>
          <w:lang w:val="en-US" w:eastAsia="zh-CN"/>
        </w:rPr>
        <w:t>（</w:t>
      </w:r>
      <w:r w:rsidR="002C0664">
        <w:rPr>
          <w:rFonts w:hint="eastAsia"/>
          <w:lang w:val="en-US" w:eastAsia="zh-CN"/>
        </w:rPr>
        <w:t>2015</w:t>
      </w:r>
      <w:r>
        <w:rPr>
          <w:rFonts w:hint="eastAsia"/>
          <w:lang w:val="en-US" w:eastAsia="zh-CN"/>
        </w:rPr>
        <w:t>年）</w:t>
      </w:r>
    </w:p>
    <w:p w:rsidR="0018383C" w:rsidRPr="006A0ABA" w:rsidRDefault="0018383C" w:rsidP="006A0ABA">
      <w:pPr>
        <w:pStyle w:val="Heading1"/>
        <w:spacing w:before="120"/>
        <w:jc w:val="center"/>
        <w:rPr>
          <w:b w:val="0"/>
          <w:bCs/>
          <w:lang w:eastAsia="zh-CN"/>
        </w:rPr>
      </w:pPr>
      <w:bookmarkStart w:id="8" w:name="_Toc430013548"/>
      <w:r w:rsidRPr="006A0ABA">
        <w:rPr>
          <w:rFonts w:hint="eastAsia"/>
          <w:b w:val="0"/>
          <w:bCs/>
          <w:lang w:eastAsia="zh-CN"/>
        </w:rPr>
        <w:t>目录</w:t>
      </w:r>
      <w:bookmarkEnd w:id="8"/>
    </w:p>
    <w:p w:rsidR="001A62C8" w:rsidRPr="001A62C8" w:rsidRDefault="0018383C" w:rsidP="001A62C8">
      <w:pPr>
        <w:pStyle w:val="toc0"/>
        <w:jc w:val="right"/>
        <w:rPr>
          <w:rFonts w:eastAsia="STKaiti"/>
          <w:i w:val="0"/>
          <w:noProof/>
          <w:lang w:eastAsia="zh-CN"/>
        </w:rPr>
      </w:pPr>
      <w:bookmarkStart w:id="9" w:name="_Toc518460878"/>
      <w:bookmarkStart w:id="10" w:name="_Toc55382143"/>
      <w:bookmarkStart w:id="11" w:name="_Toc56399704"/>
      <w:bookmarkStart w:id="12" w:name="_Toc56399928"/>
      <w:bookmarkStart w:id="13" w:name="_Toc56400407"/>
      <w:r w:rsidRPr="00263FEB">
        <w:rPr>
          <w:rFonts w:eastAsia="STKaiti" w:hint="eastAsia"/>
          <w:i w:val="0"/>
          <w:noProof/>
          <w:lang w:eastAsia="zh-CN"/>
        </w:rPr>
        <w:t>页码</w:t>
      </w:r>
      <w:r w:rsidR="001A62C8">
        <w:rPr>
          <w:noProof/>
          <w:lang w:eastAsia="zh-CN"/>
        </w:rPr>
        <w:fldChar w:fldCharType="begin"/>
      </w:r>
      <w:r w:rsidR="001A62C8">
        <w:rPr>
          <w:noProof/>
          <w:lang w:eastAsia="zh-CN"/>
        </w:rPr>
        <w:instrText xml:space="preserve"> TOC \o "1-2" \h \z \u </w:instrText>
      </w:r>
      <w:r w:rsidR="001A62C8">
        <w:rPr>
          <w:noProof/>
          <w:lang w:eastAsia="zh-CN"/>
        </w:rPr>
        <w:fldChar w:fldCharType="separate"/>
      </w:r>
    </w:p>
    <w:p w:rsidR="001A62C8" w:rsidRDefault="00EF49FB">
      <w:pPr>
        <w:pStyle w:val="TOC1"/>
        <w:rPr>
          <w:rFonts w:asciiTheme="minorHAnsi" w:eastAsiaTheme="minorEastAsia" w:hAnsiTheme="minorHAnsi" w:cstheme="minorBidi"/>
          <w:noProof/>
          <w:sz w:val="22"/>
          <w:szCs w:val="22"/>
          <w:lang w:eastAsia="zh-CN"/>
        </w:rPr>
      </w:pPr>
      <w:hyperlink w:anchor="_Toc430013549" w:history="1">
        <w:r w:rsidR="001A62C8" w:rsidRPr="00977AF4">
          <w:rPr>
            <w:rStyle w:val="Hyperlink"/>
            <w:noProof/>
            <w:lang w:eastAsia="zh-CN"/>
          </w:rPr>
          <w:t>1</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引言</w:t>
        </w:r>
        <w:r w:rsidR="001A62C8">
          <w:rPr>
            <w:noProof/>
            <w:webHidden/>
            <w:lang w:eastAsia="zh-CN"/>
          </w:rPr>
          <w:tab/>
        </w:r>
        <w:r w:rsidR="001A62C8">
          <w:rPr>
            <w:noProof/>
            <w:webHidden/>
            <w:lang w:eastAsia="zh-CN"/>
          </w:rPr>
          <w:tab/>
        </w:r>
        <w:r w:rsidR="001A62C8">
          <w:rPr>
            <w:noProof/>
            <w:webHidden/>
          </w:rPr>
          <w:fldChar w:fldCharType="begin"/>
        </w:r>
        <w:r w:rsidR="001A62C8">
          <w:rPr>
            <w:noProof/>
            <w:webHidden/>
            <w:lang w:eastAsia="zh-CN"/>
          </w:rPr>
          <w:instrText xml:space="preserve"> PAGEREF _Toc430013549 \h </w:instrText>
        </w:r>
        <w:r w:rsidR="001A62C8">
          <w:rPr>
            <w:noProof/>
            <w:webHidden/>
          </w:rPr>
        </w:r>
        <w:r w:rsidR="001A62C8">
          <w:rPr>
            <w:noProof/>
            <w:webHidden/>
          </w:rPr>
          <w:fldChar w:fldCharType="separate"/>
        </w:r>
        <w:r>
          <w:rPr>
            <w:noProof/>
            <w:webHidden/>
            <w:lang w:eastAsia="zh-CN"/>
          </w:rPr>
          <w:t>1</w:t>
        </w:r>
        <w:r w:rsidR="001A62C8">
          <w:rPr>
            <w:noProof/>
            <w:webHidden/>
          </w:rPr>
          <w:fldChar w:fldCharType="end"/>
        </w:r>
      </w:hyperlink>
    </w:p>
    <w:p w:rsidR="001A62C8" w:rsidRDefault="00EF49FB">
      <w:pPr>
        <w:pStyle w:val="TOC1"/>
        <w:rPr>
          <w:rFonts w:asciiTheme="minorHAnsi" w:eastAsiaTheme="minorEastAsia" w:hAnsiTheme="minorHAnsi" w:cstheme="minorBidi"/>
          <w:noProof/>
          <w:sz w:val="22"/>
          <w:szCs w:val="22"/>
          <w:lang w:eastAsia="zh-CN"/>
        </w:rPr>
      </w:pPr>
      <w:hyperlink w:anchor="_Toc430013550" w:history="1">
        <w:r w:rsidR="001A62C8" w:rsidRPr="00977AF4">
          <w:rPr>
            <w:rStyle w:val="Hyperlink"/>
            <w:noProof/>
            <w:lang w:eastAsia="zh-CN"/>
          </w:rPr>
          <w:t>2</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测量设置</w:t>
        </w:r>
        <w:r w:rsidR="001A62C8">
          <w:rPr>
            <w:noProof/>
            <w:webHidden/>
            <w:lang w:eastAsia="zh-CN"/>
          </w:rPr>
          <w:tab/>
        </w:r>
        <w:r w:rsidR="001A62C8">
          <w:rPr>
            <w:noProof/>
            <w:webHidden/>
            <w:lang w:eastAsia="zh-CN"/>
          </w:rPr>
          <w:tab/>
        </w:r>
        <w:r w:rsidR="001A62C8">
          <w:rPr>
            <w:noProof/>
            <w:webHidden/>
          </w:rPr>
          <w:fldChar w:fldCharType="begin"/>
        </w:r>
        <w:r w:rsidR="001A62C8">
          <w:rPr>
            <w:noProof/>
            <w:webHidden/>
            <w:lang w:eastAsia="zh-CN"/>
          </w:rPr>
          <w:instrText xml:space="preserve"> PAGEREF _Toc43</w:instrText>
        </w:r>
        <w:r w:rsidR="001A62C8">
          <w:rPr>
            <w:noProof/>
            <w:webHidden/>
          </w:rPr>
          <w:instrText xml:space="preserve">0013550 \h </w:instrText>
        </w:r>
        <w:r w:rsidR="001A62C8">
          <w:rPr>
            <w:noProof/>
            <w:webHidden/>
          </w:rPr>
        </w:r>
        <w:r w:rsidR="001A62C8">
          <w:rPr>
            <w:noProof/>
            <w:webHidden/>
          </w:rPr>
          <w:fldChar w:fldCharType="separate"/>
        </w:r>
        <w:r>
          <w:rPr>
            <w:noProof/>
            <w:webHidden/>
            <w:lang w:eastAsia="zh-CN"/>
          </w:rPr>
          <w:t>2</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1" w:history="1">
        <w:r w:rsidR="001A62C8" w:rsidRPr="00977AF4">
          <w:rPr>
            <w:rStyle w:val="Hyperlink"/>
            <w:noProof/>
          </w:rPr>
          <w:t>2.1</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到达角模拟器</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_Toc430013551 \h </w:instrText>
        </w:r>
        <w:r w:rsidR="001A62C8">
          <w:rPr>
            <w:noProof/>
            <w:webHidden/>
          </w:rPr>
        </w:r>
        <w:r w:rsidR="001A62C8">
          <w:rPr>
            <w:noProof/>
            <w:webHidden/>
          </w:rPr>
          <w:fldChar w:fldCharType="separate"/>
        </w:r>
        <w:r>
          <w:rPr>
            <w:noProof/>
            <w:webHidden/>
          </w:rPr>
          <w:t>2</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2" w:history="1">
        <w:r w:rsidR="001A62C8" w:rsidRPr="00977AF4">
          <w:rPr>
            <w:rStyle w:val="Hyperlink"/>
            <w:noProof/>
          </w:rPr>
          <w:t>2.2</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晴空环境模拟器</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_Toc430013552 \h </w:instrText>
        </w:r>
        <w:r w:rsidR="001A62C8">
          <w:rPr>
            <w:noProof/>
            <w:webHidden/>
          </w:rPr>
        </w:r>
        <w:r w:rsidR="001A62C8">
          <w:rPr>
            <w:noProof/>
            <w:webHidden/>
          </w:rPr>
          <w:fldChar w:fldCharType="separate"/>
        </w:r>
        <w:r>
          <w:rPr>
            <w:noProof/>
            <w:webHidden/>
          </w:rPr>
          <w:t>3</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3" w:history="1">
        <w:r w:rsidR="001A62C8" w:rsidRPr="00977AF4">
          <w:rPr>
            <w:rStyle w:val="Hyperlink"/>
            <w:noProof/>
          </w:rPr>
          <w:t>2.3</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多径环境模拟器</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_Toc430013553 \h </w:instrText>
        </w:r>
        <w:r w:rsidR="001A62C8">
          <w:rPr>
            <w:noProof/>
            <w:webHidden/>
          </w:rPr>
        </w:r>
        <w:r w:rsidR="001A62C8">
          <w:rPr>
            <w:noProof/>
            <w:webHidden/>
          </w:rPr>
          <w:fldChar w:fldCharType="separate"/>
        </w:r>
        <w:r>
          <w:rPr>
            <w:noProof/>
            <w:webHidden/>
          </w:rPr>
          <w:t>3</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4" w:history="1">
        <w:r w:rsidR="001A62C8" w:rsidRPr="00977AF4">
          <w:rPr>
            <w:rStyle w:val="Hyperlink"/>
            <w:noProof/>
          </w:rPr>
          <w:t>2.4</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模拟器的校准</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_Toc430013554 \h </w:instrText>
        </w:r>
        <w:r w:rsidR="001A62C8">
          <w:rPr>
            <w:noProof/>
            <w:webHidden/>
          </w:rPr>
        </w:r>
        <w:r w:rsidR="001A62C8">
          <w:rPr>
            <w:noProof/>
            <w:webHidden/>
          </w:rPr>
          <w:fldChar w:fldCharType="separate"/>
        </w:r>
        <w:r>
          <w:rPr>
            <w:noProof/>
            <w:webHidden/>
          </w:rPr>
          <w:t>4</w:t>
        </w:r>
        <w:r w:rsidR="001A62C8">
          <w:rPr>
            <w:noProof/>
            <w:webHidden/>
          </w:rPr>
          <w:fldChar w:fldCharType="end"/>
        </w:r>
      </w:hyperlink>
    </w:p>
    <w:p w:rsidR="001A62C8" w:rsidRDefault="00EF49FB">
      <w:pPr>
        <w:pStyle w:val="TOC1"/>
        <w:rPr>
          <w:rFonts w:asciiTheme="minorHAnsi" w:eastAsiaTheme="minorEastAsia" w:hAnsiTheme="minorHAnsi" w:cstheme="minorBidi"/>
          <w:noProof/>
          <w:sz w:val="22"/>
          <w:szCs w:val="22"/>
          <w:lang w:eastAsia="zh-CN"/>
        </w:rPr>
      </w:pPr>
      <w:hyperlink w:anchor="_Toc430013555" w:history="1">
        <w:r w:rsidR="001A62C8" w:rsidRPr="00977AF4">
          <w:rPr>
            <w:rStyle w:val="Hyperlink"/>
            <w:noProof/>
          </w:rPr>
          <w:t>3</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天线建模</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_Toc430013555 \h </w:instrText>
        </w:r>
        <w:r w:rsidR="001A62C8">
          <w:rPr>
            <w:noProof/>
            <w:webHidden/>
          </w:rPr>
        </w:r>
        <w:r w:rsidR="001A62C8">
          <w:rPr>
            <w:noProof/>
            <w:webHidden/>
          </w:rPr>
          <w:fldChar w:fldCharType="separate"/>
        </w:r>
        <w:r>
          <w:rPr>
            <w:noProof/>
            <w:webHidden/>
          </w:rPr>
          <w:t>5</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6" w:history="1">
        <w:r w:rsidR="001A62C8" w:rsidRPr="00977AF4">
          <w:rPr>
            <w:rStyle w:val="Hyperlink"/>
            <w:noProof/>
          </w:rPr>
          <w:t>3.1</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通过电磁场分析建模</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_Toc430013556 \h </w:instrText>
        </w:r>
        <w:r w:rsidR="001A62C8">
          <w:rPr>
            <w:noProof/>
            <w:webHidden/>
          </w:rPr>
        </w:r>
        <w:r w:rsidR="001A62C8">
          <w:rPr>
            <w:noProof/>
            <w:webHidden/>
          </w:rPr>
          <w:fldChar w:fldCharType="separate"/>
        </w:r>
        <w:r>
          <w:rPr>
            <w:noProof/>
            <w:webHidden/>
          </w:rPr>
          <w:t>5</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7" w:history="1">
        <w:r w:rsidR="001A62C8" w:rsidRPr="00977AF4">
          <w:rPr>
            <w:rStyle w:val="Hyperlink"/>
            <w:noProof/>
          </w:rPr>
          <w:t>3.2</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通过测量数据建模</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_Toc430013557 \h </w:instrText>
        </w:r>
        <w:r w:rsidR="001A62C8">
          <w:rPr>
            <w:noProof/>
            <w:webHidden/>
          </w:rPr>
        </w:r>
        <w:r w:rsidR="001A62C8">
          <w:rPr>
            <w:noProof/>
            <w:webHidden/>
          </w:rPr>
          <w:fldChar w:fldCharType="separate"/>
        </w:r>
        <w:r>
          <w:rPr>
            <w:noProof/>
            <w:webHidden/>
          </w:rPr>
          <w:t>5</w:t>
        </w:r>
        <w:r w:rsidR="001A62C8">
          <w:rPr>
            <w:noProof/>
            <w:webHidden/>
          </w:rPr>
          <w:fldChar w:fldCharType="end"/>
        </w:r>
      </w:hyperlink>
    </w:p>
    <w:p w:rsidR="001A62C8" w:rsidRDefault="00EF49FB">
      <w:pPr>
        <w:pStyle w:val="TOC1"/>
        <w:rPr>
          <w:rFonts w:asciiTheme="minorHAnsi" w:eastAsiaTheme="minorEastAsia" w:hAnsiTheme="minorHAnsi" w:cstheme="minorBidi"/>
          <w:noProof/>
          <w:sz w:val="22"/>
          <w:szCs w:val="22"/>
          <w:lang w:eastAsia="zh-CN"/>
        </w:rPr>
      </w:pPr>
      <w:hyperlink w:anchor="_Toc430013558" w:history="1">
        <w:r w:rsidR="001A62C8" w:rsidRPr="00977AF4">
          <w:rPr>
            <w:rStyle w:val="Hyperlink"/>
            <w:noProof/>
          </w:rPr>
          <w:t>4</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测量程序</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_Toc430013558 \h </w:instrText>
        </w:r>
        <w:r w:rsidR="001A62C8">
          <w:rPr>
            <w:noProof/>
            <w:webHidden/>
          </w:rPr>
        </w:r>
        <w:r w:rsidR="001A62C8">
          <w:rPr>
            <w:noProof/>
            <w:webHidden/>
          </w:rPr>
          <w:fldChar w:fldCharType="separate"/>
        </w:r>
        <w:r>
          <w:rPr>
            <w:noProof/>
            <w:webHidden/>
          </w:rPr>
          <w:t>5</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59" w:history="1">
        <w:r w:rsidR="001A62C8" w:rsidRPr="00977AF4">
          <w:rPr>
            <w:rStyle w:val="Hyperlink"/>
            <w:noProof/>
          </w:rPr>
          <w:t>4.1</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晴空环境</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_Toc430013559 \h </w:instrText>
        </w:r>
        <w:r w:rsidR="001A62C8">
          <w:rPr>
            <w:noProof/>
            <w:webHidden/>
          </w:rPr>
        </w:r>
        <w:r w:rsidR="001A62C8">
          <w:rPr>
            <w:noProof/>
            <w:webHidden/>
          </w:rPr>
          <w:fldChar w:fldCharType="separate"/>
        </w:r>
        <w:r>
          <w:rPr>
            <w:noProof/>
            <w:webHidden/>
          </w:rPr>
          <w:t>5</w:t>
        </w:r>
        <w:r w:rsidR="001A62C8">
          <w:rPr>
            <w:noProof/>
            <w:webHidden/>
          </w:rPr>
          <w:fldChar w:fldCharType="end"/>
        </w:r>
      </w:hyperlink>
    </w:p>
    <w:p w:rsidR="001A62C8" w:rsidRDefault="00EF49FB">
      <w:pPr>
        <w:pStyle w:val="TOC2"/>
        <w:rPr>
          <w:rFonts w:asciiTheme="minorHAnsi" w:eastAsiaTheme="minorEastAsia" w:hAnsiTheme="minorHAnsi" w:cstheme="minorBidi"/>
          <w:noProof/>
          <w:sz w:val="22"/>
          <w:szCs w:val="22"/>
          <w:lang w:eastAsia="zh-CN"/>
        </w:rPr>
      </w:pPr>
      <w:hyperlink w:anchor="_Toc430013560" w:history="1">
        <w:r w:rsidR="001A62C8" w:rsidRPr="00977AF4">
          <w:rPr>
            <w:rStyle w:val="Hyperlink"/>
            <w:noProof/>
            <w:lang w:eastAsia="zh-CN"/>
          </w:rPr>
          <w:t>4.2</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多径环境</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_Toc430013560 \h </w:instrText>
        </w:r>
        <w:r w:rsidR="001A62C8">
          <w:rPr>
            <w:noProof/>
            <w:webHidden/>
          </w:rPr>
        </w:r>
        <w:r w:rsidR="001A62C8">
          <w:rPr>
            <w:noProof/>
            <w:webHidden/>
          </w:rPr>
          <w:fldChar w:fldCharType="separate"/>
        </w:r>
        <w:r>
          <w:rPr>
            <w:noProof/>
            <w:webHidden/>
          </w:rPr>
          <w:t>6</w:t>
        </w:r>
        <w:r w:rsidR="001A62C8">
          <w:rPr>
            <w:noProof/>
            <w:webHidden/>
          </w:rPr>
          <w:fldChar w:fldCharType="end"/>
        </w:r>
      </w:hyperlink>
    </w:p>
    <w:p w:rsidR="001A62C8" w:rsidRDefault="00EF49FB">
      <w:pPr>
        <w:pStyle w:val="TOC1"/>
        <w:rPr>
          <w:rFonts w:asciiTheme="minorHAnsi" w:eastAsiaTheme="minorEastAsia" w:hAnsiTheme="minorHAnsi" w:cstheme="minorBidi"/>
          <w:noProof/>
          <w:sz w:val="22"/>
          <w:szCs w:val="22"/>
          <w:lang w:eastAsia="zh-CN"/>
        </w:rPr>
      </w:pPr>
      <w:hyperlink w:anchor="_Toc430013561" w:history="1">
        <w:r w:rsidR="001A62C8" w:rsidRPr="00977AF4">
          <w:rPr>
            <w:rStyle w:val="Hyperlink"/>
            <w:noProof/>
            <w:lang w:eastAsia="zh-CN"/>
          </w:rPr>
          <w:t>5</w:t>
        </w:r>
        <w:r w:rsidR="001A62C8">
          <w:rPr>
            <w:rFonts w:asciiTheme="minorHAnsi" w:eastAsiaTheme="minorEastAsia" w:hAnsiTheme="minorHAnsi" w:cstheme="minorBidi"/>
            <w:noProof/>
            <w:sz w:val="22"/>
            <w:szCs w:val="22"/>
            <w:lang w:eastAsia="zh-CN"/>
          </w:rPr>
          <w:tab/>
        </w:r>
        <w:r w:rsidR="001A62C8" w:rsidRPr="00977AF4">
          <w:rPr>
            <w:rStyle w:val="Hyperlink"/>
            <w:rFonts w:hint="eastAsia"/>
            <w:noProof/>
            <w:lang w:eastAsia="zh-CN"/>
          </w:rPr>
          <w:t>有关</w:t>
        </w:r>
        <w:r w:rsidR="001A62C8" w:rsidRPr="00977AF4">
          <w:rPr>
            <w:rStyle w:val="Hyperlink"/>
            <w:noProof/>
            <w:lang w:eastAsia="zh-CN"/>
          </w:rPr>
          <w:t>HF DF</w:t>
        </w:r>
        <w:r w:rsidR="001A62C8" w:rsidRPr="00977AF4">
          <w:rPr>
            <w:rStyle w:val="Hyperlink"/>
            <w:rFonts w:hint="eastAsia"/>
            <w:noProof/>
            <w:lang w:eastAsia="zh-CN"/>
          </w:rPr>
          <w:t>测量的更多考虑</w:t>
        </w:r>
        <w:r w:rsidR="001A62C8">
          <w:rPr>
            <w:noProof/>
            <w:webHidden/>
          </w:rPr>
          <w:tab/>
        </w:r>
        <w:r w:rsidR="001A62C8">
          <w:rPr>
            <w:noProof/>
            <w:webHidden/>
          </w:rPr>
          <w:tab/>
        </w:r>
        <w:r w:rsidR="001A62C8">
          <w:rPr>
            <w:noProof/>
            <w:webHidden/>
          </w:rPr>
          <w:fldChar w:fldCharType="begin"/>
        </w:r>
        <w:r w:rsidR="001A62C8">
          <w:rPr>
            <w:noProof/>
            <w:webHidden/>
          </w:rPr>
          <w:instrText xml:space="preserve"> PAGEREF _Toc430013561 \h </w:instrText>
        </w:r>
        <w:r w:rsidR="001A62C8">
          <w:rPr>
            <w:noProof/>
            <w:webHidden/>
          </w:rPr>
        </w:r>
        <w:r w:rsidR="001A62C8">
          <w:rPr>
            <w:noProof/>
            <w:webHidden/>
          </w:rPr>
          <w:fldChar w:fldCharType="separate"/>
        </w:r>
        <w:r>
          <w:rPr>
            <w:noProof/>
            <w:webHidden/>
          </w:rPr>
          <w:t>6</w:t>
        </w:r>
        <w:r w:rsidR="001A62C8">
          <w:rPr>
            <w:noProof/>
            <w:webHidden/>
          </w:rPr>
          <w:fldChar w:fldCharType="end"/>
        </w:r>
      </w:hyperlink>
    </w:p>
    <w:p w:rsidR="001A62C8" w:rsidRDefault="001A62C8" w:rsidP="00E27DEA">
      <w:pPr>
        <w:pStyle w:val="TOC1"/>
        <w:rPr>
          <w:rFonts w:asciiTheme="minorHAnsi" w:eastAsiaTheme="minorEastAsia" w:hAnsiTheme="minorHAnsi" w:cstheme="minorBidi"/>
          <w:noProof/>
          <w:sz w:val="22"/>
          <w:szCs w:val="22"/>
          <w:lang w:eastAsia="zh-CN"/>
        </w:rPr>
      </w:pPr>
      <w:r w:rsidRPr="001A62C8">
        <w:rPr>
          <w:rStyle w:val="Hyperlink"/>
          <w:rFonts w:hint="eastAsia"/>
          <w:noProof/>
          <w:color w:val="auto"/>
          <w:u w:val="none"/>
          <w:lang w:eastAsia="zh-CN"/>
        </w:rPr>
        <w:t>附件</w:t>
      </w:r>
      <w:hyperlink w:anchor="_Toc430013562" w:history="1">
        <w:r w:rsidRPr="00977AF4">
          <w:rPr>
            <w:rStyle w:val="Hyperlink"/>
            <w:noProof/>
            <w:lang w:val="en-GB" w:eastAsia="zh-CN"/>
          </w:rPr>
          <w:t>1</w:t>
        </w:r>
        <w:r>
          <w:rPr>
            <w:rStyle w:val="Hyperlink"/>
            <w:noProof/>
            <w:lang w:val="en-GB" w:eastAsia="zh-CN"/>
          </w:rPr>
          <w:t xml:space="preserve"> </w:t>
        </w:r>
        <w:r w:rsidRPr="001A62C8">
          <w:rPr>
            <w:rStyle w:val="Hyperlink"/>
            <w:noProof/>
            <w:lang w:val="en-GB" w:eastAsia="zh-CN"/>
          </w:rPr>
          <w:t>–</w:t>
        </w:r>
        <w:r>
          <w:rPr>
            <w:rStyle w:val="Hyperlink"/>
            <w:noProof/>
            <w:lang w:val="en-GB" w:eastAsia="zh-CN"/>
          </w:rPr>
          <w:t xml:space="preserve"> </w:t>
        </w:r>
        <w:r w:rsidRPr="00977AF4">
          <w:rPr>
            <w:rStyle w:val="Hyperlink"/>
            <w:rFonts w:hint="eastAsia"/>
            <w:noProof/>
            <w:lang w:val="en-GB" w:eastAsia="zh-CN"/>
          </w:rPr>
          <w:t>天线的电磁场模拟</w:t>
        </w:r>
        <w:r>
          <w:rPr>
            <w:noProof/>
            <w:webHidden/>
            <w:lang w:eastAsia="zh-CN"/>
          </w:rPr>
          <w:tab/>
        </w:r>
        <w:r>
          <w:rPr>
            <w:noProof/>
            <w:webHidden/>
            <w:lang w:eastAsia="zh-CN"/>
          </w:rPr>
          <w:tab/>
        </w:r>
        <w:r w:rsidR="00E27DEA">
          <w:rPr>
            <w:noProof/>
            <w:webHidden/>
          </w:rPr>
          <w:t>7</w:t>
        </w:r>
      </w:hyperlink>
    </w:p>
    <w:p w:rsidR="001A62C8" w:rsidRDefault="001A62C8" w:rsidP="001A62C8">
      <w:pPr>
        <w:pStyle w:val="TOC1"/>
        <w:rPr>
          <w:rFonts w:asciiTheme="minorHAnsi" w:eastAsiaTheme="minorEastAsia" w:hAnsiTheme="minorHAnsi" w:cstheme="minorBidi"/>
          <w:noProof/>
          <w:sz w:val="22"/>
          <w:szCs w:val="22"/>
          <w:lang w:eastAsia="zh-CN"/>
        </w:rPr>
      </w:pPr>
      <w:r w:rsidRPr="001A62C8">
        <w:rPr>
          <w:rStyle w:val="Hyperlink"/>
          <w:rFonts w:hint="eastAsia"/>
          <w:noProof/>
          <w:color w:val="auto"/>
          <w:u w:val="none"/>
          <w:lang w:eastAsia="zh-CN"/>
        </w:rPr>
        <w:t>附件</w:t>
      </w:r>
      <w:hyperlink w:anchor="_Toc430013563" w:history="1">
        <w:r w:rsidRPr="00977AF4">
          <w:rPr>
            <w:rStyle w:val="Hyperlink"/>
            <w:noProof/>
            <w:lang w:eastAsia="zh-CN"/>
          </w:rPr>
          <w:t>2</w:t>
        </w:r>
        <w:r>
          <w:rPr>
            <w:rStyle w:val="Hyperlink"/>
            <w:noProof/>
            <w:lang w:eastAsia="zh-CN"/>
          </w:rPr>
          <w:t xml:space="preserve"> </w:t>
        </w:r>
        <w:r w:rsidRPr="001A62C8">
          <w:rPr>
            <w:rStyle w:val="Hyperlink"/>
            <w:noProof/>
            <w:lang w:eastAsia="zh-CN"/>
          </w:rPr>
          <w:t>–</w:t>
        </w:r>
        <w:r>
          <w:rPr>
            <w:rStyle w:val="Hyperlink"/>
            <w:noProof/>
            <w:lang w:eastAsia="zh-CN"/>
          </w:rPr>
          <w:t xml:space="preserve"> </w:t>
        </w:r>
        <w:r w:rsidRPr="00977AF4">
          <w:rPr>
            <w:rStyle w:val="Hyperlink"/>
            <w:noProof/>
            <w:lang w:eastAsia="zh-CN"/>
          </w:rPr>
          <w:t>OATS</w:t>
        </w:r>
        <w:r w:rsidRPr="00977AF4">
          <w:rPr>
            <w:rStyle w:val="Hyperlink"/>
            <w:rFonts w:hint="eastAsia"/>
            <w:noProof/>
            <w:lang w:eastAsia="zh-CN"/>
          </w:rPr>
          <w:t>测试结果与模拟器测试结果之间的比较</w:t>
        </w:r>
        <w:r>
          <w:rPr>
            <w:noProof/>
            <w:webHidden/>
            <w:lang w:eastAsia="zh-CN"/>
          </w:rPr>
          <w:tab/>
        </w:r>
        <w:r>
          <w:rPr>
            <w:noProof/>
            <w:webHidden/>
            <w:lang w:eastAsia="zh-CN"/>
          </w:rPr>
          <w:tab/>
        </w:r>
        <w:r>
          <w:rPr>
            <w:noProof/>
            <w:webHidden/>
          </w:rPr>
          <w:fldChar w:fldCharType="begin"/>
        </w:r>
        <w:r>
          <w:rPr>
            <w:noProof/>
            <w:webHidden/>
            <w:lang w:eastAsia="zh-CN"/>
          </w:rPr>
          <w:instrText xml:space="preserve"> PAGEREF _Toc430013563 \h </w:instrText>
        </w:r>
        <w:r>
          <w:rPr>
            <w:noProof/>
            <w:webHidden/>
          </w:rPr>
        </w:r>
        <w:r>
          <w:rPr>
            <w:noProof/>
            <w:webHidden/>
          </w:rPr>
          <w:fldChar w:fldCharType="separate"/>
        </w:r>
        <w:r w:rsidR="00EF49FB">
          <w:rPr>
            <w:noProof/>
            <w:webHidden/>
            <w:lang w:eastAsia="zh-CN"/>
          </w:rPr>
          <w:t>9</w:t>
        </w:r>
        <w:r>
          <w:rPr>
            <w:noProof/>
            <w:webHidden/>
          </w:rPr>
          <w:fldChar w:fldCharType="end"/>
        </w:r>
      </w:hyperlink>
    </w:p>
    <w:p w:rsidR="0018383C" w:rsidRDefault="001A62C8" w:rsidP="00A90972">
      <w:pPr>
        <w:pStyle w:val="TOC1"/>
        <w:ind w:right="992"/>
        <w:rPr>
          <w:noProof/>
          <w:szCs w:val="24"/>
          <w:lang w:eastAsia="zh-CN"/>
        </w:rPr>
      </w:pPr>
      <w:r>
        <w:rPr>
          <w:noProof/>
          <w:lang w:eastAsia="zh-CN"/>
        </w:rPr>
        <w:fldChar w:fldCharType="end"/>
      </w:r>
    </w:p>
    <w:p w:rsidR="0018383C" w:rsidRPr="004F3598" w:rsidRDefault="0018383C" w:rsidP="00A21D57">
      <w:pPr>
        <w:pStyle w:val="Heading1"/>
        <w:rPr>
          <w:lang w:val="en-US" w:eastAsia="zh-CN"/>
        </w:rPr>
      </w:pPr>
      <w:bookmarkStart w:id="14" w:name="_Toc148430153"/>
      <w:bookmarkStart w:id="15" w:name="_Toc159840953"/>
      <w:bookmarkStart w:id="16" w:name="_Toc430013549"/>
      <w:r w:rsidRPr="004F3598">
        <w:rPr>
          <w:lang w:val="en-US" w:eastAsia="zh-CN"/>
        </w:rPr>
        <w:t>1</w:t>
      </w:r>
      <w:r w:rsidRPr="004F3598">
        <w:rPr>
          <w:lang w:val="en-US" w:eastAsia="zh-CN"/>
        </w:rPr>
        <w:tab/>
      </w:r>
      <w:bookmarkEnd w:id="14"/>
      <w:bookmarkEnd w:id="15"/>
      <w:r w:rsidR="00A21D57">
        <w:rPr>
          <w:rFonts w:hint="eastAsia"/>
          <w:lang w:val="en-US" w:eastAsia="zh-CN"/>
        </w:rPr>
        <w:t>引言</w:t>
      </w:r>
      <w:bookmarkEnd w:id="16"/>
    </w:p>
    <w:bookmarkEnd w:id="9"/>
    <w:bookmarkEnd w:id="10"/>
    <w:bookmarkEnd w:id="11"/>
    <w:bookmarkEnd w:id="12"/>
    <w:bookmarkEnd w:id="13"/>
    <w:p w:rsidR="00A21D57" w:rsidRDefault="00A21D57" w:rsidP="00DA001F">
      <w:pPr>
        <w:ind w:firstLineChars="200" w:firstLine="480"/>
        <w:rPr>
          <w:lang w:val="en-US" w:eastAsia="zh-CN"/>
        </w:rPr>
      </w:pPr>
      <w:r>
        <w:rPr>
          <w:lang w:val="en-US" w:eastAsia="zh-CN"/>
        </w:rPr>
        <w:t>ITU-R SM.2060-0</w:t>
      </w:r>
      <w:r>
        <w:rPr>
          <w:rFonts w:hint="eastAsia"/>
          <w:lang w:val="en-US" w:eastAsia="zh-CN"/>
        </w:rPr>
        <w:t>建议书</w:t>
      </w:r>
      <w:r>
        <w:rPr>
          <w:rFonts w:hint="eastAsia"/>
          <w:lang w:val="en-US" w:eastAsia="zh-CN"/>
        </w:rPr>
        <w:t xml:space="preserve"> </w:t>
      </w:r>
      <w:r w:rsidRPr="00A21D57">
        <w:rPr>
          <w:lang w:val="en-US" w:eastAsia="zh-CN"/>
        </w:rPr>
        <w:t>–</w:t>
      </w:r>
      <w:r>
        <w:rPr>
          <w:lang w:val="en-US" w:eastAsia="zh-CN"/>
        </w:rPr>
        <w:t xml:space="preserve"> </w:t>
      </w:r>
      <w:r>
        <w:rPr>
          <w:rFonts w:hint="eastAsia"/>
          <w:lang w:val="en-US" w:eastAsia="zh-CN"/>
        </w:rPr>
        <w:t>测量</w:t>
      </w:r>
      <w:r>
        <w:rPr>
          <w:lang w:val="en-US" w:eastAsia="zh-CN"/>
        </w:rPr>
        <w:t>测向仪精确</w:t>
      </w:r>
      <w:r w:rsidR="00DA001F">
        <w:rPr>
          <w:rFonts w:hint="eastAsia"/>
          <w:lang w:val="en-US" w:eastAsia="zh-CN"/>
        </w:rPr>
        <w:t>性</w:t>
      </w:r>
      <w:r>
        <w:rPr>
          <w:lang w:val="en-US" w:eastAsia="zh-CN"/>
        </w:rPr>
        <w:t>的测试程序和</w:t>
      </w:r>
      <w:r>
        <w:rPr>
          <w:rFonts w:hint="eastAsia"/>
          <w:lang w:val="en-US" w:eastAsia="zh-CN"/>
        </w:rPr>
        <w:t xml:space="preserve">ITU-R </w:t>
      </w:r>
      <w:r>
        <w:rPr>
          <w:lang w:val="en-US" w:eastAsia="zh-CN"/>
        </w:rPr>
        <w:t>SM.2061-0</w:t>
      </w:r>
      <w:r>
        <w:rPr>
          <w:rFonts w:hint="eastAsia"/>
          <w:lang w:val="en-US" w:eastAsia="zh-CN"/>
        </w:rPr>
        <w:t>建议书</w:t>
      </w:r>
      <w:r>
        <w:rPr>
          <w:rFonts w:hint="eastAsia"/>
          <w:lang w:val="en-US" w:eastAsia="zh-CN"/>
        </w:rPr>
        <w:t xml:space="preserve"> </w:t>
      </w:r>
      <w:r w:rsidRPr="00A21D57">
        <w:rPr>
          <w:lang w:val="en-US" w:eastAsia="zh-CN"/>
        </w:rPr>
        <w:t>–</w:t>
      </w:r>
      <w:r>
        <w:rPr>
          <w:lang w:val="en-US" w:eastAsia="zh-CN"/>
        </w:rPr>
        <w:t xml:space="preserve"> </w:t>
      </w:r>
      <w:r w:rsidR="00DA001F">
        <w:rPr>
          <w:rFonts w:hint="eastAsia"/>
          <w:lang w:val="en-US" w:eastAsia="zh-CN"/>
        </w:rPr>
        <w:t>测量</w:t>
      </w:r>
      <w:r>
        <w:rPr>
          <w:lang w:val="en-US" w:eastAsia="zh-CN"/>
        </w:rPr>
        <w:t>测向仪抵抗多路径传播</w:t>
      </w:r>
      <w:r w:rsidR="00DA001F">
        <w:rPr>
          <w:rFonts w:hint="eastAsia"/>
          <w:lang w:val="en-US" w:eastAsia="zh-CN"/>
        </w:rPr>
        <w:t>扰动</w:t>
      </w:r>
      <w:r>
        <w:rPr>
          <w:lang w:val="en-US" w:eastAsia="zh-CN"/>
        </w:rPr>
        <w:t>性</w:t>
      </w:r>
      <w:r w:rsidR="00DA001F">
        <w:rPr>
          <w:rFonts w:hint="eastAsia"/>
          <w:lang w:val="en-US" w:eastAsia="zh-CN"/>
        </w:rPr>
        <w:t>（抗扰性）的</w:t>
      </w:r>
      <w:r>
        <w:rPr>
          <w:lang w:val="en-US" w:eastAsia="zh-CN"/>
        </w:rPr>
        <w:t>测试程序</w:t>
      </w:r>
      <w:r>
        <w:rPr>
          <w:rFonts w:hint="eastAsia"/>
          <w:lang w:val="en-US" w:eastAsia="zh-CN"/>
        </w:rPr>
        <w:t xml:space="preserve"> </w:t>
      </w:r>
      <w:r w:rsidRPr="00A21D57">
        <w:rPr>
          <w:lang w:val="en-US" w:eastAsia="zh-CN"/>
        </w:rPr>
        <w:t>–</w:t>
      </w:r>
      <w:r>
        <w:rPr>
          <w:lang w:val="en-US" w:eastAsia="zh-CN"/>
        </w:rPr>
        <w:t xml:space="preserve"> </w:t>
      </w:r>
      <w:r>
        <w:rPr>
          <w:rFonts w:hint="eastAsia"/>
          <w:lang w:val="en-US" w:eastAsia="zh-CN"/>
        </w:rPr>
        <w:t>均</w:t>
      </w:r>
      <w:r>
        <w:rPr>
          <w:lang w:val="en-US" w:eastAsia="zh-CN"/>
        </w:rPr>
        <w:t>确定了测向仪（</w:t>
      </w:r>
      <w:r>
        <w:rPr>
          <w:rFonts w:hint="eastAsia"/>
          <w:lang w:val="en-US" w:eastAsia="zh-CN"/>
        </w:rPr>
        <w:t>DF</w:t>
      </w:r>
      <w:r>
        <w:rPr>
          <w:lang w:val="en-US" w:eastAsia="zh-CN"/>
        </w:rPr>
        <w:t>）</w:t>
      </w:r>
      <w:r>
        <w:rPr>
          <w:rFonts w:hint="eastAsia"/>
          <w:lang w:val="en-US" w:eastAsia="zh-CN"/>
        </w:rPr>
        <w:t>制造商</w:t>
      </w:r>
      <w:r>
        <w:rPr>
          <w:lang w:val="en-US" w:eastAsia="zh-CN"/>
        </w:rPr>
        <w:t>应</w:t>
      </w:r>
      <w:r>
        <w:rPr>
          <w:rFonts w:hint="eastAsia"/>
          <w:lang w:val="en-US" w:eastAsia="zh-CN"/>
        </w:rPr>
        <w:t>使用</w:t>
      </w:r>
      <w:r>
        <w:rPr>
          <w:lang w:val="en-US" w:eastAsia="zh-CN"/>
        </w:rPr>
        <w:t>的标准测试程序，从而有助于用户比较不同制造商生产的</w:t>
      </w:r>
      <w:r>
        <w:rPr>
          <w:rFonts w:hint="eastAsia"/>
          <w:lang w:val="en-US" w:eastAsia="zh-CN"/>
        </w:rPr>
        <w:t>DF</w:t>
      </w:r>
      <w:r>
        <w:rPr>
          <w:rFonts w:hint="eastAsia"/>
          <w:lang w:val="en-US" w:eastAsia="zh-CN"/>
        </w:rPr>
        <w:t>系统</w:t>
      </w:r>
      <w:r>
        <w:rPr>
          <w:lang w:val="en-US" w:eastAsia="zh-CN"/>
        </w:rPr>
        <w:t>的</w:t>
      </w:r>
      <w:r>
        <w:rPr>
          <w:rFonts w:hint="eastAsia"/>
          <w:lang w:val="en-US" w:eastAsia="zh-CN"/>
        </w:rPr>
        <w:t>测</w:t>
      </w:r>
      <w:r>
        <w:rPr>
          <w:lang w:val="en-US" w:eastAsia="zh-CN"/>
        </w:rPr>
        <w:t>向精确度。</w:t>
      </w:r>
    </w:p>
    <w:p w:rsidR="00CD0852" w:rsidRPr="00DE65E6" w:rsidRDefault="000B379B" w:rsidP="000B379B">
      <w:pPr>
        <w:ind w:firstLineChars="200" w:firstLine="480"/>
        <w:rPr>
          <w:szCs w:val="24"/>
          <w:lang w:val="en-US" w:eastAsia="zh-CN"/>
        </w:rPr>
      </w:pPr>
      <w:r>
        <w:rPr>
          <w:rFonts w:hint="eastAsia"/>
          <w:szCs w:val="24"/>
          <w:lang w:val="en-US" w:eastAsia="zh-CN"/>
        </w:rPr>
        <w:t>本文</w:t>
      </w:r>
      <w:r>
        <w:rPr>
          <w:szCs w:val="24"/>
          <w:lang w:val="en-US" w:eastAsia="zh-CN"/>
        </w:rPr>
        <w:t>下述模拟器提供一种替代测量方法，在使用无回声</w:t>
      </w:r>
      <w:r>
        <w:rPr>
          <w:rFonts w:hint="eastAsia"/>
          <w:szCs w:val="24"/>
          <w:lang w:val="en-US" w:eastAsia="zh-CN"/>
        </w:rPr>
        <w:t>室</w:t>
      </w:r>
      <w:r>
        <w:rPr>
          <w:szCs w:val="24"/>
          <w:lang w:val="en-US" w:eastAsia="zh-CN"/>
        </w:rPr>
        <w:t>或开放空间测试站址（</w:t>
      </w:r>
      <w:r>
        <w:rPr>
          <w:rFonts w:hint="eastAsia"/>
          <w:szCs w:val="24"/>
          <w:lang w:val="en-US" w:eastAsia="zh-CN"/>
        </w:rPr>
        <w:t>OATS</w:t>
      </w:r>
      <w:r>
        <w:rPr>
          <w:szCs w:val="24"/>
          <w:lang w:val="en-US" w:eastAsia="zh-CN"/>
        </w:rPr>
        <w:t>）</w:t>
      </w:r>
      <w:r>
        <w:rPr>
          <w:rFonts w:hint="eastAsia"/>
          <w:szCs w:val="24"/>
          <w:lang w:val="en-US" w:eastAsia="zh-CN"/>
        </w:rPr>
        <w:t>难以</w:t>
      </w:r>
      <w:r>
        <w:rPr>
          <w:szCs w:val="24"/>
          <w:lang w:val="en-US" w:eastAsia="zh-CN"/>
        </w:rPr>
        <w:t>测量</w:t>
      </w:r>
      <w:r>
        <w:rPr>
          <w:rFonts w:hint="eastAsia"/>
          <w:szCs w:val="24"/>
          <w:lang w:val="en-US" w:eastAsia="zh-CN"/>
        </w:rPr>
        <w:t>DF</w:t>
      </w:r>
      <w:r>
        <w:rPr>
          <w:rFonts w:hint="eastAsia"/>
          <w:szCs w:val="24"/>
          <w:lang w:val="en-US" w:eastAsia="zh-CN"/>
        </w:rPr>
        <w:t>精确度</w:t>
      </w:r>
      <w:r>
        <w:rPr>
          <w:szCs w:val="24"/>
          <w:lang w:val="en-US" w:eastAsia="zh-CN"/>
        </w:rPr>
        <w:t>时可采用该方法。在</w:t>
      </w:r>
      <w:r>
        <w:rPr>
          <w:rFonts w:hint="eastAsia"/>
          <w:szCs w:val="24"/>
          <w:lang w:val="en-US" w:eastAsia="zh-CN"/>
        </w:rPr>
        <w:t>难以</w:t>
      </w:r>
      <w:r>
        <w:rPr>
          <w:szCs w:val="24"/>
          <w:lang w:val="en-US" w:eastAsia="zh-CN"/>
        </w:rPr>
        <w:t>获得电磁环境干净的</w:t>
      </w:r>
      <w:r>
        <w:rPr>
          <w:rFonts w:hint="eastAsia"/>
          <w:szCs w:val="24"/>
          <w:lang w:val="en-US" w:eastAsia="zh-CN"/>
        </w:rPr>
        <w:t>OATS</w:t>
      </w:r>
      <w:r>
        <w:rPr>
          <w:rFonts w:hint="eastAsia"/>
          <w:szCs w:val="24"/>
          <w:lang w:val="en-US" w:eastAsia="zh-CN"/>
        </w:rPr>
        <w:t>和</w:t>
      </w:r>
      <w:r>
        <w:rPr>
          <w:rFonts w:hint="eastAsia"/>
          <w:szCs w:val="24"/>
          <w:lang w:val="en-US" w:eastAsia="zh-CN"/>
        </w:rPr>
        <w:t>/</w:t>
      </w:r>
      <w:r>
        <w:rPr>
          <w:rFonts w:hint="eastAsia"/>
          <w:szCs w:val="24"/>
          <w:lang w:val="en-US" w:eastAsia="zh-CN"/>
        </w:rPr>
        <w:t>或</w:t>
      </w:r>
      <w:r>
        <w:rPr>
          <w:szCs w:val="24"/>
          <w:lang w:val="en-US" w:eastAsia="zh-CN"/>
        </w:rPr>
        <w:t>难以得到测量</w:t>
      </w:r>
      <w:r>
        <w:rPr>
          <w:rFonts w:hint="eastAsia"/>
          <w:szCs w:val="24"/>
          <w:lang w:val="en-US" w:eastAsia="zh-CN"/>
        </w:rPr>
        <w:t>OATS</w:t>
      </w:r>
      <w:r>
        <w:rPr>
          <w:rFonts w:hint="eastAsia"/>
          <w:szCs w:val="24"/>
          <w:lang w:val="en-US" w:eastAsia="zh-CN"/>
        </w:rPr>
        <w:t>频率许可证</w:t>
      </w:r>
      <w:r>
        <w:rPr>
          <w:szCs w:val="24"/>
          <w:lang w:val="en-US" w:eastAsia="zh-CN"/>
        </w:rPr>
        <w:t>的地方，用该方法测量</w:t>
      </w:r>
      <w:r>
        <w:rPr>
          <w:rFonts w:hint="eastAsia"/>
          <w:szCs w:val="24"/>
          <w:lang w:val="en-US" w:eastAsia="zh-CN"/>
        </w:rPr>
        <w:t>DF</w:t>
      </w:r>
      <w:r>
        <w:rPr>
          <w:rFonts w:hint="eastAsia"/>
          <w:szCs w:val="24"/>
          <w:lang w:val="en-US" w:eastAsia="zh-CN"/>
        </w:rPr>
        <w:t>精确度</w:t>
      </w:r>
      <w:r>
        <w:rPr>
          <w:szCs w:val="24"/>
          <w:lang w:val="en-US" w:eastAsia="zh-CN"/>
        </w:rPr>
        <w:t>尤其有用。此外</w:t>
      </w:r>
      <w:r>
        <w:rPr>
          <w:rFonts w:hint="eastAsia"/>
          <w:szCs w:val="24"/>
          <w:lang w:val="en-US" w:eastAsia="zh-CN"/>
        </w:rPr>
        <w:t>，</w:t>
      </w:r>
      <w:r>
        <w:rPr>
          <w:szCs w:val="24"/>
          <w:lang w:val="en-US" w:eastAsia="zh-CN"/>
        </w:rPr>
        <w:t>当在无回声室</w:t>
      </w:r>
      <w:r>
        <w:rPr>
          <w:rFonts w:hint="eastAsia"/>
          <w:szCs w:val="24"/>
          <w:lang w:val="en-US" w:eastAsia="zh-CN"/>
        </w:rPr>
        <w:lastRenderedPageBreak/>
        <w:t>进行</w:t>
      </w:r>
      <w:r>
        <w:rPr>
          <w:szCs w:val="24"/>
          <w:lang w:val="en-US" w:eastAsia="zh-CN"/>
        </w:rPr>
        <w:t>测量而无法获得距离</w:t>
      </w:r>
      <w:r>
        <w:rPr>
          <w:rFonts w:hint="eastAsia"/>
          <w:szCs w:val="24"/>
          <w:lang w:val="en-US" w:eastAsia="zh-CN"/>
        </w:rPr>
        <w:t>DF</w:t>
      </w:r>
      <w:r>
        <w:rPr>
          <w:rFonts w:hint="eastAsia"/>
          <w:szCs w:val="24"/>
          <w:lang w:val="en-US" w:eastAsia="zh-CN"/>
        </w:rPr>
        <w:t>系统</w:t>
      </w:r>
      <w:r>
        <w:rPr>
          <w:szCs w:val="24"/>
          <w:lang w:val="en-US" w:eastAsia="zh-CN"/>
        </w:rPr>
        <w:t>足够的安全距离（</w:t>
      </w:r>
      <w:r>
        <w:rPr>
          <w:rFonts w:hint="eastAsia"/>
          <w:szCs w:val="24"/>
          <w:lang w:val="en-US" w:eastAsia="zh-CN"/>
        </w:rPr>
        <w:t>在</w:t>
      </w:r>
      <w:r>
        <w:rPr>
          <w:szCs w:val="24"/>
          <w:lang w:val="en-US" w:eastAsia="zh-CN"/>
        </w:rPr>
        <w:t>高频（</w:t>
      </w:r>
      <w:r>
        <w:rPr>
          <w:rFonts w:hint="eastAsia"/>
          <w:szCs w:val="24"/>
          <w:lang w:val="en-US" w:eastAsia="zh-CN"/>
        </w:rPr>
        <w:t>HF</w:t>
      </w:r>
      <w:r>
        <w:rPr>
          <w:szCs w:val="24"/>
          <w:lang w:val="en-US" w:eastAsia="zh-CN"/>
        </w:rPr>
        <w:t>）</w:t>
      </w:r>
      <w:r>
        <w:rPr>
          <w:rFonts w:hint="eastAsia"/>
          <w:szCs w:val="24"/>
          <w:lang w:val="en-US" w:eastAsia="zh-CN"/>
        </w:rPr>
        <w:t>频段</w:t>
      </w:r>
      <w:r>
        <w:rPr>
          <w:szCs w:val="24"/>
          <w:lang w:val="en-US" w:eastAsia="zh-CN"/>
        </w:rPr>
        <w:t>进行测试）</w:t>
      </w:r>
      <w:r>
        <w:rPr>
          <w:rFonts w:hint="eastAsia"/>
          <w:szCs w:val="24"/>
          <w:lang w:val="en-US" w:eastAsia="zh-CN"/>
        </w:rPr>
        <w:t>时</w:t>
      </w:r>
      <w:r>
        <w:rPr>
          <w:szCs w:val="24"/>
          <w:lang w:val="en-US" w:eastAsia="zh-CN"/>
        </w:rPr>
        <w:t>，该方法也十分有益。</w:t>
      </w:r>
    </w:p>
    <w:p w:rsidR="000B379B" w:rsidRDefault="000B379B" w:rsidP="000B379B">
      <w:pPr>
        <w:ind w:firstLineChars="200" w:firstLine="480"/>
        <w:rPr>
          <w:szCs w:val="24"/>
          <w:lang w:val="en-US" w:eastAsia="zh-CN"/>
        </w:rPr>
      </w:pPr>
      <w:r>
        <w:rPr>
          <w:szCs w:val="24"/>
          <w:lang w:val="en-US" w:eastAsia="zh-CN"/>
        </w:rPr>
        <w:t>DF</w:t>
      </w:r>
      <w:r>
        <w:rPr>
          <w:rFonts w:hint="eastAsia"/>
          <w:szCs w:val="24"/>
          <w:lang w:val="en-US" w:eastAsia="zh-CN"/>
        </w:rPr>
        <w:t>天线</w:t>
      </w:r>
      <w:r>
        <w:rPr>
          <w:szCs w:val="24"/>
          <w:lang w:val="en-US" w:eastAsia="zh-CN"/>
        </w:rPr>
        <w:t>由若干天线成分组成。该</w:t>
      </w:r>
      <w:r>
        <w:rPr>
          <w:rFonts w:hint="eastAsia"/>
          <w:szCs w:val="24"/>
          <w:lang w:val="en-US" w:eastAsia="zh-CN"/>
        </w:rPr>
        <w:t>模拟器</w:t>
      </w:r>
      <w:r>
        <w:rPr>
          <w:szCs w:val="24"/>
          <w:lang w:val="en-US" w:eastAsia="zh-CN"/>
        </w:rPr>
        <w:t>的一个关键功能特点是可模拟多个天线成分（</w:t>
      </w:r>
      <w:r>
        <w:rPr>
          <w:rFonts w:hint="eastAsia"/>
          <w:szCs w:val="24"/>
          <w:lang w:val="en-US" w:eastAsia="zh-CN"/>
        </w:rPr>
        <w:t>这些</w:t>
      </w:r>
      <w:r>
        <w:rPr>
          <w:szCs w:val="24"/>
          <w:lang w:val="en-US" w:eastAsia="zh-CN"/>
        </w:rPr>
        <w:t>信号被</w:t>
      </w:r>
      <w:r>
        <w:rPr>
          <w:rFonts w:hint="eastAsia"/>
          <w:szCs w:val="24"/>
          <w:lang w:val="en-US" w:eastAsia="zh-CN"/>
        </w:rPr>
        <w:t>统称</w:t>
      </w:r>
      <w:r>
        <w:rPr>
          <w:szCs w:val="24"/>
          <w:lang w:val="en-US" w:eastAsia="zh-CN"/>
        </w:rPr>
        <w:t>为</w:t>
      </w:r>
      <w:r>
        <w:rPr>
          <w:rFonts w:hint="eastAsia"/>
          <w:szCs w:val="24"/>
          <w:lang w:val="en-US" w:eastAsia="zh-CN"/>
        </w:rPr>
        <w:t>“</w:t>
      </w:r>
      <w:r>
        <w:rPr>
          <w:szCs w:val="24"/>
          <w:lang w:val="en-US" w:eastAsia="zh-CN"/>
        </w:rPr>
        <w:t>阵列响应</w:t>
      </w:r>
      <w:r>
        <w:rPr>
          <w:rFonts w:hint="eastAsia"/>
          <w:szCs w:val="24"/>
          <w:lang w:val="en-US" w:eastAsia="zh-CN"/>
        </w:rPr>
        <w:t>”</w:t>
      </w:r>
      <w:r>
        <w:rPr>
          <w:szCs w:val="24"/>
          <w:lang w:val="en-US" w:eastAsia="zh-CN"/>
        </w:rPr>
        <w:t>）</w:t>
      </w:r>
      <w:r>
        <w:rPr>
          <w:rFonts w:hint="eastAsia"/>
          <w:szCs w:val="24"/>
          <w:lang w:val="en-US" w:eastAsia="zh-CN"/>
        </w:rPr>
        <w:t>在</w:t>
      </w:r>
      <w:r>
        <w:rPr>
          <w:szCs w:val="24"/>
          <w:lang w:val="en-US" w:eastAsia="zh-CN"/>
        </w:rPr>
        <w:t>接</w:t>
      </w:r>
      <w:r>
        <w:rPr>
          <w:rFonts w:hint="eastAsia"/>
          <w:szCs w:val="24"/>
          <w:lang w:val="en-US" w:eastAsia="zh-CN"/>
        </w:rPr>
        <w:t>收</w:t>
      </w:r>
      <w:r>
        <w:rPr>
          <w:szCs w:val="24"/>
          <w:lang w:val="en-US" w:eastAsia="zh-CN"/>
        </w:rPr>
        <w:t>外部输入信号时的、由其发送的输出信号的幅度和相位</w:t>
      </w:r>
      <w:r w:rsidR="00F64B2F">
        <w:rPr>
          <w:rFonts w:hint="eastAsia"/>
          <w:szCs w:val="24"/>
          <w:lang w:val="en-US" w:eastAsia="zh-CN"/>
        </w:rPr>
        <w:t>。</w:t>
      </w:r>
      <w:r>
        <w:rPr>
          <w:szCs w:val="24"/>
          <w:lang w:val="en-US" w:eastAsia="zh-CN"/>
        </w:rPr>
        <w:t>可利用目前市面提供的最新电磁场分析工具较切实可行地分析</w:t>
      </w:r>
      <w:r>
        <w:rPr>
          <w:rFonts w:hint="eastAsia"/>
          <w:szCs w:val="24"/>
          <w:lang w:val="en-US" w:eastAsia="zh-CN"/>
        </w:rPr>
        <w:t>DF</w:t>
      </w:r>
      <w:r>
        <w:rPr>
          <w:rFonts w:hint="eastAsia"/>
          <w:szCs w:val="24"/>
          <w:lang w:val="en-US" w:eastAsia="zh-CN"/>
        </w:rPr>
        <w:t>天线</w:t>
      </w:r>
      <w:r>
        <w:rPr>
          <w:szCs w:val="24"/>
          <w:lang w:val="en-US" w:eastAsia="zh-CN"/>
        </w:rPr>
        <w:t>的阵列响应。</w:t>
      </w:r>
      <w:r w:rsidR="00CD0852">
        <w:rPr>
          <w:rStyle w:val="FootnoteReference"/>
          <w:szCs w:val="24"/>
        </w:rPr>
        <w:footnoteReference w:id="1"/>
      </w:r>
      <w:r>
        <w:rPr>
          <w:rFonts w:hint="eastAsia"/>
          <w:szCs w:val="24"/>
          <w:lang w:val="en-US" w:eastAsia="zh-CN"/>
        </w:rPr>
        <w:t>毫无疑问</w:t>
      </w:r>
      <w:r>
        <w:rPr>
          <w:szCs w:val="24"/>
          <w:lang w:val="en-US" w:eastAsia="zh-CN"/>
        </w:rPr>
        <w:t>，使用测得的</w:t>
      </w:r>
      <w:r>
        <w:rPr>
          <w:rFonts w:hint="eastAsia"/>
          <w:szCs w:val="24"/>
          <w:lang w:val="en-US" w:eastAsia="zh-CN"/>
        </w:rPr>
        <w:t>DF</w:t>
      </w:r>
      <w:r>
        <w:rPr>
          <w:rFonts w:hint="eastAsia"/>
          <w:szCs w:val="24"/>
          <w:lang w:val="en-US" w:eastAsia="zh-CN"/>
        </w:rPr>
        <w:t>天线</w:t>
      </w:r>
      <w:r>
        <w:rPr>
          <w:szCs w:val="24"/>
          <w:lang w:val="en-US" w:eastAsia="zh-CN"/>
        </w:rPr>
        <w:t>实际阵列响应数据也十分有效。</w:t>
      </w:r>
    </w:p>
    <w:p w:rsidR="00CD0852" w:rsidRPr="00DE65E6" w:rsidRDefault="000B379B" w:rsidP="004D18E9">
      <w:pPr>
        <w:ind w:firstLineChars="200" w:firstLine="480"/>
        <w:rPr>
          <w:szCs w:val="24"/>
          <w:lang w:val="en-US" w:eastAsia="zh-CN"/>
        </w:rPr>
      </w:pPr>
      <w:r>
        <w:rPr>
          <w:rFonts w:hint="eastAsia"/>
          <w:szCs w:val="24"/>
          <w:lang w:val="en-US" w:eastAsia="zh-CN"/>
        </w:rPr>
        <w:t>本文</w:t>
      </w:r>
      <w:r>
        <w:rPr>
          <w:szCs w:val="24"/>
          <w:lang w:val="en-US" w:eastAsia="zh-CN"/>
        </w:rPr>
        <w:t>附件</w:t>
      </w:r>
      <w:r>
        <w:rPr>
          <w:rFonts w:hint="eastAsia"/>
          <w:szCs w:val="24"/>
          <w:lang w:val="en-US" w:eastAsia="zh-CN"/>
        </w:rPr>
        <w:t>1</w:t>
      </w:r>
      <w:r>
        <w:rPr>
          <w:rFonts w:hint="eastAsia"/>
          <w:szCs w:val="24"/>
          <w:lang w:val="en-US" w:eastAsia="zh-CN"/>
        </w:rPr>
        <w:t>提供</w:t>
      </w:r>
      <w:r>
        <w:rPr>
          <w:szCs w:val="24"/>
          <w:lang w:val="en-US" w:eastAsia="zh-CN"/>
        </w:rPr>
        <w:t>采用</w:t>
      </w:r>
      <w:r>
        <w:rPr>
          <w:rFonts w:hint="eastAsia"/>
          <w:szCs w:val="24"/>
          <w:lang w:val="en-US" w:eastAsia="zh-CN"/>
        </w:rPr>
        <w:t>下述</w:t>
      </w:r>
      <w:r w:rsidR="004D18E9">
        <w:rPr>
          <w:szCs w:val="24"/>
          <w:lang w:val="en-US" w:eastAsia="zh-CN"/>
        </w:rPr>
        <w:t>测量方法进行到达角模拟器</w:t>
      </w:r>
      <w:r>
        <w:rPr>
          <w:szCs w:val="24"/>
          <w:lang w:val="en-US" w:eastAsia="zh-CN"/>
        </w:rPr>
        <w:t>配置的</w:t>
      </w:r>
      <w:r w:rsidR="004D18E9">
        <w:rPr>
          <w:rFonts w:hint="eastAsia"/>
          <w:szCs w:val="24"/>
          <w:lang w:val="en-US" w:eastAsia="zh-CN"/>
        </w:rPr>
        <w:t>示例</w:t>
      </w:r>
      <w:r>
        <w:rPr>
          <w:szCs w:val="24"/>
          <w:lang w:val="en-US" w:eastAsia="zh-CN"/>
        </w:rPr>
        <w:t>。</w:t>
      </w:r>
      <w:r>
        <w:rPr>
          <w:rFonts w:hint="eastAsia"/>
          <w:szCs w:val="24"/>
          <w:lang w:val="en-US" w:eastAsia="zh-CN"/>
        </w:rPr>
        <w:t>附件</w:t>
      </w:r>
      <w:r>
        <w:rPr>
          <w:rFonts w:hint="eastAsia"/>
          <w:szCs w:val="24"/>
          <w:lang w:val="en-US" w:eastAsia="zh-CN"/>
        </w:rPr>
        <w:t>2</w:t>
      </w:r>
      <w:r w:rsidR="004D18E9">
        <w:rPr>
          <w:rFonts w:hint="eastAsia"/>
          <w:szCs w:val="24"/>
          <w:lang w:val="en-US" w:eastAsia="zh-CN"/>
        </w:rPr>
        <w:t>则</w:t>
      </w:r>
      <w:r>
        <w:rPr>
          <w:rFonts w:hint="eastAsia"/>
          <w:szCs w:val="24"/>
          <w:lang w:val="en-US" w:eastAsia="zh-CN"/>
        </w:rPr>
        <w:t>利用</w:t>
      </w:r>
      <w:r>
        <w:rPr>
          <w:szCs w:val="24"/>
          <w:lang w:val="en-US" w:eastAsia="zh-CN"/>
        </w:rPr>
        <w:t>一些测量数据表明，利用该模拟器获得的</w:t>
      </w:r>
      <w:r>
        <w:rPr>
          <w:rFonts w:hint="eastAsia"/>
          <w:szCs w:val="24"/>
          <w:lang w:val="en-US" w:eastAsia="zh-CN"/>
        </w:rPr>
        <w:t>DF</w:t>
      </w:r>
      <w:r>
        <w:rPr>
          <w:rFonts w:hint="eastAsia"/>
          <w:szCs w:val="24"/>
          <w:lang w:val="en-US" w:eastAsia="zh-CN"/>
        </w:rPr>
        <w:t>精确度</w:t>
      </w:r>
      <w:r>
        <w:rPr>
          <w:szCs w:val="24"/>
          <w:lang w:val="en-US" w:eastAsia="zh-CN"/>
        </w:rPr>
        <w:t>测量结果与使用实际测量获得的结果旗鼓相当。</w:t>
      </w:r>
    </w:p>
    <w:p w:rsidR="00CD0852" w:rsidRPr="00DE65E6" w:rsidRDefault="00CD0852" w:rsidP="000B379B">
      <w:pPr>
        <w:pStyle w:val="Heading1"/>
        <w:rPr>
          <w:lang w:val="en-US" w:eastAsia="zh-CN"/>
        </w:rPr>
      </w:pPr>
      <w:bookmarkStart w:id="17" w:name="_Toc421889591"/>
      <w:bookmarkStart w:id="18" w:name="_Toc430013550"/>
      <w:r w:rsidRPr="00DE65E6">
        <w:rPr>
          <w:lang w:val="en-US" w:eastAsia="zh-CN"/>
        </w:rPr>
        <w:t>2</w:t>
      </w:r>
      <w:r w:rsidRPr="00DE65E6">
        <w:rPr>
          <w:lang w:val="en-US" w:eastAsia="zh-CN"/>
        </w:rPr>
        <w:tab/>
      </w:r>
      <w:bookmarkEnd w:id="17"/>
      <w:r w:rsidR="000B379B">
        <w:rPr>
          <w:rFonts w:hint="eastAsia"/>
          <w:lang w:val="en-US" w:eastAsia="zh-CN"/>
        </w:rPr>
        <w:t>测量设置</w:t>
      </w:r>
      <w:bookmarkEnd w:id="18"/>
    </w:p>
    <w:p w:rsidR="00CD0852" w:rsidRPr="00DE65E6" w:rsidRDefault="00CD0852" w:rsidP="000B379B">
      <w:pPr>
        <w:pStyle w:val="Heading2"/>
        <w:rPr>
          <w:lang w:val="en-US" w:eastAsia="zh-CN"/>
        </w:rPr>
      </w:pPr>
      <w:bookmarkStart w:id="19" w:name="_Toc421889592"/>
      <w:bookmarkStart w:id="20" w:name="_Toc430013551"/>
      <w:r w:rsidRPr="00DE65E6">
        <w:rPr>
          <w:lang w:val="en-US" w:eastAsia="zh-CN"/>
        </w:rPr>
        <w:t>2.1</w:t>
      </w:r>
      <w:r w:rsidRPr="00DE65E6">
        <w:rPr>
          <w:lang w:val="en-US" w:eastAsia="zh-CN"/>
        </w:rPr>
        <w:tab/>
      </w:r>
      <w:bookmarkEnd w:id="19"/>
      <w:r w:rsidR="000B379B">
        <w:rPr>
          <w:rFonts w:hint="eastAsia"/>
          <w:lang w:val="en-US" w:eastAsia="zh-CN"/>
        </w:rPr>
        <w:t>到达角</w:t>
      </w:r>
      <w:r w:rsidR="000B379B">
        <w:rPr>
          <w:lang w:val="en-US" w:eastAsia="zh-CN"/>
        </w:rPr>
        <w:t>模拟器</w:t>
      </w:r>
      <w:bookmarkEnd w:id="20"/>
    </w:p>
    <w:p w:rsidR="00A16ED7" w:rsidRDefault="00407185" w:rsidP="00847DFD">
      <w:pPr>
        <w:ind w:firstLineChars="200" w:firstLine="480"/>
        <w:rPr>
          <w:szCs w:val="24"/>
          <w:lang w:val="en-US" w:eastAsia="zh-CN"/>
        </w:rPr>
      </w:pPr>
      <w:r>
        <w:rPr>
          <w:rFonts w:hint="eastAsia"/>
          <w:szCs w:val="24"/>
          <w:lang w:val="en-US" w:eastAsia="zh-CN"/>
        </w:rPr>
        <w:t>图</w:t>
      </w:r>
      <w:r>
        <w:rPr>
          <w:rFonts w:hint="eastAsia"/>
          <w:szCs w:val="24"/>
          <w:lang w:val="en-US" w:eastAsia="zh-CN"/>
        </w:rPr>
        <w:t>1</w:t>
      </w:r>
      <w:r>
        <w:rPr>
          <w:rFonts w:hint="eastAsia"/>
          <w:szCs w:val="24"/>
          <w:lang w:val="en-US" w:eastAsia="zh-CN"/>
        </w:rPr>
        <w:t>所示</w:t>
      </w:r>
      <w:r>
        <w:rPr>
          <w:szCs w:val="24"/>
          <w:lang w:val="en-US" w:eastAsia="zh-CN"/>
        </w:rPr>
        <w:t>为模拟阵列响应的到达角模拟器电路。该</w:t>
      </w:r>
      <w:r>
        <w:rPr>
          <w:rFonts w:hint="eastAsia"/>
          <w:szCs w:val="24"/>
          <w:lang w:val="en-US" w:eastAsia="zh-CN"/>
        </w:rPr>
        <w:t>电路</w:t>
      </w:r>
      <w:r>
        <w:rPr>
          <w:szCs w:val="24"/>
          <w:lang w:val="en-US" w:eastAsia="zh-CN"/>
        </w:rPr>
        <w:t>模拟各天线成分（</w:t>
      </w:r>
      <w:r>
        <w:rPr>
          <w:rFonts w:hint="eastAsia"/>
          <w:szCs w:val="24"/>
          <w:lang w:val="en-US" w:eastAsia="zh-CN"/>
        </w:rPr>
        <w:t>即</w:t>
      </w:r>
      <w:r>
        <w:rPr>
          <w:szCs w:val="24"/>
          <w:lang w:val="en-US" w:eastAsia="zh-CN"/>
        </w:rPr>
        <w:t>，阵列响应</w:t>
      </w:r>
      <w:r w:rsidR="00A16ED7">
        <w:rPr>
          <w:rFonts w:hint="eastAsia"/>
          <w:szCs w:val="24"/>
          <w:lang w:val="en-US" w:eastAsia="zh-CN"/>
        </w:rPr>
        <w:t>）</w:t>
      </w:r>
      <w:r>
        <w:rPr>
          <w:szCs w:val="24"/>
          <w:lang w:val="en-US" w:eastAsia="zh-CN"/>
        </w:rPr>
        <w:t>发射的电输出信号（</w:t>
      </w:r>
      <w:r>
        <w:rPr>
          <w:rFonts w:hint="eastAsia"/>
          <w:szCs w:val="24"/>
          <w:lang w:val="en-US" w:eastAsia="zh-CN"/>
        </w:rPr>
        <w:t>当</w:t>
      </w:r>
      <w:r>
        <w:rPr>
          <w:rFonts w:hint="eastAsia"/>
          <w:szCs w:val="24"/>
          <w:lang w:val="en-US" w:eastAsia="zh-CN"/>
        </w:rPr>
        <w:t>DF</w:t>
      </w:r>
      <w:r>
        <w:rPr>
          <w:rFonts w:hint="eastAsia"/>
          <w:szCs w:val="24"/>
          <w:lang w:val="en-US" w:eastAsia="zh-CN"/>
        </w:rPr>
        <w:t>天线</w:t>
      </w:r>
      <w:r>
        <w:rPr>
          <w:szCs w:val="24"/>
          <w:lang w:val="en-US" w:eastAsia="zh-CN"/>
        </w:rPr>
        <w:t>收到特定方位角的输入信号时</w:t>
      </w:r>
      <w:r w:rsidR="00847DFD">
        <w:rPr>
          <w:rFonts w:hint="eastAsia"/>
          <w:szCs w:val="24"/>
          <w:lang w:val="en-US" w:eastAsia="zh-CN"/>
        </w:rPr>
        <w:t>）</w:t>
      </w:r>
      <w:r>
        <w:rPr>
          <w:szCs w:val="24"/>
          <w:lang w:val="en-US" w:eastAsia="zh-CN"/>
        </w:rPr>
        <w:t>。</w:t>
      </w:r>
      <w:r>
        <w:rPr>
          <w:rFonts w:hint="eastAsia"/>
          <w:szCs w:val="24"/>
          <w:lang w:val="en-US" w:eastAsia="zh-CN"/>
        </w:rPr>
        <w:t>该</w:t>
      </w:r>
      <w:r w:rsidR="00847DFD">
        <w:rPr>
          <w:rFonts w:hint="eastAsia"/>
          <w:szCs w:val="24"/>
          <w:lang w:val="en-US" w:eastAsia="zh-CN"/>
        </w:rPr>
        <w:t>到达</w:t>
      </w:r>
      <w:r>
        <w:rPr>
          <w:rFonts w:hint="eastAsia"/>
          <w:szCs w:val="24"/>
          <w:lang w:val="en-US" w:eastAsia="zh-CN"/>
        </w:rPr>
        <w:t>角</w:t>
      </w:r>
      <w:r>
        <w:rPr>
          <w:szCs w:val="24"/>
          <w:lang w:val="en-US" w:eastAsia="zh-CN"/>
        </w:rPr>
        <w:t>模拟器的很多功能与</w:t>
      </w:r>
      <w:r w:rsidR="00CD0852" w:rsidRPr="00DE65E6">
        <w:rPr>
          <w:szCs w:val="24"/>
          <w:lang w:val="en-US" w:eastAsia="zh-CN"/>
        </w:rPr>
        <w:t>ITU-R SM.2125</w:t>
      </w:r>
      <w:r w:rsidR="00A16ED7">
        <w:rPr>
          <w:rFonts w:hint="eastAsia"/>
          <w:szCs w:val="24"/>
          <w:lang w:val="en-US" w:eastAsia="zh-CN"/>
        </w:rPr>
        <w:t>号</w:t>
      </w:r>
      <w:r w:rsidR="00A16ED7">
        <w:rPr>
          <w:szCs w:val="24"/>
          <w:lang w:val="en-US" w:eastAsia="zh-CN"/>
        </w:rPr>
        <w:t>报告所述的到达方位角模拟器的</w:t>
      </w:r>
      <w:r w:rsidR="00A16ED7">
        <w:rPr>
          <w:rFonts w:hint="eastAsia"/>
          <w:szCs w:val="24"/>
          <w:lang w:val="en-US" w:eastAsia="zh-CN"/>
        </w:rPr>
        <w:t>功能</w:t>
      </w:r>
      <w:r w:rsidR="00A16ED7">
        <w:rPr>
          <w:szCs w:val="24"/>
          <w:lang w:val="en-US" w:eastAsia="zh-CN"/>
        </w:rPr>
        <w:t>相同，但该模拟器也考虑到了仰角。</w:t>
      </w:r>
    </w:p>
    <w:p w:rsidR="00A16ED7" w:rsidRDefault="00A16ED7" w:rsidP="00A16ED7">
      <w:pPr>
        <w:ind w:firstLineChars="200" w:firstLine="480"/>
        <w:rPr>
          <w:szCs w:val="24"/>
          <w:lang w:val="en-US" w:eastAsia="zh-CN"/>
        </w:rPr>
      </w:pPr>
      <w:r>
        <w:rPr>
          <w:rFonts w:hint="eastAsia"/>
          <w:szCs w:val="24"/>
          <w:lang w:val="en-US" w:eastAsia="zh-CN"/>
        </w:rPr>
        <w:t>该</w:t>
      </w:r>
      <w:r>
        <w:rPr>
          <w:szCs w:val="24"/>
          <w:lang w:val="en-US" w:eastAsia="zh-CN"/>
        </w:rPr>
        <w:t>到达角模拟器的输入和输出信号均为射频（</w:t>
      </w:r>
      <w:r>
        <w:rPr>
          <w:rFonts w:hint="eastAsia"/>
          <w:szCs w:val="24"/>
          <w:lang w:val="en-US" w:eastAsia="zh-CN"/>
        </w:rPr>
        <w:t>RF</w:t>
      </w:r>
      <w:r>
        <w:rPr>
          <w:szCs w:val="24"/>
          <w:lang w:val="en-US" w:eastAsia="zh-CN"/>
        </w:rPr>
        <w:t>）</w:t>
      </w:r>
      <w:r>
        <w:rPr>
          <w:rFonts w:hint="eastAsia"/>
          <w:szCs w:val="24"/>
          <w:lang w:val="en-US" w:eastAsia="zh-CN"/>
        </w:rPr>
        <w:t>信号</w:t>
      </w:r>
      <w:r>
        <w:rPr>
          <w:szCs w:val="24"/>
          <w:lang w:val="en-US" w:eastAsia="zh-CN"/>
        </w:rPr>
        <w:t>。</w:t>
      </w:r>
      <w:r>
        <w:rPr>
          <w:rFonts w:hint="eastAsia"/>
          <w:szCs w:val="24"/>
          <w:lang w:val="en-US" w:eastAsia="zh-CN"/>
        </w:rPr>
        <w:t>该</w:t>
      </w:r>
      <w:r>
        <w:rPr>
          <w:szCs w:val="24"/>
          <w:lang w:val="en-US" w:eastAsia="zh-CN"/>
        </w:rPr>
        <w:t>模拟器反映输出信号的多种不同条件。</w:t>
      </w:r>
      <w:r>
        <w:rPr>
          <w:rFonts w:hint="eastAsia"/>
          <w:szCs w:val="24"/>
          <w:lang w:val="en-US" w:eastAsia="zh-CN"/>
        </w:rPr>
        <w:t>在</w:t>
      </w:r>
      <w:r>
        <w:rPr>
          <w:szCs w:val="24"/>
          <w:lang w:val="en-US" w:eastAsia="zh-CN"/>
        </w:rPr>
        <w:t>得到测试的频率输出上，不仅反映出天线成分安排带来的相位差和天线成分方向性决定的幅度，而且反映出天线成分</w:t>
      </w:r>
      <w:r>
        <w:rPr>
          <w:rFonts w:hint="eastAsia"/>
          <w:szCs w:val="24"/>
          <w:lang w:val="en-US" w:eastAsia="zh-CN"/>
        </w:rPr>
        <w:t>间</w:t>
      </w:r>
      <w:r>
        <w:rPr>
          <w:szCs w:val="24"/>
          <w:lang w:val="en-US" w:eastAsia="zh-CN"/>
        </w:rPr>
        <w:t>相互耦合造成的幅度和相位差，甚或天线结构引起的干扰的影响（</w:t>
      </w:r>
      <w:r>
        <w:rPr>
          <w:rFonts w:hint="eastAsia"/>
          <w:szCs w:val="24"/>
          <w:lang w:val="en-US" w:eastAsia="zh-CN"/>
        </w:rPr>
        <w:t>如</w:t>
      </w:r>
      <w:r>
        <w:rPr>
          <w:szCs w:val="24"/>
          <w:lang w:val="en-US" w:eastAsia="zh-CN"/>
        </w:rPr>
        <w:t>天线塔杆等造成的干扰）</w:t>
      </w:r>
      <w:r>
        <w:rPr>
          <w:rFonts w:hint="eastAsia"/>
          <w:szCs w:val="24"/>
          <w:lang w:val="en-US" w:eastAsia="zh-CN"/>
        </w:rPr>
        <w:t>。</w:t>
      </w:r>
    </w:p>
    <w:p w:rsidR="00A16ED7" w:rsidRPr="00DE65E6" w:rsidRDefault="00A16ED7" w:rsidP="00A16ED7">
      <w:pPr>
        <w:ind w:firstLineChars="200" w:firstLine="480"/>
        <w:rPr>
          <w:szCs w:val="24"/>
          <w:lang w:val="en-US" w:eastAsia="zh-CN"/>
        </w:rPr>
      </w:pPr>
      <w:r>
        <w:rPr>
          <w:rFonts w:hint="eastAsia"/>
          <w:szCs w:val="24"/>
          <w:lang w:val="en-US" w:eastAsia="zh-CN"/>
        </w:rPr>
        <w:t>按照</w:t>
      </w:r>
      <w:r>
        <w:rPr>
          <w:szCs w:val="24"/>
          <w:lang w:val="en-US" w:eastAsia="zh-CN"/>
        </w:rPr>
        <w:t>输入信号入射角，可通过改变相移器和衰减器（</w:t>
      </w:r>
      <w:r>
        <w:rPr>
          <w:rFonts w:hint="eastAsia"/>
          <w:szCs w:val="24"/>
          <w:lang w:val="en-US" w:eastAsia="zh-CN"/>
        </w:rPr>
        <w:t>ATT</w:t>
      </w:r>
      <w:r>
        <w:rPr>
          <w:szCs w:val="24"/>
          <w:lang w:val="en-US" w:eastAsia="zh-CN"/>
        </w:rPr>
        <w:t>）</w:t>
      </w:r>
      <w:r>
        <w:rPr>
          <w:rFonts w:hint="eastAsia"/>
          <w:szCs w:val="24"/>
          <w:lang w:val="en-US" w:eastAsia="zh-CN"/>
        </w:rPr>
        <w:t>的</w:t>
      </w:r>
      <w:r>
        <w:rPr>
          <w:szCs w:val="24"/>
          <w:lang w:val="en-US" w:eastAsia="zh-CN"/>
        </w:rPr>
        <w:t>设置来模拟每一天线成分发射的输出信号。</w:t>
      </w:r>
    </w:p>
    <w:p w:rsidR="00CD0852" w:rsidRPr="00DE65E6" w:rsidRDefault="00CD0852" w:rsidP="00CD0852">
      <w:pPr>
        <w:rPr>
          <w:szCs w:val="24"/>
          <w:lang w:val="en-US" w:eastAsia="zh-CN"/>
        </w:rPr>
      </w:pPr>
      <w:r w:rsidRPr="00DE65E6">
        <w:rPr>
          <w:szCs w:val="24"/>
          <w:lang w:val="en-US" w:eastAsia="zh-CN"/>
        </w:rPr>
        <w:t xml:space="preserve"> </w:t>
      </w:r>
    </w:p>
    <w:p w:rsidR="00CD0852" w:rsidRPr="00DE65E6" w:rsidRDefault="009E5FF2" w:rsidP="00CD0852">
      <w:pPr>
        <w:pStyle w:val="FigureNo"/>
        <w:rPr>
          <w:lang w:val="en-US" w:eastAsia="zh-CN"/>
        </w:rPr>
      </w:pPr>
      <w:r>
        <w:rPr>
          <w:rFonts w:hint="eastAsia"/>
          <w:lang w:val="en-US" w:eastAsia="zh-CN"/>
        </w:rPr>
        <w:lastRenderedPageBreak/>
        <w:t>图</w:t>
      </w:r>
      <w:r>
        <w:rPr>
          <w:rFonts w:hint="eastAsia"/>
          <w:lang w:val="en-US" w:eastAsia="zh-CN"/>
        </w:rPr>
        <w:t xml:space="preserve"> 1</w:t>
      </w:r>
    </w:p>
    <w:p w:rsidR="00CD0852" w:rsidRPr="00DE65E6" w:rsidRDefault="009E5FF2" w:rsidP="00CD0852">
      <w:pPr>
        <w:pStyle w:val="Figuretitle"/>
        <w:rPr>
          <w:lang w:val="en-US" w:eastAsia="zh-CN"/>
        </w:rPr>
      </w:pPr>
      <w:r>
        <w:rPr>
          <w:rFonts w:hint="eastAsia"/>
          <w:lang w:val="en-US" w:eastAsia="zh-CN"/>
        </w:rPr>
        <w:t>到达角</w:t>
      </w:r>
      <w:r>
        <w:rPr>
          <w:lang w:val="en-US" w:eastAsia="zh-CN"/>
        </w:rPr>
        <w:t>模拟器的基本电路</w:t>
      </w:r>
    </w:p>
    <w:p w:rsidR="00CD0852" w:rsidRDefault="00CD0852" w:rsidP="00CD0852">
      <w:pPr>
        <w:pStyle w:val="Figure"/>
      </w:pPr>
      <w:r>
        <w:rPr>
          <w:noProof/>
          <w:lang w:val="en-US" w:eastAsia="zh-CN"/>
        </w:rPr>
        <mc:AlternateContent>
          <mc:Choice Requires="wpg">
            <w:drawing>
              <wp:inline distT="0" distB="0" distL="0" distR="0" wp14:anchorId="07D67EAD" wp14:editId="4AC66786">
                <wp:extent cx="4799492" cy="2343150"/>
                <wp:effectExtent l="0" t="0" r="20320" b="19050"/>
                <wp:docPr id="2"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3" name="テキスト ボックス 1"/>
                        <wps:cNvSpPr txBox="1">
                          <a:spLocks/>
                        </wps:cNvSpPr>
                        <wps:spPr>
                          <a:xfrm>
                            <a:off x="648586" y="116958"/>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672" w:rsidRDefault="00DE4672" w:rsidP="00CD0852">
                              <w:r>
                                <w:rPr>
                                  <w:lang w:eastAsia="zh-CN"/>
                                </w:rPr>
                                <w:t>功率分配器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ドーナツ 4"/>
                        <wps:cNvSpPr>
                          <a:spLocks/>
                        </wps:cNvSpPr>
                        <wps:spPr>
                          <a:xfrm>
                            <a:off x="0" y="1020725"/>
                            <a:ext cx="238125" cy="2381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7" name="直線コネクタ 34"/>
                        <wps:cNvCnPr>
                          <a:cxnSpLocks/>
                        </wps:cNvCnPr>
                        <wps:spPr>
                          <a:xfrm>
                            <a:off x="2966483" y="1254642"/>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 name="正方形/長方形 35"/>
                        <wps:cNvSpPr>
                          <a:spLocks/>
                        </wps:cNvSpPr>
                        <wps:spPr>
                          <a:xfrm>
                            <a:off x="106325" y="0"/>
                            <a:ext cx="4572000" cy="234315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直線コネクタ 7"/>
                        <wps:cNvCnPr>
                          <a:cxnSpLocks noChangeShapeType="1"/>
                        </wps:cNvCnPr>
                        <wps:spPr bwMode="auto">
                          <a:xfrm flipV="1">
                            <a:off x="1318437" y="265814"/>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相移</w:t>
                              </w:r>
                              <w:r>
                                <w:rPr>
                                  <w:lang w:eastAsia="zh-CN"/>
                                </w:rPr>
                                <w:t>器</w:t>
                              </w:r>
                            </w:p>
                          </w:txbxContent>
                        </wps:txbx>
                        <wps:bodyPr rot="0" vert="horz" wrap="square" lIns="74295" tIns="8890" rIns="74295" bIns="8890" anchor="ctr" anchorCtr="0" upright="1">
                          <a:noAutofit/>
                        </wps:bodyPr>
                      </wps:wsp>
                      <wps:wsp>
                        <wps:cNvPr id="16"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相移</w:t>
                              </w:r>
                              <w:r>
                                <w:rPr>
                                  <w:lang w:eastAsia="zh-CN"/>
                                </w:rPr>
                                <w:t>器</w:t>
                              </w:r>
                            </w:p>
                          </w:txbxContent>
                        </wps:txbx>
                        <wps:bodyPr rot="0" vert="horz" wrap="square" lIns="74295" tIns="8890" rIns="74295" bIns="8890" anchor="ctr" anchorCtr="0" upright="1">
                          <a:noAutofit/>
                        </wps:bodyPr>
                      </wps:wsp>
                      <wps:wsp>
                        <wps:cNvPr id="25"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相移</w:t>
                              </w:r>
                              <w:r>
                                <w:rPr>
                                  <w:lang w:eastAsia="zh-CN"/>
                                </w:rPr>
                                <w:t>器</w:t>
                              </w:r>
                            </w:p>
                          </w:txbxContent>
                        </wps:txbx>
                        <wps:bodyPr rot="0" vert="horz" wrap="square" lIns="74295" tIns="8890" rIns="74295" bIns="8890" anchor="ctr" anchorCtr="0" upright="1">
                          <a:noAutofit/>
                        </wps:bodyPr>
                      </wps:wsp>
                      <wps:wsp>
                        <wps:cNvPr id="26"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ATT</w:t>
                              </w:r>
                            </w:p>
                          </w:txbxContent>
                        </wps:txbx>
                        <wps:bodyPr rot="0" vert="horz" wrap="square" lIns="74295" tIns="8890" rIns="74295" bIns="8890" anchor="ctr" anchorCtr="0" upright="1">
                          <a:noAutofit/>
                        </wps:bodyPr>
                      </wps:wsp>
                      <wps:wsp>
                        <wps:cNvPr id="27"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ATT</w:t>
                              </w:r>
                            </w:p>
                          </w:txbxContent>
                        </wps:txbx>
                        <wps:bodyPr rot="0" vert="horz" wrap="square" lIns="74295" tIns="8890" rIns="74295" bIns="8890" anchor="ctr" anchorCtr="0" upright="1">
                          <a:noAutofit/>
                        </wps:bodyPr>
                      </wps:wsp>
                      <wps:wsp>
                        <wps:cNvPr id="28"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ATT</w:t>
                              </w:r>
                            </w:p>
                          </w:txbxContent>
                        </wps:txbx>
                        <wps:bodyPr rot="0" vert="horz" wrap="square" lIns="74295" tIns="8890" rIns="74295" bIns="8890" anchor="ctr" anchorCtr="0" upright="1">
                          <a:noAutofit/>
                        </wps:bodyPr>
                      </wps:wsp>
                    </wpg:wgp>
                  </a:graphicData>
                </a:graphic>
              </wp:inline>
            </w:drawing>
          </mc:Choice>
          <mc:Fallback>
            <w:pict>
              <v:group w14:anchorId="07D67EAD" id="グループ化 63" o:spid="_x0000_s1026"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">
                <v:shapetype id="_x0000_t202" coordsize="21600,21600" o:spt="202" path="m,l,21600r21600,l21600,xe">
                  <v:stroke joinstyle="miter"/>
                  <v:path gradientshapeok="t" o:connecttype="rect"/>
                </v:shapetype>
                <v:shape id="テキスト ボックス 1" o:spid="_x0000_s1027" type="#_x0000_t202" style="position:absolute;left:6485;top:1169;width:6668;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sMMA&#10;AADaAAAADwAAAGRycy9kb3ducmV2LnhtbESPQWvCQBSE74L/YXkFb2ZTW0qNriKCsdBLk9b7I/tM&#10;QrJvQ3YbY359t1DocZj5ZpjtfjStGKh3tWUFj1EMgriwuuZSwdfnafkKwnlkja1lUnAnB/vdfLbF&#10;RNsbZzTkvhShhF2CCirvu0RKV1Rk0EW2Iw7e1fYGfZB9KXWPt1BuWrmK4xdpsOawUGFHx4qKJv82&#10;Cp6ep+nSrMd3c758HK/ZOW/StFZq8TAeNiA8jf4//Ee/6cDB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vsMMAAADaAAAADwAAAAAAAAAAAAAAAACYAgAAZHJzL2Rv&#10;d25yZXYueG1sUEsFBgAAAAAEAAQA9QAAAIgDAAAAAA==&#10;" fillcolor="white [3201]" strokeweight=".5pt">
                  <v:path arrowok="t"/>
                  <v:textbox>
                    <w:txbxContent>
                      <w:p w:rsidR="00DE4672" w:rsidRDefault="00DE4672" w:rsidP="00CD0852">
                        <w:r>
                          <w:rPr>
                            <w:lang w:eastAsia="zh-CN"/>
                          </w:rPr>
                          <w:t>功率分配器</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28"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1MMA&#10;AADaAAAADwAAAGRycy9kb3ducmV2LnhtbESPQWsCMRSE7wX/Q3iCt5pVRMrWKFIsVJCCNiC9PTav&#10;ydLNy7KJuvrrG0HocZiZb5jFqveNOFMX68AKJuMCBHEVTM1Wgf56f34BEROywSYwKbhShNVy8LTA&#10;0oQL7+l8SFZkCMcSFbiU2lLKWDnyGMehJc7eT+g8piw7K02Hlwz3jZwWxVx6rDkvOGzpzVH1ezh5&#10;BTe/22ynenf6tvrYzz7X2tmjVmo07NevIBL16T/8aH8YBTO4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o1MMAAADaAAAADwAAAAAAAAAAAAAAAACYAgAAZHJzL2Rv&#10;d25yZXYueG1sUEsFBgAAAAAEAAQA9QAAAIgDAAAAAA==&#10;" filled="f" strokecolor="black [3213]" strokeweight="2pt">
                  <v:path arrowok="t"/>
                </v:shape>
                <v:line id="直線コネクタ 10" o:spid="_x0000_s1029"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AlMIAAADaAAAADwAAAGRycy9kb3ducmV2LnhtbESP3YrCMBSE74V9h3AW9k7TuihSTYvI&#10;yooXgj8PcGiObdnmpCTRdt/eCIKXw8x8w6yKwbTiTs43lhWkkwQEcWl1w5WCy3k7XoDwAVlja5kU&#10;/JOHIv8YrTDTtucj3U+hEhHCPkMFdQhdJqUvazLoJ7Yjjt7VOoMhSldJ7bCPcNPKaZLMpcGG40KN&#10;HW1qKv9ON6Ngc0j37Zp/Zdpf3e5bL37K6eyi1NfnsF6CCDSEd/jV3mkFc3heiTdA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jAlMIAAADaAAAADwAAAAAAAAAAAAAA&#10;AAChAgAAZHJzL2Rvd25yZXYueG1sUEsFBgAAAAAEAAQA+QAAAJADAAAAAA==&#10;" strokecolor="windowText">
                  <v:stroke endarrow="block"/>
                  <o:lock v:ext="edit" shapetype="f"/>
                </v:line>
                <v:line id="直線コネクタ 34" o:spid="_x0000_s1030"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MQcb4AAADaAAAADwAAAGRycy9kb3ducmV2LnhtbESPzQrCMBCE74LvEFbwpqmCP1SjiCD0&#10;pPjzAEuztsVmU5rYVp/eCILHYWa+YdbbzpSiodoVlhVMxhEI4tTqgjMFt+thtAThPLLG0jIpeJGD&#10;7abfW2Osbctnai4+EwHCLkYFufdVLKVLczLoxrYiDt7d1gZ9kHUmdY1tgJtSTqNoLg0WHBZyrGif&#10;U/q4PI2C6bWVr/cj6YjOCZXtqSqa40yp4aDbrUB46vw//GsnWsECvlfCDZ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MxBxvgAAANoAAAAPAAAAAAAAAAAAAAAAAKEC&#10;AABkcnMvZG93bnJldi54bWxQSwUGAAAAAAQABAD5AAAAjAMAAAAA&#10;" strokecolor="black [3213]" strokeweight="1.25pt">
                  <v:stroke dashstyle="dash"/>
                  <o:lock v:ext="edit" shapetype="f"/>
                </v:line>
                <v:rect id="正方形/長方形 35" o:spid="_x0000_s1031"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k7LsA&#10;AADaAAAADwAAAGRycy9kb3ducmV2LnhtbERPuwrCMBTdBf8hXMFNUx1UqlFEFB19Im6X5toWm5va&#10;RFv/3gyC4+G8Z4vGFOJNlcstKxj0IxDEidU5pwrOp01vAsJ5ZI2FZVLwIQeLebs1w1jbmg/0PvpU&#10;hBB2MSrIvC9jKV2SkUHXtyVx4O62MugDrFKpK6xDuCnkMIpG0mDOoSHDklYZJY/jyyi4jOvnY/1M&#10;tvcm37vrxuwGN2OV6naa5RSEp8b/xT/3TisIW8OVc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HUZOy7AAAA2gAAAA8AAAAAAAAAAAAAAAAAmAIAAGRycy9kb3ducmV2Lnht&#10;bFBLBQYAAAAABAAEAPUAAACAAwAAAAA=&#10;" filled="f" strokecolor="black [3213]">
                  <v:stroke dashstyle="3 1"/>
                  <v:path arrowok="t"/>
                </v:rect>
                <v:shape id="ドーナツ 6" o:spid="_x0000_s1032"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vlcIA&#10;AADaAAAADwAAAGRycy9kb3ducmV2LnhtbESPT4vCMBTE7wt+h/AEb2tqwbJbjSKi4nHXPwdvz+bZ&#10;FpOX0kStfvrNwsIeh5n5DTOdd9aIO7W+dqxgNExAEBdO11wqOOzX7x8gfEDWaByTgid5mM96b1PM&#10;tXvwN913oRQRwj5HBVUITS6lLyqy6IeuIY7exbUWQ5RtKXWLjwi3RqZJkkmLNceFChtaVlRcdzer&#10;gMa8Mq/TPkvN4bz58mdMj6NMqUG/W0xABOrCf/ivvdUKPuH3Srw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6+VwgAAANoAAAAPAAAAAAAAAAAAAAAAAJgCAABkcnMvZG93&#10;bnJldi54bWxQSwUGAAAAAAQABAD1AAAAhwMAAAAA&#10;" filled="f" strokeweight="2pt"/>
                <v:line id="直線コネクタ 7" o:spid="_x0000_s1033"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Lkr8AAADbAAAADwAAAGRycy9kb3ducmV2LnhtbERPTYvCMBC9C/6HMMJeRFMXXKQaRQTB&#10;m9oVz2Mzm5RtJqWJ2v57IyzsbR7vc1abztXiQW2oPCuYTTMQxKXXFRsFl+/9ZAEiRGSNtWdS0FOA&#10;zXo4WGGu/ZPP9CiiESmEQ44KbIxNLmUoLTkMU98QJ+7Htw5jgq2RusVnCne1/MyyL+mw4tRgsaGd&#10;pfK3uDsF53lZ7I7H2+lqTb3dj3XfWNMr9THqtksQkbr4L/5zH3SaP4P3L+k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0Lkr8AAADbAAAADwAAAAAAAAAAAAAAAACh&#10;AgAAZHJzL2Rvd25yZXYueG1sUEsFBgAAAAAEAAQA+QAAAI0DAAAAAA==&#10;" strokecolor="black [3213]">
                  <v:stroke endarrow="block"/>
                </v:line>
                <v:line id="直線コネクタ 8" o:spid="_x0000_s1034"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直線コネクタ 9" o:spid="_x0000_s1035"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shape id="Text Box 93" o:spid="_x0000_s1036"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W48EA&#10;AADbAAAADwAAAGRycy9kb3ducmV2LnhtbERPTWvCQBC9F/oflil4KWajYJGYVUpV9CZJC72O2TEJ&#10;zc6m2TWJ/94VCr3N431OuhlNI3rqXG1ZwSyKQRAXVtdcKvj63E+XIJxH1thYJgU3crBZPz+lmGg7&#10;cEZ97ksRQtglqKDyvk2kdEVFBl1kW+LAXWxn0AfYlVJ3OIRw08h5HL9JgzWHhgpb+qio+MmvRsH2&#10;5MxQXOevfMZhaQ+/vMvyb6UmL+P7CoSn0f+L/9xHHeYv4PF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zVuPBAAAA2wAAAA8AAAAAAAAAAAAAAAAAmAIAAGRycy9kb3du&#10;cmV2LnhtbFBLBQYAAAAABAAEAPUAAACGAwAAAAA=&#10;">
                  <v:textbox inset="5.85pt,.7pt,5.85pt,.7pt">
                    <w:txbxContent>
                      <w:p w:rsidR="00DE4672" w:rsidRDefault="00DE4672" w:rsidP="00CD0852">
                        <w:pPr>
                          <w:jc w:val="center"/>
                        </w:pPr>
                        <w:r>
                          <w:rPr>
                            <w:rFonts w:hint="eastAsia"/>
                            <w:lang w:eastAsia="zh-CN"/>
                          </w:rPr>
                          <w:t>相移</w:t>
                        </w:r>
                        <w:r>
                          <w:rPr>
                            <w:lang w:eastAsia="zh-CN"/>
                          </w:rPr>
                          <w:t>器</w:t>
                        </w:r>
                      </w:p>
                    </w:txbxContent>
                  </v:textbox>
                </v:shape>
                <v:shape id="ドーナツ 30" o:spid="_x0000_s1037"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6Qr8A&#10;AADbAAAADwAAAGRycy9kb3ducmV2LnhtbERPS4vCMBC+C/sfwizsTVMLFqlGEdldPPo8eBubsS0m&#10;k9JkteuvN4LgbT6+50znnTXiSq2vHSsYDhIQxIXTNZcK9ruf/hiED8gajWNS8E8e5rOP3hRz7W68&#10;oes2lCKGsM9RQRVCk0vpi4os+oFriCN3dq3FEGFbSt3iLYZbI9MkyaTFmmNDhQ0tKyou2z+rgEb8&#10;be7HXZaa/el37U+YHoaZUl+f3WICIlAX3uKXe6Xj/Ayev8QD5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vpCvwAAANsAAAAPAAAAAAAAAAAAAAAAAJgCAABkcnMvZG93bnJl&#10;di54bWxQSwUGAAAAAAQABAD1AAAAhAMAAAAA&#10;" filled="f" strokeweight="2pt"/>
                <v:line id="直線コネクタ 31" o:spid="_x0000_s1038"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直線コネクタ 32" o:spid="_x0000_s1039"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直線コネクタ 33" o:spid="_x0000_s1040"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ドーナツ 23" o:spid="_x0000_s1041"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NEL8A&#10;AADbAAAADwAAAGRycy9kb3ducmV2LnhtbERPy4rCMBTdC/5DuII7TS1Yho5RBlFx6aMu3F2bO22Z&#10;5KY0Uet8/WQhzPJw3otVb414UOcbxwpm0wQEcel0w5WC4rydfIDwAVmjcUwKXuRhtRwOFphr9+Qj&#10;PU6hEjGEfY4K6hDaXEpf1mTRT11LHLlv11kMEXaV1B0+Y7g1Mk2STFpsODbU2NK6pvLndLcKaM4b&#10;83s9Z6kpbruDv2F6mWVKjUf91yeIQH34F7/de60gjevjl/g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Kw0QvwAAANsAAAAPAAAAAAAAAAAAAAAAAJgCAABkcnMvZG93bnJl&#10;di54bWxQSwUGAAAAAAQABAD1AAAAhAMAAAAA&#10;" filled="f" strokeweight="2pt"/>
                <v:line id="直線コネクタ 24" o:spid="_x0000_s1042"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直線コネクタ 25" o:spid="_x0000_s1043"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直線コネクタ 26" o:spid="_x0000_s1044"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shape id="Text Box 94" o:spid="_x0000_s1045"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5xcIA&#10;AADbAAAADwAAAGRycy9kb3ducmV2LnhtbESPT4vCMBTE74LfITxhL6KpR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nFwgAAANsAAAAPAAAAAAAAAAAAAAAAAJgCAABkcnMvZG93&#10;bnJldi54bWxQSwUGAAAAAAQABAD1AAAAhwMAAAAA&#10;">
                  <v:textbox inset="5.85pt,.7pt,5.85pt,.7pt">
                    <w:txbxContent>
                      <w:p w:rsidR="00DE4672" w:rsidRDefault="00DE4672" w:rsidP="00CD0852">
                        <w:pPr>
                          <w:jc w:val="center"/>
                        </w:pPr>
                        <w:r>
                          <w:rPr>
                            <w:rFonts w:hint="eastAsia"/>
                            <w:lang w:eastAsia="zh-CN"/>
                          </w:rPr>
                          <w:t>相移</w:t>
                        </w:r>
                        <w:r>
                          <w:rPr>
                            <w:lang w:eastAsia="zh-CN"/>
                          </w:rPr>
                          <w:t>器</w:t>
                        </w:r>
                      </w:p>
                    </w:txbxContent>
                  </v:textbox>
                </v:shape>
                <v:shape id="Text Box 95" o:spid="_x0000_s1046"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sIA&#10;AADbAAAADwAAAGRycy9kb3ducmV2LnhtbESPT4vCMBTE74LfITxhL6KpBRe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5xewgAAANsAAAAPAAAAAAAAAAAAAAAAAJgCAABkcnMvZG93&#10;bnJldi54bWxQSwUGAAAAAAQABAD1AAAAhwMAAAAA&#10;">
                  <v:textbox inset="5.85pt,.7pt,5.85pt,.7pt">
                    <w:txbxContent>
                      <w:p w:rsidR="00DE4672" w:rsidRDefault="00DE4672" w:rsidP="00CD0852">
                        <w:pPr>
                          <w:jc w:val="center"/>
                        </w:pPr>
                        <w:r>
                          <w:rPr>
                            <w:rFonts w:hint="eastAsia"/>
                            <w:lang w:eastAsia="zh-CN"/>
                          </w:rPr>
                          <w:t>相移</w:t>
                        </w:r>
                        <w:r>
                          <w:rPr>
                            <w:lang w:eastAsia="zh-CN"/>
                          </w:rPr>
                          <w:t>器</w:t>
                        </w:r>
                      </w:p>
                    </w:txbxContent>
                  </v:textbox>
                </v:shape>
                <v:shape id="Text Box 97" o:spid="_x0000_s1047"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CKcMA&#10;AADbAAAADwAAAGRycy9kb3ducmV2LnhtbESPQWuDQBSE74H+h+UVegnJGg8i1k0IaUp7K9pCry/u&#10;q0rdt9bdqPn32UIgx2FmvmHy3Ww6MdLgWssKNusIBHFldcu1gq/P11UKwnlkjZ1lUnAhB7vtwyLH&#10;TNuJCxpLX4sAYZehgsb7PpPSVQ0ZdGvbEwfvxw4GfZBDLfWAU4CbTsZRlEiDLYeFBns6NFT9lmej&#10;4OXDmak6x0s+4ZTatz8+FuW3Uk+P8/4ZhKfZ38O39rtWECfw/y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CKcMAAADbAAAADwAAAAAAAAAAAAAAAACYAgAAZHJzL2Rv&#10;d25yZXYueG1sUEsFBgAAAAAEAAQA9QAAAIgDAAAAAA==&#10;">
                  <v:textbox inset="5.85pt,.7pt,5.85pt,.7pt">
                    <w:txbxContent>
                      <w:p w:rsidR="00DE4672" w:rsidRDefault="00DE4672" w:rsidP="00CD0852">
                        <w:pPr>
                          <w:jc w:val="center"/>
                        </w:pPr>
                        <w:r>
                          <w:rPr>
                            <w:rFonts w:hint="eastAsia"/>
                          </w:rPr>
                          <w:t>ATT</w:t>
                        </w:r>
                      </w:p>
                    </w:txbxContent>
                  </v:textbox>
                </v:shape>
                <v:shape id="Text Box 98" o:spid="_x0000_s1048"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nssIA&#10;AADbAAAADwAAAGRycy9kb3ducmV2LnhtbESPT4vCMBTE74LfITxhL6KpPbhSjSL+YfcmdgWvz+bZ&#10;FpuX2kTb/fZGWNjjMDO/YRarzlTiSY0rLSuYjCMQxJnVJecKTj/70QyE88gaK8uk4JccrJb93gIT&#10;bVs+0jP1uQgQdgkqKLyvEyldVpBBN7Y1cfCutjHog2xyqRtsA9xUMo6iqTRYclgosKZNQdktfRgF&#10;24MzbfaIh3zBdma/7rw7pmelPgbdeg7CU+f/w3/tb60g/oT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aeywgAAANsAAAAPAAAAAAAAAAAAAAAAAJgCAABkcnMvZG93&#10;bnJldi54bWxQSwUGAAAAAAQABAD1AAAAhwMAAAAA&#10;">
                  <v:textbox inset="5.85pt,.7pt,5.85pt,.7pt">
                    <w:txbxContent>
                      <w:p w:rsidR="00DE4672" w:rsidRDefault="00DE4672" w:rsidP="00CD0852">
                        <w:pPr>
                          <w:jc w:val="center"/>
                        </w:pPr>
                        <w:r>
                          <w:rPr>
                            <w:rFonts w:hint="eastAsia"/>
                          </w:rPr>
                          <w:t>ATT</w:t>
                        </w:r>
                      </w:p>
                    </w:txbxContent>
                  </v:textbox>
                </v:shape>
                <v:shape id="Text Box 99" o:spid="_x0000_s1049"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zwL8A&#10;AADbAAAADwAAAGRycy9kb3ducmV2LnhtbERPTYvCMBC9C/sfwix4EU3tQaRrWpZdRW9iFfY6NmNb&#10;bCbdJtr6781B8Ph436tsMI24U+dqywrmswgEcWF1zaWC03EzXYJwHlljY5kUPMhBln6MVpho2/OB&#10;7rkvRQhhl6CCyvs2kdIVFRl0M9sSB+5iO4M+wK6UusM+hJtGxlG0kAZrDg0VtvRTUXHNb0bB796Z&#10;vrjFEz5jv7Tbf14f8j+lxp/D9xcIT4N/i1/unVYQ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PAvwAAANsAAAAPAAAAAAAAAAAAAAAAAJgCAABkcnMvZG93bnJl&#10;di54bWxQSwUGAAAAAAQABAD1AAAAhAMAAAAA&#10;">
                  <v:textbox inset="5.85pt,.7pt,5.85pt,.7pt">
                    <w:txbxContent>
                      <w:p w:rsidR="00DE4672" w:rsidRDefault="00DE4672" w:rsidP="00CD0852">
                        <w:pPr>
                          <w:jc w:val="center"/>
                        </w:pPr>
                        <w:r>
                          <w:rPr>
                            <w:rFonts w:hint="eastAsia"/>
                          </w:rPr>
                          <w:t>ATT</w:t>
                        </w:r>
                      </w:p>
                    </w:txbxContent>
                  </v:textbox>
                </v:shape>
                <w10:anchorlock/>
              </v:group>
            </w:pict>
          </mc:Fallback>
        </mc:AlternateContent>
      </w:r>
    </w:p>
    <w:p w:rsidR="00CD0852" w:rsidRPr="00DE65E6" w:rsidRDefault="00CD0852" w:rsidP="009E5FF2">
      <w:pPr>
        <w:pStyle w:val="Heading2"/>
        <w:rPr>
          <w:lang w:val="en-US" w:eastAsia="zh-CN"/>
        </w:rPr>
      </w:pPr>
      <w:bookmarkStart w:id="21" w:name="_Toc421889593"/>
      <w:bookmarkStart w:id="22" w:name="_Toc430013552"/>
      <w:r w:rsidRPr="00DE65E6">
        <w:rPr>
          <w:lang w:val="en-US" w:eastAsia="zh-CN"/>
        </w:rPr>
        <w:t>2.2</w:t>
      </w:r>
      <w:r w:rsidRPr="00DE65E6">
        <w:rPr>
          <w:lang w:val="en-US" w:eastAsia="zh-CN"/>
        </w:rPr>
        <w:tab/>
      </w:r>
      <w:r w:rsidR="009E5FF2">
        <w:rPr>
          <w:rFonts w:hint="eastAsia"/>
          <w:lang w:val="en-US" w:eastAsia="zh-CN"/>
        </w:rPr>
        <w:t>晴空</w:t>
      </w:r>
      <w:r w:rsidR="009E5FF2">
        <w:rPr>
          <w:lang w:val="en-US" w:eastAsia="zh-CN"/>
        </w:rPr>
        <w:t>环境模拟器</w:t>
      </w:r>
      <w:bookmarkEnd w:id="21"/>
      <w:bookmarkEnd w:id="22"/>
    </w:p>
    <w:p w:rsidR="00CD0852" w:rsidRPr="00DE65E6" w:rsidRDefault="009E5FF2" w:rsidP="009E5FF2">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所示</w:t>
      </w:r>
      <w:r>
        <w:rPr>
          <w:lang w:val="en-US" w:eastAsia="zh-CN"/>
        </w:rPr>
        <w:t>为模拟单一输入信号的模拟器配置。该</w:t>
      </w:r>
      <w:r>
        <w:rPr>
          <w:rFonts w:hint="eastAsia"/>
          <w:lang w:val="en-US" w:eastAsia="zh-CN"/>
        </w:rPr>
        <w:t>配置</w:t>
      </w:r>
      <w:r>
        <w:rPr>
          <w:lang w:val="en-US" w:eastAsia="zh-CN"/>
        </w:rPr>
        <w:t>模拟</w:t>
      </w:r>
      <w:r>
        <w:rPr>
          <w:lang w:val="en-US" w:eastAsia="zh-CN"/>
        </w:rPr>
        <w:t>ITU-R SM.2060</w:t>
      </w:r>
      <w:r>
        <w:rPr>
          <w:rFonts w:hint="eastAsia"/>
          <w:lang w:val="en-US" w:eastAsia="zh-CN"/>
        </w:rPr>
        <w:t>建议书</w:t>
      </w:r>
      <w:r>
        <w:rPr>
          <w:lang w:val="en-US" w:eastAsia="zh-CN"/>
        </w:rPr>
        <w:t>图</w:t>
      </w:r>
      <w:r>
        <w:rPr>
          <w:rFonts w:hint="eastAsia"/>
          <w:lang w:val="en-US" w:eastAsia="zh-CN"/>
        </w:rPr>
        <w:t>1</w:t>
      </w:r>
      <w:r>
        <w:rPr>
          <w:rFonts w:hint="eastAsia"/>
          <w:lang w:val="en-US" w:eastAsia="zh-CN"/>
        </w:rPr>
        <w:t>所示</w:t>
      </w:r>
      <w:r>
        <w:rPr>
          <w:lang w:val="en-US" w:eastAsia="zh-CN"/>
        </w:rPr>
        <w:t>的测试环境。</w:t>
      </w:r>
      <w:r>
        <w:rPr>
          <w:rFonts w:hint="eastAsia"/>
          <w:lang w:val="en-US" w:eastAsia="zh-CN"/>
        </w:rPr>
        <w:t>使用</w:t>
      </w:r>
      <w:r>
        <w:rPr>
          <w:lang w:val="en-US" w:eastAsia="zh-CN"/>
        </w:rPr>
        <w:t>信号生成器生成信号并发送至到达角模拟器，后者将模拟</w:t>
      </w:r>
      <w:r>
        <w:rPr>
          <w:rFonts w:hint="eastAsia"/>
          <w:lang w:val="en-US" w:eastAsia="zh-CN"/>
        </w:rPr>
        <w:t>DF</w:t>
      </w:r>
      <w:r>
        <w:rPr>
          <w:rFonts w:hint="eastAsia"/>
          <w:lang w:val="en-US" w:eastAsia="zh-CN"/>
        </w:rPr>
        <w:t>天线</w:t>
      </w:r>
      <w:r>
        <w:rPr>
          <w:lang w:val="en-US" w:eastAsia="zh-CN"/>
        </w:rPr>
        <w:t>的输出信号。</w:t>
      </w:r>
      <w:r>
        <w:rPr>
          <w:rFonts w:hint="eastAsia"/>
          <w:lang w:val="en-US" w:eastAsia="zh-CN"/>
        </w:rPr>
        <w:t>到达角</w:t>
      </w:r>
      <w:r>
        <w:rPr>
          <w:lang w:val="en-US" w:eastAsia="zh-CN"/>
        </w:rPr>
        <w:t>模拟器的输出信号与侧向仪</w:t>
      </w:r>
      <w:r>
        <w:rPr>
          <w:rFonts w:hint="eastAsia"/>
          <w:lang w:val="en-US" w:eastAsia="zh-CN"/>
        </w:rPr>
        <w:t>天线</w:t>
      </w:r>
      <w:r w:rsidR="00976E8B">
        <w:rPr>
          <w:lang w:val="en-US" w:eastAsia="zh-CN"/>
        </w:rPr>
        <w:t>连接单元相连接</w:t>
      </w:r>
      <w:r w:rsidR="00976E8B">
        <w:rPr>
          <w:rFonts w:hint="eastAsia"/>
          <w:lang w:val="en-US" w:eastAsia="zh-CN"/>
        </w:rPr>
        <w:t>，</w:t>
      </w:r>
      <w:r>
        <w:rPr>
          <w:rFonts w:hint="eastAsia"/>
          <w:lang w:val="en-US" w:eastAsia="zh-CN"/>
        </w:rPr>
        <w:t>因此</w:t>
      </w:r>
      <w:r>
        <w:rPr>
          <w:lang w:val="en-US" w:eastAsia="zh-CN"/>
        </w:rPr>
        <w:t>，在不包括其天线的情况下</w:t>
      </w:r>
      <w:r>
        <w:rPr>
          <w:rFonts w:hint="eastAsia"/>
          <w:lang w:val="en-US" w:eastAsia="zh-CN"/>
        </w:rPr>
        <w:t>测试</w:t>
      </w:r>
      <w:r>
        <w:rPr>
          <w:lang w:val="en-US" w:eastAsia="zh-CN"/>
        </w:rPr>
        <w:t>侧向系统的测试仪。</w:t>
      </w:r>
    </w:p>
    <w:p w:rsidR="00CD0852" w:rsidRPr="00DE65E6" w:rsidRDefault="00F0095C" w:rsidP="00CD0852">
      <w:pPr>
        <w:pStyle w:val="FigureNo"/>
        <w:rPr>
          <w:lang w:val="en-US" w:eastAsia="zh-CN"/>
        </w:rPr>
      </w:pPr>
      <w:r>
        <w:rPr>
          <w:rFonts w:hint="eastAsia"/>
          <w:lang w:val="en-US" w:eastAsia="zh-CN"/>
        </w:rPr>
        <w:t>图</w:t>
      </w:r>
      <w:r w:rsidR="00CD0852" w:rsidRPr="00DE65E6">
        <w:rPr>
          <w:rFonts w:hint="eastAsia"/>
          <w:lang w:val="en-US" w:eastAsia="zh-CN"/>
        </w:rPr>
        <w:t xml:space="preserve"> 2</w:t>
      </w:r>
    </w:p>
    <w:p w:rsidR="00CD0852" w:rsidRPr="00DE65E6" w:rsidRDefault="00F0095C" w:rsidP="00CD0852">
      <w:pPr>
        <w:pStyle w:val="Figuretitle"/>
        <w:rPr>
          <w:lang w:val="en-US" w:eastAsia="zh-CN"/>
        </w:rPr>
      </w:pPr>
      <w:r>
        <w:rPr>
          <w:rFonts w:ascii="Times New Roman" w:hAnsi="Times New Roman" w:hint="eastAsia"/>
          <w:lang w:val="en-US" w:eastAsia="zh-CN"/>
        </w:rPr>
        <w:t>单一</w:t>
      </w:r>
      <w:r>
        <w:rPr>
          <w:rFonts w:ascii="Times New Roman" w:hAnsi="Times New Roman"/>
          <w:lang w:val="en-US" w:eastAsia="zh-CN"/>
        </w:rPr>
        <w:t>输入信号的模拟器配置</w:t>
      </w:r>
    </w:p>
    <w:p w:rsidR="00CD0852" w:rsidRDefault="00CD0852" w:rsidP="00CD0852">
      <w:pPr>
        <w:pStyle w:val="Figure"/>
      </w:pPr>
      <w:r>
        <w:rPr>
          <w:noProof/>
          <w:lang w:val="en-US" w:eastAsia="zh-CN"/>
        </w:rPr>
        <mc:AlternateContent>
          <mc:Choice Requires="wpg">
            <w:drawing>
              <wp:inline distT="0" distB="0" distL="0" distR="0" wp14:anchorId="387E4DC1" wp14:editId="6079C94A">
                <wp:extent cx="5293685" cy="1965960"/>
                <wp:effectExtent l="0" t="0" r="21590" b="15240"/>
                <wp:docPr id="162" name="グループ化 162"/>
                <wp:cNvGraphicFramePr/>
                <a:graphic xmlns:a="http://schemas.openxmlformats.org/drawingml/2006/main">
                  <a:graphicData uri="http://schemas.microsoft.com/office/word/2010/wordprocessingGroup">
                    <wpg:wgp>
                      <wpg:cNvGrpSpPr/>
                      <wpg:grpSpPr>
                        <a:xfrm>
                          <a:off x="0" y="0"/>
                          <a:ext cx="5293685" cy="1965960"/>
                          <a:chOff x="0" y="0"/>
                          <a:chExt cx="5293685" cy="1965960"/>
                        </a:xfrm>
                      </wpg:grpSpPr>
                      <wps:wsp>
                        <wps:cNvPr id="40" name="直線矢印コネクタ 40"/>
                        <wps:cNvCnPr>
                          <a:cxnSpLocks/>
                        </wps:cNvCnPr>
                        <wps:spPr>
                          <a:xfrm>
                            <a:off x="839972" y="91440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0"/>
                            <a:ext cx="2571750" cy="1965960"/>
                            <a:chOff x="0" y="0"/>
                            <a:chExt cx="2571750" cy="1966284"/>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1086928" y="0"/>
                              <a:ext cx="400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Default="00DE4672" w:rsidP="00CD0852">
                                <w:pPr>
                                  <w:spacing w:before="0"/>
                                </w:pPr>
                                <w:r>
                                  <w:rPr>
                                    <w:rFonts w:hint="eastAsia"/>
                                  </w:rPr>
                                  <w:t>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0" y="212652"/>
                            <a:ext cx="838200" cy="14097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lang w:eastAsia="zh-CN"/>
                                </w:rPr>
                                <w:t>信号生成器</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967" y="212652"/>
                            <a:ext cx="838200" cy="14097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到达角</w:t>
                              </w:r>
                              <w:r>
                                <w:rPr>
                                  <w:lang w:eastAsia="zh-CN"/>
                                </w:rPr>
                                <w:t>模拟器</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363" y="297712"/>
                            <a:ext cx="895350" cy="1266825"/>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lang w:eastAsia="zh-CN"/>
                                </w:rPr>
                                <w:t>天线连接单元</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DF</w:t>
                              </w:r>
                              <w:r>
                                <w:rPr>
                                  <w:rFonts w:hint="eastAsia"/>
                                  <w:lang w:eastAsia="zh-CN"/>
                                </w:rPr>
                                <w:t>接收</w:t>
                              </w:r>
                              <w:r>
                                <w:rPr>
                                  <w:lang w:eastAsia="zh-CN"/>
                                </w:rPr>
                                <w:t>器和处理器</w:t>
                              </w:r>
                            </w:p>
                          </w:txbxContent>
                        </wps:txbx>
                        <wps:bodyPr rot="0" vert="horz" wrap="square" lIns="74295" tIns="8890" rIns="74295" bIns="8890" anchor="ctr" anchorCtr="0" upright="1">
                          <a:noAutofit/>
                        </wps:bodyPr>
                      </wps:wsp>
                    </wpg:wgp>
                  </a:graphicData>
                </a:graphic>
              </wp:inline>
            </w:drawing>
          </mc:Choice>
          <mc:Fallback>
            <w:pict>
              <v:group w14:anchorId="387E4DC1" id="グループ化 162" o:spid="_x0000_s1050" style="width:416.85pt;height:154.8pt;mso-position-horizontal-relative:char;mso-position-vertical-relative:line" coordsize="5293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">
                <v:shapetype id="_x0000_t32" coordsize="21600,21600" o:spt="32" o:oned="t" path="m,l21600,21600e" filled="f">
                  <v:path arrowok="t" fillok="f" o:connecttype="none"/>
                  <o:lock v:ext="edit" shapetype="t"/>
                </v:shapetype>
                <v:shape id="直線矢印コネクタ 40" o:spid="_x0000_s1051"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o:lock v:ext="edit" shapetype="f"/>
                </v:shape>
                <v:group id="グループ化 46" o:spid="_x0000_s1052"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53"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54"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55"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56"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57"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58"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59"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0"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1"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2" style="position:absolute;left:27219;width:25717;height:19659" coordsize="25717,1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63"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64" type="#_x0000_t202" style="position:absolute;left:10869;width:40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DE4672" w:rsidRDefault="00DE4672" w:rsidP="00CD0852">
                          <w:pPr>
                            <w:spacing w:before="0"/>
                          </w:pPr>
                          <w:r>
                            <w:rPr>
                              <w:rFonts w:hint="eastAsia"/>
                            </w:rPr>
                            <w:t>DF</w:t>
                          </w:r>
                        </w:p>
                      </w:txbxContent>
                    </v:textbox>
                  </v:shape>
                </v:group>
                <v:shape id="Text Box 100" o:spid="_x0000_s1065" type="#_x0000_t202" style="position:absolute;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DE4672" w:rsidRDefault="00DE4672" w:rsidP="00CD0852">
                        <w:pPr>
                          <w:jc w:val="center"/>
                        </w:pPr>
                        <w:r>
                          <w:rPr>
                            <w:lang w:eastAsia="zh-CN"/>
                          </w:rPr>
                          <w:t>信号生成器</w:t>
                        </w:r>
                      </w:p>
                    </w:txbxContent>
                  </v:textbox>
                </v:shape>
                <v:shape id="Text Box 101" o:spid="_x0000_s1066" type="#_x0000_t202" style="position:absolute;left:13609;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DE4672" w:rsidRDefault="00DE4672" w:rsidP="00CD0852">
                        <w:pPr>
                          <w:jc w:val="center"/>
                        </w:pPr>
                        <w:r>
                          <w:rPr>
                            <w:rFonts w:hint="eastAsia"/>
                            <w:lang w:eastAsia="zh-CN"/>
                          </w:rPr>
                          <w:t>到达角</w:t>
                        </w:r>
                        <w:r>
                          <w:rPr>
                            <w:lang w:eastAsia="zh-CN"/>
                          </w:rPr>
                          <w:t>模拟器</w:t>
                        </w:r>
                      </w:p>
                    </w:txbxContent>
                  </v:textbox>
                </v:shape>
                <v:shape id="Text Box 102" o:spid="_x0000_s1067" type="#_x0000_t202" style="position:absolute;left:27963;top:2977;width:895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DE4672" w:rsidRDefault="00DE4672" w:rsidP="00CD0852">
                        <w:pPr>
                          <w:jc w:val="center"/>
                        </w:pPr>
                        <w:r>
                          <w:rPr>
                            <w:lang w:eastAsia="zh-CN"/>
                          </w:rPr>
                          <w:t>天线连接单元</w:t>
                        </w:r>
                      </w:p>
                    </w:txbxContent>
                  </v:textbox>
                </v:shape>
                <v:shape id="Text Box 103" o:spid="_x0000_s1068"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DE4672" w:rsidRDefault="00DE4672" w:rsidP="00CD0852">
                        <w:pPr>
                          <w:jc w:val="center"/>
                        </w:pPr>
                        <w:r>
                          <w:rPr>
                            <w:rFonts w:hint="eastAsia"/>
                            <w:lang w:eastAsia="zh-CN"/>
                          </w:rPr>
                          <w:t>DF</w:t>
                        </w:r>
                        <w:r>
                          <w:rPr>
                            <w:rFonts w:hint="eastAsia"/>
                            <w:lang w:eastAsia="zh-CN"/>
                          </w:rPr>
                          <w:t>接收</w:t>
                        </w:r>
                        <w:r>
                          <w:rPr>
                            <w:lang w:eastAsia="zh-CN"/>
                          </w:rPr>
                          <w:t>器和处理器</w:t>
                        </w:r>
                      </w:p>
                    </w:txbxContent>
                  </v:textbox>
                </v:shape>
                <w10:anchorlock/>
              </v:group>
            </w:pict>
          </mc:Fallback>
        </mc:AlternateContent>
      </w:r>
    </w:p>
    <w:p w:rsidR="00CD0852" w:rsidRPr="00DE65E6" w:rsidRDefault="00CD0852" w:rsidP="002B5E7B">
      <w:pPr>
        <w:pStyle w:val="Heading2"/>
        <w:rPr>
          <w:lang w:val="en-US" w:eastAsia="zh-CN"/>
        </w:rPr>
      </w:pPr>
      <w:bookmarkStart w:id="23" w:name="_Toc421889594"/>
      <w:bookmarkStart w:id="24" w:name="_Toc430013553"/>
      <w:r w:rsidRPr="00DE65E6">
        <w:rPr>
          <w:lang w:val="en-US" w:eastAsia="zh-CN"/>
        </w:rPr>
        <w:t>2.3</w:t>
      </w:r>
      <w:r w:rsidRPr="00DE65E6">
        <w:rPr>
          <w:lang w:val="en-US" w:eastAsia="zh-CN"/>
        </w:rPr>
        <w:tab/>
      </w:r>
      <w:bookmarkEnd w:id="23"/>
      <w:r w:rsidR="002B5E7B">
        <w:rPr>
          <w:rFonts w:hint="eastAsia"/>
          <w:lang w:val="en-US" w:eastAsia="zh-CN"/>
        </w:rPr>
        <w:t>多径</w:t>
      </w:r>
      <w:r w:rsidR="002B5E7B">
        <w:rPr>
          <w:lang w:val="en-US" w:eastAsia="zh-CN"/>
        </w:rPr>
        <w:t>环境模拟器</w:t>
      </w:r>
      <w:bookmarkEnd w:id="24"/>
    </w:p>
    <w:p w:rsidR="00CD0852" w:rsidRPr="00DE65E6" w:rsidRDefault="002B5E7B" w:rsidP="002B5E7B">
      <w:pPr>
        <w:ind w:firstLineChars="200" w:firstLine="480"/>
        <w:rPr>
          <w:szCs w:val="24"/>
          <w:lang w:val="en-US" w:eastAsia="zh-CN"/>
        </w:rPr>
      </w:pPr>
      <w:r>
        <w:rPr>
          <w:rFonts w:hint="eastAsia"/>
          <w:lang w:val="en-US" w:eastAsia="zh-CN"/>
        </w:rPr>
        <w:t>图</w:t>
      </w:r>
      <w:r>
        <w:rPr>
          <w:rFonts w:hint="eastAsia"/>
          <w:lang w:val="en-US" w:eastAsia="zh-CN"/>
        </w:rPr>
        <w:t>3</w:t>
      </w:r>
      <w:r>
        <w:rPr>
          <w:rFonts w:hint="eastAsia"/>
          <w:lang w:val="en-US" w:eastAsia="zh-CN"/>
        </w:rPr>
        <w:t>所示</w:t>
      </w:r>
      <w:r w:rsidR="0061059A">
        <w:rPr>
          <w:lang w:val="en-US" w:eastAsia="zh-CN"/>
        </w:rPr>
        <w:t>为模拟</w:t>
      </w:r>
      <w:r>
        <w:rPr>
          <w:lang w:val="en-US" w:eastAsia="zh-CN"/>
        </w:rPr>
        <w:t>单一来源发射的信号沿多个路径到达时的多径模拟器配置。该</w:t>
      </w:r>
      <w:r>
        <w:rPr>
          <w:rFonts w:hint="eastAsia"/>
          <w:lang w:val="en-US" w:eastAsia="zh-CN"/>
        </w:rPr>
        <w:t>配置</w:t>
      </w:r>
      <w:r>
        <w:rPr>
          <w:lang w:val="en-US" w:eastAsia="zh-CN"/>
        </w:rPr>
        <w:t>模拟</w:t>
      </w:r>
      <w:r>
        <w:rPr>
          <w:lang w:val="en-US" w:eastAsia="zh-CN"/>
        </w:rPr>
        <w:t>ITU-R SM.2061</w:t>
      </w:r>
      <w:r>
        <w:rPr>
          <w:rFonts w:hint="eastAsia"/>
          <w:lang w:val="en-US" w:eastAsia="zh-CN"/>
        </w:rPr>
        <w:t>建议书</w:t>
      </w:r>
      <w:r>
        <w:rPr>
          <w:lang w:val="en-US" w:eastAsia="zh-CN"/>
        </w:rPr>
        <w:t>图</w:t>
      </w:r>
      <w:r>
        <w:rPr>
          <w:rFonts w:hint="eastAsia"/>
          <w:lang w:val="en-US" w:eastAsia="zh-CN"/>
        </w:rPr>
        <w:t>1</w:t>
      </w:r>
      <w:r>
        <w:rPr>
          <w:rFonts w:hint="eastAsia"/>
          <w:lang w:val="en-US" w:eastAsia="zh-CN"/>
        </w:rPr>
        <w:t>所示</w:t>
      </w:r>
      <w:r>
        <w:rPr>
          <w:lang w:val="en-US" w:eastAsia="zh-CN"/>
        </w:rPr>
        <w:t>的测试环境。</w:t>
      </w:r>
    </w:p>
    <w:p w:rsidR="00D1714B" w:rsidRDefault="00D1714B" w:rsidP="002B5E7B">
      <w:pPr>
        <w:ind w:firstLineChars="200" w:firstLine="480"/>
        <w:rPr>
          <w:szCs w:val="24"/>
          <w:lang w:val="en-US" w:eastAsia="zh-CN"/>
        </w:rPr>
      </w:pPr>
      <w:r>
        <w:rPr>
          <w:rFonts w:hint="eastAsia"/>
          <w:szCs w:val="24"/>
          <w:lang w:val="en-US" w:eastAsia="zh-CN"/>
        </w:rPr>
        <w:t>使用功率</w:t>
      </w:r>
      <w:r>
        <w:rPr>
          <w:szCs w:val="24"/>
          <w:lang w:val="en-US" w:eastAsia="zh-CN"/>
        </w:rPr>
        <w:t>分配器将由信号生成器</w:t>
      </w:r>
      <w:r>
        <w:rPr>
          <w:rFonts w:hint="eastAsia"/>
          <w:szCs w:val="24"/>
          <w:lang w:val="en-US" w:eastAsia="zh-CN"/>
        </w:rPr>
        <w:t>生成</w:t>
      </w:r>
      <w:r>
        <w:rPr>
          <w:szCs w:val="24"/>
          <w:lang w:val="en-US" w:eastAsia="zh-CN"/>
        </w:rPr>
        <w:t>的单一信号分为两个信号，一个代表主信号，另一个代表反射信号。可</w:t>
      </w:r>
      <w:r>
        <w:rPr>
          <w:rFonts w:hint="eastAsia"/>
          <w:szCs w:val="24"/>
          <w:lang w:val="en-US" w:eastAsia="zh-CN"/>
        </w:rPr>
        <w:t>控制</w:t>
      </w:r>
      <w:r>
        <w:rPr>
          <w:szCs w:val="24"/>
          <w:lang w:val="en-US" w:eastAsia="zh-CN"/>
        </w:rPr>
        <w:t>每一个主信号和反射信号的幅度和相位延迟。</w:t>
      </w:r>
    </w:p>
    <w:p w:rsidR="0057755B" w:rsidRDefault="0057755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D1714B" w:rsidRDefault="00D1714B" w:rsidP="0061059A">
      <w:pPr>
        <w:ind w:firstLineChars="200" w:firstLine="480"/>
        <w:rPr>
          <w:szCs w:val="24"/>
          <w:lang w:val="en-US" w:eastAsia="zh-CN"/>
        </w:rPr>
      </w:pPr>
      <w:r>
        <w:rPr>
          <w:rFonts w:hint="eastAsia"/>
          <w:szCs w:val="24"/>
          <w:lang w:val="en-US" w:eastAsia="zh-CN"/>
        </w:rPr>
        <w:lastRenderedPageBreak/>
        <w:t>分别</w:t>
      </w:r>
      <w:r>
        <w:rPr>
          <w:szCs w:val="24"/>
          <w:lang w:val="en-US" w:eastAsia="zh-CN"/>
        </w:rPr>
        <w:t>将发射主信号和反射信号的线路连至</w:t>
      </w:r>
      <w:r w:rsidR="0061059A">
        <w:rPr>
          <w:szCs w:val="24"/>
          <w:lang w:val="en-US" w:eastAsia="zh-CN"/>
        </w:rPr>
        <w:t>到达角</w:t>
      </w:r>
      <w:r>
        <w:rPr>
          <w:szCs w:val="24"/>
          <w:lang w:val="en-US" w:eastAsia="zh-CN"/>
        </w:rPr>
        <w:t>模拟器</w:t>
      </w:r>
      <w:r>
        <w:rPr>
          <w:rFonts w:hint="eastAsia"/>
          <w:szCs w:val="24"/>
          <w:lang w:val="en-US" w:eastAsia="zh-CN"/>
        </w:rPr>
        <w:t>1</w:t>
      </w:r>
      <w:r>
        <w:rPr>
          <w:rFonts w:hint="eastAsia"/>
          <w:szCs w:val="24"/>
          <w:lang w:val="en-US" w:eastAsia="zh-CN"/>
        </w:rPr>
        <w:t>和</w:t>
      </w:r>
      <w:r>
        <w:rPr>
          <w:rFonts w:hint="eastAsia"/>
          <w:szCs w:val="24"/>
          <w:lang w:val="en-US" w:eastAsia="zh-CN"/>
        </w:rPr>
        <w:t>2</w:t>
      </w:r>
      <w:r>
        <w:rPr>
          <w:szCs w:val="24"/>
          <w:lang w:val="en-US" w:eastAsia="zh-CN"/>
        </w:rPr>
        <w:t>，后者根据主信号和反射信号的各自到达角模拟</w:t>
      </w:r>
      <w:r>
        <w:rPr>
          <w:rFonts w:hint="eastAsia"/>
          <w:szCs w:val="24"/>
          <w:lang w:val="en-US" w:eastAsia="zh-CN"/>
        </w:rPr>
        <w:t>DF</w:t>
      </w:r>
      <w:r>
        <w:rPr>
          <w:rFonts w:hint="eastAsia"/>
          <w:szCs w:val="24"/>
          <w:lang w:val="en-US" w:eastAsia="zh-CN"/>
        </w:rPr>
        <w:t>天线</w:t>
      </w:r>
      <w:r>
        <w:rPr>
          <w:szCs w:val="24"/>
          <w:lang w:val="en-US" w:eastAsia="zh-CN"/>
        </w:rPr>
        <w:t>的阵列响应。</w:t>
      </w:r>
    </w:p>
    <w:p w:rsidR="00D1714B" w:rsidRDefault="00D1714B" w:rsidP="002B5E7B">
      <w:pPr>
        <w:ind w:firstLineChars="200" w:firstLine="480"/>
        <w:rPr>
          <w:szCs w:val="24"/>
          <w:lang w:val="en-US" w:eastAsia="zh-CN"/>
        </w:rPr>
      </w:pPr>
      <w:r>
        <w:rPr>
          <w:rFonts w:hint="eastAsia"/>
          <w:szCs w:val="24"/>
          <w:lang w:val="en-US" w:eastAsia="zh-CN"/>
        </w:rPr>
        <w:t>将</w:t>
      </w:r>
      <w:r>
        <w:rPr>
          <w:szCs w:val="24"/>
          <w:lang w:val="en-US" w:eastAsia="zh-CN"/>
        </w:rPr>
        <w:t>每一天线成分的两个到达角模拟器的输出信号予以合并，</w:t>
      </w:r>
      <w:r>
        <w:rPr>
          <w:rFonts w:hint="eastAsia"/>
          <w:szCs w:val="24"/>
          <w:lang w:val="en-US" w:eastAsia="zh-CN"/>
        </w:rPr>
        <w:t>以</w:t>
      </w:r>
      <w:r w:rsidR="0061059A">
        <w:rPr>
          <w:rFonts w:hint="eastAsia"/>
          <w:szCs w:val="24"/>
          <w:lang w:val="en-US" w:eastAsia="zh-CN"/>
        </w:rPr>
        <w:t>重新</w:t>
      </w:r>
      <w:r>
        <w:rPr>
          <w:rFonts w:hint="eastAsia"/>
          <w:szCs w:val="24"/>
          <w:lang w:val="en-US" w:eastAsia="zh-CN"/>
        </w:rPr>
        <w:t>产生</w:t>
      </w:r>
      <w:r>
        <w:rPr>
          <w:szCs w:val="24"/>
          <w:lang w:val="en-US" w:eastAsia="zh-CN"/>
        </w:rPr>
        <w:t>由每一天线成分发射的接收信号。这</w:t>
      </w:r>
      <w:r>
        <w:rPr>
          <w:rFonts w:hint="eastAsia"/>
          <w:szCs w:val="24"/>
          <w:lang w:val="en-US" w:eastAsia="zh-CN"/>
        </w:rPr>
        <w:t>有助于</w:t>
      </w:r>
      <w:r>
        <w:rPr>
          <w:szCs w:val="24"/>
          <w:lang w:val="en-US" w:eastAsia="zh-CN"/>
        </w:rPr>
        <w:t>在多径传播环境中模拟</w:t>
      </w:r>
      <w:r>
        <w:rPr>
          <w:rFonts w:hint="eastAsia"/>
          <w:szCs w:val="24"/>
          <w:lang w:val="en-US" w:eastAsia="zh-CN"/>
        </w:rPr>
        <w:t>DF</w:t>
      </w:r>
      <w:r>
        <w:rPr>
          <w:rFonts w:hint="eastAsia"/>
          <w:szCs w:val="24"/>
          <w:lang w:val="en-US" w:eastAsia="zh-CN"/>
        </w:rPr>
        <w:t>天线</w:t>
      </w:r>
      <w:r>
        <w:rPr>
          <w:szCs w:val="24"/>
          <w:lang w:val="en-US" w:eastAsia="zh-CN"/>
        </w:rPr>
        <w:t>的接收信号。</w:t>
      </w:r>
    </w:p>
    <w:p w:rsidR="00CD0852" w:rsidRPr="00DE65E6" w:rsidRDefault="00D1714B" w:rsidP="00D1714B">
      <w:pPr>
        <w:ind w:firstLineChars="200" w:firstLine="480"/>
        <w:rPr>
          <w:szCs w:val="24"/>
          <w:lang w:val="en-US" w:eastAsia="zh-CN"/>
        </w:rPr>
      </w:pPr>
      <w:r>
        <w:rPr>
          <w:rFonts w:hint="eastAsia"/>
          <w:szCs w:val="24"/>
          <w:lang w:val="en-US" w:eastAsia="zh-CN"/>
        </w:rPr>
        <w:t>将</w:t>
      </w:r>
      <w:r>
        <w:rPr>
          <w:szCs w:val="24"/>
          <w:lang w:val="en-US" w:eastAsia="zh-CN"/>
        </w:rPr>
        <w:t>得到</w:t>
      </w:r>
      <w:r>
        <w:rPr>
          <w:rFonts w:hint="eastAsia"/>
          <w:szCs w:val="24"/>
          <w:lang w:val="en-US" w:eastAsia="zh-CN"/>
        </w:rPr>
        <w:t>合并</w:t>
      </w:r>
      <w:r>
        <w:rPr>
          <w:szCs w:val="24"/>
          <w:lang w:val="en-US" w:eastAsia="zh-CN"/>
        </w:rPr>
        <w:t>的输出信号连接至侧向仪的天线连接单元。</w:t>
      </w:r>
    </w:p>
    <w:p w:rsidR="00CD0852" w:rsidRPr="00DE65E6" w:rsidRDefault="00752833" w:rsidP="00CD0852">
      <w:pPr>
        <w:pStyle w:val="FigureNo"/>
        <w:rPr>
          <w:lang w:val="en-US" w:eastAsia="ja-JP"/>
        </w:rPr>
      </w:pPr>
      <w:r>
        <w:rPr>
          <w:rFonts w:hint="eastAsia"/>
          <w:lang w:val="en-US" w:eastAsia="zh-CN"/>
        </w:rPr>
        <w:t>图</w:t>
      </w:r>
      <w:r w:rsidR="00CD0852" w:rsidRPr="00DE65E6">
        <w:rPr>
          <w:rFonts w:hint="eastAsia"/>
          <w:lang w:val="en-US" w:eastAsia="ja-JP"/>
        </w:rPr>
        <w:t xml:space="preserve"> 3</w:t>
      </w:r>
    </w:p>
    <w:p w:rsidR="00CD0852" w:rsidRPr="00DE65E6" w:rsidRDefault="00752833" w:rsidP="00CD0852">
      <w:pPr>
        <w:pStyle w:val="Figuretitle"/>
        <w:rPr>
          <w:rFonts w:ascii="Times New Roman" w:hAnsi="Times New Roman"/>
          <w:lang w:val="en-US" w:eastAsia="zh-CN"/>
        </w:rPr>
      </w:pPr>
      <w:r>
        <w:rPr>
          <w:rFonts w:ascii="Times New Roman" w:hAnsi="Times New Roman" w:hint="eastAsia"/>
          <w:lang w:val="en-US" w:eastAsia="zh-CN"/>
        </w:rPr>
        <w:t>多径</w:t>
      </w:r>
      <w:r>
        <w:rPr>
          <w:rFonts w:ascii="Times New Roman" w:hAnsi="Times New Roman"/>
          <w:lang w:val="en-US" w:eastAsia="zh-CN"/>
        </w:rPr>
        <w:t>信号模拟器的配置</w:t>
      </w:r>
    </w:p>
    <w:p w:rsidR="00CD0852" w:rsidRPr="00DE113A" w:rsidRDefault="00CD0852" w:rsidP="00CD0852">
      <w:pPr>
        <w:pStyle w:val="ListParagraph"/>
        <w:spacing w:after="192"/>
        <w:ind w:leftChars="0" w:left="0"/>
        <w:jc w:val="left"/>
        <w:rPr>
          <w:rFonts w:ascii="Times New Roman" w:hAnsi="Times New Roman" w:cs="Times New Roman"/>
        </w:rPr>
      </w:pPr>
      <w:r>
        <w:rPr>
          <w:rFonts w:ascii="Times New Roman" w:hAnsi="Times New Roman" w:cs="Times New Roman"/>
          <w:noProof/>
          <w:lang w:eastAsia="zh-CN"/>
        </w:rPr>
        <mc:AlternateContent>
          <mc:Choice Requires="wpg">
            <w:drawing>
              <wp:inline distT="0" distB="0" distL="0" distR="0" wp14:anchorId="3B2C1677" wp14:editId="2566B35E">
                <wp:extent cx="6377305" cy="3705225"/>
                <wp:effectExtent l="0" t="0" r="23495" b="2857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3705225"/>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DE4672" w:rsidRPr="00D164F5" w:rsidRDefault="00DE4672" w:rsidP="00CD0852">
                              <w:pPr>
                                <w:jc w:val="center"/>
                                <w:rPr>
                                  <w:sz w:val="21"/>
                                </w:rPr>
                              </w:pPr>
                              <w:r w:rsidRPr="000D7C91">
                                <w:rPr>
                                  <w:rFonts w:hint="eastAsia"/>
                                  <w:sz w:val="21"/>
                                </w:rPr>
                                <w:t>信号生成器</w:t>
                              </w:r>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DE4672" w:rsidRPr="00D164F5" w:rsidRDefault="00DE4672" w:rsidP="00CD0852">
                              <w:pPr>
                                <w:jc w:val="center"/>
                                <w:rPr>
                                  <w:sz w:val="21"/>
                                </w:rPr>
                              </w:pPr>
                              <w:r w:rsidRPr="00D164F5">
                                <w:rPr>
                                  <w:rFonts w:hint="eastAsia"/>
                                  <w:sz w:val="21"/>
                                </w:rPr>
                                <w:t>DIV</w:t>
                              </w:r>
                            </w:p>
                          </w:txbxContent>
                        </wps:txbx>
                        <wps:bodyPr rot="0" vert="horz"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DS1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ATT1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DE4672" w:rsidRDefault="00036F54" w:rsidP="00036F54">
                              <w:pPr>
                                <w:spacing w:line="240" w:lineRule="exact"/>
                                <w:jc w:val="center"/>
                              </w:pPr>
                              <w:r w:rsidRPr="00752833">
                                <w:rPr>
                                  <w:lang w:eastAsia="zh-CN"/>
                                </w:rPr>
                                <w:t>到达角</w:t>
                              </w:r>
                              <w:r w:rsidR="00DE4672" w:rsidRPr="00752833">
                                <w:rPr>
                                  <w:rFonts w:hint="eastAsia"/>
                                  <w:lang w:eastAsia="zh-CN"/>
                                </w:rPr>
                                <w:t>模拟器</w:t>
                              </w:r>
                              <w:r w:rsidR="00DE4672" w:rsidRPr="00752833">
                                <w:rPr>
                                  <w:rFonts w:hint="eastAsia"/>
                                  <w:lang w:eastAsia="zh-CN"/>
                                </w:rPr>
                                <w:t>1</w:t>
                              </w:r>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DS2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ATT2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DE4672" w:rsidRDefault="00036F54" w:rsidP="00036F54">
                              <w:pPr>
                                <w:spacing w:line="240" w:lineRule="exact"/>
                                <w:jc w:val="center"/>
                              </w:pPr>
                              <w:r w:rsidRPr="00752833">
                                <w:rPr>
                                  <w:lang w:eastAsia="zh-CN"/>
                                </w:rPr>
                                <w:t>到达角</w:t>
                              </w:r>
                              <w:r w:rsidR="00DE4672" w:rsidRPr="00752833">
                                <w:rPr>
                                  <w:lang w:eastAsia="zh-CN"/>
                                </w:rPr>
                                <w:t>模拟器</w:t>
                              </w:r>
                              <w:r w:rsidR="00DE4672" w:rsidRPr="00752833">
                                <w:rPr>
                                  <w:rFonts w:hint="eastAsia"/>
                                  <w:lang w:eastAsia="zh-CN"/>
                                </w:rPr>
                                <w:t>2</w:t>
                              </w:r>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rPr>
                                <w:t>DF</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DE4672" w:rsidRDefault="00DE4672" w:rsidP="00CD0852">
                              <w:r w:rsidRPr="00752833">
                                <w:rPr>
                                  <w:lang w:eastAsia="zh-CN"/>
                                </w:rPr>
                                <w:t>合并器</w:t>
                              </w:r>
                            </w:p>
                          </w:txbxContent>
                        </wps:txbx>
                        <wps:bodyPr rot="0" vert="horz" wrap="square" lIns="74295" tIns="8890" rIns="74295" bIns="8890" anchor="ctr" anchorCtr="0" upright="1">
                          <a:noAutofit/>
                        </wps:bodyPr>
                      </wps:wsp>
                    </wpg:wgp>
                  </a:graphicData>
                </a:graphic>
              </wp:inline>
            </w:drawing>
          </mc:Choice>
          <mc:Fallback>
            <w:pict>
              <v:group w14:anchorId="3B2C1677" id="グループ化 1" o:spid="_x0000_s1069" style="width:502.15pt;height:291.75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">
                <v:shape id="直線矢印コネクタ 2" o:spid="_x0000_s1070"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1"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2"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73"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74"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75"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76"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77"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78"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79"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0"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1"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2"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CJcQA&#10;AADbAAAADwAAAGRycy9kb3ducmV2LnhtbESPT4vCMBTE78J+h/AEb5pa/7B0jbIqigcRVpc9v22e&#10;bWnzUpqo9dsbQfA4zMxvmNmiNZW4UuMKywqGgwgEcWp1wZmC39Om/wnCeWSNlWVScCcHi/lHZ4aJ&#10;tjf+oevRZyJA2CWoIPe+TqR0aU4G3cDWxME728agD7LJpG7wFuCmknEUTaXBgsNCjjWtckrL48Uo&#10;+BuXw2y3vB/+y1G1X2/X8elwiZXqddvvLxCeWv8Ov9o7rWA6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AiXEAAAA2wAAAA8AAAAAAAAAAAAAAAAAmAIAAGRycy9k&#10;b3ducmV2LnhtbFBLBQYAAAAABAAEAPUAAACJAwAAAAA=&#10;" fillcolor="white [3212]" strokecolor="black [3213]" strokeweight="2pt">
                  <v:path arrowok="t"/>
                </v:rect>
                <v:shape id="直線矢印コネクタ 16" o:spid="_x0000_s1083"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o:lock v:ext="edit" shapetype="f"/>
                </v:shape>
                <v:shape id="直線矢印コネクタ 17" o:spid="_x0000_s1084"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85"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86"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87"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88"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89"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0"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1"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2"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093"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094"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095"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096"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097"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098"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099"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0"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1"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2"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03"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04"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05"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DE4672" w:rsidRPr="00D164F5" w:rsidRDefault="00DE4672" w:rsidP="00CD0852">
                        <w:pPr>
                          <w:jc w:val="center"/>
                          <w:rPr>
                            <w:sz w:val="21"/>
                          </w:rPr>
                        </w:pPr>
                        <w:r w:rsidRPr="000D7C91">
                          <w:rPr>
                            <w:rFonts w:hint="eastAsia"/>
                            <w:sz w:val="21"/>
                          </w:rPr>
                          <w:t>信号生成器</w:t>
                        </w:r>
                      </w:p>
                    </w:txbxContent>
                  </v:textbox>
                </v:shape>
                <v:shape id="Text Box 105" o:spid="_x0000_s1106"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IA&#10;AADbAAAADwAAAGRycy9kb3ducmV2LnhtbESPQYvCMBSE7wv+h/CEvSyaroh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PAiwgAAANsAAAAPAAAAAAAAAAAAAAAAAJgCAABkcnMvZG93&#10;bnJldi54bWxQSwUGAAAAAAQABAD1AAAAhwMAAAAA&#10;">
                  <v:textbox inset="5.85pt,.7pt,5.85pt,.7pt">
                    <w:txbxContent>
                      <w:p w:rsidR="00DE4672" w:rsidRPr="00D164F5" w:rsidRDefault="00DE4672" w:rsidP="00CD0852">
                        <w:pPr>
                          <w:jc w:val="center"/>
                          <w:rPr>
                            <w:sz w:val="21"/>
                          </w:rPr>
                        </w:pPr>
                        <w:r w:rsidRPr="00D164F5">
                          <w:rPr>
                            <w:rFonts w:hint="eastAsia"/>
                            <w:sz w:val="21"/>
                          </w:rPr>
                          <w:t>DIV</w:t>
                        </w:r>
                      </w:p>
                    </w:txbxContent>
                  </v:textbox>
                </v:shape>
                <v:shape id="Text Box 106" o:spid="_x0000_s1107"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DE4672" w:rsidRDefault="00DE4672" w:rsidP="00CD0852">
                        <w:pPr>
                          <w:jc w:val="center"/>
                        </w:pPr>
                        <w:r>
                          <w:rPr>
                            <w:rFonts w:hint="eastAsia"/>
                          </w:rPr>
                          <w:t>DS1</w:t>
                        </w:r>
                      </w:p>
                    </w:txbxContent>
                  </v:textbox>
                </v:shape>
                <v:shape id="Text Box 107" o:spid="_x0000_s1108"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DE4672" w:rsidRDefault="00DE4672" w:rsidP="00CD0852">
                        <w:pPr>
                          <w:jc w:val="center"/>
                        </w:pPr>
                        <w:r>
                          <w:rPr>
                            <w:rFonts w:hint="eastAsia"/>
                          </w:rPr>
                          <w:t>ATT1</w:t>
                        </w:r>
                      </w:p>
                    </w:txbxContent>
                  </v:textbox>
                </v:shape>
                <v:shape id="Text Box 108" o:spid="_x0000_s1109"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DE4672" w:rsidRDefault="00036F54" w:rsidP="00036F54">
                        <w:pPr>
                          <w:spacing w:line="240" w:lineRule="exact"/>
                          <w:jc w:val="center"/>
                        </w:pPr>
                        <w:r w:rsidRPr="00752833">
                          <w:rPr>
                            <w:lang w:eastAsia="zh-CN"/>
                          </w:rPr>
                          <w:t>到达角</w:t>
                        </w:r>
                        <w:r w:rsidR="00DE4672" w:rsidRPr="00752833">
                          <w:rPr>
                            <w:rFonts w:hint="eastAsia"/>
                            <w:lang w:eastAsia="zh-CN"/>
                          </w:rPr>
                          <w:t>模拟器</w:t>
                        </w:r>
                        <w:r w:rsidR="00DE4672" w:rsidRPr="00752833">
                          <w:rPr>
                            <w:rFonts w:hint="eastAsia"/>
                            <w:lang w:eastAsia="zh-CN"/>
                          </w:rPr>
                          <w:t>1</w:t>
                        </w:r>
                      </w:p>
                    </w:txbxContent>
                  </v:textbox>
                </v:shape>
                <v:shape id="AutoShape 109" o:spid="_x0000_s1110"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1"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2"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DE4672" w:rsidRDefault="00DE4672" w:rsidP="00CD0852">
                        <w:pPr>
                          <w:jc w:val="center"/>
                        </w:pPr>
                        <w:r>
                          <w:rPr>
                            <w:rFonts w:hint="eastAsia"/>
                          </w:rPr>
                          <w:t>DS2</w:t>
                        </w:r>
                      </w:p>
                    </w:txbxContent>
                  </v:textbox>
                </v:shape>
                <v:shape id="Text Box 112" o:spid="_x0000_s1113"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DE4672" w:rsidRDefault="00DE4672" w:rsidP="00CD0852">
                        <w:pPr>
                          <w:jc w:val="center"/>
                        </w:pPr>
                        <w:r>
                          <w:rPr>
                            <w:rFonts w:hint="eastAsia"/>
                          </w:rPr>
                          <w:t>ATT2</w:t>
                        </w:r>
                      </w:p>
                    </w:txbxContent>
                  </v:textbox>
                </v:shape>
                <v:shape id="Text Box 113" o:spid="_x0000_s1114"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DE4672" w:rsidRDefault="00036F54" w:rsidP="00036F54">
                        <w:pPr>
                          <w:spacing w:line="240" w:lineRule="exact"/>
                          <w:jc w:val="center"/>
                        </w:pPr>
                        <w:r w:rsidRPr="00752833">
                          <w:rPr>
                            <w:lang w:eastAsia="zh-CN"/>
                          </w:rPr>
                          <w:t>到达角</w:t>
                        </w:r>
                        <w:r w:rsidR="00DE4672" w:rsidRPr="00752833">
                          <w:rPr>
                            <w:lang w:eastAsia="zh-CN"/>
                          </w:rPr>
                          <w:t>模拟器</w:t>
                        </w:r>
                        <w:r w:rsidR="00DE4672" w:rsidRPr="00752833">
                          <w:rPr>
                            <w:rFonts w:hint="eastAsia"/>
                            <w:lang w:eastAsia="zh-CN"/>
                          </w:rPr>
                          <w:t>2</w:t>
                        </w:r>
                      </w:p>
                    </w:txbxContent>
                  </v:textbox>
                </v:shape>
                <v:shape id="Text Box 115" o:spid="_x0000_s1115"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DE4672" w:rsidRDefault="00DE4672" w:rsidP="00CD0852">
                        <w:pPr>
                          <w:jc w:val="center"/>
                        </w:pPr>
                        <w:r>
                          <w:rPr>
                            <w:rFonts w:hint="eastAsia"/>
                          </w:rPr>
                          <w:t>DF</w:t>
                        </w:r>
                      </w:p>
                    </w:txbxContent>
                  </v:textbox>
                </v:shape>
                <v:shape id="Text Box 116" o:spid="_x0000_s1116"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DE4672" w:rsidRDefault="00DE4672" w:rsidP="00CD0852">
                        <w:r w:rsidRPr="00752833">
                          <w:rPr>
                            <w:lang w:eastAsia="zh-CN"/>
                          </w:rPr>
                          <w:t>合并器</w:t>
                        </w:r>
                      </w:p>
                    </w:txbxContent>
                  </v:textbox>
                </v:shape>
                <w10:anchorlock/>
              </v:group>
            </w:pict>
          </mc:Fallback>
        </mc:AlternateContent>
      </w:r>
    </w:p>
    <w:p w:rsidR="00CD0852" w:rsidRPr="000D7C91" w:rsidRDefault="00CD0852" w:rsidP="000D7C91">
      <w:pPr>
        <w:pStyle w:val="ListParagraph"/>
        <w:ind w:leftChars="0" w:left="0" w:firstLineChars="202" w:firstLine="424"/>
        <w:jc w:val="left"/>
        <w:rPr>
          <w:rFonts w:ascii="Times New Roman" w:hAnsi="Times New Roman" w:cs="Times New Roman"/>
        </w:rPr>
      </w:pPr>
      <w:r>
        <w:rPr>
          <w:rFonts w:ascii="Times New Roman" w:hAnsi="Times New Roman" w:cs="Times New Roman" w:hint="eastAsia"/>
        </w:rPr>
        <w:t>DS</w:t>
      </w:r>
      <w:r w:rsidR="00752833">
        <w:rPr>
          <w:rFonts w:ascii="Times New Roman" w:hAnsi="Times New Roman" w:cs="Times New Roman" w:hint="eastAsia"/>
          <w:lang w:eastAsia="zh-CN"/>
        </w:rPr>
        <w:t>：时延</w:t>
      </w:r>
      <w:r w:rsidR="00752833">
        <w:rPr>
          <w:rFonts w:ascii="Times New Roman" w:hAnsi="Times New Roman" w:cs="Times New Roman"/>
          <w:lang w:eastAsia="zh-CN"/>
        </w:rPr>
        <w:t>相移器</w:t>
      </w:r>
    </w:p>
    <w:p w:rsidR="00CD0852" w:rsidRPr="00752833" w:rsidRDefault="00CD0852" w:rsidP="008A37DF">
      <w:pPr>
        <w:pStyle w:val="Heading2"/>
        <w:rPr>
          <w:lang w:eastAsia="zh-CN"/>
        </w:rPr>
      </w:pPr>
      <w:bookmarkStart w:id="25" w:name="_Toc421889595"/>
      <w:bookmarkStart w:id="26" w:name="_Toc430013554"/>
      <w:r w:rsidRPr="00752833">
        <w:rPr>
          <w:lang w:eastAsia="zh-CN"/>
        </w:rPr>
        <w:t>2.4</w:t>
      </w:r>
      <w:r w:rsidRPr="00752833">
        <w:rPr>
          <w:lang w:eastAsia="zh-CN"/>
        </w:rPr>
        <w:tab/>
      </w:r>
      <w:r w:rsidR="00752833">
        <w:rPr>
          <w:rFonts w:hint="eastAsia"/>
          <w:lang w:val="en-US" w:eastAsia="zh-CN"/>
        </w:rPr>
        <w:t>模拟器</w:t>
      </w:r>
      <w:r w:rsidR="00752833">
        <w:rPr>
          <w:lang w:val="en-US" w:eastAsia="zh-CN"/>
        </w:rPr>
        <w:t>的校准</w:t>
      </w:r>
      <w:bookmarkEnd w:id="25"/>
      <w:bookmarkEnd w:id="26"/>
    </w:p>
    <w:p w:rsidR="00752833" w:rsidRPr="00752833" w:rsidRDefault="00752833" w:rsidP="00752833">
      <w:pPr>
        <w:ind w:firstLineChars="200" w:firstLine="480"/>
        <w:rPr>
          <w:szCs w:val="24"/>
          <w:lang w:eastAsia="zh-CN"/>
        </w:rPr>
      </w:pPr>
      <w:r>
        <w:rPr>
          <w:rFonts w:hint="eastAsia"/>
          <w:szCs w:val="24"/>
          <w:lang w:val="en-US" w:eastAsia="zh-CN"/>
        </w:rPr>
        <w:t>应</w:t>
      </w:r>
      <w:r>
        <w:rPr>
          <w:szCs w:val="24"/>
          <w:lang w:val="en-US" w:eastAsia="zh-CN"/>
        </w:rPr>
        <w:t>定期或在每次使用前对模拟器进行校准。可</w:t>
      </w:r>
      <w:r w:rsidR="00E024F8">
        <w:rPr>
          <w:rFonts w:hint="eastAsia"/>
          <w:szCs w:val="24"/>
          <w:lang w:val="en-US" w:eastAsia="zh-CN"/>
        </w:rPr>
        <w:t>通过</w:t>
      </w:r>
      <w:r>
        <w:rPr>
          <w:szCs w:val="24"/>
          <w:lang w:val="en-US" w:eastAsia="zh-CN"/>
        </w:rPr>
        <w:t>利用市场上的普通网络分析仪测量模拟器的输出信号来检查模拟器是否准确。</w:t>
      </w:r>
    </w:p>
    <w:p w:rsidR="00372E32" w:rsidRDefault="00752833" w:rsidP="002A6929">
      <w:pPr>
        <w:ind w:firstLineChars="200" w:firstLine="480"/>
        <w:rPr>
          <w:szCs w:val="24"/>
          <w:lang w:val="en-US" w:eastAsia="zh-CN"/>
        </w:rPr>
      </w:pPr>
      <w:r>
        <w:rPr>
          <w:rFonts w:hint="eastAsia"/>
          <w:szCs w:val="24"/>
          <w:lang w:eastAsia="zh-CN"/>
        </w:rPr>
        <w:t>为</w:t>
      </w:r>
      <w:r>
        <w:rPr>
          <w:szCs w:val="24"/>
          <w:lang w:eastAsia="zh-CN"/>
        </w:rPr>
        <w:t>进行</w:t>
      </w:r>
      <w:r w:rsidR="002A6929">
        <w:rPr>
          <w:rFonts w:hint="eastAsia"/>
          <w:szCs w:val="24"/>
          <w:lang w:eastAsia="zh-CN"/>
        </w:rPr>
        <w:t>上述工作</w:t>
      </w:r>
      <w:r>
        <w:rPr>
          <w:szCs w:val="24"/>
          <w:lang w:eastAsia="zh-CN"/>
        </w:rPr>
        <w:t>，选择模拟器多个输出端口中的两个并将其与网络分析仪的参考端口和测量端口相连。将模拟器和网络分析仪设为希望测试的</w:t>
      </w:r>
      <w:r>
        <w:rPr>
          <w:rFonts w:hint="eastAsia"/>
          <w:szCs w:val="24"/>
          <w:lang w:eastAsia="zh-CN"/>
        </w:rPr>
        <w:t>频率</w:t>
      </w:r>
      <w:r>
        <w:rPr>
          <w:szCs w:val="24"/>
          <w:lang w:eastAsia="zh-CN"/>
        </w:rPr>
        <w:t>。设定</w:t>
      </w:r>
      <w:r>
        <w:rPr>
          <w:rFonts w:hint="eastAsia"/>
          <w:szCs w:val="24"/>
          <w:lang w:eastAsia="zh-CN"/>
        </w:rPr>
        <w:t>模拟器</w:t>
      </w:r>
      <w:r>
        <w:rPr>
          <w:szCs w:val="24"/>
          <w:lang w:eastAsia="zh-CN"/>
        </w:rPr>
        <w:t>两个输出端口的相位和幅度并利用网络分析仪测量两个端口之间的相位和幅度差。将</w:t>
      </w:r>
      <w:r>
        <w:rPr>
          <w:rFonts w:hint="eastAsia"/>
          <w:szCs w:val="24"/>
          <w:lang w:eastAsia="zh-CN"/>
        </w:rPr>
        <w:t>测得</w:t>
      </w:r>
      <w:r>
        <w:rPr>
          <w:szCs w:val="24"/>
          <w:lang w:eastAsia="zh-CN"/>
        </w:rPr>
        <w:t>数据与模拟器上所设的校准数值之间的差予以记录。</w:t>
      </w:r>
    </w:p>
    <w:p w:rsidR="00CD0852" w:rsidRPr="00DE65E6" w:rsidRDefault="002A6929" w:rsidP="002A6929">
      <w:pPr>
        <w:ind w:firstLineChars="200" w:firstLine="480"/>
        <w:rPr>
          <w:szCs w:val="24"/>
          <w:lang w:val="en-US" w:eastAsia="zh-CN"/>
        </w:rPr>
      </w:pPr>
      <w:r>
        <w:rPr>
          <w:szCs w:val="24"/>
          <w:lang w:val="en-US" w:eastAsia="zh-CN"/>
        </w:rPr>
        <w:t>进行模拟时</w:t>
      </w:r>
      <w:r>
        <w:rPr>
          <w:rFonts w:hint="eastAsia"/>
          <w:szCs w:val="24"/>
          <w:lang w:val="en-US" w:eastAsia="zh-CN"/>
        </w:rPr>
        <w:t>，将</w:t>
      </w:r>
      <w:r w:rsidR="00372E32">
        <w:rPr>
          <w:rFonts w:hint="eastAsia"/>
          <w:szCs w:val="24"/>
          <w:lang w:val="en-US" w:eastAsia="zh-CN"/>
        </w:rPr>
        <w:t>模拟器</w:t>
      </w:r>
      <w:r>
        <w:rPr>
          <w:szCs w:val="24"/>
          <w:lang w:val="en-US" w:eastAsia="zh-CN"/>
        </w:rPr>
        <w:t>设</w:t>
      </w:r>
      <w:r w:rsidR="00372E32">
        <w:rPr>
          <w:szCs w:val="24"/>
          <w:lang w:val="en-US" w:eastAsia="zh-CN"/>
        </w:rPr>
        <w:t>在</w:t>
      </w:r>
      <w:r w:rsidR="00372E32">
        <w:rPr>
          <w:rFonts w:hint="eastAsia"/>
          <w:szCs w:val="24"/>
          <w:lang w:val="en-US" w:eastAsia="zh-CN"/>
        </w:rPr>
        <w:t>代表</w:t>
      </w:r>
      <w:r w:rsidR="00372E32">
        <w:rPr>
          <w:szCs w:val="24"/>
          <w:lang w:val="en-US" w:eastAsia="zh-CN"/>
        </w:rPr>
        <w:t>阵列响应的</w:t>
      </w:r>
      <w:r>
        <w:rPr>
          <w:rFonts w:hint="eastAsia"/>
          <w:szCs w:val="24"/>
          <w:lang w:val="en-US" w:eastAsia="zh-CN"/>
        </w:rPr>
        <w:t>一套</w:t>
      </w:r>
      <w:r w:rsidR="00372E32">
        <w:rPr>
          <w:szCs w:val="24"/>
          <w:lang w:val="en-US" w:eastAsia="zh-CN"/>
        </w:rPr>
        <w:t>特定幅度和相位</w:t>
      </w:r>
      <w:r>
        <w:rPr>
          <w:rFonts w:hint="eastAsia"/>
          <w:szCs w:val="24"/>
          <w:lang w:val="en-US" w:eastAsia="zh-CN"/>
        </w:rPr>
        <w:t>上</w:t>
      </w:r>
      <w:r w:rsidR="00372E32">
        <w:rPr>
          <w:szCs w:val="24"/>
          <w:lang w:val="en-US" w:eastAsia="zh-CN"/>
        </w:rPr>
        <w:t>。按照</w:t>
      </w:r>
      <w:r w:rsidR="00372E32">
        <w:rPr>
          <w:rFonts w:hint="eastAsia"/>
          <w:szCs w:val="24"/>
          <w:lang w:val="en-US" w:eastAsia="zh-CN"/>
        </w:rPr>
        <w:t>所</w:t>
      </w:r>
      <w:r w:rsidR="00372E32">
        <w:rPr>
          <w:szCs w:val="24"/>
          <w:lang w:val="en-US" w:eastAsia="zh-CN"/>
        </w:rPr>
        <w:t>获得的校准</w:t>
      </w:r>
      <w:r>
        <w:rPr>
          <w:rFonts w:hint="eastAsia"/>
          <w:szCs w:val="24"/>
          <w:lang w:val="en-US" w:eastAsia="zh-CN"/>
        </w:rPr>
        <w:t>数值</w:t>
      </w:r>
      <w:r w:rsidR="00372E32">
        <w:rPr>
          <w:szCs w:val="24"/>
          <w:lang w:val="en-US" w:eastAsia="zh-CN"/>
        </w:rPr>
        <w:t>通过纠正相位和幅度可进行准确模拟。如果</w:t>
      </w:r>
      <w:r w:rsidR="00372E32">
        <w:rPr>
          <w:rFonts w:hint="eastAsia"/>
          <w:szCs w:val="24"/>
          <w:lang w:val="en-US" w:eastAsia="zh-CN"/>
        </w:rPr>
        <w:t>模拟器</w:t>
      </w:r>
      <w:r w:rsidR="00372E32">
        <w:rPr>
          <w:szCs w:val="24"/>
          <w:lang w:val="en-US" w:eastAsia="zh-CN"/>
        </w:rPr>
        <w:t>具有参考端口，则校准测量会更加清晰明了。</w:t>
      </w:r>
    </w:p>
    <w:p w:rsidR="00CD0852" w:rsidRPr="00DE65E6" w:rsidRDefault="00CD0852" w:rsidP="00614256">
      <w:pPr>
        <w:pStyle w:val="Heading1"/>
        <w:rPr>
          <w:lang w:val="en-US" w:eastAsia="zh-CN"/>
        </w:rPr>
      </w:pPr>
      <w:bookmarkStart w:id="27" w:name="_Toc421889596"/>
      <w:bookmarkStart w:id="28" w:name="_Toc430013555"/>
      <w:r w:rsidRPr="00DE65E6">
        <w:rPr>
          <w:lang w:val="en-US" w:eastAsia="zh-CN"/>
        </w:rPr>
        <w:lastRenderedPageBreak/>
        <w:t>3</w:t>
      </w:r>
      <w:r w:rsidRPr="00DE65E6">
        <w:rPr>
          <w:lang w:val="en-US" w:eastAsia="zh-CN"/>
        </w:rPr>
        <w:tab/>
      </w:r>
      <w:r w:rsidR="00B34EB3">
        <w:rPr>
          <w:rFonts w:hint="eastAsia"/>
          <w:lang w:val="en-US" w:eastAsia="zh-CN"/>
        </w:rPr>
        <w:t>天线</w:t>
      </w:r>
      <w:r w:rsidR="00B34EB3">
        <w:rPr>
          <w:lang w:val="en-US" w:eastAsia="zh-CN"/>
        </w:rPr>
        <w:t>建模</w:t>
      </w:r>
      <w:bookmarkEnd w:id="27"/>
      <w:bookmarkEnd w:id="28"/>
    </w:p>
    <w:p w:rsidR="00CD0852" w:rsidRPr="00DE65E6" w:rsidRDefault="00B34EB3" w:rsidP="00614256">
      <w:pPr>
        <w:ind w:firstLineChars="200" w:firstLine="480"/>
        <w:rPr>
          <w:szCs w:val="24"/>
          <w:lang w:val="en-US" w:eastAsia="zh-CN"/>
        </w:rPr>
      </w:pPr>
      <w:r>
        <w:rPr>
          <w:rFonts w:hint="eastAsia"/>
          <w:szCs w:val="24"/>
          <w:lang w:val="en-US" w:eastAsia="zh-CN"/>
        </w:rPr>
        <w:t>可使用</w:t>
      </w:r>
      <w:r>
        <w:rPr>
          <w:szCs w:val="24"/>
          <w:lang w:val="en-US" w:eastAsia="zh-CN"/>
        </w:rPr>
        <w:t>下述两种建模方式中的一种获得</w:t>
      </w:r>
      <w:r>
        <w:rPr>
          <w:rFonts w:hint="eastAsia"/>
          <w:szCs w:val="24"/>
          <w:lang w:val="en-US" w:eastAsia="zh-CN"/>
        </w:rPr>
        <w:t>DF</w:t>
      </w:r>
      <w:r>
        <w:rPr>
          <w:rFonts w:hint="eastAsia"/>
          <w:szCs w:val="24"/>
          <w:lang w:val="en-US" w:eastAsia="zh-CN"/>
        </w:rPr>
        <w:t>天线</w:t>
      </w:r>
      <w:r>
        <w:rPr>
          <w:szCs w:val="24"/>
          <w:lang w:val="en-US" w:eastAsia="zh-CN"/>
        </w:rPr>
        <w:t>的</w:t>
      </w:r>
      <w:r>
        <w:rPr>
          <w:rFonts w:hint="eastAsia"/>
          <w:szCs w:val="24"/>
          <w:lang w:val="en-US" w:eastAsia="zh-CN"/>
        </w:rPr>
        <w:t>阵列</w:t>
      </w:r>
      <w:r>
        <w:rPr>
          <w:szCs w:val="24"/>
          <w:lang w:val="en-US" w:eastAsia="zh-CN"/>
        </w:rPr>
        <w:t>响应。</w:t>
      </w:r>
    </w:p>
    <w:p w:rsidR="00CD0852" w:rsidRPr="00DE65E6" w:rsidRDefault="00CD0852" w:rsidP="00614256">
      <w:pPr>
        <w:pStyle w:val="Heading2"/>
        <w:rPr>
          <w:lang w:val="en-US" w:eastAsia="zh-CN"/>
        </w:rPr>
      </w:pPr>
      <w:bookmarkStart w:id="29" w:name="_Toc421889597"/>
      <w:bookmarkStart w:id="30" w:name="_Toc430013556"/>
      <w:r w:rsidRPr="00DE65E6">
        <w:rPr>
          <w:lang w:val="en-US" w:eastAsia="zh-CN"/>
        </w:rPr>
        <w:t>3.1</w:t>
      </w:r>
      <w:r w:rsidRPr="00DE65E6">
        <w:rPr>
          <w:lang w:val="en-US" w:eastAsia="zh-CN"/>
        </w:rPr>
        <w:tab/>
      </w:r>
      <w:r w:rsidR="00B34EB3">
        <w:rPr>
          <w:rFonts w:hint="eastAsia"/>
          <w:lang w:val="en-US" w:eastAsia="zh-CN"/>
        </w:rPr>
        <w:t>通过</w:t>
      </w:r>
      <w:r w:rsidR="00B34EB3">
        <w:rPr>
          <w:lang w:val="en-US" w:eastAsia="zh-CN"/>
        </w:rPr>
        <w:t>电磁场分析建模</w:t>
      </w:r>
      <w:bookmarkEnd w:id="29"/>
      <w:bookmarkEnd w:id="30"/>
    </w:p>
    <w:p w:rsidR="00CD0852" w:rsidRDefault="00614256" w:rsidP="00110574">
      <w:pPr>
        <w:ind w:firstLineChars="200" w:firstLine="480"/>
        <w:rPr>
          <w:szCs w:val="24"/>
          <w:lang w:val="en-US" w:eastAsia="zh-CN"/>
        </w:rPr>
      </w:pPr>
      <w:r>
        <w:rPr>
          <w:rFonts w:hint="eastAsia"/>
          <w:szCs w:val="24"/>
          <w:lang w:val="en-US" w:eastAsia="zh-CN"/>
        </w:rPr>
        <w:t>可</w:t>
      </w:r>
      <w:r>
        <w:rPr>
          <w:szCs w:val="24"/>
          <w:lang w:val="en-US" w:eastAsia="zh-CN"/>
        </w:rPr>
        <w:t>利用电磁场分析工具（</w:t>
      </w:r>
      <w:r>
        <w:rPr>
          <w:rFonts w:hint="eastAsia"/>
          <w:szCs w:val="24"/>
          <w:lang w:val="en-US" w:eastAsia="zh-CN"/>
        </w:rPr>
        <w:t>软件</w:t>
      </w:r>
      <w:r>
        <w:rPr>
          <w:szCs w:val="24"/>
          <w:lang w:val="en-US" w:eastAsia="zh-CN"/>
        </w:rPr>
        <w:t>）</w:t>
      </w:r>
      <w:r>
        <w:rPr>
          <w:rFonts w:hint="eastAsia"/>
          <w:szCs w:val="24"/>
          <w:lang w:val="en-US" w:eastAsia="zh-CN"/>
        </w:rPr>
        <w:t>获得</w:t>
      </w:r>
      <w:r>
        <w:rPr>
          <w:rFonts w:hint="eastAsia"/>
          <w:szCs w:val="24"/>
          <w:lang w:val="en-US" w:eastAsia="zh-CN"/>
        </w:rPr>
        <w:t>DF</w:t>
      </w:r>
      <w:r>
        <w:rPr>
          <w:rFonts w:hint="eastAsia"/>
          <w:szCs w:val="24"/>
          <w:lang w:val="en-US" w:eastAsia="zh-CN"/>
        </w:rPr>
        <w:t>天线</w:t>
      </w:r>
      <w:r>
        <w:rPr>
          <w:szCs w:val="24"/>
          <w:lang w:val="en-US" w:eastAsia="zh-CN"/>
        </w:rPr>
        <w:t>阵列响应。进行</w:t>
      </w:r>
      <w:r>
        <w:rPr>
          <w:rFonts w:hint="eastAsia"/>
          <w:szCs w:val="24"/>
          <w:lang w:val="en-US" w:eastAsia="zh-CN"/>
        </w:rPr>
        <w:t>分析</w:t>
      </w:r>
      <w:r>
        <w:rPr>
          <w:szCs w:val="24"/>
          <w:lang w:val="en-US" w:eastAsia="zh-CN"/>
        </w:rPr>
        <w:t>前，设定天线</w:t>
      </w:r>
      <w:r w:rsidR="004C6FD3">
        <w:rPr>
          <w:szCs w:val="24"/>
          <w:lang w:val="en-US" w:eastAsia="zh-CN"/>
        </w:rPr>
        <w:t>的机械形状以及天线成分输出点上的抗阻。使用电磁场分析工具分析</w:t>
      </w:r>
      <w:r w:rsidR="004C6FD3">
        <w:rPr>
          <w:rFonts w:hint="eastAsia"/>
          <w:szCs w:val="24"/>
          <w:lang w:val="en-US" w:eastAsia="zh-CN"/>
        </w:rPr>
        <w:t>远场</w:t>
      </w:r>
      <w:r>
        <w:rPr>
          <w:szCs w:val="24"/>
          <w:lang w:val="en-US" w:eastAsia="zh-CN"/>
        </w:rPr>
        <w:t>分辨率（</w:t>
      </w:r>
      <w:r>
        <w:rPr>
          <w:rFonts w:hint="eastAsia"/>
          <w:szCs w:val="24"/>
          <w:lang w:val="en-US" w:eastAsia="zh-CN"/>
        </w:rPr>
        <w:t>发射</w:t>
      </w:r>
      <w:r>
        <w:rPr>
          <w:szCs w:val="24"/>
          <w:lang w:val="en-US" w:eastAsia="zh-CN"/>
        </w:rPr>
        <w:t>源位于无限远的地点）</w:t>
      </w:r>
      <w:r>
        <w:rPr>
          <w:rFonts w:hint="eastAsia"/>
          <w:szCs w:val="24"/>
          <w:lang w:val="en-US" w:eastAsia="zh-CN"/>
        </w:rPr>
        <w:t>，以</w:t>
      </w:r>
      <w:r>
        <w:rPr>
          <w:szCs w:val="24"/>
          <w:lang w:val="en-US" w:eastAsia="zh-CN"/>
        </w:rPr>
        <w:t>获得</w:t>
      </w:r>
      <w:r>
        <w:rPr>
          <w:rFonts w:hint="eastAsia"/>
          <w:szCs w:val="24"/>
          <w:lang w:val="en-US" w:eastAsia="zh-CN"/>
        </w:rPr>
        <w:t>DF</w:t>
      </w:r>
      <w:r>
        <w:rPr>
          <w:rFonts w:hint="eastAsia"/>
          <w:szCs w:val="24"/>
          <w:lang w:val="en-US" w:eastAsia="zh-CN"/>
        </w:rPr>
        <w:t>天线</w:t>
      </w:r>
      <w:r>
        <w:rPr>
          <w:szCs w:val="24"/>
          <w:lang w:val="en-US" w:eastAsia="zh-CN"/>
        </w:rPr>
        <w:t>接收到特定频率并从特定角度到达的输入信号时每个天线成分发射的输出</w:t>
      </w:r>
      <w:r>
        <w:rPr>
          <w:rFonts w:hint="eastAsia"/>
          <w:szCs w:val="24"/>
          <w:lang w:val="en-US" w:eastAsia="zh-CN"/>
        </w:rPr>
        <w:t>信号</w:t>
      </w:r>
      <w:r>
        <w:rPr>
          <w:szCs w:val="24"/>
          <w:lang w:val="en-US" w:eastAsia="zh-CN"/>
        </w:rPr>
        <w:t>。该</w:t>
      </w:r>
      <w:r>
        <w:rPr>
          <w:rFonts w:hint="eastAsia"/>
          <w:szCs w:val="24"/>
          <w:lang w:val="en-US" w:eastAsia="zh-CN"/>
        </w:rPr>
        <w:t>分析</w:t>
      </w:r>
      <w:r>
        <w:rPr>
          <w:szCs w:val="24"/>
          <w:lang w:val="en-US" w:eastAsia="zh-CN"/>
        </w:rPr>
        <w:t>结果不仅反映天线成分空间安排造成的相位差和由每一天线成分方向性决定的幅度</w:t>
      </w:r>
      <w:r w:rsidR="00110574">
        <w:rPr>
          <w:rFonts w:hint="eastAsia"/>
          <w:szCs w:val="24"/>
          <w:lang w:val="en-US" w:eastAsia="zh-CN"/>
        </w:rPr>
        <w:t>构成</w:t>
      </w:r>
      <w:r w:rsidR="00110574">
        <w:rPr>
          <w:szCs w:val="24"/>
          <w:lang w:val="en-US" w:eastAsia="zh-CN"/>
        </w:rPr>
        <w:t>，而且反映天线成分之间的相互耦合以及由天线塔杆和天线</w:t>
      </w:r>
      <w:r>
        <w:rPr>
          <w:szCs w:val="24"/>
          <w:lang w:val="en-US" w:eastAsia="zh-CN"/>
        </w:rPr>
        <w:t>其它部分带来的干扰。将</w:t>
      </w:r>
      <w:r>
        <w:rPr>
          <w:rFonts w:hint="eastAsia"/>
          <w:szCs w:val="24"/>
          <w:lang w:val="en-US" w:eastAsia="zh-CN"/>
        </w:rPr>
        <w:t>通过</w:t>
      </w:r>
      <w:r>
        <w:rPr>
          <w:szCs w:val="24"/>
          <w:lang w:val="en-US" w:eastAsia="zh-CN"/>
        </w:rPr>
        <w:t>电磁场分析工具获得的输出数据转换为所收到电压的相位和幅度，并对之加以记录。重复</w:t>
      </w:r>
      <w:r>
        <w:rPr>
          <w:rFonts w:hint="eastAsia"/>
          <w:szCs w:val="24"/>
          <w:lang w:val="en-US" w:eastAsia="zh-CN"/>
        </w:rPr>
        <w:t>分析</w:t>
      </w:r>
      <w:r>
        <w:rPr>
          <w:szCs w:val="24"/>
          <w:lang w:val="en-US" w:eastAsia="zh-CN"/>
        </w:rPr>
        <w:t>不同到达角。对应不同</w:t>
      </w:r>
      <w:r w:rsidR="00110574">
        <w:rPr>
          <w:rFonts w:hint="eastAsia"/>
          <w:szCs w:val="24"/>
          <w:lang w:val="en-US" w:eastAsia="zh-CN"/>
        </w:rPr>
        <w:t>方位</w:t>
      </w:r>
      <w:r>
        <w:rPr>
          <w:szCs w:val="24"/>
          <w:lang w:val="en-US" w:eastAsia="zh-CN"/>
        </w:rPr>
        <w:t>的每一天线成分的相位和幅度数据由</w:t>
      </w:r>
      <w:r>
        <w:rPr>
          <w:rFonts w:hint="eastAsia"/>
          <w:szCs w:val="24"/>
          <w:lang w:val="en-US" w:eastAsia="zh-CN"/>
        </w:rPr>
        <w:t>DF</w:t>
      </w:r>
      <w:r>
        <w:rPr>
          <w:rFonts w:hint="eastAsia"/>
          <w:szCs w:val="24"/>
          <w:lang w:val="en-US" w:eastAsia="zh-CN"/>
        </w:rPr>
        <w:t>天线</w:t>
      </w:r>
      <w:r>
        <w:rPr>
          <w:szCs w:val="24"/>
          <w:lang w:val="en-US" w:eastAsia="zh-CN"/>
        </w:rPr>
        <w:t>各自到达方位角的阵列响应构成。</w:t>
      </w:r>
    </w:p>
    <w:p w:rsidR="00CD0852" w:rsidRPr="00DE65E6" w:rsidRDefault="006133FA" w:rsidP="006133FA">
      <w:pPr>
        <w:ind w:firstLineChars="200" w:firstLine="480"/>
        <w:rPr>
          <w:szCs w:val="24"/>
          <w:lang w:val="en-US" w:eastAsia="zh-CN"/>
        </w:rPr>
      </w:pPr>
      <w:r>
        <w:rPr>
          <w:rFonts w:hint="eastAsia"/>
          <w:szCs w:val="24"/>
          <w:lang w:val="en-US" w:eastAsia="zh-CN"/>
        </w:rPr>
        <w:t>在</w:t>
      </w:r>
      <w:r>
        <w:rPr>
          <w:szCs w:val="24"/>
          <w:lang w:val="en-US" w:eastAsia="zh-CN"/>
        </w:rPr>
        <w:t>进行电磁场分析时，不仅可以设定到达方位角，而且可以设定仰角。</w:t>
      </w:r>
    </w:p>
    <w:p w:rsidR="00CD0852" w:rsidRPr="00DE65E6" w:rsidRDefault="00CD0852" w:rsidP="003851D1">
      <w:pPr>
        <w:pStyle w:val="Heading2"/>
        <w:rPr>
          <w:lang w:val="en-US" w:eastAsia="zh-CN"/>
        </w:rPr>
      </w:pPr>
      <w:bookmarkStart w:id="31" w:name="_Toc421889598"/>
      <w:bookmarkStart w:id="32" w:name="_Toc430013557"/>
      <w:r w:rsidRPr="00DE65E6">
        <w:rPr>
          <w:lang w:val="en-US" w:eastAsia="zh-CN"/>
        </w:rPr>
        <w:t>3.2</w:t>
      </w:r>
      <w:r w:rsidRPr="00DE65E6">
        <w:rPr>
          <w:lang w:val="en-US" w:eastAsia="zh-CN"/>
        </w:rPr>
        <w:tab/>
      </w:r>
      <w:bookmarkEnd w:id="31"/>
      <w:r w:rsidR="003851D1">
        <w:rPr>
          <w:rFonts w:hint="eastAsia"/>
          <w:lang w:val="en-US" w:eastAsia="zh-CN"/>
        </w:rPr>
        <w:t>通过</w:t>
      </w:r>
      <w:r w:rsidR="003851D1">
        <w:rPr>
          <w:lang w:val="en-US" w:eastAsia="zh-CN"/>
        </w:rPr>
        <w:t>测量数据建模</w:t>
      </w:r>
      <w:bookmarkEnd w:id="32"/>
    </w:p>
    <w:p w:rsidR="003851D1" w:rsidRDefault="003851D1" w:rsidP="00F71D79">
      <w:pPr>
        <w:ind w:firstLineChars="200" w:firstLine="480"/>
        <w:rPr>
          <w:szCs w:val="24"/>
          <w:lang w:val="en-US" w:eastAsia="zh-CN"/>
        </w:rPr>
      </w:pPr>
      <w:r>
        <w:rPr>
          <w:rFonts w:hint="eastAsia"/>
          <w:szCs w:val="24"/>
          <w:lang w:val="en-US" w:eastAsia="zh-CN"/>
        </w:rPr>
        <w:t>如果</w:t>
      </w:r>
      <w:r>
        <w:rPr>
          <w:szCs w:val="24"/>
          <w:lang w:val="en-US" w:eastAsia="zh-CN"/>
        </w:rPr>
        <w:t>可以在无回声室或</w:t>
      </w:r>
      <w:r>
        <w:rPr>
          <w:rFonts w:hint="eastAsia"/>
          <w:szCs w:val="24"/>
          <w:lang w:val="en-US" w:eastAsia="zh-CN"/>
        </w:rPr>
        <w:t>OATS</w:t>
      </w:r>
      <w:r w:rsidR="00DA4398">
        <w:rPr>
          <w:rFonts w:hint="eastAsia"/>
          <w:szCs w:val="24"/>
          <w:lang w:val="en-US" w:eastAsia="zh-CN"/>
        </w:rPr>
        <w:t>中</w:t>
      </w:r>
      <w:r>
        <w:rPr>
          <w:rFonts w:hint="eastAsia"/>
          <w:szCs w:val="24"/>
          <w:lang w:val="en-US" w:eastAsia="zh-CN"/>
        </w:rPr>
        <w:t>测量</w:t>
      </w:r>
      <w:r>
        <w:rPr>
          <w:szCs w:val="24"/>
          <w:lang w:val="en-US" w:eastAsia="zh-CN"/>
        </w:rPr>
        <w:t>频率，则可进行实际测量并将每一天线成分输出信号的相位和幅度加以记录。在模拟中</w:t>
      </w:r>
      <w:r>
        <w:rPr>
          <w:rFonts w:hint="eastAsia"/>
          <w:szCs w:val="24"/>
          <w:lang w:val="en-US" w:eastAsia="zh-CN"/>
        </w:rPr>
        <w:t>，</w:t>
      </w:r>
      <w:r>
        <w:rPr>
          <w:szCs w:val="24"/>
          <w:lang w:val="en-US" w:eastAsia="zh-CN"/>
        </w:rPr>
        <w:t>可将</w:t>
      </w:r>
      <w:r>
        <w:rPr>
          <w:rFonts w:hint="eastAsia"/>
          <w:szCs w:val="24"/>
          <w:lang w:val="en-US" w:eastAsia="zh-CN"/>
        </w:rPr>
        <w:t>该</w:t>
      </w:r>
      <w:r>
        <w:rPr>
          <w:szCs w:val="24"/>
          <w:lang w:val="en-US" w:eastAsia="zh-CN"/>
        </w:rPr>
        <w:t>数据用作</w:t>
      </w:r>
      <w:r>
        <w:rPr>
          <w:rFonts w:hint="eastAsia"/>
          <w:szCs w:val="24"/>
          <w:lang w:val="en-US" w:eastAsia="zh-CN"/>
        </w:rPr>
        <w:t>DF</w:t>
      </w:r>
      <w:r>
        <w:rPr>
          <w:rFonts w:hint="eastAsia"/>
          <w:szCs w:val="24"/>
          <w:lang w:val="en-US" w:eastAsia="zh-CN"/>
        </w:rPr>
        <w:t>天线</w:t>
      </w:r>
      <w:r>
        <w:rPr>
          <w:szCs w:val="24"/>
          <w:lang w:val="en-US" w:eastAsia="zh-CN"/>
        </w:rPr>
        <w:t>的阵列响应。为</w:t>
      </w:r>
      <w:r>
        <w:rPr>
          <w:rFonts w:hint="eastAsia"/>
          <w:szCs w:val="24"/>
          <w:lang w:val="en-US" w:eastAsia="zh-CN"/>
        </w:rPr>
        <w:t>进行</w:t>
      </w:r>
      <w:r>
        <w:rPr>
          <w:szCs w:val="24"/>
          <w:lang w:val="en-US" w:eastAsia="zh-CN"/>
        </w:rPr>
        <w:t>实际测量，按照</w:t>
      </w:r>
      <w:r w:rsidR="00CD0852" w:rsidRPr="00DE65E6">
        <w:rPr>
          <w:szCs w:val="24"/>
          <w:lang w:val="en-US" w:eastAsia="zh-CN"/>
        </w:rPr>
        <w:t>ITU</w:t>
      </w:r>
      <w:r w:rsidR="00CD0852">
        <w:rPr>
          <w:szCs w:val="24"/>
          <w:lang w:val="en-US" w:eastAsia="zh-CN"/>
        </w:rPr>
        <w:noBreakHyphen/>
      </w:r>
      <w:r w:rsidR="00CD0852" w:rsidRPr="00DE65E6">
        <w:rPr>
          <w:szCs w:val="24"/>
          <w:lang w:val="en-US" w:eastAsia="zh-CN"/>
        </w:rPr>
        <w:t>R</w:t>
      </w:r>
      <w:r w:rsidR="00CD0852">
        <w:rPr>
          <w:szCs w:val="24"/>
          <w:lang w:val="en-US" w:eastAsia="zh-CN"/>
        </w:rPr>
        <w:t> </w:t>
      </w:r>
      <w:r w:rsidR="00CD0852" w:rsidRPr="00DE65E6">
        <w:rPr>
          <w:szCs w:val="24"/>
          <w:lang w:val="en-US" w:eastAsia="zh-CN"/>
        </w:rPr>
        <w:t>SM.2060</w:t>
      </w:r>
      <w:r w:rsidR="00CD0852">
        <w:rPr>
          <w:szCs w:val="24"/>
          <w:lang w:val="en-US" w:eastAsia="zh-CN"/>
        </w:rPr>
        <w:t xml:space="preserve"> –</w:t>
      </w:r>
      <w:r w:rsidR="00CD0852" w:rsidRPr="00DE65E6">
        <w:rPr>
          <w:szCs w:val="24"/>
          <w:lang w:val="en-US" w:eastAsia="zh-CN"/>
        </w:rPr>
        <w:t xml:space="preserve"> </w:t>
      </w:r>
      <w:r>
        <w:rPr>
          <w:rFonts w:hint="eastAsia"/>
          <w:szCs w:val="24"/>
          <w:lang w:val="en-US" w:eastAsia="zh-CN"/>
        </w:rPr>
        <w:t>测量</w:t>
      </w:r>
      <w:r>
        <w:rPr>
          <w:szCs w:val="24"/>
          <w:lang w:val="en-US" w:eastAsia="zh-CN"/>
        </w:rPr>
        <w:t>测向仪精确度的测试程序</w:t>
      </w:r>
      <w:r>
        <w:rPr>
          <w:rFonts w:hint="eastAsia"/>
          <w:szCs w:val="24"/>
          <w:lang w:val="en-US" w:eastAsia="zh-CN"/>
        </w:rPr>
        <w:t xml:space="preserve"> </w:t>
      </w:r>
      <w:r w:rsidRPr="003851D1">
        <w:rPr>
          <w:szCs w:val="24"/>
          <w:lang w:val="en-US" w:eastAsia="zh-CN"/>
        </w:rPr>
        <w:t>–</w:t>
      </w:r>
      <w:r>
        <w:rPr>
          <w:szCs w:val="24"/>
          <w:lang w:val="en-US" w:eastAsia="zh-CN"/>
        </w:rPr>
        <w:t xml:space="preserve"> </w:t>
      </w:r>
      <w:r>
        <w:rPr>
          <w:rFonts w:hint="eastAsia"/>
          <w:szCs w:val="24"/>
          <w:lang w:val="en-US" w:eastAsia="zh-CN"/>
        </w:rPr>
        <w:t>图</w:t>
      </w:r>
      <w:r>
        <w:rPr>
          <w:rFonts w:hint="eastAsia"/>
          <w:szCs w:val="24"/>
          <w:lang w:val="en-US" w:eastAsia="zh-CN"/>
        </w:rPr>
        <w:t>1</w:t>
      </w:r>
      <w:r>
        <w:rPr>
          <w:rFonts w:hint="eastAsia"/>
          <w:szCs w:val="24"/>
          <w:lang w:val="en-US" w:eastAsia="zh-CN"/>
        </w:rPr>
        <w:t>在</w:t>
      </w:r>
      <w:r>
        <w:rPr>
          <w:szCs w:val="24"/>
          <w:lang w:val="en-US" w:eastAsia="zh-CN"/>
        </w:rPr>
        <w:t>无回声室或</w:t>
      </w:r>
      <w:r>
        <w:rPr>
          <w:rFonts w:hint="eastAsia"/>
          <w:szCs w:val="24"/>
          <w:lang w:val="en-US" w:eastAsia="zh-CN"/>
        </w:rPr>
        <w:t>OATS</w:t>
      </w:r>
      <w:r>
        <w:rPr>
          <w:rFonts w:hint="eastAsia"/>
          <w:szCs w:val="24"/>
          <w:lang w:val="en-US" w:eastAsia="zh-CN"/>
        </w:rPr>
        <w:t>中</w:t>
      </w:r>
      <w:r>
        <w:rPr>
          <w:szCs w:val="24"/>
          <w:lang w:val="en-US" w:eastAsia="zh-CN"/>
        </w:rPr>
        <w:t>进行测量设置。设定记录装置，以便记录</w:t>
      </w:r>
      <w:r>
        <w:rPr>
          <w:rFonts w:hint="eastAsia"/>
          <w:szCs w:val="24"/>
          <w:lang w:val="en-US" w:eastAsia="zh-CN"/>
        </w:rPr>
        <w:t>DF</w:t>
      </w:r>
      <w:r>
        <w:rPr>
          <w:rFonts w:hint="eastAsia"/>
          <w:szCs w:val="24"/>
          <w:lang w:val="en-US" w:eastAsia="zh-CN"/>
        </w:rPr>
        <w:t>天线</w:t>
      </w:r>
      <w:r>
        <w:rPr>
          <w:szCs w:val="24"/>
          <w:lang w:val="en-US" w:eastAsia="zh-CN"/>
        </w:rPr>
        <w:t>多信道输出信号的相位和幅度。</w:t>
      </w:r>
    </w:p>
    <w:p w:rsidR="00C71897" w:rsidRDefault="003851D1" w:rsidP="00F71D79">
      <w:pPr>
        <w:ind w:firstLineChars="200" w:firstLine="480"/>
        <w:rPr>
          <w:szCs w:val="24"/>
          <w:lang w:val="en-US" w:eastAsia="zh-CN"/>
        </w:rPr>
      </w:pPr>
      <w:r>
        <w:rPr>
          <w:rFonts w:hint="eastAsia"/>
          <w:szCs w:val="24"/>
          <w:lang w:val="en-US" w:eastAsia="zh-CN"/>
        </w:rPr>
        <w:t>利用</w:t>
      </w:r>
      <w:r>
        <w:rPr>
          <w:szCs w:val="24"/>
          <w:lang w:val="en-US" w:eastAsia="zh-CN"/>
        </w:rPr>
        <w:t>发射天线（</w:t>
      </w:r>
      <w:r>
        <w:rPr>
          <w:rFonts w:hint="eastAsia"/>
          <w:szCs w:val="24"/>
          <w:lang w:val="en-US" w:eastAsia="zh-CN"/>
        </w:rPr>
        <w:t>Tx</w:t>
      </w:r>
      <w:r>
        <w:rPr>
          <w:szCs w:val="24"/>
          <w:lang w:val="en-US" w:eastAsia="zh-CN"/>
        </w:rPr>
        <w:t>）</w:t>
      </w:r>
      <w:r>
        <w:rPr>
          <w:rFonts w:hint="eastAsia"/>
          <w:szCs w:val="24"/>
          <w:lang w:val="en-US" w:eastAsia="zh-CN"/>
        </w:rPr>
        <w:t>在</w:t>
      </w:r>
      <w:r>
        <w:rPr>
          <w:szCs w:val="24"/>
          <w:lang w:val="en-US" w:eastAsia="zh-CN"/>
        </w:rPr>
        <w:t>测试频率上发射信号并利用</w:t>
      </w:r>
      <w:r>
        <w:rPr>
          <w:rFonts w:hint="eastAsia"/>
          <w:szCs w:val="24"/>
          <w:lang w:val="en-US" w:eastAsia="zh-CN"/>
        </w:rPr>
        <w:t>DF</w:t>
      </w:r>
      <w:r>
        <w:rPr>
          <w:rFonts w:hint="eastAsia"/>
          <w:szCs w:val="24"/>
          <w:lang w:val="en-US" w:eastAsia="zh-CN"/>
        </w:rPr>
        <w:t>天线</w:t>
      </w:r>
      <w:r>
        <w:rPr>
          <w:szCs w:val="24"/>
          <w:lang w:val="en-US" w:eastAsia="zh-CN"/>
        </w:rPr>
        <w:t>（</w:t>
      </w:r>
      <w:r>
        <w:rPr>
          <w:rFonts w:hint="eastAsia"/>
          <w:szCs w:val="24"/>
          <w:lang w:val="en-US" w:eastAsia="zh-CN"/>
        </w:rPr>
        <w:t>Rx</w:t>
      </w:r>
      <w:r>
        <w:rPr>
          <w:szCs w:val="24"/>
          <w:lang w:val="en-US" w:eastAsia="zh-CN"/>
        </w:rPr>
        <w:t>）</w:t>
      </w:r>
      <w:r>
        <w:rPr>
          <w:rFonts w:hint="eastAsia"/>
          <w:szCs w:val="24"/>
          <w:lang w:val="en-US" w:eastAsia="zh-CN"/>
        </w:rPr>
        <w:t>接收</w:t>
      </w:r>
      <w:r>
        <w:rPr>
          <w:szCs w:val="24"/>
          <w:lang w:val="en-US" w:eastAsia="zh-CN"/>
        </w:rPr>
        <w:t>信号。控制</w:t>
      </w:r>
      <w:r>
        <w:rPr>
          <w:rFonts w:hint="eastAsia"/>
          <w:szCs w:val="24"/>
          <w:lang w:val="en-US" w:eastAsia="zh-CN"/>
        </w:rPr>
        <w:t>转盘</w:t>
      </w:r>
      <w:r>
        <w:rPr>
          <w:szCs w:val="24"/>
          <w:lang w:val="en-US" w:eastAsia="zh-CN"/>
        </w:rPr>
        <w:t>，以按照适合被测试</w:t>
      </w:r>
      <w:r w:rsidR="00C71897">
        <w:rPr>
          <w:rFonts w:hint="eastAsia"/>
          <w:szCs w:val="24"/>
          <w:lang w:val="en-US" w:eastAsia="zh-CN"/>
        </w:rPr>
        <w:t>DF</w:t>
      </w:r>
      <w:r w:rsidR="00C71897">
        <w:rPr>
          <w:rFonts w:hint="eastAsia"/>
          <w:szCs w:val="24"/>
          <w:lang w:val="en-US" w:eastAsia="zh-CN"/>
        </w:rPr>
        <w:t>的</w:t>
      </w:r>
      <w:r w:rsidR="00F71D79">
        <w:rPr>
          <w:rFonts w:hint="eastAsia"/>
          <w:szCs w:val="24"/>
          <w:lang w:val="en-US" w:eastAsia="zh-CN"/>
        </w:rPr>
        <w:t>方位</w:t>
      </w:r>
      <w:r w:rsidR="00C71897">
        <w:rPr>
          <w:szCs w:val="24"/>
          <w:lang w:val="en-US" w:eastAsia="zh-CN"/>
        </w:rPr>
        <w:t>阶梯旋转天线。记录</w:t>
      </w:r>
      <w:r w:rsidR="00C71897">
        <w:rPr>
          <w:rFonts w:hint="eastAsia"/>
          <w:szCs w:val="24"/>
          <w:lang w:val="en-US" w:eastAsia="zh-CN"/>
        </w:rPr>
        <w:t>对应</w:t>
      </w:r>
      <w:r w:rsidR="00C71897">
        <w:rPr>
          <w:szCs w:val="24"/>
          <w:lang w:val="en-US" w:eastAsia="zh-CN"/>
        </w:rPr>
        <w:t>每一天线成分的接收系统输出信号每一</w:t>
      </w:r>
      <w:r w:rsidR="00C71897">
        <w:rPr>
          <w:rFonts w:hint="eastAsia"/>
          <w:szCs w:val="24"/>
          <w:lang w:val="en-US" w:eastAsia="zh-CN"/>
        </w:rPr>
        <w:t>方位</w:t>
      </w:r>
      <w:r w:rsidR="00C71897">
        <w:rPr>
          <w:szCs w:val="24"/>
          <w:lang w:val="en-US" w:eastAsia="zh-CN"/>
        </w:rPr>
        <w:t>阶梯的相位和幅度。</w:t>
      </w:r>
    </w:p>
    <w:p w:rsidR="00CD0852" w:rsidRPr="00DE65E6" w:rsidRDefault="00C71897" w:rsidP="000C21B5">
      <w:pPr>
        <w:ind w:firstLineChars="200" w:firstLine="480"/>
        <w:rPr>
          <w:szCs w:val="24"/>
          <w:lang w:val="en-US" w:eastAsia="zh-CN"/>
        </w:rPr>
      </w:pPr>
      <w:r>
        <w:rPr>
          <w:rFonts w:hint="eastAsia"/>
          <w:szCs w:val="24"/>
          <w:lang w:val="en-US" w:eastAsia="zh-CN"/>
        </w:rPr>
        <w:t>为</w:t>
      </w:r>
      <w:r>
        <w:rPr>
          <w:szCs w:val="24"/>
          <w:lang w:val="en-US" w:eastAsia="zh-CN"/>
        </w:rPr>
        <w:t>每一方位都获得对应每一天线成分的相位和幅度数据。这些</w:t>
      </w:r>
      <w:r>
        <w:rPr>
          <w:rFonts w:hint="eastAsia"/>
          <w:szCs w:val="24"/>
          <w:lang w:val="en-US" w:eastAsia="zh-CN"/>
        </w:rPr>
        <w:t>数据</w:t>
      </w:r>
      <w:r>
        <w:rPr>
          <w:szCs w:val="24"/>
          <w:lang w:val="en-US" w:eastAsia="zh-CN"/>
        </w:rPr>
        <w:t>由</w:t>
      </w:r>
      <w:r>
        <w:rPr>
          <w:rFonts w:hint="eastAsia"/>
          <w:szCs w:val="24"/>
          <w:lang w:val="en-US" w:eastAsia="zh-CN"/>
        </w:rPr>
        <w:t>DF</w:t>
      </w:r>
      <w:r>
        <w:rPr>
          <w:rFonts w:hint="eastAsia"/>
          <w:szCs w:val="24"/>
          <w:lang w:val="en-US" w:eastAsia="zh-CN"/>
        </w:rPr>
        <w:t>天线</w:t>
      </w:r>
      <w:r>
        <w:rPr>
          <w:szCs w:val="24"/>
          <w:lang w:val="en-US" w:eastAsia="zh-CN"/>
        </w:rPr>
        <w:t>各自</w:t>
      </w:r>
      <w:r w:rsidR="000C21B5">
        <w:rPr>
          <w:rFonts w:hint="eastAsia"/>
          <w:szCs w:val="24"/>
          <w:lang w:val="en-US" w:eastAsia="zh-CN"/>
        </w:rPr>
        <w:t>到达</w:t>
      </w:r>
      <w:r w:rsidR="000C21B5">
        <w:rPr>
          <w:szCs w:val="24"/>
          <w:lang w:val="en-US" w:eastAsia="zh-CN"/>
        </w:rPr>
        <w:t>方位的阵列响应构成。</w:t>
      </w:r>
    </w:p>
    <w:p w:rsidR="00CD0852" w:rsidRPr="00DE65E6" w:rsidRDefault="00CD0852" w:rsidP="00C71897">
      <w:pPr>
        <w:pStyle w:val="Heading1"/>
        <w:rPr>
          <w:lang w:val="en-US" w:eastAsia="zh-CN"/>
        </w:rPr>
      </w:pPr>
      <w:bookmarkStart w:id="33" w:name="_Toc421889599"/>
      <w:bookmarkStart w:id="34" w:name="_Toc430013558"/>
      <w:r w:rsidRPr="00DE65E6">
        <w:rPr>
          <w:lang w:val="en-US" w:eastAsia="zh-CN"/>
        </w:rPr>
        <w:t>4</w:t>
      </w:r>
      <w:r w:rsidRPr="00DE65E6">
        <w:rPr>
          <w:lang w:val="en-US" w:eastAsia="zh-CN"/>
        </w:rPr>
        <w:tab/>
      </w:r>
      <w:bookmarkEnd w:id="33"/>
      <w:r w:rsidR="00C71897">
        <w:rPr>
          <w:rFonts w:hint="eastAsia"/>
          <w:lang w:val="en-US" w:eastAsia="zh-CN"/>
        </w:rPr>
        <w:t>测量程序</w:t>
      </w:r>
      <w:bookmarkEnd w:id="34"/>
    </w:p>
    <w:p w:rsidR="00CD0852" w:rsidRPr="00DE65E6" w:rsidRDefault="00CD0852" w:rsidP="000C21B5">
      <w:pPr>
        <w:pStyle w:val="Heading2"/>
        <w:rPr>
          <w:lang w:val="en-US" w:eastAsia="zh-CN"/>
        </w:rPr>
      </w:pPr>
      <w:bookmarkStart w:id="35" w:name="_Toc421889600"/>
      <w:bookmarkStart w:id="36" w:name="_Toc430013559"/>
      <w:r w:rsidRPr="00DE65E6">
        <w:rPr>
          <w:lang w:val="en-US" w:eastAsia="zh-CN"/>
        </w:rPr>
        <w:t>4.1</w:t>
      </w:r>
      <w:r w:rsidRPr="00DE65E6">
        <w:rPr>
          <w:lang w:val="en-US" w:eastAsia="zh-CN"/>
        </w:rPr>
        <w:tab/>
      </w:r>
      <w:r w:rsidR="00C71897">
        <w:rPr>
          <w:rFonts w:hint="eastAsia"/>
          <w:lang w:val="en-US" w:eastAsia="zh-CN"/>
        </w:rPr>
        <w:t>晴空</w:t>
      </w:r>
      <w:r w:rsidR="00C71897">
        <w:rPr>
          <w:lang w:val="en-US" w:eastAsia="zh-CN"/>
        </w:rPr>
        <w:t>环境</w:t>
      </w:r>
      <w:bookmarkEnd w:id="35"/>
      <w:bookmarkEnd w:id="36"/>
    </w:p>
    <w:p w:rsidR="000C21B5" w:rsidRDefault="00C71897" w:rsidP="009C608A">
      <w:pPr>
        <w:ind w:firstLineChars="200" w:firstLine="480"/>
        <w:rPr>
          <w:szCs w:val="24"/>
          <w:lang w:val="en-US" w:eastAsia="zh-CN"/>
        </w:rPr>
      </w:pPr>
      <w:r>
        <w:rPr>
          <w:rFonts w:hint="eastAsia"/>
          <w:szCs w:val="24"/>
          <w:lang w:val="en-US" w:eastAsia="zh-CN"/>
        </w:rPr>
        <w:t>使用</w:t>
      </w:r>
      <w:r>
        <w:rPr>
          <w:szCs w:val="24"/>
          <w:lang w:val="en-US" w:eastAsia="zh-CN"/>
        </w:rPr>
        <w:t>第</w:t>
      </w:r>
      <w:r>
        <w:rPr>
          <w:rFonts w:hint="eastAsia"/>
          <w:szCs w:val="24"/>
          <w:lang w:val="en-US" w:eastAsia="zh-CN"/>
        </w:rPr>
        <w:t>2.2</w:t>
      </w:r>
      <w:r>
        <w:rPr>
          <w:rFonts w:hint="eastAsia"/>
          <w:szCs w:val="24"/>
          <w:lang w:val="en-US" w:eastAsia="zh-CN"/>
        </w:rPr>
        <w:t>段</w:t>
      </w:r>
      <w:r>
        <w:rPr>
          <w:szCs w:val="24"/>
          <w:lang w:val="en-US" w:eastAsia="zh-CN"/>
        </w:rPr>
        <w:t>图</w:t>
      </w:r>
      <w:r w:rsidR="009C608A">
        <w:rPr>
          <w:rFonts w:hint="eastAsia"/>
          <w:szCs w:val="24"/>
          <w:lang w:val="en-US" w:eastAsia="zh-CN"/>
        </w:rPr>
        <w:t>2</w:t>
      </w:r>
      <w:r>
        <w:rPr>
          <w:rFonts w:hint="eastAsia"/>
          <w:szCs w:val="24"/>
          <w:lang w:val="en-US" w:eastAsia="zh-CN"/>
        </w:rPr>
        <w:t>所述</w:t>
      </w:r>
      <w:r>
        <w:rPr>
          <w:szCs w:val="24"/>
          <w:lang w:val="en-US" w:eastAsia="zh-CN"/>
        </w:rPr>
        <w:t>的测量设置和</w:t>
      </w:r>
      <w:r w:rsidR="00CD0852" w:rsidRPr="00DE65E6">
        <w:rPr>
          <w:szCs w:val="24"/>
          <w:lang w:val="en-US" w:eastAsia="zh-CN"/>
        </w:rPr>
        <w:t>ITU-R SM.2060</w:t>
      </w:r>
      <w:r w:rsidR="000C21B5">
        <w:rPr>
          <w:rFonts w:hint="eastAsia"/>
          <w:szCs w:val="24"/>
          <w:lang w:val="en-US" w:eastAsia="zh-CN"/>
        </w:rPr>
        <w:t>建议书表</w:t>
      </w:r>
      <w:r w:rsidR="000C21B5">
        <w:rPr>
          <w:rFonts w:hint="eastAsia"/>
          <w:szCs w:val="24"/>
          <w:lang w:val="en-US" w:eastAsia="zh-CN"/>
        </w:rPr>
        <w:t>1</w:t>
      </w:r>
      <w:r w:rsidR="000C21B5">
        <w:rPr>
          <w:rFonts w:hint="eastAsia"/>
          <w:szCs w:val="24"/>
          <w:lang w:val="en-US" w:eastAsia="zh-CN"/>
        </w:rPr>
        <w:t>中</w:t>
      </w:r>
      <w:r w:rsidR="000C21B5">
        <w:rPr>
          <w:szCs w:val="24"/>
          <w:lang w:val="en-US" w:eastAsia="zh-CN"/>
        </w:rPr>
        <w:t>的相同参数进行测量</w:t>
      </w:r>
      <w:r w:rsidR="000C21B5">
        <w:rPr>
          <w:rFonts w:hint="eastAsia"/>
          <w:szCs w:val="24"/>
          <w:lang w:val="en-US" w:eastAsia="zh-CN"/>
        </w:rPr>
        <w:t>。通过</w:t>
      </w:r>
      <w:r w:rsidR="000C21B5">
        <w:rPr>
          <w:szCs w:val="24"/>
          <w:lang w:val="en-US" w:eastAsia="zh-CN"/>
        </w:rPr>
        <w:t>参考利用上述第</w:t>
      </w:r>
      <w:r w:rsidR="000C21B5">
        <w:rPr>
          <w:rFonts w:hint="eastAsia"/>
          <w:szCs w:val="24"/>
          <w:lang w:val="en-US" w:eastAsia="zh-CN"/>
        </w:rPr>
        <w:t>3.1</w:t>
      </w:r>
      <w:r w:rsidR="000C21B5">
        <w:rPr>
          <w:rFonts w:hint="eastAsia"/>
          <w:szCs w:val="24"/>
          <w:lang w:val="en-US" w:eastAsia="zh-CN"/>
        </w:rPr>
        <w:t>或</w:t>
      </w:r>
      <w:r w:rsidR="000C21B5">
        <w:rPr>
          <w:rFonts w:hint="eastAsia"/>
          <w:szCs w:val="24"/>
          <w:lang w:val="en-US" w:eastAsia="zh-CN"/>
        </w:rPr>
        <w:t>3.2</w:t>
      </w:r>
      <w:r w:rsidR="000C21B5">
        <w:rPr>
          <w:rFonts w:hint="eastAsia"/>
          <w:szCs w:val="24"/>
          <w:lang w:val="en-US" w:eastAsia="zh-CN"/>
        </w:rPr>
        <w:t>段</w:t>
      </w:r>
      <w:r w:rsidR="000C21B5">
        <w:rPr>
          <w:szCs w:val="24"/>
          <w:lang w:val="en-US" w:eastAsia="zh-CN"/>
        </w:rPr>
        <w:t>所述方法获得的阵列响应数据，设定得到测试的频率和</w:t>
      </w:r>
      <w:r w:rsidR="000C21B5">
        <w:rPr>
          <w:rFonts w:hint="eastAsia"/>
          <w:szCs w:val="24"/>
          <w:lang w:val="en-US" w:eastAsia="zh-CN"/>
        </w:rPr>
        <w:t>方位的</w:t>
      </w:r>
      <w:r w:rsidR="000C21B5">
        <w:rPr>
          <w:szCs w:val="24"/>
          <w:lang w:val="en-US" w:eastAsia="zh-CN"/>
        </w:rPr>
        <w:t>到达角模拟器的适当相位和幅度（</w:t>
      </w:r>
      <w:r w:rsidR="000C21B5">
        <w:rPr>
          <w:rFonts w:hint="eastAsia"/>
          <w:szCs w:val="24"/>
          <w:lang w:val="en-US" w:eastAsia="zh-CN"/>
        </w:rPr>
        <w:t>或</w:t>
      </w:r>
      <w:r w:rsidR="000C21B5">
        <w:rPr>
          <w:szCs w:val="24"/>
          <w:lang w:val="en-US" w:eastAsia="zh-CN"/>
        </w:rPr>
        <w:t>衰减）</w:t>
      </w:r>
      <w:r w:rsidR="000C21B5">
        <w:rPr>
          <w:rFonts w:hint="eastAsia"/>
          <w:szCs w:val="24"/>
          <w:lang w:val="en-US" w:eastAsia="zh-CN"/>
        </w:rPr>
        <w:t>。</w:t>
      </w:r>
      <w:r w:rsidR="000C21B5">
        <w:rPr>
          <w:szCs w:val="24"/>
          <w:lang w:val="en-US" w:eastAsia="zh-CN"/>
        </w:rPr>
        <w:t>在此</w:t>
      </w:r>
      <w:r w:rsidR="000C21B5">
        <w:rPr>
          <w:rFonts w:hint="eastAsia"/>
          <w:szCs w:val="24"/>
          <w:lang w:val="en-US" w:eastAsia="zh-CN"/>
        </w:rPr>
        <w:t>，</w:t>
      </w:r>
      <w:r w:rsidR="009C608A">
        <w:rPr>
          <w:rFonts w:hint="eastAsia"/>
          <w:szCs w:val="24"/>
          <w:lang w:val="en-US" w:eastAsia="zh-CN"/>
        </w:rPr>
        <w:t>需</w:t>
      </w:r>
      <w:r w:rsidR="000C21B5">
        <w:rPr>
          <w:szCs w:val="24"/>
          <w:lang w:val="en-US" w:eastAsia="zh-CN"/>
        </w:rPr>
        <w:t>分别设定对应</w:t>
      </w:r>
      <w:r w:rsidR="000C21B5">
        <w:rPr>
          <w:rFonts w:hint="eastAsia"/>
          <w:szCs w:val="24"/>
          <w:lang w:val="en-US" w:eastAsia="zh-CN"/>
        </w:rPr>
        <w:t>DF</w:t>
      </w:r>
      <w:r w:rsidR="000C21B5">
        <w:rPr>
          <w:rFonts w:hint="eastAsia"/>
          <w:szCs w:val="24"/>
          <w:lang w:val="en-US" w:eastAsia="zh-CN"/>
        </w:rPr>
        <w:t>天线</w:t>
      </w:r>
      <w:r w:rsidR="000C21B5">
        <w:rPr>
          <w:szCs w:val="24"/>
          <w:lang w:val="en-US" w:eastAsia="zh-CN"/>
        </w:rPr>
        <w:t>每一成分的每条线路的相位和幅度（</w:t>
      </w:r>
      <w:r w:rsidR="000C21B5">
        <w:rPr>
          <w:rFonts w:hint="eastAsia"/>
          <w:szCs w:val="24"/>
          <w:lang w:val="en-US" w:eastAsia="zh-CN"/>
        </w:rPr>
        <w:t>或</w:t>
      </w:r>
      <w:r w:rsidR="000C21B5">
        <w:rPr>
          <w:szCs w:val="24"/>
          <w:lang w:val="en-US" w:eastAsia="zh-CN"/>
        </w:rPr>
        <w:t>衰减）</w:t>
      </w:r>
      <w:r w:rsidR="000C21B5">
        <w:rPr>
          <w:rFonts w:hint="eastAsia"/>
          <w:szCs w:val="24"/>
          <w:lang w:val="en-US" w:eastAsia="zh-CN"/>
        </w:rPr>
        <w:t>。</w:t>
      </w:r>
    </w:p>
    <w:p w:rsidR="00E27DEA" w:rsidRDefault="00E27DE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C21B5" w:rsidRDefault="000C21B5" w:rsidP="000C21B5">
      <w:pPr>
        <w:ind w:firstLineChars="200" w:firstLine="480"/>
        <w:rPr>
          <w:szCs w:val="24"/>
          <w:lang w:val="en-US" w:eastAsia="zh-CN"/>
        </w:rPr>
      </w:pPr>
      <w:r>
        <w:rPr>
          <w:rFonts w:hint="eastAsia"/>
          <w:szCs w:val="24"/>
          <w:lang w:val="en-US" w:eastAsia="zh-CN"/>
        </w:rPr>
        <w:lastRenderedPageBreak/>
        <w:t>首先，</w:t>
      </w:r>
      <w:r>
        <w:rPr>
          <w:szCs w:val="24"/>
          <w:lang w:val="en-US" w:eastAsia="zh-CN"/>
        </w:rPr>
        <w:t>设定在</w:t>
      </w:r>
      <w:r>
        <w:rPr>
          <w:rFonts w:hint="eastAsia"/>
          <w:szCs w:val="24"/>
          <w:lang w:val="en-US" w:eastAsia="zh-CN"/>
        </w:rPr>
        <w:t>频率</w:t>
      </w:r>
      <w:r>
        <w:rPr>
          <w:rFonts w:hint="eastAsia"/>
          <w:szCs w:val="24"/>
          <w:lang w:val="en-US" w:eastAsia="zh-CN"/>
        </w:rPr>
        <w:t>1</w:t>
      </w:r>
      <w:r>
        <w:rPr>
          <w:rFonts w:hint="eastAsia"/>
          <w:szCs w:val="24"/>
          <w:lang w:val="en-US" w:eastAsia="zh-CN"/>
        </w:rPr>
        <w:t>上</w:t>
      </w:r>
      <w:r>
        <w:rPr>
          <w:szCs w:val="24"/>
          <w:lang w:val="en-US" w:eastAsia="zh-CN"/>
        </w:rPr>
        <w:t>生成信号的生成器。应</w:t>
      </w:r>
      <w:r>
        <w:rPr>
          <w:rFonts w:hint="eastAsia"/>
          <w:szCs w:val="24"/>
          <w:lang w:val="en-US" w:eastAsia="zh-CN"/>
        </w:rPr>
        <w:t>将</w:t>
      </w:r>
      <w:r>
        <w:rPr>
          <w:szCs w:val="24"/>
          <w:lang w:val="en-US" w:eastAsia="zh-CN"/>
        </w:rPr>
        <w:t>到达角模拟器设定为与频率</w:t>
      </w:r>
      <w:r>
        <w:rPr>
          <w:rFonts w:hint="eastAsia"/>
          <w:szCs w:val="24"/>
          <w:lang w:val="en-US" w:eastAsia="zh-CN"/>
        </w:rPr>
        <w:t>1</w:t>
      </w:r>
      <w:r>
        <w:rPr>
          <w:rFonts w:hint="eastAsia"/>
          <w:szCs w:val="24"/>
          <w:lang w:val="en-US" w:eastAsia="zh-CN"/>
        </w:rPr>
        <w:t>和</w:t>
      </w:r>
      <w:r>
        <w:rPr>
          <w:szCs w:val="24"/>
          <w:lang w:val="en-US" w:eastAsia="zh-CN"/>
        </w:rPr>
        <w:t>特定</w:t>
      </w:r>
      <w:r>
        <w:rPr>
          <w:rFonts w:hint="eastAsia"/>
          <w:szCs w:val="24"/>
          <w:lang w:val="en-US" w:eastAsia="zh-CN"/>
        </w:rPr>
        <w:t>方位</w:t>
      </w:r>
      <w:r>
        <w:rPr>
          <w:szCs w:val="24"/>
          <w:lang w:val="en-US" w:eastAsia="zh-CN"/>
        </w:rPr>
        <w:t>相对应的相位和</w:t>
      </w:r>
      <w:r>
        <w:rPr>
          <w:rFonts w:hint="eastAsia"/>
          <w:szCs w:val="24"/>
          <w:lang w:val="en-US" w:eastAsia="zh-CN"/>
        </w:rPr>
        <w:t>幅度（</w:t>
      </w:r>
      <w:r>
        <w:rPr>
          <w:szCs w:val="24"/>
          <w:lang w:val="en-US" w:eastAsia="zh-CN"/>
        </w:rPr>
        <w:t>或衰减</w:t>
      </w:r>
      <w:r>
        <w:rPr>
          <w:rFonts w:hint="eastAsia"/>
          <w:szCs w:val="24"/>
          <w:lang w:val="en-US" w:eastAsia="zh-CN"/>
        </w:rPr>
        <w:t>）。</w:t>
      </w:r>
      <w:r>
        <w:rPr>
          <w:szCs w:val="24"/>
          <w:lang w:val="en-US" w:eastAsia="zh-CN"/>
        </w:rPr>
        <w:t>记录</w:t>
      </w:r>
      <w:r>
        <w:rPr>
          <w:rFonts w:hint="eastAsia"/>
          <w:szCs w:val="24"/>
          <w:lang w:val="en-US" w:eastAsia="zh-CN"/>
        </w:rPr>
        <w:t>相关</w:t>
      </w:r>
      <w:r>
        <w:rPr>
          <w:szCs w:val="24"/>
          <w:lang w:val="en-US" w:eastAsia="zh-CN"/>
        </w:rPr>
        <w:t>方位的</w:t>
      </w:r>
      <w:r>
        <w:rPr>
          <w:rFonts w:hint="eastAsia"/>
          <w:szCs w:val="24"/>
          <w:lang w:val="en-US" w:eastAsia="zh-CN"/>
        </w:rPr>
        <w:t>DF</w:t>
      </w:r>
      <w:r>
        <w:rPr>
          <w:rFonts w:hint="eastAsia"/>
          <w:szCs w:val="24"/>
          <w:lang w:val="en-US" w:eastAsia="zh-CN"/>
        </w:rPr>
        <w:t>输出</w:t>
      </w:r>
      <w:r>
        <w:rPr>
          <w:szCs w:val="24"/>
          <w:lang w:val="en-US" w:eastAsia="zh-CN"/>
        </w:rPr>
        <w:t>信号。重复</w:t>
      </w:r>
      <w:r>
        <w:rPr>
          <w:rFonts w:hint="eastAsia"/>
          <w:szCs w:val="24"/>
          <w:lang w:val="en-US" w:eastAsia="zh-CN"/>
        </w:rPr>
        <w:t>进行</w:t>
      </w:r>
      <w:r>
        <w:rPr>
          <w:szCs w:val="24"/>
          <w:lang w:val="en-US" w:eastAsia="zh-CN"/>
        </w:rPr>
        <w:t>所</w:t>
      </w:r>
      <w:r>
        <w:rPr>
          <w:rFonts w:hint="eastAsia"/>
          <w:szCs w:val="24"/>
          <w:lang w:val="en-US" w:eastAsia="zh-CN"/>
        </w:rPr>
        <w:t>有</w:t>
      </w:r>
      <w:r>
        <w:rPr>
          <w:szCs w:val="24"/>
          <w:lang w:val="en-US" w:eastAsia="zh-CN"/>
        </w:rPr>
        <w:t>特定方位的测量。</w:t>
      </w:r>
    </w:p>
    <w:p w:rsidR="00942067" w:rsidRPr="00DE65E6" w:rsidRDefault="000C21B5" w:rsidP="009F4778">
      <w:pPr>
        <w:ind w:firstLineChars="200" w:firstLine="480"/>
        <w:rPr>
          <w:szCs w:val="24"/>
          <w:lang w:val="en-US" w:eastAsia="zh-CN"/>
        </w:rPr>
      </w:pPr>
      <w:r>
        <w:rPr>
          <w:rFonts w:hint="eastAsia"/>
          <w:szCs w:val="24"/>
          <w:lang w:val="en-US" w:eastAsia="zh-CN"/>
        </w:rPr>
        <w:t>其次</w:t>
      </w:r>
      <w:r>
        <w:rPr>
          <w:szCs w:val="24"/>
          <w:lang w:val="en-US" w:eastAsia="zh-CN"/>
        </w:rPr>
        <w:t>，</w:t>
      </w:r>
      <w:r w:rsidR="009F4778">
        <w:rPr>
          <w:rFonts w:hint="eastAsia"/>
          <w:szCs w:val="24"/>
          <w:lang w:val="en-US" w:eastAsia="zh-CN"/>
        </w:rPr>
        <w:t>设定</w:t>
      </w:r>
      <w:r>
        <w:rPr>
          <w:szCs w:val="24"/>
          <w:lang w:val="en-US" w:eastAsia="zh-CN"/>
        </w:rPr>
        <w:t>在频率</w:t>
      </w:r>
      <w:r>
        <w:rPr>
          <w:rFonts w:hint="eastAsia"/>
          <w:szCs w:val="24"/>
          <w:lang w:val="en-US" w:eastAsia="zh-CN"/>
        </w:rPr>
        <w:t>2</w:t>
      </w:r>
      <w:r>
        <w:rPr>
          <w:rFonts w:hint="eastAsia"/>
          <w:szCs w:val="24"/>
          <w:lang w:val="en-US" w:eastAsia="zh-CN"/>
        </w:rPr>
        <w:t>上</w:t>
      </w:r>
      <w:r>
        <w:rPr>
          <w:szCs w:val="24"/>
          <w:lang w:val="en-US" w:eastAsia="zh-CN"/>
        </w:rPr>
        <w:t>生成信号的生成器。将</w:t>
      </w:r>
      <w:r>
        <w:rPr>
          <w:rFonts w:hint="eastAsia"/>
          <w:szCs w:val="24"/>
          <w:lang w:val="en-US" w:eastAsia="zh-CN"/>
        </w:rPr>
        <w:t>到达</w:t>
      </w:r>
      <w:r>
        <w:rPr>
          <w:szCs w:val="24"/>
          <w:lang w:val="en-US" w:eastAsia="zh-CN"/>
        </w:rPr>
        <w:t>角模拟器设置</w:t>
      </w:r>
      <w:r w:rsidR="009F4778">
        <w:rPr>
          <w:rFonts w:hint="eastAsia"/>
          <w:szCs w:val="24"/>
          <w:lang w:val="en-US" w:eastAsia="zh-CN"/>
        </w:rPr>
        <w:t>在</w:t>
      </w:r>
      <w:r>
        <w:rPr>
          <w:szCs w:val="24"/>
          <w:lang w:val="en-US" w:eastAsia="zh-CN"/>
        </w:rPr>
        <w:t>适当相位和幅度（</w:t>
      </w:r>
      <w:r>
        <w:rPr>
          <w:rFonts w:hint="eastAsia"/>
          <w:szCs w:val="24"/>
          <w:lang w:val="en-US" w:eastAsia="zh-CN"/>
        </w:rPr>
        <w:t>或</w:t>
      </w:r>
      <w:r>
        <w:rPr>
          <w:szCs w:val="24"/>
          <w:lang w:val="en-US" w:eastAsia="zh-CN"/>
        </w:rPr>
        <w:t>衰减）</w:t>
      </w:r>
      <w:r w:rsidR="009F4778">
        <w:rPr>
          <w:rFonts w:hint="eastAsia"/>
          <w:szCs w:val="24"/>
          <w:lang w:val="en-US" w:eastAsia="zh-CN"/>
        </w:rPr>
        <w:t>上</w:t>
      </w:r>
      <w:r>
        <w:rPr>
          <w:rFonts w:hint="eastAsia"/>
          <w:szCs w:val="24"/>
          <w:lang w:val="en-US" w:eastAsia="zh-CN"/>
        </w:rPr>
        <w:t>并</w:t>
      </w:r>
      <w:r>
        <w:rPr>
          <w:szCs w:val="24"/>
          <w:lang w:val="en-US" w:eastAsia="zh-CN"/>
        </w:rPr>
        <w:t>进行上述类似测量。在</w:t>
      </w:r>
      <w:r>
        <w:rPr>
          <w:rFonts w:hint="eastAsia"/>
          <w:szCs w:val="24"/>
          <w:lang w:val="en-US" w:eastAsia="zh-CN"/>
        </w:rPr>
        <w:t>频率</w:t>
      </w:r>
      <w:r>
        <w:rPr>
          <w:rFonts w:hint="eastAsia"/>
          <w:szCs w:val="24"/>
          <w:lang w:val="en-US" w:eastAsia="zh-CN"/>
        </w:rPr>
        <w:t>3</w:t>
      </w:r>
      <w:r>
        <w:rPr>
          <w:rFonts w:hint="eastAsia"/>
          <w:szCs w:val="24"/>
          <w:lang w:val="en-US" w:eastAsia="zh-CN"/>
        </w:rPr>
        <w:t>至</w:t>
      </w:r>
      <w:r>
        <w:rPr>
          <w:szCs w:val="24"/>
          <w:lang w:val="en-US" w:eastAsia="zh-CN"/>
        </w:rPr>
        <w:t>频率</w:t>
      </w:r>
      <w:r>
        <w:rPr>
          <w:rFonts w:hint="eastAsia"/>
          <w:szCs w:val="24"/>
          <w:lang w:val="en-US" w:eastAsia="zh-CN"/>
        </w:rPr>
        <w:t>16</w:t>
      </w:r>
      <w:r>
        <w:rPr>
          <w:rFonts w:hint="eastAsia"/>
          <w:szCs w:val="24"/>
          <w:lang w:val="en-US" w:eastAsia="zh-CN"/>
        </w:rPr>
        <w:t>上</w:t>
      </w:r>
      <w:r>
        <w:rPr>
          <w:szCs w:val="24"/>
          <w:lang w:val="en-US" w:eastAsia="zh-CN"/>
        </w:rPr>
        <w:t>重复这一测量。</w:t>
      </w:r>
    </w:p>
    <w:p w:rsidR="00CD0852" w:rsidRPr="00DE65E6" w:rsidRDefault="00CD0852" w:rsidP="001F3360">
      <w:pPr>
        <w:pStyle w:val="Heading2"/>
        <w:rPr>
          <w:lang w:val="en-US" w:eastAsia="zh-CN"/>
        </w:rPr>
      </w:pPr>
      <w:bookmarkStart w:id="37" w:name="_Toc421889601"/>
      <w:bookmarkStart w:id="38" w:name="_Toc430013560"/>
      <w:bookmarkStart w:id="39" w:name="_GoBack"/>
      <w:bookmarkEnd w:id="39"/>
      <w:r w:rsidRPr="00DE65E6">
        <w:rPr>
          <w:lang w:val="en-US" w:eastAsia="zh-CN"/>
        </w:rPr>
        <w:t>4.2</w:t>
      </w:r>
      <w:r w:rsidRPr="00DE65E6">
        <w:rPr>
          <w:lang w:val="en-US" w:eastAsia="zh-CN"/>
        </w:rPr>
        <w:tab/>
      </w:r>
      <w:bookmarkEnd w:id="37"/>
      <w:r w:rsidR="001F3360">
        <w:rPr>
          <w:rFonts w:hint="eastAsia"/>
          <w:lang w:val="en-US" w:eastAsia="zh-CN"/>
        </w:rPr>
        <w:t>多径环境</w:t>
      </w:r>
      <w:bookmarkEnd w:id="38"/>
    </w:p>
    <w:p w:rsidR="00F77344" w:rsidRDefault="001F3360" w:rsidP="00BE68F5">
      <w:pPr>
        <w:ind w:firstLineChars="200" w:firstLine="480"/>
        <w:rPr>
          <w:szCs w:val="24"/>
          <w:lang w:val="en-US" w:eastAsia="zh-CN"/>
        </w:rPr>
      </w:pPr>
      <w:r w:rsidRPr="001F3360">
        <w:rPr>
          <w:rFonts w:hint="eastAsia"/>
          <w:szCs w:val="24"/>
          <w:lang w:val="en-US" w:eastAsia="zh-CN"/>
        </w:rPr>
        <w:t>使用第</w:t>
      </w:r>
      <w:r w:rsidRPr="001F3360">
        <w:rPr>
          <w:rFonts w:hint="eastAsia"/>
          <w:szCs w:val="24"/>
          <w:lang w:val="en-US" w:eastAsia="zh-CN"/>
        </w:rPr>
        <w:t>2.</w:t>
      </w:r>
      <w:r>
        <w:rPr>
          <w:szCs w:val="24"/>
          <w:lang w:val="en-US" w:eastAsia="zh-CN"/>
        </w:rPr>
        <w:t>3</w:t>
      </w:r>
      <w:r w:rsidRPr="001F3360">
        <w:rPr>
          <w:rFonts w:hint="eastAsia"/>
          <w:szCs w:val="24"/>
          <w:lang w:val="en-US" w:eastAsia="zh-CN"/>
        </w:rPr>
        <w:t>段图</w:t>
      </w:r>
      <w:r>
        <w:rPr>
          <w:szCs w:val="24"/>
          <w:lang w:val="en-US" w:eastAsia="zh-CN"/>
        </w:rPr>
        <w:t>3</w:t>
      </w:r>
      <w:r w:rsidRPr="001F3360">
        <w:rPr>
          <w:rFonts w:hint="eastAsia"/>
          <w:szCs w:val="24"/>
          <w:lang w:val="en-US" w:eastAsia="zh-CN"/>
        </w:rPr>
        <w:t>所述的测量设置和</w:t>
      </w:r>
      <w:r w:rsidRPr="001F3360">
        <w:rPr>
          <w:rFonts w:hint="eastAsia"/>
          <w:szCs w:val="24"/>
          <w:lang w:val="en-US" w:eastAsia="zh-CN"/>
        </w:rPr>
        <w:t>ITU-R SM.206</w:t>
      </w:r>
      <w:r>
        <w:rPr>
          <w:szCs w:val="24"/>
          <w:lang w:val="en-US" w:eastAsia="zh-CN"/>
        </w:rPr>
        <w:t>1</w:t>
      </w:r>
      <w:r w:rsidR="00BE68F5">
        <w:rPr>
          <w:rFonts w:hint="eastAsia"/>
          <w:szCs w:val="24"/>
          <w:lang w:val="en-US" w:eastAsia="zh-CN"/>
        </w:rPr>
        <w:t>建议书</w:t>
      </w:r>
      <w:r w:rsidR="00BE68F5" w:rsidRPr="001F3360">
        <w:rPr>
          <w:szCs w:val="24"/>
          <w:lang w:val="en-US" w:eastAsia="zh-CN"/>
        </w:rPr>
        <w:t>–</w:t>
      </w:r>
      <w:r w:rsidR="00BE68F5">
        <w:rPr>
          <w:szCs w:val="24"/>
          <w:lang w:val="en-US" w:eastAsia="zh-CN"/>
        </w:rPr>
        <w:t xml:space="preserve"> </w:t>
      </w:r>
      <w:r w:rsidR="00BE68F5">
        <w:rPr>
          <w:rFonts w:hint="eastAsia"/>
          <w:szCs w:val="24"/>
          <w:lang w:val="en-US" w:eastAsia="zh-CN"/>
        </w:rPr>
        <w:t>测量</w:t>
      </w:r>
      <w:r w:rsidR="00BE68F5">
        <w:rPr>
          <w:rFonts w:hint="eastAsia"/>
          <w:szCs w:val="24"/>
          <w:lang w:val="en-US" w:eastAsia="zh-CN"/>
        </w:rPr>
        <w:t>DF</w:t>
      </w:r>
      <w:r w:rsidR="00BE68F5">
        <w:rPr>
          <w:rFonts w:hint="eastAsia"/>
          <w:szCs w:val="24"/>
          <w:lang w:val="en-US" w:eastAsia="zh-CN"/>
        </w:rPr>
        <w:t>抵抗</w:t>
      </w:r>
      <w:r w:rsidR="00BE68F5">
        <w:rPr>
          <w:szCs w:val="24"/>
          <w:lang w:val="en-US" w:eastAsia="zh-CN"/>
        </w:rPr>
        <w:t>多径传播</w:t>
      </w:r>
      <w:r w:rsidR="00BE68F5">
        <w:rPr>
          <w:rFonts w:hint="eastAsia"/>
          <w:szCs w:val="24"/>
          <w:lang w:val="en-US" w:eastAsia="zh-CN"/>
        </w:rPr>
        <w:t>扰动</w:t>
      </w:r>
      <w:r w:rsidR="00BE68F5">
        <w:rPr>
          <w:szCs w:val="24"/>
          <w:lang w:val="en-US" w:eastAsia="zh-CN"/>
        </w:rPr>
        <w:t>性的测试程序</w:t>
      </w:r>
      <w:r w:rsidR="00BE68F5">
        <w:rPr>
          <w:rFonts w:hint="eastAsia"/>
          <w:szCs w:val="24"/>
          <w:lang w:val="en-US" w:eastAsia="zh-CN"/>
        </w:rPr>
        <w:t xml:space="preserve"> - </w:t>
      </w:r>
      <w:r w:rsidRPr="001F3360">
        <w:rPr>
          <w:rFonts w:hint="eastAsia"/>
          <w:szCs w:val="24"/>
          <w:lang w:val="en-US" w:eastAsia="zh-CN"/>
        </w:rPr>
        <w:t>表</w:t>
      </w:r>
      <w:r w:rsidRPr="001F3360">
        <w:rPr>
          <w:rFonts w:hint="eastAsia"/>
          <w:szCs w:val="24"/>
          <w:lang w:val="en-US" w:eastAsia="zh-CN"/>
        </w:rPr>
        <w:t>1</w:t>
      </w:r>
      <w:r w:rsidRPr="001F3360">
        <w:rPr>
          <w:rFonts w:hint="eastAsia"/>
          <w:szCs w:val="24"/>
          <w:lang w:val="en-US" w:eastAsia="zh-CN"/>
        </w:rPr>
        <w:t>中的相同参数进行测量。通过参考利用上述第</w:t>
      </w:r>
      <w:r w:rsidRPr="001F3360">
        <w:rPr>
          <w:rFonts w:hint="eastAsia"/>
          <w:szCs w:val="24"/>
          <w:lang w:val="en-US" w:eastAsia="zh-CN"/>
        </w:rPr>
        <w:t>3.1</w:t>
      </w:r>
      <w:r w:rsidRPr="001F3360">
        <w:rPr>
          <w:rFonts w:hint="eastAsia"/>
          <w:szCs w:val="24"/>
          <w:lang w:val="en-US" w:eastAsia="zh-CN"/>
        </w:rPr>
        <w:t>或</w:t>
      </w:r>
      <w:r w:rsidRPr="001F3360">
        <w:rPr>
          <w:rFonts w:hint="eastAsia"/>
          <w:szCs w:val="24"/>
          <w:lang w:val="en-US" w:eastAsia="zh-CN"/>
        </w:rPr>
        <w:t>3.2</w:t>
      </w:r>
      <w:r w:rsidRPr="001F3360">
        <w:rPr>
          <w:rFonts w:hint="eastAsia"/>
          <w:szCs w:val="24"/>
          <w:lang w:val="en-US" w:eastAsia="zh-CN"/>
        </w:rPr>
        <w:t>段所述方法获得的阵列响应数据，设定得到测试的频率和方位的到达角模拟器</w:t>
      </w:r>
      <w:r>
        <w:rPr>
          <w:rFonts w:hint="eastAsia"/>
          <w:szCs w:val="24"/>
          <w:lang w:val="en-US" w:eastAsia="zh-CN"/>
        </w:rPr>
        <w:t>1</w:t>
      </w:r>
      <w:r>
        <w:rPr>
          <w:rFonts w:hint="eastAsia"/>
          <w:szCs w:val="24"/>
          <w:lang w:val="en-US" w:eastAsia="zh-CN"/>
        </w:rPr>
        <w:t>和</w:t>
      </w:r>
      <w:r>
        <w:rPr>
          <w:szCs w:val="24"/>
          <w:lang w:val="en-US" w:eastAsia="zh-CN"/>
        </w:rPr>
        <w:t>到达角模拟器</w:t>
      </w:r>
      <w:r>
        <w:rPr>
          <w:rFonts w:hint="eastAsia"/>
          <w:szCs w:val="24"/>
          <w:lang w:val="en-US" w:eastAsia="zh-CN"/>
        </w:rPr>
        <w:t>2</w:t>
      </w:r>
      <w:r w:rsidRPr="001F3360">
        <w:rPr>
          <w:rFonts w:hint="eastAsia"/>
          <w:szCs w:val="24"/>
          <w:lang w:val="en-US" w:eastAsia="zh-CN"/>
        </w:rPr>
        <w:t>的适当相位和幅度（或衰减）。在此，</w:t>
      </w:r>
      <w:r w:rsidR="00BE68F5">
        <w:rPr>
          <w:rFonts w:hint="eastAsia"/>
          <w:szCs w:val="24"/>
          <w:lang w:val="en-US" w:eastAsia="zh-CN"/>
        </w:rPr>
        <w:t>需</w:t>
      </w:r>
      <w:r w:rsidRPr="001F3360">
        <w:rPr>
          <w:rFonts w:hint="eastAsia"/>
          <w:szCs w:val="24"/>
          <w:lang w:val="en-US" w:eastAsia="zh-CN"/>
        </w:rPr>
        <w:t>分别设定对应</w:t>
      </w:r>
      <w:r w:rsidRPr="001F3360">
        <w:rPr>
          <w:rFonts w:hint="eastAsia"/>
          <w:szCs w:val="24"/>
          <w:lang w:val="en-US" w:eastAsia="zh-CN"/>
        </w:rPr>
        <w:t>DF</w:t>
      </w:r>
      <w:r w:rsidRPr="001F3360">
        <w:rPr>
          <w:rFonts w:hint="eastAsia"/>
          <w:szCs w:val="24"/>
          <w:lang w:val="en-US" w:eastAsia="zh-CN"/>
        </w:rPr>
        <w:t>天线每一成分的每条线路的相位和幅度（或衰减）。</w:t>
      </w:r>
    </w:p>
    <w:p w:rsidR="00F77344" w:rsidRDefault="00F77344" w:rsidP="00F77344">
      <w:pPr>
        <w:ind w:firstLineChars="200" w:firstLine="480"/>
        <w:rPr>
          <w:szCs w:val="24"/>
          <w:lang w:val="en-US" w:eastAsia="zh-CN"/>
        </w:rPr>
      </w:pPr>
      <w:r>
        <w:rPr>
          <w:rFonts w:hint="eastAsia"/>
          <w:szCs w:val="24"/>
          <w:lang w:val="en-US" w:eastAsia="zh-CN"/>
        </w:rPr>
        <w:t>分别</w:t>
      </w:r>
      <w:r>
        <w:rPr>
          <w:szCs w:val="24"/>
          <w:lang w:val="en-US" w:eastAsia="zh-CN"/>
        </w:rPr>
        <w:t>将</w:t>
      </w:r>
      <w:r>
        <w:rPr>
          <w:rFonts w:hint="eastAsia"/>
          <w:szCs w:val="24"/>
          <w:lang w:val="en-US" w:eastAsia="zh-CN"/>
        </w:rPr>
        <w:t>ATT1</w:t>
      </w:r>
      <w:r>
        <w:rPr>
          <w:rFonts w:hint="eastAsia"/>
          <w:szCs w:val="24"/>
          <w:lang w:val="en-US" w:eastAsia="zh-CN"/>
        </w:rPr>
        <w:t>和</w:t>
      </w:r>
      <w:r>
        <w:rPr>
          <w:rFonts w:hint="eastAsia"/>
          <w:szCs w:val="24"/>
          <w:lang w:val="en-US" w:eastAsia="zh-CN"/>
        </w:rPr>
        <w:t>ATT2</w:t>
      </w:r>
      <w:r>
        <w:rPr>
          <w:rFonts w:hint="eastAsia"/>
          <w:szCs w:val="24"/>
          <w:lang w:val="en-US" w:eastAsia="zh-CN"/>
        </w:rPr>
        <w:t>设为</w:t>
      </w:r>
      <w:r w:rsidR="00CD0852" w:rsidRPr="00DE65E6">
        <w:rPr>
          <w:szCs w:val="24"/>
          <w:lang w:val="en-US" w:eastAsia="zh-CN"/>
        </w:rPr>
        <w:t>0 dB</w:t>
      </w:r>
      <w:r>
        <w:rPr>
          <w:rFonts w:hint="eastAsia"/>
          <w:szCs w:val="24"/>
          <w:lang w:val="en-US" w:eastAsia="zh-CN"/>
        </w:rPr>
        <w:t>和</w:t>
      </w:r>
      <w:r w:rsidR="00CD0852" w:rsidRPr="00DE65E6">
        <w:rPr>
          <w:szCs w:val="24"/>
          <w:lang w:val="en-US" w:eastAsia="zh-CN"/>
        </w:rPr>
        <w:t>6 dB</w:t>
      </w:r>
      <w:r>
        <w:rPr>
          <w:rFonts w:hint="eastAsia"/>
          <w:szCs w:val="24"/>
          <w:lang w:val="en-US" w:eastAsia="zh-CN"/>
        </w:rPr>
        <w:t>，</w:t>
      </w:r>
      <w:r>
        <w:rPr>
          <w:szCs w:val="24"/>
          <w:lang w:val="en-US" w:eastAsia="zh-CN"/>
        </w:rPr>
        <w:t>将</w:t>
      </w:r>
      <w:r>
        <w:rPr>
          <w:rFonts w:hint="eastAsia"/>
          <w:szCs w:val="24"/>
          <w:lang w:val="en-US" w:eastAsia="zh-CN"/>
        </w:rPr>
        <w:t>DS1</w:t>
      </w:r>
      <w:r>
        <w:rPr>
          <w:rFonts w:hint="eastAsia"/>
          <w:szCs w:val="24"/>
          <w:lang w:val="en-US" w:eastAsia="zh-CN"/>
        </w:rPr>
        <w:t>设为</w:t>
      </w:r>
      <w:r>
        <w:rPr>
          <w:rFonts w:hint="eastAsia"/>
          <w:szCs w:val="24"/>
          <w:lang w:val="en-US" w:eastAsia="zh-CN"/>
        </w:rPr>
        <w:t>0</w:t>
      </w:r>
      <w:r>
        <w:rPr>
          <w:rFonts w:hint="eastAsia"/>
          <w:szCs w:val="24"/>
          <w:lang w:val="en-US" w:eastAsia="zh-CN"/>
        </w:rPr>
        <w:t>度</w:t>
      </w:r>
      <w:r>
        <w:rPr>
          <w:szCs w:val="24"/>
          <w:lang w:val="en-US" w:eastAsia="zh-CN"/>
        </w:rPr>
        <w:t>。在</w:t>
      </w:r>
      <w:r>
        <w:rPr>
          <w:rFonts w:hint="eastAsia"/>
          <w:szCs w:val="24"/>
          <w:lang w:val="en-US" w:eastAsia="zh-CN"/>
        </w:rPr>
        <w:t>整个</w:t>
      </w:r>
      <w:r>
        <w:rPr>
          <w:szCs w:val="24"/>
          <w:lang w:val="en-US" w:eastAsia="zh-CN"/>
        </w:rPr>
        <w:t>测量过程中均不改变这些设定值。</w:t>
      </w:r>
    </w:p>
    <w:p w:rsidR="00BA4997" w:rsidRDefault="00F77344" w:rsidP="00BA4997">
      <w:pPr>
        <w:ind w:firstLineChars="200" w:firstLine="480"/>
        <w:rPr>
          <w:szCs w:val="24"/>
          <w:lang w:val="en-US" w:eastAsia="zh-CN"/>
        </w:rPr>
      </w:pPr>
      <w:r>
        <w:rPr>
          <w:rFonts w:hint="eastAsia"/>
          <w:szCs w:val="24"/>
          <w:lang w:val="en-US" w:eastAsia="zh-CN"/>
        </w:rPr>
        <w:t>首先</w:t>
      </w:r>
      <w:r>
        <w:rPr>
          <w:szCs w:val="24"/>
          <w:lang w:val="en-US" w:eastAsia="zh-CN"/>
        </w:rPr>
        <w:t>，设定在频率</w:t>
      </w:r>
      <w:r>
        <w:rPr>
          <w:rFonts w:hint="eastAsia"/>
          <w:szCs w:val="24"/>
          <w:lang w:val="en-US" w:eastAsia="zh-CN"/>
        </w:rPr>
        <w:t>1</w:t>
      </w:r>
      <w:r>
        <w:rPr>
          <w:rFonts w:hint="eastAsia"/>
          <w:szCs w:val="24"/>
          <w:lang w:val="en-US" w:eastAsia="zh-CN"/>
        </w:rPr>
        <w:t>上</w:t>
      </w:r>
      <w:r>
        <w:rPr>
          <w:szCs w:val="24"/>
          <w:lang w:val="en-US" w:eastAsia="zh-CN"/>
        </w:rPr>
        <w:t>生成信号的生成器，应将到达角模拟器</w:t>
      </w:r>
      <w:r>
        <w:rPr>
          <w:rFonts w:hint="eastAsia"/>
          <w:szCs w:val="24"/>
          <w:lang w:val="en-US" w:eastAsia="zh-CN"/>
        </w:rPr>
        <w:t>1</w:t>
      </w:r>
      <w:r w:rsidR="009D6464">
        <w:rPr>
          <w:rFonts w:hint="eastAsia"/>
          <w:szCs w:val="24"/>
          <w:lang w:val="en-US" w:eastAsia="zh-CN"/>
        </w:rPr>
        <w:t>设为</w:t>
      </w:r>
      <w:r>
        <w:rPr>
          <w:szCs w:val="24"/>
          <w:lang w:val="en-US" w:eastAsia="zh-CN"/>
        </w:rPr>
        <w:t>对应频率</w:t>
      </w:r>
      <w:r>
        <w:rPr>
          <w:rFonts w:hint="eastAsia"/>
          <w:szCs w:val="24"/>
          <w:lang w:val="en-US" w:eastAsia="zh-CN"/>
        </w:rPr>
        <w:t>1</w:t>
      </w:r>
      <w:r>
        <w:rPr>
          <w:rFonts w:hint="eastAsia"/>
          <w:szCs w:val="24"/>
          <w:lang w:val="en-US" w:eastAsia="zh-CN"/>
        </w:rPr>
        <w:t>和</w:t>
      </w:r>
      <w:r>
        <w:rPr>
          <w:szCs w:val="24"/>
          <w:lang w:val="en-US" w:eastAsia="zh-CN"/>
        </w:rPr>
        <w:t>给定真正方位的相位和幅度（</w:t>
      </w:r>
      <w:r>
        <w:rPr>
          <w:rFonts w:hint="eastAsia"/>
          <w:szCs w:val="24"/>
          <w:lang w:val="en-US" w:eastAsia="zh-CN"/>
        </w:rPr>
        <w:t>或</w:t>
      </w:r>
      <w:r>
        <w:rPr>
          <w:szCs w:val="24"/>
          <w:lang w:val="en-US" w:eastAsia="zh-CN"/>
        </w:rPr>
        <w:t>衰减）</w:t>
      </w:r>
      <w:r>
        <w:rPr>
          <w:rFonts w:hint="eastAsia"/>
          <w:szCs w:val="24"/>
          <w:lang w:val="en-US" w:eastAsia="zh-CN"/>
        </w:rPr>
        <w:t>。</w:t>
      </w:r>
      <w:r>
        <w:rPr>
          <w:szCs w:val="24"/>
          <w:lang w:val="en-US" w:eastAsia="zh-CN"/>
        </w:rPr>
        <w:t>应</w:t>
      </w:r>
      <w:r>
        <w:rPr>
          <w:rFonts w:hint="eastAsia"/>
          <w:szCs w:val="24"/>
          <w:lang w:val="en-US" w:eastAsia="zh-CN"/>
        </w:rPr>
        <w:t>将</w:t>
      </w:r>
      <w:r>
        <w:rPr>
          <w:szCs w:val="24"/>
          <w:lang w:val="en-US" w:eastAsia="zh-CN"/>
        </w:rPr>
        <w:t>到达角模拟器</w:t>
      </w:r>
      <w:r>
        <w:rPr>
          <w:rFonts w:hint="eastAsia"/>
          <w:szCs w:val="24"/>
          <w:lang w:val="en-US" w:eastAsia="zh-CN"/>
        </w:rPr>
        <w:t>2</w:t>
      </w:r>
      <w:r>
        <w:rPr>
          <w:rFonts w:hint="eastAsia"/>
          <w:szCs w:val="24"/>
          <w:lang w:val="en-US" w:eastAsia="zh-CN"/>
        </w:rPr>
        <w:t>设为</w:t>
      </w:r>
      <w:r>
        <w:rPr>
          <w:szCs w:val="24"/>
          <w:lang w:val="en-US" w:eastAsia="zh-CN"/>
        </w:rPr>
        <w:t>对应频率</w:t>
      </w:r>
      <w:r>
        <w:rPr>
          <w:rFonts w:hint="eastAsia"/>
          <w:szCs w:val="24"/>
          <w:lang w:val="en-US" w:eastAsia="zh-CN"/>
        </w:rPr>
        <w:t>1</w:t>
      </w:r>
      <w:r>
        <w:rPr>
          <w:rFonts w:hint="eastAsia"/>
          <w:szCs w:val="24"/>
          <w:lang w:val="en-US" w:eastAsia="zh-CN"/>
        </w:rPr>
        <w:t>和</w:t>
      </w:r>
      <w:r>
        <w:rPr>
          <w:szCs w:val="24"/>
          <w:lang w:val="en-US" w:eastAsia="zh-CN"/>
        </w:rPr>
        <w:t>带有</w:t>
      </w:r>
      <w:r w:rsidRPr="00C577E8">
        <w:rPr>
          <w:szCs w:val="24"/>
        </w:rPr>
        <w:t>Δθ</w:t>
      </w:r>
      <w:r>
        <w:rPr>
          <w:rFonts w:hint="eastAsia"/>
          <w:szCs w:val="24"/>
          <w:lang w:val="en-US" w:eastAsia="zh-CN"/>
        </w:rPr>
        <w:t>到达角</w:t>
      </w:r>
      <w:r>
        <w:rPr>
          <w:szCs w:val="24"/>
          <w:lang w:val="en-US" w:eastAsia="zh-CN"/>
        </w:rPr>
        <w:t>差的特定方位的相位和幅度（</w:t>
      </w:r>
      <w:r>
        <w:rPr>
          <w:rFonts w:hint="eastAsia"/>
          <w:szCs w:val="24"/>
          <w:lang w:val="en-US" w:eastAsia="zh-CN"/>
        </w:rPr>
        <w:t>或衰减</w:t>
      </w:r>
      <w:r>
        <w:rPr>
          <w:szCs w:val="24"/>
          <w:lang w:val="en-US" w:eastAsia="zh-CN"/>
        </w:rPr>
        <w:t>）</w:t>
      </w:r>
      <w:r>
        <w:rPr>
          <w:rFonts w:hint="eastAsia"/>
          <w:szCs w:val="24"/>
          <w:lang w:val="en-US" w:eastAsia="zh-CN"/>
        </w:rPr>
        <w:t>。</w:t>
      </w:r>
      <w:r>
        <w:rPr>
          <w:szCs w:val="24"/>
          <w:lang w:val="en-US" w:eastAsia="zh-CN"/>
        </w:rPr>
        <w:t>将</w:t>
      </w:r>
      <w:r>
        <w:rPr>
          <w:rFonts w:hint="eastAsia"/>
          <w:szCs w:val="24"/>
          <w:lang w:val="en-US" w:eastAsia="zh-CN"/>
        </w:rPr>
        <w:t>DS2</w:t>
      </w:r>
      <w:r>
        <w:rPr>
          <w:rFonts w:hint="eastAsia"/>
          <w:szCs w:val="24"/>
          <w:lang w:val="en-US" w:eastAsia="zh-CN"/>
        </w:rPr>
        <w:t>设定</w:t>
      </w:r>
      <w:r>
        <w:rPr>
          <w:szCs w:val="24"/>
          <w:lang w:val="en-US" w:eastAsia="zh-CN"/>
        </w:rPr>
        <w:t>至</w:t>
      </w:r>
      <w:r>
        <w:rPr>
          <w:rFonts w:hint="eastAsia"/>
          <w:szCs w:val="24"/>
          <w:lang w:val="en-US" w:eastAsia="zh-CN"/>
        </w:rPr>
        <w:t>3</w:t>
      </w:r>
      <w:r>
        <w:rPr>
          <w:rFonts w:hint="eastAsia"/>
          <w:szCs w:val="24"/>
          <w:lang w:val="en-US" w:eastAsia="zh-CN"/>
        </w:rPr>
        <w:t>个</w:t>
      </w:r>
      <w:r>
        <w:rPr>
          <w:szCs w:val="24"/>
          <w:lang w:val="en-US" w:eastAsia="zh-CN"/>
        </w:rPr>
        <w:t>特定的</w:t>
      </w:r>
      <w:r w:rsidRPr="00C577E8">
        <w:rPr>
          <w:szCs w:val="24"/>
        </w:rPr>
        <w:t>Δφ</w:t>
      </w:r>
      <w:r>
        <w:rPr>
          <w:rFonts w:hint="eastAsia"/>
          <w:szCs w:val="24"/>
          <w:lang w:val="en-US" w:eastAsia="zh-CN"/>
        </w:rPr>
        <w:t>相位</w:t>
      </w:r>
      <w:r>
        <w:rPr>
          <w:szCs w:val="24"/>
          <w:lang w:val="en-US" w:eastAsia="zh-CN"/>
        </w:rPr>
        <w:t>，每次一个。记录</w:t>
      </w:r>
      <w:r>
        <w:rPr>
          <w:rFonts w:hint="eastAsia"/>
          <w:szCs w:val="24"/>
          <w:lang w:val="en-US" w:eastAsia="zh-CN"/>
        </w:rPr>
        <w:t>每一</w:t>
      </w:r>
      <w:r>
        <w:rPr>
          <w:szCs w:val="24"/>
          <w:lang w:val="en-US" w:eastAsia="zh-CN"/>
        </w:rPr>
        <w:t>方位的</w:t>
      </w:r>
      <w:r>
        <w:rPr>
          <w:rFonts w:hint="eastAsia"/>
          <w:szCs w:val="24"/>
          <w:lang w:val="en-US" w:eastAsia="zh-CN"/>
        </w:rPr>
        <w:t>DF</w:t>
      </w:r>
      <w:r>
        <w:rPr>
          <w:rFonts w:hint="eastAsia"/>
          <w:szCs w:val="24"/>
          <w:lang w:val="en-US" w:eastAsia="zh-CN"/>
        </w:rPr>
        <w:t>输出</w:t>
      </w:r>
      <w:r>
        <w:rPr>
          <w:szCs w:val="24"/>
          <w:lang w:val="en-US" w:eastAsia="zh-CN"/>
        </w:rPr>
        <w:t>信号。</w:t>
      </w:r>
    </w:p>
    <w:p w:rsidR="00BA4997" w:rsidRDefault="00BA4997" w:rsidP="009D6464">
      <w:pPr>
        <w:ind w:firstLineChars="200" w:firstLine="480"/>
        <w:rPr>
          <w:szCs w:val="24"/>
          <w:lang w:val="en-US" w:eastAsia="zh-CN"/>
        </w:rPr>
      </w:pPr>
      <w:r>
        <w:rPr>
          <w:rFonts w:hint="eastAsia"/>
          <w:szCs w:val="24"/>
          <w:lang w:val="en-US" w:eastAsia="zh-CN"/>
        </w:rPr>
        <w:t>其次</w:t>
      </w:r>
      <w:r>
        <w:rPr>
          <w:szCs w:val="24"/>
          <w:lang w:val="en-US" w:eastAsia="zh-CN"/>
        </w:rPr>
        <w:t>，将到达角模拟器</w:t>
      </w:r>
      <w:r>
        <w:rPr>
          <w:rFonts w:hint="eastAsia"/>
          <w:szCs w:val="24"/>
          <w:lang w:val="en-US" w:eastAsia="zh-CN"/>
        </w:rPr>
        <w:t>2</w:t>
      </w:r>
      <w:r>
        <w:rPr>
          <w:rFonts w:hint="eastAsia"/>
          <w:szCs w:val="24"/>
          <w:lang w:val="en-US" w:eastAsia="zh-CN"/>
        </w:rPr>
        <w:t>设</w:t>
      </w:r>
      <w:r w:rsidR="009D6464">
        <w:rPr>
          <w:rFonts w:hint="eastAsia"/>
          <w:szCs w:val="24"/>
          <w:lang w:val="en-US" w:eastAsia="zh-CN"/>
        </w:rPr>
        <w:t>为</w:t>
      </w:r>
      <w:r>
        <w:rPr>
          <w:szCs w:val="24"/>
          <w:lang w:val="en-US" w:eastAsia="zh-CN"/>
        </w:rPr>
        <w:t>第</w:t>
      </w:r>
      <w:r>
        <w:rPr>
          <w:rFonts w:hint="eastAsia"/>
          <w:szCs w:val="24"/>
          <w:lang w:val="en-US" w:eastAsia="zh-CN"/>
        </w:rPr>
        <w:t>2</w:t>
      </w:r>
      <w:r>
        <w:rPr>
          <w:rFonts w:hint="eastAsia"/>
          <w:szCs w:val="24"/>
          <w:lang w:val="en-US" w:eastAsia="zh-CN"/>
        </w:rPr>
        <w:t>个</w:t>
      </w:r>
      <w:r>
        <w:rPr>
          <w:szCs w:val="24"/>
          <w:lang w:val="en-US" w:eastAsia="zh-CN"/>
        </w:rPr>
        <w:t>特定的</w:t>
      </w:r>
      <w:r w:rsidR="00CD0852" w:rsidRPr="00C577E8">
        <w:rPr>
          <w:szCs w:val="24"/>
        </w:rPr>
        <w:t>Δθ</w:t>
      </w:r>
      <w:r>
        <w:rPr>
          <w:rFonts w:hint="eastAsia"/>
          <w:szCs w:val="24"/>
          <w:lang w:eastAsia="zh-CN"/>
        </w:rPr>
        <w:t>数值</w:t>
      </w:r>
      <w:r w:rsidRPr="00BA4997">
        <w:rPr>
          <w:szCs w:val="24"/>
          <w:lang w:val="en-US" w:eastAsia="zh-CN"/>
        </w:rPr>
        <w:t>，</w:t>
      </w:r>
      <w:r>
        <w:rPr>
          <w:szCs w:val="24"/>
          <w:lang w:eastAsia="zh-CN"/>
        </w:rPr>
        <w:t>并通过在三个</w:t>
      </w:r>
      <w:r w:rsidR="00CD0852" w:rsidRPr="00C577E8">
        <w:rPr>
          <w:szCs w:val="24"/>
        </w:rPr>
        <w:t>Δφ</w:t>
      </w:r>
      <w:r>
        <w:rPr>
          <w:rFonts w:hint="eastAsia"/>
          <w:szCs w:val="24"/>
          <w:lang w:eastAsia="zh-CN"/>
        </w:rPr>
        <w:t>相位</w:t>
      </w:r>
      <w:r>
        <w:rPr>
          <w:szCs w:val="24"/>
          <w:lang w:eastAsia="zh-CN"/>
        </w:rPr>
        <w:t>间</w:t>
      </w:r>
      <w:r w:rsidR="009D6464">
        <w:rPr>
          <w:rFonts w:hint="eastAsia"/>
          <w:szCs w:val="24"/>
          <w:lang w:eastAsia="zh-CN"/>
        </w:rPr>
        <w:t>的</w:t>
      </w:r>
      <w:r>
        <w:rPr>
          <w:szCs w:val="24"/>
          <w:lang w:eastAsia="zh-CN"/>
        </w:rPr>
        <w:t>转换（</w:t>
      </w:r>
      <w:r>
        <w:rPr>
          <w:rFonts w:hint="eastAsia"/>
          <w:szCs w:val="24"/>
          <w:lang w:eastAsia="zh-CN"/>
        </w:rPr>
        <w:t>每次</w:t>
      </w:r>
      <w:r>
        <w:rPr>
          <w:szCs w:val="24"/>
          <w:lang w:eastAsia="zh-CN"/>
        </w:rPr>
        <w:t>一个）</w:t>
      </w:r>
      <w:r>
        <w:rPr>
          <w:rFonts w:hint="eastAsia"/>
          <w:szCs w:val="24"/>
          <w:lang w:eastAsia="zh-CN"/>
        </w:rPr>
        <w:t>记录</w:t>
      </w:r>
      <w:r>
        <w:rPr>
          <w:szCs w:val="24"/>
          <w:lang w:eastAsia="zh-CN"/>
        </w:rPr>
        <w:t>每一方位的</w:t>
      </w:r>
      <w:r>
        <w:rPr>
          <w:rFonts w:hint="eastAsia"/>
          <w:szCs w:val="24"/>
          <w:lang w:eastAsia="zh-CN"/>
        </w:rPr>
        <w:t>DF</w:t>
      </w:r>
      <w:r>
        <w:rPr>
          <w:rFonts w:hint="eastAsia"/>
          <w:szCs w:val="24"/>
          <w:lang w:eastAsia="zh-CN"/>
        </w:rPr>
        <w:t>输出</w:t>
      </w:r>
      <w:r>
        <w:rPr>
          <w:szCs w:val="24"/>
          <w:lang w:eastAsia="zh-CN"/>
        </w:rPr>
        <w:t>信号。为</w:t>
      </w:r>
      <w:r>
        <w:rPr>
          <w:rFonts w:hint="eastAsia"/>
          <w:szCs w:val="24"/>
          <w:lang w:eastAsia="zh-CN"/>
        </w:rPr>
        <w:t>第</w:t>
      </w:r>
      <w:r>
        <w:rPr>
          <w:szCs w:val="24"/>
          <w:lang w:eastAsia="zh-CN"/>
        </w:rPr>
        <w:t>三个</w:t>
      </w:r>
      <w:r w:rsidR="00CD0852" w:rsidRPr="00C577E8">
        <w:rPr>
          <w:szCs w:val="24"/>
        </w:rPr>
        <w:t>Δθ</w:t>
      </w:r>
      <w:r>
        <w:rPr>
          <w:rFonts w:hint="eastAsia"/>
          <w:szCs w:val="24"/>
          <w:lang w:val="en-US" w:eastAsia="zh-CN"/>
        </w:rPr>
        <w:t>数值重复</w:t>
      </w:r>
      <w:r>
        <w:rPr>
          <w:szCs w:val="24"/>
          <w:lang w:val="en-US" w:eastAsia="zh-CN"/>
        </w:rPr>
        <w:t>这一测量。</w:t>
      </w:r>
    </w:p>
    <w:p w:rsidR="00CD0852" w:rsidRPr="00DE65E6" w:rsidRDefault="00BA4997" w:rsidP="00BA4997">
      <w:pPr>
        <w:ind w:firstLineChars="200" w:firstLine="480"/>
        <w:rPr>
          <w:szCs w:val="24"/>
          <w:lang w:val="en-US" w:eastAsia="zh-CN"/>
        </w:rPr>
      </w:pPr>
      <w:r>
        <w:rPr>
          <w:rFonts w:hint="eastAsia"/>
          <w:szCs w:val="24"/>
          <w:lang w:val="en-US" w:eastAsia="zh-CN"/>
        </w:rPr>
        <w:t>通过</w:t>
      </w:r>
      <w:r>
        <w:rPr>
          <w:szCs w:val="24"/>
          <w:lang w:val="en-US" w:eastAsia="zh-CN"/>
        </w:rPr>
        <w:t>上述步骤</w:t>
      </w:r>
      <w:r>
        <w:rPr>
          <w:rFonts w:hint="eastAsia"/>
          <w:szCs w:val="24"/>
          <w:lang w:val="en-US" w:eastAsia="zh-CN"/>
        </w:rPr>
        <w:t>将完成</w:t>
      </w:r>
      <w:r>
        <w:rPr>
          <w:szCs w:val="24"/>
          <w:lang w:val="en-US" w:eastAsia="zh-CN"/>
        </w:rPr>
        <w:t>频率</w:t>
      </w:r>
      <w:r>
        <w:rPr>
          <w:rFonts w:hint="eastAsia"/>
          <w:szCs w:val="24"/>
          <w:lang w:val="en-US" w:eastAsia="zh-CN"/>
        </w:rPr>
        <w:t>1</w:t>
      </w:r>
      <w:r>
        <w:rPr>
          <w:rFonts w:hint="eastAsia"/>
          <w:szCs w:val="24"/>
          <w:lang w:val="en-US" w:eastAsia="zh-CN"/>
        </w:rPr>
        <w:t>的</w:t>
      </w:r>
      <w:r>
        <w:rPr>
          <w:szCs w:val="24"/>
          <w:lang w:val="en-US" w:eastAsia="zh-CN"/>
        </w:rPr>
        <w:t>测量。通过</w:t>
      </w:r>
      <w:r>
        <w:rPr>
          <w:rFonts w:hint="eastAsia"/>
          <w:szCs w:val="24"/>
          <w:lang w:val="en-US" w:eastAsia="zh-CN"/>
        </w:rPr>
        <w:t>将</w:t>
      </w:r>
      <w:r>
        <w:rPr>
          <w:szCs w:val="24"/>
          <w:lang w:val="en-US" w:eastAsia="zh-CN"/>
        </w:rPr>
        <w:t>信号生成器设定为频率</w:t>
      </w:r>
      <w:r>
        <w:rPr>
          <w:rFonts w:hint="eastAsia"/>
          <w:szCs w:val="24"/>
          <w:lang w:val="en-US" w:eastAsia="zh-CN"/>
        </w:rPr>
        <w:t>2</w:t>
      </w:r>
      <w:r>
        <w:rPr>
          <w:rFonts w:hint="eastAsia"/>
          <w:szCs w:val="24"/>
          <w:lang w:val="en-US" w:eastAsia="zh-CN"/>
        </w:rPr>
        <w:t>至</w:t>
      </w:r>
      <w:r>
        <w:rPr>
          <w:rFonts w:hint="eastAsia"/>
          <w:szCs w:val="24"/>
          <w:lang w:val="en-US" w:eastAsia="zh-CN"/>
        </w:rPr>
        <w:t>M</w:t>
      </w:r>
      <w:r>
        <w:rPr>
          <w:rFonts w:hint="eastAsia"/>
          <w:szCs w:val="24"/>
          <w:lang w:val="en-US" w:eastAsia="zh-CN"/>
        </w:rPr>
        <w:t>，</w:t>
      </w:r>
      <w:r>
        <w:rPr>
          <w:szCs w:val="24"/>
          <w:lang w:val="en-US" w:eastAsia="zh-CN"/>
        </w:rPr>
        <w:t>进行频率</w:t>
      </w:r>
      <w:r>
        <w:rPr>
          <w:rFonts w:hint="eastAsia"/>
          <w:szCs w:val="24"/>
          <w:lang w:val="en-US" w:eastAsia="zh-CN"/>
        </w:rPr>
        <w:t>2</w:t>
      </w:r>
      <w:r>
        <w:rPr>
          <w:rFonts w:hint="eastAsia"/>
          <w:szCs w:val="24"/>
          <w:lang w:val="en-US" w:eastAsia="zh-CN"/>
        </w:rPr>
        <w:t>以及其它</w:t>
      </w:r>
      <w:r>
        <w:rPr>
          <w:szCs w:val="24"/>
          <w:lang w:val="en-US" w:eastAsia="zh-CN"/>
        </w:rPr>
        <w:t>频率</w:t>
      </w:r>
      <w:r>
        <w:rPr>
          <w:rFonts w:hint="eastAsia"/>
          <w:szCs w:val="24"/>
          <w:lang w:val="en-US" w:eastAsia="zh-CN"/>
        </w:rPr>
        <w:t>的</w:t>
      </w:r>
      <w:r>
        <w:rPr>
          <w:szCs w:val="24"/>
          <w:lang w:val="en-US" w:eastAsia="zh-CN"/>
        </w:rPr>
        <w:t>重复测量，</w:t>
      </w:r>
      <w:r>
        <w:rPr>
          <w:rFonts w:hint="eastAsia"/>
          <w:szCs w:val="24"/>
          <w:lang w:val="en-US" w:eastAsia="zh-CN"/>
        </w:rPr>
        <w:t>直到</w:t>
      </w:r>
      <w:r>
        <w:rPr>
          <w:szCs w:val="24"/>
          <w:lang w:val="en-US" w:eastAsia="zh-CN"/>
        </w:rPr>
        <w:t>完成所有特定频率的测量。</w:t>
      </w:r>
      <w:r w:rsidR="00CD0852" w:rsidRPr="00DE65E6">
        <w:rPr>
          <w:szCs w:val="24"/>
          <w:lang w:val="en-US" w:eastAsia="zh-CN"/>
        </w:rPr>
        <w:t xml:space="preserve"> </w:t>
      </w:r>
    </w:p>
    <w:p w:rsidR="00CD0852" w:rsidRPr="00DE65E6" w:rsidRDefault="00CD0852" w:rsidP="001A5A70">
      <w:pPr>
        <w:pStyle w:val="Heading1"/>
        <w:rPr>
          <w:lang w:val="en-US" w:eastAsia="zh-CN"/>
        </w:rPr>
      </w:pPr>
      <w:bookmarkStart w:id="40" w:name="_Toc421889602"/>
      <w:bookmarkStart w:id="41" w:name="_Toc430013561"/>
      <w:r w:rsidRPr="00DE65E6">
        <w:rPr>
          <w:lang w:val="en-US" w:eastAsia="zh-CN"/>
        </w:rPr>
        <w:t>5</w:t>
      </w:r>
      <w:r w:rsidRPr="00DE65E6">
        <w:rPr>
          <w:lang w:val="en-US" w:eastAsia="zh-CN"/>
        </w:rPr>
        <w:tab/>
      </w:r>
      <w:bookmarkEnd w:id="40"/>
      <w:r w:rsidR="001A5A70">
        <w:rPr>
          <w:rFonts w:hint="eastAsia"/>
          <w:lang w:val="en-US" w:eastAsia="zh-CN"/>
        </w:rPr>
        <w:t>有关</w:t>
      </w:r>
      <w:r w:rsidR="001A5A70">
        <w:rPr>
          <w:rFonts w:hint="eastAsia"/>
          <w:lang w:val="en-US" w:eastAsia="zh-CN"/>
        </w:rPr>
        <w:t>HF DF</w:t>
      </w:r>
      <w:r w:rsidR="001A5A70">
        <w:rPr>
          <w:rFonts w:hint="eastAsia"/>
          <w:lang w:val="en-US" w:eastAsia="zh-CN"/>
        </w:rPr>
        <w:t>测量</w:t>
      </w:r>
      <w:r w:rsidR="001A5A70">
        <w:rPr>
          <w:lang w:val="en-US" w:eastAsia="zh-CN"/>
        </w:rPr>
        <w:t>的更多考虑</w:t>
      </w:r>
      <w:bookmarkEnd w:id="41"/>
    </w:p>
    <w:p w:rsidR="00377718" w:rsidRDefault="001A5A70" w:rsidP="00377718">
      <w:pPr>
        <w:ind w:firstLineChars="200" w:firstLine="480"/>
        <w:rPr>
          <w:szCs w:val="24"/>
          <w:lang w:val="en-US" w:eastAsia="zh-CN"/>
        </w:rPr>
      </w:pPr>
      <w:r>
        <w:rPr>
          <w:rFonts w:hint="eastAsia"/>
          <w:szCs w:val="24"/>
          <w:lang w:val="en-US" w:eastAsia="zh-CN"/>
        </w:rPr>
        <w:t>还</w:t>
      </w:r>
      <w:r>
        <w:rPr>
          <w:szCs w:val="24"/>
          <w:lang w:val="en-US" w:eastAsia="zh-CN"/>
        </w:rPr>
        <w:t>可测量带有仰角的</w:t>
      </w:r>
      <w:r>
        <w:rPr>
          <w:rFonts w:hint="eastAsia"/>
          <w:szCs w:val="24"/>
          <w:lang w:val="en-US" w:eastAsia="zh-CN"/>
        </w:rPr>
        <w:t>DF</w:t>
      </w:r>
      <w:r>
        <w:rPr>
          <w:rFonts w:hint="eastAsia"/>
          <w:szCs w:val="24"/>
          <w:lang w:val="en-US" w:eastAsia="zh-CN"/>
        </w:rPr>
        <w:t>输入</w:t>
      </w:r>
      <w:r>
        <w:rPr>
          <w:szCs w:val="24"/>
          <w:lang w:val="en-US" w:eastAsia="zh-CN"/>
        </w:rPr>
        <w:t>信号的准确度。如</w:t>
      </w:r>
      <w:r>
        <w:rPr>
          <w:rFonts w:hint="eastAsia"/>
          <w:szCs w:val="24"/>
          <w:lang w:val="en-US" w:eastAsia="zh-CN"/>
        </w:rPr>
        <w:t>上所述</w:t>
      </w:r>
      <w:r>
        <w:rPr>
          <w:szCs w:val="24"/>
          <w:lang w:val="en-US" w:eastAsia="zh-CN"/>
        </w:rPr>
        <w:t>，在无回声室或</w:t>
      </w:r>
      <w:r>
        <w:rPr>
          <w:rFonts w:hint="eastAsia"/>
          <w:szCs w:val="24"/>
          <w:lang w:val="en-US" w:eastAsia="zh-CN"/>
        </w:rPr>
        <w:t>OATS</w:t>
      </w:r>
      <w:r>
        <w:rPr>
          <w:rFonts w:hint="eastAsia"/>
          <w:szCs w:val="24"/>
          <w:lang w:val="en-US" w:eastAsia="zh-CN"/>
        </w:rPr>
        <w:t>环境</w:t>
      </w:r>
      <w:r>
        <w:rPr>
          <w:szCs w:val="24"/>
          <w:lang w:val="en-US" w:eastAsia="zh-CN"/>
        </w:rPr>
        <w:t>中测量</w:t>
      </w:r>
      <w:r>
        <w:rPr>
          <w:rFonts w:hint="eastAsia"/>
          <w:szCs w:val="24"/>
          <w:lang w:val="en-US" w:eastAsia="zh-CN"/>
        </w:rPr>
        <w:t>HF DF</w:t>
      </w:r>
      <w:r>
        <w:rPr>
          <w:rFonts w:hint="eastAsia"/>
          <w:szCs w:val="24"/>
          <w:lang w:val="en-US" w:eastAsia="zh-CN"/>
        </w:rPr>
        <w:t>的</w:t>
      </w:r>
      <w:r>
        <w:rPr>
          <w:szCs w:val="24"/>
          <w:lang w:val="en-US" w:eastAsia="zh-CN"/>
        </w:rPr>
        <w:t>准确度具有一定困难</w:t>
      </w:r>
      <w:r>
        <w:rPr>
          <w:rFonts w:hint="eastAsia"/>
          <w:szCs w:val="24"/>
          <w:lang w:val="en-US" w:eastAsia="zh-CN"/>
        </w:rPr>
        <w:t>，</w:t>
      </w:r>
      <w:r>
        <w:rPr>
          <w:szCs w:val="24"/>
          <w:lang w:val="en-US" w:eastAsia="zh-CN"/>
        </w:rPr>
        <w:t>有时甚至更难测量带有仰角的输入信号，因为这不仅要求进行</w:t>
      </w:r>
      <w:r>
        <w:rPr>
          <w:rFonts w:hint="eastAsia"/>
          <w:szCs w:val="24"/>
          <w:lang w:val="en-US" w:eastAsia="zh-CN"/>
        </w:rPr>
        <w:t>平面</w:t>
      </w:r>
      <w:r>
        <w:rPr>
          <w:szCs w:val="24"/>
          <w:lang w:val="en-US" w:eastAsia="zh-CN"/>
        </w:rPr>
        <w:t>扩展，而且也需要有纵向空间。</w:t>
      </w:r>
    </w:p>
    <w:p w:rsidR="00CD0852" w:rsidRPr="00DE65E6" w:rsidRDefault="00377718" w:rsidP="00377718">
      <w:pPr>
        <w:ind w:firstLineChars="200" w:firstLine="480"/>
        <w:rPr>
          <w:szCs w:val="24"/>
          <w:lang w:val="en-US" w:eastAsia="zh-CN"/>
        </w:rPr>
      </w:pPr>
      <w:r>
        <w:rPr>
          <w:rFonts w:hint="eastAsia"/>
          <w:szCs w:val="24"/>
          <w:lang w:val="en-US" w:eastAsia="zh-CN"/>
        </w:rPr>
        <w:t>然而</w:t>
      </w:r>
      <w:r>
        <w:rPr>
          <w:szCs w:val="24"/>
          <w:lang w:val="en-US" w:eastAsia="zh-CN"/>
        </w:rPr>
        <w:t>，利用上述第</w:t>
      </w:r>
      <w:r>
        <w:rPr>
          <w:rFonts w:hint="eastAsia"/>
          <w:szCs w:val="24"/>
          <w:lang w:val="en-US" w:eastAsia="zh-CN"/>
        </w:rPr>
        <w:t>3.1</w:t>
      </w:r>
      <w:r>
        <w:rPr>
          <w:rFonts w:hint="eastAsia"/>
          <w:szCs w:val="24"/>
          <w:lang w:val="en-US" w:eastAsia="zh-CN"/>
        </w:rPr>
        <w:t>段</w:t>
      </w:r>
      <w:r>
        <w:rPr>
          <w:szCs w:val="24"/>
          <w:lang w:val="en-US" w:eastAsia="zh-CN"/>
        </w:rPr>
        <w:t>所述的电磁场分析则可获得</w:t>
      </w:r>
      <w:r>
        <w:rPr>
          <w:rFonts w:hint="eastAsia"/>
          <w:szCs w:val="24"/>
          <w:lang w:val="en-US" w:eastAsia="zh-CN"/>
        </w:rPr>
        <w:t>DF</w:t>
      </w:r>
      <w:r>
        <w:rPr>
          <w:rFonts w:hint="eastAsia"/>
          <w:szCs w:val="24"/>
          <w:lang w:val="en-US" w:eastAsia="zh-CN"/>
        </w:rPr>
        <w:t>天线</w:t>
      </w:r>
      <w:r>
        <w:rPr>
          <w:szCs w:val="24"/>
          <w:lang w:val="en-US" w:eastAsia="zh-CN"/>
        </w:rPr>
        <w:t>收到带有仰角的输入信号时由每一天线成分产生的输出信号的相位和幅度。利用</w:t>
      </w:r>
      <w:r>
        <w:rPr>
          <w:rFonts w:hint="eastAsia"/>
          <w:szCs w:val="24"/>
          <w:lang w:val="en-US" w:eastAsia="zh-CN"/>
        </w:rPr>
        <w:t>设定</w:t>
      </w:r>
      <w:r>
        <w:rPr>
          <w:szCs w:val="24"/>
          <w:lang w:val="en-US" w:eastAsia="zh-CN"/>
        </w:rPr>
        <w:t>模拟器时的电磁场分析数据可测量</w:t>
      </w:r>
      <w:r>
        <w:rPr>
          <w:rFonts w:hint="eastAsia"/>
          <w:szCs w:val="24"/>
          <w:lang w:val="en-US" w:eastAsia="zh-CN"/>
        </w:rPr>
        <w:t>HF DF</w:t>
      </w:r>
      <w:r>
        <w:rPr>
          <w:rFonts w:hint="eastAsia"/>
          <w:szCs w:val="24"/>
          <w:lang w:val="en-US" w:eastAsia="zh-CN"/>
        </w:rPr>
        <w:t>收到</w:t>
      </w:r>
      <w:r>
        <w:rPr>
          <w:szCs w:val="24"/>
          <w:lang w:val="en-US" w:eastAsia="zh-CN"/>
        </w:rPr>
        <w:t>带有特定频率、方位和仰角的输入信号的准确度。</w:t>
      </w:r>
    </w:p>
    <w:p w:rsidR="00F023F1" w:rsidRDefault="00F023F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D0852" w:rsidRDefault="00492A2B" w:rsidP="00492A2B">
      <w:pPr>
        <w:pStyle w:val="AnnexNoTitle"/>
        <w:rPr>
          <w:lang w:val="en-US" w:eastAsia="zh-CN"/>
        </w:rPr>
      </w:pPr>
      <w:bookmarkStart w:id="42" w:name="_Toc421889603"/>
      <w:r>
        <w:rPr>
          <w:rFonts w:hint="eastAsia"/>
          <w:lang w:val="en-US" w:eastAsia="zh-CN"/>
        </w:rPr>
        <w:lastRenderedPageBreak/>
        <w:t>附件</w:t>
      </w:r>
      <w:r w:rsidR="00CD0852" w:rsidRPr="00DB34C2">
        <w:rPr>
          <w:lang w:val="en-US" w:eastAsia="zh-CN"/>
        </w:rPr>
        <w:t xml:space="preserve"> </w:t>
      </w:r>
      <w:r w:rsidR="00CD0852" w:rsidRPr="00DB34C2">
        <w:rPr>
          <w:rFonts w:hint="eastAsia"/>
          <w:lang w:val="en-US" w:eastAsia="ja-JP"/>
        </w:rPr>
        <w:t>1</w:t>
      </w:r>
      <w:bookmarkStart w:id="43" w:name="_Toc421889604"/>
      <w:bookmarkEnd w:id="42"/>
      <w:r w:rsidR="00CD0852">
        <w:rPr>
          <w:lang w:val="en-US" w:eastAsia="ja-JP"/>
        </w:rPr>
        <w:br/>
      </w:r>
      <w:r w:rsidR="00CD0852">
        <w:rPr>
          <w:lang w:val="en-US" w:eastAsia="ja-JP"/>
        </w:rPr>
        <w:br/>
      </w:r>
      <w:r>
        <w:rPr>
          <w:rFonts w:hint="eastAsia"/>
          <w:lang w:val="en-US" w:eastAsia="zh-CN"/>
        </w:rPr>
        <w:t>到达角</w:t>
      </w:r>
      <w:r>
        <w:rPr>
          <w:lang w:val="en-US" w:eastAsia="zh-CN"/>
        </w:rPr>
        <w:t>模拟器配置示例</w:t>
      </w:r>
      <w:bookmarkEnd w:id="43"/>
    </w:p>
    <w:p w:rsidR="00CD0852" w:rsidRPr="00DE65E6" w:rsidRDefault="00492A2B" w:rsidP="00492A2B">
      <w:pPr>
        <w:pStyle w:val="Normalaftertitle"/>
        <w:ind w:firstLineChars="200" w:firstLine="480"/>
        <w:rPr>
          <w:highlight w:val="yellow"/>
          <w:lang w:val="en-US" w:eastAsia="zh-CN"/>
        </w:rPr>
      </w:pPr>
      <w:r>
        <w:rPr>
          <w:rFonts w:hint="eastAsia"/>
          <w:lang w:val="en-US" w:eastAsia="zh-CN"/>
        </w:rPr>
        <w:t>以下</w:t>
      </w:r>
      <w:r>
        <w:rPr>
          <w:lang w:val="en-US" w:eastAsia="zh-CN"/>
        </w:rPr>
        <w:t>为模拟器配置的一些示例。</w:t>
      </w:r>
    </w:p>
    <w:p w:rsidR="00CD0852" w:rsidRPr="00DE65E6" w:rsidRDefault="00CD0852" w:rsidP="00AF54E4">
      <w:pPr>
        <w:pStyle w:val="enumlev1"/>
        <w:rPr>
          <w:highlight w:val="yellow"/>
          <w:lang w:val="en-US" w:eastAsia="zh-CN"/>
        </w:rPr>
      </w:pPr>
      <w:r w:rsidRPr="00DE65E6">
        <w:rPr>
          <w:rFonts w:hint="eastAsia"/>
          <w:lang w:val="en-US" w:eastAsia="zh-CN"/>
        </w:rPr>
        <w:t>a)</w:t>
      </w:r>
      <w:r w:rsidRPr="00DE65E6">
        <w:rPr>
          <w:lang w:val="en-US" w:eastAsia="zh-CN"/>
        </w:rPr>
        <w:tab/>
      </w:r>
      <w:r w:rsidR="00AF54E4">
        <w:rPr>
          <w:rFonts w:hint="eastAsia"/>
          <w:lang w:val="en-US" w:eastAsia="zh-CN"/>
        </w:rPr>
        <w:t>模拟电路模块</w:t>
      </w:r>
      <w:r w:rsidR="00AF54E4">
        <w:rPr>
          <w:lang w:val="en-US" w:eastAsia="zh-CN"/>
        </w:rPr>
        <w:t>的功率分配器、相移器和衰减器按照下图配置（</w:t>
      </w:r>
      <w:r w:rsidR="00AF54E4">
        <w:rPr>
          <w:rFonts w:hint="eastAsia"/>
          <w:lang w:val="en-US" w:eastAsia="zh-CN"/>
        </w:rPr>
        <w:t>图</w:t>
      </w:r>
      <w:r w:rsidR="00AF54E4">
        <w:rPr>
          <w:rFonts w:hint="eastAsia"/>
          <w:lang w:val="en-US" w:eastAsia="zh-CN"/>
        </w:rPr>
        <w:t>4</w:t>
      </w:r>
      <w:r w:rsidR="00AF54E4">
        <w:rPr>
          <w:lang w:val="en-US" w:eastAsia="zh-CN"/>
        </w:rPr>
        <w:t>）</w:t>
      </w:r>
      <w:r w:rsidR="00AF54E4">
        <w:rPr>
          <w:rFonts w:hint="eastAsia"/>
          <w:lang w:val="en-US" w:eastAsia="zh-CN"/>
        </w:rPr>
        <w:t>相互</w:t>
      </w:r>
      <w:r w:rsidR="00AF54E4">
        <w:rPr>
          <w:lang w:val="en-US" w:eastAsia="zh-CN"/>
        </w:rPr>
        <w:t>连接，以模拟由</w:t>
      </w:r>
      <w:r w:rsidR="00AF54E4">
        <w:rPr>
          <w:rFonts w:hint="eastAsia"/>
          <w:lang w:val="en-US" w:eastAsia="zh-CN"/>
        </w:rPr>
        <w:t>N</w:t>
      </w:r>
      <w:r w:rsidR="00AF54E4">
        <w:rPr>
          <w:rFonts w:hint="eastAsia"/>
          <w:lang w:val="en-US" w:eastAsia="zh-CN"/>
        </w:rPr>
        <w:t>个</w:t>
      </w:r>
      <w:r w:rsidR="00AF54E4">
        <w:rPr>
          <w:lang w:val="en-US" w:eastAsia="zh-CN"/>
        </w:rPr>
        <w:t>天线成分构成的</w:t>
      </w:r>
      <w:r w:rsidR="00AF54E4">
        <w:rPr>
          <w:rFonts w:hint="eastAsia"/>
          <w:lang w:val="en-US" w:eastAsia="zh-CN"/>
        </w:rPr>
        <w:t>DF</w:t>
      </w:r>
      <w:r w:rsidR="00AF54E4">
        <w:rPr>
          <w:rFonts w:hint="eastAsia"/>
          <w:lang w:val="en-US" w:eastAsia="zh-CN"/>
        </w:rPr>
        <w:t>天线</w:t>
      </w:r>
      <w:r w:rsidR="00AF54E4">
        <w:rPr>
          <w:lang w:val="en-US" w:eastAsia="zh-CN"/>
        </w:rPr>
        <w:t>的输出信号。</w:t>
      </w:r>
    </w:p>
    <w:p w:rsidR="00CD0852" w:rsidRPr="00DE65E6" w:rsidRDefault="00AF54E4" w:rsidP="00CD0852">
      <w:pPr>
        <w:pStyle w:val="FigureNo"/>
        <w:spacing w:before="240"/>
        <w:rPr>
          <w:lang w:val="en-US" w:eastAsia="ja-JP"/>
        </w:rPr>
      </w:pPr>
      <w:r>
        <w:rPr>
          <w:rFonts w:hint="eastAsia"/>
          <w:lang w:val="en-US" w:eastAsia="zh-CN"/>
        </w:rPr>
        <w:t>图</w:t>
      </w:r>
      <w:r w:rsidR="00CD0852">
        <w:rPr>
          <w:rFonts w:hint="eastAsia"/>
          <w:lang w:val="en-US" w:eastAsia="ja-JP"/>
        </w:rPr>
        <w:t xml:space="preserve"> </w:t>
      </w:r>
      <w:r w:rsidR="00CD0852">
        <w:rPr>
          <w:lang w:val="en-US" w:eastAsia="ja-JP"/>
        </w:rPr>
        <w:t>4</w:t>
      </w:r>
    </w:p>
    <w:p w:rsidR="00CD0852" w:rsidRPr="00DE65E6" w:rsidRDefault="00AF54E4" w:rsidP="00CD0852">
      <w:pPr>
        <w:pStyle w:val="Figuretitle"/>
        <w:rPr>
          <w:rFonts w:ascii="Times New Roman" w:hAnsi="Times New Roman"/>
          <w:lang w:val="en-US" w:eastAsia="zh-CN"/>
        </w:rPr>
      </w:pPr>
      <w:r>
        <w:rPr>
          <w:rFonts w:ascii="Times New Roman" w:hAnsi="Times New Roman" w:hint="eastAsia"/>
          <w:lang w:val="en-US" w:eastAsia="zh-CN"/>
        </w:rPr>
        <w:t>到达角模拟器</w:t>
      </w:r>
      <w:r>
        <w:rPr>
          <w:rFonts w:ascii="Times New Roman" w:hAnsi="Times New Roman"/>
          <w:lang w:val="en-US" w:eastAsia="zh-CN"/>
        </w:rPr>
        <w:t>的配置（</w:t>
      </w:r>
      <w:r>
        <w:rPr>
          <w:rFonts w:ascii="Times New Roman" w:hAnsi="Times New Roman" w:hint="eastAsia"/>
          <w:lang w:val="en-US" w:eastAsia="zh-CN"/>
        </w:rPr>
        <w:t>示例</w:t>
      </w:r>
      <w:r>
        <w:rPr>
          <w:rFonts w:ascii="Times New Roman" w:hAnsi="Times New Roman" w:hint="eastAsia"/>
          <w:lang w:val="en-US" w:eastAsia="zh-CN"/>
        </w:rPr>
        <w:t>1</w:t>
      </w:r>
      <w:r>
        <w:rPr>
          <w:rFonts w:ascii="Times New Roman" w:hAnsi="Times New Roman"/>
          <w:lang w:val="en-US" w:eastAsia="zh-CN"/>
        </w:rPr>
        <w:t>）</w:t>
      </w:r>
    </w:p>
    <w:p w:rsidR="002A4FAD" w:rsidRDefault="00CD0852" w:rsidP="00830A9A">
      <w:r>
        <w:rPr>
          <w:noProof/>
          <w:lang w:val="en-US" w:eastAsia="zh-CN"/>
        </w:rPr>
        <mc:AlternateContent>
          <mc:Choice Requires="wpg">
            <w:drawing>
              <wp:inline distT="0" distB="0" distL="0" distR="0" wp14:anchorId="6FFBD258" wp14:editId="2AC178D3">
                <wp:extent cx="5616737" cy="2039679"/>
                <wp:effectExtent l="0" t="0" r="3175" b="17780"/>
                <wp:docPr id="29" name="グループ化 164"/>
                <wp:cNvGraphicFramePr/>
                <a:graphic xmlns:a="http://schemas.openxmlformats.org/drawingml/2006/main">
                  <a:graphicData uri="http://schemas.microsoft.com/office/word/2010/wordprocessingGroup">
                    <wpg:wgp>
                      <wpg:cNvGrpSpPr/>
                      <wpg:grpSpPr>
                        <a:xfrm>
                          <a:off x="0" y="0"/>
                          <a:ext cx="5616737" cy="2039679"/>
                          <a:chOff x="-8535" y="0"/>
                          <a:chExt cx="5616737" cy="2039679"/>
                        </a:xfrm>
                      </wpg:grpSpPr>
                      <wps:wsp>
                        <wps:cNvPr id="30" name="テキスト ボックス 1"/>
                        <wps:cNvSpPr txBox="1">
                          <a:spLocks/>
                        </wps:cNvSpPr>
                        <wps:spPr>
                          <a:xfrm>
                            <a:off x="1222744" y="0"/>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672" w:rsidRDefault="00DE4672" w:rsidP="00CD0852">
                              <w:pPr>
                                <w:jc w:val="center"/>
                                <w:rPr>
                                  <w:lang w:eastAsia="zh-CN"/>
                                </w:rPr>
                              </w:pPr>
                              <w:r>
                                <w:rPr>
                                  <w:rFonts w:hint="eastAsia"/>
                                  <w:lang w:eastAsia="zh-CN"/>
                                </w:rPr>
                                <w:t>功率分配</w:t>
                              </w:r>
                              <w:r>
                                <w:rPr>
                                  <w:lang w:eastAsia="zh-CN"/>
                                </w:rPr>
                                <w:t>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32" name="直線コネクタ 34"/>
                        <wps:cNvCnPr>
                          <a:cxnSpLocks/>
                        </wps:cNvCnPr>
                        <wps:spPr>
                          <a:xfrm>
                            <a:off x="3540642" y="1148316"/>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直線コネクタ 7"/>
                        <wps:cNvCnPr>
                          <a:cxnSpLocks noChangeShapeType="1"/>
                        </wps:cNvCnPr>
                        <wps:spPr bwMode="auto">
                          <a:xfrm flipV="1">
                            <a:off x="1892595" y="170121"/>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rPr>
                                  <w:lang w:eastAsia="zh-CN"/>
                                </w:rPr>
                              </w:pPr>
                              <w:r>
                                <w:rPr>
                                  <w:rFonts w:hint="eastAsia"/>
                                  <w:lang w:eastAsia="zh-CN"/>
                                </w:rPr>
                                <w:t>相移器</w:t>
                              </w:r>
                            </w:p>
                          </w:txbxContent>
                        </wps:txbx>
                        <wps:bodyPr rot="0" vert="horz" wrap="square" lIns="74295" tIns="8890" rIns="74295" bIns="8890" anchor="ctr" anchorCtr="0" upright="1">
                          <a:noAutofit/>
                        </wps:bodyPr>
                      </wps:wsp>
                      <wps:wsp>
                        <wps:cNvPr id="36"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相移器</w:t>
                              </w:r>
                            </w:p>
                          </w:txbxContent>
                        </wps:txbx>
                        <wps:bodyPr rot="0" vert="horz" wrap="square" lIns="74295" tIns="8890" rIns="74295" bIns="8890" anchor="ctr" anchorCtr="0" upright="1">
                          <a:noAutofit/>
                        </wps:bodyPr>
                      </wps:wsp>
                      <wps:wsp>
                        <wps:cNvPr id="52"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rFonts w:hint="eastAsia"/>
                                  <w:lang w:eastAsia="zh-CN"/>
                                </w:rPr>
                                <w:t>相移器</w:t>
                              </w:r>
                            </w:p>
                          </w:txbxContent>
                        </wps:txbx>
                        <wps:bodyPr rot="0" vert="horz" wrap="square" lIns="74295" tIns="8890" rIns="74295" bIns="8890" anchor="ctr" anchorCtr="0" upright="1">
                          <a:noAutofit/>
                        </wps:bodyPr>
                      </wps:wsp>
                      <wps:wsp>
                        <wps:cNvPr id="53"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lang w:eastAsia="zh-CN"/>
                                </w:rPr>
                                <w:t>衰减器</w:t>
                              </w:r>
                            </w:p>
                          </w:txbxContent>
                        </wps:txbx>
                        <wps:bodyPr rot="0" vert="horz" wrap="square" lIns="74295" tIns="8890" rIns="74295" bIns="8890" anchor="ctr" anchorCtr="0" upright="1">
                          <a:noAutofit/>
                        </wps:bodyPr>
                      </wps:wsp>
                      <wps:wsp>
                        <wps:cNvPr id="54"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lang w:eastAsia="zh-CN"/>
                                </w:rPr>
                                <w:t>衰减器</w:t>
                              </w:r>
                            </w:p>
                          </w:txbxContent>
                        </wps:txbx>
                        <wps:bodyPr rot="0" vert="horz" wrap="square" lIns="74295" tIns="8890" rIns="74295" bIns="8890" anchor="ctr" anchorCtr="0" upright="1">
                          <a:noAutofit/>
                        </wps:bodyPr>
                      </wps:wsp>
                      <wps:wsp>
                        <wps:cNvPr id="55"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DE4672" w:rsidRDefault="00DE4672" w:rsidP="00CD0852">
                              <w:pPr>
                                <w:jc w:val="center"/>
                              </w:pPr>
                              <w:r>
                                <w:rPr>
                                  <w:lang w:eastAsia="zh-CN"/>
                                </w:rPr>
                                <w:t>衰减器</w:t>
                              </w:r>
                            </w:p>
                          </w:txbxContent>
                        </wps:txbx>
                        <wps:bodyPr rot="0" vert="horz" wrap="square" lIns="74295" tIns="8890" rIns="74295" bIns="8890" anchor="ctr" anchorCtr="0" upright="1">
                          <a:noAutofit/>
                        </wps:bodyPr>
                      </wps:wsp>
                      <wps:wsp>
                        <wps:cNvPr id="56" name="Text Box 104"/>
                        <wps:cNvSpPr txBox="1">
                          <a:spLocks noChangeArrowheads="1"/>
                        </wps:cNvSpPr>
                        <wps:spPr bwMode="auto">
                          <a:xfrm>
                            <a:off x="-8535" y="584791"/>
                            <a:ext cx="816610" cy="836930"/>
                          </a:xfrm>
                          <a:prstGeom prst="rect">
                            <a:avLst/>
                          </a:prstGeom>
                          <a:solidFill>
                            <a:srgbClr val="FFFFFF"/>
                          </a:solidFill>
                          <a:ln w="9525">
                            <a:solidFill>
                              <a:srgbClr val="000000"/>
                            </a:solidFill>
                            <a:miter lim="800000"/>
                            <a:headEnd/>
                            <a:tailEnd/>
                          </a:ln>
                        </wps:spPr>
                        <wps:txbx>
                          <w:txbxContent>
                            <w:p w:rsidR="00DE4672" w:rsidRPr="00D164F5" w:rsidRDefault="00DE4672" w:rsidP="00CD0852">
                              <w:pPr>
                                <w:jc w:val="center"/>
                                <w:rPr>
                                  <w:sz w:val="21"/>
                                  <w:lang w:eastAsia="zh-CN"/>
                                </w:rPr>
                              </w:pPr>
                              <w:r>
                                <w:rPr>
                                  <w:rFonts w:hint="eastAsia"/>
                                  <w:sz w:val="21"/>
                                  <w:lang w:eastAsia="zh-CN"/>
                                </w:rPr>
                                <w:t>信号生成</w:t>
                              </w:r>
                              <w:r>
                                <w:rPr>
                                  <w:sz w:val="21"/>
                                  <w:lang w:eastAsia="zh-CN"/>
                                </w:rPr>
                                <w:t>器</w:t>
                              </w:r>
                            </w:p>
                          </w:txbxContent>
                        </wps:txbx>
                        <wps:bodyPr rot="0" vert="horz" wrap="square" lIns="74295" tIns="8890" rIns="74295" bIns="8890" anchor="ctr" anchorCtr="0" upright="1">
                          <a:noAutofit/>
                        </wps:bodyPr>
                      </wps:wsp>
                      <wpg:grpSp>
                        <wpg:cNvPr id="57" name="グループ化 163"/>
                        <wpg:cNvGrpSpPr/>
                        <wpg:grpSpPr>
                          <a:xfrm>
                            <a:off x="4720856" y="53163"/>
                            <a:ext cx="887346" cy="1928879"/>
                            <a:chOff x="0" y="0"/>
                            <a:chExt cx="887346" cy="1928879"/>
                          </a:xfrm>
                        </wpg:grpSpPr>
                        <wps:wsp>
                          <wps:cNvPr id="58"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1</w:t>
                                </w:r>
                              </w:p>
                            </w:txbxContent>
                          </wps:txbx>
                          <wps:bodyPr rot="0" vert="horz" wrap="square" lIns="87840" tIns="7200" rIns="91440" bIns="6120" anchor="t" anchorCtr="0" upright="1">
                            <a:noAutofit/>
                          </wps:bodyPr>
                        </wps:wsp>
                        <wps:wsp>
                          <wps:cNvPr id="90"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2</w:t>
                                </w:r>
                              </w:p>
                            </w:txbxContent>
                          </wps:txbx>
                          <wps:bodyPr rot="0" vert="horz" wrap="square" lIns="87840" tIns="7200" rIns="91440" bIns="6120" anchor="t" anchorCtr="0" upright="1">
                            <a:noAutofit/>
                          </wps:bodyPr>
                        </wps:wsp>
                        <wps:wsp>
                          <wps:cNvPr id="91" name="テキスト ボックス 115"/>
                          <wps:cNvSpPr txBox="1">
                            <a:spLocks noChangeArrowheads="1"/>
                          </wps:cNvSpPr>
                          <wps:spPr bwMode="auto">
                            <a:xfrm>
                              <a:off x="648586" y="1637414"/>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6FFBD258" id="グループ化 164" o:spid="_x0000_s1117" style="width:442.25pt;height:160.6pt;mso-position-horizontal-relative:char;mso-position-vertical-relative:line" coordorigin="-85" coordsize="56167,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">
                <v:shape id="テキスト ボックス 1" o:spid="_x0000_s1118" type="#_x0000_t202" style="position:absolute;left:12227;width:666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kosAA&#10;AADbAAAADwAAAGRycy9kb3ducmV2LnhtbERPTWvCQBC9F/oflhG81Y1Vik1dpQhVoZca9T5kxyQk&#10;Oxuyq0Z/fecgeHy87/myd426UBcqzwbGowQUce5txYWBw/7nbQYqRGSLjWcycKMAy8XryxxT66+8&#10;o0sWCyUhHFI0UMbYplqHvCSHYeRbYuFOvnMYBXaFth1eJdw1+j1JPrTDiqWhxJZWJeV1dnYGJtP7&#10;/Vh/9r9uc/xbnXabrF6vK2OGg/77C1SkPj7FD/fWik/Wyxf5AXr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LkosAAAADbAAAADwAAAAAAAAAAAAAAAACYAgAAZHJzL2Rvd25y&#10;ZXYueG1sUEsFBgAAAAAEAAQA9QAAAIUDAAAAAA==&#10;" fillcolor="white [3201]" strokeweight=".5pt">
                  <v:path arrowok="t"/>
                  <v:textbox>
                    <w:txbxContent>
                      <w:p w:rsidR="00DE4672" w:rsidRDefault="00DE4672" w:rsidP="00CD0852">
                        <w:pPr>
                          <w:jc w:val="center"/>
                          <w:rPr>
                            <w:lang w:eastAsia="zh-CN"/>
                          </w:rPr>
                        </w:pPr>
                        <w:r>
                          <w:rPr>
                            <w:rFonts w:hint="eastAsia"/>
                            <w:lang w:eastAsia="zh-CN"/>
                          </w:rPr>
                          <w:t>功率分配</w:t>
                        </w:r>
                        <w:r>
                          <w:rPr>
                            <w:lang w:eastAsia="zh-CN"/>
                          </w:rPr>
                          <w:t>器</w:t>
                        </w:r>
                      </w:p>
                    </w:txbxContent>
                  </v:textbox>
                </v:shape>
                <v:line id="直線コネクタ 10" o:spid="_x0000_s1119"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4acIAAADbAAAADwAAAGRycy9kb3ducmV2LnhtbESP0YrCMBRE3wX/IVzBtzWt4iJd0yLi&#10;ovgg6PoBl+baFpubkmRt9+83guDjMDNnmHUxmFY8yPnGsoJ0loAgLq1uuFJw/fn+WIHwAVlja5kU&#10;/JGHIh+P1php2/OZHpdQiQhhn6GCOoQuk9KXNRn0M9sRR+9mncEQpaukdthHuGnlPEk+pcGG40KN&#10;HW1rKu+XX6Nge0qP7Yb3Mu1v7rDQq105X16Vmk6GzReIQEN4h1/tg1awSOH5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P4acIAAADbAAAADwAAAAAAAAAAAAAA&#10;AAChAgAAZHJzL2Rvd25yZXYueG1sUEsFBgAAAAAEAAQA+QAAAJADAAAAAA==&#10;" strokecolor="windowText">
                  <v:stroke endarrow="block"/>
                  <o:lock v:ext="edit" shapetype="f"/>
                </v:line>
                <v:line id="直線コネクタ 34" o:spid="_x0000_s1120"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h58IAAADbAAAADwAAAGRycy9kb3ducmV2LnhtbESP0WrCQBRE3wX/YblC33RjRCmpq0ih&#10;kCfFpB9wyd5mg9m7IbtNYr++Kwg+DjNzhtkfJ9uKgXrfOFawXiUgiCunG64VfJdfy3cQPiBrbB2T&#10;gjt5OB7msz1m2o18paEItYgQ9hkqMCF0mZS+MmTRr1xHHL0f11sMUfa11D2OEW5bmSbJTlpsOC4Y&#10;7OjTUHUrfq2CtBzl/e+WT0TXnNrx0jXDeavU22I6fYAINIVX+NnOtYJNCo8v8Q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uh58IAAADbAAAADwAAAAAAAAAAAAAA&#10;AAChAgAAZHJzL2Rvd25yZXYueG1sUEsFBgAAAAAEAAQA+QAAAJADAAAAAA==&#10;" strokecolor="black [3213]" strokeweight="1.25pt">
                  <v:stroke dashstyle="dash"/>
                  <o:lock v:ext="edit" shapetype="f"/>
                </v:line>
                <v:line id="直線コネクタ 7" o:spid="_x0000_s1121"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sHsIAAADbAAAADwAAAGRycy9kb3ducmV2LnhtbESPQWsCMRSE74L/IbxCL6JZK0pZjSKC&#10;0Ju6Ss/PzTNZunlZNqnu/ntTKHgcZuYbZrXpXC3u1IbKs4LpJANBXHpdsVFwOe/HnyBCRNZYeyYF&#10;PQXYrIeDFebaP/hE9yIakSAcclRgY2xyKUNpyWGY+IY4eTffOoxJtkbqFh8J7mr5kWUL6bDitGCx&#10;oZ2l8qf4dQpO87LYHQ7X47c19XY/0n1jTa/U+1u3XYKI1MVX+L/9pRXMZvD3Jf0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ZsHsIAAADbAAAADwAAAAAAAAAAAAAA&#10;AAChAgAAZHJzL2Rvd25yZXYueG1sUEsFBgAAAAAEAAQA+QAAAJADAAAAAA==&#10;" strokecolor="black [3213]">
                  <v:stroke endarrow="block"/>
                </v:line>
                <v:line id="直線コネクタ 8" o:spid="_x0000_s1122"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shape id="Text Box 93" o:spid="_x0000_s1123"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Kg8IA&#10;AADbAAAADwAAAGRycy9kb3ducmV2LnhtbESPT4vCMBTE74LfIbwFL7KmKivSNYr4B72JdcHrs3nb&#10;lm1eahNt/fZGWPA4zMxvmNmiNaW4U+0KywqGgwgEcWp1wZmCn9P2cwrCeWSNpWVS8CAHi3m3M8NY&#10;24aPdE98JgKEXYwKcu+rWEqX5mTQDWxFHLxfWxv0QdaZ1DU2AW5KOYqiiTRYcFjIsaJVTulfcjMK&#10;1gdnmvQ26vMFm6ndXXlzTM5K9T7a5TcIT61/h//be61g/AW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gqDwgAAANsAAAAPAAAAAAAAAAAAAAAAAJgCAABkcnMvZG93&#10;bnJldi54bWxQSwUGAAAAAAQABAD1AAAAhwMAAAAA&#10;">
                  <v:textbox inset="5.85pt,.7pt,5.85pt,.7pt">
                    <w:txbxContent>
                      <w:p w:rsidR="00DE4672" w:rsidRDefault="00DE4672" w:rsidP="00CD0852">
                        <w:pPr>
                          <w:jc w:val="center"/>
                          <w:rPr>
                            <w:lang w:eastAsia="zh-CN"/>
                          </w:rPr>
                        </w:pPr>
                        <w:r>
                          <w:rPr>
                            <w:rFonts w:hint="eastAsia"/>
                            <w:lang w:eastAsia="zh-CN"/>
                          </w:rPr>
                          <w:t>相移器</w:t>
                        </w:r>
                      </w:p>
                    </w:txbxContent>
                  </v:textbox>
                </v:shape>
                <v:line id="直線コネクタ 31" o:spid="_x0000_s1124"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直線コネクタ 32" o:spid="_x0000_s1125"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直線コネクタ 24" o:spid="_x0000_s1126"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直線コネクタ 25" o:spid="_x0000_s1127"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shape id="Text Box 94" o:spid="_x0000_s1128"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QA&#10;AADbAAAADwAAAGRycy9kb3ducmV2LnhtbESPT2vCQBTE74LfYXlCL1I3CUVCdBXRlvZWTAu9PrOv&#10;SWj2bcxu/vTbdwuCx2FmfsNs95NpxECdqy0riFcRCOLC6ppLBZ8fL48pCOeRNTaWScEvOdjv5rMt&#10;ZtqOfKYh96UIEHYZKqi8bzMpXVGRQbeyLXHwvm1n0AfZlVJ3OAa4aWQSRWtpsOawUGFLx4qKn7w3&#10;Ck7vzoxFnyz5gmNqX6/8fM6/lHpYTIcNCE+Tv4dv7Tet4CmG/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3EAAAA2wAAAA8AAAAAAAAAAAAAAAAAmAIAAGRycy9k&#10;b3ducmV2LnhtbFBLBQYAAAAABAAEAPUAAACJAwAAAAA=&#10;">
                  <v:textbox inset="5.85pt,.7pt,5.85pt,.7pt">
                    <w:txbxContent>
                      <w:p w:rsidR="00DE4672" w:rsidRDefault="00DE4672" w:rsidP="00CD0852">
                        <w:pPr>
                          <w:jc w:val="center"/>
                        </w:pPr>
                        <w:r>
                          <w:rPr>
                            <w:rFonts w:hint="eastAsia"/>
                            <w:lang w:eastAsia="zh-CN"/>
                          </w:rPr>
                          <w:t>相移器</w:t>
                        </w:r>
                      </w:p>
                    </w:txbxContent>
                  </v:textbox>
                </v:shape>
                <v:shape id="Text Box 95" o:spid="_x0000_s1129"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3V8IA&#10;AADbAAAADwAAAGRycy9kb3ducmV2LnhtbESPT4vCMBTE74LfITxhL6KpBRepRhH/sHsTu4LXZ/Ns&#10;i81LbaLtfnsjLOxxmJnfMItVZyrxpMaVlhVMxhEI4szqknMFp5/9aAbCeWSNlWVS8EsOVst+b4GJ&#10;ti0f6Zn6XAQIuwQVFN7XiZQuK8igG9uaOHhX2xj0QTa51A22AW4qGUfRpzRYclgosKZNQdktfRgF&#10;24MzbfaIh3zBdma/7rw7pmelPgbdeg7CU+f/w3/tb61gG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HdXwgAAANsAAAAPAAAAAAAAAAAAAAAAAJgCAABkcnMvZG93&#10;bnJldi54bWxQSwUGAAAAAAQABAD1AAAAhwMAAAAA&#10;">
                  <v:textbox inset="5.85pt,.7pt,5.85pt,.7pt">
                    <w:txbxContent>
                      <w:p w:rsidR="00DE4672" w:rsidRDefault="00DE4672" w:rsidP="00CD0852">
                        <w:pPr>
                          <w:jc w:val="center"/>
                        </w:pPr>
                        <w:r>
                          <w:rPr>
                            <w:rFonts w:hint="eastAsia"/>
                            <w:lang w:eastAsia="zh-CN"/>
                          </w:rPr>
                          <w:t>相移器</w:t>
                        </w:r>
                      </w:p>
                    </w:txbxContent>
                  </v:textbox>
                </v:shape>
                <v:shape id="Text Box 97" o:spid="_x0000_s1130"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SzMIA&#10;AADbAAAADwAAAGRycy9kb3ducmV2LnhtbESPT4vCMBTE74LfIbwFL7KmKivSNYr4B72JdcHrs3nb&#10;lm1eahNt/fZGWPA4zMxvmNmiNaW4U+0KywqGgwgEcWp1wZmCn9P2cwrCeWSNpWVS8CAHi3m3M8NY&#10;24aPdE98JgKEXYwKcu+rWEqX5mTQDWxFHLxfWxv0QdaZ1DU2AW5KOYqiiTRYcFjIsaJVTulfcjMK&#10;1gdnmvQ26vMFm6ndXXlzTM5K9T7a5TcIT61/h//be63ga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NLMwgAAANsAAAAPAAAAAAAAAAAAAAAAAJgCAABkcnMvZG93&#10;bnJldi54bWxQSwUGAAAAAAQABAD1AAAAhwMAAAAA&#10;">
                  <v:textbox inset="5.85pt,.7pt,5.85pt,.7pt">
                    <w:txbxContent>
                      <w:p w:rsidR="00DE4672" w:rsidRDefault="00DE4672" w:rsidP="00CD0852">
                        <w:pPr>
                          <w:jc w:val="center"/>
                        </w:pPr>
                        <w:r>
                          <w:rPr>
                            <w:lang w:eastAsia="zh-CN"/>
                          </w:rPr>
                          <w:t>衰减器</w:t>
                        </w:r>
                      </w:p>
                    </w:txbxContent>
                  </v:textbox>
                </v:shape>
                <v:shape id="Text Box 98" o:spid="_x0000_s1131"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KuMIA&#10;AADbAAAADwAAAGRycy9kb3ducmV2LnhtbESPT4vCMBTE74LfIbwFL7KmiivSNYr4B72JdcHrs3nb&#10;lm1eahNt/fZGWPA4zMxvmNmiNaW4U+0KywqGgwgEcWp1wZmCn9P2cwrCeWSNpWVS8CAHi3m3M8NY&#10;24aPdE98JgKEXYwKcu+rWEqX5mTQDWxFHLxfWxv0QdaZ1DU2AW5KOYqiiTRYcFjIsaJVTulfcjMK&#10;1gdnmvQ26vMFm6ndXXlzTM5K9T7a5TcIT61/h//be63ga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Uq4wgAAANsAAAAPAAAAAAAAAAAAAAAAAJgCAABkcnMvZG93&#10;bnJldi54bWxQSwUGAAAAAAQABAD1AAAAhwMAAAAA&#10;">
                  <v:textbox inset="5.85pt,.7pt,5.85pt,.7pt">
                    <w:txbxContent>
                      <w:p w:rsidR="00DE4672" w:rsidRDefault="00DE4672" w:rsidP="00CD0852">
                        <w:pPr>
                          <w:jc w:val="center"/>
                        </w:pPr>
                        <w:r>
                          <w:rPr>
                            <w:lang w:eastAsia="zh-CN"/>
                          </w:rPr>
                          <w:t>衰减器</w:t>
                        </w:r>
                      </w:p>
                    </w:txbxContent>
                  </v:textbox>
                </v:shape>
                <v:shape id="Text Box 99" o:spid="_x0000_s1132"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I8EA&#10;AADbAAAADwAAAGRycy9kb3ducmV2LnhtbESPQYvCMBSE74L/ITzBi2iqoE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7yPBAAAA2wAAAA8AAAAAAAAAAAAAAAAAmAIAAGRycy9kb3du&#10;cmV2LnhtbFBLBQYAAAAABAAEAPUAAACGAwAAAAA=&#10;">
                  <v:textbox inset="5.85pt,.7pt,5.85pt,.7pt">
                    <w:txbxContent>
                      <w:p w:rsidR="00DE4672" w:rsidRDefault="00DE4672" w:rsidP="00CD0852">
                        <w:pPr>
                          <w:jc w:val="center"/>
                        </w:pPr>
                        <w:r>
                          <w:rPr>
                            <w:lang w:eastAsia="zh-CN"/>
                          </w:rPr>
                          <w:t>衰减器</w:t>
                        </w:r>
                      </w:p>
                    </w:txbxContent>
                  </v:textbox>
                </v:shape>
                <v:shape id="Text Box 104" o:spid="_x0000_s1133" type="#_x0000_t202" style="position:absolute;left:-85;top:5847;width:8165;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xVMMA&#10;AADbAAAADwAAAGRycy9kb3ducmV2LnhtbESPQWvCQBSE7wX/w/IEL8VsKlQkZhPEVtpbMQpen9ln&#10;Esy+TbOrSf99t1DwOMzMN0yaj6YVd+pdY1nBSxSDIC6tbrhScDzs5isQziNrbC2Tgh9ykGeTpxQT&#10;bQfe073wlQgQdgkqqL3vEildWZNBF9mOOHgX2xv0QfaV1D0OAW5auYjjpTTYcFiosaNtTeW1uBkF&#10;b1/ODOVt8cxnHFb245vf98VJqdl03KxBeBr9I/zf/tQKXpfw9y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txVMMAAADbAAAADwAAAAAAAAAAAAAAAACYAgAAZHJzL2Rv&#10;d25yZXYueG1sUEsFBgAAAAAEAAQA9QAAAIgDAAAAAA==&#10;">
                  <v:textbox inset="5.85pt,.7pt,5.85pt,.7pt">
                    <w:txbxContent>
                      <w:p w:rsidR="00DE4672" w:rsidRPr="00D164F5" w:rsidRDefault="00DE4672" w:rsidP="00CD0852">
                        <w:pPr>
                          <w:jc w:val="center"/>
                          <w:rPr>
                            <w:sz w:val="21"/>
                            <w:lang w:eastAsia="zh-CN"/>
                          </w:rPr>
                        </w:pPr>
                        <w:r>
                          <w:rPr>
                            <w:rFonts w:hint="eastAsia"/>
                            <w:sz w:val="21"/>
                            <w:lang w:eastAsia="zh-CN"/>
                          </w:rPr>
                          <w:t>信号生成</w:t>
                        </w:r>
                        <w:r>
                          <w:rPr>
                            <w:sz w:val="21"/>
                            <w:lang w:eastAsia="zh-CN"/>
                          </w:rPr>
                          <w:t>器</w:t>
                        </w:r>
                      </w:p>
                    </w:txbxContent>
                  </v:textbox>
                </v:shape>
                <v:group id="グループ化 163" o:spid="_x0000_s1134" style="position:absolute;left:47208;top:531;width:8874;height:19289"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ドーナツ 6" o:spid="_x0000_s1135"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ya78A&#10;AADbAAAADwAAAGRycy9kb3ducmV2LnhtbERPy4rCMBTdD/gP4QruxtSCRapRRFRczvhYuLs217aY&#10;3JQmasevN4sBl4fzni06a8SDWl87VjAaJiCIC6drLhUcD5vvCQgfkDUax6Tgjzws5r2vGebaPfmX&#10;HvtQihjCPkcFVQhNLqUvKrLoh64hjtzVtRZDhG0pdYvPGG6NTJMkkxZrjg0VNrSqqLjt71YBjXlt&#10;XudDlprjZfvjL5ieRplSg363nIII1IWP+N+90wrGcWz8En+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3JrvwAAANsAAAAPAAAAAAAAAAAAAAAAAJgCAABkcnMvZG93bnJl&#10;di54bWxQSwUGAAAAAAQABAD1AAAAhAMAAAAA&#10;" filled="f" strokeweight="2pt"/>
                  <v:line id="直線コネクタ 9" o:spid="_x0000_s1136"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shape id="ドーナツ 30" o:spid="_x0000_s1137"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00L8A&#10;AADbAAAADwAAAGRycy9kb3ducmV2LnhtbERPTYvCMBC9C/6HMMLeNLWwZalGEVHx6Go9eBubsS0m&#10;k9JErfvrN4eFPT7e93zZWyOe1PnGsYLpJAFBXDrdcKWgOG3HXyB8QNZoHJOCN3lYLoaDOebavfib&#10;nsdQiRjCPkcFdQhtLqUva7LoJ64ljtzNdRZDhF0ldYevGG6NTJMkkxYbjg01trSuqbwfH1YBffLG&#10;/FxOWWqK6+7gr5iep5lSH6N+NQMRqA//4j/3XivI4vr4Jf4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bTQvwAAANsAAAAPAAAAAAAAAAAAAAAAAJgCAABkcnMvZG93bnJl&#10;di54bWxQSwUGAAAAAAQABAD1AAAAhAMAAAAA&#10;" filled="f" strokeweight="2pt"/>
                  <v:line id="直線コネクタ 33" o:spid="_x0000_s1138"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shape id="ドーナツ 23" o:spid="_x0000_s1139"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PMQA&#10;AADbAAAADwAAAGRycy9kb3ducmV2LnhtbESPzWrDMBCE74W+g9hCbrVsQ01xo4RS2tBjfpxDbxtr&#10;Y5tIK2MpjpOnjwqFHoeZ+YaZLydrxEiD7xwryJIUBHHtdMeNgmr39fwKwgdkjcYxKbiSh+Xi8WGO&#10;pXYX3tC4DY2IEPYlKmhD6Espfd2SRZ+4njh6RzdYDFEOjdQDXiLcGpmnaSEtdhwXWuzpo6X6tD1b&#10;BfTCn+b2sytyUx1Wa3/AfJ8VSs2epvc3EIGm8B/+a39rBUUOv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jzzEAAAA2wAAAA8AAAAAAAAAAAAAAAAAmAIAAGRycy9k&#10;b3ducmV2LnhtbFBLBQYAAAAABAAEAPUAAACJAwAAAAA=&#10;" filled="f" strokeweight="2pt"/>
                  <v:line id="直線コネクタ 26" o:spid="_x0000_s1140"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shape id="テキスト ボックス 113" o:spid="_x0000_s1141"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d8YA&#10;AADbAAAADwAAAGRycy9kb3ducmV2LnhtbESPQWsCMRSE74L/IbxCb5q1B6tbo2hLwUNBupZCb6+b&#10;183Szct2E+Pqr28EweMwM98wi1VvGxGp87VjBZNxBoK4dLrmSsHH/nU0A+EDssbGMSk4kYfVcjhY&#10;YK7dkd8pFqESCcI+RwUmhDaX0peGLPqxa4mT9+M6iyHJrpK6w2OC20Y+ZNlUWqw5LRhs6dlQ+Vsc&#10;rILvej4t9eSriPFsNp/rv93by2NU6v6uXz+BCNSHW/ja3moFszlcvq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d8YAAADbAAAADwAAAAAAAAAAAAAAAACYAgAAZHJz&#10;L2Rvd25yZXYueG1sUEsFBgAAAAAEAAQA9QAAAIsDAAAAAA==&#10;" filled="f" stroked="f" strokeweight=".5pt">
                    <v:textbox inset="2.44mm,.2mm,,.17mm">
                      <w:txbxContent>
                        <w:p w:rsidR="00DE4672" w:rsidRDefault="00DE4672" w:rsidP="00CD0852">
                          <w:r>
                            <w:rPr>
                              <w:rFonts w:hint="eastAsia"/>
                            </w:rPr>
                            <w:t>1</w:t>
                          </w:r>
                        </w:p>
                      </w:txbxContent>
                    </v:textbox>
                  </v:shape>
                  <v:shape id="テキスト ボックス 114" o:spid="_x0000_s1142"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PN8MA&#10;AADbAAAADwAAAGRycy9kb3ducmV2LnhtbERPy2oCMRTdF/yHcIXuasYubB2N4gOhi0LpKIK76+Q6&#10;GZzcTCdpnPbrm0XB5eG858veNiJS52vHCsajDARx6XTNlYLDfvf0CsIHZI2NY1LwQx6Wi8HDHHPt&#10;bvxJsQiVSCHsc1RgQmhzKX1pyKIfuZY4cRfXWQwJdpXUHd5SuG3kc5ZNpMWaU4PBljaGymvxbRWc&#10;6+mk1ONTEeOvWR9XXx/v25eo1OOwX81ABOrDXfzvftMKpml9+p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PN8MAAADbAAAADwAAAAAAAAAAAAAAAACYAgAAZHJzL2Rv&#10;d25yZXYueG1sUEsFBgAAAAAEAAQA9QAAAIgDAAAAAA==&#10;" filled="f" stroked="f" strokeweight=".5pt">
                    <v:textbox inset="2.44mm,.2mm,,.17mm">
                      <w:txbxContent>
                        <w:p w:rsidR="00DE4672" w:rsidRDefault="00DE4672" w:rsidP="00CD0852">
                          <w:r>
                            <w:rPr>
                              <w:rFonts w:hint="eastAsia"/>
                            </w:rPr>
                            <w:t>2</w:t>
                          </w:r>
                        </w:p>
                      </w:txbxContent>
                    </v:textbox>
                  </v:shape>
                  <v:shape id="テキスト ボックス 115" o:spid="_x0000_s1143" type="#_x0000_t202" style="position:absolute;left:6485;top:16374;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qrMYA&#10;AADbAAAADwAAAGRycy9kb3ducmV2LnhtbESPQUsDMRSE70L/Q3iF3mx2e2jt2rS0FcGDUFxF8Pbc&#10;PDeLm5ftJk23/fVGEDwOM/MNs9oMthWRet84VpBPMxDEldMN1wreXh9v70D4gKyxdUwKLuRhsx7d&#10;rLDQ7swvFMtQiwRhX6ACE0JXSOkrQxb91HXEyftyvcWQZF9L3eM5wW0rZ1k2lxYbTgsGO9obqr7L&#10;k1Xw2Sznlc4/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qrMYAAADbAAAADwAAAAAAAAAAAAAAAACYAgAAZHJz&#10;L2Rvd25yZXYueG1sUEsFBgAAAAAEAAQA9QAAAIsDAAAAAA==&#10;" filled="f" stroked="f" strokeweight=".5pt">
                    <v:textbox inset="2.44mm,.2mm,,.17mm">
                      <w:txbxContent>
                        <w:p w:rsidR="00DE4672" w:rsidRDefault="00DE4672" w:rsidP="00CD0852">
                          <w:r>
                            <w:rPr>
                              <w:rFonts w:hint="eastAsia"/>
                            </w:rPr>
                            <w:t>N</w:t>
                          </w:r>
                        </w:p>
                      </w:txbxContent>
                    </v:textbox>
                  </v:shape>
                </v:group>
                <w10:anchorlock/>
              </v:group>
            </w:pict>
          </mc:Fallback>
        </mc:AlternateContent>
      </w:r>
    </w:p>
    <w:p w:rsidR="00830A9A" w:rsidRPr="00C577E8" w:rsidRDefault="00830A9A" w:rsidP="00830A9A"/>
    <w:p w:rsidR="00CD0852" w:rsidRPr="00DE65E6" w:rsidRDefault="00CD0852" w:rsidP="002673EE">
      <w:pPr>
        <w:pStyle w:val="enumlev1"/>
        <w:rPr>
          <w:highlight w:val="yellow"/>
          <w:lang w:val="en-US" w:eastAsia="zh-CN"/>
        </w:rPr>
      </w:pPr>
      <w:r w:rsidRPr="00DE65E6">
        <w:rPr>
          <w:lang w:val="en-US" w:eastAsia="zh-CN"/>
        </w:rPr>
        <w:t>b)</w:t>
      </w:r>
      <w:r w:rsidRPr="00DE65E6">
        <w:rPr>
          <w:lang w:val="en-US" w:eastAsia="zh-CN"/>
        </w:rPr>
        <w:tab/>
      </w:r>
      <w:r w:rsidR="0030178E">
        <w:rPr>
          <w:rFonts w:hint="eastAsia"/>
          <w:lang w:val="en-US" w:eastAsia="zh-CN"/>
        </w:rPr>
        <w:t>图</w:t>
      </w:r>
      <w:r w:rsidR="0030178E">
        <w:rPr>
          <w:rFonts w:hint="eastAsia"/>
          <w:lang w:val="en-US" w:eastAsia="zh-CN"/>
        </w:rPr>
        <w:t>5</w:t>
      </w:r>
      <w:r w:rsidR="0030178E">
        <w:rPr>
          <w:rFonts w:hint="eastAsia"/>
          <w:lang w:val="en-US" w:eastAsia="zh-CN"/>
        </w:rPr>
        <w:t>所示</w:t>
      </w:r>
      <w:r w:rsidR="0030178E">
        <w:rPr>
          <w:lang w:val="en-US" w:eastAsia="zh-CN"/>
        </w:rPr>
        <w:t>配置要求</w:t>
      </w:r>
      <w:r w:rsidR="0030178E">
        <w:rPr>
          <w:rFonts w:hint="eastAsia"/>
          <w:lang w:val="en-US" w:eastAsia="zh-CN"/>
        </w:rPr>
        <w:t>使用</w:t>
      </w:r>
      <w:r w:rsidR="0030178E">
        <w:rPr>
          <w:lang w:val="en-US" w:eastAsia="zh-CN"/>
        </w:rPr>
        <w:t>目前市场提供的商用相位可控信号生成器，以方便进行多个单元的同步操作。按照</w:t>
      </w:r>
      <w:r w:rsidR="0030178E">
        <w:rPr>
          <w:rFonts w:hint="eastAsia"/>
          <w:lang w:val="en-US" w:eastAsia="zh-CN"/>
        </w:rPr>
        <w:t>构成</w:t>
      </w:r>
      <w:r w:rsidR="0030178E">
        <w:rPr>
          <w:rFonts w:hint="eastAsia"/>
          <w:lang w:val="en-US" w:eastAsia="zh-CN"/>
        </w:rPr>
        <w:t>DF</w:t>
      </w:r>
      <w:r w:rsidR="0030178E">
        <w:rPr>
          <w:rFonts w:hint="eastAsia"/>
          <w:lang w:val="en-US" w:eastAsia="zh-CN"/>
        </w:rPr>
        <w:t>天线</w:t>
      </w:r>
      <w:r w:rsidR="0030178E">
        <w:rPr>
          <w:lang w:val="en-US" w:eastAsia="zh-CN"/>
        </w:rPr>
        <w:t>的天线成分数量准备相同数量的单元并生成</w:t>
      </w:r>
      <w:r w:rsidR="0030178E">
        <w:rPr>
          <w:rFonts w:hint="eastAsia"/>
          <w:lang w:val="en-US" w:eastAsia="zh-CN"/>
        </w:rPr>
        <w:t>CW</w:t>
      </w:r>
      <w:r w:rsidR="0030178E">
        <w:rPr>
          <w:rFonts w:hint="eastAsia"/>
          <w:lang w:val="en-US" w:eastAsia="zh-CN"/>
        </w:rPr>
        <w:t>信号</w:t>
      </w:r>
      <w:r w:rsidR="0030178E">
        <w:rPr>
          <w:lang w:val="en-US" w:eastAsia="zh-CN"/>
        </w:rPr>
        <w:t>。按照</w:t>
      </w:r>
      <w:r w:rsidR="0030178E">
        <w:rPr>
          <w:rFonts w:hint="eastAsia"/>
          <w:lang w:val="en-US" w:eastAsia="zh-CN"/>
        </w:rPr>
        <w:t>图</w:t>
      </w:r>
      <w:r w:rsidR="0030178E">
        <w:rPr>
          <w:rFonts w:hint="eastAsia"/>
          <w:lang w:val="en-US" w:eastAsia="zh-CN"/>
        </w:rPr>
        <w:t>5</w:t>
      </w:r>
      <w:r w:rsidR="0030178E">
        <w:rPr>
          <w:lang w:val="en-US" w:eastAsia="zh-CN"/>
        </w:rPr>
        <w:t>(i</w:t>
      </w:r>
      <w:r w:rsidR="0030178E">
        <w:rPr>
          <w:rFonts w:hint="eastAsia"/>
          <w:lang w:val="en-US" w:eastAsia="zh-CN"/>
        </w:rPr>
        <w:t>)</w:t>
      </w:r>
      <w:r w:rsidR="0030178E">
        <w:rPr>
          <w:rFonts w:hint="eastAsia"/>
          <w:lang w:val="en-US" w:eastAsia="zh-CN"/>
        </w:rPr>
        <w:t>所</w:t>
      </w:r>
      <w:r w:rsidR="0030178E">
        <w:rPr>
          <w:lang w:val="en-US" w:eastAsia="zh-CN"/>
        </w:rPr>
        <w:t>示方法，设定每一信号生成器的特定频率、相位和增益（</w:t>
      </w:r>
      <w:r w:rsidR="0030178E">
        <w:rPr>
          <w:rFonts w:hint="eastAsia"/>
          <w:lang w:val="en-US" w:eastAsia="zh-CN"/>
        </w:rPr>
        <w:t>幅度</w:t>
      </w:r>
      <w:r w:rsidR="0030178E">
        <w:rPr>
          <w:lang w:val="en-US" w:eastAsia="zh-CN"/>
        </w:rPr>
        <w:t>）</w:t>
      </w:r>
      <w:r w:rsidR="0030178E">
        <w:rPr>
          <w:rFonts w:hint="eastAsia"/>
          <w:lang w:val="en-US" w:eastAsia="zh-CN"/>
        </w:rPr>
        <w:t>，</w:t>
      </w:r>
      <w:r w:rsidR="0030178E">
        <w:rPr>
          <w:lang w:val="en-US" w:eastAsia="zh-CN"/>
        </w:rPr>
        <w:t>以</w:t>
      </w:r>
      <w:r w:rsidR="0030178E">
        <w:rPr>
          <w:rFonts w:hint="eastAsia"/>
          <w:lang w:val="en-US" w:eastAsia="zh-CN"/>
        </w:rPr>
        <w:t>模拟</w:t>
      </w:r>
      <w:r w:rsidR="0030178E">
        <w:rPr>
          <w:lang w:val="en-US" w:eastAsia="zh-CN"/>
        </w:rPr>
        <w:t>阵列响应。然而</w:t>
      </w:r>
      <w:r w:rsidR="0030178E">
        <w:rPr>
          <w:rFonts w:hint="eastAsia"/>
          <w:lang w:val="en-US" w:eastAsia="zh-CN"/>
        </w:rPr>
        <w:t>，</w:t>
      </w:r>
      <w:r w:rsidR="0030178E">
        <w:rPr>
          <w:lang w:val="en-US" w:eastAsia="zh-CN"/>
        </w:rPr>
        <w:t>一些最新的信号生成器配有多个输出端口，如果使用此类多端口生成器，则配置会简单</w:t>
      </w:r>
      <w:r w:rsidR="002673EE">
        <w:rPr>
          <w:rFonts w:hint="eastAsia"/>
          <w:lang w:val="en-US" w:eastAsia="zh-CN"/>
        </w:rPr>
        <w:t>得</w:t>
      </w:r>
      <w:r w:rsidR="0030178E">
        <w:rPr>
          <w:lang w:val="en-US" w:eastAsia="zh-CN"/>
        </w:rPr>
        <w:t>多（</w:t>
      </w:r>
      <w:r w:rsidR="0030178E">
        <w:rPr>
          <w:rFonts w:hint="eastAsia"/>
          <w:lang w:val="en-US" w:eastAsia="zh-CN"/>
        </w:rPr>
        <w:t>如</w:t>
      </w:r>
      <w:r w:rsidR="0030178E">
        <w:rPr>
          <w:lang w:val="en-US" w:eastAsia="zh-CN"/>
        </w:rPr>
        <w:t>图</w:t>
      </w:r>
      <w:r w:rsidR="0030178E">
        <w:rPr>
          <w:rFonts w:hint="eastAsia"/>
          <w:lang w:val="en-US" w:eastAsia="zh-CN"/>
        </w:rPr>
        <w:t>5(</w:t>
      </w:r>
      <w:r w:rsidR="0030178E">
        <w:rPr>
          <w:lang w:val="en-US" w:eastAsia="zh-CN"/>
        </w:rPr>
        <w:t>ii</w:t>
      </w:r>
      <w:r w:rsidR="0030178E">
        <w:rPr>
          <w:rFonts w:hint="eastAsia"/>
          <w:lang w:val="en-US" w:eastAsia="zh-CN"/>
        </w:rPr>
        <w:t>)</w:t>
      </w:r>
      <w:r w:rsidR="0030178E">
        <w:rPr>
          <w:rFonts w:hint="eastAsia"/>
          <w:lang w:val="en-US" w:eastAsia="zh-CN"/>
        </w:rPr>
        <w:t>所示</w:t>
      </w:r>
      <w:r w:rsidR="002673EE">
        <w:rPr>
          <w:lang w:val="en-US" w:eastAsia="zh-CN"/>
        </w:rPr>
        <w:t>）</w:t>
      </w:r>
      <w:r w:rsidR="0030178E">
        <w:rPr>
          <w:lang w:val="en-US" w:eastAsia="zh-CN"/>
        </w:rPr>
        <w:t>。</w:t>
      </w:r>
    </w:p>
    <w:p w:rsidR="00CD0852" w:rsidRDefault="00CD0852" w:rsidP="00CD0852">
      <w:pPr>
        <w:pStyle w:val="FigureNo"/>
        <w:spacing w:before="240"/>
        <w:rPr>
          <w:rFonts w:eastAsiaTheme="minorEastAsia"/>
          <w:kern w:val="2"/>
          <w:szCs w:val="24"/>
          <w:lang w:val="en-US" w:eastAsia="ja-JP"/>
        </w:rPr>
      </w:pPr>
      <w:r>
        <w:rPr>
          <w:rFonts w:eastAsiaTheme="minorEastAsia"/>
          <w:kern w:val="2"/>
          <w:szCs w:val="24"/>
          <w:lang w:val="en-US" w:eastAsia="ja-JP"/>
        </w:rPr>
        <w:br w:type="page"/>
      </w:r>
    </w:p>
    <w:p w:rsidR="00CD0852" w:rsidRPr="00DE65E6" w:rsidRDefault="00DF5A78" w:rsidP="00CD0852">
      <w:pPr>
        <w:pStyle w:val="FigureNo"/>
        <w:spacing w:before="240"/>
        <w:rPr>
          <w:rFonts w:eastAsiaTheme="minorEastAsia"/>
          <w:kern w:val="2"/>
          <w:szCs w:val="24"/>
          <w:lang w:val="en-US" w:eastAsia="ja-JP"/>
        </w:rPr>
      </w:pPr>
      <w:r>
        <w:rPr>
          <w:rFonts w:eastAsiaTheme="minorEastAsia" w:hint="eastAsia"/>
          <w:kern w:val="2"/>
          <w:szCs w:val="24"/>
          <w:lang w:val="en-US" w:eastAsia="zh-CN"/>
        </w:rPr>
        <w:lastRenderedPageBreak/>
        <w:t>图</w:t>
      </w:r>
      <w:r>
        <w:rPr>
          <w:rFonts w:eastAsiaTheme="minorEastAsia" w:hint="eastAsia"/>
          <w:kern w:val="2"/>
          <w:szCs w:val="24"/>
          <w:lang w:val="en-US" w:eastAsia="zh-CN"/>
        </w:rPr>
        <w:t xml:space="preserve"> </w:t>
      </w:r>
      <w:r w:rsidR="00CD0852">
        <w:rPr>
          <w:rFonts w:eastAsiaTheme="minorEastAsia"/>
          <w:kern w:val="2"/>
          <w:szCs w:val="24"/>
          <w:lang w:val="en-US" w:eastAsia="ja-JP"/>
        </w:rPr>
        <w:t>5</w:t>
      </w:r>
    </w:p>
    <w:p w:rsidR="00CD0852" w:rsidRPr="00DE65E6" w:rsidRDefault="00DF5A78" w:rsidP="00CD0852">
      <w:pPr>
        <w:pStyle w:val="Figuretitle"/>
        <w:rPr>
          <w:rFonts w:ascii="Times New Roman" w:hAnsi="Times New Roman"/>
          <w:lang w:val="en-US" w:eastAsia="zh-CN"/>
        </w:rPr>
      </w:pPr>
      <w:r>
        <w:rPr>
          <w:rFonts w:ascii="Times New Roman" w:hAnsi="Times New Roman" w:hint="eastAsia"/>
          <w:lang w:val="en-US" w:eastAsia="zh-CN"/>
        </w:rPr>
        <w:t>到达角模拟器</w:t>
      </w:r>
      <w:r>
        <w:rPr>
          <w:rFonts w:ascii="Times New Roman" w:hAnsi="Times New Roman"/>
          <w:lang w:val="en-US" w:eastAsia="zh-CN"/>
        </w:rPr>
        <w:t>的配置（</w:t>
      </w:r>
      <w:r>
        <w:rPr>
          <w:rFonts w:ascii="Times New Roman" w:hAnsi="Times New Roman" w:hint="eastAsia"/>
          <w:lang w:val="en-US" w:eastAsia="zh-CN"/>
        </w:rPr>
        <w:t>示例</w:t>
      </w:r>
      <w:r w:rsidR="00FD435D">
        <w:rPr>
          <w:rFonts w:ascii="Times New Roman" w:hAnsi="Times New Roman" w:hint="eastAsia"/>
          <w:lang w:val="en-US" w:eastAsia="zh-CN"/>
        </w:rPr>
        <w:t>2</w:t>
      </w:r>
      <w:r>
        <w:rPr>
          <w:rFonts w:ascii="Times New Roman" w:hAnsi="Times New Roman"/>
          <w:lang w:val="en-US" w:eastAsia="zh-CN"/>
        </w:rPr>
        <w:t>）</w:t>
      </w:r>
    </w:p>
    <w:p w:rsidR="00CD0852" w:rsidRPr="00467CC3" w:rsidRDefault="00CD0852" w:rsidP="00CD0852">
      <w:pPr>
        <w:pStyle w:val="ListParagraph"/>
        <w:spacing w:after="192"/>
        <w:ind w:leftChars="203" w:left="756" w:hangingChars="134" w:hanging="269"/>
        <w:jc w:val="center"/>
        <w:rPr>
          <w:rFonts w:ascii="Times New Roman" w:hAnsi="Times New Roman" w:cs="Times New Roman"/>
          <w:b/>
          <w:sz w:val="20"/>
          <w:szCs w:val="24"/>
        </w:rPr>
      </w:pPr>
      <w:r w:rsidRPr="00467CC3">
        <w:rPr>
          <w:rFonts w:ascii="Times New Roman" w:hAnsi="Times New Roman" w:cs="Times New Roman"/>
          <w:b/>
          <w:sz w:val="20"/>
          <w:szCs w:val="24"/>
        </w:rPr>
        <w:t>(</w:t>
      </w:r>
      <w:r w:rsidRPr="00467CC3">
        <w:rPr>
          <w:rFonts w:ascii="Times New Roman" w:eastAsia="MS Mincho" w:hAnsi="Times New Roman" w:cs="Times New Roman"/>
          <w:b/>
          <w:sz w:val="20"/>
          <w:szCs w:val="24"/>
        </w:rPr>
        <w:t>i</w:t>
      </w:r>
      <w:r w:rsidRPr="00467CC3">
        <w:rPr>
          <w:rFonts w:ascii="Times New Roman" w:hAnsi="Times New Roman" w:cs="Times New Roman"/>
          <w:b/>
          <w:sz w:val="20"/>
          <w:szCs w:val="24"/>
        </w:rPr>
        <w:t>)</w:t>
      </w:r>
      <w:r w:rsidRPr="00467CC3">
        <w:rPr>
          <w:rFonts w:ascii="Times New Roman" w:hAnsi="Times New Roman" w:cs="Times New Roman"/>
          <w:b/>
          <w:noProof/>
          <w:sz w:val="16"/>
        </w:rPr>
        <w:t xml:space="preserve"> </w:t>
      </w:r>
    </w:p>
    <w:p w:rsidR="00CD0852" w:rsidRPr="00467CC3" w:rsidRDefault="00CD0852" w:rsidP="00CD0852">
      <w:pPr>
        <w:jc w:val="center"/>
        <w:rPr>
          <w:szCs w:val="24"/>
        </w:rPr>
      </w:pPr>
      <w:r>
        <w:rPr>
          <w:noProof/>
          <w:szCs w:val="24"/>
          <w:lang w:val="en-US" w:eastAsia="zh-CN"/>
        </w:rPr>
        <mc:AlternateContent>
          <mc:Choice Requires="wpg">
            <w:drawing>
              <wp:inline distT="0" distB="0" distL="0" distR="0" wp14:anchorId="5B44FE0F" wp14:editId="00D36343">
                <wp:extent cx="3619013" cy="2979375"/>
                <wp:effectExtent l="0" t="0" r="635" b="0"/>
                <wp:docPr id="92" name="グループ化 161"/>
                <wp:cNvGraphicFramePr/>
                <a:graphic xmlns:a="http://schemas.openxmlformats.org/drawingml/2006/main">
                  <a:graphicData uri="http://schemas.microsoft.com/office/word/2010/wordprocessingGroup">
                    <wpg:wgp>
                      <wpg:cNvGrpSpPr/>
                      <wpg:grpSpPr>
                        <a:xfrm>
                          <a:off x="0" y="0"/>
                          <a:ext cx="3619013" cy="2979375"/>
                          <a:chOff x="0" y="0"/>
                          <a:chExt cx="3619013" cy="2979375"/>
                        </a:xfrm>
                      </wpg:grpSpPr>
                      <wpg:grpSp>
                        <wpg:cNvPr id="93" name="グループ化 121"/>
                        <wpg:cNvGrpSpPr>
                          <a:grpSpLocks/>
                        </wpg:cNvGrpSpPr>
                        <wpg:grpSpPr bwMode="auto">
                          <a:xfrm>
                            <a:off x="1392865" y="0"/>
                            <a:ext cx="2216150" cy="381000"/>
                            <a:chOff x="0" y="0"/>
                            <a:chExt cx="22160" cy="3810"/>
                          </a:xfrm>
                        </wpg:grpSpPr>
                        <wps:wsp>
                          <wps:cNvPr id="96"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4672" w:rsidRPr="00137F8A" w:rsidRDefault="00DE4672" w:rsidP="00CD0852">
                                <w:pPr>
                                  <w:jc w:val="center"/>
                                  <w:rPr>
                                    <w:szCs w:val="24"/>
                                    <w:lang w:eastAsia="zh-CN"/>
                                  </w:rPr>
                                </w:pPr>
                                <w:r>
                                  <w:rPr>
                                    <w:rFonts w:hint="eastAsia"/>
                                    <w:szCs w:val="24"/>
                                    <w:lang w:eastAsia="zh-CN"/>
                                  </w:rPr>
                                  <w:t>信号</w:t>
                                </w:r>
                                <w:r>
                                  <w:rPr>
                                    <w:szCs w:val="24"/>
                                    <w:lang w:eastAsia="zh-CN"/>
                                  </w:rPr>
                                  <w:t>生成器</w:t>
                                </w:r>
                              </w:p>
                            </w:txbxContent>
                          </wps:txbx>
                          <wps:bodyPr rot="0" vert="horz" wrap="square" lIns="74295" tIns="8890" rIns="74295" bIns="8890" anchor="ctr" anchorCtr="0" upright="1">
                            <a:noAutofit/>
                          </wps:bodyPr>
                        </wps:wsp>
                        <wps:wsp>
                          <wps:cNvPr id="97"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テキスト ボックス 120"/>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1</w:t>
                                </w:r>
                              </w:p>
                            </w:txbxContent>
                          </wps:txbx>
                          <wps:bodyPr rot="0" vert="horz" wrap="square" lIns="91440" tIns="3600" rIns="91440" bIns="3600" anchor="t" anchorCtr="0" upright="1">
                            <a:noAutofit/>
                          </wps:bodyPr>
                        </wps:wsp>
                      </wpg:grpSp>
                      <wpg:grpSp>
                        <wpg:cNvPr id="100" name="グループ化 123"/>
                        <wpg:cNvGrpSpPr>
                          <a:grpSpLocks/>
                        </wpg:cNvGrpSpPr>
                        <wpg:grpSpPr bwMode="auto">
                          <a:xfrm>
                            <a:off x="1403498" y="648586"/>
                            <a:ext cx="2215515" cy="381000"/>
                            <a:chOff x="0" y="0"/>
                            <a:chExt cx="22160" cy="3810"/>
                          </a:xfrm>
                        </wpg:grpSpPr>
                        <wps:wsp>
                          <wps:cNvPr id="101"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4672" w:rsidRPr="00137F8A" w:rsidRDefault="00DE4672" w:rsidP="00CD0852">
                                <w:pPr>
                                  <w:jc w:val="center"/>
                                  <w:rPr>
                                    <w:szCs w:val="24"/>
                                    <w:lang w:eastAsia="zh-CN"/>
                                  </w:rPr>
                                </w:pPr>
                                <w:r>
                                  <w:rPr>
                                    <w:rFonts w:hint="eastAsia"/>
                                    <w:szCs w:val="24"/>
                                    <w:lang w:eastAsia="zh-CN"/>
                                  </w:rPr>
                                  <w:t>信号生成器</w:t>
                                </w:r>
                              </w:p>
                            </w:txbxContent>
                          </wps:txbx>
                          <wps:bodyPr rot="0" vert="horz" wrap="square" lIns="74295" tIns="8890" rIns="74295" bIns="8890" anchor="ctr" anchorCtr="0" upright="1">
                            <a:noAutofit/>
                          </wps:bodyPr>
                        </wps:wsp>
                        <wps:wsp>
                          <wps:cNvPr id="102"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テキスト ボックス 127"/>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2</w:t>
                                </w:r>
                              </w:p>
                            </w:txbxContent>
                          </wps:txbx>
                          <wps:bodyPr rot="0" vert="horz" wrap="square" lIns="91440" tIns="3600" rIns="91440" bIns="3600" anchor="t" anchorCtr="0" upright="1">
                            <a:noAutofit/>
                          </wps:bodyPr>
                        </wps:wsp>
                      </wpg:grpSp>
                      <wpg:grpSp>
                        <wpg:cNvPr id="105" name="グループ化 128"/>
                        <wpg:cNvGrpSpPr>
                          <a:grpSpLocks/>
                        </wpg:cNvGrpSpPr>
                        <wpg:grpSpPr bwMode="auto">
                          <a:xfrm>
                            <a:off x="1392865" y="1531088"/>
                            <a:ext cx="2215515" cy="381000"/>
                            <a:chOff x="0" y="0"/>
                            <a:chExt cx="22160" cy="3810"/>
                          </a:xfrm>
                        </wpg:grpSpPr>
                        <wps:wsp>
                          <wps:cNvPr id="106" name="Text Box 87"/>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4672" w:rsidRPr="00137F8A" w:rsidRDefault="00DE4672" w:rsidP="00CD0852">
                                <w:pPr>
                                  <w:jc w:val="center"/>
                                  <w:rPr>
                                    <w:szCs w:val="24"/>
                                    <w:lang w:eastAsia="zh-CN"/>
                                  </w:rPr>
                                </w:pPr>
                                <w:r>
                                  <w:rPr>
                                    <w:rFonts w:hint="eastAsia"/>
                                    <w:szCs w:val="24"/>
                                    <w:lang w:eastAsia="zh-CN"/>
                                  </w:rPr>
                                  <w:t>信号生成器</w:t>
                                </w:r>
                              </w:p>
                            </w:txbxContent>
                          </wps:txbx>
                          <wps:bodyPr rot="0" vert="horz" wrap="square" lIns="74295" tIns="8890" rIns="74295" bIns="8890" anchor="ctr" anchorCtr="0" upright="1">
                            <a:noAutofit/>
                          </wps:bodyPr>
                        </wps:wsp>
                        <wps:wsp>
                          <wps:cNvPr id="107"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テキスト ボックス 132"/>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N</w:t>
                                </w:r>
                              </w:p>
                            </w:txbxContent>
                          </wps:txbx>
                          <wps:bodyPr rot="0" vert="horz" wrap="square" lIns="91440" tIns="3600" rIns="91440" bIns="3600" anchor="t" anchorCtr="0" upright="1">
                            <a:noAutofit/>
                          </wps:bodyPr>
                        </wps:wsp>
                      </wpg:grpSp>
                      <wps:wsp>
                        <wps:cNvPr id="110"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111" name="グループ化 141"/>
                        <wpg:cNvGrpSpPr>
                          <a:grpSpLocks/>
                        </wpg:cNvGrpSpPr>
                        <wpg:grpSpPr>
                          <a:xfrm>
                            <a:off x="861238" y="202019"/>
                            <a:ext cx="527050" cy="1550670"/>
                            <a:chOff x="0" y="0"/>
                            <a:chExt cx="526774" cy="1550505"/>
                          </a:xfrm>
                        </wpg:grpSpPr>
                        <wps:wsp>
                          <wps:cNvPr id="112" name="直線コネクタ 134"/>
                          <wps:cNvCnPr/>
                          <wps:spPr>
                            <a:xfrm flipH="1">
                              <a:off x="0" y="0"/>
                              <a:ext cx="52677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 name="直線コネクタ 135"/>
                          <wps:cNvCnPr/>
                          <wps:spPr>
                            <a:xfrm>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直線矢印コネクタ 136"/>
                          <wps:cNvCnPr/>
                          <wps:spPr>
                            <a:xfrm>
                              <a:off x="0" y="606287"/>
                              <a:ext cx="5264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133" name="テキスト ボックス 138"/>
                        <wps:cNvSpPr txBox="1">
                          <a:spLocks/>
                        </wps:cNvSpPr>
                        <wps:spPr>
                          <a:xfrm>
                            <a:off x="0" y="637953"/>
                            <a:ext cx="854710" cy="624840"/>
                          </a:xfrm>
                          <a:prstGeom prst="rect">
                            <a:avLst/>
                          </a:prstGeom>
                          <a:noFill/>
                          <a:ln w="6350">
                            <a:noFill/>
                          </a:ln>
                          <a:effectLst/>
                        </wps:spPr>
                        <wps:txbx>
                          <w:txbxContent>
                            <w:p w:rsidR="00DE4672" w:rsidRDefault="00DE4672" w:rsidP="00CD0852">
                              <w:pPr>
                                <w:jc w:val="center"/>
                                <w:rPr>
                                  <w:lang w:eastAsia="zh-CN"/>
                                </w:rPr>
                              </w:pPr>
                              <w:r>
                                <w:rPr>
                                  <w:rFonts w:hint="eastAsia"/>
                                  <w:lang w:eastAsia="zh-CN"/>
                                </w:rPr>
                                <w:t>参考信号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97"/>
                        <wps:cNvSpPr txBox="1">
                          <a:spLocks noChangeArrowheads="1"/>
                        </wps:cNvSpPr>
                        <wps:spPr bwMode="auto">
                          <a:xfrm>
                            <a:off x="1310685" y="2273890"/>
                            <a:ext cx="1261745" cy="705485"/>
                          </a:xfrm>
                          <a:prstGeom prst="rect">
                            <a:avLst/>
                          </a:prstGeom>
                          <a:solidFill>
                            <a:srgbClr val="FFFFFF"/>
                          </a:solidFill>
                          <a:ln w="9525">
                            <a:noFill/>
                            <a:miter lim="800000"/>
                            <a:headEnd/>
                            <a:tailEnd/>
                          </a:ln>
                        </wps:spPr>
                        <wps:txbx>
                          <w:txbxContent>
                            <w:p w:rsidR="00DE4672" w:rsidRPr="00DE65E6" w:rsidRDefault="00DE4672" w:rsidP="00CD0852">
                              <w:pPr>
                                <w:jc w:val="center"/>
                                <w:rPr>
                                  <w:szCs w:val="24"/>
                                  <w:lang w:val="en-US" w:eastAsia="zh-CN"/>
                                </w:rPr>
                              </w:pPr>
                              <w:r>
                                <w:rPr>
                                  <w:rFonts w:hint="eastAsia"/>
                                  <w:szCs w:val="24"/>
                                  <w:lang w:val="en-US" w:eastAsia="zh-CN"/>
                                </w:rPr>
                                <w:t>每一生成</w:t>
                              </w:r>
                              <w:r>
                                <w:rPr>
                                  <w:szCs w:val="24"/>
                                  <w:lang w:val="en-US" w:eastAsia="zh-CN"/>
                                </w:rPr>
                                <w:t>器的频率、相位和增益控制</w:t>
                              </w:r>
                            </w:p>
                          </w:txbxContent>
                        </wps:txbx>
                        <wps:bodyPr rot="0" vert="horz" wrap="square" lIns="74295" tIns="8890" rIns="74295" bIns="8890" anchor="ctr" anchorCtr="0" upright="1">
                          <a:noAutofit/>
                        </wps:bodyPr>
                      </wps:wsp>
                      <wps:wsp>
                        <wps:cNvPr id="135"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5B44FE0F" id="グループ化 161" o:spid="_x0000_s1144" style="width:284.95pt;height:234.6pt;mso-position-horizontal-relative:char;mso-position-vertical-relative:line" coordsize="36190,2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">
                <v:group id="グループ化 121" o:spid="_x0000_s1145"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76" o:spid="_x0000_s114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LzsIA&#10;AADbAAAADwAAAGRycy9kb3ducmV2LnhtbESPT4vCMBTE7wt+h/AEL4umehCtRhH/4N7EKnh9Ns+2&#10;2LzUJtrutzcLCx6HmfkNM1+2phQvql1hWcFwEIEgTq0uOFNwPu36ExDOI2ssLZOCX3KwXHS+5hhr&#10;2/CRXonPRICwi1FB7n0VS+nSnAy6ga2Ig3eztUEfZJ1JXWMT4KaUoygaS4MFh4UcK1rnlN6Tp1Gw&#10;OTjTpM/RN1+xmdj9g7fH5KJUr9uuZiA8tf4T/m//aAXTMfx9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vOwgAAANsAAAAPAAAAAAAAAAAAAAAAAJgCAABkcnMvZG93&#10;bnJldi54bWxQSwUGAAAAAAQABAD1AAAAhwMAAAAA&#10;">
                    <v:textbox inset="5.85pt,.7pt,5.85pt,.7pt">
                      <w:txbxContent>
                        <w:p w:rsidR="00DE4672" w:rsidRPr="00137F8A" w:rsidRDefault="00DE4672" w:rsidP="00CD0852">
                          <w:pPr>
                            <w:jc w:val="center"/>
                            <w:rPr>
                              <w:szCs w:val="24"/>
                              <w:lang w:eastAsia="zh-CN"/>
                            </w:rPr>
                          </w:pPr>
                          <w:r>
                            <w:rPr>
                              <w:rFonts w:hint="eastAsia"/>
                              <w:szCs w:val="24"/>
                              <w:lang w:eastAsia="zh-CN"/>
                            </w:rPr>
                            <w:t>信号</w:t>
                          </w:r>
                          <w:r>
                            <w:rPr>
                              <w:szCs w:val="24"/>
                              <w:lang w:eastAsia="zh-CN"/>
                            </w:rPr>
                            <w:t>生成器</w:t>
                          </w:r>
                        </w:p>
                      </w:txbxContent>
                    </v:textbox>
                  </v:shape>
                  <v:line id="Line 77" o:spid="_x0000_s114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AutoShape 78" o:spid="_x0000_s114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I8cEA&#10;AADbAAAADwAAAGRycy9kb3ducmV2LnhtbERPz2vCMBS+D/wfwhN2m2kLK7Mai4w5dtzUHXZ7Ns+2&#10;mLyUJrbVv345DHb8+H6vy8kaMVDvW8cK0kUCgrhyuuVawfGwe3oB4QOyRuOYFNzIQ7mZPayx0G7k&#10;Lxr2oRYxhH2BCpoQukJKXzVk0S9cRxy5s+sthgj7WuoexxhujcySJJcWW44NDXb02lB12V+tAnrm&#10;N3P/OeSZOZ7eP/0Js+80V+pxPm1XIAJN4V/85/7QCpZxbP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yPHBAAAA2wAAAA8AAAAAAAAAAAAAAAAAmAIAAGRycy9kb3du&#10;cmV2LnhtbFBLBQYAAAAABAAEAPUAAACGAwAAAAA=&#10;" filled="f" strokeweight="2pt"/>
                  <v:shape id="テキスト ボックス 120" o:spid="_x0000_s114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4cIA&#10;AADbAAAADwAAAGRycy9kb3ducmV2LnhtbESPQWvCQBSE7wX/w/IEb3WTHsREV9Gg0qtpqddH9pkE&#10;s29DdptN/323IPQ4zMw3zHY/mU6MNLjWsoJ0mYAgrqxuuVbw+XF+XYNwHlljZ5kU/JCD/W72ssVc&#10;28BXGktfiwhhl6OCxvs+l9JVDRl0S9sTR+9uB4M+yqGWesAQ4aaTb0mykgZbjgsN9lQ0VD3Kb6Og&#10;CKeQll9TmhRV6G/Hy3HssqtSi/l02IDwNPn/8LP9rhVkG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H7hwgAAANsAAAAPAAAAAAAAAAAAAAAAAJgCAABkcnMvZG93&#10;bnJldi54bWxQSwUGAAAAAAQABAD1AAAAhwMAAAAA&#10;" filled="f" stroked="f" strokeweight=".5pt">
                    <v:textbox inset=",.1mm,,.1mm">
                      <w:txbxContent>
                        <w:p w:rsidR="00DE4672" w:rsidRDefault="00DE4672" w:rsidP="00CD0852">
                          <w:r>
                            <w:rPr>
                              <w:rFonts w:hint="eastAsia"/>
                            </w:rPr>
                            <w:t>1</w:t>
                          </w:r>
                        </w:p>
                      </w:txbxContent>
                    </v:textbox>
                  </v:shape>
                </v:group>
                <v:group id="グループ化 123" o:spid="_x0000_s1150" style="position:absolute;left:14034;top:6485;width:22156;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82" o:spid="_x0000_s1151"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jcMAA&#10;AADcAAAADwAAAGRycy9kb3ducmV2LnhtbERPS4vCMBC+C/6HMIIX0VQPIl3TsuwDvYlV2OvYjG2x&#10;mXSbaOu/N4LgbT6+56zT3tTiRq2rLCuYzyIQxLnVFRcKjoff6QqE88gaa8uk4E4O0mQ4WGOsbcd7&#10;umW+ECGEXYwKSu+bWEqXl2TQzWxDHLizbQ36ANtC6ha7EG5quYiipTRYcWgosaGvkvJLdjUKvnfO&#10;dPl1MeETdiu7+eefffan1HjUf36A8NT7t/jl3uowP5rD85lwgU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PjcMAAAADcAAAADwAAAAAAAAAAAAAAAACYAgAAZHJzL2Rvd25y&#10;ZXYueG1sUEsFBgAAAAAEAAQA9QAAAIUDAAAAAA==&#10;">
                    <v:textbox inset="5.85pt,.7pt,5.85pt,.7pt">
                      <w:txbxContent>
                        <w:p w:rsidR="00DE4672" w:rsidRPr="00137F8A" w:rsidRDefault="00DE4672" w:rsidP="00CD0852">
                          <w:pPr>
                            <w:jc w:val="center"/>
                            <w:rPr>
                              <w:szCs w:val="24"/>
                              <w:lang w:eastAsia="zh-CN"/>
                            </w:rPr>
                          </w:pPr>
                          <w:r>
                            <w:rPr>
                              <w:rFonts w:hint="eastAsia"/>
                              <w:szCs w:val="24"/>
                              <w:lang w:eastAsia="zh-CN"/>
                            </w:rPr>
                            <w:t>信号生成器</w:t>
                          </w:r>
                        </w:p>
                      </w:txbxContent>
                    </v:textbox>
                  </v:shape>
                  <v:line id="Line 83" o:spid="_x0000_s1152"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AutoShape 84" o:spid="_x0000_s1153"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pMcIA&#10;AADcAAAADwAAAGRycy9kb3ducmV2LnhtbERPS2vCQBC+C/0PyxR6040Rg0RXKaVKjz7SQ29jdkxC&#10;d2dDdtXor3cLBW/z8T1nseqtERfqfONYwXiUgCAunW64UlAc1sMZCB+QNRrHpOBGHlbLl8ECc+2u&#10;vKPLPlQihrDPUUEdQptL6cuaLPqRa4kjd3KdxRBhV0nd4TWGWyPTJMmkxYZjQ40tfdRU/u7PVgFN&#10;+dPcfw5ZaorjZuuPmH6PM6XeXvv3OYhAfXiK/91fOs5PJv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2kxwgAAANwAAAAPAAAAAAAAAAAAAAAAAJgCAABkcnMvZG93&#10;bnJldi54bWxQSwUGAAAAAAQABAD1AAAAhwMAAAAA&#10;" filled="f" strokeweight="2pt"/>
                  <v:shape id="テキスト ボックス 127" o:spid="_x0000_s1154"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ICMEA&#10;AADcAAAADwAAAGRycy9kb3ducmV2LnhtbERP32vCMBB+F/Y/hBN806RDxtYZRYvKXu3G9no0t7as&#10;uZQmNvW/N4PB3u7j+3mb3WQ7MdLgW8caspUCQVw503Kt4eP9tHwG4QOywc4xabiRh932YbbB3LjI&#10;FxrLUIsUwj5HDU0IfS6lrxqy6FeuJ07ctxsshgSHWpoBYwq3nXxU6klabDk1NNhT0VD1U16thiIe&#10;Y1Z+Tpkqqth/Hc6HsXu5aL2YT/tXEIGm8C/+c7+ZNF+t4feZd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yAjBAAAA3AAAAA8AAAAAAAAAAAAAAAAAmAIAAGRycy9kb3du&#10;cmV2LnhtbFBLBQYAAAAABAAEAPUAAACGAwAAAAA=&#10;" filled="f" stroked="f" strokeweight=".5pt">
                    <v:textbox inset=",.1mm,,.1mm">
                      <w:txbxContent>
                        <w:p w:rsidR="00DE4672" w:rsidRDefault="00DE4672" w:rsidP="00CD0852">
                          <w:r>
                            <w:rPr>
                              <w:rFonts w:hint="eastAsia"/>
                            </w:rPr>
                            <w:t>2</w:t>
                          </w:r>
                        </w:p>
                      </w:txbxContent>
                    </v:textbox>
                  </v:shape>
                </v:group>
                <v:group id="グループ化 128" o:spid="_x0000_s1155" style="position:absolute;left:13928;top:15310;width:22155;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87" o:spid="_x0000_s115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DE4672" w:rsidRPr="00137F8A" w:rsidRDefault="00DE4672" w:rsidP="00CD0852">
                          <w:pPr>
                            <w:jc w:val="center"/>
                            <w:rPr>
                              <w:szCs w:val="24"/>
                              <w:lang w:eastAsia="zh-CN"/>
                            </w:rPr>
                          </w:pPr>
                          <w:r>
                            <w:rPr>
                              <w:rFonts w:hint="eastAsia"/>
                              <w:szCs w:val="24"/>
                              <w:lang w:eastAsia="zh-CN"/>
                            </w:rPr>
                            <w:t>信号生成器</w:t>
                          </w:r>
                        </w:p>
                      </w:txbxContent>
                    </v:textbox>
                  </v:shape>
                  <v:line id="Line 88" o:spid="_x0000_s115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shape id="AutoShape 89" o:spid="_x0000_s115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7QMQA&#10;AADcAAAADwAAAGRycy9kb3ducmV2LnhtbESPQW/CMAyF75P4D5GRdhsplVZNhYAQYogjA3bYzTSm&#10;rUicqsmg7NfPh0m72XrP732eLwfv1I362AY2MJ1koIirYFuuDZyO7y9voGJCtugCk4EHRVguRk9z&#10;LG248wfdDqlWEsKxRANNSl2pdawa8hgnoSMW7RJ6j0nWvta2x7uEe6fzLCu0x5alocGO1g1V18O3&#10;N0CvvHE/X8cid6fzdh/PmH9OC2Oex8NqBirRkP7Nf9c7K/iZ0MozMo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0DEAAAA3AAAAA8AAAAAAAAAAAAAAAAAmAIAAGRycy9k&#10;b3ducmV2LnhtbFBLBQYAAAAABAAEAPUAAACJAwAAAAA=&#10;" filled="f" strokeweight="2pt"/>
                  <v:shape id="テキスト ボックス 132" o:spid="_x0000_s115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nlsEA&#10;AADcAAAADwAAAGRycy9kb3ducmV2LnhtbERPTWvCQBC9F/wPywi91d14KBpdRYMtvZqWeh2yYxLM&#10;zobsmk3/fbcg9DaP9znb/WQ7MdLgW8casoUCQVw503Kt4evz7WUFwgdkg51j0vBDHva72dMWc+Mi&#10;n2ksQy1SCPscNTQh9LmUvmrIol+4njhxVzdYDAkOtTQDxhRuO7lU6lVabDk1NNhT0VB1K+9WQxFP&#10;MSu/p0wVVewvx/fj2K3PWj/Pp8MGRKAp/Isf7g+T5qs1/D2TL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Z5bBAAAA3AAAAA8AAAAAAAAAAAAAAAAAmAIAAGRycy9kb3du&#10;cmV2LnhtbFBLBQYAAAAABAAEAPUAAACGAwAAAAA=&#10;" filled="f" stroked="f" strokeweight=".5pt">
                    <v:textbox inset=",.1mm,,.1mm">
                      <w:txbxContent>
                        <w:p w:rsidR="00DE4672" w:rsidRDefault="00DE4672" w:rsidP="00CD0852">
                          <w:r>
                            <w:rPr>
                              <w:rFonts w:hint="eastAsia"/>
                            </w:rPr>
                            <w:t>N</w:t>
                          </w:r>
                        </w:p>
                      </w:txbxContent>
                    </v:textbox>
                  </v:shape>
                </v:group>
                <v:line id="直線コネクタ 34" o:spid="_x0000_s1160"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w68cAAADcAAAADwAAAGRycy9kb3ducmV2LnhtbESPT0vDQBDF70K/wzIFb3YTD1Vit0Ur&#10;pZVC/ymCtyE7ZkOzsyG7beK3dw6Ctxnem/d+M1sMvlFX6mId2EA+yUARl8HWXBn4eF/dPYKKCdli&#10;E5gM/FCExXx0M8PChp6PdD2lSkkIxwINuJTaQutYOvIYJ6ElFu07dB6TrF2lbYe9hPtG32fZVHus&#10;WRoctrR0VJ5PF2/gJd+2n6+X7Xq327vs4etQbaZvvTG34+H5CVSiIf2b/643VvBzwZd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nDrxwAAANwAAAAPAAAAAAAA&#10;AAAAAAAAAKECAABkcnMvZG93bnJldi54bWxQSwUGAAAAAAQABAD5AAAAlQMAAAAA&#10;" strokecolor="windowText" strokeweight="1.25pt">
                  <v:stroke dashstyle="dash"/>
                  <o:lock v:ext="edit" shapetype="f"/>
                </v:line>
                <v:group id="グループ化 141" o:spid="_x0000_s1161"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直線コネクタ 134" o:spid="_x0000_s1162"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W8MAAADcAAAADwAAAGRycy9kb3ducmV2LnhtbERPTWvCQBC9F/oflhF6KbpRSpHoKlJa&#10;MCdbzSHehuyYDWZnQ3ZN0n/fLQje5vE+Z70dbSN66nztWMF8loAgLp2uuVKQn76mSxA+IGtsHJOC&#10;X/Kw3Tw/rTHVbuAf6o+hEjGEfYoKTAhtKqUvDVn0M9cSR+7iOoshwq6SusMhhttGLpLkXVqsOTYY&#10;bOnDUHk93qwCVxWv2dt5NIf8cClk2Zy/s89MqZfJuFuBCDSGh/ju3us4f76A/2fi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G/1vDAAAA3AAAAA8AAAAAAAAAAAAA&#10;AAAAoQIAAGRycy9kb3ducmV2LnhtbFBLBQYAAAAABAAEAPkAAACRAwAAAAA=&#10;" strokecolor="black [3213]">
                    <v:stroke startarrow="block"/>
                  </v:line>
                  <v:line id="直線コネクタ 135" o:spid="_x0000_s1163"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E0sMAAADcAAAADwAAAGRycy9kb3ducmV2LnhtbERPTWvCQBC9F/wPywi91U0sNRJdJQhC&#10;bU/aFq9Ddkyi2dmwu42xv75bEHqbx/uc5XowrejJ+caygnSSgCAurW64UvD5sX2ag/ABWWNrmRTc&#10;yMN6NXpYYq7tlffUH0IlYgj7HBXUIXS5lL6syaCf2I44cifrDIYIXSW1w2sMN62cJslMGmw4NtTY&#10;0aam8nL4Ngrm5dvZFVmxS1++uuynn77PtsdMqcfxUCxABBrCv/juftVxfv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rBNLDAAAA3AAAAA8AAAAAAAAAAAAA&#10;AAAAoQIAAGRycy9kb3ducmV2LnhtbFBLBQYAAAAABAAEAPkAAACRAwAAAAA=&#10;" strokecolor="black [3213]"/>
                  <v:shape id="直線矢印コネクタ 136" o:spid="_x0000_s1164"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MNsQAAADcAAAADwAAAGRycy9kb3ducmV2LnhtbERPS2sCMRC+F/wPYQRvNWuR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ow2xAAAANwAAAAPAAAAAAAAAAAA&#10;AAAAAKECAABkcnMvZG93bnJldi54bWxQSwUGAAAAAAQABAD5AAAAkgMAAAAA&#10;" strokecolor="black [3213]">
                    <v:stroke endarrow="block"/>
                  </v:shape>
                  <v:shape id="直線矢印コネクタ 137" o:spid="_x0000_s1165"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ZcMQAAADcAAAADwAAAGRycy9kb3ducmV2LnhtbERPS0vDQBC+C/6HZQRvdtP6oKTdFisK&#10;9iRJLPQ4zU6zqdnZsLs26b93BcHbfHzPWa5H24kz+dA6VjCdZCCIa6dbbhR8Vm93cxAhImvsHJOC&#10;CwVYr66vlphrN3BB5zI2IoVwyFGBibHPpQy1IYth4nrixB2dtxgT9I3UHocUbjs5y7InabHl1GCw&#10;pxdD9Vf5bRUU0m+25UNXVcOruT986N2+OO2Uur0ZnxcgIo3xX/znftdp/vQRfp9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JlwxAAAANwAAAAPAAAAAAAAAAAA&#10;AAAAAKECAABkcnMvZG93bnJldi54bWxQSwUGAAAAAAQABAD5AAAAkgMAAAAA&#10;" strokecolor="windowText">
                    <v:stroke endarrow="block"/>
                  </v:shape>
                </v:group>
                <v:shape id="テキスト ボックス 138" o:spid="_x0000_s1166" type="#_x0000_t202" style="position:absolute;top:6379;width:854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rNcIA&#10;AADcAAAADwAAAGRycy9kb3ducmV2LnhtbERP32vCMBB+H/g/hBN8m6kTNqmmRcTBEGTMCcO3ozmb&#10;anPpkqjdf78MBr7dx/fzFmVvW3ElHxrHCibjDARx5XTDtYL95+vjDESIyBpbx6TghwKUxeBhgbl2&#10;N/6g6y7WIoVwyFGBibHLpQyVIYth7DrixB2dtxgT9LXUHm8p3LbyKcuepcWGU4PBjlaGqvPuYhW8&#10;zA7anPym339tl9/mvZPtGqVSo2G/nIOI1Me7+N/9ptP86RT+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qs1wgAAANwAAAAPAAAAAAAAAAAAAAAAAJgCAABkcnMvZG93&#10;bnJldi54bWxQSwUGAAAAAAQABAD1AAAAhwMAAAAA&#10;" filled="f" stroked="f" strokeweight=".5pt">
                  <v:path arrowok="t"/>
                  <v:textbox>
                    <w:txbxContent>
                      <w:p w:rsidR="00DE4672" w:rsidRDefault="00DE4672" w:rsidP="00CD0852">
                        <w:pPr>
                          <w:jc w:val="center"/>
                          <w:rPr>
                            <w:lang w:eastAsia="zh-CN"/>
                          </w:rPr>
                        </w:pPr>
                        <w:r>
                          <w:rPr>
                            <w:rFonts w:hint="eastAsia"/>
                            <w:lang w:eastAsia="zh-CN"/>
                          </w:rPr>
                          <w:t>参考信号</w:t>
                        </w:r>
                      </w:p>
                    </w:txbxContent>
                  </v:textbox>
                </v:shape>
                <v:shape id="Text Box 97" o:spid="_x0000_s1167" type="#_x0000_t202" style="position:absolute;left:13106;top:22738;width:12618;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f/8cA&#10;AADcAAAADwAAAGRycy9kb3ducmV2LnhtbESPQWvCQBCF70L/wzIFb7pJa0uJrlKEVqF6aGyrxyE7&#10;ZlOzsyG7avrvXaHgbYb35n1vJrPO1uJEra8cK0iHCQjiwumKSwVfm7fBCwgfkDXWjknBH3mYTe96&#10;E8y0O/MnnfJQihjCPkMFJoQmk9IXhiz6oWuIo7Z3rcUQ17aUusVzDLe1fEiSZ2mx4kgw2NDcUHHI&#10;jzZyzdP37vddLz+o+1ltmzxdLNapUv377nUMIlAXbub/66WO9R9HcH0mTi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V3//HAAAA3AAAAA8AAAAAAAAAAAAAAAAAmAIAAGRy&#10;cy9kb3ducmV2LnhtbFBLBQYAAAAABAAEAPUAAACMAwAAAAA=&#10;" stroked="f">
                  <v:textbox inset="5.85pt,.7pt,5.85pt,.7pt">
                    <w:txbxContent>
                      <w:p w:rsidR="00DE4672" w:rsidRPr="00DE65E6" w:rsidRDefault="00DE4672" w:rsidP="00CD0852">
                        <w:pPr>
                          <w:jc w:val="center"/>
                          <w:rPr>
                            <w:szCs w:val="24"/>
                            <w:lang w:val="en-US" w:eastAsia="zh-CN"/>
                          </w:rPr>
                        </w:pPr>
                        <w:r>
                          <w:rPr>
                            <w:rFonts w:hint="eastAsia"/>
                            <w:szCs w:val="24"/>
                            <w:lang w:val="en-US" w:eastAsia="zh-CN"/>
                          </w:rPr>
                          <w:t>每一生成</w:t>
                        </w:r>
                        <w:r>
                          <w:rPr>
                            <w:szCs w:val="24"/>
                            <w:lang w:val="en-US" w:eastAsia="zh-CN"/>
                          </w:rPr>
                          <w:t>器的频率、相位和增益控制</w:t>
                        </w:r>
                      </w:p>
                    </w:txbxContent>
                  </v:textbox>
                </v:shape>
                <v:shape id="直線矢印コネクタ 140" o:spid="_x0000_s1168"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iscIAAADcAAAADwAAAGRycy9kb3ducmV2LnhtbERPTWsCMRC9F/wPYYRepCZaKnVrlFKs&#10;9NrVg8dhM+5u3UzWJO6u/74pFLzN433OajPYRnTkQ+1Yw2yqQBAXztRcajjsP59eQYSIbLBxTBpu&#10;FGCzHj2sMDOu52/q8liKFMIhQw1VjG0mZSgqshimriVO3Ml5izFBX0rjsU/htpFzpRbSYs2pocKW&#10;PioqzvnVaiCfTy6T3c/ytDwq23QzVfTbrdaP4+H9DUSkId7F/+4vk+Y/v8DfM+k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iscIAAADcAAAADwAAAAAAAAAAAAAA&#10;AAChAgAAZHJzL2Rvd25yZXYueG1sUEsFBgAAAAAEAAQA+QAAAJADAAAAAA==&#10;" strokecolor="windowText">
                  <v:stroke dashstyle="dash" endarrow="block"/>
                  <o:lock v:ext="edit" shapetype="f"/>
                </v:shape>
                <w10:anchorlock/>
              </v:group>
            </w:pict>
          </mc:Fallback>
        </mc:AlternateContent>
      </w:r>
    </w:p>
    <w:p w:rsidR="00CD0852" w:rsidRPr="00C577E8" w:rsidRDefault="00CD0852" w:rsidP="00CD0852">
      <w:pPr>
        <w:rPr>
          <w:szCs w:val="24"/>
          <w:lang w:eastAsia="zh-CN"/>
        </w:rPr>
      </w:pPr>
    </w:p>
    <w:p w:rsidR="00CD0852" w:rsidRPr="00467CC3" w:rsidRDefault="00CD0852" w:rsidP="00CD0852">
      <w:pPr>
        <w:pStyle w:val="ListParagraph"/>
        <w:spacing w:after="192"/>
        <w:ind w:leftChars="203" w:left="756" w:hangingChars="134" w:hanging="269"/>
        <w:jc w:val="center"/>
        <w:rPr>
          <w:rFonts w:ascii="Times New Roman" w:hAnsi="Times New Roman" w:cs="Times New Roman"/>
          <w:b/>
          <w:sz w:val="20"/>
          <w:szCs w:val="24"/>
        </w:rPr>
      </w:pPr>
      <w:r w:rsidRPr="00467CC3">
        <w:rPr>
          <w:rFonts w:ascii="Times New Roman" w:hAnsi="Times New Roman" w:cs="Times New Roman"/>
          <w:b/>
          <w:sz w:val="20"/>
          <w:szCs w:val="24"/>
        </w:rPr>
        <w:t>(</w:t>
      </w:r>
      <w:r w:rsidRPr="00467CC3">
        <w:rPr>
          <w:rFonts w:ascii="Times New Roman" w:eastAsia="MS Mincho" w:hAnsi="Times New Roman" w:cs="Times New Roman"/>
          <w:b/>
          <w:sz w:val="20"/>
          <w:szCs w:val="24"/>
        </w:rPr>
        <w:t>i</w:t>
      </w:r>
      <w:r>
        <w:rPr>
          <w:rFonts w:ascii="Times New Roman" w:eastAsia="MS Mincho" w:hAnsi="Times New Roman" w:cs="Times New Roman" w:hint="eastAsia"/>
          <w:b/>
          <w:sz w:val="20"/>
          <w:szCs w:val="24"/>
        </w:rPr>
        <w:t>i</w:t>
      </w:r>
      <w:r w:rsidRPr="00467CC3">
        <w:rPr>
          <w:rFonts w:ascii="Times New Roman" w:hAnsi="Times New Roman" w:cs="Times New Roman"/>
          <w:b/>
          <w:sz w:val="20"/>
          <w:szCs w:val="24"/>
        </w:rPr>
        <w:t>)</w:t>
      </w:r>
      <w:r w:rsidRPr="00467CC3">
        <w:rPr>
          <w:rFonts w:ascii="Times New Roman" w:hAnsi="Times New Roman" w:cs="Times New Roman"/>
          <w:b/>
          <w:noProof/>
          <w:sz w:val="16"/>
        </w:rPr>
        <w:t xml:space="preserve"> </w:t>
      </w:r>
    </w:p>
    <w:p w:rsidR="00CD0852" w:rsidRPr="00C577E8" w:rsidRDefault="00CD0852" w:rsidP="00CD0852">
      <w:pPr>
        <w:jc w:val="center"/>
        <w:rPr>
          <w:szCs w:val="24"/>
        </w:rPr>
      </w:pPr>
      <w:r>
        <w:rPr>
          <w:noProof/>
          <w:szCs w:val="24"/>
          <w:lang w:val="en-US" w:eastAsia="zh-CN"/>
        </w:rPr>
        <mc:AlternateContent>
          <mc:Choice Requires="wpg">
            <w:drawing>
              <wp:inline distT="0" distB="0" distL="0" distR="0" wp14:anchorId="4893C4B3" wp14:editId="67EDEC2E">
                <wp:extent cx="3982572" cy="1828800"/>
                <wp:effectExtent l="0" t="0" r="0" b="19050"/>
                <wp:docPr id="136" name="グループ化 160"/>
                <wp:cNvGraphicFramePr/>
                <a:graphic xmlns:a="http://schemas.openxmlformats.org/drawingml/2006/main">
                  <a:graphicData uri="http://schemas.microsoft.com/office/word/2010/wordprocessingGroup">
                    <wpg:wgp>
                      <wpg:cNvGrpSpPr/>
                      <wpg:grpSpPr>
                        <a:xfrm>
                          <a:off x="0" y="0"/>
                          <a:ext cx="3982572" cy="1828800"/>
                          <a:chOff x="0" y="0"/>
                          <a:chExt cx="3982572" cy="1828800"/>
                        </a:xfrm>
                      </wpg:grpSpPr>
                      <wps:wsp>
                        <wps:cNvPr id="137"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DE4672" w:rsidRPr="00137F8A" w:rsidRDefault="00DE4672" w:rsidP="00CD0852">
                              <w:pPr>
                                <w:jc w:val="center"/>
                                <w:rPr>
                                  <w:szCs w:val="24"/>
                                  <w:lang w:eastAsia="zh-CN"/>
                                </w:rPr>
                              </w:pPr>
                              <w:r>
                                <w:rPr>
                                  <w:rFonts w:hint="eastAsia"/>
                                  <w:szCs w:val="24"/>
                                  <w:lang w:eastAsia="zh-CN"/>
                                </w:rPr>
                                <w:t>多端口</w:t>
                              </w:r>
                              <w:r>
                                <w:rPr>
                                  <w:szCs w:val="24"/>
                                  <w:lang w:eastAsia="zh-CN"/>
                                </w:rPr>
                                <w:t>信号生成器</w:t>
                              </w:r>
                            </w:p>
                          </w:txbxContent>
                        </wps:txbx>
                        <wps:bodyPr rot="0" vert="horz" wrap="square" lIns="74295" tIns="8890" rIns="74295" bIns="8890" anchor="ctr" anchorCtr="0" upright="1">
                          <a:noAutofit/>
                        </wps:bodyPr>
                      </wps:wsp>
                      <wpg:grpSp>
                        <wpg:cNvPr id="138" name="グループ化 146"/>
                        <wpg:cNvGrpSpPr>
                          <a:grpSpLocks/>
                        </wpg:cNvGrpSpPr>
                        <wpg:grpSpPr bwMode="auto">
                          <a:xfrm>
                            <a:off x="2711302" y="85060"/>
                            <a:ext cx="1271270" cy="297815"/>
                            <a:chOff x="0" y="0"/>
                            <a:chExt cx="12711" cy="2977"/>
                          </a:xfrm>
                        </wpg:grpSpPr>
                        <wps:wsp>
                          <wps:cNvPr id="139"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テキスト ボックス 145"/>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1</w:t>
                                </w:r>
                              </w:p>
                            </w:txbxContent>
                          </wps:txbx>
                          <wps:bodyPr rot="0" vert="horz" wrap="square" lIns="91440" tIns="3600" rIns="91440" bIns="3600" anchor="t" anchorCtr="0" upright="1">
                            <a:noAutofit/>
                          </wps:bodyPr>
                        </wps:wsp>
                      </wpg:grpSp>
                      <wpg:grpSp>
                        <wpg:cNvPr id="142" name="グループ化 147"/>
                        <wpg:cNvGrpSpPr>
                          <a:grpSpLocks/>
                        </wpg:cNvGrpSpPr>
                        <wpg:grpSpPr bwMode="auto">
                          <a:xfrm>
                            <a:off x="2711302" y="584790"/>
                            <a:ext cx="1271270" cy="297815"/>
                            <a:chOff x="0" y="0"/>
                            <a:chExt cx="12711" cy="2977"/>
                          </a:xfrm>
                        </wpg:grpSpPr>
                        <wps:wsp>
                          <wps:cNvPr id="154"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テキスト ボックス 150"/>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2</w:t>
                                </w:r>
                              </w:p>
                            </w:txbxContent>
                          </wps:txbx>
                          <wps:bodyPr rot="0" vert="horz" wrap="square" lIns="91440" tIns="3600" rIns="91440" bIns="3600" anchor="t" anchorCtr="0" upright="1">
                            <a:noAutofit/>
                          </wps:bodyPr>
                        </wps:wsp>
                      </wpg:grpSp>
                      <wpg:grpSp>
                        <wpg:cNvPr id="157" name="グループ化 151"/>
                        <wpg:cNvGrpSpPr>
                          <a:grpSpLocks/>
                        </wpg:cNvGrpSpPr>
                        <wpg:grpSpPr bwMode="auto">
                          <a:xfrm>
                            <a:off x="2700670" y="1488558"/>
                            <a:ext cx="1270635" cy="297180"/>
                            <a:chOff x="0" y="0"/>
                            <a:chExt cx="12711" cy="2977"/>
                          </a:xfrm>
                        </wpg:grpSpPr>
                        <wps:wsp>
                          <wps:cNvPr id="158"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テキスト ボックス 154"/>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672" w:rsidRDefault="00DE4672" w:rsidP="00CD0852">
                                <w:r>
                                  <w:rPr>
                                    <w:rFonts w:hint="eastAsia"/>
                                  </w:rPr>
                                  <w:t>N</w:t>
                                </w:r>
                              </w:p>
                            </w:txbxContent>
                          </wps:txbx>
                          <wps:bodyPr rot="0" vert="horz" wrap="square" lIns="91440" tIns="3600" rIns="91440" bIns="3600" anchor="t" anchorCtr="0" upright="1">
                            <a:noAutofit/>
                          </wps:bodyPr>
                        </wps:wsp>
                      </wpg:grpSp>
                      <wps:wsp>
                        <wps:cNvPr id="161"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63"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DE4672" w:rsidRPr="00DE65E6" w:rsidRDefault="00DE4672" w:rsidP="00CD0852">
                              <w:pPr>
                                <w:jc w:val="center"/>
                                <w:rPr>
                                  <w:szCs w:val="24"/>
                                  <w:lang w:val="en-US" w:eastAsia="zh-CN"/>
                                </w:rPr>
                              </w:pPr>
                              <w:r>
                                <w:rPr>
                                  <w:rFonts w:hint="eastAsia"/>
                                  <w:szCs w:val="24"/>
                                  <w:lang w:val="en-US" w:eastAsia="zh-CN"/>
                                </w:rPr>
                                <w:t>每一</w:t>
                              </w:r>
                              <w:r>
                                <w:rPr>
                                  <w:szCs w:val="24"/>
                                  <w:lang w:val="en-US" w:eastAsia="zh-CN"/>
                                </w:rPr>
                                <w:t>端口的频率、相位和增益控制</w:t>
                              </w:r>
                            </w:p>
                          </w:txbxContent>
                        </wps:txbx>
                        <wps:bodyPr rot="0" vert="horz" wrap="square" lIns="74295" tIns="8890" rIns="74295" bIns="8890" anchor="ctr" anchorCtr="0" upright="1">
                          <a:noAutofit/>
                        </wps:bodyPr>
                      </wps:wsp>
                      <wps:wsp>
                        <wps:cNvPr id="165"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4893C4B3" id="グループ化 160" o:spid="_x0000_s1169" style="width:313.6pt;height:2in;mso-position-horizontal-relative:char;mso-position-vertical-relative:line" coordsize="398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">
                <v:shape id="Text Box 97" o:spid="_x0000_s1170"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UIsEA&#10;AADcAAAADwAAAGRycy9kb3ducmV2LnhtbERPS4vCMBC+C/6HMAteZE1VWK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FCLBAAAA3AAAAA8AAAAAAAAAAAAAAAAAmAIAAGRycy9kb3du&#10;cmV2LnhtbFBLBQYAAAAABAAEAPUAAACGAwAAAAA=&#10;">
                  <v:textbox inset="5.85pt,.7pt,5.85pt,.7pt">
                    <w:txbxContent>
                      <w:p w:rsidR="00DE4672" w:rsidRPr="00137F8A" w:rsidRDefault="00DE4672" w:rsidP="00CD0852">
                        <w:pPr>
                          <w:jc w:val="center"/>
                          <w:rPr>
                            <w:szCs w:val="24"/>
                            <w:lang w:eastAsia="zh-CN"/>
                          </w:rPr>
                        </w:pPr>
                        <w:r>
                          <w:rPr>
                            <w:rFonts w:hint="eastAsia"/>
                            <w:szCs w:val="24"/>
                            <w:lang w:eastAsia="zh-CN"/>
                          </w:rPr>
                          <w:t>多端口</w:t>
                        </w:r>
                        <w:r>
                          <w:rPr>
                            <w:szCs w:val="24"/>
                            <w:lang w:eastAsia="zh-CN"/>
                          </w:rPr>
                          <w:t>信号生成器</w:t>
                        </w:r>
                      </w:p>
                    </w:txbxContent>
                  </v:textbox>
                </v:shape>
                <v:group id="グループ化 146" o:spid="_x0000_s1171" style="position:absolute;left:27113;top:850;width:12712;height:2978"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93" o:spid="_x0000_s1172"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94" o:spid="_x0000_s1173"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OhsUA&#10;AADcAAAADwAAAGRycy9kb3ducmV2LnhtbESPT2/CMAzF75P2HSJP4jZSKlahjoAQYojjxp8DN9N4&#10;bUXiVE0G3T79fJi0m633/N7P8+XgnbpRH9vABibjDBRxFWzLtYHj4e15BiomZIsuMBn4pgjLxePD&#10;HEsb7vxBt32qlYRwLNFAk1JXah2rhjzGceiIRfsMvccka19r2+Ndwr3TeZYV2mPL0tBgR+uGquv+&#10;yxugF964n/OhyN3xsn2PF8xPk8KY0dOwegWVaEj/5r/rn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06GxQAAANwAAAAPAAAAAAAAAAAAAAAAAJgCAABkcnMv&#10;ZG93bnJldi54bWxQSwUGAAAAAAQABAD1AAAAigMAAAAA&#10;" filled="f" strokeweight="2pt"/>
                  <v:shape id="テキスト ボックス 145" o:spid="_x0000_s1174"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UMEA&#10;AADcAAAADwAAAGRycy9kb3ducmV2LnhtbERPTWvCQBC9C/6HZYTedBMR0dRVNGjxalrsdchOk9Ds&#10;bMiu2fTfdwsFb/N4n7M7jKYVA/WusawgXSQgiEurG64UfLxf5hsQziNrbC2Tgh9ycNhPJzvMtA18&#10;o6HwlYgh7DJUUHvfZVK6siaDbmE74sh92d6gj7CvpO4xxHDTymWSrKXBhmNDjR3lNZXfxcMoyMM5&#10;pMV9TJO8DN3n6e00tNubUi+z8fgKwtPon+J/91XH+asU/p6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lDBAAAA3AAAAA8AAAAAAAAAAAAAAAAAmAIAAGRycy9kb3du&#10;cmV2LnhtbFBLBQYAAAAABAAEAPUAAACGAwAAAAA=&#10;" filled="f" stroked="f" strokeweight=".5pt">
                    <v:textbox inset=",.1mm,,.1mm">
                      <w:txbxContent>
                        <w:p w:rsidR="00DE4672" w:rsidRDefault="00DE4672" w:rsidP="00CD0852">
                          <w:r>
                            <w:rPr>
                              <w:rFonts w:hint="eastAsia"/>
                            </w:rPr>
                            <w:t>1</w:t>
                          </w:r>
                        </w:p>
                      </w:txbxContent>
                    </v:textbox>
                  </v:shape>
                </v:group>
                <v:group id="グループ化 147" o:spid="_x0000_s1175" style="position:absolute;left:27113;top:5847;width:12712;height:2979"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99" o:spid="_x0000_s1176"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00" o:spid="_x0000_s1177"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w8IA&#10;AADcAAAADwAAAGRycy9kb3ducmV2LnhtbERPTWvCQBC9F/wPywje6sZAgqTZSBErHq3aQ29jdpqE&#10;7s6G7Fajv75bKHibx/uccjVaIy40+M6xgsU8AUFcO91xo+B0fHtegvABWaNxTApu5GFVTZ5KLLS7&#10;8jtdDqERMYR9gQraEPpCSl+3ZNHPXU8cuS83WAwRDo3UA15juDUyTZJcWuw4NrTY07ql+vvwYxVQ&#10;xhtz/zzmqTmdt3t/xvRjkSs1m46vLyACjeEh/nfvdJyfZfD3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vDwgAAANwAAAAPAAAAAAAAAAAAAAAAAJgCAABkcnMvZG93&#10;bnJldi54bWxQSwUGAAAAAAQABAD1AAAAhwMAAAAA&#10;" filled="f" strokeweight="2pt"/>
                  <v:shape id="テキスト ボックス 150" o:spid="_x0000_s1178"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cEA&#10;AADcAAAADwAAAGRycy9kb3ducmV2LnhtbERPTWvCQBC9F/oflin0VjcRKja6igYtvRqLXofsmASz&#10;syG7ZtN/3xUEb/N4n7Ncj6YVA/WusawgnSQgiEurG64U/B73H3MQziNrbC2Tgj9ysF69viwx0zbw&#10;gYbCVyKGsMtQQe19l0npypoMuontiCN3sb1BH2FfSd1jiOGmldMkmUmDDceGGjvKayqvxc0oyMMu&#10;pMVpTJO8DN15+70d2q+DUu9v42YBwtPon+KH+0fH+Z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3PnBAAAA3AAAAA8AAAAAAAAAAAAAAAAAmAIAAGRycy9kb3du&#10;cmV2LnhtbFBLBQYAAAAABAAEAPUAAACGAwAAAAA=&#10;" filled="f" stroked="f" strokeweight=".5pt">
                    <v:textbox inset=",.1mm,,.1mm">
                      <w:txbxContent>
                        <w:p w:rsidR="00DE4672" w:rsidRDefault="00DE4672" w:rsidP="00CD0852">
                          <w:r>
                            <w:rPr>
                              <w:rFonts w:hint="eastAsia"/>
                            </w:rPr>
                            <w:t>2</w:t>
                          </w:r>
                        </w:p>
                      </w:txbxContent>
                    </v:textbox>
                  </v:shape>
                </v:group>
                <v:group id="グループ化 151" o:spid="_x0000_s1179" style="position:absolute;left:27006;top:14885;width:12707;height:2972"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line id="Line 103" o:spid="_x0000_s1180"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shape id="AutoShape 104" o:spid="_x0000_s1181"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xxsIA&#10;AADcAAAADwAAAGRycy9kb3ducmV2LnhtbERPS2vCQBC+F/wPywi91Y0BQ42uIqKlRx/x4G3MTpPQ&#10;3dmQ3WraX+8KBW/z8T1nvuytEVfqfONYwXiUgCAunW64UlAct2/vIHxA1mgck4Jf8rBcDF7mmGt3&#10;4z1dD6ESMYR9jgrqENpcSl/WZNGPXEscuS/XWQwRdpXUHd5iuDUyTZJMWmw4NtTY0rqm8vvwYxXQ&#10;hDfm73zMUlNcPnb+gulpnCn1OuxXMxCB+vAU/7s/dZw/mc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HHGwgAAANwAAAAPAAAAAAAAAAAAAAAAAJgCAABkcnMvZG93&#10;bnJldi54bWxQSwUGAAAAAAQABAD1AAAAhwMAAAAA&#10;" filled="f" strokeweight="2pt"/>
                  <v:shape id="テキスト ボックス 154" o:spid="_x0000_s1182"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rq8MA&#10;AADcAAAADwAAAGRycy9kb3ducmV2LnhtbESPQW/CMAyF75P2HyJP2m2k3QFBISCotmlXCtquVmPa&#10;isapmqzp/v18mMTN1nt+7/N2P7teTTSGzrOBfJGBIq697bgxcDm/v6xAhYhssfdMBn4pwH73+LDF&#10;wvrEJ5qq2CgJ4VCggTbGodA61C05DAs/EIt29aPDKOvYaDtiknDX69csW2qHHUtDiwOVLdW36scZ&#10;KNNbyquvOc/KOg3fx4/j1K9Pxjw/zYcNqEhzvJv/rz+t4C8FX56RC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rq8MAAADcAAAADwAAAAAAAAAAAAAAAACYAgAAZHJzL2Rv&#10;d25yZXYueG1sUEsFBgAAAAAEAAQA9QAAAIgDAAAAAA==&#10;" filled="f" stroked="f" strokeweight=".5pt">
                    <v:textbox inset=",.1mm,,.1mm">
                      <w:txbxContent>
                        <w:p w:rsidR="00DE4672" w:rsidRDefault="00DE4672" w:rsidP="00CD0852">
                          <w:r>
                            <w:rPr>
                              <w:rFonts w:hint="eastAsia"/>
                            </w:rPr>
                            <w:t>N</w:t>
                          </w:r>
                        </w:p>
                      </w:txbxContent>
                    </v:textbox>
                  </v:shape>
                </v:group>
                <v:line id="直線コネクタ 34" o:spid="_x0000_s1183"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mDcQAAADcAAAADwAAAGRycy9kb3ducmV2LnhtbERPS2vCQBC+C/0PyxS86SY9xJK6Sh+U&#10;KoJVK4K3ITtmQ7OzIbua+O9dodDbfHzPmc57W4sLtb5yrCAdJyCIC6crLhXsfz5HzyB8QNZYOyYF&#10;V/Iwnz0Mpphr1/GWLrtQihjCPkcFJoQml9IXhiz6sWuII3dyrcUQYVtK3WIXw20tn5IkkxYrjg0G&#10;G3o3VPzuzlbBW7pqDh/n1dd6/W2SyXFTLrJlp9TwsX99ARGoD//iP/dCx/lZCvdn4gV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KYNxAAAANwAAAAPAAAAAAAAAAAA&#10;AAAAAKECAABkcnMvZG93bnJldi54bWxQSwUGAAAAAAQABAD5AAAAkgMAAAAA&#10;" strokecolor="windowText" strokeweight="1.25pt">
                  <v:stroke dashstyle="dash"/>
                  <o:lock v:ext="edit" shapetype="f"/>
                </v:line>
                <v:shape id="Text Box 97" o:spid="_x0000_s1184"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olsYA&#10;AADcAAAADwAAAGRycy9kb3ducmV2LnhtbESPW2vCQBCF3wX/wzIF33QTRSmpq5SCF9A+mF4fh+w0&#10;G5udDdlV4793hULfZjhnzndmvuxsLc7U+sqxgnSUgCAunK64VPD+tho+gvABWWPtmBRcycNy0e/N&#10;MdPuwgc656EUMYR9hgpMCE0mpS8MWfQj1xBH7ce1FkNc21LqFi8x3NZynCQzabHiSDDY0Iuh4jc/&#10;2cg104/v41pvd9R97r+aPN1sXlOlBg/d8xOIQF34N/9db3WsP5vA/Zk4gV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9olsYAAADcAAAADwAAAAAAAAAAAAAAAACYAgAAZHJz&#10;L2Rvd25yZXYueG1sUEsFBgAAAAAEAAQA9QAAAIsDAAAAAA==&#10;" stroked="f">
                  <v:textbox inset="5.85pt,.7pt,5.85pt,.7pt">
                    <w:txbxContent>
                      <w:p w:rsidR="00DE4672" w:rsidRPr="00DE65E6" w:rsidRDefault="00DE4672" w:rsidP="00CD0852">
                        <w:pPr>
                          <w:jc w:val="center"/>
                          <w:rPr>
                            <w:szCs w:val="24"/>
                            <w:lang w:val="en-US" w:eastAsia="zh-CN"/>
                          </w:rPr>
                        </w:pPr>
                        <w:r>
                          <w:rPr>
                            <w:rFonts w:hint="eastAsia"/>
                            <w:szCs w:val="24"/>
                            <w:lang w:val="en-US" w:eastAsia="zh-CN"/>
                          </w:rPr>
                          <w:t>每一</w:t>
                        </w:r>
                        <w:r>
                          <w:rPr>
                            <w:szCs w:val="24"/>
                            <w:lang w:val="en-US" w:eastAsia="zh-CN"/>
                          </w:rPr>
                          <w:t>端口的频率、相位和增益控制</w:t>
                        </w:r>
                      </w:p>
                    </w:txbxContent>
                  </v:textbox>
                </v:shape>
                <v:shape id="直線矢印コネクタ 158" o:spid="_x0000_s1185"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PKMIAAADcAAAADwAAAGRycy9kb3ducmV2LnhtbERPS4vCMBC+L/gfwgje1lRlRapRfCDo&#10;SXQF9TY0Y1tsJiWJtf77zcLC3ubje85s0ZpKNOR8aVnBoJ+AIM6sLjlXcP7efk5A+ICssbJMCt7k&#10;YTHvfMww1fbFR2pOIRcxhH2KCooQ6lRKnxVk0PdtTRy5u3UGQ4Qul9rhK4abSg6TZCwNlhwbCqxp&#10;XVD2OD2NgoYvq8fwcBxky1G1d831dsDNTalet11OQQRqw7/4z73Tcf74C3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nPKMIAAADcAAAADwAAAAAAAAAAAAAA&#10;AAChAgAAZHJzL2Rvd25yZXYueG1sUEsFBgAAAAAEAAQA+QAAAJADAAAAAA==&#10;" strokecolor="windowText">
                  <v:stroke dashstyle="dash" endarrow="block"/>
                  <o:lock v:ext="edit" shapetype="f"/>
                </v:shape>
                <w10:anchorlock/>
              </v:group>
            </w:pict>
          </mc:Fallback>
        </mc:AlternateContent>
      </w:r>
    </w:p>
    <w:p w:rsidR="00CD0852" w:rsidRPr="00C577E8" w:rsidRDefault="00CD0852" w:rsidP="00CD0852">
      <w:pPr>
        <w:rPr>
          <w:szCs w:val="24"/>
        </w:rPr>
      </w:pPr>
    </w:p>
    <w:p w:rsidR="00CD0852" w:rsidRPr="00C577E8" w:rsidRDefault="00CD0852" w:rsidP="00CD0852">
      <w:pPr>
        <w:rPr>
          <w:szCs w:val="24"/>
        </w:rPr>
      </w:pPr>
    </w:p>
    <w:p w:rsidR="00CD0852" w:rsidRDefault="00CD0852" w:rsidP="00CD0852">
      <w:pPr>
        <w:pStyle w:val="AnnexNoTitle"/>
        <w:rPr>
          <w:lang w:val="en-US" w:eastAsia="ja-JP"/>
        </w:rPr>
      </w:pPr>
      <w:bookmarkStart w:id="44" w:name="_Toc421889605"/>
      <w:r>
        <w:rPr>
          <w:lang w:val="en-US" w:eastAsia="ja-JP"/>
        </w:rPr>
        <w:br w:type="page"/>
      </w:r>
    </w:p>
    <w:p w:rsidR="00CD0852" w:rsidRPr="004C7217" w:rsidRDefault="00BB77E9" w:rsidP="00BB77E9">
      <w:pPr>
        <w:pStyle w:val="AnnexNoTitle"/>
        <w:rPr>
          <w:lang w:val="en-US" w:eastAsia="zh-CN"/>
        </w:rPr>
      </w:pPr>
      <w:r>
        <w:rPr>
          <w:rFonts w:hint="eastAsia"/>
          <w:lang w:val="en-US" w:eastAsia="zh-CN"/>
        </w:rPr>
        <w:lastRenderedPageBreak/>
        <w:t>附件</w:t>
      </w:r>
      <w:r w:rsidR="00CD0852" w:rsidRPr="00DB34C2">
        <w:rPr>
          <w:szCs w:val="28"/>
          <w:lang w:val="en-US" w:eastAsia="zh-CN"/>
        </w:rPr>
        <w:t>2</w:t>
      </w:r>
      <w:bookmarkStart w:id="45" w:name="_Toc421889606"/>
      <w:bookmarkEnd w:id="44"/>
      <w:r w:rsidR="00CD0852" w:rsidRPr="00DB34C2">
        <w:rPr>
          <w:sz w:val="24"/>
          <w:szCs w:val="24"/>
          <w:lang w:val="en-US" w:eastAsia="zh-CN"/>
        </w:rPr>
        <w:br/>
      </w:r>
      <w:r w:rsidR="00CD0852" w:rsidRPr="00DB34C2">
        <w:rPr>
          <w:sz w:val="24"/>
          <w:szCs w:val="24"/>
          <w:lang w:val="en-US" w:eastAsia="zh-CN"/>
        </w:rPr>
        <w:br/>
      </w:r>
      <w:r>
        <w:rPr>
          <w:rFonts w:hint="eastAsia"/>
          <w:lang w:val="en-US" w:eastAsia="zh-CN"/>
        </w:rPr>
        <w:t>模拟</w:t>
      </w:r>
      <w:r>
        <w:rPr>
          <w:lang w:val="en-US" w:eastAsia="zh-CN"/>
        </w:rPr>
        <w:t>测量结果与实际测量结果之间的比较</w:t>
      </w:r>
      <w:bookmarkEnd w:id="45"/>
    </w:p>
    <w:p w:rsidR="00CD0852" w:rsidRPr="00A241C7" w:rsidRDefault="00CD0852" w:rsidP="00F06FB0">
      <w:pPr>
        <w:pStyle w:val="Heading1"/>
        <w:rPr>
          <w:lang w:val="en-GB" w:eastAsia="zh-CN"/>
        </w:rPr>
      </w:pPr>
      <w:bookmarkStart w:id="46" w:name="_Toc430013562"/>
      <w:r w:rsidRPr="00A241C7">
        <w:rPr>
          <w:rFonts w:hint="eastAsia"/>
          <w:lang w:val="en-GB" w:eastAsia="zh-CN"/>
        </w:rPr>
        <w:t>1</w:t>
      </w:r>
      <w:r w:rsidRPr="00A241C7">
        <w:rPr>
          <w:lang w:val="en-GB" w:eastAsia="zh-CN"/>
        </w:rPr>
        <w:tab/>
      </w:r>
      <w:r w:rsidR="00F06FB0">
        <w:rPr>
          <w:rFonts w:hint="eastAsia"/>
          <w:lang w:val="en-GB" w:eastAsia="zh-CN"/>
        </w:rPr>
        <w:t>天线的</w:t>
      </w:r>
      <w:r w:rsidR="00F06FB0">
        <w:rPr>
          <w:lang w:val="en-GB" w:eastAsia="zh-CN"/>
        </w:rPr>
        <w:t>电磁场模拟</w:t>
      </w:r>
      <w:bookmarkEnd w:id="46"/>
    </w:p>
    <w:p w:rsidR="00CD0852" w:rsidRPr="00DE65E6" w:rsidRDefault="00F06FB0" w:rsidP="00F06FB0">
      <w:pPr>
        <w:ind w:firstLineChars="200" w:firstLine="480"/>
        <w:rPr>
          <w:szCs w:val="24"/>
          <w:lang w:val="en-US" w:eastAsia="zh-CN"/>
        </w:rPr>
      </w:pPr>
      <w:r>
        <w:rPr>
          <w:rFonts w:hint="eastAsia"/>
          <w:szCs w:val="24"/>
          <w:lang w:val="en-US" w:eastAsia="zh-CN"/>
        </w:rPr>
        <w:t>可</w:t>
      </w:r>
      <w:r>
        <w:rPr>
          <w:szCs w:val="24"/>
          <w:lang w:val="en-US" w:eastAsia="zh-CN"/>
        </w:rPr>
        <w:t>通过使用计算器的模拟获得</w:t>
      </w:r>
      <w:r>
        <w:rPr>
          <w:rFonts w:hint="eastAsia"/>
          <w:szCs w:val="24"/>
          <w:lang w:val="en-US" w:eastAsia="zh-CN"/>
        </w:rPr>
        <w:t>DF</w:t>
      </w:r>
      <w:r>
        <w:rPr>
          <w:rFonts w:hint="eastAsia"/>
          <w:szCs w:val="24"/>
          <w:lang w:val="en-US" w:eastAsia="zh-CN"/>
        </w:rPr>
        <w:t>天线</w:t>
      </w:r>
      <w:r>
        <w:rPr>
          <w:szCs w:val="24"/>
          <w:lang w:val="en-US" w:eastAsia="zh-CN"/>
        </w:rPr>
        <w:t>的阵列响应。</w:t>
      </w:r>
      <w:r w:rsidR="00CD0852" w:rsidRPr="00DE65E6">
        <w:rPr>
          <w:szCs w:val="24"/>
          <w:lang w:val="en-US" w:eastAsia="zh-CN"/>
        </w:rPr>
        <w:t xml:space="preserve"> </w:t>
      </w:r>
    </w:p>
    <w:p w:rsidR="009365D2" w:rsidRDefault="00F06FB0" w:rsidP="00D36A75">
      <w:pPr>
        <w:ind w:firstLineChars="200" w:firstLine="480"/>
        <w:rPr>
          <w:color w:val="000000" w:themeColor="text1"/>
          <w:szCs w:val="24"/>
          <w:lang w:val="en-US" w:eastAsia="zh-CN"/>
        </w:rPr>
      </w:pPr>
      <w:r>
        <w:rPr>
          <w:rFonts w:hint="eastAsia"/>
          <w:szCs w:val="24"/>
          <w:lang w:val="en-US" w:eastAsia="zh-CN"/>
        </w:rPr>
        <w:t>诸如</w:t>
      </w:r>
      <w:r w:rsidR="00D36A75">
        <w:rPr>
          <w:rFonts w:hint="eastAsia"/>
          <w:szCs w:val="24"/>
          <w:lang w:val="en-US" w:eastAsia="zh-CN"/>
        </w:rPr>
        <w:t>“</w:t>
      </w:r>
      <w:r>
        <w:rPr>
          <w:szCs w:val="24"/>
          <w:lang w:val="en-US" w:eastAsia="zh-CN"/>
        </w:rPr>
        <w:t>瞬间方法</w:t>
      </w:r>
      <w:r w:rsidR="00D36A75">
        <w:rPr>
          <w:rFonts w:hint="eastAsia"/>
          <w:szCs w:val="24"/>
          <w:lang w:val="en-US" w:eastAsia="zh-CN"/>
        </w:rPr>
        <w:t>”</w:t>
      </w:r>
      <w:r>
        <w:rPr>
          <w:szCs w:val="24"/>
          <w:lang w:val="en-US" w:eastAsia="zh-CN"/>
        </w:rPr>
        <w:t>（</w:t>
      </w:r>
      <w:r>
        <w:rPr>
          <w:rFonts w:hint="eastAsia"/>
          <w:szCs w:val="24"/>
          <w:lang w:val="en-US" w:eastAsia="zh-CN"/>
        </w:rPr>
        <w:t>MoM</w:t>
      </w:r>
      <w:r>
        <w:rPr>
          <w:szCs w:val="24"/>
          <w:lang w:val="en-US" w:eastAsia="zh-CN"/>
        </w:rPr>
        <w:t>）</w:t>
      </w:r>
      <w:r>
        <w:rPr>
          <w:rFonts w:hint="eastAsia"/>
          <w:szCs w:val="24"/>
          <w:lang w:val="en-US" w:eastAsia="zh-CN"/>
        </w:rPr>
        <w:t>和</w:t>
      </w:r>
      <w:r w:rsidR="00D36A75">
        <w:rPr>
          <w:rFonts w:hint="eastAsia"/>
          <w:szCs w:val="24"/>
          <w:lang w:val="en-US" w:eastAsia="zh-CN"/>
        </w:rPr>
        <w:t>“</w:t>
      </w:r>
      <w:r w:rsidR="00D36A75">
        <w:rPr>
          <w:szCs w:val="24"/>
          <w:lang w:val="en-US" w:eastAsia="zh-CN"/>
        </w:rPr>
        <w:t>有限差时</w:t>
      </w:r>
      <w:r>
        <w:rPr>
          <w:rFonts w:hint="eastAsia"/>
          <w:szCs w:val="24"/>
          <w:lang w:val="en-US" w:eastAsia="zh-CN"/>
        </w:rPr>
        <w:t>域方法</w:t>
      </w:r>
      <w:r w:rsidR="00D36A75">
        <w:rPr>
          <w:rFonts w:hint="eastAsia"/>
          <w:szCs w:val="24"/>
          <w:lang w:val="en-US" w:eastAsia="zh-CN"/>
        </w:rPr>
        <w:t>”</w:t>
      </w:r>
      <w:r>
        <w:rPr>
          <w:szCs w:val="24"/>
          <w:lang w:val="en-US" w:eastAsia="zh-CN"/>
        </w:rPr>
        <w:t>（</w:t>
      </w:r>
      <w:r>
        <w:rPr>
          <w:rFonts w:hint="eastAsia"/>
          <w:szCs w:val="24"/>
          <w:lang w:val="en-US" w:eastAsia="zh-CN"/>
        </w:rPr>
        <w:t>FDTD</w:t>
      </w:r>
      <w:r>
        <w:rPr>
          <w:szCs w:val="24"/>
          <w:lang w:val="en-US" w:eastAsia="zh-CN"/>
        </w:rPr>
        <w:t>）</w:t>
      </w:r>
      <w:r>
        <w:rPr>
          <w:rFonts w:hint="eastAsia"/>
          <w:szCs w:val="24"/>
          <w:lang w:val="en-US" w:eastAsia="zh-CN"/>
        </w:rPr>
        <w:t>等</w:t>
      </w:r>
      <w:r>
        <w:rPr>
          <w:szCs w:val="24"/>
          <w:lang w:val="en-US" w:eastAsia="zh-CN"/>
        </w:rPr>
        <w:t>技术被用于进行电磁场分析。目前</w:t>
      </w:r>
      <w:r>
        <w:rPr>
          <w:rFonts w:hint="eastAsia"/>
          <w:szCs w:val="24"/>
          <w:lang w:val="en-US" w:eastAsia="zh-CN"/>
        </w:rPr>
        <w:t>相关</w:t>
      </w:r>
      <w:r>
        <w:rPr>
          <w:szCs w:val="24"/>
          <w:lang w:val="en-US" w:eastAsia="zh-CN"/>
        </w:rPr>
        <w:t>方面正在提供多种不同类型的电磁场分析软件，包括</w:t>
      </w:r>
      <w:r w:rsidRPr="0057755B">
        <w:rPr>
          <w:rStyle w:val="Hyperlink"/>
          <w:rFonts w:hint="eastAsia"/>
          <w:color w:val="000000" w:themeColor="text1"/>
          <w:szCs w:val="24"/>
          <w:u w:val="none"/>
          <w:lang w:val="en-US" w:eastAsia="zh-CN"/>
        </w:rPr>
        <w:t>美国</w:t>
      </w:r>
      <w:hyperlink r:id="rId17" w:tooltip="Lawrence Livermore National Laboratory" w:history="1">
        <w:r w:rsidR="00CD0852" w:rsidRPr="0057755B">
          <w:rPr>
            <w:rStyle w:val="Hyperlink"/>
            <w:color w:val="000000" w:themeColor="text1"/>
            <w:szCs w:val="24"/>
            <w:u w:val="none"/>
            <w:lang w:val="en-US" w:eastAsia="zh-CN"/>
          </w:rPr>
          <w:t>Lawrence Livermore</w:t>
        </w:r>
        <w:r w:rsidRPr="0057755B">
          <w:rPr>
            <w:rStyle w:val="Hyperlink"/>
            <w:rFonts w:hint="eastAsia"/>
            <w:color w:val="000000" w:themeColor="text1"/>
            <w:szCs w:val="24"/>
            <w:u w:val="none"/>
            <w:lang w:val="en-US" w:eastAsia="zh-CN"/>
          </w:rPr>
          <w:t>国家</w:t>
        </w:r>
        <w:r w:rsidRPr="0057755B">
          <w:rPr>
            <w:rStyle w:val="Hyperlink"/>
            <w:color w:val="000000" w:themeColor="text1"/>
            <w:szCs w:val="24"/>
            <w:u w:val="none"/>
            <w:lang w:val="en-US" w:eastAsia="zh-CN"/>
          </w:rPr>
          <w:t>实验室</w:t>
        </w:r>
      </w:hyperlink>
      <w:r w:rsidRPr="0057755B">
        <w:rPr>
          <w:rFonts w:hint="eastAsia"/>
          <w:color w:val="000000" w:themeColor="text1"/>
          <w:szCs w:val="24"/>
          <w:lang w:val="en-US" w:eastAsia="zh-CN"/>
        </w:rPr>
        <w:t>和</w:t>
      </w:r>
      <w:hyperlink r:id="rId18" w:tooltip="University of California" w:history="1">
        <w:r w:rsidRPr="0057755B">
          <w:rPr>
            <w:rStyle w:val="Hyperlink"/>
            <w:rFonts w:hint="eastAsia"/>
            <w:color w:val="000000" w:themeColor="text1"/>
            <w:szCs w:val="24"/>
            <w:u w:val="none"/>
            <w:lang w:val="en-US" w:eastAsia="zh-CN"/>
          </w:rPr>
          <w:t>加州</w:t>
        </w:r>
        <w:r w:rsidRPr="0057755B">
          <w:rPr>
            <w:rStyle w:val="Hyperlink"/>
            <w:color w:val="000000" w:themeColor="text1"/>
            <w:szCs w:val="24"/>
            <w:u w:val="none"/>
            <w:lang w:val="en-US" w:eastAsia="zh-CN"/>
          </w:rPr>
          <w:t>大学</w:t>
        </w:r>
      </w:hyperlink>
      <w:r>
        <w:rPr>
          <w:rFonts w:hint="eastAsia"/>
          <w:color w:val="000000" w:themeColor="text1"/>
          <w:szCs w:val="24"/>
          <w:lang w:val="en-US" w:eastAsia="zh-CN"/>
        </w:rPr>
        <w:t>开发</w:t>
      </w:r>
      <w:r>
        <w:rPr>
          <w:color w:val="000000" w:themeColor="text1"/>
          <w:szCs w:val="24"/>
          <w:lang w:val="en-US" w:eastAsia="zh-CN"/>
        </w:rPr>
        <w:t>的</w:t>
      </w:r>
      <w:r>
        <w:rPr>
          <w:rFonts w:hint="eastAsia"/>
          <w:color w:val="000000" w:themeColor="text1"/>
          <w:szCs w:val="24"/>
          <w:lang w:val="en-US" w:eastAsia="zh-CN"/>
        </w:rPr>
        <w:t>NEC-4</w:t>
      </w:r>
      <w:r>
        <w:rPr>
          <w:rFonts w:hint="eastAsia"/>
          <w:color w:val="000000" w:themeColor="text1"/>
          <w:szCs w:val="24"/>
          <w:lang w:val="en-US" w:eastAsia="zh-CN"/>
        </w:rPr>
        <w:t>以及</w:t>
      </w:r>
      <w:r>
        <w:rPr>
          <w:color w:val="000000" w:themeColor="text1"/>
          <w:szCs w:val="24"/>
          <w:lang w:val="en-US" w:eastAsia="zh-CN"/>
        </w:rPr>
        <w:t>市场上的</w:t>
      </w:r>
      <w:r w:rsidR="00D36A75">
        <w:rPr>
          <w:rFonts w:hint="eastAsia"/>
          <w:color w:val="000000" w:themeColor="text1"/>
          <w:szCs w:val="24"/>
          <w:lang w:val="en-US" w:eastAsia="zh-CN"/>
        </w:rPr>
        <w:t>众多</w:t>
      </w:r>
      <w:r>
        <w:rPr>
          <w:color w:val="000000" w:themeColor="text1"/>
          <w:szCs w:val="24"/>
          <w:lang w:val="en-US" w:eastAsia="zh-CN"/>
        </w:rPr>
        <w:t>商用软件。通过</w:t>
      </w:r>
      <w:r>
        <w:rPr>
          <w:rFonts w:hint="eastAsia"/>
          <w:color w:val="000000" w:themeColor="text1"/>
          <w:szCs w:val="24"/>
          <w:lang w:val="en-US" w:eastAsia="zh-CN"/>
        </w:rPr>
        <w:t>软件</w:t>
      </w:r>
      <w:r>
        <w:rPr>
          <w:color w:val="000000" w:themeColor="text1"/>
          <w:szCs w:val="24"/>
          <w:lang w:val="en-US" w:eastAsia="zh-CN"/>
        </w:rPr>
        <w:t>计算（</w:t>
      </w:r>
      <w:r>
        <w:rPr>
          <w:rFonts w:hint="eastAsia"/>
          <w:color w:val="000000" w:themeColor="text1"/>
          <w:szCs w:val="24"/>
          <w:lang w:val="en-US" w:eastAsia="zh-CN"/>
        </w:rPr>
        <w:t>基于</w:t>
      </w:r>
      <w:r>
        <w:rPr>
          <w:color w:val="000000" w:themeColor="text1"/>
          <w:szCs w:val="24"/>
          <w:lang w:val="en-US" w:eastAsia="zh-CN"/>
        </w:rPr>
        <w:t>最新的电磁场分析方法</w:t>
      </w:r>
      <w:r>
        <w:rPr>
          <w:rFonts w:hint="eastAsia"/>
          <w:color w:val="000000" w:themeColor="text1"/>
          <w:szCs w:val="24"/>
          <w:lang w:val="en-US" w:eastAsia="zh-CN"/>
        </w:rPr>
        <w:t>）</w:t>
      </w:r>
      <w:r w:rsidR="00D36A75">
        <w:rPr>
          <w:color w:val="000000" w:themeColor="text1"/>
          <w:szCs w:val="24"/>
          <w:lang w:val="en-US" w:eastAsia="zh-CN"/>
        </w:rPr>
        <w:t>，可</w:t>
      </w:r>
      <w:r>
        <w:rPr>
          <w:color w:val="000000" w:themeColor="text1"/>
          <w:szCs w:val="24"/>
          <w:lang w:val="en-US" w:eastAsia="zh-CN"/>
        </w:rPr>
        <w:t>获得如实体测量结果一样准确的阵列响应数据。</w:t>
      </w:r>
    </w:p>
    <w:p w:rsidR="00CD0852" w:rsidRPr="00DE65E6" w:rsidRDefault="009365D2" w:rsidP="009365D2">
      <w:pPr>
        <w:ind w:firstLineChars="200" w:firstLine="480"/>
        <w:rPr>
          <w:color w:val="000000" w:themeColor="text1"/>
          <w:szCs w:val="24"/>
          <w:lang w:val="en-US" w:eastAsia="zh-CN"/>
        </w:rPr>
      </w:pPr>
      <w:r>
        <w:rPr>
          <w:rFonts w:hint="eastAsia"/>
          <w:color w:val="000000" w:themeColor="text1"/>
          <w:szCs w:val="24"/>
          <w:lang w:val="en-US" w:eastAsia="zh-CN"/>
        </w:rPr>
        <w:t>图</w:t>
      </w:r>
      <w:r>
        <w:rPr>
          <w:rFonts w:hint="eastAsia"/>
          <w:color w:val="000000" w:themeColor="text1"/>
          <w:szCs w:val="24"/>
          <w:lang w:val="en-US" w:eastAsia="zh-CN"/>
        </w:rPr>
        <w:t>6</w:t>
      </w:r>
      <w:r>
        <w:rPr>
          <w:rFonts w:hint="eastAsia"/>
          <w:color w:val="000000" w:themeColor="text1"/>
          <w:szCs w:val="24"/>
          <w:lang w:val="en-US" w:eastAsia="zh-CN"/>
        </w:rPr>
        <w:t>所</w:t>
      </w:r>
      <w:r>
        <w:rPr>
          <w:color w:val="000000" w:themeColor="text1"/>
          <w:szCs w:val="24"/>
          <w:lang w:val="en-US" w:eastAsia="zh-CN"/>
        </w:rPr>
        <w:t>示</w:t>
      </w:r>
      <w:r w:rsidR="003D032E">
        <w:rPr>
          <w:rFonts w:hint="eastAsia"/>
          <w:color w:val="000000" w:themeColor="text1"/>
          <w:szCs w:val="24"/>
          <w:lang w:val="en-US" w:eastAsia="zh-CN"/>
        </w:rPr>
        <w:t>为</w:t>
      </w:r>
      <w:r>
        <w:rPr>
          <w:rFonts w:hint="eastAsia"/>
          <w:color w:val="000000" w:themeColor="text1"/>
          <w:szCs w:val="24"/>
          <w:lang w:val="en-US" w:eastAsia="zh-CN"/>
        </w:rPr>
        <w:t>由</w:t>
      </w:r>
      <w:r>
        <w:rPr>
          <w:color w:val="000000" w:themeColor="text1"/>
          <w:szCs w:val="24"/>
          <w:lang w:val="en-US" w:eastAsia="zh-CN"/>
        </w:rPr>
        <w:t>五个成分组</w:t>
      </w:r>
      <w:r>
        <w:rPr>
          <w:rFonts w:hint="eastAsia"/>
          <w:color w:val="000000" w:themeColor="text1"/>
          <w:szCs w:val="24"/>
          <w:lang w:val="en-US" w:eastAsia="zh-CN"/>
        </w:rPr>
        <w:t>成</w:t>
      </w:r>
      <w:r>
        <w:rPr>
          <w:color w:val="000000" w:themeColor="text1"/>
          <w:szCs w:val="24"/>
          <w:lang w:val="en-US" w:eastAsia="zh-CN"/>
        </w:rPr>
        <w:t>的阵列天线的特定天线成分相位和增益的分析结果与实际测量结果示例。实线</w:t>
      </w:r>
      <w:r>
        <w:rPr>
          <w:rFonts w:hint="eastAsia"/>
          <w:color w:val="000000" w:themeColor="text1"/>
          <w:szCs w:val="24"/>
          <w:lang w:val="en-US" w:eastAsia="zh-CN"/>
        </w:rPr>
        <w:t>和</w:t>
      </w:r>
      <w:r>
        <w:rPr>
          <w:color w:val="000000" w:themeColor="text1"/>
          <w:szCs w:val="24"/>
          <w:lang w:val="en-US" w:eastAsia="zh-CN"/>
        </w:rPr>
        <w:t>虚线分别代表计算结果和实际测量结果。测试</w:t>
      </w:r>
      <w:r>
        <w:rPr>
          <w:rFonts w:hint="eastAsia"/>
          <w:color w:val="000000" w:themeColor="text1"/>
          <w:szCs w:val="24"/>
          <w:lang w:val="en-US" w:eastAsia="zh-CN"/>
        </w:rPr>
        <w:t>频率</w:t>
      </w:r>
      <w:r>
        <w:rPr>
          <w:color w:val="000000" w:themeColor="text1"/>
          <w:szCs w:val="24"/>
          <w:lang w:val="en-US" w:eastAsia="zh-CN"/>
        </w:rPr>
        <w:t>为</w:t>
      </w:r>
      <w:r w:rsidR="00CD0852" w:rsidRPr="00DE65E6">
        <w:rPr>
          <w:color w:val="000000" w:themeColor="text1"/>
          <w:szCs w:val="24"/>
          <w:lang w:val="en-US" w:eastAsia="zh-CN"/>
        </w:rPr>
        <w:t>4</w:t>
      </w:r>
      <w:r>
        <w:rPr>
          <w:color w:val="000000" w:themeColor="text1"/>
          <w:szCs w:val="24"/>
          <w:lang w:val="en-US" w:eastAsia="zh-CN"/>
        </w:rPr>
        <w:t xml:space="preserve">02 </w:t>
      </w:r>
      <w:r w:rsidR="00CD0852" w:rsidRPr="00DE65E6">
        <w:rPr>
          <w:color w:val="000000" w:themeColor="text1"/>
          <w:szCs w:val="24"/>
          <w:lang w:val="en-US" w:eastAsia="zh-CN"/>
        </w:rPr>
        <w:t>MHz</w:t>
      </w:r>
      <w:r>
        <w:rPr>
          <w:rFonts w:hint="eastAsia"/>
          <w:color w:val="000000" w:themeColor="text1"/>
          <w:szCs w:val="24"/>
          <w:lang w:val="en-US" w:eastAsia="zh-CN"/>
        </w:rPr>
        <w:t>。</w:t>
      </w:r>
      <w:r>
        <w:rPr>
          <w:color w:val="000000" w:themeColor="text1"/>
          <w:szCs w:val="24"/>
          <w:lang w:val="en-US" w:eastAsia="zh-CN"/>
        </w:rPr>
        <w:t>相位</w:t>
      </w:r>
      <w:r>
        <w:rPr>
          <w:rFonts w:hint="eastAsia"/>
          <w:color w:val="000000" w:themeColor="text1"/>
          <w:szCs w:val="24"/>
          <w:lang w:val="en-US" w:eastAsia="zh-CN"/>
        </w:rPr>
        <w:t>和</w:t>
      </w:r>
      <w:r>
        <w:rPr>
          <w:color w:val="000000" w:themeColor="text1"/>
          <w:szCs w:val="24"/>
          <w:lang w:val="en-US" w:eastAsia="zh-CN"/>
        </w:rPr>
        <w:t>幅度的分析结果与实际测量结果之间的差分别约为</w:t>
      </w:r>
      <w:r>
        <w:rPr>
          <w:rFonts w:hint="eastAsia"/>
          <w:color w:val="000000" w:themeColor="text1"/>
          <w:szCs w:val="24"/>
          <w:lang w:val="en-US" w:eastAsia="zh-CN"/>
        </w:rPr>
        <w:t>4.4</w:t>
      </w:r>
      <w:r>
        <w:rPr>
          <w:rFonts w:hint="eastAsia"/>
          <w:color w:val="000000" w:themeColor="text1"/>
          <w:szCs w:val="24"/>
          <w:lang w:val="en-US" w:eastAsia="zh-CN"/>
        </w:rPr>
        <w:t>度</w:t>
      </w:r>
      <w:r>
        <w:rPr>
          <w:color w:val="000000" w:themeColor="text1"/>
          <w:szCs w:val="24"/>
          <w:lang w:val="en-US" w:eastAsia="zh-CN"/>
        </w:rPr>
        <w:t>和</w:t>
      </w:r>
      <w:r>
        <w:rPr>
          <w:rFonts w:hint="eastAsia"/>
          <w:color w:val="000000" w:themeColor="text1"/>
          <w:szCs w:val="24"/>
          <w:lang w:val="en-US" w:eastAsia="zh-CN"/>
        </w:rPr>
        <w:t>0.4dB</w:t>
      </w:r>
      <w:r>
        <w:rPr>
          <w:rFonts w:hint="eastAsia"/>
          <w:color w:val="000000" w:themeColor="text1"/>
          <w:szCs w:val="24"/>
          <w:lang w:val="en-US" w:eastAsia="zh-CN"/>
        </w:rPr>
        <w:t>。</w:t>
      </w:r>
    </w:p>
    <w:p w:rsidR="00CD0852" w:rsidRPr="00DE65E6" w:rsidRDefault="00A54DBF" w:rsidP="00CD0852">
      <w:pPr>
        <w:pStyle w:val="FigureNo"/>
        <w:spacing w:before="240"/>
        <w:rPr>
          <w:color w:val="000000" w:themeColor="text1"/>
          <w:lang w:val="en-US" w:eastAsia="ja-JP"/>
        </w:rPr>
      </w:pPr>
      <w:r>
        <w:rPr>
          <w:rFonts w:hint="eastAsia"/>
          <w:color w:val="000000" w:themeColor="text1"/>
          <w:lang w:val="en-US" w:eastAsia="zh-CN"/>
        </w:rPr>
        <w:t>图</w:t>
      </w:r>
      <w:r w:rsidR="00CD0852">
        <w:rPr>
          <w:rFonts w:hint="eastAsia"/>
          <w:color w:val="000000" w:themeColor="text1"/>
          <w:lang w:val="en-US" w:eastAsia="ja-JP"/>
        </w:rPr>
        <w:t xml:space="preserve"> </w:t>
      </w:r>
      <w:r w:rsidR="00CD0852">
        <w:rPr>
          <w:color w:val="000000" w:themeColor="text1"/>
          <w:lang w:val="en-US" w:eastAsia="ja-JP"/>
        </w:rPr>
        <w:t>6</w:t>
      </w:r>
    </w:p>
    <w:p w:rsidR="00CD0852" w:rsidRPr="00DE65E6" w:rsidRDefault="00F27578" w:rsidP="00A54DBF">
      <w:pPr>
        <w:pStyle w:val="Figuretitle"/>
        <w:rPr>
          <w:rFonts w:ascii="Times New Roman" w:hAnsi="Times New Roman"/>
          <w:lang w:val="en-US" w:eastAsia="zh-CN"/>
        </w:rPr>
      </w:pPr>
      <w:r>
        <w:rPr>
          <w:rFonts w:ascii="Times New Roman" w:hAnsi="Times New Roman" w:hint="eastAsia"/>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4051935</wp:posOffset>
                </wp:positionH>
                <wp:positionV relativeFrom="paragraph">
                  <wp:posOffset>171450</wp:posOffset>
                </wp:positionV>
                <wp:extent cx="1457325" cy="21399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457325"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578" w:rsidRDefault="00F27578" w:rsidP="00F27578">
                            <w:pPr>
                              <w:jc w:val="center"/>
                              <w:rPr>
                                <w:lang w:eastAsia="zh-CN"/>
                              </w:rPr>
                            </w:pPr>
                            <w:r>
                              <w:rPr>
                                <w:sz w:val="16"/>
                                <w:szCs w:val="16"/>
                                <w:lang w:eastAsia="zh-CN"/>
                              </w:rPr>
                              <w:t>DF</w:t>
                            </w:r>
                            <w:r>
                              <w:rPr>
                                <w:rFonts w:hint="eastAsia"/>
                                <w:sz w:val="16"/>
                                <w:szCs w:val="16"/>
                                <w:lang w:eastAsia="zh-CN"/>
                              </w:rPr>
                              <w:t>天线</w:t>
                            </w:r>
                            <w:r>
                              <w:rPr>
                                <w:sz w:val="16"/>
                                <w:szCs w:val="16"/>
                                <w:lang w:eastAsia="zh-CN"/>
                              </w:rPr>
                              <w:t>成分</w:t>
                            </w:r>
                            <w:r>
                              <w:rPr>
                                <w:rFonts w:hint="eastAsia"/>
                                <w:sz w:val="16"/>
                                <w:szCs w:val="16"/>
                                <w:lang w:eastAsia="zh-CN"/>
                              </w:rPr>
                              <w:t>增益</w:t>
                            </w:r>
                            <w:r>
                              <w:rPr>
                                <w:sz w:val="16"/>
                                <w:szCs w:val="16"/>
                                <w:lang w:eastAsia="zh-CN"/>
                              </w:rPr>
                              <w:t>方向图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77" o:spid="_x0000_s1186" type="#_x0000_t202" style="position:absolute;left:0;text-align:left;margin-left:319.05pt;margin-top:13.5pt;width:114.75pt;height:16.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" fillcolor="white [3201]" stroked="f" strokeweight=".5pt">
                <v:textbox inset="0,0,0,0">
                  <w:txbxContent>
                    <w:p w:rsidR="00F27578" w:rsidRDefault="00F27578" w:rsidP="00F27578">
                      <w:pPr>
                        <w:jc w:val="center"/>
                        <w:rPr>
                          <w:lang w:eastAsia="zh-CN"/>
                        </w:rPr>
                      </w:pPr>
                      <w:r>
                        <w:rPr>
                          <w:sz w:val="16"/>
                          <w:szCs w:val="16"/>
                          <w:lang w:eastAsia="zh-CN"/>
                        </w:rPr>
                        <w:t>DF</w:t>
                      </w:r>
                      <w:r>
                        <w:rPr>
                          <w:rFonts w:hint="eastAsia"/>
                          <w:sz w:val="16"/>
                          <w:szCs w:val="16"/>
                          <w:lang w:eastAsia="zh-CN"/>
                        </w:rPr>
                        <w:t>天线</w:t>
                      </w:r>
                      <w:r>
                        <w:rPr>
                          <w:sz w:val="16"/>
                          <w:szCs w:val="16"/>
                          <w:lang w:eastAsia="zh-CN"/>
                        </w:rPr>
                        <w:t>成分</w:t>
                      </w:r>
                      <w:r>
                        <w:rPr>
                          <w:rFonts w:hint="eastAsia"/>
                          <w:sz w:val="16"/>
                          <w:szCs w:val="16"/>
                          <w:lang w:eastAsia="zh-CN"/>
                        </w:rPr>
                        <w:t>增益</w:t>
                      </w:r>
                      <w:r>
                        <w:rPr>
                          <w:sz w:val="16"/>
                          <w:szCs w:val="16"/>
                          <w:lang w:eastAsia="zh-CN"/>
                        </w:rPr>
                        <w:t>方向图</w:t>
                      </w:r>
                    </w:p>
                  </w:txbxContent>
                </v:textbox>
              </v:shape>
            </w:pict>
          </mc:Fallback>
        </mc:AlternateContent>
      </w:r>
      <w:r>
        <w:rPr>
          <w:rFonts w:ascii="Times New Roman" w:hAnsi="Times New Roman" w:hint="eastAsia"/>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1022985</wp:posOffset>
                </wp:positionH>
                <wp:positionV relativeFrom="paragraph">
                  <wp:posOffset>171450</wp:posOffset>
                </wp:positionV>
                <wp:extent cx="1647825" cy="214313"/>
                <wp:effectExtent l="0" t="0" r="5715" b="0"/>
                <wp:wrapNone/>
                <wp:docPr id="176" name="Text Box 176"/>
                <wp:cNvGraphicFramePr/>
                <a:graphic xmlns:a="http://schemas.openxmlformats.org/drawingml/2006/main">
                  <a:graphicData uri="http://schemas.microsoft.com/office/word/2010/wordprocessingShape">
                    <wps:wsp>
                      <wps:cNvSpPr txBox="1"/>
                      <wps:spPr>
                        <a:xfrm>
                          <a:off x="0" y="0"/>
                          <a:ext cx="1647825" cy="214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578" w:rsidRPr="00F27578" w:rsidRDefault="00F27578" w:rsidP="00F27578">
                            <w:pPr>
                              <w:jc w:val="center"/>
                              <w:rPr>
                                <w:sz w:val="16"/>
                                <w:szCs w:val="16"/>
                                <w:lang w:eastAsia="zh-CN"/>
                              </w:rPr>
                            </w:pPr>
                            <w:r>
                              <w:rPr>
                                <w:sz w:val="16"/>
                                <w:szCs w:val="16"/>
                                <w:lang w:eastAsia="zh-CN"/>
                              </w:rPr>
                              <w:t>DF</w:t>
                            </w:r>
                            <w:r>
                              <w:rPr>
                                <w:rFonts w:hint="eastAsia"/>
                                <w:sz w:val="16"/>
                                <w:szCs w:val="16"/>
                                <w:lang w:eastAsia="zh-CN"/>
                              </w:rPr>
                              <w:t>天线</w:t>
                            </w:r>
                            <w:r>
                              <w:rPr>
                                <w:sz w:val="16"/>
                                <w:szCs w:val="16"/>
                                <w:lang w:eastAsia="zh-CN"/>
                              </w:rPr>
                              <w:t>成分相位方向图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76" o:spid="_x0000_s1187" type="#_x0000_t202" style="position:absolute;left:0;text-align:left;margin-left:80.55pt;margin-top:13.5pt;width:129.75pt;height:16.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" fillcolor="white [3201]" stroked="f" strokeweight=".5pt">
                <v:textbox inset="0,0,0,0">
                  <w:txbxContent>
                    <w:p w:rsidR="00F27578" w:rsidRPr="00F27578" w:rsidRDefault="00F27578" w:rsidP="00F27578">
                      <w:pPr>
                        <w:jc w:val="center"/>
                        <w:rPr>
                          <w:sz w:val="16"/>
                          <w:szCs w:val="16"/>
                          <w:lang w:eastAsia="zh-CN"/>
                        </w:rPr>
                      </w:pPr>
                      <w:r>
                        <w:rPr>
                          <w:sz w:val="16"/>
                          <w:szCs w:val="16"/>
                          <w:lang w:eastAsia="zh-CN"/>
                        </w:rPr>
                        <w:t>DF</w:t>
                      </w:r>
                      <w:r>
                        <w:rPr>
                          <w:rFonts w:hint="eastAsia"/>
                          <w:sz w:val="16"/>
                          <w:szCs w:val="16"/>
                          <w:lang w:eastAsia="zh-CN"/>
                        </w:rPr>
                        <w:t>天线</w:t>
                      </w:r>
                      <w:r>
                        <w:rPr>
                          <w:sz w:val="16"/>
                          <w:szCs w:val="16"/>
                          <w:lang w:eastAsia="zh-CN"/>
                        </w:rPr>
                        <w:t>成分相位方向图</w:t>
                      </w:r>
                    </w:p>
                  </w:txbxContent>
                </v:textbox>
              </v:shape>
            </w:pict>
          </mc:Fallback>
        </mc:AlternateContent>
      </w:r>
      <w:r w:rsidR="00A54DBF">
        <w:rPr>
          <w:rFonts w:ascii="Times New Roman" w:hAnsi="Times New Roman" w:hint="eastAsia"/>
          <w:lang w:val="en-US" w:eastAsia="zh-CN"/>
        </w:rPr>
        <w:t>电磁场</w:t>
      </w:r>
      <w:r w:rsidR="00A54DBF">
        <w:rPr>
          <w:rFonts w:ascii="Times New Roman" w:hAnsi="Times New Roman"/>
          <w:lang w:val="en-US" w:eastAsia="zh-CN"/>
        </w:rPr>
        <w:t>分析结果（</w:t>
      </w:r>
      <w:r w:rsidR="00A54DBF">
        <w:rPr>
          <w:rFonts w:ascii="Times New Roman" w:hAnsi="Times New Roman" w:hint="eastAsia"/>
          <w:lang w:val="en-US" w:eastAsia="zh-CN"/>
        </w:rPr>
        <w:t>实线</w:t>
      </w:r>
      <w:r w:rsidR="00A54DBF">
        <w:rPr>
          <w:rFonts w:ascii="Times New Roman" w:hAnsi="Times New Roman"/>
          <w:lang w:val="en-US" w:eastAsia="zh-CN"/>
        </w:rPr>
        <w:t>）</w:t>
      </w:r>
      <w:r w:rsidR="00A54DBF">
        <w:rPr>
          <w:rFonts w:ascii="Times New Roman" w:hAnsi="Times New Roman" w:hint="eastAsia"/>
          <w:lang w:val="en-US" w:eastAsia="zh-CN"/>
        </w:rPr>
        <w:t>与</w:t>
      </w:r>
      <w:r w:rsidR="00A54DBF">
        <w:rPr>
          <w:rFonts w:ascii="Times New Roman" w:hAnsi="Times New Roman"/>
          <w:lang w:val="en-US" w:eastAsia="zh-CN"/>
        </w:rPr>
        <w:t>实际测量结果（</w:t>
      </w:r>
      <w:r w:rsidR="00A54DBF">
        <w:rPr>
          <w:rFonts w:ascii="Times New Roman" w:hAnsi="Times New Roman" w:hint="eastAsia"/>
          <w:lang w:val="en-US" w:eastAsia="zh-CN"/>
        </w:rPr>
        <w:t>虚线</w:t>
      </w:r>
      <w:r w:rsidR="00A54DBF">
        <w:rPr>
          <w:rFonts w:ascii="Times New Roman" w:hAnsi="Times New Roman"/>
          <w:lang w:val="en-US" w:eastAsia="zh-CN"/>
        </w:rPr>
        <w:t>）</w:t>
      </w:r>
      <w:r w:rsidR="00A54DBF">
        <w:rPr>
          <w:rFonts w:ascii="Times New Roman" w:hAnsi="Times New Roman" w:hint="eastAsia"/>
          <w:lang w:val="en-US" w:eastAsia="zh-CN"/>
        </w:rPr>
        <w:t>之间</w:t>
      </w:r>
      <w:r w:rsidR="00A54DBF">
        <w:rPr>
          <w:rFonts w:ascii="Times New Roman" w:hAnsi="Times New Roman"/>
          <w:lang w:val="en-US" w:eastAsia="zh-CN"/>
        </w:rPr>
        <w:t>的比较</w:t>
      </w:r>
    </w:p>
    <w:p w:rsidR="00A54DBF" w:rsidRPr="00FA2362" w:rsidRDefault="00F27578" w:rsidP="00FA2362">
      <w:pPr>
        <w:pStyle w:val="Figure"/>
        <w:rPr>
          <w:color w:val="000000" w:themeColor="text1"/>
          <w:sz w:val="24"/>
          <w:szCs w:val="24"/>
        </w:rPr>
      </w:pPr>
      <w:r>
        <w:rPr>
          <w:noProof/>
          <w:lang w:val="en-US" w:eastAsia="zh-CN"/>
        </w:rPr>
        <mc:AlternateContent>
          <mc:Choice Requires="wps">
            <w:drawing>
              <wp:anchor distT="0" distB="0" distL="114300" distR="114300" simplePos="0" relativeHeight="251663360" behindDoc="0" locked="0" layoutInCell="1" allowOverlap="1" wp14:anchorId="3EF71D88" wp14:editId="2934C658">
                <wp:simplePos x="0" y="0"/>
                <wp:positionH relativeFrom="column">
                  <wp:posOffset>970915</wp:posOffset>
                </wp:positionH>
                <wp:positionV relativeFrom="paragraph">
                  <wp:posOffset>1582102</wp:posOffset>
                </wp:positionV>
                <wp:extent cx="1294130" cy="347662"/>
                <wp:effectExtent l="0" t="0" r="127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130" cy="347662"/>
                        </a:xfrm>
                        <a:prstGeom prst="rect">
                          <a:avLst/>
                        </a:prstGeom>
                        <a:solidFill>
                          <a:schemeClr val="bg1"/>
                        </a:solidFill>
                        <a:ln w="6350">
                          <a:noFill/>
                        </a:ln>
                        <a:effectLst/>
                      </wps:spPr>
                      <wps:txbx>
                        <w:txbxContent>
                          <w:p w:rsidR="00DE4672" w:rsidRDefault="00DE4672" w:rsidP="00F27578">
                            <w:pPr>
                              <w:rPr>
                                <w:lang w:eastAsia="zh-CN"/>
                              </w:rPr>
                            </w:pPr>
                            <w:r>
                              <w:rPr>
                                <w:rFonts w:hint="eastAsia"/>
                                <w:lang w:eastAsia="zh-CN"/>
                              </w:rPr>
                              <w:t>相位差</w:t>
                            </w:r>
                            <w:r w:rsidR="00F27578">
                              <w:rPr>
                                <w:rFonts w:hint="eastAsia"/>
                                <w:lang w:eastAsia="zh-CN"/>
                              </w:rPr>
                              <w:t xml:space="preserve"> </w:t>
                            </w:r>
                            <w:r w:rsidR="00F27578">
                              <w:rPr>
                                <w:rFonts w:hint="eastAsia"/>
                              </w:rPr>
                              <w:t>=</w:t>
                            </w:r>
                            <w:r w:rsidR="00F27578">
                              <w:t xml:space="preserve"> </w:t>
                            </w:r>
                            <w:r>
                              <w:rPr>
                                <w:rFonts w:hint="eastAsia"/>
                              </w:rPr>
                              <w:t>4.4</w:t>
                            </w:r>
                            <w:r>
                              <w:rPr>
                                <w:rFonts w:hint="eastAsia"/>
                                <w:lang w:eastAsia="zh-CN"/>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1D88" id="テキスト ボックス 192" o:spid="_x0000_s1188" type="#_x0000_t202" style="position:absolute;left:0;text-align:left;margin-left:76.45pt;margin-top:124.55pt;width:101.9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" fillcolor="white [3212]" stroked="f" strokeweight=".5pt">
                <v:path arrowok="t"/>
                <v:textbox>
                  <w:txbxContent>
                    <w:p w:rsidR="00DE4672" w:rsidRDefault="00DE4672" w:rsidP="00F27578">
                      <w:pPr>
                        <w:rPr>
                          <w:lang w:eastAsia="zh-CN"/>
                        </w:rPr>
                      </w:pPr>
                      <w:r>
                        <w:rPr>
                          <w:rFonts w:hint="eastAsia"/>
                          <w:lang w:eastAsia="zh-CN"/>
                        </w:rPr>
                        <w:t>相位差</w:t>
                      </w:r>
                      <w:r w:rsidR="00F27578">
                        <w:rPr>
                          <w:rFonts w:hint="eastAsia"/>
                          <w:lang w:eastAsia="zh-CN"/>
                        </w:rPr>
                        <w:t xml:space="preserve"> </w:t>
                      </w:r>
                      <w:r w:rsidR="00F27578">
                        <w:rPr>
                          <w:rFonts w:hint="eastAsia"/>
                        </w:rPr>
                        <w:t>=</w:t>
                      </w:r>
                      <w:r w:rsidR="00F27578">
                        <w:t xml:space="preserve"> </w:t>
                      </w:r>
                      <w:r>
                        <w:rPr>
                          <w:rFonts w:hint="eastAsia"/>
                        </w:rPr>
                        <w:t>4.4</w:t>
                      </w:r>
                      <w:r>
                        <w:rPr>
                          <w:rFonts w:hint="eastAsia"/>
                          <w:lang w:eastAsia="zh-CN"/>
                        </w:rPr>
                        <w:t>度</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509A043B" wp14:editId="3FA121FA">
                <wp:simplePos x="0" y="0"/>
                <wp:positionH relativeFrom="column">
                  <wp:posOffset>3992245</wp:posOffset>
                </wp:positionH>
                <wp:positionV relativeFrom="paragraph">
                  <wp:posOffset>1631315</wp:posOffset>
                </wp:positionV>
                <wp:extent cx="1314450" cy="33147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331470"/>
                        </a:xfrm>
                        <a:prstGeom prst="rect">
                          <a:avLst/>
                        </a:prstGeom>
                        <a:solidFill>
                          <a:sysClr val="window" lastClr="FFFFFF"/>
                        </a:solidFill>
                        <a:ln w="6350">
                          <a:noFill/>
                        </a:ln>
                        <a:effectLst/>
                      </wps:spPr>
                      <wps:txbx>
                        <w:txbxContent>
                          <w:p w:rsidR="00DE4672" w:rsidRDefault="00DE4672" w:rsidP="00F27578">
                            <w:pPr>
                              <w:spacing w:before="0"/>
                            </w:pPr>
                            <w:r>
                              <w:rPr>
                                <w:rFonts w:hint="eastAsia"/>
                                <w:lang w:eastAsia="zh-CN"/>
                              </w:rPr>
                              <w:t>增益差</w:t>
                            </w:r>
                            <w:r>
                              <w:rPr>
                                <w:rFonts w:hint="eastAsia"/>
                              </w:rPr>
                              <w:t xml:space="preserve"> = 0.4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043B" id="テキスト ボックス 193" o:spid="_x0000_s1189" type="#_x0000_t202" style="position:absolute;left:0;text-align:left;margin-left:314.35pt;margin-top:128.45pt;width:103.5pt;height: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" fillcolor="window" stroked="f" strokeweight=".5pt">
                <v:path arrowok="t"/>
                <v:textbox>
                  <w:txbxContent>
                    <w:p w:rsidR="00DE4672" w:rsidRDefault="00DE4672" w:rsidP="00F27578">
                      <w:pPr>
                        <w:spacing w:before="0"/>
                      </w:pPr>
                      <w:r>
                        <w:rPr>
                          <w:rFonts w:hint="eastAsia"/>
                          <w:lang w:eastAsia="zh-CN"/>
                        </w:rPr>
                        <w:t>增益差</w:t>
                      </w:r>
                      <w:r>
                        <w:rPr>
                          <w:rFonts w:hint="eastAsia"/>
                        </w:rPr>
                        <w:t xml:space="preserve"> = 0.4 dB</w:t>
                      </w:r>
                    </w:p>
                  </w:txbxContent>
                </v:textbox>
              </v:shape>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074C9E43" wp14:editId="21601F9F">
                <wp:simplePos x="0" y="0"/>
                <wp:positionH relativeFrom="column">
                  <wp:posOffset>3087687</wp:posOffset>
                </wp:positionH>
                <wp:positionV relativeFrom="paragraph">
                  <wp:posOffset>804545</wp:posOffset>
                </wp:positionV>
                <wp:extent cx="204788" cy="652462"/>
                <wp:effectExtent l="0" t="0" r="24130" b="14605"/>
                <wp:wrapNone/>
                <wp:docPr id="182" name="Text Box 182"/>
                <wp:cNvGraphicFramePr/>
                <a:graphic xmlns:a="http://schemas.openxmlformats.org/drawingml/2006/main">
                  <a:graphicData uri="http://schemas.microsoft.com/office/word/2010/wordprocessingShape">
                    <wps:wsp>
                      <wps:cNvSpPr txBox="1"/>
                      <wps:spPr>
                        <a:xfrm>
                          <a:off x="0" y="0"/>
                          <a:ext cx="204788" cy="652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7578" w:rsidRPr="00F27578" w:rsidRDefault="00F27578">
                            <w:pPr>
                              <w:rPr>
                                <w:sz w:val="16"/>
                                <w:szCs w:val="16"/>
                                <w:lang w:eastAsia="zh-CN"/>
                              </w:rPr>
                            </w:pPr>
                            <w:r>
                              <w:rPr>
                                <w:rFonts w:hint="eastAsia"/>
                                <w:sz w:val="16"/>
                                <w:szCs w:val="16"/>
                                <w:lang w:eastAsia="zh-CN"/>
                              </w:rPr>
                              <w:t>增益</w:t>
                            </w:r>
                            <w:r>
                              <w:rPr>
                                <w:sz w:val="16"/>
                                <w:szCs w:val="16"/>
                                <w:lang w:eastAsia="zh-CN"/>
                              </w:rPr>
                              <w:t>（</w:t>
                            </w:r>
                            <w:r>
                              <w:rPr>
                                <w:rFonts w:hint="eastAsia"/>
                                <w:sz w:val="16"/>
                                <w:szCs w:val="16"/>
                                <w:lang w:eastAsia="zh-CN"/>
                              </w:rPr>
                              <w:t>dB</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074C9E43" id="Text Box 182" o:spid="_x0000_s1190" type="#_x0000_t202" style="position:absolute;left:0;text-align:left;margin-left:243.1pt;margin-top:63.35pt;width:16.15pt;height:5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" fillcolor="white [3201]" strokeweight=".5pt">
                <v:textbox style="layout-flow:vertical;mso-layout-flow-alt:bottom-to-top" inset="0,0,0,0">
                  <w:txbxContent>
                    <w:p w:rsidR="00F27578" w:rsidRPr="00F27578" w:rsidRDefault="00F27578">
                      <w:pPr>
                        <w:rPr>
                          <w:sz w:val="16"/>
                          <w:szCs w:val="16"/>
                          <w:lang w:eastAsia="zh-CN"/>
                        </w:rPr>
                      </w:pPr>
                      <w:r>
                        <w:rPr>
                          <w:rFonts w:hint="eastAsia"/>
                          <w:sz w:val="16"/>
                          <w:szCs w:val="16"/>
                          <w:lang w:eastAsia="zh-CN"/>
                        </w:rPr>
                        <w:t>增益</w:t>
                      </w:r>
                      <w:r>
                        <w:rPr>
                          <w:sz w:val="16"/>
                          <w:szCs w:val="16"/>
                          <w:lang w:eastAsia="zh-CN"/>
                        </w:rPr>
                        <w:t>（</w:t>
                      </w:r>
                      <w:r>
                        <w:rPr>
                          <w:rFonts w:hint="eastAsia"/>
                          <w:sz w:val="16"/>
                          <w:szCs w:val="16"/>
                          <w:lang w:eastAsia="zh-CN"/>
                        </w:rPr>
                        <w:t>dB</w:t>
                      </w:r>
                      <w:r>
                        <w:rPr>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7FA9E1D6" wp14:editId="3349CF18">
                <wp:simplePos x="0" y="0"/>
                <wp:positionH relativeFrom="column">
                  <wp:posOffset>-12700</wp:posOffset>
                </wp:positionH>
                <wp:positionV relativeFrom="paragraph">
                  <wp:posOffset>672783</wp:posOffset>
                </wp:positionV>
                <wp:extent cx="295275" cy="942975"/>
                <wp:effectExtent l="0" t="0" r="0" b="5715"/>
                <wp:wrapNone/>
                <wp:docPr id="180" name="Text Box 180"/>
                <wp:cNvGraphicFramePr/>
                <a:graphic xmlns:a="http://schemas.openxmlformats.org/drawingml/2006/main">
                  <a:graphicData uri="http://schemas.microsoft.com/office/word/2010/wordprocessingShape">
                    <wps:wsp>
                      <wps:cNvSpPr txBox="1"/>
                      <wps:spPr>
                        <a:xfrm>
                          <a:off x="0" y="0"/>
                          <a:ext cx="2952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578" w:rsidRPr="00F27578" w:rsidRDefault="00F27578">
                            <w:pPr>
                              <w:rPr>
                                <w:sz w:val="16"/>
                                <w:szCs w:val="16"/>
                                <w:lang w:eastAsia="zh-CN"/>
                              </w:rPr>
                            </w:pPr>
                            <w:r w:rsidRPr="00F27578">
                              <w:rPr>
                                <w:rFonts w:hint="eastAsia"/>
                                <w:sz w:val="16"/>
                                <w:szCs w:val="16"/>
                                <w:lang w:eastAsia="zh-CN"/>
                              </w:rPr>
                              <w:t>相位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E1D6" id="Text Box 180" o:spid="_x0000_s1191" type="#_x0000_t202" style="position:absolute;left:0;text-align:left;margin-left:-1pt;margin-top:53pt;width:23.2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" fillcolor="white [3201]" stroked="f" strokeweight=".5pt">
                <v:textbox style="layout-flow:vertical;mso-layout-flow-alt:bottom-to-top" inset="0,,0">
                  <w:txbxContent>
                    <w:p w:rsidR="00F27578" w:rsidRPr="00F27578" w:rsidRDefault="00F27578">
                      <w:pPr>
                        <w:rPr>
                          <w:sz w:val="16"/>
                          <w:szCs w:val="16"/>
                          <w:lang w:eastAsia="zh-CN"/>
                        </w:rPr>
                      </w:pPr>
                      <w:r w:rsidRPr="00F27578">
                        <w:rPr>
                          <w:rFonts w:hint="eastAsia"/>
                          <w:sz w:val="16"/>
                          <w:szCs w:val="16"/>
                          <w:lang w:eastAsia="zh-CN"/>
                        </w:rPr>
                        <w:t>相位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319AAB67" wp14:editId="15AE6689">
                <wp:simplePos x="0" y="0"/>
                <wp:positionH relativeFrom="column">
                  <wp:posOffset>4232910</wp:posOffset>
                </wp:positionH>
                <wp:positionV relativeFrom="paragraph">
                  <wp:posOffset>2252345</wp:posOffset>
                </wp:positionV>
                <wp:extent cx="857250" cy="167640"/>
                <wp:effectExtent l="0" t="0" r="0" b="5080"/>
                <wp:wrapNone/>
                <wp:docPr id="179" name="Text Box 179"/>
                <wp:cNvGraphicFramePr/>
                <a:graphic xmlns:a="http://schemas.openxmlformats.org/drawingml/2006/main">
                  <a:graphicData uri="http://schemas.microsoft.com/office/word/2010/wordprocessingShape">
                    <wps:wsp>
                      <wps:cNvSpPr txBox="1"/>
                      <wps:spPr>
                        <a:xfrm>
                          <a:off x="0" y="0"/>
                          <a:ext cx="857250"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578" w:rsidRDefault="00F27578" w:rsidP="00F27578">
                            <w:pPr>
                              <w:spacing w:before="0"/>
                              <w:jc w:val="center"/>
                            </w:pPr>
                            <w:r w:rsidRPr="00F27578">
                              <w:rPr>
                                <w:rFonts w:hint="eastAsia"/>
                                <w:sz w:val="16"/>
                                <w:szCs w:val="16"/>
                                <w:lang w:eastAsia="zh-CN"/>
                              </w:rPr>
                              <w:t>方位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9AAB67" id="Text Box 179" o:spid="_x0000_s1192" type="#_x0000_t202" style="position:absolute;left:0;text-align:left;margin-left:333.3pt;margin-top:177.35pt;width:67.5pt;height:13.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" fillcolor="white [3201]" stroked="f" strokeweight=".5pt">
                <v:textbox inset="0,0,0,0">
                  <w:txbxContent>
                    <w:p w:rsidR="00F27578" w:rsidRDefault="00F27578" w:rsidP="00F27578">
                      <w:pPr>
                        <w:spacing w:before="0"/>
                        <w:jc w:val="center"/>
                      </w:pPr>
                      <w:r w:rsidRPr="00F27578">
                        <w:rPr>
                          <w:rFonts w:hint="eastAsia"/>
                          <w:sz w:val="16"/>
                          <w:szCs w:val="16"/>
                          <w:lang w:eastAsia="zh-CN"/>
                        </w:rPr>
                        <w:t>方位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5EA0609F" wp14:editId="49A79F35">
                <wp:simplePos x="0" y="0"/>
                <wp:positionH relativeFrom="column">
                  <wp:posOffset>1251585</wp:posOffset>
                </wp:positionH>
                <wp:positionV relativeFrom="paragraph">
                  <wp:posOffset>2252345</wp:posOffset>
                </wp:positionV>
                <wp:extent cx="833438" cy="167640"/>
                <wp:effectExtent l="0" t="0" r="7620" b="5080"/>
                <wp:wrapNone/>
                <wp:docPr id="178" name="Text Box 178"/>
                <wp:cNvGraphicFramePr/>
                <a:graphic xmlns:a="http://schemas.openxmlformats.org/drawingml/2006/main">
                  <a:graphicData uri="http://schemas.microsoft.com/office/word/2010/wordprocessingShape">
                    <wps:wsp>
                      <wps:cNvSpPr txBox="1"/>
                      <wps:spPr>
                        <a:xfrm>
                          <a:off x="0" y="0"/>
                          <a:ext cx="833438"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578" w:rsidRPr="00F27578" w:rsidRDefault="00F27578" w:rsidP="00F27578">
                            <w:pPr>
                              <w:spacing w:before="0"/>
                              <w:jc w:val="center"/>
                              <w:rPr>
                                <w:sz w:val="16"/>
                                <w:szCs w:val="16"/>
                                <w:lang w:eastAsia="zh-CN"/>
                              </w:rPr>
                            </w:pPr>
                            <w:r w:rsidRPr="00F27578">
                              <w:rPr>
                                <w:rFonts w:hint="eastAsia"/>
                                <w:sz w:val="16"/>
                                <w:szCs w:val="16"/>
                                <w:lang w:eastAsia="zh-CN"/>
                              </w:rPr>
                              <w:t>方位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A0609F" id="Text Box 178" o:spid="_x0000_s1193" type="#_x0000_t202" style="position:absolute;left:0;text-align:left;margin-left:98.55pt;margin-top:177.35pt;width:65.65pt;height:13.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" fillcolor="white [3201]" stroked="f" strokeweight=".5pt">
                <v:textbox inset="0,0,0,0">
                  <w:txbxContent>
                    <w:p w:rsidR="00F27578" w:rsidRPr="00F27578" w:rsidRDefault="00F27578" w:rsidP="00F27578">
                      <w:pPr>
                        <w:spacing w:before="0"/>
                        <w:jc w:val="center"/>
                        <w:rPr>
                          <w:sz w:val="16"/>
                          <w:szCs w:val="16"/>
                          <w:lang w:eastAsia="zh-CN"/>
                        </w:rPr>
                      </w:pPr>
                      <w:r w:rsidRPr="00F27578">
                        <w:rPr>
                          <w:rFonts w:hint="eastAsia"/>
                          <w:sz w:val="16"/>
                          <w:szCs w:val="16"/>
                          <w:lang w:eastAsia="zh-CN"/>
                        </w:rPr>
                        <w:t>方位</w:t>
                      </w:r>
                      <w:r w:rsidRPr="00F27578">
                        <w:rPr>
                          <w:sz w:val="16"/>
                          <w:szCs w:val="16"/>
                          <w:lang w:eastAsia="zh-CN"/>
                        </w:rPr>
                        <w:t>（</w:t>
                      </w:r>
                      <w:r w:rsidRPr="00F27578">
                        <w:rPr>
                          <w:rFonts w:hint="eastAsia"/>
                          <w:sz w:val="16"/>
                          <w:szCs w:val="16"/>
                          <w:lang w:eastAsia="zh-CN"/>
                        </w:rPr>
                        <w:t>度</w:t>
                      </w:r>
                      <w:r w:rsidRPr="00F27578">
                        <w:rPr>
                          <w:sz w:val="16"/>
                          <w:szCs w:val="16"/>
                          <w:lang w:eastAsia="zh-CN"/>
                        </w:rPr>
                        <w:t>）</w:t>
                      </w:r>
                    </w:p>
                  </w:txbxContent>
                </v:textbox>
              </v:shape>
            </w:pict>
          </mc:Fallback>
        </mc:AlternateContent>
      </w:r>
      <w:r w:rsidR="00CD0852">
        <w:rPr>
          <w:noProof/>
          <w:color w:val="000000" w:themeColor="text1"/>
          <w:sz w:val="24"/>
          <w:szCs w:val="24"/>
          <w:lang w:val="en-US" w:eastAsia="zh-CN"/>
        </w:rPr>
        <mc:AlternateContent>
          <mc:Choice Requires="wpg">
            <w:drawing>
              <wp:inline distT="0" distB="0" distL="0" distR="0" wp14:anchorId="250E58DC" wp14:editId="3273B216">
                <wp:extent cx="6193790" cy="2415540"/>
                <wp:effectExtent l="0" t="5715" r="1270" b="0"/>
                <wp:docPr id="166" name="グループ化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415540"/>
                          <a:chOff x="0" y="0"/>
                          <a:chExt cx="61937" cy="24153"/>
                        </a:xfrm>
                      </wpg:grpSpPr>
                      <pic:pic xmlns:pic="http://schemas.openxmlformats.org/drawingml/2006/picture">
                        <pic:nvPicPr>
                          <pic:cNvPr id="167" name="図 19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図 19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52EB0F" id="グループ化 166" o:spid="_x0000_s1026" style="width:487.7pt;height:190.2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OS3CAAAA3AAAAA8AAABkcnMvZG93bnJldi54bWxET0uLwjAQvi/4H8IIexFNFFGpRhFB3IO7&#10;YH2ch2Zsi82kNFHrvzcLC3ubj+85i1VrK/GgxpeONQwHCgRx5kzJuYbTcdufgfAB2WDlmDS8yMNq&#10;2flYYGLckw/0SEMuYgj7BDUUIdSJlD4ryKIfuJo4clfXWAwRNrk0DT5juK3kSKmJtFhybCiwpk1B&#10;2S29Ww17NRv5sj6ry09v3Ntl4fRdyZvWn912PQcRqA3/4j/3l4nzJ1P4fSZe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DktwgAAANwAAAAPAAAAAAAAAAAAAAAAAJ8C&#10;AABkcnMvZG93bnJldi54bWxQSwUGAAAAAAQABAD3AAAAjgMAAAAA&#10;">
                  <v:imagedata r:id="rId21" o:title=""/>
                  <v:path arrowok="t"/>
                </v:shape>
                <v:shape id="図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GijIAAAA3AAAAA8AAABkcnMvZG93bnJldi54bWxEj09rwkAQxe+FfodlCr3VTT3EkrpKWxD/&#10;0B6MFvE2ZMckmJ2N2a2J375zKPQ2w3vz3m+m88E16kpdqD0beB4loIgLb2suDex3i6cXUCEiW2w8&#10;k4EbBZjP7u+mmFnf85aueSyVhHDI0EAVY5tpHYqKHIaRb4lFO/nOYZS1K7XtsJdw1+hxkqTaYc3S&#10;UGFLHxUV5/zHGVj323x5fN/UXwc67w77yfdnelkY8/gwvL2CijTEf/Pf9coKfiq08oxMo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XBooyAAAANwAAAAPAAAAAAAAAAAA&#10;AAAAAJ8CAABkcnMvZG93bnJldi54bWxQSwUGAAAAAAQABAD3AAAAlAMAAAAA&#10;">
                  <v:imagedata r:id="rId22" o:title=""/>
                  <v:path arrowok="t"/>
                </v:shape>
                <w10:anchorlock/>
              </v:group>
            </w:pict>
          </mc:Fallback>
        </mc:AlternateContent>
      </w:r>
    </w:p>
    <w:p w:rsidR="00CD0852" w:rsidRPr="00C661AC" w:rsidRDefault="00CD0852" w:rsidP="00F45328">
      <w:pPr>
        <w:pStyle w:val="Heading1"/>
        <w:rPr>
          <w:lang w:val="en-US" w:eastAsia="zh-CN"/>
          <w:rPrChange w:id="47" w:author="Author" w:date="2015-06-09T22:30:00Z">
            <w:rPr/>
          </w:rPrChange>
        </w:rPr>
      </w:pPr>
      <w:bookmarkStart w:id="48" w:name="_Toc430013563"/>
      <w:r w:rsidRPr="00C661AC">
        <w:rPr>
          <w:lang w:val="en-US" w:eastAsia="zh-CN"/>
          <w:rPrChange w:id="49" w:author="Author" w:date="2015-06-09T22:30:00Z">
            <w:rPr/>
          </w:rPrChange>
        </w:rPr>
        <w:t>2</w:t>
      </w:r>
      <w:r w:rsidRPr="00C661AC">
        <w:rPr>
          <w:lang w:val="en-US" w:eastAsia="zh-CN"/>
          <w:rPrChange w:id="50" w:author="Author" w:date="2015-06-09T22:30:00Z">
            <w:rPr/>
          </w:rPrChange>
        </w:rPr>
        <w:tab/>
        <w:t>OATS</w:t>
      </w:r>
      <w:r w:rsidR="003D032E">
        <w:rPr>
          <w:rFonts w:hint="eastAsia"/>
          <w:lang w:val="en-US" w:eastAsia="zh-CN"/>
        </w:rPr>
        <w:t>环境</w:t>
      </w:r>
      <w:r w:rsidR="00F45328">
        <w:rPr>
          <w:rFonts w:hint="eastAsia"/>
          <w:lang w:val="en-US" w:eastAsia="zh-CN"/>
        </w:rPr>
        <w:t>测试结果</w:t>
      </w:r>
      <w:r w:rsidR="00F45328">
        <w:rPr>
          <w:lang w:val="en-US" w:eastAsia="zh-CN"/>
        </w:rPr>
        <w:t>与模拟器测试结果之间的比较</w:t>
      </w:r>
      <w:bookmarkEnd w:id="48"/>
    </w:p>
    <w:p w:rsidR="007C307C" w:rsidRDefault="00F45328" w:rsidP="007C307C">
      <w:pPr>
        <w:ind w:firstLineChars="200" w:firstLine="480"/>
        <w:rPr>
          <w:szCs w:val="24"/>
          <w:lang w:val="en-US" w:eastAsia="zh-CN"/>
        </w:rPr>
      </w:pPr>
      <w:r>
        <w:rPr>
          <w:rFonts w:hint="eastAsia"/>
          <w:szCs w:val="24"/>
          <w:lang w:val="en-US" w:eastAsia="zh-CN"/>
        </w:rPr>
        <w:t>图</w:t>
      </w:r>
      <w:r>
        <w:rPr>
          <w:rFonts w:hint="eastAsia"/>
          <w:szCs w:val="24"/>
          <w:lang w:val="en-US" w:eastAsia="zh-CN"/>
        </w:rPr>
        <w:t>7</w:t>
      </w:r>
      <w:r>
        <w:rPr>
          <w:rFonts w:hint="eastAsia"/>
          <w:szCs w:val="24"/>
          <w:lang w:val="en-US" w:eastAsia="zh-CN"/>
        </w:rPr>
        <w:t>所示</w:t>
      </w:r>
      <w:r>
        <w:rPr>
          <w:szCs w:val="24"/>
          <w:lang w:val="en-US" w:eastAsia="zh-CN"/>
        </w:rPr>
        <w:t>为具有五个成分的阵列天线的</w:t>
      </w:r>
      <w:r>
        <w:rPr>
          <w:rFonts w:hint="eastAsia"/>
          <w:szCs w:val="24"/>
          <w:lang w:val="en-US" w:eastAsia="zh-CN"/>
        </w:rPr>
        <w:t>DF</w:t>
      </w:r>
      <w:r>
        <w:rPr>
          <w:rFonts w:hint="eastAsia"/>
          <w:szCs w:val="24"/>
          <w:lang w:val="en-US" w:eastAsia="zh-CN"/>
        </w:rPr>
        <w:t>测试结果</w:t>
      </w:r>
      <w:r>
        <w:rPr>
          <w:szCs w:val="24"/>
          <w:lang w:val="en-US" w:eastAsia="zh-CN"/>
        </w:rPr>
        <w:t>。测试</w:t>
      </w:r>
      <w:r>
        <w:rPr>
          <w:rFonts w:hint="eastAsia"/>
          <w:szCs w:val="24"/>
          <w:lang w:val="en-US" w:eastAsia="zh-CN"/>
        </w:rPr>
        <w:t>频率</w:t>
      </w:r>
      <w:r>
        <w:rPr>
          <w:szCs w:val="24"/>
          <w:lang w:val="en-US" w:eastAsia="zh-CN"/>
        </w:rPr>
        <w:t>为</w:t>
      </w:r>
      <w:r>
        <w:rPr>
          <w:rFonts w:hint="eastAsia"/>
          <w:szCs w:val="24"/>
          <w:lang w:val="en-US" w:eastAsia="zh-CN"/>
        </w:rPr>
        <w:t>402</w:t>
      </w:r>
      <w:r>
        <w:rPr>
          <w:szCs w:val="24"/>
          <w:lang w:val="en-US" w:eastAsia="zh-CN"/>
        </w:rPr>
        <w:t xml:space="preserve"> </w:t>
      </w:r>
      <w:r>
        <w:rPr>
          <w:rFonts w:hint="eastAsia"/>
          <w:szCs w:val="24"/>
          <w:lang w:val="en-US" w:eastAsia="zh-CN"/>
        </w:rPr>
        <w:t>MHz</w:t>
      </w:r>
      <w:r>
        <w:rPr>
          <w:rFonts w:hint="eastAsia"/>
          <w:szCs w:val="24"/>
          <w:lang w:val="en-US" w:eastAsia="zh-CN"/>
        </w:rPr>
        <w:t>。用于</w:t>
      </w:r>
      <w:r>
        <w:rPr>
          <w:rFonts w:hint="eastAsia"/>
          <w:szCs w:val="24"/>
          <w:lang w:val="en-US" w:eastAsia="zh-CN"/>
        </w:rPr>
        <w:t>OATS</w:t>
      </w:r>
      <w:r>
        <w:rPr>
          <w:rFonts w:hint="eastAsia"/>
          <w:szCs w:val="24"/>
          <w:lang w:val="en-US" w:eastAsia="zh-CN"/>
        </w:rPr>
        <w:t>测试</w:t>
      </w:r>
      <w:r>
        <w:rPr>
          <w:szCs w:val="24"/>
          <w:lang w:val="en-US" w:eastAsia="zh-CN"/>
        </w:rPr>
        <w:t>的测试环境与</w:t>
      </w:r>
      <w:r>
        <w:rPr>
          <w:rFonts w:hint="eastAsia"/>
          <w:szCs w:val="24"/>
          <w:lang w:val="en-US" w:eastAsia="zh-CN"/>
        </w:rPr>
        <w:t>ITU-R SM.2060</w:t>
      </w:r>
      <w:r>
        <w:rPr>
          <w:rFonts w:hint="eastAsia"/>
          <w:szCs w:val="24"/>
          <w:lang w:val="en-US" w:eastAsia="zh-CN"/>
        </w:rPr>
        <w:t>建议书</w:t>
      </w:r>
      <w:r>
        <w:rPr>
          <w:szCs w:val="24"/>
          <w:lang w:val="en-US" w:eastAsia="zh-CN"/>
        </w:rPr>
        <w:t>图</w:t>
      </w:r>
      <w:r>
        <w:rPr>
          <w:rFonts w:hint="eastAsia"/>
          <w:szCs w:val="24"/>
          <w:lang w:val="en-US" w:eastAsia="zh-CN"/>
        </w:rPr>
        <w:t>1</w:t>
      </w:r>
      <w:r>
        <w:rPr>
          <w:rFonts w:hint="eastAsia"/>
          <w:szCs w:val="24"/>
          <w:lang w:val="en-US" w:eastAsia="zh-CN"/>
        </w:rPr>
        <w:t>所述</w:t>
      </w:r>
      <w:r>
        <w:rPr>
          <w:szCs w:val="24"/>
          <w:lang w:val="en-US" w:eastAsia="zh-CN"/>
        </w:rPr>
        <w:t>环境相同。</w:t>
      </w:r>
    </w:p>
    <w:p w:rsidR="0057755B" w:rsidRDefault="0057755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CD0852" w:rsidRDefault="007C307C" w:rsidP="003D032E">
      <w:pPr>
        <w:ind w:firstLineChars="200" w:firstLine="480"/>
        <w:rPr>
          <w:szCs w:val="24"/>
          <w:lang w:val="en-US" w:eastAsia="zh-CN"/>
        </w:rPr>
      </w:pPr>
      <w:r>
        <w:rPr>
          <w:rFonts w:hint="eastAsia"/>
          <w:szCs w:val="24"/>
          <w:lang w:val="en-US" w:eastAsia="zh-CN"/>
        </w:rPr>
        <w:lastRenderedPageBreak/>
        <w:t>在</w:t>
      </w:r>
      <w:r>
        <w:rPr>
          <w:rFonts w:hint="eastAsia"/>
          <w:szCs w:val="24"/>
          <w:lang w:val="en-US" w:eastAsia="zh-CN"/>
        </w:rPr>
        <w:t>OATS</w:t>
      </w:r>
      <w:r>
        <w:rPr>
          <w:rFonts w:hint="eastAsia"/>
          <w:szCs w:val="24"/>
          <w:lang w:val="en-US" w:eastAsia="zh-CN"/>
        </w:rPr>
        <w:t>测试</w:t>
      </w:r>
      <w:r>
        <w:rPr>
          <w:szCs w:val="24"/>
          <w:lang w:val="en-US" w:eastAsia="zh-CN"/>
        </w:rPr>
        <w:t>环境中测得的</w:t>
      </w:r>
      <w:r>
        <w:rPr>
          <w:rFonts w:hint="eastAsia"/>
          <w:szCs w:val="24"/>
          <w:lang w:val="en-US" w:eastAsia="zh-CN"/>
        </w:rPr>
        <w:t>DF</w:t>
      </w:r>
      <w:r>
        <w:rPr>
          <w:rFonts w:hint="eastAsia"/>
          <w:szCs w:val="24"/>
          <w:lang w:val="en-US" w:eastAsia="zh-CN"/>
        </w:rPr>
        <w:t>准确度</w:t>
      </w:r>
      <w:r>
        <w:rPr>
          <w:szCs w:val="24"/>
          <w:lang w:val="en-US" w:eastAsia="zh-CN"/>
        </w:rPr>
        <w:t>为</w:t>
      </w:r>
      <w:r>
        <w:rPr>
          <w:rFonts w:hint="eastAsia"/>
          <w:szCs w:val="24"/>
          <w:lang w:val="en-US" w:eastAsia="zh-CN"/>
        </w:rPr>
        <w:t>0.31</w:t>
      </w:r>
      <w:r>
        <w:rPr>
          <w:rFonts w:hint="eastAsia"/>
          <w:szCs w:val="24"/>
          <w:lang w:val="en-US" w:eastAsia="zh-CN"/>
        </w:rPr>
        <w:t>度</w:t>
      </w:r>
      <w:r>
        <w:rPr>
          <w:szCs w:val="24"/>
          <w:lang w:val="en-US" w:eastAsia="zh-CN"/>
        </w:rPr>
        <w:t>均方根（</w:t>
      </w:r>
      <w:r>
        <w:rPr>
          <w:rFonts w:hint="eastAsia"/>
          <w:szCs w:val="24"/>
          <w:lang w:val="en-US" w:eastAsia="zh-CN"/>
        </w:rPr>
        <w:t>RMS</w:t>
      </w:r>
      <w:r>
        <w:rPr>
          <w:szCs w:val="24"/>
          <w:lang w:val="en-US" w:eastAsia="zh-CN"/>
        </w:rPr>
        <w:t>）</w:t>
      </w:r>
      <w:r>
        <w:rPr>
          <w:rFonts w:hint="eastAsia"/>
          <w:szCs w:val="24"/>
          <w:lang w:val="en-US" w:eastAsia="zh-CN"/>
        </w:rPr>
        <w:t>，</w:t>
      </w:r>
      <w:r>
        <w:rPr>
          <w:szCs w:val="24"/>
          <w:lang w:val="en-US" w:eastAsia="zh-CN"/>
        </w:rPr>
        <w:t>而通过使用模拟器进行阵列响应分析得到的</w:t>
      </w:r>
      <w:r>
        <w:rPr>
          <w:rFonts w:hint="eastAsia"/>
          <w:szCs w:val="24"/>
          <w:lang w:val="en-US" w:eastAsia="zh-CN"/>
        </w:rPr>
        <w:t>DF</w:t>
      </w:r>
      <w:r>
        <w:rPr>
          <w:rFonts w:hint="eastAsia"/>
          <w:szCs w:val="24"/>
          <w:lang w:val="en-US" w:eastAsia="zh-CN"/>
        </w:rPr>
        <w:t>准确</w:t>
      </w:r>
      <w:r>
        <w:rPr>
          <w:szCs w:val="24"/>
          <w:lang w:val="en-US" w:eastAsia="zh-CN"/>
        </w:rPr>
        <w:t>度为</w:t>
      </w:r>
      <w:r>
        <w:rPr>
          <w:rFonts w:hint="eastAsia"/>
          <w:szCs w:val="24"/>
          <w:lang w:val="en-US" w:eastAsia="zh-CN"/>
        </w:rPr>
        <w:t>0.11</w:t>
      </w:r>
      <w:r>
        <w:rPr>
          <w:rFonts w:hint="eastAsia"/>
          <w:szCs w:val="24"/>
          <w:lang w:val="en-US" w:eastAsia="zh-CN"/>
        </w:rPr>
        <w:t>度</w:t>
      </w:r>
      <w:r>
        <w:rPr>
          <w:rFonts w:hint="eastAsia"/>
          <w:szCs w:val="24"/>
          <w:lang w:val="en-US" w:eastAsia="zh-CN"/>
        </w:rPr>
        <w:t>RMS</w:t>
      </w:r>
      <w:r>
        <w:rPr>
          <w:rFonts w:hint="eastAsia"/>
          <w:szCs w:val="24"/>
          <w:lang w:val="en-US" w:eastAsia="zh-CN"/>
        </w:rPr>
        <w:t>。</w:t>
      </w:r>
      <w:r>
        <w:rPr>
          <w:szCs w:val="24"/>
          <w:lang w:val="en-US" w:eastAsia="zh-CN"/>
        </w:rPr>
        <w:t>实际</w:t>
      </w:r>
      <w:r>
        <w:rPr>
          <w:rFonts w:hint="eastAsia"/>
          <w:szCs w:val="24"/>
          <w:lang w:val="en-US" w:eastAsia="zh-CN"/>
        </w:rPr>
        <w:t>测量</w:t>
      </w:r>
      <w:r w:rsidR="003D032E">
        <w:rPr>
          <w:szCs w:val="24"/>
          <w:lang w:val="en-US" w:eastAsia="zh-CN"/>
        </w:rPr>
        <w:t>结果包括由测试站址条件造成的方位误差</w:t>
      </w:r>
      <w:r w:rsidR="003D032E">
        <w:rPr>
          <w:rFonts w:hint="eastAsia"/>
          <w:szCs w:val="24"/>
          <w:lang w:val="en-US" w:eastAsia="zh-CN"/>
        </w:rPr>
        <w:t>、</w:t>
      </w:r>
      <w:r>
        <w:rPr>
          <w:rFonts w:hint="eastAsia"/>
          <w:szCs w:val="24"/>
          <w:lang w:val="en-US" w:eastAsia="zh-CN"/>
        </w:rPr>
        <w:t>D</w:t>
      </w:r>
      <w:r>
        <w:rPr>
          <w:szCs w:val="24"/>
          <w:lang w:val="en-US" w:eastAsia="zh-CN"/>
        </w:rPr>
        <w:t>F</w:t>
      </w:r>
      <w:r>
        <w:rPr>
          <w:rFonts w:hint="eastAsia"/>
          <w:szCs w:val="24"/>
          <w:lang w:val="en-US" w:eastAsia="zh-CN"/>
        </w:rPr>
        <w:t>天线</w:t>
      </w:r>
      <w:r>
        <w:rPr>
          <w:szCs w:val="24"/>
          <w:lang w:val="en-US" w:eastAsia="zh-CN"/>
        </w:rPr>
        <w:t>的安装</w:t>
      </w:r>
      <w:r w:rsidR="003D032E">
        <w:rPr>
          <w:rFonts w:hint="eastAsia"/>
          <w:szCs w:val="24"/>
          <w:lang w:val="en-US" w:eastAsia="zh-CN"/>
        </w:rPr>
        <w:t>方式</w:t>
      </w:r>
      <w:r>
        <w:rPr>
          <w:szCs w:val="24"/>
          <w:lang w:val="en-US" w:eastAsia="zh-CN"/>
        </w:rPr>
        <w:t>和转盘的移动，不包括</w:t>
      </w:r>
      <w:r w:rsidR="003D032E">
        <w:rPr>
          <w:rFonts w:hint="eastAsia"/>
          <w:szCs w:val="24"/>
          <w:lang w:val="en-US" w:eastAsia="zh-CN"/>
        </w:rPr>
        <w:t>侧向仪</w:t>
      </w:r>
      <w:r>
        <w:rPr>
          <w:szCs w:val="24"/>
          <w:lang w:val="en-US" w:eastAsia="zh-CN"/>
        </w:rPr>
        <w:t>本身的测量误差。使用</w:t>
      </w:r>
      <w:r>
        <w:rPr>
          <w:rFonts w:hint="eastAsia"/>
          <w:szCs w:val="24"/>
          <w:lang w:val="en-US" w:eastAsia="zh-CN"/>
        </w:rPr>
        <w:t>模拟器</w:t>
      </w:r>
      <w:r>
        <w:rPr>
          <w:szCs w:val="24"/>
          <w:lang w:val="en-US" w:eastAsia="zh-CN"/>
        </w:rPr>
        <w:t>获得的测试结果表明，其方位测量误差小于</w:t>
      </w:r>
      <w:r>
        <w:rPr>
          <w:rFonts w:hint="eastAsia"/>
          <w:szCs w:val="24"/>
          <w:lang w:val="en-US" w:eastAsia="zh-CN"/>
        </w:rPr>
        <w:t>OATS</w:t>
      </w:r>
      <w:r>
        <w:rPr>
          <w:rFonts w:hint="eastAsia"/>
          <w:szCs w:val="24"/>
          <w:lang w:val="en-US" w:eastAsia="zh-CN"/>
        </w:rPr>
        <w:t>的</w:t>
      </w:r>
      <w:r>
        <w:rPr>
          <w:szCs w:val="24"/>
          <w:lang w:val="en-US" w:eastAsia="zh-CN"/>
        </w:rPr>
        <w:t>此项测试结果，因此，可以得出这样的结论，即，该方法可充分评估</w:t>
      </w:r>
      <w:r>
        <w:rPr>
          <w:rFonts w:hint="eastAsia"/>
          <w:szCs w:val="24"/>
          <w:lang w:val="en-US" w:eastAsia="zh-CN"/>
        </w:rPr>
        <w:t>DF</w:t>
      </w:r>
      <w:r>
        <w:rPr>
          <w:rFonts w:hint="eastAsia"/>
          <w:szCs w:val="24"/>
          <w:lang w:val="en-US" w:eastAsia="zh-CN"/>
        </w:rPr>
        <w:t>的</w:t>
      </w:r>
      <w:r w:rsidR="003D032E">
        <w:rPr>
          <w:rFonts w:hint="eastAsia"/>
          <w:szCs w:val="24"/>
          <w:lang w:val="en-US" w:eastAsia="zh-CN"/>
        </w:rPr>
        <w:t>准确性</w:t>
      </w:r>
      <w:r>
        <w:rPr>
          <w:szCs w:val="24"/>
          <w:lang w:val="en-US" w:eastAsia="zh-CN"/>
        </w:rPr>
        <w:t>。</w:t>
      </w:r>
    </w:p>
    <w:p w:rsidR="00CD0852" w:rsidRPr="00DE65E6" w:rsidRDefault="007C307C" w:rsidP="00CD0852">
      <w:pPr>
        <w:pStyle w:val="FigureNo"/>
        <w:spacing w:before="240"/>
        <w:rPr>
          <w:lang w:val="en-US" w:eastAsia="ja-JP"/>
        </w:rPr>
      </w:pPr>
      <w:r>
        <w:rPr>
          <w:rFonts w:hint="eastAsia"/>
          <w:lang w:val="en-US" w:eastAsia="zh-CN"/>
        </w:rPr>
        <w:t>图</w:t>
      </w:r>
      <w:r w:rsidR="00CD0852">
        <w:rPr>
          <w:rFonts w:hint="eastAsia"/>
          <w:lang w:val="en-US" w:eastAsia="ja-JP"/>
        </w:rPr>
        <w:t xml:space="preserve"> </w:t>
      </w:r>
      <w:r w:rsidR="00CD0852">
        <w:rPr>
          <w:lang w:val="en-US" w:eastAsia="ja-JP"/>
        </w:rPr>
        <w:t>7</w:t>
      </w:r>
    </w:p>
    <w:p w:rsidR="00CD0852" w:rsidRPr="00DE65E6" w:rsidRDefault="00F46538" w:rsidP="00F46538">
      <w:pPr>
        <w:pStyle w:val="Figuretitle"/>
        <w:rPr>
          <w:rFonts w:ascii="Times New Roman" w:hAnsi="Times New Roman"/>
          <w:sz w:val="24"/>
          <w:szCs w:val="24"/>
          <w:lang w:val="en-US" w:eastAsia="zh-CN"/>
        </w:rPr>
      </w:pPr>
      <w:r>
        <w:rPr>
          <w:rFonts w:ascii="Times New Roman" w:hAnsi="Times New Roman" w:hint="eastAsia"/>
          <w:lang w:val="en-US" w:eastAsia="zh-CN"/>
        </w:rPr>
        <w:t>通过</w:t>
      </w:r>
      <w:r w:rsidR="007C307C">
        <w:rPr>
          <w:rFonts w:ascii="Times New Roman" w:hAnsi="Times New Roman" w:hint="eastAsia"/>
          <w:lang w:val="en-US" w:eastAsia="zh-CN"/>
        </w:rPr>
        <w:t>实际测量</w:t>
      </w:r>
      <w:r>
        <w:rPr>
          <w:rFonts w:ascii="Times New Roman" w:hAnsi="Times New Roman" w:hint="eastAsia"/>
          <w:lang w:val="en-US" w:eastAsia="zh-CN"/>
        </w:rPr>
        <w:t>和</w:t>
      </w:r>
      <w:r w:rsidR="007C307C">
        <w:rPr>
          <w:rFonts w:ascii="Times New Roman" w:hAnsi="Times New Roman"/>
          <w:lang w:val="en-US" w:eastAsia="zh-CN"/>
        </w:rPr>
        <w:t>模拟获得的</w:t>
      </w:r>
      <w:r w:rsidR="007C307C">
        <w:rPr>
          <w:rFonts w:ascii="Times New Roman" w:hAnsi="Times New Roman" w:hint="eastAsia"/>
          <w:lang w:val="en-US" w:eastAsia="zh-CN"/>
        </w:rPr>
        <w:t>DF</w:t>
      </w:r>
      <w:r w:rsidR="007C307C">
        <w:rPr>
          <w:rFonts w:ascii="Times New Roman" w:hAnsi="Times New Roman" w:hint="eastAsia"/>
          <w:lang w:val="en-US" w:eastAsia="zh-CN"/>
        </w:rPr>
        <w:t>准确</w:t>
      </w:r>
      <w:r>
        <w:rPr>
          <w:rFonts w:ascii="Times New Roman" w:hAnsi="Times New Roman" w:hint="eastAsia"/>
          <w:lang w:val="en-US" w:eastAsia="zh-CN"/>
        </w:rPr>
        <w:t>性</w:t>
      </w:r>
      <w:r w:rsidR="007C307C">
        <w:rPr>
          <w:rFonts w:ascii="Times New Roman" w:hAnsi="Times New Roman"/>
          <w:lang w:val="en-US" w:eastAsia="zh-CN"/>
        </w:rPr>
        <w:t>之间的比较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D0852" w:rsidTr="00CD0852">
        <w:tc>
          <w:tcPr>
            <w:tcW w:w="4918" w:type="dxa"/>
          </w:tcPr>
          <w:p w:rsidR="00CD0852" w:rsidRPr="004C7217" w:rsidRDefault="00CD0852" w:rsidP="007C307C">
            <w:pPr>
              <w:jc w:val="center"/>
              <w:rPr>
                <w:b/>
                <w:sz w:val="20"/>
                <w:lang w:eastAsia="zh-CN"/>
              </w:rPr>
            </w:pPr>
            <w:r>
              <w:rPr>
                <w:rFonts w:hint="eastAsia"/>
                <w:b/>
                <w:sz w:val="20"/>
              </w:rPr>
              <w:t xml:space="preserve">(i) </w:t>
            </w:r>
            <w:r w:rsidR="007C307C">
              <w:rPr>
                <w:rFonts w:hint="eastAsia"/>
                <w:b/>
                <w:sz w:val="20"/>
                <w:lang w:eastAsia="zh-CN"/>
              </w:rPr>
              <w:t>实际</w:t>
            </w:r>
            <w:r w:rsidR="007C307C">
              <w:rPr>
                <w:b/>
                <w:sz w:val="20"/>
                <w:lang w:eastAsia="zh-CN"/>
              </w:rPr>
              <w:t>测量</w:t>
            </w:r>
          </w:p>
        </w:tc>
        <w:tc>
          <w:tcPr>
            <w:tcW w:w="4918" w:type="dxa"/>
          </w:tcPr>
          <w:p w:rsidR="00CD0852" w:rsidRPr="004C7217" w:rsidRDefault="00CD0852" w:rsidP="007C307C">
            <w:pPr>
              <w:jc w:val="center"/>
              <w:rPr>
                <w:b/>
                <w:lang w:eastAsia="zh-CN"/>
              </w:rPr>
            </w:pPr>
            <w:r w:rsidRPr="004C7217">
              <w:rPr>
                <w:rFonts w:hint="eastAsia"/>
                <w:b/>
                <w:sz w:val="20"/>
              </w:rPr>
              <w:t xml:space="preserve">(ii) </w:t>
            </w:r>
            <w:r w:rsidR="007C307C">
              <w:rPr>
                <w:rFonts w:hint="eastAsia"/>
                <w:b/>
                <w:sz w:val="20"/>
                <w:lang w:eastAsia="zh-CN"/>
              </w:rPr>
              <w:t>模拟</w:t>
            </w:r>
          </w:p>
        </w:tc>
      </w:tr>
    </w:tbl>
    <w:p w:rsidR="00CD0852" w:rsidRPr="004C7217" w:rsidRDefault="00DE4672" w:rsidP="00CD0852">
      <w:pPr>
        <w:rPr>
          <w:szCs w:val="24"/>
        </w:rPr>
      </w:pP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4251960</wp:posOffset>
                </wp:positionH>
                <wp:positionV relativeFrom="paragraph">
                  <wp:posOffset>111760</wp:posOffset>
                </wp:positionV>
                <wp:extent cx="862013" cy="15684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862013" cy="156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DE4672" w:rsidRDefault="00DE4672" w:rsidP="00DE4672">
                            <w:pPr>
                              <w:spacing w:before="0"/>
                              <w:jc w:val="center"/>
                              <w:rPr>
                                <w:sz w:val="16"/>
                                <w:szCs w:val="16"/>
                                <w:lang w:eastAsia="zh-CN"/>
                              </w:rPr>
                            </w:pPr>
                            <w:r w:rsidRPr="00DE4672">
                              <w:rPr>
                                <w:rFonts w:hint="eastAsia"/>
                                <w:sz w:val="16"/>
                                <w:szCs w:val="16"/>
                                <w:lang w:eastAsia="zh-CN"/>
                              </w:rPr>
                              <w:t>模拟</w:t>
                            </w:r>
                            <w:r w:rsidRPr="00DE4672">
                              <w:rPr>
                                <w:sz w:val="16"/>
                                <w:szCs w:val="16"/>
                                <w:lang w:eastAsia="zh-CN"/>
                              </w:rPr>
                              <w:t>测试数据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73" o:spid="_x0000_s1194" type="#_x0000_t202" style="position:absolute;left:0;text-align:left;margin-left:334.8pt;margin-top:8.8pt;width:67.9pt;height:1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" fillcolor="white [3201]" stroked="f" strokeweight=".5pt">
                <v:textbox inset="0,0,0,0">
                  <w:txbxContent>
                    <w:p w:rsidR="00DE4672" w:rsidRPr="00DE4672" w:rsidRDefault="00DE4672" w:rsidP="00DE4672">
                      <w:pPr>
                        <w:spacing w:before="0"/>
                        <w:jc w:val="center"/>
                        <w:rPr>
                          <w:sz w:val="16"/>
                          <w:szCs w:val="16"/>
                          <w:lang w:eastAsia="zh-CN"/>
                        </w:rPr>
                      </w:pPr>
                      <w:r w:rsidRPr="00DE4672">
                        <w:rPr>
                          <w:rFonts w:hint="eastAsia"/>
                          <w:sz w:val="16"/>
                          <w:szCs w:val="16"/>
                          <w:lang w:eastAsia="zh-CN"/>
                        </w:rPr>
                        <w:t>模拟</w:t>
                      </w:r>
                      <w:r w:rsidRPr="00DE4672">
                        <w:rPr>
                          <w:sz w:val="16"/>
                          <w:szCs w:val="16"/>
                          <w:lang w:eastAsia="zh-CN"/>
                        </w:rPr>
                        <w:t>测试数据</w:t>
                      </w:r>
                    </w:p>
                  </w:txbxContent>
                </v:textbox>
              </v:shape>
            </w:pict>
          </mc:Fallback>
        </mc:AlternateContent>
      </w:r>
      <w:r w:rsidR="006E0E30">
        <w:rPr>
          <w:noProof/>
          <w:lang w:val="en-US" w:eastAsia="zh-CN"/>
        </w:rPr>
        <mc:AlternateContent>
          <mc:Choice Requires="wps">
            <w:drawing>
              <wp:anchor distT="0" distB="0" distL="114300" distR="114300" simplePos="0" relativeHeight="251665408" behindDoc="0" locked="0" layoutInCell="1" allowOverlap="1" wp14:anchorId="05AF9F2D" wp14:editId="3D7A2623">
                <wp:simplePos x="0" y="0"/>
                <wp:positionH relativeFrom="column">
                  <wp:posOffset>1165225</wp:posOffset>
                </wp:positionH>
                <wp:positionV relativeFrom="paragraph">
                  <wp:posOffset>75247</wp:posOffset>
                </wp:positionV>
                <wp:extent cx="862012" cy="195262"/>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862012" cy="195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6E0E30" w:rsidRDefault="00DE4672" w:rsidP="006E0E30">
                            <w:pPr>
                              <w:jc w:val="center"/>
                              <w:rPr>
                                <w:sz w:val="16"/>
                                <w:szCs w:val="16"/>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E0E30">
                              <w:rPr>
                                <w:sz w:val="16"/>
                                <w:szCs w:val="16"/>
                              </w:rPr>
                              <w:t>OATS</w:t>
                            </w:r>
                            <w:r w:rsidRPr="006E0E30">
                              <w:rPr>
                                <w:rFonts w:hint="eastAsia"/>
                                <w:sz w:val="16"/>
                                <w:szCs w:val="16"/>
                                <w:lang w:eastAsia="zh-CN"/>
                              </w:rPr>
                              <w:t>测试</w:t>
                            </w:r>
                            <w:r w:rsidRPr="006E0E30">
                              <w:rPr>
                                <w:sz w:val="16"/>
                                <w:szCs w:val="16"/>
                                <w:lang w:eastAsia="zh-CN"/>
                              </w:rPr>
                              <w:t>数据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AF9F2D" id="Text Box 169" o:spid="_x0000_s1195" type="#_x0000_t202" style="position:absolute;left:0;text-align:left;margin-left:91.75pt;margin-top:5.9pt;width:67.85pt;height:1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" fillcolor="white [3201]" stroked="f" strokeweight=".5pt">
                <v:textbox inset="0,0,0,0">
                  <w:txbxContent>
                    <w:p w:rsidR="00DE4672" w:rsidRPr="006E0E30" w:rsidRDefault="00DE4672" w:rsidP="006E0E30">
                      <w:pPr>
                        <w:jc w:val="center"/>
                        <w:rPr>
                          <w:sz w:val="16"/>
                          <w:szCs w:val="16"/>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E0E30">
                        <w:rPr>
                          <w:sz w:val="16"/>
                          <w:szCs w:val="16"/>
                        </w:rPr>
                        <w:t>OATS</w:t>
                      </w:r>
                      <w:r w:rsidRPr="006E0E30">
                        <w:rPr>
                          <w:rFonts w:hint="eastAsia"/>
                          <w:sz w:val="16"/>
                          <w:szCs w:val="16"/>
                          <w:lang w:eastAsia="zh-CN"/>
                        </w:rPr>
                        <w:t>测试</w:t>
                      </w:r>
                      <w:r w:rsidRPr="006E0E30">
                        <w:rPr>
                          <w:sz w:val="16"/>
                          <w:szCs w:val="16"/>
                          <w:lang w:eastAsia="zh-CN"/>
                        </w:rPr>
                        <w:t>数据</w:t>
                      </w:r>
                    </w:p>
                  </w:txbxContent>
                </v:textbox>
              </v:shape>
            </w:pict>
          </mc:Fallback>
        </mc:AlternateContent>
      </w:r>
      <w:r w:rsidR="00CD0852" w:rsidRPr="002F74C1">
        <w:rPr>
          <w:noProof/>
          <w:lang w:val="en-US" w:eastAsia="zh-CN"/>
        </w:rPr>
        <w:drawing>
          <wp:anchor distT="0" distB="0" distL="114300" distR="114300" simplePos="0" relativeHeight="251660288" behindDoc="1" locked="0" layoutInCell="1" allowOverlap="1" wp14:anchorId="1215EDAD" wp14:editId="6E4BBAF8">
            <wp:simplePos x="0" y="0"/>
            <wp:positionH relativeFrom="column">
              <wp:posOffset>-140335</wp:posOffset>
            </wp:positionH>
            <wp:positionV relativeFrom="paragraph">
              <wp:posOffset>111125</wp:posOffset>
            </wp:positionV>
            <wp:extent cx="3217545" cy="2411095"/>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anchor>
        </w:drawing>
      </w:r>
      <w:r w:rsidR="00CD0852" w:rsidRPr="002F74C1">
        <w:rPr>
          <w:noProof/>
          <w:lang w:val="en-US" w:eastAsia="zh-CN"/>
        </w:rPr>
        <w:drawing>
          <wp:anchor distT="0" distB="0" distL="114300" distR="114300" simplePos="0" relativeHeight="251661312" behindDoc="1" locked="0" layoutInCell="1" allowOverlap="1" wp14:anchorId="57C33AC9" wp14:editId="77B314BF">
            <wp:simplePos x="0" y="0"/>
            <wp:positionH relativeFrom="column">
              <wp:posOffset>2996565</wp:posOffset>
            </wp:positionH>
            <wp:positionV relativeFrom="paragraph">
              <wp:posOffset>111125</wp:posOffset>
            </wp:positionV>
            <wp:extent cx="3216910" cy="241109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anchor>
        </w:drawing>
      </w:r>
    </w:p>
    <w:p w:rsidR="00CD0852" w:rsidRPr="00C577E8" w:rsidRDefault="00CD0852" w:rsidP="00CD0852">
      <w:pPr>
        <w:pStyle w:val="ListParagraph"/>
        <w:spacing w:after="192"/>
        <w:ind w:leftChars="0" w:left="420"/>
        <w:rPr>
          <w:rFonts w:ascii="Times New Roman" w:hAnsi="Times New Roman" w:cs="Times New Roman"/>
          <w:sz w:val="24"/>
          <w:szCs w:val="24"/>
        </w:rPr>
      </w:pPr>
    </w:p>
    <w:p w:rsidR="00CD0852" w:rsidRPr="00C577E8" w:rsidRDefault="006E0E30" w:rsidP="00CD0852">
      <w:pPr>
        <w:pStyle w:val="ListParagraph"/>
        <w:spacing w:after="192"/>
        <w:ind w:leftChars="0" w:left="420"/>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666432" behindDoc="0" locked="0" layoutInCell="1" allowOverlap="1" wp14:anchorId="5AC036DF" wp14:editId="1B05E21B">
                <wp:simplePos x="0" y="0"/>
                <wp:positionH relativeFrom="column">
                  <wp:posOffset>-77152</wp:posOffset>
                </wp:positionH>
                <wp:positionV relativeFrom="paragraph">
                  <wp:posOffset>315595</wp:posOffset>
                </wp:positionV>
                <wp:extent cx="213677" cy="82359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13677" cy="823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6E0E30" w:rsidRDefault="00DE4672">
                            <w:pPr>
                              <w:rPr>
                                <w:sz w:val="16"/>
                                <w:szCs w:val="16"/>
                                <w:lang w:eastAsia="zh-CN"/>
                              </w:rPr>
                            </w:pPr>
                            <w:r>
                              <w:rPr>
                                <w:rFonts w:hint="eastAsia"/>
                                <w:sz w:val="16"/>
                                <w:szCs w:val="16"/>
                                <w:lang w:eastAsia="zh-CN"/>
                              </w:rPr>
                              <w:t>方位</w:t>
                            </w:r>
                            <w:r>
                              <w:rPr>
                                <w:sz w:val="16"/>
                                <w:szCs w:val="16"/>
                                <w:lang w:eastAsia="zh-CN"/>
                              </w:rPr>
                              <w:t>误差（</w:t>
                            </w:r>
                            <w:r>
                              <w:rPr>
                                <w:rFonts w:hint="eastAsia"/>
                                <w:sz w:val="16"/>
                                <w:szCs w:val="16"/>
                                <w:lang w:eastAsia="zh-CN"/>
                              </w:rPr>
                              <w:t>度</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036DF" id="Text Box 171" o:spid="_x0000_s1196" type="#_x0000_t202" style="position:absolute;left:0;text-align:left;margin-left:-6.05pt;margin-top:24.85pt;width:16.8pt;height:64.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" fillcolor="white [3201]" stroked="f" strokeweight=".5pt">
                <v:textbox style="layout-flow:vertical;mso-layout-flow-alt:bottom-to-top" inset="0,0,0,0">
                  <w:txbxContent>
                    <w:p w:rsidR="00DE4672" w:rsidRPr="006E0E30" w:rsidRDefault="00DE4672">
                      <w:pPr>
                        <w:rPr>
                          <w:sz w:val="16"/>
                          <w:szCs w:val="16"/>
                          <w:lang w:eastAsia="zh-CN"/>
                        </w:rPr>
                      </w:pPr>
                      <w:r>
                        <w:rPr>
                          <w:rFonts w:hint="eastAsia"/>
                          <w:sz w:val="16"/>
                          <w:szCs w:val="16"/>
                          <w:lang w:eastAsia="zh-CN"/>
                        </w:rPr>
                        <w:t>方位</w:t>
                      </w:r>
                      <w:r>
                        <w:rPr>
                          <w:sz w:val="16"/>
                          <w:szCs w:val="16"/>
                          <w:lang w:eastAsia="zh-CN"/>
                        </w:rPr>
                        <w:t>误差（</w:t>
                      </w:r>
                      <w:r>
                        <w:rPr>
                          <w:rFonts w:hint="eastAsia"/>
                          <w:sz w:val="16"/>
                          <w:szCs w:val="16"/>
                          <w:lang w:eastAsia="zh-CN"/>
                        </w:rPr>
                        <w:t>度</w:t>
                      </w:r>
                      <w:r>
                        <w:rPr>
                          <w:sz w:val="16"/>
                          <w:szCs w:val="16"/>
                          <w:lang w:eastAsia="zh-CN"/>
                        </w:rPr>
                        <w:t>）</w:t>
                      </w:r>
                    </w:p>
                  </w:txbxContent>
                </v:textbox>
              </v:shape>
            </w:pict>
          </mc:Fallback>
        </mc:AlternateContent>
      </w:r>
      <w:r w:rsidR="00CD0852">
        <w:rPr>
          <w:rFonts w:ascii="Times New Roman" w:hAnsi="Times New Roman" w:cs="Times New Roman"/>
          <w:noProof/>
          <w:lang w:eastAsia="zh-CN"/>
        </w:rPr>
        <mc:AlternateContent>
          <mc:Choice Requires="wps">
            <w:drawing>
              <wp:anchor distT="0" distB="0" distL="114300" distR="114300" simplePos="0" relativeHeight="251662336" behindDoc="0" locked="0" layoutInCell="1" allowOverlap="1" wp14:anchorId="4BBFD829" wp14:editId="19D47922">
                <wp:simplePos x="0" y="0"/>
                <wp:positionH relativeFrom="column">
                  <wp:posOffset>3772535</wp:posOffset>
                </wp:positionH>
                <wp:positionV relativeFrom="paragraph">
                  <wp:posOffset>2540</wp:posOffset>
                </wp:positionV>
                <wp:extent cx="2034540" cy="348615"/>
                <wp:effectExtent l="0" t="0" r="381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ysClr val="window" lastClr="FFFFFF"/>
                        </a:solidFill>
                        <a:ln w="6350">
                          <a:noFill/>
                        </a:ln>
                        <a:effectLst/>
                      </wps:spPr>
                      <wps:txbx>
                        <w:txbxContent>
                          <w:p w:rsidR="00DE4672" w:rsidRDefault="00DE4672" w:rsidP="00901078">
                            <w:pPr>
                              <w:rPr>
                                <w:lang w:eastAsia="zh-CN"/>
                              </w:rPr>
                            </w:pPr>
                            <w:r>
                              <w:rPr>
                                <w:rFonts w:hint="eastAsia"/>
                              </w:rPr>
                              <w:t>RMS DF</w:t>
                            </w:r>
                            <w:r>
                              <w:rPr>
                                <w:rFonts w:hint="eastAsia"/>
                                <w:lang w:eastAsia="zh-CN"/>
                              </w:rPr>
                              <w:t>误差</w:t>
                            </w:r>
                            <w:r>
                              <w:rPr>
                                <w:rFonts w:hint="eastAsia"/>
                              </w:rPr>
                              <w:t xml:space="preserve"> = 0.11</w:t>
                            </w:r>
                            <w:r w:rsidR="00901078">
                              <w:rPr>
                                <w:rFonts w:hint="eastAsia"/>
                                <w:lang w:eastAsia="zh-CN"/>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FD829" id="テキスト ボックス 187" o:spid="_x0000_s1197" type="#_x0000_t202" style="position:absolute;left:0;text-align:left;margin-left:297.05pt;margin-top:.2pt;width:160.2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" fillcolor="window" stroked="f" strokeweight=".5pt">
                <v:path arrowok="t"/>
                <v:textbox>
                  <w:txbxContent>
                    <w:p w:rsidR="00DE4672" w:rsidRDefault="00DE4672" w:rsidP="00901078">
                      <w:pPr>
                        <w:rPr>
                          <w:lang w:eastAsia="zh-CN"/>
                        </w:rPr>
                      </w:pPr>
                      <w:r>
                        <w:rPr>
                          <w:rFonts w:hint="eastAsia"/>
                        </w:rPr>
                        <w:t>RMS DF</w:t>
                      </w:r>
                      <w:r>
                        <w:rPr>
                          <w:rFonts w:hint="eastAsia"/>
                          <w:lang w:eastAsia="zh-CN"/>
                        </w:rPr>
                        <w:t>误差</w:t>
                      </w:r>
                      <w:r>
                        <w:rPr>
                          <w:rFonts w:hint="eastAsia"/>
                        </w:rPr>
                        <w:t xml:space="preserve"> = 0.11</w:t>
                      </w:r>
                      <w:r w:rsidR="00901078">
                        <w:rPr>
                          <w:rFonts w:hint="eastAsia"/>
                          <w:lang w:eastAsia="zh-CN"/>
                        </w:rPr>
                        <w:t>度</w:t>
                      </w:r>
                    </w:p>
                  </w:txbxContent>
                </v:textbox>
              </v:shape>
            </w:pict>
          </mc:Fallback>
        </mc:AlternateContent>
      </w:r>
      <w:r w:rsidR="00CD0852">
        <w:rPr>
          <w:rFonts w:ascii="Times New Roman" w:hAnsi="Times New Roman" w:cs="Times New Roman"/>
          <w:noProof/>
          <w:lang w:eastAsia="zh-CN"/>
        </w:rPr>
        <mc:AlternateContent>
          <mc:Choice Requires="wps">
            <w:drawing>
              <wp:anchor distT="0" distB="0" distL="114300" distR="114300" simplePos="0" relativeHeight="251659264" behindDoc="0" locked="0" layoutInCell="1" allowOverlap="1" wp14:anchorId="0737D7D6" wp14:editId="045FCEFD">
                <wp:simplePos x="0" y="0"/>
                <wp:positionH relativeFrom="column">
                  <wp:posOffset>575310</wp:posOffset>
                </wp:positionH>
                <wp:positionV relativeFrom="paragraph">
                  <wp:posOffset>1905</wp:posOffset>
                </wp:positionV>
                <wp:extent cx="2034540" cy="348615"/>
                <wp:effectExtent l="0" t="0" r="381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Default="00DE4672" w:rsidP="00FA2362">
                            <w:pPr>
                              <w:rPr>
                                <w:lang w:eastAsia="zh-CN"/>
                              </w:rPr>
                            </w:pPr>
                            <w:r>
                              <w:rPr>
                                <w:rFonts w:hint="eastAsia"/>
                              </w:rPr>
                              <w:t>RMS DF</w:t>
                            </w:r>
                            <w:r>
                              <w:rPr>
                                <w:rFonts w:hint="eastAsia"/>
                                <w:lang w:eastAsia="zh-CN"/>
                              </w:rPr>
                              <w:t>误差</w:t>
                            </w:r>
                            <w:r>
                              <w:rPr>
                                <w:rFonts w:hint="eastAsia"/>
                              </w:rPr>
                              <w:t xml:space="preserve"> = 0.31</w:t>
                            </w:r>
                            <w:r w:rsidR="00FA2362">
                              <w:rPr>
                                <w:rFonts w:hint="eastAsia"/>
                                <w:lang w:eastAsia="zh-CN"/>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D7D6" id="テキスト ボックス 181" o:spid="_x0000_s1198" type="#_x0000_t202" style="position:absolute;left:0;text-align:left;margin-left:45.3pt;margin-top:.15pt;width:160.2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" fillcolor="white [3201]" stroked="f" strokeweight=".5pt">
                <v:path arrowok="t"/>
                <v:textbox>
                  <w:txbxContent>
                    <w:p w:rsidR="00DE4672" w:rsidRDefault="00DE4672" w:rsidP="00FA2362">
                      <w:pPr>
                        <w:rPr>
                          <w:lang w:eastAsia="zh-CN"/>
                        </w:rPr>
                      </w:pPr>
                      <w:r>
                        <w:rPr>
                          <w:rFonts w:hint="eastAsia"/>
                        </w:rPr>
                        <w:t>RMS DF</w:t>
                      </w:r>
                      <w:r>
                        <w:rPr>
                          <w:rFonts w:hint="eastAsia"/>
                          <w:lang w:eastAsia="zh-CN"/>
                        </w:rPr>
                        <w:t>误差</w:t>
                      </w:r>
                      <w:r>
                        <w:rPr>
                          <w:rFonts w:hint="eastAsia"/>
                        </w:rPr>
                        <w:t xml:space="preserve"> = 0.31</w:t>
                      </w:r>
                      <w:r w:rsidR="00FA2362">
                        <w:rPr>
                          <w:rFonts w:hint="eastAsia"/>
                          <w:lang w:eastAsia="zh-CN"/>
                        </w:rPr>
                        <w:t>度</w:t>
                      </w:r>
                    </w:p>
                  </w:txbxContent>
                </v:textbox>
              </v:shape>
            </w:pict>
          </mc:Fallback>
        </mc:AlternateContent>
      </w:r>
    </w:p>
    <w:p w:rsidR="00CD0852" w:rsidRPr="00C577E8" w:rsidRDefault="00A3069B" w:rsidP="00CD0852">
      <w:pPr>
        <w:pStyle w:val="ListParagraph"/>
        <w:spacing w:after="192"/>
        <w:ind w:leftChars="0" w:left="420"/>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669504" behindDoc="0" locked="0" layoutInCell="1" allowOverlap="1" wp14:anchorId="64F78C5D" wp14:editId="07D0CA31">
                <wp:simplePos x="0" y="0"/>
                <wp:positionH relativeFrom="column">
                  <wp:posOffset>3061335</wp:posOffset>
                </wp:positionH>
                <wp:positionV relativeFrom="paragraph">
                  <wp:posOffset>8890</wp:posOffset>
                </wp:positionV>
                <wp:extent cx="219075" cy="871220"/>
                <wp:effectExtent l="0" t="0" r="0" b="6350"/>
                <wp:wrapNone/>
                <wp:docPr id="174" name="Text Box 174"/>
                <wp:cNvGraphicFramePr/>
                <a:graphic xmlns:a="http://schemas.openxmlformats.org/drawingml/2006/main">
                  <a:graphicData uri="http://schemas.microsoft.com/office/word/2010/wordprocessingShape">
                    <wps:wsp>
                      <wps:cNvSpPr txBox="1"/>
                      <wps:spPr>
                        <a:xfrm>
                          <a:off x="0" y="0"/>
                          <a:ext cx="219075" cy="871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DE4672" w:rsidRDefault="00DE4672">
                            <w:pPr>
                              <w:rPr>
                                <w:sz w:val="16"/>
                                <w:szCs w:val="16"/>
                                <w:lang w:eastAsia="zh-CN"/>
                              </w:rPr>
                            </w:pPr>
                            <w:r>
                              <w:rPr>
                                <w:rFonts w:hint="eastAsia"/>
                                <w:sz w:val="16"/>
                                <w:szCs w:val="16"/>
                                <w:lang w:eastAsia="zh-CN"/>
                              </w:rPr>
                              <w:t>方位</w:t>
                            </w:r>
                            <w:r>
                              <w:rPr>
                                <w:sz w:val="16"/>
                                <w:szCs w:val="16"/>
                                <w:lang w:eastAsia="zh-CN"/>
                              </w:rPr>
                              <w:t>误差</w:t>
                            </w:r>
                            <w:r>
                              <w:rPr>
                                <w:rFonts w:hint="eastAsia"/>
                                <w:sz w:val="16"/>
                                <w:szCs w:val="16"/>
                                <w:lang w:eastAsia="zh-CN"/>
                              </w:rPr>
                              <w:t>（度</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78C5D" id="Text Box 174" o:spid="_x0000_s1199" type="#_x0000_t202" style="position:absolute;left:0;text-align:left;margin-left:241.05pt;margin-top:.7pt;width:17.25pt;height:68.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" fillcolor="white [3201]" stroked="f" strokeweight=".5pt">
                <v:textbox style="layout-flow:vertical;mso-layout-flow-alt:bottom-to-top" inset="0,0,0,0">
                  <w:txbxContent>
                    <w:p w:rsidR="00DE4672" w:rsidRPr="00DE4672" w:rsidRDefault="00DE4672">
                      <w:pPr>
                        <w:rPr>
                          <w:sz w:val="16"/>
                          <w:szCs w:val="16"/>
                          <w:lang w:eastAsia="zh-CN"/>
                        </w:rPr>
                      </w:pPr>
                      <w:r>
                        <w:rPr>
                          <w:rFonts w:hint="eastAsia"/>
                          <w:sz w:val="16"/>
                          <w:szCs w:val="16"/>
                          <w:lang w:eastAsia="zh-CN"/>
                        </w:rPr>
                        <w:t>方位</w:t>
                      </w:r>
                      <w:r>
                        <w:rPr>
                          <w:sz w:val="16"/>
                          <w:szCs w:val="16"/>
                          <w:lang w:eastAsia="zh-CN"/>
                        </w:rPr>
                        <w:t>误差</w:t>
                      </w:r>
                      <w:r>
                        <w:rPr>
                          <w:rFonts w:hint="eastAsia"/>
                          <w:sz w:val="16"/>
                          <w:szCs w:val="16"/>
                          <w:lang w:eastAsia="zh-CN"/>
                        </w:rPr>
                        <w:t>（度</w:t>
                      </w:r>
                      <w:r>
                        <w:rPr>
                          <w:sz w:val="16"/>
                          <w:szCs w:val="16"/>
                          <w:lang w:eastAsia="zh-CN"/>
                        </w:rPr>
                        <w:t>）</w:t>
                      </w:r>
                    </w:p>
                  </w:txbxContent>
                </v:textbox>
              </v:shape>
            </w:pict>
          </mc:Fallback>
        </mc:AlternateContent>
      </w:r>
    </w:p>
    <w:p w:rsidR="00CD0852" w:rsidRPr="00C577E8" w:rsidRDefault="00CD0852" w:rsidP="00CD0852">
      <w:pPr>
        <w:pStyle w:val="ListParagraph"/>
        <w:spacing w:after="192"/>
        <w:ind w:leftChars="0" w:left="420"/>
        <w:rPr>
          <w:rFonts w:ascii="Times New Roman" w:hAnsi="Times New Roman" w:cs="Times New Roman"/>
          <w:sz w:val="24"/>
          <w:szCs w:val="24"/>
        </w:rPr>
      </w:pPr>
    </w:p>
    <w:p w:rsidR="00CD0852" w:rsidRPr="00C577E8" w:rsidRDefault="00CD0852" w:rsidP="00CD0852">
      <w:pPr>
        <w:pStyle w:val="ListParagraph"/>
        <w:spacing w:after="192"/>
        <w:ind w:leftChars="0" w:left="420"/>
        <w:rPr>
          <w:rFonts w:ascii="Times New Roman" w:hAnsi="Times New Roman" w:cs="Times New Roman"/>
          <w:sz w:val="24"/>
          <w:szCs w:val="24"/>
        </w:rPr>
      </w:pPr>
    </w:p>
    <w:p w:rsidR="00CD0852" w:rsidRPr="00C577E8" w:rsidRDefault="00CD0852" w:rsidP="00CD0852">
      <w:pPr>
        <w:pStyle w:val="ListParagraph"/>
        <w:spacing w:after="192"/>
        <w:ind w:leftChars="0" w:left="420"/>
        <w:rPr>
          <w:rFonts w:ascii="Times New Roman" w:hAnsi="Times New Roman" w:cs="Times New Roman"/>
          <w:sz w:val="24"/>
          <w:szCs w:val="24"/>
        </w:rPr>
      </w:pPr>
    </w:p>
    <w:p w:rsidR="00CD0852" w:rsidRPr="00C577E8" w:rsidRDefault="00CD0852" w:rsidP="00CD0852">
      <w:pPr>
        <w:pStyle w:val="ListParagraph"/>
        <w:spacing w:after="192"/>
        <w:ind w:leftChars="0" w:left="420"/>
        <w:rPr>
          <w:rFonts w:ascii="Times New Roman" w:hAnsi="Times New Roman" w:cs="Times New Roman"/>
          <w:sz w:val="24"/>
          <w:szCs w:val="24"/>
        </w:rPr>
      </w:pPr>
    </w:p>
    <w:p w:rsidR="00CD0852" w:rsidRPr="00C577E8" w:rsidRDefault="00DE4672" w:rsidP="00A73256">
      <w:pPr>
        <w:pStyle w:val="ListParagraph"/>
        <w:spacing w:after="192"/>
        <w:ind w:leftChars="0" w:left="420"/>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4175760</wp:posOffset>
                </wp:positionH>
                <wp:positionV relativeFrom="paragraph">
                  <wp:posOffset>42228</wp:posOffset>
                </wp:positionV>
                <wp:extent cx="937895" cy="148590"/>
                <wp:effectExtent l="0" t="0" r="8255" b="0"/>
                <wp:wrapNone/>
                <wp:docPr id="175" name="Text Box 175"/>
                <wp:cNvGraphicFramePr/>
                <a:graphic xmlns:a="http://schemas.openxmlformats.org/drawingml/2006/main">
                  <a:graphicData uri="http://schemas.microsoft.com/office/word/2010/wordprocessingShape">
                    <wps:wsp>
                      <wps:cNvSpPr txBox="1"/>
                      <wps:spPr>
                        <a:xfrm>
                          <a:off x="0" y="0"/>
                          <a:ext cx="937895" cy="148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DE4672" w:rsidRDefault="00DE4672" w:rsidP="00DE4672">
                            <w:pPr>
                              <w:spacing w:before="0"/>
                              <w:jc w:val="center"/>
                              <w:rPr>
                                <w:sz w:val="16"/>
                                <w:szCs w:val="16"/>
                                <w:lang w:eastAsia="zh-CN"/>
                              </w:rPr>
                            </w:pPr>
                            <w:r>
                              <w:rPr>
                                <w:rFonts w:hint="eastAsia"/>
                                <w:sz w:val="16"/>
                                <w:szCs w:val="16"/>
                                <w:lang w:eastAsia="zh-CN"/>
                              </w:rPr>
                              <w:t>方位</w:t>
                            </w:r>
                            <w:r>
                              <w:rPr>
                                <w:sz w:val="16"/>
                                <w:szCs w:val="16"/>
                                <w:lang w:eastAsia="zh-CN"/>
                              </w:rPr>
                              <w:t>（</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200" type="#_x0000_t202" style="position:absolute;left:0;text-align:left;margin-left:328.8pt;margin-top:3.35pt;width:73.85pt;height:11.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" fillcolor="white [3201]" stroked="f" strokeweight=".5pt">
                <v:textbox inset="0,0,0,0">
                  <w:txbxContent>
                    <w:p w:rsidR="00DE4672" w:rsidRPr="00DE4672" w:rsidRDefault="00DE4672" w:rsidP="00DE4672">
                      <w:pPr>
                        <w:spacing w:before="0"/>
                        <w:jc w:val="center"/>
                        <w:rPr>
                          <w:sz w:val="16"/>
                          <w:szCs w:val="16"/>
                          <w:lang w:eastAsia="zh-CN"/>
                        </w:rPr>
                      </w:pPr>
                      <w:r>
                        <w:rPr>
                          <w:rFonts w:hint="eastAsia"/>
                          <w:sz w:val="16"/>
                          <w:szCs w:val="16"/>
                          <w:lang w:eastAsia="zh-CN"/>
                        </w:rPr>
                        <w:t>方位</w:t>
                      </w:r>
                      <w:r>
                        <w:rPr>
                          <w:sz w:val="16"/>
                          <w:szCs w:val="16"/>
                          <w:lang w:eastAsia="zh-CN"/>
                        </w:rPr>
                        <w:t>（</w:t>
                      </w:r>
                      <w:r>
                        <w:rPr>
                          <w:rFonts w:hint="eastAsia"/>
                          <w:sz w:val="16"/>
                          <w:szCs w:val="16"/>
                          <w:lang w:eastAsia="zh-CN"/>
                        </w:rPr>
                        <w:t>度</w:t>
                      </w:r>
                      <w:r>
                        <w:rPr>
                          <w:sz w:val="16"/>
                          <w:szCs w:val="16"/>
                          <w:lang w:eastAsia="zh-CN"/>
                        </w:rPr>
                        <w:t>）</w:t>
                      </w:r>
                    </w:p>
                  </w:txbxContent>
                </v:textbox>
              </v:shape>
            </w:pict>
          </mc:Fallback>
        </mc:AlternateContent>
      </w:r>
      <w:r w:rsidR="006E0E30">
        <w:rPr>
          <w:rFonts w:ascii="Times New Roman" w:hAnsi="Times New Roman" w:cs="Times New Roman"/>
          <w:noProof/>
          <w:sz w:val="24"/>
          <w:szCs w:val="24"/>
          <w:lang w:eastAsia="zh-CN"/>
        </w:rPr>
        <mc:AlternateContent>
          <mc:Choice Requires="wps">
            <w:drawing>
              <wp:anchor distT="0" distB="0" distL="114300" distR="114300" simplePos="0" relativeHeight="251667456" behindDoc="0" locked="0" layoutInCell="1" allowOverlap="1" wp14:anchorId="2B6CD364" wp14:editId="08F67B86">
                <wp:simplePos x="0" y="0"/>
                <wp:positionH relativeFrom="column">
                  <wp:posOffset>1065848</wp:posOffset>
                </wp:positionH>
                <wp:positionV relativeFrom="paragraph">
                  <wp:posOffset>42228</wp:posOffset>
                </wp:positionV>
                <wp:extent cx="833438" cy="148907"/>
                <wp:effectExtent l="0" t="0" r="5080" b="3810"/>
                <wp:wrapNone/>
                <wp:docPr id="172" name="Text Box 172"/>
                <wp:cNvGraphicFramePr/>
                <a:graphic xmlns:a="http://schemas.openxmlformats.org/drawingml/2006/main">
                  <a:graphicData uri="http://schemas.microsoft.com/office/word/2010/wordprocessingShape">
                    <wps:wsp>
                      <wps:cNvSpPr txBox="1"/>
                      <wps:spPr>
                        <a:xfrm>
                          <a:off x="0" y="0"/>
                          <a:ext cx="833438" cy="1489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672" w:rsidRPr="006E0E30" w:rsidRDefault="00DE4672" w:rsidP="006E0E30">
                            <w:pPr>
                              <w:spacing w:before="0"/>
                              <w:rPr>
                                <w:sz w:val="16"/>
                                <w:szCs w:val="16"/>
                                <w:lang w:eastAsia="zh-CN"/>
                              </w:rPr>
                            </w:pPr>
                            <w:r>
                              <w:rPr>
                                <w:rFonts w:hint="eastAsia"/>
                                <w:sz w:val="16"/>
                                <w:szCs w:val="16"/>
                                <w:lang w:eastAsia="zh-CN"/>
                              </w:rPr>
                              <w:t>方位</w:t>
                            </w:r>
                            <w:r>
                              <w:rPr>
                                <w:sz w:val="16"/>
                                <w:szCs w:val="16"/>
                                <w:lang w:eastAsia="zh-CN"/>
                              </w:rPr>
                              <w:t>（</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CD364" id="Text Box 172" o:spid="_x0000_s1201" type="#_x0000_t202" style="position:absolute;left:0;text-align:left;margin-left:83.95pt;margin-top:3.35pt;width:65.65pt;height:1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" fillcolor="white [3201]" stroked="f" strokeweight=".5pt">
                <v:textbox inset="0,0,0,0">
                  <w:txbxContent>
                    <w:p w:rsidR="00DE4672" w:rsidRPr="006E0E30" w:rsidRDefault="00DE4672" w:rsidP="006E0E30">
                      <w:pPr>
                        <w:spacing w:before="0"/>
                        <w:rPr>
                          <w:sz w:val="16"/>
                          <w:szCs w:val="16"/>
                          <w:lang w:eastAsia="zh-CN"/>
                        </w:rPr>
                      </w:pPr>
                      <w:r>
                        <w:rPr>
                          <w:rFonts w:hint="eastAsia"/>
                          <w:sz w:val="16"/>
                          <w:szCs w:val="16"/>
                          <w:lang w:eastAsia="zh-CN"/>
                        </w:rPr>
                        <w:t>方位</w:t>
                      </w:r>
                      <w:r>
                        <w:rPr>
                          <w:sz w:val="16"/>
                          <w:szCs w:val="16"/>
                          <w:lang w:eastAsia="zh-CN"/>
                        </w:rPr>
                        <w:t>（</w:t>
                      </w:r>
                      <w:r>
                        <w:rPr>
                          <w:rFonts w:hint="eastAsia"/>
                          <w:sz w:val="16"/>
                          <w:szCs w:val="16"/>
                          <w:lang w:eastAsia="zh-CN"/>
                        </w:rPr>
                        <w:t>度</w:t>
                      </w:r>
                      <w:r>
                        <w:rPr>
                          <w:sz w:val="16"/>
                          <w:szCs w:val="16"/>
                          <w:lang w:eastAsia="zh-CN"/>
                        </w:rPr>
                        <w:t>）</w:t>
                      </w:r>
                    </w:p>
                  </w:txbxContent>
                </v:textbox>
              </v:shape>
            </w:pict>
          </mc:Fallback>
        </mc:AlternateContent>
      </w:r>
    </w:p>
    <w:p w:rsidR="00F1006D" w:rsidRDefault="00F1006D" w:rsidP="00DE4672">
      <w:pPr>
        <w:pStyle w:val="Reasons"/>
        <w:rPr>
          <w:lang w:eastAsia="zh-CN"/>
        </w:rPr>
      </w:pPr>
    </w:p>
    <w:p w:rsidR="00F1006D" w:rsidRDefault="00F1006D">
      <w:pPr>
        <w:jc w:val="center"/>
      </w:pPr>
      <w:r>
        <w:t>______________</w:t>
      </w:r>
    </w:p>
    <w:p w:rsidR="00CD0852" w:rsidRPr="00C577E8" w:rsidRDefault="00CD0852" w:rsidP="00CD0852"/>
    <w:sectPr w:rsidR="00CD0852" w:rsidRPr="00C577E8" w:rsidSect="007565CC">
      <w:headerReference w:type="even" r:id="rId25"/>
      <w:headerReference w:type="default" r:id="rId26"/>
      <w:foot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672" w:rsidRDefault="00DE4672">
      <w:r>
        <w:separator/>
      </w:r>
    </w:p>
  </w:endnote>
  <w:endnote w:type="continuationSeparator" w:id="0">
    <w:p w:rsidR="00DE4672" w:rsidRDefault="00DE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AF3" w:rsidRDefault="00046AF3">
    <w:pPr>
      <w:pStyle w:val="Footer"/>
    </w:pPr>
    <w:r>
      <w:rPr>
        <w:noProof/>
        <w:lang w:val="en-US" w:eastAsia="zh-CN"/>
      </w:rPr>
      <w:drawing>
        <wp:anchor distT="0" distB="0" distL="114300" distR="114300" simplePos="0" relativeHeight="251659776" behindDoc="0" locked="0" layoutInCell="1" allowOverlap="1" wp14:anchorId="35C79554" wp14:editId="44B88644">
          <wp:simplePos x="0" y="0"/>
          <wp:positionH relativeFrom="margin">
            <wp:posOffset>-62865</wp:posOffset>
          </wp:positionH>
          <wp:positionV relativeFrom="margin">
            <wp:posOffset>8715375</wp:posOffset>
          </wp:positionV>
          <wp:extent cx="1247775" cy="935990"/>
          <wp:effectExtent l="0" t="0" r="0" b="0"/>
          <wp:wrapSquare wrapText="bothSides"/>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EA" w:rsidRDefault="00E27D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672" w:rsidRDefault="00DE4672">
      <w:r>
        <w:separator/>
      </w:r>
    </w:p>
  </w:footnote>
  <w:footnote w:type="continuationSeparator" w:id="0">
    <w:p w:rsidR="00DE4672" w:rsidRDefault="00DE4672">
      <w:r>
        <w:continuationSeparator/>
      </w:r>
    </w:p>
  </w:footnote>
  <w:footnote w:id="1">
    <w:p w:rsidR="00DE4672" w:rsidRPr="00DE65E6" w:rsidRDefault="00DE4672" w:rsidP="005D4C8D">
      <w:pPr>
        <w:pStyle w:val="FootnoteText"/>
        <w:tabs>
          <w:tab w:val="clear" w:pos="255"/>
          <w:tab w:val="left" w:pos="0"/>
        </w:tabs>
        <w:rPr>
          <w:lang w:val="en-US" w:eastAsia="ja-JP"/>
        </w:rPr>
      </w:pPr>
      <w:r>
        <w:rPr>
          <w:rStyle w:val="FootnoteReference"/>
        </w:rPr>
        <w:footnoteRef/>
      </w:r>
      <w:r w:rsidRPr="00DE65E6">
        <w:rPr>
          <w:lang w:val="en-US"/>
        </w:rPr>
        <w:t xml:space="preserve"> </w:t>
      </w:r>
      <w:r>
        <w:rPr>
          <w:lang w:val="en-US"/>
        </w:rPr>
        <w:tab/>
      </w:r>
      <w:r>
        <w:rPr>
          <w:rFonts w:hint="eastAsia"/>
          <w:lang w:val="en-US" w:eastAsia="zh-CN"/>
        </w:rPr>
        <w:t>电磁场</w:t>
      </w:r>
      <w:r>
        <w:rPr>
          <w:lang w:val="en-US" w:eastAsia="zh-CN"/>
        </w:rPr>
        <w:t>分析工具示例</w:t>
      </w:r>
      <w:r>
        <w:rPr>
          <w:rFonts w:hint="eastAsia"/>
          <w:lang w:val="en-US" w:eastAsia="zh-CN"/>
        </w:rPr>
        <w:t>包括</w:t>
      </w:r>
      <w:r>
        <w:rPr>
          <w:lang w:val="en-US" w:eastAsia="zh-CN"/>
        </w:rPr>
        <w:t>：非</w:t>
      </w:r>
      <w:r w:rsidR="005D4C8D">
        <w:rPr>
          <w:rFonts w:hint="eastAsia"/>
          <w:lang w:val="en-US" w:eastAsia="zh-CN"/>
        </w:rPr>
        <w:t>商用</w:t>
      </w:r>
      <w:r>
        <w:rPr>
          <w:lang w:val="en-US" w:eastAsia="zh-CN"/>
        </w:rPr>
        <w:t>软件：美国</w:t>
      </w:r>
      <w:r w:rsidRPr="00DE65E6">
        <w:rPr>
          <w:lang w:val="en-US"/>
        </w:rPr>
        <w:t>Lawrence Livermore</w:t>
      </w:r>
      <w:r>
        <w:rPr>
          <w:rFonts w:hint="eastAsia"/>
          <w:lang w:val="en-US" w:eastAsia="zh-CN"/>
        </w:rPr>
        <w:t>国家</w:t>
      </w:r>
      <w:r>
        <w:rPr>
          <w:lang w:val="en-US" w:eastAsia="zh-CN"/>
        </w:rPr>
        <w:t>实验室和加州大学开发的</w:t>
      </w:r>
      <w:r>
        <w:rPr>
          <w:rFonts w:hint="eastAsia"/>
          <w:lang w:val="en-US" w:eastAsia="zh-CN"/>
        </w:rPr>
        <w:t>“</w:t>
      </w:r>
      <w:r>
        <w:rPr>
          <w:rFonts w:hint="eastAsia"/>
          <w:lang w:val="en-US" w:eastAsia="zh-CN"/>
        </w:rPr>
        <w:t>NEC-4</w:t>
      </w:r>
      <w:r>
        <w:rPr>
          <w:rFonts w:hint="eastAsia"/>
          <w:lang w:val="en-US" w:eastAsia="zh-CN"/>
        </w:rPr>
        <w:t>”；</w:t>
      </w:r>
      <w:r w:rsidR="005D4C8D">
        <w:rPr>
          <w:rFonts w:hint="eastAsia"/>
          <w:lang w:val="en-US" w:eastAsia="zh-CN"/>
        </w:rPr>
        <w:t>商用</w:t>
      </w:r>
      <w:r>
        <w:rPr>
          <w:lang w:val="en-US" w:eastAsia="zh-CN"/>
        </w:rPr>
        <w:t>软件：</w:t>
      </w:r>
      <w:r w:rsidRPr="00DE65E6">
        <w:rPr>
          <w:rFonts w:hint="eastAsia"/>
          <w:lang w:val="en-US"/>
        </w:rPr>
        <w:t>ANSYS</w:t>
      </w:r>
      <w:r>
        <w:rPr>
          <w:rFonts w:hint="eastAsia"/>
          <w:lang w:val="en-US" w:eastAsia="zh-CN"/>
        </w:rPr>
        <w:t>有限公司</w:t>
      </w:r>
      <w:r>
        <w:rPr>
          <w:lang w:val="en-US" w:eastAsia="zh-CN"/>
        </w:rPr>
        <w:t>进行许可的</w:t>
      </w:r>
      <w:r>
        <w:rPr>
          <w:rFonts w:hint="eastAsia"/>
          <w:lang w:val="en-US" w:eastAsia="zh-CN"/>
        </w:rPr>
        <w:t>“</w:t>
      </w:r>
      <w:r>
        <w:rPr>
          <w:rFonts w:hint="eastAsia"/>
          <w:lang w:val="en-US" w:eastAsia="zh-CN"/>
        </w:rPr>
        <w:t xml:space="preserve">ANSYS </w:t>
      </w:r>
      <w:r>
        <w:rPr>
          <w:lang w:val="en-US" w:eastAsia="zh-CN"/>
        </w:rPr>
        <w:t>HFSS</w:t>
      </w:r>
      <w:r>
        <w:rPr>
          <w:rFonts w:hint="eastAsia"/>
          <w:lang w:val="en-US" w:eastAsia="zh-CN"/>
        </w:rPr>
        <w:t>”和</w:t>
      </w:r>
      <w:r>
        <w:rPr>
          <w:lang w:val="en-US" w:eastAsia="zh-CN"/>
        </w:rPr>
        <w:t>计算机模拟技术公司许可的</w:t>
      </w:r>
      <w:r>
        <w:rPr>
          <w:rFonts w:hint="eastAsia"/>
          <w:lang w:val="en-US" w:eastAsia="zh-CN"/>
        </w:rPr>
        <w:t>“</w:t>
      </w:r>
      <w:r w:rsidRPr="00DE65E6">
        <w:rPr>
          <w:rFonts w:hint="eastAsia"/>
          <w:lang w:val="en-US"/>
        </w:rPr>
        <w:t>CST STUDIO SUITE</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AF3" w:rsidRDefault="00046AF3" w:rsidP="00526439">
    <w:pPr>
      <w:pStyle w:val="Header"/>
      <w:jc w:val="both"/>
      <w:rPr>
        <w:lang w:val="en-US"/>
      </w:rPr>
    </w:pPr>
    <w:r>
      <w:rPr>
        <w:b/>
        <w:bCs/>
      </w:rPr>
      <w:fldChar w:fldCharType="begin"/>
    </w:r>
    <w:r>
      <w:rPr>
        <w:b/>
        <w:bCs/>
        <w:lang w:val="en-US"/>
      </w:rPr>
      <w:instrText xml:space="preserve"> PAGE </w:instrText>
    </w:r>
    <w:r>
      <w:rPr>
        <w:b/>
        <w:bCs/>
      </w:rPr>
      <w:fldChar w:fldCharType="separate"/>
    </w:r>
    <w:r>
      <w:rPr>
        <w:b/>
        <w:bCs/>
        <w:noProof/>
        <w:lang w:val="en-US"/>
      </w:rPr>
      <w:t>ii</w:t>
    </w:r>
    <w:r>
      <w:fldChar w:fldCharType="end"/>
    </w:r>
    <w:r>
      <w:rPr>
        <w:lang w:val="en-US"/>
      </w:rPr>
      <w:tab/>
    </w:r>
    <w:r>
      <w:rPr>
        <w:b/>
        <w:bCs/>
      </w:rPr>
      <w:t>ITU-R  SM.</w:t>
    </w:r>
    <w:r>
      <w:rPr>
        <w:b/>
        <w:bCs/>
        <w:lang w:val="en-US"/>
      </w:rPr>
      <w:t>xxxx</w:t>
    </w:r>
    <w:r>
      <w:rPr>
        <w:b/>
        <w:bCs/>
      </w:rPr>
      <w:t xml:space="preserve"> </w:t>
    </w:r>
    <w:r>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AF3" w:rsidRDefault="00046AF3" w:rsidP="00843993">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60800" behindDoc="1" locked="0" layoutInCell="1" allowOverlap="0" wp14:anchorId="182ACD10" wp14:editId="3D09A339">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72" w:rsidRPr="00B21000" w:rsidRDefault="00DE4672" w:rsidP="00BA2035">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EF49FB">
      <w:rPr>
        <w:b/>
        <w:bCs/>
        <w:noProof/>
        <w:lang w:val="en-US"/>
      </w:rPr>
      <w:t>ii</w:t>
    </w:r>
    <w:r w:rsidRPr="00B21000">
      <w:fldChar w:fldCharType="end"/>
    </w:r>
    <w:r w:rsidRPr="00B21000">
      <w:rPr>
        <w:lang w:val="en-US"/>
      </w:rPr>
      <w:tab/>
    </w:r>
    <w:r w:rsidR="008F6DAE">
      <w:rPr>
        <w:b/>
        <w:bCs/>
      </w:rPr>
      <w:t>ITU-R  SM.2</w:t>
    </w:r>
    <w:r w:rsidRPr="006A0ABA">
      <w:rPr>
        <w:b/>
        <w:bCs/>
      </w:rPr>
      <w:t>3</w:t>
    </w:r>
    <w:r w:rsidR="008F6DAE">
      <w:rPr>
        <w:rFonts w:hint="eastAsia"/>
        <w:b/>
        <w:bCs/>
        <w:lang w:eastAsia="zh-CN"/>
      </w:rPr>
      <w:t>54</w:t>
    </w:r>
    <w:r w:rsidR="008F6DAE">
      <w:rPr>
        <w:b/>
        <w:bCs/>
      </w:rPr>
      <w:t>-</w:t>
    </w:r>
    <w:r w:rsidR="008F6DAE">
      <w:rPr>
        <w:rFonts w:hint="eastAsia"/>
        <w:b/>
        <w:bCs/>
        <w:lang w:eastAsia="zh-CN"/>
      </w:rPr>
      <w:t>0</w:t>
    </w:r>
    <w:r w:rsidR="0057755B">
      <w:rPr>
        <w:rFonts w:hint="eastAsia"/>
        <w:b/>
        <w:bCs/>
        <w:lang w:eastAsia="zh-CN"/>
      </w:rPr>
      <w:t xml:space="preserve"> </w:t>
    </w:r>
    <w:r w:rsidRPr="006A0ABA">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72" w:rsidRDefault="00DE4672" w:rsidP="00B033C8">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72" w:rsidRPr="00B21000" w:rsidRDefault="00DE4672" w:rsidP="00BA2035">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EF49FB">
      <w:rPr>
        <w:b/>
        <w:bCs/>
        <w:noProof/>
        <w:lang w:val="en-US"/>
      </w:rPr>
      <w:t>10</w:t>
    </w:r>
    <w:r w:rsidRPr="00B21000">
      <w:fldChar w:fldCharType="end"/>
    </w:r>
    <w:r w:rsidRPr="00B21000">
      <w:rPr>
        <w:lang w:val="en-US"/>
      </w:rPr>
      <w:tab/>
    </w:r>
    <w:r>
      <w:rPr>
        <w:b/>
        <w:bCs/>
      </w:rPr>
      <w:t>ITU-R  SM.2354</w:t>
    </w:r>
    <w:r w:rsidRPr="006A0ABA">
      <w:rPr>
        <w:b/>
        <w:bCs/>
      </w:rPr>
      <w:t>-</w:t>
    </w:r>
    <w:r>
      <w:rPr>
        <w:b/>
        <w:bCs/>
        <w:lang w:eastAsia="zh-CN"/>
      </w:rPr>
      <w:t>0</w:t>
    </w:r>
    <w:r w:rsidR="0057755B">
      <w:rPr>
        <w:rFonts w:hint="eastAsia"/>
        <w:b/>
        <w:bCs/>
        <w:lang w:eastAsia="zh-CN"/>
      </w:rPr>
      <w:t xml:space="preserve"> </w:t>
    </w:r>
    <w:r w:rsidRPr="006A0ABA">
      <w:rPr>
        <w:rFonts w:hint="eastAsia"/>
        <w:b/>
        <w:bCs/>
      </w:rPr>
      <w:t>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72" w:rsidRPr="00B21000" w:rsidRDefault="00DE4672" w:rsidP="00BA2035">
    <w:pPr>
      <w:pStyle w:val="Header"/>
      <w:jc w:val="both"/>
    </w:pPr>
    <w:r w:rsidRPr="00B21000">
      <w:rPr>
        <w:lang w:val="en-US"/>
      </w:rPr>
      <w:tab/>
    </w:r>
    <w:r>
      <w:rPr>
        <w:b/>
        <w:bCs/>
      </w:rPr>
      <w:t>ITU-R  SM.2354</w:t>
    </w:r>
    <w:r w:rsidRPr="006A0ABA">
      <w:rPr>
        <w:b/>
        <w:bCs/>
      </w:rPr>
      <w:t>-</w:t>
    </w:r>
    <w:r>
      <w:rPr>
        <w:b/>
        <w:bCs/>
      </w:rPr>
      <w:t>0</w:t>
    </w:r>
    <w:r w:rsidR="0057755B">
      <w:rPr>
        <w:rFonts w:hint="eastAsia"/>
        <w:b/>
        <w:bCs/>
        <w:lang w:eastAsia="zh-CN"/>
      </w:rPr>
      <w:t xml:space="preserve"> </w:t>
    </w:r>
    <w:r w:rsidRPr="006A0ABA">
      <w:rPr>
        <w:rFonts w:hint="eastAsia"/>
        <w:b/>
        <w:bCs/>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EF49FB">
      <w:rPr>
        <w:b/>
        <w:bCs/>
        <w:noProof/>
        <w:lang w:val="en-US"/>
      </w:rPr>
      <w:t>9</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5"/>
  </w:num>
  <w:num w:numId="9">
    <w:abstractNumId w:val="8"/>
  </w:num>
  <w:num w:numId="10">
    <w:abstractNumId w:val="37"/>
  </w:num>
  <w:num w:numId="11">
    <w:abstractNumId w:val="24"/>
  </w:num>
  <w:num w:numId="12">
    <w:abstractNumId w:val="22"/>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1"/>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4"/>
  </w:num>
  <w:num w:numId="40">
    <w:abstractNumId w:val="36"/>
  </w:num>
  <w:num w:numId="41">
    <w:abstractNumId w:val="23"/>
  </w:num>
  <w:num w:numId="42">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93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36E3"/>
    <w:rsid w:val="00036F54"/>
    <w:rsid w:val="00046AF3"/>
    <w:rsid w:val="00050D41"/>
    <w:rsid w:val="0006030B"/>
    <w:rsid w:val="00062C80"/>
    <w:rsid w:val="00072484"/>
    <w:rsid w:val="0008165F"/>
    <w:rsid w:val="00081C0B"/>
    <w:rsid w:val="000908C9"/>
    <w:rsid w:val="0009150E"/>
    <w:rsid w:val="00096612"/>
    <w:rsid w:val="000A7908"/>
    <w:rsid w:val="000B379B"/>
    <w:rsid w:val="000B7683"/>
    <w:rsid w:val="000B7B53"/>
    <w:rsid w:val="000C0413"/>
    <w:rsid w:val="000C21B5"/>
    <w:rsid w:val="000C3624"/>
    <w:rsid w:val="000D7C91"/>
    <w:rsid w:val="000E4FD1"/>
    <w:rsid w:val="000F3C25"/>
    <w:rsid w:val="000F5A32"/>
    <w:rsid w:val="000F6FC4"/>
    <w:rsid w:val="001009D9"/>
    <w:rsid w:val="00102934"/>
    <w:rsid w:val="00110574"/>
    <w:rsid w:val="001225B2"/>
    <w:rsid w:val="00147110"/>
    <w:rsid w:val="001523D7"/>
    <w:rsid w:val="00170CC5"/>
    <w:rsid w:val="00175BBF"/>
    <w:rsid w:val="0018383C"/>
    <w:rsid w:val="001A5259"/>
    <w:rsid w:val="001A59B6"/>
    <w:rsid w:val="001A5A70"/>
    <w:rsid w:val="001A62C8"/>
    <w:rsid w:val="001B0110"/>
    <w:rsid w:val="001B2727"/>
    <w:rsid w:val="001C70F6"/>
    <w:rsid w:val="001E5053"/>
    <w:rsid w:val="001F3360"/>
    <w:rsid w:val="00201545"/>
    <w:rsid w:val="002058CE"/>
    <w:rsid w:val="00205EEB"/>
    <w:rsid w:val="002165F1"/>
    <w:rsid w:val="002226EA"/>
    <w:rsid w:val="00240DCF"/>
    <w:rsid w:val="00247681"/>
    <w:rsid w:val="002558DC"/>
    <w:rsid w:val="002673EE"/>
    <w:rsid w:val="00267ED8"/>
    <w:rsid w:val="00276D21"/>
    <w:rsid w:val="00280CD5"/>
    <w:rsid w:val="0028134C"/>
    <w:rsid w:val="0029572A"/>
    <w:rsid w:val="00296D7F"/>
    <w:rsid w:val="00297D43"/>
    <w:rsid w:val="002A4FAD"/>
    <w:rsid w:val="002A6929"/>
    <w:rsid w:val="002B32C9"/>
    <w:rsid w:val="002B3609"/>
    <w:rsid w:val="002B3CF6"/>
    <w:rsid w:val="002B5E7B"/>
    <w:rsid w:val="002B635E"/>
    <w:rsid w:val="002B6B65"/>
    <w:rsid w:val="002C0664"/>
    <w:rsid w:val="002C6DB2"/>
    <w:rsid w:val="002C768A"/>
    <w:rsid w:val="002D1160"/>
    <w:rsid w:val="002D3855"/>
    <w:rsid w:val="002D76C4"/>
    <w:rsid w:val="002D77AF"/>
    <w:rsid w:val="002E56E3"/>
    <w:rsid w:val="0030178E"/>
    <w:rsid w:val="003103FF"/>
    <w:rsid w:val="00317433"/>
    <w:rsid w:val="00336017"/>
    <w:rsid w:val="00351573"/>
    <w:rsid w:val="003571CE"/>
    <w:rsid w:val="00357282"/>
    <w:rsid w:val="00362ED1"/>
    <w:rsid w:val="00370179"/>
    <w:rsid w:val="00372E32"/>
    <w:rsid w:val="00377718"/>
    <w:rsid w:val="00377D55"/>
    <w:rsid w:val="00382E8A"/>
    <w:rsid w:val="0038303E"/>
    <w:rsid w:val="003851D1"/>
    <w:rsid w:val="003B4EE8"/>
    <w:rsid w:val="003C14AF"/>
    <w:rsid w:val="003D032E"/>
    <w:rsid w:val="003E539C"/>
    <w:rsid w:val="003F4E2C"/>
    <w:rsid w:val="004056F5"/>
    <w:rsid w:val="00407185"/>
    <w:rsid w:val="00420DFD"/>
    <w:rsid w:val="004223AF"/>
    <w:rsid w:val="004319C1"/>
    <w:rsid w:val="00453131"/>
    <w:rsid w:val="00470E28"/>
    <w:rsid w:val="004720FC"/>
    <w:rsid w:val="004729F9"/>
    <w:rsid w:val="00492A2B"/>
    <w:rsid w:val="004934C5"/>
    <w:rsid w:val="004C6FD3"/>
    <w:rsid w:val="004D18E9"/>
    <w:rsid w:val="004D54BF"/>
    <w:rsid w:val="004D7BD1"/>
    <w:rsid w:val="00505FB4"/>
    <w:rsid w:val="00526063"/>
    <w:rsid w:val="00556548"/>
    <w:rsid w:val="005600C9"/>
    <w:rsid w:val="00571280"/>
    <w:rsid w:val="0057755B"/>
    <w:rsid w:val="0057770D"/>
    <w:rsid w:val="00586EF8"/>
    <w:rsid w:val="005A791E"/>
    <w:rsid w:val="005B49AB"/>
    <w:rsid w:val="005B50E7"/>
    <w:rsid w:val="005C225B"/>
    <w:rsid w:val="005D1778"/>
    <w:rsid w:val="005D3544"/>
    <w:rsid w:val="005D4C8D"/>
    <w:rsid w:val="005E7095"/>
    <w:rsid w:val="005E7B4F"/>
    <w:rsid w:val="006047AD"/>
    <w:rsid w:val="00607D68"/>
    <w:rsid w:val="0061059A"/>
    <w:rsid w:val="006133FA"/>
    <w:rsid w:val="00614256"/>
    <w:rsid w:val="006149B1"/>
    <w:rsid w:val="00641748"/>
    <w:rsid w:val="0065119A"/>
    <w:rsid w:val="00661B82"/>
    <w:rsid w:val="00680D2B"/>
    <w:rsid w:val="00681B32"/>
    <w:rsid w:val="00687BDD"/>
    <w:rsid w:val="006A0ABA"/>
    <w:rsid w:val="006A1F02"/>
    <w:rsid w:val="006B3F04"/>
    <w:rsid w:val="006C3A22"/>
    <w:rsid w:val="006E0E30"/>
    <w:rsid w:val="006E2037"/>
    <w:rsid w:val="006F2B77"/>
    <w:rsid w:val="006F4067"/>
    <w:rsid w:val="00712870"/>
    <w:rsid w:val="0071424C"/>
    <w:rsid w:val="00720B68"/>
    <w:rsid w:val="00731899"/>
    <w:rsid w:val="00735390"/>
    <w:rsid w:val="00743D85"/>
    <w:rsid w:val="0074518F"/>
    <w:rsid w:val="00752833"/>
    <w:rsid w:val="00752FD3"/>
    <w:rsid w:val="00753CF4"/>
    <w:rsid w:val="007565CC"/>
    <w:rsid w:val="00763B9A"/>
    <w:rsid w:val="00775CB5"/>
    <w:rsid w:val="007868C1"/>
    <w:rsid w:val="007A0512"/>
    <w:rsid w:val="007A4F79"/>
    <w:rsid w:val="007A6AA8"/>
    <w:rsid w:val="007B203C"/>
    <w:rsid w:val="007C2459"/>
    <w:rsid w:val="007C307C"/>
    <w:rsid w:val="007C470F"/>
    <w:rsid w:val="007C5BE8"/>
    <w:rsid w:val="007E3F01"/>
    <w:rsid w:val="007F07CA"/>
    <w:rsid w:val="00801C26"/>
    <w:rsid w:val="00811FBD"/>
    <w:rsid w:val="00812625"/>
    <w:rsid w:val="00822400"/>
    <w:rsid w:val="00830A9A"/>
    <w:rsid w:val="008310C9"/>
    <w:rsid w:val="00836298"/>
    <w:rsid w:val="00847DFD"/>
    <w:rsid w:val="00852A34"/>
    <w:rsid w:val="00852CCA"/>
    <w:rsid w:val="008549AB"/>
    <w:rsid w:val="0086209D"/>
    <w:rsid w:val="00870342"/>
    <w:rsid w:val="0087251C"/>
    <w:rsid w:val="008815AC"/>
    <w:rsid w:val="00896113"/>
    <w:rsid w:val="008A37DF"/>
    <w:rsid w:val="008B2CC6"/>
    <w:rsid w:val="008C7848"/>
    <w:rsid w:val="008D3D8D"/>
    <w:rsid w:val="008F6DAE"/>
    <w:rsid w:val="00901078"/>
    <w:rsid w:val="009030CC"/>
    <w:rsid w:val="00915F83"/>
    <w:rsid w:val="00917AF2"/>
    <w:rsid w:val="0092418A"/>
    <w:rsid w:val="00934ED7"/>
    <w:rsid w:val="009365D2"/>
    <w:rsid w:val="00942067"/>
    <w:rsid w:val="009474D9"/>
    <w:rsid w:val="009543C3"/>
    <w:rsid w:val="00966E1B"/>
    <w:rsid w:val="00976E8B"/>
    <w:rsid w:val="009A351D"/>
    <w:rsid w:val="009C608A"/>
    <w:rsid w:val="009D56C1"/>
    <w:rsid w:val="009D6464"/>
    <w:rsid w:val="009E5FF2"/>
    <w:rsid w:val="009F2D2C"/>
    <w:rsid w:val="009F4778"/>
    <w:rsid w:val="00A16ED7"/>
    <w:rsid w:val="00A21D57"/>
    <w:rsid w:val="00A3069B"/>
    <w:rsid w:val="00A327CD"/>
    <w:rsid w:val="00A54559"/>
    <w:rsid w:val="00A54DBF"/>
    <w:rsid w:val="00A6617B"/>
    <w:rsid w:val="00A71FE5"/>
    <w:rsid w:val="00A7301F"/>
    <w:rsid w:val="00A73256"/>
    <w:rsid w:val="00A90972"/>
    <w:rsid w:val="00AA10E2"/>
    <w:rsid w:val="00AA3AD8"/>
    <w:rsid w:val="00AA7672"/>
    <w:rsid w:val="00AB0DC8"/>
    <w:rsid w:val="00AC1FA9"/>
    <w:rsid w:val="00AC3946"/>
    <w:rsid w:val="00AD26B8"/>
    <w:rsid w:val="00AE4382"/>
    <w:rsid w:val="00AF54E4"/>
    <w:rsid w:val="00B003C4"/>
    <w:rsid w:val="00B033C8"/>
    <w:rsid w:val="00B036D9"/>
    <w:rsid w:val="00B05995"/>
    <w:rsid w:val="00B135F6"/>
    <w:rsid w:val="00B21000"/>
    <w:rsid w:val="00B257C1"/>
    <w:rsid w:val="00B33425"/>
    <w:rsid w:val="00B34EB3"/>
    <w:rsid w:val="00B44E24"/>
    <w:rsid w:val="00B47809"/>
    <w:rsid w:val="00B54ECC"/>
    <w:rsid w:val="00B567BC"/>
    <w:rsid w:val="00B6131E"/>
    <w:rsid w:val="00B61918"/>
    <w:rsid w:val="00B714F3"/>
    <w:rsid w:val="00B75A37"/>
    <w:rsid w:val="00BA2035"/>
    <w:rsid w:val="00BA4997"/>
    <w:rsid w:val="00BB52E6"/>
    <w:rsid w:val="00BB77E9"/>
    <w:rsid w:val="00BC2BC3"/>
    <w:rsid w:val="00BC5D77"/>
    <w:rsid w:val="00BC6FC2"/>
    <w:rsid w:val="00BD3F5C"/>
    <w:rsid w:val="00BE5B84"/>
    <w:rsid w:val="00BE68F5"/>
    <w:rsid w:val="00BF15C3"/>
    <w:rsid w:val="00BF487A"/>
    <w:rsid w:val="00C07A0F"/>
    <w:rsid w:val="00C114A7"/>
    <w:rsid w:val="00C1214A"/>
    <w:rsid w:val="00C176CA"/>
    <w:rsid w:val="00C40468"/>
    <w:rsid w:val="00C418E8"/>
    <w:rsid w:val="00C46BD9"/>
    <w:rsid w:val="00C50B6B"/>
    <w:rsid w:val="00C55258"/>
    <w:rsid w:val="00C71897"/>
    <w:rsid w:val="00C728FC"/>
    <w:rsid w:val="00C73560"/>
    <w:rsid w:val="00C756B3"/>
    <w:rsid w:val="00C7761D"/>
    <w:rsid w:val="00C86438"/>
    <w:rsid w:val="00C93B65"/>
    <w:rsid w:val="00CA7678"/>
    <w:rsid w:val="00CB0F14"/>
    <w:rsid w:val="00CB1116"/>
    <w:rsid w:val="00CB47A0"/>
    <w:rsid w:val="00CB60A4"/>
    <w:rsid w:val="00CD0852"/>
    <w:rsid w:val="00CD58B5"/>
    <w:rsid w:val="00CD659B"/>
    <w:rsid w:val="00CD7A62"/>
    <w:rsid w:val="00CE342C"/>
    <w:rsid w:val="00CF0D45"/>
    <w:rsid w:val="00CF122F"/>
    <w:rsid w:val="00CF34B5"/>
    <w:rsid w:val="00CF7A20"/>
    <w:rsid w:val="00D0034D"/>
    <w:rsid w:val="00D054D8"/>
    <w:rsid w:val="00D069F2"/>
    <w:rsid w:val="00D10CF1"/>
    <w:rsid w:val="00D1714B"/>
    <w:rsid w:val="00D2163F"/>
    <w:rsid w:val="00D241E3"/>
    <w:rsid w:val="00D36A75"/>
    <w:rsid w:val="00D503C9"/>
    <w:rsid w:val="00D50B43"/>
    <w:rsid w:val="00D55B55"/>
    <w:rsid w:val="00D57367"/>
    <w:rsid w:val="00D66E82"/>
    <w:rsid w:val="00D722EF"/>
    <w:rsid w:val="00D73FBE"/>
    <w:rsid w:val="00D8150A"/>
    <w:rsid w:val="00D825CE"/>
    <w:rsid w:val="00D83331"/>
    <w:rsid w:val="00D91F7F"/>
    <w:rsid w:val="00DA001F"/>
    <w:rsid w:val="00DA4398"/>
    <w:rsid w:val="00DB41F1"/>
    <w:rsid w:val="00DB4F6A"/>
    <w:rsid w:val="00DB79CE"/>
    <w:rsid w:val="00DB7BFB"/>
    <w:rsid w:val="00DC5984"/>
    <w:rsid w:val="00DE4672"/>
    <w:rsid w:val="00DF087C"/>
    <w:rsid w:val="00DF3318"/>
    <w:rsid w:val="00DF4176"/>
    <w:rsid w:val="00DF5A78"/>
    <w:rsid w:val="00E024F8"/>
    <w:rsid w:val="00E15885"/>
    <w:rsid w:val="00E17240"/>
    <w:rsid w:val="00E1785F"/>
    <w:rsid w:val="00E27DEA"/>
    <w:rsid w:val="00E455EF"/>
    <w:rsid w:val="00E504EE"/>
    <w:rsid w:val="00E66675"/>
    <w:rsid w:val="00E7610E"/>
    <w:rsid w:val="00E83CDE"/>
    <w:rsid w:val="00E84492"/>
    <w:rsid w:val="00ED683F"/>
    <w:rsid w:val="00EF49FB"/>
    <w:rsid w:val="00F0095C"/>
    <w:rsid w:val="00F023F1"/>
    <w:rsid w:val="00F06FB0"/>
    <w:rsid w:val="00F1006D"/>
    <w:rsid w:val="00F103A9"/>
    <w:rsid w:val="00F20231"/>
    <w:rsid w:val="00F27578"/>
    <w:rsid w:val="00F275A1"/>
    <w:rsid w:val="00F30C9B"/>
    <w:rsid w:val="00F3306C"/>
    <w:rsid w:val="00F354B1"/>
    <w:rsid w:val="00F45328"/>
    <w:rsid w:val="00F46538"/>
    <w:rsid w:val="00F545E6"/>
    <w:rsid w:val="00F64B2F"/>
    <w:rsid w:val="00F67A32"/>
    <w:rsid w:val="00F71D79"/>
    <w:rsid w:val="00F72869"/>
    <w:rsid w:val="00F77344"/>
    <w:rsid w:val="00F77437"/>
    <w:rsid w:val="00F90896"/>
    <w:rsid w:val="00FA061A"/>
    <w:rsid w:val="00FA2362"/>
    <w:rsid w:val="00FA404D"/>
    <w:rsid w:val="00FA675C"/>
    <w:rsid w:val="00FB0E4E"/>
    <w:rsid w:val="00FD435D"/>
    <w:rsid w:val="00FD72D8"/>
    <w:rsid w:val="00FE79FE"/>
    <w:rsid w:val="00FF05A0"/>
    <w:rsid w:val="00FF0797"/>
    <w:rsid w:val="00FF49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d62a47"/>
      <o:colormenu v:ext="edit" strokecolor="#d62a47"/>
    </o:shapedefaults>
    <o:shapelayout v:ext="edit">
      <o:idmap v:ext="edit" data="1"/>
    </o:shapelayout>
  </w:shapeDefaults>
  <w:decimalSymbol w:val="."/>
  <w:listSeparator w:val=";"/>
  <w15:docId w15:val="{DB4A4937-5C75-44F1-9CC3-9F81058A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uiPriority w:val="99"/>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aliases w:val="pn"/>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Heading1"/>
    <w:next w:val="Normal"/>
    <w:rsid w:val="002226EA"/>
    <w:pPr>
      <w:spacing w:after="80"/>
      <w:ind w:left="0" w:firstLine="0"/>
      <w:jc w:val="center"/>
    </w:pPr>
    <w:rPr>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uiPriority w:val="99"/>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CD7A62"/>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uiPriority w:val="99"/>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CD7A62"/>
    <w:pPr>
      <w:keepNext/>
      <w:keepLines/>
      <w:spacing w:before="480" w:after="80"/>
      <w:jc w:val="center"/>
    </w:pPr>
    <w:rPr>
      <w:caps/>
      <w:sz w:val="18"/>
    </w:rPr>
  </w:style>
  <w:style w:type="paragraph" w:customStyle="1" w:styleId="Figuretitle">
    <w:name w:val="Figure_title"/>
    <w:basedOn w:val="Normal"/>
    <w:next w:val="Figure"/>
    <w:uiPriority w:val="99"/>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uiPriority w:val="99"/>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BR">
    <w:name w:val="Rep_No_BR"/>
    <w:basedOn w:val="RecNo"/>
    <w:next w:val="Reptitle"/>
    <w:rsid w:val="00CD7A62"/>
  </w:style>
  <w:style w:type="paragraph" w:customStyle="1" w:styleId="Reptitle">
    <w:name w:val="Rep_title"/>
    <w:basedOn w:val="RectitleBR"/>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aliases w:val="footnote text Char"/>
    <w:basedOn w:val="DefaultParagraphFont"/>
    <w:link w:val="FootnoteText"/>
    <w:uiPriority w:val="99"/>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HeaderChar">
    <w:name w:val="Header Char"/>
    <w:aliases w:val="encabezado Char"/>
    <w:basedOn w:val="DefaultParagraphFont"/>
    <w:link w:val="Header"/>
    <w:rsid w:val="0018383C"/>
    <w:rPr>
      <w:sz w:val="24"/>
      <w:lang w:val="fr-FR" w:eastAsia="en-US"/>
    </w:rPr>
  </w:style>
  <w:style w:type="paragraph" w:customStyle="1" w:styleId="Chaptitle">
    <w:name w:val="Chap_title"/>
    <w:basedOn w:val="Arttitle"/>
    <w:next w:val="Normal"/>
    <w:rsid w:val="0018383C"/>
  </w:style>
  <w:style w:type="character" w:styleId="EndnoteReference">
    <w:name w:val="endnote reference"/>
    <w:basedOn w:val="DefaultParagraphFont"/>
    <w:rsid w:val="0018383C"/>
    <w:rPr>
      <w:vertAlign w:val="superscript"/>
    </w:rPr>
  </w:style>
  <w:style w:type="character" w:styleId="FollowedHyperlink">
    <w:name w:val="FollowedHyperlink"/>
    <w:basedOn w:val="DefaultParagraphFont"/>
    <w:rsid w:val="0018383C"/>
    <w:rPr>
      <w:color w:val="800080"/>
      <w:u w:val="single"/>
    </w:rPr>
  </w:style>
  <w:style w:type="character" w:styleId="Strong">
    <w:name w:val="Strong"/>
    <w:basedOn w:val="DefaultParagraphFont"/>
    <w:qFormat/>
    <w:rsid w:val="0018383C"/>
    <w:rPr>
      <w:b/>
      <w:bCs/>
    </w:rPr>
  </w:style>
  <w:style w:type="paragraph" w:customStyle="1" w:styleId="bt12">
    <w:name w:val="bt1+2"/>
    <w:basedOn w:val="Normal"/>
    <w:rsid w:val="0018383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18383C"/>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18383C"/>
    <w:rPr>
      <w:color w:val="000000"/>
      <w:kern w:val="21"/>
      <w:sz w:val="21"/>
      <w:szCs w:val="24"/>
    </w:rPr>
  </w:style>
  <w:style w:type="paragraph" w:styleId="BalloonText">
    <w:name w:val="Balloon Text"/>
    <w:basedOn w:val="Normal"/>
    <w:link w:val="BalloonTextChar"/>
    <w:rsid w:val="0018383C"/>
    <w:rPr>
      <w:sz w:val="18"/>
      <w:szCs w:val="18"/>
    </w:rPr>
  </w:style>
  <w:style w:type="character" w:customStyle="1" w:styleId="BalloonTextChar">
    <w:name w:val="Balloon Text Char"/>
    <w:basedOn w:val="DefaultParagraphFont"/>
    <w:link w:val="BalloonText"/>
    <w:rsid w:val="0018383C"/>
    <w:rPr>
      <w:sz w:val="18"/>
      <w:szCs w:val="18"/>
      <w:lang w:val="fr-FR" w:eastAsia="en-US"/>
    </w:rPr>
  </w:style>
  <w:style w:type="character" w:styleId="CommentReference">
    <w:name w:val="annotation reference"/>
    <w:basedOn w:val="DefaultParagraphFont"/>
    <w:rsid w:val="0018383C"/>
    <w:rPr>
      <w:sz w:val="21"/>
      <w:szCs w:val="21"/>
    </w:rPr>
  </w:style>
  <w:style w:type="paragraph" w:styleId="CommentText">
    <w:name w:val="annotation text"/>
    <w:basedOn w:val="Normal"/>
    <w:link w:val="CommentTextChar"/>
    <w:rsid w:val="0018383C"/>
    <w:pPr>
      <w:jc w:val="left"/>
    </w:pPr>
  </w:style>
  <w:style w:type="character" w:customStyle="1" w:styleId="CommentTextChar">
    <w:name w:val="Comment Text Char"/>
    <w:basedOn w:val="DefaultParagraphFont"/>
    <w:link w:val="CommentText"/>
    <w:rsid w:val="0018383C"/>
    <w:rPr>
      <w:sz w:val="24"/>
      <w:lang w:val="fr-FR" w:eastAsia="en-US"/>
    </w:rPr>
  </w:style>
  <w:style w:type="paragraph" w:styleId="CommentSubject">
    <w:name w:val="annotation subject"/>
    <w:basedOn w:val="CommentText"/>
    <w:next w:val="CommentText"/>
    <w:link w:val="CommentSubjectChar"/>
    <w:rsid w:val="0018383C"/>
    <w:rPr>
      <w:b/>
      <w:bCs/>
    </w:rPr>
  </w:style>
  <w:style w:type="character" w:customStyle="1" w:styleId="CommentSubjectChar">
    <w:name w:val="Comment Subject Char"/>
    <w:basedOn w:val="CommentTextChar"/>
    <w:link w:val="CommentSubject"/>
    <w:rsid w:val="0018383C"/>
    <w:rPr>
      <w:b/>
      <w:bCs/>
      <w:sz w:val="24"/>
      <w:lang w:val="fr-FR" w:eastAsia="en-US"/>
    </w:rPr>
  </w:style>
  <w:style w:type="paragraph" w:styleId="ListParagraph">
    <w:name w:val="List Paragraph"/>
    <w:basedOn w:val="Normal"/>
    <w:uiPriority w:val="34"/>
    <w:qFormat/>
    <w:rsid w:val="00CD0852"/>
    <w:pPr>
      <w:widowControl w:val="0"/>
      <w:tabs>
        <w:tab w:val="clear" w:pos="794"/>
        <w:tab w:val="clear" w:pos="1191"/>
        <w:tab w:val="clear" w:pos="1588"/>
        <w:tab w:val="clear" w:pos="1985"/>
      </w:tabs>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table" w:styleId="TableGrid">
    <w:name w:val="Table Grid"/>
    <w:basedOn w:val="TableNormal"/>
    <w:uiPriority w:val="59"/>
    <w:rsid w:val="00CD085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1006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233542454">
      <w:bodyDiv w:val="1"/>
      <w:marLeft w:val="0"/>
      <w:marRight w:val="0"/>
      <w:marTop w:val="0"/>
      <w:marBottom w:val="0"/>
      <w:divBdr>
        <w:top w:val="none" w:sz="0" w:space="0" w:color="auto"/>
        <w:left w:val="none" w:sz="0" w:space="0" w:color="auto"/>
        <w:bottom w:val="none" w:sz="0" w:space="0" w:color="auto"/>
        <w:right w:val="none" w:sz="0" w:space="0" w:color="auto"/>
      </w:divBdr>
      <w:divsChild>
        <w:div w:id="1460535578">
          <w:marLeft w:val="0"/>
          <w:marRight w:val="0"/>
          <w:marTop w:val="180"/>
          <w:marBottom w:val="0"/>
          <w:divBdr>
            <w:top w:val="none" w:sz="0" w:space="0" w:color="auto"/>
            <w:left w:val="none" w:sz="0" w:space="0" w:color="auto"/>
            <w:bottom w:val="none" w:sz="0" w:space="0" w:color="auto"/>
            <w:right w:val="none" w:sz="0" w:space="0" w:color="auto"/>
          </w:divBdr>
          <w:divsChild>
            <w:div w:id="1450465295">
              <w:marLeft w:val="0"/>
              <w:marRight w:val="0"/>
              <w:marTop w:val="0"/>
              <w:marBottom w:val="0"/>
              <w:divBdr>
                <w:top w:val="none" w:sz="0" w:space="0" w:color="auto"/>
                <w:left w:val="none" w:sz="0" w:space="0" w:color="auto"/>
                <w:bottom w:val="none" w:sz="0" w:space="0" w:color="auto"/>
                <w:right w:val="none" w:sz="0" w:space="0" w:color="auto"/>
              </w:divBdr>
              <w:divsChild>
                <w:div w:id="1339579891">
                  <w:marLeft w:val="0"/>
                  <w:marRight w:val="0"/>
                  <w:marTop w:val="0"/>
                  <w:marBottom w:val="0"/>
                  <w:divBdr>
                    <w:top w:val="none" w:sz="0" w:space="0" w:color="auto"/>
                    <w:left w:val="none" w:sz="0" w:space="0" w:color="auto"/>
                    <w:bottom w:val="none" w:sz="0" w:space="0" w:color="auto"/>
                    <w:right w:val="none" w:sz="0" w:space="0" w:color="auto"/>
                  </w:divBdr>
                  <w:divsChild>
                    <w:div w:id="2107575183">
                      <w:marLeft w:val="0"/>
                      <w:marRight w:val="0"/>
                      <w:marTop w:val="0"/>
                      <w:marBottom w:val="0"/>
                      <w:divBdr>
                        <w:top w:val="none" w:sz="0" w:space="0" w:color="auto"/>
                        <w:left w:val="none" w:sz="0" w:space="0" w:color="auto"/>
                        <w:bottom w:val="none" w:sz="0" w:space="0" w:color="auto"/>
                        <w:right w:val="none" w:sz="0" w:space="0" w:color="auto"/>
                      </w:divBdr>
                      <w:divsChild>
                        <w:div w:id="1924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2883">
      <w:bodyDiv w:val="1"/>
      <w:marLeft w:val="0"/>
      <w:marRight w:val="0"/>
      <w:marTop w:val="0"/>
      <w:marBottom w:val="0"/>
      <w:divBdr>
        <w:top w:val="none" w:sz="0" w:space="0" w:color="auto"/>
        <w:left w:val="none" w:sz="0" w:space="0" w:color="auto"/>
        <w:bottom w:val="none" w:sz="0" w:space="0" w:color="auto"/>
        <w:right w:val="none" w:sz="0" w:space="0" w:color="auto"/>
      </w:divBdr>
      <w:divsChild>
        <w:div w:id="321734676">
          <w:marLeft w:val="0"/>
          <w:marRight w:val="0"/>
          <w:marTop w:val="0"/>
          <w:marBottom w:val="0"/>
          <w:divBdr>
            <w:top w:val="none" w:sz="0" w:space="0" w:color="auto"/>
            <w:left w:val="none" w:sz="0" w:space="0" w:color="auto"/>
            <w:bottom w:val="none" w:sz="0" w:space="0" w:color="auto"/>
            <w:right w:val="none" w:sz="0" w:space="0" w:color="auto"/>
          </w:divBdr>
          <w:divsChild>
            <w:div w:id="1377781862">
              <w:marLeft w:val="0"/>
              <w:marRight w:val="0"/>
              <w:marTop w:val="300"/>
              <w:marBottom w:val="0"/>
              <w:divBdr>
                <w:top w:val="none" w:sz="0" w:space="0" w:color="auto"/>
                <w:left w:val="none" w:sz="0" w:space="0" w:color="auto"/>
                <w:bottom w:val="none" w:sz="0" w:space="0" w:color="auto"/>
                <w:right w:val="none" w:sz="0" w:space="0" w:color="auto"/>
              </w:divBdr>
              <w:divsChild>
                <w:div w:id="176358849">
                  <w:marLeft w:val="0"/>
                  <w:marRight w:val="0"/>
                  <w:marTop w:val="0"/>
                  <w:marBottom w:val="0"/>
                  <w:divBdr>
                    <w:top w:val="single" w:sz="6" w:space="0" w:color="E5E5E5"/>
                    <w:left w:val="single" w:sz="6" w:space="0" w:color="E5E5E5"/>
                    <w:bottom w:val="single" w:sz="6" w:space="0" w:color="E5E5E5"/>
                    <w:right w:val="single" w:sz="6" w:space="0" w:color="E5E5E5"/>
                  </w:divBdr>
                  <w:divsChild>
                    <w:div w:id="186181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8551">
      <w:bodyDiv w:val="1"/>
      <w:marLeft w:val="0"/>
      <w:marRight w:val="0"/>
      <w:marTop w:val="0"/>
      <w:marBottom w:val="0"/>
      <w:divBdr>
        <w:top w:val="none" w:sz="0" w:space="0" w:color="auto"/>
        <w:left w:val="none" w:sz="0" w:space="0" w:color="auto"/>
        <w:bottom w:val="none" w:sz="0" w:space="0" w:color="auto"/>
        <w:right w:val="none" w:sz="0" w:space="0" w:color="auto"/>
      </w:divBdr>
      <w:divsChild>
        <w:div w:id="1296377728">
          <w:marLeft w:val="0"/>
          <w:marRight w:val="0"/>
          <w:marTop w:val="0"/>
          <w:marBottom w:val="0"/>
          <w:divBdr>
            <w:top w:val="none" w:sz="0" w:space="0" w:color="auto"/>
            <w:left w:val="none" w:sz="0" w:space="0" w:color="auto"/>
            <w:bottom w:val="none" w:sz="0" w:space="0" w:color="auto"/>
            <w:right w:val="none" w:sz="0" w:space="0" w:color="auto"/>
          </w:divBdr>
          <w:divsChild>
            <w:div w:id="986932173">
              <w:marLeft w:val="0"/>
              <w:marRight w:val="0"/>
              <w:marTop w:val="300"/>
              <w:marBottom w:val="0"/>
              <w:divBdr>
                <w:top w:val="none" w:sz="0" w:space="0" w:color="auto"/>
                <w:left w:val="none" w:sz="0" w:space="0" w:color="auto"/>
                <w:bottom w:val="none" w:sz="0" w:space="0" w:color="auto"/>
                <w:right w:val="none" w:sz="0" w:space="0" w:color="auto"/>
              </w:divBdr>
              <w:divsChild>
                <w:div w:id="181482521">
                  <w:marLeft w:val="0"/>
                  <w:marRight w:val="0"/>
                  <w:marTop w:val="0"/>
                  <w:marBottom w:val="0"/>
                  <w:divBdr>
                    <w:top w:val="single" w:sz="6" w:space="0" w:color="E5E5E5"/>
                    <w:left w:val="single" w:sz="6" w:space="0" w:color="E5E5E5"/>
                    <w:bottom w:val="single" w:sz="6" w:space="0" w:color="E5E5E5"/>
                    <w:right w:val="single" w:sz="6" w:space="0" w:color="E5E5E5"/>
                  </w:divBdr>
                  <w:divsChild>
                    <w:div w:id="19545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31946">
      <w:bodyDiv w:val="1"/>
      <w:marLeft w:val="0"/>
      <w:marRight w:val="0"/>
      <w:marTop w:val="0"/>
      <w:marBottom w:val="0"/>
      <w:divBdr>
        <w:top w:val="none" w:sz="0" w:space="0" w:color="auto"/>
        <w:left w:val="none" w:sz="0" w:space="0" w:color="auto"/>
        <w:bottom w:val="none" w:sz="0" w:space="0" w:color="auto"/>
        <w:right w:val="none" w:sz="0" w:space="0" w:color="auto"/>
      </w:divBdr>
      <w:divsChild>
        <w:div w:id="483008777">
          <w:marLeft w:val="0"/>
          <w:marRight w:val="0"/>
          <w:marTop w:val="180"/>
          <w:marBottom w:val="0"/>
          <w:divBdr>
            <w:top w:val="none" w:sz="0" w:space="0" w:color="auto"/>
            <w:left w:val="none" w:sz="0" w:space="0" w:color="auto"/>
            <w:bottom w:val="none" w:sz="0" w:space="0" w:color="auto"/>
            <w:right w:val="none" w:sz="0" w:space="0" w:color="auto"/>
          </w:divBdr>
          <w:divsChild>
            <w:div w:id="258872909">
              <w:marLeft w:val="0"/>
              <w:marRight w:val="0"/>
              <w:marTop w:val="0"/>
              <w:marBottom w:val="0"/>
              <w:divBdr>
                <w:top w:val="none" w:sz="0" w:space="0" w:color="auto"/>
                <w:left w:val="none" w:sz="0" w:space="0" w:color="auto"/>
                <w:bottom w:val="none" w:sz="0" w:space="0" w:color="auto"/>
                <w:right w:val="none" w:sz="0" w:space="0" w:color="auto"/>
              </w:divBdr>
              <w:divsChild>
                <w:div w:id="1936399743">
                  <w:marLeft w:val="0"/>
                  <w:marRight w:val="0"/>
                  <w:marTop w:val="0"/>
                  <w:marBottom w:val="0"/>
                  <w:divBdr>
                    <w:top w:val="none" w:sz="0" w:space="0" w:color="auto"/>
                    <w:left w:val="none" w:sz="0" w:space="0" w:color="auto"/>
                    <w:bottom w:val="none" w:sz="0" w:space="0" w:color="auto"/>
                    <w:right w:val="none" w:sz="0" w:space="0" w:color="auto"/>
                  </w:divBdr>
                  <w:divsChild>
                    <w:div w:id="1219122592">
                      <w:marLeft w:val="0"/>
                      <w:marRight w:val="0"/>
                      <w:marTop w:val="0"/>
                      <w:marBottom w:val="0"/>
                      <w:divBdr>
                        <w:top w:val="none" w:sz="0" w:space="0" w:color="auto"/>
                        <w:left w:val="none" w:sz="0" w:space="0" w:color="auto"/>
                        <w:bottom w:val="none" w:sz="0" w:space="0" w:color="auto"/>
                        <w:right w:val="none" w:sz="0" w:space="0" w:color="auto"/>
                      </w:divBdr>
                      <w:divsChild>
                        <w:div w:id="6760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en.wikipedia.org/wiki/University_of_California"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Lawrence_Livermore_National_Laboratory"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16203-84D6-4CC5-BC92-92423B50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12</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ITU-R SM.2093-1 报告 - 国家频谱管理规章制度指南</vt:lpstr>
    </vt:vector>
  </TitlesOfParts>
  <Company>ITU</Company>
  <LinksUpToDate>false</LinksUpToDate>
  <CharactersWithSpaces>6883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SM.2354-0 报告(06/2015) - 使用模拟器测量测向仪精确性和抗扰性的替代测试程序</dc:title>
  <dc:creator>Tao, Yingsheng</dc:creator>
  <cp:keywords>,</cp:keywords>
  <dc:description>Santosbo, 09/11/2010, MSB106309</dc:description>
  <cp:lastModifiedBy>Li, Jianying</cp:lastModifiedBy>
  <cp:revision>15</cp:revision>
  <cp:lastPrinted>2015-09-18T09:09:00Z</cp:lastPrinted>
  <dcterms:created xsi:type="dcterms:W3CDTF">2015-09-18T08:38:00Z</dcterms:created>
  <dcterms:modified xsi:type="dcterms:W3CDTF">2015-09-18T09:09:00Z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