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212782"/>
    <w:p w:rsidR="00212782" w:rsidRDefault="00212782" w:rsidP="00212782">
      <w:bookmarkStart w:id="0" w:name="irecnoe"/>
      <w:bookmarkEnd w:id="0"/>
    </w:p>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p w:rsidR="00212782" w:rsidRDefault="00212782" w:rsidP="00212782"/>
    <w:tbl>
      <w:tblPr>
        <w:tblW w:w="10089" w:type="dxa"/>
        <w:tblLook w:val="01E0" w:firstRow="1" w:lastRow="1" w:firstColumn="1" w:lastColumn="1" w:noHBand="0" w:noVBand="0"/>
      </w:tblPr>
      <w:tblGrid>
        <w:gridCol w:w="10089"/>
      </w:tblGrid>
      <w:tr w:rsidR="00212782" w:rsidRPr="00CA109F" w:rsidTr="00D36AEB">
        <w:tc>
          <w:tcPr>
            <w:tcW w:w="10089" w:type="dxa"/>
          </w:tcPr>
          <w:p w:rsidR="00212782" w:rsidRPr="00CA109F" w:rsidRDefault="00212782" w:rsidP="00D36AEB">
            <w:pPr>
              <w:spacing w:before="380" w:line="280" w:lineRule="exact"/>
              <w:jc w:val="right"/>
              <w:rPr>
                <w:rFonts w:ascii="Tahoma" w:hAnsi="Tahoma" w:cs="Tahoma"/>
                <w:b/>
                <w:bCs/>
                <w:iCs/>
                <w:color w:val="509141"/>
                <w:sz w:val="32"/>
                <w:szCs w:val="32"/>
                <w:lang w:val="en-US"/>
              </w:rPr>
            </w:pPr>
          </w:p>
          <w:p w:rsidR="00212782" w:rsidRPr="005D41C4" w:rsidRDefault="00212782" w:rsidP="009A705A">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sidR="009A705A">
              <w:rPr>
                <w:rFonts w:ascii="Tahoma" w:hAnsi="Tahoma" w:cs="Tahoma"/>
                <w:b/>
                <w:bCs/>
                <w:iCs/>
                <w:color w:val="509141"/>
                <w:sz w:val="36"/>
                <w:szCs w:val="36"/>
                <w:lang w:val="fr-CH"/>
              </w:rPr>
              <w:t>2354-0</w:t>
            </w:r>
            <w:r w:rsidRPr="005D41C4">
              <w:rPr>
                <w:rFonts w:ascii="Tahoma" w:hAnsi="Tahoma" w:cs="Tahoma"/>
                <w:b/>
                <w:bCs/>
                <w:iCs/>
                <w:color w:val="509141"/>
                <w:sz w:val="36"/>
                <w:szCs w:val="36"/>
                <w:lang w:val="fr-CH"/>
              </w:rPr>
              <w:t xml:space="preserve">  </w:t>
            </w:r>
          </w:p>
          <w:p w:rsidR="00212782" w:rsidRPr="005D41C4" w:rsidRDefault="00212782" w:rsidP="009A705A">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9A705A">
              <w:rPr>
                <w:rFonts w:ascii="Tahoma" w:hAnsi="Tahoma" w:cs="Tahoma"/>
                <w:b/>
                <w:bCs/>
                <w:iCs/>
                <w:color w:val="509141"/>
                <w:szCs w:val="24"/>
                <w:lang w:val="fr-CH"/>
              </w:rPr>
              <w:t>06</w:t>
            </w:r>
            <w:r w:rsidRPr="005D41C4">
              <w:rPr>
                <w:rFonts w:ascii="Tahoma" w:hAnsi="Tahoma" w:cs="Tahoma"/>
                <w:b/>
                <w:bCs/>
                <w:iCs/>
                <w:color w:val="509141"/>
                <w:szCs w:val="24"/>
                <w:lang w:val="fr-CH"/>
              </w:rPr>
              <w:t>/20</w:t>
            </w:r>
            <w:r w:rsidR="009A705A">
              <w:rPr>
                <w:rFonts w:ascii="Tahoma" w:hAnsi="Tahoma" w:cs="Tahoma"/>
                <w:b/>
                <w:bCs/>
                <w:iCs/>
                <w:color w:val="509141"/>
                <w:szCs w:val="24"/>
                <w:lang w:val="fr-CH"/>
              </w:rPr>
              <w:t>15</w:t>
            </w:r>
            <w:r w:rsidRPr="005D41C4">
              <w:rPr>
                <w:rFonts w:ascii="Tahoma" w:hAnsi="Tahoma" w:cs="Tahoma"/>
                <w:b/>
                <w:bCs/>
                <w:iCs/>
                <w:color w:val="509141"/>
                <w:szCs w:val="24"/>
                <w:lang w:val="fr-CH"/>
              </w:rPr>
              <w:t>)</w:t>
            </w:r>
          </w:p>
        </w:tc>
      </w:tr>
      <w:tr w:rsidR="00212782" w:rsidRPr="002002FE" w:rsidTr="00D36AEB">
        <w:tc>
          <w:tcPr>
            <w:tcW w:w="10089" w:type="dxa"/>
          </w:tcPr>
          <w:p w:rsidR="00212782" w:rsidRPr="005D41C4" w:rsidRDefault="00212782" w:rsidP="00D36AEB">
            <w:pPr>
              <w:spacing w:before="80" w:line="500" w:lineRule="exact"/>
              <w:jc w:val="right"/>
              <w:rPr>
                <w:rFonts w:ascii="Tahoma" w:hAnsi="Tahoma" w:cs="Tahoma"/>
                <w:b/>
                <w:bCs/>
                <w:iCs/>
                <w:color w:val="509141"/>
                <w:sz w:val="44"/>
                <w:szCs w:val="44"/>
                <w:lang w:val="fr-CH"/>
              </w:rPr>
            </w:pPr>
          </w:p>
          <w:p w:rsidR="00212782" w:rsidRPr="00CA109F" w:rsidRDefault="00212782" w:rsidP="00682039">
            <w:pPr>
              <w:spacing w:before="80" w:line="500" w:lineRule="exact"/>
              <w:jc w:val="right"/>
              <w:rPr>
                <w:rFonts w:ascii="Tahoma" w:hAnsi="Tahoma" w:cs="Tahoma"/>
                <w:b/>
                <w:bCs/>
                <w:iCs/>
                <w:color w:val="509141"/>
                <w:sz w:val="44"/>
                <w:szCs w:val="44"/>
                <w:lang w:val="es-ES_tradnl"/>
              </w:rPr>
            </w:pPr>
            <w:r w:rsidRPr="00604C6B">
              <w:rPr>
                <w:rFonts w:ascii="Tahoma" w:hAnsi="Tahoma" w:cs="Tahoma"/>
                <w:b/>
                <w:color w:val="509141"/>
                <w:sz w:val="44"/>
                <w:szCs w:val="44"/>
                <w:lang w:val="es-ES_tradnl" w:eastAsia="zh-CN"/>
              </w:rPr>
              <w:t>Procedimiento de prueba para medir</w:t>
            </w:r>
            <w:r>
              <w:rPr>
                <w:rFonts w:ascii="Tahoma" w:hAnsi="Tahoma" w:cs="Tahoma"/>
                <w:b/>
                <w:color w:val="509141"/>
                <w:sz w:val="44"/>
                <w:szCs w:val="44"/>
                <w:lang w:val="es-ES_tradnl" w:eastAsia="zh-CN"/>
              </w:rPr>
              <w:br/>
            </w:r>
            <w:r w:rsidRPr="00604C6B">
              <w:rPr>
                <w:rFonts w:ascii="Tahoma" w:hAnsi="Tahoma" w:cs="Tahoma"/>
                <w:b/>
                <w:color w:val="509141"/>
                <w:sz w:val="44"/>
                <w:szCs w:val="44"/>
                <w:lang w:val="es-ES_tradnl" w:eastAsia="zh-CN"/>
              </w:rPr>
              <w:t>la precisión y la inmunidad</w:t>
            </w:r>
            <w:r w:rsidR="00682039">
              <w:rPr>
                <w:rFonts w:ascii="Tahoma" w:hAnsi="Tahoma" w:cs="Tahoma"/>
                <w:b/>
                <w:color w:val="509141"/>
                <w:sz w:val="44"/>
                <w:szCs w:val="44"/>
                <w:lang w:val="es-ES_tradnl" w:eastAsia="zh-CN"/>
              </w:rPr>
              <w:t xml:space="preserve"> </w:t>
            </w:r>
            <w:r w:rsidRPr="00604C6B">
              <w:rPr>
                <w:rFonts w:ascii="Tahoma" w:hAnsi="Tahoma" w:cs="Tahoma"/>
                <w:b/>
                <w:color w:val="509141"/>
                <w:sz w:val="44"/>
                <w:szCs w:val="44"/>
                <w:lang w:val="es-ES_tradnl" w:eastAsia="zh-CN"/>
              </w:rPr>
              <w:t>de</w:t>
            </w:r>
            <w:r>
              <w:rPr>
                <w:rFonts w:ascii="Tahoma" w:hAnsi="Tahoma" w:cs="Tahoma"/>
                <w:b/>
                <w:color w:val="509141"/>
                <w:sz w:val="44"/>
                <w:szCs w:val="44"/>
                <w:lang w:val="es-ES_tradnl" w:eastAsia="zh-CN"/>
              </w:rPr>
              <w:t xml:space="preserve"> </w:t>
            </w:r>
            <w:r w:rsidRPr="00604C6B">
              <w:rPr>
                <w:rFonts w:ascii="Tahoma" w:hAnsi="Tahoma" w:cs="Tahoma"/>
                <w:b/>
                <w:color w:val="509141"/>
                <w:sz w:val="44"/>
                <w:szCs w:val="44"/>
                <w:lang w:val="es-ES_tradnl" w:eastAsia="zh-CN"/>
              </w:rPr>
              <w:t>los radiogoniómetros</w:t>
            </w:r>
            <w:r w:rsidR="00682039">
              <w:rPr>
                <w:rFonts w:ascii="Tahoma" w:hAnsi="Tahoma" w:cs="Tahoma"/>
                <w:b/>
                <w:color w:val="509141"/>
                <w:sz w:val="44"/>
                <w:szCs w:val="44"/>
                <w:lang w:val="es-ES_tradnl" w:eastAsia="zh-CN"/>
              </w:rPr>
              <w:t xml:space="preserve"> </w:t>
            </w:r>
            <w:r w:rsidRPr="00604C6B">
              <w:rPr>
                <w:rFonts w:ascii="Tahoma" w:hAnsi="Tahoma" w:cs="Tahoma"/>
                <w:b/>
                <w:color w:val="509141"/>
                <w:sz w:val="44"/>
                <w:szCs w:val="44"/>
                <w:lang w:val="es-ES_tradnl" w:eastAsia="zh-CN"/>
              </w:rPr>
              <w:t>mediante</w:t>
            </w:r>
            <w:r>
              <w:rPr>
                <w:rFonts w:ascii="Tahoma" w:hAnsi="Tahoma" w:cs="Tahoma"/>
                <w:b/>
                <w:color w:val="509141"/>
                <w:sz w:val="44"/>
                <w:szCs w:val="44"/>
                <w:lang w:val="es-ES_tradnl" w:eastAsia="zh-CN"/>
              </w:rPr>
              <w:t xml:space="preserve"> </w:t>
            </w:r>
            <w:r w:rsidRPr="00604C6B">
              <w:rPr>
                <w:rFonts w:ascii="Tahoma" w:hAnsi="Tahoma" w:cs="Tahoma"/>
                <w:b/>
                <w:color w:val="509141"/>
                <w:sz w:val="44"/>
                <w:szCs w:val="44"/>
                <w:lang w:val="es-ES_tradnl" w:eastAsia="zh-CN"/>
              </w:rPr>
              <w:t>simulador</w:t>
            </w:r>
          </w:p>
        </w:tc>
      </w:tr>
      <w:tr w:rsidR="00212782" w:rsidRPr="002002FE" w:rsidTr="00D36AEB">
        <w:tc>
          <w:tcPr>
            <w:tcW w:w="10089" w:type="dxa"/>
          </w:tcPr>
          <w:p w:rsidR="00212782" w:rsidRPr="00CA109F" w:rsidRDefault="00212782" w:rsidP="00D36AEB">
            <w:pPr>
              <w:spacing w:before="80" w:line="280" w:lineRule="exact"/>
              <w:ind w:right="640"/>
              <w:rPr>
                <w:rFonts w:ascii="Tahoma" w:hAnsi="Tahoma" w:cs="Tahoma"/>
                <w:b/>
                <w:bCs/>
                <w:iCs/>
                <w:color w:val="243285"/>
                <w:sz w:val="32"/>
                <w:szCs w:val="32"/>
                <w:lang w:val="es-ES_tradnl"/>
              </w:rPr>
            </w:pPr>
          </w:p>
          <w:p w:rsidR="00212782" w:rsidRPr="00CA109F" w:rsidRDefault="00212782" w:rsidP="00D36AEB">
            <w:pPr>
              <w:spacing w:before="80" w:line="280" w:lineRule="exact"/>
              <w:ind w:right="640"/>
              <w:rPr>
                <w:rFonts w:ascii="Tahoma" w:hAnsi="Tahoma" w:cs="Tahoma"/>
                <w:b/>
                <w:bCs/>
                <w:iCs/>
                <w:color w:val="243285"/>
                <w:sz w:val="32"/>
                <w:szCs w:val="32"/>
                <w:lang w:val="es-ES_tradnl"/>
              </w:rPr>
            </w:pPr>
          </w:p>
          <w:p w:rsidR="00212782" w:rsidRPr="00CA109F" w:rsidRDefault="00212782" w:rsidP="00D36AEB">
            <w:pPr>
              <w:spacing w:before="80" w:line="280" w:lineRule="exact"/>
              <w:ind w:right="640"/>
              <w:rPr>
                <w:rFonts w:ascii="Tahoma" w:hAnsi="Tahoma" w:cs="Tahoma"/>
                <w:b/>
                <w:bCs/>
                <w:iCs/>
                <w:color w:val="243285"/>
                <w:sz w:val="32"/>
                <w:szCs w:val="32"/>
                <w:lang w:val="es-ES_tradnl"/>
              </w:rPr>
            </w:pPr>
          </w:p>
          <w:p w:rsidR="00212782" w:rsidRPr="00CA109F" w:rsidRDefault="00212782" w:rsidP="00D36AEB">
            <w:pPr>
              <w:spacing w:before="80" w:after="180" w:line="360" w:lineRule="exact"/>
              <w:jc w:val="right"/>
              <w:rPr>
                <w:rFonts w:ascii="Tahoma" w:hAnsi="Tahoma" w:cs="Tahoma"/>
                <w:b/>
                <w:bCs/>
                <w:iCs/>
                <w:color w:val="243285"/>
                <w:sz w:val="36"/>
                <w:szCs w:val="36"/>
                <w:lang w:val="es-ES_tradnl"/>
              </w:rPr>
            </w:pPr>
          </w:p>
          <w:p w:rsidR="00212782" w:rsidRPr="00CA109F" w:rsidRDefault="00212782" w:rsidP="00D36AEB">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212782" w:rsidRPr="00CA109F" w:rsidRDefault="00212782" w:rsidP="00D36AEB">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212782" w:rsidRPr="00AF1597" w:rsidRDefault="00212782" w:rsidP="00212782">
      <w:pPr>
        <w:spacing w:before="80"/>
        <w:rPr>
          <w:i/>
          <w:sz w:val="22"/>
          <w:lang w:val="es-ES_tradnl"/>
        </w:rPr>
      </w:pPr>
    </w:p>
    <w:p w:rsidR="00212782" w:rsidRPr="00AF1597" w:rsidRDefault="00212782" w:rsidP="00212782">
      <w:pPr>
        <w:spacing w:before="80"/>
        <w:rPr>
          <w:i/>
          <w:sz w:val="22"/>
          <w:lang w:val="es-ES_tradnl"/>
        </w:rPr>
      </w:pPr>
    </w:p>
    <w:p w:rsidR="00212782" w:rsidRPr="00AF1597" w:rsidRDefault="00212782" w:rsidP="00212782">
      <w:pPr>
        <w:spacing w:before="80"/>
        <w:rPr>
          <w:i/>
          <w:sz w:val="22"/>
          <w:lang w:val="es-ES_tradnl"/>
        </w:rPr>
      </w:pPr>
    </w:p>
    <w:p w:rsidR="00212782" w:rsidRPr="00AF1597" w:rsidRDefault="00212782" w:rsidP="00212782">
      <w:pPr>
        <w:spacing w:before="80"/>
        <w:rPr>
          <w:i/>
          <w:sz w:val="22"/>
          <w:lang w:val="es-ES_tradnl"/>
        </w:rPr>
      </w:pPr>
    </w:p>
    <w:p w:rsidR="00212782" w:rsidRPr="00AF1597" w:rsidRDefault="00212782" w:rsidP="00212782">
      <w:pPr>
        <w:spacing w:before="80"/>
        <w:rPr>
          <w:i/>
          <w:sz w:val="22"/>
          <w:lang w:val="es-ES_tradnl"/>
        </w:rPr>
      </w:pPr>
    </w:p>
    <w:p w:rsidR="00212782" w:rsidRPr="00AF1597" w:rsidRDefault="00212782" w:rsidP="00212782">
      <w:pPr>
        <w:spacing w:before="80"/>
        <w:rPr>
          <w:i/>
          <w:sz w:val="22"/>
          <w:lang w:val="es-ES_tradnl"/>
        </w:rPr>
      </w:pPr>
    </w:p>
    <w:p w:rsidR="00212782" w:rsidRPr="00AF1597" w:rsidRDefault="00212782" w:rsidP="00212782">
      <w:pPr>
        <w:pStyle w:val="Equation"/>
        <w:tabs>
          <w:tab w:val="clear" w:pos="4820"/>
          <w:tab w:val="clear" w:pos="9639"/>
          <w:tab w:val="left" w:pos="1191"/>
          <w:tab w:val="left" w:pos="1588"/>
          <w:tab w:val="left" w:pos="1985"/>
        </w:tabs>
        <w:rPr>
          <w:rFonts w:ascii="Palatino Linotype" w:hAnsi="Palatino Linotype"/>
          <w:lang w:val="es-ES_tradnl"/>
        </w:rPr>
        <w:sectPr w:rsidR="00212782" w:rsidRPr="00AF1597">
          <w:headerReference w:type="even" r:id="rId6"/>
          <w:headerReference w:type="default" r:id="rId7"/>
          <w:pgSz w:w="11907" w:h="16840" w:code="9"/>
          <w:pgMar w:top="1089" w:right="1089" w:bottom="284" w:left="1089" w:header="567" w:footer="284" w:gutter="0"/>
          <w:pgNumType w:start="1"/>
          <w:cols w:space="720"/>
        </w:sectPr>
      </w:pPr>
    </w:p>
    <w:p w:rsidR="00212782" w:rsidRPr="006C718C" w:rsidRDefault="00212782" w:rsidP="00212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12782" w:rsidRPr="006C718C" w:rsidRDefault="00212782" w:rsidP="0021278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12782" w:rsidRDefault="00212782" w:rsidP="0021278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12782" w:rsidRDefault="00212782" w:rsidP="00212782">
      <w:pPr>
        <w:spacing w:before="0"/>
        <w:rPr>
          <w:sz w:val="20"/>
          <w:lang w:val="es-ES_tradnl"/>
        </w:rPr>
      </w:pPr>
    </w:p>
    <w:p w:rsidR="00212782" w:rsidRPr="006C718C" w:rsidRDefault="00212782" w:rsidP="00212782">
      <w:pPr>
        <w:spacing w:before="0"/>
        <w:rPr>
          <w:sz w:val="20"/>
          <w:lang w:val="es-ES_tradnl"/>
        </w:rPr>
      </w:pPr>
    </w:p>
    <w:p w:rsidR="00212782" w:rsidRPr="00021E8A" w:rsidRDefault="00212782" w:rsidP="0021278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12782" w:rsidRPr="00021E8A" w:rsidRDefault="00212782" w:rsidP="0021278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12782" w:rsidRDefault="00212782" w:rsidP="00212782">
      <w:pPr>
        <w:spacing w:before="0"/>
        <w:jc w:val="center"/>
        <w:rPr>
          <w:sz w:val="22"/>
          <w:lang w:val="es-ES_tradnl"/>
        </w:rPr>
      </w:pPr>
    </w:p>
    <w:p w:rsidR="00212782" w:rsidRPr="007C36CA" w:rsidRDefault="00212782" w:rsidP="00212782">
      <w:pPr>
        <w:spacing w:before="0"/>
        <w:jc w:val="center"/>
        <w:rPr>
          <w:sz w:val="22"/>
          <w:lang w:val="es-ES_tradnl"/>
        </w:rPr>
      </w:pPr>
    </w:p>
    <w:p w:rsidR="00212782" w:rsidRPr="007C36CA" w:rsidRDefault="00212782" w:rsidP="0021278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12782" w:rsidRPr="002002FE" w:rsidTr="00D36AEB">
        <w:tc>
          <w:tcPr>
            <w:tcW w:w="9360" w:type="dxa"/>
            <w:gridSpan w:val="2"/>
          </w:tcPr>
          <w:p w:rsidR="00212782" w:rsidRPr="00021E8A" w:rsidRDefault="00212782" w:rsidP="00D36AE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212782" w:rsidRPr="00763D08"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212782" w:rsidRPr="00036EE3" w:rsidTr="00D36AEB">
        <w:tc>
          <w:tcPr>
            <w:tcW w:w="1140" w:type="dxa"/>
            <w:tcBorders>
              <w:bottom w:val="nil"/>
            </w:tcBorders>
          </w:tcPr>
          <w:p w:rsidR="00212782" w:rsidRPr="00036EE3" w:rsidRDefault="00212782" w:rsidP="00D36AEB">
            <w:pPr>
              <w:spacing w:before="180" w:after="100"/>
              <w:ind w:left="57"/>
              <w:rPr>
                <w:b/>
                <w:bCs/>
                <w:sz w:val="20"/>
                <w:lang w:val="en-US"/>
              </w:rPr>
            </w:pPr>
            <w:r w:rsidRPr="00036EE3">
              <w:rPr>
                <w:b/>
                <w:bCs/>
                <w:sz w:val="20"/>
                <w:lang w:val="en-US"/>
              </w:rPr>
              <w:t>Series</w:t>
            </w:r>
          </w:p>
        </w:tc>
        <w:tc>
          <w:tcPr>
            <w:tcW w:w="8220" w:type="dxa"/>
            <w:tcBorders>
              <w:bottom w:val="nil"/>
            </w:tcBorders>
          </w:tcPr>
          <w:p w:rsidR="00212782" w:rsidRPr="00036EE3"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12782" w:rsidRPr="00EC62B0" w:rsidTr="00D36AEB">
        <w:tc>
          <w:tcPr>
            <w:tcW w:w="1140" w:type="dxa"/>
            <w:tcBorders>
              <w:top w:val="nil"/>
              <w:bottom w:val="nil"/>
            </w:tcBorders>
            <w:shd w:val="clear" w:color="auto" w:fill="auto"/>
          </w:tcPr>
          <w:p w:rsidR="00212782" w:rsidRPr="00EC62B0" w:rsidRDefault="00212782" w:rsidP="00D36AEB">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212782" w:rsidRPr="00EC62B0"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EC62B0">
              <w:rPr>
                <w:b w:val="0"/>
                <w:sz w:val="20"/>
              </w:rPr>
              <w:t>Distribución</w:t>
            </w:r>
            <w:proofErr w:type="spellEnd"/>
            <w:r w:rsidRPr="00EC62B0">
              <w:rPr>
                <w:b w:val="0"/>
                <w:sz w:val="20"/>
              </w:rPr>
              <w:t xml:space="preserve"> </w:t>
            </w:r>
            <w:proofErr w:type="spellStart"/>
            <w:r w:rsidRPr="00EC62B0">
              <w:rPr>
                <w:b w:val="0"/>
                <w:sz w:val="20"/>
              </w:rPr>
              <w:t>por</w:t>
            </w:r>
            <w:proofErr w:type="spellEnd"/>
            <w:r w:rsidRPr="00EC62B0">
              <w:rPr>
                <w:b w:val="0"/>
                <w:sz w:val="20"/>
              </w:rPr>
              <w:t xml:space="preserve"> </w:t>
            </w:r>
            <w:proofErr w:type="spellStart"/>
            <w:r w:rsidRPr="00EC62B0">
              <w:rPr>
                <w:b w:val="0"/>
                <w:sz w:val="20"/>
              </w:rPr>
              <w:t>satélite</w:t>
            </w:r>
            <w:proofErr w:type="spellEnd"/>
          </w:p>
        </w:tc>
      </w:tr>
      <w:tr w:rsidR="00212782" w:rsidRPr="002002FE" w:rsidTr="00D36AEB">
        <w:tc>
          <w:tcPr>
            <w:tcW w:w="1140" w:type="dxa"/>
            <w:tcBorders>
              <w:top w:val="nil"/>
              <w:bottom w:val="nil"/>
            </w:tcBorders>
            <w:shd w:val="clear" w:color="auto" w:fill="auto"/>
          </w:tcPr>
          <w:p w:rsidR="00212782" w:rsidRPr="00F12544" w:rsidRDefault="00212782" w:rsidP="00D36AEB">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212782" w:rsidRPr="00F12544"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212782" w:rsidRPr="00B11D5D" w:rsidTr="00D36AEB">
        <w:tc>
          <w:tcPr>
            <w:tcW w:w="1140" w:type="dxa"/>
            <w:tcBorders>
              <w:top w:val="nil"/>
              <w:bottom w:val="nil"/>
            </w:tcBorders>
            <w:shd w:val="clear" w:color="auto" w:fill="auto"/>
          </w:tcPr>
          <w:p w:rsidR="00212782" w:rsidRPr="00B11D5D" w:rsidRDefault="00212782" w:rsidP="00D36AEB">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212782" w:rsidRPr="00B11D5D"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B11D5D">
              <w:rPr>
                <w:b w:val="0"/>
                <w:sz w:val="20"/>
              </w:rPr>
              <w:t>Servicio</w:t>
            </w:r>
            <w:proofErr w:type="spellEnd"/>
            <w:r w:rsidRPr="00B11D5D">
              <w:rPr>
                <w:b w:val="0"/>
                <w:sz w:val="20"/>
              </w:rPr>
              <w:t xml:space="preserve"> de </w:t>
            </w:r>
            <w:proofErr w:type="spellStart"/>
            <w:r w:rsidRPr="00B11D5D">
              <w:rPr>
                <w:b w:val="0"/>
                <w:sz w:val="20"/>
              </w:rPr>
              <w:t>radiodifusión</w:t>
            </w:r>
            <w:proofErr w:type="spellEnd"/>
            <w:r w:rsidRPr="00B11D5D">
              <w:rPr>
                <w:b w:val="0"/>
                <w:sz w:val="20"/>
              </w:rPr>
              <w:t xml:space="preserve"> </w:t>
            </w:r>
            <w:proofErr w:type="spellStart"/>
            <w:r w:rsidRPr="00B11D5D">
              <w:rPr>
                <w:b w:val="0"/>
                <w:sz w:val="20"/>
              </w:rPr>
              <w:t>sonora</w:t>
            </w:r>
            <w:proofErr w:type="spellEnd"/>
          </w:p>
        </w:tc>
      </w:tr>
      <w:tr w:rsidR="00212782" w:rsidRPr="00D73486" w:rsidTr="00D36AEB">
        <w:tc>
          <w:tcPr>
            <w:tcW w:w="1140" w:type="dxa"/>
            <w:tcBorders>
              <w:top w:val="nil"/>
              <w:bottom w:val="nil"/>
            </w:tcBorders>
            <w:shd w:val="clear" w:color="auto" w:fill="auto"/>
          </w:tcPr>
          <w:p w:rsidR="00212782" w:rsidRPr="00D73486" w:rsidRDefault="00212782" w:rsidP="00D36AEB">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212782" w:rsidRPr="00D73486"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D73486">
              <w:rPr>
                <w:b w:val="0"/>
                <w:sz w:val="20"/>
              </w:rPr>
              <w:t>Servicio</w:t>
            </w:r>
            <w:proofErr w:type="spellEnd"/>
            <w:r w:rsidRPr="00D73486">
              <w:rPr>
                <w:b w:val="0"/>
                <w:sz w:val="20"/>
              </w:rPr>
              <w:t xml:space="preserve"> de </w:t>
            </w:r>
            <w:proofErr w:type="spellStart"/>
            <w:r w:rsidRPr="00D73486">
              <w:rPr>
                <w:b w:val="0"/>
                <w:sz w:val="20"/>
              </w:rPr>
              <w:t>radiodifusión</w:t>
            </w:r>
            <w:proofErr w:type="spellEnd"/>
            <w:r w:rsidRPr="00D73486">
              <w:rPr>
                <w:b w:val="0"/>
                <w:sz w:val="20"/>
              </w:rPr>
              <w:t xml:space="preserve"> (</w:t>
            </w:r>
            <w:proofErr w:type="spellStart"/>
            <w:r w:rsidRPr="00D73486">
              <w:rPr>
                <w:b w:val="0"/>
                <w:sz w:val="20"/>
              </w:rPr>
              <w:t>televisión</w:t>
            </w:r>
            <w:proofErr w:type="spellEnd"/>
            <w:r w:rsidRPr="00D73486">
              <w:rPr>
                <w:b w:val="0"/>
                <w:sz w:val="20"/>
              </w:rPr>
              <w:t>)</w:t>
            </w:r>
          </w:p>
        </w:tc>
      </w:tr>
      <w:tr w:rsidR="00212782" w:rsidRPr="0064346B" w:rsidTr="00D36AEB">
        <w:tc>
          <w:tcPr>
            <w:tcW w:w="1140" w:type="dxa"/>
            <w:tcBorders>
              <w:top w:val="nil"/>
              <w:bottom w:val="nil"/>
            </w:tcBorders>
            <w:shd w:val="clear" w:color="auto" w:fill="auto"/>
          </w:tcPr>
          <w:p w:rsidR="00212782" w:rsidRPr="0064346B" w:rsidRDefault="00212782" w:rsidP="00D36AEB">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212782" w:rsidRPr="0064346B" w:rsidRDefault="00212782" w:rsidP="00D36A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64346B">
              <w:rPr>
                <w:sz w:val="20"/>
              </w:rPr>
              <w:t>Servicio</w:t>
            </w:r>
            <w:proofErr w:type="spellEnd"/>
            <w:r w:rsidRPr="0064346B">
              <w:rPr>
                <w:sz w:val="20"/>
              </w:rPr>
              <w:t xml:space="preserve"> </w:t>
            </w:r>
            <w:proofErr w:type="spellStart"/>
            <w:r w:rsidRPr="0064346B">
              <w:rPr>
                <w:sz w:val="20"/>
              </w:rPr>
              <w:t>fijo</w:t>
            </w:r>
            <w:proofErr w:type="spellEnd"/>
          </w:p>
        </w:tc>
      </w:tr>
      <w:tr w:rsidR="00212782" w:rsidRPr="002002FE" w:rsidTr="00D36AEB">
        <w:tc>
          <w:tcPr>
            <w:tcW w:w="1140" w:type="dxa"/>
            <w:tcBorders>
              <w:top w:val="nil"/>
              <w:bottom w:val="nil"/>
            </w:tcBorders>
            <w:shd w:val="clear" w:color="auto" w:fill="auto"/>
          </w:tcPr>
          <w:p w:rsidR="00212782" w:rsidRPr="00297C87" w:rsidRDefault="00212782" w:rsidP="00D36AEB">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212782" w:rsidRPr="00297C87" w:rsidRDefault="00212782" w:rsidP="00D36A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 xml:space="preserve">Servicios móviles, de </w:t>
            </w:r>
            <w:proofErr w:type="spellStart"/>
            <w:r w:rsidRPr="00297C87">
              <w:rPr>
                <w:b w:val="0"/>
                <w:sz w:val="20"/>
                <w:lang w:val="es-ES_tradnl"/>
              </w:rPr>
              <w:t>radiodeterminación</w:t>
            </w:r>
            <w:proofErr w:type="spellEnd"/>
            <w:r w:rsidRPr="00297C87">
              <w:rPr>
                <w:b w:val="0"/>
                <w:sz w:val="20"/>
                <w:lang w:val="es-ES_tradnl"/>
              </w:rPr>
              <w:t>, de aficionados y otros servicios por satélite conexos</w:t>
            </w:r>
          </w:p>
        </w:tc>
      </w:tr>
      <w:tr w:rsidR="00212782" w:rsidRPr="002002FE" w:rsidTr="00D36AEB">
        <w:tc>
          <w:tcPr>
            <w:tcW w:w="1140" w:type="dxa"/>
            <w:tcBorders>
              <w:top w:val="nil"/>
              <w:bottom w:val="nil"/>
            </w:tcBorders>
            <w:shd w:val="clear" w:color="auto" w:fill="auto"/>
          </w:tcPr>
          <w:p w:rsidR="00212782" w:rsidRPr="00F84F54" w:rsidRDefault="00212782" w:rsidP="00D36AEB">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212782" w:rsidRPr="00F84F54" w:rsidRDefault="00212782" w:rsidP="00D36AEB">
            <w:pPr>
              <w:spacing w:before="30" w:after="30"/>
              <w:jc w:val="left"/>
              <w:rPr>
                <w:sz w:val="20"/>
                <w:lang w:val="es-ES_tradnl"/>
              </w:rPr>
            </w:pPr>
            <w:r w:rsidRPr="00F84F54">
              <w:rPr>
                <w:sz w:val="20"/>
                <w:lang w:val="es-ES_tradnl"/>
              </w:rPr>
              <w:t>Propagación de las ondas radioeléctricas</w:t>
            </w:r>
          </w:p>
        </w:tc>
      </w:tr>
      <w:tr w:rsidR="00212782" w:rsidRPr="00A10F3A" w:rsidTr="00D36AEB">
        <w:tc>
          <w:tcPr>
            <w:tcW w:w="1140" w:type="dxa"/>
            <w:tcBorders>
              <w:top w:val="nil"/>
              <w:bottom w:val="nil"/>
            </w:tcBorders>
            <w:shd w:val="clear" w:color="auto" w:fill="auto"/>
          </w:tcPr>
          <w:p w:rsidR="00212782" w:rsidRPr="00A10F3A" w:rsidRDefault="00212782" w:rsidP="00D36AEB">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212782" w:rsidRPr="00A10F3A" w:rsidRDefault="00212782" w:rsidP="00D36A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 xml:space="preserve">Radio </w:t>
            </w:r>
            <w:proofErr w:type="spellStart"/>
            <w:r w:rsidRPr="00A10F3A">
              <w:rPr>
                <w:sz w:val="20"/>
              </w:rPr>
              <w:t>astronomía</w:t>
            </w:r>
            <w:proofErr w:type="spellEnd"/>
          </w:p>
        </w:tc>
      </w:tr>
      <w:tr w:rsidR="00212782" w:rsidRPr="002002FE" w:rsidTr="00D36AEB">
        <w:tc>
          <w:tcPr>
            <w:tcW w:w="1140" w:type="dxa"/>
            <w:tcBorders>
              <w:top w:val="nil"/>
              <w:bottom w:val="nil"/>
            </w:tcBorders>
            <w:shd w:val="clear" w:color="auto" w:fill="auto"/>
          </w:tcPr>
          <w:p w:rsidR="00212782" w:rsidRPr="007C5CE9" w:rsidRDefault="00212782" w:rsidP="00D36AEB">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212782" w:rsidRPr="007C5CE9" w:rsidRDefault="00212782" w:rsidP="00D36A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212782" w:rsidRPr="00AC1323" w:rsidTr="00D36AEB">
        <w:tc>
          <w:tcPr>
            <w:tcW w:w="1140" w:type="dxa"/>
            <w:tcBorders>
              <w:top w:val="nil"/>
              <w:bottom w:val="nil"/>
            </w:tcBorders>
            <w:shd w:val="clear" w:color="auto" w:fill="auto"/>
          </w:tcPr>
          <w:p w:rsidR="00212782" w:rsidRPr="00AC1323" w:rsidRDefault="00212782" w:rsidP="00D36AEB">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212782" w:rsidRPr="00AC1323" w:rsidRDefault="00212782" w:rsidP="00D36AEB">
            <w:pPr>
              <w:spacing w:before="30" w:after="30"/>
              <w:jc w:val="left"/>
              <w:rPr>
                <w:sz w:val="20"/>
              </w:rPr>
            </w:pPr>
            <w:proofErr w:type="spellStart"/>
            <w:r w:rsidRPr="00AC1323">
              <w:rPr>
                <w:sz w:val="20"/>
              </w:rPr>
              <w:t>Servicio</w:t>
            </w:r>
            <w:proofErr w:type="spellEnd"/>
            <w:r>
              <w:rPr>
                <w:sz w:val="20"/>
              </w:rPr>
              <w:t xml:space="preserve"> </w:t>
            </w:r>
            <w:proofErr w:type="spellStart"/>
            <w:r>
              <w:rPr>
                <w:sz w:val="20"/>
              </w:rPr>
              <w:t>fijo</w:t>
            </w:r>
            <w:proofErr w:type="spellEnd"/>
            <w:r w:rsidRPr="00AC1323">
              <w:rPr>
                <w:sz w:val="20"/>
              </w:rPr>
              <w:t xml:space="preserve"> </w:t>
            </w:r>
            <w:proofErr w:type="spellStart"/>
            <w:r w:rsidRPr="00AC1323">
              <w:rPr>
                <w:sz w:val="20"/>
              </w:rPr>
              <w:t>por</w:t>
            </w:r>
            <w:proofErr w:type="spellEnd"/>
            <w:r w:rsidRPr="00AC1323">
              <w:rPr>
                <w:sz w:val="20"/>
              </w:rPr>
              <w:t xml:space="preserve"> </w:t>
            </w:r>
            <w:proofErr w:type="spellStart"/>
            <w:r w:rsidRPr="00AC1323">
              <w:rPr>
                <w:sz w:val="20"/>
              </w:rPr>
              <w:t>satélite</w:t>
            </w:r>
            <w:proofErr w:type="spellEnd"/>
          </w:p>
        </w:tc>
      </w:tr>
      <w:tr w:rsidR="00212782" w:rsidRPr="00BA28E1" w:rsidTr="00D36AEB">
        <w:tc>
          <w:tcPr>
            <w:tcW w:w="1140" w:type="dxa"/>
            <w:tcBorders>
              <w:top w:val="nil"/>
              <w:bottom w:val="nil"/>
            </w:tcBorders>
            <w:shd w:val="clear" w:color="auto" w:fill="auto"/>
          </w:tcPr>
          <w:p w:rsidR="00212782" w:rsidRPr="00BA28E1" w:rsidRDefault="00212782" w:rsidP="00D36AEB">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212782" w:rsidRPr="00BA28E1" w:rsidRDefault="00212782" w:rsidP="00D36AEB">
            <w:pPr>
              <w:spacing w:before="30" w:after="30"/>
              <w:jc w:val="left"/>
              <w:rPr>
                <w:sz w:val="20"/>
                <w:lang w:val="en-US"/>
              </w:rPr>
            </w:pPr>
            <w:proofErr w:type="spellStart"/>
            <w:r w:rsidRPr="00BA28E1">
              <w:rPr>
                <w:sz w:val="20"/>
              </w:rPr>
              <w:t>Aplicaciones</w:t>
            </w:r>
            <w:proofErr w:type="spellEnd"/>
            <w:r w:rsidRPr="00BA28E1">
              <w:rPr>
                <w:sz w:val="20"/>
              </w:rPr>
              <w:t xml:space="preserve"> </w:t>
            </w:r>
            <w:proofErr w:type="spellStart"/>
            <w:r w:rsidRPr="00BA28E1">
              <w:rPr>
                <w:sz w:val="20"/>
              </w:rPr>
              <w:t>espaciales</w:t>
            </w:r>
            <w:proofErr w:type="spellEnd"/>
            <w:r w:rsidRPr="00BA28E1">
              <w:rPr>
                <w:sz w:val="20"/>
              </w:rPr>
              <w:t xml:space="preserve"> y </w:t>
            </w:r>
            <w:proofErr w:type="spellStart"/>
            <w:r w:rsidRPr="00BA28E1">
              <w:rPr>
                <w:sz w:val="20"/>
              </w:rPr>
              <w:t>meteorología</w:t>
            </w:r>
            <w:proofErr w:type="spellEnd"/>
          </w:p>
        </w:tc>
      </w:tr>
      <w:tr w:rsidR="00212782" w:rsidRPr="002002FE" w:rsidTr="00D36AEB">
        <w:tc>
          <w:tcPr>
            <w:tcW w:w="1140" w:type="dxa"/>
            <w:tcBorders>
              <w:top w:val="nil"/>
              <w:bottom w:val="nil"/>
            </w:tcBorders>
            <w:shd w:val="clear" w:color="auto" w:fill="auto"/>
          </w:tcPr>
          <w:p w:rsidR="00212782" w:rsidRPr="003A6B2B" w:rsidRDefault="00212782" w:rsidP="00D36AEB">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212782" w:rsidRPr="003A6B2B" w:rsidRDefault="00212782" w:rsidP="00D36AEB">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212782" w:rsidRPr="003A6B2B" w:rsidTr="00D36AEB">
        <w:tc>
          <w:tcPr>
            <w:tcW w:w="1140" w:type="dxa"/>
            <w:tcBorders>
              <w:top w:val="nil"/>
              <w:bottom w:val="nil"/>
            </w:tcBorders>
            <w:shd w:val="clear" w:color="auto" w:fill="F3F3F3"/>
          </w:tcPr>
          <w:p w:rsidR="00212782" w:rsidRPr="003A6B2B" w:rsidRDefault="00212782" w:rsidP="00D36AEB">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212782" w:rsidRPr="003A6B2B" w:rsidRDefault="00212782" w:rsidP="00D36AEB">
            <w:pPr>
              <w:spacing w:before="30"/>
              <w:jc w:val="left"/>
              <w:rPr>
                <w:b/>
                <w:bCs/>
                <w:color w:val="000080"/>
                <w:sz w:val="20"/>
                <w:lang w:val="en-US"/>
              </w:rPr>
            </w:pPr>
            <w:proofErr w:type="spellStart"/>
            <w:r w:rsidRPr="003A6B2B">
              <w:rPr>
                <w:b/>
                <w:bCs/>
                <w:color w:val="000080"/>
                <w:sz w:val="20"/>
              </w:rPr>
              <w:t>Gestión</w:t>
            </w:r>
            <w:proofErr w:type="spellEnd"/>
            <w:r w:rsidRPr="003A6B2B">
              <w:rPr>
                <w:b/>
                <w:bCs/>
                <w:color w:val="000080"/>
                <w:sz w:val="20"/>
              </w:rPr>
              <w:t xml:space="preserve"> </w:t>
            </w:r>
            <w:proofErr w:type="spellStart"/>
            <w:r w:rsidRPr="003A6B2B">
              <w:rPr>
                <w:b/>
                <w:bCs/>
                <w:color w:val="000080"/>
                <w:sz w:val="20"/>
              </w:rPr>
              <w:t>del</w:t>
            </w:r>
            <w:proofErr w:type="spellEnd"/>
            <w:r w:rsidRPr="003A6B2B">
              <w:rPr>
                <w:b/>
                <w:bCs/>
                <w:color w:val="000080"/>
                <w:sz w:val="20"/>
              </w:rPr>
              <w:t xml:space="preserve"> </w:t>
            </w:r>
            <w:proofErr w:type="spellStart"/>
            <w:r w:rsidRPr="003A6B2B">
              <w:rPr>
                <w:b/>
                <w:bCs/>
                <w:color w:val="000080"/>
                <w:sz w:val="20"/>
              </w:rPr>
              <w:t>espectro</w:t>
            </w:r>
            <w:proofErr w:type="spellEnd"/>
          </w:p>
        </w:tc>
      </w:tr>
      <w:tr w:rsidR="00212782" w:rsidRPr="00036EE3" w:rsidTr="00D36AEB">
        <w:tc>
          <w:tcPr>
            <w:tcW w:w="1140" w:type="dxa"/>
            <w:tcBorders>
              <w:top w:val="nil"/>
            </w:tcBorders>
            <w:shd w:val="clear" w:color="auto" w:fill="auto"/>
          </w:tcPr>
          <w:p w:rsidR="00212782" w:rsidRPr="0041026E" w:rsidRDefault="00212782" w:rsidP="00D36AEB">
            <w:pPr>
              <w:spacing w:before="0" w:after="30"/>
              <w:ind w:left="57"/>
              <w:jc w:val="left"/>
              <w:rPr>
                <w:b/>
                <w:bCs/>
                <w:color w:val="000080"/>
                <w:sz w:val="20"/>
                <w:lang w:val="en-US"/>
              </w:rPr>
            </w:pPr>
          </w:p>
        </w:tc>
        <w:tc>
          <w:tcPr>
            <w:tcW w:w="8220" w:type="dxa"/>
            <w:tcBorders>
              <w:top w:val="nil"/>
            </w:tcBorders>
            <w:shd w:val="clear" w:color="auto" w:fill="auto"/>
          </w:tcPr>
          <w:p w:rsidR="00212782" w:rsidRPr="0041026E" w:rsidRDefault="00212782" w:rsidP="00D36AEB">
            <w:pPr>
              <w:spacing w:before="0"/>
              <w:jc w:val="left"/>
              <w:rPr>
                <w:b/>
                <w:bCs/>
                <w:color w:val="000080"/>
                <w:sz w:val="20"/>
              </w:rPr>
            </w:pPr>
          </w:p>
        </w:tc>
      </w:tr>
    </w:tbl>
    <w:p w:rsidR="00212782" w:rsidRPr="00036EE3" w:rsidRDefault="00212782" w:rsidP="0021278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12782" w:rsidTr="00D36AEB">
        <w:tc>
          <w:tcPr>
            <w:tcW w:w="720" w:type="dxa"/>
          </w:tcPr>
          <w:p w:rsidR="00212782" w:rsidRDefault="00212782" w:rsidP="00D36AE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12782" w:rsidRPr="002002FE" w:rsidTr="00D36AEB">
        <w:tc>
          <w:tcPr>
            <w:tcW w:w="9360" w:type="dxa"/>
          </w:tcPr>
          <w:p w:rsidR="00212782" w:rsidRPr="00CA109F" w:rsidRDefault="00212782" w:rsidP="00D36AEB">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212782" w:rsidRPr="00763D08" w:rsidRDefault="00212782" w:rsidP="00212782">
      <w:pPr>
        <w:spacing w:before="0"/>
        <w:jc w:val="center"/>
        <w:rPr>
          <w:sz w:val="22"/>
          <w:lang w:val="es-ES_tradnl"/>
        </w:rPr>
      </w:pPr>
    </w:p>
    <w:p w:rsidR="00212782" w:rsidRPr="00763D08" w:rsidRDefault="00212782" w:rsidP="00212782">
      <w:pPr>
        <w:spacing w:before="60"/>
        <w:jc w:val="right"/>
        <w:rPr>
          <w:i/>
          <w:iCs/>
          <w:sz w:val="20"/>
          <w:lang w:val="es-ES_tradnl"/>
        </w:rPr>
      </w:pPr>
      <w:r w:rsidRPr="00763D08">
        <w:rPr>
          <w:i/>
          <w:iCs/>
          <w:sz w:val="20"/>
          <w:lang w:val="es-ES_tradnl"/>
        </w:rPr>
        <w:t>Publicación electrónica</w:t>
      </w:r>
    </w:p>
    <w:p w:rsidR="00212782" w:rsidRPr="00763D08" w:rsidRDefault="00212782" w:rsidP="00212782">
      <w:pPr>
        <w:spacing w:before="0" w:after="40"/>
        <w:jc w:val="right"/>
        <w:rPr>
          <w:sz w:val="20"/>
          <w:lang w:val="es-ES_tradnl"/>
        </w:rPr>
      </w:pPr>
      <w:r w:rsidRPr="00763D08">
        <w:rPr>
          <w:sz w:val="20"/>
          <w:lang w:val="es-ES_tradnl"/>
        </w:rPr>
        <w:t>Ginebra, 20</w:t>
      </w:r>
      <w:r>
        <w:rPr>
          <w:sz w:val="20"/>
          <w:lang w:val="es-ES_tradnl"/>
        </w:rPr>
        <w:t>15</w:t>
      </w:r>
    </w:p>
    <w:p w:rsidR="00212782" w:rsidRPr="00763D08" w:rsidRDefault="00212782" w:rsidP="00212782">
      <w:pPr>
        <w:spacing w:before="0"/>
        <w:jc w:val="center"/>
        <w:rPr>
          <w:sz w:val="22"/>
          <w:lang w:val="es-ES_tradnl"/>
        </w:rPr>
      </w:pPr>
    </w:p>
    <w:p w:rsidR="00212782" w:rsidRPr="00763D08" w:rsidRDefault="00212782" w:rsidP="00212782">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15</w:t>
      </w:r>
    </w:p>
    <w:p w:rsidR="00212782" w:rsidRPr="006C718C" w:rsidRDefault="00212782" w:rsidP="0021278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12782" w:rsidRPr="006C718C" w:rsidRDefault="00212782" w:rsidP="00212782">
      <w:pPr>
        <w:spacing w:before="160"/>
        <w:rPr>
          <w:i/>
          <w:sz w:val="20"/>
          <w:highlight w:val="yellow"/>
          <w:lang w:val="es-ES_tradnl"/>
        </w:rPr>
        <w:sectPr w:rsidR="00212782" w:rsidRPr="006C718C"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212782" w:rsidRPr="00212782" w:rsidRDefault="00212782" w:rsidP="00682039">
      <w:pPr>
        <w:pStyle w:val="RepNo"/>
        <w:spacing w:before="0"/>
        <w:rPr>
          <w:lang w:val="es-ES_tradnl"/>
        </w:rPr>
      </w:pPr>
      <w:r w:rsidRPr="00212782">
        <w:rPr>
          <w:lang w:val="es-ES_tradnl"/>
        </w:rPr>
        <w:lastRenderedPageBreak/>
        <w:t xml:space="preserve">INFORME  </w:t>
      </w:r>
      <w:r w:rsidRPr="00212782">
        <w:rPr>
          <w:rStyle w:val="href"/>
          <w:lang w:val="es-ES_tradnl"/>
        </w:rPr>
        <w:t>UIT-R  SM.</w:t>
      </w:r>
      <w:r w:rsidR="00682039">
        <w:rPr>
          <w:rStyle w:val="href"/>
          <w:lang w:val="es-ES_tradnl"/>
        </w:rPr>
        <w:t>2354-0</w:t>
      </w:r>
    </w:p>
    <w:p w:rsidR="00212782" w:rsidRDefault="00212782" w:rsidP="00212782">
      <w:pPr>
        <w:pStyle w:val="Reptitle"/>
        <w:rPr>
          <w:lang w:val="es-ES_tradnl" w:eastAsia="zh-CN"/>
        </w:rPr>
      </w:pPr>
      <w:r w:rsidRPr="00604C6B">
        <w:rPr>
          <w:lang w:val="es-ES_tradnl" w:eastAsia="zh-CN"/>
        </w:rPr>
        <w:t xml:space="preserve">Procedimiento de prueba para medir la exactitud y la inmunidad </w:t>
      </w:r>
      <w:r w:rsidRPr="00604C6B">
        <w:rPr>
          <w:lang w:val="es-ES_tradnl" w:eastAsia="zh-CN"/>
        </w:rPr>
        <w:br/>
        <w:t>de los radiogoniómetros mediante simulador</w:t>
      </w:r>
    </w:p>
    <w:p w:rsidR="000A6FEA" w:rsidRPr="002002FE" w:rsidRDefault="000A6FEA" w:rsidP="000A6FEA">
      <w:pPr>
        <w:pStyle w:val="Blanc"/>
        <w:rPr>
          <w:lang w:val="es-ES_tradnl" w:eastAsia="zh-CN"/>
        </w:rPr>
      </w:pPr>
    </w:p>
    <w:p w:rsidR="00212782" w:rsidRPr="00604C6B" w:rsidRDefault="00212782" w:rsidP="00212782">
      <w:pPr>
        <w:pStyle w:val="Repdate"/>
        <w:rPr>
          <w:lang w:val="es-ES_tradnl"/>
        </w:rPr>
      </w:pPr>
      <w:r w:rsidRPr="00604C6B">
        <w:rPr>
          <w:lang w:val="es-ES_tradnl"/>
        </w:rPr>
        <w:t>(2015)</w:t>
      </w:r>
    </w:p>
    <w:p w:rsidR="000A6FEA" w:rsidRDefault="000A6FEA" w:rsidP="000A6FEA">
      <w:pPr>
        <w:pStyle w:val="Blanc"/>
        <w:rPr>
          <w:lang w:eastAsia="zh-CN"/>
        </w:rPr>
      </w:pPr>
    </w:p>
    <w:p w:rsidR="000A6FEA" w:rsidRDefault="000A6FEA" w:rsidP="000A6FEA">
      <w:pPr>
        <w:rPr>
          <w:lang w:val="en-GB" w:eastAsia="zh-CN"/>
        </w:rPr>
      </w:pPr>
    </w:p>
    <w:p w:rsidR="000A6FEA" w:rsidRPr="000A6FEA" w:rsidRDefault="000A6FEA" w:rsidP="000A6FEA">
      <w:pPr>
        <w:rPr>
          <w:lang w:val="en-GB" w:eastAsia="zh-CN"/>
        </w:rPr>
      </w:pPr>
    </w:p>
    <w:p w:rsidR="00212782" w:rsidRPr="00604C6B" w:rsidRDefault="00212782" w:rsidP="00212782">
      <w:pPr>
        <w:jc w:val="center"/>
        <w:rPr>
          <w:lang w:val="es-ES_tradnl" w:eastAsia="ja-JP"/>
        </w:rPr>
      </w:pPr>
      <w:r w:rsidRPr="00604C6B">
        <w:rPr>
          <w:lang w:val="es-ES_tradnl" w:eastAsia="ja-JP"/>
        </w:rPr>
        <w:t>ÍNDICE</w:t>
      </w:r>
    </w:p>
    <w:p w:rsidR="00212782" w:rsidRPr="00604C6B" w:rsidRDefault="00212782" w:rsidP="00212782">
      <w:pPr>
        <w:pStyle w:val="toc0"/>
        <w:jc w:val="right"/>
        <w:rPr>
          <w:noProof/>
          <w:lang w:val="es-ES_tradnl"/>
        </w:rPr>
      </w:pPr>
      <w:r w:rsidRPr="00604C6B">
        <w:rPr>
          <w:lang w:val="es-ES_tradnl"/>
        </w:rPr>
        <w:t>Página</w:t>
      </w:r>
      <w:r w:rsidRPr="00604C6B">
        <w:rPr>
          <w:highlight w:val="yellow"/>
          <w:lang w:val="es-ES_tradnl"/>
        </w:rPr>
        <w:fldChar w:fldCharType="begin"/>
      </w:r>
      <w:r w:rsidRPr="00604C6B">
        <w:rPr>
          <w:highlight w:val="yellow"/>
          <w:lang w:val="es-ES_tradnl"/>
        </w:rPr>
        <w:instrText xml:space="preserve"> TOC \o "1-2" \h \z \t "Annex_No,1,Annex_title,1" </w:instrText>
      </w:r>
      <w:r w:rsidRPr="00604C6B">
        <w:rPr>
          <w:highlight w:val="yellow"/>
          <w:lang w:val="es-ES_tradnl"/>
        </w:rPr>
        <w:fldChar w:fldCharType="separate"/>
      </w:r>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03" w:history="1">
        <w:r w:rsidR="00212782" w:rsidRPr="00604C6B">
          <w:rPr>
            <w:rStyle w:val="Hyperlink"/>
            <w:noProof/>
            <w:lang w:val="es-ES_tradnl"/>
          </w:rPr>
          <w:t>1</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Introducción</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_Toc430283903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2</w:t>
        </w:r>
        <w:r w:rsidR="00212782" w:rsidRPr="00604C6B">
          <w:rPr>
            <w:noProof/>
            <w:webHidden/>
            <w:lang w:val="es-ES_tradnl"/>
          </w:rPr>
          <w:fldChar w:fldCharType="end"/>
        </w:r>
      </w:hyperlink>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04" w:history="1">
        <w:r w:rsidR="00212782" w:rsidRPr="00604C6B">
          <w:rPr>
            <w:rStyle w:val="Hyperlink"/>
            <w:noProof/>
            <w:lang w:val="es-ES_tradnl"/>
          </w:rPr>
          <w:t>2</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Configuración de medición</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_Toc430283904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2</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05" w:history="1">
        <w:r w:rsidR="00212782" w:rsidRPr="00604C6B">
          <w:rPr>
            <w:rStyle w:val="Hyperlink"/>
            <w:noProof/>
            <w:lang w:val="es-ES_tradnl"/>
          </w:rPr>
          <w:t>2.1</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Simulador de ángulo de incidencia</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_Toc430283905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2</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06" w:history="1">
        <w:r w:rsidR="00212782" w:rsidRPr="00604C6B">
          <w:rPr>
            <w:rStyle w:val="Hyperlink"/>
            <w:noProof/>
            <w:lang w:val="es-ES_tradnl"/>
          </w:rPr>
          <w:t>2.2</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Simulador de entorno sin interferencias</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_Toc430283906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3</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07" w:history="1">
        <w:r w:rsidR="00212782" w:rsidRPr="00604C6B">
          <w:rPr>
            <w:rStyle w:val="Hyperlink"/>
            <w:noProof/>
            <w:lang w:val="es-ES_tradnl"/>
          </w:rPr>
          <w:t>2.3</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Simulador de entorno multitrayecto</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_Toc430283907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3</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08" w:history="1">
        <w:r w:rsidR="00212782" w:rsidRPr="00604C6B">
          <w:rPr>
            <w:rStyle w:val="Hyperlink"/>
            <w:noProof/>
            <w:lang w:val="es-ES_tradnl"/>
          </w:rPr>
          <w:t>2.4</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Calibración del simulador</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_Toc430283908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4</w:t>
        </w:r>
        <w:r w:rsidR="00212782" w:rsidRPr="00604C6B">
          <w:rPr>
            <w:noProof/>
            <w:webHidden/>
            <w:lang w:val="es-ES_tradnl"/>
          </w:rPr>
          <w:fldChar w:fldCharType="end"/>
        </w:r>
      </w:hyperlink>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09" w:history="1">
        <w:r w:rsidR="00212782" w:rsidRPr="00604C6B">
          <w:rPr>
            <w:rStyle w:val="Hyperlink"/>
            <w:noProof/>
            <w:lang w:val="es-ES_tradnl"/>
          </w:rPr>
          <w:t>3</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Modelización de la antena</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_Toc430283909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5</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10" w:history="1">
        <w:r w:rsidR="00212782" w:rsidRPr="00604C6B">
          <w:rPr>
            <w:rStyle w:val="Hyperlink"/>
            <w:noProof/>
            <w:lang w:val="es-ES_tradnl"/>
          </w:rPr>
          <w:t>3.1</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Modelización mediante el análisis del campo electromagnético</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_Toc430283910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5</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11" w:history="1">
        <w:r w:rsidR="00212782" w:rsidRPr="00604C6B">
          <w:rPr>
            <w:rStyle w:val="Hyperlink"/>
            <w:noProof/>
            <w:lang w:val="es-ES_tradnl"/>
          </w:rPr>
          <w:t>3.2</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Modelización mediante datos medidos</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_Toc430283911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5</w:t>
        </w:r>
        <w:r w:rsidR="00212782" w:rsidRPr="00604C6B">
          <w:rPr>
            <w:noProof/>
            <w:webHidden/>
            <w:lang w:val="es-ES_tradnl"/>
          </w:rPr>
          <w:fldChar w:fldCharType="end"/>
        </w:r>
      </w:hyperlink>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12" w:history="1">
        <w:r w:rsidR="00212782" w:rsidRPr="00604C6B">
          <w:rPr>
            <w:rStyle w:val="Hyperlink"/>
            <w:noProof/>
            <w:lang w:val="es-ES_tradnl"/>
          </w:rPr>
          <w:t>4</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Procedimiento de medición</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_Toc430283912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6</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13" w:history="1">
        <w:r w:rsidR="00212782" w:rsidRPr="00604C6B">
          <w:rPr>
            <w:rStyle w:val="Hyperlink"/>
            <w:noProof/>
            <w:lang w:val="es-ES_tradnl"/>
          </w:rPr>
          <w:t>4.1</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Entorno sin interferencias</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_Toc430283913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6</w:t>
        </w:r>
        <w:r w:rsidR="00212782" w:rsidRPr="00604C6B">
          <w:rPr>
            <w:noProof/>
            <w:webHidden/>
            <w:lang w:val="es-ES_tradnl"/>
          </w:rPr>
          <w:fldChar w:fldCharType="end"/>
        </w:r>
      </w:hyperlink>
    </w:p>
    <w:p w:rsidR="00212782" w:rsidRPr="00604C6B" w:rsidRDefault="00BE442D" w:rsidP="00212782">
      <w:pPr>
        <w:pStyle w:val="TOC2"/>
        <w:rPr>
          <w:rFonts w:asciiTheme="minorHAnsi" w:eastAsiaTheme="minorEastAsia" w:hAnsiTheme="minorHAnsi" w:cstheme="minorBidi"/>
          <w:noProof/>
          <w:sz w:val="22"/>
          <w:szCs w:val="22"/>
          <w:lang w:val="es-ES_tradnl" w:eastAsia="zh-CN"/>
        </w:rPr>
      </w:pPr>
      <w:hyperlink w:anchor="_Toc430283914" w:history="1">
        <w:r w:rsidR="00212782" w:rsidRPr="00604C6B">
          <w:rPr>
            <w:rStyle w:val="Hyperlink"/>
            <w:noProof/>
            <w:lang w:val="es-ES_tradnl"/>
          </w:rPr>
          <w:t>4.2</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Entorno multitrayecto</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_Toc430283914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6</w:t>
        </w:r>
        <w:r w:rsidR="00212782" w:rsidRPr="00604C6B">
          <w:rPr>
            <w:noProof/>
            <w:webHidden/>
            <w:lang w:val="es-ES_tradnl"/>
          </w:rPr>
          <w:fldChar w:fldCharType="end"/>
        </w:r>
      </w:hyperlink>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15" w:history="1">
        <w:r w:rsidR="00212782" w:rsidRPr="00604C6B">
          <w:rPr>
            <w:rStyle w:val="Hyperlink"/>
            <w:noProof/>
            <w:lang w:val="es-ES_tradnl"/>
          </w:rPr>
          <w:t>5</w:t>
        </w:r>
        <w:r w:rsidR="00212782" w:rsidRPr="00604C6B">
          <w:rPr>
            <w:rFonts w:asciiTheme="minorHAnsi" w:eastAsiaTheme="minorEastAsia" w:hAnsiTheme="minorHAnsi" w:cstheme="minorBidi"/>
            <w:noProof/>
            <w:sz w:val="22"/>
            <w:szCs w:val="22"/>
            <w:lang w:val="es-ES_tradnl" w:eastAsia="zh-CN"/>
          </w:rPr>
          <w:tab/>
        </w:r>
        <w:r w:rsidR="00212782" w:rsidRPr="00604C6B">
          <w:rPr>
            <w:rStyle w:val="Hyperlink"/>
            <w:noProof/>
            <w:lang w:val="es-ES_tradnl"/>
          </w:rPr>
          <w:t>Consideraciones adicionales para la medición del DF en HF</w:t>
        </w:r>
        <w:r w:rsidR="00212782" w:rsidRPr="00604C6B">
          <w:rPr>
            <w:noProof/>
            <w:webHidden/>
            <w:lang w:val="es-ES_tradnl"/>
          </w:rPr>
          <w:tab/>
        </w:r>
        <w:r w:rsidR="00212782" w:rsidRPr="00604C6B">
          <w:rPr>
            <w:noProof/>
            <w:webHidden/>
            <w:lang w:val="es-ES_tradnl"/>
          </w:rPr>
          <w:tab/>
        </w:r>
        <w:r w:rsidR="00212782" w:rsidRPr="00604C6B">
          <w:rPr>
            <w:noProof/>
            <w:webHidden/>
            <w:lang w:val="es-ES_tradnl"/>
          </w:rPr>
          <w:fldChar w:fldCharType="begin"/>
        </w:r>
        <w:r w:rsidR="00212782" w:rsidRPr="00604C6B">
          <w:rPr>
            <w:noProof/>
            <w:webHidden/>
            <w:lang w:val="es-ES_tradnl"/>
          </w:rPr>
          <w:instrText xml:space="preserve"> PAGEREF _Toc430283915 \h </w:instrText>
        </w:r>
        <w:r w:rsidR="00212782" w:rsidRPr="00604C6B">
          <w:rPr>
            <w:noProof/>
            <w:webHidden/>
            <w:lang w:val="es-ES_tradnl"/>
          </w:rPr>
        </w:r>
        <w:r w:rsidR="00212782" w:rsidRPr="00604C6B">
          <w:rPr>
            <w:noProof/>
            <w:webHidden/>
            <w:lang w:val="es-ES_tradnl"/>
          </w:rPr>
          <w:fldChar w:fldCharType="separate"/>
        </w:r>
        <w:r w:rsidR="00417E7B">
          <w:rPr>
            <w:noProof/>
            <w:webHidden/>
            <w:lang w:val="es-ES_tradnl"/>
          </w:rPr>
          <w:t>6</w:t>
        </w:r>
        <w:r w:rsidR="00212782" w:rsidRPr="00604C6B">
          <w:rPr>
            <w:noProof/>
            <w:webHidden/>
            <w:lang w:val="es-ES_tradnl"/>
          </w:rPr>
          <w:fldChar w:fldCharType="end"/>
        </w:r>
      </w:hyperlink>
    </w:p>
    <w:p w:rsidR="00212782" w:rsidRPr="00604C6B" w:rsidRDefault="00BE442D" w:rsidP="00212782">
      <w:pPr>
        <w:pStyle w:val="TOC1"/>
        <w:rPr>
          <w:rFonts w:asciiTheme="minorHAnsi" w:eastAsiaTheme="minorEastAsia" w:hAnsiTheme="minorHAnsi" w:cstheme="minorBidi"/>
          <w:noProof/>
          <w:sz w:val="22"/>
          <w:szCs w:val="22"/>
          <w:lang w:val="es-ES_tradnl" w:eastAsia="zh-CN"/>
        </w:rPr>
      </w:pPr>
      <w:hyperlink w:anchor="_Toc430283916" w:history="1">
        <w:r w:rsidR="00212782" w:rsidRPr="00604C6B">
          <w:rPr>
            <w:rStyle w:val="Hyperlink"/>
            <w:noProof/>
            <w:lang w:val="es-ES_tradnl"/>
          </w:rPr>
          <w:t>Anexo 1 – Ejemplo de configuración del simulador de ángulo de incidencia</w:t>
        </w:r>
        <w:r w:rsidR="00212782" w:rsidRPr="00604C6B">
          <w:rPr>
            <w:noProof/>
            <w:webHidden/>
            <w:lang w:val="es-ES_tradnl"/>
          </w:rPr>
          <w:tab/>
        </w:r>
        <w:r w:rsidR="00212782" w:rsidRPr="00604C6B">
          <w:rPr>
            <w:noProof/>
            <w:webHidden/>
            <w:lang w:val="es-ES_tradnl"/>
          </w:rPr>
          <w:tab/>
          <w:t>7</w:t>
        </w:r>
      </w:hyperlink>
    </w:p>
    <w:p w:rsidR="00212782" w:rsidRPr="00604C6B" w:rsidRDefault="00BE442D" w:rsidP="000A6FEA">
      <w:pPr>
        <w:pStyle w:val="TOC1"/>
        <w:tabs>
          <w:tab w:val="clear" w:pos="567"/>
          <w:tab w:val="left" w:pos="993"/>
        </w:tabs>
        <w:ind w:left="1134" w:hanging="1134"/>
        <w:jc w:val="left"/>
        <w:rPr>
          <w:rFonts w:asciiTheme="minorHAnsi" w:eastAsiaTheme="minorEastAsia" w:hAnsiTheme="minorHAnsi" w:cstheme="minorBidi"/>
          <w:noProof/>
          <w:sz w:val="22"/>
          <w:szCs w:val="22"/>
          <w:lang w:val="es-ES_tradnl" w:eastAsia="zh-CN"/>
        </w:rPr>
      </w:pPr>
      <w:hyperlink w:anchor="_Toc430283917" w:history="1">
        <w:r w:rsidR="00212782" w:rsidRPr="00604C6B">
          <w:rPr>
            <w:rStyle w:val="Hyperlink"/>
            <w:noProof/>
            <w:lang w:val="es-ES_tradnl"/>
          </w:rPr>
          <w:t>Anexo 2 – Comparación de los resultados medidos con la simulación y los resultados reales</w:t>
        </w:r>
        <w:r w:rsidR="00212782" w:rsidRPr="00604C6B">
          <w:rPr>
            <w:noProof/>
            <w:webHidden/>
            <w:lang w:val="es-ES_tradnl"/>
          </w:rPr>
          <w:tab/>
        </w:r>
        <w:r w:rsidR="00212782" w:rsidRPr="00604C6B">
          <w:rPr>
            <w:noProof/>
            <w:webHidden/>
            <w:lang w:val="es-ES_tradnl"/>
          </w:rPr>
          <w:tab/>
          <w:t>9</w:t>
        </w:r>
      </w:hyperlink>
    </w:p>
    <w:p w:rsidR="00212782" w:rsidRPr="00604C6B" w:rsidRDefault="00212782" w:rsidP="00212782">
      <w:pPr>
        <w:rPr>
          <w:highlight w:val="yellow"/>
          <w:lang w:val="es-ES_tradnl"/>
        </w:rPr>
      </w:pPr>
      <w:r w:rsidRPr="00604C6B">
        <w:rPr>
          <w:highlight w:val="yellow"/>
          <w:lang w:val="es-ES_tradnl"/>
        </w:rPr>
        <w:fldChar w:fldCharType="end"/>
      </w:r>
      <w:r w:rsidRPr="00604C6B">
        <w:rPr>
          <w:highlight w:val="yellow"/>
          <w:lang w:val="es-ES_tradnl"/>
        </w:rPr>
        <w:br w:type="page"/>
      </w:r>
    </w:p>
    <w:p w:rsidR="00212782" w:rsidRPr="00604C6B" w:rsidRDefault="00212782" w:rsidP="00212782">
      <w:pPr>
        <w:pStyle w:val="Heading1"/>
        <w:rPr>
          <w:lang w:val="es-ES_tradnl"/>
        </w:rPr>
      </w:pPr>
      <w:bookmarkStart w:id="2" w:name="_Toc430283903"/>
      <w:r w:rsidRPr="00604C6B">
        <w:rPr>
          <w:lang w:val="es-ES_tradnl"/>
        </w:rPr>
        <w:lastRenderedPageBreak/>
        <w:t>1</w:t>
      </w:r>
      <w:r w:rsidRPr="00604C6B">
        <w:rPr>
          <w:lang w:val="es-ES_tradnl"/>
        </w:rPr>
        <w:tab/>
        <w:t>Introducción</w:t>
      </w:r>
      <w:bookmarkEnd w:id="2"/>
    </w:p>
    <w:p w:rsidR="00212782" w:rsidRPr="00604C6B" w:rsidRDefault="00212782" w:rsidP="00212782">
      <w:pPr>
        <w:rPr>
          <w:lang w:val="es-ES_tradnl" w:eastAsia="ja-JP"/>
        </w:rPr>
      </w:pPr>
      <w:r w:rsidRPr="00604C6B">
        <w:rPr>
          <w:lang w:val="es-ES_tradnl" w:eastAsia="ja-JP"/>
        </w:rPr>
        <w:t xml:space="preserve">En las Recomendaciones UIT-R SM.2060-0 – Procedimiento de prueba para medir la precisión de la radiogoniometría, y UIT-R SM.2061-0 – Procedimiento de prueba para medir la inmunidad de los sistemas de radiogoniometría a la propagación </w:t>
      </w:r>
      <w:proofErr w:type="spellStart"/>
      <w:r w:rsidRPr="00604C6B">
        <w:rPr>
          <w:lang w:val="es-ES_tradnl" w:eastAsia="ja-JP"/>
        </w:rPr>
        <w:t>multitrayecto</w:t>
      </w:r>
      <w:proofErr w:type="spellEnd"/>
      <w:r w:rsidRPr="00604C6B">
        <w:rPr>
          <w:lang w:val="es-ES_tradnl" w:eastAsia="ja-JP"/>
        </w:rPr>
        <w:t>, se definen procedimientos de prueba destinados a los fabricantes de radiogoniómetros (DF) que permiten a los usuarios comparar la precisión de los sistemas de radiogoniometría de diferentes fabricantes.</w:t>
      </w:r>
    </w:p>
    <w:p w:rsidR="00212782" w:rsidRPr="00604C6B" w:rsidRDefault="00212782" w:rsidP="00212782">
      <w:pPr>
        <w:rPr>
          <w:szCs w:val="24"/>
          <w:lang w:val="es-ES_tradnl"/>
        </w:rPr>
      </w:pPr>
      <w:r w:rsidRPr="00604C6B">
        <w:rPr>
          <w:szCs w:val="24"/>
          <w:lang w:val="es-ES_tradnl"/>
        </w:rPr>
        <w:t xml:space="preserve">El simulador </w:t>
      </w:r>
      <w:r w:rsidRPr="00604C6B">
        <w:rPr>
          <w:lang w:val="es-ES_tradnl"/>
        </w:rPr>
        <w:t xml:space="preserve">que se describe a continuación proporciona un método de medición alternativo cuando resulta difícil medir la precisión del DF en cámaras </w:t>
      </w:r>
      <w:proofErr w:type="spellStart"/>
      <w:r w:rsidRPr="00604C6B">
        <w:rPr>
          <w:lang w:val="es-ES_tradnl"/>
        </w:rPr>
        <w:t>anecoicas</w:t>
      </w:r>
      <w:proofErr w:type="spellEnd"/>
      <w:r w:rsidRPr="00604C6B">
        <w:rPr>
          <w:lang w:val="es-ES_tradnl"/>
        </w:rPr>
        <w:t xml:space="preserve"> o emplazamientos de prueba al aire libre (OATS)</w:t>
      </w:r>
      <w:r w:rsidRPr="00604C6B">
        <w:rPr>
          <w:szCs w:val="24"/>
          <w:lang w:val="es-ES_tradnl"/>
        </w:rPr>
        <w:t>. Resulta especialmente útil a la hora de medir la precisión del DF en zonas donde es difícil proteger el OATS contra interferencia electromagnética y/o adquirir una licencia para medir en un OATS</w:t>
      </w:r>
      <w:r w:rsidRPr="00604C6B">
        <w:rPr>
          <w:szCs w:val="24"/>
          <w:lang w:val="es-ES_tradnl" w:eastAsia="ja-JP"/>
        </w:rPr>
        <w:t xml:space="preserve">. </w:t>
      </w:r>
      <w:r w:rsidRPr="00604C6B">
        <w:rPr>
          <w:lang w:val="es-ES_tradnl"/>
        </w:rPr>
        <w:t xml:space="preserve">También es útil para medir la precisión en cámaras </w:t>
      </w:r>
      <w:proofErr w:type="spellStart"/>
      <w:r w:rsidRPr="00604C6B">
        <w:rPr>
          <w:lang w:val="es-ES_tradnl"/>
        </w:rPr>
        <w:t>anecoicas</w:t>
      </w:r>
      <w:proofErr w:type="spellEnd"/>
      <w:r w:rsidRPr="00604C6B">
        <w:rPr>
          <w:lang w:val="es-ES_tradnl"/>
        </w:rPr>
        <w:t xml:space="preserve"> que no pueden mantenerse a una distancia suficiente respecto del sistema DF cuando se efectúan las pruebas en la banda de ondas </w:t>
      </w:r>
      <w:proofErr w:type="spellStart"/>
      <w:r w:rsidRPr="00604C6B">
        <w:rPr>
          <w:lang w:val="es-ES_tradnl"/>
        </w:rPr>
        <w:t>decamétricas</w:t>
      </w:r>
      <w:proofErr w:type="spellEnd"/>
      <w:r w:rsidRPr="00604C6B">
        <w:rPr>
          <w:lang w:val="es-ES_tradnl"/>
        </w:rPr>
        <w:t xml:space="preserve"> (</w:t>
      </w:r>
      <w:r w:rsidRPr="00604C6B">
        <w:rPr>
          <w:lang w:val="es-ES_tradnl" w:eastAsia="ja-JP"/>
        </w:rPr>
        <w:t>HF)</w:t>
      </w:r>
      <w:r w:rsidRPr="00604C6B">
        <w:rPr>
          <w:lang w:val="es-ES_tradnl"/>
        </w:rPr>
        <w:t>.</w:t>
      </w:r>
    </w:p>
    <w:p w:rsidR="00212782" w:rsidRPr="00604C6B" w:rsidRDefault="00212782" w:rsidP="00212782">
      <w:pPr>
        <w:rPr>
          <w:lang w:val="es-ES_tradnl" w:eastAsia="ja-JP"/>
        </w:rPr>
      </w:pPr>
      <w:r w:rsidRPr="00604C6B">
        <w:rPr>
          <w:lang w:val="es-ES_tradnl"/>
        </w:rPr>
        <w:t xml:space="preserve">La antena </w:t>
      </w:r>
      <w:r w:rsidRPr="00604C6B">
        <w:rPr>
          <w:szCs w:val="24"/>
          <w:lang w:val="es-ES_tradnl" w:eastAsia="ja-JP"/>
        </w:rPr>
        <w:t xml:space="preserve">del </w:t>
      </w:r>
      <w:r w:rsidRPr="00604C6B">
        <w:rPr>
          <w:lang w:val="es-ES_tradnl"/>
        </w:rPr>
        <w:t xml:space="preserve">DF consta de múltiples elementos de antena. La principal característica de este simulador es que simula la amplitud y la fase de las señales de salida que envían los distintos componentes de la antena (señales que en conjunto se denominan «respuesta de grupo»), cuando reciben una señal de entrada desde el exterior. La respuesta de grupo de la antena </w:t>
      </w:r>
      <w:r w:rsidRPr="00604C6B">
        <w:rPr>
          <w:szCs w:val="24"/>
          <w:lang w:val="es-ES_tradnl" w:eastAsia="ja-JP"/>
        </w:rPr>
        <w:t xml:space="preserve">del </w:t>
      </w:r>
      <w:r w:rsidRPr="00604C6B">
        <w:rPr>
          <w:lang w:val="es-ES_tradnl"/>
        </w:rPr>
        <w:t>DF puede analizarse con un nivel de precisión factible utilizando los instrumentos más modernos de análisis de campos electromagnéticos disponibles hoy en día</w:t>
      </w:r>
      <w:r w:rsidRPr="00604C6B">
        <w:rPr>
          <w:rStyle w:val="FootnoteReference"/>
          <w:szCs w:val="24"/>
          <w:lang w:val="es-ES_tradnl"/>
        </w:rPr>
        <w:footnoteReference w:id="1"/>
      </w:r>
      <w:r w:rsidRPr="00604C6B">
        <w:rPr>
          <w:lang w:val="es-ES_tradnl"/>
        </w:rPr>
        <w:t>. Obviamente, también es eficaz utilizar datos medidos de la respuesta de grupo real de la antena del DF.</w:t>
      </w:r>
    </w:p>
    <w:p w:rsidR="00212782" w:rsidRPr="00604C6B" w:rsidRDefault="00212782" w:rsidP="00682039">
      <w:pPr>
        <w:rPr>
          <w:lang w:val="es-ES_tradnl" w:eastAsia="ja-JP"/>
        </w:rPr>
      </w:pPr>
      <w:r w:rsidRPr="00604C6B">
        <w:rPr>
          <w:lang w:val="es-ES_tradnl" w:eastAsia="ja-JP"/>
        </w:rPr>
        <w:t>En el Anexo</w:t>
      </w:r>
      <w:r w:rsidR="00682039">
        <w:rPr>
          <w:lang w:val="es-ES_tradnl" w:eastAsia="ja-JP"/>
        </w:rPr>
        <w:t> </w:t>
      </w:r>
      <w:r w:rsidRPr="00604C6B">
        <w:rPr>
          <w:lang w:val="es-ES_tradnl" w:eastAsia="ja-JP"/>
        </w:rPr>
        <w:t xml:space="preserve">1 se describe un ejemplo de configuración del simulador de ángulo de incidencia que puede utilizarse con el método de medición que se describe </w:t>
      </w:r>
      <w:r w:rsidRPr="00604C6B">
        <w:rPr>
          <w:i/>
          <w:iCs/>
          <w:lang w:val="es-ES_tradnl" w:eastAsia="ja-JP"/>
        </w:rPr>
        <w:t>infra</w:t>
      </w:r>
      <w:r w:rsidRPr="00604C6B">
        <w:rPr>
          <w:lang w:val="es-ES_tradnl" w:eastAsia="ja-JP"/>
        </w:rPr>
        <w:t>. En el Anexo</w:t>
      </w:r>
      <w:r w:rsidR="00682039">
        <w:rPr>
          <w:lang w:val="es-ES_tradnl" w:eastAsia="ja-JP"/>
        </w:rPr>
        <w:t> </w:t>
      </w:r>
      <w:r w:rsidRPr="00604C6B">
        <w:rPr>
          <w:lang w:val="es-ES_tradnl" w:eastAsia="ja-JP"/>
        </w:rPr>
        <w:t>2 se facilitan datos de medición para demostrar que los resultados obtenidos mediante el simulador son comparables a los obtenidos al medir realmente la precisión del DF.</w:t>
      </w:r>
    </w:p>
    <w:p w:rsidR="00212782" w:rsidRPr="00604C6B" w:rsidRDefault="00212782" w:rsidP="00212782">
      <w:pPr>
        <w:pStyle w:val="Heading1"/>
        <w:rPr>
          <w:lang w:val="es-ES_tradnl"/>
        </w:rPr>
      </w:pPr>
      <w:bookmarkStart w:id="3" w:name="_Toc430283904"/>
      <w:r w:rsidRPr="00604C6B">
        <w:rPr>
          <w:lang w:val="es-ES_tradnl"/>
        </w:rPr>
        <w:t>2</w:t>
      </w:r>
      <w:r w:rsidRPr="00604C6B">
        <w:rPr>
          <w:lang w:val="es-ES_tradnl"/>
        </w:rPr>
        <w:tab/>
        <w:t>Configuración de medición</w:t>
      </w:r>
      <w:bookmarkEnd w:id="3"/>
    </w:p>
    <w:p w:rsidR="00212782" w:rsidRPr="00604C6B" w:rsidRDefault="00212782" w:rsidP="00212782">
      <w:pPr>
        <w:pStyle w:val="Heading2"/>
        <w:rPr>
          <w:lang w:val="es-ES_tradnl"/>
        </w:rPr>
      </w:pPr>
      <w:bookmarkStart w:id="4" w:name="_Toc430283905"/>
      <w:r w:rsidRPr="00604C6B">
        <w:rPr>
          <w:lang w:val="es-ES_tradnl"/>
        </w:rPr>
        <w:t>2.1</w:t>
      </w:r>
      <w:r w:rsidRPr="00604C6B">
        <w:rPr>
          <w:lang w:val="es-ES_tradnl"/>
        </w:rPr>
        <w:tab/>
        <w:t>Simulador de ángulo de incidencia</w:t>
      </w:r>
      <w:bookmarkEnd w:id="4"/>
    </w:p>
    <w:p w:rsidR="00212782" w:rsidRPr="00604C6B" w:rsidRDefault="00212782" w:rsidP="00212782">
      <w:pPr>
        <w:rPr>
          <w:szCs w:val="24"/>
          <w:lang w:val="es-ES_tradnl"/>
        </w:rPr>
      </w:pPr>
      <w:r w:rsidRPr="00604C6B">
        <w:rPr>
          <w:szCs w:val="24"/>
          <w:lang w:val="es-ES_tradnl"/>
        </w:rPr>
        <w:t xml:space="preserve">En la </w:t>
      </w:r>
      <w:r w:rsidR="00F946C3">
        <w:rPr>
          <w:szCs w:val="24"/>
          <w:lang w:val="es-ES_tradnl"/>
        </w:rPr>
        <w:t>Fig. </w:t>
      </w:r>
      <w:r w:rsidRPr="00604C6B">
        <w:rPr>
          <w:szCs w:val="24"/>
          <w:lang w:val="es-ES_tradnl"/>
        </w:rPr>
        <w:t>1 se muestra el circuito básico del simulador de ángulo de incidencia que simula la respuesta de grupo. Este circuito simula las señales eléctricas de salida que envían los respectivos componentes de la antena (es decir, la respuesta de grupo) cuando la antena del DF recibe una señal a un determinado acimut. Este simulador de ángulo de incidencia tiene muchas de las funciones del simulador de acimut descrito en el Informe UIT-R SM.2125, pero además toma en consideración el ángulo de elevación.</w:t>
      </w:r>
    </w:p>
    <w:p w:rsidR="00212782" w:rsidRPr="00604C6B" w:rsidRDefault="00212782" w:rsidP="00212782">
      <w:pPr>
        <w:rPr>
          <w:szCs w:val="24"/>
          <w:lang w:val="es-ES_tradnl"/>
        </w:rPr>
      </w:pPr>
      <w:r w:rsidRPr="00604C6B">
        <w:rPr>
          <w:szCs w:val="24"/>
          <w:lang w:val="es-ES_tradnl"/>
        </w:rPr>
        <w:t xml:space="preserve">Las señales de entrada y salida de este simulador de ángulo de incidencia son señales RF. Este simulador responde a diversas condiciones de la señal de salida. No sólo las diferencias de fase causadas por la disposición de los componentes de la antena y la amplitud determinada por la </w:t>
      </w:r>
      <w:proofErr w:type="spellStart"/>
      <w:r w:rsidRPr="00604C6B">
        <w:rPr>
          <w:szCs w:val="24"/>
          <w:lang w:val="es-ES_tradnl"/>
        </w:rPr>
        <w:t>directividad</w:t>
      </w:r>
      <w:proofErr w:type="spellEnd"/>
      <w:r w:rsidRPr="00604C6B">
        <w:rPr>
          <w:szCs w:val="24"/>
          <w:lang w:val="es-ES_tradnl"/>
        </w:rPr>
        <w:t xml:space="preserve"> de éstos, sino también la variación de amplitud y fase por acoplamiento mutuo entre los componentes de la antena e incluso el efecto de la interferencia debida a la estructura de la antena (como la causada por el mástil de la antena, etc.) puede reflejarse en la salida para la frecuencia de prueba.</w:t>
      </w:r>
    </w:p>
    <w:p w:rsidR="00212782" w:rsidRPr="00604C6B" w:rsidRDefault="00212782" w:rsidP="00212782">
      <w:pPr>
        <w:rPr>
          <w:szCs w:val="24"/>
          <w:lang w:val="es-ES_tradnl"/>
        </w:rPr>
      </w:pPr>
      <w:r w:rsidRPr="00604C6B">
        <w:rPr>
          <w:szCs w:val="24"/>
          <w:lang w:val="es-ES_tradnl"/>
        </w:rPr>
        <w:lastRenderedPageBreak/>
        <w:t xml:space="preserve">Es posible simular la señal de salida que cada componente de la antena envía, modificando la configuración del </w:t>
      </w:r>
      <w:proofErr w:type="spellStart"/>
      <w:r w:rsidRPr="00604C6B">
        <w:rPr>
          <w:szCs w:val="24"/>
          <w:lang w:val="es-ES_tradnl"/>
        </w:rPr>
        <w:t>desfasador</w:t>
      </w:r>
      <w:proofErr w:type="spellEnd"/>
      <w:r w:rsidRPr="00604C6B">
        <w:rPr>
          <w:szCs w:val="24"/>
          <w:lang w:val="es-ES_tradnl"/>
        </w:rPr>
        <w:t xml:space="preserve"> y atenuador (ATT) en función del ángulo de incidencia de la señal entrante.</w:t>
      </w:r>
    </w:p>
    <w:p w:rsidR="00212782" w:rsidRPr="00604C6B" w:rsidRDefault="00212782" w:rsidP="00212782">
      <w:pPr>
        <w:pStyle w:val="FigureNo"/>
        <w:rPr>
          <w:lang w:val="es-ES_tradnl" w:eastAsia="ja-JP"/>
        </w:rPr>
      </w:pPr>
      <w:r w:rsidRPr="00604C6B">
        <w:rPr>
          <w:lang w:val="es-ES_tradnl" w:eastAsia="ja-JP"/>
        </w:rPr>
        <w:t>FigurA 1</w:t>
      </w:r>
    </w:p>
    <w:p w:rsidR="00212782" w:rsidRPr="00604C6B" w:rsidRDefault="00212782" w:rsidP="00212782">
      <w:pPr>
        <w:pStyle w:val="Figuretitle"/>
        <w:spacing w:after="360"/>
        <w:rPr>
          <w:lang w:val="es-ES_tradnl"/>
        </w:rPr>
      </w:pPr>
      <w:r w:rsidRPr="00604C6B">
        <w:rPr>
          <w:lang w:val="es-ES_tradnl"/>
        </w:rPr>
        <w:t>Circuito básico del simulador de ángulo de incidencia</w:t>
      </w:r>
    </w:p>
    <w:p w:rsidR="00212782" w:rsidRPr="00604C6B" w:rsidRDefault="00212782" w:rsidP="00212782">
      <w:pPr>
        <w:pStyle w:val="Figure"/>
        <w:rPr>
          <w:lang w:val="es-ES_tradnl"/>
        </w:rPr>
      </w:pPr>
      <w:r w:rsidRPr="00604C6B">
        <w:rPr>
          <w:noProof/>
          <w:lang w:val="es-ES_tradnl" w:eastAsia="zh-CN"/>
        </w:rPr>
        <mc:AlternateContent>
          <mc:Choice Requires="wpg">
            <w:drawing>
              <wp:inline distT="0" distB="0" distL="0" distR="0" wp14:anchorId="4A2B240E" wp14:editId="7413075F">
                <wp:extent cx="4799492" cy="2343150"/>
                <wp:effectExtent l="0" t="0" r="20320" b="19050"/>
                <wp:docPr id="2"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3" name="テキスト ボックス 1"/>
                        <wps:cNvSpPr txBox="1">
                          <a:spLocks/>
                        </wps:cNvSpPr>
                        <wps:spPr>
                          <a:xfrm>
                            <a:off x="648586" y="116958"/>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782" w:rsidRPr="00491B22" w:rsidRDefault="00212782" w:rsidP="00212782">
                              <w:pPr>
                                <w:pStyle w:val="Figure"/>
                                <w:spacing w:after="0"/>
                                <w:rPr>
                                  <w:sz w:val="22"/>
                                  <w:szCs w:val="18"/>
                                  <w:lang w:val="es-ES_tradnl"/>
                                </w:rPr>
                              </w:pPr>
                              <w:r w:rsidRPr="0015034D">
                                <w:rPr>
                                  <w:caps w:val="0"/>
                                  <w:sz w:val="20"/>
                                  <w:lang w:val="es-ES_tradnl"/>
                                </w:rPr>
                                <w:t>Divisor de potencia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ドーナツ 4"/>
                        <wps:cNvSpPr>
                          <a:spLocks/>
                        </wps:cNvSpPr>
                        <wps:spPr>
                          <a:xfrm>
                            <a:off x="0" y="1020725"/>
                            <a:ext cx="238125" cy="2381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6" name="直線コネクタ 34"/>
                        <wps:cNvCnPr>
                          <a:cxnSpLocks/>
                        </wps:cNvCnPr>
                        <wps:spPr>
                          <a:xfrm>
                            <a:off x="2966483" y="1254642"/>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正方形/長方形 35"/>
                        <wps:cNvSpPr>
                          <a:spLocks/>
                        </wps:cNvSpPr>
                        <wps:spPr>
                          <a:xfrm>
                            <a:off x="106325" y="0"/>
                            <a:ext cx="4572000" cy="234315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直線コネクタ 7"/>
                        <wps:cNvCnPr>
                          <a:cxnSpLocks noChangeShapeType="1"/>
                        </wps:cNvCnPr>
                        <wps:spPr bwMode="auto">
                          <a:xfrm flipV="1">
                            <a:off x="1318437" y="265814"/>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212782" w:rsidRPr="00491B22" w:rsidRDefault="00212782" w:rsidP="00212782">
                              <w:pPr>
                                <w:spacing w:before="0"/>
                                <w:jc w:val="center"/>
                                <w:rPr>
                                  <w:lang w:val="es-ES_tradnl"/>
                                </w:rPr>
                              </w:pPr>
                              <w:proofErr w:type="spellStart"/>
                              <w:r w:rsidRPr="0015034D">
                                <w:rPr>
                                  <w:sz w:val="20"/>
                                  <w:lang w:val="es-ES_tradnl"/>
                                </w:rPr>
                                <w:t>Desfasador</w:t>
                              </w:r>
                              <w:proofErr w:type="spellEnd"/>
                            </w:p>
                          </w:txbxContent>
                        </wps:txbx>
                        <wps:bodyPr rot="0" vert="horz" wrap="square" lIns="74295" tIns="8890" rIns="74295" bIns="8890" anchor="ctr" anchorCtr="0" upright="1">
                          <a:noAutofit/>
                        </wps:bodyPr>
                      </wps:wsp>
                      <wps:wsp>
                        <wps:cNvPr id="14"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212782" w:rsidRDefault="00212782" w:rsidP="00212782">
                              <w:pPr>
                                <w:pStyle w:val="Figure"/>
                                <w:spacing w:after="0"/>
                              </w:pPr>
                              <w:proofErr w:type="spellStart"/>
                              <w:r w:rsidRPr="0015034D">
                                <w:rPr>
                                  <w:caps w:val="0"/>
                                  <w:sz w:val="20"/>
                                  <w:lang w:val="es-ES_tradnl"/>
                                </w:rPr>
                                <w:t>Desfasador</w:t>
                              </w:r>
                              <w:proofErr w:type="spellEnd"/>
                            </w:p>
                          </w:txbxContent>
                        </wps:txbx>
                        <wps:bodyPr rot="0" vert="horz" wrap="square" lIns="74295" tIns="8890" rIns="74295" bIns="8890" anchor="ctr" anchorCtr="0" upright="1">
                          <a:noAutofit/>
                        </wps:bodyPr>
                      </wps:wsp>
                      <wps:wsp>
                        <wps:cNvPr id="23"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212782" w:rsidRDefault="00212782" w:rsidP="00212782">
                              <w:pPr>
                                <w:spacing w:before="0"/>
                                <w:jc w:val="center"/>
                              </w:pPr>
                              <w:proofErr w:type="spellStart"/>
                              <w:r w:rsidRPr="0015034D">
                                <w:rPr>
                                  <w:sz w:val="20"/>
                                  <w:lang w:val="es-ES_tradnl"/>
                                </w:rPr>
                                <w:t>Desfasador</w:t>
                              </w:r>
                              <w:proofErr w:type="spellEnd"/>
                            </w:p>
                          </w:txbxContent>
                        </wps:txbx>
                        <wps:bodyPr rot="0" vert="horz" wrap="square" lIns="74295" tIns="8890" rIns="74295" bIns="8890" anchor="ctr" anchorCtr="0" upright="1">
                          <a:noAutofit/>
                        </wps:bodyPr>
                      </wps:wsp>
                      <wps:wsp>
                        <wps:cNvPr id="24"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212782" w:rsidRDefault="00212782" w:rsidP="00212782">
                              <w:pPr>
                                <w:jc w:val="center"/>
                              </w:pPr>
                              <w:r>
                                <w:rPr>
                                  <w:rFonts w:hint="eastAsia"/>
                                </w:rPr>
                                <w:t>ATT</w:t>
                              </w:r>
                            </w:p>
                          </w:txbxContent>
                        </wps:txbx>
                        <wps:bodyPr rot="0" vert="horz" wrap="square" lIns="74295" tIns="8890" rIns="74295" bIns="8890" anchor="ctr" anchorCtr="0" upright="1">
                          <a:noAutofit/>
                        </wps:bodyPr>
                      </wps:wsp>
                      <wps:wsp>
                        <wps:cNvPr id="25"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212782" w:rsidRDefault="00212782" w:rsidP="00212782">
                              <w:pPr>
                                <w:jc w:val="center"/>
                              </w:pPr>
                              <w:r>
                                <w:rPr>
                                  <w:rFonts w:hint="eastAsia"/>
                                </w:rPr>
                                <w:t>ATT</w:t>
                              </w:r>
                            </w:p>
                          </w:txbxContent>
                        </wps:txbx>
                        <wps:bodyPr rot="0" vert="horz" wrap="square" lIns="74295" tIns="8890" rIns="74295" bIns="8890" anchor="ctr" anchorCtr="0" upright="1">
                          <a:noAutofit/>
                        </wps:bodyPr>
                      </wps:wsp>
                      <wps:wsp>
                        <wps:cNvPr id="26"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212782" w:rsidRDefault="00212782" w:rsidP="00212782">
                              <w:pPr>
                                <w:jc w:val="center"/>
                              </w:pPr>
                              <w:r>
                                <w:rPr>
                                  <w:rFonts w:hint="eastAsia"/>
                                </w:rPr>
                                <w:t>ATT</w:t>
                              </w:r>
                            </w:p>
                          </w:txbxContent>
                        </wps:txbx>
                        <wps:bodyPr rot="0" vert="horz" wrap="square" lIns="74295" tIns="8890" rIns="74295" bIns="8890" anchor="ctr" anchorCtr="0" upright="1">
                          <a:noAutofit/>
                        </wps:bodyPr>
                      </wps:wsp>
                    </wpg:wgp>
                  </a:graphicData>
                </a:graphic>
              </wp:inline>
            </w:drawing>
          </mc:Choice>
          <mc:Fallback>
            <w:pict>
              <v:group w14:anchorId="4A2B240E" id="グループ化 63" o:spid="_x0000_s1026"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">
                <v:shapetype id="_x0000_t202" coordsize="21600,21600" o:spt="202" path="m,l,21600r21600,l21600,xe">
                  <v:stroke joinstyle="miter"/>
                  <v:path gradientshapeok="t" o:connecttype="rect"/>
                </v:shapetype>
                <v:shape id="テキスト ボックス 1" o:spid="_x0000_s1027" type="#_x0000_t202" style="position:absolute;left:6485;top:1169;width:6668;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sMMA&#10;AADaAAAADwAAAGRycy9kb3ducmV2LnhtbESPQWvCQBSE74L/YXkFb2ZTW0qNriKCsdBLk9b7I/tM&#10;QrJvQ3YbY359t1DocZj5ZpjtfjStGKh3tWUFj1EMgriwuuZSwdfnafkKwnlkja1lUnAnB/vdfLbF&#10;RNsbZzTkvhShhF2CCirvu0RKV1Rk0EW2Iw7e1fYGfZB9KXWPt1BuWrmK4xdpsOawUGFHx4qKJv82&#10;Cp6ep+nSrMd3c758HK/ZOW/StFZq8TAeNiA8jf4//Ee/6cDB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vsMMAAADaAAAADwAAAAAAAAAAAAAAAACYAgAAZHJzL2Rv&#10;d25yZXYueG1sUEsFBgAAAAAEAAQA9QAAAIgDAAAAAA==&#10;" fillcolor="#a3fef8 [3201]" strokeweight=".5pt">
                  <v:path arrowok="t"/>
                  <v:textbox>
                    <w:txbxContent>
                      <w:p w:rsidR="00212782" w:rsidRPr="00491B22" w:rsidRDefault="00212782" w:rsidP="00212782">
                        <w:pPr>
                          <w:pStyle w:val="Figure"/>
                          <w:spacing w:after="0"/>
                          <w:rPr>
                            <w:sz w:val="22"/>
                            <w:szCs w:val="18"/>
                            <w:lang w:val="es-ES_tradnl"/>
                          </w:rPr>
                        </w:pPr>
                        <w:r w:rsidRPr="0015034D">
                          <w:rPr>
                            <w:caps w:val="0"/>
                            <w:sz w:val="20"/>
                            <w:lang w:val="es-ES_tradnl"/>
                          </w:rPr>
                          <w:t>Divisor de potencia</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28"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1MMA&#10;AADaAAAADwAAAGRycy9kb3ducmV2LnhtbESPQWsCMRSE7wX/Q3iCt5pVRMrWKFIsVJCCNiC9PTav&#10;ydLNy7KJuvrrG0HocZiZb5jFqveNOFMX68AKJuMCBHEVTM1Wgf56f34BEROywSYwKbhShNVy8LTA&#10;0oQL7+l8SFZkCMcSFbiU2lLKWDnyGMehJc7eT+g8piw7K02Hlwz3jZwWxVx6rDkvOGzpzVH1ezh5&#10;BTe/22ynenf6tvrYzz7X2tmjVmo07NevIBL16T/8aH8YBTO4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o1MMAAADaAAAADwAAAAAAAAAAAAAAAACYAgAAZHJzL2Rv&#10;d25yZXYueG1sUEsFBgAAAAAEAAQA9QAAAIgDAAAAAA==&#10;" filled="f" strokecolor="black [3213]" strokeweight="2pt">
                  <v:path arrowok="t"/>
                </v:shape>
                <v:line id="直線コネクタ 10" o:spid="_x0000_s1029"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e48AAAADaAAAADwAAAGRycy9kb3ducmV2LnhtbESP3YrCMBSE7wXfIRxh7zStokg1ioii&#10;eCH48wCH5tgWm5OSRNt9+82C4OUwM98wy3VnavEm5yvLCtJRAoI4t7riQsH9th/OQfiArLG2TAp+&#10;ycN61e8tMdO25Qu9r6EQEcI+QwVlCE0mpc9LMuhHtiGO3sM6gyFKV0jtsI1wU8txksykwYrjQokN&#10;bUvKn9eXUbA9p6d6wweZtg93nOj5Lh9P70r9DLrNAkSgLnzDn/ZRK5jC/5V4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qXuPAAAAA2gAAAA8AAAAAAAAAAAAAAAAA&#10;oQIAAGRycy9kb3ducmV2LnhtbFBLBQYAAAAABAAEAPkAAACOAwAAAAA=&#10;" strokecolor="windowText">
                  <v:stroke endarrow="block"/>
                  <o:lock v:ext="edit" shapetype="f"/>
                </v:line>
                <v:line id="直線コネクタ 34" o:spid="_x0000_s1030"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6r0AAADaAAAADwAAAGRycy9kb3ducmV2LnhtbESPzQrCMBCE74LvEFbwZlMFRapRRBB6&#10;Uvx5gKVZ22KzKU1sq09vBMHjMDPfMOttbyrRUuNKywqmUQyCOLO65FzB7XqYLEE4j6yxskwKXuRg&#10;uxkO1pho2/GZ2ovPRYCwS1BB4X2dSOmyggy6yNbEwbvbxqAPssmlbrALcFPJWRwvpMGSw0KBNe0L&#10;yh6Xp1Ewu3by9X6kPdE5pao71WV7nCs1HvW7FQhPvf+Hf+1UK1jA90q4AXL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teq9AAAA2gAAAA8AAAAAAAAAAAAAAAAAoQIA&#10;AGRycy9kb3ducmV2LnhtbFBLBQYAAAAABAAEAPkAAACLAwAAAAA=&#10;" strokecolor="black [3213]" strokeweight="1.25pt">
                  <v:stroke dashstyle="dash"/>
                  <o:lock v:ext="edit" shapetype="f"/>
                </v:line>
                <v:rect id="正方形/長方形 35" o:spid="_x0000_s1031"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wnsAA&#10;AADaAAAADwAAAGRycy9kb3ducmV2LnhtbESPzarCMBSE94LvEI7gTlNdqFSjiCi69OdexN2hObbF&#10;5qQ20da3N4LgcpiZb5jZojGFeFLlcssKBv0IBHFidc6pgr/TpjcB4TyyxsIyKXiRg8W83ZphrG3N&#10;B3oefSoChF2MCjLvy1hKl2Rk0PVtSRy8q60M+iCrVOoK6wA3hRxG0UgazDksZFjSKqPkdnwYBf/j&#10;+n5b35Pttcn37rwxu8HFWKW6nWY5BeGp8b/wt73TCsbwuRJu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vwnsAAAADaAAAADwAAAAAAAAAAAAAAAACYAgAAZHJzL2Rvd25y&#10;ZXYueG1sUEsFBgAAAAAEAAQA9QAAAIUDAAAAAA==&#10;" filled="f" strokecolor="black [3213]">
                  <v:stroke dashstyle="3 1"/>
                  <v:path arrowok="t"/>
                </v:rect>
                <v:shape id="ドーナツ 6" o:spid="_x0000_s1032"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KDsAA&#10;AADaAAAADwAAAGRycy9kb3ducmV2LnhtbERPz2vCMBS+D/wfwhN2m6mFFalGEXFjx611h92ezbMt&#10;Ji+lydrOv94cBh4/vt+b3WSNGKj3rWMFy0UCgrhyuuVawal8e1mB8AFZo3FMCv7Iw247e9pgrt3I&#10;XzQUoRYxhH2OCpoQulxKXzVk0S9cRxy5i+sthgj7WuoexxhujUyTJJMWW44NDXZ0aKi6Fr9WAb3y&#10;0dx+yiw1p/P7pz9j+r3MlHqeT/s1iEBTeIj/3R9aQdwar8Qb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cKDsAAAADaAAAADwAAAAAAAAAAAAAAAACYAgAAZHJzL2Rvd25y&#10;ZXYueG1sUEsFBgAAAAAEAAQA9QAAAIUDAAAAAA==&#10;" filled="f" strokeweight="2pt"/>
                <v:line id="直線コネクタ 7" o:spid="_x0000_s1033"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dLcIAAADaAAAADwAAAGRycy9kb3ducmV2LnhtbESPQWsCMRSE74L/ITyhF+lmFSrt1igi&#10;CN6sq/T8unlNlm5elk3U3X/fCILHYWa+YZbr3jXiSl2oPSuYZTkI4srrmo2C82n3+g4iRGSNjWdS&#10;MFCA9Wo8WmKh/Y2PdC2jEQnCoUAFNsa2kDJUlhyGzLfEyfv1ncOYZGek7vCW4K6R8zxfSIc1pwWL&#10;LW0tVX/lxSk4vlXl9nD4+fq2ptnspnporRmUepn0m08Qkfr4DD/ae63gA+5X0g2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EdLcIAAADaAAAADwAAAAAAAAAAAAAA&#10;AAChAgAAZHJzL2Rvd25yZXYueG1sUEsFBgAAAAAEAAQA+QAAAJADAAAAAA==&#10;" strokecolor="black [3213]">
                  <v:stroke endarrow="block"/>
                </v:line>
                <v:line id="直線コネクタ 8" o:spid="_x0000_s1034"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直線コネクタ 9" o:spid="_x0000_s1035"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shape id="Text Box 93" o:spid="_x0000_s1036"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rDMEA&#10;AADbAAAADwAAAGRycy9kb3ducmV2LnhtbERPTWvCQBC9F/oflil4KWajQpGYVUpV9CZJC72O2TEJ&#10;zc6m2TWJ/94VCr3N431OuhlNI3rqXG1ZwSyKQRAXVtdcKvj63E+XIJxH1thYJgU3crBZPz+lmGg7&#10;cEZ97ksRQtglqKDyvk2kdEVFBl1kW+LAXWxn0AfYlVJ3OIRw08h5HL9JgzWHhgpb+qio+MmvRsH2&#10;5MxQXOevfMZhaQ+/vMvyb6UmL+P7CoSn0f+L/9xHHeYv4PF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awzBAAAA2wAAAA8AAAAAAAAAAAAAAAAAmAIAAGRycy9kb3du&#10;cmV2LnhtbFBLBQYAAAAABAAEAPUAAACGAwAAAAA=&#10;">
                  <v:textbox inset="5.85pt,.7pt,5.85pt,.7pt">
                    <w:txbxContent>
                      <w:p w:rsidR="00212782" w:rsidRPr="00491B22" w:rsidRDefault="00212782" w:rsidP="00212782">
                        <w:pPr>
                          <w:spacing w:before="0"/>
                          <w:jc w:val="center"/>
                          <w:rPr>
                            <w:lang w:val="es-ES_tradnl"/>
                          </w:rPr>
                        </w:pPr>
                        <w:proofErr w:type="spellStart"/>
                        <w:r w:rsidRPr="0015034D">
                          <w:rPr>
                            <w:sz w:val="20"/>
                            <w:lang w:val="es-ES_tradnl"/>
                          </w:rPr>
                          <w:t>Desfasador</w:t>
                        </w:r>
                        <w:proofErr w:type="spellEnd"/>
                      </w:p>
                    </w:txbxContent>
                  </v:textbox>
                </v:shape>
                <v:shape id="ドーナツ 30" o:spid="_x0000_s1037"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BrsEA&#10;AADbAAAADwAAAGRycy9kb3ducmV2LnhtbERPS2vCQBC+C/0PyxR6041Bg0RXKaVKjz7SQ29jdkxC&#10;d2dDdtXor3cLBW/z8T1nseqtERfqfONYwXiUgCAunW64UlAc1sMZCB+QNRrHpOBGHlbLl8ECc+2u&#10;vKPLPlQihrDPUUEdQptL6cuaLPqRa4kjd3KdxRBhV0nd4TWGWyPTJMmkxYZjQ40tfdRU/u7PVgFN&#10;+dPcfw5ZaorjZuuPmH6PM6XeXvv3OYhAfXiK/91fOs6fwN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8wa7BAAAA2wAAAA8AAAAAAAAAAAAAAAAAmAIAAGRycy9kb3du&#10;cmV2LnhtbFBLBQYAAAAABAAEAPUAAACGAwAAAAA=&#10;" filled="f" strokeweight="2pt"/>
                <v:line id="直線コネクタ 31" o:spid="_x0000_s1038"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直線コネクタ 32" o:spid="_x0000_s1039"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直線コネクタ 33" o:spid="_x0000_s1040"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shape id="ドーナツ 23" o:spid="_x0000_s1041"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Lq8QA&#10;AADbAAAADwAAAGRycy9kb3ducmV2LnhtbESPQW/CMAyF70j8h8hIu0FKpVVTR0ATgmnHDcqBm2m8&#10;tlriVE2Abr9+PkzazdZ7fu/zajN6p240xC6wgeUiA0VcB9txY6A67udPoGJCtugCk4FvirBZTycr&#10;LG248wfdDqlREsKxRANtSn2pdaxb8hgXoScW7TMMHpOsQ6PtgHcJ907nWVZojx1LQ4s9bVuqvw5X&#10;b4Aeeed+zscid9Xl9T1eMD8tC2MeZuPLM6hEY/o3/12/WcEXWPlFB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y6vEAAAA2wAAAA8AAAAAAAAAAAAAAAAAmAIAAGRycy9k&#10;b3ducmV2LnhtbFBLBQYAAAAABAAEAPUAAACJAwAAAAA=&#10;" filled="f" strokeweight="2pt"/>
                <v:line id="直線コネクタ 24" o:spid="_x0000_s1042"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直線コネクタ 25" o:spid="_x0000_s1043"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直線コネクタ 26" o:spid="_x0000_s1044"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94" o:spid="_x0000_s1045"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EKsEA&#10;AADbAAAADwAAAGRycy9kb3ducmV2LnhtbESPQYvCMBSE74L/ITzBi2hqD4tUo4iu6E2sgtdn82yL&#10;zUu3ibb+e7OwsMdhZr5hFqvOVOJFjSstK5hOIhDEmdUl5wou5914BsJ5ZI2VZVLwJgerZb+3wETb&#10;lk/0Sn0uAoRdggoK7+tESpcVZNBNbE0cvLttDPogm1zqBtsAN5WMo+hLGiw5LBRY06ag7JE+jYLt&#10;0Zk2e8YjvmE7s/sf/j6lV6WGg249B+Gp8//hv/ZBK4hj+P0Sf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2BCrBAAAA2wAAAA8AAAAAAAAAAAAAAAAAmAIAAGRycy9kb3du&#10;cmV2LnhtbFBLBQYAAAAABAAEAPUAAACGAwAAAAA=&#10;">
                  <v:textbox inset="5.85pt,.7pt,5.85pt,.7pt">
                    <w:txbxContent>
                      <w:p w:rsidR="00212782" w:rsidRDefault="00212782" w:rsidP="00212782">
                        <w:pPr>
                          <w:pStyle w:val="Figure"/>
                          <w:spacing w:after="0"/>
                        </w:pPr>
                        <w:proofErr w:type="spellStart"/>
                        <w:r w:rsidRPr="0015034D">
                          <w:rPr>
                            <w:caps w:val="0"/>
                            <w:sz w:val="20"/>
                            <w:lang w:val="es-ES_tradnl"/>
                          </w:rPr>
                          <w:t>Desfasador</w:t>
                        </w:r>
                        <w:proofErr w:type="spellEnd"/>
                      </w:p>
                    </w:txbxContent>
                  </v:textbox>
                </v:shape>
                <v:shape id="Text Box 95" o:spid="_x0000_s1046"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hscIA&#10;AADbAAAADwAAAGRycy9kb3ducmV2LnhtbESPT4vCMBTE74LfITxhL6KpF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qGxwgAAANsAAAAPAAAAAAAAAAAAAAAAAJgCAABkcnMvZG93&#10;bnJldi54bWxQSwUGAAAAAAQABAD1AAAAhwMAAAAA&#10;">
                  <v:textbox inset="5.85pt,.7pt,5.85pt,.7pt">
                    <w:txbxContent>
                      <w:p w:rsidR="00212782" w:rsidRDefault="00212782" w:rsidP="00212782">
                        <w:pPr>
                          <w:spacing w:before="0"/>
                          <w:jc w:val="center"/>
                        </w:pPr>
                        <w:proofErr w:type="spellStart"/>
                        <w:r w:rsidRPr="0015034D">
                          <w:rPr>
                            <w:sz w:val="20"/>
                            <w:lang w:val="es-ES_tradnl"/>
                          </w:rPr>
                          <w:t>Desfasador</w:t>
                        </w:r>
                        <w:proofErr w:type="spellEnd"/>
                      </w:p>
                    </w:txbxContent>
                  </v:textbox>
                </v:shape>
                <v:shape id="Text Box 97" o:spid="_x0000_s1047"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5xcIA&#10;AADbAAAADwAAAGRycy9kb3ducmV2LnhtbESPT4vCMBTE74LfITxhL6KpR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nFwgAAANsAAAAPAAAAAAAAAAAAAAAAAJgCAABkcnMvZG93&#10;bnJldi54bWxQSwUGAAAAAAQABAD1AAAAhwMAAAAA&#10;">
                  <v:textbox inset="5.85pt,.7pt,5.85pt,.7pt">
                    <w:txbxContent>
                      <w:p w:rsidR="00212782" w:rsidRDefault="00212782" w:rsidP="00212782">
                        <w:pPr>
                          <w:jc w:val="center"/>
                        </w:pPr>
                        <w:r>
                          <w:rPr>
                            <w:rFonts w:hint="eastAsia"/>
                          </w:rPr>
                          <w:t>ATT</w:t>
                        </w:r>
                      </w:p>
                    </w:txbxContent>
                  </v:textbox>
                </v:shape>
                <v:shape id="Text Box 98" o:spid="_x0000_s1048"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sIA&#10;AADbAAAADwAAAGRycy9kb3ducmV2LnhtbESPT4vCMBTE74LfITxhL6KpBRe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5xewgAAANsAAAAPAAAAAAAAAAAAAAAAAJgCAABkcnMvZG93&#10;bnJldi54bWxQSwUGAAAAAAQABAD1AAAAhwMAAAAA&#10;">
                  <v:textbox inset="5.85pt,.7pt,5.85pt,.7pt">
                    <w:txbxContent>
                      <w:p w:rsidR="00212782" w:rsidRDefault="00212782" w:rsidP="00212782">
                        <w:pPr>
                          <w:jc w:val="center"/>
                        </w:pPr>
                        <w:r>
                          <w:rPr>
                            <w:rFonts w:hint="eastAsia"/>
                          </w:rPr>
                          <w:t>ATT</w:t>
                        </w:r>
                      </w:p>
                    </w:txbxContent>
                  </v:textbox>
                </v:shape>
                <v:shape id="Text Box 99" o:spid="_x0000_s1049"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CKcMA&#10;AADbAAAADwAAAGRycy9kb3ducmV2LnhtbESPQWuDQBSE74H+h+UVegnJGg8i1k0IaUp7K9pCry/u&#10;q0rdt9bdqPn32UIgx2FmvmHy3Ww6MdLgWssKNusIBHFldcu1gq/P11UKwnlkjZ1lUnAhB7vtwyLH&#10;TNuJCxpLX4sAYZehgsb7PpPSVQ0ZdGvbEwfvxw4GfZBDLfWAU4CbTsZRlEiDLYeFBns6NFT9lmej&#10;4OXDmak6x0s+4ZTatz8+FuW3Uk+P8/4ZhKfZ38O39rtWECfw/y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CKcMAAADbAAAADwAAAAAAAAAAAAAAAACYAgAAZHJzL2Rv&#10;d25yZXYueG1sUEsFBgAAAAAEAAQA9QAAAIgDAAAAAA==&#10;">
                  <v:textbox inset="5.85pt,.7pt,5.85pt,.7pt">
                    <w:txbxContent>
                      <w:p w:rsidR="00212782" w:rsidRDefault="00212782" w:rsidP="00212782">
                        <w:pPr>
                          <w:jc w:val="center"/>
                        </w:pPr>
                        <w:r>
                          <w:rPr>
                            <w:rFonts w:hint="eastAsia"/>
                          </w:rPr>
                          <w:t>ATT</w:t>
                        </w:r>
                      </w:p>
                    </w:txbxContent>
                  </v:textbox>
                </v:shape>
                <w10:anchorlock/>
              </v:group>
            </w:pict>
          </mc:Fallback>
        </mc:AlternateContent>
      </w:r>
    </w:p>
    <w:p w:rsidR="00212782" w:rsidRPr="00604C6B" w:rsidRDefault="00212782" w:rsidP="00212782">
      <w:pPr>
        <w:pStyle w:val="Heading2"/>
        <w:rPr>
          <w:lang w:val="es-ES_tradnl"/>
        </w:rPr>
      </w:pPr>
      <w:bookmarkStart w:id="5" w:name="_Toc430283906"/>
      <w:r w:rsidRPr="00604C6B">
        <w:rPr>
          <w:lang w:val="es-ES_tradnl"/>
        </w:rPr>
        <w:t>2.2</w:t>
      </w:r>
      <w:r w:rsidRPr="00604C6B">
        <w:rPr>
          <w:lang w:val="es-ES_tradnl"/>
        </w:rPr>
        <w:tab/>
        <w:t>Simulador de entorno sin interferencias</w:t>
      </w:r>
      <w:bookmarkEnd w:id="5"/>
    </w:p>
    <w:p w:rsidR="00212782" w:rsidRPr="00604C6B" w:rsidRDefault="00212782" w:rsidP="00212782">
      <w:pPr>
        <w:rPr>
          <w:lang w:val="es-ES_tradnl"/>
        </w:rPr>
      </w:pPr>
      <w:r w:rsidRPr="00604C6B">
        <w:rPr>
          <w:lang w:val="es-ES_tradnl"/>
        </w:rPr>
        <w:t xml:space="preserve">La configuración del simulador para simular una sola señal de entrada se ilustra en la </w:t>
      </w:r>
      <w:r w:rsidR="00F946C3">
        <w:rPr>
          <w:lang w:val="es-ES_tradnl"/>
        </w:rPr>
        <w:t>Fig. </w:t>
      </w:r>
      <w:r w:rsidRPr="00604C6B">
        <w:rPr>
          <w:lang w:val="es-ES_tradnl"/>
        </w:rPr>
        <w:t xml:space="preserve">2. Esta configuración simula el entorno de prueba de la </w:t>
      </w:r>
      <w:r w:rsidR="00F946C3">
        <w:rPr>
          <w:lang w:val="es-ES_tradnl"/>
        </w:rPr>
        <w:t>Fig. </w:t>
      </w:r>
      <w:r w:rsidRPr="00604C6B">
        <w:rPr>
          <w:lang w:val="es-ES_tradnl"/>
        </w:rPr>
        <w:t>1 de la Recomendación UIT-R SM.2060. El generador produce una señal que se envía al simulador de ángulo de incidencia, que simula la señal de salida de la antena del DF. La señal de salida del simulador de ángulo de incidencia se conecta a la unidad de conexión de la antena del radiogoniómetro. Por consiguiente, se prueba el sistema de radiogoniometría, salvo su antena.</w:t>
      </w:r>
    </w:p>
    <w:p w:rsidR="00212782" w:rsidRPr="00604C6B" w:rsidRDefault="00212782" w:rsidP="00212782">
      <w:pPr>
        <w:pStyle w:val="FigureNo"/>
        <w:rPr>
          <w:lang w:val="es-ES_tradnl"/>
        </w:rPr>
      </w:pPr>
      <w:r w:rsidRPr="00604C6B">
        <w:rPr>
          <w:lang w:val="es-ES_tradnl" w:eastAsia="ja-JP"/>
        </w:rPr>
        <w:t>FigurA</w:t>
      </w:r>
      <w:r w:rsidRPr="00604C6B">
        <w:rPr>
          <w:lang w:val="es-ES_tradnl"/>
        </w:rPr>
        <w:t xml:space="preserve"> 2</w:t>
      </w:r>
    </w:p>
    <w:p w:rsidR="00212782" w:rsidRPr="00604C6B" w:rsidRDefault="00212782" w:rsidP="00212782">
      <w:pPr>
        <w:pStyle w:val="Figuretitle"/>
        <w:spacing w:after="360"/>
        <w:rPr>
          <w:lang w:val="es-ES_tradnl"/>
        </w:rPr>
      </w:pPr>
      <w:r w:rsidRPr="00604C6B">
        <w:rPr>
          <w:lang w:val="es-ES_tradnl"/>
        </w:rPr>
        <w:t>Configuración del simulador para una sola señal de entrada</w:t>
      </w:r>
    </w:p>
    <w:p w:rsidR="00212782" w:rsidRPr="00604C6B" w:rsidRDefault="00212782" w:rsidP="00212782">
      <w:pPr>
        <w:pStyle w:val="Figure"/>
        <w:rPr>
          <w:lang w:val="es-ES_tradnl"/>
        </w:rPr>
      </w:pPr>
      <w:r w:rsidRPr="00604C6B">
        <w:rPr>
          <w:noProof/>
          <w:lang w:val="es-ES_tradnl" w:eastAsia="zh-CN"/>
        </w:rPr>
        <mc:AlternateContent>
          <mc:Choice Requires="wpg">
            <w:drawing>
              <wp:inline distT="0" distB="0" distL="0" distR="0" wp14:anchorId="190EC2FF" wp14:editId="665B714C">
                <wp:extent cx="5293685" cy="1965960"/>
                <wp:effectExtent l="0" t="0" r="21590" b="15240"/>
                <wp:docPr id="162" name="グループ化 162"/>
                <wp:cNvGraphicFramePr/>
                <a:graphic xmlns:a="http://schemas.openxmlformats.org/drawingml/2006/main">
                  <a:graphicData uri="http://schemas.microsoft.com/office/word/2010/wordprocessingGroup">
                    <wpg:wgp>
                      <wpg:cNvGrpSpPr/>
                      <wpg:grpSpPr>
                        <a:xfrm>
                          <a:off x="0" y="0"/>
                          <a:ext cx="5293685" cy="1965960"/>
                          <a:chOff x="0" y="0"/>
                          <a:chExt cx="5293685" cy="1965960"/>
                        </a:xfrm>
                      </wpg:grpSpPr>
                      <wps:wsp>
                        <wps:cNvPr id="40" name="直線矢印コネクタ 40"/>
                        <wps:cNvCnPr>
                          <a:cxnSpLocks/>
                        </wps:cNvCnPr>
                        <wps:spPr>
                          <a:xfrm>
                            <a:off x="839972" y="91440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0"/>
                            <a:ext cx="2571750" cy="1965960"/>
                            <a:chOff x="0" y="0"/>
                            <a:chExt cx="2571750" cy="1966284"/>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1086928" y="0"/>
                              <a:ext cx="400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Default="00212782" w:rsidP="00212782">
                                <w:pPr>
                                  <w:spacing w:before="0"/>
                                </w:pPr>
                                <w:r>
                                  <w:rPr>
                                    <w:rFonts w:hint="eastAsia"/>
                                  </w:rPr>
                                  <w:t>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0" y="212652"/>
                            <a:ext cx="838200" cy="1409700"/>
                          </a:xfrm>
                          <a:prstGeom prst="rect">
                            <a:avLst/>
                          </a:prstGeom>
                          <a:solidFill>
                            <a:srgbClr val="FFFFFF"/>
                          </a:solidFill>
                          <a:ln w="9525">
                            <a:solidFill>
                              <a:srgbClr val="000000"/>
                            </a:solidFill>
                            <a:miter lim="800000"/>
                            <a:headEnd/>
                            <a:tailEnd/>
                          </a:ln>
                        </wps:spPr>
                        <wps:txbx>
                          <w:txbxContent>
                            <w:p w:rsidR="00212782" w:rsidRDefault="00212782" w:rsidP="00212782">
                              <w:pPr>
                                <w:pStyle w:val="Figure"/>
                                <w:spacing w:after="0"/>
                              </w:pPr>
                              <w:r w:rsidRPr="00341E62">
                                <w:rPr>
                                  <w:rFonts w:hint="eastAsia"/>
                                  <w:caps w:val="0"/>
                                  <w:sz w:val="20"/>
                                  <w:lang w:val="es-ES_tradnl"/>
                                </w:rPr>
                                <w:t>Genera</w:t>
                              </w:r>
                              <w:r w:rsidRPr="00341E62">
                                <w:rPr>
                                  <w:caps w:val="0"/>
                                  <w:sz w:val="20"/>
                                  <w:lang w:val="es-ES_tradnl"/>
                                </w:rPr>
                                <w:t>dor</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967" y="212652"/>
                            <a:ext cx="838200" cy="1409700"/>
                          </a:xfrm>
                          <a:prstGeom prst="rect">
                            <a:avLst/>
                          </a:prstGeom>
                          <a:solidFill>
                            <a:srgbClr val="FFFFFF"/>
                          </a:solidFill>
                          <a:ln w="9525">
                            <a:solidFill>
                              <a:srgbClr val="000000"/>
                            </a:solidFill>
                            <a:miter lim="800000"/>
                            <a:headEnd/>
                            <a:tailEnd/>
                          </a:ln>
                        </wps:spPr>
                        <wps:txbx>
                          <w:txbxContent>
                            <w:p w:rsidR="00212782" w:rsidRDefault="00212782" w:rsidP="00212782">
                              <w:pPr>
                                <w:spacing w:before="0"/>
                                <w:jc w:val="center"/>
                              </w:pPr>
                              <w:r w:rsidRPr="00341E62">
                                <w:rPr>
                                  <w:sz w:val="20"/>
                                  <w:lang w:val="es-ES_tradnl"/>
                                </w:rPr>
                                <w:t>Simulador ángulo de incidencia</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363" y="297712"/>
                            <a:ext cx="895350" cy="1266825"/>
                          </a:xfrm>
                          <a:prstGeom prst="rect">
                            <a:avLst/>
                          </a:prstGeom>
                          <a:solidFill>
                            <a:srgbClr val="FFFFFF"/>
                          </a:solidFill>
                          <a:ln w="9525">
                            <a:solidFill>
                              <a:srgbClr val="000000"/>
                            </a:solidFill>
                            <a:miter lim="800000"/>
                            <a:headEnd/>
                            <a:tailEnd/>
                          </a:ln>
                        </wps:spPr>
                        <wps:txbx>
                          <w:txbxContent>
                            <w:p w:rsidR="00212782" w:rsidRPr="0082392C" w:rsidRDefault="00212782" w:rsidP="00212782">
                              <w:pPr>
                                <w:spacing w:before="0"/>
                                <w:jc w:val="center"/>
                                <w:rPr>
                                  <w:lang w:val="es-ES_tradnl"/>
                                </w:rPr>
                              </w:pPr>
                              <w:r w:rsidRPr="00341E62">
                                <w:rPr>
                                  <w:sz w:val="20"/>
                                  <w:lang w:val="es-ES_tradnl"/>
                                </w:rPr>
                                <w:t>Unidad de conexión de la antena</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212782" w:rsidRDefault="00212782" w:rsidP="00212782">
                              <w:pPr>
                                <w:spacing w:before="0"/>
                                <w:jc w:val="center"/>
                              </w:pPr>
                              <w:r w:rsidRPr="00341E62">
                                <w:rPr>
                                  <w:sz w:val="20"/>
                                  <w:lang w:val="es-ES_tradnl"/>
                                </w:rPr>
                                <w:t xml:space="preserve">Receptor y procesador </w:t>
                              </w:r>
                              <w:r>
                                <w:rPr>
                                  <w:sz w:val="20"/>
                                  <w:lang w:val="es-ES_tradnl"/>
                                </w:rPr>
                                <w:t xml:space="preserve">del </w:t>
                              </w:r>
                              <w:r w:rsidRPr="00341E62">
                                <w:rPr>
                                  <w:rFonts w:hint="eastAsia"/>
                                  <w:sz w:val="20"/>
                                  <w:lang w:val="es-ES_tradnl"/>
                                </w:rPr>
                                <w:t>DF</w:t>
                              </w:r>
                            </w:p>
                          </w:txbxContent>
                        </wps:txbx>
                        <wps:bodyPr rot="0" vert="horz" wrap="square" lIns="74295" tIns="8890" rIns="74295" bIns="8890" anchor="ctr" anchorCtr="0" upright="1">
                          <a:noAutofit/>
                        </wps:bodyPr>
                      </wps:wsp>
                    </wpg:wgp>
                  </a:graphicData>
                </a:graphic>
              </wp:inline>
            </w:drawing>
          </mc:Choice>
          <mc:Fallback>
            <w:pict>
              <v:group w14:anchorId="190EC2FF" id="グループ化 162" o:spid="_x0000_s1050" style="width:416.85pt;height:154.8pt;mso-position-horizontal-relative:char;mso-position-vertical-relative:line" coordsize="5293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">
                <v:shapetype id="_x0000_t32" coordsize="21600,21600" o:spt="32" o:oned="t" path="m,l21600,21600e" filled="f">
                  <v:path arrowok="t" fillok="f" o:connecttype="none"/>
                  <o:lock v:ext="edit" shapetype="t"/>
                </v:shapetype>
                <v:shape id="直線矢印コネクタ 40" o:spid="_x0000_s1051"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o:lock v:ext="edit" shapetype="f"/>
                </v:shape>
                <v:group id="グループ化 46" o:spid="_x0000_s1052"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53"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54"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55"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56"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57"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58"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59"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0"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1"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2" style="position:absolute;left:27219;width:25717;height:19659" coordsize="25717,1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63"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64" type="#_x0000_t202" style="position:absolute;left:10869;width:40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212782" w:rsidRDefault="00212782" w:rsidP="00212782">
                          <w:pPr>
                            <w:spacing w:before="0"/>
                          </w:pPr>
                          <w:r>
                            <w:rPr>
                              <w:rFonts w:hint="eastAsia"/>
                            </w:rPr>
                            <w:t>DF</w:t>
                          </w:r>
                        </w:p>
                      </w:txbxContent>
                    </v:textbox>
                  </v:shape>
                </v:group>
                <v:shape id="Text Box 100" o:spid="_x0000_s1065" type="#_x0000_t202" style="position:absolute;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212782" w:rsidRDefault="00212782" w:rsidP="00212782">
                        <w:pPr>
                          <w:pStyle w:val="Figure"/>
                          <w:spacing w:after="0"/>
                        </w:pPr>
                        <w:r w:rsidRPr="00341E62">
                          <w:rPr>
                            <w:rFonts w:hint="eastAsia"/>
                            <w:caps w:val="0"/>
                            <w:sz w:val="20"/>
                            <w:lang w:val="es-ES_tradnl"/>
                          </w:rPr>
                          <w:t>Genera</w:t>
                        </w:r>
                        <w:r w:rsidRPr="00341E62">
                          <w:rPr>
                            <w:caps w:val="0"/>
                            <w:sz w:val="20"/>
                            <w:lang w:val="es-ES_tradnl"/>
                          </w:rPr>
                          <w:t>dor</w:t>
                        </w:r>
                      </w:p>
                    </w:txbxContent>
                  </v:textbox>
                </v:shape>
                <v:shape id="Text Box 101" o:spid="_x0000_s1066" type="#_x0000_t202" style="position:absolute;left:13609;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212782" w:rsidRDefault="00212782" w:rsidP="00212782">
                        <w:pPr>
                          <w:spacing w:before="0"/>
                          <w:jc w:val="center"/>
                        </w:pPr>
                        <w:r w:rsidRPr="00341E62">
                          <w:rPr>
                            <w:sz w:val="20"/>
                            <w:lang w:val="es-ES_tradnl"/>
                          </w:rPr>
                          <w:t>Simulador ángulo de incidencia</w:t>
                        </w:r>
                      </w:p>
                    </w:txbxContent>
                  </v:textbox>
                </v:shape>
                <v:shape id="Text Box 102" o:spid="_x0000_s1067" type="#_x0000_t202" style="position:absolute;left:27963;top:2977;width:895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212782" w:rsidRPr="0082392C" w:rsidRDefault="00212782" w:rsidP="00212782">
                        <w:pPr>
                          <w:spacing w:before="0"/>
                          <w:jc w:val="center"/>
                          <w:rPr>
                            <w:lang w:val="es-ES_tradnl"/>
                          </w:rPr>
                        </w:pPr>
                        <w:r w:rsidRPr="00341E62">
                          <w:rPr>
                            <w:sz w:val="20"/>
                            <w:lang w:val="es-ES_tradnl"/>
                          </w:rPr>
                          <w:t>Unidad de conexión de la antena</w:t>
                        </w:r>
                      </w:p>
                    </w:txbxContent>
                  </v:textbox>
                </v:shape>
                <v:shape id="Text Box 103" o:spid="_x0000_s1068"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212782" w:rsidRDefault="00212782" w:rsidP="00212782">
                        <w:pPr>
                          <w:spacing w:before="0"/>
                          <w:jc w:val="center"/>
                        </w:pPr>
                        <w:r w:rsidRPr="00341E62">
                          <w:rPr>
                            <w:sz w:val="20"/>
                            <w:lang w:val="es-ES_tradnl"/>
                          </w:rPr>
                          <w:t xml:space="preserve">Receptor y procesador </w:t>
                        </w:r>
                        <w:r>
                          <w:rPr>
                            <w:sz w:val="20"/>
                            <w:lang w:val="es-ES_tradnl"/>
                          </w:rPr>
                          <w:t xml:space="preserve">del </w:t>
                        </w:r>
                        <w:r w:rsidRPr="00341E62">
                          <w:rPr>
                            <w:rFonts w:hint="eastAsia"/>
                            <w:sz w:val="20"/>
                            <w:lang w:val="es-ES_tradnl"/>
                          </w:rPr>
                          <w:t>DF</w:t>
                        </w:r>
                      </w:p>
                    </w:txbxContent>
                  </v:textbox>
                </v:shape>
                <w10:anchorlock/>
              </v:group>
            </w:pict>
          </mc:Fallback>
        </mc:AlternateContent>
      </w:r>
    </w:p>
    <w:p w:rsidR="00212782" w:rsidRPr="00604C6B" w:rsidRDefault="00212782" w:rsidP="00212782">
      <w:pPr>
        <w:pStyle w:val="Heading2"/>
        <w:rPr>
          <w:lang w:val="es-ES_tradnl"/>
        </w:rPr>
      </w:pPr>
      <w:bookmarkStart w:id="6" w:name="_Toc430283907"/>
      <w:r w:rsidRPr="00604C6B">
        <w:rPr>
          <w:lang w:val="es-ES_tradnl"/>
        </w:rPr>
        <w:t>2.3</w:t>
      </w:r>
      <w:r w:rsidRPr="00604C6B">
        <w:rPr>
          <w:lang w:val="es-ES_tradnl"/>
        </w:rPr>
        <w:tab/>
        <w:t xml:space="preserve">Simulador de entorno </w:t>
      </w:r>
      <w:proofErr w:type="spellStart"/>
      <w:r w:rsidRPr="00604C6B">
        <w:rPr>
          <w:lang w:val="es-ES_tradnl"/>
        </w:rPr>
        <w:t>multitrayecto</w:t>
      </w:r>
      <w:bookmarkEnd w:id="6"/>
      <w:proofErr w:type="spellEnd"/>
    </w:p>
    <w:p w:rsidR="00212782" w:rsidRPr="00604C6B" w:rsidRDefault="00212782" w:rsidP="00212782">
      <w:pPr>
        <w:rPr>
          <w:szCs w:val="24"/>
          <w:lang w:val="es-ES_tradnl"/>
        </w:rPr>
      </w:pPr>
      <w:r w:rsidRPr="00604C6B">
        <w:rPr>
          <w:lang w:val="es-ES_tradnl"/>
        </w:rPr>
        <w:t xml:space="preserve">En la </w:t>
      </w:r>
      <w:r w:rsidR="00F946C3">
        <w:rPr>
          <w:lang w:val="es-ES_tradnl"/>
        </w:rPr>
        <w:t>Fig. </w:t>
      </w:r>
      <w:r w:rsidRPr="00604C6B">
        <w:rPr>
          <w:lang w:val="es-ES_tradnl"/>
        </w:rPr>
        <w:t xml:space="preserve">3 se ilustra la configuración del simulador para el caso </w:t>
      </w:r>
      <w:proofErr w:type="spellStart"/>
      <w:r w:rsidRPr="00604C6B">
        <w:rPr>
          <w:lang w:val="es-ES_tradnl"/>
        </w:rPr>
        <w:t>multitrayecto</w:t>
      </w:r>
      <w:proofErr w:type="spellEnd"/>
      <w:r w:rsidRPr="00604C6B">
        <w:rPr>
          <w:lang w:val="es-ES_tradnl"/>
        </w:rPr>
        <w:t xml:space="preserve"> en el que la señal emitida de una sola fuente llega a través de varios trayectos. Esta configuración simula el entorno de prueba de la </w:t>
      </w:r>
      <w:r w:rsidR="00F946C3">
        <w:rPr>
          <w:lang w:val="es-ES_tradnl"/>
        </w:rPr>
        <w:t>Fig. </w:t>
      </w:r>
      <w:r w:rsidRPr="00604C6B">
        <w:rPr>
          <w:lang w:val="es-ES_tradnl"/>
        </w:rPr>
        <w:t>1 de la Recomendación UIT-R SM.2061.</w:t>
      </w:r>
    </w:p>
    <w:p w:rsidR="00212782" w:rsidRPr="00604C6B" w:rsidRDefault="00212782" w:rsidP="00212782">
      <w:pPr>
        <w:rPr>
          <w:lang w:val="es-ES_tradnl"/>
        </w:rPr>
      </w:pPr>
      <w:r w:rsidRPr="00604C6B">
        <w:rPr>
          <w:lang w:val="es-ES_tradnl"/>
        </w:rPr>
        <w:lastRenderedPageBreak/>
        <w:t>Mediante un divisor de potencia, la señal generada por el generador se divide en dos señales, una que representa la señal principal y la otra la señal reflejada. Se puede controlar la amplitud y el desfase de las señales principal y reflejada.</w:t>
      </w:r>
    </w:p>
    <w:p w:rsidR="00212782" w:rsidRPr="00604C6B" w:rsidRDefault="00212782" w:rsidP="00212782">
      <w:pPr>
        <w:rPr>
          <w:lang w:val="es-ES_tradnl"/>
        </w:rPr>
      </w:pPr>
      <w:r w:rsidRPr="00604C6B">
        <w:rPr>
          <w:lang w:val="es-ES_tradnl"/>
        </w:rPr>
        <w:t>Las líneas de transmisión de las señales principal y reflejada se conectan respectivamente a los simuladores de ángulo de incidencia 1 y 2, que simulan la respuesta de la antena del DF a los respectivos ángulos de incidencia de las señales principal y reflejada.</w:t>
      </w:r>
    </w:p>
    <w:p w:rsidR="00212782" w:rsidRPr="00604C6B" w:rsidRDefault="00212782" w:rsidP="00212782">
      <w:pPr>
        <w:rPr>
          <w:szCs w:val="24"/>
          <w:lang w:val="es-ES_tradnl"/>
        </w:rPr>
      </w:pPr>
      <w:r w:rsidRPr="00604C6B">
        <w:rPr>
          <w:szCs w:val="24"/>
          <w:lang w:val="es-ES_tradnl"/>
        </w:rPr>
        <w:t>Las señales de salida de los dos simuladores de ángulo de incidencia se combinan para cada componente de la antena a fin de reproducir la recepción de señales procedentes de cada uno de estos elementos. Así se puede simular la recepción de señales de la antena del DF en un entorno de propagación por trayectos múltiples.</w:t>
      </w:r>
    </w:p>
    <w:p w:rsidR="00212782" w:rsidRDefault="00212782" w:rsidP="00212782">
      <w:pPr>
        <w:rPr>
          <w:lang w:val="es-ES_tradnl"/>
        </w:rPr>
      </w:pPr>
      <w:r w:rsidRPr="00604C6B">
        <w:rPr>
          <w:lang w:val="es-ES_tradnl"/>
        </w:rPr>
        <w:t>La señal de salida combinada se conecta a la unidad de conexión de antena del radiogoniómetro.</w:t>
      </w:r>
    </w:p>
    <w:p w:rsidR="006957B6" w:rsidRPr="00604C6B" w:rsidRDefault="006957B6" w:rsidP="006957B6">
      <w:pPr>
        <w:spacing w:before="0"/>
        <w:rPr>
          <w:lang w:val="es-ES_tradnl"/>
        </w:rPr>
      </w:pPr>
    </w:p>
    <w:p w:rsidR="00212782" w:rsidRPr="00604C6B" w:rsidRDefault="00212782" w:rsidP="00212782">
      <w:pPr>
        <w:pStyle w:val="FigureNo"/>
        <w:rPr>
          <w:lang w:val="es-ES_tradnl" w:eastAsia="ja-JP"/>
        </w:rPr>
      </w:pPr>
      <w:r w:rsidRPr="00604C6B">
        <w:rPr>
          <w:lang w:val="es-ES_tradnl" w:eastAsia="ja-JP"/>
        </w:rPr>
        <w:t>figurA 3</w:t>
      </w:r>
    </w:p>
    <w:p w:rsidR="00212782" w:rsidRPr="00604C6B" w:rsidRDefault="00212782" w:rsidP="00212782">
      <w:pPr>
        <w:pStyle w:val="Figuretitle"/>
        <w:spacing w:after="360"/>
        <w:rPr>
          <w:lang w:val="es-ES_tradnl"/>
        </w:rPr>
      </w:pPr>
      <w:r w:rsidRPr="00604C6B">
        <w:rPr>
          <w:lang w:val="es-ES_tradnl"/>
        </w:rPr>
        <w:t xml:space="preserve">Configuración del simulador para una señal </w:t>
      </w:r>
      <w:proofErr w:type="spellStart"/>
      <w:r w:rsidRPr="00604C6B">
        <w:rPr>
          <w:lang w:val="es-ES_tradnl"/>
        </w:rPr>
        <w:t>multitrayecto</w:t>
      </w:r>
      <w:proofErr w:type="spellEnd"/>
    </w:p>
    <w:p w:rsidR="00212782" w:rsidRPr="00604C6B" w:rsidRDefault="00212782" w:rsidP="00212782">
      <w:pPr>
        <w:pStyle w:val="ListParagraph"/>
        <w:ind w:leftChars="0" w:left="0"/>
        <w:jc w:val="left"/>
        <w:rPr>
          <w:rFonts w:ascii="Times New Roman" w:hAnsi="Times New Roman" w:cs="Times New Roman"/>
          <w:lang w:val="es-ES_tradnl"/>
        </w:rPr>
      </w:pPr>
      <w:r w:rsidRPr="00604C6B">
        <w:rPr>
          <w:rFonts w:ascii="Times New Roman" w:hAnsi="Times New Roman" w:cs="Times New Roman"/>
          <w:noProof/>
          <w:lang w:val="es-ES_tradnl" w:eastAsia="zh-CN"/>
        </w:rPr>
        <mc:AlternateContent>
          <mc:Choice Requires="wpg">
            <w:drawing>
              <wp:inline distT="0" distB="0" distL="0" distR="0" wp14:anchorId="5D166772" wp14:editId="3F8B5D67">
                <wp:extent cx="6120000" cy="3705225"/>
                <wp:effectExtent l="0" t="0" r="14605" b="2857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705225"/>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proofErr w:type="spellStart"/>
                              <w:r w:rsidRPr="009E71B6">
                                <w:rPr>
                                  <w:rFonts w:hint="eastAsia"/>
                                  <w:sz w:val="20"/>
                                </w:rPr>
                                <w:t>Genera</w:t>
                              </w:r>
                              <w:r w:rsidRPr="009E71B6">
                                <w:rPr>
                                  <w:sz w:val="20"/>
                                </w:rPr>
                                <w:t>d</w:t>
                              </w:r>
                              <w:r w:rsidRPr="009E71B6">
                                <w:rPr>
                                  <w:rFonts w:hint="eastAsia"/>
                                  <w:sz w:val="20"/>
                                </w:rPr>
                                <w:t>or</w:t>
                              </w:r>
                              <w:proofErr w:type="spellEnd"/>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DIV</w:t>
                              </w:r>
                            </w:p>
                          </w:txbxContent>
                        </wps:txbx>
                        <wps:bodyPr rot="0" vert="horz"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DS1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ATT1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212782" w:rsidRDefault="00212782" w:rsidP="00212782">
                              <w:pPr>
                                <w:spacing w:line="240" w:lineRule="exact"/>
                                <w:jc w:val="center"/>
                              </w:pPr>
                              <w:proofErr w:type="spellStart"/>
                              <w:r w:rsidRPr="009E71B6">
                                <w:rPr>
                                  <w:sz w:val="20"/>
                                </w:rPr>
                                <w:t>Simulador</w:t>
                              </w:r>
                              <w:proofErr w:type="spellEnd"/>
                              <w:r>
                                <w:rPr>
                                  <w:sz w:val="20"/>
                                </w:rPr>
                                <w:t xml:space="preserve"> </w:t>
                              </w:r>
                              <w:r w:rsidRPr="009E71B6">
                                <w:rPr>
                                  <w:sz w:val="20"/>
                                </w:rPr>
                                <w:t xml:space="preserve">1 </w:t>
                              </w:r>
                              <w:proofErr w:type="spellStart"/>
                              <w:r w:rsidRPr="009E71B6">
                                <w:rPr>
                                  <w:sz w:val="20"/>
                                </w:rPr>
                                <w:t>ángulo</w:t>
                              </w:r>
                              <w:proofErr w:type="spellEnd"/>
                              <w:r w:rsidRPr="009E71B6">
                                <w:rPr>
                                  <w:sz w:val="20"/>
                                </w:rPr>
                                <w:t xml:space="preserve"> de </w:t>
                              </w:r>
                              <w:proofErr w:type="spellStart"/>
                              <w:r w:rsidRPr="009E71B6">
                                <w:rPr>
                                  <w:sz w:val="20"/>
                                </w:rPr>
                                <w:t>incidencia</w:t>
                              </w:r>
                              <w:proofErr w:type="spellEnd"/>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DS2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ATT2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212782" w:rsidRDefault="00212782" w:rsidP="00212782">
                              <w:pPr>
                                <w:spacing w:line="240" w:lineRule="exact"/>
                                <w:jc w:val="center"/>
                              </w:pPr>
                              <w:proofErr w:type="spellStart"/>
                              <w:r w:rsidRPr="009E71B6">
                                <w:rPr>
                                  <w:sz w:val="20"/>
                                </w:rPr>
                                <w:t>S</w:t>
                              </w:r>
                              <w:r w:rsidRPr="009E71B6">
                                <w:rPr>
                                  <w:rFonts w:hint="eastAsia"/>
                                  <w:sz w:val="20"/>
                                </w:rPr>
                                <w:t>imula</w:t>
                              </w:r>
                              <w:r w:rsidRPr="009E71B6">
                                <w:rPr>
                                  <w:sz w:val="20"/>
                                </w:rPr>
                                <w:t>d</w:t>
                              </w:r>
                              <w:r w:rsidRPr="009E71B6">
                                <w:rPr>
                                  <w:rFonts w:hint="eastAsia"/>
                                  <w:sz w:val="20"/>
                                </w:rPr>
                                <w:t>or</w:t>
                              </w:r>
                              <w:proofErr w:type="spellEnd"/>
                              <w:r>
                                <w:rPr>
                                  <w:sz w:val="20"/>
                                </w:rPr>
                                <w:t xml:space="preserve"> </w:t>
                              </w:r>
                              <w:r w:rsidRPr="009E71B6">
                                <w:rPr>
                                  <w:rFonts w:hint="eastAsia"/>
                                  <w:sz w:val="20"/>
                                </w:rPr>
                                <w:t>2</w:t>
                              </w:r>
                              <w:r w:rsidRPr="009E71B6">
                                <w:rPr>
                                  <w:sz w:val="20"/>
                                </w:rPr>
                                <w:t xml:space="preserve"> </w:t>
                              </w:r>
                              <w:proofErr w:type="spellStart"/>
                              <w:r w:rsidRPr="009E71B6">
                                <w:rPr>
                                  <w:sz w:val="20"/>
                                </w:rPr>
                                <w:t>ángulo</w:t>
                              </w:r>
                              <w:proofErr w:type="spellEnd"/>
                              <w:r w:rsidRPr="009E71B6">
                                <w:rPr>
                                  <w:sz w:val="20"/>
                                </w:rPr>
                                <w:t xml:space="preserve"> de </w:t>
                              </w:r>
                              <w:proofErr w:type="spellStart"/>
                              <w:r w:rsidRPr="009E71B6">
                                <w:rPr>
                                  <w:sz w:val="20"/>
                                </w:rPr>
                                <w:t>incidencia</w:t>
                              </w:r>
                              <w:proofErr w:type="spellEnd"/>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jc w:val="center"/>
                                <w:rPr>
                                  <w:sz w:val="20"/>
                                </w:rPr>
                              </w:pPr>
                              <w:r w:rsidRPr="009E71B6">
                                <w:rPr>
                                  <w:rFonts w:hint="eastAsia"/>
                                  <w:sz w:val="20"/>
                                </w:rPr>
                                <w:t>DF</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212782" w:rsidRPr="009E71B6" w:rsidRDefault="00212782" w:rsidP="00212782">
                              <w:pPr>
                                <w:rPr>
                                  <w:sz w:val="20"/>
                                </w:rPr>
                              </w:pPr>
                              <w:proofErr w:type="spellStart"/>
                              <w:r w:rsidRPr="009E71B6">
                                <w:rPr>
                                  <w:sz w:val="20"/>
                                </w:rPr>
                                <w:t>Mezclador</w:t>
                              </w:r>
                              <w:proofErr w:type="spellEnd"/>
                            </w:p>
                          </w:txbxContent>
                        </wps:txbx>
                        <wps:bodyPr rot="0" vert="horz" wrap="square" lIns="74295" tIns="8890" rIns="74295" bIns="8890" anchor="ctr" anchorCtr="0" upright="1">
                          <a:noAutofit/>
                        </wps:bodyPr>
                      </wps:wsp>
                    </wpg:wgp>
                  </a:graphicData>
                </a:graphic>
              </wp:inline>
            </w:drawing>
          </mc:Choice>
          <mc:Fallback>
            <w:pict>
              <v:group w14:anchorId="5D166772" id="グループ化 1" o:spid="_x0000_s1069" style="width:481.9pt;height:291.75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">
                <v:shape id="直線矢印コネクタ 2" o:spid="_x0000_s1070"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1"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2"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73"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74"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75"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76"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77"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78"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79"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0"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1"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2"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CJcQA&#10;AADbAAAADwAAAGRycy9kb3ducmV2LnhtbESPT4vCMBTE78J+h/AEb5pa/7B0jbIqigcRVpc9v22e&#10;bWnzUpqo9dsbQfA4zMxvmNmiNZW4UuMKywqGgwgEcWp1wZmC39Om/wnCeWSNlWVScCcHi/lHZ4aJ&#10;tjf+oevRZyJA2CWoIPe+TqR0aU4G3cDWxME728agD7LJpG7wFuCmknEUTaXBgsNCjjWtckrL48Uo&#10;+BuXw2y3vB/+y1G1X2/X8elwiZXqddvvLxCeWv8Ov9o7rWA6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AiXEAAAA2wAAAA8AAAAAAAAAAAAAAAAAmAIAAGRycy9k&#10;b3ducmV2LnhtbFBLBQYAAAAABAAEAPUAAACJAwAAAAA=&#10;" fillcolor="#a3fef8 [3212]" strokecolor="black [3213]" strokeweight="2pt">
                  <v:path arrowok="t"/>
                </v:rect>
                <v:shape id="直線矢印コネクタ 16" o:spid="_x0000_s1083"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o:lock v:ext="edit" shapetype="f"/>
                </v:shape>
                <v:shape id="直線矢印コネクタ 17" o:spid="_x0000_s1084"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85"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86"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87"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88"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89"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0"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1"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2"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093"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094"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095"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096"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097"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098"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099"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0"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1"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2"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03"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04"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05"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212782" w:rsidRPr="009E71B6" w:rsidRDefault="00212782" w:rsidP="00212782">
                        <w:pPr>
                          <w:jc w:val="center"/>
                          <w:rPr>
                            <w:sz w:val="20"/>
                          </w:rPr>
                        </w:pPr>
                        <w:proofErr w:type="spellStart"/>
                        <w:r w:rsidRPr="009E71B6">
                          <w:rPr>
                            <w:rFonts w:hint="eastAsia"/>
                            <w:sz w:val="20"/>
                          </w:rPr>
                          <w:t>Genera</w:t>
                        </w:r>
                        <w:r w:rsidRPr="009E71B6">
                          <w:rPr>
                            <w:sz w:val="20"/>
                          </w:rPr>
                          <w:t>d</w:t>
                        </w:r>
                        <w:r w:rsidRPr="009E71B6">
                          <w:rPr>
                            <w:rFonts w:hint="eastAsia"/>
                            <w:sz w:val="20"/>
                          </w:rPr>
                          <w:t>or</w:t>
                        </w:r>
                        <w:proofErr w:type="spellEnd"/>
                      </w:p>
                    </w:txbxContent>
                  </v:textbox>
                </v:shape>
                <v:shape id="Text Box 105" o:spid="_x0000_s1106"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IA&#10;AADbAAAADwAAAGRycy9kb3ducmV2LnhtbESPQYvCMBSE7wv+h/CEvSyaroh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PAiwgAAANsAAAAPAAAAAAAAAAAAAAAAAJgCAABkcnMvZG93&#10;bnJldi54bWxQSwUGAAAAAAQABAD1AAAAhwMAAAAA&#10;">
                  <v:textbox inset="5.85pt,.7pt,5.85pt,.7pt">
                    <w:txbxContent>
                      <w:p w:rsidR="00212782" w:rsidRPr="009E71B6" w:rsidRDefault="00212782" w:rsidP="00212782">
                        <w:pPr>
                          <w:jc w:val="center"/>
                          <w:rPr>
                            <w:sz w:val="20"/>
                          </w:rPr>
                        </w:pPr>
                        <w:r w:rsidRPr="009E71B6">
                          <w:rPr>
                            <w:rFonts w:hint="eastAsia"/>
                            <w:sz w:val="20"/>
                          </w:rPr>
                          <w:t>DIV</w:t>
                        </w:r>
                      </w:p>
                    </w:txbxContent>
                  </v:textbox>
                </v:shape>
                <v:shape id="Text Box 106" o:spid="_x0000_s1107"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212782" w:rsidRPr="009E71B6" w:rsidRDefault="00212782" w:rsidP="00212782">
                        <w:pPr>
                          <w:jc w:val="center"/>
                          <w:rPr>
                            <w:sz w:val="20"/>
                          </w:rPr>
                        </w:pPr>
                        <w:r w:rsidRPr="009E71B6">
                          <w:rPr>
                            <w:rFonts w:hint="eastAsia"/>
                            <w:sz w:val="20"/>
                          </w:rPr>
                          <w:t>DS1</w:t>
                        </w:r>
                      </w:p>
                    </w:txbxContent>
                  </v:textbox>
                </v:shape>
                <v:shape id="Text Box 107" o:spid="_x0000_s1108"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212782" w:rsidRPr="009E71B6" w:rsidRDefault="00212782" w:rsidP="00212782">
                        <w:pPr>
                          <w:jc w:val="center"/>
                          <w:rPr>
                            <w:sz w:val="20"/>
                          </w:rPr>
                        </w:pPr>
                        <w:r w:rsidRPr="009E71B6">
                          <w:rPr>
                            <w:rFonts w:hint="eastAsia"/>
                            <w:sz w:val="20"/>
                          </w:rPr>
                          <w:t>ATT1</w:t>
                        </w:r>
                      </w:p>
                    </w:txbxContent>
                  </v:textbox>
                </v:shape>
                <v:shape id="Text Box 108" o:spid="_x0000_s1109"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212782" w:rsidRDefault="00212782" w:rsidP="00212782">
                        <w:pPr>
                          <w:spacing w:line="240" w:lineRule="exact"/>
                          <w:jc w:val="center"/>
                        </w:pPr>
                        <w:proofErr w:type="spellStart"/>
                        <w:r w:rsidRPr="009E71B6">
                          <w:rPr>
                            <w:sz w:val="20"/>
                          </w:rPr>
                          <w:t>Simulador</w:t>
                        </w:r>
                        <w:proofErr w:type="spellEnd"/>
                        <w:r>
                          <w:rPr>
                            <w:sz w:val="20"/>
                          </w:rPr>
                          <w:t xml:space="preserve"> </w:t>
                        </w:r>
                        <w:r w:rsidRPr="009E71B6">
                          <w:rPr>
                            <w:sz w:val="20"/>
                          </w:rPr>
                          <w:t xml:space="preserve">1 </w:t>
                        </w:r>
                        <w:proofErr w:type="spellStart"/>
                        <w:r w:rsidRPr="009E71B6">
                          <w:rPr>
                            <w:sz w:val="20"/>
                          </w:rPr>
                          <w:t>ángulo</w:t>
                        </w:r>
                        <w:proofErr w:type="spellEnd"/>
                        <w:r w:rsidRPr="009E71B6">
                          <w:rPr>
                            <w:sz w:val="20"/>
                          </w:rPr>
                          <w:t xml:space="preserve"> de </w:t>
                        </w:r>
                        <w:proofErr w:type="spellStart"/>
                        <w:r w:rsidRPr="009E71B6">
                          <w:rPr>
                            <w:sz w:val="20"/>
                          </w:rPr>
                          <w:t>incidencia</w:t>
                        </w:r>
                        <w:proofErr w:type="spellEnd"/>
                      </w:p>
                    </w:txbxContent>
                  </v:textbox>
                </v:shape>
                <v:shape id="AutoShape 109" o:spid="_x0000_s1110"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1"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2"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212782" w:rsidRPr="009E71B6" w:rsidRDefault="00212782" w:rsidP="00212782">
                        <w:pPr>
                          <w:jc w:val="center"/>
                          <w:rPr>
                            <w:sz w:val="20"/>
                          </w:rPr>
                        </w:pPr>
                        <w:r w:rsidRPr="009E71B6">
                          <w:rPr>
                            <w:rFonts w:hint="eastAsia"/>
                            <w:sz w:val="20"/>
                          </w:rPr>
                          <w:t>DS2</w:t>
                        </w:r>
                      </w:p>
                    </w:txbxContent>
                  </v:textbox>
                </v:shape>
                <v:shape id="Text Box 112" o:spid="_x0000_s1113"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212782" w:rsidRPr="009E71B6" w:rsidRDefault="00212782" w:rsidP="00212782">
                        <w:pPr>
                          <w:jc w:val="center"/>
                          <w:rPr>
                            <w:sz w:val="20"/>
                          </w:rPr>
                        </w:pPr>
                        <w:r w:rsidRPr="009E71B6">
                          <w:rPr>
                            <w:rFonts w:hint="eastAsia"/>
                            <w:sz w:val="20"/>
                          </w:rPr>
                          <w:t>ATT2</w:t>
                        </w:r>
                      </w:p>
                    </w:txbxContent>
                  </v:textbox>
                </v:shape>
                <v:shape id="Text Box 113" o:spid="_x0000_s1114"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212782" w:rsidRDefault="00212782" w:rsidP="00212782">
                        <w:pPr>
                          <w:spacing w:line="240" w:lineRule="exact"/>
                          <w:jc w:val="center"/>
                        </w:pPr>
                        <w:proofErr w:type="spellStart"/>
                        <w:r w:rsidRPr="009E71B6">
                          <w:rPr>
                            <w:sz w:val="20"/>
                          </w:rPr>
                          <w:t>S</w:t>
                        </w:r>
                        <w:r w:rsidRPr="009E71B6">
                          <w:rPr>
                            <w:rFonts w:hint="eastAsia"/>
                            <w:sz w:val="20"/>
                          </w:rPr>
                          <w:t>imula</w:t>
                        </w:r>
                        <w:r w:rsidRPr="009E71B6">
                          <w:rPr>
                            <w:sz w:val="20"/>
                          </w:rPr>
                          <w:t>d</w:t>
                        </w:r>
                        <w:r w:rsidRPr="009E71B6">
                          <w:rPr>
                            <w:rFonts w:hint="eastAsia"/>
                            <w:sz w:val="20"/>
                          </w:rPr>
                          <w:t>or</w:t>
                        </w:r>
                        <w:proofErr w:type="spellEnd"/>
                        <w:r>
                          <w:rPr>
                            <w:sz w:val="20"/>
                          </w:rPr>
                          <w:t xml:space="preserve"> </w:t>
                        </w:r>
                        <w:r w:rsidRPr="009E71B6">
                          <w:rPr>
                            <w:rFonts w:hint="eastAsia"/>
                            <w:sz w:val="20"/>
                          </w:rPr>
                          <w:t>2</w:t>
                        </w:r>
                        <w:r w:rsidRPr="009E71B6">
                          <w:rPr>
                            <w:sz w:val="20"/>
                          </w:rPr>
                          <w:t xml:space="preserve"> </w:t>
                        </w:r>
                        <w:proofErr w:type="spellStart"/>
                        <w:r w:rsidRPr="009E71B6">
                          <w:rPr>
                            <w:sz w:val="20"/>
                          </w:rPr>
                          <w:t>ángulo</w:t>
                        </w:r>
                        <w:proofErr w:type="spellEnd"/>
                        <w:r w:rsidRPr="009E71B6">
                          <w:rPr>
                            <w:sz w:val="20"/>
                          </w:rPr>
                          <w:t xml:space="preserve"> de </w:t>
                        </w:r>
                        <w:proofErr w:type="spellStart"/>
                        <w:r w:rsidRPr="009E71B6">
                          <w:rPr>
                            <w:sz w:val="20"/>
                          </w:rPr>
                          <w:t>incidencia</w:t>
                        </w:r>
                        <w:proofErr w:type="spellEnd"/>
                      </w:p>
                    </w:txbxContent>
                  </v:textbox>
                </v:shape>
                <v:shape id="Text Box 115" o:spid="_x0000_s1115"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212782" w:rsidRPr="009E71B6" w:rsidRDefault="00212782" w:rsidP="00212782">
                        <w:pPr>
                          <w:jc w:val="center"/>
                          <w:rPr>
                            <w:sz w:val="20"/>
                          </w:rPr>
                        </w:pPr>
                        <w:r w:rsidRPr="009E71B6">
                          <w:rPr>
                            <w:rFonts w:hint="eastAsia"/>
                            <w:sz w:val="20"/>
                          </w:rPr>
                          <w:t>DF</w:t>
                        </w:r>
                      </w:p>
                    </w:txbxContent>
                  </v:textbox>
                </v:shape>
                <v:shape id="Text Box 116" o:spid="_x0000_s1116"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212782" w:rsidRPr="009E71B6" w:rsidRDefault="00212782" w:rsidP="00212782">
                        <w:pPr>
                          <w:rPr>
                            <w:sz w:val="20"/>
                          </w:rPr>
                        </w:pPr>
                        <w:proofErr w:type="spellStart"/>
                        <w:r w:rsidRPr="009E71B6">
                          <w:rPr>
                            <w:sz w:val="20"/>
                          </w:rPr>
                          <w:t>Mezclador</w:t>
                        </w:r>
                        <w:proofErr w:type="spellEnd"/>
                      </w:p>
                    </w:txbxContent>
                  </v:textbox>
                </v:shape>
                <w10:anchorlock/>
              </v:group>
            </w:pict>
          </mc:Fallback>
        </mc:AlternateContent>
      </w:r>
    </w:p>
    <w:p w:rsidR="00212782" w:rsidRPr="006957B6" w:rsidRDefault="006957B6" w:rsidP="006957B6">
      <w:pPr>
        <w:pStyle w:val="Figurelegend"/>
        <w:rPr>
          <w:sz w:val="20"/>
          <w:lang w:val="es-ES_tradnl"/>
        </w:rPr>
      </w:pPr>
      <w:r>
        <w:rPr>
          <w:sz w:val="20"/>
          <w:lang w:val="es-ES_tradnl"/>
        </w:rPr>
        <w:t>  </w:t>
      </w:r>
      <w:r w:rsidR="00212782" w:rsidRPr="006957B6">
        <w:rPr>
          <w:sz w:val="20"/>
          <w:lang w:val="es-ES_tradnl"/>
        </w:rPr>
        <w:t xml:space="preserve">DS: </w:t>
      </w:r>
      <w:proofErr w:type="spellStart"/>
      <w:r w:rsidR="00212782" w:rsidRPr="006957B6">
        <w:rPr>
          <w:sz w:val="20"/>
          <w:lang w:val="es-ES_tradnl"/>
        </w:rPr>
        <w:t>Desfasador</w:t>
      </w:r>
      <w:proofErr w:type="spellEnd"/>
    </w:p>
    <w:p w:rsidR="006957B6" w:rsidRDefault="006957B6" w:rsidP="006957B6">
      <w:pPr>
        <w:spacing w:before="0"/>
        <w:rPr>
          <w:lang w:val="es-ES_tradnl"/>
        </w:rPr>
      </w:pPr>
      <w:bookmarkStart w:id="7" w:name="_Toc430283908"/>
    </w:p>
    <w:p w:rsidR="00212782" w:rsidRPr="00604C6B" w:rsidRDefault="00212782" w:rsidP="00212782">
      <w:pPr>
        <w:pStyle w:val="Heading2"/>
        <w:rPr>
          <w:lang w:val="es-ES_tradnl"/>
        </w:rPr>
      </w:pPr>
      <w:r w:rsidRPr="00604C6B">
        <w:rPr>
          <w:lang w:val="es-ES_tradnl"/>
        </w:rPr>
        <w:t>2.4</w:t>
      </w:r>
      <w:r w:rsidRPr="00604C6B">
        <w:rPr>
          <w:lang w:val="es-ES_tradnl"/>
        </w:rPr>
        <w:tab/>
        <w:t>Calibración del simulador</w:t>
      </w:r>
      <w:bookmarkEnd w:id="7"/>
    </w:p>
    <w:p w:rsidR="00212782" w:rsidRPr="00604C6B" w:rsidRDefault="00212782" w:rsidP="00212782">
      <w:pPr>
        <w:rPr>
          <w:lang w:val="es-ES_tradnl"/>
        </w:rPr>
      </w:pPr>
      <w:r w:rsidRPr="00604C6B">
        <w:rPr>
          <w:lang w:val="es-ES_tradnl"/>
        </w:rPr>
        <w:t>El simulador debe calibrarse periódicamente o antes de su utilización. La precisión del simulador puede comprobarse midiendo su señal de salida mediante un analizador de red disponible en el mercado.</w:t>
      </w:r>
    </w:p>
    <w:p w:rsidR="00212782" w:rsidRPr="00604C6B" w:rsidRDefault="00212782" w:rsidP="00682039">
      <w:pPr>
        <w:rPr>
          <w:lang w:val="es-ES_tradnl"/>
        </w:rPr>
      </w:pPr>
      <w:r w:rsidRPr="00604C6B">
        <w:rPr>
          <w:lang w:val="es-ES_tradnl"/>
        </w:rPr>
        <w:t xml:space="preserve">Para tomar las medidas, se seleccionan dos de los múltiples puertos de salida del simulador y se conectan al puerto de referencia y al puerto de medición del analizador de red. Se configura el simulador y el analizador de red a la frecuencia que se desea probar. Se selecciona la fase y la amplitud de los dos puertos de salida del simulador y se mide la diferencia de fase y de amplitud de </w:t>
      </w:r>
      <w:r w:rsidRPr="00604C6B">
        <w:rPr>
          <w:lang w:val="es-ES_tradnl"/>
        </w:rPr>
        <w:lastRenderedPageBreak/>
        <w:t>los dos</w:t>
      </w:r>
      <w:r w:rsidR="00682039">
        <w:rPr>
          <w:lang w:val="es-ES_tradnl"/>
        </w:rPr>
        <w:t> </w:t>
      </w:r>
      <w:r w:rsidRPr="00604C6B">
        <w:rPr>
          <w:lang w:val="es-ES_tradnl"/>
        </w:rPr>
        <w:t>puertos utilizando el analizador de red. Se registra la diferencia entre los datos medidos y los valores estipulados en el simulador. Se registra como valor de calibración la diferencia entre los datos medidos y los valores seleccionados en el simulador.</w:t>
      </w:r>
    </w:p>
    <w:p w:rsidR="00212782" w:rsidRPr="00604C6B" w:rsidRDefault="00212782" w:rsidP="00212782">
      <w:pPr>
        <w:rPr>
          <w:lang w:val="es-ES_tradnl"/>
        </w:rPr>
      </w:pPr>
      <w:r w:rsidRPr="00604C6B">
        <w:rPr>
          <w:lang w:val="es-ES_tradnl"/>
        </w:rPr>
        <w:t>El simulador se configura con cierto conjunto de amplitudes y fases que representan la respuesta de grupo durante la simulación. Se puede lograr una simulación precisa corrigiendo la amplitud y la fase con arreglo al valor obtenido en la calibración. La calibración puede ser más precisa si el simulador dispone de un puerto de referencia.</w:t>
      </w:r>
    </w:p>
    <w:p w:rsidR="00212782" w:rsidRPr="00604C6B" w:rsidRDefault="00212782" w:rsidP="00212782">
      <w:pPr>
        <w:pStyle w:val="Heading1"/>
        <w:rPr>
          <w:lang w:val="es-ES_tradnl"/>
        </w:rPr>
      </w:pPr>
      <w:bookmarkStart w:id="8" w:name="_Toc430283909"/>
      <w:r w:rsidRPr="00604C6B">
        <w:rPr>
          <w:lang w:val="es-ES_tradnl"/>
        </w:rPr>
        <w:t>3</w:t>
      </w:r>
      <w:r w:rsidRPr="00604C6B">
        <w:rPr>
          <w:lang w:val="es-ES_tradnl"/>
        </w:rPr>
        <w:tab/>
        <w:t>Modelización de la antena</w:t>
      </w:r>
      <w:bookmarkEnd w:id="8"/>
    </w:p>
    <w:p w:rsidR="00212782" w:rsidRPr="00604C6B" w:rsidRDefault="00212782" w:rsidP="00212782">
      <w:pPr>
        <w:rPr>
          <w:lang w:val="es-ES_tradnl"/>
        </w:rPr>
      </w:pPr>
      <w:r w:rsidRPr="00604C6B">
        <w:rPr>
          <w:lang w:val="es-ES_tradnl"/>
        </w:rPr>
        <w:t>La respuesta de grupo de la antena del DF puede obtenerse utilizando uno de los métodos de modelización antes descritos.</w:t>
      </w:r>
    </w:p>
    <w:p w:rsidR="00212782" w:rsidRPr="00604C6B" w:rsidRDefault="00212782" w:rsidP="00212782">
      <w:pPr>
        <w:pStyle w:val="Heading2"/>
        <w:rPr>
          <w:lang w:val="es-ES_tradnl"/>
        </w:rPr>
      </w:pPr>
      <w:bookmarkStart w:id="9" w:name="_Toc430283910"/>
      <w:r w:rsidRPr="00604C6B">
        <w:rPr>
          <w:lang w:val="es-ES_tradnl"/>
        </w:rPr>
        <w:t>3.1</w:t>
      </w:r>
      <w:r w:rsidRPr="00604C6B">
        <w:rPr>
          <w:lang w:val="es-ES_tradnl"/>
        </w:rPr>
        <w:tab/>
        <w:t>Modelización mediante el análisis del campo electromagnético</w:t>
      </w:r>
      <w:bookmarkEnd w:id="9"/>
    </w:p>
    <w:p w:rsidR="00212782" w:rsidRPr="00604C6B" w:rsidRDefault="00212782" w:rsidP="00212782">
      <w:pPr>
        <w:rPr>
          <w:lang w:val="es-ES_tradnl"/>
        </w:rPr>
      </w:pPr>
      <w:r w:rsidRPr="00604C6B">
        <w:rPr>
          <w:lang w:val="es-ES_tradnl"/>
        </w:rPr>
        <w:t xml:space="preserve">La respuesta de grupo de la antena del DF puede obtenerse mediante una herramienta (software) de análisis del campo electromagnético. Antes de proceder al análisis se configura la forma mecánica de la antena y la impedancia de salida de los componentes de la antena. Se analiza la solución en el campo lejano (la solución cuando la fuente de emisión está situada a una distancia infinita) utilizando herramientas de análisis del campo electromagnético para obtener señales de salida que se enviarán desde cada componente de antena cuando el receptor de antena del DF recibe una señal de entrada a una determinada frecuencia y con un ángulo de incidencia específico. El resultado de este análisis refleja no sólo la diferencia de fase causada por la disposición espacial de los componentes de antena y los de amplitud determinada por la </w:t>
      </w:r>
      <w:proofErr w:type="spellStart"/>
      <w:r w:rsidRPr="00604C6B">
        <w:rPr>
          <w:lang w:val="es-ES_tradnl"/>
        </w:rPr>
        <w:t>directividad</w:t>
      </w:r>
      <w:proofErr w:type="spellEnd"/>
      <w:r w:rsidRPr="00604C6B">
        <w:rPr>
          <w:lang w:val="es-ES_tradnl"/>
        </w:rPr>
        <w:t xml:space="preserve"> de cada componente, sino también el acoplamiento mutuo entre los componentes de la antena y la interferencia causada por el mástil de la antena y otras partes de su estructura. A continuación se convierten los datos de salida obtenidos mediante la herramienta de análisis del campo electromagnético a la fase y amplitud del voltaje recibido y se registran. Se repite el análisis para diferentes ángulos de incidencia. La fase y la amplitud de los datos correspondientes a cada componente de antena obtenidas para diferentes acimuts constituye la respuesta de grupo de la antena del DF para los respectivos acimuts de incidencia.</w:t>
      </w:r>
    </w:p>
    <w:p w:rsidR="00212782" w:rsidRPr="00604C6B" w:rsidRDefault="00212782" w:rsidP="00212782">
      <w:pPr>
        <w:rPr>
          <w:szCs w:val="24"/>
          <w:lang w:val="es-ES_tradnl"/>
        </w:rPr>
      </w:pPr>
      <w:r w:rsidRPr="00604C6B">
        <w:rPr>
          <w:szCs w:val="24"/>
          <w:lang w:val="es-ES_tradnl"/>
        </w:rPr>
        <w:t>Obsérvese que cuando se realiza el análisis del campo electromagnético además del acimut de incidencia también se puede configurar el ángulo de elevación.</w:t>
      </w:r>
    </w:p>
    <w:p w:rsidR="00212782" w:rsidRPr="00604C6B" w:rsidRDefault="00212782" w:rsidP="00212782">
      <w:pPr>
        <w:pStyle w:val="Heading2"/>
        <w:rPr>
          <w:lang w:val="es-ES_tradnl"/>
        </w:rPr>
      </w:pPr>
      <w:bookmarkStart w:id="10" w:name="_Toc430283911"/>
      <w:r w:rsidRPr="00604C6B">
        <w:rPr>
          <w:lang w:val="es-ES_tradnl"/>
        </w:rPr>
        <w:t>3.2</w:t>
      </w:r>
      <w:r w:rsidRPr="00604C6B">
        <w:rPr>
          <w:lang w:val="es-ES_tradnl"/>
        </w:rPr>
        <w:tab/>
        <w:t>Modelización mediante datos medidos</w:t>
      </w:r>
      <w:bookmarkEnd w:id="10"/>
    </w:p>
    <w:p w:rsidR="00212782" w:rsidRPr="00604C6B" w:rsidRDefault="00212782" w:rsidP="00212782">
      <w:pPr>
        <w:rPr>
          <w:lang w:val="es-ES_tradnl"/>
        </w:rPr>
      </w:pPr>
      <w:r w:rsidRPr="00604C6B">
        <w:rPr>
          <w:lang w:val="es-ES_tradnl"/>
        </w:rPr>
        <w:t xml:space="preserve">Para las frecuencias que se pueden medir en una cámara </w:t>
      </w:r>
      <w:proofErr w:type="spellStart"/>
      <w:r w:rsidRPr="00604C6B">
        <w:rPr>
          <w:lang w:val="es-ES_tradnl"/>
        </w:rPr>
        <w:t>anecoica</w:t>
      </w:r>
      <w:proofErr w:type="spellEnd"/>
      <w:r w:rsidRPr="00604C6B">
        <w:rPr>
          <w:lang w:val="es-ES_tradnl"/>
        </w:rPr>
        <w:t xml:space="preserve"> o en un OATS, se realiza una medida real y se registra la fase y amplitud de la señal de salida de cada componente de antena. Estos datos pueden utilizarse en la simulación como respuesta de grupo de la antena del DF. Para realizar una medición real, se utiliza la configuración de la </w:t>
      </w:r>
      <w:r w:rsidR="00F946C3">
        <w:rPr>
          <w:lang w:val="es-ES_tradnl"/>
        </w:rPr>
        <w:t>Fig. </w:t>
      </w:r>
      <w:r w:rsidRPr="00604C6B">
        <w:rPr>
          <w:lang w:val="es-ES_tradnl"/>
        </w:rPr>
        <w:t>1 de la Recomendación UIT</w:t>
      </w:r>
      <w:r w:rsidRPr="00604C6B">
        <w:rPr>
          <w:lang w:val="es-ES_tradnl"/>
        </w:rPr>
        <w:noBreakHyphen/>
        <w:t xml:space="preserve">R SM.2060 – </w:t>
      </w:r>
      <w:r w:rsidRPr="00604C6B">
        <w:rPr>
          <w:color w:val="000000"/>
          <w:lang w:val="es-ES_tradnl"/>
        </w:rPr>
        <w:t>Procedimiento de prueba para medir la precisión de la radiogoniometría</w:t>
      </w:r>
      <w:r w:rsidRPr="00604C6B">
        <w:rPr>
          <w:lang w:val="es-ES_tradnl"/>
        </w:rPr>
        <w:t xml:space="preserve">, en una cámara </w:t>
      </w:r>
      <w:proofErr w:type="spellStart"/>
      <w:r w:rsidRPr="00604C6B">
        <w:rPr>
          <w:lang w:val="es-ES_tradnl"/>
        </w:rPr>
        <w:t>anecoica</w:t>
      </w:r>
      <w:proofErr w:type="spellEnd"/>
      <w:r w:rsidRPr="00604C6B">
        <w:rPr>
          <w:lang w:val="es-ES_tradnl"/>
        </w:rPr>
        <w:t xml:space="preserve"> o un OATS. Se configura el dispositivo para registrar la fase y la amplitud de la señal de salida multicanal de la antena del DF.</w:t>
      </w:r>
    </w:p>
    <w:p w:rsidR="00212782" w:rsidRPr="00604C6B" w:rsidRDefault="00212782" w:rsidP="00212782">
      <w:pPr>
        <w:rPr>
          <w:lang w:val="es-ES_tradnl"/>
        </w:rPr>
      </w:pPr>
      <w:r w:rsidRPr="00604C6B">
        <w:rPr>
          <w:lang w:val="es-ES_tradnl"/>
        </w:rPr>
        <w:t>Se utilizan las antenas transmisoras (</w:t>
      </w:r>
      <w:proofErr w:type="spellStart"/>
      <w:r w:rsidRPr="00604C6B">
        <w:rPr>
          <w:lang w:val="es-ES_tradnl"/>
        </w:rPr>
        <w:t>Tx</w:t>
      </w:r>
      <w:proofErr w:type="spellEnd"/>
      <w:r w:rsidRPr="00604C6B">
        <w:rPr>
          <w:lang w:val="es-ES_tradnl"/>
        </w:rPr>
        <w:t>) para emitir señales a la frecuencia de prueba y se reciben las señales con la antena del DF (</w:t>
      </w:r>
      <w:proofErr w:type="spellStart"/>
      <w:r w:rsidRPr="00604C6B">
        <w:rPr>
          <w:lang w:val="es-ES_tradnl"/>
        </w:rPr>
        <w:t>Rx</w:t>
      </w:r>
      <w:proofErr w:type="spellEnd"/>
      <w:r w:rsidRPr="00604C6B">
        <w:rPr>
          <w:lang w:val="es-ES_tradnl"/>
        </w:rPr>
        <w:t>). Mediante la plataforma giratoria se gira la antena en pasos de acimut adecuados para el DF que se está probando. Para cada paso de acimut se registra la fase y la amplitud de la señal de salida del sistema receptor correspondiente a cada componente de antena.</w:t>
      </w:r>
    </w:p>
    <w:p w:rsidR="00212782" w:rsidRPr="00604C6B" w:rsidRDefault="00212782" w:rsidP="00212782">
      <w:pPr>
        <w:rPr>
          <w:lang w:val="es-ES_tradnl"/>
        </w:rPr>
      </w:pPr>
      <w:r w:rsidRPr="00604C6B">
        <w:rPr>
          <w:lang w:val="es-ES_tradnl"/>
        </w:rPr>
        <w:t>Se obtienen los datos de fase y amplitud correspondientes a cada componente de antena para cada acimut. Estos datos constituyen la respuesta de grupo de la antena del DF para los respectivos acimuts de incidencia.</w:t>
      </w:r>
    </w:p>
    <w:p w:rsidR="00212782" w:rsidRPr="00604C6B" w:rsidRDefault="00212782" w:rsidP="00212782">
      <w:pPr>
        <w:pStyle w:val="Heading1"/>
        <w:rPr>
          <w:lang w:val="es-ES_tradnl"/>
        </w:rPr>
      </w:pPr>
      <w:bookmarkStart w:id="11" w:name="_Toc430283912"/>
      <w:r w:rsidRPr="00604C6B">
        <w:rPr>
          <w:lang w:val="es-ES_tradnl"/>
        </w:rPr>
        <w:lastRenderedPageBreak/>
        <w:t>4</w:t>
      </w:r>
      <w:r w:rsidRPr="00604C6B">
        <w:rPr>
          <w:lang w:val="es-ES_tradnl"/>
        </w:rPr>
        <w:tab/>
        <w:t>Procedimiento de medición</w:t>
      </w:r>
      <w:bookmarkEnd w:id="11"/>
    </w:p>
    <w:p w:rsidR="00212782" w:rsidRPr="00604C6B" w:rsidRDefault="00212782" w:rsidP="00212782">
      <w:pPr>
        <w:pStyle w:val="Heading2"/>
        <w:rPr>
          <w:lang w:val="es-ES_tradnl"/>
        </w:rPr>
      </w:pPr>
      <w:bookmarkStart w:id="12" w:name="_Toc430283913"/>
      <w:r w:rsidRPr="00604C6B">
        <w:rPr>
          <w:lang w:val="es-ES_tradnl"/>
        </w:rPr>
        <w:t>4.1</w:t>
      </w:r>
      <w:r w:rsidRPr="00604C6B">
        <w:rPr>
          <w:lang w:val="es-ES_tradnl"/>
        </w:rPr>
        <w:tab/>
        <w:t>Entorno sin interferencias</w:t>
      </w:r>
      <w:bookmarkEnd w:id="12"/>
    </w:p>
    <w:p w:rsidR="00212782" w:rsidRPr="00604C6B" w:rsidRDefault="00212782" w:rsidP="00212782">
      <w:pPr>
        <w:rPr>
          <w:lang w:val="es-ES_tradnl"/>
        </w:rPr>
      </w:pPr>
      <w:r w:rsidRPr="00604C6B">
        <w:rPr>
          <w:lang w:val="es-ES_tradnl"/>
        </w:rPr>
        <w:t xml:space="preserve">Se toman las medidas en la configuración descrita en la </w:t>
      </w:r>
      <w:r w:rsidR="00F946C3">
        <w:rPr>
          <w:lang w:val="es-ES_tradnl"/>
        </w:rPr>
        <w:t>Fig. </w:t>
      </w:r>
      <w:r w:rsidRPr="00604C6B">
        <w:rPr>
          <w:lang w:val="es-ES_tradnl"/>
        </w:rPr>
        <w:t xml:space="preserve">2 del § 2.2 y utilizando los parámetros indicados en el </w:t>
      </w:r>
      <w:r w:rsidR="00F946C3">
        <w:rPr>
          <w:lang w:val="es-ES_tradnl"/>
        </w:rPr>
        <w:t>Cuadro </w:t>
      </w:r>
      <w:r w:rsidRPr="00604C6B">
        <w:rPr>
          <w:lang w:val="es-ES_tradnl"/>
        </w:rPr>
        <w:t xml:space="preserve">1 de la Recomendación UIT-R SM.2060. Se sintoniza el simulador de ángulo de incidencia a la fase y amplitud (o atenuación) adecuadas para la frecuencia y acimut que se desea probar utilizando los datos de la respuesta de grupo obtenidos con arreglo a los § 3.1 </w:t>
      </w:r>
      <w:proofErr w:type="spellStart"/>
      <w:r w:rsidRPr="00604C6B">
        <w:rPr>
          <w:lang w:val="es-ES_tradnl"/>
        </w:rPr>
        <w:t>ó</w:t>
      </w:r>
      <w:proofErr w:type="spellEnd"/>
      <w:r w:rsidRPr="00604C6B">
        <w:rPr>
          <w:lang w:val="es-ES_tradnl"/>
        </w:rPr>
        <w:t xml:space="preserve"> 3.2 </w:t>
      </w:r>
      <w:r w:rsidRPr="00604C6B">
        <w:rPr>
          <w:i/>
          <w:iCs/>
          <w:lang w:val="es-ES_tradnl"/>
        </w:rPr>
        <w:t>supra</w:t>
      </w:r>
      <w:r w:rsidRPr="00604C6B">
        <w:rPr>
          <w:lang w:val="es-ES_tradnl"/>
        </w:rPr>
        <w:t>. La fase y la amplitud (o atenuación) se deben fijar por separado para cada línea correspondiente a cada componente de la antena del DF.</w:t>
      </w:r>
    </w:p>
    <w:p w:rsidR="00212782" w:rsidRPr="00604C6B" w:rsidRDefault="00212782" w:rsidP="00212782">
      <w:pPr>
        <w:rPr>
          <w:lang w:val="es-ES_tradnl"/>
        </w:rPr>
      </w:pPr>
      <w:r w:rsidRPr="00604C6B">
        <w:rPr>
          <w:lang w:val="es-ES_tradnl"/>
        </w:rPr>
        <w:t xml:space="preserve">En primer lugar, se configura el generador para producir una señal a la frecuencia f1. El simulador de ángulo de incidencia se configura a la fase y amplitud (o atenuación) correspondientes a la frecuencia f1 y al acimut especificado. Se registra la señal de salida del DF para dicho acimut. Se toman medidas sucesivas para todos los acimuts especificados. </w:t>
      </w:r>
    </w:p>
    <w:p w:rsidR="00212782" w:rsidRPr="00604C6B" w:rsidRDefault="00212782" w:rsidP="00212782">
      <w:pPr>
        <w:rPr>
          <w:lang w:val="es-ES_tradnl"/>
        </w:rPr>
      </w:pPr>
      <w:r w:rsidRPr="00604C6B">
        <w:rPr>
          <w:lang w:val="es-ES_tradnl"/>
        </w:rPr>
        <w:t>A continuación se configura el generador para producir una señal de frecuencia f2. El simulador de ángulo de incidencia se configura a la fase y amplitud (o atenuación) correspondiente y se toman medidas como en el caso anterior. Se toman medidas reiteradamente para las frecuencias f3 a f16.</w:t>
      </w:r>
    </w:p>
    <w:p w:rsidR="00212782" w:rsidRPr="00604C6B" w:rsidRDefault="00212782" w:rsidP="00212782">
      <w:pPr>
        <w:pStyle w:val="Heading2"/>
        <w:rPr>
          <w:lang w:val="es-ES_tradnl"/>
        </w:rPr>
      </w:pPr>
      <w:bookmarkStart w:id="13" w:name="_Toc430283914"/>
      <w:r w:rsidRPr="00604C6B">
        <w:rPr>
          <w:lang w:val="es-ES_tradnl"/>
        </w:rPr>
        <w:t>4.2</w:t>
      </w:r>
      <w:r w:rsidRPr="00604C6B">
        <w:rPr>
          <w:lang w:val="es-ES_tradnl"/>
        </w:rPr>
        <w:tab/>
        <w:t xml:space="preserve">Entorno </w:t>
      </w:r>
      <w:proofErr w:type="spellStart"/>
      <w:r w:rsidRPr="00604C6B">
        <w:rPr>
          <w:lang w:val="es-ES_tradnl"/>
        </w:rPr>
        <w:t>multitrayecto</w:t>
      </w:r>
      <w:bookmarkEnd w:id="13"/>
      <w:proofErr w:type="spellEnd"/>
    </w:p>
    <w:p w:rsidR="00212782" w:rsidRPr="00604C6B" w:rsidRDefault="00212782" w:rsidP="00F946C3">
      <w:pPr>
        <w:rPr>
          <w:lang w:val="es-ES_tradnl"/>
        </w:rPr>
      </w:pPr>
      <w:r w:rsidRPr="00604C6B">
        <w:rPr>
          <w:lang w:val="es-ES_tradnl"/>
        </w:rPr>
        <w:t xml:space="preserve">Se toman las medidas en la configuración descrita en la </w:t>
      </w:r>
      <w:r w:rsidR="00F946C3">
        <w:rPr>
          <w:lang w:val="es-ES_tradnl"/>
        </w:rPr>
        <w:t>Fig. </w:t>
      </w:r>
      <w:r w:rsidRPr="00604C6B">
        <w:rPr>
          <w:lang w:val="es-ES_tradnl"/>
        </w:rPr>
        <w:t xml:space="preserve">3 del § 2.3y utilizando los parámetros indicados en el </w:t>
      </w:r>
      <w:r w:rsidR="00F946C3">
        <w:rPr>
          <w:lang w:val="es-ES_tradnl"/>
        </w:rPr>
        <w:t>Cuadro </w:t>
      </w:r>
      <w:r w:rsidRPr="00604C6B">
        <w:rPr>
          <w:lang w:val="es-ES_tradnl"/>
        </w:rPr>
        <w:t xml:space="preserve">1 de la Recomendación UIT-R SM.2061 – Procedimientos de prueba para medir la inmunidad de los sistemas de radiogoniometría a la propagación </w:t>
      </w:r>
      <w:proofErr w:type="spellStart"/>
      <w:r w:rsidRPr="00604C6B">
        <w:rPr>
          <w:lang w:val="es-ES_tradnl"/>
        </w:rPr>
        <w:t>multitrayecto</w:t>
      </w:r>
      <w:proofErr w:type="spellEnd"/>
      <w:r w:rsidRPr="00604C6B">
        <w:rPr>
          <w:lang w:val="es-ES_tradnl"/>
        </w:rPr>
        <w:t xml:space="preserve">. Se configuran los simuladores de ángulo de incidencia s1 y s2 a la fase y amplitud (o atenuación) adecuadas para la frecuencia y acimut que se desea probar utilizando los datos de la respuesta de grupo obtenidos con arreglo a los § 3.1 </w:t>
      </w:r>
      <w:proofErr w:type="spellStart"/>
      <w:r w:rsidRPr="00604C6B">
        <w:rPr>
          <w:lang w:val="es-ES_tradnl"/>
        </w:rPr>
        <w:t>ó</w:t>
      </w:r>
      <w:proofErr w:type="spellEnd"/>
      <w:r w:rsidR="00F946C3">
        <w:rPr>
          <w:lang w:val="es-ES_tradnl"/>
        </w:rPr>
        <w:t xml:space="preserve"> </w:t>
      </w:r>
      <w:r w:rsidRPr="00604C6B">
        <w:rPr>
          <w:lang w:val="es-ES_tradnl"/>
        </w:rPr>
        <w:t xml:space="preserve">3.2 </w:t>
      </w:r>
      <w:r w:rsidRPr="00604C6B">
        <w:rPr>
          <w:i/>
          <w:iCs/>
          <w:lang w:val="es-ES_tradnl"/>
        </w:rPr>
        <w:t>supra</w:t>
      </w:r>
      <w:r w:rsidRPr="00604C6B">
        <w:rPr>
          <w:lang w:val="es-ES_tradnl"/>
        </w:rPr>
        <w:t>. La fase y la amplitud (o atenuación) se deben fijar por separado para cada línea correspondiente a cada componente de la antena del DF.</w:t>
      </w:r>
    </w:p>
    <w:p w:rsidR="00212782" w:rsidRPr="00604C6B" w:rsidRDefault="00212782" w:rsidP="00B2535A">
      <w:pPr>
        <w:rPr>
          <w:lang w:val="es-ES_tradnl"/>
        </w:rPr>
      </w:pPr>
      <w:r w:rsidRPr="00604C6B">
        <w:rPr>
          <w:lang w:val="es-ES_tradnl"/>
        </w:rPr>
        <w:t>Se configura ATT1 y ATT2 a 0</w:t>
      </w:r>
      <w:r w:rsidR="00B2535A">
        <w:rPr>
          <w:lang w:val="es-ES_tradnl"/>
        </w:rPr>
        <w:t> </w:t>
      </w:r>
      <w:r w:rsidRPr="00604C6B">
        <w:rPr>
          <w:lang w:val="es-ES_tradnl"/>
        </w:rPr>
        <w:t>dB y 6</w:t>
      </w:r>
      <w:r w:rsidR="00B2535A">
        <w:rPr>
          <w:lang w:val="es-ES_tradnl"/>
        </w:rPr>
        <w:t> </w:t>
      </w:r>
      <w:r w:rsidRPr="00604C6B">
        <w:rPr>
          <w:lang w:val="es-ES_tradnl"/>
        </w:rPr>
        <w:t>dB, respectivamente, y DS1 a 0</w:t>
      </w:r>
      <w:r w:rsidR="00B2535A">
        <w:rPr>
          <w:lang w:val="es-ES_tradnl"/>
        </w:rPr>
        <w:t> </w:t>
      </w:r>
      <w:r w:rsidRPr="00604C6B">
        <w:rPr>
          <w:lang w:val="es-ES_tradnl"/>
        </w:rPr>
        <w:t>grados. Estos valores no deben modificarse durante todo el procedimiento de medición.</w:t>
      </w:r>
    </w:p>
    <w:p w:rsidR="00212782" w:rsidRPr="00604C6B" w:rsidRDefault="00212782" w:rsidP="00212782">
      <w:pPr>
        <w:rPr>
          <w:lang w:val="es-ES_tradnl"/>
        </w:rPr>
      </w:pPr>
      <w:r w:rsidRPr="00604C6B">
        <w:rPr>
          <w:lang w:val="es-ES_tradnl"/>
        </w:rPr>
        <w:t xml:space="preserve">En primer lugar, se configura el generador para producir una señal a la frecuencia f1. El simulador de ángulo de incidencia s1 se configura a la fase y amplitud (o atenuación) correspondientes a la frecuencia f1 y al acimut real especificado. El simulador de ángulo de incidencia s2 se configura a la fase y amplitud (o atenuación) correspondientes a la frecuencia f1 y al acimut especificado con una diferencia de ángulo de incidencia </w:t>
      </w:r>
      <w:proofErr w:type="spellStart"/>
      <w:r w:rsidRPr="00604C6B">
        <w:rPr>
          <w:lang w:val="es-ES_tradnl"/>
        </w:rPr>
        <w:t>Δθ</w:t>
      </w:r>
      <w:proofErr w:type="spellEnd"/>
      <w:r w:rsidRPr="00604C6B">
        <w:rPr>
          <w:lang w:val="es-ES_tradnl"/>
        </w:rPr>
        <w:t xml:space="preserve">. El DS2 se va alternando entre las tres fases especificadas de </w:t>
      </w:r>
      <w:proofErr w:type="spellStart"/>
      <w:r w:rsidRPr="00604C6B">
        <w:rPr>
          <w:lang w:val="es-ES_tradnl"/>
        </w:rPr>
        <w:t>Δφ</w:t>
      </w:r>
      <w:proofErr w:type="spellEnd"/>
      <w:r w:rsidRPr="00604C6B">
        <w:rPr>
          <w:lang w:val="es-ES_tradnl"/>
        </w:rPr>
        <w:t>, una cada vez. Se registra la señal de salida del DF para cada acimut.</w:t>
      </w:r>
    </w:p>
    <w:p w:rsidR="00212782" w:rsidRPr="00604C6B" w:rsidRDefault="00212782" w:rsidP="00212782">
      <w:pPr>
        <w:rPr>
          <w:lang w:val="es-ES_tradnl"/>
        </w:rPr>
      </w:pPr>
      <w:r w:rsidRPr="00604C6B">
        <w:rPr>
          <w:lang w:val="es-ES_tradnl"/>
        </w:rPr>
        <w:t xml:space="preserve">A continuación se configura el simulador de ángulo de incidencia s2 al segundo valor especificado de </w:t>
      </w:r>
      <w:proofErr w:type="spellStart"/>
      <w:r w:rsidRPr="00604C6B">
        <w:rPr>
          <w:lang w:val="es-ES_tradnl"/>
        </w:rPr>
        <w:t>Δθ</w:t>
      </w:r>
      <w:proofErr w:type="spellEnd"/>
      <w:r w:rsidRPr="00604C6B">
        <w:rPr>
          <w:lang w:val="es-ES_tradnl"/>
        </w:rPr>
        <w:t xml:space="preserve"> y se registra la señal de salida del DF para cada acimut, alternando entre las tres fases de </w:t>
      </w:r>
      <w:proofErr w:type="spellStart"/>
      <w:r w:rsidRPr="00604C6B">
        <w:rPr>
          <w:lang w:val="es-ES_tradnl"/>
        </w:rPr>
        <w:t>Δφ</w:t>
      </w:r>
      <w:proofErr w:type="spellEnd"/>
      <w:r w:rsidRPr="00604C6B">
        <w:rPr>
          <w:lang w:val="es-ES_tradnl"/>
        </w:rPr>
        <w:t xml:space="preserve">, una cada vez. Se repite la medición para el tercer valor de </w:t>
      </w:r>
      <w:proofErr w:type="spellStart"/>
      <w:r w:rsidRPr="00604C6B">
        <w:rPr>
          <w:lang w:val="es-ES_tradnl"/>
        </w:rPr>
        <w:t>Δθ</w:t>
      </w:r>
      <w:proofErr w:type="spellEnd"/>
      <w:r w:rsidRPr="00604C6B">
        <w:rPr>
          <w:lang w:val="es-ES_tradnl"/>
        </w:rPr>
        <w:t>.</w:t>
      </w:r>
    </w:p>
    <w:p w:rsidR="00212782" w:rsidRPr="00604C6B" w:rsidRDefault="00212782" w:rsidP="00212782">
      <w:pPr>
        <w:rPr>
          <w:szCs w:val="24"/>
          <w:lang w:val="es-ES_tradnl"/>
        </w:rPr>
      </w:pPr>
      <w:r w:rsidRPr="00604C6B">
        <w:rPr>
          <w:szCs w:val="24"/>
          <w:lang w:val="es-ES_tradnl"/>
        </w:rPr>
        <w:t xml:space="preserve">Mediante el procedimiento anterior se toman las medidas para la frecuencia f1. Luego se configura el generador para las frecuencias f2 a </w:t>
      </w:r>
      <w:proofErr w:type="spellStart"/>
      <w:r w:rsidRPr="00604C6B">
        <w:rPr>
          <w:szCs w:val="24"/>
          <w:lang w:val="es-ES_tradnl"/>
        </w:rPr>
        <w:t>fM</w:t>
      </w:r>
      <w:proofErr w:type="spellEnd"/>
      <w:r w:rsidRPr="00604C6B">
        <w:rPr>
          <w:szCs w:val="24"/>
          <w:lang w:val="es-ES_tradnl"/>
        </w:rPr>
        <w:t xml:space="preserve"> y se repite el procedimiento de medición hasta finalizar el procedimiento para todas las frecuencias especificadas.</w:t>
      </w:r>
    </w:p>
    <w:p w:rsidR="00212782" w:rsidRPr="00604C6B" w:rsidRDefault="00212782" w:rsidP="00212782">
      <w:pPr>
        <w:pStyle w:val="Heading1"/>
        <w:rPr>
          <w:lang w:val="es-ES_tradnl"/>
        </w:rPr>
      </w:pPr>
      <w:bookmarkStart w:id="14" w:name="_Toc430283915"/>
      <w:r w:rsidRPr="00604C6B">
        <w:rPr>
          <w:lang w:val="es-ES_tradnl"/>
        </w:rPr>
        <w:t>5</w:t>
      </w:r>
      <w:r w:rsidRPr="00604C6B">
        <w:rPr>
          <w:lang w:val="es-ES_tradnl"/>
        </w:rPr>
        <w:tab/>
        <w:t>Consideraciones adicionales para la medición del DF en HF</w:t>
      </w:r>
      <w:bookmarkEnd w:id="14"/>
    </w:p>
    <w:p w:rsidR="00212782" w:rsidRPr="00604C6B" w:rsidRDefault="00212782" w:rsidP="00212782">
      <w:pPr>
        <w:rPr>
          <w:lang w:val="es-ES_tradnl"/>
        </w:rPr>
      </w:pPr>
      <w:r w:rsidRPr="00604C6B">
        <w:rPr>
          <w:lang w:val="es-ES_tradnl"/>
        </w:rPr>
        <w:t xml:space="preserve">También es posible medir la precisión del DF para señales entrantes a un determinado ángulo de elevación. Como ya se ha indicado anteriormente, la medición de la precisión del DF en HF en una cámara </w:t>
      </w:r>
      <w:proofErr w:type="spellStart"/>
      <w:r w:rsidRPr="00604C6B">
        <w:rPr>
          <w:lang w:val="es-ES_tradnl"/>
        </w:rPr>
        <w:t>anecoica</w:t>
      </w:r>
      <w:proofErr w:type="spellEnd"/>
      <w:r w:rsidRPr="00604C6B">
        <w:rPr>
          <w:lang w:val="es-ES_tradnl"/>
        </w:rPr>
        <w:t xml:space="preserve"> o emplazamiento OATS implica cierto grado de dificultad, pero resulta incluso más difícil medir las señales de entrada con un ángulo de elevación, dado que además del plano horizontal se necesita espacio en la dirección vertical.</w:t>
      </w:r>
    </w:p>
    <w:p w:rsidR="00212782" w:rsidRPr="00604C6B" w:rsidRDefault="00212782" w:rsidP="00212782">
      <w:pPr>
        <w:rPr>
          <w:lang w:val="es-ES_tradnl"/>
        </w:rPr>
      </w:pPr>
      <w:r w:rsidRPr="00604C6B">
        <w:rPr>
          <w:lang w:val="es-ES_tradnl"/>
        </w:rPr>
        <w:lastRenderedPageBreak/>
        <w:t xml:space="preserve">No obstante, mediante el análisis del campo electromagnético descrito en el § 3.1 es posible obtener la fase y la amplitud de la señal de salida producida por cada componente de antena del DF cuanto ésta recibe señales entrantes a un cierto ángulo de elevación. La precisión del DF en HF cuando recibe una señal a una frecuencia, acimut y ángulo de elevación determinados puede medirse utilizando los datos obtenidos a partir del análisis del campo electromagnético para la configuración del simulador. </w:t>
      </w:r>
    </w:p>
    <w:p w:rsidR="00212782" w:rsidRPr="00604C6B" w:rsidRDefault="00212782" w:rsidP="00212782">
      <w:pPr>
        <w:rPr>
          <w:lang w:val="es-ES_tradnl"/>
        </w:rPr>
      </w:pPr>
    </w:p>
    <w:p w:rsidR="00212782" w:rsidRDefault="00212782" w:rsidP="00212782">
      <w:pPr>
        <w:adjustRightInd/>
        <w:textAlignment w:val="auto"/>
        <w:rPr>
          <w:lang w:val="es-ES_tradnl"/>
        </w:rPr>
      </w:pPr>
    </w:p>
    <w:p w:rsidR="006957B6" w:rsidRDefault="006957B6" w:rsidP="00212782">
      <w:pPr>
        <w:adjustRightInd/>
        <w:textAlignment w:val="auto"/>
        <w:rPr>
          <w:lang w:val="es-ES_tradnl"/>
        </w:rPr>
      </w:pPr>
    </w:p>
    <w:p w:rsidR="006957B6" w:rsidRDefault="006957B6" w:rsidP="00212782">
      <w:pPr>
        <w:adjustRightInd/>
        <w:textAlignment w:val="auto"/>
        <w:rPr>
          <w:lang w:val="es-ES_tradnl"/>
        </w:rPr>
      </w:pPr>
    </w:p>
    <w:p w:rsidR="006957B6" w:rsidRPr="00604C6B" w:rsidRDefault="006957B6" w:rsidP="00212782">
      <w:pPr>
        <w:adjustRightInd/>
        <w:textAlignment w:val="auto"/>
        <w:rPr>
          <w:lang w:val="es-ES_tradnl"/>
        </w:rPr>
      </w:pPr>
    </w:p>
    <w:p w:rsidR="00212782" w:rsidRPr="00604C6B" w:rsidRDefault="00212782" w:rsidP="00212782">
      <w:pPr>
        <w:pStyle w:val="AnnexNoTitle"/>
        <w:rPr>
          <w:lang w:val="es-ES_tradnl"/>
        </w:rPr>
      </w:pPr>
      <w:r w:rsidRPr="00604C6B">
        <w:rPr>
          <w:lang w:val="es-ES_tradnl"/>
        </w:rPr>
        <w:t xml:space="preserve">Anexo </w:t>
      </w:r>
      <w:r w:rsidRPr="00604C6B">
        <w:rPr>
          <w:lang w:val="es-ES_tradnl" w:eastAsia="ja-JP"/>
        </w:rPr>
        <w:t>1</w:t>
      </w:r>
      <w:bookmarkStart w:id="15" w:name="_Toc421889604"/>
      <w:r w:rsidRPr="00604C6B">
        <w:rPr>
          <w:lang w:val="es-ES_tradnl" w:eastAsia="ja-JP"/>
        </w:rPr>
        <w:br/>
      </w:r>
      <w:r w:rsidRPr="00604C6B">
        <w:rPr>
          <w:lang w:val="es-ES_tradnl" w:eastAsia="ja-JP"/>
        </w:rPr>
        <w:br/>
      </w:r>
      <w:r w:rsidRPr="00604C6B">
        <w:rPr>
          <w:lang w:val="es-ES_tradnl"/>
        </w:rPr>
        <w:t>Ejemplo de configuración del simulador de ángulo de incidencia</w:t>
      </w:r>
      <w:bookmarkEnd w:id="15"/>
    </w:p>
    <w:p w:rsidR="00212782" w:rsidRPr="00604C6B" w:rsidRDefault="00212782" w:rsidP="00212782">
      <w:pPr>
        <w:pStyle w:val="Normalaftertitle"/>
        <w:rPr>
          <w:highlight w:val="yellow"/>
          <w:lang w:val="es-ES_tradnl"/>
        </w:rPr>
      </w:pPr>
      <w:r w:rsidRPr="00604C6B">
        <w:rPr>
          <w:lang w:val="es-ES_tradnl"/>
        </w:rPr>
        <w:t>A continuación se dan ejemplos de configuración del simulador.</w:t>
      </w:r>
    </w:p>
    <w:p w:rsidR="00212782" w:rsidRPr="00604C6B" w:rsidRDefault="00212782" w:rsidP="00212782">
      <w:pPr>
        <w:pStyle w:val="enumlev1"/>
        <w:rPr>
          <w:highlight w:val="yellow"/>
          <w:lang w:val="es-ES_tradnl"/>
        </w:rPr>
      </w:pPr>
      <w:r w:rsidRPr="00604C6B">
        <w:rPr>
          <w:lang w:val="es-ES_tradnl"/>
        </w:rPr>
        <w:t>a)</w:t>
      </w:r>
      <w:r w:rsidRPr="00604C6B">
        <w:rPr>
          <w:lang w:val="es-ES_tradnl"/>
        </w:rPr>
        <w:tab/>
        <w:t xml:space="preserve">El divisor de potencia, los </w:t>
      </w:r>
      <w:proofErr w:type="spellStart"/>
      <w:r w:rsidRPr="00604C6B">
        <w:rPr>
          <w:lang w:val="es-ES_tradnl"/>
        </w:rPr>
        <w:t>desfasadores</w:t>
      </w:r>
      <w:proofErr w:type="spellEnd"/>
      <w:r w:rsidRPr="00604C6B">
        <w:rPr>
          <w:lang w:val="es-ES_tradnl"/>
        </w:rPr>
        <w:t xml:space="preserve"> y los atenuadores del módulo de circuito analógico se conectan como se indica a continuación (</w:t>
      </w:r>
      <w:r w:rsidR="00F946C3">
        <w:rPr>
          <w:lang w:val="es-ES_tradnl"/>
        </w:rPr>
        <w:t>Fig. </w:t>
      </w:r>
      <w:r w:rsidRPr="00604C6B">
        <w:rPr>
          <w:lang w:val="es-ES_tradnl"/>
        </w:rPr>
        <w:t>4) a fin de simular las señales de salida de la antena del DF integrada por N componentes.</w:t>
      </w:r>
    </w:p>
    <w:p w:rsidR="00212782" w:rsidRPr="00604C6B" w:rsidRDefault="00212782" w:rsidP="00212782">
      <w:pPr>
        <w:pStyle w:val="FigureNo"/>
        <w:rPr>
          <w:lang w:val="es-ES_tradnl" w:eastAsia="ja-JP"/>
        </w:rPr>
      </w:pPr>
      <w:r w:rsidRPr="00604C6B">
        <w:rPr>
          <w:lang w:val="es-ES_tradnl"/>
        </w:rPr>
        <w:t>Figura</w:t>
      </w:r>
      <w:r w:rsidRPr="00604C6B">
        <w:rPr>
          <w:lang w:val="es-ES_tradnl" w:eastAsia="ja-JP"/>
        </w:rPr>
        <w:t xml:space="preserve"> 4</w:t>
      </w:r>
    </w:p>
    <w:p w:rsidR="00212782" w:rsidRPr="00604C6B" w:rsidRDefault="00212782" w:rsidP="00212782">
      <w:pPr>
        <w:pStyle w:val="Figuretitle"/>
        <w:spacing w:after="360"/>
        <w:rPr>
          <w:lang w:val="es-ES_tradnl"/>
        </w:rPr>
      </w:pPr>
      <w:r w:rsidRPr="00604C6B">
        <w:rPr>
          <w:lang w:val="es-ES_tradnl"/>
        </w:rPr>
        <w:t>Configuración del simulador de ángulo de incidencia (ejemplo 1)</w:t>
      </w:r>
    </w:p>
    <w:p w:rsidR="00212782" w:rsidRPr="00604C6B" w:rsidRDefault="00212782" w:rsidP="00EC765F">
      <w:pPr>
        <w:pStyle w:val="Figure"/>
        <w:rPr>
          <w:lang w:val="es-ES_tradnl"/>
        </w:rPr>
      </w:pPr>
      <w:r w:rsidRPr="00604C6B">
        <w:rPr>
          <w:noProof/>
          <w:lang w:val="es-ES_tradnl" w:eastAsia="zh-CN"/>
        </w:rPr>
        <mc:AlternateContent>
          <mc:Choice Requires="wpg">
            <w:drawing>
              <wp:inline distT="0" distB="0" distL="0" distR="0" wp14:anchorId="608AFBDA" wp14:editId="4EECC651">
                <wp:extent cx="5608202" cy="2039679"/>
                <wp:effectExtent l="0" t="0" r="0" b="17780"/>
                <wp:docPr id="164" name="グループ化 164"/>
                <wp:cNvGraphicFramePr/>
                <a:graphic xmlns:a="http://schemas.openxmlformats.org/drawingml/2006/main">
                  <a:graphicData uri="http://schemas.microsoft.com/office/word/2010/wordprocessingGroup">
                    <wpg:wgp>
                      <wpg:cNvGrpSpPr/>
                      <wpg:grpSpPr>
                        <a:xfrm>
                          <a:off x="0" y="0"/>
                          <a:ext cx="5608202" cy="2039679"/>
                          <a:chOff x="0" y="0"/>
                          <a:chExt cx="5608202" cy="2039679"/>
                        </a:xfrm>
                      </wpg:grpSpPr>
                      <wps:wsp>
                        <wps:cNvPr id="89" name="テキスト ボックス 1"/>
                        <wps:cNvSpPr txBox="1">
                          <a:spLocks/>
                        </wps:cNvSpPr>
                        <wps:spPr>
                          <a:xfrm>
                            <a:off x="1222744" y="0"/>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782" w:rsidRPr="00790103" w:rsidRDefault="00212782" w:rsidP="00212782">
                              <w:pPr>
                                <w:jc w:val="center"/>
                                <w:rPr>
                                  <w:sz w:val="22"/>
                                  <w:szCs w:val="18"/>
                                  <w:lang w:val="es-ES_tradnl"/>
                                </w:rPr>
                              </w:pPr>
                              <w:proofErr w:type="spellStart"/>
                              <w:r w:rsidRPr="00EC23DC">
                                <w:rPr>
                                  <w:sz w:val="20"/>
                                </w:rPr>
                                <w:t>Divisor</w:t>
                              </w:r>
                              <w:proofErr w:type="spellEnd"/>
                              <w:r w:rsidRPr="00EC23DC">
                                <w:rPr>
                                  <w:sz w:val="20"/>
                                </w:rPr>
                                <w:t xml:space="preserve"> de </w:t>
                              </w:r>
                              <w:proofErr w:type="spellStart"/>
                              <w:r w:rsidRPr="00EC23DC">
                                <w:rPr>
                                  <w:sz w:val="20"/>
                                </w:rPr>
                                <w:t>potencia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105" name="直線コネクタ 34"/>
                        <wps:cNvCnPr>
                          <a:cxnSpLocks/>
                        </wps:cNvCnPr>
                        <wps:spPr>
                          <a:xfrm>
                            <a:off x="3540642" y="1148316"/>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 name="直線コネクタ 7"/>
                        <wps:cNvCnPr>
                          <a:cxnSpLocks noChangeShapeType="1"/>
                        </wps:cNvCnPr>
                        <wps:spPr bwMode="auto">
                          <a:xfrm flipV="1">
                            <a:off x="1892595" y="170121"/>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wps:txbx>
                        <wps:bodyPr rot="0" vert="horz" wrap="square" lIns="74295" tIns="8890" rIns="74295" bIns="8890" anchor="ctr" anchorCtr="0" upright="1">
                          <a:noAutofit/>
                        </wps:bodyPr>
                      </wps:wsp>
                      <wps:wsp>
                        <wps:cNvPr id="100"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wps:txbx>
                        <wps:bodyPr rot="0" vert="horz" wrap="square" lIns="74295" tIns="8890" rIns="74295" bIns="8890" anchor="ctr" anchorCtr="0" upright="1">
                          <a:noAutofit/>
                        </wps:bodyPr>
                      </wps:wsp>
                      <wps:wsp>
                        <wps:cNvPr id="106"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wps:txbx>
                        <wps:bodyPr rot="0" vert="horz" wrap="square" lIns="74295" tIns="8890" rIns="74295" bIns="8890" anchor="ctr" anchorCtr="0" upright="1">
                          <a:noAutofit/>
                        </wps:bodyPr>
                      </wps:wsp>
                      <wps:wsp>
                        <wps:cNvPr id="92"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wps:txbx>
                        <wps:bodyPr rot="0" vert="horz" wrap="square" lIns="74295" tIns="8890" rIns="74295" bIns="8890" anchor="ctr" anchorCtr="0" upright="1">
                          <a:noAutofit/>
                        </wps:bodyPr>
                      </wps:wsp>
                      <wps:wsp>
                        <wps:cNvPr id="103"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wps:txbx>
                        <wps:bodyPr rot="0" vert="horz" wrap="square" lIns="74295" tIns="8890" rIns="74295" bIns="8890" anchor="ctr" anchorCtr="0" upright="1">
                          <a:noAutofit/>
                        </wps:bodyPr>
                      </wps:wsp>
                      <wps:wsp>
                        <wps:cNvPr id="108"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wps:txbx>
                        <wps:bodyPr rot="0" vert="horz" wrap="square" lIns="74295" tIns="8890" rIns="74295" bIns="8890" anchor="ctr" anchorCtr="0" upright="1">
                          <a:noAutofit/>
                        </wps:bodyPr>
                      </wps:wsp>
                      <wps:wsp>
                        <wps:cNvPr id="112" name="Text Box 104"/>
                        <wps:cNvSpPr txBox="1">
                          <a:spLocks noChangeArrowheads="1"/>
                        </wps:cNvSpPr>
                        <wps:spPr bwMode="auto">
                          <a:xfrm>
                            <a:off x="0" y="584791"/>
                            <a:ext cx="816610" cy="836930"/>
                          </a:xfrm>
                          <a:prstGeom prst="rect">
                            <a:avLst/>
                          </a:prstGeom>
                          <a:solidFill>
                            <a:srgbClr val="FFFFFF"/>
                          </a:solidFill>
                          <a:ln w="9525">
                            <a:solidFill>
                              <a:srgbClr val="000000"/>
                            </a:solidFill>
                            <a:miter lim="800000"/>
                            <a:headEnd/>
                            <a:tailEnd/>
                          </a:ln>
                        </wps:spPr>
                        <wps:txbx>
                          <w:txbxContent>
                            <w:p w:rsidR="00212782" w:rsidRPr="00EC23DC" w:rsidRDefault="00212782" w:rsidP="00212782">
                              <w:pPr>
                                <w:jc w:val="center"/>
                                <w:rPr>
                                  <w:sz w:val="20"/>
                                </w:rPr>
                              </w:pPr>
                              <w:proofErr w:type="spellStart"/>
                              <w:r w:rsidRPr="00EC23DC">
                                <w:rPr>
                                  <w:rFonts w:hint="eastAsia"/>
                                  <w:sz w:val="20"/>
                                </w:rPr>
                                <w:t>Genera</w:t>
                              </w:r>
                              <w:r w:rsidRPr="00EC23DC">
                                <w:rPr>
                                  <w:sz w:val="20"/>
                                </w:rPr>
                                <w:t>d</w:t>
                              </w:r>
                              <w:r w:rsidRPr="00EC23DC">
                                <w:rPr>
                                  <w:rFonts w:hint="eastAsia"/>
                                  <w:sz w:val="20"/>
                                </w:rPr>
                                <w:t>or</w:t>
                              </w:r>
                              <w:proofErr w:type="spellEnd"/>
                            </w:p>
                          </w:txbxContent>
                        </wps:txbx>
                        <wps:bodyPr rot="0" vert="horz" wrap="square" lIns="74295" tIns="8890" rIns="74295" bIns="8890" anchor="ctr" anchorCtr="0" upright="1">
                          <a:noAutofit/>
                        </wps:bodyPr>
                      </wps:wsp>
                      <wpg:grpSp>
                        <wpg:cNvPr id="163" name="グループ化 163"/>
                        <wpg:cNvGrpSpPr/>
                        <wpg:grpSpPr>
                          <a:xfrm>
                            <a:off x="4720856" y="53163"/>
                            <a:ext cx="887346" cy="1928879"/>
                            <a:chOff x="0" y="0"/>
                            <a:chExt cx="887346" cy="1928879"/>
                          </a:xfrm>
                        </wpg:grpSpPr>
                        <wps:wsp>
                          <wps:cNvPr id="90"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1</w:t>
                                </w:r>
                              </w:p>
                            </w:txbxContent>
                          </wps:txbx>
                          <wps:bodyPr rot="0" vert="horz" wrap="square" lIns="87840" tIns="7200" rIns="91440" bIns="6120" anchor="t" anchorCtr="0" upright="1">
                            <a:noAutofit/>
                          </wps:bodyPr>
                        </wps:wsp>
                        <wps:wsp>
                          <wps:cNvPr id="97"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2</w:t>
                                </w:r>
                              </w:p>
                            </w:txbxContent>
                          </wps:txbx>
                          <wps:bodyPr rot="0" vert="horz" wrap="square" lIns="87840" tIns="7200" rIns="91440" bIns="6120" anchor="t" anchorCtr="0" upright="1">
                            <a:noAutofit/>
                          </wps:bodyPr>
                        </wps:wsp>
                        <wps:wsp>
                          <wps:cNvPr id="96" name="テキスト ボックス 115"/>
                          <wps:cNvSpPr txBox="1">
                            <a:spLocks noChangeArrowheads="1"/>
                          </wps:cNvSpPr>
                          <wps:spPr bwMode="auto">
                            <a:xfrm>
                              <a:off x="648586" y="1637414"/>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608AFBDA" id="グループ化 164" o:spid="_x0000_s1117" style="width:441.6pt;height:160.6pt;mso-position-horizontal-relative:char;mso-position-vertical-relative:line" coordsize="56082,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">
                <v:shape id="テキスト ボックス 1" o:spid="_x0000_s1118" type="#_x0000_t202" style="position:absolute;left:12227;width:666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2MMA&#10;AADbAAAADwAAAGRycy9kb3ducmV2LnhtbESPQYvCMBSE78L+h/AEb5q6K1KrURZhVfCiVe+P5tmW&#10;Ni+lyWr115uFBY/DzHzDLFadqcWNWldaVjAeRSCIM6tLzhWcTz/DGITzyBpry6TgQQ5Wy4/eAhNt&#10;73ykW+pzESDsElRQeN8kUrqsIINuZBvi4F1ta9AH2eZSt3gPcFPLzyiaSoMlh4UCG1oXlFXpr1Hw&#10;NXk+L9Ws25vt5bC+HrdptdmUSg363fcchKfOv8P/7Z1WEM/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2MMAAADbAAAADwAAAAAAAAAAAAAAAACYAgAAZHJzL2Rv&#10;d25yZXYueG1sUEsFBgAAAAAEAAQA9QAAAIgDAAAAAA==&#10;" fillcolor="#a3fef8 [3201]" strokeweight=".5pt">
                  <v:path arrowok="t"/>
                  <v:textbox>
                    <w:txbxContent>
                      <w:p w:rsidR="00212782" w:rsidRPr="00790103" w:rsidRDefault="00212782" w:rsidP="00212782">
                        <w:pPr>
                          <w:jc w:val="center"/>
                          <w:rPr>
                            <w:sz w:val="22"/>
                            <w:szCs w:val="18"/>
                            <w:lang w:val="es-ES_tradnl"/>
                          </w:rPr>
                        </w:pPr>
                        <w:proofErr w:type="spellStart"/>
                        <w:r w:rsidRPr="00EC23DC">
                          <w:rPr>
                            <w:sz w:val="20"/>
                          </w:rPr>
                          <w:t>Divisor</w:t>
                        </w:r>
                        <w:proofErr w:type="spellEnd"/>
                        <w:r w:rsidRPr="00EC23DC">
                          <w:rPr>
                            <w:sz w:val="20"/>
                          </w:rPr>
                          <w:t xml:space="preserve"> de </w:t>
                        </w:r>
                        <w:proofErr w:type="spellStart"/>
                        <w:r w:rsidRPr="00EC23DC">
                          <w:rPr>
                            <w:sz w:val="20"/>
                          </w:rPr>
                          <w:t>potencia</w:t>
                        </w:r>
                        <w:proofErr w:type="spellEnd"/>
                      </w:p>
                    </w:txbxContent>
                  </v:textbox>
                </v:shape>
                <v:line id="直線コネクタ 10" o:spid="_x0000_s1119"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JMsIAAADcAAAADwAAAGRycy9kb3ducmV2LnhtbERPS2rDMBDdB3oHMYHuEtlpU4wbJYSQ&#10;UNNFoK4PMFgT28QaGUm13dtXhUJ383jf2R1m04uRnO8sK0jXCQji2uqOGwXV52WVgfABWWNvmRR8&#10;k4fD/mGxw1zbiT9oLEMjYgj7HBW0IQy5lL5uyaBf24E4cjfrDIYIXSO1wymGm15ukuRFGuw4NrQ4&#10;0Kml+l5+GQWna/reH/lNptPNFU86O9ebbaXU43I+voIINId/8Z+70HF+8gy/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JMsIAAADcAAAADwAAAAAAAAAAAAAA&#10;AAChAgAAZHJzL2Rvd25yZXYueG1sUEsFBgAAAAAEAAQA+QAAAJADAAAAAA==&#10;" strokecolor="windowText">
                  <v:stroke endarrow="block"/>
                  <o:lock v:ext="edit" shapetype="f"/>
                </v:line>
                <v:line id="直線コネクタ 34" o:spid="_x0000_s1120"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EB7wAAADcAAAADwAAAGRycy9kb3ducmV2LnhtbERPSwrCMBDdC94hjODOpgqKVKOIIHSl&#10;+DnA0IxtsZmUJrbV0xtBcDeP9531tjeVaKlxpWUF0ygGQZxZXXKu4HY9TJYgnEfWWFkmBS9ysN0M&#10;B2tMtO34TO3F5yKEsEtQQeF9nUjpsoIMusjWxIG728agD7DJpW6wC+GmkrM4XkiDJYeGAmvaF5Q9&#10;Lk+jYHbt5Ov9SHuic0pVd6rL9jhXajzqdysQnnr/F//cqQ7z4zl8nwkX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zlEB7wAAADcAAAADwAAAAAAAAAAAAAAAAChAgAA&#10;ZHJzL2Rvd25yZXYueG1sUEsFBgAAAAAEAAQA+QAAAIoDAAAAAA==&#10;" strokecolor="black [3213]" strokeweight="1.25pt">
                  <v:stroke dashstyle="dash"/>
                  <o:lock v:ext="edit" shapetype="f"/>
                </v:line>
                <v:line id="直線コネクタ 7" o:spid="_x0000_s1121"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zJMMAAADbAAAADwAAAGRycy9kb3ducmV2LnhtbESPQWsCMRSE74X+h/AKvRTNtmLR1Sgi&#10;CN6sa/H83DyTxc3Lskl1998boeBxmJlvmPmyc7W4Uhsqzwo+hxkI4tLrio2C38NmMAERIrLG2jMp&#10;6CnAcvH6Msdc+xvv6VpEIxKEQ44KbIxNLmUoLTkMQ98QJ+/sW4cxydZI3eItwV0tv7LsWzqsOC1Y&#10;bGhtqbwUf07BflwW693u9HO0pl5tPnTfWNMr9f7WrWYgInXxGf5vb7WC6Qg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MyTDAAAA2wAAAA8AAAAAAAAAAAAA&#10;AAAAoQIAAGRycy9kb3ducmV2LnhtbFBLBQYAAAAABAAEAPkAAACRAwAAAAA=&#10;" strokecolor="black [3213]">
                  <v:stroke endarrow="block"/>
                </v:line>
                <v:line id="直線コネクタ 8" o:spid="_x0000_s1122"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Text Box 93" o:spid="_x0000_s1123"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usQA&#10;AADbAAAADwAAAGRycy9kb3ducmV2LnhtbESPT2vCQBTE7wW/w/KEXorZmIOkqatItdSbmBZ6fWZf&#10;k2D2bZrd/Om3dwsFj8PM/IZZbyfTiIE6V1tWsIxiEMSF1TWXCj4/3hYpCOeRNTaWScEvOdhuZg9r&#10;zLQd+UxD7ksRIOwyVFB532ZSuqIigy6yLXHwvm1n0AfZlVJ3OAa4aWQSxytpsOawUGFLrxUV17w3&#10;CvYnZ8aiT574gmNq33/4cM6/lHqcT7sXEJ4mfw//t49awfMS/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U7rEAAAA2wAAAA8AAAAAAAAAAAAAAAAAmAIAAGRycy9k&#10;b3ducmV2LnhtbFBLBQYAAAAABAAEAPUAAACJAwAAAAA=&#10;">
                  <v:textbox inset="5.85pt,.7pt,5.85pt,.7pt">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v:textbox>
                </v:shape>
                <v:line id="直線コネクタ 31" o:spid="_x0000_s1124"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直線コネクタ 32" o:spid="_x0000_s1125"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直線コネクタ 24" o:spid="_x0000_s1126"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直線コネクタ 25" o:spid="_x0000_s1127"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Text Box 94" o:spid="_x0000_s1128"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B8AA&#10;AADcAAAADwAAAGRycy9kb3ducmV2LnhtbERPTYvCMBC9L/gfwgheFk23B5HaKKIu7m2xCl7HZmyL&#10;zaQ20Xb//UYQvM3jfU667E0tHtS6yrKCr0kEgji3uuJCwfHwPZ6BcB5ZY22ZFPyRg+Vi8JFiom3H&#10;e3pkvhAhhF2CCkrvm0RKl5dk0E1sQxy4i20N+gDbQuoWuxBuahlH0VQarDg0lNjQuqT8mt2Ngs2v&#10;M11+jz/5jN3M7m683WcnpUbDfjUH4an3b/HL/aPD/Ci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F9B8AAAADcAAAADwAAAAAAAAAAAAAAAACYAgAAZHJzL2Rvd25y&#10;ZXYueG1sUEsFBgAAAAAEAAQA9QAAAIUDAAAAAA==&#10;">
                  <v:textbox inset="5.85pt,.7pt,5.85pt,.7pt">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v:textbox>
                </v:shape>
                <v:shape id="Text Box 95" o:spid="_x0000_s1129"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212782" w:rsidRPr="00EC23DC" w:rsidRDefault="00212782" w:rsidP="00212782">
                        <w:pPr>
                          <w:spacing w:before="0"/>
                          <w:jc w:val="center"/>
                          <w:rPr>
                            <w:sz w:val="20"/>
                            <w:lang w:val="fr-CH"/>
                          </w:rPr>
                        </w:pPr>
                        <w:proofErr w:type="spellStart"/>
                        <w:r w:rsidRPr="00EC23DC">
                          <w:rPr>
                            <w:sz w:val="20"/>
                            <w:lang w:val="fr-CH"/>
                          </w:rPr>
                          <w:t>Desfasador</w:t>
                        </w:r>
                        <w:proofErr w:type="spellEnd"/>
                      </w:p>
                    </w:txbxContent>
                  </v:textbox>
                </v:shape>
                <v:shape id="Text Box 97" o:spid="_x0000_s1130"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zcIA&#10;AADbAAAADwAAAGRycy9kb3ducmV2LnhtbESPQYvCMBSE7wv+h/AEL4um9rBoNYq4insTu4LXZ/Ns&#10;i81Lt4m2/nsjCHscZuYbZr7sTCXu1LjSsoLxKAJBnFldcq7g+LsdTkA4j6yxskwKHuRgueh9zDHR&#10;tuUD3VOfiwBhl6CCwvs6kdJlBRl0I1sTB+9iG4M+yCaXusE2wE0l4yj6kgZLDgsF1rQuKLumN6Pg&#10;e+9Mm93iTz5jO7G7P94c0pNSg363moHw1Pn/8Lv9oxVMY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3NwgAAANsAAAAPAAAAAAAAAAAAAAAAAJgCAABkcnMvZG93&#10;bnJldi54bWxQSwUGAAAAAAQABAD1AAAAhwMAAAAA&#10;">
                  <v:textbox inset="5.85pt,.7pt,5.85pt,.7pt">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v:textbox>
                </v:shape>
                <v:shape id="Text Box 98" o:spid="_x0000_s1131"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nMIA&#10;AADcAAAADwAAAGRycy9kb3ducmV2LnhtbERPTWvCQBC9F/wPywheSrOpQpE0q4hV7E2SCl6n2WkS&#10;zM7G7Jqk/94VCr3N431Ouh5NI3rqXG1ZwWsUgyAurK65VHD62r8sQTiPrLGxTAp+ycF6NXlKMdF2&#10;4Iz63JcihLBLUEHlfZtI6YqKDLrItsSB+7GdQR9gV0rd4RDCTSPncfwmDdYcGipsaVtRcclvRsHH&#10;0ZmhuM2f+RuHpT1ceZflZ6Vm03HzDsLT6P/Ff+5PHebHC3g8E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dicwgAAANwAAAAPAAAAAAAAAAAAAAAAAJgCAABkcnMvZG93&#10;bnJldi54bWxQSwUGAAAAAAQABAD1AAAAhwMAAAAA&#10;">
                  <v:textbox inset="5.85pt,.7pt,5.85pt,.7pt">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v:textbox>
                </v:shape>
                <v:shape id="Text Box 99" o:spid="_x0000_s1132"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K7cMA&#10;AADcAAAADwAAAGRycy9kb3ducmV2LnhtbESPQWvCQBCF74L/YRmhF9GNHkRSVxG1tDcxLfQ6ZqdJ&#10;aHY2ZlcT/71zELzN8N68981q07ta3agNlWcDs2kCijj3tuLCwM/3x2QJKkRki7VnMnCnAJv1cLDC&#10;1PqOT3TLYqEkhEOKBsoYm1TrkJfkMEx9Qyzan28dRlnbQtsWOwl3tZ4nyUI7rFgaSmxoV1L+n12d&#10;gf0xuC6/zsd8xm7pPy98OGW/xryN+u07qEh9fJmf119W8BO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lK7cMAAADcAAAADwAAAAAAAAAAAAAAAACYAgAAZHJzL2Rv&#10;d25yZXYueG1sUEsFBgAAAAAEAAQA9QAAAIgDAAAAAA==&#10;">
                  <v:textbox inset="5.85pt,.7pt,5.85pt,.7pt">
                    <w:txbxContent>
                      <w:p w:rsidR="00212782" w:rsidRPr="00EC23DC" w:rsidRDefault="00212782" w:rsidP="00212782">
                        <w:pPr>
                          <w:spacing w:before="0"/>
                          <w:jc w:val="center"/>
                          <w:rPr>
                            <w:sz w:val="20"/>
                          </w:rPr>
                        </w:pPr>
                        <w:proofErr w:type="spellStart"/>
                        <w:r w:rsidRPr="00EC23DC">
                          <w:rPr>
                            <w:rFonts w:hint="eastAsia"/>
                            <w:sz w:val="20"/>
                          </w:rPr>
                          <w:t>Atenua</w:t>
                        </w:r>
                        <w:r w:rsidRPr="00EC23DC">
                          <w:rPr>
                            <w:sz w:val="20"/>
                          </w:rPr>
                          <w:t>d</w:t>
                        </w:r>
                        <w:r w:rsidRPr="00EC23DC">
                          <w:rPr>
                            <w:rFonts w:hint="eastAsia"/>
                            <w:sz w:val="20"/>
                          </w:rPr>
                          <w:t>or</w:t>
                        </w:r>
                        <w:proofErr w:type="spellEnd"/>
                      </w:p>
                    </w:txbxContent>
                  </v:textbox>
                </v:shape>
                <v:shape id="Text Box 104" o:spid="_x0000_s1133" type="#_x0000_t202" style="position:absolute;top:5847;width:8166;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sAA&#10;AADcAAAADwAAAGRycy9kb3ducmV2LnhtbERPS4vCMBC+L/gfwgheFk3tQaQaRXygt8XugtexGdti&#10;M6lNtPXfbwTB23x8z5kvO1OJBzWutKxgPIpAEGdWl5wr+PvdDacgnEfWWFkmBU9ysFz0vuaYaNvy&#10;kR6pz0UIYZeggsL7OpHSZQUZdCNbEwfuYhuDPsAml7rBNoSbSsZRNJEGSw4NBda0Lii7pnejYPPj&#10;TJvd428+Yzu1+xtvj+lJqUG/W81AeOr8R/x2H3S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r2sAAAADcAAAADwAAAAAAAAAAAAAAAACYAgAAZHJzL2Rvd25y&#10;ZXYueG1sUEsFBgAAAAAEAAQA9QAAAIUDAAAAAA==&#10;">
                  <v:textbox inset="5.85pt,.7pt,5.85pt,.7pt">
                    <w:txbxContent>
                      <w:p w:rsidR="00212782" w:rsidRPr="00EC23DC" w:rsidRDefault="00212782" w:rsidP="00212782">
                        <w:pPr>
                          <w:jc w:val="center"/>
                          <w:rPr>
                            <w:sz w:val="20"/>
                          </w:rPr>
                        </w:pPr>
                        <w:proofErr w:type="spellStart"/>
                        <w:r w:rsidRPr="00EC23DC">
                          <w:rPr>
                            <w:rFonts w:hint="eastAsia"/>
                            <w:sz w:val="20"/>
                          </w:rPr>
                          <w:t>Genera</w:t>
                        </w:r>
                        <w:r w:rsidRPr="00EC23DC">
                          <w:rPr>
                            <w:sz w:val="20"/>
                          </w:rPr>
                          <w:t>d</w:t>
                        </w:r>
                        <w:r w:rsidRPr="00EC23DC">
                          <w:rPr>
                            <w:rFonts w:hint="eastAsia"/>
                            <w:sz w:val="20"/>
                          </w:rPr>
                          <w:t>or</w:t>
                        </w:r>
                        <w:proofErr w:type="spellEnd"/>
                      </w:p>
                    </w:txbxContent>
                  </v:textbox>
                </v:shape>
                <v:group id="グループ化 163" o:spid="_x0000_s1134" style="position:absolute;left:47208;top:531;width:8874;height:19289"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ドーナツ 6" o:spid="_x0000_s1135"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98EA&#10;AADbAAAADwAAAGRycy9kb3ducmV2LnhtbERPz2vCMBS+D/wfwhN2m2kLK7Mai4w5dtzUHXZ7Ns+2&#10;mLyUJrbVv345DHb8+H6vy8kaMVDvW8cK0kUCgrhyuuVawfGwe3oB4QOyRuOYFNzIQ7mZPayx0G7k&#10;Lxr2oRYxhH2BCpoQukJKXzVk0S9cRxy5s+sthgj7WuoexxhujcySJJcWW44NDXb02lB12V+tAnrm&#10;N3P/OeSZOZ7eP/0Js+80V+pxPm1XIAJN4V/85/7Q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xPfBAAAA2wAAAA8AAAAAAAAAAAAAAAAAmAIAAGRycy9kb3du&#10;cmV2LnhtbFBLBQYAAAAABAAEAPUAAACGAwAAAAA=&#10;" filled="f" strokeweight="2pt"/>
                  <v:line id="直線コネクタ 9" o:spid="_x0000_s1136"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shape id="ドーナツ 30" o:spid="_x0000_s1137"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S3cIA&#10;AADcAAAADwAAAGRycy9kb3ducmV2LnhtbERPTWvCQBC9F/wPywi91U0CDSXNRkS09Gg1Hnobs2MS&#10;3J0N2a2m/vpuodDbPN7nlMvJGnGl0feOFaSLBARx43TPrYL6sH16AeEDskbjmBR8k4dlNXsosdDu&#10;xh903YdWxBD2BSroQhgKKX3TkUW/cANx5M5utBgiHFupR7zFcGtkliS5tNhzbOhwoHVHzWX/ZRXQ&#10;M2/M/fOQZ6Y+ve38CbNjmiv1OJ9WryACTeFf/Od+13F+ksLvM/E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LdwgAAANwAAAAPAAAAAAAAAAAAAAAAAJgCAABkcnMvZG93&#10;bnJldi54bWxQSwUGAAAAAAQABAD1AAAAhwMAAAAA&#10;" filled="f" strokeweight="2pt"/>
                  <v:line id="直線コネクタ 33" o:spid="_x0000_s1138"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ドーナツ 23" o:spid="_x0000_s1139"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sIA&#10;AADcAAAADwAAAGRycy9kb3ducmV2LnhtbERPS2vCQBC+F/oflin0VjcGGkt0FSm19OgjHryN2TEJ&#10;7s6G7KrRX+8KQm/z8T1nMuutEWfqfONYwXCQgCAunW64UlBsFh9fIHxA1mgck4IreZhNX18mmGt3&#10;4RWd16ESMYR9jgrqENpcSl/WZNEPXEscuYPrLIYIu0rqDi8x3BqZJkkmLTYcG2ps6bum8rg+WQX0&#10;yT/mtttkqSn2v0u/x3Q7zJR6f+vnYxCB+vAvfrr/dJyfjO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8ywgAAANwAAAAPAAAAAAAAAAAAAAAAAJgCAABkcnMvZG93&#10;bnJldi54bWxQSwUGAAAAAAQABAD1AAAAhwMAAAAA&#10;" filled="f" strokeweight="2pt"/>
                  <v:line id="直線コネクタ 26" o:spid="_x0000_s1140"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shape id="テキスト ボックス 113" o:spid="_x0000_s1141"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uFcQA&#10;AADcAAAADwAAAGRycy9kb3ducmV2LnhtbERP30vDMBB+H+x/CDfwbU07cGpdNjZF8EEYqyL4djZn&#10;U2wutYlZ9a83A2Fv9/H9vNVmtJ2INPjWsYIiy0EQ10633Ch4eX6YX4PwAVlj55gU/JCHzXo6WWGp&#10;3ZEPFKvQiBTCvkQFJoS+lNLXhiz6zPXEiftwg8WQ4NBIPeAxhdtOLvJ8KS22nBoM9nRnqP6svq2C&#10;9/ZmWevirYrx1+xet1/7p/urqNTFbNzeggg0hrP43/2o0/ziEk7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hXEAAAA3AAAAA8AAAAAAAAAAAAAAAAAmAIAAGRycy9k&#10;b3ducmV2LnhtbFBLBQYAAAAABAAEAPUAAACJAwAAAAA=&#10;" filled="f" stroked="f" strokeweight=".5pt">
                    <v:textbox inset="2.44mm,.2mm,,.17mm">
                      <w:txbxContent>
                        <w:p w:rsidR="00212782" w:rsidRDefault="00212782" w:rsidP="00212782">
                          <w:r>
                            <w:rPr>
                              <w:rFonts w:hint="eastAsia"/>
                            </w:rPr>
                            <w:t>1</w:t>
                          </w:r>
                        </w:p>
                      </w:txbxContent>
                    </v:textbox>
                  </v:shape>
                  <v:shape id="テキスト ボックス 114" o:spid="_x0000_s1142"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XQ8YA&#10;AADbAAAADwAAAGRycy9kb3ducmV2LnhtbESPQWsCMRSE7wX/Q3iF3mpWD1pXo6il0ENBupaCt+fm&#10;uVm6edlu0rj11zcFweMwM98wi1VvGxGp87VjBaNhBoK4dLrmSsHH/uXxCYQPyBobx6TglzysloO7&#10;BebanfmdYhEqkSDsc1RgQmhzKX1pyKIfupY4eSfXWQxJdpXUHZ4T3DZynGUTabHmtGCwpa2h8qv4&#10;sQqO9WxS6tGhiPFiNp/r793b8zQq9XDfr+cgAvXhFr62X7WC2RT+v6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XQ8YAAADbAAAADwAAAAAAAAAAAAAAAACYAgAAZHJz&#10;L2Rvd25yZXYueG1sUEsFBgAAAAAEAAQA9QAAAIsDAAAAAA==&#10;" filled="f" stroked="f" strokeweight=".5pt">
                    <v:textbox inset="2.44mm,.2mm,,.17mm">
                      <w:txbxContent>
                        <w:p w:rsidR="00212782" w:rsidRDefault="00212782" w:rsidP="00212782">
                          <w:r>
                            <w:rPr>
                              <w:rFonts w:hint="eastAsia"/>
                            </w:rPr>
                            <w:t>2</w:t>
                          </w:r>
                        </w:p>
                      </w:txbxContent>
                    </v:textbox>
                  </v:shape>
                  <v:shape id="テキスト ボックス 115" o:spid="_x0000_s1143" type="#_x0000_t202" style="position:absolute;left:6485;top:16374;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2MYA&#10;AADbAAAADwAAAGRycy9kb3ducmV2LnhtbESPQUsDMRSE70L/Q3iF3my2PWzt2rS0FcGDUFxF8Pbc&#10;PDeLm5ftJk23/fVGEDwOM/MNs9oMthWRet84VjCbZiCIK6cbrhW8vT7e3oHwAVlj65gUXMjDZj26&#10;WWGh3ZlfKJahFgnCvkAFJoSukNJXhiz6qeuIk/fleoshyb6WusdzgttWzrMslxYbTgsGO9obqr7L&#10;k1Xw2SzzSs8+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2MYAAADbAAAADwAAAAAAAAAAAAAAAACYAgAAZHJz&#10;L2Rvd25yZXYueG1sUEsFBgAAAAAEAAQA9QAAAIsDAAAAAA==&#10;" filled="f" stroked="f" strokeweight=".5pt">
                    <v:textbox inset="2.44mm,.2mm,,.17mm">
                      <w:txbxContent>
                        <w:p w:rsidR="00212782" w:rsidRDefault="00212782" w:rsidP="00212782">
                          <w:r>
                            <w:rPr>
                              <w:rFonts w:hint="eastAsia"/>
                            </w:rPr>
                            <w:t>N</w:t>
                          </w:r>
                        </w:p>
                      </w:txbxContent>
                    </v:textbox>
                  </v:shape>
                </v:group>
                <w10:anchorlock/>
              </v:group>
            </w:pict>
          </mc:Fallback>
        </mc:AlternateContent>
      </w:r>
    </w:p>
    <w:p w:rsidR="00212782" w:rsidRPr="00604C6B" w:rsidRDefault="00212782" w:rsidP="00212782">
      <w:pPr>
        <w:rPr>
          <w:lang w:val="es-ES_tradnl"/>
        </w:rPr>
      </w:pPr>
    </w:p>
    <w:p w:rsidR="00212782" w:rsidRPr="00604C6B" w:rsidRDefault="00212782" w:rsidP="00212782">
      <w:pPr>
        <w:pStyle w:val="enumlev1"/>
        <w:rPr>
          <w:highlight w:val="yellow"/>
          <w:lang w:val="es-ES_tradnl"/>
        </w:rPr>
      </w:pPr>
      <w:r w:rsidRPr="00604C6B">
        <w:rPr>
          <w:lang w:val="es-ES_tradnl"/>
        </w:rPr>
        <w:t>b)</w:t>
      </w:r>
      <w:r w:rsidRPr="00604C6B">
        <w:rPr>
          <w:lang w:val="es-ES_tradnl"/>
        </w:rPr>
        <w:tab/>
        <w:t xml:space="preserve">La configuración de la </w:t>
      </w:r>
      <w:r w:rsidR="00F946C3">
        <w:rPr>
          <w:lang w:val="es-ES_tradnl"/>
        </w:rPr>
        <w:t>Fig. </w:t>
      </w:r>
      <w:r w:rsidRPr="00604C6B">
        <w:rPr>
          <w:lang w:val="es-ES_tradnl"/>
        </w:rPr>
        <w:t xml:space="preserve">5 requiere la utilización de generadores de señal controlables por fase disponibles comercialmente que permiten el funcionamiento síncrono de varias unidades. Se necesita el mismo número de unidades que el número de componentes que integran la antena del DF y se generan señales CW. Según el método mostrado en la </w:t>
      </w:r>
      <w:r w:rsidR="00F946C3">
        <w:rPr>
          <w:lang w:val="es-ES_tradnl"/>
        </w:rPr>
        <w:t>Fig. </w:t>
      </w:r>
      <w:r w:rsidRPr="00604C6B">
        <w:rPr>
          <w:lang w:val="es-ES_tradnl"/>
        </w:rPr>
        <w:t xml:space="preserve">5 (i), a fin de simular la respuesta de grupo se configura una frecuencia, fase y ganancia (amplitud) específicas de cada generador de señal. Ahora bien, algunos modelos recientes de generadores de señal disponen de múltiples puertos de salida. La configuración es mucho más sencilla si se utilizan este tipo de generadores </w:t>
      </w:r>
      <w:proofErr w:type="spellStart"/>
      <w:r w:rsidRPr="00604C6B">
        <w:rPr>
          <w:lang w:val="es-ES_tradnl"/>
        </w:rPr>
        <w:t>multipuerto</w:t>
      </w:r>
      <w:proofErr w:type="spellEnd"/>
      <w:r w:rsidRPr="00604C6B">
        <w:rPr>
          <w:lang w:val="es-ES_tradnl"/>
        </w:rPr>
        <w:t xml:space="preserve">, como se muestra en la </w:t>
      </w:r>
      <w:r w:rsidR="00F946C3">
        <w:rPr>
          <w:lang w:val="es-ES_tradnl"/>
        </w:rPr>
        <w:t>Fig. </w:t>
      </w:r>
      <w:r w:rsidRPr="00604C6B">
        <w:rPr>
          <w:lang w:val="es-ES_tradnl"/>
        </w:rPr>
        <w:t>5 (ii).</w:t>
      </w:r>
    </w:p>
    <w:p w:rsidR="00212782" w:rsidRPr="00604C6B" w:rsidRDefault="00212782" w:rsidP="00212782">
      <w:pPr>
        <w:pStyle w:val="FigureNo"/>
        <w:rPr>
          <w:rFonts w:eastAsiaTheme="minorEastAsia"/>
          <w:lang w:val="es-ES_tradnl" w:eastAsia="ja-JP"/>
        </w:rPr>
      </w:pPr>
      <w:r w:rsidRPr="00604C6B">
        <w:rPr>
          <w:rFonts w:eastAsiaTheme="minorEastAsia"/>
          <w:lang w:val="es-ES_tradnl"/>
        </w:rPr>
        <w:lastRenderedPageBreak/>
        <w:t>figurA</w:t>
      </w:r>
      <w:r w:rsidRPr="00604C6B">
        <w:rPr>
          <w:rFonts w:eastAsiaTheme="minorEastAsia"/>
          <w:lang w:val="es-ES_tradnl" w:eastAsia="ja-JP"/>
        </w:rPr>
        <w:t xml:space="preserve"> 5</w:t>
      </w:r>
    </w:p>
    <w:p w:rsidR="00212782" w:rsidRDefault="00212782" w:rsidP="00B85FB7">
      <w:pPr>
        <w:pStyle w:val="Figuretitle"/>
        <w:rPr>
          <w:lang w:val="es-ES_tradnl"/>
        </w:rPr>
      </w:pPr>
      <w:r w:rsidRPr="00604C6B">
        <w:rPr>
          <w:lang w:val="es-ES_tradnl"/>
        </w:rPr>
        <w:t>Configuración del simulador de ángulo de incidencia (ejemplo 2)</w:t>
      </w:r>
    </w:p>
    <w:p w:rsidR="006957B6" w:rsidRPr="002002FE" w:rsidRDefault="006957B6" w:rsidP="00B2535A">
      <w:pPr>
        <w:pStyle w:val="Blanc"/>
        <w:rPr>
          <w:lang w:val="es-ES_tradnl"/>
        </w:rPr>
      </w:pPr>
    </w:p>
    <w:p w:rsidR="00212782" w:rsidRPr="00B85FB7" w:rsidRDefault="00212782" w:rsidP="00B85FB7">
      <w:pPr>
        <w:pStyle w:val="Figurelegend"/>
        <w:jc w:val="center"/>
        <w:rPr>
          <w:b/>
          <w:bCs/>
          <w:lang w:val="es-ES_tradnl"/>
        </w:rPr>
      </w:pPr>
      <w:r w:rsidRPr="00B85FB7">
        <w:rPr>
          <w:b/>
          <w:bCs/>
          <w:lang w:val="es-ES_tradnl"/>
        </w:rPr>
        <w:t>(</w:t>
      </w:r>
      <w:r w:rsidRPr="00B85FB7">
        <w:rPr>
          <w:rFonts w:eastAsia="MS Mincho"/>
          <w:b/>
          <w:bCs/>
          <w:lang w:val="es-ES_tradnl"/>
        </w:rPr>
        <w:t>i</w:t>
      </w:r>
      <w:r w:rsidRPr="00B85FB7">
        <w:rPr>
          <w:b/>
          <w:bCs/>
          <w:lang w:val="es-ES_tradnl"/>
        </w:rPr>
        <w:t>)</w:t>
      </w:r>
    </w:p>
    <w:p w:rsidR="00B85FB7" w:rsidRPr="00604C6B" w:rsidRDefault="00B85FB7" w:rsidP="00B85FB7">
      <w:pPr>
        <w:pStyle w:val="Blanc"/>
      </w:pPr>
    </w:p>
    <w:p w:rsidR="00212782" w:rsidRPr="00604C6B" w:rsidRDefault="00212782" w:rsidP="00B85FB7">
      <w:pPr>
        <w:pStyle w:val="Figure"/>
        <w:rPr>
          <w:lang w:val="es-ES_tradnl"/>
        </w:rPr>
      </w:pPr>
      <w:r w:rsidRPr="00604C6B">
        <w:rPr>
          <w:noProof/>
          <w:lang w:val="es-ES_tradnl" w:eastAsia="zh-CN"/>
        </w:rPr>
        <mc:AlternateContent>
          <mc:Choice Requires="wpg">
            <w:drawing>
              <wp:inline distT="0" distB="0" distL="0" distR="0" wp14:anchorId="6C80EF62" wp14:editId="296C7A44">
                <wp:extent cx="3619013" cy="2969972"/>
                <wp:effectExtent l="0" t="0" r="635" b="1905"/>
                <wp:docPr id="1" name="グループ化 161"/>
                <wp:cNvGraphicFramePr/>
                <a:graphic xmlns:a="http://schemas.openxmlformats.org/drawingml/2006/main">
                  <a:graphicData uri="http://schemas.microsoft.com/office/word/2010/wordprocessingGroup">
                    <wpg:wgp>
                      <wpg:cNvGrpSpPr/>
                      <wpg:grpSpPr>
                        <a:xfrm>
                          <a:off x="0" y="0"/>
                          <a:ext cx="3619013" cy="2969972"/>
                          <a:chOff x="0" y="0"/>
                          <a:chExt cx="3619013" cy="2969972"/>
                        </a:xfrm>
                      </wpg:grpSpPr>
                      <wpg:grpSp>
                        <wpg:cNvPr id="27" name="グループ化 121"/>
                        <wpg:cNvGrpSpPr>
                          <a:grpSpLocks/>
                        </wpg:cNvGrpSpPr>
                        <wpg:grpSpPr bwMode="auto">
                          <a:xfrm>
                            <a:off x="1392865" y="0"/>
                            <a:ext cx="2216150" cy="381000"/>
                            <a:chOff x="0" y="0"/>
                            <a:chExt cx="22160" cy="3810"/>
                          </a:xfrm>
                        </wpg:grpSpPr>
                        <wps:wsp>
                          <wps:cNvPr id="28"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212782" w:rsidRPr="00D973BB" w:rsidRDefault="00212782" w:rsidP="00212782">
                                <w:pPr>
                                  <w:spacing w:before="0"/>
                                  <w:jc w:val="center"/>
                                  <w:rPr>
                                    <w:sz w:val="20"/>
                                  </w:rPr>
                                </w:pPr>
                                <w:proofErr w:type="spellStart"/>
                                <w:r w:rsidRPr="00D973BB">
                                  <w:rPr>
                                    <w:sz w:val="20"/>
                                  </w:rPr>
                                  <w:t>Generador</w:t>
                                </w:r>
                                <w:proofErr w:type="spellEnd"/>
                              </w:p>
                            </w:txbxContent>
                          </wps:txbx>
                          <wps:bodyPr rot="0" vert="horz" wrap="square" lIns="74295" tIns="8890" rIns="74295" bIns="8890" anchor="ctr" anchorCtr="0" upright="1">
                            <a:noAutofit/>
                          </wps:bodyPr>
                        </wps:wsp>
                        <wps:wsp>
                          <wps:cNvPr id="29"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テキスト ボックス 120"/>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1</w:t>
                                </w:r>
                              </w:p>
                            </w:txbxContent>
                          </wps:txbx>
                          <wps:bodyPr rot="0" vert="horz" wrap="square" lIns="91440" tIns="3600" rIns="91440" bIns="3600" anchor="t" anchorCtr="0" upright="1">
                            <a:noAutofit/>
                          </wps:bodyPr>
                        </wps:wsp>
                      </wpg:grpSp>
                      <wpg:grpSp>
                        <wpg:cNvPr id="32" name="グループ化 123"/>
                        <wpg:cNvGrpSpPr>
                          <a:grpSpLocks/>
                        </wpg:cNvGrpSpPr>
                        <wpg:grpSpPr bwMode="auto">
                          <a:xfrm>
                            <a:off x="1403498" y="648586"/>
                            <a:ext cx="2215515" cy="381000"/>
                            <a:chOff x="0" y="0"/>
                            <a:chExt cx="22160" cy="3810"/>
                          </a:xfrm>
                        </wpg:grpSpPr>
                        <wps:wsp>
                          <wps:cNvPr id="33"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212782" w:rsidRPr="00D973BB" w:rsidRDefault="00212782" w:rsidP="00212782">
                                <w:pPr>
                                  <w:spacing w:before="0"/>
                                  <w:jc w:val="center"/>
                                  <w:rPr>
                                    <w:sz w:val="20"/>
                                  </w:rPr>
                                </w:pPr>
                                <w:proofErr w:type="spellStart"/>
                                <w:r w:rsidRPr="00D973BB">
                                  <w:rPr>
                                    <w:sz w:val="20"/>
                                  </w:rPr>
                                  <w:t>Generador</w:t>
                                </w:r>
                                <w:proofErr w:type="spellEnd"/>
                              </w:p>
                            </w:txbxContent>
                          </wps:txbx>
                          <wps:bodyPr rot="0" vert="horz" wrap="square" lIns="74295" tIns="8890" rIns="74295" bIns="8890" anchor="ctr" anchorCtr="0" upright="1">
                            <a:noAutofit/>
                          </wps:bodyPr>
                        </wps:wsp>
                        <wps:wsp>
                          <wps:cNvPr id="34"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テキスト ボックス 127"/>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2</w:t>
                                </w:r>
                              </w:p>
                            </w:txbxContent>
                          </wps:txbx>
                          <wps:bodyPr rot="0" vert="horz" wrap="square" lIns="91440" tIns="3600" rIns="91440" bIns="3600" anchor="t" anchorCtr="0" upright="1">
                            <a:noAutofit/>
                          </wps:bodyPr>
                        </wps:wsp>
                      </wpg:grpSp>
                      <wpg:grpSp>
                        <wpg:cNvPr id="37" name="グループ化 128"/>
                        <wpg:cNvGrpSpPr>
                          <a:grpSpLocks/>
                        </wpg:cNvGrpSpPr>
                        <wpg:grpSpPr bwMode="auto">
                          <a:xfrm>
                            <a:off x="1392865" y="1531088"/>
                            <a:ext cx="2215515" cy="381000"/>
                            <a:chOff x="0" y="0"/>
                            <a:chExt cx="22160" cy="3810"/>
                          </a:xfrm>
                        </wpg:grpSpPr>
                        <wps:wsp>
                          <wps:cNvPr id="38" name="Text Box 87"/>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212782" w:rsidRPr="00D973BB" w:rsidRDefault="00212782" w:rsidP="00212782">
                                <w:pPr>
                                  <w:spacing w:before="0"/>
                                  <w:jc w:val="center"/>
                                  <w:rPr>
                                    <w:sz w:val="20"/>
                                  </w:rPr>
                                </w:pPr>
                                <w:proofErr w:type="spellStart"/>
                                <w:r w:rsidRPr="00D973BB">
                                  <w:rPr>
                                    <w:sz w:val="20"/>
                                  </w:rPr>
                                  <w:t>Generador</w:t>
                                </w:r>
                                <w:proofErr w:type="spellEnd"/>
                              </w:p>
                            </w:txbxContent>
                          </wps:txbx>
                          <wps:bodyPr rot="0" vert="horz" wrap="square" lIns="74295" tIns="8890" rIns="74295" bIns="8890" anchor="ctr" anchorCtr="0" upright="1">
                            <a:noAutofit/>
                          </wps:bodyPr>
                        </wps:wsp>
                        <wps:wsp>
                          <wps:cNvPr id="39"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テキスト ボックス 132"/>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N</w:t>
                                </w:r>
                              </w:p>
                            </w:txbxContent>
                          </wps:txbx>
                          <wps:bodyPr rot="0" vert="horz" wrap="square" lIns="91440" tIns="3600" rIns="91440" bIns="3600" anchor="t" anchorCtr="0" upright="1">
                            <a:noAutofit/>
                          </wps:bodyPr>
                        </wps:wsp>
                      </wpg:grpSp>
                      <wps:wsp>
                        <wps:cNvPr id="53"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54" name="グループ化 141"/>
                        <wpg:cNvGrpSpPr>
                          <a:grpSpLocks/>
                        </wpg:cNvGrpSpPr>
                        <wpg:grpSpPr>
                          <a:xfrm>
                            <a:off x="861238" y="202019"/>
                            <a:ext cx="527050" cy="1550670"/>
                            <a:chOff x="0" y="0"/>
                            <a:chExt cx="526774" cy="1550505"/>
                          </a:xfrm>
                        </wpg:grpSpPr>
                        <wps:wsp>
                          <wps:cNvPr id="55" name="直線コネクタ 134"/>
                          <wps:cNvCnPr/>
                          <wps:spPr>
                            <a:xfrm flipH="1">
                              <a:off x="0" y="0"/>
                              <a:ext cx="52677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直線コネクタ 135"/>
                          <wps:cNvCnPr/>
                          <wps:spPr>
                            <a:xfrm>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線矢印コネクタ 136"/>
                          <wps:cNvCnPr/>
                          <wps:spPr>
                            <a:xfrm>
                              <a:off x="0" y="606287"/>
                              <a:ext cx="5264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60" name="テキスト ボックス 138"/>
                        <wps:cNvSpPr txBox="1">
                          <a:spLocks/>
                        </wps:cNvSpPr>
                        <wps:spPr>
                          <a:xfrm>
                            <a:off x="0" y="637936"/>
                            <a:ext cx="854710" cy="391623"/>
                          </a:xfrm>
                          <a:prstGeom prst="rect">
                            <a:avLst/>
                          </a:prstGeom>
                          <a:noFill/>
                          <a:ln w="6350">
                            <a:noFill/>
                          </a:ln>
                          <a:effectLst/>
                        </wps:spPr>
                        <wps:txbx>
                          <w:txbxContent>
                            <w:p w:rsidR="00212782" w:rsidRDefault="00212782" w:rsidP="00212782">
                              <w:pPr>
                                <w:spacing w:before="0"/>
                                <w:jc w:val="center"/>
                              </w:pPr>
                              <w:r w:rsidRPr="00864634">
                                <w:rPr>
                                  <w:sz w:val="20"/>
                                  <w:lang w:val="es-ES_tradnl"/>
                                </w:rPr>
                                <w:t>Señal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97"/>
                        <wps:cNvSpPr txBox="1">
                          <a:spLocks noChangeArrowheads="1"/>
                        </wps:cNvSpPr>
                        <wps:spPr bwMode="auto">
                          <a:xfrm>
                            <a:off x="1078762" y="2264487"/>
                            <a:ext cx="1628895" cy="705485"/>
                          </a:xfrm>
                          <a:prstGeom prst="rect">
                            <a:avLst/>
                          </a:prstGeom>
                          <a:solidFill>
                            <a:srgbClr val="FFFFFF"/>
                          </a:solidFill>
                          <a:ln w="9525">
                            <a:noFill/>
                            <a:miter lim="800000"/>
                            <a:headEnd/>
                            <a:tailEnd/>
                          </a:ln>
                        </wps:spPr>
                        <wps:txbx>
                          <w:txbxContent>
                            <w:p w:rsidR="00212782" w:rsidRPr="0082392C" w:rsidRDefault="00212782" w:rsidP="00212782">
                              <w:pPr>
                                <w:spacing w:before="0"/>
                                <w:jc w:val="center"/>
                                <w:rPr>
                                  <w:szCs w:val="24"/>
                                  <w:lang w:val="es-ES_tradnl"/>
                                </w:rPr>
                              </w:pPr>
                              <w:r w:rsidRPr="00601B35">
                                <w:rPr>
                                  <w:sz w:val="20"/>
                                  <w:lang w:val="es-ES_tradnl"/>
                                </w:rPr>
                                <w:t xml:space="preserve">Control de frecuencia, </w:t>
                              </w:r>
                              <w:r w:rsidRPr="00601B35">
                                <w:rPr>
                                  <w:sz w:val="20"/>
                                  <w:lang w:val="es-ES_tradnl"/>
                                </w:rPr>
                                <w:br/>
                                <w:t xml:space="preserve">fase y ganancia </w:t>
                              </w:r>
                              <w:r>
                                <w:rPr>
                                  <w:sz w:val="20"/>
                                  <w:lang w:val="es-ES_tradnl"/>
                                </w:rPr>
                                <w:br/>
                              </w:r>
                              <w:r w:rsidRPr="00601B35">
                                <w:rPr>
                                  <w:sz w:val="20"/>
                                  <w:lang w:val="es-ES_tradnl"/>
                                </w:rPr>
                                <w:t>de cada generador</w:t>
                              </w:r>
                            </w:p>
                          </w:txbxContent>
                        </wps:txbx>
                        <wps:bodyPr rot="0" vert="horz" wrap="square" lIns="74295" tIns="8890" rIns="74295" bIns="8890" anchor="ctr" anchorCtr="0" upright="1">
                          <a:noAutofit/>
                        </wps:bodyPr>
                      </wps:wsp>
                      <wps:wsp>
                        <wps:cNvPr id="62"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6C80EF62" id="グループ化 161" o:spid="_x0000_s1144" style="width:284.95pt;height:233.85pt;mso-position-horizontal-relative:char;mso-position-vertical-relative:line" coordsize="36190,2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">
                <v:group id="グループ化 121" o:spid="_x0000_s1145"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76" o:spid="_x0000_s114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zwL8A&#10;AADbAAAADwAAAGRycy9kb3ducmV2LnhtbERPTYvCMBC9C/sfwix4EU3tQaRrWpZdRW9iFfY6NmNb&#10;bCbdJtr6781B8Ph436tsMI24U+dqywrmswgEcWF1zaWC03EzXYJwHlljY5kUPMhBln6MVpho2/OB&#10;7rkvRQhhl6CCyvs2kdIVFRl0M9sSB+5iO4M+wK6UusM+hJtGxlG0kAZrDg0VtvRTUXHNb0bB796Z&#10;vrjFEz5jv7Tbf14f8j+lxp/D9xcIT4N/i1/unVYQ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PAvwAAANsAAAAPAAAAAAAAAAAAAAAAAJgCAABkcnMvZG93bnJl&#10;di54bWxQSwUGAAAAAAQABAD1AAAAhAMAAAAA&#10;">
                    <v:textbox inset="5.85pt,.7pt,5.85pt,.7pt">
                      <w:txbxContent>
                        <w:p w:rsidR="00212782" w:rsidRPr="00D973BB" w:rsidRDefault="00212782" w:rsidP="00212782">
                          <w:pPr>
                            <w:spacing w:before="0"/>
                            <w:jc w:val="center"/>
                            <w:rPr>
                              <w:sz w:val="20"/>
                            </w:rPr>
                          </w:pPr>
                          <w:proofErr w:type="spellStart"/>
                          <w:r w:rsidRPr="00D973BB">
                            <w:rPr>
                              <w:sz w:val="20"/>
                            </w:rPr>
                            <w:t>Generador</w:t>
                          </w:r>
                          <w:proofErr w:type="spellEnd"/>
                        </w:p>
                      </w:txbxContent>
                    </v:textbox>
                  </v:shape>
                  <v:line id="Line 77" o:spid="_x0000_s114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AutoShape 78" o:spid="_x0000_s114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zcEA&#10;AADbAAAADwAAAGRycy9kb3ducmV2LnhtbERPz2vCMBS+D/wfwhN2m2k7VqQai4w5dtzUHXZ7Ns+2&#10;mLyUJrbVv345DHb8+H6vy8kaMVDvW8cK0kUCgrhyuuVawfGwe1qC8AFZo3FMCm7kodzMHtZYaDfy&#10;Fw37UIsYwr5ABU0IXSGlrxqy6BeuI47c2fUWQ4R9LXWPYwy3RmZJkkuLLceGBjt6bai67K9WAb3w&#10;m7n/HPLMHE/vn/6E2XeaK/U4n7YrEIGm8C/+c39oBc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ym83BAAAA2wAAAA8AAAAAAAAAAAAAAAAAmAIAAGRycy9kb3du&#10;cmV2LnhtbFBLBQYAAAAABAAEAPUAAACGAwAAAAA=&#10;" filled="f" strokeweight="2pt"/>
                  <v:shape id="テキスト ボックス 120" o:spid="_x0000_s114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t3cIA&#10;AADbAAAADwAAAGRycy9kb3ducmV2LnhtbESPQWvCQBSE70L/w/IKvekmLYiNrlKDLV6NUq+P7DMJ&#10;Zt+G7JpN/31XEDwOM/MNs9qMphUD9a6xrCCdJSCIS6sbrhScjt/TBQjnkTW2lknBHznYrF8mK8y0&#10;DXygofCViBB2GSqove8yKV1Zk0E3sx1x9C62N+ij7CupewwRblr5niRzabDhuFBjR3lN5bW4GQV5&#10;2IW0+B3TJC9Dd97+bIf286DU2+v4tQThafTP8KO91wo+Ur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C3dwgAAANsAAAAPAAAAAAAAAAAAAAAAAJgCAABkcnMvZG93&#10;bnJldi54bWxQSwUGAAAAAAQABAD1AAAAhwMAAAAA&#10;" filled="f" stroked="f" strokeweight=".5pt">
                    <v:textbox inset=",.1mm,,.1mm">
                      <w:txbxContent>
                        <w:p w:rsidR="00212782" w:rsidRDefault="00212782" w:rsidP="00212782">
                          <w:r>
                            <w:rPr>
                              <w:rFonts w:hint="eastAsia"/>
                            </w:rPr>
                            <w:t>1</w:t>
                          </w:r>
                        </w:p>
                      </w:txbxContent>
                    </v:textbox>
                  </v:shape>
                </v:group>
                <v:group id="グループ化 123" o:spid="_x0000_s1150" style="position:absolute;left:14034;top:6485;width:22156;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82" o:spid="_x0000_s1151"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3bMEA&#10;AADbAAAADwAAAGRycy9kb3ducmV2LnhtbESPQYvCMBSE74L/ITzBi2iqgk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N2zBAAAA2wAAAA8AAAAAAAAAAAAAAAAAmAIAAGRycy9kb3du&#10;cmV2LnhtbFBLBQYAAAAABAAEAPUAAACGAwAAAAA=&#10;">
                    <v:textbox inset="5.85pt,.7pt,5.85pt,.7pt">
                      <w:txbxContent>
                        <w:p w:rsidR="00212782" w:rsidRPr="00D973BB" w:rsidRDefault="00212782" w:rsidP="00212782">
                          <w:pPr>
                            <w:spacing w:before="0"/>
                            <w:jc w:val="center"/>
                            <w:rPr>
                              <w:sz w:val="20"/>
                            </w:rPr>
                          </w:pPr>
                          <w:proofErr w:type="spellStart"/>
                          <w:r w:rsidRPr="00D973BB">
                            <w:rPr>
                              <w:sz w:val="20"/>
                            </w:rPr>
                            <w:t>Generador</w:t>
                          </w:r>
                          <w:proofErr w:type="spellEnd"/>
                        </w:p>
                      </w:txbxContent>
                    </v:textbox>
                  </v:shape>
                  <v:line id="Line 83" o:spid="_x0000_s1152"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AutoShape 84" o:spid="_x0000_s1153"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VcMA&#10;AADbAAAADwAAAGRycy9kb3ducmV2LnhtbESPQWvCQBSE70L/w/IKvenGFIOkrlKKSo9W46G3Z/aZ&#10;BHffhuyqqb++Kwgeh5n5hpktemvEhTrfOFYwHiUgiEunG64UFLvVcArCB2SNxjEp+CMPi/nLYIa5&#10;dlf+ocs2VCJC2OeooA6hzaX0ZU0W/ci1xNE7us5iiLKrpO7wGuHWyDRJMmmx4bhQY0tfNZWn7dkq&#10;oAkvze13l6WmOKw3/oDpfpwp9fbaf36ACNSHZ/jR/tYK3id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U4VcMAAADbAAAADwAAAAAAAAAAAAAAAACYAgAAZHJzL2Rv&#10;d25yZXYueG1sUEsFBgAAAAAEAAQA9QAAAIgDAAAAAA==&#10;" filled="f" strokeweight="2pt"/>
                  <v:shape id="テキスト ボックス 127" o:spid="_x0000_s1154"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1qcIA&#10;AADbAAAADwAAAGRycy9kb3ducmV2LnhtbESPQWvCQBSE74X+h+UVequbWBAbXUWDll6NRa+P7DMJ&#10;Zt+G7JpN/31XEDwOM/MNs1yPphUD9a6xrCCdJCCIS6sbrhT8HvcfcxDOI2tsLZOCP3KwXr2+LDHT&#10;NvCBhsJXIkLYZaig9r7LpHRlTQbdxHbE0bvY3qCPsq+k7jFEuGnlNElm0mDDcaHGjvKaymtxMwry&#10;sAtpcRrTJC9Dd95+b4f266DU+9u4WYDwNPpn+NH+0Qo+Z3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WpwgAAANsAAAAPAAAAAAAAAAAAAAAAAJgCAABkcnMvZG93&#10;bnJldi54bWxQSwUGAAAAAAQABAD1AAAAhwMAAAAA&#10;" filled="f" stroked="f" strokeweight=".5pt">
                    <v:textbox inset=",.1mm,,.1mm">
                      <w:txbxContent>
                        <w:p w:rsidR="00212782" w:rsidRDefault="00212782" w:rsidP="00212782">
                          <w:r>
                            <w:rPr>
                              <w:rFonts w:hint="eastAsia"/>
                            </w:rPr>
                            <w:t>2</w:t>
                          </w:r>
                        </w:p>
                      </w:txbxContent>
                    </v:textbox>
                  </v:shape>
                </v:group>
                <v:group id="グループ化 128" o:spid="_x0000_s1155" style="position:absolute;left:13928;top:15310;width:22155;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87" o:spid="_x0000_s115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Hb8A&#10;AADbAAAADwAAAGRycy9kb3ducmV2LnhtbERPTYvCMBC9C/6HMIIXWdNVE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6UdvwAAANsAAAAPAAAAAAAAAAAAAAAAAJgCAABkcnMvZG93bnJl&#10;di54bWxQSwUGAAAAAAQABAD1AAAAhAMAAAAA&#10;">
                    <v:textbox inset="5.85pt,.7pt,5.85pt,.7pt">
                      <w:txbxContent>
                        <w:p w:rsidR="00212782" w:rsidRPr="00D973BB" w:rsidRDefault="00212782" w:rsidP="00212782">
                          <w:pPr>
                            <w:spacing w:before="0"/>
                            <w:jc w:val="center"/>
                            <w:rPr>
                              <w:sz w:val="20"/>
                            </w:rPr>
                          </w:pPr>
                          <w:proofErr w:type="spellStart"/>
                          <w:r w:rsidRPr="00D973BB">
                            <w:rPr>
                              <w:sz w:val="20"/>
                            </w:rPr>
                            <w:t>Generador</w:t>
                          </w:r>
                          <w:proofErr w:type="spellEnd"/>
                        </w:p>
                      </w:txbxContent>
                    </v:textbox>
                  </v:shape>
                  <v:line id="Line 88" o:spid="_x0000_s115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AutoShape 89" o:spid="_x0000_s115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K8QA&#10;AADbAAAADwAAAGRycy9kb3ducmV2LnhtbESPQWvCQBSE74X+h+UVvNVNgg0luglSqnhs1R56e2af&#10;SXD3bciumvbXdwWhx2FmvmEW1WiNuNDgO8cK0mkCgrh2uuNGwX63en4F4QOyRuOYFPyQh6p8fFhg&#10;od2VP+myDY2IEPYFKmhD6Aspfd2SRT91PXH0jm6wGKIcGqkHvEa4NTJLklxa7DgutNjTW0v1aXu2&#10;CuiF383v9y7PzP6w/vAHzL7SXKnJ07icgwg0hv/wvb3RCmYp3L7EH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TSvEAAAA2wAAAA8AAAAAAAAAAAAAAAAAmAIAAGRycy9k&#10;b3ducmV2LnhtbFBLBQYAAAAABAAEAPUAAACJAwAAAAA=&#10;" filled="f" strokeweight="2pt"/>
                  <v:shape id="テキスト ボックス 132" o:spid="_x0000_s115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WCsIA&#10;AADbAAAADwAAAGRycy9kb3ducmV2LnhtbESPQWvCQBSE74X+h+UVequbCBYbXUWDll6NRa+P7DMJ&#10;Zt+G7JpN/31XEDwOM/MNs1yPphUD9a6xrCCdJCCIS6sbrhT8HvcfcxDOI2tsLZOCP3KwXr2+LDHT&#10;NvCBhsJXIkLYZaig9r7LpHRlTQbdxHbE0bvY3qCPsq+k7jFEuGnlNEk+pcGG40KNHeU1ldfiZhTk&#10;YRfS4jSmSV6G7rz93g7t10Gp97dxswDhafTP8KP9oxXMpn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VYKwgAAANsAAAAPAAAAAAAAAAAAAAAAAJgCAABkcnMvZG93&#10;bnJldi54bWxQSwUGAAAAAAQABAD1AAAAhwMAAAAA&#10;" filled="f" stroked="f" strokeweight=".5pt">
                    <v:textbox inset=",.1mm,,.1mm">
                      <w:txbxContent>
                        <w:p w:rsidR="00212782" w:rsidRDefault="00212782" w:rsidP="00212782">
                          <w:r>
                            <w:rPr>
                              <w:rFonts w:hint="eastAsia"/>
                            </w:rPr>
                            <w:t>N</w:t>
                          </w:r>
                        </w:p>
                      </w:txbxContent>
                    </v:textbox>
                  </v:shape>
                </v:group>
                <v:line id="直線コネクタ 34" o:spid="_x0000_s1160"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mYccAAADbAAAADwAAAGRycy9kb3ducmV2LnhtbESP3WoCMRSE7wt9h3CE3mlWpVa2RqlK&#10;qSJYf0qhd4fNcbO4OVk20V3fvhEKvRxm5htmMmttKa5U+8Kxgn4vAUGcOV1wruDr+N4dg/ABWWPp&#10;mBTcyMNs+vgwwVS7hvd0PYRcRAj7FBWYEKpUSp8Zsuh7riKO3snVFkOUdS51jU2E21IOkmQkLRYc&#10;FwxWtDCUnQ8Xq2De31Tfy8vmY7v9NMnLzy5fjdaNUk+d9u0VRKA2/If/2iut4HkI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OZhxwAAANsAAAAPAAAAAAAA&#10;AAAAAAAAAKECAABkcnMvZG93bnJldi54bWxQSwUGAAAAAAQABAD5AAAAlQMAAAAA&#10;" strokecolor="windowText" strokeweight="1.25pt">
                  <v:stroke dashstyle="dash"/>
                  <o:lock v:ext="edit" shapetype="f"/>
                </v:line>
                <v:group id="グループ化 141" o:spid="_x0000_s1161"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直線コネクタ 134" o:spid="_x0000_s1162"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XicQAAADbAAAADwAAAGRycy9kb3ducmV2LnhtbESPT4vCMBTE7wt+h/AEL6KpootUoyyL&#10;C/bkn/Wgt0fzbIrNS2myWr+9EYQ9DjPzG2axam0lbtT40rGC0TABQZw7XXKh4Pj7M5iB8AFZY+WY&#10;FDzIw2rZ+Vhgqt2d93Q7hEJECPsUFZgQ6lRKnxuy6IeuJo7exTUWQ5RNIXWD9wi3lRwnyae0WHJc&#10;MFjTt6H8evizClxx6meTc2u2x+3lJPPqvMvWmVK9bvs1BxGoDf/hd3ujFUyn8PoSf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VeJxAAAANsAAAAPAAAAAAAAAAAA&#10;AAAAAKECAABkcnMvZG93bnJldi54bWxQSwUGAAAAAAQABAD5AAAAkgMAAAAA&#10;" strokecolor="black [3213]">
                    <v:stroke startarrow="block"/>
                  </v:line>
                  <v:line id="直線コネクタ 135" o:spid="_x0000_s1163"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shape id="直線矢印コネクタ 136" o:spid="_x0000_s1164"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5I8UAAADbAAAADwAAAGRycy9kb3ducmV2LnhtbESPQUsDMRSE70L/Q3iF3my2g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5I8UAAADbAAAADwAAAAAAAAAA&#10;AAAAAAChAgAAZHJzL2Rvd25yZXYueG1sUEsFBgAAAAAEAAQA+QAAAJMDAAAAAA==&#10;" strokecolor="black [3213]">
                    <v:stroke endarrow="block"/>
                  </v:shape>
                  <v:shape id="直線矢印コネクタ 137" o:spid="_x0000_s1165"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f7MEAAADbAAAADwAAAGRycy9kb3ducmV2LnhtbERPz0vDMBS+D/Y/hDfwtqXqFKlNxxSF&#10;eZK2Djw+m2dT17yUJK71vzcHwePH97vYzXYQZ/Khd6zgcpOBIG6d7rlT8NY8r+9AhIiscXBMCn4o&#10;wK5cLgrMtZu4onMdO5FCOOSowMQ45lKG1pDFsHEjceI+nbcYE/Sd1B6nFG4HeZVlt9Jiz6nB4EiP&#10;htpT/W0VVNI/vNTboWmmJ3P98aqP79XXUamL1by/BxFpjv/iP/dBK7hJ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J/swQAAANsAAAAPAAAAAAAAAAAAAAAA&#10;AKECAABkcnMvZG93bnJldi54bWxQSwUGAAAAAAQABAD5AAAAjwMAAAAA&#10;" strokecolor="windowText">
                    <v:stroke endarrow="block"/>
                  </v:shape>
                </v:group>
                <v:shape id="テキスト ボックス 138" o:spid="_x0000_s1166" type="#_x0000_t202" style="position:absolute;top:6379;width:8547;height:3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vsAA&#10;AADbAAAADwAAAGRycy9kb3ducmV2LnhtbERPy4rCMBTdD/gP4QruxlQXjnSMIqIgggw+QNxdmjtN&#10;Z5qbmkStf28WgsvDeU9mra3FjXyoHCsY9DMQxIXTFZcKjofV5xhEiMgaa8ek4EEBZtPOxwRz7e68&#10;o9s+liKFcMhRgYmxyaUMhSGLoe8a4sT9Om8xJuhLqT3eU7it5TDLRtJixanBYEMLQ8X//moVfI3P&#10;2vz5TXs8becX89PIeolSqV63nX+DiNTGt/jlXmsFo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5vsAAAADbAAAADwAAAAAAAAAAAAAAAACYAgAAZHJzL2Rvd25y&#10;ZXYueG1sUEsFBgAAAAAEAAQA9QAAAIUDAAAAAA==&#10;" filled="f" stroked="f" strokeweight=".5pt">
                  <v:path arrowok="t"/>
                  <v:textbox>
                    <w:txbxContent>
                      <w:p w:rsidR="00212782" w:rsidRDefault="00212782" w:rsidP="00212782">
                        <w:pPr>
                          <w:spacing w:before="0"/>
                          <w:jc w:val="center"/>
                        </w:pPr>
                        <w:r w:rsidRPr="00864634">
                          <w:rPr>
                            <w:sz w:val="20"/>
                            <w:lang w:val="es-ES_tradnl"/>
                          </w:rPr>
                          <w:t>Señal de referencia</w:t>
                        </w:r>
                      </w:p>
                    </w:txbxContent>
                  </v:textbox>
                </v:shape>
                <v:shape id="Text Box 97" o:spid="_x0000_s1167" type="#_x0000_t202" style="position:absolute;left:10787;top:22644;width:16289;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CwsQA&#10;AADbAAAADwAAAGRycy9kb3ducmV2LnhtbESPX2vCMBTF3wW/Q7jC3mzawUQ6o4iwKWx7sDrd46W5&#10;a6rNTWky7b79MhB8PJw/P85s0dtGXKjztWMFWZKCIC6drrlSsN+9jKcgfEDW2DgmBb/kYTEfDmaY&#10;a3flLV2KUIk4wj5HBSaENpfSl4Ys+sS1xNH7dp3FEGVXSd3hNY7bRj6m6URarDkSDLa0MlSeix8b&#10;uebp8+v0qjdv1B/ej22RrdcfmVIPo375DCJQH+7hW3ujFUwy+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AsLEAAAA2wAAAA8AAAAAAAAAAAAAAAAAmAIAAGRycy9k&#10;b3ducmV2LnhtbFBLBQYAAAAABAAEAPUAAACJAwAAAAA=&#10;" stroked="f">
                  <v:textbox inset="5.85pt,.7pt,5.85pt,.7pt">
                    <w:txbxContent>
                      <w:p w:rsidR="00212782" w:rsidRPr="0082392C" w:rsidRDefault="00212782" w:rsidP="00212782">
                        <w:pPr>
                          <w:spacing w:before="0"/>
                          <w:jc w:val="center"/>
                          <w:rPr>
                            <w:szCs w:val="24"/>
                            <w:lang w:val="es-ES_tradnl"/>
                          </w:rPr>
                        </w:pPr>
                        <w:r w:rsidRPr="00601B35">
                          <w:rPr>
                            <w:sz w:val="20"/>
                            <w:lang w:val="es-ES_tradnl"/>
                          </w:rPr>
                          <w:t xml:space="preserve">Control de frecuencia, </w:t>
                        </w:r>
                        <w:r w:rsidRPr="00601B35">
                          <w:rPr>
                            <w:sz w:val="20"/>
                            <w:lang w:val="es-ES_tradnl"/>
                          </w:rPr>
                          <w:br/>
                          <w:t xml:space="preserve">fase y ganancia </w:t>
                        </w:r>
                        <w:r>
                          <w:rPr>
                            <w:sz w:val="20"/>
                            <w:lang w:val="es-ES_tradnl"/>
                          </w:rPr>
                          <w:br/>
                        </w:r>
                        <w:r w:rsidRPr="00601B35">
                          <w:rPr>
                            <w:sz w:val="20"/>
                            <w:lang w:val="es-ES_tradnl"/>
                          </w:rPr>
                          <w:t>de cada generador</w:t>
                        </w:r>
                      </w:p>
                    </w:txbxContent>
                  </v:textbox>
                </v:shape>
                <v:shape id="直線矢印コネクタ 140" o:spid="_x0000_s1168"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WzcMAAADbAAAADwAAAGRycy9kb3ducmV2LnhtbESPwW7CMBBE70j9B2srcUHFhgOCFIMq&#10;RFGvBA49ruIlSRuvg+0m6d9jJCSOo5l5o1lvB9uIjnyoHWuYTRUI4sKZmksN59Pn2xJEiMgGG8ek&#10;4Z8CbDcvozVmxvV8pC6PpUgQDhlqqGJsMylDUZHFMHUtcfIuzluMSfpSGo99gttGzpVaSIs1p4UK&#10;W9pVVPzmf1YD+XxynRx+VpfVt7JNN1NFv99rPX4dPt5BRBriM/xofxkNizncv6Qf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g1s3DAAAA2wAAAA8AAAAAAAAAAAAA&#10;AAAAoQIAAGRycy9kb3ducmV2LnhtbFBLBQYAAAAABAAEAPkAAACRAwAAAAA=&#10;" strokecolor="windowText">
                  <v:stroke dashstyle="dash" endarrow="block"/>
                  <o:lock v:ext="edit" shapetype="f"/>
                </v:shape>
                <w10:anchorlock/>
              </v:group>
            </w:pict>
          </mc:Fallback>
        </mc:AlternateContent>
      </w:r>
    </w:p>
    <w:p w:rsidR="006957B6" w:rsidRDefault="006957B6" w:rsidP="006957B6">
      <w:pPr>
        <w:rPr>
          <w:lang w:val="es-ES_tradnl"/>
        </w:rPr>
      </w:pPr>
    </w:p>
    <w:p w:rsidR="00B85FB7" w:rsidRDefault="00B85FB7" w:rsidP="00B85FB7">
      <w:pPr>
        <w:pStyle w:val="Figurelegend"/>
        <w:jc w:val="center"/>
        <w:rPr>
          <w:b/>
          <w:bCs/>
          <w:lang w:val="es-ES_tradnl"/>
        </w:rPr>
      </w:pPr>
      <w:r w:rsidRPr="00B85FB7">
        <w:rPr>
          <w:b/>
          <w:bCs/>
          <w:lang w:val="es-ES_tradnl"/>
        </w:rPr>
        <w:t>(</w:t>
      </w:r>
      <w:r w:rsidRPr="00B85FB7">
        <w:rPr>
          <w:rFonts w:eastAsia="MS Mincho"/>
          <w:b/>
          <w:bCs/>
          <w:lang w:val="es-ES_tradnl"/>
        </w:rPr>
        <w:t>i</w:t>
      </w:r>
      <w:r>
        <w:rPr>
          <w:rFonts w:eastAsia="MS Mincho"/>
          <w:b/>
          <w:bCs/>
          <w:lang w:val="es-ES_tradnl"/>
        </w:rPr>
        <w:t>i</w:t>
      </w:r>
      <w:r w:rsidRPr="00B85FB7">
        <w:rPr>
          <w:b/>
          <w:bCs/>
          <w:lang w:val="es-ES_tradnl"/>
        </w:rPr>
        <w:t>)</w:t>
      </w:r>
    </w:p>
    <w:p w:rsidR="00B85FB7" w:rsidRPr="00B85FB7" w:rsidRDefault="00B85FB7" w:rsidP="00B85FB7">
      <w:pPr>
        <w:pStyle w:val="Blanc"/>
      </w:pPr>
    </w:p>
    <w:p w:rsidR="00212782" w:rsidRPr="00604C6B" w:rsidRDefault="00212782" w:rsidP="00B85FB7">
      <w:pPr>
        <w:pStyle w:val="Figure"/>
        <w:rPr>
          <w:lang w:val="es-ES_tradnl"/>
        </w:rPr>
      </w:pPr>
      <w:r w:rsidRPr="00604C6B">
        <w:rPr>
          <w:noProof/>
          <w:lang w:val="es-ES_tradnl" w:eastAsia="zh-CN"/>
        </w:rPr>
        <mc:AlternateContent>
          <mc:Choice Requires="wpg">
            <w:drawing>
              <wp:inline distT="0" distB="0" distL="0" distR="0" wp14:anchorId="419B3953" wp14:editId="7AF30EF3">
                <wp:extent cx="3982572" cy="1828800"/>
                <wp:effectExtent l="0" t="0" r="0" b="19050"/>
                <wp:docPr id="63" name="グループ化 160"/>
                <wp:cNvGraphicFramePr/>
                <a:graphic xmlns:a="http://schemas.openxmlformats.org/drawingml/2006/main">
                  <a:graphicData uri="http://schemas.microsoft.com/office/word/2010/wordprocessingGroup">
                    <wpg:wgp>
                      <wpg:cNvGrpSpPr/>
                      <wpg:grpSpPr>
                        <a:xfrm>
                          <a:off x="0" y="0"/>
                          <a:ext cx="3982572" cy="1828800"/>
                          <a:chOff x="0" y="0"/>
                          <a:chExt cx="3982572" cy="1828800"/>
                        </a:xfrm>
                      </wpg:grpSpPr>
                      <wps:wsp>
                        <wps:cNvPr id="133"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212782" w:rsidRPr="00137F8A" w:rsidRDefault="00212782" w:rsidP="00212782">
                              <w:pPr>
                                <w:spacing w:before="0"/>
                                <w:jc w:val="center"/>
                                <w:rPr>
                                  <w:szCs w:val="24"/>
                                </w:rPr>
                              </w:pPr>
                              <w:r w:rsidRPr="00864634">
                                <w:rPr>
                                  <w:sz w:val="20"/>
                                  <w:lang w:val="es-ES_tradnl"/>
                                </w:rPr>
                                <w:t xml:space="preserve">Generador </w:t>
                              </w:r>
                              <w:proofErr w:type="spellStart"/>
                              <w:r w:rsidRPr="00864634">
                                <w:rPr>
                                  <w:sz w:val="20"/>
                                  <w:lang w:val="es-ES_tradnl"/>
                                </w:rPr>
                                <w:t>multipuerto</w:t>
                              </w:r>
                              <w:proofErr w:type="spellEnd"/>
                            </w:p>
                          </w:txbxContent>
                        </wps:txbx>
                        <wps:bodyPr rot="0" vert="horz" wrap="square" lIns="74295" tIns="8890" rIns="74295" bIns="8890" anchor="ctr" anchorCtr="0" upright="1">
                          <a:noAutofit/>
                        </wps:bodyPr>
                      </wps:wsp>
                      <wpg:grpSp>
                        <wpg:cNvPr id="134" name="グループ化 146"/>
                        <wpg:cNvGrpSpPr>
                          <a:grpSpLocks/>
                        </wpg:cNvGrpSpPr>
                        <wpg:grpSpPr bwMode="auto">
                          <a:xfrm>
                            <a:off x="2711302" y="85060"/>
                            <a:ext cx="1271270" cy="297815"/>
                            <a:chOff x="0" y="0"/>
                            <a:chExt cx="12711" cy="2977"/>
                          </a:xfrm>
                        </wpg:grpSpPr>
                        <wps:wsp>
                          <wps:cNvPr id="135"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テキスト ボックス 145"/>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1</w:t>
                                </w:r>
                              </w:p>
                            </w:txbxContent>
                          </wps:txbx>
                          <wps:bodyPr rot="0" vert="horz" wrap="square" lIns="91440" tIns="3600" rIns="91440" bIns="3600" anchor="t" anchorCtr="0" upright="1">
                            <a:noAutofit/>
                          </wps:bodyPr>
                        </wps:wsp>
                      </wpg:grpSp>
                      <wpg:grpSp>
                        <wpg:cNvPr id="138" name="グループ化 147"/>
                        <wpg:cNvGrpSpPr>
                          <a:grpSpLocks/>
                        </wpg:cNvGrpSpPr>
                        <wpg:grpSpPr bwMode="auto">
                          <a:xfrm>
                            <a:off x="2711302" y="584790"/>
                            <a:ext cx="1271270" cy="297815"/>
                            <a:chOff x="0" y="0"/>
                            <a:chExt cx="12711" cy="2977"/>
                          </a:xfrm>
                        </wpg:grpSpPr>
                        <wps:wsp>
                          <wps:cNvPr id="139"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テキスト ボックス 150"/>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2</w:t>
                                </w:r>
                              </w:p>
                            </w:txbxContent>
                          </wps:txbx>
                          <wps:bodyPr rot="0" vert="horz" wrap="square" lIns="91440" tIns="3600" rIns="91440" bIns="3600" anchor="t" anchorCtr="0" upright="1">
                            <a:noAutofit/>
                          </wps:bodyPr>
                        </wps:wsp>
                      </wpg:grpSp>
                      <wpg:grpSp>
                        <wpg:cNvPr id="142" name="グループ化 151"/>
                        <wpg:cNvGrpSpPr>
                          <a:grpSpLocks/>
                        </wpg:cNvGrpSpPr>
                        <wpg:grpSpPr bwMode="auto">
                          <a:xfrm>
                            <a:off x="2700670" y="1488558"/>
                            <a:ext cx="1270635" cy="297180"/>
                            <a:chOff x="0" y="0"/>
                            <a:chExt cx="12711" cy="2977"/>
                          </a:xfrm>
                        </wpg:grpSpPr>
                        <wps:wsp>
                          <wps:cNvPr id="154"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テキスト ボックス 154"/>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782" w:rsidRDefault="00212782" w:rsidP="00212782">
                                <w:r>
                                  <w:rPr>
                                    <w:rFonts w:hint="eastAsia"/>
                                  </w:rPr>
                                  <w:t>N</w:t>
                                </w:r>
                              </w:p>
                            </w:txbxContent>
                          </wps:txbx>
                          <wps:bodyPr rot="0" vert="horz" wrap="square" lIns="91440" tIns="3600" rIns="91440" bIns="3600" anchor="t" anchorCtr="0" upright="1">
                            <a:noAutofit/>
                          </wps:bodyPr>
                        </wps:wsp>
                      </wpg:grpSp>
                      <wps:wsp>
                        <wps:cNvPr id="157"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58"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212782" w:rsidRPr="0082392C" w:rsidRDefault="00212782" w:rsidP="00212782">
                              <w:pPr>
                                <w:spacing w:before="0"/>
                                <w:jc w:val="center"/>
                                <w:rPr>
                                  <w:szCs w:val="24"/>
                                  <w:lang w:val="es-ES_tradnl"/>
                                </w:rPr>
                              </w:pPr>
                              <w:r w:rsidRPr="00864634">
                                <w:rPr>
                                  <w:sz w:val="20"/>
                                  <w:lang w:val="es-ES_tradnl"/>
                                </w:rPr>
                                <w:t xml:space="preserve">Control de frecuencia, fase </w:t>
                              </w:r>
                              <w:r>
                                <w:rPr>
                                  <w:sz w:val="20"/>
                                  <w:lang w:val="es-ES_tradnl"/>
                                </w:rPr>
                                <w:br/>
                              </w:r>
                              <w:r w:rsidRPr="00864634">
                                <w:rPr>
                                  <w:sz w:val="20"/>
                                  <w:lang w:val="es-ES_tradnl"/>
                                </w:rPr>
                                <w:t xml:space="preserve">y ganancia </w:t>
                              </w:r>
                              <w:r>
                                <w:rPr>
                                  <w:sz w:val="20"/>
                                  <w:lang w:val="es-ES_tradnl"/>
                                </w:rPr>
                                <w:br/>
                              </w:r>
                              <w:r w:rsidRPr="00864634">
                                <w:rPr>
                                  <w:sz w:val="20"/>
                                  <w:lang w:val="es-ES_tradnl"/>
                                </w:rPr>
                                <w:t>de cada puerto</w:t>
                              </w:r>
                            </w:p>
                          </w:txbxContent>
                        </wps:txbx>
                        <wps:bodyPr rot="0" vert="horz" wrap="square" lIns="74295" tIns="8890" rIns="74295" bIns="8890" anchor="ctr" anchorCtr="0" upright="1">
                          <a:noAutofit/>
                        </wps:bodyPr>
                      </wps:wsp>
                      <wps:wsp>
                        <wps:cNvPr id="159"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419B3953" id="グループ化 160" o:spid="_x0000_s1169" style="width:313.6pt;height:2in;mso-position-horizontal-relative:char;mso-position-vertical-relative:line" coordsize="398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">
                <v:shape id="Text Box 97" o:spid="_x0000_s1170"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SIcIA&#10;AADcAAAADwAAAGRycy9kb3ducmV2LnhtbERPS2vCQBC+C/0PyxR6Ed3UgE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RIhwgAAANwAAAAPAAAAAAAAAAAAAAAAAJgCAABkcnMvZG93&#10;bnJldi54bWxQSwUGAAAAAAQABAD1AAAAhwMAAAAA&#10;">
                  <v:textbox inset="5.85pt,.7pt,5.85pt,.7pt">
                    <w:txbxContent>
                      <w:p w:rsidR="00212782" w:rsidRPr="00137F8A" w:rsidRDefault="00212782" w:rsidP="00212782">
                        <w:pPr>
                          <w:spacing w:before="0"/>
                          <w:jc w:val="center"/>
                          <w:rPr>
                            <w:szCs w:val="24"/>
                          </w:rPr>
                        </w:pPr>
                        <w:r w:rsidRPr="00864634">
                          <w:rPr>
                            <w:sz w:val="20"/>
                            <w:lang w:val="es-ES_tradnl"/>
                          </w:rPr>
                          <w:t xml:space="preserve">Generador </w:t>
                        </w:r>
                        <w:proofErr w:type="spellStart"/>
                        <w:r w:rsidRPr="00864634">
                          <w:rPr>
                            <w:sz w:val="20"/>
                            <w:lang w:val="es-ES_tradnl"/>
                          </w:rPr>
                          <w:t>multipuerto</w:t>
                        </w:r>
                        <w:proofErr w:type="spellEnd"/>
                      </w:p>
                    </w:txbxContent>
                  </v:textbox>
                </v:shape>
                <v:group id="グループ化 146" o:spid="_x0000_s1171" style="position:absolute;left:27113;top:850;width:12712;height:2978"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93" o:spid="_x0000_s1172"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AutoShape 94" o:spid="_x0000_s1173"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AFMIA&#10;AADcAAAADwAAAGRycy9kb3ducmV2LnhtbERPS2vCQBC+C/0PyxR6040Rg0RXKaVKjz7SQ29jdkxC&#10;d2dDdtXor3cLBW/z8T1nseqtERfqfONYwXiUgCAunW64UlAc1sMZCB+QNRrHpOBGHlbLl8ECc+2u&#10;vKPLPlQihrDPUUEdQptL6cuaLPqRa4kjd3KdxRBhV0nd4TWGWyPTJMmkxYZjQ40tfdRU/u7PVgFN&#10;+dPcfw5ZaorjZuuPmH6PM6XeXvv3OYhAfXiK/91fOs6fZP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AAUwgAAANwAAAAPAAAAAAAAAAAAAAAAAJgCAABkcnMvZG93&#10;bnJldi54bWxQSwUGAAAAAAQABAD1AAAAhwMAAAAA&#10;" filled="f" strokeweight="2pt"/>
                  <v:shape id="テキスト ボックス 145" o:spid="_x0000_s1174"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sEA&#10;AADcAAAADwAAAGRycy9kb3ducmV2LnhtbERPTWvCQBC9F/wPywje6iYKrUZX0dCWXo2i1yE7JsHs&#10;bMhus+m/7xYKvc3jfc52P5pWDNS7xrKCdJ6AIC6tbrhScDm/P69AOI+ssbVMCr7JwX43edpipm3g&#10;Ew2Fr0QMYZehgtr7LpPSlTUZdHPbEUfubnuDPsK+krrHEMNNKxdJ8iINNhwbauwor6l8FF9GQR7e&#10;QlpcxzTJy9Ddjh/HoV2flJpNx8MGhKfR/4v/3J86zl++wu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MLBAAAA3AAAAA8AAAAAAAAAAAAAAAAAmAIAAGRycy9kb3du&#10;cmV2LnhtbFBLBQYAAAAABAAEAPUAAACGAwAAAAA=&#10;" filled="f" stroked="f" strokeweight=".5pt">
                    <v:textbox inset=",.1mm,,.1mm">
                      <w:txbxContent>
                        <w:p w:rsidR="00212782" w:rsidRDefault="00212782" w:rsidP="00212782">
                          <w:r>
                            <w:rPr>
                              <w:rFonts w:hint="eastAsia"/>
                            </w:rPr>
                            <w:t>1</w:t>
                          </w:r>
                        </w:p>
                      </w:txbxContent>
                    </v:textbox>
                  </v:shape>
                </v:group>
                <v:group id="グループ化 147" o:spid="_x0000_s1175" style="position:absolute;left:27113;top:5847;width:12712;height:2979"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99" o:spid="_x0000_s1176"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100" o:spid="_x0000_s1177"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OhsUA&#10;AADcAAAADwAAAGRycy9kb3ducmV2LnhtbESPT2/CMAzF75P2HSJP4jZSKlahjoAQYojjxp8DN9N4&#10;bUXiVE0G3T79fJi0m633/N7P8+XgnbpRH9vABibjDBRxFWzLtYHj4e15BiomZIsuMBn4pgjLxePD&#10;HEsb7vxBt32qlYRwLNFAk1JXah2rhjzGceiIRfsMvccka19r2+Ndwr3TeZYV2mPL0tBgR+uGquv+&#10;yxugF964n/OhyN3xsn2PF8xPk8KY0dOwegWVaEj/5r/rn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06GxQAAANwAAAAPAAAAAAAAAAAAAAAAAJgCAABkcnMv&#10;ZG93bnJldi54bWxQSwUGAAAAAAQABAD1AAAAigMAAAAA&#10;" filled="f" strokeweight="2pt"/>
                  <v:shape id="テキスト ボックス 150" o:spid="_x0000_s1178"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UMEA&#10;AADcAAAADwAAAGRycy9kb3ducmV2LnhtbERPTWvCQBC9C/6HZYTedBMR0dRVNGjxalrsdchOk9Ds&#10;bMiu2fTfdwsFb/N4n7M7jKYVA/WusawgXSQgiEurG64UfLxf5hsQziNrbC2Tgh9ycNhPJzvMtA18&#10;o6HwlYgh7DJUUHvfZVK6siaDbmE74sh92d6gj7CvpO4xxHDTymWSrKXBhmNDjR3lNZXfxcMoyMM5&#10;pMV9TJO8DN3n6e00tNubUi+z8fgKwtPon+J/91XH+asU/p6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lDBAAAA3AAAAA8AAAAAAAAAAAAAAAAAmAIAAGRycy9kb3du&#10;cmV2LnhtbFBLBQYAAAAABAAEAPUAAACGAwAAAAA=&#10;" filled="f" stroked="f" strokeweight=".5pt">
                    <v:textbox inset=",.1mm,,.1mm">
                      <w:txbxContent>
                        <w:p w:rsidR="00212782" w:rsidRDefault="00212782" w:rsidP="00212782">
                          <w:r>
                            <w:rPr>
                              <w:rFonts w:hint="eastAsia"/>
                            </w:rPr>
                            <w:t>2</w:t>
                          </w:r>
                        </w:p>
                      </w:txbxContent>
                    </v:textbox>
                  </v:shape>
                </v:group>
                <v:group id="グループ化 151" o:spid="_x0000_s1179" style="position:absolute;left:27006;top:14885;width:12707;height:2972"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103" o:spid="_x0000_s1180"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04" o:spid="_x0000_s1181"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w8IA&#10;AADcAAAADwAAAGRycy9kb3ducmV2LnhtbERPTWvCQBC9F/wPywje6sZAgqTZSBErHq3aQ29jdpqE&#10;7s6G7Fajv75bKHibx/uccjVaIy40+M6xgsU8AUFcO91xo+B0fHtegvABWaNxTApu5GFVTZ5KLLS7&#10;8jtdDqERMYR9gQraEPpCSl+3ZNHPXU8cuS83WAwRDo3UA15juDUyTZJcWuw4NrTY07ql+vvwYxVQ&#10;xhtz/zzmqTmdt3t/xvRjkSs1m46vLyACjeEh/nfvdJyfZfD3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vDwgAAANwAAAAPAAAAAAAAAAAAAAAAAJgCAABkcnMvZG93&#10;bnJldi54bWxQSwUGAAAAAAQABAD1AAAAhwMAAAAA&#10;" filled="f" strokeweight="2pt"/>
                  <v:shape id="テキスト ボックス 154" o:spid="_x0000_s1182"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cEA&#10;AADcAAAADwAAAGRycy9kb3ducmV2LnhtbERPTWvCQBC9F/oflin0VjcRKja6igYtvRqLXofsmASz&#10;syG7ZtN/3xUEb/N4n7Ncj6YVA/WusawgnSQgiEurG64U/B73H3MQziNrbC2Tgj9ysF69viwx0zbw&#10;gYbCVyKGsMtQQe19l0npypoMuontiCN3sb1BH2FfSd1jiOGmldMkmUmDDceGGjvKayqvxc0oyMMu&#10;pMVpTJO8DN15+70d2q+DUu9v42YBwtPon+KH+0fH+Z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3PnBAAAA3AAAAA8AAAAAAAAAAAAAAAAAmAIAAGRycy9kb3du&#10;cmV2LnhtbFBLBQYAAAAABAAEAPUAAACGAwAAAAA=&#10;" filled="f" stroked="f" strokeweight=".5pt">
                    <v:textbox inset=",.1mm,,.1mm">
                      <w:txbxContent>
                        <w:p w:rsidR="00212782" w:rsidRDefault="00212782" w:rsidP="00212782">
                          <w:r>
                            <w:rPr>
                              <w:rFonts w:hint="eastAsia"/>
                            </w:rPr>
                            <w:t>N</w:t>
                          </w:r>
                        </w:p>
                      </w:txbxContent>
                    </v:textbox>
                  </v:shape>
                </v:group>
                <v:line id="直線コネクタ 34" o:spid="_x0000_s1183"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RX8QAAADcAAAADwAAAGRycy9kb3ducmV2LnhtbERP22oCMRB9F/oPYQq+1ayCF7ZGsYqo&#10;CGptKfRt2IybpZvJsonu9u8boeDbHM51pvPWluJGtS8cK+j3EhDEmdMF5wo+P9YvExA+IGssHZOC&#10;X/Iwnz11pphq1/A73c4hFzGEfYoKTAhVKqXPDFn0PVcRR+7iaoshwjqXusYmhttSDpJkJC0WHBsM&#10;VrQ0lP2cr1bBW39ffa2u+83hcDTJ+PuUb0e7Rqnuc7t4BRGoDQ/xv3ur4/zhGO7Px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VFfxAAAANwAAAAPAAAAAAAAAAAA&#10;AAAAAKECAABkcnMvZG93bnJldi54bWxQSwUGAAAAAAQABAD5AAAAkgMAAAAA&#10;" strokecolor="windowText" strokeweight="1.25pt">
                  <v:stroke dashstyle="dash"/>
                  <o:lock v:ext="edit" shapetype="f"/>
                </v:line>
                <v:shape id="Text Box 97" o:spid="_x0000_s1184"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wWsUA&#10;AADcAAAADwAAAGRycy9kb3ducmV2LnhtbESPTUvDQBCG74L/YRnBm91EqEjabRFBW6geGu3HcchO&#10;s9HsbMhu2/jvOwehtxnm/XhmOh98q07UxyawgXyUgSKugm24NvD99fbwDComZIttYDLwRxHms9ub&#10;KRY2nHlNpzLVSkI4FmjApdQVWsfKkcc4Ch2x3A6h95hk7WttezxLuG/1Y5Y9aY8NS4PDjl4dVb/l&#10;0UuvG2/2P+92uaJh+7Hrynyx+MyNub8bXiagEg3pKv53L63gj4VWnpEJ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BaxQAAANwAAAAPAAAAAAAAAAAAAAAAAJgCAABkcnMv&#10;ZG93bnJldi54bWxQSwUGAAAAAAQABAD1AAAAigMAAAAA&#10;" stroked="f">
                  <v:textbox inset="5.85pt,.7pt,5.85pt,.7pt">
                    <w:txbxContent>
                      <w:p w:rsidR="00212782" w:rsidRPr="0082392C" w:rsidRDefault="00212782" w:rsidP="00212782">
                        <w:pPr>
                          <w:spacing w:before="0"/>
                          <w:jc w:val="center"/>
                          <w:rPr>
                            <w:szCs w:val="24"/>
                            <w:lang w:val="es-ES_tradnl"/>
                          </w:rPr>
                        </w:pPr>
                        <w:r w:rsidRPr="00864634">
                          <w:rPr>
                            <w:sz w:val="20"/>
                            <w:lang w:val="es-ES_tradnl"/>
                          </w:rPr>
                          <w:t xml:space="preserve">Control de frecuencia, fase </w:t>
                        </w:r>
                        <w:r>
                          <w:rPr>
                            <w:sz w:val="20"/>
                            <w:lang w:val="es-ES_tradnl"/>
                          </w:rPr>
                          <w:br/>
                        </w:r>
                        <w:r w:rsidRPr="00864634">
                          <w:rPr>
                            <w:sz w:val="20"/>
                            <w:lang w:val="es-ES_tradnl"/>
                          </w:rPr>
                          <w:t xml:space="preserve">y ganancia </w:t>
                        </w:r>
                        <w:r>
                          <w:rPr>
                            <w:sz w:val="20"/>
                            <w:lang w:val="es-ES_tradnl"/>
                          </w:rPr>
                          <w:br/>
                        </w:r>
                        <w:r w:rsidRPr="00864634">
                          <w:rPr>
                            <w:sz w:val="20"/>
                            <w:lang w:val="es-ES_tradnl"/>
                          </w:rPr>
                          <w:t>de cada puerto</w:t>
                        </w:r>
                      </w:p>
                    </w:txbxContent>
                  </v:textbox>
                </v:shape>
                <v:shape id="直線矢印コネクタ 158" o:spid="_x0000_s1185"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PkMMAAADcAAAADwAAAGRycy9kb3ducmV2LnhtbERPS2vCQBC+F/wPywje6kalpUZX8UGh&#10;nsQoqLchOybB7GzY3cb033eFQm/z8T1nvuxMLVpyvrKsYDRMQBDnVldcKDgdP18/QPiArLG2TAp+&#10;yMNy0XuZY6rtgw/UZqEQMYR9igrKEJpUSp+XZNAPbUMcuZt1BkOErpDa4SOGm1qOk+RdGqw4NpTY&#10;0Kak/J59GwUtn9f38f4wyleTeufay3WP26tSg363moEI1IV/8Z/7S8f5b1N4PhMv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5DDAAAA3AAAAA8AAAAAAAAAAAAA&#10;AAAAoQIAAGRycy9kb3ducmV2LnhtbFBLBQYAAAAABAAEAPkAAACRAwAAAAA=&#10;" strokecolor="windowText">
                  <v:stroke dashstyle="dash" endarrow="block"/>
                  <o:lock v:ext="edit" shapetype="f"/>
                </v:shape>
                <w10:anchorlock/>
              </v:group>
            </w:pict>
          </mc:Fallback>
        </mc:AlternateContent>
      </w:r>
    </w:p>
    <w:p w:rsidR="00212782" w:rsidRPr="00604C6B" w:rsidRDefault="00212782" w:rsidP="00212782">
      <w:pPr>
        <w:pStyle w:val="AnnexNoTitle"/>
        <w:rPr>
          <w:lang w:val="es-ES_tradnl"/>
        </w:rPr>
      </w:pPr>
      <w:r w:rsidRPr="00604C6B">
        <w:rPr>
          <w:lang w:val="es-ES_tradnl" w:eastAsia="ja-JP"/>
        </w:rPr>
        <w:lastRenderedPageBreak/>
        <w:t>Anexo</w:t>
      </w:r>
      <w:r w:rsidRPr="00604C6B">
        <w:rPr>
          <w:sz w:val="24"/>
          <w:szCs w:val="24"/>
          <w:lang w:val="es-ES_tradnl"/>
        </w:rPr>
        <w:t xml:space="preserve"> </w:t>
      </w:r>
      <w:r w:rsidRPr="00604C6B">
        <w:rPr>
          <w:szCs w:val="28"/>
          <w:lang w:val="es-ES_tradnl"/>
        </w:rPr>
        <w:t>2</w:t>
      </w:r>
      <w:bookmarkStart w:id="16" w:name="_Toc421889606"/>
      <w:r w:rsidRPr="00604C6B">
        <w:rPr>
          <w:sz w:val="24"/>
          <w:szCs w:val="24"/>
          <w:lang w:val="es-ES_tradnl"/>
        </w:rPr>
        <w:br/>
      </w:r>
      <w:r w:rsidRPr="00604C6B">
        <w:rPr>
          <w:sz w:val="24"/>
          <w:szCs w:val="24"/>
          <w:lang w:val="es-ES_tradnl"/>
        </w:rPr>
        <w:br/>
      </w:r>
      <w:r w:rsidRPr="00604C6B">
        <w:rPr>
          <w:lang w:val="es-ES_tradnl"/>
        </w:rPr>
        <w:t xml:space="preserve">Comparación de los resultados medidos con la simulación </w:t>
      </w:r>
      <w:r w:rsidRPr="00604C6B">
        <w:rPr>
          <w:lang w:val="es-ES_tradnl"/>
        </w:rPr>
        <w:br/>
        <w:t>y los resultados reales</w:t>
      </w:r>
      <w:bookmarkEnd w:id="16"/>
    </w:p>
    <w:p w:rsidR="00212782" w:rsidRPr="00604C6B" w:rsidRDefault="00212782" w:rsidP="00212782">
      <w:pPr>
        <w:pStyle w:val="Heading1"/>
        <w:rPr>
          <w:lang w:val="es-ES_tradnl"/>
        </w:rPr>
      </w:pPr>
      <w:bookmarkStart w:id="17" w:name="_Toc430283916"/>
      <w:r w:rsidRPr="00604C6B">
        <w:rPr>
          <w:lang w:val="es-ES_tradnl"/>
        </w:rPr>
        <w:t>1</w:t>
      </w:r>
      <w:r w:rsidRPr="00604C6B">
        <w:rPr>
          <w:lang w:val="es-ES_tradnl"/>
        </w:rPr>
        <w:tab/>
        <w:t>Simulación del campo electromagnético de la antena</w:t>
      </w:r>
      <w:bookmarkEnd w:id="17"/>
      <w:r w:rsidRPr="00604C6B">
        <w:rPr>
          <w:lang w:val="es-ES_tradnl"/>
        </w:rPr>
        <w:t xml:space="preserve"> </w:t>
      </w:r>
    </w:p>
    <w:p w:rsidR="00212782" w:rsidRPr="00604C6B" w:rsidRDefault="00212782" w:rsidP="00B85FB7">
      <w:pPr>
        <w:keepNext/>
        <w:keepLines/>
        <w:rPr>
          <w:lang w:val="es-ES_tradnl"/>
        </w:rPr>
      </w:pPr>
      <w:r w:rsidRPr="00604C6B">
        <w:rPr>
          <w:lang w:val="es-ES_tradnl"/>
        </w:rPr>
        <w:t>La respuesta de grupo de la antena del DF se puede obtener mediante simulación utilizando una calculadora.</w:t>
      </w:r>
    </w:p>
    <w:p w:rsidR="00212782" w:rsidRPr="00604C6B" w:rsidRDefault="00212782" w:rsidP="00B85FB7">
      <w:pPr>
        <w:keepNext/>
        <w:keepLines/>
        <w:rPr>
          <w:color w:val="000000" w:themeColor="text1"/>
          <w:lang w:val="es-ES_tradnl"/>
        </w:rPr>
      </w:pPr>
      <w:r w:rsidRPr="00604C6B">
        <w:rPr>
          <w:lang w:val="es-ES_tradnl"/>
        </w:rPr>
        <w:t>En el análisis del campo electromagnético se utilizan técnicas tales como el método de los momentos (</w:t>
      </w:r>
      <w:proofErr w:type="spellStart"/>
      <w:r w:rsidRPr="00604C6B">
        <w:rPr>
          <w:lang w:val="es-ES_tradnl"/>
        </w:rPr>
        <w:t>MoM</w:t>
      </w:r>
      <w:proofErr w:type="spellEnd"/>
      <w:r w:rsidRPr="00604C6B">
        <w:rPr>
          <w:lang w:val="es-ES_tradnl"/>
        </w:rPr>
        <w:t xml:space="preserve">) y el método de diferencias finitas en el dominio del tiempo (FDTD). Existen diversos tipos de software de análisis de campos electromagnéticos, como </w:t>
      </w:r>
      <w:r w:rsidRPr="00604C6B">
        <w:rPr>
          <w:color w:val="000000" w:themeColor="text1"/>
          <w:lang w:val="es-ES_tradnl"/>
        </w:rPr>
        <w:t xml:space="preserve">NEC-4 diseñado por el </w:t>
      </w:r>
      <w:r w:rsidRPr="001069C0">
        <w:rPr>
          <w:rStyle w:val="Hyperlink"/>
          <w:color w:val="000000" w:themeColor="text1"/>
          <w:szCs w:val="24"/>
          <w:u w:val="none"/>
          <w:lang w:val="es-ES_tradnl"/>
        </w:rPr>
        <w:t xml:space="preserve">Laboratorio Nacional de EE.UU. </w:t>
      </w:r>
      <w:hyperlink r:id="rId12" w:tooltip="Lawrence Livermore National Laboratory" w:history="1">
        <w:r w:rsidRPr="001069C0">
          <w:rPr>
            <w:rStyle w:val="Hyperlink"/>
            <w:color w:val="000000" w:themeColor="text1"/>
            <w:szCs w:val="24"/>
            <w:u w:val="none"/>
            <w:lang w:val="es-ES_tradnl"/>
          </w:rPr>
          <w:t xml:space="preserve">Lawrence </w:t>
        </w:r>
        <w:proofErr w:type="spellStart"/>
        <w:r w:rsidRPr="001069C0">
          <w:rPr>
            <w:rStyle w:val="Hyperlink"/>
            <w:color w:val="000000" w:themeColor="text1"/>
            <w:szCs w:val="24"/>
            <w:u w:val="none"/>
            <w:lang w:val="es-ES_tradnl"/>
          </w:rPr>
          <w:t>Livermore</w:t>
        </w:r>
        <w:proofErr w:type="spellEnd"/>
      </w:hyperlink>
      <w:r w:rsidRPr="001069C0">
        <w:rPr>
          <w:color w:val="000000" w:themeColor="text1"/>
          <w:lang w:val="es-ES_tradnl"/>
        </w:rPr>
        <w:t xml:space="preserve"> y la </w:t>
      </w:r>
      <w:hyperlink r:id="rId13" w:tooltip="University of California" w:history="1">
        <w:r w:rsidRPr="001069C0">
          <w:rPr>
            <w:rStyle w:val="Hyperlink"/>
            <w:color w:val="000000" w:themeColor="text1"/>
            <w:szCs w:val="24"/>
            <w:u w:val="none"/>
            <w:lang w:val="es-ES_tradnl"/>
          </w:rPr>
          <w:t>Universidad de California</w:t>
        </w:r>
      </w:hyperlink>
      <w:r w:rsidRPr="001069C0">
        <w:rPr>
          <w:rStyle w:val="Hyperlink"/>
          <w:color w:val="000000" w:themeColor="text1"/>
          <w:szCs w:val="24"/>
          <w:u w:val="none"/>
          <w:lang w:val="es-ES_tradnl"/>
        </w:rPr>
        <w:t xml:space="preserve"> </w:t>
      </w:r>
      <w:r w:rsidRPr="001069C0">
        <w:rPr>
          <w:color w:val="000000" w:themeColor="text1"/>
          <w:lang w:val="es-ES_tradnl"/>
        </w:rPr>
        <w:t xml:space="preserve">así como otro </w:t>
      </w:r>
      <w:r w:rsidRPr="00604C6B">
        <w:rPr>
          <w:color w:val="000000" w:themeColor="text1"/>
          <w:lang w:val="es-ES_tradnl"/>
        </w:rPr>
        <w:t>software disponible comercialmente. Pueden obtenerse datos de la respuesta de grupo con la misma precisión que los resultados medidos reales mediante software basado en los métodos más recientes de análisis de campos electromagnéticos.</w:t>
      </w:r>
    </w:p>
    <w:p w:rsidR="00212782" w:rsidRPr="00604C6B" w:rsidRDefault="005238B1" w:rsidP="00212782">
      <w:pPr>
        <w:rPr>
          <w:lang w:val="es-ES_tradnl"/>
        </w:rPr>
      </w:pPr>
      <w:r w:rsidRPr="00604C6B">
        <w:rPr>
          <w:noProof/>
          <w:lang w:val="es-ES_tradnl" w:eastAsia="zh-CN"/>
        </w:rPr>
        <mc:AlternateContent>
          <mc:Choice Requires="wps">
            <w:drawing>
              <wp:anchor distT="0" distB="0" distL="114300" distR="114300" simplePos="0" relativeHeight="251703296" behindDoc="0" locked="0" layoutInCell="1" allowOverlap="1" wp14:anchorId="19A5B145" wp14:editId="048E72E5">
                <wp:simplePos x="0" y="0"/>
                <wp:positionH relativeFrom="column">
                  <wp:posOffset>4477612</wp:posOffset>
                </wp:positionH>
                <wp:positionV relativeFrom="paragraph">
                  <wp:posOffset>1061538</wp:posOffset>
                </wp:positionV>
                <wp:extent cx="288000" cy="2088000"/>
                <wp:effectExtent l="0" t="4762" r="0" b="0"/>
                <wp:wrapNone/>
                <wp:docPr id="169" name="Text Box 169"/>
                <wp:cNvGraphicFramePr/>
                <a:graphic xmlns:a="http://schemas.openxmlformats.org/drawingml/2006/main">
                  <a:graphicData uri="http://schemas.microsoft.com/office/word/2010/wordprocessingShape">
                    <wps:wsp>
                      <wps:cNvSpPr txBox="1"/>
                      <wps:spPr>
                        <a:xfrm rot="16200000">
                          <a:off x="0" y="0"/>
                          <a:ext cx="288000" cy="208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1754F4" w:rsidRDefault="00212782" w:rsidP="00212782">
                            <w:pPr>
                              <w:spacing w:before="0"/>
                              <w:jc w:val="center"/>
                              <w:rPr>
                                <w:sz w:val="18"/>
                                <w:szCs w:val="16"/>
                                <w:lang w:val="es-ES_tradnl"/>
                              </w:rPr>
                            </w:pPr>
                            <w:r w:rsidRPr="001754F4">
                              <w:rPr>
                                <w:sz w:val="16"/>
                                <w:szCs w:val="16"/>
                                <w:lang w:val="es-ES_tradnl"/>
                              </w:rPr>
                              <w:t>Diagrama de fase de un elemento</w:t>
                            </w:r>
                            <w:r w:rsidRPr="001754F4">
                              <w:rPr>
                                <w:sz w:val="16"/>
                                <w:szCs w:val="16"/>
                                <w:lang w:val="es-ES_tradnl"/>
                              </w:rPr>
                              <w:br/>
                            </w:r>
                            <w:r>
                              <w:rPr>
                                <w:sz w:val="16"/>
                                <w:szCs w:val="16"/>
                                <w:lang w:val="es-ES_tradnl"/>
                              </w:rPr>
                              <w:t>de antena de DF</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B145" id="Text Box 169" o:spid="_x0000_s1186" type="#_x0000_t202" style="position:absolute;left:0;text-align:left;margin-left:352.55pt;margin-top:83.6pt;width:22.7pt;height:164.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" fillcolor="#a3fef8 [3201]" stroked="f" strokeweight=".5pt">
                <v:textbox style="layout-flow:vertical-ideographic" inset="0,0,0,0">
                  <w:txbxContent>
                    <w:p w:rsidR="00212782" w:rsidRPr="001754F4" w:rsidRDefault="00212782" w:rsidP="00212782">
                      <w:pPr>
                        <w:spacing w:before="0"/>
                        <w:jc w:val="center"/>
                        <w:rPr>
                          <w:sz w:val="18"/>
                          <w:szCs w:val="16"/>
                          <w:lang w:val="es-ES_tradnl"/>
                        </w:rPr>
                      </w:pPr>
                      <w:r w:rsidRPr="001754F4">
                        <w:rPr>
                          <w:sz w:val="16"/>
                          <w:szCs w:val="16"/>
                          <w:lang w:val="es-ES_tradnl"/>
                        </w:rPr>
                        <w:t>Diagrama de fase de un elemento</w:t>
                      </w:r>
                      <w:r w:rsidRPr="001754F4">
                        <w:rPr>
                          <w:sz w:val="16"/>
                          <w:szCs w:val="16"/>
                          <w:lang w:val="es-ES_tradnl"/>
                        </w:rPr>
                        <w:br/>
                      </w:r>
                      <w:r>
                        <w:rPr>
                          <w:sz w:val="16"/>
                          <w:szCs w:val="16"/>
                          <w:lang w:val="es-ES_tradnl"/>
                        </w:rPr>
                        <w:t>de antena de DF</w:t>
                      </w:r>
                    </w:p>
                  </w:txbxContent>
                </v:textbox>
              </v:shape>
            </w:pict>
          </mc:Fallback>
        </mc:AlternateContent>
      </w:r>
      <w:r w:rsidRPr="00604C6B">
        <w:rPr>
          <w:noProof/>
          <w:lang w:val="es-ES_tradnl" w:eastAsia="zh-CN"/>
        </w:rPr>
        <mc:AlternateContent>
          <mc:Choice Requires="wps">
            <w:drawing>
              <wp:anchor distT="0" distB="0" distL="114300" distR="114300" simplePos="0" relativeHeight="251696128" behindDoc="0" locked="0" layoutInCell="1" allowOverlap="1" wp14:anchorId="058D1845" wp14:editId="10E8B668">
                <wp:simplePos x="0" y="0"/>
                <wp:positionH relativeFrom="column">
                  <wp:posOffset>1518285</wp:posOffset>
                </wp:positionH>
                <wp:positionV relativeFrom="paragraph">
                  <wp:posOffset>1050925</wp:posOffset>
                </wp:positionV>
                <wp:extent cx="287655" cy="2087880"/>
                <wp:effectExtent l="0" t="4762" r="0" b="0"/>
                <wp:wrapNone/>
                <wp:docPr id="203" name="Text Box 203"/>
                <wp:cNvGraphicFramePr/>
                <a:graphic xmlns:a="http://schemas.openxmlformats.org/drawingml/2006/main">
                  <a:graphicData uri="http://schemas.microsoft.com/office/word/2010/wordprocessingShape">
                    <wps:wsp>
                      <wps:cNvSpPr txBox="1"/>
                      <wps:spPr>
                        <a:xfrm rot="16200000">
                          <a:off x="0" y="0"/>
                          <a:ext cx="287655" cy="2087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1754F4" w:rsidRDefault="00212782" w:rsidP="00212782">
                            <w:pPr>
                              <w:spacing w:before="0"/>
                              <w:jc w:val="center"/>
                              <w:rPr>
                                <w:sz w:val="18"/>
                                <w:szCs w:val="16"/>
                                <w:lang w:val="es-ES_tradnl"/>
                              </w:rPr>
                            </w:pPr>
                            <w:r w:rsidRPr="001754F4">
                              <w:rPr>
                                <w:sz w:val="16"/>
                                <w:szCs w:val="16"/>
                                <w:lang w:val="es-ES_tradnl"/>
                              </w:rPr>
                              <w:t>Diagrama de fase de un elemento</w:t>
                            </w:r>
                            <w:r w:rsidRPr="001754F4">
                              <w:rPr>
                                <w:sz w:val="16"/>
                                <w:szCs w:val="16"/>
                                <w:lang w:val="es-ES_tradnl"/>
                              </w:rPr>
                              <w:br/>
                            </w:r>
                            <w:r>
                              <w:rPr>
                                <w:sz w:val="16"/>
                                <w:szCs w:val="16"/>
                                <w:lang w:val="es-ES_tradnl"/>
                              </w:rPr>
                              <w:t>de antena de DF</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845" id="Text Box 203" o:spid="_x0000_s1187" type="#_x0000_t202" style="position:absolute;left:0;text-align:left;margin-left:119.55pt;margin-top:82.75pt;width:22.65pt;height:164.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" fillcolor="#a3fef8 [3201]" stroked="f" strokeweight=".5pt">
                <v:textbox style="layout-flow:vertical-ideographic" inset="0,0,0,0">
                  <w:txbxContent>
                    <w:p w:rsidR="00212782" w:rsidRPr="001754F4" w:rsidRDefault="00212782" w:rsidP="00212782">
                      <w:pPr>
                        <w:spacing w:before="0"/>
                        <w:jc w:val="center"/>
                        <w:rPr>
                          <w:sz w:val="18"/>
                          <w:szCs w:val="16"/>
                          <w:lang w:val="es-ES_tradnl"/>
                        </w:rPr>
                      </w:pPr>
                      <w:r w:rsidRPr="001754F4">
                        <w:rPr>
                          <w:sz w:val="16"/>
                          <w:szCs w:val="16"/>
                          <w:lang w:val="es-ES_tradnl"/>
                        </w:rPr>
                        <w:t>Diagrama de fase de un elemento</w:t>
                      </w:r>
                      <w:r w:rsidRPr="001754F4">
                        <w:rPr>
                          <w:sz w:val="16"/>
                          <w:szCs w:val="16"/>
                          <w:lang w:val="es-ES_tradnl"/>
                        </w:rPr>
                        <w:br/>
                      </w:r>
                      <w:r>
                        <w:rPr>
                          <w:sz w:val="16"/>
                          <w:szCs w:val="16"/>
                          <w:lang w:val="es-ES_tradnl"/>
                        </w:rPr>
                        <w:t>de antena de DF</w:t>
                      </w:r>
                    </w:p>
                  </w:txbxContent>
                </v:textbox>
              </v:shape>
            </w:pict>
          </mc:Fallback>
        </mc:AlternateContent>
      </w:r>
      <w:r w:rsidR="00212782" w:rsidRPr="00604C6B">
        <w:rPr>
          <w:lang w:val="es-ES_tradnl"/>
        </w:rPr>
        <w:t xml:space="preserve">En la </w:t>
      </w:r>
      <w:r w:rsidR="00F946C3">
        <w:rPr>
          <w:lang w:val="es-ES_tradnl"/>
        </w:rPr>
        <w:t>Fig. </w:t>
      </w:r>
      <w:r w:rsidR="00212782" w:rsidRPr="00604C6B">
        <w:rPr>
          <w:lang w:val="es-ES_tradnl"/>
        </w:rPr>
        <w:t>6 se muestran ejemplos de resultados de análisis y resultados medidos reales de la fase y la ganancia de un determinado componente de antena para un sistema de antenas de cinco componentes. Las líneas continuas y discontinuas representan, respectivamente, los resultados calculados y los medidos reales. La frecuencia de prueba era de 402 MHz. La diferencia entre los resultados del análisis y los reales era de aproximadamente 4,4</w:t>
      </w:r>
      <w:r w:rsidR="002002FE">
        <w:rPr>
          <w:lang w:val="es-ES_tradnl"/>
        </w:rPr>
        <w:t> grados</w:t>
      </w:r>
      <w:r w:rsidR="00212782" w:rsidRPr="00604C6B">
        <w:rPr>
          <w:lang w:val="es-ES_tradnl"/>
        </w:rPr>
        <w:t xml:space="preserve"> para la fase y 0,4 dB para la amplitud.</w:t>
      </w:r>
    </w:p>
    <w:p w:rsidR="00212782" w:rsidRPr="00604C6B" w:rsidRDefault="00212782" w:rsidP="00212782">
      <w:pPr>
        <w:pStyle w:val="FigureNo"/>
        <w:rPr>
          <w:lang w:val="es-ES_tradnl" w:eastAsia="ja-JP"/>
        </w:rPr>
      </w:pPr>
      <w:r w:rsidRPr="00604C6B">
        <w:rPr>
          <w:lang w:val="es-ES_tradnl"/>
        </w:rPr>
        <w:t>figurA</w:t>
      </w:r>
      <w:r w:rsidRPr="00604C6B">
        <w:rPr>
          <w:lang w:val="es-ES_tradnl" w:eastAsia="ja-JP"/>
        </w:rPr>
        <w:t xml:space="preserve"> 6</w:t>
      </w:r>
    </w:p>
    <w:p w:rsidR="00212782" w:rsidRDefault="00212782" w:rsidP="00B85FB7">
      <w:pPr>
        <w:pStyle w:val="Figuretitle"/>
        <w:rPr>
          <w:lang w:val="es-ES_tradnl"/>
        </w:rPr>
      </w:pPr>
      <w:r w:rsidRPr="00604C6B">
        <w:rPr>
          <w:lang w:val="es-ES_tradnl"/>
        </w:rPr>
        <w:t xml:space="preserve">Comparación entre los resultados del análisis del campo electromagnético (línea continua) </w:t>
      </w:r>
      <w:r w:rsidRPr="00604C6B">
        <w:rPr>
          <w:lang w:val="es-ES_tradnl"/>
        </w:rPr>
        <w:br/>
        <w:t>y los medidos reales (línea discontinua)</w:t>
      </w:r>
    </w:p>
    <w:p w:rsidR="005238B1" w:rsidRPr="005238B1" w:rsidRDefault="005238B1" w:rsidP="005238B1">
      <w:pPr>
        <w:pStyle w:val="Blanc"/>
      </w:pPr>
    </w:p>
    <w:p w:rsidR="00212782" w:rsidRDefault="005238B1" w:rsidP="005238B1">
      <w:pPr>
        <w:pStyle w:val="Figure"/>
        <w:rPr>
          <w:lang w:val="es-ES_tradnl"/>
        </w:rPr>
      </w:pPr>
      <w:r w:rsidRPr="00604C6B">
        <w:rPr>
          <w:noProof/>
          <w:lang w:val="es-ES_tradnl" w:eastAsia="zh-CN"/>
        </w:rPr>
        <mc:AlternateContent>
          <mc:Choice Requires="wps">
            <w:drawing>
              <wp:anchor distT="0" distB="0" distL="114300" distR="114300" simplePos="0" relativeHeight="251678720" behindDoc="0" locked="0" layoutInCell="1" allowOverlap="1" wp14:anchorId="61DBF034" wp14:editId="4D9ADA20">
                <wp:simplePos x="0" y="0"/>
                <wp:positionH relativeFrom="column">
                  <wp:posOffset>1536384</wp:posOffset>
                </wp:positionH>
                <wp:positionV relativeFrom="paragraph">
                  <wp:posOffset>1682975</wp:posOffset>
                </wp:positionV>
                <wp:extent cx="149860" cy="1331595"/>
                <wp:effectExtent l="0" t="318" r="2223" b="2222"/>
                <wp:wrapNone/>
                <wp:docPr id="170" name="Text Box 170"/>
                <wp:cNvGraphicFramePr/>
                <a:graphic xmlns:a="http://schemas.openxmlformats.org/drawingml/2006/main">
                  <a:graphicData uri="http://schemas.microsoft.com/office/word/2010/wordprocessingShape">
                    <wps:wsp>
                      <wps:cNvSpPr txBox="1"/>
                      <wps:spPr>
                        <a:xfrm rot="16200000">
                          <a:off x="0" y="0"/>
                          <a:ext cx="149860" cy="1331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F034" id="Text Box 170" o:spid="_x0000_s1188" type="#_x0000_t202" style="position:absolute;left:0;text-align:left;margin-left:121pt;margin-top:132.5pt;width:11.8pt;height:104.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" fillcolor="#a3fef8 [3201]" stroked="f" strokeweight=".5pt">
                <v:textbox style="layout-flow:vertical-ideographic" inset="0,0,0,0">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v:textbox>
              </v:shape>
            </w:pict>
          </mc:Fallback>
        </mc:AlternateContent>
      </w:r>
      <w:r w:rsidRPr="00604C6B">
        <w:rPr>
          <w:noProof/>
          <w:lang w:val="es-ES_tradnl" w:eastAsia="zh-CN"/>
        </w:rPr>
        <mc:AlternateContent>
          <mc:Choice Requires="wps">
            <w:drawing>
              <wp:anchor distT="0" distB="0" distL="114300" distR="114300" simplePos="0" relativeHeight="251670528" behindDoc="0" locked="0" layoutInCell="1" allowOverlap="1" wp14:anchorId="196BCDFD" wp14:editId="57CA23F2">
                <wp:simplePos x="0" y="0"/>
                <wp:positionH relativeFrom="column">
                  <wp:posOffset>3068954</wp:posOffset>
                </wp:positionH>
                <wp:positionV relativeFrom="paragraph">
                  <wp:posOffset>754743</wp:posOffset>
                </wp:positionV>
                <wp:extent cx="241300" cy="832485"/>
                <wp:effectExtent l="0" t="0" r="6350" b="5715"/>
                <wp:wrapNone/>
                <wp:docPr id="167" name="Text Box 167"/>
                <wp:cNvGraphicFramePr/>
                <a:graphic xmlns:a="http://schemas.openxmlformats.org/drawingml/2006/main">
                  <a:graphicData uri="http://schemas.microsoft.com/office/word/2010/wordprocessingShape">
                    <wps:wsp>
                      <wps:cNvSpPr txBox="1"/>
                      <wps:spPr>
                        <a:xfrm rot="10800000">
                          <a:off x="0" y="0"/>
                          <a:ext cx="241300" cy="832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353D8D" w:rsidP="00212782">
                            <w:pPr>
                              <w:spacing w:before="0"/>
                              <w:jc w:val="center"/>
                              <w:rPr>
                                <w:sz w:val="18"/>
                                <w:szCs w:val="16"/>
                                <w:lang w:val="fr-CH"/>
                              </w:rPr>
                            </w:pPr>
                            <w:proofErr w:type="spellStart"/>
                            <w:r>
                              <w:rPr>
                                <w:sz w:val="16"/>
                                <w:szCs w:val="16"/>
                                <w:lang w:val="fr-CH"/>
                              </w:rPr>
                              <w:t>G</w:t>
                            </w:r>
                            <w:r w:rsidR="00212782">
                              <w:rPr>
                                <w:sz w:val="16"/>
                                <w:szCs w:val="16"/>
                                <w:lang w:val="fr-CH"/>
                              </w:rPr>
                              <w:t>anancia</w:t>
                            </w:r>
                            <w:proofErr w:type="spellEnd"/>
                            <w:r w:rsidR="00212782">
                              <w:rPr>
                                <w:sz w:val="16"/>
                                <w:szCs w:val="16"/>
                                <w:lang w:val="fr-CH"/>
                              </w:rPr>
                              <w:t xml:space="preserve"> (dB)</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CDFD" id="Text Box 167" o:spid="_x0000_s1189" type="#_x0000_t202" style="position:absolute;left:0;text-align:left;margin-left:241.65pt;margin-top:59.45pt;width:19pt;height:65.5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" fillcolor="#a3fef8 [3201]" stroked="f" strokeweight=".5pt">
                <v:textbox style="layout-flow:vertical-ideographic" inset="1mm,0,1mm,0">
                  <w:txbxContent>
                    <w:p w:rsidR="00212782" w:rsidRPr="005C6660" w:rsidRDefault="00353D8D" w:rsidP="00212782">
                      <w:pPr>
                        <w:spacing w:before="0"/>
                        <w:jc w:val="center"/>
                        <w:rPr>
                          <w:sz w:val="18"/>
                          <w:szCs w:val="16"/>
                          <w:lang w:val="fr-CH"/>
                        </w:rPr>
                      </w:pPr>
                      <w:proofErr w:type="spellStart"/>
                      <w:r>
                        <w:rPr>
                          <w:sz w:val="16"/>
                          <w:szCs w:val="16"/>
                          <w:lang w:val="fr-CH"/>
                        </w:rPr>
                        <w:t>G</w:t>
                      </w:r>
                      <w:r w:rsidR="00212782">
                        <w:rPr>
                          <w:sz w:val="16"/>
                          <w:szCs w:val="16"/>
                          <w:lang w:val="fr-CH"/>
                        </w:rPr>
                        <w:t>anancia</w:t>
                      </w:r>
                      <w:proofErr w:type="spellEnd"/>
                      <w:r w:rsidR="00212782">
                        <w:rPr>
                          <w:sz w:val="16"/>
                          <w:szCs w:val="16"/>
                          <w:lang w:val="fr-CH"/>
                        </w:rPr>
                        <w:t xml:space="preserve"> (dB)</w:t>
                      </w:r>
                    </w:p>
                  </w:txbxContent>
                </v:textbox>
              </v:shape>
            </w:pict>
          </mc:Fallback>
        </mc:AlternateContent>
      </w:r>
      <w:r w:rsidRPr="00604C6B">
        <w:rPr>
          <w:noProof/>
          <w:lang w:val="es-ES_tradnl" w:eastAsia="zh-CN"/>
        </w:rPr>
        <mc:AlternateContent>
          <mc:Choice Requires="wps">
            <w:drawing>
              <wp:anchor distT="0" distB="0" distL="114300" distR="114300" simplePos="0" relativeHeight="251661312" behindDoc="0" locked="0" layoutInCell="1" allowOverlap="1" wp14:anchorId="00D1EE3C" wp14:editId="10AD15D1">
                <wp:simplePos x="0" y="0"/>
                <wp:positionH relativeFrom="column">
                  <wp:posOffset>74749</wp:posOffset>
                </wp:positionH>
                <wp:positionV relativeFrom="paragraph">
                  <wp:posOffset>756376</wp:posOffset>
                </wp:positionV>
                <wp:extent cx="241300" cy="832485"/>
                <wp:effectExtent l="0" t="0" r="6350" b="5715"/>
                <wp:wrapNone/>
                <wp:docPr id="199" name="Text Box 199"/>
                <wp:cNvGraphicFramePr/>
                <a:graphic xmlns:a="http://schemas.openxmlformats.org/drawingml/2006/main">
                  <a:graphicData uri="http://schemas.microsoft.com/office/word/2010/wordprocessingShape">
                    <wps:wsp>
                      <wps:cNvSpPr txBox="1"/>
                      <wps:spPr>
                        <a:xfrm rot="10800000">
                          <a:off x="0" y="0"/>
                          <a:ext cx="241300" cy="832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353D8D" w:rsidP="00353D8D">
                            <w:pPr>
                              <w:spacing w:before="0"/>
                              <w:jc w:val="center"/>
                              <w:rPr>
                                <w:sz w:val="18"/>
                                <w:szCs w:val="16"/>
                                <w:lang w:val="fr-CH"/>
                              </w:rPr>
                            </w:pPr>
                            <w:proofErr w:type="spellStart"/>
                            <w:r>
                              <w:rPr>
                                <w:sz w:val="16"/>
                                <w:szCs w:val="16"/>
                                <w:lang w:val="fr-CH"/>
                              </w:rPr>
                              <w:t>F</w:t>
                            </w:r>
                            <w:r w:rsidR="005238B1">
                              <w:rPr>
                                <w:sz w:val="16"/>
                                <w:szCs w:val="16"/>
                                <w:lang w:val="fr-CH"/>
                              </w:rPr>
                              <w:t>a</w:t>
                            </w:r>
                            <w:r w:rsidR="00212782">
                              <w:rPr>
                                <w:sz w:val="16"/>
                                <w:szCs w:val="16"/>
                                <w:lang w:val="fr-CH"/>
                              </w:rPr>
                              <w:t>se</w:t>
                            </w:r>
                            <w:proofErr w:type="spellEnd"/>
                            <w:r w:rsidR="00212782">
                              <w:rPr>
                                <w:sz w:val="16"/>
                                <w:szCs w:val="16"/>
                                <w:lang w:val="fr-CH"/>
                              </w:rPr>
                              <w:t xml:space="preserve"> (</w:t>
                            </w:r>
                            <w:proofErr w:type="spellStart"/>
                            <w:r w:rsidR="00212782">
                              <w:rPr>
                                <w:sz w:val="16"/>
                                <w:szCs w:val="16"/>
                                <w:lang w:val="fr-CH"/>
                              </w:rPr>
                              <w:t>grados</w:t>
                            </w:r>
                            <w:proofErr w:type="spellEnd"/>
                            <w:r w:rsidR="00212782">
                              <w:rPr>
                                <w:sz w:val="16"/>
                                <w:szCs w:val="16"/>
                                <w:lang w:val="fr-CH"/>
                              </w:rPr>
                              <w:t>)</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EE3C" id="Text Box 199" o:spid="_x0000_s1190" type="#_x0000_t202" style="position:absolute;left:0;text-align:left;margin-left:5.9pt;margin-top:59.55pt;width:19pt;height:65.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" fillcolor="#a3fef8 [3201]" stroked="f" strokeweight=".5pt">
                <v:textbox style="layout-flow:vertical-ideographic" inset="1mm,0,1mm,0">
                  <w:txbxContent>
                    <w:p w:rsidR="00212782" w:rsidRPr="005C6660" w:rsidRDefault="00353D8D" w:rsidP="00353D8D">
                      <w:pPr>
                        <w:spacing w:before="0"/>
                        <w:jc w:val="center"/>
                        <w:rPr>
                          <w:sz w:val="18"/>
                          <w:szCs w:val="16"/>
                          <w:lang w:val="fr-CH"/>
                        </w:rPr>
                      </w:pPr>
                      <w:proofErr w:type="spellStart"/>
                      <w:r>
                        <w:rPr>
                          <w:sz w:val="16"/>
                          <w:szCs w:val="16"/>
                          <w:lang w:val="fr-CH"/>
                        </w:rPr>
                        <w:t>F</w:t>
                      </w:r>
                      <w:r w:rsidR="005238B1">
                        <w:rPr>
                          <w:sz w:val="16"/>
                          <w:szCs w:val="16"/>
                          <w:lang w:val="fr-CH"/>
                        </w:rPr>
                        <w:t>a</w:t>
                      </w:r>
                      <w:r w:rsidR="00212782">
                        <w:rPr>
                          <w:sz w:val="16"/>
                          <w:szCs w:val="16"/>
                          <w:lang w:val="fr-CH"/>
                        </w:rPr>
                        <w:t>se</w:t>
                      </w:r>
                      <w:proofErr w:type="spellEnd"/>
                      <w:r w:rsidR="00212782">
                        <w:rPr>
                          <w:sz w:val="16"/>
                          <w:szCs w:val="16"/>
                          <w:lang w:val="fr-CH"/>
                        </w:rPr>
                        <w:t xml:space="preserve"> (</w:t>
                      </w:r>
                      <w:proofErr w:type="spellStart"/>
                      <w:r w:rsidR="00212782">
                        <w:rPr>
                          <w:sz w:val="16"/>
                          <w:szCs w:val="16"/>
                          <w:lang w:val="fr-CH"/>
                        </w:rPr>
                        <w:t>grados</w:t>
                      </w:r>
                      <w:proofErr w:type="spellEnd"/>
                      <w:r w:rsidR="00212782">
                        <w:rPr>
                          <w:sz w:val="16"/>
                          <w:szCs w:val="16"/>
                          <w:lang w:val="fr-CH"/>
                        </w:rPr>
                        <w:t>)</w:t>
                      </w:r>
                    </w:p>
                  </w:txbxContent>
                </v:textbox>
              </v:shape>
            </w:pict>
          </mc:Fallback>
        </mc:AlternateContent>
      </w:r>
      <w:r w:rsidRPr="00604C6B">
        <w:rPr>
          <w:noProof/>
          <w:lang w:val="es-ES_tradnl" w:eastAsia="zh-CN"/>
        </w:rPr>
        <mc:AlternateContent>
          <mc:Choice Requires="wps">
            <w:drawing>
              <wp:anchor distT="0" distB="0" distL="114300" distR="114300" simplePos="0" relativeHeight="251637760" behindDoc="0" locked="0" layoutInCell="1" allowOverlap="1" wp14:anchorId="5B2AB83C" wp14:editId="10EABBD1">
                <wp:simplePos x="0" y="0"/>
                <wp:positionH relativeFrom="column">
                  <wp:posOffset>945287</wp:posOffset>
                </wp:positionH>
                <wp:positionV relativeFrom="paragraph">
                  <wp:posOffset>1718310</wp:posOffset>
                </wp:positionV>
                <wp:extent cx="1476000" cy="216000"/>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000" cy="216000"/>
                        </a:xfrm>
                        <a:prstGeom prst="rect">
                          <a:avLst/>
                        </a:prstGeom>
                        <a:solidFill>
                          <a:schemeClr val="bg1"/>
                        </a:solidFill>
                        <a:ln w="6350">
                          <a:noFill/>
                        </a:ln>
                        <a:effectLst/>
                      </wps:spPr>
                      <wps:txbx>
                        <w:txbxContent>
                          <w:p w:rsidR="00212782" w:rsidRPr="0090114F" w:rsidRDefault="00212782" w:rsidP="00212782">
                            <w:pPr>
                              <w:spacing w:before="0"/>
                              <w:jc w:val="center"/>
                              <w:rPr>
                                <w:sz w:val="16"/>
                                <w:szCs w:val="16"/>
                                <w:lang w:val="fr-CH"/>
                              </w:rPr>
                            </w:pPr>
                            <w:proofErr w:type="spellStart"/>
                            <w:r w:rsidRPr="0090114F">
                              <w:rPr>
                                <w:sz w:val="16"/>
                                <w:szCs w:val="16"/>
                                <w:lang w:val="fr-CH"/>
                              </w:rPr>
                              <w:t>Diferencia</w:t>
                            </w:r>
                            <w:proofErr w:type="spellEnd"/>
                            <w:r w:rsidRPr="0090114F">
                              <w:rPr>
                                <w:sz w:val="16"/>
                                <w:szCs w:val="16"/>
                                <w:lang w:val="fr-CH"/>
                              </w:rPr>
                              <w:t xml:space="preserve"> de </w:t>
                            </w:r>
                            <w:proofErr w:type="spellStart"/>
                            <w:r w:rsidRPr="0090114F">
                              <w:rPr>
                                <w:sz w:val="16"/>
                                <w:szCs w:val="16"/>
                                <w:lang w:val="fr-CH"/>
                              </w:rPr>
                              <w:t>fase</w:t>
                            </w:r>
                            <w:proofErr w:type="spellEnd"/>
                            <w:r>
                              <w:rPr>
                                <w:sz w:val="16"/>
                                <w:szCs w:val="16"/>
                                <w:lang w:val="fr-CH"/>
                              </w:rPr>
                              <w:t> </w:t>
                            </w:r>
                            <w:r>
                              <w:rPr>
                                <w:rFonts w:hint="eastAsia"/>
                                <w:sz w:val="16"/>
                                <w:szCs w:val="16"/>
                                <w:lang w:val="fr-CH"/>
                              </w:rPr>
                              <w:t>=</w:t>
                            </w:r>
                            <w:r>
                              <w:rPr>
                                <w:sz w:val="16"/>
                                <w:szCs w:val="16"/>
                                <w:lang w:val="fr-CH"/>
                              </w:rPr>
                              <w:t> </w:t>
                            </w:r>
                            <w:r w:rsidRPr="0090114F">
                              <w:rPr>
                                <w:rFonts w:hint="eastAsia"/>
                                <w:sz w:val="16"/>
                                <w:szCs w:val="16"/>
                                <w:lang w:val="fr-CH"/>
                              </w:rPr>
                              <w:t>4</w:t>
                            </w:r>
                            <w:r w:rsidRPr="0090114F">
                              <w:rPr>
                                <w:sz w:val="16"/>
                                <w:szCs w:val="16"/>
                                <w:lang w:val="fr-CH"/>
                              </w:rPr>
                              <w:t>,</w:t>
                            </w:r>
                            <w:r w:rsidRPr="0090114F">
                              <w:rPr>
                                <w:rFonts w:hint="eastAsia"/>
                                <w:sz w:val="16"/>
                                <w:szCs w:val="16"/>
                                <w:lang w:val="fr-CH"/>
                              </w:rPr>
                              <w:t xml:space="preserve">4 </w:t>
                            </w:r>
                            <w:proofErr w:type="spellStart"/>
                            <w:r w:rsidRPr="0090114F">
                              <w:rPr>
                                <w:sz w:val="16"/>
                                <w:szCs w:val="16"/>
                                <w:lang w:val="fr-CH"/>
                              </w:rPr>
                              <w:t>grados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B83C" id="テキスト ボックス 192" o:spid="_x0000_s1191" type="#_x0000_t202" style="position:absolute;left:0;text-align:left;margin-left:74.45pt;margin-top:135.3pt;width:116.2pt;height: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" fillcolor="#a3fef8 [3212]" stroked="f" strokeweight=".5pt">
                <v:path arrowok="t"/>
                <v:textbox>
                  <w:txbxContent>
                    <w:p w:rsidR="00212782" w:rsidRPr="0090114F" w:rsidRDefault="00212782" w:rsidP="00212782">
                      <w:pPr>
                        <w:spacing w:before="0"/>
                        <w:jc w:val="center"/>
                        <w:rPr>
                          <w:sz w:val="16"/>
                          <w:szCs w:val="16"/>
                          <w:lang w:val="fr-CH"/>
                        </w:rPr>
                      </w:pPr>
                      <w:proofErr w:type="spellStart"/>
                      <w:r w:rsidRPr="0090114F">
                        <w:rPr>
                          <w:sz w:val="16"/>
                          <w:szCs w:val="16"/>
                          <w:lang w:val="fr-CH"/>
                        </w:rPr>
                        <w:t>Diferencia</w:t>
                      </w:r>
                      <w:proofErr w:type="spellEnd"/>
                      <w:r w:rsidRPr="0090114F">
                        <w:rPr>
                          <w:sz w:val="16"/>
                          <w:szCs w:val="16"/>
                          <w:lang w:val="fr-CH"/>
                        </w:rPr>
                        <w:t xml:space="preserve"> de </w:t>
                      </w:r>
                      <w:proofErr w:type="spellStart"/>
                      <w:r w:rsidRPr="0090114F">
                        <w:rPr>
                          <w:sz w:val="16"/>
                          <w:szCs w:val="16"/>
                          <w:lang w:val="fr-CH"/>
                        </w:rPr>
                        <w:t>fase</w:t>
                      </w:r>
                      <w:proofErr w:type="spellEnd"/>
                      <w:r>
                        <w:rPr>
                          <w:sz w:val="16"/>
                          <w:szCs w:val="16"/>
                          <w:lang w:val="fr-CH"/>
                        </w:rPr>
                        <w:t> </w:t>
                      </w:r>
                      <w:r>
                        <w:rPr>
                          <w:rFonts w:hint="eastAsia"/>
                          <w:sz w:val="16"/>
                          <w:szCs w:val="16"/>
                          <w:lang w:val="fr-CH"/>
                        </w:rPr>
                        <w:t>=</w:t>
                      </w:r>
                      <w:r>
                        <w:rPr>
                          <w:sz w:val="16"/>
                          <w:szCs w:val="16"/>
                          <w:lang w:val="fr-CH"/>
                        </w:rPr>
                        <w:t> </w:t>
                      </w:r>
                      <w:r w:rsidRPr="0090114F">
                        <w:rPr>
                          <w:rFonts w:hint="eastAsia"/>
                          <w:sz w:val="16"/>
                          <w:szCs w:val="16"/>
                          <w:lang w:val="fr-CH"/>
                        </w:rPr>
                        <w:t>4</w:t>
                      </w:r>
                      <w:r w:rsidRPr="0090114F">
                        <w:rPr>
                          <w:sz w:val="16"/>
                          <w:szCs w:val="16"/>
                          <w:lang w:val="fr-CH"/>
                        </w:rPr>
                        <w:t>,</w:t>
                      </w:r>
                      <w:r w:rsidRPr="0090114F">
                        <w:rPr>
                          <w:rFonts w:hint="eastAsia"/>
                          <w:sz w:val="16"/>
                          <w:szCs w:val="16"/>
                          <w:lang w:val="fr-CH"/>
                        </w:rPr>
                        <w:t xml:space="preserve">4 </w:t>
                      </w:r>
                      <w:proofErr w:type="spellStart"/>
                      <w:r w:rsidRPr="0090114F">
                        <w:rPr>
                          <w:sz w:val="16"/>
                          <w:szCs w:val="16"/>
                          <w:lang w:val="fr-CH"/>
                        </w:rPr>
                        <w:t>grados</w:t>
                      </w:r>
                      <w:proofErr w:type="spellEnd"/>
                    </w:p>
                  </w:txbxContent>
                </v:textbox>
              </v:shape>
            </w:pict>
          </mc:Fallback>
        </mc:AlternateContent>
      </w:r>
      <w:r w:rsidRPr="00604C6B">
        <w:rPr>
          <w:noProof/>
          <w:lang w:val="es-ES_tradnl" w:eastAsia="zh-CN"/>
        </w:rPr>
        <mc:AlternateContent>
          <mc:Choice Requires="wps">
            <w:drawing>
              <wp:anchor distT="0" distB="0" distL="114300" distR="114300" simplePos="0" relativeHeight="251689984" behindDoc="0" locked="0" layoutInCell="1" allowOverlap="1" wp14:anchorId="1833ECD6" wp14:editId="1B119228">
                <wp:simplePos x="0" y="0"/>
                <wp:positionH relativeFrom="column">
                  <wp:posOffset>4553585</wp:posOffset>
                </wp:positionH>
                <wp:positionV relativeFrom="paragraph">
                  <wp:posOffset>1665513</wp:posOffset>
                </wp:positionV>
                <wp:extent cx="149861" cy="1367790"/>
                <wp:effectExtent l="635" t="0" r="3175" b="3175"/>
                <wp:wrapNone/>
                <wp:docPr id="168" name="Text Box 168"/>
                <wp:cNvGraphicFramePr/>
                <a:graphic xmlns:a="http://schemas.openxmlformats.org/drawingml/2006/main">
                  <a:graphicData uri="http://schemas.microsoft.com/office/word/2010/wordprocessingShape">
                    <wps:wsp>
                      <wps:cNvSpPr txBox="1"/>
                      <wps:spPr>
                        <a:xfrm rot="16200000">
                          <a:off x="0" y="0"/>
                          <a:ext cx="149861" cy="1367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ECD6" id="Text Box 168" o:spid="_x0000_s1192" type="#_x0000_t202" style="position:absolute;left:0;text-align:left;margin-left:358.55pt;margin-top:131.15pt;width:11.8pt;height:107.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" fillcolor="#a3fef8 [3201]" stroked="f" strokeweight=".5pt">
                <v:textbox style="layout-flow:vertical-ideographic" inset="0,0,0,0">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v:textbox>
              </v:shape>
            </w:pict>
          </mc:Fallback>
        </mc:AlternateContent>
      </w:r>
      <w:r w:rsidRPr="00604C6B">
        <w:rPr>
          <w:noProof/>
          <w:lang w:val="es-ES_tradnl" w:eastAsia="zh-CN"/>
        </w:rPr>
        <mc:AlternateContent>
          <mc:Choice Requires="wps">
            <w:drawing>
              <wp:anchor distT="0" distB="0" distL="114300" distR="114300" simplePos="0" relativeHeight="251651072" behindDoc="0" locked="0" layoutInCell="1" allowOverlap="1" wp14:anchorId="0C20B5CB" wp14:editId="5DEAD522">
                <wp:simplePos x="0" y="0"/>
                <wp:positionH relativeFrom="column">
                  <wp:posOffset>3908697</wp:posOffset>
                </wp:positionH>
                <wp:positionV relativeFrom="paragraph">
                  <wp:posOffset>1779452</wp:posOffset>
                </wp:positionV>
                <wp:extent cx="1512000" cy="23760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2000" cy="237600"/>
                        </a:xfrm>
                        <a:prstGeom prst="rect">
                          <a:avLst/>
                        </a:prstGeom>
                        <a:solidFill>
                          <a:sysClr val="window" lastClr="A3FEF8"/>
                        </a:solidFill>
                        <a:ln w="6350">
                          <a:noFill/>
                        </a:ln>
                        <a:effectLst/>
                      </wps:spPr>
                      <wps:txbx>
                        <w:txbxContent>
                          <w:p w:rsidR="00212782" w:rsidRPr="0090114F" w:rsidRDefault="00212782" w:rsidP="00353D8D">
                            <w:pPr>
                              <w:spacing w:before="0" w:line="200" w:lineRule="exact"/>
                              <w:jc w:val="center"/>
                              <w:rPr>
                                <w:sz w:val="16"/>
                                <w:szCs w:val="16"/>
                                <w:lang w:val="fr-CH"/>
                              </w:rPr>
                            </w:pPr>
                            <w:proofErr w:type="spellStart"/>
                            <w:r w:rsidRPr="0090114F">
                              <w:rPr>
                                <w:sz w:val="16"/>
                                <w:szCs w:val="16"/>
                                <w:lang w:val="fr-CH"/>
                              </w:rPr>
                              <w:t>D</w:t>
                            </w:r>
                            <w:r>
                              <w:rPr>
                                <w:sz w:val="16"/>
                                <w:szCs w:val="16"/>
                                <w:lang w:val="fr-CH"/>
                              </w:rPr>
                              <w:t>iferencia</w:t>
                            </w:r>
                            <w:proofErr w:type="spellEnd"/>
                            <w:r>
                              <w:rPr>
                                <w:sz w:val="16"/>
                                <w:szCs w:val="16"/>
                                <w:lang w:val="fr-CH"/>
                              </w:rPr>
                              <w:t xml:space="preserve"> de </w:t>
                            </w:r>
                            <w:proofErr w:type="spellStart"/>
                            <w:r>
                              <w:rPr>
                                <w:sz w:val="16"/>
                                <w:szCs w:val="16"/>
                                <w:lang w:val="fr-CH"/>
                              </w:rPr>
                              <w:t>ganancia</w:t>
                            </w:r>
                            <w:proofErr w:type="spellEnd"/>
                            <w:r>
                              <w:rPr>
                                <w:sz w:val="16"/>
                                <w:szCs w:val="16"/>
                                <w:lang w:val="fr-CH"/>
                              </w:rPr>
                              <w:t> </w:t>
                            </w:r>
                            <w:r>
                              <w:rPr>
                                <w:rFonts w:hint="eastAsia"/>
                                <w:sz w:val="16"/>
                                <w:szCs w:val="16"/>
                                <w:lang w:val="fr-CH"/>
                              </w:rPr>
                              <w:t>=</w:t>
                            </w:r>
                            <w:r>
                              <w:rPr>
                                <w:sz w:val="16"/>
                                <w:szCs w:val="16"/>
                                <w:lang w:val="fr-CH"/>
                              </w:rPr>
                              <w:t> </w:t>
                            </w:r>
                            <w:r w:rsidRPr="0090114F">
                              <w:rPr>
                                <w:rFonts w:hint="eastAsia"/>
                                <w:sz w:val="16"/>
                                <w:szCs w:val="16"/>
                                <w:lang w:val="fr-CH"/>
                              </w:rPr>
                              <w:t>0</w:t>
                            </w:r>
                            <w:r w:rsidRPr="0090114F">
                              <w:rPr>
                                <w:sz w:val="16"/>
                                <w:szCs w:val="16"/>
                                <w:lang w:val="fr-CH"/>
                              </w:rPr>
                              <w:t>,</w:t>
                            </w:r>
                            <w:r w:rsidRPr="0090114F">
                              <w:rPr>
                                <w:rFonts w:hint="eastAsia"/>
                                <w:sz w:val="16"/>
                                <w:szCs w:val="16"/>
                                <w:lang w:val="fr-CH"/>
                              </w:rPr>
                              <w:t>4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B5CB" id="テキスト ボックス 193" o:spid="_x0000_s1193" type="#_x0000_t202" style="position:absolute;left:0;text-align:left;margin-left:307.75pt;margin-top:140.1pt;width:119.05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" fillcolor="window" stroked="f" strokeweight=".5pt">
                <v:path arrowok="t"/>
                <v:textbox>
                  <w:txbxContent>
                    <w:p w:rsidR="00212782" w:rsidRPr="0090114F" w:rsidRDefault="00212782" w:rsidP="00353D8D">
                      <w:pPr>
                        <w:spacing w:before="0" w:line="200" w:lineRule="exact"/>
                        <w:jc w:val="center"/>
                        <w:rPr>
                          <w:sz w:val="16"/>
                          <w:szCs w:val="16"/>
                          <w:lang w:val="fr-CH"/>
                        </w:rPr>
                      </w:pPr>
                      <w:proofErr w:type="spellStart"/>
                      <w:r w:rsidRPr="0090114F">
                        <w:rPr>
                          <w:sz w:val="16"/>
                          <w:szCs w:val="16"/>
                          <w:lang w:val="fr-CH"/>
                        </w:rPr>
                        <w:t>D</w:t>
                      </w:r>
                      <w:r>
                        <w:rPr>
                          <w:sz w:val="16"/>
                          <w:szCs w:val="16"/>
                          <w:lang w:val="fr-CH"/>
                        </w:rPr>
                        <w:t>iferencia</w:t>
                      </w:r>
                      <w:proofErr w:type="spellEnd"/>
                      <w:r>
                        <w:rPr>
                          <w:sz w:val="16"/>
                          <w:szCs w:val="16"/>
                          <w:lang w:val="fr-CH"/>
                        </w:rPr>
                        <w:t xml:space="preserve"> de </w:t>
                      </w:r>
                      <w:proofErr w:type="spellStart"/>
                      <w:r>
                        <w:rPr>
                          <w:sz w:val="16"/>
                          <w:szCs w:val="16"/>
                          <w:lang w:val="fr-CH"/>
                        </w:rPr>
                        <w:t>ganancia</w:t>
                      </w:r>
                      <w:proofErr w:type="spellEnd"/>
                      <w:r>
                        <w:rPr>
                          <w:sz w:val="16"/>
                          <w:szCs w:val="16"/>
                          <w:lang w:val="fr-CH"/>
                        </w:rPr>
                        <w:t> </w:t>
                      </w:r>
                      <w:r>
                        <w:rPr>
                          <w:rFonts w:hint="eastAsia"/>
                          <w:sz w:val="16"/>
                          <w:szCs w:val="16"/>
                          <w:lang w:val="fr-CH"/>
                        </w:rPr>
                        <w:t>=</w:t>
                      </w:r>
                      <w:r>
                        <w:rPr>
                          <w:sz w:val="16"/>
                          <w:szCs w:val="16"/>
                          <w:lang w:val="fr-CH"/>
                        </w:rPr>
                        <w:t> </w:t>
                      </w:r>
                      <w:r w:rsidRPr="0090114F">
                        <w:rPr>
                          <w:rFonts w:hint="eastAsia"/>
                          <w:sz w:val="16"/>
                          <w:szCs w:val="16"/>
                          <w:lang w:val="fr-CH"/>
                        </w:rPr>
                        <w:t>0</w:t>
                      </w:r>
                      <w:r w:rsidRPr="0090114F">
                        <w:rPr>
                          <w:sz w:val="16"/>
                          <w:szCs w:val="16"/>
                          <w:lang w:val="fr-CH"/>
                        </w:rPr>
                        <w:t>,</w:t>
                      </w:r>
                      <w:r w:rsidRPr="0090114F">
                        <w:rPr>
                          <w:rFonts w:hint="eastAsia"/>
                          <w:sz w:val="16"/>
                          <w:szCs w:val="16"/>
                          <w:lang w:val="fr-CH"/>
                        </w:rPr>
                        <w:t>4 dB</w:t>
                      </w:r>
                    </w:p>
                  </w:txbxContent>
                </v:textbox>
              </v:shape>
            </w:pict>
          </mc:Fallback>
        </mc:AlternateContent>
      </w:r>
      <w:r w:rsidR="00212782" w:rsidRPr="00604C6B">
        <w:rPr>
          <w:noProof/>
          <w:lang w:val="es-ES_tradnl" w:eastAsia="zh-CN"/>
        </w:rPr>
        <mc:AlternateContent>
          <mc:Choice Requires="wpg">
            <w:drawing>
              <wp:inline distT="0" distB="0" distL="0" distR="0" wp14:anchorId="09C7FC1A" wp14:editId="581F3927">
                <wp:extent cx="6193790" cy="2415540"/>
                <wp:effectExtent l="0" t="5715" r="1270" b="0"/>
                <wp:docPr id="160" name="グループ化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415540"/>
                          <a:chOff x="0" y="0"/>
                          <a:chExt cx="61937" cy="24153"/>
                        </a:xfrm>
                      </wpg:grpSpPr>
                      <pic:pic xmlns:pic="http://schemas.openxmlformats.org/drawingml/2006/picture">
                        <pic:nvPicPr>
                          <pic:cNvPr id="161" name="図 19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図 19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C2D64F" id="グループ化 166" o:spid="_x0000_s1026" style="width:487.7pt;height:190.2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BMLAAAAA3AAAAA8AAABkcnMvZG93bnJldi54bWxET02LwjAQvS/4H8IIXkQTRUSqUUQQPaiw&#10;rut5aMa22ExKE7X+eyMI3ubxPme2aGwp7lT7wrGGQV+BIE6dKTjTcPpb9yYgfEA2WDomDU/ysJi3&#10;fmaYGPfgX7ofQyZiCPsENeQhVImUPs3Jou+7ijhyF1dbDBHWmTQ1PmK4LeVQqbG0WHBsyLGiVU7p&#10;9XizGnZqMvRF9a/Oh+6ou0nDaV/Kq9addrOcggjUhK/4496aOH88gPcz8QI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UEwsAAAADcAAAADwAAAAAAAAAAAAAAAACfAgAA&#10;ZHJzL2Rvd25yZXYueG1sUEsFBgAAAAAEAAQA9wAAAIwDAAAAAA==&#10;">
                  <v:imagedata r:id="rId16" o:title=""/>
                  <v:path arrowok="t"/>
                </v:shape>
                <v:shape id="図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tbbFAAAA3AAAAA8AAABkcnMvZG93bnJldi54bWxET01rwkAQvQv+h2UEb7ppwVRSV6mCaEt7&#10;MLFIb0N2mgSzs2l2a9J/7woFb/N4n7NY9aYWF2pdZVnBwzQCQZxbXXGh4JhtJ3MQziNrrC2Tgj9y&#10;sFoOBwtMtO34QJfUFyKEsEtQQel9k0jp8pIMuqltiAP3bVuDPsC2kLrFLoSbWj5GUSwNVhwaSmxo&#10;U1J+Tn+NgtfukO6+1m/Vx4nO2en49Pke/2yVGo/6l2cQnnp/F/+79zrMj2dweyZc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W2xQAAANwAAAAPAAAAAAAAAAAAAAAA&#10;AJ8CAABkcnMvZG93bnJldi54bWxQSwUGAAAAAAQABAD3AAAAkQMAAAAA&#10;">
                  <v:imagedata r:id="rId17" o:title=""/>
                  <v:path arrowok="t"/>
                </v:shape>
                <w10:anchorlock/>
              </v:group>
            </w:pict>
          </mc:Fallback>
        </mc:AlternateContent>
      </w:r>
    </w:p>
    <w:p w:rsidR="00353D8D" w:rsidRDefault="00353D8D" w:rsidP="00353D8D">
      <w:pPr>
        <w:spacing w:before="0"/>
        <w:rPr>
          <w:lang w:val="es-ES_tradnl"/>
        </w:rPr>
      </w:pPr>
      <w:bookmarkStart w:id="18" w:name="_Toc430283917"/>
    </w:p>
    <w:p w:rsidR="00212782" w:rsidRPr="00B85FB7" w:rsidRDefault="00212782" w:rsidP="00212782">
      <w:pPr>
        <w:pStyle w:val="Heading1"/>
        <w:rPr>
          <w:lang w:val="es-ES_tradnl"/>
        </w:rPr>
      </w:pPr>
      <w:r w:rsidRPr="00B85FB7">
        <w:rPr>
          <w:lang w:val="es-ES_tradnl"/>
        </w:rPr>
        <w:t>2</w:t>
      </w:r>
      <w:r w:rsidRPr="00B85FB7">
        <w:rPr>
          <w:lang w:val="es-ES_tradnl"/>
        </w:rPr>
        <w:tab/>
      </w:r>
      <w:r w:rsidRPr="00604C6B">
        <w:rPr>
          <w:lang w:val="es-ES_tradnl"/>
        </w:rPr>
        <w:t xml:space="preserve">Comparación entre los resultados de pruebas </w:t>
      </w:r>
      <w:r w:rsidRPr="00B85FB7">
        <w:rPr>
          <w:lang w:val="es-ES_tradnl"/>
        </w:rPr>
        <w:t xml:space="preserve">OATS </w:t>
      </w:r>
      <w:r w:rsidRPr="00604C6B">
        <w:rPr>
          <w:lang w:val="es-ES_tradnl"/>
        </w:rPr>
        <w:t>y los obtenidos con el simulador</w:t>
      </w:r>
      <w:bookmarkEnd w:id="18"/>
    </w:p>
    <w:p w:rsidR="00212782" w:rsidRPr="00604C6B" w:rsidRDefault="00212782" w:rsidP="00212782">
      <w:pPr>
        <w:rPr>
          <w:lang w:val="es-ES_tradnl"/>
        </w:rPr>
      </w:pPr>
      <w:r w:rsidRPr="00604C6B">
        <w:rPr>
          <w:lang w:val="es-ES_tradnl"/>
        </w:rPr>
        <w:t xml:space="preserve">En la </w:t>
      </w:r>
      <w:r w:rsidR="00F946C3">
        <w:rPr>
          <w:lang w:val="es-ES_tradnl"/>
        </w:rPr>
        <w:t>Fig. </w:t>
      </w:r>
      <w:r w:rsidRPr="00604C6B">
        <w:rPr>
          <w:lang w:val="es-ES_tradnl"/>
        </w:rPr>
        <w:t xml:space="preserve">7 se muestran los resultados de pruebas de un DF con un sistema de antenas de cinco componentes. </w:t>
      </w:r>
      <w:r w:rsidRPr="00604C6B">
        <w:rPr>
          <w:color w:val="000000" w:themeColor="text1"/>
          <w:lang w:val="es-ES_tradnl"/>
        </w:rPr>
        <w:t xml:space="preserve">La frecuencia de pruebas era de 402 MHz. El entorno de prueba utilizado en el </w:t>
      </w:r>
      <w:r w:rsidRPr="00604C6B">
        <w:rPr>
          <w:lang w:val="es-ES_tradnl"/>
        </w:rPr>
        <w:t xml:space="preserve">OATS era equivalente al descrito en la </w:t>
      </w:r>
      <w:r w:rsidR="00F946C3">
        <w:rPr>
          <w:lang w:val="es-ES_tradnl"/>
        </w:rPr>
        <w:t>Fig. </w:t>
      </w:r>
      <w:r w:rsidRPr="00604C6B">
        <w:rPr>
          <w:lang w:val="es-ES_tradnl"/>
        </w:rPr>
        <w:t>1 de la Recomendación UIT-R SM.2060.</w:t>
      </w:r>
    </w:p>
    <w:p w:rsidR="00212782" w:rsidRPr="00604C6B" w:rsidRDefault="00212782" w:rsidP="002002FE">
      <w:pPr>
        <w:rPr>
          <w:lang w:val="es-ES_tradnl"/>
        </w:rPr>
      </w:pPr>
      <w:r w:rsidRPr="00604C6B">
        <w:rPr>
          <w:lang w:val="es-ES_tradnl"/>
        </w:rPr>
        <w:lastRenderedPageBreak/>
        <w:t>La precisión del DF medida en el entorno de prueba OATS era de 0,31</w:t>
      </w:r>
      <w:r w:rsidR="002002FE">
        <w:rPr>
          <w:lang w:val="es-ES_tradnl"/>
        </w:rPr>
        <w:t> grados</w:t>
      </w:r>
      <w:r w:rsidRPr="00604C6B">
        <w:rPr>
          <w:lang w:val="es-ES_tradnl"/>
        </w:rPr>
        <w:t xml:space="preserve"> en valor eficaz (RMS), mientras que la precisión del DF obtenida mediante el análisis de la respuesta de grupo utilizando un simulador era de 0,11</w:t>
      </w:r>
      <w:r w:rsidR="002002FE">
        <w:rPr>
          <w:lang w:val="es-ES_tradnl"/>
        </w:rPr>
        <w:t> grados</w:t>
      </w:r>
      <w:r w:rsidRPr="00604C6B">
        <w:rPr>
          <w:lang w:val="es-ES_tradnl"/>
        </w:rPr>
        <w:t xml:space="preserve"> RMS. Los resultados reales medidos contienen errores de acimut debidos a las condiciones del emplazamiento de prueba, el tipo de instalación de la antena del DF y el movimiento de la plataforma de rotación, además de los errores de medición del propio radiogoniómetro. Aunque los resultados de prueba utilizando el simulador indican errores de medición de acimut inferiores a los resultados obtenidos en el OATS, se puede llegar a la conclusión de que este método permite obtener una exactitud suficiente para evaluar la precisión del</w:t>
      </w:r>
      <w:r w:rsidR="000A6FEA">
        <w:rPr>
          <w:lang w:val="es-ES_tradnl"/>
        </w:rPr>
        <w:t> </w:t>
      </w:r>
      <w:r w:rsidRPr="00604C6B">
        <w:rPr>
          <w:lang w:val="es-ES_tradnl"/>
        </w:rPr>
        <w:t>DF.</w:t>
      </w:r>
    </w:p>
    <w:p w:rsidR="00212782" w:rsidRPr="00604C6B" w:rsidRDefault="00212782" w:rsidP="00212782">
      <w:pPr>
        <w:pStyle w:val="FigureNo"/>
        <w:rPr>
          <w:lang w:val="es-ES_tradnl" w:eastAsia="ja-JP"/>
        </w:rPr>
      </w:pPr>
      <w:r w:rsidRPr="00604C6B">
        <w:rPr>
          <w:lang w:val="es-ES_tradnl"/>
        </w:rPr>
        <w:t>figurA</w:t>
      </w:r>
      <w:r w:rsidRPr="00604C6B">
        <w:rPr>
          <w:lang w:val="es-ES_tradnl" w:eastAsia="ja-JP"/>
        </w:rPr>
        <w:t xml:space="preserve"> 7</w:t>
      </w:r>
    </w:p>
    <w:p w:rsidR="00212782" w:rsidRPr="00604C6B" w:rsidRDefault="00212782" w:rsidP="00212782">
      <w:pPr>
        <w:pStyle w:val="Figuretitle"/>
        <w:rPr>
          <w:sz w:val="24"/>
          <w:szCs w:val="24"/>
          <w:lang w:val="es-ES_tradnl" w:eastAsia="ja-JP"/>
        </w:rPr>
      </w:pPr>
      <w:r w:rsidRPr="00604C6B">
        <w:rPr>
          <w:lang w:val="es-ES_tradnl"/>
        </w:rPr>
        <w:t>Comparación entre la precisión del DF obtenida mediante medición real y simulación</w:t>
      </w:r>
    </w:p>
    <w:tbl>
      <w:tblPr>
        <w:tblW w:w="0" w:type="auto"/>
        <w:tblLook w:val="04A0" w:firstRow="1" w:lastRow="0" w:firstColumn="1" w:lastColumn="0" w:noHBand="0" w:noVBand="1"/>
      </w:tblPr>
      <w:tblGrid>
        <w:gridCol w:w="4918"/>
        <w:gridCol w:w="4918"/>
      </w:tblGrid>
      <w:tr w:rsidR="00212782" w:rsidRPr="00604C6B" w:rsidTr="00D36AEB">
        <w:tc>
          <w:tcPr>
            <w:tcW w:w="4918" w:type="dxa"/>
          </w:tcPr>
          <w:p w:rsidR="00212782" w:rsidRPr="00A8128E" w:rsidRDefault="00212782" w:rsidP="00A8128E">
            <w:pPr>
              <w:spacing w:before="0"/>
              <w:jc w:val="center"/>
              <w:rPr>
                <w:rFonts w:asciiTheme="majorBidi" w:hAnsiTheme="majorBidi" w:cstheme="majorBidi"/>
                <w:b/>
                <w:sz w:val="18"/>
                <w:szCs w:val="18"/>
                <w:lang w:val="es-ES_tradnl"/>
              </w:rPr>
            </w:pPr>
            <w:r w:rsidRPr="00A8128E">
              <w:rPr>
                <w:rFonts w:asciiTheme="majorBidi" w:hAnsiTheme="majorBidi" w:cstheme="majorBidi"/>
                <w:b/>
                <w:sz w:val="18"/>
                <w:szCs w:val="18"/>
                <w:lang w:val="es-ES_tradnl"/>
              </w:rPr>
              <w:t>(i) Medición real</w:t>
            </w:r>
          </w:p>
        </w:tc>
        <w:tc>
          <w:tcPr>
            <w:tcW w:w="4918" w:type="dxa"/>
          </w:tcPr>
          <w:p w:rsidR="00212782" w:rsidRPr="00A8128E" w:rsidRDefault="00212782" w:rsidP="00A8128E">
            <w:pPr>
              <w:spacing w:before="0"/>
              <w:jc w:val="center"/>
              <w:rPr>
                <w:rFonts w:asciiTheme="majorBidi" w:hAnsiTheme="majorBidi" w:cstheme="majorBidi"/>
                <w:b/>
                <w:sz w:val="18"/>
                <w:szCs w:val="18"/>
                <w:lang w:val="es-ES_tradnl"/>
              </w:rPr>
            </w:pPr>
            <w:r w:rsidRPr="00A8128E">
              <w:rPr>
                <w:rFonts w:asciiTheme="majorBidi" w:hAnsiTheme="majorBidi" w:cstheme="majorBidi"/>
                <w:b/>
                <w:sz w:val="18"/>
                <w:szCs w:val="18"/>
                <w:lang w:val="es-ES_tradnl"/>
              </w:rPr>
              <w:t>(ii) Simulación</w:t>
            </w:r>
          </w:p>
        </w:tc>
      </w:tr>
    </w:tbl>
    <w:p w:rsidR="00212782" w:rsidRPr="00604C6B" w:rsidRDefault="00EB5EBA" w:rsidP="00212782">
      <w:pPr>
        <w:rPr>
          <w:szCs w:val="24"/>
          <w:lang w:val="es-ES_tradnl"/>
        </w:rPr>
      </w:pPr>
      <w:r w:rsidRPr="00604C6B">
        <w:rPr>
          <w:noProof/>
          <w:lang w:val="es-ES_tradnl" w:eastAsia="zh-CN"/>
        </w:rPr>
        <mc:AlternateContent>
          <mc:Choice Requires="wps">
            <w:drawing>
              <wp:anchor distT="0" distB="0" distL="114300" distR="114300" simplePos="0" relativeHeight="251638784" behindDoc="0" locked="0" layoutInCell="1" allowOverlap="1" wp14:anchorId="4B8FB9B5" wp14:editId="63D441A0">
                <wp:simplePos x="0" y="0"/>
                <wp:positionH relativeFrom="column">
                  <wp:posOffset>466997</wp:posOffset>
                </wp:positionH>
                <wp:positionV relativeFrom="paragraph">
                  <wp:posOffset>95885</wp:posOffset>
                </wp:positionV>
                <wp:extent cx="2160000" cy="180000"/>
                <wp:effectExtent l="0" t="0" r="0" b="0"/>
                <wp:wrapNone/>
                <wp:docPr id="17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000"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7B4759" w:rsidRDefault="00212782" w:rsidP="00EB5EBA">
                            <w:pPr>
                              <w:spacing w:before="60"/>
                              <w:jc w:val="center"/>
                              <w:rPr>
                                <w:sz w:val="14"/>
                                <w:szCs w:val="12"/>
                                <w:lang w:val="es-ES_tradnl"/>
                              </w:rPr>
                            </w:pPr>
                            <w:r w:rsidRPr="007B4759">
                              <w:rPr>
                                <w:sz w:val="16"/>
                                <w:szCs w:val="16"/>
                                <w:lang w:val="es-ES_tradnl"/>
                              </w:rPr>
                              <w:t xml:space="preserve">Pruebas efectuadas en un </w:t>
                            </w:r>
                            <w:r>
                              <w:rPr>
                                <w:sz w:val="16"/>
                                <w:szCs w:val="16"/>
                                <w:lang w:val="es-ES_tradnl"/>
                              </w:rPr>
                              <w:t>entorno</w:t>
                            </w:r>
                            <w:r w:rsidR="00EB5EBA">
                              <w:rPr>
                                <w:sz w:val="16"/>
                                <w:szCs w:val="16"/>
                                <w:lang w:val="es-ES_tradnl"/>
                              </w:rPr>
                              <w:t xml:space="preserve"> </w:t>
                            </w:r>
                            <w:r>
                              <w:rPr>
                                <w:sz w:val="16"/>
                                <w:szCs w:val="16"/>
                                <w:lang w:val="es-ES_tradnl"/>
                              </w:rPr>
                              <w:t>de prueba OATS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B9B5" id="テキスト ボックス 181" o:spid="_x0000_s1194" type="#_x0000_t202" style="position:absolute;left:0;text-align:left;margin-left:36.75pt;margin-top:7.55pt;width:170.1pt;height:1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" fillcolor="#a3fef8 [3201]" stroked="f" strokeweight=".5pt">
                <v:path arrowok="t"/>
                <v:textbox inset="0,0,0,0">
                  <w:txbxContent>
                    <w:p w:rsidR="00212782" w:rsidRPr="007B4759" w:rsidRDefault="00212782" w:rsidP="00EB5EBA">
                      <w:pPr>
                        <w:spacing w:before="60"/>
                        <w:jc w:val="center"/>
                        <w:rPr>
                          <w:sz w:val="14"/>
                          <w:szCs w:val="12"/>
                          <w:lang w:val="es-ES_tradnl"/>
                        </w:rPr>
                      </w:pPr>
                      <w:r w:rsidRPr="007B4759">
                        <w:rPr>
                          <w:sz w:val="16"/>
                          <w:szCs w:val="16"/>
                          <w:lang w:val="es-ES_tradnl"/>
                        </w:rPr>
                        <w:t xml:space="preserve">Pruebas efectuadas en un </w:t>
                      </w:r>
                      <w:r>
                        <w:rPr>
                          <w:sz w:val="16"/>
                          <w:szCs w:val="16"/>
                          <w:lang w:val="es-ES_tradnl"/>
                        </w:rPr>
                        <w:t>entorno</w:t>
                      </w:r>
                      <w:r w:rsidR="00EB5EBA">
                        <w:rPr>
                          <w:sz w:val="16"/>
                          <w:szCs w:val="16"/>
                          <w:lang w:val="es-ES_tradnl"/>
                        </w:rPr>
                        <w:t xml:space="preserve"> </w:t>
                      </w:r>
                      <w:r>
                        <w:rPr>
                          <w:sz w:val="16"/>
                          <w:szCs w:val="16"/>
                          <w:lang w:val="es-ES_tradnl"/>
                        </w:rPr>
                        <w:t>de prueba OATS</w:t>
                      </w:r>
                    </w:p>
                  </w:txbxContent>
                </v:textbox>
              </v:shape>
            </w:pict>
          </mc:Fallback>
        </mc:AlternateContent>
      </w:r>
      <w:r w:rsidR="00212782" w:rsidRPr="00604C6B">
        <w:rPr>
          <w:noProof/>
          <w:lang w:val="es-ES_tradnl" w:eastAsia="zh-CN"/>
        </w:rPr>
        <mc:AlternateContent>
          <mc:Choice Requires="wps">
            <w:drawing>
              <wp:anchor distT="0" distB="0" distL="114300" distR="114300" simplePos="0" relativeHeight="251639808" behindDoc="0" locked="0" layoutInCell="1" allowOverlap="1" wp14:anchorId="13B78988" wp14:editId="0323CF8C">
                <wp:simplePos x="0" y="0"/>
                <wp:positionH relativeFrom="column">
                  <wp:posOffset>3850005</wp:posOffset>
                </wp:positionH>
                <wp:positionV relativeFrom="paragraph">
                  <wp:posOffset>99423</wp:posOffset>
                </wp:positionV>
                <wp:extent cx="1620000" cy="180000"/>
                <wp:effectExtent l="0" t="0" r="0" b="0"/>
                <wp:wrapNone/>
                <wp:docPr id="166"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0000"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7B4759" w:rsidRDefault="00212782" w:rsidP="00EB5EBA">
                            <w:pPr>
                              <w:spacing w:before="60"/>
                              <w:jc w:val="center"/>
                              <w:rPr>
                                <w:sz w:val="14"/>
                                <w:szCs w:val="12"/>
                                <w:lang w:val="es-ES_tradnl"/>
                              </w:rPr>
                            </w:pPr>
                            <w:r w:rsidRPr="007B4759">
                              <w:rPr>
                                <w:sz w:val="16"/>
                                <w:szCs w:val="16"/>
                                <w:lang w:val="es-ES_tradnl"/>
                              </w:rPr>
                              <w:t xml:space="preserve">Pruebas efectuadas </w:t>
                            </w:r>
                            <w:r>
                              <w:rPr>
                                <w:sz w:val="16"/>
                                <w:szCs w:val="16"/>
                                <w:lang w:val="es-ES_tradnl"/>
                              </w:rPr>
                              <w:t>con</w:t>
                            </w:r>
                            <w:r w:rsidRPr="007B4759">
                              <w:rPr>
                                <w:sz w:val="16"/>
                                <w:szCs w:val="16"/>
                                <w:lang w:val="es-ES_tradnl"/>
                              </w:rPr>
                              <w:t xml:space="preserve"> </w:t>
                            </w:r>
                            <w:r>
                              <w:rPr>
                                <w:sz w:val="16"/>
                                <w:szCs w:val="16"/>
                                <w:lang w:val="es-ES_tradnl"/>
                              </w:rPr>
                              <w:t>un simulador</w:t>
                            </w:r>
                          </w:p>
                          <w:p w:rsidR="00212782" w:rsidRPr="007B4759" w:rsidRDefault="00212782" w:rsidP="00212782">
                            <w:pPr>
                              <w:spacing w:before="0"/>
                              <w:jc w:val="center"/>
                              <w:rPr>
                                <w:sz w:val="14"/>
                                <w:szCs w:val="12"/>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78988" id="_x0000_s1195" type="#_x0000_t202" style="position:absolute;left:0;text-align:left;margin-left:303.15pt;margin-top:7.85pt;width:127.55pt;height:1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" fillcolor="#a3fef8 [3201]" stroked="f" strokeweight=".5pt">
                <v:path arrowok="t"/>
                <v:textbox inset="0,0,0,0">
                  <w:txbxContent>
                    <w:p w:rsidR="00212782" w:rsidRPr="007B4759" w:rsidRDefault="00212782" w:rsidP="00EB5EBA">
                      <w:pPr>
                        <w:spacing w:before="60"/>
                        <w:jc w:val="center"/>
                        <w:rPr>
                          <w:sz w:val="14"/>
                          <w:szCs w:val="12"/>
                          <w:lang w:val="es-ES_tradnl"/>
                        </w:rPr>
                      </w:pPr>
                      <w:r w:rsidRPr="007B4759">
                        <w:rPr>
                          <w:sz w:val="16"/>
                          <w:szCs w:val="16"/>
                          <w:lang w:val="es-ES_tradnl"/>
                        </w:rPr>
                        <w:t xml:space="preserve">Pruebas efectuadas </w:t>
                      </w:r>
                      <w:r>
                        <w:rPr>
                          <w:sz w:val="16"/>
                          <w:szCs w:val="16"/>
                          <w:lang w:val="es-ES_tradnl"/>
                        </w:rPr>
                        <w:t>con</w:t>
                      </w:r>
                      <w:r w:rsidRPr="007B4759">
                        <w:rPr>
                          <w:sz w:val="16"/>
                          <w:szCs w:val="16"/>
                          <w:lang w:val="es-ES_tradnl"/>
                        </w:rPr>
                        <w:t xml:space="preserve"> </w:t>
                      </w:r>
                      <w:r>
                        <w:rPr>
                          <w:sz w:val="16"/>
                          <w:szCs w:val="16"/>
                          <w:lang w:val="es-ES_tradnl"/>
                        </w:rPr>
                        <w:t>un simulador</w:t>
                      </w:r>
                    </w:p>
                    <w:p w:rsidR="00212782" w:rsidRPr="007B4759" w:rsidRDefault="00212782" w:rsidP="00212782">
                      <w:pPr>
                        <w:spacing w:before="0"/>
                        <w:jc w:val="center"/>
                        <w:rPr>
                          <w:sz w:val="14"/>
                          <w:szCs w:val="12"/>
                          <w:lang w:val="es-ES_tradnl"/>
                        </w:rPr>
                      </w:pPr>
                    </w:p>
                  </w:txbxContent>
                </v:textbox>
              </v:shape>
            </w:pict>
          </mc:Fallback>
        </mc:AlternateContent>
      </w:r>
      <w:r w:rsidR="00212782" w:rsidRPr="00604C6B">
        <w:rPr>
          <w:noProof/>
          <w:lang w:val="es-ES_tradnl" w:eastAsia="zh-CN"/>
        </w:rPr>
        <w:drawing>
          <wp:anchor distT="0" distB="0" distL="114300" distR="114300" simplePos="0" relativeHeight="251649024" behindDoc="1" locked="0" layoutInCell="1" allowOverlap="1" wp14:anchorId="287CEB4D" wp14:editId="5B5BA06B">
            <wp:simplePos x="0" y="0"/>
            <wp:positionH relativeFrom="column">
              <wp:posOffset>-140335</wp:posOffset>
            </wp:positionH>
            <wp:positionV relativeFrom="paragraph">
              <wp:posOffset>111125</wp:posOffset>
            </wp:positionV>
            <wp:extent cx="3217545" cy="2411095"/>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anchor>
        </w:drawing>
      </w:r>
      <w:r w:rsidR="00212782" w:rsidRPr="00604C6B">
        <w:rPr>
          <w:noProof/>
          <w:lang w:val="es-ES_tradnl" w:eastAsia="zh-CN"/>
        </w:rPr>
        <w:drawing>
          <wp:anchor distT="0" distB="0" distL="114300" distR="114300" simplePos="0" relativeHeight="251650048" behindDoc="1" locked="0" layoutInCell="1" allowOverlap="1" wp14:anchorId="65261298" wp14:editId="00A43660">
            <wp:simplePos x="0" y="0"/>
            <wp:positionH relativeFrom="column">
              <wp:posOffset>2996565</wp:posOffset>
            </wp:positionH>
            <wp:positionV relativeFrom="paragraph">
              <wp:posOffset>111125</wp:posOffset>
            </wp:positionV>
            <wp:extent cx="3216910" cy="241109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anchor>
        </w:drawing>
      </w:r>
    </w:p>
    <w:p w:rsidR="00212782" w:rsidRPr="00604C6B" w:rsidRDefault="00212782" w:rsidP="00212782">
      <w:pPr>
        <w:pStyle w:val="ListParagraph"/>
        <w:ind w:leftChars="0" w:left="420"/>
        <w:rPr>
          <w:rFonts w:ascii="Times New Roman" w:hAnsi="Times New Roman" w:cs="Times New Roman"/>
          <w:sz w:val="24"/>
          <w:szCs w:val="24"/>
          <w:lang w:val="es-ES_tradnl"/>
        </w:rPr>
      </w:pPr>
      <w:r w:rsidRPr="00604C6B">
        <w:rPr>
          <w:noProof/>
          <w:lang w:val="es-ES_tradnl" w:eastAsia="zh-CN"/>
        </w:rPr>
        <mc:AlternateContent>
          <mc:Choice Requires="wps">
            <w:drawing>
              <wp:anchor distT="0" distB="0" distL="114300" distR="114300" simplePos="0" relativeHeight="251665408" behindDoc="0" locked="0" layoutInCell="1" allowOverlap="1" wp14:anchorId="2FFCC57B" wp14:editId="0F30C00D">
                <wp:simplePos x="0" y="0"/>
                <wp:positionH relativeFrom="column">
                  <wp:posOffset>-130809</wp:posOffset>
                </wp:positionH>
                <wp:positionV relativeFrom="paragraph">
                  <wp:posOffset>206375</wp:posOffset>
                </wp:positionV>
                <wp:extent cx="246491" cy="1645920"/>
                <wp:effectExtent l="0" t="0" r="1270" b="0"/>
                <wp:wrapNone/>
                <wp:docPr id="178" name="Text Box 178"/>
                <wp:cNvGraphicFramePr/>
                <a:graphic xmlns:a="http://schemas.openxmlformats.org/drawingml/2006/main">
                  <a:graphicData uri="http://schemas.microsoft.com/office/word/2010/wordprocessingShape">
                    <wps:wsp>
                      <wps:cNvSpPr txBox="1"/>
                      <wps:spPr>
                        <a:xfrm rot="10800000">
                          <a:off x="0" y="0"/>
                          <a:ext cx="246491"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F86175" w:rsidRDefault="00212782" w:rsidP="00212782">
                            <w:pPr>
                              <w:spacing w:before="0"/>
                              <w:jc w:val="center"/>
                              <w:rPr>
                                <w:sz w:val="14"/>
                                <w:szCs w:val="12"/>
                                <w:lang w:val="fr-CH"/>
                              </w:rPr>
                            </w:pPr>
                            <w:proofErr w:type="spellStart"/>
                            <w:r w:rsidRPr="00510798">
                              <w:rPr>
                                <w:sz w:val="16"/>
                                <w:szCs w:val="16"/>
                                <w:lang w:val="fr-CH"/>
                              </w:rPr>
                              <w:t>Error</w:t>
                            </w:r>
                            <w:proofErr w:type="spellEnd"/>
                            <w:r w:rsidRPr="00510798">
                              <w:rPr>
                                <w:sz w:val="16"/>
                                <w:szCs w:val="16"/>
                                <w:lang w:val="fr-CH"/>
                              </w:rPr>
                              <w:t xml:space="preserve"> de </w:t>
                            </w:r>
                            <w:proofErr w:type="spellStart"/>
                            <w:r w:rsidRPr="00510798">
                              <w:rPr>
                                <w:sz w:val="16"/>
                                <w:szCs w:val="16"/>
                                <w:lang w:val="fr-CH"/>
                              </w:rPr>
                              <w:t>marcación</w:t>
                            </w:r>
                            <w:proofErr w:type="spellEnd"/>
                            <w:r w:rsidRPr="00510798">
                              <w:rPr>
                                <w:sz w:val="16"/>
                                <w:szCs w:val="16"/>
                                <w:lang w:val="fr-CH"/>
                              </w:rPr>
                              <w:t xml:space="preserve"> (</w:t>
                            </w:r>
                            <w:proofErr w:type="spellStart"/>
                            <w:r w:rsidRPr="00510798">
                              <w:rPr>
                                <w:sz w:val="16"/>
                                <w:szCs w:val="16"/>
                                <w:lang w:val="fr-CH"/>
                              </w:rPr>
                              <w:t>grados</w:t>
                            </w:r>
                            <w:proofErr w:type="spellEnd"/>
                            <w:r w:rsidRPr="00510798">
                              <w:rPr>
                                <w:sz w:val="16"/>
                                <w:szCs w:val="16"/>
                                <w:lang w:val="fr-CH"/>
                              </w:rPr>
                              <w:t>)</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C57B" id="Text Box 178" o:spid="_x0000_s1196" type="#_x0000_t202" style="position:absolute;left:0;text-align:left;margin-left:-10.3pt;margin-top:16.25pt;width:19.4pt;height:129.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" fillcolor="#a3fef8 [3201]" stroked="f" strokeweight=".5pt">
                <v:textbox style="layout-flow:vertical-ideographic" inset="1mm,0,1mm,0">
                  <w:txbxContent>
                    <w:p w:rsidR="00212782" w:rsidRPr="00F86175" w:rsidRDefault="00212782" w:rsidP="00212782">
                      <w:pPr>
                        <w:spacing w:before="0"/>
                        <w:jc w:val="center"/>
                        <w:rPr>
                          <w:sz w:val="14"/>
                          <w:szCs w:val="12"/>
                          <w:lang w:val="fr-CH"/>
                        </w:rPr>
                      </w:pPr>
                      <w:proofErr w:type="spellStart"/>
                      <w:r w:rsidRPr="00510798">
                        <w:rPr>
                          <w:sz w:val="16"/>
                          <w:szCs w:val="16"/>
                          <w:lang w:val="fr-CH"/>
                        </w:rPr>
                        <w:t>Error</w:t>
                      </w:r>
                      <w:proofErr w:type="spellEnd"/>
                      <w:r w:rsidRPr="00510798">
                        <w:rPr>
                          <w:sz w:val="16"/>
                          <w:szCs w:val="16"/>
                          <w:lang w:val="fr-CH"/>
                        </w:rPr>
                        <w:t xml:space="preserve"> de </w:t>
                      </w:r>
                      <w:proofErr w:type="spellStart"/>
                      <w:r w:rsidRPr="00510798">
                        <w:rPr>
                          <w:sz w:val="16"/>
                          <w:szCs w:val="16"/>
                          <w:lang w:val="fr-CH"/>
                        </w:rPr>
                        <w:t>marcación</w:t>
                      </w:r>
                      <w:proofErr w:type="spellEnd"/>
                      <w:r w:rsidRPr="00510798">
                        <w:rPr>
                          <w:sz w:val="16"/>
                          <w:szCs w:val="16"/>
                          <w:lang w:val="fr-CH"/>
                        </w:rPr>
                        <w:t xml:space="preserve"> (</w:t>
                      </w:r>
                      <w:proofErr w:type="spellStart"/>
                      <w:r w:rsidRPr="00510798">
                        <w:rPr>
                          <w:sz w:val="16"/>
                          <w:szCs w:val="16"/>
                          <w:lang w:val="fr-CH"/>
                        </w:rPr>
                        <w:t>grados</w:t>
                      </w:r>
                      <w:proofErr w:type="spellEnd"/>
                      <w:r w:rsidRPr="00510798">
                        <w:rPr>
                          <w:sz w:val="16"/>
                          <w:szCs w:val="16"/>
                          <w:lang w:val="fr-CH"/>
                        </w:rPr>
                        <w:t>)</w:t>
                      </w:r>
                    </w:p>
                  </w:txbxContent>
                </v:textbox>
              </v:shape>
            </w:pict>
          </mc:Fallback>
        </mc:AlternateContent>
      </w:r>
      <w:r w:rsidRPr="00604C6B">
        <w:rPr>
          <w:noProof/>
          <w:lang w:val="es-ES_tradnl" w:eastAsia="zh-CN"/>
        </w:rPr>
        <mc:AlternateContent>
          <mc:Choice Requires="wps">
            <w:drawing>
              <wp:anchor distT="0" distB="0" distL="114300" distR="114300" simplePos="0" relativeHeight="251666432" behindDoc="0" locked="0" layoutInCell="1" allowOverlap="1" wp14:anchorId="5C446752" wp14:editId="473CA242">
                <wp:simplePos x="0" y="0"/>
                <wp:positionH relativeFrom="column">
                  <wp:posOffset>3061584</wp:posOffset>
                </wp:positionH>
                <wp:positionV relativeFrom="paragraph">
                  <wp:posOffset>127000</wp:posOffset>
                </wp:positionV>
                <wp:extent cx="238539" cy="1645920"/>
                <wp:effectExtent l="0" t="0" r="9525" b="0"/>
                <wp:wrapNone/>
                <wp:docPr id="174" name="Text Box 174"/>
                <wp:cNvGraphicFramePr/>
                <a:graphic xmlns:a="http://schemas.openxmlformats.org/drawingml/2006/main">
                  <a:graphicData uri="http://schemas.microsoft.com/office/word/2010/wordprocessingShape">
                    <wps:wsp>
                      <wps:cNvSpPr txBox="1"/>
                      <wps:spPr>
                        <a:xfrm rot="10800000">
                          <a:off x="0" y="0"/>
                          <a:ext cx="238539"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F86175" w:rsidRDefault="00212782" w:rsidP="00212782">
                            <w:pPr>
                              <w:spacing w:before="0"/>
                              <w:jc w:val="center"/>
                              <w:rPr>
                                <w:sz w:val="14"/>
                                <w:szCs w:val="12"/>
                                <w:lang w:val="fr-CH"/>
                              </w:rPr>
                            </w:pPr>
                            <w:proofErr w:type="spellStart"/>
                            <w:r w:rsidRPr="00510798">
                              <w:rPr>
                                <w:sz w:val="16"/>
                                <w:szCs w:val="16"/>
                                <w:lang w:val="fr-CH"/>
                              </w:rPr>
                              <w:t>Error</w:t>
                            </w:r>
                            <w:proofErr w:type="spellEnd"/>
                            <w:r w:rsidRPr="00510798">
                              <w:rPr>
                                <w:sz w:val="16"/>
                                <w:szCs w:val="16"/>
                                <w:lang w:val="fr-CH"/>
                              </w:rPr>
                              <w:t xml:space="preserve"> de </w:t>
                            </w:r>
                            <w:proofErr w:type="spellStart"/>
                            <w:r w:rsidRPr="00510798">
                              <w:rPr>
                                <w:sz w:val="16"/>
                                <w:szCs w:val="16"/>
                                <w:lang w:val="fr-CH"/>
                              </w:rPr>
                              <w:t>marcación</w:t>
                            </w:r>
                            <w:proofErr w:type="spellEnd"/>
                            <w:r w:rsidRPr="00510798">
                              <w:rPr>
                                <w:sz w:val="16"/>
                                <w:szCs w:val="16"/>
                                <w:lang w:val="fr-CH"/>
                              </w:rPr>
                              <w:t xml:space="preserve"> (</w:t>
                            </w:r>
                            <w:proofErr w:type="spellStart"/>
                            <w:r w:rsidRPr="00510798">
                              <w:rPr>
                                <w:sz w:val="16"/>
                                <w:szCs w:val="16"/>
                                <w:lang w:val="fr-CH"/>
                              </w:rPr>
                              <w:t>grados</w:t>
                            </w:r>
                            <w:proofErr w:type="spellEnd"/>
                            <w:r w:rsidRPr="00510798">
                              <w:rPr>
                                <w:sz w:val="16"/>
                                <w:szCs w:val="16"/>
                                <w:lang w:val="fr-CH"/>
                              </w:rPr>
                              <w:t>)</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6752" id="Text Box 174" o:spid="_x0000_s1197" type="#_x0000_t202" style="position:absolute;left:0;text-align:left;margin-left:241.05pt;margin-top:10pt;width:18.8pt;height:129.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" fillcolor="#a3fef8 [3201]" stroked="f" strokeweight=".5pt">
                <v:textbox style="layout-flow:vertical-ideographic" inset="1mm,0,1mm,0">
                  <w:txbxContent>
                    <w:p w:rsidR="00212782" w:rsidRPr="00F86175" w:rsidRDefault="00212782" w:rsidP="00212782">
                      <w:pPr>
                        <w:spacing w:before="0"/>
                        <w:jc w:val="center"/>
                        <w:rPr>
                          <w:sz w:val="14"/>
                          <w:szCs w:val="12"/>
                          <w:lang w:val="fr-CH"/>
                        </w:rPr>
                      </w:pPr>
                      <w:proofErr w:type="spellStart"/>
                      <w:r w:rsidRPr="00510798">
                        <w:rPr>
                          <w:sz w:val="16"/>
                          <w:szCs w:val="16"/>
                          <w:lang w:val="fr-CH"/>
                        </w:rPr>
                        <w:t>Error</w:t>
                      </w:r>
                      <w:proofErr w:type="spellEnd"/>
                      <w:r w:rsidRPr="00510798">
                        <w:rPr>
                          <w:sz w:val="16"/>
                          <w:szCs w:val="16"/>
                          <w:lang w:val="fr-CH"/>
                        </w:rPr>
                        <w:t xml:space="preserve"> de </w:t>
                      </w:r>
                      <w:proofErr w:type="spellStart"/>
                      <w:r w:rsidRPr="00510798">
                        <w:rPr>
                          <w:sz w:val="16"/>
                          <w:szCs w:val="16"/>
                          <w:lang w:val="fr-CH"/>
                        </w:rPr>
                        <w:t>marcación</w:t>
                      </w:r>
                      <w:proofErr w:type="spellEnd"/>
                      <w:r w:rsidRPr="00510798">
                        <w:rPr>
                          <w:sz w:val="16"/>
                          <w:szCs w:val="16"/>
                          <w:lang w:val="fr-CH"/>
                        </w:rPr>
                        <w:t xml:space="preserve"> (</w:t>
                      </w:r>
                      <w:proofErr w:type="spellStart"/>
                      <w:r w:rsidRPr="00510798">
                        <w:rPr>
                          <w:sz w:val="16"/>
                          <w:szCs w:val="16"/>
                          <w:lang w:val="fr-CH"/>
                        </w:rPr>
                        <w:t>grados</w:t>
                      </w:r>
                      <w:proofErr w:type="spellEnd"/>
                      <w:r w:rsidRPr="00510798">
                        <w:rPr>
                          <w:sz w:val="16"/>
                          <w:szCs w:val="16"/>
                          <w:lang w:val="fr-CH"/>
                        </w:rPr>
                        <w:t>)</w:t>
                      </w:r>
                    </w:p>
                  </w:txbxContent>
                </v:textbox>
              </v:shape>
            </w:pict>
          </mc:Fallback>
        </mc:AlternateContent>
      </w:r>
    </w:p>
    <w:p w:rsidR="00212782" w:rsidRPr="00604C6B" w:rsidRDefault="00EB5EBA" w:rsidP="00212782">
      <w:pPr>
        <w:pStyle w:val="ListParagraph"/>
        <w:ind w:leftChars="0" w:left="420"/>
        <w:rPr>
          <w:rFonts w:ascii="Times New Roman" w:hAnsi="Times New Roman" w:cs="Times New Roman"/>
          <w:sz w:val="24"/>
          <w:szCs w:val="24"/>
          <w:lang w:val="es-ES_tradnl"/>
        </w:rPr>
      </w:pPr>
      <w:r w:rsidRPr="00604C6B">
        <w:rPr>
          <w:rFonts w:ascii="Times New Roman" w:hAnsi="Times New Roman" w:cs="Times New Roman"/>
          <w:noProof/>
          <w:lang w:val="es-ES_tradnl" w:eastAsia="zh-CN"/>
        </w:rPr>
        <mc:AlternateContent>
          <mc:Choice Requires="wps">
            <w:drawing>
              <wp:anchor distT="0" distB="0" distL="114300" distR="114300" simplePos="0" relativeHeight="251624448" behindDoc="0" locked="0" layoutInCell="1" allowOverlap="1" wp14:anchorId="42BC174A" wp14:editId="44D645E1">
                <wp:simplePos x="0" y="0"/>
                <wp:positionH relativeFrom="column">
                  <wp:posOffset>1156335</wp:posOffset>
                </wp:positionH>
                <wp:positionV relativeFrom="paragraph">
                  <wp:posOffset>28575</wp:posOffset>
                </wp:positionV>
                <wp:extent cx="1548000" cy="216000"/>
                <wp:effectExtent l="0" t="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0763FF" w:rsidRDefault="00212782" w:rsidP="00EB5EBA">
                            <w:pPr>
                              <w:spacing w:before="0"/>
                              <w:rPr>
                                <w:sz w:val="16"/>
                                <w:szCs w:val="16"/>
                              </w:rPr>
                            </w:pPr>
                            <w:proofErr w:type="spellStart"/>
                            <w:r w:rsidRPr="000763FF">
                              <w:rPr>
                                <w:sz w:val="16"/>
                                <w:szCs w:val="16"/>
                              </w:rPr>
                              <w:t>Error</w:t>
                            </w:r>
                            <w:proofErr w:type="spellEnd"/>
                            <w:r w:rsidRPr="000763FF">
                              <w:rPr>
                                <w:sz w:val="16"/>
                                <w:szCs w:val="16"/>
                              </w:rPr>
                              <w:t xml:space="preserve"> </w:t>
                            </w:r>
                            <w:proofErr w:type="spellStart"/>
                            <w:r w:rsidRPr="000763FF">
                              <w:rPr>
                                <w:sz w:val="16"/>
                                <w:szCs w:val="16"/>
                              </w:rPr>
                              <w:t>del</w:t>
                            </w:r>
                            <w:proofErr w:type="spellEnd"/>
                            <w:r w:rsidRPr="000763FF">
                              <w:rPr>
                                <w:sz w:val="16"/>
                                <w:szCs w:val="16"/>
                              </w:rPr>
                              <w:t xml:space="preserve"> </w:t>
                            </w:r>
                            <w:r w:rsidRPr="000763FF">
                              <w:rPr>
                                <w:rFonts w:hint="eastAsia"/>
                                <w:sz w:val="16"/>
                                <w:szCs w:val="16"/>
                              </w:rPr>
                              <w:t>DF = 0</w:t>
                            </w:r>
                            <w:r w:rsidRPr="000763FF">
                              <w:rPr>
                                <w:sz w:val="16"/>
                                <w:szCs w:val="16"/>
                              </w:rPr>
                              <w:t>,</w:t>
                            </w:r>
                            <w:r w:rsidRPr="000763FF">
                              <w:rPr>
                                <w:rFonts w:hint="eastAsia"/>
                                <w:sz w:val="16"/>
                                <w:szCs w:val="16"/>
                              </w:rPr>
                              <w:t xml:space="preserve">31 </w:t>
                            </w:r>
                            <w:proofErr w:type="spellStart"/>
                            <w:r w:rsidRPr="000763FF">
                              <w:rPr>
                                <w:sz w:val="16"/>
                                <w:szCs w:val="16"/>
                              </w:rPr>
                              <w:t>grados</w:t>
                            </w:r>
                            <w:proofErr w:type="spellEnd"/>
                            <w:r>
                              <w:rPr>
                                <w:sz w:val="16"/>
                                <w:szCs w:val="16"/>
                              </w:rPr>
                              <w:t xml:space="preserve"> </w:t>
                            </w:r>
                            <w:r w:rsidRPr="000763FF">
                              <w:rPr>
                                <w:rFonts w:hint="eastAsia"/>
                                <w:sz w:val="16"/>
                                <w:szCs w:val="16"/>
                              </w:rPr>
                              <w:t>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174A" id="_x0000_s1198" type="#_x0000_t202" style="position:absolute;left:0;text-align:left;margin-left:91.05pt;margin-top:2.25pt;width:121.9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" fillcolor="#a3fef8 [3201]" stroked="f" strokeweight=".5pt">
                <v:path arrowok="t"/>
                <v:textbox>
                  <w:txbxContent>
                    <w:p w:rsidR="00212782" w:rsidRPr="000763FF" w:rsidRDefault="00212782" w:rsidP="00EB5EBA">
                      <w:pPr>
                        <w:spacing w:before="0"/>
                        <w:rPr>
                          <w:sz w:val="16"/>
                          <w:szCs w:val="16"/>
                        </w:rPr>
                      </w:pPr>
                      <w:proofErr w:type="spellStart"/>
                      <w:r w:rsidRPr="000763FF">
                        <w:rPr>
                          <w:sz w:val="16"/>
                          <w:szCs w:val="16"/>
                        </w:rPr>
                        <w:t>Error</w:t>
                      </w:r>
                      <w:proofErr w:type="spellEnd"/>
                      <w:r w:rsidRPr="000763FF">
                        <w:rPr>
                          <w:sz w:val="16"/>
                          <w:szCs w:val="16"/>
                        </w:rPr>
                        <w:t xml:space="preserve"> </w:t>
                      </w:r>
                      <w:proofErr w:type="spellStart"/>
                      <w:r w:rsidRPr="000763FF">
                        <w:rPr>
                          <w:sz w:val="16"/>
                          <w:szCs w:val="16"/>
                        </w:rPr>
                        <w:t>del</w:t>
                      </w:r>
                      <w:proofErr w:type="spellEnd"/>
                      <w:r w:rsidRPr="000763FF">
                        <w:rPr>
                          <w:sz w:val="16"/>
                          <w:szCs w:val="16"/>
                        </w:rPr>
                        <w:t xml:space="preserve"> </w:t>
                      </w:r>
                      <w:r w:rsidRPr="000763FF">
                        <w:rPr>
                          <w:rFonts w:hint="eastAsia"/>
                          <w:sz w:val="16"/>
                          <w:szCs w:val="16"/>
                        </w:rPr>
                        <w:t>DF = 0</w:t>
                      </w:r>
                      <w:r w:rsidRPr="000763FF">
                        <w:rPr>
                          <w:sz w:val="16"/>
                          <w:szCs w:val="16"/>
                        </w:rPr>
                        <w:t>,</w:t>
                      </w:r>
                      <w:r w:rsidRPr="000763FF">
                        <w:rPr>
                          <w:rFonts w:hint="eastAsia"/>
                          <w:sz w:val="16"/>
                          <w:szCs w:val="16"/>
                        </w:rPr>
                        <w:t xml:space="preserve">31 </w:t>
                      </w:r>
                      <w:proofErr w:type="spellStart"/>
                      <w:r w:rsidRPr="000763FF">
                        <w:rPr>
                          <w:sz w:val="16"/>
                          <w:szCs w:val="16"/>
                        </w:rPr>
                        <w:t>grados</w:t>
                      </w:r>
                      <w:proofErr w:type="spellEnd"/>
                      <w:r>
                        <w:rPr>
                          <w:sz w:val="16"/>
                          <w:szCs w:val="16"/>
                        </w:rPr>
                        <w:t xml:space="preserve"> </w:t>
                      </w:r>
                      <w:r w:rsidRPr="000763FF">
                        <w:rPr>
                          <w:rFonts w:hint="eastAsia"/>
                          <w:sz w:val="16"/>
                          <w:szCs w:val="16"/>
                        </w:rPr>
                        <w:t>RMS</w:t>
                      </w:r>
                    </w:p>
                  </w:txbxContent>
                </v:textbox>
              </v:shape>
            </w:pict>
          </mc:Fallback>
        </mc:AlternateContent>
      </w:r>
      <w:r w:rsidR="00212782" w:rsidRPr="00604C6B">
        <w:rPr>
          <w:rFonts w:ascii="Times New Roman" w:hAnsi="Times New Roman" w:cs="Times New Roman"/>
          <w:noProof/>
          <w:lang w:val="es-ES_tradnl" w:eastAsia="zh-CN"/>
        </w:rPr>
        <mc:AlternateContent>
          <mc:Choice Requires="wps">
            <w:drawing>
              <wp:anchor distT="0" distB="0" distL="114300" distR="114300" simplePos="0" relativeHeight="251627520" behindDoc="0" locked="0" layoutInCell="1" allowOverlap="1" wp14:anchorId="2566CEEC" wp14:editId="741CFE0F">
                <wp:simplePos x="0" y="0"/>
                <wp:positionH relativeFrom="column">
                  <wp:posOffset>4272915</wp:posOffset>
                </wp:positionH>
                <wp:positionV relativeFrom="paragraph">
                  <wp:posOffset>31115</wp:posOffset>
                </wp:positionV>
                <wp:extent cx="1548000" cy="216000"/>
                <wp:effectExtent l="0" t="0" r="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000" cy="216000"/>
                        </a:xfrm>
                        <a:prstGeom prst="rect">
                          <a:avLst/>
                        </a:prstGeom>
                        <a:solidFill>
                          <a:sysClr val="window" lastClr="A3FEF8"/>
                        </a:solidFill>
                        <a:ln w="6350">
                          <a:noFill/>
                        </a:ln>
                        <a:effectLst/>
                      </wps:spPr>
                      <wps:txbx>
                        <w:txbxContent>
                          <w:p w:rsidR="00212782" w:rsidRPr="000763FF" w:rsidRDefault="00212782" w:rsidP="00EB5EBA">
                            <w:pPr>
                              <w:spacing w:before="0"/>
                              <w:rPr>
                                <w:sz w:val="16"/>
                                <w:szCs w:val="16"/>
                              </w:rPr>
                            </w:pPr>
                            <w:proofErr w:type="spellStart"/>
                            <w:r w:rsidRPr="000763FF">
                              <w:rPr>
                                <w:sz w:val="16"/>
                                <w:szCs w:val="16"/>
                              </w:rPr>
                              <w:t>Error</w:t>
                            </w:r>
                            <w:proofErr w:type="spellEnd"/>
                            <w:r w:rsidRPr="000763FF">
                              <w:rPr>
                                <w:sz w:val="16"/>
                                <w:szCs w:val="16"/>
                              </w:rPr>
                              <w:t xml:space="preserve"> </w:t>
                            </w:r>
                            <w:proofErr w:type="spellStart"/>
                            <w:r w:rsidRPr="000763FF">
                              <w:rPr>
                                <w:sz w:val="16"/>
                                <w:szCs w:val="16"/>
                              </w:rPr>
                              <w:t>del</w:t>
                            </w:r>
                            <w:proofErr w:type="spellEnd"/>
                            <w:r w:rsidRPr="000763FF">
                              <w:rPr>
                                <w:sz w:val="16"/>
                                <w:szCs w:val="16"/>
                              </w:rPr>
                              <w:t xml:space="preserve"> </w:t>
                            </w:r>
                            <w:r w:rsidRPr="000763FF">
                              <w:rPr>
                                <w:rFonts w:hint="eastAsia"/>
                                <w:sz w:val="16"/>
                                <w:szCs w:val="16"/>
                              </w:rPr>
                              <w:t>DF = 0</w:t>
                            </w:r>
                            <w:r w:rsidRPr="000763FF">
                              <w:rPr>
                                <w:sz w:val="16"/>
                                <w:szCs w:val="16"/>
                              </w:rPr>
                              <w:t>,</w:t>
                            </w:r>
                            <w:r w:rsidRPr="000763FF">
                              <w:rPr>
                                <w:rFonts w:hint="eastAsia"/>
                                <w:sz w:val="16"/>
                                <w:szCs w:val="16"/>
                              </w:rPr>
                              <w:t xml:space="preserve">11 </w:t>
                            </w:r>
                            <w:proofErr w:type="spellStart"/>
                            <w:r w:rsidRPr="000763FF">
                              <w:rPr>
                                <w:sz w:val="16"/>
                                <w:szCs w:val="16"/>
                              </w:rPr>
                              <w:t>grados</w:t>
                            </w:r>
                            <w:proofErr w:type="spellEnd"/>
                            <w:r>
                              <w:rPr>
                                <w:sz w:val="16"/>
                                <w:szCs w:val="16"/>
                              </w:rPr>
                              <w:t xml:space="preserve"> </w:t>
                            </w:r>
                            <w:r w:rsidRPr="000763FF">
                              <w:rPr>
                                <w:rFonts w:hint="eastAsia"/>
                                <w:sz w:val="16"/>
                                <w:szCs w:val="16"/>
                              </w:rPr>
                              <w:t>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CEEC" id="テキスト ボックス 187" o:spid="_x0000_s1199" type="#_x0000_t202" style="position:absolute;left:0;text-align:left;margin-left:336.45pt;margin-top:2.45pt;width:121.9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" fillcolor="window" stroked="f" strokeweight=".5pt">
                <v:path arrowok="t"/>
                <v:textbox>
                  <w:txbxContent>
                    <w:p w:rsidR="00212782" w:rsidRPr="000763FF" w:rsidRDefault="00212782" w:rsidP="00EB5EBA">
                      <w:pPr>
                        <w:spacing w:before="0"/>
                        <w:rPr>
                          <w:sz w:val="16"/>
                          <w:szCs w:val="16"/>
                        </w:rPr>
                      </w:pPr>
                      <w:proofErr w:type="spellStart"/>
                      <w:r w:rsidRPr="000763FF">
                        <w:rPr>
                          <w:sz w:val="16"/>
                          <w:szCs w:val="16"/>
                        </w:rPr>
                        <w:t>Error</w:t>
                      </w:r>
                      <w:proofErr w:type="spellEnd"/>
                      <w:r w:rsidRPr="000763FF">
                        <w:rPr>
                          <w:sz w:val="16"/>
                          <w:szCs w:val="16"/>
                        </w:rPr>
                        <w:t xml:space="preserve"> </w:t>
                      </w:r>
                      <w:proofErr w:type="spellStart"/>
                      <w:r w:rsidRPr="000763FF">
                        <w:rPr>
                          <w:sz w:val="16"/>
                          <w:szCs w:val="16"/>
                        </w:rPr>
                        <w:t>del</w:t>
                      </w:r>
                      <w:proofErr w:type="spellEnd"/>
                      <w:r w:rsidRPr="000763FF">
                        <w:rPr>
                          <w:sz w:val="16"/>
                          <w:szCs w:val="16"/>
                        </w:rPr>
                        <w:t xml:space="preserve"> </w:t>
                      </w:r>
                      <w:r w:rsidRPr="000763FF">
                        <w:rPr>
                          <w:rFonts w:hint="eastAsia"/>
                          <w:sz w:val="16"/>
                          <w:szCs w:val="16"/>
                        </w:rPr>
                        <w:t>DF = 0</w:t>
                      </w:r>
                      <w:r w:rsidRPr="000763FF">
                        <w:rPr>
                          <w:sz w:val="16"/>
                          <w:szCs w:val="16"/>
                        </w:rPr>
                        <w:t>,</w:t>
                      </w:r>
                      <w:r w:rsidRPr="000763FF">
                        <w:rPr>
                          <w:rFonts w:hint="eastAsia"/>
                          <w:sz w:val="16"/>
                          <w:szCs w:val="16"/>
                        </w:rPr>
                        <w:t xml:space="preserve">11 </w:t>
                      </w:r>
                      <w:proofErr w:type="spellStart"/>
                      <w:r w:rsidRPr="000763FF">
                        <w:rPr>
                          <w:sz w:val="16"/>
                          <w:szCs w:val="16"/>
                        </w:rPr>
                        <w:t>grados</w:t>
                      </w:r>
                      <w:proofErr w:type="spellEnd"/>
                      <w:r>
                        <w:rPr>
                          <w:sz w:val="16"/>
                          <w:szCs w:val="16"/>
                        </w:rPr>
                        <w:t xml:space="preserve"> </w:t>
                      </w:r>
                      <w:r w:rsidRPr="000763FF">
                        <w:rPr>
                          <w:rFonts w:hint="eastAsia"/>
                          <w:sz w:val="16"/>
                          <w:szCs w:val="16"/>
                        </w:rPr>
                        <w:t>RMS</w:t>
                      </w:r>
                    </w:p>
                  </w:txbxContent>
                </v:textbox>
              </v:shape>
            </w:pict>
          </mc:Fallback>
        </mc:AlternateContent>
      </w: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r w:rsidRPr="00604C6B">
        <w:rPr>
          <w:noProof/>
          <w:lang w:val="es-ES_tradnl" w:eastAsia="zh-CN"/>
        </w:rPr>
        <mc:AlternateContent>
          <mc:Choice Requires="wps">
            <w:drawing>
              <wp:anchor distT="0" distB="0" distL="114300" distR="114300" simplePos="0" relativeHeight="251663360" behindDoc="0" locked="0" layoutInCell="1" allowOverlap="1" wp14:anchorId="76638BA3" wp14:editId="63F0EBF7">
                <wp:simplePos x="0" y="0"/>
                <wp:positionH relativeFrom="column">
                  <wp:posOffset>4595854</wp:posOffset>
                </wp:positionH>
                <wp:positionV relativeFrom="paragraph">
                  <wp:posOffset>99391</wp:posOffset>
                </wp:positionV>
                <wp:extent cx="149862" cy="2414488"/>
                <wp:effectExtent l="0" t="8255" r="0" b="0"/>
                <wp:wrapNone/>
                <wp:docPr id="172" name="Text Box 172"/>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8BA3" id="Text Box 172" o:spid="_x0000_s1200" type="#_x0000_t202" style="position:absolute;left:0;text-align:left;margin-left:361.9pt;margin-top:7.85pt;width:11.8pt;height:19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" fillcolor="#a3fef8 [3201]" stroked="f" strokeweight=".5pt">
                <v:textbox style="layout-flow:vertical-ideographic" inset="0,0,0,0">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v:textbox>
              </v:shape>
            </w:pict>
          </mc:Fallback>
        </mc:AlternateContent>
      </w:r>
      <w:r w:rsidRPr="00604C6B">
        <w:rPr>
          <w:noProof/>
          <w:lang w:val="es-ES_tradnl" w:eastAsia="zh-CN"/>
        </w:rPr>
        <mc:AlternateContent>
          <mc:Choice Requires="wps">
            <w:drawing>
              <wp:anchor distT="0" distB="0" distL="114300" distR="114300" simplePos="0" relativeHeight="251662336" behindDoc="0" locked="0" layoutInCell="1" allowOverlap="1" wp14:anchorId="2C995765" wp14:editId="11BA906A">
                <wp:simplePos x="0" y="0"/>
                <wp:positionH relativeFrom="column">
                  <wp:posOffset>1445895</wp:posOffset>
                </wp:positionH>
                <wp:positionV relativeFrom="paragraph">
                  <wp:posOffset>101461</wp:posOffset>
                </wp:positionV>
                <wp:extent cx="149862" cy="2414488"/>
                <wp:effectExtent l="0" t="8255" r="0" b="0"/>
                <wp:wrapNone/>
                <wp:docPr id="171" name="Text Box 171"/>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5765" id="Text Box 171" o:spid="_x0000_s1201" type="#_x0000_t202" style="position:absolute;left:0;text-align:left;margin-left:113.85pt;margin-top:8pt;width:11.8pt;height:190.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" fillcolor="#a3fef8 [3201]" stroked="f" strokeweight=".5pt">
                <v:textbox style="layout-flow:vertical-ideographic" inset="0,0,0,0">
                  <w:txbxContent>
                    <w:p w:rsidR="00212782" w:rsidRPr="005C6660" w:rsidRDefault="00212782" w:rsidP="00212782">
                      <w:pPr>
                        <w:spacing w:before="0"/>
                        <w:jc w:val="center"/>
                        <w:rPr>
                          <w:sz w:val="18"/>
                          <w:szCs w:val="16"/>
                          <w:lang w:val="fr-CH"/>
                        </w:rPr>
                      </w:pPr>
                      <w:proofErr w:type="spellStart"/>
                      <w:r>
                        <w:rPr>
                          <w:sz w:val="16"/>
                          <w:szCs w:val="16"/>
                          <w:lang w:val="fr-CH"/>
                        </w:rPr>
                        <w:t>Acimut</w:t>
                      </w:r>
                      <w:proofErr w:type="spellEnd"/>
                      <w:r>
                        <w:rPr>
                          <w:sz w:val="16"/>
                          <w:szCs w:val="16"/>
                          <w:lang w:val="fr-CH"/>
                        </w:rPr>
                        <w:t xml:space="preserve"> (</w:t>
                      </w:r>
                      <w:proofErr w:type="spellStart"/>
                      <w:r>
                        <w:rPr>
                          <w:sz w:val="16"/>
                          <w:szCs w:val="16"/>
                          <w:lang w:val="fr-CH"/>
                        </w:rPr>
                        <w:t>grados</w:t>
                      </w:r>
                      <w:proofErr w:type="spellEnd"/>
                      <w:r>
                        <w:rPr>
                          <w:sz w:val="16"/>
                          <w:szCs w:val="16"/>
                          <w:lang w:val="fr-CH"/>
                        </w:rPr>
                        <w:t>)</w:t>
                      </w:r>
                    </w:p>
                  </w:txbxContent>
                </v:textbox>
              </v:shape>
            </w:pict>
          </mc:Fallback>
        </mc:AlternateContent>
      </w: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420"/>
        <w:rPr>
          <w:rFonts w:ascii="Times New Roman" w:hAnsi="Times New Roman" w:cs="Times New Roman"/>
          <w:sz w:val="24"/>
          <w:szCs w:val="24"/>
          <w:lang w:val="es-ES_tradnl"/>
        </w:rPr>
      </w:pPr>
    </w:p>
    <w:p w:rsidR="00212782" w:rsidRPr="00604C6B" w:rsidRDefault="00212782" w:rsidP="00212782">
      <w:pPr>
        <w:pStyle w:val="ListParagraph"/>
        <w:ind w:leftChars="0" w:left="567"/>
        <w:jc w:val="center"/>
        <w:rPr>
          <w:rFonts w:ascii="Times New Roman" w:hAnsi="Times New Roman" w:cs="Times New Roman"/>
          <w:sz w:val="24"/>
          <w:szCs w:val="24"/>
          <w:lang w:val="es-ES_tradnl"/>
        </w:rPr>
      </w:pPr>
    </w:p>
    <w:p w:rsidR="00212782" w:rsidRPr="00604C6B" w:rsidRDefault="00212782" w:rsidP="00A8128E">
      <w:pPr>
        <w:rPr>
          <w:lang w:val="es-ES_tradnl"/>
        </w:rPr>
      </w:pPr>
    </w:p>
    <w:p w:rsidR="00212782" w:rsidRPr="00604C6B" w:rsidRDefault="00212782" w:rsidP="00212782">
      <w:pPr>
        <w:rPr>
          <w:lang w:val="es-ES_tradnl"/>
        </w:rPr>
      </w:pPr>
    </w:p>
    <w:p w:rsidR="00A8128E" w:rsidRDefault="00A8128E" w:rsidP="00A8128E">
      <w:bookmarkStart w:id="19" w:name="_GoBack"/>
      <w:bookmarkEnd w:id="19"/>
    </w:p>
    <w:p w:rsidR="00A8128E" w:rsidRDefault="00A8128E">
      <w:pPr>
        <w:jc w:val="center"/>
      </w:pPr>
      <w:r>
        <w:t>______________</w:t>
      </w:r>
    </w:p>
    <w:p w:rsidR="00212782" w:rsidRPr="00212782" w:rsidRDefault="00212782" w:rsidP="00212782">
      <w:pPr>
        <w:rPr>
          <w:lang w:val="es-ES_tradnl"/>
        </w:rPr>
      </w:pPr>
    </w:p>
    <w:sectPr w:rsidR="00212782" w:rsidRPr="00212782" w:rsidSect="00682039">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782" w:rsidRDefault="00212782">
      <w:r>
        <w:separator/>
      </w:r>
    </w:p>
  </w:endnote>
  <w:endnote w:type="continuationSeparator" w:id="0">
    <w:p w:rsidR="00212782" w:rsidRDefault="00212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782" w:rsidRDefault="00212782">
      <w:r>
        <w:separator/>
      </w:r>
    </w:p>
  </w:footnote>
  <w:footnote w:type="continuationSeparator" w:id="0">
    <w:p w:rsidR="00212782" w:rsidRDefault="00212782">
      <w:r>
        <w:continuationSeparator/>
      </w:r>
    </w:p>
  </w:footnote>
  <w:footnote w:id="1">
    <w:p w:rsidR="00212782" w:rsidRPr="00491B22" w:rsidRDefault="00212782" w:rsidP="00212782">
      <w:pPr>
        <w:pStyle w:val="FootnoteText"/>
        <w:tabs>
          <w:tab w:val="clear" w:pos="255"/>
          <w:tab w:val="left" w:pos="0"/>
        </w:tabs>
        <w:rPr>
          <w:lang w:val="es-ES_tradnl" w:eastAsia="ja-JP"/>
        </w:rPr>
      </w:pPr>
      <w:r w:rsidRPr="00491B22">
        <w:rPr>
          <w:rStyle w:val="FootnoteReference"/>
          <w:lang w:val="es-ES_tradnl"/>
        </w:rPr>
        <w:footnoteRef/>
      </w:r>
      <w:r w:rsidRPr="00491B22">
        <w:rPr>
          <w:lang w:val="es-ES_tradnl"/>
        </w:rPr>
        <w:t xml:space="preserve"> </w:t>
      </w:r>
      <w:r w:rsidRPr="00491B22">
        <w:rPr>
          <w:lang w:val="es-ES_tradnl"/>
        </w:rPr>
        <w:tab/>
      </w:r>
      <w:r w:rsidRPr="00BB1512">
        <w:rPr>
          <w:sz w:val="24"/>
          <w:szCs w:val="24"/>
          <w:lang w:val="es-ES_tradnl"/>
        </w:rPr>
        <w:t xml:space="preserve">Ejemplos de herramientas de análisis de campos electromagnéticos son: software no comercializado: «NEC-4» desarrollado por el Laboratorio Nacional Lawrence </w:t>
      </w:r>
      <w:proofErr w:type="spellStart"/>
      <w:r w:rsidRPr="00BB1512">
        <w:rPr>
          <w:sz w:val="24"/>
          <w:szCs w:val="24"/>
          <w:lang w:val="es-ES_tradnl"/>
        </w:rPr>
        <w:t>Livermore</w:t>
      </w:r>
      <w:proofErr w:type="spellEnd"/>
      <w:r w:rsidRPr="00BB1512">
        <w:rPr>
          <w:sz w:val="24"/>
          <w:szCs w:val="24"/>
          <w:lang w:val="es-ES_tradnl"/>
        </w:rPr>
        <w:t xml:space="preserve"> de EE</w:t>
      </w:r>
      <w:r>
        <w:rPr>
          <w:sz w:val="24"/>
          <w:szCs w:val="24"/>
          <w:lang w:val="es-ES_tradnl"/>
        </w:rPr>
        <w:t>.</w:t>
      </w:r>
      <w:r w:rsidRPr="00BB1512">
        <w:rPr>
          <w:sz w:val="24"/>
          <w:szCs w:val="24"/>
          <w:lang w:val="es-ES_tradnl"/>
        </w:rPr>
        <w:t>UU</w:t>
      </w:r>
      <w:r>
        <w:rPr>
          <w:sz w:val="24"/>
          <w:szCs w:val="24"/>
          <w:lang w:val="es-ES_tradnl"/>
        </w:rPr>
        <w:t>.</w:t>
      </w:r>
      <w:r w:rsidRPr="00BB1512">
        <w:rPr>
          <w:sz w:val="24"/>
          <w:szCs w:val="24"/>
          <w:lang w:val="es-ES_tradnl"/>
        </w:rPr>
        <w:t xml:space="preserve"> y la Universidad de California; software comercializado: «ANSYS HFSS» con licencia de ANSYS, Inc., y «CST STUDIO SUITE» con licencia de </w:t>
      </w:r>
      <w:proofErr w:type="spellStart"/>
      <w:r w:rsidRPr="00BB1512">
        <w:rPr>
          <w:sz w:val="24"/>
          <w:szCs w:val="24"/>
          <w:lang w:val="es-ES_tradnl"/>
        </w:rPr>
        <w:t>Computer</w:t>
      </w:r>
      <w:proofErr w:type="spellEnd"/>
      <w:r w:rsidRPr="00BB1512">
        <w:rPr>
          <w:sz w:val="24"/>
          <w:szCs w:val="24"/>
          <w:lang w:val="es-ES_tradnl"/>
        </w:rPr>
        <w:t xml:space="preserve"> </w:t>
      </w:r>
      <w:proofErr w:type="spellStart"/>
      <w:r w:rsidRPr="00BB1512">
        <w:rPr>
          <w:sz w:val="24"/>
          <w:szCs w:val="24"/>
          <w:lang w:val="es-ES_tradnl"/>
        </w:rPr>
        <w:t>Simulation</w:t>
      </w:r>
      <w:proofErr w:type="spellEnd"/>
      <w:r w:rsidRPr="00BB1512">
        <w:rPr>
          <w:sz w:val="24"/>
          <w:szCs w:val="24"/>
          <w:lang w:val="es-ES_tradnl"/>
        </w:rPr>
        <w:t xml:space="preserve"> </w:t>
      </w:r>
      <w:proofErr w:type="spellStart"/>
      <w:r w:rsidRPr="00BB1512">
        <w:rPr>
          <w:sz w:val="24"/>
          <w:szCs w:val="24"/>
          <w:lang w:val="es-ES_tradnl"/>
        </w:rPr>
        <w:t>Technology</w:t>
      </w:r>
      <w:proofErr w:type="spellEnd"/>
      <w:r w:rsidRPr="00BB1512">
        <w:rPr>
          <w:sz w:val="24"/>
          <w:szCs w:val="24"/>
          <w:lang w:val="es-ES_tradnl"/>
        </w:rPr>
        <w:t xml:space="preserve"> 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Default="002127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Default="00212782" w:rsidP="00B033C8">
    <w:pPr>
      <w:pStyle w:val="Header"/>
      <w:ind w:right="360" w:firstLine="360"/>
    </w:pPr>
    <w:r>
      <w:rPr>
        <w:noProof/>
        <w:lang w:val="es-ES_tradnl" w:eastAsia="zh-CN"/>
      </w:rPr>
      <w:drawing>
        <wp:anchor distT="0" distB="0" distL="114300" distR="114300" simplePos="0" relativeHeight="251660288" behindDoc="0" locked="0" layoutInCell="1" allowOverlap="1" wp14:anchorId="07C34FC6" wp14:editId="6AD802B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7BEE2C7B" wp14:editId="7B2D5574">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Pr="00A56CDD" w:rsidRDefault="00212782"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DC0A23">
      <w:rPr>
        <w:b/>
        <w:bCs/>
        <w:noProof/>
        <w:lang w:val="en-US"/>
      </w:rPr>
      <w:t>ii</w:t>
    </w:r>
    <w:r w:rsidRPr="00A56CDD">
      <w:fldChar w:fldCharType="end"/>
    </w:r>
    <w:r w:rsidRPr="00A56CDD">
      <w:rPr>
        <w:lang w:val="en-US"/>
      </w:rPr>
      <w:tab/>
    </w:r>
    <w:r>
      <w:fldChar w:fldCharType="begin"/>
    </w:r>
    <w:r w:rsidRPr="00212782">
      <w:rPr>
        <w:lang w:val="en-US"/>
      </w:rPr>
      <w:instrText xml:space="preserve"> DOCPROPERTY "Header 3" \* MERGEFORMAT </w:instrText>
    </w:r>
    <w:r>
      <w:fldChar w:fldCharType="separate"/>
    </w:r>
    <w:r w:rsidR="00417E7B" w:rsidRPr="00417E7B">
      <w:rPr>
        <w:b/>
        <w:bCs/>
        <w:lang w:val="en-US"/>
      </w:rPr>
      <w:t xml:space="preserve">I. </w:t>
    </w:r>
    <w:r>
      <w:rPr>
        <w:b/>
        <w:bCs/>
        <w:lang w:val="en-US"/>
      </w:rPr>
      <w:fldChar w:fldCharType="end"/>
    </w:r>
    <w:r w:rsidRPr="00212782">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C0A23">
      <w:rPr>
        <w:b/>
        <w:bCs/>
        <w:noProof/>
      </w:rPr>
      <w:t>UIT-R  SM.2354-0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Default="00212782">
    <w:pPr>
      <w:pStyle w:val="Header"/>
    </w:pPr>
    <w:r>
      <w:tab/>
    </w:r>
    <w:fldSimple w:instr=" DOCPROPERTY &quot;Header&quot; \* MERGEFORMAT ">
      <w:r w:rsidR="00417E7B" w:rsidRPr="00417E7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7E7B">
      <w:rPr>
        <w:b/>
        <w:bCs/>
        <w:noProof/>
      </w:rPr>
      <w:t>UIT-R  SM.2354-0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Pr="00212782" w:rsidRDefault="00212782" w:rsidP="00212782">
    <w:pPr>
      <w:pStyle w:val="Header"/>
      <w:jc w:val="both"/>
      <w:rPr>
        <w:lang w:val="en-US"/>
      </w:rPr>
    </w:pPr>
    <w:r w:rsidRPr="00A56CDD">
      <w:rPr>
        <w:b/>
        <w:bCs/>
      </w:rPr>
      <w:fldChar w:fldCharType="begin"/>
    </w:r>
    <w:r w:rsidRPr="00212782">
      <w:rPr>
        <w:b/>
        <w:bCs/>
        <w:lang w:val="en-US"/>
      </w:rPr>
      <w:instrText xml:space="preserve"> PAGE </w:instrText>
    </w:r>
    <w:r w:rsidRPr="00A56CDD">
      <w:rPr>
        <w:b/>
        <w:bCs/>
      </w:rPr>
      <w:fldChar w:fldCharType="separate"/>
    </w:r>
    <w:r w:rsidR="00BE442D">
      <w:rPr>
        <w:b/>
        <w:bCs/>
        <w:noProof/>
        <w:lang w:val="en-US"/>
      </w:rPr>
      <w:t>10</w:t>
    </w:r>
    <w:r w:rsidRPr="00A56CDD">
      <w:fldChar w:fldCharType="end"/>
    </w:r>
    <w:r w:rsidRPr="00A56CDD">
      <w:tab/>
    </w:r>
    <w:r>
      <w:fldChar w:fldCharType="begin"/>
    </w:r>
    <w:r w:rsidRPr="00212782">
      <w:rPr>
        <w:lang w:val="en-US"/>
      </w:rPr>
      <w:instrText xml:space="preserve"> DOCPROPERTY "Header 3" \* MERGEFORMAT </w:instrText>
    </w:r>
    <w:r>
      <w:fldChar w:fldCharType="separate"/>
    </w:r>
    <w:r w:rsidR="00417E7B" w:rsidRPr="00417E7B">
      <w:rPr>
        <w:b/>
        <w:bCs/>
        <w:lang w:val="en-US"/>
      </w:rPr>
      <w:t xml:space="preserve">I. </w:t>
    </w:r>
    <w:r>
      <w:rPr>
        <w:b/>
        <w:bCs/>
        <w:lang w:val="en-US"/>
      </w:rPr>
      <w:fldChar w:fldCharType="end"/>
    </w:r>
    <w:r w:rsidRPr="00212782">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BE442D">
      <w:rPr>
        <w:b/>
        <w:bCs/>
        <w:noProof/>
      </w:rPr>
      <w:t>UIT-R  SM.2354-0</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782" w:rsidRPr="00212782" w:rsidRDefault="00212782" w:rsidP="00212782">
    <w:pPr>
      <w:pStyle w:val="Header"/>
      <w:jc w:val="both"/>
      <w:rPr>
        <w:lang w:val="en-US"/>
      </w:rPr>
    </w:pPr>
    <w:r w:rsidRPr="00A56CDD">
      <w:tab/>
    </w:r>
    <w:r>
      <w:fldChar w:fldCharType="begin"/>
    </w:r>
    <w:r w:rsidRPr="00212782">
      <w:rPr>
        <w:lang w:val="en-US"/>
      </w:rPr>
      <w:instrText xml:space="preserve"> DOCPROPERTY "Header 3" \* MERGEFORMAT </w:instrText>
    </w:r>
    <w:r>
      <w:fldChar w:fldCharType="separate"/>
    </w:r>
    <w:r w:rsidR="00417E7B" w:rsidRPr="00417E7B">
      <w:rPr>
        <w:b/>
        <w:bCs/>
        <w:lang w:val="en-US"/>
      </w:rPr>
      <w:t xml:space="preserve">I. </w:t>
    </w:r>
    <w:r>
      <w:rPr>
        <w:b/>
        <w:bCs/>
        <w:lang w:val="en-US"/>
      </w:rPr>
      <w:fldChar w:fldCharType="end"/>
    </w:r>
    <w:r w:rsidRPr="00212782">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BE442D">
      <w:rPr>
        <w:b/>
        <w:bCs/>
        <w:noProof/>
      </w:rPr>
      <w:t>UIT-R  SM.2354-0</w:t>
    </w:r>
    <w:r w:rsidRPr="00A56CDD">
      <w:fldChar w:fldCharType="end"/>
    </w:r>
    <w:r w:rsidRPr="00212782">
      <w:rPr>
        <w:lang w:val="en-US"/>
      </w:rPr>
      <w:tab/>
    </w:r>
    <w:r w:rsidRPr="00A56CDD">
      <w:rPr>
        <w:b/>
        <w:bCs/>
      </w:rPr>
      <w:fldChar w:fldCharType="begin"/>
    </w:r>
    <w:r w:rsidRPr="00212782">
      <w:rPr>
        <w:b/>
        <w:bCs/>
        <w:lang w:val="en-US"/>
      </w:rPr>
      <w:instrText xml:space="preserve"> PAGE </w:instrText>
    </w:r>
    <w:r w:rsidRPr="00A56CDD">
      <w:rPr>
        <w:b/>
        <w:bCs/>
      </w:rPr>
      <w:fldChar w:fldCharType="separate"/>
    </w:r>
    <w:r w:rsidR="00BE442D">
      <w:rPr>
        <w:b/>
        <w:bCs/>
        <w:noProof/>
        <w:lang w:val="en-US"/>
      </w:rPr>
      <w:t>9</w:t>
    </w:r>
    <w:r w:rsidRPr="00A56CDD">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82"/>
    <w:rsid w:val="000A6FEA"/>
    <w:rsid w:val="001069C0"/>
    <w:rsid w:val="002002FE"/>
    <w:rsid w:val="00212782"/>
    <w:rsid w:val="00217EBF"/>
    <w:rsid w:val="00242AEE"/>
    <w:rsid w:val="002D76C4"/>
    <w:rsid w:val="00353D8D"/>
    <w:rsid w:val="00417E7B"/>
    <w:rsid w:val="005238B1"/>
    <w:rsid w:val="0052529D"/>
    <w:rsid w:val="00607D68"/>
    <w:rsid w:val="00682039"/>
    <w:rsid w:val="006957B6"/>
    <w:rsid w:val="007468DA"/>
    <w:rsid w:val="009842E1"/>
    <w:rsid w:val="009A705A"/>
    <w:rsid w:val="009E00A8"/>
    <w:rsid w:val="00A6617B"/>
    <w:rsid w:val="00A8128E"/>
    <w:rsid w:val="00AB0DC8"/>
    <w:rsid w:val="00B2535A"/>
    <w:rsid w:val="00B44E24"/>
    <w:rsid w:val="00B57BA3"/>
    <w:rsid w:val="00B85FB7"/>
    <w:rsid w:val="00BE442D"/>
    <w:rsid w:val="00DC0A23"/>
    <w:rsid w:val="00DF4176"/>
    <w:rsid w:val="00EB5EBA"/>
    <w:rsid w:val="00EC765F"/>
    <w:rsid w:val="00F946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91CCD6A-EBE3-4ADA-9214-AB3FCF233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7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12782"/>
    <w:rPr>
      <w:color w:val="0000FF"/>
      <w:u w:val="single"/>
    </w:rPr>
  </w:style>
  <w:style w:type="character" w:customStyle="1" w:styleId="enumlev10">
    <w:name w:val="enumlev1 Знак"/>
    <w:basedOn w:val="DefaultParagraphFont"/>
    <w:link w:val="enumlev1"/>
    <w:locked/>
    <w:rsid w:val="00212782"/>
    <w:rPr>
      <w:sz w:val="24"/>
      <w:lang w:val="fr-FR" w:eastAsia="en-US"/>
    </w:rPr>
  </w:style>
  <w:style w:type="character" w:customStyle="1" w:styleId="NormalaftertitleChar">
    <w:name w:val="Normal_after_title Char"/>
    <w:basedOn w:val="DefaultParagraphFont"/>
    <w:link w:val="Normalaftertitle"/>
    <w:rsid w:val="00212782"/>
    <w:rPr>
      <w:sz w:val="24"/>
      <w:lang w:val="fr-FR" w:eastAsia="en-US"/>
    </w:rPr>
  </w:style>
  <w:style w:type="character" w:customStyle="1" w:styleId="FiguretitleChar">
    <w:name w:val="Figure_title Char"/>
    <w:basedOn w:val="DefaultParagraphFont"/>
    <w:link w:val="Figuretitle"/>
    <w:uiPriority w:val="99"/>
    <w:locked/>
    <w:rsid w:val="00212782"/>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212782"/>
    <w:rPr>
      <w:caps/>
      <w:sz w:val="18"/>
      <w:lang w:val="fr-FR" w:eastAsia="en-US"/>
    </w:rPr>
  </w:style>
  <w:style w:type="character" w:customStyle="1" w:styleId="FootnoteTextChar">
    <w:name w:val="Footnote Text Char"/>
    <w:basedOn w:val="DefaultParagraphFont"/>
    <w:link w:val="FootnoteText"/>
    <w:uiPriority w:val="99"/>
    <w:rsid w:val="00212782"/>
    <w:rPr>
      <w:sz w:val="22"/>
      <w:lang w:val="fr-FR" w:eastAsia="en-US"/>
    </w:rPr>
  </w:style>
  <w:style w:type="character" w:customStyle="1" w:styleId="Heading1Char">
    <w:name w:val="Heading 1 Char"/>
    <w:basedOn w:val="DefaultParagraphFont"/>
    <w:link w:val="Heading1"/>
    <w:rsid w:val="00212782"/>
    <w:rPr>
      <w:b/>
      <w:sz w:val="24"/>
      <w:lang w:val="fr-FR" w:eastAsia="en-US"/>
    </w:rPr>
  </w:style>
  <w:style w:type="paragraph" w:styleId="ListParagraph">
    <w:name w:val="List Paragraph"/>
    <w:basedOn w:val="Normal"/>
    <w:uiPriority w:val="34"/>
    <w:qFormat/>
    <w:rsid w:val="00212782"/>
    <w:pPr>
      <w:widowControl w:val="0"/>
      <w:tabs>
        <w:tab w:val="clear" w:pos="794"/>
        <w:tab w:val="clear" w:pos="1191"/>
        <w:tab w:val="clear" w:pos="1588"/>
        <w:tab w:val="clear" w:pos="1985"/>
      </w:tabs>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paragraph" w:styleId="BalloonText">
    <w:name w:val="Balloon Text"/>
    <w:basedOn w:val="Normal"/>
    <w:link w:val="BalloonTextChar"/>
    <w:semiHidden/>
    <w:unhideWhenUsed/>
    <w:rsid w:val="00417E7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17E7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4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yperlink" Target="http://en.wikipedia.org/wiki/University_of_California" TargetMode="External"/><Relationship Id="rId18" Type="http://schemas.openxmlformats.org/officeDocument/2006/relationships/image" Target="media/image7.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hyperlink" Target="http://en.wikipedia.org/wiki/Lawrence_Livermore_National_Laboratory" TargetMode="External"/><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hyperlink" Target="http://www.itu.int/publ/R-REP/es"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213</TotalTime>
  <Pages>12</Pages>
  <Words>3491</Words>
  <Characters>19203</Characters>
  <Application>Microsoft Office Word</Application>
  <DocSecurity>0</DocSecurity>
  <Lines>160</Lines>
  <Paragraphs>45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Template BR_Rec_2005.dot</vt:lpstr>
      <vt:lpstr>Política sobre Derechos de Propiedad Intelectual (IPR)</vt:lpstr>
      <vt:lpstr>1	Introducción</vt:lpstr>
      <vt:lpstr>2	Configuración de medición</vt:lpstr>
      <vt:lpstr>    2.1	Simulador de ángulo de incidencia</vt:lpstr>
      <vt:lpstr>    2.2	Simulador de entorno sin interferencias</vt:lpstr>
      <vt:lpstr>    2.3	Simulador de entorno multitrayecto</vt:lpstr>
      <vt:lpstr>    2.4	Calibración del simulador</vt:lpstr>
      <vt:lpstr>3	Modelización de la antena</vt:lpstr>
      <vt:lpstr>    3.1	Modelización mediante el análisis del campo electromagnético</vt:lpstr>
      <vt:lpstr>    3.2	Modelización mediante datos medidos</vt:lpstr>
      <vt:lpstr>4	Procedimiento de medición</vt:lpstr>
      <vt:lpstr>    4.1	Entorno sin interferencias</vt:lpstr>
      <vt:lpstr>    4.2	Entorno multitrayecto</vt:lpstr>
      <vt:lpstr>5	Consideraciones adicionales para la medición del DF en HF</vt:lpstr>
      <vt:lpstr>1	Simulación del campo electromagnético de la antena </vt:lpstr>
      <vt:lpstr>2	Comparación entre los resultados de pruebas OATS y los obtenidos con el simula</vt:lpstr>
    </vt:vector>
  </TitlesOfParts>
  <Manager/>
  <Company>ITU</Company>
  <LinksUpToDate>false</LinksUpToDate>
  <CharactersWithSpaces>22649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16</cp:revision>
  <cp:lastPrinted>2015-10-05T10:35:00Z</cp:lastPrinted>
  <dcterms:created xsi:type="dcterms:W3CDTF">2015-10-05T07:36:00Z</dcterms:created>
  <dcterms:modified xsi:type="dcterms:W3CDTF">2015-10-05T12:16:00Z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