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3BC" w:rsidRDefault="00F033BC" w:rsidP="00F033BC">
      <w:pPr>
        <w:pStyle w:val="ResNo"/>
      </w:pPr>
      <w:r w:rsidRPr="0085475C">
        <w:t xml:space="preserve">RESOLUTION </w:t>
      </w:r>
      <w:r>
        <w:t>ITU</w:t>
      </w:r>
      <w:r>
        <w:noBreakHyphen/>
      </w:r>
      <w:r w:rsidRPr="0085475C">
        <w:t>R 37</w:t>
      </w:r>
    </w:p>
    <w:p w:rsidR="00F033BC" w:rsidRDefault="00F033BC" w:rsidP="00F033BC">
      <w:pPr>
        <w:pStyle w:val="Restitle"/>
      </w:pPr>
      <w:bookmarkStart w:id="0" w:name="_Toc180537908"/>
      <w:r w:rsidRPr="0085475C">
        <w:t>Radio</w:t>
      </w:r>
      <w:r>
        <w:t>-</w:t>
      </w:r>
      <w:r w:rsidRPr="0085475C">
        <w:t>wave propagation studies for system design and service planning</w:t>
      </w:r>
      <w:bookmarkEnd w:id="0"/>
    </w:p>
    <w:p w:rsidR="00F033BC" w:rsidRDefault="00F033BC" w:rsidP="00E8230F">
      <w:pPr>
        <w:pStyle w:val="Resdate"/>
      </w:pPr>
      <w:r w:rsidRPr="0085475C">
        <w:t>(1995</w:t>
      </w:r>
      <w:bookmarkStart w:id="1" w:name="_GoBack"/>
      <w:bookmarkEnd w:id="1"/>
      <w:r w:rsidRPr="0085475C">
        <w:t>)</w:t>
      </w:r>
    </w:p>
    <w:p w:rsidR="00F033BC" w:rsidRDefault="00F033BC" w:rsidP="00F033BC">
      <w:pPr>
        <w:pStyle w:val="Normalaftertitle"/>
      </w:pPr>
      <w:r w:rsidRPr="0085475C">
        <w:t>The ITU Radiocommunication Assembly,</w:t>
      </w:r>
    </w:p>
    <w:p w:rsidR="00F033BC" w:rsidRDefault="00F033BC" w:rsidP="00F033BC">
      <w:pPr>
        <w:pStyle w:val="Call"/>
      </w:pPr>
      <w:r w:rsidRPr="0085475C">
        <w:t>considering</w:t>
      </w:r>
    </w:p>
    <w:p w:rsidR="00F033BC" w:rsidRDefault="00F033BC" w:rsidP="00E42225">
      <w:r w:rsidRPr="005D2715">
        <w:rPr>
          <w:i/>
          <w:iCs/>
        </w:rPr>
        <w:t>a)</w:t>
      </w:r>
      <w:r w:rsidRPr="0085475C">
        <w:tab/>
        <w:t>that Radiocommunication Study Group</w:t>
      </w:r>
      <w:r w:rsidR="00E42225">
        <w:t> </w:t>
      </w:r>
      <w:r w:rsidRPr="0085475C">
        <w:t>3 has the task of taking account of the characteristics and variability of radio</w:t>
      </w:r>
      <w:r>
        <w:t>-</w:t>
      </w:r>
      <w:r w:rsidRPr="0085475C">
        <w:t>wave propagation and of advising on prediction procedures suitable for use in service planning and performance evaluation;</w:t>
      </w:r>
    </w:p>
    <w:p w:rsidR="00F033BC" w:rsidRDefault="00F033BC" w:rsidP="00E42225">
      <w:r w:rsidRPr="005D2715">
        <w:rPr>
          <w:i/>
          <w:iCs/>
        </w:rPr>
        <w:t>b)</w:t>
      </w:r>
      <w:r w:rsidRPr="0085475C">
        <w:tab/>
        <w:t>that since propagation characteristics depend on geographical location, climate, local environment and atmospheric variability, the development of propagation prediction procedures by Radiocommunication Study Group</w:t>
      </w:r>
      <w:r w:rsidR="00E42225">
        <w:t> </w:t>
      </w:r>
      <w:r w:rsidRPr="0085475C">
        <w:t xml:space="preserve">3 relies, </w:t>
      </w:r>
      <w:r w:rsidRPr="005D2715">
        <w:rPr>
          <w:i/>
          <w:iCs/>
        </w:rPr>
        <w:t>inter alia</w:t>
      </w:r>
      <w:r w:rsidRPr="0085475C">
        <w:t>, on the availability of measurement data and the maintenance of calibrated databanks;</w:t>
      </w:r>
    </w:p>
    <w:p w:rsidR="00F033BC" w:rsidRDefault="00F033BC" w:rsidP="00F033BC">
      <w:r w:rsidRPr="005D2715">
        <w:rPr>
          <w:i/>
          <w:iCs/>
        </w:rPr>
        <w:t>c)</w:t>
      </w:r>
      <w:r w:rsidRPr="0085475C">
        <w:tab/>
        <w:t>that the acquisition of measurement data, and their subsequent use by Radiocommunication Study Group 3 in the development and improvement of prediction procedures, is a medium- to long-term process,</w:t>
      </w:r>
    </w:p>
    <w:p w:rsidR="00F033BC" w:rsidRDefault="00F033BC" w:rsidP="00F033BC">
      <w:pPr>
        <w:pStyle w:val="Call"/>
      </w:pPr>
      <w:r w:rsidRPr="0085475C">
        <w:t>recognizing</w:t>
      </w:r>
    </w:p>
    <w:p w:rsidR="00F033BC" w:rsidRDefault="00F033BC" w:rsidP="00F033BC">
      <w:r w:rsidRPr="005D2715">
        <w:rPr>
          <w:i/>
          <w:iCs/>
        </w:rPr>
        <w:t>a)</w:t>
      </w:r>
      <w:r w:rsidRPr="0085475C">
        <w:tab/>
        <w:t>that the service Radiocommunication Study Groups often have short-term needs for information for new systems and networks;</w:t>
      </w:r>
    </w:p>
    <w:p w:rsidR="00F033BC" w:rsidRDefault="00F033BC" w:rsidP="00F033BC">
      <w:r w:rsidRPr="005D2715">
        <w:rPr>
          <w:i/>
          <w:iCs/>
        </w:rPr>
        <w:t>b)</w:t>
      </w:r>
      <w:r w:rsidRPr="0085475C">
        <w:tab/>
        <w:t>that, when designing such systems, relevant propagation data are sometimes submitted directly to the Radiocommunication Study Group concerned;</w:t>
      </w:r>
    </w:p>
    <w:p w:rsidR="00F033BC" w:rsidRDefault="00F033BC" w:rsidP="00F033BC">
      <w:r w:rsidRPr="005D2715">
        <w:rPr>
          <w:i/>
          <w:iCs/>
        </w:rPr>
        <w:t>c)</w:t>
      </w:r>
      <w:r w:rsidRPr="0085475C">
        <w:tab/>
        <w:t>that these data, whilst fulfilling a particular short-term need, may be of limited value in other circumstances and may require further analysis prior to their use in studies on propagation prediction method development for other applications,</w:t>
      </w:r>
    </w:p>
    <w:p w:rsidR="00F033BC" w:rsidRDefault="00F033BC" w:rsidP="00F033BC">
      <w:pPr>
        <w:pStyle w:val="Call"/>
      </w:pPr>
      <w:r w:rsidRPr="0085475C">
        <w:t>resolves</w:t>
      </w:r>
    </w:p>
    <w:p w:rsidR="00F033BC" w:rsidRDefault="00F033BC" w:rsidP="00F033BC">
      <w:r w:rsidRPr="0085475C">
        <w:t>1</w:t>
      </w:r>
      <w:r w:rsidRPr="0085475C">
        <w:tab/>
        <w:t>that, whenever possible, Radiocommunication Study Group 3 should be consulted on the most appropriate propagation information for each purpose that arises, where a current Recommendation may not seem to be wholly applicable;</w:t>
      </w:r>
    </w:p>
    <w:p w:rsidR="00F033BC" w:rsidRDefault="00F033BC" w:rsidP="00F033BC">
      <w:r w:rsidRPr="0085475C">
        <w:t>2</w:t>
      </w:r>
      <w:r w:rsidRPr="0085475C">
        <w:tab/>
        <w:t>that all input contributions to other Study Groups which contain propagation information should be referred to Radiocommunication Study Group 3, so that, in addition to the value of the contribution to the work of the other Study Group, the information may also be used in the future work of Radiocommunication Study Group 3;</w:t>
      </w:r>
    </w:p>
    <w:p w:rsidR="00F033BC" w:rsidRDefault="00F033BC" w:rsidP="00E42225">
      <w:r w:rsidRPr="0085475C">
        <w:t>3</w:t>
      </w:r>
      <w:r w:rsidRPr="0085475C">
        <w:tab/>
        <w:t>that the series of Questions assigned to Radiocommunication Study Group</w:t>
      </w:r>
      <w:r w:rsidR="00E42225">
        <w:t> </w:t>
      </w:r>
      <w:r w:rsidRPr="0085475C">
        <w:t>3 should be examined by all Study Groups to identify where additional study topics are required.</w:t>
      </w:r>
    </w:p>
    <w:p w:rsidR="00D50D44" w:rsidRPr="00880578" w:rsidRDefault="00D50D44" w:rsidP="00880578"/>
    <w:sectPr w:rsidR="00D50D44" w:rsidRPr="00880578" w:rsidSect="009447A3">
      <w:footerReference w:type="even" r:id="rId8"/>
      <w:footerReference w:type="default" r:id="rId9"/>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3BC" w:rsidRDefault="00F033BC">
      <w:r>
        <w:separator/>
      </w:r>
    </w:p>
  </w:endnote>
  <w:endnote w:type="continuationSeparator" w:id="0">
    <w:p w:rsidR="00F033BC" w:rsidRDefault="00F03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F033BC">
      <w:rPr>
        <w:noProof/>
        <w:lang w:val="es-ES_tradnl"/>
      </w:rPr>
      <w:t>Document2</w:t>
    </w:r>
    <w:r>
      <w:fldChar w:fldCharType="end"/>
    </w:r>
    <w:r w:rsidRPr="009447A3">
      <w:rPr>
        <w:lang w:val="es-ES_tradnl"/>
      </w:rPr>
      <w:tab/>
    </w:r>
    <w:r>
      <w:fldChar w:fldCharType="begin"/>
    </w:r>
    <w:r>
      <w:instrText xml:space="preserve"> SAVEDATE \@ DD.MM.YY </w:instrText>
    </w:r>
    <w:r>
      <w:fldChar w:fldCharType="separate"/>
    </w:r>
    <w:r w:rsidR="00E42225">
      <w:rPr>
        <w:noProof/>
      </w:rPr>
      <w:t>20.01.12</w:t>
    </w:r>
    <w:r>
      <w:fldChar w:fldCharType="end"/>
    </w:r>
    <w:r w:rsidRPr="009447A3">
      <w:rPr>
        <w:lang w:val="es-ES_tradnl"/>
      </w:rPr>
      <w:tab/>
    </w:r>
    <w:r>
      <w:fldChar w:fldCharType="begin"/>
    </w:r>
    <w:r>
      <w:instrText xml:space="preserve"> PRINTDATE \@ DD.MM.YY </w:instrText>
    </w:r>
    <w:r>
      <w:fldChar w:fldCharType="separate"/>
    </w:r>
    <w:r w:rsidR="00F033BC">
      <w:rPr>
        <w:noProof/>
      </w:rPr>
      <w:t>25.04.03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F033BC">
      <w:rPr>
        <w:noProof/>
        <w:lang w:val="es-ES_tradnl"/>
      </w:rPr>
      <w:t>Document2</w:t>
    </w:r>
    <w:r>
      <w:fldChar w:fldCharType="end"/>
    </w:r>
    <w:r w:rsidRPr="009447A3">
      <w:rPr>
        <w:lang w:val="es-ES_tradnl"/>
      </w:rPr>
      <w:tab/>
    </w:r>
    <w:r>
      <w:fldChar w:fldCharType="begin"/>
    </w:r>
    <w:r>
      <w:instrText xml:space="preserve"> SAVEDATE \@ DD.MM.YY </w:instrText>
    </w:r>
    <w:r>
      <w:fldChar w:fldCharType="separate"/>
    </w:r>
    <w:r w:rsidR="00E42225">
      <w:rPr>
        <w:noProof/>
      </w:rPr>
      <w:t>20.01.12</w:t>
    </w:r>
    <w:r>
      <w:fldChar w:fldCharType="end"/>
    </w:r>
    <w:r w:rsidRPr="009447A3">
      <w:rPr>
        <w:lang w:val="es-ES_tradnl"/>
      </w:rPr>
      <w:tab/>
    </w:r>
    <w:r>
      <w:fldChar w:fldCharType="begin"/>
    </w:r>
    <w:r>
      <w:instrText xml:space="preserve"> PRINTDATE \@ DD.MM.YY </w:instrText>
    </w:r>
    <w:r>
      <w:fldChar w:fldCharType="separate"/>
    </w:r>
    <w:r w:rsidR="00F033BC">
      <w:rPr>
        <w:noProof/>
      </w:rPr>
      <w:t>25.04.03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3BC" w:rsidRDefault="00F033BC">
      <w:r>
        <w:rPr>
          <w:b/>
        </w:rPr>
        <w:t>_______________</w:t>
      </w:r>
    </w:p>
  </w:footnote>
  <w:footnote w:type="continuationSeparator" w:id="0">
    <w:p w:rsidR="00F033BC" w:rsidRDefault="00F033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3BC"/>
    <w:rsid w:val="000D1293"/>
    <w:rsid w:val="001B225D"/>
    <w:rsid w:val="00206408"/>
    <w:rsid w:val="00425F3D"/>
    <w:rsid w:val="004844C1"/>
    <w:rsid w:val="004D6FFE"/>
    <w:rsid w:val="005E0BE1"/>
    <w:rsid w:val="0071246B"/>
    <w:rsid w:val="00756B1C"/>
    <w:rsid w:val="007C6911"/>
    <w:rsid w:val="00880578"/>
    <w:rsid w:val="008A7B8E"/>
    <w:rsid w:val="009447A3"/>
    <w:rsid w:val="0097576C"/>
    <w:rsid w:val="00993768"/>
    <w:rsid w:val="009E375D"/>
    <w:rsid w:val="00A05CE9"/>
    <w:rsid w:val="00BB03AF"/>
    <w:rsid w:val="00BE5003"/>
    <w:rsid w:val="00BF5E61"/>
    <w:rsid w:val="00C46060"/>
    <w:rsid w:val="00D471A9"/>
    <w:rsid w:val="00D50D44"/>
    <w:rsid w:val="00DA716F"/>
    <w:rsid w:val="00E42225"/>
    <w:rsid w:val="00E424C3"/>
    <w:rsid w:val="00E8230F"/>
    <w:rsid w:val="00EE1A06"/>
    <w:rsid w:val="00EE4AD6"/>
    <w:rsid w:val="00F033BC"/>
    <w:rsid w:val="00F329B0"/>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33BC"/>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33BC"/>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chetc\Application%20Data\Microsoft\Templates\POOL%20E%20-%20ITU\PE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PE_RA12.dotm</Template>
  <TotalTime>0</TotalTime>
  <Pages>1</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2179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Gachet, Christelle</dc:creator>
  <cp:keywords/>
  <dc:description>PE_RA12.dotm  For: _x000d_Document date: _x000d_Saved by MM-106465 at 11:44:53 on 04/04/11</dc:description>
  <cp:lastModifiedBy>turnbulk</cp:lastModifiedBy>
  <cp:revision>2</cp:revision>
  <cp:lastPrinted>2003-04-25T07:33:00Z</cp:lastPrinted>
  <dcterms:created xsi:type="dcterms:W3CDTF">2012-01-20T20:36:00Z</dcterms:created>
  <dcterms:modified xsi:type="dcterms:W3CDTF">2012-01-20T20:36:00Z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