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C08B2" w14:textId="189C35AD" w:rsidR="00BA4DD0" w:rsidRDefault="00BA4DD0" w:rsidP="00BA4DD0">
      <w:pPr>
        <w:pStyle w:val="ResNo"/>
        <w:rPr>
          <w:lang w:val="ru-RU"/>
        </w:rPr>
      </w:pPr>
      <w:r w:rsidRPr="00843F1C">
        <w:rPr>
          <w:lang w:val="ru-RU" w:eastAsia="zh-CN"/>
        </w:rPr>
        <w:t>резолюци</w:t>
      </w:r>
      <w:r w:rsidR="00473ADC">
        <w:rPr>
          <w:lang w:val="ru-RU" w:eastAsia="zh-CN"/>
        </w:rPr>
        <w:t>я</w:t>
      </w:r>
      <w:r w:rsidRPr="00843F1C">
        <w:rPr>
          <w:lang w:val="ru-RU" w:eastAsia="zh-CN"/>
        </w:rPr>
        <w:t xml:space="preserve"> мсэ-r </w:t>
      </w:r>
      <w:r w:rsidRPr="00843F1C">
        <w:rPr>
          <w:lang w:val="ru-RU"/>
        </w:rPr>
        <w:t>71</w:t>
      </w:r>
      <w:r w:rsidR="00473ADC">
        <w:rPr>
          <w:lang w:val="ru-RU"/>
        </w:rPr>
        <w:t>-1</w:t>
      </w:r>
    </w:p>
    <w:p w14:paraId="63D8740E" w14:textId="77777777" w:rsidR="00BA4DD0" w:rsidRDefault="00BA4DD0" w:rsidP="00BA4DD0">
      <w:pPr>
        <w:pStyle w:val="Restitle"/>
        <w:rPr>
          <w:lang w:val="ru-RU"/>
        </w:rPr>
      </w:pPr>
      <w:r w:rsidRPr="00843F1C">
        <w:rPr>
          <w:lang w:val="ru-RU"/>
        </w:rPr>
        <w:t xml:space="preserve">Роль Сектора радиосвязи в текущем развитии телевизионного, звукового </w:t>
      </w:r>
      <w:r w:rsidRPr="00843F1C">
        <w:rPr>
          <w:lang w:val="ru-RU"/>
        </w:rPr>
        <w:br/>
        <w:t>и мультимедийного радиовещания</w:t>
      </w:r>
    </w:p>
    <w:p w14:paraId="38C31210" w14:textId="56B3AFED" w:rsidR="0044255F" w:rsidRPr="00843F1C" w:rsidRDefault="0044255F" w:rsidP="0044255F">
      <w:pPr>
        <w:pStyle w:val="Resdate"/>
        <w:rPr>
          <w:lang w:val="ru-RU" w:eastAsia="zh-CN"/>
        </w:rPr>
      </w:pPr>
      <w:r w:rsidRPr="00843F1C">
        <w:rPr>
          <w:lang w:val="ru-RU" w:eastAsia="zh-CN"/>
        </w:rPr>
        <w:t>(2019</w:t>
      </w:r>
      <w:r w:rsidR="00473ADC">
        <w:rPr>
          <w:lang w:val="ru-RU" w:eastAsia="zh-CN"/>
        </w:rPr>
        <w:t>-2023</w:t>
      </w:r>
      <w:r w:rsidRPr="00843F1C">
        <w:rPr>
          <w:lang w:val="ru-RU" w:eastAsia="zh-CN"/>
        </w:rPr>
        <w:t>)</w:t>
      </w:r>
    </w:p>
    <w:p w14:paraId="2E98CB87" w14:textId="77777777" w:rsidR="0044255F" w:rsidRPr="00843F1C" w:rsidRDefault="0044255F" w:rsidP="0044255F">
      <w:pPr>
        <w:pStyle w:val="Normalaftertitle"/>
        <w:rPr>
          <w:lang w:val="ru-RU" w:eastAsia="zh-CN"/>
        </w:rPr>
      </w:pPr>
      <w:r w:rsidRPr="00843F1C">
        <w:rPr>
          <w:lang w:val="ru-RU" w:eastAsia="zh-CN"/>
        </w:rPr>
        <w:t>Ассамблея радиосвязи МСЭ,</w:t>
      </w:r>
    </w:p>
    <w:p w14:paraId="36C4BA1C" w14:textId="77777777" w:rsidR="0044255F" w:rsidRPr="00843F1C" w:rsidRDefault="0044255F" w:rsidP="0044255F">
      <w:pPr>
        <w:pStyle w:val="Call"/>
        <w:rPr>
          <w:lang w:val="ru-RU"/>
        </w:rPr>
      </w:pPr>
      <w:r w:rsidRPr="00843F1C">
        <w:rPr>
          <w:lang w:val="ru-RU" w:eastAsia="zh-CN"/>
        </w:rPr>
        <w:t>учитывая</w:t>
      </w:r>
      <w:r w:rsidRPr="00843F1C">
        <w:rPr>
          <w:i w:val="0"/>
          <w:iCs/>
          <w:lang w:val="ru-RU" w:eastAsia="zh-CN"/>
        </w:rPr>
        <w:t>,</w:t>
      </w:r>
    </w:p>
    <w:p w14:paraId="34248343" w14:textId="77777777" w:rsidR="0044255F" w:rsidRPr="00843F1C" w:rsidRDefault="0044255F" w:rsidP="0044255F">
      <w:pPr>
        <w:rPr>
          <w:lang w:val="ru-RU"/>
        </w:rPr>
      </w:pPr>
      <w:r w:rsidRPr="00843F1C">
        <w:rPr>
          <w:i/>
          <w:iCs/>
          <w:lang w:val="ru-RU"/>
        </w:rPr>
        <w:t>a)</w:t>
      </w:r>
      <w:r w:rsidRPr="00843F1C">
        <w:rPr>
          <w:lang w:val="ru-RU"/>
        </w:rPr>
        <w:tab/>
        <w:t xml:space="preserve">что сфера деятельности МСЭ в целом и проводимой им работы по стандартизации, в частности, очень важна для </w:t>
      </w:r>
      <w:r w:rsidRPr="00843F1C">
        <w:rPr>
          <w:color w:val="000000"/>
          <w:lang w:val="ru-RU"/>
        </w:rPr>
        <w:t>развивающейся отрасли радиовещания</w:t>
      </w:r>
      <w:r w:rsidRPr="00843F1C">
        <w:rPr>
          <w:lang w:val="ru-RU"/>
        </w:rPr>
        <w:t>;</w:t>
      </w:r>
    </w:p>
    <w:p w14:paraId="77CC78EE" w14:textId="77777777" w:rsidR="0044255F" w:rsidRPr="00843F1C" w:rsidRDefault="0044255F" w:rsidP="0044255F">
      <w:pPr>
        <w:rPr>
          <w:lang w:val="ru-RU" w:eastAsia="ko-KR"/>
        </w:rPr>
      </w:pPr>
      <w:r w:rsidRPr="00843F1C">
        <w:rPr>
          <w:rFonts w:eastAsia="Malgun Gothic"/>
          <w:i/>
          <w:iCs/>
          <w:lang w:val="ru-RU" w:eastAsia="ko-KR"/>
        </w:rPr>
        <w:t>b)</w:t>
      </w:r>
      <w:r w:rsidRPr="00843F1C">
        <w:rPr>
          <w:lang w:val="ru-RU"/>
        </w:rPr>
        <w:tab/>
        <w:t xml:space="preserve">что осуществлялось и будет осуществляться совершенствование </w:t>
      </w:r>
      <w:r w:rsidRPr="00843F1C">
        <w:rPr>
          <w:lang w:val="ru-RU" w:eastAsia="ko-KR"/>
        </w:rPr>
        <w:t>систем радиовещания;</w:t>
      </w:r>
    </w:p>
    <w:p w14:paraId="7A482942" w14:textId="77777777" w:rsidR="0044255F" w:rsidRPr="00843F1C" w:rsidRDefault="0044255F" w:rsidP="0044255F">
      <w:pPr>
        <w:rPr>
          <w:lang w:val="ru-RU"/>
        </w:rPr>
      </w:pPr>
      <w:r w:rsidRPr="00843F1C">
        <w:rPr>
          <w:rFonts w:eastAsia="Malgun Gothic"/>
          <w:i/>
          <w:iCs/>
          <w:lang w:val="ru-RU" w:eastAsia="ko-KR"/>
        </w:rPr>
        <w:t>c</w:t>
      </w:r>
      <w:r w:rsidRPr="00843F1C">
        <w:rPr>
          <w:i/>
          <w:iCs/>
          <w:lang w:val="ru-RU"/>
        </w:rPr>
        <w:t>)</w:t>
      </w:r>
      <w:r w:rsidRPr="00843F1C">
        <w:rPr>
          <w:lang w:val="ru-RU"/>
        </w:rPr>
        <w:tab/>
        <w:t>что внедрение систем радиовещания расширяется и что происходит постоянное развитие этих систем в соответствии с тенденциями, определяемыми пользователями и технологиями;</w:t>
      </w:r>
    </w:p>
    <w:p w14:paraId="5324423E" w14:textId="5B689CB4" w:rsidR="0044255F" w:rsidRPr="00843F1C" w:rsidRDefault="0044255F" w:rsidP="0044255F">
      <w:pPr>
        <w:rPr>
          <w:rFonts w:eastAsia="Malgun Gothic"/>
          <w:lang w:val="ru-RU" w:eastAsia="ko-KR"/>
        </w:rPr>
      </w:pPr>
      <w:r w:rsidRPr="00843F1C">
        <w:rPr>
          <w:rFonts w:eastAsia="Malgun Gothic"/>
          <w:i/>
          <w:iCs/>
          <w:lang w:val="ru-RU" w:eastAsia="ko-KR"/>
        </w:rPr>
        <w:t>d)</w:t>
      </w:r>
      <w:r w:rsidRPr="00843F1C">
        <w:rPr>
          <w:rFonts w:eastAsia="Malgun Gothic"/>
          <w:lang w:val="ru-RU" w:eastAsia="ko-KR"/>
        </w:rPr>
        <w:tab/>
        <w:t>что продолжающееся развертывание систем радиовещания во всемирном масштабе является результатом совместных усилий трех Секторов МСЭ</w:t>
      </w:r>
      <w:r w:rsidRPr="00843F1C">
        <w:rPr>
          <w:lang w:val="ru-RU"/>
        </w:rPr>
        <w:t>,</w:t>
      </w:r>
    </w:p>
    <w:p w14:paraId="39602D7E" w14:textId="77777777" w:rsidR="0044255F" w:rsidRPr="00843F1C" w:rsidRDefault="0044255F" w:rsidP="0044255F">
      <w:pPr>
        <w:pStyle w:val="Call"/>
        <w:rPr>
          <w:lang w:val="ru-RU"/>
        </w:rPr>
      </w:pPr>
      <w:r w:rsidRPr="00843F1C">
        <w:rPr>
          <w:lang w:val="ru-RU"/>
        </w:rPr>
        <w:t>отмечая</w:t>
      </w:r>
      <w:r w:rsidRPr="00843F1C">
        <w:rPr>
          <w:i w:val="0"/>
          <w:iCs/>
          <w:lang w:val="ru-RU"/>
        </w:rPr>
        <w:t>,</w:t>
      </w:r>
    </w:p>
    <w:p w14:paraId="39BE040E" w14:textId="77777777" w:rsidR="0044255F" w:rsidRPr="00843F1C" w:rsidRDefault="0044255F" w:rsidP="0044255F">
      <w:pPr>
        <w:rPr>
          <w:lang w:val="ru-RU"/>
        </w:rPr>
      </w:pPr>
      <w:r w:rsidRPr="00843F1C">
        <w:rPr>
          <w:i/>
          <w:lang w:val="ru-RU"/>
        </w:rPr>
        <w:t>a)</w:t>
      </w:r>
      <w:r w:rsidRPr="00843F1C">
        <w:rPr>
          <w:i/>
          <w:lang w:val="ru-RU"/>
        </w:rPr>
        <w:tab/>
      </w:r>
      <w:r w:rsidRPr="00843F1C">
        <w:rPr>
          <w:iCs/>
          <w:lang w:val="ru-RU"/>
        </w:rPr>
        <w:t>что в 2012 году МСЭ определил для себя следующие действия, необходимые для реализации решений ВВУИО</w:t>
      </w:r>
      <w:r w:rsidRPr="00843F1C">
        <w:rPr>
          <w:lang w:val="ru-RU"/>
        </w:rPr>
        <w:t>:</w:t>
      </w:r>
    </w:p>
    <w:p w14:paraId="49AE594A" w14:textId="77777777" w:rsidR="0044255F" w:rsidRPr="00843F1C" w:rsidRDefault="0044255F" w:rsidP="0044255F">
      <w:pPr>
        <w:pStyle w:val="enumlev1"/>
        <w:rPr>
          <w:lang w:val="ru-RU"/>
        </w:rPr>
      </w:pPr>
      <w:r w:rsidRPr="00843F1C">
        <w:rPr>
          <w:lang w:val="ru-RU"/>
        </w:rPr>
        <w:t>–</w:t>
      </w:r>
      <w:r w:rsidRPr="00843F1C">
        <w:rPr>
          <w:lang w:val="ru-RU"/>
        </w:rPr>
        <w:tab/>
        <w:t>разработка дорожных карт перехода от аналогового к цифровому радиовещанию;</w:t>
      </w:r>
    </w:p>
    <w:p w14:paraId="40A43B4F" w14:textId="77777777" w:rsidR="0044255F" w:rsidRPr="00843F1C" w:rsidRDefault="0044255F" w:rsidP="0044255F">
      <w:pPr>
        <w:pStyle w:val="enumlev1"/>
        <w:rPr>
          <w:lang w:val="ru-RU"/>
        </w:rPr>
      </w:pPr>
      <w:r w:rsidRPr="00843F1C">
        <w:rPr>
          <w:lang w:val="ru-RU"/>
        </w:rPr>
        <w:t>–</w:t>
      </w:r>
      <w:r w:rsidRPr="00843F1C">
        <w:rPr>
          <w:lang w:val="ru-RU"/>
        </w:rPr>
        <w:tab/>
        <w:t>обновление руководящих указаний по цифровому радиовещанию;</w:t>
      </w:r>
    </w:p>
    <w:p w14:paraId="77840DDA" w14:textId="77777777" w:rsidR="0044255F" w:rsidRPr="00843F1C" w:rsidRDefault="0044255F" w:rsidP="0044255F">
      <w:pPr>
        <w:pStyle w:val="enumlev1"/>
        <w:rPr>
          <w:lang w:val="ru-RU"/>
        </w:rPr>
      </w:pPr>
      <w:r w:rsidRPr="00843F1C">
        <w:rPr>
          <w:lang w:val="ru-RU"/>
        </w:rPr>
        <w:t>–</w:t>
      </w:r>
      <w:r w:rsidRPr="00843F1C">
        <w:rPr>
          <w:lang w:val="ru-RU"/>
        </w:rPr>
        <w:tab/>
        <w:t>организация программ профессиональной подготовки по вопросам перехода от аналогового к цифровому радиовещанию;</w:t>
      </w:r>
    </w:p>
    <w:p w14:paraId="03141911" w14:textId="4F60D22E" w:rsidR="00473ADC" w:rsidRPr="00843F1C" w:rsidRDefault="0044255F" w:rsidP="00473ADC">
      <w:pPr>
        <w:rPr>
          <w:lang w:val="ru-RU"/>
        </w:rPr>
      </w:pPr>
      <w:r w:rsidRPr="00843F1C">
        <w:rPr>
          <w:i/>
          <w:iCs/>
          <w:lang w:val="ru-RU"/>
        </w:rPr>
        <w:t>b)</w:t>
      </w:r>
      <w:r w:rsidRPr="00843F1C">
        <w:rPr>
          <w:lang w:val="ru-RU"/>
        </w:rPr>
        <w:tab/>
        <w:t>Резолюцию МСЭ</w:t>
      </w:r>
      <w:r w:rsidRPr="00843F1C">
        <w:rPr>
          <w:lang w:val="ru-RU"/>
        </w:rPr>
        <w:noBreakHyphen/>
        <w:t>R 9 о взаимодействии и сотрудничестве с другими признанными внешними организациями</w:t>
      </w:r>
      <w:r w:rsidRPr="00843F1C">
        <w:rPr>
          <w:lang w:val="ru-RU" w:eastAsia="ja-JP"/>
        </w:rPr>
        <w:t>,</w:t>
      </w:r>
    </w:p>
    <w:p w14:paraId="35124CA3" w14:textId="77777777" w:rsidR="00473ADC" w:rsidRPr="00843F1C" w:rsidRDefault="00473ADC" w:rsidP="00473ADC">
      <w:pPr>
        <w:pStyle w:val="Call"/>
        <w:rPr>
          <w:lang w:val="ru-RU"/>
        </w:rPr>
      </w:pPr>
      <w:r w:rsidRPr="00843F1C">
        <w:rPr>
          <w:lang w:val="ru-RU" w:eastAsia="zh-CN"/>
        </w:rPr>
        <w:t>признавая</w:t>
      </w:r>
      <w:r w:rsidRPr="00843F1C">
        <w:rPr>
          <w:i w:val="0"/>
          <w:iCs/>
          <w:lang w:val="ru-RU"/>
        </w:rPr>
        <w:t>,</w:t>
      </w:r>
    </w:p>
    <w:p w14:paraId="20146154" w14:textId="1A12CA2F" w:rsidR="0044255F" w:rsidRPr="00843F1C" w:rsidRDefault="00473ADC" w:rsidP="00473ADC">
      <w:pPr>
        <w:rPr>
          <w:lang w:val="ru-RU" w:eastAsia="ja-JP"/>
        </w:rPr>
      </w:pPr>
      <w:r w:rsidRPr="00843F1C">
        <w:rPr>
          <w:lang w:val="ru-RU"/>
        </w:rPr>
        <w:t>что в Резолюции</w:t>
      </w:r>
      <w:r w:rsidRPr="009856CD">
        <w:rPr>
          <w:lang w:val="ru-RU" w:eastAsia="ja-JP"/>
        </w:rPr>
        <w:t xml:space="preserve"> </w:t>
      </w:r>
      <w:r w:rsidRPr="00843F1C">
        <w:rPr>
          <w:lang w:val="ru-RU" w:eastAsia="ja-JP"/>
        </w:rPr>
        <w:t>МСЭ</w:t>
      </w:r>
      <w:r w:rsidRPr="009856CD">
        <w:rPr>
          <w:lang w:val="ru-RU" w:eastAsia="ja-JP"/>
        </w:rPr>
        <w:t>-R 70</w:t>
      </w:r>
      <w:r w:rsidRPr="00A61C27">
        <w:rPr>
          <w:lang w:val="ru-RU" w:eastAsia="ja-JP"/>
        </w:rPr>
        <w:t xml:space="preserve"> </w:t>
      </w:r>
      <w:r>
        <w:rPr>
          <w:lang w:val="ru-RU" w:eastAsia="ja-JP"/>
        </w:rPr>
        <w:t xml:space="preserve">о </w:t>
      </w:r>
      <w:r w:rsidRPr="00661B6E">
        <w:rPr>
          <w:lang w:val="ru-RU" w:eastAsia="ja-JP"/>
        </w:rPr>
        <w:t>п</w:t>
      </w:r>
      <w:r w:rsidRPr="00661B6E">
        <w:rPr>
          <w:lang w:val="ru-RU"/>
        </w:rPr>
        <w:t>ринцип</w:t>
      </w:r>
      <w:r>
        <w:rPr>
          <w:lang w:val="ru-RU"/>
        </w:rPr>
        <w:t>ах</w:t>
      </w:r>
      <w:r w:rsidRPr="00661B6E">
        <w:rPr>
          <w:lang w:val="ru-RU"/>
        </w:rPr>
        <w:t xml:space="preserve"> </w:t>
      </w:r>
      <w:r w:rsidRPr="009856CD">
        <w:rPr>
          <w:lang w:val="ru-RU"/>
        </w:rPr>
        <w:t>будущего развития радиовещания</w:t>
      </w:r>
      <w:r w:rsidRPr="00843F1C">
        <w:rPr>
          <w:lang w:val="ru-RU"/>
        </w:rPr>
        <w:t xml:space="preserve"> рекомендуется разработать Рекомендации и Отчеты для внедрения новых систем, технологий и применений радиовещания,</w:t>
      </w:r>
    </w:p>
    <w:p w14:paraId="48E6942E" w14:textId="77777777" w:rsidR="0044255F" w:rsidRPr="00843F1C" w:rsidRDefault="0044255F" w:rsidP="0044255F">
      <w:pPr>
        <w:pStyle w:val="Call"/>
        <w:rPr>
          <w:lang w:val="ru-RU"/>
        </w:rPr>
      </w:pPr>
      <w:r w:rsidRPr="00843F1C">
        <w:rPr>
          <w:lang w:val="ru-RU"/>
        </w:rPr>
        <w:t>решает</w:t>
      </w:r>
      <w:r w:rsidRPr="00843F1C">
        <w:rPr>
          <w:i w:val="0"/>
          <w:iCs/>
          <w:lang w:val="ru-RU"/>
        </w:rPr>
        <w:t>,</w:t>
      </w:r>
    </w:p>
    <w:p w14:paraId="50CF792F" w14:textId="77777777" w:rsidR="0044255F" w:rsidRPr="00843F1C" w:rsidRDefault="0044255F" w:rsidP="0044255F">
      <w:pPr>
        <w:rPr>
          <w:lang w:val="ru-RU"/>
        </w:rPr>
      </w:pPr>
      <w:r w:rsidRPr="00843F1C">
        <w:rPr>
          <w:lang w:val="ru-RU"/>
        </w:rPr>
        <w:t>1</w:t>
      </w:r>
      <w:r w:rsidRPr="00843F1C">
        <w:rPr>
          <w:lang w:val="ru-RU"/>
        </w:rPr>
        <w:tab/>
        <w:t>что соответствующей исследовательской комиссии по радиосвязи следует разработать дорожную карту деятельности МСЭ</w:t>
      </w:r>
      <w:r w:rsidRPr="00843F1C">
        <w:rPr>
          <w:lang w:val="ru-RU"/>
        </w:rPr>
        <w:noBreakHyphen/>
        <w:t>R в области радиовещания, для того чтобы обеспечить эффективное и результативное выполнение этой работы во взаимодействии с другими исследовательскими комиссиями МСЭ-R, с МСЭ-Т и МСЭ-D, а также с организациями, внешними по отношению к МСЭ;</w:t>
      </w:r>
    </w:p>
    <w:p w14:paraId="4268DD0F" w14:textId="77777777" w:rsidR="0044255F" w:rsidRPr="00843F1C" w:rsidRDefault="0044255F" w:rsidP="0044255F">
      <w:pPr>
        <w:rPr>
          <w:lang w:val="ru-RU"/>
        </w:rPr>
      </w:pPr>
      <w:r w:rsidRPr="00843F1C">
        <w:rPr>
          <w:lang w:val="ru-RU"/>
        </w:rPr>
        <w:t>2</w:t>
      </w:r>
      <w:r w:rsidRPr="00843F1C">
        <w:rPr>
          <w:lang w:val="ru-RU"/>
        </w:rPr>
        <w:tab/>
        <w:t>что, учитывая установленные процедуры межсекторальной деятельности по координации между МСЭ-R и МСЭ-D в области радиовещания, эту деятельность следует продолжать и расширять;</w:t>
      </w:r>
    </w:p>
    <w:p w14:paraId="30E6812A" w14:textId="77777777" w:rsidR="00EF008E" w:rsidRPr="00EF008E" w:rsidRDefault="00EF008E" w:rsidP="00EF008E">
      <w:pPr>
        <w:rPr>
          <w:lang w:val="ru-RU"/>
        </w:rPr>
      </w:pPr>
      <w:r w:rsidRPr="00EF008E">
        <w:rPr>
          <w:lang w:val="ru-RU"/>
        </w:rPr>
        <w:br w:type="page"/>
      </w:r>
    </w:p>
    <w:p w14:paraId="4BF5723F" w14:textId="3855067B" w:rsidR="0044255F" w:rsidRPr="00843F1C" w:rsidRDefault="0044255F" w:rsidP="009856CD">
      <w:pPr>
        <w:rPr>
          <w:lang w:val="ru-RU"/>
        </w:rPr>
      </w:pPr>
      <w:r w:rsidRPr="00843F1C">
        <w:rPr>
          <w:lang w:val="ru-RU"/>
        </w:rPr>
        <w:lastRenderedPageBreak/>
        <w:t>3</w:t>
      </w:r>
      <w:r w:rsidRPr="00843F1C">
        <w:rPr>
          <w:lang w:val="ru-RU"/>
        </w:rPr>
        <w:tab/>
        <w:t xml:space="preserve">что, учитывая установленные процедуры межсекторальной деятельности по координации между МСЭ-R и МСЭ-T в области оценки качества и доступности аудио и видео, кодирования звукового и видеосигнала, </w:t>
      </w:r>
      <w:r w:rsidRPr="00843F1C">
        <w:rPr>
          <w:color w:val="000000"/>
          <w:lang w:val="ru-RU"/>
        </w:rPr>
        <w:t>интегрированных вещательных широкополосных систем</w:t>
      </w:r>
      <w:r w:rsidRPr="00843F1C">
        <w:rPr>
          <w:lang w:val="ru-RU" w:eastAsia="ja-JP"/>
        </w:rPr>
        <w:t xml:space="preserve">, </w:t>
      </w:r>
      <w:r w:rsidRPr="00843F1C">
        <w:rPr>
          <w:lang w:val="ru-RU"/>
        </w:rPr>
        <w:t>мультимедиа и других появляющихся технологий и применений, эту деятельность следует продолжать и расширять,</w:t>
      </w:r>
    </w:p>
    <w:p w14:paraId="222CC703" w14:textId="77777777" w:rsidR="0044255F" w:rsidRPr="00843F1C" w:rsidRDefault="0044255F" w:rsidP="0044255F">
      <w:pPr>
        <w:pStyle w:val="Call"/>
        <w:rPr>
          <w:lang w:val="ru-RU"/>
        </w:rPr>
      </w:pPr>
      <w:r w:rsidRPr="00843F1C">
        <w:rPr>
          <w:lang w:val="ru-RU"/>
        </w:rPr>
        <w:t>поручает Директору Бюро радиосвязи</w:t>
      </w:r>
    </w:p>
    <w:p w14:paraId="2ADB75B0" w14:textId="77777777" w:rsidR="0044255F" w:rsidRPr="00843F1C" w:rsidRDefault="0044255F" w:rsidP="0044255F">
      <w:pPr>
        <w:rPr>
          <w:lang w:val="ru-RU"/>
        </w:rPr>
      </w:pPr>
      <w:r w:rsidRPr="00843F1C">
        <w:rPr>
          <w:lang w:val="ru-RU"/>
        </w:rPr>
        <w:t>представлять будущим ассамблеям радиосвязи отчет о результатах выполнения настоящей Резолюции.</w:t>
      </w:r>
      <w:bookmarkStart w:id="0" w:name="_GoBack"/>
      <w:bookmarkEnd w:id="0"/>
    </w:p>
    <w:sectPr w:rsidR="0044255F" w:rsidRPr="00843F1C" w:rsidSect="009447A3">
      <w:headerReference w:type="default" r:id="rId11"/>
      <w:footerReference w:type="even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29412" w14:textId="77777777" w:rsidR="00713989" w:rsidRDefault="00713989">
      <w:r>
        <w:separator/>
      </w:r>
    </w:p>
  </w:endnote>
  <w:endnote w:type="continuationSeparator" w:id="0">
    <w:p w14:paraId="16908B0B" w14:textId="77777777" w:rsidR="00713989" w:rsidRDefault="0071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8F191" w14:textId="34B976E2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713989">
      <w:rPr>
        <w:noProof/>
        <w:lang w:val="fr-FR"/>
      </w:rPr>
      <w:t>Document22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008E">
      <w:rPr>
        <w:noProof/>
      </w:rPr>
      <w:t>22.11.23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3989">
      <w:rPr>
        <w:noProof/>
      </w:rP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E966D" w14:textId="77777777" w:rsidR="00713989" w:rsidRDefault="00713989">
      <w:r>
        <w:rPr>
          <w:b/>
        </w:rPr>
        <w:t>_______________</w:t>
      </w:r>
    </w:p>
  </w:footnote>
  <w:footnote w:type="continuationSeparator" w:id="0">
    <w:p w14:paraId="6A1A97C2" w14:textId="77777777" w:rsidR="00713989" w:rsidRDefault="00713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6007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22727F" w14:textId="32FEC573" w:rsidR="00EF008E" w:rsidRDefault="00EF008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89"/>
    <w:rsid w:val="0007259F"/>
    <w:rsid w:val="000867DC"/>
    <w:rsid w:val="000E1BDC"/>
    <w:rsid w:val="001355A1"/>
    <w:rsid w:val="00150CF5"/>
    <w:rsid w:val="001B225D"/>
    <w:rsid w:val="00213F8F"/>
    <w:rsid w:val="002342E3"/>
    <w:rsid w:val="002C3E03"/>
    <w:rsid w:val="002E3F29"/>
    <w:rsid w:val="00380697"/>
    <w:rsid w:val="003A42DC"/>
    <w:rsid w:val="003D3592"/>
    <w:rsid w:val="003E26B6"/>
    <w:rsid w:val="003F38F0"/>
    <w:rsid w:val="00432094"/>
    <w:rsid w:val="0044255F"/>
    <w:rsid w:val="00473ADC"/>
    <w:rsid w:val="004844C1"/>
    <w:rsid w:val="004E0474"/>
    <w:rsid w:val="004E5FB3"/>
    <w:rsid w:val="005351E4"/>
    <w:rsid w:val="0054050E"/>
    <w:rsid w:val="00541AC7"/>
    <w:rsid w:val="005B63D1"/>
    <w:rsid w:val="00605FBA"/>
    <w:rsid w:val="00620CFD"/>
    <w:rsid w:val="00645B0F"/>
    <w:rsid w:val="00661B6E"/>
    <w:rsid w:val="0067505C"/>
    <w:rsid w:val="006948B2"/>
    <w:rsid w:val="006C5A9E"/>
    <w:rsid w:val="006D7ED8"/>
    <w:rsid w:val="006E6FE5"/>
    <w:rsid w:val="00700190"/>
    <w:rsid w:val="00703FFC"/>
    <w:rsid w:val="0071246B"/>
    <w:rsid w:val="00713989"/>
    <w:rsid w:val="00756B1C"/>
    <w:rsid w:val="007A3EA9"/>
    <w:rsid w:val="007D3ADD"/>
    <w:rsid w:val="008055A7"/>
    <w:rsid w:val="00825B4D"/>
    <w:rsid w:val="0084323B"/>
    <w:rsid w:val="00843F1C"/>
    <w:rsid w:val="00845350"/>
    <w:rsid w:val="00880674"/>
    <w:rsid w:val="008B1239"/>
    <w:rsid w:val="00930B3F"/>
    <w:rsid w:val="009331D0"/>
    <w:rsid w:val="00943EBD"/>
    <w:rsid w:val="009447A3"/>
    <w:rsid w:val="00972F41"/>
    <w:rsid w:val="009856CD"/>
    <w:rsid w:val="00986566"/>
    <w:rsid w:val="009C1291"/>
    <w:rsid w:val="009D73C5"/>
    <w:rsid w:val="00A05CE9"/>
    <w:rsid w:val="00A32788"/>
    <w:rsid w:val="00A600FA"/>
    <w:rsid w:val="00A61C27"/>
    <w:rsid w:val="00A811D5"/>
    <w:rsid w:val="00AD4505"/>
    <w:rsid w:val="00BA0AF7"/>
    <w:rsid w:val="00BA4DD0"/>
    <w:rsid w:val="00BE5003"/>
    <w:rsid w:val="00C174B3"/>
    <w:rsid w:val="00C4587F"/>
    <w:rsid w:val="00C52226"/>
    <w:rsid w:val="00D35AF0"/>
    <w:rsid w:val="00D471A9"/>
    <w:rsid w:val="00D5289A"/>
    <w:rsid w:val="00E436A9"/>
    <w:rsid w:val="00EA023D"/>
    <w:rsid w:val="00EC173A"/>
    <w:rsid w:val="00EE146A"/>
    <w:rsid w:val="00EE7B72"/>
    <w:rsid w:val="00EF008E"/>
    <w:rsid w:val="00F36624"/>
    <w:rsid w:val="00F451F5"/>
    <w:rsid w:val="00F52FFE"/>
    <w:rsid w:val="00F579FC"/>
    <w:rsid w:val="00F80DF5"/>
    <w:rsid w:val="00F9578C"/>
    <w:rsid w:val="00FA0D94"/>
    <w:rsid w:val="00FB4E64"/>
    <w:rsid w:val="00FD58B7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,"/>
  <w14:docId w14:val="519397FE"/>
  <w15:docId w15:val="{5EADCA01-B83F-43C7-B6F0-D94EA247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2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C12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C12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C12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9C1291"/>
    <w:pPr>
      <w:outlineLvl w:val="3"/>
    </w:pPr>
  </w:style>
  <w:style w:type="paragraph" w:styleId="Heading5">
    <w:name w:val="heading 5"/>
    <w:basedOn w:val="Heading4"/>
    <w:next w:val="Normal"/>
    <w:qFormat/>
    <w:rsid w:val="009C1291"/>
    <w:pPr>
      <w:outlineLvl w:val="4"/>
    </w:pPr>
  </w:style>
  <w:style w:type="paragraph" w:styleId="Heading6">
    <w:name w:val="heading 6"/>
    <w:basedOn w:val="Heading4"/>
    <w:next w:val="Normal"/>
    <w:qFormat/>
    <w:rsid w:val="009C1291"/>
    <w:pPr>
      <w:outlineLvl w:val="5"/>
    </w:pPr>
  </w:style>
  <w:style w:type="paragraph" w:styleId="Heading7">
    <w:name w:val="heading 7"/>
    <w:basedOn w:val="Heading6"/>
    <w:next w:val="Normal"/>
    <w:qFormat/>
    <w:rsid w:val="009C1291"/>
    <w:pPr>
      <w:outlineLvl w:val="6"/>
    </w:pPr>
  </w:style>
  <w:style w:type="paragraph" w:styleId="Heading8">
    <w:name w:val="heading 8"/>
    <w:basedOn w:val="Heading6"/>
    <w:next w:val="Normal"/>
    <w:qFormat/>
    <w:rsid w:val="009C1291"/>
    <w:pPr>
      <w:outlineLvl w:val="7"/>
    </w:pPr>
  </w:style>
  <w:style w:type="paragraph" w:styleId="Heading9">
    <w:name w:val="heading 9"/>
    <w:basedOn w:val="Heading6"/>
    <w:next w:val="Normal"/>
    <w:qFormat/>
    <w:rsid w:val="009C129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C12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C1291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2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C129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291"/>
  </w:style>
  <w:style w:type="paragraph" w:customStyle="1" w:styleId="AppendixNo">
    <w:name w:val="Appendix_No"/>
    <w:basedOn w:val="AnnexNo"/>
    <w:next w:val="Annexref"/>
    <w:rsid w:val="009C1291"/>
  </w:style>
  <w:style w:type="paragraph" w:customStyle="1" w:styleId="Appendixref">
    <w:name w:val="Appendix_ref"/>
    <w:basedOn w:val="Annexref"/>
    <w:next w:val="Annextitle"/>
    <w:rsid w:val="009C1291"/>
  </w:style>
  <w:style w:type="paragraph" w:customStyle="1" w:styleId="Appendixtitle">
    <w:name w:val="Appendix_title"/>
    <w:basedOn w:val="Annextitle"/>
    <w:next w:val="Normal"/>
    <w:rsid w:val="009C1291"/>
  </w:style>
  <w:style w:type="character" w:customStyle="1" w:styleId="Artdef">
    <w:name w:val="Art_def"/>
    <w:basedOn w:val="DefaultParagraphFont"/>
    <w:rsid w:val="009C129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C12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9C1291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C1291"/>
  </w:style>
  <w:style w:type="paragraph" w:customStyle="1" w:styleId="Arttitle">
    <w:name w:val="Art_title"/>
    <w:basedOn w:val="Normal"/>
    <w:next w:val="Normal"/>
    <w:rsid w:val="009C1291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9C129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9C129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1291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9C1291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9C1291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9C12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C12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C12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291"/>
    <w:rPr>
      <w:b/>
    </w:rPr>
  </w:style>
  <w:style w:type="paragraph" w:customStyle="1" w:styleId="Chaptitle">
    <w:name w:val="Chap_title"/>
    <w:basedOn w:val="Arttitle"/>
    <w:next w:val="Normal"/>
    <w:rsid w:val="009C1291"/>
  </w:style>
  <w:style w:type="character" w:styleId="EndnoteReference">
    <w:name w:val="endnote reference"/>
    <w:basedOn w:val="DefaultParagraphFont"/>
    <w:rsid w:val="009C1291"/>
    <w:rPr>
      <w:vertAlign w:val="superscript"/>
    </w:rPr>
  </w:style>
  <w:style w:type="paragraph" w:customStyle="1" w:styleId="enumlev1">
    <w:name w:val="enumlev1"/>
    <w:basedOn w:val="Normal"/>
    <w:link w:val="enumlev1Char"/>
    <w:rsid w:val="009C12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291"/>
    <w:pPr>
      <w:ind w:left="1871" w:hanging="737"/>
    </w:pPr>
  </w:style>
  <w:style w:type="paragraph" w:customStyle="1" w:styleId="enumlev3">
    <w:name w:val="enumlev3"/>
    <w:basedOn w:val="enumlev2"/>
    <w:rsid w:val="009C1291"/>
    <w:pPr>
      <w:ind w:left="2268" w:hanging="397"/>
    </w:pPr>
  </w:style>
  <w:style w:type="paragraph" w:customStyle="1" w:styleId="Equation">
    <w:name w:val="Equation"/>
    <w:basedOn w:val="Normal"/>
    <w:rsid w:val="009C12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C1291"/>
    <w:pPr>
      <w:ind w:left="1134"/>
    </w:pPr>
  </w:style>
  <w:style w:type="paragraph" w:customStyle="1" w:styleId="Equationlegend">
    <w:name w:val="Equation_legend"/>
    <w:basedOn w:val="NormalIndent"/>
    <w:rsid w:val="009C12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C1291"/>
    <w:pPr>
      <w:keepNext/>
      <w:keepLines/>
      <w:jc w:val="center"/>
    </w:pPr>
  </w:style>
  <w:style w:type="paragraph" w:customStyle="1" w:styleId="Figurelegend">
    <w:name w:val="Figure_legend"/>
    <w:basedOn w:val="Normal"/>
    <w:rsid w:val="009C129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C1291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9C1291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9C1291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C1291"/>
    <w:pPr>
      <w:keepNext w:val="0"/>
    </w:pPr>
  </w:style>
  <w:style w:type="paragraph" w:styleId="Footer">
    <w:name w:val="footer"/>
    <w:basedOn w:val="Normal"/>
    <w:link w:val="FooterChar"/>
    <w:rsid w:val="009C12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C1291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C12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29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C1291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9C1291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9C1291"/>
    <w:rPr>
      <w:b w:val="0"/>
    </w:rPr>
  </w:style>
  <w:style w:type="paragraph" w:styleId="Header">
    <w:name w:val="header"/>
    <w:basedOn w:val="Normal"/>
    <w:link w:val="HeaderChar"/>
    <w:uiPriority w:val="99"/>
    <w:rsid w:val="009C129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C1291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9C129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C129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C1291"/>
  </w:style>
  <w:style w:type="paragraph" w:styleId="Index2">
    <w:name w:val="index 2"/>
    <w:basedOn w:val="Normal"/>
    <w:next w:val="Normal"/>
    <w:rsid w:val="009C1291"/>
    <w:pPr>
      <w:ind w:left="283"/>
    </w:pPr>
  </w:style>
  <w:style w:type="paragraph" w:styleId="Index3">
    <w:name w:val="index 3"/>
    <w:basedOn w:val="Normal"/>
    <w:next w:val="Normal"/>
    <w:rsid w:val="009C1291"/>
    <w:pPr>
      <w:ind w:left="566"/>
    </w:pPr>
  </w:style>
  <w:style w:type="paragraph" w:styleId="Index4">
    <w:name w:val="index 4"/>
    <w:basedOn w:val="Normal"/>
    <w:next w:val="Normal"/>
    <w:rsid w:val="009C1291"/>
    <w:pPr>
      <w:ind w:left="849"/>
    </w:pPr>
  </w:style>
  <w:style w:type="paragraph" w:styleId="Index5">
    <w:name w:val="index 5"/>
    <w:basedOn w:val="Normal"/>
    <w:next w:val="Normal"/>
    <w:rsid w:val="009C1291"/>
    <w:pPr>
      <w:ind w:left="1132"/>
    </w:pPr>
  </w:style>
  <w:style w:type="paragraph" w:styleId="Index6">
    <w:name w:val="index 6"/>
    <w:basedOn w:val="Normal"/>
    <w:next w:val="Normal"/>
    <w:rsid w:val="009C1291"/>
    <w:pPr>
      <w:ind w:left="1415"/>
    </w:pPr>
  </w:style>
  <w:style w:type="paragraph" w:styleId="Index7">
    <w:name w:val="index 7"/>
    <w:basedOn w:val="Normal"/>
    <w:next w:val="Normal"/>
    <w:rsid w:val="009C1291"/>
    <w:pPr>
      <w:ind w:left="1698"/>
    </w:pPr>
  </w:style>
  <w:style w:type="paragraph" w:styleId="IndexHeading">
    <w:name w:val="index heading"/>
    <w:basedOn w:val="Normal"/>
    <w:next w:val="Index1"/>
    <w:rsid w:val="009C1291"/>
  </w:style>
  <w:style w:type="character" w:styleId="LineNumber">
    <w:name w:val="line number"/>
    <w:basedOn w:val="DefaultParagraphFont"/>
    <w:rsid w:val="009C1291"/>
  </w:style>
  <w:style w:type="paragraph" w:customStyle="1" w:styleId="Normalaftertitle">
    <w:name w:val="Normal after title"/>
    <w:basedOn w:val="Normal"/>
    <w:next w:val="Normal"/>
    <w:link w:val="NormalaftertitleChar"/>
    <w:rsid w:val="009C1291"/>
    <w:pPr>
      <w:spacing w:before="280"/>
    </w:pPr>
  </w:style>
  <w:style w:type="paragraph" w:customStyle="1" w:styleId="Normalaftertitle0">
    <w:name w:val="Normal_after_title"/>
    <w:basedOn w:val="Normal"/>
    <w:next w:val="Normal"/>
    <w:rsid w:val="009C1291"/>
    <w:pPr>
      <w:spacing w:before="360"/>
    </w:pPr>
  </w:style>
  <w:style w:type="paragraph" w:customStyle="1" w:styleId="Note">
    <w:name w:val="Note"/>
    <w:basedOn w:val="Normal"/>
    <w:rsid w:val="009C1291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C1291"/>
  </w:style>
  <w:style w:type="paragraph" w:customStyle="1" w:styleId="PartNo">
    <w:name w:val="Part_No"/>
    <w:basedOn w:val="AnnexNo"/>
    <w:next w:val="Normal"/>
    <w:rsid w:val="009C1291"/>
  </w:style>
  <w:style w:type="paragraph" w:styleId="TOC4">
    <w:name w:val="toc 4"/>
    <w:basedOn w:val="TOC3"/>
    <w:rsid w:val="009C1291"/>
  </w:style>
  <w:style w:type="paragraph" w:styleId="TOC5">
    <w:name w:val="toc 5"/>
    <w:basedOn w:val="TOC4"/>
    <w:rsid w:val="009C1291"/>
  </w:style>
  <w:style w:type="paragraph" w:styleId="TOC6">
    <w:name w:val="toc 6"/>
    <w:basedOn w:val="TOC4"/>
    <w:rsid w:val="009C1291"/>
  </w:style>
  <w:style w:type="paragraph" w:styleId="TOC7">
    <w:name w:val="toc 7"/>
    <w:basedOn w:val="TOC4"/>
    <w:semiHidden/>
    <w:rsid w:val="009C1291"/>
  </w:style>
  <w:style w:type="paragraph" w:styleId="TOC8">
    <w:name w:val="toc 8"/>
    <w:basedOn w:val="TOC4"/>
    <w:semiHidden/>
    <w:rsid w:val="009C1291"/>
  </w:style>
  <w:style w:type="paragraph" w:customStyle="1" w:styleId="Partref">
    <w:name w:val="Part_ref"/>
    <w:basedOn w:val="Annexref"/>
    <w:next w:val="Normal"/>
    <w:rsid w:val="009C1291"/>
  </w:style>
  <w:style w:type="paragraph" w:customStyle="1" w:styleId="Parttitle">
    <w:name w:val="Part_title"/>
    <w:basedOn w:val="Annextitle"/>
    <w:next w:val="Normalaftertitle"/>
    <w:rsid w:val="009C1291"/>
  </w:style>
  <w:style w:type="paragraph" w:customStyle="1" w:styleId="Proposal">
    <w:name w:val="Proposal"/>
    <w:basedOn w:val="Normal"/>
    <w:next w:val="Normal"/>
    <w:rsid w:val="009C1291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9C12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C129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C1291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9C12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C1291"/>
  </w:style>
  <w:style w:type="paragraph" w:customStyle="1" w:styleId="QuestionNo">
    <w:name w:val="Question_No"/>
    <w:basedOn w:val="RecNo"/>
    <w:next w:val="Normal"/>
    <w:rsid w:val="009C1291"/>
  </w:style>
  <w:style w:type="paragraph" w:customStyle="1" w:styleId="Questionref">
    <w:name w:val="Question_ref"/>
    <w:basedOn w:val="Recref"/>
    <w:next w:val="Questiondate"/>
    <w:rsid w:val="009C1291"/>
  </w:style>
  <w:style w:type="paragraph" w:customStyle="1" w:styleId="Questiontitle">
    <w:name w:val="Question_title"/>
    <w:basedOn w:val="Rectitle"/>
    <w:next w:val="Questionref"/>
    <w:rsid w:val="009C1291"/>
  </w:style>
  <w:style w:type="paragraph" w:customStyle="1" w:styleId="Reasons">
    <w:name w:val="Reasons"/>
    <w:basedOn w:val="Normal"/>
    <w:rsid w:val="009C12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C1291"/>
    <w:rPr>
      <w:b/>
    </w:rPr>
  </w:style>
  <w:style w:type="paragraph" w:customStyle="1" w:styleId="Reftext">
    <w:name w:val="Ref_text"/>
    <w:basedOn w:val="Normal"/>
    <w:rsid w:val="009C1291"/>
    <w:pPr>
      <w:ind w:left="1134" w:hanging="1134"/>
    </w:pPr>
  </w:style>
  <w:style w:type="paragraph" w:customStyle="1" w:styleId="Reftitle">
    <w:name w:val="Ref_title"/>
    <w:basedOn w:val="Normal"/>
    <w:next w:val="Reftext"/>
    <w:rsid w:val="009C1291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C1291"/>
  </w:style>
  <w:style w:type="paragraph" w:customStyle="1" w:styleId="RepNo">
    <w:name w:val="Rep_No"/>
    <w:basedOn w:val="RecNo"/>
    <w:next w:val="Normal"/>
    <w:rsid w:val="009C1291"/>
  </w:style>
  <w:style w:type="paragraph" w:customStyle="1" w:styleId="Repref">
    <w:name w:val="Rep_ref"/>
    <w:basedOn w:val="Recref"/>
    <w:next w:val="Repdate"/>
    <w:rsid w:val="009C1291"/>
  </w:style>
  <w:style w:type="paragraph" w:customStyle="1" w:styleId="Reptitle">
    <w:name w:val="Rep_title"/>
    <w:basedOn w:val="Rectitle"/>
    <w:next w:val="Repref"/>
    <w:rsid w:val="009C1291"/>
  </w:style>
  <w:style w:type="paragraph" w:customStyle="1" w:styleId="Resdate">
    <w:name w:val="Res_date"/>
    <w:basedOn w:val="Recdate"/>
    <w:next w:val="Normalaftertitle"/>
    <w:rsid w:val="009C1291"/>
  </w:style>
  <w:style w:type="character" w:customStyle="1" w:styleId="Resdef">
    <w:name w:val="Res_def"/>
    <w:basedOn w:val="DefaultParagraphFont"/>
    <w:rsid w:val="009C1291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9C1291"/>
  </w:style>
  <w:style w:type="paragraph" w:customStyle="1" w:styleId="Resref">
    <w:name w:val="Res_ref"/>
    <w:basedOn w:val="Recref"/>
    <w:next w:val="Resdate"/>
    <w:rsid w:val="009C1291"/>
  </w:style>
  <w:style w:type="paragraph" w:customStyle="1" w:styleId="Restitle">
    <w:name w:val="Res_title"/>
    <w:basedOn w:val="Rectitle"/>
    <w:next w:val="Resref"/>
    <w:link w:val="RestitleChar"/>
    <w:rsid w:val="009C1291"/>
  </w:style>
  <w:style w:type="paragraph" w:customStyle="1" w:styleId="Section1">
    <w:name w:val="Section_1"/>
    <w:basedOn w:val="Normal"/>
    <w:rsid w:val="009C12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291"/>
    <w:rPr>
      <w:b w:val="0"/>
      <w:i/>
    </w:rPr>
  </w:style>
  <w:style w:type="paragraph" w:customStyle="1" w:styleId="Section3">
    <w:name w:val="Section_3"/>
    <w:basedOn w:val="Section1"/>
    <w:rsid w:val="009C1291"/>
    <w:rPr>
      <w:b w:val="0"/>
    </w:rPr>
  </w:style>
  <w:style w:type="paragraph" w:customStyle="1" w:styleId="SectionNo">
    <w:name w:val="Section_No"/>
    <w:basedOn w:val="AnnexNo"/>
    <w:next w:val="Normal"/>
    <w:rsid w:val="009C1291"/>
  </w:style>
  <w:style w:type="paragraph" w:customStyle="1" w:styleId="Sectiontitle">
    <w:name w:val="Section_title"/>
    <w:basedOn w:val="Annextitle"/>
    <w:next w:val="Normalaftertitle"/>
    <w:rsid w:val="009C1291"/>
  </w:style>
  <w:style w:type="paragraph" w:customStyle="1" w:styleId="Source">
    <w:name w:val="Source"/>
    <w:basedOn w:val="Normal"/>
    <w:next w:val="Normal"/>
    <w:rsid w:val="009C12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C129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9C12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9C1291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9C1291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C1291"/>
    <w:pPr>
      <w:spacing w:before="120"/>
    </w:pPr>
  </w:style>
  <w:style w:type="paragraph" w:customStyle="1" w:styleId="TableNo">
    <w:name w:val="Table_No"/>
    <w:basedOn w:val="Normal"/>
    <w:next w:val="Tabletitle"/>
    <w:rsid w:val="009C1291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C12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C12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9C12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9C12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2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2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291"/>
    <w:rPr>
      <w:b/>
    </w:rPr>
  </w:style>
  <w:style w:type="paragraph" w:customStyle="1" w:styleId="toc0">
    <w:name w:val="toc 0"/>
    <w:basedOn w:val="Normal"/>
    <w:next w:val="TOC1"/>
    <w:rsid w:val="009C12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2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291"/>
    <w:pPr>
      <w:spacing w:before="120"/>
    </w:pPr>
  </w:style>
  <w:style w:type="paragraph" w:styleId="TOC3">
    <w:name w:val="toc 3"/>
    <w:basedOn w:val="TOC2"/>
    <w:rsid w:val="009C1291"/>
  </w:style>
  <w:style w:type="paragraph" w:customStyle="1" w:styleId="Headingsplit">
    <w:name w:val="Heading_split"/>
    <w:basedOn w:val="Headingi"/>
    <w:qFormat/>
    <w:rsid w:val="009C1291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9C1291"/>
    <w:rPr>
      <w:sz w:val="24"/>
    </w:rPr>
  </w:style>
  <w:style w:type="character" w:customStyle="1" w:styleId="Provsplit">
    <w:name w:val="Prov_split"/>
    <w:basedOn w:val="DefaultParagraphFont"/>
    <w:qFormat/>
    <w:rsid w:val="009C1291"/>
    <w:rPr>
      <w:rFonts w:ascii="Times New Roman" w:hAnsi="Times New Roman"/>
      <w:b w:val="0"/>
    </w:rPr>
  </w:style>
  <w:style w:type="character" w:customStyle="1" w:styleId="enumlev1Char">
    <w:name w:val="enumlev1 Char"/>
    <w:basedOn w:val="DefaultParagraphFont"/>
    <w:link w:val="enumlev1"/>
    <w:rsid w:val="00972F41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rsid w:val="00972F41"/>
    <w:rPr>
      <w:b/>
      <w:bCs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2F41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EC173A"/>
    <w:rPr>
      <w:color w:val="800080" w:themeColor="followedHyperlink"/>
      <w:u w:val="single"/>
    </w:rPr>
  </w:style>
  <w:style w:type="character" w:customStyle="1" w:styleId="CallChar">
    <w:name w:val="Call Char"/>
    <w:basedOn w:val="DefaultParagraphFont"/>
    <w:link w:val="Call"/>
    <w:qFormat/>
    <w:locked/>
    <w:rsid w:val="00FD58B7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FD58B7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qFormat/>
    <w:locked/>
    <w:rsid w:val="00FD58B7"/>
    <w:rPr>
      <w:rFonts w:ascii="Times New Roman" w:eastAsia="Times New Roman" w:hAnsi="Times New Roman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5351E4"/>
    <w:rPr>
      <w:rFonts w:ascii="Times New Roman" w:eastAsia="Times New Roman" w:hAnsi="Times New Roman"/>
      <w:sz w:val="22"/>
      <w:lang w:val="en-GB" w:eastAsia="en-US"/>
    </w:rPr>
  </w:style>
  <w:style w:type="character" w:customStyle="1" w:styleId="href">
    <w:name w:val="href"/>
    <w:basedOn w:val="DefaultParagraphFont"/>
    <w:qFormat/>
    <w:rsid w:val="00A32788"/>
    <w:rPr>
      <w:color w:val="00000A"/>
    </w:rPr>
  </w:style>
  <w:style w:type="character" w:customStyle="1" w:styleId="ResNoChar">
    <w:name w:val="Res_No Char"/>
    <w:basedOn w:val="DefaultParagraphFont"/>
    <w:link w:val="ResNo"/>
    <w:locked/>
    <w:rsid w:val="00A32788"/>
    <w:rPr>
      <w:rFonts w:ascii="Times New Roman" w:eastAsia="Times New Roman" w:hAnsi="Times New Roman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POOL%20R%20-%20ITU\BR\PR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71E44D3260374C8AB15791486AF672" ma:contentTypeVersion="3" ma:contentTypeDescription="Создание документа." ma:contentTypeScope="" ma:versionID="e70f0a878f9322168f72f5f08cf3e226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ace6de8d65c67ede0d384ed3fab7b2aa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1C736-6A6A-4790-B396-F6CA59144A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2764B3-40B2-4639-8F3D-19E10C8B0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71D4C6-463D-404B-81C6-3786EB27A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7E3AA-3465-480B-AF94-CA8AF07D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PR_RA23.dotx</Template>
  <TotalTime>5</TotalTime>
  <Pages>2</Pages>
  <Words>293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Fedosova, Elena</dc:creator>
  <cp:keywords/>
  <dc:description/>
  <cp:lastModifiedBy>Rudometova, Alisa</cp:lastModifiedBy>
  <cp:revision>5</cp:revision>
  <cp:lastPrinted>2007-04-05T14:30:00Z</cp:lastPrinted>
  <dcterms:created xsi:type="dcterms:W3CDTF">2023-11-22T19:11:00Z</dcterms:created>
  <dcterms:modified xsi:type="dcterms:W3CDTF">2023-11-23T13:02:00Z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