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RPr="00276DA4" w:rsidTr="00223330">
        <w:trPr>
          <w:cantSplit/>
        </w:trPr>
        <w:tc>
          <w:tcPr>
            <w:tcW w:w="6911" w:type="dxa"/>
          </w:tcPr>
          <w:p w:rsidR="00C710E5" w:rsidRPr="00276DA4" w:rsidRDefault="00C710E5" w:rsidP="00217A36">
            <w:pPr>
              <w:spacing w:before="240" w:after="48" w:line="240" w:lineRule="atLeast"/>
              <w:rPr>
                <w:rFonts w:cs="Calibri"/>
                <w:b/>
                <w:bCs/>
                <w:position w:val="6"/>
                <w:lang w:eastAsia="zh-CN"/>
              </w:rPr>
            </w:pPr>
            <w:bookmarkStart w:id="0" w:name="dpp"/>
            <w:bookmarkStart w:id="1" w:name="dorlang" w:colFirst="1" w:colLast="1"/>
            <w:r w:rsidRPr="00276DA4">
              <w:rPr>
                <w:rFonts w:cs="Calibri"/>
                <w:b/>
                <w:smallCaps/>
                <w:sz w:val="26"/>
                <w:szCs w:val="26"/>
                <w:lang w:val="en-US" w:eastAsia="zh-CN"/>
              </w:rPr>
              <w:t>全权代表大会（</w:t>
            </w:r>
            <w:r w:rsidRPr="00276DA4">
              <w:rPr>
                <w:rFonts w:cs="Calibri"/>
                <w:b/>
                <w:smallCaps/>
                <w:sz w:val="26"/>
                <w:szCs w:val="26"/>
                <w:lang w:val="en-US" w:eastAsia="zh-CN"/>
              </w:rPr>
              <w:t>PP-14</w:t>
            </w:r>
            <w:r w:rsidRPr="00276DA4">
              <w:rPr>
                <w:rFonts w:cs="Calibri"/>
                <w:b/>
                <w:smallCaps/>
                <w:sz w:val="26"/>
                <w:szCs w:val="26"/>
                <w:lang w:val="en-US" w:eastAsia="zh-CN"/>
              </w:rPr>
              <w:t>）</w:t>
            </w:r>
            <w:r w:rsidRPr="00276DA4">
              <w:rPr>
                <w:rFonts w:cs="Calibri"/>
                <w:b/>
                <w:smallCaps/>
                <w:sz w:val="26"/>
                <w:szCs w:val="26"/>
                <w:lang w:val="en-US" w:eastAsia="zh-CN"/>
              </w:rPr>
              <w:br/>
            </w:r>
            <w:r w:rsidRPr="00276DA4">
              <w:rPr>
                <w:rFonts w:cs="Calibri"/>
                <w:b/>
                <w:bCs/>
                <w:sz w:val="20"/>
                <w:lang w:eastAsia="zh-CN"/>
              </w:rPr>
              <w:t>2014</w:t>
            </w:r>
            <w:r w:rsidRPr="00276DA4">
              <w:rPr>
                <w:rFonts w:cs="Calibri" w:hint="eastAsia"/>
                <w:b/>
                <w:bCs/>
                <w:sz w:val="20"/>
                <w:lang w:eastAsia="zh-CN"/>
              </w:rPr>
              <w:t>年</w:t>
            </w:r>
            <w:r w:rsidRPr="00276DA4">
              <w:rPr>
                <w:rFonts w:cs="Calibri"/>
                <w:b/>
                <w:bCs/>
                <w:sz w:val="20"/>
                <w:lang w:eastAsia="zh-CN"/>
              </w:rPr>
              <w:t>10</w:t>
            </w:r>
            <w:r w:rsidRPr="00276DA4">
              <w:rPr>
                <w:rFonts w:cs="Calibri" w:hint="eastAsia"/>
                <w:b/>
                <w:bCs/>
                <w:sz w:val="20"/>
                <w:lang w:eastAsia="zh-CN"/>
              </w:rPr>
              <w:t>月</w:t>
            </w:r>
            <w:r w:rsidRPr="00276DA4">
              <w:rPr>
                <w:rFonts w:cs="Calibri"/>
                <w:b/>
                <w:bCs/>
                <w:sz w:val="20"/>
                <w:lang w:eastAsia="zh-CN"/>
              </w:rPr>
              <w:t>20</w:t>
            </w:r>
            <w:r w:rsidRPr="00276DA4">
              <w:rPr>
                <w:rFonts w:cs="Calibri" w:hint="eastAsia"/>
                <w:b/>
                <w:bCs/>
                <w:sz w:val="20"/>
                <w:lang w:eastAsia="zh-CN"/>
              </w:rPr>
              <w:t>日</w:t>
            </w:r>
            <w:r w:rsidRPr="00276DA4">
              <w:rPr>
                <w:rFonts w:cs="Calibri"/>
                <w:b/>
                <w:bCs/>
                <w:sz w:val="20"/>
                <w:lang w:eastAsia="zh-CN"/>
              </w:rPr>
              <w:t>-11</w:t>
            </w:r>
            <w:r w:rsidRPr="00276DA4">
              <w:rPr>
                <w:rFonts w:cs="Calibri" w:hint="eastAsia"/>
                <w:b/>
                <w:bCs/>
                <w:sz w:val="20"/>
                <w:lang w:eastAsia="zh-CN"/>
              </w:rPr>
              <w:t>月</w:t>
            </w:r>
            <w:r w:rsidRPr="00276DA4">
              <w:rPr>
                <w:rFonts w:cs="Calibri"/>
                <w:b/>
                <w:bCs/>
                <w:sz w:val="20"/>
                <w:lang w:eastAsia="zh-CN"/>
              </w:rPr>
              <w:t>7</w:t>
            </w:r>
            <w:r w:rsidRPr="00276DA4">
              <w:rPr>
                <w:rFonts w:cs="Calibri" w:hint="eastAsia"/>
                <w:b/>
                <w:bCs/>
                <w:sz w:val="20"/>
                <w:lang w:eastAsia="zh-CN"/>
              </w:rPr>
              <w:t>日，釜山</w:t>
            </w:r>
            <w:bookmarkEnd w:id="0"/>
          </w:p>
        </w:tc>
        <w:tc>
          <w:tcPr>
            <w:tcW w:w="3120" w:type="dxa"/>
          </w:tcPr>
          <w:p w:rsidR="00C710E5" w:rsidRPr="00276DA4" w:rsidRDefault="00C710E5" w:rsidP="00223330">
            <w:pPr>
              <w:rPr>
                <w:rFonts w:cs="Calibri"/>
              </w:rPr>
            </w:pPr>
            <w:bookmarkStart w:id="2" w:name="ditulogo"/>
            <w:bookmarkEnd w:id="2"/>
            <w:r w:rsidRPr="00276DA4">
              <w:rPr>
                <w:rFonts w:cs="Calibri"/>
                <w:noProof/>
                <w:lang w:val="en-US" w:eastAsia="zh-CN"/>
              </w:rPr>
              <w:drawing>
                <wp:inline distT="0" distB="0" distL="0" distR="0" wp14:anchorId="3805B8EF" wp14:editId="4E947FD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276DA4" w:rsidTr="00223330">
        <w:trPr>
          <w:cantSplit/>
        </w:trPr>
        <w:tc>
          <w:tcPr>
            <w:tcW w:w="6911" w:type="dxa"/>
            <w:tcBorders>
              <w:bottom w:val="single" w:sz="12" w:space="0" w:color="auto"/>
            </w:tcBorders>
          </w:tcPr>
          <w:p w:rsidR="00C710E5" w:rsidRPr="00276DA4" w:rsidRDefault="00C710E5" w:rsidP="00223330">
            <w:pPr>
              <w:spacing w:after="48" w:line="240" w:lineRule="atLeast"/>
              <w:rPr>
                <w:rFonts w:cs="Calibri"/>
                <w:b/>
                <w:smallCaps/>
                <w:szCs w:val="24"/>
              </w:rPr>
            </w:pPr>
            <w:bookmarkStart w:id="3" w:name="dhead"/>
          </w:p>
        </w:tc>
        <w:tc>
          <w:tcPr>
            <w:tcW w:w="3120" w:type="dxa"/>
            <w:tcBorders>
              <w:bottom w:val="single" w:sz="12" w:space="0" w:color="auto"/>
            </w:tcBorders>
          </w:tcPr>
          <w:p w:rsidR="00C710E5" w:rsidRPr="00276DA4" w:rsidRDefault="00C710E5" w:rsidP="00223330">
            <w:pPr>
              <w:spacing w:before="0" w:line="240" w:lineRule="atLeast"/>
              <w:rPr>
                <w:rFonts w:cs="Calibri"/>
                <w:sz w:val="20"/>
                <w:szCs w:val="24"/>
              </w:rPr>
            </w:pPr>
          </w:p>
        </w:tc>
      </w:tr>
      <w:tr w:rsidR="00C710E5" w:rsidRPr="00276DA4" w:rsidTr="00223330">
        <w:trPr>
          <w:cantSplit/>
        </w:trPr>
        <w:tc>
          <w:tcPr>
            <w:tcW w:w="6911" w:type="dxa"/>
            <w:tcBorders>
              <w:top w:val="single" w:sz="12" w:space="0" w:color="auto"/>
            </w:tcBorders>
          </w:tcPr>
          <w:p w:rsidR="00C710E5" w:rsidRPr="00276DA4" w:rsidRDefault="00C710E5" w:rsidP="00223330">
            <w:pPr>
              <w:spacing w:line="240" w:lineRule="atLeast"/>
              <w:rPr>
                <w:rFonts w:cs="Calibri"/>
                <w:b/>
                <w:bCs/>
                <w:sz w:val="20"/>
              </w:rPr>
            </w:pPr>
          </w:p>
        </w:tc>
        <w:tc>
          <w:tcPr>
            <w:tcW w:w="3120" w:type="dxa"/>
            <w:tcBorders>
              <w:top w:val="single" w:sz="12" w:space="0" w:color="auto"/>
            </w:tcBorders>
          </w:tcPr>
          <w:p w:rsidR="00C710E5" w:rsidRPr="00276DA4" w:rsidRDefault="00C710E5" w:rsidP="00223330">
            <w:pPr>
              <w:spacing w:line="240" w:lineRule="atLeast"/>
              <w:rPr>
                <w:rFonts w:cs="Calibri"/>
                <w:b/>
                <w:bCs/>
                <w:sz w:val="20"/>
              </w:rPr>
            </w:pPr>
          </w:p>
        </w:tc>
      </w:tr>
      <w:tr w:rsidR="00C710E5" w:rsidRPr="00276DA4" w:rsidTr="00223330">
        <w:trPr>
          <w:cantSplit/>
          <w:trHeight w:val="23"/>
        </w:trPr>
        <w:tc>
          <w:tcPr>
            <w:tcW w:w="6911" w:type="dxa"/>
          </w:tcPr>
          <w:p w:rsidR="00C710E5" w:rsidRPr="00276DA4" w:rsidRDefault="00811D55" w:rsidP="00223330">
            <w:pPr>
              <w:pStyle w:val="Committee"/>
              <w:framePr w:hSpace="0" w:wrap="auto" w:hAnchor="text" w:yAlign="inline"/>
              <w:rPr>
                <w:rFonts w:ascii="Calibri" w:hAnsi="Calibri" w:cs="Calibri"/>
              </w:rPr>
            </w:pPr>
            <w:r w:rsidRPr="00276DA4">
              <w:rPr>
                <w:rFonts w:ascii="Calibri" w:hAnsi="Calibri" w:cs="Calibri"/>
              </w:rPr>
              <w:t>全体会议</w:t>
            </w:r>
          </w:p>
        </w:tc>
        <w:tc>
          <w:tcPr>
            <w:tcW w:w="3120" w:type="dxa"/>
          </w:tcPr>
          <w:p w:rsidR="00C710E5" w:rsidRPr="00276DA4" w:rsidRDefault="00811D55" w:rsidP="00811D55">
            <w:pPr>
              <w:spacing w:before="0" w:line="240" w:lineRule="atLeast"/>
              <w:rPr>
                <w:rFonts w:cs="Calibri"/>
                <w:szCs w:val="24"/>
              </w:rPr>
            </w:pPr>
            <w:r w:rsidRPr="00276DA4">
              <w:rPr>
                <w:rFonts w:cs="Calibri"/>
                <w:b/>
                <w:szCs w:val="24"/>
              </w:rPr>
              <w:t>文件</w:t>
            </w:r>
            <w:r w:rsidR="008B65D4">
              <w:rPr>
                <w:rFonts w:cs="Calibri"/>
                <w:b/>
                <w:szCs w:val="24"/>
              </w:rPr>
              <w:t xml:space="preserve"> 1</w:t>
            </w:r>
            <w:r w:rsidR="008B65D4">
              <w:rPr>
                <w:rFonts w:cs="Calibri" w:hint="eastAsia"/>
                <w:b/>
                <w:szCs w:val="24"/>
                <w:lang w:eastAsia="zh-CN"/>
              </w:rPr>
              <w:t>3</w:t>
            </w:r>
            <w:r w:rsidRPr="00276DA4">
              <w:rPr>
                <w:rFonts w:cs="Calibri"/>
                <w:b/>
                <w:szCs w:val="24"/>
              </w:rPr>
              <w:t>-C</w:t>
            </w:r>
          </w:p>
        </w:tc>
      </w:tr>
      <w:tr w:rsidR="00C710E5" w:rsidRPr="00276DA4" w:rsidTr="00223330">
        <w:trPr>
          <w:cantSplit/>
          <w:trHeight w:val="23"/>
        </w:trPr>
        <w:tc>
          <w:tcPr>
            <w:tcW w:w="6911" w:type="dxa"/>
          </w:tcPr>
          <w:p w:rsidR="00C710E5" w:rsidRPr="00276DA4" w:rsidRDefault="00C710E5" w:rsidP="00223330">
            <w:pPr>
              <w:spacing w:before="0" w:line="240" w:lineRule="atLeast"/>
              <w:rPr>
                <w:rFonts w:cs="Calibri"/>
                <w:b/>
                <w:bCs/>
                <w:szCs w:val="24"/>
              </w:rPr>
            </w:pPr>
          </w:p>
        </w:tc>
        <w:tc>
          <w:tcPr>
            <w:tcW w:w="3120" w:type="dxa"/>
          </w:tcPr>
          <w:p w:rsidR="00C710E5" w:rsidRPr="00276DA4" w:rsidRDefault="00811D55" w:rsidP="00765341">
            <w:pPr>
              <w:spacing w:before="0" w:line="240" w:lineRule="atLeast"/>
              <w:rPr>
                <w:rFonts w:cs="Calibri"/>
                <w:szCs w:val="24"/>
              </w:rPr>
            </w:pPr>
            <w:r w:rsidRPr="00276DA4">
              <w:rPr>
                <w:rFonts w:cs="Calibri"/>
                <w:b/>
                <w:bCs/>
                <w:szCs w:val="24"/>
              </w:rPr>
              <w:t>2013</w:t>
            </w:r>
            <w:r w:rsidRPr="00276DA4">
              <w:rPr>
                <w:rFonts w:cs="Calibri"/>
                <w:b/>
                <w:bCs/>
                <w:szCs w:val="24"/>
              </w:rPr>
              <w:t>年</w:t>
            </w:r>
            <w:r w:rsidRPr="00276DA4">
              <w:rPr>
                <w:rFonts w:cs="Calibri"/>
                <w:b/>
                <w:bCs/>
                <w:szCs w:val="24"/>
              </w:rPr>
              <w:t>11</w:t>
            </w:r>
            <w:r w:rsidRPr="00276DA4">
              <w:rPr>
                <w:rFonts w:cs="Calibri"/>
                <w:b/>
                <w:bCs/>
                <w:szCs w:val="24"/>
              </w:rPr>
              <w:t>月</w:t>
            </w:r>
            <w:r w:rsidR="00765341" w:rsidRPr="00276DA4">
              <w:rPr>
                <w:rFonts w:cs="Calibri"/>
                <w:b/>
                <w:bCs/>
                <w:szCs w:val="24"/>
              </w:rPr>
              <w:t>15</w:t>
            </w:r>
            <w:r w:rsidRPr="00276DA4">
              <w:rPr>
                <w:rFonts w:cs="Calibri"/>
                <w:b/>
                <w:bCs/>
                <w:szCs w:val="24"/>
              </w:rPr>
              <w:t>日</w:t>
            </w:r>
          </w:p>
        </w:tc>
      </w:tr>
      <w:tr w:rsidR="00C710E5" w:rsidRPr="00276DA4" w:rsidTr="00223330">
        <w:trPr>
          <w:cantSplit/>
          <w:trHeight w:val="23"/>
        </w:trPr>
        <w:tc>
          <w:tcPr>
            <w:tcW w:w="6911" w:type="dxa"/>
          </w:tcPr>
          <w:p w:rsidR="00C710E5" w:rsidRPr="00276DA4" w:rsidRDefault="00C710E5" w:rsidP="00223330">
            <w:pPr>
              <w:spacing w:before="0" w:line="240" w:lineRule="atLeast"/>
              <w:rPr>
                <w:rFonts w:cs="Calibri"/>
                <w:b/>
                <w:bCs/>
                <w:szCs w:val="24"/>
              </w:rPr>
            </w:pPr>
          </w:p>
        </w:tc>
        <w:tc>
          <w:tcPr>
            <w:tcW w:w="3120" w:type="dxa"/>
          </w:tcPr>
          <w:p w:rsidR="00C710E5" w:rsidRPr="00276DA4" w:rsidRDefault="00811D55" w:rsidP="00223330">
            <w:pPr>
              <w:spacing w:before="0" w:line="240" w:lineRule="atLeast"/>
              <w:rPr>
                <w:rFonts w:cs="Calibri"/>
                <w:szCs w:val="24"/>
              </w:rPr>
            </w:pPr>
            <w:r w:rsidRPr="00276DA4">
              <w:rPr>
                <w:rFonts w:cs="Calibri"/>
                <w:b/>
                <w:bCs/>
                <w:szCs w:val="24"/>
              </w:rPr>
              <w:t>原文：英文</w:t>
            </w:r>
          </w:p>
        </w:tc>
      </w:tr>
      <w:tr w:rsidR="00C710E5" w:rsidRPr="00276DA4" w:rsidTr="00223330">
        <w:trPr>
          <w:cantSplit/>
          <w:trHeight w:val="23"/>
        </w:trPr>
        <w:tc>
          <w:tcPr>
            <w:tcW w:w="10031" w:type="dxa"/>
            <w:gridSpan w:val="2"/>
          </w:tcPr>
          <w:p w:rsidR="00C710E5" w:rsidRPr="00276DA4" w:rsidRDefault="00C710E5" w:rsidP="00223330">
            <w:pPr>
              <w:spacing w:before="0" w:line="240" w:lineRule="atLeast"/>
              <w:rPr>
                <w:rFonts w:cs="Calibri"/>
                <w:b/>
                <w:bCs/>
                <w:sz w:val="20"/>
              </w:rPr>
            </w:pPr>
          </w:p>
        </w:tc>
      </w:tr>
      <w:tr w:rsidR="00C710E5" w:rsidRPr="00276DA4" w:rsidTr="00223330">
        <w:trPr>
          <w:cantSplit/>
        </w:trPr>
        <w:tc>
          <w:tcPr>
            <w:tcW w:w="10031" w:type="dxa"/>
            <w:gridSpan w:val="2"/>
          </w:tcPr>
          <w:p w:rsidR="00C710E5" w:rsidRPr="00276DA4" w:rsidRDefault="00765341" w:rsidP="00223330">
            <w:pPr>
              <w:pStyle w:val="Source"/>
              <w:rPr>
                <w:rFonts w:cs="Calibri"/>
              </w:rPr>
            </w:pPr>
            <w:bookmarkStart w:id="4" w:name="dsource" w:colFirst="0" w:colLast="0"/>
            <w:bookmarkEnd w:id="1"/>
            <w:bookmarkEnd w:id="3"/>
            <w:r w:rsidRPr="00276DA4">
              <w:rPr>
                <w:rFonts w:cs="Calibri" w:hint="eastAsia"/>
              </w:rPr>
              <w:t>秘书长的说明</w:t>
            </w:r>
          </w:p>
        </w:tc>
      </w:tr>
      <w:tr w:rsidR="00C710E5" w:rsidRPr="00276DA4" w:rsidTr="00223330">
        <w:trPr>
          <w:cantSplit/>
        </w:trPr>
        <w:tc>
          <w:tcPr>
            <w:tcW w:w="10031" w:type="dxa"/>
            <w:gridSpan w:val="2"/>
          </w:tcPr>
          <w:p w:rsidR="00C710E5" w:rsidRPr="00276DA4" w:rsidRDefault="008B65D4" w:rsidP="00223330">
            <w:pPr>
              <w:pStyle w:val="Title1"/>
              <w:rPr>
                <w:rFonts w:cs="Calibri"/>
                <w:lang w:eastAsia="zh-CN"/>
              </w:rPr>
            </w:pPr>
            <w:bookmarkStart w:id="5" w:name="dtitle1" w:colFirst="0" w:colLast="0"/>
            <w:bookmarkEnd w:id="4"/>
            <w:r w:rsidRPr="008B65D4">
              <w:rPr>
                <w:rFonts w:cs="Calibri" w:hint="eastAsia"/>
                <w:lang w:eastAsia="zh-CN"/>
              </w:rPr>
              <w:t>副秘书长候选人</w:t>
            </w:r>
          </w:p>
        </w:tc>
      </w:tr>
      <w:tr w:rsidR="00C710E5" w:rsidRPr="00276DA4" w:rsidTr="00223330">
        <w:trPr>
          <w:cantSplit/>
        </w:trPr>
        <w:tc>
          <w:tcPr>
            <w:tcW w:w="10031" w:type="dxa"/>
            <w:gridSpan w:val="2"/>
          </w:tcPr>
          <w:p w:rsidR="00C710E5" w:rsidRPr="00276DA4" w:rsidRDefault="00C710E5" w:rsidP="00223330">
            <w:pPr>
              <w:pStyle w:val="Title2"/>
              <w:rPr>
                <w:rFonts w:cs="Calibri"/>
                <w:lang w:eastAsia="zh-CN"/>
              </w:rPr>
            </w:pPr>
            <w:bookmarkStart w:id="6" w:name="dtitle2" w:colFirst="0" w:colLast="0"/>
            <w:bookmarkEnd w:id="5"/>
          </w:p>
        </w:tc>
      </w:tr>
      <w:tr w:rsidR="00C710E5" w:rsidRPr="00276DA4" w:rsidTr="00223330">
        <w:trPr>
          <w:cantSplit/>
        </w:trPr>
        <w:tc>
          <w:tcPr>
            <w:tcW w:w="10031" w:type="dxa"/>
            <w:gridSpan w:val="2"/>
          </w:tcPr>
          <w:p w:rsidR="00C710E5" w:rsidRPr="00276DA4" w:rsidRDefault="00C710E5" w:rsidP="00223330">
            <w:pPr>
              <w:pStyle w:val="Agendaitem"/>
              <w:rPr>
                <w:rFonts w:ascii="Calibri" w:hAnsi="Calibri" w:cs="Calibri"/>
              </w:rPr>
            </w:pPr>
            <w:bookmarkStart w:id="7" w:name="dtitle3" w:colFirst="0" w:colLast="0"/>
            <w:bookmarkEnd w:id="6"/>
          </w:p>
        </w:tc>
      </w:tr>
    </w:tbl>
    <w:bookmarkEnd w:id="7"/>
    <w:p w:rsidR="00765341" w:rsidRPr="00276DA4" w:rsidRDefault="00765341" w:rsidP="00E923CE">
      <w:pPr>
        <w:pStyle w:val="NormalCH"/>
        <w:ind w:firstLine="480"/>
        <w:rPr>
          <w:rFonts w:cs="Calibri"/>
          <w:lang w:eastAsia="zh-CN"/>
        </w:rPr>
      </w:pPr>
      <w:r w:rsidRPr="00276DA4">
        <w:rPr>
          <w:rFonts w:cs="Calibri" w:hint="eastAsia"/>
          <w:lang w:eastAsia="zh-CN"/>
        </w:rPr>
        <w:t>根据</w:t>
      </w:r>
      <w:r w:rsidRPr="00276DA4">
        <w:rPr>
          <w:rFonts w:cs="Calibri" w:hint="eastAsia"/>
          <w:lang w:eastAsia="zh-CN"/>
        </w:rPr>
        <w:t>3</w:t>
      </w:r>
      <w:r w:rsidRPr="00276DA4">
        <w:rPr>
          <w:rFonts w:cs="Calibri" w:hint="eastAsia"/>
          <w:lang w:eastAsia="zh-CN"/>
        </w:rPr>
        <w:t>号文件的内容，</w:t>
      </w:r>
      <w:r w:rsidR="00E923CE" w:rsidRPr="00E923CE">
        <w:rPr>
          <w:rFonts w:cs="Calibri" w:hint="eastAsia"/>
          <w:lang w:eastAsia="zh-CN"/>
        </w:rPr>
        <w:t>我荣幸地将附件中的国际电信联盟副秘书长职位候选人的竞选材料转呈大会：</w:t>
      </w:r>
    </w:p>
    <w:p w:rsidR="00765341" w:rsidRPr="008B65D4" w:rsidRDefault="00E923CE" w:rsidP="00765341">
      <w:pPr>
        <w:jc w:val="center"/>
        <w:rPr>
          <w:rFonts w:cs="Calibri"/>
          <w:b/>
          <w:bCs/>
          <w:lang w:val="es-ES" w:eastAsia="zh-CN"/>
        </w:rPr>
      </w:pPr>
      <w:r>
        <w:rPr>
          <w:rFonts w:cs="Calibri" w:hint="eastAsia"/>
          <w:b/>
          <w:bCs/>
          <w:lang w:val="es-ES" w:eastAsia="zh-CN"/>
        </w:rPr>
        <w:t>Bruce GRACIE</w:t>
      </w:r>
      <w:r w:rsidR="008B65D4" w:rsidRPr="008B65D4">
        <w:rPr>
          <w:rFonts w:cs="Calibri" w:hint="eastAsia"/>
          <w:b/>
          <w:bCs/>
          <w:lang w:eastAsia="zh-CN"/>
        </w:rPr>
        <w:t>先生</w:t>
      </w:r>
      <w:r w:rsidR="008B65D4" w:rsidRPr="008B65D4">
        <w:rPr>
          <w:rFonts w:cs="Calibri" w:hint="eastAsia"/>
          <w:b/>
          <w:bCs/>
          <w:lang w:val="es-ES" w:eastAsia="zh-CN"/>
        </w:rPr>
        <w:t>（</w:t>
      </w:r>
      <w:r w:rsidR="008B65D4" w:rsidRPr="008B65D4">
        <w:rPr>
          <w:rFonts w:cs="Calibri" w:hint="eastAsia"/>
          <w:b/>
          <w:bCs/>
          <w:lang w:eastAsia="zh-CN"/>
        </w:rPr>
        <w:t>加拿大</w:t>
      </w:r>
      <w:r w:rsidR="008B65D4" w:rsidRPr="008B65D4">
        <w:rPr>
          <w:rFonts w:cs="Calibri" w:hint="eastAsia"/>
          <w:b/>
          <w:bCs/>
          <w:lang w:val="es-ES" w:eastAsia="zh-CN"/>
        </w:rPr>
        <w:t>）</w:t>
      </w:r>
    </w:p>
    <w:p w:rsidR="00765341" w:rsidRPr="008B65D4" w:rsidRDefault="00765341" w:rsidP="00765341">
      <w:pPr>
        <w:rPr>
          <w:rFonts w:cs="Calibri"/>
          <w:lang w:val="es-ES" w:eastAsia="zh-CN"/>
        </w:rPr>
      </w:pPr>
    </w:p>
    <w:p w:rsidR="00765341" w:rsidRPr="008B65D4" w:rsidRDefault="00765341" w:rsidP="00765341">
      <w:pPr>
        <w:rPr>
          <w:rFonts w:cs="Calibri"/>
          <w:lang w:val="es-ES" w:eastAsia="zh-CN"/>
        </w:rPr>
      </w:pPr>
    </w:p>
    <w:p w:rsidR="00765341" w:rsidRPr="008B65D4" w:rsidRDefault="00765341" w:rsidP="00765341">
      <w:pPr>
        <w:rPr>
          <w:rFonts w:cs="Calibri"/>
          <w:lang w:val="es-ES" w:eastAsia="zh-CN"/>
        </w:rPr>
      </w:pPr>
    </w:p>
    <w:p w:rsidR="00765341" w:rsidRPr="008B65D4" w:rsidRDefault="00765341" w:rsidP="00765341">
      <w:pPr>
        <w:rPr>
          <w:rFonts w:cs="Calibri"/>
          <w:lang w:val="es-ES" w:eastAsia="zh-CN"/>
        </w:rPr>
      </w:pPr>
    </w:p>
    <w:p w:rsidR="00253C4E" w:rsidRPr="00276DA4" w:rsidRDefault="00253C4E" w:rsidP="00253C4E">
      <w:pPr>
        <w:tabs>
          <w:tab w:val="clear" w:pos="567"/>
          <w:tab w:val="clear" w:pos="1134"/>
          <w:tab w:val="clear" w:pos="1701"/>
          <w:tab w:val="clear" w:pos="2268"/>
          <w:tab w:val="clear" w:pos="2835"/>
          <w:tab w:val="center" w:pos="7655"/>
        </w:tabs>
        <w:rPr>
          <w:rFonts w:cs="Calibri"/>
          <w:lang w:val="en-US" w:eastAsia="zh-CN"/>
        </w:rPr>
      </w:pPr>
      <w:r w:rsidRPr="008B65D4">
        <w:rPr>
          <w:rFonts w:cs="Calibri"/>
          <w:lang w:val="es-ES" w:eastAsia="zh-CN"/>
        </w:rPr>
        <w:tab/>
      </w:r>
      <w:r w:rsidRPr="00276DA4">
        <w:rPr>
          <w:rFonts w:cs="Calibri" w:hint="eastAsia"/>
          <w:lang w:val="en-US" w:eastAsia="zh-CN"/>
        </w:rPr>
        <w:t>秘书长</w:t>
      </w:r>
    </w:p>
    <w:p w:rsidR="00253C4E" w:rsidRPr="00276DA4" w:rsidRDefault="00253C4E" w:rsidP="00253C4E">
      <w:pPr>
        <w:tabs>
          <w:tab w:val="clear" w:pos="567"/>
          <w:tab w:val="clear" w:pos="1134"/>
          <w:tab w:val="clear" w:pos="1701"/>
          <w:tab w:val="clear" w:pos="2268"/>
          <w:tab w:val="clear" w:pos="2835"/>
          <w:tab w:val="center" w:pos="7655"/>
        </w:tabs>
        <w:spacing w:before="0"/>
        <w:rPr>
          <w:rFonts w:cs="Calibri"/>
          <w:lang w:eastAsia="zh-CN"/>
        </w:rPr>
      </w:pPr>
      <w:r w:rsidRPr="00276DA4">
        <w:rPr>
          <w:rFonts w:cs="Calibri" w:hint="eastAsia"/>
          <w:lang w:val="en-US" w:eastAsia="zh-CN"/>
        </w:rPr>
        <w:tab/>
      </w:r>
      <w:r w:rsidRPr="00276DA4">
        <w:rPr>
          <w:rFonts w:cs="Calibri" w:hint="eastAsia"/>
          <w:lang w:val="en-US" w:eastAsia="zh-CN"/>
        </w:rPr>
        <w:t>哈玛德</w:t>
      </w:r>
      <w:r w:rsidRPr="00276DA4">
        <w:rPr>
          <w:rFonts w:cs="Calibri" w:hint="eastAsia"/>
          <w:lang w:val="fr-FR"/>
        </w:rPr>
        <w:sym w:font="Wingdings 2" w:char="F096"/>
      </w:r>
      <w:r w:rsidRPr="00276DA4">
        <w:rPr>
          <w:rFonts w:cs="Calibri" w:hint="eastAsia"/>
          <w:lang w:val="en-US" w:eastAsia="zh-CN"/>
        </w:rPr>
        <w:t>图埃博士</w:t>
      </w: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p>
    <w:p w:rsidR="00765341" w:rsidRPr="00276DA4" w:rsidRDefault="00765341" w:rsidP="00765341">
      <w:pPr>
        <w:rPr>
          <w:rFonts w:cs="Calibri"/>
          <w:lang w:eastAsia="zh-CN"/>
        </w:rPr>
      </w:pPr>
      <w:r w:rsidRPr="00276DA4">
        <w:rPr>
          <w:rFonts w:cs="Calibri" w:hint="eastAsia"/>
          <w:b/>
          <w:bCs/>
          <w:lang w:eastAsia="zh-CN"/>
        </w:rPr>
        <w:t>附件</w:t>
      </w:r>
      <w:r w:rsidRPr="00276DA4">
        <w:rPr>
          <w:rFonts w:cs="Calibri" w:hint="eastAsia"/>
          <w:lang w:eastAsia="zh-CN"/>
        </w:rPr>
        <w:t>：</w:t>
      </w:r>
      <w:r w:rsidRPr="00276DA4">
        <w:rPr>
          <w:rFonts w:cs="Calibri" w:hint="eastAsia"/>
          <w:lang w:eastAsia="zh-CN"/>
        </w:rPr>
        <w:t>1</w:t>
      </w:r>
      <w:r w:rsidRPr="00276DA4">
        <w:rPr>
          <w:rFonts w:cs="Calibri" w:hint="eastAsia"/>
          <w:lang w:eastAsia="zh-CN"/>
        </w:rPr>
        <w:t>件</w:t>
      </w:r>
    </w:p>
    <w:p w:rsidR="00C710E5" w:rsidRPr="00276DA4" w:rsidRDefault="00C710E5" w:rsidP="00231ABC">
      <w:pPr>
        <w:rPr>
          <w:rFonts w:cs="Calibri"/>
          <w:lang w:val="en-US" w:eastAsia="zh-CN"/>
        </w:rPr>
      </w:pPr>
    </w:p>
    <w:p w:rsidR="007B5E0B" w:rsidRPr="00276DA4" w:rsidRDefault="00C710E5" w:rsidP="00623BEB">
      <w:pPr>
        <w:tabs>
          <w:tab w:val="clear" w:pos="567"/>
          <w:tab w:val="clear" w:pos="1134"/>
          <w:tab w:val="clear" w:pos="1701"/>
          <w:tab w:val="clear" w:pos="2268"/>
          <w:tab w:val="clear" w:pos="2835"/>
        </w:tabs>
        <w:overflowPunct/>
        <w:autoSpaceDE/>
        <w:autoSpaceDN/>
        <w:adjustRightInd/>
        <w:spacing w:before="0"/>
        <w:textAlignment w:val="auto"/>
        <w:rPr>
          <w:rFonts w:cs="Calibri"/>
          <w:lang w:val="en-US" w:eastAsia="zh-CN"/>
        </w:rPr>
      </w:pPr>
      <w:r w:rsidRPr="00276DA4">
        <w:rPr>
          <w:rFonts w:cs="Calibri"/>
          <w:lang w:val="en-US" w:eastAsia="zh-CN"/>
        </w:rPr>
        <w:br w:type="page"/>
      </w:r>
    </w:p>
    <w:p w:rsidR="008B65D4" w:rsidRPr="00623BEB" w:rsidRDefault="008B65D4" w:rsidP="00623BEB">
      <w:pPr>
        <w:rPr>
          <w:lang w:eastAsia="zh-CN"/>
        </w:rPr>
      </w:pPr>
      <w:r w:rsidRPr="00623BEB">
        <w:rPr>
          <w:lang w:eastAsia="zh-CN"/>
        </w:rPr>
        <w:lastRenderedPageBreak/>
        <w:t>2013</w:t>
      </w:r>
      <w:r w:rsidRPr="00623BEB">
        <w:rPr>
          <w:lang w:eastAsia="zh-CN"/>
        </w:rPr>
        <w:t>年</w:t>
      </w:r>
      <w:r w:rsidRPr="00623BEB">
        <w:rPr>
          <w:lang w:eastAsia="zh-CN"/>
        </w:rPr>
        <w:t>11</w:t>
      </w:r>
      <w:r w:rsidRPr="00623BEB">
        <w:rPr>
          <w:lang w:eastAsia="zh-CN"/>
        </w:rPr>
        <w:t>月</w:t>
      </w:r>
      <w:r w:rsidRPr="00623BEB">
        <w:rPr>
          <w:lang w:eastAsia="zh-CN"/>
        </w:rPr>
        <w:t>12</w:t>
      </w:r>
      <w:r w:rsidRPr="00623BEB">
        <w:rPr>
          <w:lang w:eastAsia="zh-CN"/>
        </w:rPr>
        <w:t>日</w:t>
      </w:r>
      <w:r w:rsidR="00623BEB">
        <w:rPr>
          <w:lang w:eastAsia="zh-CN"/>
        </w:rPr>
        <w:br/>
      </w:r>
      <w:r w:rsidRPr="00623BEB">
        <w:rPr>
          <w:lang w:eastAsia="zh-CN"/>
        </w:rPr>
        <w:t>国际电信联盟秘书长</w:t>
      </w:r>
      <w:r w:rsidR="00623BEB">
        <w:rPr>
          <w:lang w:eastAsia="zh-CN"/>
        </w:rPr>
        <w:br/>
      </w:r>
      <w:r w:rsidRPr="00623BEB">
        <w:rPr>
          <w:lang w:eastAsia="zh-CN"/>
        </w:rPr>
        <w:t>哈玛德</w:t>
      </w:r>
      <w:r w:rsidRPr="00E923CE">
        <w:rPr>
          <w:sz w:val="20"/>
          <w:lang w:eastAsia="zh-CN"/>
        </w:rPr>
        <w:t>•</w:t>
      </w:r>
      <w:r w:rsidRPr="00623BEB">
        <w:rPr>
          <w:lang w:eastAsia="zh-CN"/>
        </w:rPr>
        <w:t>图埃博士</w:t>
      </w:r>
      <w:r w:rsidR="00623BEB">
        <w:rPr>
          <w:lang w:eastAsia="zh-CN"/>
        </w:rPr>
        <w:br/>
      </w:r>
      <w:r w:rsidRPr="00623BEB">
        <w:rPr>
          <w:lang w:val="fr-CH" w:eastAsia="zh-CN"/>
        </w:rPr>
        <w:t>Place des Nations</w:t>
      </w:r>
      <w:r w:rsidRPr="00623BEB">
        <w:rPr>
          <w:lang w:val="fr-CH" w:eastAsia="zh-CN"/>
        </w:rPr>
        <w:t>，</w:t>
      </w:r>
      <w:r w:rsidR="00E923CE">
        <w:rPr>
          <w:rFonts w:hint="eastAsia"/>
          <w:lang w:eastAsia="zh-CN"/>
        </w:rPr>
        <w:br/>
      </w:r>
      <w:r w:rsidRPr="00623BEB">
        <w:rPr>
          <w:lang w:val="fr-CH" w:eastAsia="zh-CN"/>
        </w:rPr>
        <w:t>Geneva</w:t>
      </w:r>
      <w:r w:rsidRPr="00623BEB">
        <w:rPr>
          <w:lang w:val="fr-CH" w:eastAsia="zh-CN"/>
        </w:rPr>
        <w:t>，</w:t>
      </w:r>
      <w:r w:rsidRPr="00623BEB">
        <w:rPr>
          <w:lang w:val="fr-CH" w:eastAsia="zh-CN"/>
        </w:rPr>
        <w:t>Switzerland</w:t>
      </w:r>
    </w:p>
    <w:p w:rsidR="008B65D4" w:rsidRPr="00623BEB" w:rsidRDefault="008B65D4" w:rsidP="00623BEB">
      <w:pPr>
        <w:rPr>
          <w:lang w:val="fr-CH" w:eastAsia="zh-CN"/>
        </w:rPr>
      </w:pPr>
    </w:p>
    <w:p w:rsidR="008B65D4" w:rsidRPr="00623BEB" w:rsidRDefault="008B65D4" w:rsidP="00623BEB">
      <w:pPr>
        <w:rPr>
          <w:lang w:val="fr-CH" w:eastAsia="zh-CN"/>
        </w:rPr>
      </w:pPr>
      <w:r w:rsidRPr="00623BEB">
        <w:rPr>
          <w:lang w:val="fr-CH" w:eastAsia="zh-CN"/>
        </w:rPr>
        <w:t>尊敬的秘书长，</w:t>
      </w:r>
    </w:p>
    <w:p w:rsidR="00623BEB" w:rsidRDefault="008B65D4" w:rsidP="00623BEB">
      <w:pPr>
        <w:ind w:firstLineChars="200" w:firstLine="480"/>
        <w:rPr>
          <w:lang w:val="fr-CH" w:eastAsia="zh-CN"/>
        </w:rPr>
      </w:pPr>
      <w:r w:rsidRPr="00623BEB">
        <w:rPr>
          <w:lang w:val="fr-CH" w:eastAsia="zh-CN"/>
        </w:rPr>
        <w:t>参照您的</w:t>
      </w:r>
      <w:r w:rsidRPr="00623BEB">
        <w:rPr>
          <w:lang w:val="fr-CH" w:eastAsia="zh-CN"/>
        </w:rPr>
        <w:t>2013</w:t>
      </w:r>
      <w:r w:rsidRPr="00623BEB">
        <w:rPr>
          <w:lang w:val="fr-CH" w:eastAsia="zh-CN"/>
        </w:rPr>
        <w:t>年</w:t>
      </w:r>
      <w:r w:rsidRPr="00623BEB">
        <w:rPr>
          <w:lang w:val="fr-CH" w:eastAsia="zh-CN"/>
        </w:rPr>
        <w:t>10</w:t>
      </w:r>
      <w:r w:rsidRPr="00623BEB">
        <w:rPr>
          <w:lang w:val="fr-CH" w:eastAsia="zh-CN"/>
        </w:rPr>
        <w:t>月</w:t>
      </w:r>
      <w:r w:rsidRPr="00623BEB">
        <w:rPr>
          <w:lang w:val="fr-CH" w:eastAsia="zh-CN"/>
        </w:rPr>
        <w:t>21</w:t>
      </w:r>
      <w:r w:rsidRPr="00623BEB">
        <w:rPr>
          <w:lang w:val="fr-CH" w:eastAsia="zh-CN"/>
        </w:rPr>
        <w:t>日第</w:t>
      </w:r>
      <w:r w:rsidRPr="00623BEB">
        <w:rPr>
          <w:lang w:val="fr-CH" w:eastAsia="zh-CN"/>
        </w:rPr>
        <w:t>165</w:t>
      </w:r>
      <w:r w:rsidRPr="00623BEB">
        <w:rPr>
          <w:lang w:val="fr-CH" w:eastAsia="zh-CN"/>
        </w:rPr>
        <w:t>号通函并根据《国际电信联盟大会、全会和会议的总规则》第</w:t>
      </w:r>
      <w:r w:rsidRPr="00623BEB">
        <w:rPr>
          <w:lang w:val="fr-CH" w:eastAsia="zh-CN"/>
        </w:rPr>
        <w:t>170</w:t>
      </w:r>
      <w:r w:rsidRPr="00623BEB">
        <w:rPr>
          <w:lang w:val="fr-CH" w:eastAsia="zh-CN"/>
        </w:rPr>
        <w:t>款，我荣幸地向您通报：加拿大政府提名</w:t>
      </w:r>
      <w:r w:rsidR="00623BEB">
        <w:rPr>
          <w:lang w:val="fr-CH" w:eastAsia="zh-CN"/>
        </w:rPr>
        <w:t>Bruce Gracie</w:t>
      </w:r>
      <w:r w:rsidRPr="00623BEB">
        <w:rPr>
          <w:lang w:val="fr-CH" w:eastAsia="zh-CN"/>
        </w:rPr>
        <w:t>先生为将在韩国釜山召开的</w:t>
      </w:r>
      <w:r w:rsidRPr="00623BEB">
        <w:rPr>
          <w:lang w:val="fr-CH" w:eastAsia="zh-CN"/>
        </w:rPr>
        <w:t>2014</w:t>
      </w:r>
      <w:r w:rsidRPr="00623BEB">
        <w:rPr>
          <w:lang w:val="fr-CH" w:eastAsia="zh-CN"/>
        </w:rPr>
        <w:t>年全权代表大会期间举行的国际电信联盟（</w:t>
      </w:r>
      <w:r w:rsidRPr="00623BEB">
        <w:rPr>
          <w:lang w:val="fr-CH" w:eastAsia="zh-CN"/>
        </w:rPr>
        <w:t>ITU</w:t>
      </w:r>
      <w:r w:rsidRPr="00623BEB">
        <w:rPr>
          <w:lang w:val="fr-CH" w:eastAsia="zh-CN"/>
        </w:rPr>
        <w:t>）副秘书长选举的候选人。</w:t>
      </w:r>
    </w:p>
    <w:p w:rsidR="008B65D4" w:rsidRPr="00623BEB" w:rsidRDefault="00E923CE" w:rsidP="00623BEB">
      <w:pPr>
        <w:ind w:firstLineChars="200" w:firstLine="480"/>
        <w:rPr>
          <w:lang w:val="fr-CH" w:eastAsia="zh-CN"/>
        </w:rPr>
      </w:pPr>
      <w:r>
        <w:rPr>
          <w:lang w:val="fr-CH" w:eastAsia="zh-CN"/>
        </w:rPr>
        <w:t>Bruce Gracie</w:t>
      </w:r>
      <w:r w:rsidR="008B65D4" w:rsidRPr="00623BEB">
        <w:rPr>
          <w:lang w:val="fr-CH" w:eastAsia="zh-CN"/>
        </w:rPr>
        <w:t>先生拥有逾</w:t>
      </w:r>
      <w:r w:rsidR="008B65D4" w:rsidRPr="00623BEB">
        <w:rPr>
          <w:lang w:val="fr-CH" w:eastAsia="zh-CN"/>
        </w:rPr>
        <w:t>30</w:t>
      </w:r>
      <w:r w:rsidR="008B65D4" w:rsidRPr="00623BEB">
        <w:rPr>
          <w:lang w:val="fr-CH" w:eastAsia="zh-CN"/>
        </w:rPr>
        <w:t>年的国际电信政策工作经验，其间多次在国际电联和加拿大政府担任领导职务。他对于国际电联的了解和对于国际电联效率、问责制和透明度的不懈追求，使他成为副秘书长职位的理想人选。</w:t>
      </w:r>
    </w:p>
    <w:p w:rsidR="00623BEB" w:rsidRDefault="00623BEB" w:rsidP="00623BEB">
      <w:pPr>
        <w:rPr>
          <w:lang w:val="fr-CH" w:eastAsia="zh-CN"/>
        </w:rPr>
      </w:pPr>
    </w:p>
    <w:p w:rsidR="00623BEB" w:rsidRDefault="00623BEB" w:rsidP="00623BEB">
      <w:pPr>
        <w:rPr>
          <w:lang w:val="fr-CH" w:eastAsia="zh-CN"/>
        </w:rPr>
      </w:pPr>
    </w:p>
    <w:p w:rsidR="008B65D4" w:rsidRPr="00623BEB" w:rsidRDefault="008B65D4" w:rsidP="00623BEB">
      <w:pPr>
        <w:rPr>
          <w:lang w:val="fr-CH" w:eastAsia="zh-CN"/>
        </w:rPr>
      </w:pPr>
      <w:r w:rsidRPr="00623BEB">
        <w:rPr>
          <w:lang w:val="fr-CH" w:eastAsia="zh-CN"/>
        </w:rPr>
        <w:t>顺致敬意</w:t>
      </w:r>
    </w:p>
    <w:p w:rsidR="00623BEB" w:rsidRDefault="00623BEB" w:rsidP="00623BEB">
      <w:pPr>
        <w:rPr>
          <w:lang w:val="fr-CH" w:eastAsia="zh-CN"/>
        </w:rPr>
      </w:pPr>
    </w:p>
    <w:p w:rsidR="00623BEB" w:rsidRDefault="00623BEB" w:rsidP="00623BEB">
      <w:pPr>
        <w:rPr>
          <w:lang w:val="fr-CH" w:eastAsia="zh-CN"/>
        </w:rPr>
      </w:pPr>
    </w:p>
    <w:p w:rsidR="00623BEB" w:rsidRDefault="008B65D4" w:rsidP="00623BEB">
      <w:pPr>
        <w:rPr>
          <w:rFonts w:eastAsiaTheme="minorEastAsia" w:cs="Calibri"/>
          <w:lang w:val="en-US" w:eastAsia="zh-CN"/>
        </w:rPr>
      </w:pPr>
      <w:r w:rsidRPr="00623BEB">
        <w:rPr>
          <w:lang w:val="fr-CH" w:eastAsia="zh-CN"/>
        </w:rPr>
        <w:t>加拿大工业部</w:t>
      </w:r>
      <w:r w:rsidR="00623BEB">
        <w:rPr>
          <w:lang w:val="fr-CH" w:eastAsia="zh-CN"/>
        </w:rPr>
        <w:br/>
      </w:r>
      <w:r w:rsidRPr="00623BEB">
        <w:rPr>
          <w:lang w:val="fr-CH" w:eastAsia="zh-CN"/>
        </w:rPr>
        <w:t>电信政策部门主任</w:t>
      </w:r>
      <w:r w:rsidR="00623BEB">
        <w:rPr>
          <w:lang w:val="fr-CH" w:eastAsia="zh-CN"/>
        </w:rPr>
        <w:br/>
      </w:r>
      <w:r w:rsidRPr="00623BEB">
        <w:rPr>
          <w:rFonts w:eastAsiaTheme="minorEastAsia" w:cs="Calibri"/>
          <w:lang w:val="fr-CH" w:eastAsia="zh-CN"/>
        </w:rPr>
        <w:t>Pamela Miller</w:t>
      </w:r>
    </w:p>
    <w:p w:rsidR="008B65D4" w:rsidRPr="00623BEB" w:rsidRDefault="008B65D4" w:rsidP="00623BEB">
      <w:pPr>
        <w:rPr>
          <w:lang w:val="fr-CH" w:eastAsia="zh-CN"/>
        </w:rPr>
      </w:pPr>
      <w:r w:rsidRPr="00623BEB">
        <w:rPr>
          <w:rFonts w:cs="Calibri"/>
          <w:lang w:val="en-US" w:eastAsia="zh-CN"/>
        </w:rPr>
        <w:br w:type="page"/>
      </w:r>
    </w:p>
    <w:p w:rsidR="008B65D4" w:rsidRPr="00E923CE" w:rsidRDefault="008B65D4" w:rsidP="008B65D4">
      <w:pPr>
        <w:pStyle w:val="Source"/>
        <w:rPr>
          <w:rFonts w:cs="Calibri"/>
          <w:b w:val="0"/>
          <w:lang w:eastAsia="zh-CN"/>
        </w:rPr>
      </w:pPr>
      <w:r w:rsidRPr="00E923CE">
        <w:rPr>
          <w:rStyle w:val="Strong"/>
          <w:rFonts w:eastAsiaTheme="minorEastAsia" w:cs="Calibri"/>
          <w:b/>
          <w:bCs w:val="0"/>
          <w:szCs w:val="28"/>
          <w:lang w:eastAsia="zh-CN"/>
        </w:rPr>
        <w:lastRenderedPageBreak/>
        <w:t>2014</w:t>
      </w:r>
      <w:r w:rsidRPr="00E923CE">
        <w:rPr>
          <w:rStyle w:val="Strong"/>
          <w:rFonts w:eastAsiaTheme="minorEastAsia" w:cs="Calibri"/>
          <w:b/>
          <w:bCs w:val="0"/>
          <w:szCs w:val="28"/>
          <w:lang w:eastAsia="zh-CN"/>
        </w:rPr>
        <w:t>年国际电联副秘书长选举候选人资料</w:t>
      </w:r>
    </w:p>
    <w:p w:rsidR="008B65D4" w:rsidRPr="00623BEB" w:rsidRDefault="008B65D4" w:rsidP="008B65D4">
      <w:pPr>
        <w:jc w:val="center"/>
        <w:rPr>
          <w:rFonts w:cs="Calibri"/>
          <w:sz w:val="28"/>
          <w:szCs w:val="28"/>
        </w:rPr>
      </w:pPr>
      <w:r w:rsidRPr="00E923CE">
        <w:rPr>
          <w:rFonts w:cs="Calibri"/>
          <w:b/>
        </w:rPr>
        <w:t>BRUCE ALAN GRACIE</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0"/>
        <w:jc w:val="center"/>
        <w:textAlignment w:val="auto"/>
        <w:rPr>
          <w:rFonts w:cs="Calibri"/>
          <w:b/>
          <w:szCs w:val="24"/>
          <w:lang w:eastAsia="ja-JP"/>
        </w:rPr>
      </w:pP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0"/>
        <w:jc w:val="center"/>
        <w:textAlignment w:val="auto"/>
        <w:rPr>
          <w:rFonts w:cs="Calibri"/>
          <w:szCs w:val="24"/>
          <w:lang w:val="en-CA" w:eastAsia="ja-JP"/>
        </w:rPr>
      </w:pP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0"/>
        <w:jc w:val="center"/>
        <w:textAlignment w:val="auto"/>
        <w:rPr>
          <w:rFonts w:cs="Calibri"/>
          <w:lang w:val="en-CA" w:eastAsia="ja-JP"/>
        </w:rPr>
      </w:pPr>
      <w:r w:rsidRPr="00623BEB">
        <w:rPr>
          <w:rFonts w:cs="Calibri"/>
          <w:noProof/>
          <w:lang w:val="en-US" w:eastAsia="zh-CN"/>
        </w:rPr>
        <w:drawing>
          <wp:inline distT="0" distB="0" distL="0" distR="0" wp14:anchorId="393FE38C" wp14:editId="630944F4">
            <wp:extent cx="2495550" cy="311943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8616" cy="3123271"/>
                    </a:xfrm>
                    <a:prstGeom prst="rect">
                      <a:avLst/>
                    </a:prstGeom>
                  </pic:spPr>
                </pic:pic>
              </a:graphicData>
            </a:graphic>
          </wp:inline>
        </w:drawing>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0"/>
        <w:ind w:left="720"/>
        <w:textAlignment w:val="auto"/>
        <w:rPr>
          <w:rFonts w:cs="Calibri"/>
          <w:lang w:val="en-CA" w:eastAsia="ja-JP"/>
        </w:rPr>
      </w:pP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0"/>
        <w:textAlignment w:val="auto"/>
        <w:rPr>
          <w:rFonts w:cs="Calibri"/>
          <w:b/>
          <w:szCs w:val="24"/>
          <w:lang w:val="en-CA" w:eastAsia="ja-JP"/>
        </w:rPr>
      </w:pPr>
      <w:r w:rsidRPr="00623BEB">
        <w:rPr>
          <w:rFonts w:eastAsiaTheme="minorEastAsia" w:cs="Calibri"/>
          <w:b/>
          <w:szCs w:val="24"/>
          <w:u w:val="single"/>
          <w:lang w:val="en-CA" w:eastAsia="zh-CN"/>
        </w:rPr>
        <w:t>教育背景</w:t>
      </w:r>
    </w:p>
    <w:p w:rsidR="008B65D4" w:rsidRPr="00623BEB" w:rsidRDefault="008B65D4" w:rsidP="008B65D4">
      <w:pPr>
        <w:numPr>
          <w:ilvl w:val="0"/>
          <w:numId w:val="1"/>
        </w:numPr>
        <w:tabs>
          <w:tab w:val="clear" w:pos="567"/>
          <w:tab w:val="clear" w:pos="1134"/>
          <w:tab w:val="clear" w:pos="1701"/>
          <w:tab w:val="clear" w:pos="2268"/>
          <w:tab w:val="clear" w:pos="2835"/>
        </w:tabs>
        <w:overflowPunct/>
        <w:autoSpaceDE/>
        <w:autoSpaceDN/>
        <w:adjustRightInd/>
        <w:spacing w:before="200"/>
        <w:ind w:left="714" w:hanging="357"/>
        <w:textAlignment w:val="auto"/>
        <w:rPr>
          <w:rFonts w:cs="Calibri"/>
          <w:szCs w:val="24"/>
          <w:lang w:val="en-CA" w:eastAsia="ja-JP"/>
        </w:rPr>
      </w:pPr>
      <w:r w:rsidRPr="00623BEB">
        <w:rPr>
          <w:rFonts w:cs="Calibri"/>
          <w:color w:val="000000"/>
          <w:lang w:eastAsia="zh-CN"/>
        </w:rPr>
        <w:t>哲学博士</w:t>
      </w:r>
      <w:r w:rsidR="00E923CE">
        <w:rPr>
          <w:rFonts w:cs="Calibri" w:hint="eastAsia"/>
          <w:color w:val="000000"/>
          <w:lang w:eastAsia="zh-CN"/>
        </w:rPr>
        <w:t xml:space="preserve"> </w:t>
      </w:r>
      <w:r w:rsidRPr="00623BEB">
        <w:rPr>
          <w:rFonts w:cs="Calibri"/>
          <w:szCs w:val="24"/>
          <w:lang w:val="en-CA" w:eastAsia="ja-JP"/>
        </w:rPr>
        <w:t>–</w:t>
      </w:r>
      <w:r w:rsidR="00E923CE">
        <w:rPr>
          <w:rFonts w:cs="Calibri" w:hint="eastAsia"/>
          <w:szCs w:val="24"/>
          <w:lang w:val="en-CA" w:eastAsia="zh-CN"/>
        </w:rPr>
        <w:t xml:space="preserve"> </w:t>
      </w:r>
      <w:r w:rsidRPr="00623BEB">
        <w:rPr>
          <w:rFonts w:cs="Calibri"/>
          <w:color w:val="000000"/>
          <w:lang w:eastAsia="zh-CN"/>
        </w:rPr>
        <w:t>麦克马斯特大学</w:t>
      </w:r>
      <w:r w:rsidRPr="00623BEB">
        <w:rPr>
          <w:rFonts w:eastAsiaTheme="minorEastAsia" w:cs="Calibri"/>
          <w:szCs w:val="24"/>
          <w:lang w:val="en-CA" w:eastAsia="zh-CN"/>
        </w:rPr>
        <w:t>（</w:t>
      </w:r>
      <w:r w:rsidRPr="00623BEB">
        <w:rPr>
          <w:rFonts w:cs="Calibri"/>
          <w:szCs w:val="24"/>
          <w:lang w:val="en-CA" w:eastAsia="ja-JP"/>
        </w:rPr>
        <w:t>1976</w:t>
      </w:r>
      <w:r w:rsidRPr="00623BEB">
        <w:rPr>
          <w:rFonts w:eastAsiaTheme="minorEastAsia" w:cs="Calibri"/>
          <w:szCs w:val="24"/>
          <w:lang w:val="en-CA" w:eastAsia="zh-CN"/>
        </w:rPr>
        <w:t>年）。</w:t>
      </w:r>
    </w:p>
    <w:p w:rsidR="008B65D4" w:rsidRPr="00623BEB" w:rsidRDefault="008B65D4" w:rsidP="008B65D4">
      <w:pPr>
        <w:numPr>
          <w:ilvl w:val="0"/>
          <w:numId w:val="1"/>
        </w:num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CA" w:eastAsia="ja-JP"/>
        </w:rPr>
      </w:pPr>
      <w:r w:rsidRPr="00623BEB">
        <w:rPr>
          <w:rFonts w:cs="Calibri"/>
          <w:color w:val="000000"/>
          <w:lang w:eastAsia="zh-CN"/>
        </w:rPr>
        <w:t>文学硕士</w:t>
      </w:r>
      <w:r w:rsidR="00E923CE">
        <w:rPr>
          <w:rFonts w:cs="Calibri" w:hint="eastAsia"/>
          <w:color w:val="000000"/>
          <w:lang w:eastAsia="zh-CN"/>
        </w:rPr>
        <w:t xml:space="preserve"> </w:t>
      </w:r>
      <w:r w:rsidRPr="00623BEB">
        <w:rPr>
          <w:rFonts w:cs="Calibri"/>
          <w:szCs w:val="24"/>
          <w:lang w:val="en-CA" w:eastAsia="ja-JP"/>
        </w:rPr>
        <w:t>–</w:t>
      </w:r>
      <w:r w:rsidR="00E923CE">
        <w:rPr>
          <w:rFonts w:cs="Calibri" w:hint="eastAsia"/>
          <w:szCs w:val="24"/>
          <w:lang w:val="en-CA" w:eastAsia="zh-CN"/>
        </w:rPr>
        <w:t xml:space="preserve"> </w:t>
      </w:r>
      <w:r w:rsidRPr="00623BEB">
        <w:rPr>
          <w:rFonts w:cs="Calibri"/>
          <w:color w:val="000000"/>
          <w:lang w:eastAsia="zh-CN"/>
        </w:rPr>
        <w:t>麦克马斯特大学</w:t>
      </w:r>
      <w:r w:rsidRPr="00623BEB">
        <w:rPr>
          <w:rFonts w:eastAsiaTheme="minorEastAsia" w:cs="Calibri"/>
          <w:szCs w:val="24"/>
          <w:lang w:val="en-CA" w:eastAsia="zh-CN"/>
        </w:rPr>
        <w:t>（</w:t>
      </w:r>
      <w:r w:rsidRPr="00623BEB">
        <w:rPr>
          <w:rFonts w:cs="Calibri"/>
          <w:szCs w:val="24"/>
          <w:lang w:val="en-CA" w:eastAsia="ja-JP"/>
        </w:rPr>
        <w:t>1972</w:t>
      </w:r>
      <w:r w:rsidRPr="00623BEB">
        <w:rPr>
          <w:rFonts w:eastAsiaTheme="minorEastAsia" w:cs="Calibri"/>
          <w:szCs w:val="24"/>
          <w:lang w:val="en-CA" w:eastAsia="zh-CN"/>
        </w:rPr>
        <w:t>年）。</w:t>
      </w:r>
    </w:p>
    <w:p w:rsidR="008B65D4" w:rsidRPr="00623BEB" w:rsidRDefault="008B65D4" w:rsidP="008B65D4">
      <w:pPr>
        <w:numPr>
          <w:ilvl w:val="0"/>
          <w:numId w:val="1"/>
        </w:numPr>
        <w:tabs>
          <w:tab w:val="clear" w:pos="567"/>
          <w:tab w:val="clear" w:pos="1134"/>
          <w:tab w:val="clear" w:pos="1701"/>
          <w:tab w:val="clear" w:pos="2268"/>
          <w:tab w:val="clear" w:pos="2835"/>
        </w:tabs>
        <w:overflowPunct/>
        <w:autoSpaceDE/>
        <w:autoSpaceDN/>
        <w:adjustRightInd/>
        <w:spacing w:before="0"/>
        <w:textAlignment w:val="auto"/>
        <w:rPr>
          <w:rFonts w:cs="Calibri"/>
          <w:szCs w:val="24"/>
          <w:lang w:val="en-CA" w:eastAsia="ja-JP"/>
        </w:rPr>
      </w:pPr>
      <w:r w:rsidRPr="00623BEB">
        <w:rPr>
          <w:rFonts w:cs="Calibri"/>
          <w:color w:val="000000"/>
          <w:lang w:eastAsia="zh-CN"/>
        </w:rPr>
        <w:t>文学学士</w:t>
      </w:r>
      <w:r w:rsidRPr="00623BEB">
        <w:rPr>
          <w:rFonts w:eastAsiaTheme="minorEastAsia" w:cs="Calibri"/>
          <w:szCs w:val="24"/>
          <w:lang w:val="en-CA" w:eastAsia="zh-CN"/>
        </w:rPr>
        <w:t>（荣誉称号）</w:t>
      </w:r>
      <w:r w:rsidRPr="00623BEB">
        <w:rPr>
          <w:rFonts w:cs="Calibri"/>
          <w:szCs w:val="24"/>
          <w:lang w:val="en-CA" w:eastAsia="ja-JP"/>
        </w:rPr>
        <w:t xml:space="preserve"> –</w:t>
      </w:r>
      <w:r w:rsidRPr="00623BEB">
        <w:rPr>
          <w:rFonts w:eastAsiaTheme="minorEastAsia" w:cs="Calibri"/>
          <w:szCs w:val="24"/>
          <w:lang w:val="en-CA" w:eastAsia="zh-CN"/>
        </w:rPr>
        <w:t xml:space="preserve"> </w:t>
      </w:r>
      <w:r w:rsidRPr="00623BEB">
        <w:rPr>
          <w:rFonts w:cs="Calibri"/>
          <w:color w:val="000000"/>
          <w:lang w:eastAsia="zh-CN"/>
        </w:rPr>
        <w:t>特伦特大学</w:t>
      </w:r>
      <w:r w:rsidRPr="00623BEB">
        <w:rPr>
          <w:rFonts w:eastAsiaTheme="minorEastAsia" w:cs="Calibri"/>
          <w:szCs w:val="24"/>
          <w:lang w:val="en-CA" w:eastAsia="zh-CN"/>
        </w:rPr>
        <w:t>（</w:t>
      </w:r>
      <w:r w:rsidRPr="00623BEB">
        <w:rPr>
          <w:rFonts w:cs="Calibri"/>
          <w:szCs w:val="24"/>
          <w:lang w:val="en-CA" w:eastAsia="ja-JP"/>
        </w:rPr>
        <w:t>1969</w:t>
      </w:r>
      <w:r w:rsidRPr="00623BEB">
        <w:rPr>
          <w:rFonts w:eastAsiaTheme="minorEastAsia" w:cs="Calibri"/>
          <w:szCs w:val="24"/>
          <w:lang w:val="en-CA" w:eastAsia="zh-CN"/>
        </w:rPr>
        <w:t>年）。</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480"/>
        <w:textAlignment w:val="auto"/>
        <w:rPr>
          <w:rFonts w:cs="Calibri"/>
          <w:b/>
          <w:szCs w:val="24"/>
          <w:lang w:val="en-CA" w:eastAsia="ja-JP"/>
        </w:rPr>
      </w:pPr>
      <w:r w:rsidRPr="00623BEB">
        <w:rPr>
          <w:rFonts w:eastAsiaTheme="minorEastAsia" w:cs="Calibri"/>
          <w:b/>
          <w:szCs w:val="24"/>
          <w:u w:val="single"/>
          <w:lang w:val="en-CA" w:eastAsia="zh-CN"/>
        </w:rPr>
        <w:t>工作经历：</w:t>
      </w:r>
    </w:p>
    <w:p w:rsidR="008B65D4" w:rsidRPr="00623BEB" w:rsidRDefault="008B65D4" w:rsidP="00623BEB">
      <w:pPr>
        <w:ind w:firstLineChars="200" w:firstLine="480"/>
        <w:rPr>
          <w:szCs w:val="24"/>
          <w:lang w:val="en-CA" w:eastAsia="ja-JP"/>
        </w:rPr>
      </w:pPr>
      <w:r w:rsidRPr="00623BEB">
        <w:rPr>
          <w:lang w:eastAsia="zh-CN"/>
        </w:rPr>
        <w:t>自</w:t>
      </w:r>
      <w:r w:rsidRPr="00623BEB">
        <w:rPr>
          <w:lang w:eastAsia="zh-CN"/>
        </w:rPr>
        <w:t>1975</w:t>
      </w:r>
      <w:r w:rsidRPr="00623BEB">
        <w:rPr>
          <w:lang w:eastAsia="zh-CN"/>
        </w:rPr>
        <w:t>年加入加拿大工业部通信司后，其中包括在</w:t>
      </w:r>
      <w:r w:rsidRPr="00623BEB">
        <w:rPr>
          <w:lang w:eastAsia="zh-CN"/>
        </w:rPr>
        <w:t>1984</w:t>
      </w:r>
      <w:r w:rsidRPr="00623BEB">
        <w:rPr>
          <w:rFonts w:eastAsiaTheme="minorEastAsia"/>
          <w:lang w:eastAsia="zh-CN"/>
        </w:rPr>
        <w:t>-</w:t>
      </w:r>
      <w:r w:rsidRPr="00623BEB">
        <w:rPr>
          <w:lang w:eastAsia="zh-CN"/>
        </w:rPr>
        <w:t>1986</w:t>
      </w:r>
      <w:r w:rsidRPr="00623BEB">
        <w:rPr>
          <w:lang w:eastAsia="zh-CN"/>
        </w:rPr>
        <w:t>年的两年间借调到澳大利亚政府通信司，其职责主要包括与出席国际电联大会、全会和会议相关的活动。有关与国际电联相关的国内活动的章节，对这些活动作了综述。</w:t>
      </w:r>
    </w:p>
    <w:p w:rsidR="008B65D4" w:rsidRPr="00623BEB" w:rsidRDefault="008B65D4" w:rsidP="00623BEB">
      <w:pPr>
        <w:ind w:firstLineChars="200" w:firstLine="480"/>
        <w:rPr>
          <w:szCs w:val="24"/>
          <w:lang w:val="en-CA" w:eastAsia="ja-JP"/>
        </w:rPr>
      </w:pPr>
      <w:r w:rsidRPr="00623BEB">
        <w:rPr>
          <w:lang w:eastAsia="zh-CN"/>
        </w:rPr>
        <w:t>现将有关国际电联</w:t>
      </w:r>
      <w:r w:rsidRPr="00623BEB">
        <w:rPr>
          <w:lang w:eastAsia="zh-CN"/>
        </w:rPr>
        <w:t>3</w:t>
      </w:r>
      <w:r w:rsidRPr="00623BEB">
        <w:rPr>
          <w:lang w:eastAsia="zh-CN"/>
        </w:rPr>
        <w:t>个部门工作的国际职责以及与该组织治理相关的工作，概要介绍如下。</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480"/>
        <w:textAlignment w:val="auto"/>
        <w:rPr>
          <w:rFonts w:cs="Calibri"/>
          <w:b/>
          <w:szCs w:val="24"/>
          <w:u w:val="single"/>
          <w:lang w:val="en-CA" w:eastAsia="ja-JP"/>
        </w:rPr>
      </w:pPr>
      <w:r w:rsidRPr="00623BEB">
        <w:rPr>
          <w:rFonts w:eastAsiaTheme="minorEastAsia" w:cs="Calibri"/>
          <w:b/>
          <w:szCs w:val="24"/>
          <w:u w:val="single"/>
          <w:lang w:val="en-CA" w:eastAsia="zh-CN"/>
        </w:rPr>
        <w:t>与国际电联相关的国际活动</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rFonts w:ascii="STKaiti" w:eastAsia="STKaiti" w:hAnsi="STKaiti" w:cs="Calibri"/>
          <w:b/>
          <w:i/>
          <w:szCs w:val="24"/>
          <w:lang w:val="en-CA" w:eastAsia="ja-JP"/>
        </w:rPr>
      </w:pPr>
      <w:r w:rsidRPr="00623BEB">
        <w:rPr>
          <w:rFonts w:ascii="STKaiti" w:eastAsia="STKaiti" w:hAnsi="STKaiti" w:cs="Calibri"/>
          <w:b/>
          <w:szCs w:val="24"/>
          <w:lang w:val="en-CA" w:eastAsia="zh-CN"/>
        </w:rPr>
        <w:t>与治理相关的活动</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1997</w:t>
      </w:r>
      <w:r w:rsidRPr="00623BEB">
        <w:rPr>
          <w:rFonts w:eastAsiaTheme="minorEastAsia" w:cs="Calibri"/>
          <w:szCs w:val="24"/>
          <w:lang w:val="en-CA" w:eastAsia="zh-CN"/>
        </w:rPr>
        <w:t>年至今，任国际电联理事会加拿大理事</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199</w:t>
      </w:r>
      <w:r w:rsidR="005D6975">
        <w:rPr>
          <w:rFonts w:cs="Calibri" w:hint="eastAsia"/>
          <w:szCs w:val="24"/>
          <w:lang w:val="en-CA" w:eastAsia="zh-CN"/>
        </w:rPr>
        <w:t>9</w:t>
      </w:r>
      <w:bookmarkStart w:id="8" w:name="_GoBack"/>
      <w:bookmarkEnd w:id="8"/>
      <w:r w:rsidRPr="00623BEB">
        <w:rPr>
          <w:rFonts w:eastAsiaTheme="minorEastAsia" w:cs="Calibri"/>
          <w:szCs w:val="24"/>
          <w:lang w:val="en-CA" w:eastAsia="zh-CN"/>
        </w:rPr>
        <w:t>年至今，任理事会财务和人力资源工作组主席</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任</w:t>
      </w:r>
      <w:r w:rsidRPr="00623BEB">
        <w:rPr>
          <w:rFonts w:eastAsiaTheme="minorEastAsia" w:cs="Calibri"/>
          <w:szCs w:val="24"/>
          <w:lang w:val="en-CA" w:eastAsia="zh-CN"/>
        </w:rPr>
        <w:t>2010</w:t>
      </w:r>
      <w:r w:rsidRPr="00623BEB">
        <w:rPr>
          <w:rFonts w:eastAsiaTheme="minorEastAsia" w:cs="Calibri"/>
          <w:szCs w:val="24"/>
          <w:lang w:val="en-CA" w:eastAsia="zh-CN"/>
        </w:rPr>
        <w:t>年全权代表大会行政和管理委员会主席</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任国际电联理事会</w:t>
      </w:r>
      <w:r w:rsidRPr="00623BEB">
        <w:rPr>
          <w:rFonts w:cs="Calibri"/>
          <w:szCs w:val="24"/>
          <w:lang w:val="en-CA" w:eastAsia="ja-JP"/>
        </w:rPr>
        <w:t>2006</w:t>
      </w:r>
      <w:r w:rsidRPr="00623BEB">
        <w:rPr>
          <w:rFonts w:eastAsiaTheme="minorEastAsia" w:cs="Calibri"/>
          <w:szCs w:val="24"/>
          <w:lang w:val="en-CA" w:eastAsia="zh-CN"/>
        </w:rPr>
        <w:t>年会议主席</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lastRenderedPageBreak/>
        <w:t>任</w:t>
      </w:r>
      <w:r w:rsidRPr="00623BEB">
        <w:rPr>
          <w:rFonts w:cs="Calibri"/>
          <w:szCs w:val="24"/>
          <w:lang w:val="en-CA" w:eastAsia="ja-JP"/>
        </w:rPr>
        <w:t>2002</w:t>
      </w:r>
      <w:r w:rsidRPr="00623BEB">
        <w:rPr>
          <w:rFonts w:eastAsiaTheme="minorEastAsia" w:cs="Calibri"/>
          <w:szCs w:val="24"/>
          <w:lang w:val="en-CA" w:eastAsia="zh-CN"/>
        </w:rPr>
        <w:t>年全权代表大会财务委员会主席</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1999-2002</w:t>
      </w:r>
      <w:r w:rsidRPr="00623BEB">
        <w:rPr>
          <w:rFonts w:eastAsiaTheme="minorEastAsia" w:cs="Calibri"/>
          <w:szCs w:val="24"/>
          <w:lang w:val="en-CA" w:eastAsia="zh-CN"/>
        </w:rPr>
        <w:t>年，任国际电联理事会财务常设委员会主席</w:t>
      </w:r>
    </w:p>
    <w:p w:rsidR="008B65D4" w:rsidRPr="00623BEB" w:rsidRDefault="008B65D4" w:rsidP="008B65D4">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1999-2000</w:t>
      </w:r>
      <w:r w:rsidRPr="00623BEB">
        <w:rPr>
          <w:rFonts w:eastAsiaTheme="minorEastAsia" w:cs="Calibri"/>
          <w:szCs w:val="24"/>
          <w:lang w:val="en-CA" w:eastAsia="zh-CN"/>
        </w:rPr>
        <w:t>年，任国际电联改革工作组副主席（财务）</w:t>
      </w:r>
    </w:p>
    <w:p w:rsidR="00623BEB" w:rsidRDefault="008B65D4" w:rsidP="00623BEB">
      <w:pPr>
        <w:numPr>
          <w:ilvl w:val="0"/>
          <w:numId w:val="2"/>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任</w:t>
      </w:r>
      <w:r w:rsidRPr="00623BEB">
        <w:rPr>
          <w:rFonts w:eastAsiaTheme="minorEastAsia" w:cs="Calibri"/>
          <w:szCs w:val="24"/>
          <w:lang w:val="en-CA" w:eastAsia="zh-CN"/>
        </w:rPr>
        <w:t>1998</w:t>
      </w:r>
      <w:r w:rsidRPr="00623BEB">
        <w:rPr>
          <w:rFonts w:eastAsiaTheme="minorEastAsia" w:cs="Calibri"/>
          <w:szCs w:val="24"/>
          <w:lang w:val="en-CA" w:eastAsia="zh-CN"/>
        </w:rPr>
        <w:t>年全权代表大会第</w:t>
      </w:r>
      <w:r w:rsidRPr="00623BEB">
        <w:rPr>
          <w:rFonts w:eastAsiaTheme="minorEastAsia" w:cs="Calibri"/>
          <w:szCs w:val="24"/>
          <w:lang w:val="en-CA" w:eastAsia="zh-CN"/>
        </w:rPr>
        <w:t>7</w:t>
      </w:r>
      <w:r w:rsidRPr="00623BEB">
        <w:rPr>
          <w:rFonts w:eastAsiaTheme="minorEastAsia" w:cs="Calibri"/>
          <w:szCs w:val="24"/>
          <w:lang w:val="en-CA" w:eastAsia="zh-CN"/>
        </w:rPr>
        <w:t>委员会（一般管理问题）共同主席</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b/>
          <w:bCs/>
          <w:lang w:val="en-CA" w:eastAsia="ja-JP"/>
        </w:rPr>
      </w:pPr>
      <w:r w:rsidRPr="00623BEB">
        <w:rPr>
          <w:rFonts w:ascii="STKaiti" w:eastAsia="STKaiti" w:hAnsi="STKaiti" w:cs="Calibri"/>
          <w:b/>
          <w:szCs w:val="24"/>
          <w:lang w:val="en-CA" w:eastAsia="zh-CN"/>
        </w:rPr>
        <w:t>无线电通信部门</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2012</w:t>
      </w:r>
      <w:r w:rsidRPr="00623BEB">
        <w:rPr>
          <w:rFonts w:eastAsiaTheme="minorEastAsia" w:cs="Calibri"/>
          <w:szCs w:val="24"/>
          <w:lang w:val="en-CA" w:eastAsia="zh-CN"/>
        </w:rPr>
        <w:t>年世界无线电通信大会全体会议第</w:t>
      </w:r>
      <w:r w:rsidRPr="00623BEB">
        <w:rPr>
          <w:rFonts w:eastAsiaTheme="minorEastAsia" w:cs="Calibri"/>
          <w:szCs w:val="24"/>
          <w:lang w:val="en-CA" w:eastAsia="zh-CN"/>
        </w:rPr>
        <w:t>15</w:t>
      </w:r>
      <w:r w:rsidRPr="00623BEB">
        <w:rPr>
          <w:rFonts w:eastAsiaTheme="minorEastAsia" w:cs="Calibri"/>
          <w:szCs w:val="24"/>
          <w:lang w:val="en-CA" w:eastAsia="zh-CN"/>
        </w:rPr>
        <w:t>条（干扰）工作组主席</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2007</w:t>
      </w:r>
      <w:r w:rsidRPr="00623BEB">
        <w:rPr>
          <w:rFonts w:eastAsiaTheme="minorEastAsia" w:cs="Calibri"/>
          <w:szCs w:val="24"/>
          <w:lang w:val="en-CA" w:eastAsia="zh-CN"/>
        </w:rPr>
        <w:t>年无线电通信全会主席</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1988</w:t>
      </w:r>
      <w:r w:rsidRPr="00623BEB">
        <w:rPr>
          <w:rFonts w:eastAsiaTheme="minorEastAsia" w:cs="Calibri"/>
          <w:szCs w:val="24"/>
          <w:lang w:val="en-CA" w:eastAsia="zh-CN"/>
        </w:rPr>
        <w:t>年里约热内卢区域无线电通信大会编辑委员会主席</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textAlignment w:val="auto"/>
        <w:rPr>
          <w:rFonts w:cs="Calibri"/>
          <w:szCs w:val="24"/>
          <w:lang w:val="en-CA" w:eastAsia="ja-JP"/>
        </w:rPr>
      </w:pPr>
      <w:r w:rsidRPr="00623BEB">
        <w:rPr>
          <w:rFonts w:cs="Calibri"/>
          <w:szCs w:val="24"/>
          <w:lang w:val="en-CA" w:eastAsia="ja-JP"/>
        </w:rPr>
        <w:t>1990</w:t>
      </w:r>
      <w:r w:rsidRPr="00623BEB">
        <w:rPr>
          <w:rFonts w:eastAsiaTheme="minorEastAsia" w:cs="Calibri"/>
          <w:szCs w:val="24"/>
          <w:lang w:val="en-CA" w:eastAsia="zh-CN"/>
        </w:rPr>
        <w:t>年国际无线电咨询委员会全体会议工作计划委员会主席</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1997</w:t>
      </w:r>
      <w:r w:rsidRPr="00623BEB">
        <w:rPr>
          <w:rFonts w:eastAsiaTheme="minorEastAsia" w:cs="Calibri"/>
          <w:szCs w:val="24"/>
          <w:lang w:val="en-CA" w:eastAsia="zh-CN"/>
        </w:rPr>
        <w:t>年无线电通信全会副主席</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2000-2007</w:t>
      </w:r>
      <w:r w:rsidRPr="00623BEB">
        <w:rPr>
          <w:rFonts w:eastAsiaTheme="minorEastAsia" w:cs="Calibri"/>
          <w:szCs w:val="24"/>
          <w:lang w:val="en-CA" w:eastAsia="zh-CN"/>
        </w:rPr>
        <w:t>年无线电通信顾问组（</w:t>
      </w:r>
      <w:r w:rsidRPr="00623BEB">
        <w:rPr>
          <w:rFonts w:cs="Calibri"/>
          <w:szCs w:val="24"/>
          <w:lang w:val="en-CA" w:eastAsia="ja-JP"/>
        </w:rPr>
        <w:t>RAG</w:t>
      </w:r>
      <w:r w:rsidRPr="00623BEB">
        <w:rPr>
          <w:rFonts w:eastAsiaTheme="minorEastAsia" w:cs="Calibri"/>
          <w:szCs w:val="24"/>
          <w:lang w:val="en-CA" w:eastAsia="zh-CN"/>
        </w:rPr>
        <w:t>）主席</w:t>
      </w:r>
    </w:p>
    <w:p w:rsidR="008B65D4" w:rsidRPr="00623BEB" w:rsidRDefault="008B65D4" w:rsidP="008B65D4">
      <w:pPr>
        <w:numPr>
          <w:ilvl w:val="0"/>
          <w:numId w:val="3"/>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任部分无线电通信全会和世界无线电通信大会预算控制委员会主席</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rFonts w:eastAsia="KaiTi" w:cs="Calibri"/>
          <w:b/>
          <w:iCs/>
          <w:szCs w:val="24"/>
          <w:lang w:val="en-CA" w:eastAsia="ja-JP"/>
        </w:rPr>
      </w:pPr>
      <w:r w:rsidRPr="00623BEB">
        <w:rPr>
          <w:rFonts w:ascii="STKaiti" w:eastAsia="STKaiti" w:hAnsi="STKaiti" w:cs="Calibri"/>
          <w:b/>
          <w:szCs w:val="24"/>
          <w:lang w:val="en-CA" w:eastAsia="zh-CN"/>
        </w:rPr>
        <w:t>电信标准化部门</w:t>
      </w:r>
    </w:p>
    <w:p w:rsidR="008B65D4" w:rsidRPr="00623BEB" w:rsidRDefault="008B65D4" w:rsidP="008B65D4">
      <w:pPr>
        <w:numPr>
          <w:ilvl w:val="0"/>
          <w:numId w:val="4"/>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2010</w:t>
      </w:r>
      <w:r w:rsidRPr="00623BEB">
        <w:rPr>
          <w:rFonts w:eastAsiaTheme="minorEastAsia" w:cs="Calibri"/>
          <w:szCs w:val="24"/>
          <w:lang w:val="en-CA" w:eastAsia="zh-CN"/>
        </w:rPr>
        <w:t>至今，电信标准化顾问组（</w:t>
      </w:r>
      <w:r w:rsidRPr="00623BEB">
        <w:rPr>
          <w:rFonts w:cs="Calibri"/>
          <w:szCs w:val="24"/>
          <w:lang w:val="en-CA" w:eastAsia="ja-JP"/>
        </w:rPr>
        <w:t>TSAG</w:t>
      </w:r>
      <w:r w:rsidRPr="00623BEB">
        <w:rPr>
          <w:rFonts w:eastAsiaTheme="minorEastAsia" w:cs="Calibri"/>
          <w:szCs w:val="24"/>
          <w:lang w:val="en-CA" w:eastAsia="zh-CN"/>
        </w:rPr>
        <w:t>）主席</w:t>
      </w:r>
    </w:p>
    <w:p w:rsidR="008B65D4" w:rsidRPr="00623BEB" w:rsidRDefault="008B65D4" w:rsidP="008B65D4">
      <w:pPr>
        <w:numPr>
          <w:ilvl w:val="0"/>
          <w:numId w:val="4"/>
        </w:numPr>
        <w:tabs>
          <w:tab w:val="clear" w:pos="567"/>
          <w:tab w:val="clear" w:pos="1134"/>
          <w:tab w:val="clear" w:pos="1701"/>
          <w:tab w:val="clear" w:pos="2268"/>
          <w:tab w:val="clear" w:pos="2835"/>
        </w:tabs>
        <w:overflowPunct/>
        <w:autoSpaceDE/>
        <w:autoSpaceDN/>
        <w:adjustRightInd/>
        <w:textAlignment w:val="auto"/>
        <w:rPr>
          <w:rFonts w:cs="Calibri"/>
          <w:szCs w:val="24"/>
          <w:lang w:val="en-CA" w:eastAsia="ja-JP"/>
        </w:rPr>
      </w:pPr>
      <w:r w:rsidRPr="00623BEB">
        <w:rPr>
          <w:rFonts w:cs="Calibri"/>
          <w:szCs w:val="24"/>
          <w:lang w:val="en-CA" w:eastAsia="ja-JP"/>
        </w:rPr>
        <w:t>2012</w:t>
      </w:r>
      <w:r w:rsidRPr="00623BEB">
        <w:rPr>
          <w:rFonts w:eastAsiaTheme="minorEastAsia" w:cs="Calibri"/>
          <w:szCs w:val="24"/>
          <w:lang w:val="en-CA" w:eastAsia="zh-CN"/>
        </w:rPr>
        <w:t>年世界电信标准化全会第</w:t>
      </w:r>
      <w:r w:rsidRPr="00623BEB">
        <w:rPr>
          <w:rFonts w:eastAsiaTheme="minorEastAsia" w:cs="Calibri"/>
          <w:szCs w:val="24"/>
          <w:lang w:val="en-CA" w:eastAsia="zh-CN"/>
        </w:rPr>
        <w:t>3</w:t>
      </w:r>
      <w:r w:rsidRPr="00623BEB">
        <w:rPr>
          <w:rFonts w:eastAsiaTheme="minorEastAsia" w:cs="Calibri"/>
          <w:szCs w:val="24"/>
          <w:lang w:val="en-CA" w:eastAsia="zh-CN"/>
        </w:rPr>
        <w:t>委员会（工作方法）主席，以及第</w:t>
      </w:r>
      <w:r w:rsidRPr="00623BEB">
        <w:rPr>
          <w:rFonts w:eastAsiaTheme="minorEastAsia" w:cs="Calibri"/>
          <w:szCs w:val="24"/>
          <w:lang w:val="en-CA" w:eastAsia="zh-CN"/>
        </w:rPr>
        <w:t>67</w:t>
      </w:r>
      <w:r w:rsidRPr="00623BEB">
        <w:rPr>
          <w:rFonts w:eastAsiaTheme="minorEastAsia" w:cs="Calibri"/>
          <w:szCs w:val="24"/>
          <w:lang w:val="en-CA" w:eastAsia="zh-CN"/>
        </w:rPr>
        <w:t>号决议（国际电联电信标准化部门在同等地位上使用六种正式和工作语文）分工作组主席</w:t>
      </w:r>
    </w:p>
    <w:p w:rsidR="008B65D4" w:rsidRPr="00623BEB" w:rsidRDefault="008B65D4" w:rsidP="008B65D4">
      <w:pPr>
        <w:numPr>
          <w:ilvl w:val="0"/>
          <w:numId w:val="4"/>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2012</w:t>
      </w:r>
      <w:r w:rsidRPr="00623BEB">
        <w:rPr>
          <w:rFonts w:eastAsiaTheme="minorEastAsia" w:cs="Calibri"/>
          <w:szCs w:val="24"/>
          <w:lang w:val="en-CA" w:eastAsia="zh-CN"/>
        </w:rPr>
        <w:t>年全球标准专题研讨会第</w:t>
      </w:r>
      <w:r w:rsidRPr="00623BEB">
        <w:rPr>
          <w:rFonts w:eastAsiaTheme="minorEastAsia" w:cs="Calibri"/>
          <w:szCs w:val="24"/>
          <w:lang w:val="en-CA" w:eastAsia="zh-CN"/>
        </w:rPr>
        <w:t>4</w:t>
      </w:r>
      <w:r w:rsidRPr="00623BEB">
        <w:rPr>
          <w:rFonts w:eastAsiaTheme="minorEastAsia" w:cs="Calibri"/>
          <w:szCs w:val="24"/>
          <w:lang w:val="en-CA" w:eastAsia="zh-CN"/>
        </w:rPr>
        <w:t>节会议主持人</w:t>
      </w:r>
    </w:p>
    <w:p w:rsidR="008B65D4" w:rsidRPr="00623BEB" w:rsidRDefault="008B65D4" w:rsidP="008B65D4">
      <w:pPr>
        <w:numPr>
          <w:ilvl w:val="0"/>
          <w:numId w:val="4"/>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任部分世界无线电标准化全会预算控制委员会主席</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rFonts w:eastAsia="KaiTi" w:cs="Calibri"/>
          <w:b/>
          <w:iCs/>
          <w:szCs w:val="24"/>
          <w:lang w:val="en-CA" w:eastAsia="ja-JP"/>
        </w:rPr>
      </w:pPr>
      <w:r w:rsidRPr="00623BEB">
        <w:rPr>
          <w:rFonts w:ascii="STKaiti" w:eastAsia="STKaiti" w:hAnsi="STKaiti" w:cs="Calibri"/>
          <w:b/>
          <w:szCs w:val="24"/>
          <w:lang w:val="en-CA" w:eastAsia="zh-CN"/>
        </w:rPr>
        <w:t>电信发展部门</w:t>
      </w:r>
    </w:p>
    <w:p w:rsidR="008B65D4" w:rsidRPr="00623BEB" w:rsidRDefault="008B65D4" w:rsidP="008B65D4">
      <w:pPr>
        <w:numPr>
          <w:ilvl w:val="0"/>
          <w:numId w:val="5"/>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2006</w:t>
      </w:r>
      <w:r w:rsidRPr="00623BEB">
        <w:rPr>
          <w:rFonts w:eastAsiaTheme="minorEastAsia" w:cs="Calibri"/>
          <w:szCs w:val="24"/>
          <w:lang w:val="en-CA" w:eastAsia="zh-CN"/>
        </w:rPr>
        <w:t>年世界电信发展大会全会工作组（</w:t>
      </w:r>
      <w:r w:rsidRPr="00623BEB">
        <w:rPr>
          <w:rFonts w:cs="Calibri"/>
          <w:szCs w:val="24"/>
          <w:lang w:val="en-CA" w:eastAsia="ja-JP"/>
        </w:rPr>
        <w:t>ITU-D</w:t>
      </w:r>
      <w:r w:rsidRPr="00623BEB">
        <w:rPr>
          <w:rFonts w:eastAsiaTheme="minorEastAsia" w:cs="Calibri"/>
          <w:szCs w:val="24"/>
          <w:lang w:val="en-CA" w:eastAsia="zh-CN"/>
        </w:rPr>
        <w:t>战略规划和《多哈宣言》）主席</w:t>
      </w:r>
    </w:p>
    <w:p w:rsidR="008B65D4" w:rsidRPr="00623BEB" w:rsidRDefault="008B65D4" w:rsidP="008B65D4">
      <w:pPr>
        <w:numPr>
          <w:ilvl w:val="0"/>
          <w:numId w:val="5"/>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任部分世界电信发展大会预算控制委员会主席</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rFonts w:eastAsia="KaiTi" w:cs="Calibri"/>
          <w:b/>
          <w:iCs/>
          <w:szCs w:val="24"/>
          <w:lang w:val="en-CA" w:eastAsia="ja-JP"/>
        </w:rPr>
      </w:pPr>
      <w:r w:rsidRPr="00623BEB">
        <w:rPr>
          <w:rFonts w:ascii="STKaiti" w:eastAsia="STKaiti" w:hAnsi="STKaiti" w:cs="Calibri"/>
          <w:b/>
          <w:szCs w:val="24"/>
          <w:lang w:val="en-CA" w:eastAsia="zh-CN"/>
        </w:rPr>
        <w:t>国际电信世界大会</w:t>
      </w:r>
    </w:p>
    <w:p w:rsidR="008B65D4" w:rsidRPr="00623BEB" w:rsidRDefault="008B65D4" w:rsidP="008B65D4">
      <w:pPr>
        <w:numPr>
          <w:ilvl w:val="0"/>
          <w:numId w:val="5"/>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预算控制委员会主席</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rFonts w:eastAsia="KaiTi" w:cs="Calibri"/>
          <w:b/>
          <w:iCs/>
          <w:szCs w:val="24"/>
          <w:lang w:val="en-CA" w:eastAsia="ja-JP"/>
        </w:rPr>
      </w:pPr>
      <w:r w:rsidRPr="00623BEB">
        <w:rPr>
          <w:rFonts w:ascii="STKaiti" w:eastAsia="STKaiti" w:hAnsi="STKaiti" w:cs="Calibri"/>
          <w:b/>
          <w:szCs w:val="24"/>
          <w:lang w:val="en-CA" w:eastAsia="zh-CN"/>
        </w:rPr>
        <w:t>综合</w:t>
      </w:r>
    </w:p>
    <w:p w:rsidR="008B65D4" w:rsidRPr="00623BEB" w:rsidRDefault="008B65D4" w:rsidP="008B65D4">
      <w:pPr>
        <w:numPr>
          <w:ilvl w:val="0"/>
          <w:numId w:val="6"/>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2006</w:t>
      </w:r>
      <w:r w:rsidR="00623BEB">
        <w:rPr>
          <w:rFonts w:cs="Calibri" w:hint="eastAsia"/>
          <w:szCs w:val="24"/>
          <w:lang w:val="en-CA" w:eastAsia="zh-CN"/>
        </w:rPr>
        <w:t xml:space="preserve"> - </w:t>
      </w:r>
      <w:r w:rsidRPr="00623BEB">
        <w:rPr>
          <w:rFonts w:cs="Calibri"/>
          <w:szCs w:val="24"/>
          <w:lang w:val="en-CA" w:eastAsia="ja-JP"/>
        </w:rPr>
        <w:t>2012</w:t>
      </w:r>
      <w:r w:rsidRPr="00623BEB">
        <w:rPr>
          <w:rFonts w:eastAsiaTheme="minorEastAsia" w:cs="Calibri"/>
          <w:szCs w:val="24"/>
          <w:lang w:val="en-CA" w:eastAsia="zh-CN"/>
        </w:rPr>
        <w:t>年，任国际电联英联邦组主席</w:t>
      </w:r>
    </w:p>
    <w:p w:rsidR="008B65D4" w:rsidRPr="00623BEB" w:rsidRDefault="008B65D4" w:rsidP="008B65D4">
      <w:pPr>
        <w:numPr>
          <w:ilvl w:val="0"/>
          <w:numId w:val="6"/>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2012</w:t>
      </w:r>
      <w:r w:rsidRPr="00623BEB">
        <w:rPr>
          <w:rFonts w:eastAsiaTheme="minorEastAsia" w:cs="Calibri"/>
          <w:szCs w:val="24"/>
          <w:lang w:val="en-CA" w:eastAsia="zh-CN"/>
        </w:rPr>
        <w:t>年，任国际电联第七届</w:t>
      </w:r>
      <w:r w:rsidRPr="00623BEB">
        <w:rPr>
          <w:rFonts w:cs="Calibri"/>
          <w:szCs w:val="24"/>
          <w:lang w:val="en-CA" w:eastAsia="ja-JP"/>
        </w:rPr>
        <w:t>ICT</w:t>
      </w:r>
      <w:r w:rsidRPr="00623BEB">
        <w:rPr>
          <w:rFonts w:eastAsiaTheme="minorEastAsia" w:cs="Calibri"/>
          <w:szCs w:val="24"/>
          <w:lang w:val="en-CA" w:eastAsia="zh-CN"/>
        </w:rPr>
        <w:t>、环境和气候变化专题研讨会主席</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480"/>
        <w:textAlignment w:val="auto"/>
        <w:rPr>
          <w:rFonts w:cs="Calibri"/>
          <w:b/>
          <w:szCs w:val="24"/>
          <w:u w:val="single"/>
          <w:lang w:val="en-CA" w:eastAsia="ja-JP"/>
        </w:rPr>
      </w:pPr>
      <w:r w:rsidRPr="00623BEB">
        <w:rPr>
          <w:rFonts w:eastAsiaTheme="minorEastAsia" w:cs="Calibri"/>
          <w:b/>
          <w:szCs w:val="24"/>
          <w:u w:val="single"/>
          <w:lang w:val="en-CA" w:eastAsia="zh-CN"/>
        </w:rPr>
        <w:t>与国际电联相关的国内活动</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国际电联世界无线电通信大会（</w:t>
      </w:r>
      <w:r w:rsidR="00623BEB">
        <w:rPr>
          <w:rFonts w:cs="Calibri"/>
          <w:szCs w:val="24"/>
          <w:lang w:val="en-CA" w:eastAsia="ja-JP"/>
        </w:rPr>
        <w:t>WARC-92</w:t>
      </w:r>
      <w:r w:rsidR="00623BEB">
        <w:rPr>
          <w:rFonts w:cs="Calibri" w:hint="eastAsia"/>
          <w:szCs w:val="24"/>
          <w:lang w:val="en-CA" w:eastAsia="zh-CN"/>
        </w:rPr>
        <w:t>、</w:t>
      </w:r>
      <w:r w:rsidR="00623BEB">
        <w:rPr>
          <w:rFonts w:cs="Calibri"/>
          <w:szCs w:val="24"/>
          <w:lang w:val="en-CA" w:eastAsia="ja-JP"/>
        </w:rPr>
        <w:t>WRC-93</w:t>
      </w:r>
      <w:r w:rsidR="00623BEB">
        <w:rPr>
          <w:rFonts w:cs="Calibri" w:hint="eastAsia"/>
          <w:szCs w:val="24"/>
          <w:lang w:val="en-CA" w:eastAsia="zh-CN"/>
        </w:rPr>
        <w:t>、</w:t>
      </w:r>
      <w:r w:rsidR="00623BEB">
        <w:rPr>
          <w:rFonts w:cs="Calibri"/>
          <w:szCs w:val="24"/>
          <w:lang w:val="en-CA" w:eastAsia="ja-JP"/>
        </w:rPr>
        <w:t>WRC-95</w:t>
      </w:r>
      <w:r w:rsidR="00623BEB">
        <w:rPr>
          <w:rFonts w:cs="Calibri" w:hint="eastAsia"/>
          <w:szCs w:val="24"/>
          <w:lang w:val="en-CA" w:eastAsia="zh-CN"/>
        </w:rPr>
        <w:t>、</w:t>
      </w:r>
      <w:r w:rsidR="00623BEB">
        <w:rPr>
          <w:rFonts w:cs="Calibri"/>
          <w:szCs w:val="24"/>
          <w:lang w:val="en-CA" w:eastAsia="ja-JP"/>
        </w:rPr>
        <w:t>WRC-97</w:t>
      </w:r>
      <w:r w:rsidR="00623BEB">
        <w:rPr>
          <w:rFonts w:cs="Calibri" w:hint="eastAsia"/>
          <w:szCs w:val="24"/>
          <w:lang w:val="en-CA" w:eastAsia="zh-CN"/>
        </w:rPr>
        <w:t>、</w:t>
      </w:r>
      <w:r w:rsidR="00623BEB">
        <w:rPr>
          <w:rFonts w:cs="Calibri"/>
          <w:szCs w:val="24"/>
          <w:lang w:val="en-CA" w:eastAsia="ja-JP"/>
        </w:rPr>
        <w:t>WRC-2000</w:t>
      </w:r>
      <w:r w:rsidR="00623BEB">
        <w:rPr>
          <w:rFonts w:cs="Calibri" w:hint="eastAsia"/>
          <w:szCs w:val="24"/>
          <w:lang w:val="en-CA" w:eastAsia="zh-CN"/>
        </w:rPr>
        <w:t>、</w:t>
      </w:r>
      <w:r w:rsidR="00623BEB">
        <w:rPr>
          <w:rFonts w:cs="Calibri"/>
          <w:szCs w:val="24"/>
          <w:lang w:val="en-CA" w:eastAsia="ja-JP"/>
        </w:rPr>
        <w:t>WRC-03</w:t>
      </w:r>
      <w:r w:rsidR="00623BEB">
        <w:rPr>
          <w:rFonts w:cs="Calibri" w:hint="eastAsia"/>
          <w:szCs w:val="24"/>
          <w:lang w:val="en-CA" w:eastAsia="zh-CN"/>
        </w:rPr>
        <w:t>、</w:t>
      </w:r>
      <w:r w:rsidR="00623BEB">
        <w:rPr>
          <w:rFonts w:cs="Calibri"/>
          <w:szCs w:val="24"/>
          <w:lang w:val="en-CA" w:eastAsia="ja-JP"/>
        </w:rPr>
        <w:t>WRC-07</w:t>
      </w:r>
      <w:r w:rsidR="00623BEB">
        <w:rPr>
          <w:rFonts w:cs="Calibri" w:hint="eastAsia"/>
          <w:szCs w:val="24"/>
          <w:lang w:val="en-CA" w:eastAsia="zh-CN"/>
        </w:rPr>
        <w:t>、</w:t>
      </w:r>
      <w:r w:rsidRPr="00623BEB">
        <w:rPr>
          <w:rFonts w:cs="Calibri"/>
          <w:szCs w:val="24"/>
          <w:lang w:val="en-CA" w:eastAsia="ja-JP"/>
        </w:rPr>
        <w:t>WRC</w:t>
      </w:r>
      <w:r w:rsidRPr="00623BEB">
        <w:rPr>
          <w:rFonts w:cs="Calibri"/>
          <w:szCs w:val="24"/>
          <w:lang w:val="en-CA" w:eastAsia="ja-JP"/>
        </w:rPr>
        <w:noBreakHyphen/>
        <w:t>12</w:t>
      </w:r>
      <w:r w:rsidRPr="00623BEB">
        <w:rPr>
          <w:rFonts w:eastAsiaTheme="minorEastAsia" w:cs="Calibri"/>
          <w:szCs w:val="24"/>
          <w:lang w:val="en-CA" w:eastAsia="zh-CN"/>
        </w:rPr>
        <w:t>）加拿大筹备委员会主席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国际电联无线电通信全会（</w:t>
      </w:r>
      <w:r w:rsidR="00623BEB">
        <w:rPr>
          <w:rFonts w:cs="Calibri"/>
          <w:szCs w:val="24"/>
          <w:lang w:val="en-CA" w:eastAsia="ja-JP"/>
        </w:rPr>
        <w:t>RA-93</w:t>
      </w:r>
      <w:r w:rsidR="00623BEB">
        <w:rPr>
          <w:rFonts w:cs="Calibri" w:hint="eastAsia"/>
          <w:szCs w:val="24"/>
          <w:lang w:val="en-CA" w:eastAsia="zh-CN"/>
        </w:rPr>
        <w:t>、</w:t>
      </w:r>
      <w:r w:rsidR="00623BEB">
        <w:rPr>
          <w:rFonts w:cs="Calibri"/>
          <w:szCs w:val="24"/>
          <w:lang w:val="en-CA" w:eastAsia="ja-JP"/>
        </w:rPr>
        <w:t>RA-95</w:t>
      </w:r>
      <w:r w:rsidR="00623BEB">
        <w:rPr>
          <w:rFonts w:cs="Calibri" w:hint="eastAsia"/>
          <w:szCs w:val="24"/>
          <w:lang w:val="en-CA" w:eastAsia="zh-CN"/>
        </w:rPr>
        <w:t>、</w:t>
      </w:r>
      <w:r w:rsidR="00623BEB">
        <w:rPr>
          <w:rFonts w:cs="Calibri"/>
          <w:szCs w:val="24"/>
          <w:lang w:val="en-CA" w:eastAsia="ja-JP"/>
        </w:rPr>
        <w:t>RA-97</w:t>
      </w:r>
      <w:r w:rsidR="00623BEB">
        <w:rPr>
          <w:rFonts w:cs="Calibri" w:hint="eastAsia"/>
          <w:szCs w:val="24"/>
          <w:lang w:val="en-CA" w:eastAsia="zh-CN"/>
        </w:rPr>
        <w:t>、</w:t>
      </w:r>
      <w:r w:rsidR="00623BEB">
        <w:rPr>
          <w:rFonts w:cs="Calibri"/>
          <w:szCs w:val="24"/>
          <w:lang w:val="en-CA" w:eastAsia="ja-JP"/>
        </w:rPr>
        <w:t>RA-2000</w:t>
      </w:r>
      <w:r w:rsidR="00623BEB">
        <w:rPr>
          <w:rFonts w:cs="Calibri" w:hint="eastAsia"/>
          <w:szCs w:val="24"/>
          <w:lang w:val="en-CA" w:eastAsia="zh-CN"/>
        </w:rPr>
        <w:t>、</w:t>
      </w:r>
      <w:r w:rsidR="00623BEB">
        <w:rPr>
          <w:rFonts w:cs="Calibri"/>
          <w:szCs w:val="24"/>
          <w:lang w:val="en-CA" w:eastAsia="ja-JP"/>
        </w:rPr>
        <w:t>RA-03</w:t>
      </w:r>
      <w:r w:rsidR="00623BEB">
        <w:rPr>
          <w:rFonts w:cs="Calibri" w:hint="eastAsia"/>
          <w:szCs w:val="24"/>
          <w:lang w:val="en-CA" w:eastAsia="zh-CN"/>
        </w:rPr>
        <w:t>、</w:t>
      </w:r>
      <w:r w:rsidR="00623BEB">
        <w:rPr>
          <w:rFonts w:cs="Calibri"/>
          <w:szCs w:val="24"/>
          <w:lang w:val="en-CA" w:eastAsia="ja-JP"/>
        </w:rPr>
        <w:t>RA-07</w:t>
      </w:r>
      <w:r w:rsidR="00623BEB">
        <w:rPr>
          <w:rFonts w:cs="Calibri" w:hint="eastAsia"/>
          <w:szCs w:val="24"/>
          <w:lang w:val="en-CA" w:eastAsia="zh-CN"/>
        </w:rPr>
        <w:t>、</w:t>
      </w:r>
      <w:r w:rsidRPr="00623BEB">
        <w:rPr>
          <w:rFonts w:cs="Calibri"/>
          <w:szCs w:val="24"/>
          <w:lang w:val="en-CA" w:eastAsia="ja-JP"/>
        </w:rPr>
        <w:t>RA-12</w:t>
      </w:r>
      <w:r w:rsidRPr="00623BEB">
        <w:rPr>
          <w:rFonts w:eastAsiaTheme="minorEastAsia" w:cs="Calibri"/>
          <w:szCs w:val="24"/>
          <w:lang w:val="en-CA" w:eastAsia="zh-CN"/>
        </w:rPr>
        <w:t>）加拿大筹备委员会主席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lastRenderedPageBreak/>
        <w:t>国际电联无线电通信部门（</w:t>
      </w:r>
      <w:r w:rsidRPr="00623BEB">
        <w:rPr>
          <w:rFonts w:cs="Calibri"/>
          <w:szCs w:val="24"/>
          <w:lang w:val="en-CA" w:eastAsia="ja-JP"/>
        </w:rPr>
        <w:t>ITU-R</w:t>
      </w:r>
      <w:r w:rsidRPr="00623BEB">
        <w:rPr>
          <w:rFonts w:eastAsiaTheme="minorEastAsia" w:cs="Calibri"/>
          <w:szCs w:val="24"/>
          <w:lang w:val="en-CA" w:eastAsia="zh-CN"/>
        </w:rPr>
        <w:t>）执行委员会加拿大国家组织（</w:t>
      </w:r>
      <w:r w:rsidRPr="00623BEB">
        <w:rPr>
          <w:rFonts w:cs="Calibri"/>
          <w:szCs w:val="24"/>
          <w:lang w:val="en-CA" w:eastAsia="ja-JP"/>
        </w:rPr>
        <w:t>CNO</w:t>
      </w:r>
      <w:r w:rsidRPr="00623BEB">
        <w:rPr>
          <w:rFonts w:eastAsiaTheme="minorEastAsia" w:cs="Calibri"/>
          <w:szCs w:val="24"/>
          <w:lang w:val="en-CA" w:eastAsia="zh-CN"/>
        </w:rPr>
        <w:t>）主席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CNO/ITU-T</w:t>
      </w:r>
      <w:r w:rsidRPr="00623BEB">
        <w:rPr>
          <w:rFonts w:eastAsiaTheme="minorEastAsia" w:cs="Calibri"/>
          <w:szCs w:val="24"/>
          <w:lang w:val="en-CA" w:eastAsia="zh-CN"/>
        </w:rPr>
        <w:t>电信标准化部门指导委员会主席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CNO/ITU-D</w:t>
      </w:r>
      <w:r w:rsidRPr="00623BEB">
        <w:rPr>
          <w:rFonts w:eastAsiaTheme="minorEastAsia" w:cs="Calibri"/>
          <w:szCs w:val="24"/>
          <w:lang w:val="en-CA" w:eastAsia="zh-CN"/>
        </w:rPr>
        <w:t>电信标准化部门顾问委员会主席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国际电联世界通信发展大会（</w:t>
      </w:r>
      <w:r w:rsidRPr="00623BEB">
        <w:rPr>
          <w:rFonts w:cs="Calibri"/>
          <w:szCs w:val="24"/>
          <w:lang w:val="en-CA" w:eastAsia="ja-JP"/>
        </w:rPr>
        <w:t>WTDC-98</w:t>
      </w:r>
      <w:r w:rsidRPr="00623BEB">
        <w:rPr>
          <w:rFonts w:eastAsiaTheme="minorEastAsia" w:cs="Calibri"/>
          <w:szCs w:val="24"/>
          <w:lang w:val="en-CA" w:eastAsia="zh-CN"/>
        </w:rPr>
        <w:t>、</w:t>
      </w:r>
      <w:r w:rsidRPr="00623BEB">
        <w:rPr>
          <w:rFonts w:cs="Calibri"/>
          <w:szCs w:val="24"/>
          <w:lang w:val="en-CA" w:eastAsia="ja-JP"/>
        </w:rPr>
        <w:t>WTDC-02</w:t>
      </w:r>
      <w:r w:rsidRPr="00623BEB">
        <w:rPr>
          <w:rFonts w:eastAsiaTheme="minorEastAsia" w:cs="Calibri"/>
          <w:szCs w:val="24"/>
          <w:lang w:val="en-CA" w:eastAsia="zh-CN"/>
        </w:rPr>
        <w:t>、</w:t>
      </w:r>
      <w:r w:rsidRPr="00623BEB">
        <w:rPr>
          <w:rFonts w:cs="Calibri"/>
          <w:szCs w:val="24"/>
          <w:lang w:val="en-CA" w:eastAsia="ja-JP"/>
        </w:rPr>
        <w:t>WTDC-06</w:t>
      </w:r>
      <w:r w:rsidRPr="00623BEB">
        <w:rPr>
          <w:rFonts w:eastAsiaTheme="minorEastAsia" w:cs="Calibri"/>
          <w:szCs w:val="24"/>
          <w:lang w:val="en-CA" w:eastAsia="zh-CN"/>
        </w:rPr>
        <w:t>、</w:t>
      </w:r>
      <w:r w:rsidRPr="00623BEB">
        <w:rPr>
          <w:rFonts w:cs="Calibri"/>
          <w:szCs w:val="24"/>
          <w:lang w:val="en-CA" w:eastAsia="ja-JP"/>
        </w:rPr>
        <w:t>WTDC-10</w:t>
      </w:r>
      <w:r w:rsidRPr="00623BEB">
        <w:rPr>
          <w:rFonts w:eastAsiaTheme="minorEastAsia" w:cs="Calibri"/>
          <w:szCs w:val="24"/>
          <w:lang w:val="en-CA" w:eastAsia="zh-CN"/>
        </w:rPr>
        <w:t>）加拿大筹备委员会主席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CNO/</w:t>
      </w:r>
      <w:r w:rsidRPr="00623BEB">
        <w:rPr>
          <w:rFonts w:eastAsiaTheme="minorEastAsia" w:cs="Calibri"/>
          <w:szCs w:val="24"/>
          <w:lang w:val="en-CA" w:eastAsia="zh-CN"/>
        </w:rPr>
        <w:t>国际电联全权代表大会（</w:t>
      </w:r>
      <w:r w:rsidRPr="00623BEB">
        <w:rPr>
          <w:rFonts w:cs="Calibri"/>
          <w:szCs w:val="24"/>
          <w:lang w:val="en-CA" w:eastAsia="ja-JP"/>
        </w:rPr>
        <w:t>PP-98</w:t>
      </w:r>
      <w:r w:rsidRPr="00623BEB">
        <w:rPr>
          <w:rFonts w:eastAsiaTheme="minorEastAsia" w:cs="Calibri"/>
          <w:szCs w:val="24"/>
          <w:lang w:val="en-CA" w:eastAsia="zh-CN"/>
        </w:rPr>
        <w:t>、</w:t>
      </w:r>
      <w:r w:rsidRPr="00623BEB">
        <w:rPr>
          <w:rFonts w:cs="Calibri"/>
          <w:szCs w:val="24"/>
          <w:lang w:val="en-CA" w:eastAsia="ja-JP"/>
        </w:rPr>
        <w:t>PP-02</w:t>
      </w:r>
      <w:r w:rsidRPr="00623BEB">
        <w:rPr>
          <w:rFonts w:eastAsiaTheme="minorEastAsia" w:cs="Calibri"/>
          <w:szCs w:val="24"/>
          <w:lang w:val="en-CA" w:eastAsia="zh-CN"/>
        </w:rPr>
        <w:t>、</w:t>
      </w:r>
      <w:r w:rsidRPr="00623BEB">
        <w:rPr>
          <w:rFonts w:cs="Calibri"/>
          <w:szCs w:val="24"/>
          <w:lang w:val="en-CA" w:eastAsia="ja-JP"/>
        </w:rPr>
        <w:t>PP-06</w:t>
      </w:r>
      <w:r w:rsidRPr="00623BEB">
        <w:rPr>
          <w:rFonts w:eastAsiaTheme="minorEastAsia" w:cs="Calibri"/>
          <w:szCs w:val="24"/>
          <w:lang w:val="en-CA" w:eastAsia="zh-CN"/>
        </w:rPr>
        <w:t>、</w:t>
      </w:r>
      <w:r w:rsidRPr="00623BEB">
        <w:rPr>
          <w:rFonts w:cs="Calibri"/>
          <w:szCs w:val="24"/>
          <w:lang w:val="en-CA" w:eastAsia="ja-JP"/>
        </w:rPr>
        <w:t>PP-10</w:t>
      </w:r>
      <w:r w:rsidRPr="00623BEB">
        <w:rPr>
          <w:rFonts w:eastAsiaTheme="minorEastAsia" w:cs="Calibri"/>
          <w:szCs w:val="24"/>
          <w:lang w:val="en-CA" w:eastAsia="zh-CN"/>
        </w:rPr>
        <w:t>）筹备委员会主席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国际电信世界大会加拿大筹备委员会主席</w:t>
      </w:r>
    </w:p>
    <w:p w:rsidR="008B65D4" w:rsidRPr="00623BEB" w:rsidRDefault="008B65D4" w:rsidP="008B65D4">
      <w:pPr>
        <w:numPr>
          <w:ilvl w:val="0"/>
          <w:numId w:val="7"/>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世界电信政策论坛（</w:t>
      </w:r>
      <w:r w:rsidRPr="00623BEB">
        <w:rPr>
          <w:rFonts w:cs="Calibri"/>
          <w:szCs w:val="24"/>
          <w:lang w:val="en-CA" w:eastAsia="ja-JP"/>
        </w:rPr>
        <w:t>WTPF-1998</w:t>
      </w:r>
      <w:r w:rsidRPr="00623BEB">
        <w:rPr>
          <w:rFonts w:eastAsiaTheme="minorEastAsia" w:cs="Calibri"/>
          <w:szCs w:val="24"/>
          <w:lang w:val="en-CA" w:eastAsia="zh-CN"/>
        </w:rPr>
        <w:t>、</w:t>
      </w:r>
      <w:r w:rsidRPr="00623BEB">
        <w:rPr>
          <w:rFonts w:cs="Calibri"/>
          <w:szCs w:val="24"/>
          <w:lang w:val="en-CA" w:eastAsia="ja-JP"/>
        </w:rPr>
        <w:t>WTPF-2001</w:t>
      </w:r>
      <w:r w:rsidRPr="00623BEB">
        <w:rPr>
          <w:rFonts w:eastAsiaTheme="minorEastAsia" w:cs="Calibri"/>
          <w:szCs w:val="24"/>
          <w:lang w:val="en-CA" w:eastAsia="zh-CN"/>
        </w:rPr>
        <w:t>、</w:t>
      </w:r>
      <w:r w:rsidRPr="00623BEB">
        <w:rPr>
          <w:rFonts w:cs="Calibri"/>
          <w:szCs w:val="24"/>
          <w:lang w:val="en-CA" w:eastAsia="ja-JP"/>
        </w:rPr>
        <w:t>WTPF-2009</w:t>
      </w:r>
      <w:r w:rsidRPr="00623BEB">
        <w:rPr>
          <w:rFonts w:eastAsiaTheme="minorEastAsia" w:cs="Calibri"/>
          <w:szCs w:val="24"/>
          <w:lang w:val="en-CA" w:eastAsia="zh-CN"/>
        </w:rPr>
        <w:t>、</w:t>
      </w:r>
      <w:r w:rsidRPr="00623BEB">
        <w:rPr>
          <w:rFonts w:cs="Calibri"/>
          <w:szCs w:val="24"/>
          <w:lang w:val="en-CA" w:eastAsia="ja-JP"/>
        </w:rPr>
        <w:t>WTPF-2013</w:t>
      </w:r>
      <w:r w:rsidRPr="00623BEB">
        <w:rPr>
          <w:rFonts w:eastAsiaTheme="minorEastAsia" w:cs="Calibri"/>
          <w:szCs w:val="24"/>
          <w:lang w:val="en-CA" w:eastAsia="zh-CN"/>
        </w:rPr>
        <w:t>）</w:t>
      </w:r>
      <w:r w:rsidRPr="00623BEB">
        <w:rPr>
          <w:rFonts w:cs="Calibri"/>
          <w:szCs w:val="24"/>
          <w:lang w:val="en-CA" w:eastAsia="ja-JP"/>
        </w:rPr>
        <w:t>CNO/</w:t>
      </w:r>
      <w:r w:rsidRPr="00623BEB">
        <w:rPr>
          <w:rFonts w:eastAsiaTheme="minorEastAsia" w:cs="Calibri"/>
          <w:szCs w:val="24"/>
          <w:lang w:val="en-CA" w:eastAsia="zh-CN"/>
        </w:rPr>
        <w:t>政府</w:t>
      </w:r>
      <w:r w:rsidRPr="00623BEB">
        <w:rPr>
          <w:rFonts w:eastAsiaTheme="minorEastAsia" w:cs="Calibri"/>
          <w:szCs w:val="24"/>
          <w:lang w:val="en-CA" w:eastAsia="zh-CN"/>
        </w:rPr>
        <w:t>/</w:t>
      </w:r>
      <w:r w:rsidRPr="00623BEB">
        <w:rPr>
          <w:rFonts w:eastAsiaTheme="minorEastAsia" w:cs="Calibri"/>
          <w:szCs w:val="24"/>
          <w:lang w:val="en-CA" w:eastAsia="zh-CN"/>
        </w:rPr>
        <w:t>工业筹备委员会主席</w:t>
      </w:r>
    </w:p>
    <w:p w:rsidR="008B65D4" w:rsidRPr="00623BEB" w:rsidRDefault="008B65D4" w:rsidP="00623BEB">
      <w:pPr>
        <w:tabs>
          <w:tab w:val="clear" w:pos="567"/>
          <w:tab w:val="clear" w:pos="1134"/>
          <w:tab w:val="clear" w:pos="1701"/>
          <w:tab w:val="clear" w:pos="2268"/>
          <w:tab w:val="clear" w:pos="2835"/>
        </w:tabs>
        <w:overflowPunct/>
        <w:autoSpaceDE/>
        <w:autoSpaceDN/>
        <w:adjustRightInd/>
        <w:spacing w:before="200"/>
        <w:ind w:firstLineChars="200" w:firstLine="480"/>
        <w:textAlignment w:val="auto"/>
        <w:rPr>
          <w:rFonts w:eastAsia="KaiTi" w:cs="Calibri"/>
          <w:b/>
          <w:iCs/>
          <w:szCs w:val="24"/>
          <w:lang w:val="en-CA" w:eastAsia="ja-JP"/>
        </w:rPr>
      </w:pPr>
      <w:r w:rsidRPr="00623BEB">
        <w:rPr>
          <w:rFonts w:ascii="STKaiti" w:eastAsia="STKaiti" w:hAnsi="STKaiti" w:cs="Calibri"/>
          <w:b/>
          <w:szCs w:val="24"/>
          <w:lang w:val="en-CA" w:eastAsia="zh-CN"/>
        </w:rPr>
        <w:t>承担的国际电联大会、全会和会议代表团管理责任</w:t>
      </w:r>
    </w:p>
    <w:p w:rsidR="008B65D4" w:rsidRPr="00623BEB" w:rsidRDefault="008B65D4" w:rsidP="00623BEB">
      <w:pPr>
        <w:numPr>
          <w:ilvl w:val="0"/>
          <w:numId w:val="8"/>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世界无线电通信大会（</w:t>
      </w:r>
      <w:r w:rsidRPr="00623BEB">
        <w:rPr>
          <w:rFonts w:cs="Calibri"/>
          <w:szCs w:val="24"/>
          <w:lang w:val="en-CA" w:eastAsia="ja-JP"/>
        </w:rPr>
        <w:t>WARC</w:t>
      </w:r>
      <w:r w:rsidRPr="00623BEB">
        <w:rPr>
          <w:rFonts w:cs="Calibri"/>
          <w:szCs w:val="24"/>
          <w:lang w:val="en-CA" w:eastAsia="ja-JP"/>
        </w:rPr>
        <w:noBreakHyphen/>
        <w:t>88</w:t>
      </w:r>
      <w:r w:rsidR="00623BEB">
        <w:rPr>
          <w:rFonts w:cs="Calibri" w:hint="eastAsia"/>
          <w:szCs w:val="24"/>
          <w:lang w:val="en-CA" w:eastAsia="zh-CN"/>
        </w:rPr>
        <w:t>、</w:t>
      </w:r>
      <w:r w:rsidR="00623BEB">
        <w:rPr>
          <w:rFonts w:cs="Calibri"/>
          <w:szCs w:val="24"/>
          <w:lang w:val="en-CA" w:eastAsia="ja-JP"/>
        </w:rPr>
        <w:t>RARC-88</w:t>
      </w:r>
      <w:r w:rsidR="00623BEB">
        <w:rPr>
          <w:rFonts w:cs="Calibri" w:hint="eastAsia"/>
          <w:szCs w:val="24"/>
          <w:lang w:val="en-CA" w:eastAsia="zh-CN"/>
        </w:rPr>
        <w:t>、</w:t>
      </w:r>
      <w:r w:rsidR="00623BEB">
        <w:rPr>
          <w:rFonts w:cs="Calibri"/>
          <w:szCs w:val="24"/>
          <w:lang w:val="en-CA" w:eastAsia="ja-JP"/>
        </w:rPr>
        <w:t>WARC-92</w:t>
      </w:r>
      <w:r w:rsidR="00623BEB">
        <w:rPr>
          <w:rFonts w:cs="Calibri" w:hint="eastAsia"/>
          <w:szCs w:val="24"/>
          <w:lang w:val="en-CA" w:eastAsia="zh-CN"/>
        </w:rPr>
        <w:t>、</w:t>
      </w:r>
      <w:r w:rsidR="00623BEB">
        <w:rPr>
          <w:rFonts w:cs="Calibri"/>
          <w:szCs w:val="24"/>
          <w:lang w:val="en-CA" w:eastAsia="ja-JP"/>
        </w:rPr>
        <w:t>WRC-93</w:t>
      </w:r>
      <w:r w:rsidR="00623BEB">
        <w:rPr>
          <w:rFonts w:cs="Calibri" w:hint="eastAsia"/>
          <w:szCs w:val="24"/>
          <w:lang w:val="en-CA" w:eastAsia="zh-CN"/>
        </w:rPr>
        <w:t>、</w:t>
      </w:r>
      <w:r w:rsidR="00623BEB">
        <w:rPr>
          <w:rFonts w:cs="Calibri"/>
          <w:szCs w:val="24"/>
          <w:lang w:val="en-CA" w:eastAsia="ja-JP"/>
        </w:rPr>
        <w:t>WRC-95</w:t>
      </w:r>
      <w:r w:rsidR="00623BEB">
        <w:rPr>
          <w:rFonts w:cs="Calibri" w:hint="eastAsia"/>
          <w:szCs w:val="24"/>
          <w:lang w:val="en-CA" w:eastAsia="zh-CN"/>
        </w:rPr>
        <w:t>、</w:t>
      </w:r>
      <w:r w:rsidRPr="00623BEB">
        <w:rPr>
          <w:rFonts w:cs="Calibri"/>
          <w:szCs w:val="24"/>
          <w:lang w:val="en-CA" w:eastAsia="ja-JP"/>
        </w:rPr>
        <w:t>WRC-97</w:t>
      </w:r>
      <w:r w:rsidR="00623BEB">
        <w:rPr>
          <w:rFonts w:cs="Calibri" w:hint="eastAsia"/>
          <w:szCs w:val="24"/>
          <w:lang w:val="en-CA" w:eastAsia="zh-CN"/>
        </w:rPr>
        <w:t>、</w:t>
      </w:r>
      <w:r w:rsidR="00623BEB">
        <w:rPr>
          <w:rFonts w:cs="Calibri"/>
          <w:szCs w:val="24"/>
          <w:lang w:val="en-CA" w:eastAsia="ja-JP"/>
        </w:rPr>
        <w:t>WRC-2000</w:t>
      </w:r>
      <w:r w:rsidR="00623BEB">
        <w:rPr>
          <w:rFonts w:cs="Calibri" w:hint="eastAsia"/>
          <w:szCs w:val="24"/>
          <w:lang w:val="en-CA" w:eastAsia="zh-CN"/>
        </w:rPr>
        <w:t>、</w:t>
      </w:r>
      <w:r w:rsidR="00623BEB">
        <w:rPr>
          <w:rFonts w:cs="Calibri"/>
          <w:szCs w:val="24"/>
          <w:lang w:val="en-CA" w:eastAsia="ja-JP"/>
        </w:rPr>
        <w:t>WRC-03</w:t>
      </w:r>
      <w:r w:rsidR="00623BEB">
        <w:rPr>
          <w:rFonts w:cs="Calibri" w:hint="eastAsia"/>
          <w:szCs w:val="24"/>
          <w:lang w:val="en-CA" w:eastAsia="zh-CN"/>
        </w:rPr>
        <w:t>、</w:t>
      </w:r>
      <w:r w:rsidR="00623BEB">
        <w:rPr>
          <w:rFonts w:cs="Calibri"/>
          <w:szCs w:val="24"/>
          <w:lang w:val="en-CA" w:eastAsia="ja-JP"/>
        </w:rPr>
        <w:t>WRC-07</w:t>
      </w:r>
      <w:r w:rsidR="00623BEB">
        <w:rPr>
          <w:rFonts w:cs="Calibri" w:hint="eastAsia"/>
          <w:szCs w:val="24"/>
          <w:lang w:val="en-CA" w:eastAsia="zh-CN"/>
        </w:rPr>
        <w:t>、</w:t>
      </w:r>
      <w:r w:rsidRPr="00623BEB">
        <w:rPr>
          <w:rFonts w:cs="Calibri"/>
          <w:szCs w:val="24"/>
          <w:lang w:val="en-CA" w:eastAsia="ja-JP"/>
        </w:rPr>
        <w:t>WRC</w:t>
      </w:r>
      <w:r w:rsidRPr="00623BEB">
        <w:rPr>
          <w:rFonts w:cs="Calibri"/>
          <w:szCs w:val="24"/>
          <w:lang w:val="en-CA" w:eastAsia="ja-JP"/>
        </w:rPr>
        <w:noBreakHyphen/>
        <w:t>12</w:t>
      </w:r>
      <w:r w:rsidRPr="00623BEB">
        <w:rPr>
          <w:rFonts w:eastAsiaTheme="minorEastAsia" w:cs="Calibri"/>
          <w:szCs w:val="24"/>
          <w:lang w:val="en-CA" w:eastAsia="zh-CN"/>
        </w:rPr>
        <w:t>）加拿大代表团副团长</w:t>
      </w:r>
    </w:p>
    <w:p w:rsidR="008B65D4" w:rsidRPr="00623BEB" w:rsidRDefault="008B65D4" w:rsidP="008B65D4">
      <w:pPr>
        <w:numPr>
          <w:ilvl w:val="0"/>
          <w:numId w:val="8"/>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无线电通信全会（</w:t>
      </w:r>
      <w:r w:rsidRPr="00623BEB">
        <w:rPr>
          <w:rFonts w:cs="Calibri"/>
          <w:szCs w:val="24"/>
          <w:lang w:val="en-CA" w:eastAsia="ja-JP"/>
        </w:rPr>
        <w:t>R</w:t>
      </w:r>
      <w:r w:rsidR="00623BEB">
        <w:rPr>
          <w:rFonts w:cs="Calibri"/>
          <w:szCs w:val="24"/>
          <w:lang w:val="en-CA" w:eastAsia="ja-JP"/>
        </w:rPr>
        <w:t>A-95</w:t>
      </w:r>
      <w:r w:rsidR="00623BEB">
        <w:rPr>
          <w:rFonts w:cs="Calibri" w:hint="eastAsia"/>
          <w:szCs w:val="24"/>
          <w:lang w:val="en-CA" w:eastAsia="zh-CN"/>
        </w:rPr>
        <w:t>、</w:t>
      </w:r>
      <w:r w:rsidR="00623BEB">
        <w:rPr>
          <w:rFonts w:cs="Calibri"/>
          <w:szCs w:val="24"/>
          <w:lang w:val="en-CA" w:eastAsia="ja-JP"/>
        </w:rPr>
        <w:t>RA-97</w:t>
      </w:r>
      <w:r w:rsidR="00623BEB">
        <w:rPr>
          <w:rFonts w:cs="Calibri" w:hint="eastAsia"/>
          <w:szCs w:val="24"/>
          <w:lang w:val="en-CA" w:eastAsia="zh-CN"/>
        </w:rPr>
        <w:t>、</w:t>
      </w:r>
      <w:r w:rsidR="00623BEB">
        <w:rPr>
          <w:rFonts w:cs="Calibri"/>
          <w:szCs w:val="24"/>
          <w:lang w:val="en-CA" w:eastAsia="ja-JP"/>
        </w:rPr>
        <w:t>RA-2000</w:t>
      </w:r>
      <w:r w:rsidR="00623BEB">
        <w:rPr>
          <w:rFonts w:cs="Calibri" w:hint="eastAsia"/>
          <w:szCs w:val="24"/>
          <w:lang w:val="en-CA" w:eastAsia="zh-CN"/>
        </w:rPr>
        <w:t>、</w:t>
      </w:r>
      <w:r w:rsidR="00623BEB">
        <w:rPr>
          <w:rFonts w:cs="Calibri"/>
          <w:szCs w:val="24"/>
          <w:lang w:val="en-CA" w:eastAsia="ja-JP"/>
        </w:rPr>
        <w:t>RA-03</w:t>
      </w:r>
      <w:r w:rsidR="00623BEB">
        <w:rPr>
          <w:rFonts w:cs="Calibri" w:hint="eastAsia"/>
          <w:szCs w:val="24"/>
          <w:lang w:val="en-CA" w:eastAsia="zh-CN"/>
        </w:rPr>
        <w:t>、</w:t>
      </w:r>
      <w:r w:rsidRPr="00623BEB">
        <w:rPr>
          <w:rFonts w:cs="Calibri"/>
          <w:szCs w:val="24"/>
          <w:lang w:val="en-CA" w:eastAsia="ja-JP"/>
        </w:rPr>
        <w:t>RA</w:t>
      </w:r>
      <w:r w:rsidRPr="00623BEB">
        <w:rPr>
          <w:rFonts w:cs="Calibri"/>
          <w:szCs w:val="24"/>
          <w:lang w:val="en-CA" w:eastAsia="ja-JP"/>
        </w:rPr>
        <w:noBreakHyphen/>
      </w:r>
      <w:r w:rsidR="00623BEB">
        <w:rPr>
          <w:rFonts w:cs="Calibri"/>
          <w:szCs w:val="24"/>
          <w:lang w:val="en-CA" w:eastAsia="ja-JP"/>
        </w:rPr>
        <w:t>07</w:t>
      </w:r>
      <w:r w:rsidR="00623BEB">
        <w:rPr>
          <w:rFonts w:cs="Calibri" w:hint="eastAsia"/>
          <w:szCs w:val="24"/>
          <w:lang w:val="en-CA" w:eastAsia="zh-CN"/>
        </w:rPr>
        <w:t>、</w:t>
      </w:r>
      <w:r w:rsidRPr="00623BEB">
        <w:rPr>
          <w:rFonts w:cs="Calibri"/>
          <w:szCs w:val="24"/>
          <w:lang w:val="en-CA" w:eastAsia="ja-JP"/>
        </w:rPr>
        <w:t>RA-12</w:t>
      </w:r>
      <w:r w:rsidRPr="00623BEB">
        <w:rPr>
          <w:rFonts w:eastAsiaTheme="minorEastAsia" w:cs="Calibri"/>
          <w:szCs w:val="24"/>
          <w:lang w:val="en-CA" w:eastAsia="zh-CN"/>
        </w:rPr>
        <w:t>）代表团团长</w:t>
      </w:r>
    </w:p>
    <w:p w:rsidR="008B65D4" w:rsidRPr="00623BEB" w:rsidRDefault="008B65D4" w:rsidP="008B65D4">
      <w:pPr>
        <w:numPr>
          <w:ilvl w:val="0"/>
          <w:numId w:val="8"/>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全权代表大会（</w:t>
      </w:r>
      <w:r w:rsidR="00623BEB">
        <w:rPr>
          <w:rFonts w:cs="Calibri"/>
          <w:szCs w:val="24"/>
          <w:lang w:val="en-CA" w:eastAsia="ja-JP"/>
        </w:rPr>
        <w:t>PP-98</w:t>
      </w:r>
      <w:r w:rsidR="00623BEB">
        <w:rPr>
          <w:rFonts w:cs="Calibri" w:hint="eastAsia"/>
          <w:szCs w:val="24"/>
          <w:lang w:val="en-CA" w:eastAsia="zh-CN"/>
        </w:rPr>
        <w:t>、</w:t>
      </w:r>
      <w:r w:rsidR="00623BEB">
        <w:rPr>
          <w:rFonts w:cs="Calibri"/>
          <w:szCs w:val="24"/>
          <w:lang w:val="en-CA" w:eastAsia="ja-JP"/>
        </w:rPr>
        <w:t>PP-02</w:t>
      </w:r>
      <w:r w:rsidR="00623BEB">
        <w:rPr>
          <w:rFonts w:cs="Calibri" w:hint="eastAsia"/>
          <w:szCs w:val="24"/>
          <w:lang w:val="en-CA" w:eastAsia="zh-CN"/>
        </w:rPr>
        <w:t>、</w:t>
      </w:r>
      <w:r w:rsidR="00623BEB">
        <w:rPr>
          <w:rFonts w:cs="Calibri"/>
          <w:szCs w:val="24"/>
          <w:lang w:val="en-CA" w:eastAsia="ja-JP"/>
        </w:rPr>
        <w:t>PP-06</w:t>
      </w:r>
      <w:r w:rsidR="00623BEB">
        <w:rPr>
          <w:rFonts w:cs="Calibri" w:hint="eastAsia"/>
          <w:szCs w:val="24"/>
          <w:lang w:val="en-CA" w:eastAsia="zh-CN"/>
        </w:rPr>
        <w:t>、</w:t>
      </w:r>
      <w:r w:rsidRPr="00623BEB">
        <w:rPr>
          <w:rFonts w:cs="Calibri"/>
          <w:szCs w:val="24"/>
          <w:lang w:val="en-CA" w:eastAsia="ja-JP"/>
        </w:rPr>
        <w:t>PP-10</w:t>
      </w:r>
      <w:r w:rsidRPr="00623BEB">
        <w:rPr>
          <w:rFonts w:eastAsiaTheme="minorEastAsia" w:cs="Calibri"/>
          <w:szCs w:val="24"/>
          <w:lang w:val="en-CA" w:eastAsia="zh-CN"/>
        </w:rPr>
        <w:t>）代表团副团长</w:t>
      </w:r>
    </w:p>
    <w:p w:rsidR="008B65D4" w:rsidRPr="00623BEB" w:rsidRDefault="008B65D4" w:rsidP="008B65D4">
      <w:pPr>
        <w:numPr>
          <w:ilvl w:val="0"/>
          <w:numId w:val="8"/>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世界无线电发展大会（</w:t>
      </w:r>
      <w:r w:rsidRPr="00623BEB">
        <w:rPr>
          <w:rFonts w:cs="Calibri"/>
          <w:szCs w:val="24"/>
          <w:lang w:val="en-CA" w:eastAsia="ja-JP"/>
        </w:rPr>
        <w:t>WTDC</w:t>
      </w:r>
      <w:r w:rsidRPr="00623BEB">
        <w:rPr>
          <w:rFonts w:cs="Calibri"/>
          <w:szCs w:val="24"/>
          <w:lang w:val="en-CA" w:eastAsia="ja-JP"/>
        </w:rPr>
        <w:noBreakHyphen/>
      </w:r>
      <w:r w:rsidR="00623BEB">
        <w:rPr>
          <w:rFonts w:cs="Calibri"/>
          <w:szCs w:val="24"/>
          <w:lang w:val="en-CA" w:eastAsia="ja-JP"/>
        </w:rPr>
        <w:t>98</w:t>
      </w:r>
      <w:r w:rsidR="00623BEB">
        <w:rPr>
          <w:rFonts w:cs="Calibri" w:hint="eastAsia"/>
          <w:szCs w:val="24"/>
          <w:lang w:val="en-CA" w:eastAsia="zh-CN"/>
        </w:rPr>
        <w:t>、</w:t>
      </w:r>
      <w:r w:rsidR="00623BEB">
        <w:rPr>
          <w:rFonts w:cs="Calibri"/>
          <w:szCs w:val="24"/>
          <w:lang w:val="en-CA" w:eastAsia="ja-JP"/>
        </w:rPr>
        <w:t>WTDC-02</w:t>
      </w:r>
      <w:r w:rsidR="00623BEB">
        <w:rPr>
          <w:rFonts w:cs="Calibri" w:hint="eastAsia"/>
          <w:szCs w:val="24"/>
          <w:lang w:val="en-CA" w:eastAsia="zh-CN"/>
        </w:rPr>
        <w:t>、</w:t>
      </w:r>
      <w:r w:rsidR="00623BEB">
        <w:rPr>
          <w:rFonts w:cs="Calibri"/>
          <w:szCs w:val="24"/>
          <w:lang w:val="en-CA" w:eastAsia="ja-JP"/>
        </w:rPr>
        <w:t>WTDC-06</w:t>
      </w:r>
      <w:r w:rsidR="00623BEB">
        <w:rPr>
          <w:rFonts w:cs="Calibri" w:hint="eastAsia"/>
          <w:szCs w:val="24"/>
          <w:lang w:val="en-CA" w:eastAsia="zh-CN"/>
        </w:rPr>
        <w:t>、</w:t>
      </w:r>
      <w:r w:rsidRPr="00623BEB">
        <w:rPr>
          <w:rFonts w:cs="Calibri"/>
          <w:szCs w:val="24"/>
          <w:lang w:val="en-CA" w:eastAsia="ja-JP"/>
        </w:rPr>
        <w:t>WTDC-10</w:t>
      </w:r>
      <w:r w:rsidRPr="00623BEB">
        <w:rPr>
          <w:rFonts w:eastAsiaTheme="minorEastAsia" w:cs="Calibri"/>
          <w:szCs w:val="24"/>
          <w:lang w:val="en-CA" w:eastAsia="zh-CN"/>
        </w:rPr>
        <w:t>）代表团副团长</w:t>
      </w:r>
    </w:p>
    <w:p w:rsidR="008B65D4" w:rsidRPr="00623BEB" w:rsidRDefault="008B65D4" w:rsidP="008B65D4">
      <w:pPr>
        <w:numPr>
          <w:ilvl w:val="0"/>
          <w:numId w:val="8"/>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世界电信标准化大会（</w:t>
      </w:r>
      <w:r w:rsidRPr="00623BEB">
        <w:rPr>
          <w:rFonts w:cs="Calibri"/>
          <w:szCs w:val="24"/>
          <w:lang w:val="en-CA" w:eastAsia="ja-JP"/>
        </w:rPr>
        <w:t>1996</w:t>
      </w:r>
      <w:r w:rsidRPr="00623BEB">
        <w:rPr>
          <w:rFonts w:eastAsiaTheme="minorEastAsia" w:cs="Calibri"/>
          <w:szCs w:val="24"/>
          <w:lang w:val="en-CA" w:eastAsia="zh-CN"/>
        </w:rPr>
        <w:t>年）和世界电信标准化全会（</w:t>
      </w:r>
      <w:r w:rsidR="00623BEB">
        <w:rPr>
          <w:rFonts w:cs="Calibri"/>
          <w:szCs w:val="24"/>
          <w:lang w:val="en-CA" w:eastAsia="ja-JP"/>
        </w:rPr>
        <w:t>WTSA-2000</w:t>
      </w:r>
      <w:r w:rsidR="00623BEB">
        <w:rPr>
          <w:rFonts w:cs="Calibri" w:hint="eastAsia"/>
          <w:szCs w:val="24"/>
          <w:lang w:val="en-CA" w:eastAsia="zh-CN"/>
        </w:rPr>
        <w:t>、</w:t>
      </w:r>
      <w:r w:rsidR="00623BEB">
        <w:rPr>
          <w:rFonts w:cs="Calibri"/>
          <w:szCs w:val="24"/>
          <w:lang w:val="en-CA" w:eastAsia="ja-JP"/>
        </w:rPr>
        <w:t>WTSA-2004</w:t>
      </w:r>
      <w:r w:rsidR="00623BEB">
        <w:rPr>
          <w:rFonts w:cs="Calibri" w:hint="eastAsia"/>
          <w:szCs w:val="24"/>
          <w:lang w:val="en-CA" w:eastAsia="zh-CN"/>
        </w:rPr>
        <w:t>、</w:t>
      </w:r>
      <w:r w:rsidRPr="00623BEB">
        <w:rPr>
          <w:rFonts w:cs="Calibri"/>
          <w:szCs w:val="24"/>
          <w:lang w:val="en-CA" w:eastAsia="ja-JP"/>
        </w:rPr>
        <w:t>WTSA</w:t>
      </w:r>
      <w:r w:rsidRPr="00623BEB">
        <w:rPr>
          <w:rFonts w:cs="Calibri"/>
          <w:szCs w:val="24"/>
          <w:lang w:val="en-CA" w:eastAsia="ja-JP"/>
        </w:rPr>
        <w:noBreakHyphen/>
      </w:r>
      <w:r w:rsidR="00623BEB">
        <w:rPr>
          <w:rFonts w:cs="Calibri"/>
          <w:szCs w:val="24"/>
          <w:lang w:val="en-CA" w:eastAsia="ja-JP"/>
        </w:rPr>
        <w:t>2008</w:t>
      </w:r>
      <w:r w:rsidR="00623BEB">
        <w:rPr>
          <w:rFonts w:cs="Calibri" w:hint="eastAsia"/>
          <w:szCs w:val="24"/>
          <w:lang w:val="en-CA" w:eastAsia="zh-CN"/>
        </w:rPr>
        <w:t>、</w:t>
      </w:r>
      <w:r w:rsidRPr="00623BEB">
        <w:rPr>
          <w:rFonts w:cs="Calibri"/>
          <w:szCs w:val="24"/>
          <w:lang w:val="en-CA" w:eastAsia="ja-JP"/>
        </w:rPr>
        <w:t>WTSA-</w:t>
      </w:r>
      <w:r w:rsidR="00623BEB">
        <w:rPr>
          <w:rFonts w:cs="Calibri" w:hint="eastAsia"/>
          <w:szCs w:val="24"/>
          <w:lang w:val="en-CA" w:eastAsia="zh-CN"/>
        </w:rPr>
        <w:t>12</w:t>
      </w:r>
      <w:r w:rsidRPr="00623BEB">
        <w:rPr>
          <w:rFonts w:eastAsiaTheme="minorEastAsia" w:cs="Calibri"/>
          <w:szCs w:val="24"/>
          <w:lang w:val="en-CA" w:eastAsia="zh-CN"/>
        </w:rPr>
        <w:t>）代表团副团长</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480"/>
        <w:textAlignment w:val="auto"/>
        <w:rPr>
          <w:rFonts w:cs="Calibri"/>
          <w:b/>
          <w:szCs w:val="24"/>
          <w:lang w:val="en-CA" w:eastAsia="ja-JP"/>
        </w:rPr>
      </w:pPr>
      <w:r w:rsidRPr="00623BEB">
        <w:rPr>
          <w:rFonts w:eastAsiaTheme="minorEastAsia" w:cs="Calibri"/>
          <w:b/>
          <w:szCs w:val="24"/>
          <w:u w:val="single"/>
          <w:lang w:val="en-CA" w:eastAsia="zh-CN"/>
        </w:rPr>
        <w:t>语言能力：</w:t>
      </w:r>
    </w:p>
    <w:p w:rsidR="008B65D4" w:rsidRPr="00623BEB" w:rsidRDefault="008B65D4" w:rsidP="008B65D4">
      <w:pPr>
        <w:numPr>
          <w:ilvl w:val="0"/>
          <w:numId w:val="9"/>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英语（写、读和说）</w:t>
      </w:r>
      <w:r w:rsidRPr="00623BEB">
        <w:rPr>
          <w:rFonts w:cs="Calibri"/>
          <w:szCs w:val="24"/>
          <w:lang w:val="en-CA" w:eastAsia="ja-JP"/>
        </w:rPr>
        <w:t>–</w:t>
      </w:r>
      <w:r w:rsidR="005D6975">
        <w:rPr>
          <w:rFonts w:cs="Calibri" w:hint="eastAsia"/>
          <w:szCs w:val="24"/>
          <w:lang w:val="en-CA" w:eastAsia="zh-CN"/>
        </w:rPr>
        <w:t xml:space="preserve"> </w:t>
      </w:r>
      <w:r w:rsidRPr="00623BEB">
        <w:rPr>
          <w:rFonts w:eastAsiaTheme="minorEastAsia" w:cs="Calibri"/>
          <w:szCs w:val="24"/>
          <w:lang w:val="en-CA" w:eastAsia="zh-CN"/>
        </w:rPr>
        <w:t>优秀</w:t>
      </w:r>
    </w:p>
    <w:p w:rsidR="008B65D4" w:rsidRPr="00623BEB" w:rsidRDefault="008B65D4" w:rsidP="008B65D4">
      <w:pPr>
        <w:numPr>
          <w:ilvl w:val="0"/>
          <w:numId w:val="9"/>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法语（写、读和说）</w:t>
      </w:r>
      <w:r w:rsidRPr="00623BEB">
        <w:rPr>
          <w:rFonts w:cs="Calibri"/>
          <w:szCs w:val="24"/>
          <w:lang w:val="en-CA" w:eastAsia="ja-JP"/>
        </w:rPr>
        <w:t>–</w:t>
      </w:r>
      <w:r w:rsidR="005D6975">
        <w:rPr>
          <w:rFonts w:cs="Calibri" w:hint="eastAsia"/>
          <w:szCs w:val="24"/>
          <w:lang w:val="en-CA" w:eastAsia="zh-CN"/>
        </w:rPr>
        <w:t xml:space="preserve"> </w:t>
      </w:r>
      <w:r w:rsidRPr="00623BEB">
        <w:rPr>
          <w:rFonts w:eastAsiaTheme="minorEastAsia" w:cs="Calibri"/>
          <w:szCs w:val="24"/>
          <w:lang w:val="en-CA" w:eastAsia="zh-CN"/>
        </w:rPr>
        <w:t>良好</w:t>
      </w:r>
    </w:p>
    <w:p w:rsidR="008B65D4" w:rsidRPr="00E923CE" w:rsidRDefault="008B65D4" w:rsidP="00E923CE">
      <w:pPr>
        <w:numPr>
          <w:ilvl w:val="0"/>
          <w:numId w:val="9"/>
        </w:numPr>
        <w:tabs>
          <w:tab w:val="clear" w:pos="567"/>
          <w:tab w:val="clear" w:pos="1134"/>
          <w:tab w:val="clear" w:pos="1701"/>
          <w:tab w:val="clear" w:pos="2268"/>
          <w:tab w:val="clear" w:pos="2835"/>
        </w:tabs>
        <w:overflowPunct/>
        <w:autoSpaceDE/>
        <w:autoSpaceDN/>
        <w:adjustRightInd/>
        <w:ind w:left="714" w:hanging="357"/>
        <w:textAlignment w:val="auto"/>
        <w:rPr>
          <w:rFonts w:cs="Calibri" w:hint="eastAsia"/>
          <w:szCs w:val="24"/>
          <w:lang w:val="en-CA" w:eastAsia="ja-JP"/>
        </w:rPr>
      </w:pPr>
      <w:r w:rsidRPr="00623BEB">
        <w:rPr>
          <w:rFonts w:eastAsiaTheme="minorEastAsia" w:cs="Calibri"/>
          <w:szCs w:val="24"/>
          <w:lang w:val="en-CA" w:eastAsia="zh-CN"/>
        </w:rPr>
        <w:t>西班牙语（写、读和说）</w:t>
      </w:r>
      <w:r w:rsidRPr="00623BEB">
        <w:rPr>
          <w:rFonts w:cs="Calibri"/>
          <w:szCs w:val="24"/>
          <w:lang w:val="en-CA" w:eastAsia="ja-JP"/>
        </w:rPr>
        <w:t>–</w:t>
      </w:r>
      <w:r w:rsidR="005D6975">
        <w:rPr>
          <w:rFonts w:cs="Calibri" w:hint="eastAsia"/>
          <w:szCs w:val="24"/>
          <w:lang w:val="en-CA" w:eastAsia="zh-CN"/>
        </w:rPr>
        <w:t xml:space="preserve"> </w:t>
      </w:r>
      <w:r w:rsidRPr="00623BEB">
        <w:rPr>
          <w:rFonts w:eastAsiaTheme="minorEastAsia" w:cs="Calibri"/>
          <w:szCs w:val="24"/>
          <w:lang w:val="en-CA" w:eastAsia="zh-CN"/>
        </w:rPr>
        <w:t>进步中</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480"/>
        <w:textAlignment w:val="auto"/>
        <w:rPr>
          <w:rFonts w:cs="Calibri"/>
          <w:b/>
          <w:szCs w:val="24"/>
          <w:u w:val="single"/>
          <w:lang w:val="en-CA" w:eastAsia="ja-JP"/>
        </w:rPr>
      </w:pPr>
      <w:r w:rsidRPr="00623BEB">
        <w:rPr>
          <w:rFonts w:eastAsiaTheme="minorEastAsia" w:cs="Calibri"/>
          <w:b/>
          <w:szCs w:val="24"/>
          <w:u w:val="single"/>
          <w:lang w:val="en-CA" w:eastAsia="zh-CN"/>
        </w:rPr>
        <w:t>受奖</w:t>
      </w:r>
    </w:p>
    <w:p w:rsidR="008B65D4" w:rsidRPr="00623BEB" w:rsidRDefault="008B65D4" w:rsidP="008B65D4">
      <w:pPr>
        <w:numPr>
          <w:ilvl w:val="0"/>
          <w:numId w:val="10"/>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cs="Calibri"/>
          <w:szCs w:val="24"/>
          <w:lang w:val="en-CA" w:eastAsia="ja-JP"/>
        </w:rPr>
        <w:t>2010</w:t>
      </w:r>
      <w:r w:rsidRPr="00623BEB">
        <w:rPr>
          <w:rFonts w:eastAsiaTheme="minorEastAsia" w:cs="Calibri"/>
          <w:szCs w:val="24"/>
          <w:lang w:val="en-CA" w:eastAsia="zh-CN"/>
        </w:rPr>
        <w:t>年加拿大电信名人堂颁发的国际电信职业生涯服务奖</w:t>
      </w:r>
    </w:p>
    <w:p w:rsidR="008B65D4" w:rsidRPr="00623BEB" w:rsidRDefault="008B65D4" w:rsidP="008B65D4">
      <w:pPr>
        <w:numPr>
          <w:ilvl w:val="0"/>
          <w:numId w:val="10"/>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国际电联无线电通信全会（</w:t>
      </w:r>
      <w:r w:rsidRPr="00623BEB">
        <w:rPr>
          <w:rFonts w:cs="Calibri"/>
          <w:szCs w:val="24"/>
          <w:lang w:val="en-CA" w:eastAsia="ja-JP"/>
        </w:rPr>
        <w:t>2007</w:t>
      </w:r>
      <w:r w:rsidRPr="00623BEB">
        <w:rPr>
          <w:rFonts w:eastAsiaTheme="minorEastAsia" w:cs="Calibri"/>
          <w:szCs w:val="24"/>
          <w:lang w:val="en-CA" w:eastAsia="zh-CN"/>
        </w:rPr>
        <w:t>年）国际电联金牌主席</w:t>
      </w:r>
    </w:p>
    <w:p w:rsidR="008B65D4" w:rsidRPr="00623BEB" w:rsidRDefault="008B65D4" w:rsidP="008B65D4">
      <w:pPr>
        <w:numPr>
          <w:ilvl w:val="0"/>
          <w:numId w:val="10"/>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国际电联理事会（</w:t>
      </w:r>
      <w:r w:rsidRPr="00623BEB">
        <w:rPr>
          <w:rFonts w:cs="Calibri"/>
          <w:szCs w:val="24"/>
          <w:lang w:val="en-CA" w:eastAsia="ja-JP"/>
        </w:rPr>
        <w:t>200</w:t>
      </w:r>
      <w:r w:rsidRPr="00623BEB">
        <w:rPr>
          <w:rFonts w:eastAsiaTheme="minorEastAsia" w:cs="Calibri"/>
          <w:szCs w:val="24"/>
          <w:lang w:val="en-CA" w:eastAsia="zh-CN"/>
        </w:rPr>
        <w:t>6</w:t>
      </w:r>
      <w:r w:rsidRPr="00623BEB">
        <w:rPr>
          <w:rFonts w:eastAsiaTheme="minorEastAsia" w:cs="Calibri"/>
          <w:szCs w:val="24"/>
          <w:lang w:val="en-CA" w:eastAsia="zh-CN"/>
        </w:rPr>
        <w:t>年）国际电联银牌主席</w:t>
      </w:r>
    </w:p>
    <w:p w:rsidR="008B65D4" w:rsidRPr="00623BEB" w:rsidRDefault="008B65D4" w:rsidP="008B65D4">
      <w:pPr>
        <w:numPr>
          <w:ilvl w:val="0"/>
          <w:numId w:val="10"/>
        </w:numPr>
        <w:tabs>
          <w:tab w:val="clear" w:pos="567"/>
          <w:tab w:val="clear" w:pos="1134"/>
          <w:tab w:val="clear" w:pos="1701"/>
          <w:tab w:val="clear" w:pos="2268"/>
          <w:tab w:val="clear" w:pos="2835"/>
        </w:tabs>
        <w:overflowPunct/>
        <w:autoSpaceDE/>
        <w:autoSpaceDN/>
        <w:adjustRightInd/>
        <w:ind w:left="714" w:hanging="357"/>
        <w:textAlignment w:val="auto"/>
        <w:rPr>
          <w:rFonts w:cs="Calibri"/>
          <w:szCs w:val="24"/>
          <w:lang w:val="en-CA" w:eastAsia="ja-JP"/>
        </w:rPr>
      </w:pPr>
      <w:r w:rsidRPr="00623BEB">
        <w:rPr>
          <w:rFonts w:eastAsiaTheme="minorEastAsia" w:cs="Calibri"/>
          <w:szCs w:val="24"/>
          <w:lang w:val="en-CA" w:eastAsia="zh-CN"/>
        </w:rPr>
        <w:t>因领导和参与国际电联大会和全会高级管理团队而荣获多项加拿大工业部奖项</w:t>
      </w:r>
    </w:p>
    <w:p w:rsidR="008B65D4" w:rsidRPr="00623BEB" w:rsidRDefault="008B65D4" w:rsidP="008B65D4">
      <w:pPr>
        <w:tabs>
          <w:tab w:val="clear" w:pos="567"/>
          <w:tab w:val="clear" w:pos="1134"/>
          <w:tab w:val="clear" w:pos="1701"/>
          <w:tab w:val="clear" w:pos="2268"/>
          <w:tab w:val="clear" w:pos="2835"/>
        </w:tabs>
        <w:overflowPunct/>
        <w:autoSpaceDE/>
        <w:autoSpaceDN/>
        <w:adjustRightInd/>
        <w:spacing w:before="480"/>
        <w:textAlignment w:val="auto"/>
        <w:rPr>
          <w:rFonts w:cs="Calibri"/>
          <w:b/>
          <w:szCs w:val="24"/>
          <w:lang w:val="en-CA" w:eastAsia="zh-CN"/>
        </w:rPr>
      </w:pPr>
      <w:r w:rsidRPr="00623BEB">
        <w:rPr>
          <w:rFonts w:eastAsiaTheme="minorEastAsia" w:cs="Calibri"/>
          <w:b/>
          <w:szCs w:val="24"/>
          <w:u w:val="single"/>
          <w:lang w:val="en-CA" w:eastAsia="zh-CN"/>
        </w:rPr>
        <w:t>个人信息</w:t>
      </w:r>
      <w:r w:rsidR="00623BEB">
        <w:rPr>
          <w:rFonts w:cs="Calibri" w:hint="eastAsia"/>
          <w:b/>
          <w:szCs w:val="24"/>
          <w:lang w:val="en-CA" w:eastAsia="zh-CN"/>
        </w:rPr>
        <w:t>：</w:t>
      </w:r>
    </w:p>
    <w:p w:rsidR="008B65D4" w:rsidRPr="00623BEB" w:rsidRDefault="008B65D4" w:rsidP="00E923CE">
      <w:pPr>
        <w:ind w:firstLineChars="200" w:firstLine="480"/>
        <w:rPr>
          <w:lang w:val="en-CA" w:eastAsia="ja-JP"/>
        </w:rPr>
      </w:pPr>
      <w:r w:rsidRPr="00623BEB">
        <w:rPr>
          <w:lang w:val="en-CA" w:eastAsia="zh-CN"/>
        </w:rPr>
        <w:t>国籍：</w:t>
      </w:r>
      <w:r w:rsidRPr="00623BEB">
        <w:rPr>
          <w:lang w:val="en-CA" w:eastAsia="ja-JP"/>
        </w:rPr>
        <w:tab/>
      </w:r>
      <w:r w:rsidRPr="00623BEB">
        <w:rPr>
          <w:lang w:val="en-CA" w:eastAsia="zh-CN"/>
        </w:rPr>
        <w:t>加拿大</w:t>
      </w:r>
    </w:p>
    <w:p w:rsidR="007B5E0B" w:rsidRPr="00623BEB" w:rsidRDefault="008B65D4" w:rsidP="00E923CE">
      <w:pPr>
        <w:ind w:firstLineChars="200" w:firstLine="480"/>
        <w:rPr>
          <w:lang w:val="en-US" w:eastAsia="zh-CN"/>
        </w:rPr>
      </w:pPr>
      <w:r w:rsidRPr="00623BEB">
        <w:rPr>
          <w:lang w:val="en-CA" w:eastAsia="zh-CN"/>
        </w:rPr>
        <w:t>婚姻状况：</w:t>
      </w:r>
      <w:r w:rsidRPr="00623BEB">
        <w:rPr>
          <w:lang w:val="en-CA" w:eastAsia="ja-JP"/>
        </w:rPr>
        <w:tab/>
      </w:r>
      <w:r w:rsidRPr="00623BEB">
        <w:rPr>
          <w:lang w:val="en-CA" w:eastAsia="zh-CN"/>
        </w:rPr>
        <w:t>已婚，有两个孩子</w:t>
      </w:r>
    </w:p>
    <w:p w:rsidR="007B5E0B" w:rsidRPr="00276DA4" w:rsidRDefault="007B5E0B">
      <w:pPr>
        <w:jc w:val="center"/>
        <w:rPr>
          <w:rFonts w:cs="Calibri"/>
        </w:rPr>
      </w:pPr>
      <w:r w:rsidRPr="00276DA4">
        <w:rPr>
          <w:rFonts w:cs="Calibri"/>
        </w:rPr>
        <w:t>______________</w:t>
      </w:r>
    </w:p>
    <w:sectPr w:rsidR="007B5E0B" w:rsidRPr="00276DA4" w:rsidSect="00BA20B6">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6BB" w:rsidRDefault="00C336BB">
      <w:r>
        <w:separator/>
      </w:r>
    </w:p>
  </w:endnote>
  <w:endnote w:type="continuationSeparator" w:id="0">
    <w:p w:rsidR="00C336BB" w:rsidRDefault="00C3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E4" w:rsidRDefault="001B3EDE" w:rsidP="001B3EDE">
    <w:pPr>
      <w:pStyle w:val="Footer"/>
      <w:rPr>
        <w:rFonts w:hint="eastAsia"/>
        <w:lang w:eastAsia="zh-CN"/>
      </w:rPr>
    </w:pPr>
    <w:fldSimple w:instr=" FILENAME \p  \* MERGEFORMAT ">
      <w:r w:rsidR="005D6975">
        <w:t>P:\CHI\SG\CONF-SG\PP14\000\013C.docx</w:t>
      </w:r>
    </w:fldSimple>
    <w:r>
      <w:rPr>
        <w:rFonts w:hint="eastAsia"/>
        <w:lang w:eastAsia="zh-CN"/>
      </w:rPr>
      <w:t xml:space="preserve"> (354493)</w:t>
    </w:r>
    <w:r>
      <w:tab/>
    </w:r>
    <w:r>
      <w:fldChar w:fldCharType="begin"/>
    </w:r>
    <w:r>
      <w:instrText xml:space="preserve"> SAVEDATE \@ DD.MM.YY </w:instrText>
    </w:r>
    <w:r>
      <w:fldChar w:fldCharType="separate"/>
    </w:r>
    <w:r w:rsidR="005D6975">
      <w:t>28.11.13</w:t>
    </w:r>
    <w:r>
      <w:fldChar w:fldCharType="end"/>
    </w:r>
    <w:r>
      <w:tab/>
    </w:r>
    <w:r>
      <w:fldChar w:fldCharType="begin"/>
    </w:r>
    <w:r>
      <w:instrText xml:space="preserve"> PRINTDATE \@ DD.MM.YY </w:instrText>
    </w:r>
    <w:r>
      <w:fldChar w:fldCharType="separate"/>
    </w:r>
    <w:r w:rsidR="005D6975">
      <w:t>28.11.13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E923CE" w:rsidP="00E923CE">
    <w:pPr>
      <w:pStyle w:val="Footer"/>
      <w:rPr>
        <w:rFonts w:hint="eastAsia"/>
        <w:lang w:eastAsia="zh-CN"/>
      </w:rPr>
    </w:pPr>
    <w:fldSimple w:instr=" FILENAME \p  \* MERGEFORMAT ">
      <w:r w:rsidR="005D6975">
        <w:t>P:\CHI\SG\CONF-SG\PP14\000\013C.docx</w:t>
      </w:r>
    </w:fldSimple>
    <w:r>
      <w:rPr>
        <w:rFonts w:hint="eastAsia"/>
        <w:lang w:eastAsia="zh-CN"/>
      </w:rPr>
      <w:t xml:space="preserve"> (354493)</w:t>
    </w:r>
    <w:r>
      <w:tab/>
    </w:r>
    <w:r>
      <w:fldChar w:fldCharType="begin"/>
    </w:r>
    <w:r>
      <w:instrText xml:space="preserve"> SAVEDATE \@ DD.MM.YY </w:instrText>
    </w:r>
    <w:r>
      <w:fldChar w:fldCharType="separate"/>
    </w:r>
    <w:r w:rsidR="005D6975">
      <w:t>28.11.13</w:t>
    </w:r>
    <w:r>
      <w:fldChar w:fldCharType="end"/>
    </w:r>
    <w:r>
      <w:tab/>
    </w:r>
    <w:r>
      <w:fldChar w:fldCharType="begin"/>
    </w:r>
    <w:r>
      <w:instrText xml:space="preserve"> PRINTDATE \@ DD.MM.YY </w:instrText>
    </w:r>
    <w:r>
      <w:fldChar w:fldCharType="separate"/>
    </w:r>
    <w:r w:rsidR="005D6975">
      <w:t>28.11.13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6BB" w:rsidRDefault="00C336BB">
      <w:r>
        <w:t>____________________</w:t>
      </w:r>
    </w:p>
  </w:footnote>
  <w:footnote w:type="continuationSeparator" w:id="0">
    <w:p w:rsidR="00C336BB" w:rsidRDefault="00C3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5D6975">
      <w:rPr>
        <w:noProof/>
      </w:rPr>
      <w:t>3</w:t>
    </w:r>
    <w:r>
      <w:fldChar w:fldCharType="end"/>
    </w:r>
  </w:p>
  <w:p w:rsidR="00811D55" w:rsidRPr="00C710E5" w:rsidRDefault="00811D55" w:rsidP="00DC6137">
    <w:pPr>
      <w:pStyle w:val="Header"/>
    </w:pPr>
    <w:r>
      <w:t>PP14/</w:t>
    </w:r>
    <w:r w:rsidR="00623BEB">
      <w:rPr>
        <w:rFonts w:hint="eastAsia"/>
        <w:lang w:eastAsia="zh-CN"/>
      </w:rPr>
      <w:t>13</w:t>
    </w:r>
    <w:r>
      <w:t>-</w:t>
    </w:r>
    <w:r w:rsidRPr="00C929E0">
      <w:t>C</w:t>
    </w:r>
  </w:p>
  <w:p w:rsidR="00C710E5" w:rsidRPr="00811D55" w:rsidRDefault="00C710E5"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D"/>
    <w:multiLevelType w:val="hybridMultilevel"/>
    <w:tmpl w:val="8DEAAC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DCA35A1"/>
    <w:multiLevelType w:val="hybridMultilevel"/>
    <w:tmpl w:val="D068D5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4941C67"/>
    <w:multiLevelType w:val="hybridMultilevel"/>
    <w:tmpl w:val="561E49C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274375FA"/>
    <w:multiLevelType w:val="hybridMultilevel"/>
    <w:tmpl w:val="8B0E13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3D7B4AA5"/>
    <w:multiLevelType w:val="hybridMultilevel"/>
    <w:tmpl w:val="ECAC064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46D22BE9"/>
    <w:multiLevelType w:val="hybridMultilevel"/>
    <w:tmpl w:val="876236D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54BB56D0"/>
    <w:multiLevelType w:val="hybridMultilevel"/>
    <w:tmpl w:val="A9303B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5B9C3638"/>
    <w:multiLevelType w:val="hybridMultilevel"/>
    <w:tmpl w:val="06A8D4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6B515480"/>
    <w:multiLevelType w:val="hybridMultilevel"/>
    <w:tmpl w:val="12E07F1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6E521810"/>
    <w:multiLevelType w:val="hybridMultilevel"/>
    <w:tmpl w:val="D122C4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7"/>
  </w:num>
  <w:num w:numId="6">
    <w:abstractNumId w:val="6"/>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41"/>
    <w:rsid w:val="000134DB"/>
    <w:rsid w:val="00014808"/>
    <w:rsid w:val="00040A47"/>
    <w:rsid w:val="00057B6E"/>
    <w:rsid w:val="00076062"/>
    <w:rsid w:val="0009673E"/>
    <w:rsid w:val="000C4701"/>
    <w:rsid w:val="000D2E96"/>
    <w:rsid w:val="000E4C7A"/>
    <w:rsid w:val="000F68C6"/>
    <w:rsid w:val="00124C8F"/>
    <w:rsid w:val="00125484"/>
    <w:rsid w:val="00126FE1"/>
    <w:rsid w:val="0013327E"/>
    <w:rsid w:val="00137909"/>
    <w:rsid w:val="0014254A"/>
    <w:rsid w:val="00154022"/>
    <w:rsid w:val="00165D44"/>
    <w:rsid w:val="00167FD3"/>
    <w:rsid w:val="00171990"/>
    <w:rsid w:val="00173BCB"/>
    <w:rsid w:val="001A0EEB"/>
    <w:rsid w:val="001A4A66"/>
    <w:rsid w:val="001B25D1"/>
    <w:rsid w:val="001B3EDE"/>
    <w:rsid w:val="002155B0"/>
    <w:rsid w:val="00217A36"/>
    <w:rsid w:val="00225516"/>
    <w:rsid w:val="00231ABC"/>
    <w:rsid w:val="00241DDB"/>
    <w:rsid w:val="00253C4E"/>
    <w:rsid w:val="002578B4"/>
    <w:rsid w:val="00276DA4"/>
    <w:rsid w:val="002A0F5C"/>
    <w:rsid w:val="002A2125"/>
    <w:rsid w:val="002B39F5"/>
    <w:rsid w:val="002D3125"/>
    <w:rsid w:val="002E37AF"/>
    <w:rsid w:val="00307225"/>
    <w:rsid w:val="00331285"/>
    <w:rsid w:val="003477D4"/>
    <w:rsid w:val="00355D09"/>
    <w:rsid w:val="00375BBA"/>
    <w:rsid w:val="003760D8"/>
    <w:rsid w:val="00383A29"/>
    <w:rsid w:val="0038484C"/>
    <w:rsid w:val="0038575F"/>
    <w:rsid w:val="00387EA2"/>
    <w:rsid w:val="003907C4"/>
    <w:rsid w:val="00395CE4"/>
    <w:rsid w:val="003C256D"/>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19E7"/>
    <w:rsid w:val="005A6A1D"/>
    <w:rsid w:val="005C1E39"/>
    <w:rsid w:val="005D6975"/>
    <w:rsid w:val="005E4794"/>
    <w:rsid w:val="005F67CE"/>
    <w:rsid w:val="00617BE4"/>
    <w:rsid w:val="00622189"/>
    <w:rsid w:val="00623BEB"/>
    <w:rsid w:val="0067125A"/>
    <w:rsid w:val="00680265"/>
    <w:rsid w:val="006A0092"/>
    <w:rsid w:val="006E57C8"/>
    <w:rsid w:val="006E6BA4"/>
    <w:rsid w:val="006F0211"/>
    <w:rsid w:val="00720F1E"/>
    <w:rsid w:val="007235A4"/>
    <w:rsid w:val="00726514"/>
    <w:rsid w:val="0073319E"/>
    <w:rsid w:val="00750829"/>
    <w:rsid w:val="00765341"/>
    <w:rsid w:val="00770CF8"/>
    <w:rsid w:val="007917DE"/>
    <w:rsid w:val="007B558F"/>
    <w:rsid w:val="007B5E0B"/>
    <w:rsid w:val="007C4DC3"/>
    <w:rsid w:val="00811D55"/>
    <w:rsid w:val="00814482"/>
    <w:rsid w:val="008160BF"/>
    <w:rsid w:val="008273E4"/>
    <w:rsid w:val="008433E4"/>
    <w:rsid w:val="00850AEF"/>
    <w:rsid w:val="008726C7"/>
    <w:rsid w:val="008B44F5"/>
    <w:rsid w:val="008B65D4"/>
    <w:rsid w:val="008D3BE2"/>
    <w:rsid w:val="008D7300"/>
    <w:rsid w:val="008E4324"/>
    <w:rsid w:val="008E45D4"/>
    <w:rsid w:val="008E6AE7"/>
    <w:rsid w:val="008E6BC6"/>
    <w:rsid w:val="008F1FAB"/>
    <w:rsid w:val="00904E65"/>
    <w:rsid w:val="00905B6A"/>
    <w:rsid w:val="00950E0F"/>
    <w:rsid w:val="0099173A"/>
    <w:rsid w:val="009A47A2"/>
    <w:rsid w:val="009C4B97"/>
    <w:rsid w:val="009D1E73"/>
    <w:rsid w:val="009D1E93"/>
    <w:rsid w:val="00A0369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246F"/>
    <w:rsid w:val="00C16846"/>
    <w:rsid w:val="00C16AC0"/>
    <w:rsid w:val="00C336BB"/>
    <w:rsid w:val="00C40FEE"/>
    <w:rsid w:val="00C561F1"/>
    <w:rsid w:val="00C710E5"/>
    <w:rsid w:val="00C73FA3"/>
    <w:rsid w:val="00C74FED"/>
    <w:rsid w:val="00C75C00"/>
    <w:rsid w:val="00C925D8"/>
    <w:rsid w:val="00C948C8"/>
    <w:rsid w:val="00CA38C9"/>
    <w:rsid w:val="00CA401B"/>
    <w:rsid w:val="00CB1CAA"/>
    <w:rsid w:val="00CB57E1"/>
    <w:rsid w:val="00CB66EF"/>
    <w:rsid w:val="00CE40BB"/>
    <w:rsid w:val="00CF05C0"/>
    <w:rsid w:val="00D2057D"/>
    <w:rsid w:val="00D215E8"/>
    <w:rsid w:val="00D220B8"/>
    <w:rsid w:val="00D57C64"/>
    <w:rsid w:val="00D65220"/>
    <w:rsid w:val="00D82A9F"/>
    <w:rsid w:val="00D97614"/>
    <w:rsid w:val="00DC6137"/>
    <w:rsid w:val="00DD26B1"/>
    <w:rsid w:val="00DF23FC"/>
    <w:rsid w:val="00DF39CD"/>
    <w:rsid w:val="00DF51DD"/>
    <w:rsid w:val="00E121F2"/>
    <w:rsid w:val="00E26F09"/>
    <w:rsid w:val="00E56E57"/>
    <w:rsid w:val="00E923CE"/>
    <w:rsid w:val="00EF2642"/>
    <w:rsid w:val="00EF3681"/>
    <w:rsid w:val="00EF5523"/>
    <w:rsid w:val="00F00FD0"/>
    <w:rsid w:val="00F02A26"/>
    <w:rsid w:val="00F20BC2"/>
    <w:rsid w:val="00F24F0A"/>
    <w:rsid w:val="00F342E4"/>
    <w:rsid w:val="00F44613"/>
    <w:rsid w:val="00F5022A"/>
    <w:rsid w:val="00F574D8"/>
    <w:rsid w:val="00F8072E"/>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styleId="Strong">
    <w:name w:val="Strong"/>
    <w:basedOn w:val="DefaultParagraphFont"/>
    <w:uiPriority w:val="22"/>
    <w:qFormat/>
    <w:rsid w:val="008B65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styleId="Strong">
    <w:name w:val="Strong"/>
    <w:basedOn w:val="DefaultParagraphFont"/>
    <w:uiPriority w:val="22"/>
    <w:qFormat/>
    <w:rsid w:val="008B65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Template>
  <TotalTime>98</TotalTime>
  <Pages>5</Pages>
  <Words>374</Words>
  <Characters>2136</Characters>
  <Application>Microsoft Office Word</Application>
  <DocSecurity>0</DocSecurity>
  <Lines>17</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2505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Liu, Sanping</cp:lastModifiedBy>
  <cp:revision>56</cp:revision>
  <cp:lastPrinted>2013-11-28T09:52:00Z</cp:lastPrinted>
  <dcterms:created xsi:type="dcterms:W3CDTF">2013-11-27T09:12:00Z</dcterms:created>
  <dcterms:modified xsi:type="dcterms:W3CDTF">2013-11-28T09:58:00Z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