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bookmarkStart w:id="0" w:name="_GoBack"/>
            <w:bookmarkEnd w:id="0"/>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1" w:name="ditulogo"/>
            <w:bookmarkEnd w:id="1"/>
            <w:r w:rsidRPr="009F279B">
              <w:rPr>
                <w:rFonts w:asciiTheme="minorHAnsi" w:hAnsiTheme="minorHAnsi"/>
                <w:noProof/>
                <w:lang w:val="en-US" w:eastAsia="zh-CN" w:bidi="ar-SA"/>
              </w:rPr>
              <w:drawing>
                <wp:inline distT="0" distB="0" distL="0" distR="0" wp14:anchorId="163591FB" wp14:editId="202E16FD">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515BDB">
        <w:trPr>
          <w:cantSplit/>
        </w:trPr>
        <w:tc>
          <w:tcPr>
            <w:tcW w:w="6770" w:type="dxa"/>
          </w:tcPr>
          <w:p w:rsidR="009F279B" w:rsidRPr="009F279B" w:rsidRDefault="006A7C71"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9F279B">
              <w:rPr>
                <w:rFonts w:ascii="Traditional Arabic" w:eastAsia="SimSun" w:hAnsi="Traditional Arabic"/>
                <w:b/>
                <w:bCs/>
                <w:sz w:val="19"/>
                <w:rtl/>
                <w:lang w:val="en-US"/>
              </w:rPr>
              <w:t>ال</w:t>
            </w:r>
            <w:r w:rsidR="002062FB">
              <w:rPr>
                <w:rFonts w:ascii="Traditional Arabic" w:eastAsia="SimSun" w:hAnsi="Traditional Arabic" w:hint="cs"/>
                <w:b/>
                <w:bCs/>
                <w:sz w:val="19"/>
                <w:rtl/>
                <w:lang w:val="en-US"/>
              </w:rPr>
              <w:t>‍</w:t>
            </w:r>
            <w:r w:rsidRPr="009F279B">
              <w:rPr>
                <w:rFonts w:ascii="Traditional Arabic" w:eastAsia="SimSun" w:hAnsi="Traditional Arabic"/>
                <w:b/>
                <w:bCs/>
                <w:sz w:val="19"/>
                <w:rtl/>
                <w:lang w:val="en-US"/>
              </w:rPr>
              <w:t>جلسة العامة</w:t>
            </w:r>
          </w:p>
        </w:tc>
        <w:tc>
          <w:tcPr>
            <w:tcW w:w="3119" w:type="dxa"/>
            <w:vAlign w:val="center"/>
          </w:tcPr>
          <w:p w:rsidR="009F279B" w:rsidRPr="006A7C71" w:rsidRDefault="006A7C71" w:rsidP="00510EB5">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6A7C71">
              <w:rPr>
                <w:rFonts w:hint="cs"/>
                <w:b/>
                <w:bCs/>
                <w:rtl/>
              </w:rPr>
              <w:t xml:space="preserve">الوثيقة </w:t>
            </w:r>
            <w:r w:rsidR="00510EB5">
              <w:rPr>
                <w:rFonts w:ascii="Verdana" w:hAnsi="Verdana"/>
                <w:b/>
                <w:bCs/>
                <w:sz w:val="19"/>
                <w:szCs w:val="19"/>
              </w:rPr>
              <w:t>15</w:t>
            </w:r>
            <w:r w:rsidRPr="006A7C71">
              <w:rPr>
                <w:rFonts w:ascii="Verdana" w:hAnsi="Verdana"/>
                <w:b/>
                <w:bCs/>
                <w:sz w:val="19"/>
                <w:szCs w:val="19"/>
              </w:rPr>
              <w:t>-A</w:t>
            </w:r>
          </w:p>
        </w:tc>
      </w:tr>
      <w:tr w:rsidR="009F279B" w:rsidRPr="009F279B" w:rsidTr="00515BDB">
        <w:trPr>
          <w:cantSplit/>
        </w:trPr>
        <w:tc>
          <w:tcPr>
            <w:tcW w:w="6770" w:type="dxa"/>
          </w:tcPr>
          <w:p w:rsidR="009F279B" w:rsidRPr="009F279B" w:rsidRDefault="009F279B" w:rsidP="00E67692">
            <w:pPr>
              <w:tabs>
                <w:tab w:val="clear" w:pos="567"/>
                <w:tab w:val="clear" w:pos="1701"/>
                <w:tab w:val="clear" w:pos="2835"/>
                <w:tab w:val="left" w:pos="1871"/>
              </w:tabs>
              <w:overflowPunct/>
              <w:autoSpaceDE/>
              <w:autoSpaceDN/>
              <w:adjustRightInd/>
              <w:spacing w:before="20" w:after="20" w:line="300" w:lineRule="exact"/>
              <w:textAlignment w:val="auto"/>
              <w:rPr>
                <w:rFonts w:asciiTheme="minorHAnsi" w:hAnsiTheme="minorHAnsi"/>
                <w:b/>
                <w:bCs/>
                <w:rtl/>
                <w:lang w:val="en-US" w:bidi="ar-SA"/>
              </w:rPr>
            </w:pPr>
          </w:p>
        </w:tc>
        <w:tc>
          <w:tcPr>
            <w:tcW w:w="3119" w:type="dxa"/>
            <w:vAlign w:val="center"/>
          </w:tcPr>
          <w:p w:rsidR="009F279B" w:rsidRPr="006A7C71" w:rsidRDefault="00510EB5" w:rsidP="00510EB5">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Theme="minorHAnsi" w:hAnsiTheme="minorHAnsi" w:cstheme="minorHAnsi"/>
                <w:b/>
                <w:bCs/>
                <w:szCs w:val="22"/>
                <w:rtl/>
                <w:lang w:val="en-US"/>
              </w:rPr>
            </w:pPr>
            <w:r>
              <w:rPr>
                <w:rFonts w:ascii="Verdana" w:hAnsi="Verdana"/>
                <w:b/>
                <w:bCs/>
                <w:sz w:val="19"/>
                <w:szCs w:val="19"/>
              </w:rPr>
              <w:t>21</w:t>
            </w:r>
            <w:r w:rsidR="006A7C71" w:rsidRPr="006A7C71">
              <w:rPr>
                <w:rFonts w:hint="cs"/>
                <w:b/>
                <w:bCs/>
                <w:rtl/>
              </w:rPr>
              <w:t xml:space="preserve"> </w:t>
            </w:r>
            <w:r>
              <w:rPr>
                <w:rFonts w:hint="cs"/>
                <w:b/>
                <w:bCs/>
                <w:rtl/>
              </w:rPr>
              <w:t>نوفمبر</w:t>
            </w:r>
            <w:r w:rsidR="006A7C71" w:rsidRPr="006A7C71">
              <w:rPr>
                <w:rFonts w:hint="cs"/>
                <w:b/>
                <w:bCs/>
                <w:rtl/>
              </w:rPr>
              <w:t xml:space="preserve"> </w:t>
            </w:r>
            <w:r w:rsidR="006A7C71" w:rsidRPr="006A7C71">
              <w:rPr>
                <w:rFonts w:ascii="Verdana" w:hAnsi="Verdana"/>
                <w:b/>
                <w:bCs/>
                <w:sz w:val="19"/>
                <w:szCs w:val="19"/>
              </w:rPr>
              <w:t>201</w:t>
            </w:r>
            <w:r w:rsidR="006A7C71">
              <w:rPr>
                <w:rFonts w:ascii="Verdana" w:hAnsi="Verdana"/>
                <w:b/>
                <w:bCs/>
                <w:sz w:val="19"/>
                <w:szCs w:val="19"/>
              </w:rPr>
              <w:t>3</w:t>
            </w:r>
          </w:p>
        </w:tc>
      </w:tr>
      <w:tr w:rsidR="009F279B" w:rsidRPr="009F279B" w:rsidTr="00515BDB">
        <w:trPr>
          <w:cantSplit/>
        </w:trPr>
        <w:tc>
          <w:tcPr>
            <w:tcW w:w="6770" w:type="dxa"/>
          </w:tcPr>
          <w:p w:rsidR="009F279B" w:rsidRPr="009F279B" w:rsidRDefault="009F279B"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hint="eastAsia"/>
                <w:b/>
                <w:bCs/>
                <w:sz w:val="19"/>
                <w:rtl/>
                <w:lang w:val="en-US"/>
              </w:rPr>
            </w:pPr>
          </w:p>
        </w:tc>
        <w:tc>
          <w:tcPr>
            <w:tcW w:w="3119" w:type="dxa"/>
            <w:vAlign w:val="center"/>
          </w:tcPr>
          <w:p w:rsidR="009F279B" w:rsidRPr="006A7C71" w:rsidRDefault="006A7C71" w:rsidP="007161E9">
            <w:pPr>
              <w:tabs>
                <w:tab w:val="clear" w:pos="567"/>
                <w:tab w:val="clear" w:pos="1134"/>
                <w:tab w:val="clear" w:pos="1701"/>
                <w:tab w:val="clear" w:pos="2268"/>
                <w:tab w:val="clear" w:pos="2835"/>
              </w:tabs>
              <w:overflowPunct/>
              <w:autoSpaceDE/>
              <w:autoSpaceDN/>
              <w:adjustRightInd/>
              <w:spacing w:before="20" w:after="60" w:line="300" w:lineRule="exact"/>
              <w:jc w:val="left"/>
              <w:textAlignment w:val="auto"/>
              <w:rPr>
                <w:rFonts w:ascii="Verdana Bold" w:eastAsia="SimSun" w:hAnsi="Verdana Bold" w:hint="eastAsia"/>
                <w:b/>
                <w:bCs/>
                <w:sz w:val="19"/>
                <w:lang w:val="en-US"/>
              </w:rPr>
            </w:pPr>
            <w:r w:rsidRPr="006A7C71">
              <w:rPr>
                <w:rFonts w:eastAsia="SimSun"/>
                <w:b/>
                <w:bCs/>
                <w:rtl/>
              </w:rPr>
              <w:t xml:space="preserve">الأصل: </w:t>
            </w:r>
            <w:r w:rsidRPr="006A7C71">
              <w:rPr>
                <w:rFonts w:eastAsia="SimSun" w:hint="cs"/>
                <w:b/>
                <w:bCs/>
                <w:rtl/>
              </w:rPr>
              <w:t>بالإنكليزية</w:t>
            </w:r>
          </w:p>
        </w:tc>
      </w:tr>
      <w:tr w:rsidR="009F279B" w:rsidRPr="009F279B" w:rsidTr="00515BDB">
        <w:trPr>
          <w:cantSplit/>
        </w:trPr>
        <w:tc>
          <w:tcPr>
            <w:tcW w:w="9889" w:type="dxa"/>
            <w:gridSpan w:val="2"/>
          </w:tcPr>
          <w:p w:rsidR="009F279B" w:rsidRPr="007161E9" w:rsidRDefault="00510EB5" w:rsidP="00510EB5">
            <w:pPr>
              <w:pStyle w:val="Source"/>
              <w:framePr w:hSpace="0" w:wrap="auto" w:yAlign="inline"/>
              <w:rPr>
                <w:szCs w:val="28"/>
                <w:rtl/>
              </w:rPr>
            </w:pPr>
            <w:r w:rsidRPr="00510EB5">
              <w:rPr>
                <w:rFonts w:hint="cs"/>
                <w:rtl/>
                <w:lang w:bidi="ar-EG"/>
              </w:rPr>
              <w:t>مذكرة من الأمين العام</w:t>
            </w:r>
          </w:p>
        </w:tc>
      </w:tr>
      <w:tr w:rsidR="009F279B" w:rsidRPr="009F279B" w:rsidTr="00515BDB">
        <w:trPr>
          <w:cantSplit/>
        </w:trPr>
        <w:tc>
          <w:tcPr>
            <w:tcW w:w="9889" w:type="dxa"/>
            <w:gridSpan w:val="2"/>
          </w:tcPr>
          <w:p w:rsidR="009F279B" w:rsidRPr="007161E9" w:rsidRDefault="00510EB5" w:rsidP="00510EB5">
            <w:pPr>
              <w:pStyle w:val="Title1"/>
              <w:framePr w:hSpace="0" w:wrap="auto" w:yAlign="inline"/>
              <w:rPr>
                <w:szCs w:val="28"/>
                <w:rtl/>
                <w:lang w:bidi="ar-SA"/>
              </w:rPr>
            </w:pPr>
            <w:r w:rsidRPr="00510EB5">
              <w:rPr>
                <w:rFonts w:hint="cs"/>
                <w:rtl/>
                <w:lang w:bidi="ar-SA"/>
              </w:rPr>
              <w:t>ترشيح ل</w:t>
            </w:r>
            <w:r w:rsidR="000E5DB5">
              <w:rPr>
                <w:rFonts w:hint="cs"/>
                <w:rtl/>
                <w:lang w:bidi="ar-SA"/>
              </w:rPr>
              <w:t>‍</w:t>
            </w:r>
            <w:r w:rsidRPr="00510EB5">
              <w:rPr>
                <w:rFonts w:hint="cs"/>
                <w:rtl/>
                <w:lang w:bidi="ar-SA"/>
              </w:rPr>
              <w:t>منصب عضو في ل</w:t>
            </w:r>
            <w:r w:rsidR="000E5DB5">
              <w:rPr>
                <w:rFonts w:hint="cs"/>
                <w:rtl/>
                <w:lang w:bidi="ar-SA"/>
              </w:rPr>
              <w:t>‍</w:t>
            </w:r>
            <w:r w:rsidRPr="00510EB5">
              <w:rPr>
                <w:rFonts w:hint="cs"/>
                <w:rtl/>
                <w:lang w:bidi="ar-SA"/>
              </w:rPr>
              <w:t>جنة لوائح الراديو</w:t>
            </w:r>
          </w:p>
        </w:tc>
      </w:tr>
      <w:tr w:rsidR="009F279B" w:rsidRPr="009F279B" w:rsidTr="00515BDB">
        <w:trPr>
          <w:cantSplit/>
        </w:trPr>
        <w:tc>
          <w:tcPr>
            <w:tcW w:w="9889" w:type="dxa"/>
            <w:gridSpan w:val="2"/>
          </w:tcPr>
          <w:p w:rsidR="009F279B" w:rsidRPr="007161E9" w:rsidRDefault="009F279B" w:rsidP="007161E9">
            <w:pPr>
              <w:pStyle w:val="Title2"/>
              <w:framePr w:hSpace="0" w:wrap="auto" w:yAlign="inline"/>
              <w:rPr>
                <w:szCs w:val="28"/>
                <w:rtl/>
              </w:rPr>
            </w:pPr>
          </w:p>
        </w:tc>
      </w:tr>
      <w:tr w:rsidR="009F279B" w:rsidRPr="009F279B" w:rsidTr="00515BDB">
        <w:trPr>
          <w:cantSplit/>
        </w:trPr>
        <w:tc>
          <w:tcPr>
            <w:tcW w:w="9889"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510EB5" w:rsidRPr="00510EB5" w:rsidRDefault="00510EB5" w:rsidP="00510EB5">
      <w:pPr>
        <w:rPr>
          <w:rtl/>
          <w:lang w:bidi="ar-SA"/>
        </w:rPr>
      </w:pPr>
      <w:r w:rsidRPr="00510EB5">
        <w:rPr>
          <w:rFonts w:hint="cs"/>
          <w:rtl/>
          <w:lang w:bidi="ar-SA"/>
        </w:rPr>
        <w:t>إل</w:t>
      </w:r>
      <w:r w:rsidR="000E5DB5">
        <w:rPr>
          <w:rFonts w:hint="cs"/>
          <w:rtl/>
          <w:lang w:bidi="ar-SA"/>
        </w:rPr>
        <w:t>‍</w:t>
      </w:r>
      <w:r w:rsidRPr="00510EB5">
        <w:rPr>
          <w:rFonts w:hint="cs"/>
          <w:rtl/>
          <w:lang w:bidi="ar-SA"/>
        </w:rPr>
        <w:t>حاقاً بال</w:t>
      </w:r>
      <w:r w:rsidR="000E5DB5">
        <w:rPr>
          <w:rFonts w:hint="cs"/>
          <w:rtl/>
          <w:lang w:bidi="ar-SA"/>
        </w:rPr>
        <w:t>‍</w:t>
      </w:r>
      <w:r w:rsidRPr="00510EB5">
        <w:rPr>
          <w:rFonts w:hint="cs"/>
          <w:rtl/>
          <w:lang w:bidi="ar-SA"/>
        </w:rPr>
        <w:t xml:space="preserve">معلومات الواردة في الوثيقة </w:t>
      </w:r>
      <w:r w:rsidRPr="00510EB5">
        <w:t>3</w:t>
      </w:r>
      <w:r w:rsidRPr="00510EB5">
        <w:rPr>
          <w:rFonts w:hint="cs"/>
          <w:rtl/>
          <w:lang w:bidi="ar-SA"/>
        </w:rPr>
        <w:t>، يسرني أن أُحيل إلى ال</w:t>
      </w:r>
      <w:r w:rsidR="000E5DB5">
        <w:rPr>
          <w:rFonts w:hint="cs"/>
          <w:rtl/>
          <w:lang w:bidi="ar-SA"/>
        </w:rPr>
        <w:t>‍</w:t>
      </w:r>
      <w:r w:rsidRPr="00510EB5">
        <w:rPr>
          <w:rFonts w:hint="cs"/>
          <w:rtl/>
          <w:lang w:bidi="ar-SA"/>
        </w:rPr>
        <w:t>مؤت</w:t>
      </w:r>
      <w:r w:rsidR="000E5DB5">
        <w:rPr>
          <w:rFonts w:hint="cs"/>
          <w:rtl/>
          <w:lang w:bidi="ar-SA"/>
        </w:rPr>
        <w:t>‍</w:t>
      </w:r>
      <w:r w:rsidRPr="00510EB5">
        <w:rPr>
          <w:rFonts w:hint="cs"/>
          <w:rtl/>
          <w:lang w:bidi="ar-SA"/>
        </w:rPr>
        <w:t>مر، في ملحق هذه الوثيقة، ترشيح:</w:t>
      </w:r>
    </w:p>
    <w:p w:rsidR="00510EB5" w:rsidRPr="00510EB5" w:rsidRDefault="00510EB5" w:rsidP="00CD52B5">
      <w:pPr>
        <w:jc w:val="center"/>
        <w:rPr>
          <w:b/>
          <w:bCs/>
          <w:rtl/>
          <w:lang w:bidi="ar-SA"/>
        </w:rPr>
      </w:pPr>
      <w:r w:rsidRPr="00510EB5">
        <w:rPr>
          <w:rFonts w:hint="cs"/>
          <w:b/>
          <w:bCs/>
          <w:rtl/>
          <w:lang w:bidi="ar-SA"/>
        </w:rPr>
        <w:t xml:space="preserve">الدكتور بيتر </w:t>
      </w:r>
      <w:r w:rsidRPr="00510EB5">
        <w:rPr>
          <w:rFonts w:hint="cs"/>
          <w:b/>
          <w:bCs/>
          <w:cs/>
          <w:lang w:bidi="ar-SA"/>
        </w:rPr>
        <w:t>‎</w:t>
      </w:r>
      <w:r w:rsidRPr="00510EB5">
        <w:rPr>
          <w:rFonts w:hint="cs"/>
          <w:b/>
          <w:bCs/>
          <w:rtl/>
          <w:lang w:bidi="ar-SA"/>
        </w:rPr>
        <w:t>ماجور (هنغاريا)</w:t>
      </w:r>
    </w:p>
    <w:p w:rsidR="00510EB5" w:rsidRPr="00510EB5" w:rsidRDefault="00510EB5" w:rsidP="00CD52B5">
      <w:pPr>
        <w:rPr>
          <w:rtl/>
          <w:lang w:bidi="ar-SA"/>
        </w:rPr>
      </w:pPr>
      <w:r w:rsidRPr="00510EB5">
        <w:rPr>
          <w:rFonts w:hint="cs"/>
          <w:rtl/>
          <w:lang w:bidi="ar-SA"/>
        </w:rPr>
        <w:t>ل</w:t>
      </w:r>
      <w:r w:rsidR="000E5DB5">
        <w:rPr>
          <w:rFonts w:hint="cs"/>
          <w:rtl/>
          <w:lang w:bidi="ar-SA"/>
        </w:rPr>
        <w:t>‍</w:t>
      </w:r>
      <w:r w:rsidRPr="00510EB5">
        <w:rPr>
          <w:rFonts w:hint="cs"/>
          <w:rtl/>
          <w:lang w:bidi="ar-SA"/>
        </w:rPr>
        <w:t>منصب عضو في ل</w:t>
      </w:r>
      <w:r w:rsidR="000E5DB5">
        <w:rPr>
          <w:rFonts w:hint="cs"/>
          <w:rtl/>
          <w:lang w:bidi="ar-SA"/>
        </w:rPr>
        <w:t>‍</w:t>
      </w:r>
      <w:r w:rsidRPr="00510EB5">
        <w:rPr>
          <w:rFonts w:hint="cs"/>
          <w:rtl/>
          <w:lang w:bidi="ar-SA"/>
        </w:rPr>
        <w:t>جنة لوائح الراديو.</w:t>
      </w:r>
    </w:p>
    <w:p w:rsidR="00510EB5" w:rsidRDefault="00E67692" w:rsidP="00E67692">
      <w:pPr>
        <w:spacing w:before="1440"/>
        <w:ind w:left="5103"/>
        <w:jc w:val="center"/>
        <w:rPr>
          <w:rtl/>
        </w:rPr>
      </w:pPr>
      <w:r w:rsidRPr="00E67692">
        <w:rPr>
          <w:rFonts w:hint="cs"/>
          <w:rtl/>
          <w:lang w:bidi="ar-SY"/>
        </w:rPr>
        <w:t>الدكتور ح</w:t>
      </w:r>
      <w:r>
        <w:rPr>
          <w:rFonts w:hint="cs"/>
          <w:rtl/>
          <w:lang w:bidi="ar-SY"/>
        </w:rPr>
        <w:t>‍</w:t>
      </w:r>
      <w:r w:rsidRPr="00E67692">
        <w:rPr>
          <w:rFonts w:hint="cs"/>
          <w:rtl/>
          <w:lang w:bidi="ar-SY"/>
        </w:rPr>
        <w:t>مدون إ. توريه</w:t>
      </w:r>
      <w:r w:rsidRPr="00E67692">
        <w:rPr>
          <w:rFonts w:hint="cs"/>
          <w:rtl/>
          <w:lang w:bidi="ar-SY"/>
        </w:rPr>
        <w:br/>
        <w:t>الأمين العام</w:t>
      </w:r>
    </w:p>
    <w:p w:rsidR="00324C72" w:rsidRDefault="000C59CA" w:rsidP="00510EB5">
      <w:pPr>
        <w:spacing w:before="1440"/>
        <w:jc w:val="left"/>
        <w:rPr>
          <w:rtl/>
          <w:lang w:val="en-US"/>
        </w:rPr>
      </w:pPr>
      <w:r>
        <w:rPr>
          <w:rFonts w:hint="cs"/>
          <w:b/>
          <w:bCs/>
          <w:rtl/>
        </w:rPr>
        <w:t>ال‍ملحقات</w:t>
      </w:r>
      <w:r w:rsidR="00510EB5" w:rsidRPr="00510EB5">
        <w:rPr>
          <w:rFonts w:hint="cs"/>
          <w:b/>
          <w:bCs/>
          <w:rtl/>
        </w:rPr>
        <w:t>:</w:t>
      </w:r>
      <w:r w:rsidR="00510EB5">
        <w:rPr>
          <w:rFonts w:hint="cs"/>
          <w:rtl/>
        </w:rPr>
        <w:t xml:space="preserve"> </w:t>
      </w:r>
      <w:r w:rsidR="00510EB5">
        <w:rPr>
          <w:lang w:val="en-US"/>
        </w:rPr>
        <w:t>1</w:t>
      </w:r>
    </w:p>
    <w:p w:rsidR="00510EB5" w:rsidRDefault="00510EB5">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en-US"/>
        </w:rPr>
      </w:pPr>
      <w:r>
        <w:rPr>
          <w:rtl/>
          <w:lang w:val="en-US"/>
        </w:rPr>
        <w:br w:type="page"/>
      </w:r>
    </w:p>
    <w:p w:rsidR="00BD1108" w:rsidRDefault="00BD1108" w:rsidP="00BD1108">
      <w:pPr>
        <w:pStyle w:val="AnnexNo"/>
        <w:rPr>
          <w:rtl/>
          <w:lang w:val="en-US" w:bidi="ar-SA"/>
        </w:rPr>
      </w:pPr>
      <w:r w:rsidRPr="00BD1108">
        <w:rPr>
          <w:rFonts w:hint="cs"/>
          <w:rtl/>
          <w:lang w:val="en-US" w:bidi="ar-SA"/>
        </w:rPr>
        <w:lastRenderedPageBreak/>
        <w:t>ملح</w:t>
      </w:r>
      <w:r>
        <w:rPr>
          <w:rFonts w:hint="cs"/>
          <w:rtl/>
          <w:lang w:val="en-US" w:bidi="ar-SA"/>
        </w:rPr>
        <w:t>ـ</w:t>
      </w:r>
      <w:r w:rsidRPr="00BD1108">
        <w:rPr>
          <w:rFonts w:hint="cs"/>
          <w:rtl/>
          <w:lang w:val="en-US" w:bidi="ar-SA"/>
        </w:rPr>
        <w:t>ق</w:t>
      </w:r>
    </w:p>
    <w:p w:rsidR="00BD1108" w:rsidRPr="00BD151C" w:rsidRDefault="00BD1108" w:rsidP="00BD1108">
      <w:pPr>
        <w:pStyle w:val="Annextitle"/>
        <w:rPr>
          <w:b w:val="0"/>
          <w:bCs w:val="0"/>
          <w:sz w:val="32"/>
          <w:szCs w:val="44"/>
          <w:rtl/>
          <w:lang w:val="en-US" w:bidi="ar-SA"/>
        </w:rPr>
      </w:pPr>
      <w:r w:rsidRPr="00BD151C">
        <w:rPr>
          <w:rFonts w:hint="cs"/>
          <w:b w:val="0"/>
          <w:bCs w:val="0"/>
          <w:sz w:val="32"/>
          <w:szCs w:val="44"/>
          <w:rtl/>
          <w:lang w:val="en-US" w:bidi="ar-SA"/>
        </w:rPr>
        <w:t>وزارة التنمية الوطنية</w:t>
      </w:r>
    </w:p>
    <w:p w:rsidR="00F23724" w:rsidRDefault="00BD1108" w:rsidP="00BD151C">
      <w:pPr>
        <w:spacing w:before="360" w:line="360" w:lineRule="exact"/>
        <w:jc w:val="left"/>
        <w:rPr>
          <w:rtl/>
          <w:lang w:val="en-US" w:bidi="ar-SA"/>
        </w:rPr>
      </w:pPr>
      <w:r w:rsidRPr="00BD1108">
        <w:rPr>
          <w:rFonts w:hint="cs"/>
          <w:b/>
          <w:bCs/>
          <w:rtl/>
          <w:lang w:val="en-US" w:bidi="ar-SA"/>
        </w:rPr>
        <w:t>الدكتور ح</w:t>
      </w:r>
      <w:r w:rsidR="003A0DB6">
        <w:rPr>
          <w:rFonts w:hint="cs"/>
          <w:b/>
          <w:bCs/>
          <w:rtl/>
          <w:lang w:val="en-US" w:bidi="ar-SA"/>
        </w:rPr>
        <w:t>‍</w:t>
      </w:r>
      <w:r w:rsidRPr="00BD1108">
        <w:rPr>
          <w:rFonts w:hint="cs"/>
          <w:b/>
          <w:bCs/>
          <w:rtl/>
          <w:lang w:val="en-US" w:bidi="ar-SA"/>
        </w:rPr>
        <w:t xml:space="preserve">مدون توريه </w:t>
      </w:r>
      <w:r w:rsidRPr="00BD1108">
        <w:rPr>
          <w:b/>
          <w:bCs/>
        </w:rPr>
        <w:br/>
      </w:r>
      <w:r w:rsidRPr="00BD1108">
        <w:rPr>
          <w:rFonts w:hint="cs"/>
          <w:rtl/>
          <w:lang w:val="en-US" w:bidi="ar-SA"/>
        </w:rPr>
        <w:t>الأمين العام</w:t>
      </w:r>
      <w:r w:rsidRPr="00BD1108">
        <w:br/>
      </w:r>
      <w:r w:rsidRPr="00BD1108">
        <w:rPr>
          <w:rFonts w:hint="cs"/>
          <w:rtl/>
          <w:lang w:val="en-US" w:bidi="ar-SA"/>
        </w:rPr>
        <w:t>للاتحاد الدولي للاتصالات</w:t>
      </w:r>
    </w:p>
    <w:p w:rsidR="00BD1108" w:rsidRPr="00BD1108" w:rsidRDefault="00BD1108" w:rsidP="00E73E86">
      <w:pPr>
        <w:spacing w:before="480" w:line="360" w:lineRule="exact"/>
        <w:jc w:val="left"/>
        <w:rPr>
          <w:lang w:val="en-US"/>
        </w:rPr>
      </w:pPr>
      <w:r w:rsidRPr="00BD1108">
        <w:rPr>
          <w:lang w:val="en-US"/>
        </w:rPr>
        <w:t>Place des Nations</w:t>
      </w:r>
      <w:r w:rsidRPr="00BD1108">
        <w:rPr>
          <w:rFonts w:hint="cs"/>
          <w:rtl/>
          <w:lang w:val="en-US" w:bidi="ar-SA"/>
        </w:rPr>
        <w:br/>
      </w:r>
      <w:r w:rsidRPr="00BD1108">
        <w:rPr>
          <w:lang w:val="en-US"/>
        </w:rPr>
        <w:t>CH-1211, Geneva-20</w:t>
      </w:r>
      <w:r w:rsidRPr="00BD1108">
        <w:rPr>
          <w:rFonts w:hint="cs"/>
          <w:rtl/>
          <w:lang w:val="en-US" w:bidi="ar-SA"/>
        </w:rPr>
        <w:br/>
        <w:t>سويسرا</w:t>
      </w:r>
    </w:p>
    <w:p w:rsidR="00F23724" w:rsidRPr="00BD1108" w:rsidRDefault="00F23724" w:rsidP="00F23724">
      <w:pPr>
        <w:tabs>
          <w:tab w:val="clear" w:pos="567"/>
          <w:tab w:val="clear" w:pos="1134"/>
          <w:tab w:val="clear" w:pos="1701"/>
          <w:tab w:val="clear" w:pos="2268"/>
          <w:tab w:val="clear" w:pos="2835"/>
        </w:tabs>
        <w:spacing w:before="480"/>
        <w:jc w:val="right"/>
        <w:rPr>
          <w:rtl/>
          <w:lang w:val="en-US" w:bidi="ar-SA"/>
        </w:rPr>
      </w:pPr>
      <w:r w:rsidRPr="00BD1108">
        <w:t>2</w:t>
      </w:r>
      <w:r>
        <w:t>0</w:t>
      </w:r>
      <w:r w:rsidRPr="00BD1108">
        <w:rPr>
          <w:rFonts w:hint="cs"/>
          <w:rtl/>
          <w:lang w:val="en-US" w:bidi="ar-SA"/>
        </w:rPr>
        <w:t xml:space="preserve"> نوفمبر </w:t>
      </w:r>
      <w:r w:rsidRPr="00BD1108">
        <w:t>2013</w:t>
      </w:r>
    </w:p>
    <w:p w:rsidR="00BD1108" w:rsidRDefault="00BD1108" w:rsidP="00F23724">
      <w:pPr>
        <w:spacing w:before="480"/>
        <w:jc w:val="left"/>
        <w:rPr>
          <w:rtl/>
          <w:lang w:val="en-US" w:bidi="ar-SA"/>
        </w:rPr>
      </w:pPr>
      <w:r w:rsidRPr="00F23724">
        <w:rPr>
          <w:rFonts w:hint="cs"/>
          <w:rtl/>
          <w:lang w:val="en-US" w:bidi="ar-SA"/>
        </w:rPr>
        <w:t>معالي الأمين العام،</w:t>
      </w:r>
    </w:p>
    <w:p w:rsidR="00C80267" w:rsidRPr="00F23724" w:rsidRDefault="00C80267" w:rsidP="00C80267">
      <w:pPr>
        <w:jc w:val="left"/>
        <w:rPr>
          <w:rtl/>
          <w:lang w:val="en-US" w:bidi="ar-SA"/>
        </w:rPr>
      </w:pPr>
      <w:r>
        <w:rPr>
          <w:rFonts w:hint="cs"/>
          <w:rtl/>
          <w:lang w:val="en-US" w:bidi="ar-SA"/>
        </w:rPr>
        <w:t>ت‍حية طيبة وبعد،</w:t>
      </w:r>
    </w:p>
    <w:p w:rsidR="00BD1108" w:rsidRPr="001E030F" w:rsidRDefault="00BD1108" w:rsidP="001E030F">
      <w:pPr>
        <w:rPr>
          <w:rtl/>
          <w:lang w:val="en-US" w:bidi="ar-SA"/>
        </w:rPr>
      </w:pPr>
      <w:r w:rsidRPr="001E030F">
        <w:rPr>
          <w:rFonts w:hint="cs"/>
          <w:rtl/>
          <w:lang w:val="en-US" w:bidi="ar-SA"/>
        </w:rPr>
        <w:t>نيابة</w:t>
      </w:r>
      <w:r w:rsidR="00800FCD" w:rsidRPr="001E030F">
        <w:rPr>
          <w:rFonts w:hint="cs"/>
          <w:rtl/>
          <w:lang w:val="en-US" w:bidi="ar-SA"/>
        </w:rPr>
        <w:t>ً</w:t>
      </w:r>
      <w:r w:rsidRPr="001E030F">
        <w:rPr>
          <w:rFonts w:hint="cs"/>
          <w:rtl/>
          <w:lang w:val="en-US" w:bidi="ar-SA"/>
        </w:rPr>
        <w:t xml:space="preserve"> عن حكومة هنغاريا، أتشرف بتقديم ترشيح الدكتور بيتر </w:t>
      </w:r>
      <w:r w:rsidRPr="001E030F">
        <w:rPr>
          <w:rFonts w:hint="cs"/>
          <w:cs/>
          <w:lang w:val="en-US" w:bidi="ar-SA"/>
        </w:rPr>
        <w:t>‎</w:t>
      </w:r>
      <w:r w:rsidRPr="001E030F">
        <w:rPr>
          <w:rFonts w:hint="cs"/>
          <w:rtl/>
          <w:lang w:val="en-US" w:bidi="ar-SA"/>
        </w:rPr>
        <w:t>ماجور ل</w:t>
      </w:r>
      <w:r w:rsidR="001E030F" w:rsidRPr="001E030F">
        <w:rPr>
          <w:rFonts w:hint="cs"/>
          <w:rtl/>
          <w:lang w:val="en-US" w:bidi="ar-SA"/>
        </w:rPr>
        <w:t>‍</w:t>
      </w:r>
      <w:r w:rsidRPr="001E030F">
        <w:rPr>
          <w:rFonts w:hint="cs"/>
          <w:rtl/>
          <w:lang w:val="en-US" w:bidi="ar-SA"/>
        </w:rPr>
        <w:t>منصب عضو في ل</w:t>
      </w:r>
      <w:r w:rsidR="001E030F" w:rsidRPr="001E030F">
        <w:rPr>
          <w:rFonts w:hint="cs"/>
          <w:rtl/>
          <w:lang w:val="en-US" w:bidi="ar-SA"/>
        </w:rPr>
        <w:t>‍</w:t>
      </w:r>
      <w:r w:rsidRPr="001E030F">
        <w:rPr>
          <w:rFonts w:hint="cs"/>
          <w:rtl/>
          <w:lang w:val="en-US" w:bidi="ar-SA"/>
        </w:rPr>
        <w:t>جنة لوائح الراديو في</w:t>
      </w:r>
      <w:r w:rsidR="001E030F" w:rsidRPr="001E030F">
        <w:rPr>
          <w:rFonts w:hint="eastAsia"/>
          <w:rtl/>
          <w:lang w:val="en-US" w:bidi="ar-SA"/>
        </w:rPr>
        <w:t> </w:t>
      </w:r>
      <w:r w:rsidRPr="001E030F">
        <w:rPr>
          <w:rFonts w:hint="cs"/>
          <w:rtl/>
          <w:lang w:val="en-US" w:bidi="ar-SA"/>
        </w:rPr>
        <w:t>الانتخابات التي ستجري في مؤت</w:t>
      </w:r>
      <w:r w:rsidR="001E030F" w:rsidRPr="001E030F">
        <w:rPr>
          <w:rFonts w:hint="cs"/>
          <w:rtl/>
          <w:lang w:val="en-US" w:bidi="ar-SA"/>
        </w:rPr>
        <w:t>‍</w:t>
      </w:r>
      <w:r w:rsidRPr="001E030F">
        <w:rPr>
          <w:rFonts w:hint="cs"/>
          <w:rtl/>
          <w:lang w:val="en-US" w:bidi="ar-SA"/>
        </w:rPr>
        <w:t>مر ال</w:t>
      </w:r>
      <w:r w:rsidR="001E030F" w:rsidRPr="001E030F">
        <w:rPr>
          <w:rFonts w:hint="cs"/>
          <w:rtl/>
          <w:lang w:val="en-US" w:bidi="ar-SA"/>
        </w:rPr>
        <w:t>‍</w:t>
      </w:r>
      <w:r w:rsidRPr="001E030F">
        <w:rPr>
          <w:rFonts w:hint="cs"/>
          <w:rtl/>
          <w:lang w:val="en-US" w:bidi="ar-SA"/>
        </w:rPr>
        <w:t>مندوبين ال</w:t>
      </w:r>
      <w:r w:rsidR="001E030F" w:rsidRPr="001E030F">
        <w:rPr>
          <w:rFonts w:hint="cs"/>
          <w:rtl/>
          <w:lang w:val="en-US" w:bidi="ar-SA"/>
        </w:rPr>
        <w:t>‍</w:t>
      </w:r>
      <w:r w:rsidRPr="001E030F">
        <w:rPr>
          <w:rFonts w:hint="cs"/>
          <w:rtl/>
          <w:lang w:val="en-US" w:bidi="ar-SA"/>
        </w:rPr>
        <w:t xml:space="preserve">مفوضين لعام </w:t>
      </w:r>
      <w:r w:rsidRPr="001E030F">
        <w:t>2014</w:t>
      </w:r>
      <w:r w:rsidRPr="001E030F">
        <w:rPr>
          <w:rFonts w:hint="cs"/>
          <w:rtl/>
          <w:lang w:val="en-US" w:bidi="ar-SA"/>
        </w:rPr>
        <w:t xml:space="preserve"> في بوسان (ج</w:t>
      </w:r>
      <w:r w:rsidR="001E030F" w:rsidRPr="001E030F">
        <w:rPr>
          <w:rFonts w:hint="cs"/>
          <w:rtl/>
          <w:lang w:val="en-US" w:bidi="ar-SA"/>
        </w:rPr>
        <w:t>‍</w:t>
      </w:r>
      <w:r w:rsidRPr="001E030F">
        <w:rPr>
          <w:rFonts w:hint="cs"/>
          <w:rtl/>
          <w:lang w:val="en-US" w:bidi="ar-SA"/>
        </w:rPr>
        <w:t>مهورية كوريا).</w:t>
      </w:r>
    </w:p>
    <w:p w:rsidR="00BD1108" w:rsidRPr="00BD1108" w:rsidRDefault="00BD1108" w:rsidP="00C80267">
      <w:pPr>
        <w:rPr>
          <w:rtl/>
          <w:lang w:val="en-US" w:bidi="ar-SA"/>
        </w:rPr>
      </w:pPr>
      <w:r w:rsidRPr="00BD1108">
        <w:rPr>
          <w:rFonts w:hint="cs"/>
          <w:rtl/>
          <w:lang w:val="en-US" w:bidi="ar-SA"/>
        </w:rPr>
        <w:t>ون</w:t>
      </w:r>
      <w:r w:rsidR="001E030F">
        <w:rPr>
          <w:rFonts w:hint="cs"/>
          <w:rtl/>
          <w:lang w:val="en-US" w:bidi="ar-SA"/>
        </w:rPr>
        <w:t>‍</w:t>
      </w:r>
      <w:r w:rsidRPr="00BD1108">
        <w:rPr>
          <w:rFonts w:hint="cs"/>
          <w:rtl/>
          <w:lang w:val="en-US" w:bidi="ar-SA"/>
        </w:rPr>
        <w:t>حن على ثقة بأن ال</w:t>
      </w:r>
      <w:r w:rsidR="001E030F">
        <w:rPr>
          <w:rFonts w:hint="cs"/>
          <w:rtl/>
          <w:lang w:val="en-US" w:bidi="ar-SA"/>
        </w:rPr>
        <w:t>‍</w:t>
      </w:r>
      <w:r w:rsidRPr="00BD1108">
        <w:rPr>
          <w:rFonts w:hint="cs"/>
          <w:rtl/>
          <w:lang w:val="en-US" w:bidi="ar-SA"/>
        </w:rPr>
        <w:t>خبرة وال</w:t>
      </w:r>
      <w:r w:rsidR="001E030F">
        <w:rPr>
          <w:rFonts w:hint="cs"/>
          <w:rtl/>
          <w:lang w:val="en-US" w:bidi="ar-SA"/>
        </w:rPr>
        <w:t>‍</w:t>
      </w:r>
      <w:r w:rsidRPr="00BD1108">
        <w:rPr>
          <w:rFonts w:hint="cs"/>
          <w:rtl/>
          <w:lang w:val="en-US" w:bidi="ar-SA"/>
        </w:rPr>
        <w:t xml:space="preserve">مؤهلات التي يتمتع بها الدكتور </w:t>
      </w:r>
      <w:r w:rsidRPr="00BD1108">
        <w:rPr>
          <w:rFonts w:hint="cs"/>
          <w:cs/>
          <w:lang w:val="en-US" w:bidi="ar-SA"/>
        </w:rPr>
        <w:t>‎</w:t>
      </w:r>
      <w:r w:rsidRPr="00BD1108">
        <w:rPr>
          <w:rFonts w:hint="cs"/>
          <w:rtl/>
          <w:lang w:val="en-US" w:bidi="ar-SA"/>
        </w:rPr>
        <w:t>ماجور ستقدم مساه</w:t>
      </w:r>
      <w:r w:rsidR="001E030F">
        <w:rPr>
          <w:rFonts w:hint="cs"/>
          <w:rtl/>
          <w:lang w:val="en-US" w:bidi="ar-SA"/>
        </w:rPr>
        <w:t>‍</w:t>
      </w:r>
      <w:r w:rsidRPr="00BD1108">
        <w:rPr>
          <w:rFonts w:hint="cs"/>
          <w:rtl/>
          <w:lang w:val="en-US" w:bidi="ar-SA"/>
        </w:rPr>
        <w:t>مة إي</w:t>
      </w:r>
      <w:r w:rsidR="001E030F">
        <w:rPr>
          <w:rFonts w:hint="cs"/>
          <w:rtl/>
          <w:lang w:val="en-US" w:bidi="ar-SA"/>
        </w:rPr>
        <w:t>‍</w:t>
      </w:r>
      <w:r w:rsidRPr="00BD1108">
        <w:rPr>
          <w:rFonts w:hint="cs"/>
          <w:rtl/>
          <w:lang w:val="en-US" w:bidi="ar-SA"/>
        </w:rPr>
        <w:t>جابية لأعمال ل</w:t>
      </w:r>
      <w:r w:rsidR="001E030F">
        <w:rPr>
          <w:rFonts w:hint="cs"/>
          <w:rtl/>
          <w:lang w:val="en-US" w:bidi="ar-SA"/>
        </w:rPr>
        <w:t>‍</w:t>
      </w:r>
      <w:r w:rsidRPr="00BD1108">
        <w:rPr>
          <w:rFonts w:hint="cs"/>
          <w:rtl/>
          <w:lang w:val="en-US" w:bidi="ar-SA"/>
        </w:rPr>
        <w:t>جنة لوائح الراديو.</w:t>
      </w:r>
    </w:p>
    <w:p w:rsidR="00BD1108" w:rsidRPr="008F18CD" w:rsidRDefault="00BD1108" w:rsidP="00C80267">
      <w:pPr>
        <w:rPr>
          <w:spacing w:val="-6"/>
          <w:rtl/>
          <w:lang w:val="en-US"/>
        </w:rPr>
      </w:pPr>
      <w:r w:rsidRPr="008F18CD">
        <w:rPr>
          <w:rFonts w:hint="cs"/>
          <w:spacing w:val="-6"/>
          <w:rtl/>
          <w:lang w:val="en-US" w:bidi="ar-SA"/>
        </w:rPr>
        <w:t>وتولي حكومة هنغاريا أه</w:t>
      </w:r>
      <w:r w:rsidR="001E030F" w:rsidRPr="008F18CD">
        <w:rPr>
          <w:rFonts w:hint="cs"/>
          <w:spacing w:val="-6"/>
          <w:rtl/>
          <w:lang w:val="en-US" w:bidi="ar-SA"/>
        </w:rPr>
        <w:t>‍</w:t>
      </w:r>
      <w:r w:rsidRPr="008F18CD">
        <w:rPr>
          <w:rFonts w:hint="cs"/>
          <w:spacing w:val="-6"/>
          <w:rtl/>
          <w:lang w:val="en-US" w:bidi="ar-SA"/>
        </w:rPr>
        <w:t>مية كبيرة وأكيدة لأنشطة الات</w:t>
      </w:r>
      <w:r w:rsidR="001E030F" w:rsidRPr="008F18CD">
        <w:rPr>
          <w:rFonts w:hint="cs"/>
          <w:spacing w:val="-6"/>
          <w:rtl/>
          <w:lang w:val="en-US" w:bidi="ar-SA"/>
        </w:rPr>
        <w:t>‍</w:t>
      </w:r>
      <w:r w:rsidRPr="008F18CD">
        <w:rPr>
          <w:rFonts w:hint="cs"/>
          <w:spacing w:val="-6"/>
          <w:rtl/>
          <w:lang w:val="en-US" w:bidi="ar-SA"/>
        </w:rPr>
        <w:t xml:space="preserve">حاد الدولي للاتصالات </w:t>
      </w:r>
      <w:r w:rsidRPr="008F18CD">
        <w:rPr>
          <w:rFonts w:hint="cs"/>
          <w:spacing w:val="-6"/>
          <w:rtl/>
          <w:lang w:val="en-US"/>
        </w:rPr>
        <w:t>وتود أن تؤكد مجدداً التزامها بغايات الات</w:t>
      </w:r>
      <w:r w:rsidR="001E030F" w:rsidRPr="008F18CD">
        <w:rPr>
          <w:rFonts w:hint="cs"/>
          <w:spacing w:val="-6"/>
          <w:rtl/>
          <w:lang w:val="en-US"/>
        </w:rPr>
        <w:t>‍</w:t>
      </w:r>
      <w:r w:rsidRPr="008F18CD">
        <w:rPr>
          <w:rFonts w:hint="cs"/>
          <w:spacing w:val="-6"/>
          <w:rtl/>
          <w:lang w:val="en-US"/>
        </w:rPr>
        <w:t>حاد وأهدافه.</w:t>
      </w:r>
    </w:p>
    <w:p w:rsidR="00BD1108" w:rsidRPr="00BD1108" w:rsidRDefault="00BD1108" w:rsidP="00662782">
      <w:pPr>
        <w:spacing w:before="240"/>
        <w:jc w:val="left"/>
        <w:rPr>
          <w:rtl/>
          <w:lang w:val="en-US" w:bidi="ar-SA"/>
        </w:rPr>
      </w:pPr>
      <w:r w:rsidRPr="00BD1108">
        <w:rPr>
          <w:rFonts w:hint="cs"/>
          <w:rtl/>
          <w:lang w:val="en-US" w:bidi="ar-SA"/>
        </w:rPr>
        <w:t>وتفضلوا بقبول فائق التقدير والاحترام.</w:t>
      </w:r>
    </w:p>
    <w:p w:rsidR="00510EB5" w:rsidRDefault="00BD1108" w:rsidP="00F23724">
      <w:pPr>
        <w:tabs>
          <w:tab w:val="clear" w:pos="567"/>
          <w:tab w:val="clear" w:pos="1134"/>
          <w:tab w:val="clear" w:pos="1701"/>
          <w:tab w:val="clear" w:pos="2268"/>
        </w:tabs>
        <w:spacing w:before="1440"/>
        <w:jc w:val="left"/>
        <w:rPr>
          <w:rtl/>
          <w:lang w:val="en-US"/>
        </w:rPr>
      </w:pPr>
      <w:r w:rsidRPr="00BD1108">
        <w:rPr>
          <w:rFonts w:hint="cs"/>
          <w:rtl/>
          <w:lang w:val="en-US" w:bidi="ar-SA"/>
        </w:rPr>
        <w:t>فيلموس فاليي-ناجي</w:t>
      </w:r>
    </w:p>
    <w:p w:rsidR="003442D4" w:rsidRDefault="003442D4">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lang w:val="en-US"/>
        </w:rPr>
        <w:br w:type="page"/>
      </w:r>
    </w:p>
    <w:tbl>
      <w:tblPr>
        <w:bidiVisual/>
        <w:tblW w:w="0" w:type="auto"/>
        <w:jc w:val="center"/>
        <w:tblLook w:val="01E0" w:firstRow="1" w:lastRow="1" w:firstColumn="1" w:lastColumn="1" w:noHBand="0" w:noVBand="0"/>
      </w:tblPr>
      <w:tblGrid>
        <w:gridCol w:w="2796"/>
        <w:gridCol w:w="6810"/>
      </w:tblGrid>
      <w:tr w:rsidR="003442D4" w:rsidRPr="001C563C" w:rsidTr="003442D4">
        <w:trPr>
          <w:jc w:val="center"/>
        </w:trPr>
        <w:tc>
          <w:tcPr>
            <w:tcW w:w="2796" w:type="dxa"/>
          </w:tcPr>
          <w:p w:rsidR="003442D4" w:rsidRPr="001C563C" w:rsidRDefault="003442D4" w:rsidP="003442D4">
            <w:pPr>
              <w:rPr>
                <w:rFonts w:ascii="Arial" w:hAnsi="Arial"/>
                <w:szCs w:val="24"/>
                <w:lang w:val="ru-RU"/>
              </w:rPr>
            </w:pPr>
            <w:r>
              <w:rPr>
                <w:rFonts w:ascii="Arial" w:hAnsi="Arial"/>
                <w:noProof/>
                <w:szCs w:val="24"/>
                <w:lang w:val="en-US" w:eastAsia="zh-CN" w:bidi="ar-SA"/>
              </w:rPr>
              <w:lastRenderedPageBreak/>
              <w:drawing>
                <wp:inline distT="0" distB="0" distL="0" distR="0" wp14:anchorId="0C884BEA" wp14:editId="63D4FBB0">
                  <wp:extent cx="1610017" cy="2274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r="1276"/>
                          <a:stretch/>
                        </pic:blipFill>
                        <pic:spPr bwMode="auto">
                          <a:xfrm>
                            <a:off x="0" y="0"/>
                            <a:ext cx="1610477" cy="22752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10" w:type="dxa"/>
          </w:tcPr>
          <w:p w:rsidR="003442D4" w:rsidRPr="003442D4" w:rsidRDefault="003442D4" w:rsidP="003442D4">
            <w:pPr>
              <w:spacing w:line="240" w:lineRule="auto"/>
              <w:jc w:val="center"/>
              <w:rPr>
                <w:rFonts w:eastAsia="SimSun"/>
                <w:b/>
                <w:bCs/>
                <w:rtl/>
                <w:lang w:val="ru-RU"/>
              </w:rPr>
            </w:pPr>
            <w:r w:rsidRPr="003442D4">
              <w:rPr>
                <w:rFonts w:eastAsia="SimSun" w:hint="cs"/>
                <w:b/>
                <w:bCs/>
                <w:rtl/>
                <w:lang w:val="ru-RU"/>
              </w:rPr>
              <w:t>مؤتمر ال</w:t>
            </w:r>
            <w:r w:rsidR="00A63495">
              <w:rPr>
                <w:rFonts w:eastAsia="SimSun" w:hint="cs"/>
                <w:b/>
                <w:bCs/>
                <w:rtl/>
                <w:lang w:val="ru-RU"/>
              </w:rPr>
              <w:t>‍</w:t>
            </w:r>
            <w:r w:rsidRPr="003442D4">
              <w:rPr>
                <w:rFonts w:eastAsia="SimSun" w:hint="cs"/>
                <w:b/>
                <w:bCs/>
                <w:rtl/>
                <w:lang w:val="ru-RU"/>
              </w:rPr>
              <w:t>مندوبين ال</w:t>
            </w:r>
            <w:r w:rsidR="00A63495">
              <w:rPr>
                <w:rFonts w:eastAsia="SimSun" w:hint="cs"/>
                <w:b/>
                <w:bCs/>
                <w:rtl/>
                <w:lang w:val="ru-RU"/>
              </w:rPr>
              <w:t>‍</w:t>
            </w:r>
            <w:r w:rsidRPr="003442D4">
              <w:rPr>
                <w:rFonts w:eastAsia="SimSun" w:hint="cs"/>
                <w:b/>
                <w:bCs/>
                <w:rtl/>
                <w:lang w:val="ru-RU"/>
              </w:rPr>
              <w:t>مفوضين للات</w:t>
            </w:r>
            <w:r w:rsidR="00A63495">
              <w:rPr>
                <w:rFonts w:eastAsia="SimSun" w:hint="cs"/>
                <w:b/>
                <w:bCs/>
                <w:rtl/>
                <w:lang w:val="ru-RU"/>
              </w:rPr>
              <w:t>‍</w:t>
            </w:r>
            <w:r w:rsidRPr="003442D4">
              <w:rPr>
                <w:rFonts w:eastAsia="SimSun" w:hint="cs"/>
                <w:b/>
                <w:bCs/>
                <w:rtl/>
                <w:lang w:val="ru-RU"/>
              </w:rPr>
              <w:t xml:space="preserve">حاد الدولي للاتصالات لعام </w:t>
            </w:r>
            <w:r w:rsidRPr="003442D4">
              <w:rPr>
                <w:rFonts w:eastAsia="SimSun"/>
                <w:b/>
                <w:bCs/>
                <w:lang w:val="en-US" w:bidi="ar-SA"/>
              </w:rPr>
              <w:t>2014</w:t>
            </w:r>
          </w:p>
          <w:p w:rsidR="003442D4" w:rsidRPr="003442D4" w:rsidRDefault="003442D4" w:rsidP="003442D4">
            <w:pPr>
              <w:spacing w:line="240" w:lineRule="auto"/>
              <w:jc w:val="center"/>
              <w:rPr>
                <w:rFonts w:eastAsia="SimSun"/>
                <w:b/>
                <w:bCs/>
                <w:lang w:bidi="ar-SA"/>
              </w:rPr>
            </w:pPr>
            <w:r w:rsidRPr="003442D4">
              <w:rPr>
                <w:rFonts w:eastAsia="SimSun" w:hint="cs"/>
                <w:b/>
                <w:bCs/>
                <w:rtl/>
                <w:lang w:val="ru-RU"/>
              </w:rPr>
              <w:t>بوسان، ج</w:t>
            </w:r>
            <w:r w:rsidR="00A63495">
              <w:rPr>
                <w:rFonts w:eastAsia="SimSun" w:hint="cs"/>
                <w:b/>
                <w:bCs/>
                <w:rtl/>
                <w:lang w:val="ru-RU"/>
              </w:rPr>
              <w:t>‍</w:t>
            </w:r>
            <w:r w:rsidRPr="003442D4">
              <w:rPr>
                <w:rFonts w:eastAsia="SimSun" w:hint="cs"/>
                <w:b/>
                <w:bCs/>
                <w:rtl/>
                <w:lang w:val="ru-RU"/>
              </w:rPr>
              <w:t xml:space="preserve">مهورية كوريا، </w:t>
            </w:r>
            <w:r w:rsidRPr="003442D4">
              <w:rPr>
                <w:rFonts w:eastAsia="SimSun"/>
                <w:b/>
                <w:bCs/>
                <w:lang w:bidi="ar-SA"/>
              </w:rPr>
              <w:t>20</w:t>
            </w:r>
            <w:r w:rsidRPr="003442D4">
              <w:rPr>
                <w:rFonts w:eastAsia="SimSun" w:hint="cs"/>
                <w:b/>
                <w:bCs/>
                <w:rtl/>
                <w:lang w:val="ru-RU"/>
              </w:rPr>
              <w:t xml:space="preserve"> أكتوبر </w:t>
            </w:r>
            <w:r w:rsidRPr="003442D4">
              <w:rPr>
                <w:rFonts w:eastAsia="SimSun"/>
                <w:b/>
                <w:bCs/>
                <w:rtl/>
                <w:lang w:val="ru-RU"/>
              </w:rPr>
              <w:t>–</w:t>
            </w:r>
            <w:r w:rsidRPr="003442D4">
              <w:rPr>
                <w:rFonts w:eastAsia="SimSun" w:hint="cs"/>
                <w:b/>
                <w:bCs/>
                <w:rtl/>
                <w:lang w:val="ru-RU"/>
              </w:rPr>
              <w:t xml:space="preserve"> </w:t>
            </w:r>
            <w:r w:rsidRPr="003442D4">
              <w:rPr>
                <w:rFonts w:eastAsia="SimSun"/>
                <w:b/>
                <w:bCs/>
                <w:lang w:val="en-US" w:bidi="ar-SA"/>
              </w:rPr>
              <w:t>7</w:t>
            </w:r>
            <w:r w:rsidRPr="003442D4">
              <w:rPr>
                <w:rFonts w:eastAsia="SimSun" w:hint="cs"/>
                <w:b/>
                <w:bCs/>
                <w:rtl/>
                <w:lang w:val="ru-RU"/>
              </w:rPr>
              <w:t xml:space="preserve"> نوفمبر </w:t>
            </w:r>
            <w:r w:rsidRPr="003442D4">
              <w:rPr>
                <w:rFonts w:eastAsia="SimSun"/>
                <w:b/>
                <w:bCs/>
                <w:lang w:bidi="ar-SA"/>
              </w:rPr>
              <w:t>2014</w:t>
            </w:r>
          </w:p>
          <w:p w:rsidR="003442D4" w:rsidRPr="003442D4" w:rsidRDefault="003442D4" w:rsidP="003442D4">
            <w:pPr>
              <w:spacing w:before="180" w:line="240" w:lineRule="auto"/>
              <w:jc w:val="center"/>
              <w:rPr>
                <w:rFonts w:eastAsia="SimSun"/>
                <w:b/>
                <w:bCs/>
                <w:sz w:val="26"/>
                <w:szCs w:val="36"/>
                <w:lang w:val="ru-RU" w:bidi="ar-SA"/>
              </w:rPr>
            </w:pPr>
            <w:r w:rsidRPr="003442D4">
              <w:rPr>
                <w:rFonts w:eastAsia="SimSun" w:hint="cs"/>
                <w:b/>
                <w:bCs/>
                <w:sz w:val="26"/>
                <w:szCs w:val="36"/>
                <w:rtl/>
                <w:lang w:val="ru-RU"/>
              </w:rPr>
              <w:t xml:space="preserve">الدكتور بيتر </w:t>
            </w:r>
            <w:r w:rsidRPr="003442D4">
              <w:rPr>
                <w:rFonts w:eastAsia="SimSun" w:hint="cs"/>
                <w:b/>
                <w:bCs/>
                <w:sz w:val="26"/>
                <w:szCs w:val="36"/>
                <w:cs/>
                <w:lang w:val="ru-RU"/>
              </w:rPr>
              <w:t>‎</w:t>
            </w:r>
            <w:r w:rsidRPr="003442D4">
              <w:rPr>
                <w:rFonts w:eastAsia="SimSun" w:hint="cs"/>
                <w:b/>
                <w:bCs/>
                <w:sz w:val="26"/>
                <w:szCs w:val="36"/>
                <w:rtl/>
                <w:lang w:val="ru-RU"/>
              </w:rPr>
              <w:t>ماجور</w:t>
            </w:r>
          </w:p>
          <w:p w:rsidR="003442D4" w:rsidRPr="003442D4" w:rsidRDefault="003442D4" w:rsidP="003442D4">
            <w:pPr>
              <w:spacing w:line="240" w:lineRule="auto"/>
              <w:jc w:val="center"/>
              <w:rPr>
                <w:rFonts w:eastAsia="SimSun"/>
                <w:b/>
                <w:bCs/>
                <w:i/>
                <w:iCs/>
                <w:sz w:val="26"/>
                <w:szCs w:val="36"/>
                <w:u w:val="single"/>
                <w:lang w:val="ru-RU"/>
              </w:rPr>
            </w:pPr>
            <w:r w:rsidRPr="003442D4">
              <w:rPr>
                <w:rFonts w:eastAsia="SimSun" w:hint="cs"/>
                <w:b/>
                <w:bCs/>
                <w:i/>
                <w:iCs/>
                <w:sz w:val="26"/>
                <w:szCs w:val="36"/>
                <w:u w:val="single"/>
                <w:rtl/>
                <w:lang w:val="ru-RU"/>
              </w:rPr>
              <w:t>مرشح من هنغاريا للجنة لوائح الراديو</w:t>
            </w:r>
          </w:p>
          <w:p w:rsidR="003442D4" w:rsidRPr="003442D4" w:rsidRDefault="003442D4" w:rsidP="003442D4">
            <w:pPr>
              <w:spacing w:line="240" w:lineRule="auto"/>
              <w:jc w:val="center"/>
              <w:rPr>
                <w:rFonts w:eastAsia="SimSun"/>
                <w:b/>
                <w:bCs/>
                <w:sz w:val="26"/>
                <w:szCs w:val="36"/>
                <w:lang w:val="en-US" w:bidi="ar-SA"/>
              </w:rPr>
            </w:pPr>
            <w:r w:rsidRPr="003442D4">
              <w:rPr>
                <w:rFonts w:eastAsia="SimSun" w:hint="cs"/>
                <w:b/>
                <w:bCs/>
                <w:sz w:val="26"/>
                <w:szCs w:val="36"/>
                <w:rtl/>
                <w:lang w:val="ru-RU"/>
              </w:rPr>
              <w:t>عن منطقة أوروبا الغربية</w:t>
            </w:r>
          </w:p>
          <w:p w:rsidR="003442D4" w:rsidRPr="003442D4" w:rsidRDefault="003442D4" w:rsidP="003442D4">
            <w:pPr>
              <w:spacing w:line="240" w:lineRule="auto"/>
              <w:jc w:val="center"/>
              <w:rPr>
                <w:rFonts w:ascii="Arial" w:hAnsi="Arial"/>
                <w:lang w:val="ru-RU"/>
              </w:rPr>
            </w:pPr>
            <w:r w:rsidRPr="003442D4">
              <w:rPr>
                <w:rFonts w:eastAsia="SimSun"/>
                <w:lang w:val="ru-RU" w:bidi="ar-SA"/>
              </w:rPr>
              <w:t>_______________</w:t>
            </w:r>
          </w:p>
        </w:tc>
      </w:tr>
    </w:tbl>
    <w:p w:rsidR="003442D4" w:rsidRDefault="003442D4" w:rsidP="003442D4">
      <w:pPr>
        <w:tabs>
          <w:tab w:val="clear" w:pos="567"/>
          <w:tab w:val="clear" w:pos="1134"/>
          <w:tab w:val="clear" w:pos="1701"/>
          <w:tab w:val="clear" w:pos="2268"/>
        </w:tabs>
        <w:jc w:val="left"/>
        <w:rPr>
          <w:rtl/>
        </w:rPr>
      </w:pPr>
    </w:p>
    <w:tbl>
      <w:tblPr>
        <w:bidiVisual/>
        <w:tblW w:w="0" w:type="auto"/>
        <w:tblLayout w:type="fixed"/>
        <w:tblLook w:val="01E0" w:firstRow="1" w:lastRow="1" w:firstColumn="1" w:lastColumn="1" w:noHBand="0" w:noVBand="0"/>
      </w:tblPr>
      <w:tblGrid>
        <w:gridCol w:w="2804"/>
        <w:gridCol w:w="6929"/>
      </w:tblGrid>
      <w:tr w:rsidR="00F03DBF" w:rsidRPr="00A31F90" w:rsidTr="00662782">
        <w:tc>
          <w:tcPr>
            <w:tcW w:w="2804" w:type="dxa"/>
            <w:shd w:val="clear" w:color="auto" w:fill="auto"/>
          </w:tcPr>
          <w:p w:rsidR="00F03DBF" w:rsidRPr="00A31F90" w:rsidRDefault="00F03DBF" w:rsidP="00F03DBF">
            <w:pPr>
              <w:pStyle w:val="Headingb"/>
              <w:rPr>
                <w:rFonts w:eastAsia="SimSun"/>
                <w:rtl/>
              </w:rPr>
            </w:pPr>
            <w:r w:rsidRPr="00A31F90">
              <w:rPr>
                <w:rFonts w:eastAsia="SimSun" w:hint="cs"/>
                <w:rtl/>
              </w:rPr>
              <w:t>معلومات شخصية</w:t>
            </w:r>
          </w:p>
        </w:tc>
        <w:tc>
          <w:tcPr>
            <w:tcW w:w="6929" w:type="dxa"/>
            <w:shd w:val="clear" w:color="auto" w:fill="auto"/>
          </w:tcPr>
          <w:p w:rsidR="00F03DBF" w:rsidRPr="00A31F90" w:rsidRDefault="00F03DBF" w:rsidP="00F607AF">
            <w:pPr>
              <w:tabs>
                <w:tab w:val="clear" w:pos="1701"/>
                <w:tab w:val="left" w:pos="1695"/>
              </w:tabs>
              <w:spacing w:before="40" w:after="40" w:line="360" w:lineRule="exact"/>
              <w:rPr>
                <w:rFonts w:eastAsia="SimSun"/>
              </w:rPr>
            </w:pPr>
          </w:p>
        </w:tc>
      </w:tr>
      <w:tr w:rsidR="00100E7B" w:rsidRPr="00A31F90" w:rsidTr="00662782">
        <w:tc>
          <w:tcPr>
            <w:tcW w:w="2804" w:type="dxa"/>
            <w:shd w:val="clear" w:color="auto" w:fill="auto"/>
          </w:tcPr>
          <w:p w:rsidR="00100E7B" w:rsidRPr="00A31F90" w:rsidRDefault="00100E7B" w:rsidP="00F607AF">
            <w:pPr>
              <w:tabs>
                <w:tab w:val="clear" w:pos="1701"/>
                <w:tab w:val="left" w:pos="1695"/>
              </w:tabs>
              <w:spacing w:before="40" w:after="40" w:line="360" w:lineRule="exact"/>
              <w:rPr>
                <w:rFonts w:eastAsia="SimSun"/>
                <w:rtl/>
              </w:rPr>
            </w:pPr>
            <w:r w:rsidRPr="00A31F90">
              <w:rPr>
                <w:rFonts w:eastAsia="SimSun" w:hint="cs"/>
                <w:rtl/>
              </w:rPr>
              <w:t>تاريخ الولادة:</w:t>
            </w:r>
          </w:p>
        </w:tc>
        <w:tc>
          <w:tcPr>
            <w:tcW w:w="6929" w:type="dxa"/>
            <w:shd w:val="clear" w:color="auto" w:fill="auto"/>
          </w:tcPr>
          <w:p w:rsidR="00100E7B" w:rsidRPr="00A31F90" w:rsidRDefault="00100E7B" w:rsidP="00F607AF">
            <w:pPr>
              <w:tabs>
                <w:tab w:val="clear" w:pos="1701"/>
                <w:tab w:val="left" w:pos="1695"/>
              </w:tabs>
              <w:spacing w:before="40" w:after="40" w:line="360" w:lineRule="exact"/>
              <w:rPr>
                <w:rFonts w:eastAsia="SimSun"/>
                <w:rtl/>
              </w:rPr>
            </w:pPr>
            <w:r w:rsidRPr="00A31F90">
              <w:rPr>
                <w:rFonts w:eastAsia="SimSun"/>
              </w:rPr>
              <w:t>30</w:t>
            </w:r>
            <w:r w:rsidRPr="00A31F90">
              <w:rPr>
                <w:rFonts w:eastAsia="SimSun" w:hint="cs"/>
                <w:rtl/>
              </w:rPr>
              <w:t xml:space="preserve"> ديسمبر </w:t>
            </w:r>
            <w:r w:rsidRPr="00A31F90">
              <w:rPr>
                <w:rFonts w:eastAsia="SimSun"/>
              </w:rPr>
              <w:t>1948</w:t>
            </w:r>
            <w:r w:rsidRPr="00A31F90">
              <w:rPr>
                <w:rFonts w:eastAsia="SimSun" w:hint="cs"/>
                <w:rtl/>
              </w:rPr>
              <w:t>، بودابست، هنغاريا</w:t>
            </w:r>
          </w:p>
        </w:tc>
      </w:tr>
      <w:tr w:rsidR="00100E7B" w:rsidRPr="00A31F90" w:rsidTr="00662782">
        <w:tc>
          <w:tcPr>
            <w:tcW w:w="2804" w:type="dxa"/>
            <w:shd w:val="clear" w:color="auto" w:fill="auto"/>
          </w:tcPr>
          <w:p w:rsidR="00100E7B" w:rsidRPr="00A31F90" w:rsidRDefault="00100E7B" w:rsidP="00F607AF">
            <w:pPr>
              <w:tabs>
                <w:tab w:val="clear" w:pos="1701"/>
                <w:tab w:val="left" w:pos="1695"/>
              </w:tabs>
              <w:spacing w:before="40" w:after="40" w:line="360" w:lineRule="exact"/>
              <w:rPr>
                <w:rFonts w:eastAsia="SimSun"/>
                <w:b/>
                <w:bCs/>
                <w:rtl/>
              </w:rPr>
            </w:pPr>
            <w:r w:rsidRPr="00A31F90">
              <w:rPr>
                <w:rFonts w:eastAsia="SimSun" w:hint="cs"/>
                <w:rtl/>
              </w:rPr>
              <w:t>الحالة الاجتماعية</w:t>
            </w:r>
            <w:r w:rsidRPr="00A31F90">
              <w:rPr>
                <w:rFonts w:eastAsia="SimSun" w:hint="cs"/>
                <w:b/>
                <w:bCs/>
                <w:rtl/>
              </w:rPr>
              <w:t>:</w:t>
            </w:r>
          </w:p>
        </w:tc>
        <w:tc>
          <w:tcPr>
            <w:tcW w:w="6929" w:type="dxa"/>
            <w:shd w:val="clear" w:color="auto" w:fill="auto"/>
          </w:tcPr>
          <w:p w:rsidR="00100E7B" w:rsidRPr="00A31F90" w:rsidRDefault="00100E7B" w:rsidP="00F607AF">
            <w:pPr>
              <w:tabs>
                <w:tab w:val="clear" w:pos="1701"/>
                <w:tab w:val="left" w:pos="1695"/>
              </w:tabs>
              <w:spacing w:before="40" w:after="40" w:line="360" w:lineRule="exact"/>
              <w:rPr>
                <w:rFonts w:eastAsia="SimSun"/>
                <w:rtl/>
              </w:rPr>
            </w:pPr>
            <w:r w:rsidRPr="00A31F90">
              <w:rPr>
                <w:rFonts w:eastAsia="SimSun" w:hint="cs"/>
                <w:rtl/>
              </w:rPr>
              <w:t>متزوج وله ابنتان</w:t>
            </w:r>
          </w:p>
        </w:tc>
      </w:tr>
      <w:tr w:rsidR="00100E7B" w:rsidRPr="00A31F90" w:rsidTr="00662782">
        <w:tc>
          <w:tcPr>
            <w:tcW w:w="2804" w:type="dxa"/>
            <w:shd w:val="clear" w:color="auto" w:fill="auto"/>
          </w:tcPr>
          <w:p w:rsidR="00100E7B" w:rsidRPr="00A31F90" w:rsidRDefault="00100E7B" w:rsidP="00F607AF">
            <w:pPr>
              <w:tabs>
                <w:tab w:val="clear" w:pos="1701"/>
                <w:tab w:val="left" w:pos="1695"/>
              </w:tabs>
              <w:spacing w:before="40" w:after="40" w:line="360" w:lineRule="exact"/>
              <w:rPr>
                <w:rFonts w:eastAsia="SimSun"/>
                <w:b/>
                <w:bCs/>
                <w:rtl/>
              </w:rPr>
            </w:pPr>
            <w:r w:rsidRPr="00A31F90">
              <w:rPr>
                <w:rFonts w:eastAsia="SimSun" w:hint="cs"/>
                <w:rtl/>
              </w:rPr>
              <w:t>الجنسية</w:t>
            </w:r>
            <w:r w:rsidRPr="00A31F90">
              <w:rPr>
                <w:rFonts w:eastAsia="SimSun" w:hint="cs"/>
                <w:b/>
                <w:bCs/>
                <w:rtl/>
              </w:rPr>
              <w:t>:</w:t>
            </w:r>
          </w:p>
        </w:tc>
        <w:tc>
          <w:tcPr>
            <w:tcW w:w="6929" w:type="dxa"/>
            <w:shd w:val="clear" w:color="auto" w:fill="auto"/>
          </w:tcPr>
          <w:p w:rsidR="00100E7B" w:rsidRPr="00A31F90" w:rsidRDefault="00100E7B" w:rsidP="00F607AF">
            <w:pPr>
              <w:tabs>
                <w:tab w:val="clear" w:pos="1701"/>
                <w:tab w:val="left" w:pos="1695"/>
              </w:tabs>
              <w:spacing w:before="40" w:after="40" w:line="360" w:lineRule="exact"/>
              <w:rPr>
                <w:rFonts w:eastAsia="SimSun"/>
                <w:rtl/>
              </w:rPr>
            </w:pPr>
            <w:r w:rsidRPr="00A31F90">
              <w:rPr>
                <w:rFonts w:eastAsia="SimSun" w:hint="cs"/>
                <w:rtl/>
              </w:rPr>
              <w:t>هنغاري</w:t>
            </w:r>
          </w:p>
        </w:tc>
      </w:tr>
      <w:tr w:rsidR="00100E7B" w:rsidRPr="00A31F90" w:rsidTr="00662782">
        <w:tc>
          <w:tcPr>
            <w:tcW w:w="2804" w:type="dxa"/>
            <w:shd w:val="clear" w:color="auto" w:fill="auto"/>
          </w:tcPr>
          <w:p w:rsidR="00100E7B" w:rsidRPr="00F03DBF" w:rsidRDefault="00100E7B" w:rsidP="00CD52B5">
            <w:pPr>
              <w:pStyle w:val="Headingb"/>
              <w:spacing w:before="360"/>
              <w:rPr>
                <w:rFonts w:eastAsia="SimSun"/>
                <w:rtl/>
              </w:rPr>
            </w:pPr>
            <w:r w:rsidRPr="00F03DBF">
              <w:rPr>
                <w:rFonts w:eastAsia="SimSun" w:hint="cs"/>
                <w:rtl/>
              </w:rPr>
              <w:t>المؤهلات العلمية</w:t>
            </w:r>
          </w:p>
        </w:tc>
        <w:tc>
          <w:tcPr>
            <w:tcW w:w="6929" w:type="dxa"/>
            <w:shd w:val="clear" w:color="auto" w:fill="auto"/>
          </w:tcPr>
          <w:p w:rsidR="00100E7B" w:rsidRPr="00A31F90" w:rsidRDefault="00100E7B" w:rsidP="00F607AF">
            <w:pPr>
              <w:tabs>
                <w:tab w:val="clear" w:pos="1701"/>
                <w:tab w:val="left" w:pos="1695"/>
              </w:tabs>
              <w:spacing w:before="40" w:after="40" w:line="360" w:lineRule="exact"/>
              <w:rPr>
                <w:rFonts w:eastAsia="SimSun"/>
                <w:rtl/>
              </w:rPr>
            </w:pPr>
          </w:p>
        </w:tc>
      </w:tr>
      <w:tr w:rsidR="00100E7B" w:rsidRPr="00A31F90" w:rsidTr="00662782">
        <w:tc>
          <w:tcPr>
            <w:tcW w:w="2804" w:type="dxa"/>
            <w:shd w:val="clear" w:color="auto" w:fill="auto"/>
          </w:tcPr>
          <w:p w:rsidR="00100E7B" w:rsidRPr="00A31F90" w:rsidRDefault="00100E7B" w:rsidP="00F03DBF">
            <w:pPr>
              <w:spacing w:before="40" w:after="40" w:line="360" w:lineRule="exact"/>
              <w:rPr>
                <w:rFonts w:eastAsia="SimSun"/>
                <w:lang w:val="en-US"/>
              </w:rPr>
            </w:pPr>
            <w:r w:rsidRPr="00A31F90">
              <w:rPr>
                <w:rFonts w:eastAsia="SimSun"/>
                <w:lang w:val="en-US"/>
              </w:rPr>
              <w:t>1977</w:t>
            </w:r>
          </w:p>
        </w:tc>
        <w:tc>
          <w:tcPr>
            <w:tcW w:w="6929" w:type="dxa"/>
            <w:shd w:val="clear" w:color="auto" w:fill="auto"/>
          </w:tcPr>
          <w:p w:rsidR="00100E7B" w:rsidRPr="00A31F90" w:rsidRDefault="00100E7B" w:rsidP="00F03DBF">
            <w:pPr>
              <w:spacing w:before="40" w:after="40" w:line="360" w:lineRule="exact"/>
              <w:jc w:val="left"/>
              <w:rPr>
                <w:rFonts w:eastAsia="SimSun"/>
                <w:rtl/>
              </w:rPr>
            </w:pPr>
            <w:r w:rsidRPr="00A31F90">
              <w:rPr>
                <w:rFonts w:eastAsia="SimSun" w:hint="cs"/>
                <w:rtl/>
              </w:rPr>
              <w:t>ماجستير في الاقتصاد (الاقتصاد الصناعي)</w:t>
            </w:r>
            <w:r w:rsidRPr="00A31F90">
              <w:rPr>
                <w:rFonts w:eastAsia="SimSun"/>
                <w:rtl/>
              </w:rPr>
              <w:br/>
            </w:r>
            <w:r w:rsidRPr="00A31F90">
              <w:rPr>
                <w:rFonts w:eastAsia="SimSun" w:hint="cs"/>
                <w:rtl/>
              </w:rPr>
              <w:t>جامعة العلوم الاقتصادية، بودابست، هنغاريا</w:t>
            </w:r>
          </w:p>
        </w:tc>
      </w:tr>
      <w:tr w:rsidR="00F03DBF" w:rsidRPr="00A31F90" w:rsidTr="00662782">
        <w:tc>
          <w:tcPr>
            <w:tcW w:w="2804" w:type="dxa"/>
            <w:shd w:val="clear" w:color="auto" w:fill="auto"/>
          </w:tcPr>
          <w:p w:rsidR="00F03DBF" w:rsidRPr="00A31F90" w:rsidRDefault="00F03DBF" w:rsidP="00F607AF">
            <w:pPr>
              <w:tabs>
                <w:tab w:val="clear" w:pos="1701"/>
                <w:tab w:val="left" w:pos="1695"/>
              </w:tabs>
              <w:spacing w:before="40" w:after="40" w:line="360" w:lineRule="exact"/>
              <w:rPr>
                <w:rFonts w:eastAsia="SimSun"/>
                <w:lang w:val="en-US"/>
              </w:rPr>
            </w:pPr>
            <w:r w:rsidRPr="00A31F90">
              <w:rPr>
                <w:rFonts w:eastAsia="SimSun"/>
                <w:lang w:val="en-US"/>
              </w:rPr>
              <w:t>1975</w:t>
            </w:r>
          </w:p>
        </w:tc>
        <w:tc>
          <w:tcPr>
            <w:tcW w:w="6929" w:type="dxa"/>
            <w:shd w:val="clear" w:color="auto" w:fill="auto"/>
          </w:tcPr>
          <w:p w:rsidR="00F03DBF" w:rsidRPr="00662782" w:rsidRDefault="00F03DBF" w:rsidP="00F03DBF">
            <w:pPr>
              <w:spacing w:before="40" w:after="40" w:line="360" w:lineRule="exact"/>
              <w:rPr>
                <w:rFonts w:eastAsia="SimSun"/>
                <w:rtl/>
              </w:rPr>
            </w:pPr>
            <w:r w:rsidRPr="00662782">
              <w:rPr>
                <w:rFonts w:eastAsia="SimSun" w:hint="cs"/>
                <w:rtl/>
              </w:rPr>
              <w:t>دكتوراه في الرياضيات (علم الحاسوب)، جامعة رولاند إيوتفوس، بودابست، هنغاريا</w:t>
            </w:r>
          </w:p>
        </w:tc>
      </w:tr>
      <w:tr w:rsidR="00100E7B" w:rsidRPr="00A31F90" w:rsidTr="00662782">
        <w:tc>
          <w:tcPr>
            <w:tcW w:w="2804" w:type="dxa"/>
            <w:shd w:val="clear" w:color="auto" w:fill="auto"/>
          </w:tcPr>
          <w:p w:rsidR="00100E7B" w:rsidRPr="00A31F90" w:rsidRDefault="00100E7B" w:rsidP="00F607AF">
            <w:pPr>
              <w:tabs>
                <w:tab w:val="clear" w:pos="1701"/>
                <w:tab w:val="left" w:pos="1695"/>
              </w:tabs>
              <w:spacing w:before="40" w:after="40" w:line="360" w:lineRule="exact"/>
              <w:rPr>
                <w:rFonts w:eastAsia="SimSun"/>
                <w:b/>
                <w:bCs/>
                <w:rtl/>
              </w:rPr>
            </w:pPr>
            <w:r w:rsidRPr="00A31F90">
              <w:rPr>
                <w:rFonts w:eastAsia="SimSun"/>
                <w:lang w:val="en-US"/>
              </w:rPr>
              <w:t>1972</w:t>
            </w:r>
          </w:p>
        </w:tc>
        <w:tc>
          <w:tcPr>
            <w:tcW w:w="6929" w:type="dxa"/>
            <w:shd w:val="clear" w:color="auto" w:fill="auto"/>
          </w:tcPr>
          <w:p w:rsidR="00100E7B" w:rsidRPr="00662782" w:rsidRDefault="00100E7B" w:rsidP="00F607AF">
            <w:pPr>
              <w:tabs>
                <w:tab w:val="clear" w:pos="1701"/>
                <w:tab w:val="left" w:pos="1695"/>
              </w:tabs>
              <w:spacing w:before="40" w:after="40" w:line="360" w:lineRule="exact"/>
              <w:rPr>
                <w:rFonts w:eastAsia="SimSun"/>
                <w:spacing w:val="-6"/>
                <w:rtl/>
              </w:rPr>
            </w:pPr>
            <w:r w:rsidRPr="00662782">
              <w:rPr>
                <w:rFonts w:eastAsia="SimSun" w:hint="cs"/>
                <w:spacing w:val="-6"/>
                <w:rtl/>
              </w:rPr>
              <w:t>ماجستير في الفيزياء (فيزياء الجسيمات الأولية)، جامعة رولاند إيوتفوس، بودابست، هنغاريا</w:t>
            </w:r>
          </w:p>
        </w:tc>
      </w:tr>
      <w:tr w:rsidR="00100E7B" w:rsidRPr="00A31F90" w:rsidTr="00662782">
        <w:tc>
          <w:tcPr>
            <w:tcW w:w="2804" w:type="dxa"/>
            <w:shd w:val="clear" w:color="auto" w:fill="auto"/>
          </w:tcPr>
          <w:p w:rsidR="00100E7B" w:rsidRPr="00A31F90" w:rsidRDefault="00100E7B" w:rsidP="00F607AF">
            <w:pPr>
              <w:tabs>
                <w:tab w:val="clear" w:pos="1701"/>
                <w:tab w:val="left" w:pos="1695"/>
              </w:tabs>
              <w:spacing w:before="40" w:after="40" w:line="360" w:lineRule="exact"/>
              <w:rPr>
                <w:rFonts w:eastAsia="SimSun"/>
                <w:b/>
                <w:bCs/>
                <w:rtl/>
              </w:rPr>
            </w:pPr>
            <w:r w:rsidRPr="00A31F90">
              <w:rPr>
                <w:rFonts w:eastAsia="SimSun" w:hint="cs"/>
                <w:rtl/>
              </w:rPr>
              <w:t>دراسات أخرى</w:t>
            </w:r>
            <w:r w:rsidRPr="00A31F90">
              <w:rPr>
                <w:rFonts w:eastAsia="SimSun" w:hint="cs"/>
                <w:b/>
                <w:bCs/>
                <w:rtl/>
              </w:rPr>
              <w:t>:</w:t>
            </w:r>
          </w:p>
        </w:tc>
        <w:tc>
          <w:tcPr>
            <w:tcW w:w="6929" w:type="dxa"/>
            <w:shd w:val="clear" w:color="auto" w:fill="auto"/>
          </w:tcPr>
          <w:p w:rsidR="00100E7B" w:rsidRPr="00A31F90" w:rsidRDefault="00100E7B" w:rsidP="00F607AF">
            <w:pPr>
              <w:tabs>
                <w:tab w:val="clear" w:pos="1701"/>
                <w:tab w:val="left" w:pos="1695"/>
              </w:tabs>
              <w:spacing w:before="40" w:after="40" w:line="360" w:lineRule="exact"/>
              <w:jc w:val="left"/>
              <w:rPr>
                <w:rFonts w:eastAsia="SimSun"/>
                <w:rtl/>
              </w:rPr>
            </w:pPr>
            <w:r w:rsidRPr="00A31F90">
              <w:rPr>
                <w:rFonts w:eastAsia="SimSun" w:hint="cs"/>
                <w:rtl/>
              </w:rPr>
              <w:t xml:space="preserve">إدارة الطيف، الاتصالات الساتلية، </w:t>
            </w:r>
            <w:r w:rsidRPr="00A31F90">
              <w:rPr>
                <w:rFonts w:eastAsia="SimSun"/>
                <w:rtl/>
              </w:rPr>
              <w:br/>
            </w:r>
            <w:r w:rsidRPr="00A31F90">
              <w:rPr>
                <w:rFonts w:eastAsia="SimSun"/>
              </w:rPr>
              <w:t>Frost &amp; Sullivan</w:t>
            </w:r>
            <w:r w:rsidRPr="00A31F90">
              <w:rPr>
                <w:rFonts w:eastAsia="SimSun" w:hint="cs"/>
                <w:rtl/>
              </w:rPr>
              <w:t>، لندن، المملكة المتحدة</w:t>
            </w:r>
          </w:p>
          <w:p w:rsidR="00100E7B" w:rsidRPr="00A31F90" w:rsidRDefault="00100E7B" w:rsidP="00F607AF">
            <w:pPr>
              <w:tabs>
                <w:tab w:val="clear" w:pos="1701"/>
                <w:tab w:val="left" w:pos="1695"/>
              </w:tabs>
              <w:spacing w:before="40" w:after="40" w:line="360" w:lineRule="exact"/>
              <w:jc w:val="left"/>
              <w:rPr>
                <w:rFonts w:eastAsia="SimSun"/>
                <w:rtl/>
              </w:rPr>
            </w:pPr>
            <w:r w:rsidRPr="00A31F90">
              <w:rPr>
                <w:rFonts w:eastAsia="SimSun" w:hint="cs"/>
                <w:rtl/>
              </w:rPr>
              <w:t>مهارات العروض التقدي</w:t>
            </w:r>
            <w:r w:rsidR="0067260A">
              <w:rPr>
                <w:rFonts w:eastAsia="SimSun" w:hint="cs"/>
                <w:rtl/>
              </w:rPr>
              <w:t>‍</w:t>
            </w:r>
            <w:r w:rsidRPr="00A31F90">
              <w:rPr>
                <w:rFonts w:eastAsia="SimSun" w:hint="cs"/>
                <w:rtl/>
              </w:rPr>
              <w:t xml:space="preserve">مية </w:t>
            </w:r>
            <w:r w:rsidRPr="00A31F90">
              <w:rPr>
                <w:rFonts w:eastAsia="SimSun"/>
                <w:rtl/>
              </w:rPr>
              <w:br/>
            </w:r>
            <w:r w:rsidRPr="00A31F90">
              <w:rPr>
                <w:rFonts w:eastAsia="SimSun" w:hint="cs"/>
                <w:rtl/>
              </w:rPr>
              <w:t>الات</w:t>
            </w:r>
            <w:r w:rsidR="00770D25">
              <w:rPr>
                <w:rFonts w:eastAsia="SimSun" w:hint="cs"/>
                <w:rtl/>
              </w:rPr>
              <w:t>‍</w:t>
            </w:r>
            <w:r w:rsidRPr="00A31F90">
              <w:rPr>
                <w:rFonts w:eastAsia="SimSun" w:hint="cs"/>
                <w:rtl/>
              </w:rPr>
              <w:t xml:space="preserve">حاد الدولي للاتصالات </w:t>
            </w:r>
            <w:r w:rsidRPr="00A31F90">
              <w:rPr>
                <w:rFonts w:eastAsia="SimSun"/>
                <w:lang w:val="en-US"/>
              </w:rPr>
              <w:t>(ITU)</w:t>
            </w:r>
            <w:r w:rsidRPr="00A31F90">
              <w:rPr>
                <w:rFonts w:eastAsia="SimSun" w:hint="cs"/>
                <w:rtl/>
              </w:rPr>
              <w:t>، جنيف، سويسرا</w:t>
            </w:r>
          </w:p>
        </w:tc>
      </w:tr>
      <w:tr w:rsidR="00100E7B" w:rsidRPr="00A31F90" w:rsidTr="00662782">
        <w:tc>
          <w:tcPr>
            <w:tcW w:w="2804" w:type="dxa"/>
            <w:shd w:val="clear" w:color="auto" w:fill="auto"/>
          </w:tcPr>
          <w:p w:rsidR="00100E7B" w:rsidRPr="00F03DBF" w:rsidRDefault="00F03DBF" w:rsidP="00CD52B5">
            <w:pPr>
              <w:pStyle w:val="Headingb"/>
              <w:keepNext w:val="0"/>
              <w:spacing w:before="360"/>
              <w:rPr>
                <w:rFonts w:eastAsia="SimSun"/>
                <w:rtl/>
              </w:rPr>
            </w:pPr>
            <w:r w:rsidRPr="00F03DBF">
              <w:rPr>
                <w:rFonts w:eastAsia="SimSun" w:hint="cs"/>
                <w:rtl/>
              </w:rPr>
              <w:t>اللغات</w:t>
            </w:r>
          </w:p>
        </w:tc>
        <w:tc>
          <w:tcPr>
            <w:tcW w:w="6929" w:type="dxa"/>
            <w:shd w:val="clear" w:color="auto" w:fill="auto"/>
          </w:tcPr>
          <w:p w:rsidR="00100E7B" w:rsidRPr="00A31F90" w:rsidRDefault="00100E7B" w:rsidP="00CD52B5">
            <w:pPr>
              <w:tabs>
                <w:tab w:val="clear" w:pos="1701"/>
                <w:tab w:val="left" w:pos="1695"/>
              </w:tabs>
              <w:spacing w:before="360" w:after="40" w:line="360" w:lineRule="exact"/>
              <w:rPr>
                <w:rFonts w:eastAsia="SimSun"/>
                <w:rtl/>
              </w:rPr>
            </w:pPr>
            <w:r w:rsidRPr="00A31F90">
              <w:rPr>
                <w:rFonts w:eastAsia="SimSun" w:hint="cs"/>
                <w:rtl/>
              </w:rPr>
              <w:t>الإنكليزية، والفرنسية، والروسية، والألمانية، والهنغارية (اللغة الأم)</w:t>
            </w:r>
          </w:p>
        </w:tc>
      </w:tr>
      <w:tr w:rsidR="00100E7B" w:rsidRPr="00A31F90" w:rsidTr="00CD52B5">
        <w:trPr>
          <w:cantSplit/>
        </w:trPr>
        <w:tc>
          <w:tcPr>
            <w:tcW w:w="2804" w:type="dxa"/>
            <w:shd w:val="clear" w:color="auto" w:fill="auto"/>
          </w:tcPr>
          <w:p w:rsidR="00100E7B" w:rsidRPr="00F03DBF" w:rsidRDefault="00100E7B" w:rsidP="00CD52B5">
            <w:pPr>
              <w:pStyle w:val="Headingb"/>
              <w:spacing w:before="40"/>
              <w:rPr>
                <w:rFonts w:eastAsia="SimSun"/>
                <w:rtl/>
              </w:rPr>
            </w:pPr>
            <w:r w:rsidRPr="00F03DBF">
              <w:rPr>
                <w:rFonts w:eastAsia="SimSun" w:hint="cs"/>
                <w:rtl/>
              </w:rPr>
              <w:lastRenderedPageBreak/>
              <w:t>الأنشطة المهنية</w:t>
            </w:r>
          </w:p>
        </w:tc>
        <w:tc>
          <w:tcPr>
            <w:tcW w:w="6929" w:type="dxa"/>
            <w:shd w:val="clear" w:color="auto" w:fill="auto"/>
          </w:tcPr>
          <w:p w:rsidR="00100E7B" w:rsidRPr="00A31F90" w:rsidRDefault="00100E7B" w:rsidP="00CD52B5">
            <w:pPr>
              <w:keepNext/>
              <w:tabs>
                <w:tab w:val="clear" w:pos="1701"/>
                <w:tab w:val="left" w:pos="1695"/>
              </w:tabs>
              <w:spacing w:before="40" w:after="40" w:line="360" w:lineRule="exact"/>
              <w:rPr>
                <w:rFonts w:eastAsia="SimSun"/>
                <w:rtl/>
              </w:rPr>
            </w:pPr>
          </w:p>
        </w:tc>
      </w:tr>
      <w:tr w:rsidR="004C2B58" w:rsidRPr="00A31F90" w:rsidTr="004C2B58">
        <w:trPr>
          <w:cantSplit/>
          <w:trHeight w:val="4778"/>
        </w:trPr>
        <w:tc>
          <w:tcPr>
            <w:tcW w:w="2804" w:type="dxa"/>
            <w:shd w:val="clear" w:color="auto" w:fill="auto"/>
          </w:tcPr>
          <w:p w:rsidR="004C2B58" w:rsidRPr="00A31F90" w:rsidRDefault="004C2B58" w:rsidP="00CD52B5">
            <w:pPr>
              <w:keepNext/>
              <w:tabs>
                <w:tab w:val="clear" w:pos="1701"/>
                <w:tab w:val="left" w:pos="1695"/>
              </w:tabs>
              <w:spacing w:before="40" w:after="40" w:line="360" w:lineRule="exact"/>
              <w:rPr>
                <w:rFonts w:eastAsia="SimSun"/>
                <w:rtl/>
              </w:rPr>
            </w:pPr>
            <w:r w:rsidRPr="00A31F90">
              <w:rPr>
                <w:rFonts w:eastAsia="SimSun"/>
              </w:rPr>
              <w:t>2009</w:t>
            </w:r>
            <w:r w:rsidRPr="00A31F90">
              <w:rPr>
                <w:rFonts w:eastAsia="SimSun" w:hint="cs"/>
                <w:rtl/>
              </w:rPr>
              <w:t xml:space="preserve"> إلى الوقت الحاضر</w:t>
            </w:r>
          </w:p>
        </w:tc>
        <w:tc>
          <w:tcPr>
            <w:tcW w:w="6929" w:type="dxa"/>
            <w:shd w:val="clear" w:color="auto" w:fill="auto"/>
          </w:tcPr>
          <w:p w:rsidR="004C2B58" w:rsidRDefault="004C2B58" w:rsidP="00CD52B5">
            <w:pPr>
              <w:keepNext/>
              <w:tabs>
                <w:tab w:val="clear" w:pos="1701"/>
                <w:tab w:val="left" w:pos="1695"/>
              </w:tabs>
              <w:spacing w:before="40" w:after="40" w:line="360" w:lineRule="exact"/>
              <w:rPr>
                <w:rFonts w:eastAsia="SimSun"/>
                <w:rtl/>
              </w:rPr>
            </w:pPr>
            <w:r w:rsidRPr="00A31F90">
              <w:rPr>
                <w:rFonts w:eastAsia="SimSun" w:hint="cs"/>
                <w:rtl/>
              </w:rPr>
              <w:t>مستشار خاص للبعثة الدائمة لجمهورية هنغاريا لدى الأمم المتحدة فيما يتعلق بالات</w:t>
            </w:r>
            <w:r w:rsidR="000F2363">
              <w:rPr>
                <w:rFonts w:eastAsia="SimSun" w:hint="cs"/>
                <w:rtl/>
              </w:rPr>
              <w:t>‍</w:t>
            </w:r>
            <w:r w:rsidRPr="00A31F90">
              <w:rPr>
                <w:rFonts w:eastAsia="SimSun" w:hint="cs"/>
                <w:rtl/>
              </w:rPr>
              <w:t>حاد الدولي للاتصالات، جنيف، سويسرا</w:t>
            </w:r>
          </w:p>
          <w:p w:rsidR="004C2B58" w:rsidRPr="00A31F90" w:rsidRDefault="004C2B58" w:rsidP="00CD52B5">
            <w:pPr>
              <w:keepNext/>
              <w:tabs>
                <w:tab w:val="clear" w:pos="1701"/>
                <w:tab w:val="left" w:pos="1695"/>
              </w:tabs>
              <w:spacing w:before="40" w:after="40" w:line="360" w:lineRule="exact"/>
              <w:rPr>
                <w:rFonts w:eastAsia="SimSun"/>
                <w:rtl/>
                <w:lang w:val="en-US"/>
              </w:rPr>
            </w:pPr>
            <w:r w:rsidRPr="00A31F90">
              <w:rPr>
                <w:rFonts w:eastAsia="SimSun" w:hint="cs"/>
                <w:rtl/>
              </w:rPr>
              <w:t xml:space="preserve">نائب رئيس الفريق الاستشاري للاتصالات الراديوية بالاتحاد </w:t>
            </w:r>
            <w:r w:rsidRPr="00A31F90">
              <w:rPr>
                <w:rFonts w:eastAsia="SimSun"/>
                <w:lang w:val="en-US"/>
              </w:rPr>
              <w:t>(RAG)</w:t>
            </w:r>
          </w:p>
          <w:p w:rsidR="004C2B58" w:rsidRPr="00A31F90" w:rsidRDefault="004C2B58" w:rsidP="00CD52B5">
            <w:pPr>
              <w:keepNext/>
              <w:tabs>
                <w:tab w:val="clear" w:pos="1701"/>
                <w:tab w:val="left" w:pos="1695"/>
              </w:tabs>
              <w:spacing w:before="40" w:after="40" w:line="360" w:lineRule="exact"/>
              <w:rPr>
                <w:rFonts w:eastAsia="SimSun"/>
                <w:rtl/>
                <w:lang w:val="en-US"/>
              </w:rPr>
            </w:pPr>
            <w:r w:rsidRPr="00F03DBF">
              <w:rPr>
                <w:rFonts w:eastAsia="SimSun" w:hint="cs"/>
                <w:spacing w:val="-4"/>
                <w:rtl/>
                <w:lang w:val="en-US"/>
              </w:rPr>
              <w:t xml:space="preserve">عضو في وفد هنغاريا في المؤتمر العالمي للاتصالات الدولية لعام </w:t>
            </w:r>
            <w:r w:rsidRPr="00F03DBF">
              <w:rPr>
                <w:rFonts w:eastAsia="SimSun"/>
                <w:spacing w:val="-4"/>
                <w:lang w:val="en-US"/>
              </w:rPr>
              <w:t>2012</w:t>
            </w:r>
            <w:r w:rsidRPr="00F03DBF">
              <w:rPr>
                <w:rFonts w:eastAsia="SimSun" w:hint="cs"/>
                <w:spacing w:val="-4"/>
                <w:rtl/>
                <w:lang w:val="en-US"/>
              </w:rPr>
              <w:t xml:space="preserve"> </w:t>
            </w:r>
            <w:r w:rsidRPr="00F03DBF">
              <w:rPr>
                <w:rFonts w:eastAsia="SimSun"/>
                <w:spacing w:val="-4"/>
                <w:lang w:val="en-US"/>
              </w:rPr>
              <w:t>(WCIT</w:t>
            </w:r>
            <w:r>
              <w:rPr>
                <w:rFonts w:eastAsia="SimSun"/>
                <w:spacing w:val="-4"/>
                <w:lang w:val="en-US"/>
              </w:rPr>
              <w:noBreakHyphen/>
            </w:r>
            <w:r w:rsidRPr="00F03DBF">
              <w:rPr>
                <w:rFonts w:eastAsia="SimSun"/>
                <w:spacing w:val="-4"/>
                <w:lang w:val="en-US"/>
              </w:rPr>
              <w:t>12)</w:t>
            </w:r>
            <w:r w:rsidRPr="00F03DBF">
              <w:rPr>
                <w:rFonts w:eastAsia="SimSun" w:hint="cs"/>
                <w:spacing w:val="-4"/>
                <w:rtl/>
                <w:lang w:val="en-US"/>
              </w:rPr>
              <w:t>،</w:t>
            </w:r>
            <w:r w:rsidRPr="00A31F90">
              <w:rPr>
                <w:rFonts w:eastAsia="SimSun" w:hint="cs"/>
                <w:rtl/>
                <w:lang w:val="en-US"/>
              </w:rPr>
              <w:t xml:space="preserve"> دبي، الإمارات العربية المتحدة</w:t>
            </w:r>
          </w:p>
          <w:p w:rsidR="004C2B58" w:rsidRPr="00662782" w:rsidRDefault="004C2B58" w:rsidP="00CD52B5">
            <w:pPr>
              <w:keepNext/>
              <w:tabs>
                <w:tab w:val="clear" w:pos="1701"/>
                <w:tab w:val="left" w:pos="1695"/>
              </w:tabs>
              <w:spacing w:before="40" w:after="40" w:line="360" w:lineRule="exact"/>
              <w:rPr>
                <w:rFonts w:eastAsia="SimSun"/>
                <w:spacing w:val="4"/>
                <w:rtl/>
                <w:lang w:val="en-US"/>
              </w:rPr>
            </w:pPr>
            <w:r w:rsidRPr="00662782">
              <w:rPr>
                <w:rFonts w:eastAsia="SimSun" w:hint="cs"/>
                <w:spacing w:val="4"/>
                <w:rtl/>
                <w:lang w:val="en-US"/>
              </w:rPr>
              <w:t xml:space="preserve">عضو في وفد هنغاريا في المؤتمر العالمي للاتصالات الراديوية لعام </w:t>
            </w:r>
            <w:r w:rsidRPr="00662782">
              <w:rPr>
                <w:rFonts w:eastAsia="SimSun"/>
                <w:spacing w:val="4"/>
                <w:lang w:val="en-US"/>
              </w:rPr>
              <w:t>2012</w:t>
            </w:r>
            <w:r w:rsidRPr="00662782">
              <w:rPr>
                <w:rFonts w:eastAsia="SimSun" w:hint="cs"/>
                <w:spacing w:val="4"/>
                <w:rtl/>
                <w:lang w:val="en-US"/>
              </w:rPr>
              <w:t xml:space="preserve"> </w:t>
            </w:r>
            <w:r w:rsidRPr="00662782">
              <w:rPr>
                <w:rFonts w:eastAsia="SimSun"/>
                <w:spacing w:val="4"/>
                <w:lang w:val="en-US"/>
              </w:rPr>
              <w:t>(WRC</w:t>
            </w:r>
            <w:r w:rsidRPr="00662782">
              <w:rPr>
                <w:rFonts w:eastAsia="SimSun"/>
                <w:spacing w:val="4"/>
                <w:lang w:val="en-US"/>
              </w:rPr>
              <w:noBreakHyphen/>
              <w:t>12)</w:t>
            </w:r>
            <w:r w:rsidRPr="00662782">
              <w:rPr>
                <w:rFonts w:eastAsia="SimSun" w:hint="cs"/>
                <w:spacing w:val="4"/>
                <w:rtl/>
                <w:lang w:val="en-US"/>
              </w:rPr>
              <w:t>، جنيف، سويسرا</w:t>
            </w:r>
          </w:p>
          <w:p w:rsidR="004C2B58" w:rsidRPr="00F03DBF" w:rsidRDefault="004C2B58" w:rsidP="00CD52B5">
            <w:pPr>
              <w:keepNext/>
              <w:tabs>
                <w:tab w:val="clear" w:pos="1701"/>
                <w:tab w:val="left" w:pos="1695"/>
              </w:tabs>
              <w:spacing w:before="40" w:after="40" w:line="360" w:lineRule="exact"/>
              <w:rPr>
                <w:rFonts w:eastAsia="SimSun"/>
                <w:spacing w:val="-2"/>
                <w:rtl/>
                <w:lang w:val="en-US"/>
              </w:rPr>
            </w:pPr>
            <w:r w:rsidRPr="00F03DBF">
              <w:rPr>
                <w:rFonts w:eastAsia="SimSun" w:hint="cs"/>
                <w:spacing w:val="-2"/>
                <w:rtl/>
                <w:lang w:val="en-US"/>
              </w:rPr>
              <w:t xml:space="preserve">رئيس فريق العمل بالمراسلة التابع للفريق الاستشاري للاتصالات الراديوية المعني بأنظمة معلومات الخدمات الفضائية لمكتب الاتصالات الراديوية </w:t>
            </w:r>
            <w:r w:rsidRPr="00F03DBF">
              <w:rPr>
                <w:rFonts w:eastAsia="SimSun"/>
                <w:spacing w:val="-2"/>
                <w:lang w:val="en-US"/>
              </w:rPr>
              <w:t>(BR)</w:t>
            </w:r>
          </w:p>
          <w:p w:rsidR="004C2B58" w:rsidRPr="00662782" w:rsidRDefault="004C2B58" w:rsidP="00CD52B5">
            <w:pPr>
              <w:keepNext/>
              <w:tabs>
                <w:tab w:val="clear" w:pos="1701"/>
                <w:tab w:val="left" w:pos="1695"/>
              </w:tabs>
              <w:spacing w:before="40" w:after="40" w:line="360" w:lineRule="exact"/>
              <w:rPr>
                <w:rFonts w:eastAsia="SimSun"/>
                <w:spacing w:val="-4"/>
                <w:rtl/>
                <w:lang w:val="en-US"/>
              </w:rPr>
            </w:pPr>
            <w:r w:rsidRPr="00662782">
              <w:rPr>
                <w:rFonts w:eastAsia="SimSun" w:hint="cs"/>
                <w:spacing w:val="-4"/>
                <w:rtl/>
                <w:lang w:val="en-US"/>
              </w:rPr>
              <w:t xml:space="preserve">عضو في وفد هنغاريا في جمعية الاتصالات الراديوية لعام </w:t>
            </w:r>
            <w:r w:rsidRPr="00662782">
              <w:rPr>
                <w:rFonts w:eastAsia="SimSun"/>
                <w:spacing w:val="-4"/>
                <w:lang w:val="en-US"/>
              </w:rPr>
              <w:t>2012</w:t>
            </w:r>
            <w:r w:rsidRPr="00662782">
              <w:rPr>
                <w:rFonts w:eastAsia="SimSun" w:hint="cs"/>
                <w:spacing w:val="-4"/>
                <w:rtl/>
                <w:lang w:val="en-US"/>
              </w:rPr>
              <w:t xml:space="preserve"> </w:t>
            </w:r>
            <w:r w:rsidRPr="00662782">
              <w:rPr>
                <w:rFonts w:eastAsia="SimSun"/>
                <w:spacing w:val="-4"/>
                <w:lang w:val="en-US"/>
              </w:rPr>
              <w:t>(RA-12)</w:t>
            </w:r>
            <w:r w:rsidRPr="00662782">
              <w:rPr>
                <w:rFonts w:eastAsia="SimSun" w:hint="cs"/>
                <w:spacing w:val="-4"/>
                <w:rtl/>
                <w:lang w:val="en-US"/>
              </w:rPr>
              <w:t>، جنيف، سويسرا</w:t>
            </w:r>
          </w:p>
          <w:p w:rsidR="004C2B58" w:rsidRPr="00662782" w:rsidRDefault="004C2B58" w:rsidP="00CD52B5">
            <w:pPr>
              <w:keepNext/>
              <w:tabs>
                <w:tab w:val="clear" w:pos="1701"/>
                <w:tab w:val="left" w:pos="1695"/>
              </w:tabs>
              <w:spacing w:before="40" w:after="40" w:line="360" w:lineRule="exact"/>
              <w:rPr>
                <w:rFonts w:eastAsia="SimSun"/>
                <w:spacing w:val="-6"/>
                <w:rtl/>
                <w:lang w:val="en-US"/>
              </w:rPr>
            </w:pPr>
            <w:r w:rsidRPr="00662782">
              <w:rPr>
                <w:rFonts w:eastAsia="SimSun" w:hint="cs"/>
                <w:spacing w:val="-6"/>
                <w:rtl/>
                <w:lang w:val="en-US"/>
              </w:rPr>
              <w:t xml:space="preserve">عضو في وفد هنغاريا في مؤتمر المندوبين المفوضين لعام </w:t>
            </w:r>
            <w:r w:rsidRPr="00662782">
              <w:rPr>
                <w:rFonts w:eastAsia="SimSun"/>
                <w:spacing w:val="-6"/>
                <w:lang w:val="en-US"/>
              </w:rPr>
              <w:t>2010</w:t>
            </w:r>
            <w:r w:rsidRPr="00662782">
              <w:rPr>
                <w:rFonts w:eastAsia="SimSun" w:hint="cs"/>
                <w:spacing w:val="-6"/>
                <w:rtl/>
                <w:lang w:val="en-US"/>
              </w:rPr>
              <w:t xml:space="preserve"> </w:t>
            </w:r>
            <w:r w:rsidRPr="00662782">
              <w:rPr>
                <w:rFonts w:eastAsia="SimSun"/>
                <w:spacing w:val="-6"/>
                <w:lang w:val="en-US"/>
              </w:rPr>
              <w:t>(PP10)</w:t>
            </w:r>
            <w:r w:rsidRPr="00662782">
              <w:rPr>
                <w:rFonts w:eastAsia="SimSun" w:hint="cs"/>
                <w:spacing w:val="-6"/>
                <w:rtl/>
                <w:lang w:val="en-US"/>
              </w:rPr>
              <w:t>، غوادالاخارا، المكسيك</w:t>
            </w:r>
          </w:p>
          <w:p w:rsidR="004C2B58" w:rsidRPr="00A31F90" w:rsidRDefault="004C2B58" w:rsidP="00A63495">
            <w:pPr>
              <w:keepNext/>
              <w:spacing w:before="40" w:after="40" w:line="360" w:lineRule="exact"/>
              <w:rPr>
                <w:rFonts w:eastAsia="SimSun"/>
                <w:rtl/>
              </w:rPr>
            </w:pPr>
            <w:r w:rsidRPr="003E37F1">
              <w:rPr>
                <w:rFonts w:eastAsia="SimSun" w:hint="cs"/>
                <w:rtl/>
                <w:lang w:val="en-US"/>
              </w:rPr>
              <w:t>مرشح لعضوية ل</w:t>
            </w:r>
            <w:r w:rsidR="00767DF5" w:rsidRPr="003E37F1">
              <w:rPr>
                <w:rFonts w:eastAsia="SimSun" w:hint="cs"/>
                <w:rtl/>
                <w:lang w:val="en-US"/>
              </w:rPr>
              <w:t>‍</w:t>
            </w:r>
            <w:r w:rsidRPr="003E37F1">
              <w:rPr>
                <w:rFonts w:eastAsia="SimSun" w:hint="cs"/>
                <w:rtl/>
                <w:lang w:val="en-US"/>
              </w:rPr>
              <w:t xml:space="preserve">جنة لوائح الراديو </w:t>
            </w:r>
            <w:r w:rsidRPr="003E37F1">
              <w:rPr>
                <w:rFonts w:eastAsia="SimSun"/>
                <w:lang w:val="en-US"/>
              </w:rPr>
              <w:t>(RRB)</w:t>
            </w:r>
            <w:r w:rsidRPr="003E37F1">
              <w:rPr>
                <w:rFonts w:eastAsia="SimSun" w:hint="cs"/>
                <w:rtl/>
                <w:lang w:val="en-US"/>
              </w:rPr>
              <w:t xml:space="preserve"> عن منطقة أوروبا الغربية</w:t>
            </w:r>
            <w:r w:rsidR="00A63495">
              <w:rPr>
                <w:rFonts w:eastAsia="SimSun" w:hint="cs"/>
                <w:spacing w:val="6"/>
                <w:rtl/>
                <w:lang w:val="en-US"/>
              </w:rPr>
              <w:tab/>
            </w:r>
            <w:r w:rsidR="00A63495">
              <w:rPr>
                <w:rFonts w:eastAsia="SimSun"/>
                <w:spacing w:val="6"/>
                <w:rtl/>
                <w:lang w:val="en-US"/>
              </w:rPr>
              <w:br/>
            </w:r>
            <w:r w:rsidRPr="003E37F1">
              <w:rPr>
                <w:rFonts w:eastAsia="SimSun" w:hint="cs"/>
                <w:rtl/>
                <w:lang w:val="en-US"/>
              </w:rPr>
              <w:t>مؤت</w:t>
            </w:r>
            <w:r w:rsidR="003E37F1">
              <w:rPr>
                <w:rFonts w:eastAsia="SimSun" w:hint="cs"/>
                <w:rtl/>
                <w:lang w:val="en-US"/>
              </w:rPr>
              <w:t>‍</w:t>
            </w:r>
            <w:r w:rsidRPr="003E37F1">
              <w:rPr>
                <w:rFonts w:eastAsia="SimSun" w:hint="cs"/>
                <w:rtl/>
                <w:lang w:val="en-US"/>
              </w:rPr>
              <w:t>مر المندوبين المفوضين للات</w:t>
            </w:r>
            <w:r w:rsidR="00767DF5" w:rsidRPr="003E37F1">
              <w:rPr>
                <w:rFonts w:eastAsia="SimSun" w:hint="cs"/>
                <w:rtl/>
                <w:lang w:val="en-US"/>
              </w:rPr>
              <w:t>‍</w:t>
            </w:r>
            <w:r w:rsidRPr="003E37F1">
              <w:rPr>
                <w:rFonts w:eastAsia="SimSun" w:hint="cs"/>
                <w:rtl/>
                <w:lang w:val="en-US"/>
              </w:rPr>
              <w:t xml:space="preserve">حاد لعام </w:t>
            </w:r>
            <w:r w:rsidRPr="003E37F1">
              <w:rPr>
                <w:rFonts w:eastAsia="SimSun"/>
                <w:lang w:val="en-US"/>
              </w:rPr>
              <w:t>2010</w:t>
            </w:r>
            <w:r w:rsidRPr="003E37F1">
              <w:rPr>
                <w:rFonts w:eastAsia="SimSun" w:hint="cs"/>
                <w:rtl/>
                <w:lang w:val="en-US"/>
              </w:rPr>
              <w:t>، غوادالاخارا، المكسيك</w:t>
            </w:r>
          </w:p>
        </w:tc>
      </w:tr>
      <w:tr w:rsidR="00100E7B" w:rsidRPr="00A31F90" w:rsidTr="00662782">
        <w:tc>
          <w:tcPr>
            <w:tcW w:w="2804" w:type="dxa"/>
            <w:shd w:val="clear" w:color="auto" w:fill="auto"/>
          </w:tcPr>
          <w:p w:rsidR="00100E7B" w:rsidRPr="00A31F90" w:rsidRDefault="00100E7B" w:rsidP="00F607AF">
            <w:pPr>
              <w:tabs>
                <w:tab w:val="clear" w:pos="1701"/>
                <w:tab w:val="left" w:pos="1695"/>
              </w:tabs>
              <w:spacing w:before="40" w:after="40" w:line="360" w:lineRule="exact"/>
              <w:rPr>
                <w:rFonts w:eastAsia="SimSun"/>
                <w:rtl/>
              </w:rPr>
            </w:pPr>
            <w:r w:rsidRPr="00A31F90">
              <w:rPr>
                <w:rFonts w:eastAsia="SimSun"/>
              </w:rPr>
              <w:t>2008-2005</w:t>
            </w:r>
          </w:p>
        </w:tc>
        <w:tc>
          <w:tcPr>
            <w:tcW w:w="6929" w:type="dxa"/>
            <w:shd w:val="clear" w:color="auto" w:fill="auto"/>
          </w:tcPr>
          <w:p w:rsidR="00100E7B" w:rsidRPr="00D42E66" w:rsidRDefault="00100E7B" w:rsidP="00F607AF">
            <w:pPr>
              <w:tabs>
                <w:tab w:val="clear" w:pos="1701"/>
                <w:tab w:val="left" w:pos="1695"/>
              </w:tabs>
              <w:spacing w:before="40" w:after="40" w:line="360" w:lineRule="exact"/>
              <w:rPr>
                <w:rFonts w:eastAsia="SimSun"/>
                <w:rtl/>
              </w:rPr>
            </w:pPr>
            <w:r w:rsidRPr="00D42E66">
              <w:rPr>
                <w:rFonts w:eastAsia="SimSun" w:hint="cs"/>
                <w:rtl/>
              </w:rPr>
              <w:t>رئيس شُعبة البرم</w:t>
            </w:r>
            <w:r w:rsidR="00767DF5">
              <w:rPr>
                <w:rFonts w:eastAsia="SimSun" w:hint="cs"/>
                <w:rtl/>
              </w:rPr>
              <w:t>‍</w:t>
            </w:r>
            <w:r w:rsidRPr="00D42E66">
              <w:rPr>
                <w:rFonts w:eastAsia="SimSun" w:hint="cs"/>
                <w:rtl/>
              </w:rPr>
              <w:t>جيات الإدارية للخدمات الفضائية، مكتب الاتصالات الراديوية، الات</w:t>
            </w:r>
            <w:r w:rsidR="00767DF5">
              <w:rPr>
                <w:rFonts w:eastAsia="SimSun" w:hint="cs"/>
                <w:rtl/>
              </w:rPr>
              <w:t>‍</w:t>
            </w:r>
            <w:r w:rsidRPr="00D42E66">
              <w:rPr>
                <w:rFonts w:eastAsia="SimSun" w:hint="cs"/>
                <w:rtl/>
              </w:rPr>
              <w:t xml:space="preserve">حاد الدولي للاتصالات، جنيف، سويسرا </w:t>
            </w:r>
          </w:p>
          <w:p w:rsidR="00100E7B" w:rsidRPr="00A31F90" w:rsidRDefault="00100E7B" w:rsidP="00F607AF">
            <w:pPr>
              <w:tabs>
                <w:tab w:val="clear" w:pos="1701"/>
                <w:tab w:val="left" w:pos="1695"/>
              </w:tabs>
              <w:spacing w:before="40" w:after="40" w:line="360" w:lineRule="exact"/>
              <w:rPr>
                <w:rFonts w:eastAsia="SimSun"/>
                <w:rtl/>
              </w:rPr>
            </w:pPr>
            <w:r w:rsidRPr="00D42E66">
              <w:rPr>
                <w:rFonts w:eastAsia="SimSun" w:hint="cs"/>
                <w:rtl/>
              </w:rPr>
              <w:t>منسق إدارة الإنترنت والأمن السيبراني، مكتب الاتصالات الراديوية، الات</w:t>
            </w:r>
            <w:r w:rsidR="00767DF5">
              <w:rPr>
                <w:rFonts w:eastAsia="SimSun" w:hint="cs"/>
                <w:rtl/>
              </w:rPr>
              <w:t>‍</w:t>
            </w:r>
            <w:r w:rsidRPr="00D42E66">
              <w:rPr>
                <w:rFonts w:eastAsia="SimSun" w:hint="cs"/>
                <w:rtl/>
              </w:rPr>
              <w:t>حاد الدولي للاتصالات، جنيف، سويسرا</w:t>
            </w:r>
          </w:p>
        </w:tc>
      </w:tr>
      <w:tr w:rsidR="00100E7B" w:rsidRPr="00A31F90" w:rsidTr="00662782">
        <w:tc>
          <w:tcPr>
            <w:tcW w:w="2804" w:type="dxa"/>
            <w:shd w:val="clear" w:color="auto" w:fill="auto"/>
          </w:tcPr>
          <w:p w:rsidR="00100E7B" w:rsidRPr="00A31F90" w:rsidRDefault="00100E7B" w:rsidP="00F607AF">
            <w:pPr>
              <w:tabs>
                <w:tab w:val="clear" w:pos="1701"/>
                <w:tab w:val="left" w:pos="1695"/>
              </w:tabs>
              <w:spacing w:before="40" w:after="40" w:line="360" w:lineRule="exact"/>
              <w:rPr>
                <w:rFonts w:eastAsia="SimSun"/>
                <w:rtl/>
              </w:rPr>
            </w:pPr>
            <w:r w:rsidRPr="00A31F90">
              <w:rPr>
                <w:rFonts w:eastAsia="SimSun"/>
              </w:rPr>
              <w:t>2005-1986</w:t>
            </w:r>
          </w:p>
        </w:tc>
        <w:tc>
          <w:tcPr>
            <w:tcW w:w="6929" w:type="dxa"/>
            <w:shd w:val="clear" w:color="auto" w:fill="auto"/>
          </w:tcPr>
          <w:p w:rsidR="00100E7B" w:rsidRPr="00A31F90" w:rsidRDefault="00100E7B" w:rsidP="00F607AF">
            <w:pPr>
              <w:tabs>
                <w:tab w:val="clear" w:pos="1701"/>
                <w:tab w:val="left" w:pos="1695"/>
              </w:tabs>
              <w:spacing w:before="40" w:after="40" w:line="360" w:lineRule="exact"/>
              <w:rPr>
                <w:rFonts w:eastAsia="SimSun"/>
                <w:rtl/>
              </w:rPr>
            </w:pPr>
            <w:r w:rsidRPr="00A31F90">
              <w:rPr>
                <w:rFonts w:eastAsia="SimSun" w:hint="cs"/>
                <w:rtl/>
              </w:rPr>
              <w:t>م</w:t>
            </w:r>
            <w:r w:rsidR="00767DF5">
              <w:rPr>
                <w:rFonts w:eastAsia="SimSun" w:hint="cs"/>
                <w:rtl/>
              </w:rPr>
              <w:t>‍</w:t>
            </w:r>
            <w:r w:rsidRPr="00A31F90">
              <w:rPr>
                <w:rFonts w:eastAsia="SimSun" w:hint="cs"/>
                <w:rtl/>
              </w:rPr>
              <w:t>حلل أول، شُعبة البرم</w:t>
            </w:r>
            <w:r w:rsidR="00767DF5">
              <w:rPr>
                <w:rFonts w:eastAsia="SimSun" w:hint="cs"/>
                <w:rtl/>
              </w:rPr>
              <w:t>‍</w:t>
            </w:r>
            <w:r w:rsidRPr="00A31F90">
              <w:rPr>
                <w:rFonts w:eastAsia="SimSun" w:hint="cs"/>
                <w:rtl/>
              </w:rPr>
              <w:t>جيات الإدارية للخدمات الفضائية، مكتب الاتصالات الراديوية، الات</w:t>
            </w:r>
            <w:r w:rsidR="00767DF5">
              <w:rPr>
                <w:rFonts w:eastAsia="SimSun" w:hint="cs"/>
                <w:rtl/>
              </w:rPr>
              <w:t>‍</w:t>
            </w:r>
            <w:r w:rsidRPr="00A31F90">
              <w:rPr>
                <w:rFonts w:eastAsia="SimSun" w:hint="cs"/>
                <w:rtl/>
              </w:rPr>
              <w:t>حاد الدولي للاتصالات، جنيف، سويسرا</w:t>
            </w:r>
          </w:p>
        </w:tc>
      </w:tr>
      <w:tr w:rsidR="00100E7B" w:rsidRPr="00A31F90" w:rsidTr="00662782">
        <w:tc>
          <w:tcPr>
            <w:tcW w:w="2804" w:type="dxa"/>
            <w:shd w:val="clear" w:color="auto" w:fill="auto"/>
          </w:tcPr>
          <w:p w:rsidR="00100E7B" w:rsidRPr="00A31F90" w:rsidRDefault="00100E7B" w:rsidP="00F607AF">
            <w:pPr>
              <w:tabs>
                <w:tab w:val="clear" w:pos="1701"/>
                <w:tab w:val="left" w:pos="1695"/>
              </w:tabs>
              <w:spacing w:before="40" w:after="40" w:line="360" w:lineRule="exact"/>
              <w:rPr>
                <w:rFonts w:eastAsia="SimSun"/>
                <w:rtl/>
              </w:rPr>
            </w:pPr>
            <w:r w:rsidRPr="00A31F90">
              <w:rPr>
                <w:rFonts w:eastAsia="SimSun"/>
                <w:lang w:val="en-US"/>
              </w:rPr>
              <w:t>1986-1985</w:t>
            </w:r>
          </w:p>
        </w:tc>
        <w:tc>
          <w:tcPr>
            <w:tcW w:w="6929" w:type="dxa"/>
            <w:shd w:val="clear" w:color="auto" w:fill="auto"/>
          </w:tcPr>
          <w:p w:rsidR="00100E7B" w:rsidRPr="00662782" w:rsidRDefault="00100E7B" w:rsidP="00F607AF">
            <w:pPr>
              <w:tabs>
                <w:tab w:val="clear" w:pos="1701"/>
                <w:tab w:val="left" w:pos="1695"/>
              </w:tabs>
              <w:spacing w:before="40" w:after="40" w:line="360" w:lineRule="exact"/>
              <w:rPr>
                <w:rFonts w:eastAsia="SimSun"/>
                <w:spacing w:val="-6"/>
                <w:rtl/>
              </w:rPr>
            </w:pPr>
            <w:r w:rsidRPr="00662782">
              <w:rPr>
                <w:rFonts w:eastAsia="SimSun" w:hint="cs"/>
                <w:spacing w:val="-6"/>
                <w:rtl/>
              </w:rPr>
              <w:t>رئيس دائرة إدارة قواعد البيانات، شركة التطبيقات والخدمات الحاسوبية، بودابست، هنغاريا</w:t>
            </w:r>
          </w:p>
        </w:tc>
      </w:tr>
      <w:tr w:rsidR="00100E7B" w:rsidRPr="00A31F90" w:rsidTr="00662782">
        <w:tc>
          <w:tcPr>
            <w:tcW w:w="2804" w:type="dxa"/>
            <w:shd w:val="clear" w:color="auto" w:fill="auto"/>
          </w:tcPr>
          <w:p w:rsidR="00100E7B" w:rsidRPr="00A31F90" w:rsidRDefault="00100E7B" w:rsidP="00F607AF">
            <w:pPr>
              <w:tabs>
                <w:tab w:val="clear" w:pos="1701"/>
                <w:tab w:val="left" w:pos="1695"/>
              </w:tabs>
              <w:spacing w:before="40" w:after="40" w:line="360" w:lineRule="exact"/>
              <w:rPr>
                <w:rFonts w:eastAsia="SimSun"/>
                <w:rtl/>
              </w:rPr>
            </w:pPr>
            <w:r w:rsidRPr="00A31F90">
              <w:rPr>
                <w:rFonts w:eastAsia="SimSun"/>
                <w:lang w:val="en-US"/>
              </w:rPr>
              <w:t>1985-1981</w:t>
            </w:r>
          </w:p>
        </w:tc>
        <w:tc>
          <w:tcPr>
            <w:tcW w:w="6929" w:type="dxa"/>
            <w:shd w:val="clear" w:color="auto" w:fill="auto"/>
          </w:tcPr>
          <w:p w:rsidR="00100E7B" w:rsidRPr="00D42E66" w:rsidRDefault="00100E7B" w:rsidP="00F607AF">
            <w:pPr>
              <w:tabs>
                <w:tab w:val="clear" w:pos="1701"/>
                <w:tab w:val="left" w:pos="1695"/>
              </w:tabs>
              <w:spacing w:before="40" w:after="40" w:line="360" w:lineRule="exact"/>
              <w:rPr>
                <w:rFonts w:eastAsia="SimSun"/>
                <w:rtl/>
              </w:rPr>
            </w:pPr>
            <w:r w:rsidRPr="00D42E66">
              <w:rPr>
                <w:rFonts w:eastAsia="SimSun" w:hint="cs"/>
                <w:rtl/>
              </w:rPr>
              <w:t>رئيس شُعبة تطبيقات قواعد البيانات، شركة التطبيقات والخدمات الحاسوبية، بودابست، هنغاريا</w:t>
            </w:r>
          </w:p>
        </w:tc>
      </w:tr>
      <w:tr w:rsidR="00100E7B" w:rsidRPr="00A31F90" w:rsidTr="00662782">
        <w:tc>
          <w:tcPr>
            <w:tcW w:w="2804" w:type="dxa"/>
            <w:shd w:val="clear" w:color="auto" w:fill="auto"/>
          </w:tcPr>
          <w:p w:rsidR="00100E7B" w:rsidRPr="00A31F90" w:rsidRDefault="00100E7B" w:rsidP="00F607AF">
            <w:pPr>
              <w:tabs>
                <w:tab w:val="clear" w:pos="1701"/>
                <w:tab w:val="left" w:pos="1695"/>
              </w:tabs>
              <w:spacing w:before="40" w:after="40" w:line="360" w:lineRule="exact"/>
              <w:rPr>
                <w:rFonts w:eastAsia="SimSun"/>
                <w:rtl/>
              </w:rPr>
            </w:pPr>
            <w:r w:rsidRPr="00A31F90">
              <w:rPr>
                <w:rFonts w:eastAsia="SimSun"/>
                <w:lang w:val="en-US"/>
              </w:rPr>
              <w:t>1981-1975</w:t>
            </w:r>
          </w:p>
        </w:tc>
        <w:tc>
          <w:tcPr>
            <w:tcW w:w="6929" w:type="dxa"/>
            <w:shd w:val="clear" w:color="auto" w:fill="auto"/>
          </w:tcPr>
          <w:p w:rsidR="00100E7B" w:rsidRPr="00D42E66" w:rsidRDefault="00100E7B" w:rsidP="00F607AF">
            <w:pPr>
              <w:tabs>
                <w:tab w:val="clear" w:pos="1701"/>
                <w:tab w:val="left" w:pos="1695"/>
              </w:tabs>
              <w:spacing w:before="40" w:after="40" w:line="360" w:lineRule="exact"/>
              <w:rPr>
                <w:rFonts w:eastAsia="SimSun"/>
                <w:rtl/>
              </w:rPr>
            </w:pPr>
            <w:r w:rsidRPr="00D42E66">
              <w:rPr>
                <w:rFonts w:eastAsia="SimSun" w:hint="cs"/>
                <w:rtl/>
              </w:rPr>
              <w:t>م</w:t>
            </w:r>
            <w:r w:rsidR="00767DF5">
              <w:rPr>
                <w:rFonts w:eastAsia="SimSun" w:hint="cs"/>
                <w:rtl/>
              </w:rPr>
              <w:t>‍</w:t>
            </w:r>
            <w:r w:rsidRPr="00D42E66">
              <w:rPr>
                <w:rFonts w:eastAsia="SimSun" w:hint="cs"/>
                <w:rtl/>
              </w:rPr>
              <w:t>حلل، شُعبة تطبيقات قواعد البيانات، شركة التطبيقات والخدمات الحاسوبية، بودابست، هنغاريا</w:t>
            </w:r>
          </w:p>
        </w:tc>
      </w:tr>
    </w:tbl>
    <w:p w:rsidR="004C2B58" w:rsidRDefault="004C2B58" w:rsidP="003442D4">
      <w:pPr>
        <w:tabs>
          <w:tab w:val="clear" w:pos="567"/>
          <w:tab w:val="clear" w:pos="1134"/>
          <w:tab w:val="clear" w:pos="1701"/>
          <w:tab w:val="clear" w:pos="2268"/>
        </w:tabs>
        <w:jc w:val="left"/>
        <w:rPr>
          <w:rtl/>
        </w:rPr>
      </w:pPr>
    </w:p>
    <w:p w:rsidR="004C2B58" w:rsidRPr="00C44DBC" w:rsidRDefault="004C2B58" w:rsidP="00C44DBC">
      <w:pPr>
        <w:tabs>
          <w:tab w:val="clear" w:pos="567"/>
          <w:tab w:val="clear" w:pos="1134"/>
          <w:tab w:val="clear" w:pos="1701"/>
          <w:tab w:val="clear" w:pos="2268"/>
          <w:tab w:val="clear" w:pos="2835"/>
        </w:tabs>
        <w:overflowPunct/>
        <w:autoSpaceDE/>
        <w:autoSpaceDN/>
        <w:adjustRightInd/>
        <w:spacing w:before="0" w:line="240" w:lineRule="auto"/>
        <w:jc w:val="left"/>
        <w:textAlignment w:val="auto"/>
        <w:rPr>
          <w:rtl/>
          <w:lang w:val="en-US"/>
        </w:rPr>
      </w:pPr>
      <w:r>
        <w:rPr>
          <w:rtl/>
        </w:rPr>
        <w:br w:type="page"/>
      </w:r>
    </w:p>
    <w:p w:rsidR="00B00DA3" w:rsidRPr="00B00DA3" w:rsidRDefault="00B00DA3" w:rsidP="00B00DA3">
      <w:pPr>
        <w:pStyle w:val="Headingb"/>
        <w:rPr>
          <w:rFonts w:eastAsia="SimSun"/>
          <w:rtl/>
        </w:rPr>
      </w:pPr>
      <w:r w:rsidRPr="00B00DA3">
        <w:rPr>
          <w:rFonts w:eastAsia="SimSun" w:hint="cs"/>
          <w:rtl/>
        </w:rPr>
        <w:lastRenderedPageBreak/>
        <w:t>الأنشطة الدولية الرئيسية</w:t>
      </w:r>
    </w:p>
    <w:p w:rsidR="00B00DA3" w:rsidRPr="00B00DA3" w:rsidRDefault="00B00DA3" w:rsidP="002107D5">
      <w:pPr>
        <w:rPr>
          <w:rtl/>
        </w:rPr>
      </w:pPr>
      <w:r w:rsidRPr="00B00DA3">
        <w:rPr>
          <w:rFonts w:hint="cs"/>
          <w:rtl/>
          <w:lang w:bidi="ar-SA"/>
        </w:rPr>
        <w:t xml:space="preserve">شارك الدكتور </w:t>
      </w:r>
      <w:r w:rsidRPr="00B00DA3">
        <w:rPr>
          <w:rFonts w:hint="cs"/>
          <w:cs/>
          <w:lang w:bidi="ar-SA"/>
        </w:rPr>
        <w:t>‎</w:t>
      </w:r>
      <w:r w:rsidRPr="00B00DA3">
        <w:rPr>
          <w:rFonts w:hint="cs"/>
          <w:rtl/>
          <w:lang w:bidi="ar-SA"/>
        </w:rPr>
        <w:t xml:space="preserve">ماجور مشاركة نشيطة في أنشطة مختلفة للاتحاد الدولي للاتصالات </w:t>
      </w:r>
      <w:r w:rsidRPr="00B00DA3">
        <w:t>(</w:t>
      </w:r>
      <w:r w:rsidRPr="00B00DA3">
        <w:rPr>
          <w:lang w:val="en-US"/>
        </w:rPr>
        <w:t>ITU</w:t>
      </w:r>
      <w:r w:rsidRPr="00B00DA3">
        <w:t>)</w:t>
      </w:r>
      <w:r w:rsidRPr="00B00DA3">
        <w:rPr>
          <w:rFonts w:hint="cs"/>
          <w:rtl/>
          <w:lang w:bidi="ar-SA"/>
        </w:rPr>
        <w:t>، و</w:t>
      </w:r>
      <w:r w:rsidRPr="00B00DA3">
        <w:rPr>
          <w:rtl/>
          <w:lang w:bidi="ar-SA"/>
        </w:rPr>
        <w:t xml:space="preserve">لجنة </w:t>
      </w:r>
      <w:r w:rsidRPr="00B00DA3">
        <w:rPr>
          <w:rFonts w:hint="cs"/>
          <w:rtl/>
          <w:lang w:bidi="ar-SA"/>
        </w:rPr>
        <w:t xml:space="preserve">الأمم المتحدة </w:t>
      </w:r>
      <w:r w:rsidRPr="00B00DA3">
        <w:rPr>
          <w:rtl/>
          <w:lang w:bidi="ar-SA"/>
        </w:rPr>
        <w:t>المعنية بتسخير العلم والتكنولوجيا لأغراض التنمية</w:t>
      </w:r>
      <w:r w:rsidRPr="00B00DA3">
        <w:rPr>
          <w:rFonts w:hint="cs"/>
          <w:rtl/>
          <w:lang w:bidi="ar-SA"/>
        </w:rPr>
        <w:t xml:space="preserve"> </w:t>
      </w:r>
      <w:r w:rsidRPr="00B00DA3">
        <w:t>(</w:t>
      </w:r>
      <w:r w:rsidRPr="00B00DA3">
        <w:rPr>
          <w:lang w:val="en-US"/>
        </w:rPr>
        <w:t>CSTD</w:t>
      </w:r>
      <w:r w:rsidRPr="00B00DA3">
        <w:t>)</w:t>
      </w:r>
      <w:r w:rsidRPr="00B00DA3">
        <w:rPr>
          <w:rFonts w:hint="cs"/>
          <w:rtl/>
          <w:lang w:bidi="ar-SA"/>
        </w:rPr>
        <w:t>، و</w:t>
      </w:r>
      <w:r w:rsidRPr="00B00DA3">
        <w:rPr>
          <w:rFonts w:hint="cs"/>
          <w:rtl/>
          <w:lang w:bidi="ar-SY"/>
        </w:rPr>
        <w:t>القمة العالمية لمجتمع المعلومات</w:t>
      </w:r>
      <w:r w:rsidR="002107D5">
        <w:rPr>
          <w:rFonts w:hint="eastAsia"/>
          <w:rtl/>
          <w:lang w:bidi="ar-SY"/>
        </w:rPr>
        <w:t> </w:t>
      </w:r>
      <w:r w:rsidRPr="00B00DA3">
        <w:rPr>
          <w:lang w:val="en-US"/>
        </w:rPr>
        <w:t>(WSIS)</w:t>
      </w:r>
      <w:r w:rsidRPr="00B00DA3">
        <w:rPr>
          <w:rFonts w:hint="cs"/>
          <w:rtl/>
          <w:lang w:bidi="ar-SY"/>
        </w:rPr>
        <w:t>،</w:t>
      </w:r>
      <w:r w:rsidRPr="00B00DA3">
        <w:rPr>
          <w:rFonts w:hint="cs"/>
          <w:rtl/>
          <w:lang w:bidi="ar-SA"/>
        </w:rPr>
        <w:t xml:space="preserve"> ومنتدى إدارة الإنترنت</w:t>
      </w:r>
      <w:r w:rsidR="002107D5">
        <w:rPr>
          <w:rFonts w:hint="eastAsia"/>
          <w:rtl/>
          <w:lang w:bidi="ar-SA"/>
        </w:rPr>
        <w:t> </w:t>
      </w:r>
      <w:r w:rsidRPr="00B00DA3">
        <w:t>(</w:t>
      </w:r>
      <w:r w:rsidRPr="00B00DA3">
        <w:rPr>
          <w:lang w:val="en-US"/>
        </w:rPr>
        <w:t>IGF</w:t>
      </w:r>
      <w:r w:rsidRPr="00B00DA3">
        <w:t>)</w:t>
      </w:r>
      <w:r w:rsidRPr="00B00DA3">
        <w:rPr>
          <w:rFonts w:hint="cs"/>
          <w:rtl/>
          <w:lang w:bidi="ar-SA"/>
        </w:rPr>
        <w:t>،</w:t>
      </w:r>
      <w:r w:rsidRPr="00B00DA3">
        <w:rPr>
          <w:rFonts w:hint="cs"/>
          <w:rtl/>
          <w:lang w:bidi="ar-SY"/>
        </w:rPr>
        <w:t xml:space="preserve"> وغيرها من المنتديات الدولية، لمدة تزيد على </w:t>
      </w:r>
      <w:r w:rsidRPr="00B00DA3">
        <w:t>27</w:t>
      </w:r>
      <w:r w:rsidRPr="00B00DA3">
        <w:rPr>
          <w:rFonts w:hint="cs"/>
          <w:rtl/>
          <w:lang w:bidi="ar-SY"/>
        </w:rPr>
        <w:t xml:space="preserve"> سنة.</w:t>
      </w:r>
    </w:p>
    <w:p w:rsidR="00B00DA3" w:rsidRPr="00B00DA3" w:rsidRDefault="00B00DA3" w:rsidP="00662782">
      <w:pPr>
        <w:rPr>
          <w:rtl/>
        </w:rPr>
      </w:pPr>
      <w:r w:rsidRPr="00B00DA3">
        <w:rPr>
          <w:rFonts w:hint="cs"/>
          <w:rtl/>
        </w:rPr>
        <w:t xml:space="preserve">وانتُخب الدكتور </w:t>
      </w:r>
      <w:r w:rsidRPr="00B00DA3">
        <w:rPr>
          <w:rFonts w:hint="cs"/>
          <w:cs/>
        </w:rPr>
        <w:t>‎</w:t>
      </w:r>
      <w:r w:rsidRPr="00B00DA3">
        <w:rPr>
          <w:rFonts w:hint="cs"/>
          <w:rtl/>
        </w:rPr>
        <w:t xml:space="preserve">ماجور نائباً لرئيس الفريق الاستشاري للاتصالات الراديوية </w:t>
      </w:r>
      <w:r w:rsidRPr="00B00DA3">
        <w:rPr>
          <w:lang w:val="en-US"/>
        </w:rPr>
        <w:t>(RAG)</w:t>
      </w:r>
      <w:r w:rsidRPr="00B00DA3">
        <w:rPr>
          <w:rFonts w:hint="cs"/>
          <w:rtl/>
        </w:rPr>
        <w:t xml:space="preserve"> للاتحاد أثناء جمعية الاتصالات الراديوية في</w:t>
      </w:r>
      <w:r w:rsidR="00662782">
        <w:rPr>
          <w:rFonts w:hint="eastAsia"/>
          <w:rtl/>
        </w:rPr>
        <w:t> </w:t>
      </w:r>
      <w:r w:rsidRPr="00B00DA3">
        <w:rPr>
          <w:lang w:val="en-US"/>
        </w:rPr>
        <w:t>2012</w:t>
      </w:r>
      <w:r w:rsidRPr="00B00DA3">
        <w:rPr>
          <w:rFonts w:hint="cs"/>
          <w:rtl/>
        </w:rPr>
        <w:t xml:space="preserve"> </w:t>
      </w:r>
      <w:r w:rsidRPr="00B00DA3">
        <w:rPr>
          <w:lang w:val="en-US"/>
        </w:rPr>
        <w:t>(RA-12)</w:t>
      </w:r>
      <w:r w:rsidRPr="00B00DA3">
        <w:rPr>
          <w:rFonts w:hint="cs"/>
          <w:rtl/>
        </w:rPr>
        <w:t>.</w:t>
      </w:r>
    </w:p>
    <w:p w:rsidR="00B00DA3" w:rsidRPr="00B00DA3" w:rsidRDefault="00B00DA3" w:rsidP="00061FEA">
      <w:pPr>
        <w:keepLines/>
        <w:rPr>
          <w:rtl/>
        </w:rPr>
      </w:pPr>
      <w:r w:rsidRPr="00B00DA3">
        <w:rPr>
          <w:rFonts w:hint="cs"/>
          <w:rtl/>
        </w:rPr>
        <w:t xml:space="preserve">وبصفته عضواً في وفد هنغاريا في المؤتمر العالمي للاتصالات الراديوية لعام </w:t>
      </w:r>
      <w:r w:rsidRPr="00B00DA3">
        <w:rPr>
          <w:lang w:val="en-US"/>
        </w:rPr>
        <w:t>2012</w:t>
      </w:r>
      <w:r w:rsidR="00A63495">
        <w:rPr>
          <w:rFonts w:hint="cs"/>
          <w:rtl/>
          <w:lang w:val="en-US"/>
        </w:rPr>
        <w:t xml:space="preserve"> </w:t>
      </w:r>
      <w:r w:rsidR="00A63495" w:rsidRPr="00B00DA3">
        <w:rPr>
          <w:lang w:val="en-US"/>
        </w:rPr>
        <w:t>(</w:t>
      </w:r>
      <w:r w:rsidR="00A63495">
        <w:rPr>
          <w:lang w:val="en-US"/>
        </w:rPr>
        <w:t>WCIT-12</w:t>
      </w:r>
      <w:r w:rsidR="00A63495" w:rsidRPr="00B00DA3">
        <w:rPr>
          <w:lang w:val="en-US"/>
        </w:rPr>
        <w:t>)</w:t>
      </w:r>
      <w:r w:rsidRPr="00B00DA3">
        <w:rPr>
          <w:rFonts w:hint="cs"/>
          <w:rtl/>
        </w:rPr>
        <w:t xml:space="preserve">، ساهم الدكتور </w:t>
      </w:r>
      <w:r w:rsidRPr="00B00DA3">
        <w:rPr>
          <w:rFonts w:hint="cs"/>
          <w:cs/>
        </w:rPr>
        <w:t>‎</w:t>
      </w:r>
      <w:r w:rsidRPr="00B00DA3">
        <w:rPr>
          <w:rFonts w:hint="cs"/>
          <w:rtl/>
        </w:rPr>
        <w:t>ماجور في</w:t>
      </w:r>
      <w:r w:rsidR="00636410">
        <w:rPr>
          <w:rFonts w:hint="eastAsia"/>
          <w:rtl/>
          <w:lang w:val="en-US"/>
        </w:rPr>
        <w:t> </w:t>
      </w:r>
      <w:r w:rsidRPr="00B00DA3">
        <w:rPr>
          <w:rFonts w:hint="cs"/>
          <w:rtl/>
        </w:rPr>
        <w:t>صياغة القرار</w:t>
      </w:r>
      <w:r w:rsidR="00662782">
        <w:rPr>
          <w:rFonts w:hint="eastAsia"/>
          <w:rtl/>
        </w:rPr>
        <w:t> </w:t>
      </w:r>
      <w:r w:rsidRPr="00B00DA3">
        <w:rPr>
          <w:lang w:val="en-US"/>
        </w:rPr>
        <w:t>907 (WRC-12)</w:t>
      </w:r>
      <w:r w:rsidRPr="00B00DA3">
        <w:rPr>
          <w:rFonts w:hint="cs"/>
          <w:rtl/>
        </w:rPr>
        <w:t xml:space="preserve"> بشأن "</w:t>
      </w:r>
      <w:r w:rsidR="003D59AE" w:rsidRPr="00A045C3">
        <w:rPr>
          <w:rFonts w:hint="eastAsia"/>
          <w:rtl/>
          <w:lang w:bidi="ar-SA"/>
        </w:rPr>
        <w:t>استخدام</w:t>
      </w:r>
      <w:r w:rsidR="003D59AE" w:rsidRPr="00A045C3">
        <w:rPr>
          <w:rtl/>
          <w:lang w:bidi="ar-SA"/>
        </w:rPr>
        <w:t xml:space="preserve"> </w:t>
      </w:r>
      <w:r w:rsidR="003D59AE" w:rsidRPr="00A045C3">
        <w:rPr>
          <w:rFonts w:hint="eastAsia"/>
          <w:rtl/>
          <w:lang w:bidi="ar-SA"/>
        </w:rPr>
        <w:t>وسائل</w:t>
      </w:r>
      <w:r w:rsidR="003D59AE" w:rsidRPr="00A045C3">
        <w:rPr>
          <w:rtl/>
          <w:lang w:bidi="ar-SA"/>
        </w:rPr>
        <w:t xml:space="preserve"> </w:t>
      </w:r>
      <w:r w:rsidR="003D59AE" w:rsidRPr="00A045C3">
        <w:rPr>
          <w:rFonts w:hint="eastAsia"/>
          <w:rtl/>
          <w:lang w:bidi="ar-SA"/>
        </w:rPr>
        <w:t>الاتصالات</w:t>
      </w:r>
      <w:r w:rsidR="003D59AE" w:rsidRPr="00A045C3">
        <w:rPr>
          <w:rtl/>
          <w:lang w:bidi="ar-SA"/>
        </w:rPr>
        <w:t xml:space="preserve"> </w:t>
      </w:r>
      <w:r w:rsidR="003D59AE" w:rsidRPr="00A045C3">
        <w:rPr>
          <w:rFonts w:hint="eastAsia"/>
          <w:rtl/>
          <w:lang w:bidi="ar-SA"/>
        </w:rPr>
        <w:t>الإلكترونية</w:t>
      </w:r>
      <w:r w:rsidR="003D59AE" w:rsidRPr="00A045C3">
        <w:rPr>
          <w:rtl/>
          <w:lang w:bidi="ar-SA"/>
        </w:rPr>
        <w:t xml:space="preserve"> </w:t>
      </w:r>
      <w:r w:rsidR="003D59AE" w:rsidRPr="00A045C3">
        <w:rPr>
          <w:rFonts w:hint="eastAsia"/>
          <w:rtl/>
          <w:lang w:bidi="ar-SA"/>
        </w:rPr>
        <w:t>الحديثة</w:t>
      </w:r>
      <w:r w:rsidR="003D59AE" w:rsidRPr="00A045C3">
        <w:rPr>
          <w:rtl/>
          <w:lang w:bidi="ar-SA"/>
        </w:rPr>
        <w:t xml:space="preserve"> </w:t>
      </w:r>
      <w:r w:rsidR="003D59AE" w:rsidRPr="00A045C3">
        <w:rPr>
          <w:rFonts w:hint="eastAsia"/>
          <w:rtl/>
          <w:lang w:bidi="ar-SA"/>
        </w:rPr>
        <w:t>في</w:t>
      </w:r>
      <w:r w:rsidR="003D59AE" w:rsidRPr="00A045C3">
        <w:rPr>
          <w:rtl/>
          <w:lang w:bidi="ar-SA"/>
        </w:rPr>
        <w:t xml:space="preserve"> </w:t>
      </w:r>
      <w:r w:rsidR="003D59AE" w:rsidRPr="00A045C3">
        <w:rPr>
          <w:rFonts w:hint="eastAsia"/>
          <w:rtl/>
          <w:lang w:bidi="ar-SA"/>
        </w:rPr>
        <w:t>المراسلات</w:t>
      </w:r>
      <w:r w:rsidR="003D59AE" w:rsidRPr="00A045C3">
        <w:rPr>
          <w:rtl/>
          <w:lang w:bidi="ar-SA"/>
        </w:rPr>
        <w:t xml:space="preserve"> </w:t>
      </w:r>
      <w:r w:rsidR="003D59AE" w:rsidRPr="00A045C3">
        <w:rPr>
          <w:rFonts w:hint="eastAsia"/>
          <w:rtl/>
          <w:lang w:bidi="ar-SA"/>
        </w:rPr>
        <w:t>الإدارية</w:t>
      </w:r>
      <w:r w:rsidR="003D59AE" w:rsidRPr="00A045C3">
        <w:rPr>
          <w:rtl/>
          <w:lang w:bidi="ar-SA"/>
        </w:rPr>
        <w:t xml:space="preserve"> </w:t>
      </w:r>
      <w:r w:rsidR="003D59AE" w:rsidRPr="00A045C3">
        <w:rPr>
          <w:rFonts w:hint="eastAsia"/>
          <w:rtl/>
          <w:lang w:bidi="ar-SA"/>
        </w:rPr>
        <w:t>المتصلة</w:t>
      </w:r>
      <w:r w:rsidR="003D59AE" w:rsidRPr="00A045C3">
        <w:rPr>
          <w:rtl/>
          <w:lang w:bidi="ar-SA"/>
        </w:rPr>
        <w:t xml:space="preserve"> </w:t>
      </w:r>
      <w:r w:rsidR="003D59AE" w:rsidRPr="00A045C3">
        <w:rPr>
          <w:rFonts w:hint="eastAsia"/>
          <w:rtl/>
          <w:lang w:bidi="ar-SA"/>
        </w:rPr>
        <w:t>بالنشر</w:t>
      </w:r>
      <w:r w:rsidR="003D59AE" w:rsidRPr="00A045C3">
        <w:rPr>
          <w:rtl/>
          <w:lang w:bidi="ar-SA"/>
        </w:rPr>
        <w:t xml:space="preserve"> </w:t>
      </w:r>
      <w:r w:rsidR="003D59AE" w:rsidRPr="00A045C3">
        <w:rPr>
          <w:rFonts w:hint="eastAsia"/>
          <w:rtl/>
          <w:lang w:bidi="ar-SA"/>
        </w:rPr>
        <w:t>المسبق</w:t>
      </w:r>
      <w:r w:rsidR="003D59AE" w:rsidRPr="00A045C3">
        <w:rPr>
          <w:rtl/>
          <w:lang w:bidi="ar-SA"/>
        </w:rPr>
        <w:t xml:space="preserve"> </w:t>
      </w:r>
      <w:r w:rsidR="003D59AE" w:rsidRPr="00A045C3">
        <w:rPr>
          <w:rFonts w:hint="eastAsia"/>
          <w:rtl/>
          <w:lang w:bidi="ar-SA"/>
        </w:rPr>
        <w:t>والتنسيق</w:t>
      </w:r>
      <w:r w:rsidR="003D59AE" w:rsidRPr="00A045C3">
        <w:rPr>
          <w:rtl/>
          <w:lang w:bidi="ar-SA"/>
        </w:rPr>
        <w:t xml:space="preserve"> </w:t>
      </w:r>
      <w:r w:rsidR="003D59AE" w:rsidRPr="00A045C3">
        <w:rPr>
          <w:rFonts w:hint="eastAsia"/>
          <w:rtl/>
          <w:lang w:bidi="ar-SA"/>
        </w:rPr>
        <w:t>والتبليغ</w:t>
      </w:r>
      <w:r w:rsidR="003D59AE" w:rsidRPr="00A045C3">
        <w:rPr>
          <w:rtl/>
          <w:lang w:bidi="ar-SA"/>
        </w:rPr>
        <w:t xml:space="preserve"> </w:t>
      </w:r>
      <w:r w:rsidR="003D59AE" w:rsidRPr="00A045C3">
        <w:rPr>
          <w:rFonts w:hint="eastAsia"/>
          <w:rtl/>
          <w:lang w:bidi="ar-SA"/>
        </w:rPr>
        <w:t>بشأن</w:t>
      </w:r>
      <w:r w:rsidR="003D59AE" w:rsidRPr="00A045C3">
        <w:rPr>
          <w:rtl/>
          <w:lang w:bidi="ar-SA"/>
        </w:rPr>
        <w:t xml:space="preserve"> </w:t>
      </w:r>
      <w:r w:rsidR="003D59AE" w:rsidRPr="00A045C3">
        <w:rPr>
          <w:rFonts w:hint="eastAsia"/>
          <w:rtl/>
          <w:lang w:bidi="ar-SA"/>
        </w:rPr>
        <w:t>الشبكات</w:t>
      </w:r>
      <w:r w:rsidR="003D59AE" w:rsidRPr="00A045C3">
        <w:rPr>
          <w:rtl/>
          <w:lang w:bidi="ar-SA"/>
        </w:rPr>
        <w:t xml:space="preserve"> </w:t>
      </w:r>
      <w:r w:rsidR="003D59AE" w:rsidRPr="00A045C3">
        <w:rPr>
          <w:rFonts w:hint="eastAsia"/>
          <w:rtl/>
          <w:lang w:bidi="ar-SA"/>
        </w:rPr>
        <w:t>الساتلية</w:t>
      </w:r>
      <w:r w:rsidR="003D59AE" w:rsidRPr="00A045C3">
        <w:rPr>
          <w:rtl/>
          <w:lang w:bidi="ar-SA"/>
        </w:rPr>
        <w:t xml:space="preserve"> </w:t>
      </w:r>
      <w:r w:rsidR="003D59AE" w:rsidRPr="00A045C3">
        <w:rPr>
          <w:rFonts w:hint="eastAsia"/>
          <w:rtl/>
          <w:lang w:bidi="ar-SA"/>
        </w:rPr>
        <w:t>بما</w:t>
      </w:r>
      <w:r w:rsidR="003D59AE" w:rsidRPr="00A045C3">
        <w:rPr>
          <w:rtl/>
          <w:lang w:bidi="ar-SA"/>
        </w:rPr>
        <w:t xml:space="preserve"> </w:t>
      </w:r>
      <w:r w:rsidR="003D59AE" w:rsidRPr="00A045C3">
        <w:rPr>
          <w:rFonts w:hint="eastAsia"/>
          <w:rtl/>
          <w:lang w:bidi="ar-SA"/>
        </w:rPr>
        <w:t>في</w:t>
      </w:r>
      <w:r w:rsidR="003D59AE" w:rsidRPr="00A045C3">
        <w:rPr>
          <w:rtl/>
          <w:lang w:bidi="ar-SA"/>
        </w:rPr>
        <w:t xml:space="preserve"> </w:t>
      </w:r>
      <w:r w:rsidR="003D59AE" w:rsidRPr="00A045C3">
        <w:rPr>
          <w:rFonts w:hint="eastAsia"/>
          <w:rtl/>
          <w:lang w:bidi="ar-SA"/>
        </w:rPr>
        <w:t>ذلك</w:t>
      </w:r>
      <w:r w:rsidR="003D59AE" w:rsidRPr="00A045C3">
        <w:rPr>
          <w:rtl/>
          <w:lang w:bidi="ar-SA"/>
        </w:rPr>
        <w:t xml:space="preserve"> </w:t>
      </w:r>
      <w:r w:rsidR="003D59AE" w:rsidRPr="00A045C3">
        <w:rPr>
          <w:rFonts w:hint="eastAsia"/>
          <w:rtl/>
          <w:lang w:bidi="ar-SA"/>
        </w:rPr>
        <w:t>تلك</w:t>
      </w:r>
      <w:r w:rsidR="003D59AE" w:rsidRPr="00A045C3">
        <w:rPr>
          <w:rtl/>
          <w:lang w:bidi="ar-SA"/>
        </w:rPr>
        <w:t xml:space="preserve"> </w:t>
      </w:r>
      <w:r w:rsidR="003D59AE" w:rsidRPr="00A045C3">
        <w:rPr>
          <w:rFonts w:hint="eastAsia"/>
          <w:rtl/>
          <w:lang w:bidi="ar-SA"/>
        </w:rPr>
        <w:t>المتعلقة</w:t>
      </w:r>
      <w:r w:rsidR="003D59AE" w:rsidRPr="00A045C3">
        <w:rPr>
          <w:rtl/>
          <w:lang w:bidi="ar-SA"/>
        </w:rPr>
        <w:t xml:space="preserve"> </w:t>
      </w:r>
      <w:r w:rsidR="003D59AE" w:rsidRPr="00A045C3">
        <w:rPr>
          <w:rFonts w:hint="eastAsia"/>
          <w:rtl/>
          <w:lang w:bidi="ar-SA"/>
        </w:rPr>
        <w:t>بالتذييلات</w:t>
      </w:r>
      <w:r w:rsidR="003D59AE" w:rsidRPr="00A045C3">
        <w:rPr>
          <w:rtl/>
          <w:lang w:bidi="ar-SA"/>
        </w:rPr>
        <w:t xml:space="preserve"> </w:t>
      </w:r>
      <w:r w:rsidR="003D59AE" w:rsidRPr="00A045C3">
        <w:rPr>
          <w:rFonts w:asciiTheme="minorHAnsi" w:hAnsiTheme="minorHAnsi" w:cstheme="minorHAnsi"/>
          <w:szCs w:val="22"/>
          <w:rtl/>
          <w:lang w:bidi="ar-SA"/>
        </w:rPr>
        <w:t xml:space="preserve">30 </w:t>
      </w:r>
      <w:r w:rsidR="003D59AE" w:rsidRPr="00A045C3">
        <w:rPr>
          <w:rFonts w:hint="eastAsia"/>
          <w:rtl/>
          <w:lang w:bidi="ar-SA"/>
        </w:rPr>
        <w:t>و</w:t>
      </w:r>
      <w:r w:rsidR="00061FEA" w:rsidRPr="00A045C3">
        <w:rPr>
          <w:rFonts w:asciiTheme="minorHAnsi" w:hAnsiTheme="minorHAnsi" w:cstheme="minorHAnsi"/>
          <w:szCs w:val="22"/>
          <w:lang w:bidi="ar-SA"/>
        </w:rPr>
        <w:t>30</w:t>
      </w:r>
      <w:r w:rsidR="003D59AE" w:rsidRPr="00A045C3">
        <w:rPr>
          <w:lang w:bidi="ar-SA"/>
        </w:rPr>
        <w:t>A</w:t>
      </w:r>
      <w:r w:rsidR="003D59AE" w:rsidRPr="00A045C3">
        <w:rPr>
          <w:rtl/>
          <w:lang w:bidi="ar-SA"/>
        </w:rPr>
        <w:t xml:space="preserve"> </w:t>
      </w:r>
      <w:r w:rsidR="003D59AE" w:rsidRPr="00A045C3">
        <w:rPr>
          <w:rFonts w:hint="eastAsia"/>
          <w:rtl/>
          <w:lang w:bidi="ar-SA"/>
        </w:rPr>
        <w:t>و</w:t>
      </w:r>
      <w:r w:rsidR="00061FEA" w:rsidRPr="00A045C3">
        <w:rPr>
          <w:lang w:bidi="ar-SA"/>
        </w:rPr>
        <w:t xml:space="preserve"> 30B</w:t>
      </w:r>
      <w:r w:rsidR="003D59AE" w:rsidRPr="00A045C3">
        <w:rPr>
          <w:rFonts w:hint="eastAsia"/>
          <w:rtl/>
          <w:lang w:bidi="ar-SA"/>
        </w:rPr>
        <w:t>والمحطات</w:t>
      </w:r>
      <w:r w:rsidR="003D59AE" w:rsidRPr="00A045C3">
        <w:rPr>
          <w:rtl/>
          <w:lang w:bidi="ar-SA"/>
        </w:rPr>
        <w:t xml:space="preserve"> </w:t>
      </w:r>
      <w:r w:rsidR="003D59AE" w:rsidRPr="00A045C3">
        <w:rPr>
          <w:rFonts w:hint="eastAsia"/>
          <w:rtl/>
          <w:lang w:bidi="ar-SA"/>
        </w:rPr>
        <w:t>الأرضية</w:t>
      </w:r>
      <w:r w:rsidR="003D59AE" w:rsidRPr="00A045C3">
        <w:rPr>
          <w:rtl/>
          <w:lang w:bidi="ar-SA"/>
        </w:rPr>
        <w:t xml:space="preserve"> </w:t>
      </w:r>
      <w:r w:rsidR="003D59AE" w:rsidRPr="00A045C3">
        <w:rPr>
          <w:rFonts w:hint="eastAsia"/>
          <w:rtl/>
          <w:lang w:bidi="ar-SA"/>
        </w:rPr>
        <w:t>ومحطات</w:t>
      </w:r>
      <w:r w:rsidR="003D59AE" w:rsidRPr="00A045C3">
        <w:rPr>
          <w:rtl/>
          <w:lang w:bidi="ar-SA"/>
        </w:rPr>
        <w:t xml:space="preserve"> </w:t>
      </w:r>
      <w:r w:rsidR="003D59AE" w:rsidRPr="00A045C3">
        <w:rPr>
          <w:rFonts w:hint="eastAsia"/>
          <w:rtl/>
          <w:lang w:bidi="ar-SA"/>
        </w:rPr>
        <w:t>الفلك</w:t>
      </w:r>
      <w:r w:rsidR="003D59AE" w:rsidRPr="00A045C3">
        <w:rPr>
          <w:rtl/>
          <w:lang w:bidi="ar-SA"/>
        </w:rPr>
        <w:t xml:space="preserve"> </w:t>
      </w:r>
      <w:r w:rsidR="003D59AE" w:rsidRPr="00A045C3">
        <w:rPr>
          <w:rFonts w:hint="eastAsia"/>
          <w:rtl/>
          <w:lang w:bidi="ar-SA"/>
        </w:rPr>
        <w:t>الراديوي</w:t>
      </w:r>
      <w:r w:rsidRPr="00B00DA3">
        <w:rPr>
          <w:rFonts w:hint="cs"/>
          <w:rtl/>
          <w:lang w:bidi="ar-SA"/>
        </w:rPr>
        <w:t>" والقرار</w:t>
      </w:r>
      <w:r w:rsidR="00662782">
        <w:rPr>
          <w:rFonts w:hint="eastAsia"/>
          <w:rtl/>
          <w:lang w:bidi="ar-SA"/>
        </w:rPr>
        <w:t> </w:t>
      </w:r>
      <w:r w:rsidRPr="00B00DA3">
        <w:rPr>
          <w:lang w:val="en-US"/>
        </w:rPr>
        <w:t>908 (WRC-12)</w:t>
      </w:r>
      <w:r w:rsidRPr="00B00DA3">
        <w:rPr>
          <w:rFonts w:hint="cs"/>
          <w:rtl/>
        </w:rPr>
        <w:t xml:space="preserve"> بشأن "</w:t>
      </w:r>
      <w:r w:rsidRPr="00B00DA3">
        <w:rPr>
          <w:rFonts w:hint="cs"/>
          <w:rtl/>
          <w:lang w:bidi="ar-SA"/>
        </w:rPr>
        <w:t>تقديم المعلومات الخاصة بالنشر المسبق</w:t>
      </w:r>
      <w:r w:rsidR="00E94CA1">
        <w:rPr>
          <w:rFonts w:hint="eastAsia"/>
          <w:rtl/>
          <w:lang w:bidi="ar-SA"/>
        </w:rPr>
        <w:t> </w:t>
      </w:r>
      <w:r w:rsidRPr="00B00DA3">
        <w:t>(API)</w:t>
      </w:r>
      <w:r w:rsidRPr="00B00DA3">
        <w:rPr>
          <w:rFonts w:hint="cs"/>
          <w:rtl/>
          <w:lang w:bidi="ar-SA"/>
        </w:rPr>
        <w:t xml:space="preserve"> ونشرها إلكترونياً". وترأس فيما بعد فريق العمل بالمراسلة التابع للفريق الاستشاري للاتصالات الراديوية المعني </w:t>
      </w:r>
      <w:r w:rsidRPr="00B00DA3">
        <w:rPr>
          <w:rFonts w:hint="cs"/>
          <w:rtl/>
        </w:rPr>
        <w:t>بأنظمة معلومات الخدمات الفضائية لمكتب الاتصالات الراديوية. ويقوم مكتب الاتصالات الراديوية بتنفيذ توصيات الفريق التي يقرها الفريق الاستشاري للاتصالات</w:t>
      </w:r>
      <w:r w:rsidR="00A87054">
        <w:rPr>
          <w:rFonts w:hint="eastAsia"/>
          <w:rtl/>
        </w:rPr>
        <w:t> </w:t>
      </w:r>
      <w:r w:rsidRPr="00B00DA3">
        <w:rPr>
          <w:rFonts w:hint="cs"/>
          <w:rtl/>
        </w:rPr>
        <w:t>الراديوية.</w:t>
      </w:r>
    </w:p>
    <w:p w:rsidR="00B00DA3" w:rsidRPr="00B00DA3" w:rsidRDefault="00B00DA3" w:rsidP="00636410">
      <w:pPr>
        <w:rPr>
          <w:rtl/>
        </w:rPr>
      </w:pPr>
      <w:r w:rsidRPr="00662782">
        <w:rPr>
          <w:rFonts w:hint="cs"/>
          <w:spacing w:val="-2"/>
          <w:rtl/>
          <w:lang w:bidi="ar-SA"/>
        </w:rPr>
        <w:t xml:space="preserve">وكان، </w:t>
      </w:r>
      <w:r w:rsidRPr="00662782">
        <w:rPr>
          <w:rFonts w:hint="cs"/>
          <w:spacing w:val="-2"/>
          <w:rtl/>
        </w:rPr>
        <w:t xml:space="preserve">بصفته عضواً في وفد هنغاريا في المؤتمر العالمي للاتصالات الدولية لعام </w:t>
      </w:r>
      <w:r w:rsidRPr="00662782">
        <w:rPr>
          <w:spacing w:val="-2"/>
          <w:lang w:val="en-US"/>
        </w:rPr>
        <w:t>2012</w:t>
      </w:r>
      <w:r w:rsidRPr="00662782">
        <w:rPr>
          <w:rFonts w:hint="cs"/>
          <w:spacing w:val="-2"/>
          <w:rtl/>
        </w:rPr>
        <w:t>، من القائمين على صياغة المادة الجديدة</w:t>
      </w:r>
      <w:r w:rsidR="00662782">
        <w:rPr>
          <w:rFonts w:hint="eastAsia"/>
          <w:rtl/>
        </w:rPr>
        <w:t> </w:t>
      </w:r>
      <w:r w:rsidRPr="00B00DA3">
        <w:rPr>
          <w:lang w:val="en-US"/>
        </w:rPr>
        <w:t>8B</w:t>
      </w:r>
      <w:r w:rsidRPr="00B00DA3">
        <w:rPr>
          <w:rFonts w:hint="cs"/>
          <w:rtl/>
        </w:rPr>
        <w:t xml:space="preserve"> في</w:t>
      </w:r>
      <w:r w:rsidR="00636410">
        <w:rPr>
          <w:rFonts w:hint="eastAsia"/>
          <w:rtl/>
        </w:rPr>
        <w:t> </w:t>
      </w:r>
      <w:r w:rsidRPr="00B00DA3">
        <w:rPr>
          <w:rFonts w:hint="cs"/>
          <w:rtl/>
        </w:rPr>
        <w:t xml:space="preserve">لوائح الاتصالات الدولية </w:t>
      </w:r>
      <w:r w:rsidRPr="00B00DA3">
        <w:rPr>
          <w:lang w:val="en-US"/>
        </w:rPr>
        <w:t>(ITR)</w:t>
      </w:r>
      <w:r w:rsidRPr="00B00DA3">
        <w:rPr>
          <w:rFonts w:hint="cs"/>
          <w:rtl/>
        </w:rPr>
        <w:t xml:space="preserve"> بشأن </w:t>
      </w:r>
      <w:r w:rsidRPr="00B00DA3">
        <w:rPr>
          <w:rFonts w:hint="cs"/>
          <w:rtl/>
          <w:lang w:bidi="ar-SA"/>
        </w:rPr>
        <w:t>نفاذ الأشخاص ذوي الإعاقة إلى خدمات الاتصالات الدولية</w:t>
      </w:r>
      <w:r w:rsidRPr="00B00DA3">
        <w:rPr>
          <w:rFonts w:hint="cs"/>
          <w:rtl/>
        </w:rPr>
        <w:t>.</w:t>
      </w:r>
    </w:p>
    <w:p w:rsidR="00B00DA3" w:rsidRPr="00B00DA3" w:rsidRDefault="00B00DA3" w:rsidP="009707E9">
      <w:pPr>
        <w:rPr>
          <w:rtl/>
          <w:lang w:bidi="ar-SA"/>
        </w:rPr>
      </w:pPr>
      <w:r w:rsidRPr="00B00DA3">
        <w:rPr>
          <w:rFonts w:hint="cs"/>
          <w:rtl/>
          <w:lang w:bidi="ar-SA"/>
        </w:rPr>
        <w:t xml:space="preserve">وكان، بصفته رئيس شُعبة البرمجيات الإدارية للخدمات الفضائية، مكتب الاتصالات الراديوية، عضواً في فريق العمل للمؤتمر العالمي للاتصالات الراديوية لعام </w:t>
      </w:r>
      <w:r w:rsidRPr="00B00DA3">
        <w:t>2007</w:t>
      </w:r>
      <w:r w:rsidRPr="00B00DA3">
        <w:rPr>
          <w:rFonts w:hint="cs"/>
          <w:rtl/>
          <w:lang w:bidi="ar-SA"/>
        </w:rPr>
        <w:t xml:space="preserve"> والمعني بتعديل الملحق </w:t>
      </w:r>
      <w:r w:rsidRPr="00B00DA3">
        <w:t>2</w:t>
      </w:r>
      <w:r w:rsidRPr="00B00DA3">
        <w:rPr>
          <w:rFonts w:hint="cs"/>
          <w:rtl/>
          <w:lang w:bidi="ar-SA"/>
        </w:rPr>
        <w:t xml:space="preserve"> بالتذييل </w:t>
      </w:r>
      <w:r w:rsidRPr="00B00DA3">
        <w:t>4</w:t>
      </w:r>
      <w:r w:rsidRPr="00B00DA3">
        <w:rPr>
          <w:rFonts w:hint="cs"/>
          <w:rtl/>
          <w:lang w:bidi="ar-SA"/>
        </w:rPr>
        <w:t xml:space="preserve"> من لوائح الراديو. وشارك في</w:t>
      </w:r>
      <w:r w:rsidR="009707E9">
        <w:rPr>
          <w:rFonts w:hint="eastAsia"/>
          <w:rtl/>
          <w:lang w:bidi="ar-SA"/>
        </w:rPr>
        <w:t> </w:t>
      </w:r>
      <w:r w:rsidRPr="00B00DA3">
        <w:rPr>
          <w:rFonts w:hint="cs"/>
          <w:rtl/>
          <w:lang w:bidi="ar-SA"/>
        </w:rPr>
        <w:t>أنشطة ما</w:t>
      </w:r>
      <w:r w:rsidR="009707E9">
        <w:rPr>
          <w:rFonts w:hint="eastAsia"/>
          <w:rtl/>
          <w:lang w:bidi="ar-SA"/>
        </w:rPr>
        <w:t> </w:t>
      </w:r>
      <w:r w:rsidRPr="00B00DA3">
        <w:rPr>
          <w:rFonts w:hint="cs"/>
          <w:rtl/>
          <w:lang w:bidi="ar-SA"/>
        </w:rPr>
        <w:t xml:space="preserve">بعد المؤتمرات لتنفيذ </w:t>
      </w:r>
      <w:r w:rsidR="002107D5">
        <w:rPr>
          <w:rFonts w:hint="cs"/>
          <w:rtl/>
          <w:lang w:bidi="ar-SA"/>
        </w:rPr>
        <w:t>قرارات</w:t>
      </w:r>
      <w:r w:rsidRPr="00B00DA3">
        <w:rPr>
          <w:rFonts w:hint="cs"/>
          <w:rtl/>
          <w:lang w:bidi="ar-SA"/>
        </w:rPr>
        <w:t xml:space="preserve"> ال</w:t>
      </w:r>
      <w:r w:rsidR="0025592A">
        <w:rPr>
          <w:rFonts w:hint="cs"/>
          <w:rtl/>
          <w:lang w:bidi="ar-SA"/>
        </w:rPr>
        <w:t>‍</w:t>
      </w:r>
      <w:r w:rsidRPr="00B00DA3">
        <w:rPr>
          <w:rFonts w:hint="cs"/>
          <w:rtl/>
          <w:lang w:bidi="ar-SA"/>
        </w:rPr>
        <w:t>مؤت</w:t>
      </w:r>
      <w:r w:rsidR="002107D5">
        <w:rPr>
          <w:rFonts w:hint="cs"/>
          <w:rtl/>
          <w:lang w:bidi="ar-SA"/>
        </w:rPr>
        <w:t>‍</w:t>
      </w:r>
      <w:r w:rsidRPr="00B00DA3">
        <w:rPr>
          <w:rFonts w:hint="cs"/>
          <w:rtl/>
          <w:lang w:bidi="ar-SA"/>
        </w:rPr>
        <w:t xml:space="preserve">مرات الإدارية العالمية للاتصالات الراديوية والمؤتمرات العالمية للاتصالات الراديوية. </w:t>
      </w:r>
    </w:p>
    <w:p w:rsidR="00B00DA3" w:rsidRPr="00B00DA3" w:rsidRDefault="00B00DA3" w:rsidP="00662782">
      <w:pPr>
        <w:rPr>
          <w:rtl/>
          <w:lang w:bidi="ar-SA"/>
        </w:rPr>
      </w:pPr>
      <w:r w:rsidRPr="00B00DA3">
        <w:rPr>
          <w:rFonts w:hint="cs"/>
          <w:rtl/>
          <w:lang w:bidi="ar-SA"/>
        </w:rPr>
        <w:t xml:space="preserve">وعمل كمدير ومشارك في حلقات النقاش في معظم الحلقات الدراسية العالمية للاتصالات الراديوية التي ينظمها مكتب الاتصالات الراديوية بشأن لوائح الراديو وإدارة الترددات. وشارك بصفة مدير ومشارك في حلقات النقاش في عدة حلقات </w:t>
      </w:r>
      <w:r w:rsidRPr="00662782">
        <w:rPr>
          <w:rFonts w:hint="cs"/>
          <w:spacing w:val="6"/>
          <w:rtl/>
          <w:lang w:bidi="ar-SA"/>
        </w:rPr>
        <w:t xml:space="preserve">دراسية إقليمية لمكتب الاتصالات الراديوية بشأن هذين الموضوعين وقاد ورش عمل بشأن البرمجيات الفضائية المطورة </w:t>
      </w:r>
      <w:r w:rsidRPr="00B00DA3">
        <w:rPr>
          <w:rFonts w:hint="cs"/>
          <w:rtl/>
          <w:lang w:bidi="ar-SA"/>
        </w:rPr>
        <w:t>في</w:t>
      </w:r>
      <w:r w:rsidR="00662782">
        <w:rPr>
          <w:rFonts w:hint="eastAsia"/>
          <w:rtl/>
          <w:lang w:bidi="ar-SA"/>
        </w:rPr>
        <w:t> </w:t>
      </w:r>
      <w:r w:rsidRPr="00B00DA3">
        <w:rPr>
          <w:rFonts w:hint="cs"/>
          <w:rtl/>
          <w:lang w:bidi="ar-SA"/>
        </w:rPr>
        <w:t>مكتب الاتصالات الراديوية للفحوص التنظيمية والتقنية. وساعد الإدارات بشأن هاتين المسألتين، وحظي بالتقدير بصفته من كبار الخبراء في المكتب.</w:t>
      </w:r>
    </w:p>
    <w:p w:rsidR="00B00DA3" w:rsidRPr="00B00DA3" w:rsidRDefault="00B00DA3" w:rsidP="00B00DA3">
      <w:pPr>
        <w:rPr>
          <w:rtl/>
          <w:lang w:bidi="ar-SY"/>
        </w:rPr>
      </w:pPr>
      <w:r w:rsidRPr="00B00DA3">
        <w:rPr>
          <w:rFonts w:hint="cs"/>
          <w:rtl/>
          <w:lang w:bidi="ar-SA"/>
        </w:rPr>
        <w:t xml:space="preserve">حضر الدكتور </w:t>
      </w:r>
      <w:r w:rsidRPr="00B00DA3">
        <w:rPr>
          <w:rFonts w:hint="cs"/>
          <w:cs/>
          <w:lang w:bidi="ar-SA"/>
        </w:rPr>
        <w:t>‎</w:t>
      </w:r>
      <w:r w:rsidRPr="00B00DA3">
        <w:rPr>
          <w:rFonts w:hint="cs"/>
          <w:rtl/>
          <w:lang w:bidi="ar-SA"/>
        </w:rPr>
        <w:t xml:space="preserve">ماجور، بصفته منسق </w:t>
      </w:r>
      <w:r w:rsidRPr="00B00DA3">
        <w:rPr>
          <w:rFonts w:hint="cs"/>
          <w:rtl/>
          <w:lang w:bidi="ar-SY"/>
        </w:rPr>
        <w:t>الاتحاد/</w:t>
      </w:r>
      <w:r w:rsidRPr="00B00DA3">
        <w:rPr>
          <w:rFonts w:hint="cs"/>
          <w:rtl/>
          <w:lang w:bidi="ar-SA"/>
        </w:rPr>
        <w:t>مكتب</w:t>
      </w:r>
      <w:r w:rsidRPr="00B00DA3">
        <w:rPr>
          <w:rFonts w:hint="cs"/>
          <w:rtl/>
          <w:lang w:bidi="ar-SY"/>
        </w:rPr>
        <w:t xml:space="preserve"> الاتصالات الراديوية حول قضيتي إدارة الإنترنت والأمن السيبراني، عدة حلقات دراسية نظمها قطاع تقييس الاتصالات وقطاع تنمية الاتصالات، وتابع أنشطة القطاعين الآخرين للاتحاد بشأن هاتين القضيتين. ومثَّل الاتحاد/مكتب الاتصالات الراديوية بصفة مشارك في حلقات النقاش خلال اجتماعات منتدى إدارة الإنترنت وشارك في المشاورات المفتوحة لمنتدى الأمم المتحدة لإدارة الإنترنت ومنتديات القمة العالمية لمجتمع المعلومات.</w:t>
      </w:r>
    </w:p>
    <w:p w:rsidR="00B00DA3" w:rsidRPr="00B00DA3" w:rsidRDefault="00B00DA3" w:rsidP="003E1827">
      <w:pPr>
        <w:rPr>
          <w:rtl/>
        </w:rPr>
      </w:pPr>
      <w:r w:rsidRPr="00662782">
        <w:rPr>
          <w:rFonts w:hint="cs"/>
          <w:spacing w:val="-4"/>
          <w:rtl/>
          <w:lang w:bidi="ar-SY"/>
        </w:rPr>
        <w:t>وشارك في أعمال فريق الخبراء المستقل المعني بالأعمال التحضيرية للمنتدى العالمي لسياسات الاتصالات لعام</w:t>
      </w:r>
      <w:r w:rsidR="002107D5">
        <w:rPr>
          <w:rFonts w:hint="eastAsia"/>
          <w:spacing w:val="-4"/>
          <w:rtl/>
          <w:lang w:bidi="ar-SY"/>
        </w:rPr>
        <w:t> </w:t>
      </w:r>
      <w:r w:rsidRPr="00662782">
        <w:rPr>
          <w:spacing w:val="-4"/>
          <w:lang w:val="en-US"/>
        </w:rPr>
        <w:t>2013</w:t>
      </w:r>
      <w:r w:rsidRPr="00662782">
        <w:rPr>
          <w:rFonts w:hint="cs"/>
          <w:spacing w:val="-4"/>
          <w:rtl/>
        </w:rPr>
        <w:t xml:space="preserve"> </w:t>
      </w:r>
      <w:r w:rsidRPr="00662782">
        <w:rPr>
          <w:spacing w:val="-4"/>
          <w:lang w:val="en-US"/>
        </w:rPr>
        <w:t>(WTPF</w:t>
      </w:r>
      <w:r w:rsidR="00662782" w:rsidRPr="00662782">
        <w:rPr>
          <w:spacing w:val="-4"/>
          <w:lang w:val="en-US"/>
        </w:rPr>
        <w:noBreakHyphen/>
      </w:r>
      <w:r w:rsidRPr="00662782">
        <w:rPr>
          <w:spacing w:val="-4"/>
          <w:lang w:val="en-US"/>
        </w:rPr>
        <w:t>13)</w:t>
      </w:r>
      <w:r w:rsidRPr="00662782">
        <w:rPr>
          <w:rFonts w:hint="cs"/>
          <w:spacing w:val="-4"/>
          <w:rtl/>
        </w:rPr>
        <w:t>.</w:t>
      </w:r>
      <w:r w:rsidRPr="00B00DA3">
        <w:rPr>
          <w:rFonts w:hint="cs"/>
          <w:rtl/>
        </w:rPr>
        <w:t xml:space="preserve"> </w:t>
      </w:r>
      <w:r w:rsidRPr="00662782">
        <w:rPr>
          <w:rFonts w:hint="cs"/>
          <w:spacing w:val="6"/>
          <w:rtl/>
        </w:rPr>
        <w:t xml:space="preserve">وترأس الفريق غير الرسمي المعني بمشروع الرأي </w:t>
      </w:r>
      <w:r w:rsidRPr="00662782">
        <w:rPr>
          <w:spacing w:val="6"/>
          <w:lang w:val="en-US"/>
        </w:rPr>
        <w:t>6</w:t>
      </w:r>
      <w:r w:rsidRPr="00662782">
        <w:rPr>
          <w:rFonts w:hint="cs"/>
          <w:spacing w:val="6"/>
          <w:rtl/>
        </w:rPr>
        <w:t xml:space="preserve"> "دعم تفعيل عملية التعاون المعزز" ومثّل هنغاريا في المنتدى العالمي لسياسات</w:t>
      </w:r>
      <w:r w:rsidR="003E1827">
        <w:rPr>
          <w:rFonts w:hint="eastAsia"/>
          <w:spacing w:val="6"/>
          <w:rtl/>
        </w:rPr>
        <w:t> </w:t>
      </w:r>
      <w:r w:rsidRPr="00662782">
        <w:rPr>
          <w:rFonts w:hint="cs"/>
          <w:spacing w:val="6"/>
          <w:rtl/>
        </w:rPr>
        <w:t>الاتصالات.</w:t>
      </w:r>
    </w:p>
    <w:p w:rsidR="00B00DA3" w:rsidRPr="00B00DA3" w:rsidRDefault="00B00DA3" w:rsidP="002107D5">
      <w:pPr>
        <w:rPr>
          <w:rtl/>
        </w:rPr>
      </w:pPr>
      <w:r w:rsidRPr="00B00DA3">
        <w:rPr>
          <w:rFonts w:hint="cs"/>
          <w:rtl/>
          <w:lang w:bidi="ar-SA"/>
        </w:rPr>
        <w:t xml:space="preserve">ترأس الدكتور </w:t>
      </w:r>
      <w:r w:rsidRPr="00B00DA3">
        <w:rPr>
          <w:rFonts w:hint="cs"/>
          <w:cs/>
          <w:lang w:bidi="ar-SA"/>
        </w:rPr>
        <w:t>‎</w:t>
      </w:r>
      <w:r w:rsidRPr="00B00DA3">
        <w:rPr>
          <w:rFonts w:hint="cs"/>
          <w:rtl/>
          <w:lang w:bidi="ar-SA"/>
        </w:rPr>
        <w:t>ماجور فريق الصياغة التابع للجنة</w:t>
      </w:r>
      <w:r w:rsidRPr="00B00DA3">
        <w:rPr>
          <w:rtl/>
          <w:lang w:bidi="ar-SA"/>
        </w:rPr>
        <w:t xml:space="preserve"> </w:t>
      </w:r>
      <w:r w:rsidRPr="00B00DA3">
        <w:rPr>
          <w:rFonts w:hint="cs"/>
          <w:rtl/>
          <w:lang w:bidi="ar-SA"/>
        </w:rPr>
        <w:t xml:space="preserve">الأمم المتحدة </w:t>
      </w:r>
      <w:r w:rsidRPr="00B00DA3">
        <w:rPr>
          <w:rtl/>
          <w:lang w:bidi="ar-SA"/>
        </w:rPr>
        <w:t>المعنية بتسخير العلم والتكنولوجيا لأغراض التنمية</w:t>
      </w:r>
      <w:r w:rsidR="002107D5">
        <w:rPr>
          <w:rFonts w:hint="eastAsia"/>
          <w:rtl/>
          <w:lang w:bidi="ar-SA"/>
        </w:rPr>
        <w:t> </w:t>
      </w:r>
      <w:r w:rsidRPr="00B00DA3">
        <w:t>(</w:t>
      </w:r>
      <w:r w:rsidRPr="00B00DA3">
        <w:rPr>
          <w:lang w:val="en-US"/>
        </w:rPr>
        <w:t>CSTD</w:t>
      </w:r>
      <w:r w:rsidRPr="00B00DA3">
        <w:t>)</w:t>
      </w:r>
      <w:r w:rsidRPr="00B00DA3">
        <w:rPr>
          <w:rFonts w:hint="cs"/>
          <w:rtl/>
          <w:lang w:bidi="ar-SA"/>
        </w:rPr>
        <w:t xml:space="preserve"> المعني بقرارات المجلس الاقتصادي والاجتماعي بشأن "متابعة نواتج القمة العالمية لمجتمع المعلومات </w:t>
      </w:r>
      <w:r w:rsidRPr="00B00DA3">
        <w:rPr>
          <w:lang w:val="en-US"/>
        </w:rPr>
        <w:t>(WSIS)</w:t>
      </w:r>
      <w:r w:rsidRPr="00B00DA3">
        <w:rPr>
          <w:rFonts w:hint="cs"/>
          <w:rtl/>
        </w:rPr>
        <w:t xml:space="preserve">" خلال الدورتين الخامسة عشرة والسادسة عشرة للجنة </w:t>
      </w:r>
      <w:r w:rsidRPr="00B00DA3">
        <w:rPr>
          <w:lang w:val="en-US"/>
        </w:rPr>
        <w:t>CSTD</w:t>
      </w:r>
      <w:r w:rsidRPr="00B00DA3">
        <w:rPr>
          <w:rFonts w:hint="cs"/>
          <w:rtl/>
        </w:rPr>
        <w:t xml:space="preserve">. وترأس فريق العمل التابع للجنة </w:t>
      </w:r>
      <w:r w:rsidRPr="00B00DA3">
        <w:rPr>
          <w:lang w:val="en-US"/>
        </w:rPr>
        <w:t>CSTD</w:t>
      </w:r>
      <w:r w:rsidRPr="00B00DA3">
        <w:rPr>
          <w:rFonts w:hint="cs"/>
          <w:rtl/>
        </w:rPr>
        <w:t xml:space="preserve"> بشأن "إدخال تحسينات على منتدى إدارة الإنترنت" وهو رئيس فريق العمل التابع للجنة </w:t>
      </w:r>
      <w:r w:rsidRPr="00B00DA3">
        <w:rPr>
          <w:lang w:val="en-US"/>
        </w:rPr>
        <w:t>CSTD</w:t>
      </w:r>
      <w:r w:rsidRPr="00B00DA3">
        <w:rPr>
          <w:rFonts w:hint="cs"/>
          <w:rtl/>
        </w:rPr>
        <w:t xml:space="preserve"> بشأن التعاون المعزز.</w:t>
      </w:r>
    </w:p>
    <w:p w:rsidR="00B00DA3" w:rsidRPr="00B00DA3" w:rsidRDefault="00B00DA3" w:rsidP="00627ECF">
      <w:pPr>
        <w:keepNext/>
        <w:rPr>
          <w:rtl/>
        </w:rPr>
      </w:pPr>
      <w:r w:rsidRPr="00662782">
        <w:rPr>
          <w:rFonts w:hint="cs"/>
          <w:spacing w:val="6"/>
          <w:rtl/>
        </w:rPr>
        <w:lastRenderedPageBreak/>
        <w:t xml:space="preserve">ويشارك بصورة منتظمة في عمل الفريق رفيع المستوى المعني بالإنترنت </w:t>
      </w:r>
      <w:r w:rsidRPr="00662782">
        <w:rPr>
          <w:spacing w:val="6"/>
          <w:lang w:val="en-US"/>
        </w:rPr>
        <w:t>(HLIG)</w:t>
      </w:r>
      <w:r w:rsidRPr="00662782">
        <w:rPr>
          <w:rFonts w:hint="cs"/>
          <w:spacing w:val="6"/>
          <w:rtl/>
        </w:rPr>
        <w:t xml:space="preserve"> التابع للمفوضية الأوروبية، وهو عضو في</w:t>
      </w:r>
      <w:r w:rsidR="00627ECF">
        <w:rPr>
          <w:rFonts w:hint="eastAsia"/>
          <w:rtl/>
        </w:rPr>
        <w:t> </w:t>
      </w:r>
      <w:r w:rsidRPr="00B00DA3">
        <w:rPr>
          <w:rFonts w:hint="cs"/>
          <w:rtl/>
        </w:rPr>
        <w:t>اللجنة الاستشارية الحكومية لمؤسسة الإنترنت للأسماء والأرقام المخصصة وعضو في الفريق الاستشاري متعدد أصحاب المصلحة التابع لمنتدى إدارة الإنترنت للأمم المتحدة.</w:t>
      </w:r>
    </w:p>
    <w:p w:rsidR="00B00DA3" w:rsidRDefault="00B00DA3" w:rsidP="00B00DA3">
      <w:pPr>
        <w:rPr>
          <w:rtl/>
          <w:lang w:bidi="ar-SY"/>
        </w:rPr>
      </w:pPr>
      <w:r w:rsidRPr="00B00DA3">
        <w:rPr>
          <w:rFonts w:hint="cs"/>
          <w:rtl/>
          <w:lang w:bidi="ar-SA"/>
        </w:rPr>
        <w:t xml:space="preserve">وعمل الدكتور </w:t>
      </w:r>
      <w:r w:rsidRPr="00B00DA3">
        <w:rPr>
          <w:rFonts w:hint="cs"/>
          <w:cs/>
          <w:lang w:bidi="ar-SA"/>
        </w:rPr>
        <w:t>‎</w:t>
      </w:r>
      <w:r w:rsidRPr="00B00DA3">
        <w:rPr>
          <w:rFonts w:hint="cs"/>
          <w:rtl/>
          <w:lang w:bidi="ar-SA"/>
        </w:rPr>
        <w:t>ماجور في البيئة متعددة الثقافات للاتحاد/</w:t>
      </w:r>
      <w:r w:rsidRPr="00B00DA3">
        <w:rPr>
          <w:rFonts w:hint="cs"/>
          <w:rtl/>
          <w:lang w:bidi="ar-SY"/>
        </w:rPr>
        <w:t>مكتب الاتصالات الراديوية لمدة تزيد على عقدين. وكانت قدرته على التعامل مع المواقف الحرجة والتوصل إلى توافق الآراء ونزاهته الشخصية، ومعرفته وآراؤه الحصيفة محل تقدير كبير واحترام من جانب زملائه. وهو يتمتع بكل المؤهلات المهنية والشخصية التي تؤهله ليكون عضواً فعّالاً للجنة لوائح الراديو.</w:t>
      </w:r>
    </w:p>
    <w:p w:rsidR="00B00DA3" w:rsidRPr="00B00DA3" w:rsidRDefault="00B00DA3" w:rsidP="00B00DA3">
      <w:pPr>
        <w:pStyle w:val="Headingb"/>
        <w:rPr>
          <w:rFonts w:eastAsia="SimSun"/>
          <w:rtl/>
        </w:rPr>
      </w:pPr>
      <w:r w:rsidRPr="00B00DA3">
        <w:rPr>
          <w:rFonts w:eastAsia="SimSun" w:hint="cs"/>
          <w:rtl/>
        </w:rPr>
        <w:t>أنشطة أخرى</w:t>
      </w:r>
    </w:p>
    <w:p w:rsidR="00B00DA3" w:rsidRPr="00B00DA3" w:rsidRDefault="00B00DA3" w:rsidP="004C2B58">
      <w:pPr>
        <w:keepNext/>
        <w:rPr>
          <w:rtl/>
          <w:lang w:bidi="ar-SA"/>
        </w:rPr>
      </w:pPr>
      <w:r w:rsidRPr="00B00DA3">
        <w:rPr>
          <w:rFonts w:hint="cs"/>
          <w:rtl/>
          <w:lang w:bidi="ar-SA"/>
        </w:rPr>
        <w:t xml:space="preserve">الدكتور </w:t>
      </w:r>
      <w:r w:rsidRPr="00B00DA3">
        <w:rPr>
          <w:rFonts w:hint="cs"/>
          <w:cs/>
          <w:lang w:bidi="ar-SA"/>
        </w:rPr>
        <w:t>‎</w:t>
      </w:r>
      <w:r w:rsidRPr="00B00DA3">
        <w:rPr>
          <w:rFonts w:hint="cs"/>
          <w:rtl/>
          <w:lang w:bidi="ar-SA"/>
        </w:rPr>
        <w:t>ماجور منسق مشارك للتحالف الدينامي بشأن النفاذ والإعاقة (</w:t>
      </w:r>
      <w:r w:rsidRPr="00B00DA3">
        <w:rPr>
          <w:lang w:bidi="ar-SY"/>
        </w:rPr>
        <w:t>DCAD</w:t>
      </w:r>
      <w:r w:rsidRPr="00B00DA3">
        <w:rPr>
          <w:rFonts w:hint="cs"/>
          <w:rtl/>
          <w:lang w:bidi="ar-SA"/>
        </w:rPr>
        <w:t>، منتدى إدارة الإنترنت الذي يدعمه الاتحاد).</w:t>
      </w:r>
    </w:p>
    <w:p w:rsidR="00B00DA3" w:rsidRPr="00B00DA3" w:rsidRDefault="00B00DA3" w:rsidP="00B00DA3">
      <w:pPr>
        <w:pStyle w:val="Headingb"/>
        <w:rPr>
          <w:rFonts w:eastAsia="SimSun"/>
          <w:rtl/>
        </w:rPr>
      </w:pPr>
      <w:r w:rsidRPr="00B00DA3">
        <w:rPr>
          <w:rFonts w:eastAsia="SimSun" w:hint="cs"/>
          <w:rtl/>
        </w:rPr>
        <w:t>منشورات</w:t>
      </w:r>
    </w:p>
    <w:p w:rsidR="00100E7B" w:rsidRPr="001929D1" w:rsidRDefault="00B00DA3" w:rsidP="001929D1">
      <w:pPr>
        <w:rPr>
          <w:rtl/>
          <w:lang w:val="en-US"/>
        </w:rPr>
      </w:pPr>
      <w:r w:rsidRPr="001929D1">
        <w:rPr>
          <w:rFonts w:hint="cs"/>
          <w:rtl/>
          <w:lang w:bidi="ar-SA"/>
        </w:rPr>
        <w:t xml:space="preserve">قام الدكتور </w:t>
      </w:r>
      <w:r w:rsidRPr="001929D1">
        <w:rPr>
          <w:rFonts w:hint="cs"/>
          <w:cs/>
          <w:lang w:bidi="ar-SA"/>
        </w:rPr>
        <w:t>‎</w:t>
      </w:r>
      <w:r w:rsidRPr="001929D1">
        <w:rPr>
          <w:rFonts w:hint="cs"/>
          <w:rtl/>
          <w:lang w:bidi="ar-SA"/>
        </w:rPr>
        <w:t>ماجور بتقديم ونشر العديد من المقالات والبحوث بشأن عدد متنوع من المواضيع، لا</w:t>
      </w:r>
      <w:r w:rsidR="00421A35" w:rsidRPr="001929D1">
        <w:rPr>
          <w:rFonts w:hint="eastAsia"/>
          <w:rtl/>
          <w:lang w:bidi="ar-SA"/>
        </w:rPr>
        <w:t> </w:t>
      </w:r>
      <w:r w:rsidRPr="001929D1">
        <w:rPr>
          <w:rFonts w:hint="cs"/>
          <w:rtl/>
          <w:lang w:bidi="ar-SA"/>
        </w:rPr>
        <w:t xml:space="preserve">سيما فيما يتعلق بلوائح الراديو والبرمجيات التي يستعملها </w:t>
      </w:r>
      <w:r w:rsidRPr="001929D1">
        <w:rPr>
          <w:rFonts w:hint="cs"/>
          <w:rtl/>
          <w:lang w:bidi="ar-SY"/>
        </w:rPr>
        <w:t>مكتب الاتصالات الراديوية في فحوصه التنظيمية والتقنية. وأدار حلقات النقاش وشارك فيها خلال منتديات مختلفة. وأدلى بمحاضرات وقدم عروضاً تقديمية في العديد من المنتديات والجامعات والمؤسسات التقنية الدولية</w:t>
      </w:r>
      <w:r w:rsidR="001929D1">
        <w:rPr>
          <w:rFonts w:hint="eastAsia"/>
          <w:rtl/>
          <w:lang w:bidi="ar-SY"/>
        </w:rPr>
        <w:t> </w:t>
      </w:r>
      <w:r w:rsidRPr="001929D1">
        <w:rPr>
          <w:rFonts w:hint="cs"/>
          <w:rtl/>
          <w:lang w:bidi="ar-SY"/>
        </w:rPr>
        <w:t>والوطنية.</w:t>
      </w:r>
    </w:p>
    <w:p w:rsidR="00B00DA3" w:rsidRPr="00510EB5" w:rsidRDefault="00B00DA3" w:rsidP="00B00DA3">
      <w:pPr>
        <w:spacing w:before="600"/>
        <w:jc w:val="center"/>
        <w:rPr>
          <w:rtl/>
          <w:lang w:val="en-US"/>
        </w:rPr>
      </w:pPr>
      <w:r>
        <w:rPr>
          <w:rFonts w:hint="cs"/>
          <w:rtl/>
          <w:lang w:val="en-US"/>
        </w:rPr>
        <w:t>___________</w:t>
      </w:r>
    </w:p>
    <w:sectPr w:rsidR="00B00DA3" w:rsidRPr="00510EB5" w:rsidSect="00B541A1">
      <w:headerReference w:type="even" r:id="rId11"/>
      <w:headerReference w:type="default" r:id="rId12"/>
      <w:headerReference w:type="first" r:id="rId13"/>
      <w:footerReference w:type="first" r:id="rId14"/>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DA7" w:rsidRDefault="00170DA7" w:rsidP="00FE7FCA">
      <w:r>
        <w:separator/>
      </w:r>
    </w:p>
  </w:endnote>
  <w:endnote w:type="continuationSeparator" w:id="0">
    <w:p w:rsidR="00170DA7" w:rsidRDefault="00170DA7"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Bold">
    <w:altName w:val="Tahoma"/>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55" w:rsidRPr="00E40B6B" w:rsidRDefault="00255055" w:rsidP="00E40B6B">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DA7" w:rsidRDefault="00170DA7">
      <w:r>
        <w:t>_______________</w:t>
      </w:r>
    </w:p>
  </w:footnote>
  <w:footnote w:type="continuationSeparator" w:id="0">
    <w:p w:rsidR="00170DA7" w:rsidRDefault="00170DA7"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431D2C">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510EB5">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E40B6B">
      <w:rPr>
        <w:rStyle w:val="PageNumber"/>
        <w:rFonts w:ascii="Calibri" w:hAnsi="Calibri"/>
        <w:noProof/>
      </w:rPr>
      <w:t>2</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510EB5">
      <w:rPr>
        <w:rStyle w:val="PageNumber"/>
        <w:rFonts w:ascii="Calibri" w:hAnsi="Calibri"/>
      </w:rPr>
      <w:t>15</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B5"/>
    <w:rsid w:val="00000527"/>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0E0"/>
    <w:rsid w:val="00056603"/>
    <w:rsid w:val="00056E73"/>
    <w:rsid w:val="0005749E"/>
    <w:rsid w:val="00057CBE"/>
    <w:rsid w:val="00061FEA"/>
    <w:rsid w:val="000640DE"/>
    <w:rsid w:val="00066678"/>
    <w:rsid w:val="000715BE"/>
    <w:rsid w:val="00074E5D"/>
    <w:rsid w:val="00075C7A"/>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C59CA"/>
    <w:rsid w:val="000D0B72"/>
    <w:rsid w:val="000D1672"/>
    <w:rsid w:val="000E04FE"/>
    <w:rsid w:val="000E085F"/>
    <w:rsid w:val="000E15D9"/>
    <w:rsid w:val="000E20E0"/>
    <w:rsid w:val="000E4A80"/>
    <w:rsid w:val="000E4C7A"/>
    <w:rsid w:val="000E5571"/>
    <w:rsid w:val="000E5DB5"/>
    <w:rsid w:val="000E6611"/>
    <w:rsid w:val="000E7431"/>
    <w:rsid w:val="000F043E"/>
    <w:rsid w:val="000F2363"/>
    <w:rsid w:val="000F256B"/>
    <w:rsid w:val="000F4A88"/>
    <w:rsid w:val="000F528D"/>
    <w:rsid w:val="000F702D"/>
    <w:rsid w:val="00100E7B"/>
    <w:rsid w:val="00112FD0"/>
    <w:rsid w:val="00115591"/>
    <w:rsid w:val="0011763A"/>
    <w:rsid w:val="001177C4"/>
    <w:rsid w:val="00117D4E"/>
    <w:rsid w:val="00124807"/>
    <w:rsid w:val="00126205"/>
    <w:rsid w:val="00127D4A"/>
    <w:rsid w:val="00130211"/>
    <w:rsid w:val="0013130B"/>
    <w:rsid w:val="001409D8"/>
    <w:rsid w:val="0014473E"/>
    <w:rsid w:val="001447E0"/>
    <w:rsid w:val="001463D3"/>
    <w:rsid w:val="00147307"/>
    <w:rsid w:val="001507E4"/>
    <w:rsid w:val="0015245B"/>
    <w:rsid w:val="00162B4F"/>
    <w:rsid w:val="00166E26"/>
    <w:rsid w:val="0017073C"/>
    <w:rsid w:val="00170DA7"/>
    <w:rsid w:val="00171990"/>
    <w:rsid w:val="001763DB"/>
    <w:rsid w:val="00177EA5"/>
    <w:rsid w:val="001806FE"/>
    <w:rsid w:val="00181306"/>
    <w:rsid w:val="001822F5"/>
    <w:rsid w:val="001853C0"/>
    <w:rsid w:val="00186AFE"/>
    <w:rsid w:val="001918E2"/>
    <w:rsid w:val="001929D1"/>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030F"/>
    <w:rsid w:val="001E5562"/>
    <w:rsid w:val="001E7F8A"/>
    <w:rsid w:val="001F0201"/>
    <w:rsid w:val="001F09C7"/>
    <w:rsid w:val="001F352A"/>
    <w:rsid w:val="001F5D70"/>
    <w:rsid w:val="002010C2"/>
    <w:rsid w:val="00201372"/>
    <w:rsid w:val="002023EB"/>
    <w:rsid w:val="00202B28"/>
    <w:rsid w:val="00202EE0"/>
    <w:rsid w:val="002032C2"/>
    <w:rsid w:val="00204B58"/>
    <w:rsid w:val="00205045"/>
    <w:rsid w:val="002062FB"/>
    <w:rsid w:val="002107D5"/>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92A"/>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42D4"/>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DB6"/>
    <w:rsid w:val="003A1506"/>
    <w:rsid w:val="003A39C6"/>
    <w:rsid w:val="003A3F14"/>
    <w:rsid w:val="003A434B"/>
    <w:rsid w:val="003A61DC"/>
    <w:rsid w:val="003A761D"/>
    <w:rsid w:val="003A774C"/>
    <w:rsid w:val="003B5608"/>
    <w:rsid w:val="003B6ED7"/>
    <w:rsid w:val="003C0AA9"/>
    <w:rsid w:val="003C36E0"/>
    <w:rsid w:val="003C42DE"/>
    <w:rsid w:val="003C49EA"/>
    <w:rsid w:val="003D3510"/>
    <w:rsid w:val="003D39E0"/>
    <w:rsid w:val="003D59AE"/>
    <w:rsid w:val="003E018F"/>
    <w:rsid w:val="003E10FA"/>
    <w:rsid w:val="003E1827"/>
    <w:rsid w:val="003E1E43"/>
    <w:rsid w:val="003E2766"/>
    <w:rsid w:val="003E37F1"/>
    <w:rsid w:val="003E6D8C"/>
    <w:rsid w:val="003F428F"/>
    <w:rsid w:val="003F4292"/>
    <w:rsid w:val="003F77A8"/>
    <w:rsid w:val="004014B0"/>
    <w:rsid w:val="00401F0D"/>
    <w:rsid w:val="00405596"/>
    <w:rsid w:val="00406179"/>
    <w:rsid w:val="00406227"/>
    <w:rsid w:val="0040663B"/>
    <w:rsid w:val="00413C36"/>
    <w:rsid w:val="00414B82"/>
    <w:rsid w:val="00414DDA"/>
    <w:rsid w:val="00416440"/>
    <w:rsid w:val="00421A35"/>
    <w:rsid w:val="004220EA"/>
    <w:rsid w:val="00423108"/>
    <w:rsid w:val="0042363E"/>
    <w:rsid w:val="00425658"/>
    <w:rsid w:val="00426AC1"/>
    <w:rsid w:val="00431D2C"/>
    <w:rsid w:val="00433A34"/>
    <w:rsid w:val="0043422D"/>
    <w:rsid w:val="00444228"/>
    <w:rsid w:val="00445219"/>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69DA"/>
    <w:rsid w:val="004958CB"/>
    <w:rsid w:val="004A1AC1"/>
    <w:rsid w:val="004B0FAC"/>
    <w:rsid w:val="004B39C5"/>
    <w:rsid w:val="004B677A"/>
    <w:rsid w:val="004B67AA"/>
    <w:rsid w:val="004C2B58"/>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0EB5"/>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57D2E"/>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21B"/>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27ECF"/>
    <w:rsid w:val="00636410"/>
    <w:rsid w:val="006422DC"/>
    <w:rsid w:val="006438BD"/>
    <w:rsid w:val="00646A3A"/>
    <w:rsid w:val="00650A04"/>
    <w:rsid w:val="00651F6B"/>
    <w:rsid w:val="00652C0B"/>
    <w:rsid w:val="0065342D"/>
    <w:rsid w:val="0065503D"/>
    <w:rsid w:val="00662527"/>
    <w:rsid w:val="00662782"/>
    <w:rsid w:val="006629E0"/>
    <w:rsid w:val="0066480D"/>
    <w:rsid w:val="0067065E"/>
    <w:rsid w:val="0067260A"/>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77BE"/>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67DF5"/>
    <w:rsid w:val="00770D25"/>
    <w:rsid w:val="0077489F"/>
    <w:rsid w:val="007838F5"/>
    <w:rsid w:val="007844D3"/>
    <w:rsid w:val="00785921"/>
    <w:rsid w:val="007872AB"/>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0FCD"/>
    <w:rsid w:val="008075D5"/>
    <w:rsid w:val="00811230"/>
    <w:rsid w:val="00824C34"/>
    <w:rsid w:val="00826EF1"/>
    <w:rsid w:val="008300E4"/>
    <w:rsid w:val="0083067B"/>
    <w:rsid w:val="00841726"/>
    <w:rsid w:val="00845EC4"/>
    <w:rsid w:val="00846C73"/>
    <w:rsid w:val="008470C6"/>
    <w:rsid w:val="00847517"/>
    <w:rsid w:val="00850AEF"/>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18CD"/>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7E9"/>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891"/>
    <w:rsid w:val="009C7F00"/>
    <w:rsid w:val="009D0064"/>
    <w:rsid w:val="009D20D2"/>
    <w:rsid w:val="009D5674"/>
    <w:rsid w:val="009E0255"/>
    <w:rsid w:val="009E369F"/>
    <w:rsid w:val="009F279B"/>
    <w:rsid w:val="009F79BB"/>
    <w:rsid w:val="00A00B7A"/>
    <w:rsid w:val="00A01D3A"/>
    <w:rsid w:val="00A035A3"/>
    <w:rsid w:val="00A045C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3495"/>
    <w:rsid w:val="00A641DE"/>
    <w:rsid w:val="00A6542C"/>
    <w:rsid w:val="00A704DB"/>
    <w:rsid w:val="00A71FE1"/>
    <w:rsid w:val="00A735A3"/>
    <w:rsid w:val="00A7445A"/>
    <w:rsid w:val="00A74F7E"/>
    <w:rsid w:val="00A8214A"/>
    <w:rsid w:val="00A8371C"/>
    <w:rsid w:val="00A8513B"/>
    <w:rsid w:val="00A868C4"/>
    <w:rsid w:val="00A8705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0DA3"/>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40192"/>
    <w:rsid w:val="00B40AF4"/>
    <w:rsid w:val="00B46E3B"/>
    <w:rsid w:val="00B474D9"/>
    <w:rsid w:val="00B541A1"/>
    <w:rsid w:val="00B54322"/>
    <w:rsid w:val="00B54D74"/>
    <w:rsid w:val="00B62918"/>
    <w:rsid w:val="00B6763D"/>
    <w:rsid w:val="00B70FA7"/>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108"/>
    <w:rsid w:val="00BD151C"/>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4DBC"/>
    <w:rsid w:val="00C470D6"/>
    <w:rsid w:val="00C47580"/>
    <w:rsid w:val="00C52D1E"/>
    <w:rsid w:val="00C548BF"/>
    <w:rsid w:val="00C54CFB"/>
    <w:rsid w:val="00C5780B"/>
    <w:rsid w:val="00C6627E"/>
    <w:rsid w:val="00C71396"/>
    <w:rsid w:val="00C7395D"/>
    <w:rsid w:val="00C7703B"/>
    <w:rsid w:val="00C77966"/>
    <w:rsid w:val="00C779E4"/>
    <w:rsid w:val="00C77ECB"/>
    <w:rsid w:val="00C80267"/>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52B5"/>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2E66"/>
    <w:rsid w:val="00D44B82"/>
    <w:rsid w:val="00D46A8F"/>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28FE"/>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33424"/>
    <w:rsid w:val="00E350E8"/>
    <w:rsid w:val="00E35AD7"/>
    <w:rsid w:val="00E36718"/>
    <w:rsid w:val="00E376E3"/>
    <w:rsid w:val="00E40B6B"/>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3E86"/>
    <w:rsid w:val="00E7609D"/>
    <w:rsid w:val="00E83936"/>
    <w:rsid w:val="00E83C20"/>
    <w:rsid w:val="00E900EB"/>
    <w:rsid w:val="00E91163"/>
    <w:rsid w:val="00E930F5"/>
    <w:rsid w:val="00E94CA1"/>
    <w:rsid w:val="00E97FCB"/>
    <w:rsid w:val="00EA36BF"/>
    <w:rsid w:val="00EA4CBA"/>
    <w:rsid w:val="00EA6527"/>
    <w:rsid w:val="00EA656F"/>
    <w:rsid w:val="00EB1336"/>
    <w:rsid w:val="00EB5921"/>
    <w:rsid w:val="00EC08B9"/>
    <w:rsid w:val="00EC6350"/>
    <w:rsid w:val="00EC6F99"/>
    <w:rsid w:val="00ED3B6D"/>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3DBF"/>
    <w:rsid w:val="00F0715F"/>
    <w:rsid w:val="00F114D5"/>
    <w:rsid w:val="00F15EBE"/>
    <w:rsid w:val="00F20226"/>
    <w:rsid w:val="00F20B32"/>
    <w:rsid w:val="00F20BC2"/>
    <w:rsid w:val="00F22C92"/>
    <w:rsid w:val="00F23724"/>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A40B8"/>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52EFE-5870-4675-B13E-7478C57B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1101</Words>
  <Characters>6717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7803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Khalil, Magdy</dc:creator>
  <cp:keywords>PP-10</cp:keywords>
  <dc:description>Document 1-A  For: XXX_x000d_
Document date: 6 October 2010_x000d_
Saved by Elbahnassawy at 22:46:25 on 06.10.2010</dc:description>
  <cp:lastModifiedBy>brouard</cp:lastModifiedBy>
  <cp:revision>2</cp:revision>
  <cp:lastPrinted>2013-12-18T16:10:00Z</cp:lastPrinted>
  <dcterms:created xsi:type="dcterms:W3CDTF">2013-12-19T10:22:00Z</dcterms:created>
  <dcterms:modified xsi:type="dcterms:W3CDTF">2013-12-19T10:22:00Z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