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E4D0F" w:rsidRPr="001C563C">
        <w:trPr>
          <w:cantSplit/>
        </w:trPr>
        <w:tc>
          <w:tcPr>
            <w:tcW w:w="6911" w:type="dxa"/>
          </w:tcPr>
          <w:p w:rsidR="007E4D0F" w:rsidRPr="001C563C" w:rsidRDefault="007E4D0F" w:rsidP="00D37469">
            <w:pPr>
              <w:spacing w:before="240" w:after="48"/>
              <w:rPr>
                <w:rFonts w:ascii="Verdana" w:hAnsi="Verdana"/>
                <w:position w:val="6"/>
                <w:szCs w:val="22"/>
                <w:lang w:val="ru-RU"/>
              </w:rPr>
            </w:pPr>
            <w:r w:rsidRPr="001C563C">
              <w:rPr>
                <w:b/>
                <w:bCs/>
                <w:sz w:val="28"/>
                <w:szCs w:val="28"/>
                <w:lang w:val="ru-RU"/>
              </w:rPr>
              <w:t>Полномочная конференция (ПК-1</w:t>
            </w:r>
            <w:r w:rsidR="00D37469" w:rsidRPr="001C563C">
              <w:rPr>
                <w:b/>
                <w:bCs/>
                <w:sz w:val="28"/>
                <w:szCs w:val="28"/>
                <w:lang w:val="ru-RU"/>
              </w:rPr>
              <w:t>4</w:t>
            </w:r>
            <w:r w:rsidRPr="001C563C">
              <w:rPr>
                <w:b/>
                <w:bCs/>
                <w:sz w:val="28"/>
                <w:szCs w:val="28"/>
                <w:lang w:val="ru-RU"/>
              </w:rPr>
              <w:t>)</w:t>
            </w:r>
            <w:r w:rsidRPr="001C563C">
              <w:rPr>
                <w:rFonts w:ascii="Verdana" w:hAnsi="Verdana"/>
                <w:szCs w:val="22"/>
                <w:lang w:val="ru-RU"/>
              </w:rPr>
              <w:br/>
            </w:r>
            <w:r w:rsidR="00D37469" w:rsidRPr="001C563C">
              <w:rPr>
                <w:b/>
                <w:bCs/>
                <w:lang w:val="ru-RU"/>
              </w:rPr>
              <w:t>Пусан, 20 октября – 7 ноября 2014 г.</w:t>
            </w:r>
          </w:p>
        </w:tc>
        <w:tc>
          <w:tcPr>
            <w:tcW w:w="3120" w:type="dxa"/>
          </w:tcPr>
          <w:p w:rsidR="007E4D0F" w:rsidRPr="001C563C" w:rsidRDefault="00D37469">
            <w:pPr>
              <w:spacing w:before="0" w:line="240" w:lineRule="atLeast"/>
              <w:rPr>
                <w:szCs w:val="22"/>
                <w:lang w:val="ru-RU"/>
              </w:rPr>
            </w:pPr>
            <w:bookmarkStart w:id="0" w:name="ditulogo"/>
            <w:bookmarkEnd w:id="0"/>
            <w:r w:rsidRPr="001C563C">
              <w:rPr>
                <w:noProof/>
                <w:lang w:val="en-US" w:eastAsia="zh-CN"/>
              </w:rPr>
              <w:drawing>
                <wp:inline distT="0" distB="0" distL="0" distR="0" wp14:anchorId="51F9B052" wp14:editId="72EE1F8A">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7E4D0F" w:rsidRPr="001C563C">
        <w:trPr>
          <w:cantSplit/>
        </w:trPr>
        <w:tc>
          <w:tcPr>
            <w:tcW w:w="6911" w:type="dxa"/>
            <w:tcBorders>
              <w:bottom w:val="single" w:sz="12" w:space="0" w:color="auto"/>
            </w:tcBorders>
          </w:tcPr>
          <w:p w:rsidR="007E4D0F" w:rsidRPr="001C563C" w:rsidRDefault="007E4D0F">
            <w:pPr>
              <w:spacing w:before="0" w:after="48" w:line="240" w:lineRule="atLeast"/>
              <w:rPr>
                <w:b/>
                <w:smallCaps/>
                <w:szCs w:val="22"/>
                <w:lang w:val="ru-RU"/>
              </w:rPr>
            </w:pPr>
          </w:p>
        </w:tc>
        <w:tc>
          <w:tcPr>
            <w:tcW w:w="3120" w:type="dxa"/>
            <w:tcBorders>
              <w:bottom w:val="single" w:sz="12" w:space="0" w:color="auto"/>
            </w:tcBorders>
          </w:tcPr>
          <w:p w:rsidR="007E4D0F" w:rsidRPr="001C563C" w:rsidRDefault="007E4D0F">
            <w:pPr>
              <w:spacing w:before="0" w:line="240" w:lineRule="atLeast"/>
              <w:rPr>
                <w:rFonts w:ascii="Verdana" w:hAnsi="Verdana"/>
                <w:szCs w:val="22"/>
                <w:lang w:val="ru-RU"/>
              </w:rPr>
            </w:pPr>
          </w:p>
        </w:tc>
      </w:tr>
      <w:tr w:rsidR="007E4D0F" w:rsidRPr="001C563C">
        <w:trPr>
          <w:cantSplit/>
        </w:trPr>
        <w:tc>
          <w:tcPr>
            <w:tcW w:w="6911" w:type="dxa"/>
            <w:tcBorders>
              <w:top w:val="single" w:sz="12" w:space="0" w:color="auto"/>
            </w:tcBorders>
          </w:tcPr>
          <w:p w:rsidR="007E4D0F" w:rsidRPr="001C563C" w:rsidRDefault="007E4D0F">
            <w:pPr>
              <w:spacing w:before="0" w:after="48" w:line="240" w:lineRule="atLeast"/>
              <w:rPr>
                <w:b/>
                <w:smallCaps/>
                <w:szCs w:val="22"/>
                <w:lang w:val="ru-RU"/>
              </w:rPr>
            </w:pPr>
          </w:p>
        </w:tc>
        <w:tc>
          <w:tcPr>
            <w:tcW w:w="3120" w:type="dxa"/>
            <w:tcBorders>
              <w:top w:val="single" w:sz="12" w:space="0" w:color="auto"/>
            </w:tcBorders>
          </w:tcPr>
          <w:p w:rsidR="007E4D0F" w:rsidRPr="001C563C" w:rsidRDefault="007E4D0F">
            <w:pPr>
              <w:spacing w:before="0" w:line="240" w:lineRule="atLeast"/>
              <w:rPr>
                <w:szCs w:val="22"/>
                <w:lang w:val="ru-RU"/>
              </w:rPr>
            </w:pPr>
          </w:p>
        </w:tc>
      </w:tr>
      <w:tr w:rsidR="00B01EC5" w:rsidRPr="001C563C">
        <w:trPr>
          <w:cantSplit/>
          <w:trHeight w:val="23"/>
        </w:trPr>
        <w:tc>
          <w:tcPr>
            <w:tcW w:w="6911" w:type="dxa"/>
            <w:vMerge w:val="restart"/>
          </w:tcPr>
          <w:p w:rsidR="00B01EC5" w:rsidRPr="001C563C" w:rsidRDefault="00B01EC5" w:rsidP="00B01EC5">
            <w:pPr>
              <w:tabs>
                <w:tab w:val="left" w:pos="851"/>
              </w:tabs>
              <w:spacing w:before="0" w:line="240" w:lineRule="atLeast"/>
              <w:rPr>
                <w:b/>
                <w:bCs/>
                <w:szCs w:val="22"/>
                <w:lang w:val="ru-RU"/>
              </w:rPr>
            </w:pPr>
            <w:bookmarkStart w:id="1" w:name="dmeeting" w:colFirst="0" w:colLast="0"/>
            <w:r w:rsidRPr="001C563C">
              <w:rPr>
                <w:b/>
                <w:bCs/>
                <w:szCs w:val="22"/>
                <w:lang w:val="ru-RU"/>
              </w:rPr>
              <w:t>ПЛЕНАРНОЕ ЗАСЕДАНИЕ</w:t>
            </w:r>
          </w:p>
        </w:tc>
        <w:tc>
          <w:tcPr>
            <w:tcW w:w="3120" w:type="dxa"/>
          </w:tcPr>
          <w:p w:rsidR="00B01EC5" w:rsidRPr="001C563C" w:rsidRDefault="00B01EC5" w:rsidP="00E672E5">
            <w:pPr>
              <w:tabs>
                <w:tab w:val="left" w:pos="851"/>
              </w:tabs>
              <w:spacing w:before="0" w:line="240" w:lineRule="atLeast"/>
              <w:rPr>
                <w:b/>
                <w:bCs/>
                <w:szCs w:val="22"/>
                <w:lang w:val="ru-RU"/>
              </w:rPr>
            </w:pPr>
            <w:bookmarkStart w:id="2" w:name="dnum"/>
            <w:bookmarkEnd w:id="2"/>
            <w:r w:rsidRPr="001C563C">
              <w:rPr>
                <w:b/>
                <w:bCs/>
                <w:szCs w:val="22"/>
                <w:lang w:val="ru-RU"/>
              </w:rPr>
              <w:t xml:space="preserve">Документ </w:t>
            </w:r>
            <w:r w:rsidR="00311A27" w:rsidRPr="001C563C">
              <w:rPr>
                <w:b/>
                <w:bCs/>
                <w:szCs w:val="22"/>
                <w:lang w:val="ru-RU"/>
              </w:rPr>
              <w:t>1</w:t>
            </w:r>
            <w:r w:rsidR="00E672E5" w:rsidRPr="001C563C">
              <w:rPr>
                <w:b/>
                <w:bCs/>
                <w:szCs w:val="22"/>
                <w:lang w:val="ru-RU"/>
              </w:rPr>
              <w:t>5</w:t>
            </w:r>
            <w:r w:rsidRPr="001C563C">
              <w:rPr>
                <w:b/>
                <w:bCs/>
                <w:szCs w:val="22"/>
                <w:lang w:val="ru-RU"/>
              </w:rPr>
              <w:t>-R</w:t>
            </w:r>
          </w:p>
        </w:tc>
      </w:tr>
      <w:tr w:rsidR="00B01EC5" w:rsidRPr="001C563C">
        <w:trPr>
          <w:cantSplit/>
          <w:trHeight w:val="23"/>
        </w:trPr>
        <w:tc>
          <w:tcPr>
            <w:tcW w:w="6911" w:type="dxa"/>
            <w:vMerge/>
          </w:tcPr>
          <w:p w:rsidR="00B01EC5" w:rsidRPr="001C563C" w:rsidRDefault="00B01EC5" w:rsidP="00B01EC5">
            <w:pPr>
              <w:tabs>
                <w:tab w:val="left" w:pos="851"/>
              </w:tabs>
              <w:spacing w:line="240" w:lineRule="atLeast"/>
              <w:rPr>
                <w:b/>
                <w:szCs w:val="22"/>
                <w:lang w:val="ru-RU"/>
              </w:rPr>
            </w:pPr>
            <w:bookmarkStart w:id="3" w:name="ddate" w:colFirst="1" w:colLast="1"/>
            <w:bookmarkEnd w:id="1"/>
          </w:p>
        </w:tc>
        <w:tc>
          <w:tcPr>
            <w:tcW w:w="3120" w:type="dxa"/>
          </w:tcPr>
          <w:p w:rsidR="00B01EC5" w:rsidRPr="001C563C" w:rsidRDefault="00E672E5" w:rsidP="00311A27">
            <w:pPr>
              <w:tabs>
                <w:tab w:val="left" w:pos="993"/>
              </w:tabs>
              <w:spacing w:before="0"/>
              <w:rPr>
                <w:b/>
                <w:bCs/>
                <w:szCs w:val="22"/>
                <w:lang w:val="ru-RU"/>
              </w:rPr>
            </w:pPr>
            <w:r w:rsidRPr="001C563C">
              <w:rPr>
                <w:b/>
                <w:bCs/>
                <w:szCs w:val="22"/>
                <w:lang w:val="ru-RU"/>
              </w:rPr>
              <w:t>21</w:t>
            </w:r>
            <w:r w:rsidR="00B01EC5" w:rsidRPr="001C563C">
              <w:rPr>
                <w:b/>
                <w:bCs/>
                <w:szCs w:val="22"/>
                <w:lang w:val="ru-RU"/>
              </w:rPr>
              <w:t xml:space="preserve"> </w:t>
            </w:r>
            <w:r w:rsidR="00311A27" w:rsidRPr="001C563C">
              <w:rPr>
                <w:b/>
                <w:bCs/>
                <w:szCs w:val="22"/>
                <w:lang w:val="ru-RU"/>
              </w:rPr>
              <w:t>но</w:t>
            </w:r>
            <w:r w:rsidR="00B01EC5" w:rsidRPr="001C563C">
              <w:rPr>
                <w:b/>
                <w:bCs/>
                <w:szCs w:val="22"/>
                <w:lang w:val="ru-RU"/>
              </w:rPr>
              <w:t>ября 2013 года</w:t>
            </w:r>
          </w:p>
        </w:tc>
      </w:tr>
      <w:tr w:rsidR="00B01EC5" w:rsidRPr="001C563C">
        <w:trPr>
          <w:cantSplit/>
          <w:trHeight w:val="23"/>
        </w:trPr>
        <w:tc>
          <w:tcPr>
            <w:tcW w:w="6911" w:type="dxa"/>
            <w:vMerge/>
          </w:tcPr>
          <w:p w:rsidR="00B01EC5" w:rsidRPr="001C563C" w:rsidRDefault="00B01EC5" w:rsidP="00B01EC5">
            <w:pPr>
              <w:tabs>
                <w:tab w:val="left" w:pos="851"/>
              </w:tabs>
              <w:spacing w:line="240" w:lineRule="atLeast"/>
              <w:rPr>
                <w:b/>
                <w:szCs w:val="22"/>
                <w:lang w:val="ru-RU"/>
              </w:rPr>
            </w:pPr>
            <w:bookmarkStart w:id="4" w:name="dorlang" w:colFirst="1" w:colLast="1"/>
            <w:bookmarkEnd w:id="3"/>
          </w:p>
        </w:tc>
        <w:tc>
          <w:tcPr>
            <w:tcW w:w="3120" w:type="dxa"/>
          </w:tcPr>
          <w:p w:rsidR="00B01EC5" w:rsidRPr="001C563C" w:rsidRDefault="00971CDA" w:rsidP="00013212">
            <w:pPr>
              <w:tabs>
                <w:tab w:val="clear" w:pos="567"/>
              </w:tabs>
              <w:spacing w:before="0"/>
              <w:rPr>
                <w:b/>
                <w:bCs/>
                <w:szCs w:val="22"/>
                <w:lang w:val="ru-RU"/>
              </w:rPr>
            </w:pPr>
            <w:r w:rsidRPr="001C563C">
              <w:rPr>
                <w:b/>
                <w:bCs/>
                <w:szCs w:val="22"/>
                <w:lang w:val="ru-RU"/>
              </w:rPr>
              <w:t xml:space="preserve">Оригинал: </w:t>
            </w:r>
            <w:r w:rsidR="00B01EC5" w:rsidRPr="001C563C">
              <w:rPr>
                <w:b/>
                <w:bCs/>
                <w:szCs w:val="22"/>
                <w:lang w:val="ru-RU"/>
              </w:rPr>
              <w:t>английский</w:t>
            </w:r>
          </w:p>
        </w:tc>
      </w:tr>
      <w:tr w:rsidR="00C470FB" w:rsidRPr="001C563C">
        <w:trPr>
          <w:cantSplit/>
        </w:trPr>
        <w:tc>
          <w:tcPr>
            <w:tcW w:w="10031" w:type="dxa"/>
            <w:gridSpan w:val="2"/>
          </w:tcPr>
          <w:p w:rsidR="00C470FB" w:rsidRPr="001C563C" w:rsidRDefault="00C470FB" w:rsidP="00652D22">
            <w:pPr>
              <w:pStyle w:val="Source"/>
              <w:framePr w:hSpace="0" w:wrap="auto" w:hAnchor="text" w:yAlign="inline"/>
            </w:pPr>
            <w:bookmarkStart w:id="5" w:name="dsource" w:colFirst="0" w:colLast="0"/>
            <w:bookmarkEnd w:id="4"/>
            <w:r w:rsidRPr="001C563C">
              <w:t>Записка Генерального секретаря</w:t>
            </w:r>
          </w:p>
        </w:tc>
      </w:tr>
      <w:tr w:rsidR="00C470FB" w:rsidRPr="008F3008">
        <w:trPr>
          <w:cantSplit/>
        </w:trPr>
        <w:tc>
          <w:tcPr>
            <w:tcW w:w="10031" w:type="dxa"/>
            <w:gridSpan w:val="2"/>
          </w:tcPr>
          <w:p w:rsidR="00C470FB" w:rsidRPr="001C563C" w:rsidRDefault="00E672E5" w:rsidP="00652D22">
            <w:pPr>
              <w:pStyle w:val="Title1"/>
              <w:framePr w:hSpace="0" w:wrap="auto" w:hAnchor="text" w:yAlign="inline"/>
              <w:rPr>
                <w:szCs w:val="22"/>
              </w:rPr>
            </w:pPr>
            <w:bookmarkStart w:id="6" w:name="dtitle1" w:colFirst="0" w:colLast="0"/>
            <w:bookmarkEnd w:id="5"/>
            <w:r w:rsidRPr="001C563C">
              <w:t xml:space="preserve">КАНДИДАТУРА НА ПОСТ ЧЛЕНА </w:t>
            </w:r>
            <w:r w:rsidRPr="001C563C">
              <w:br/>
              <w:t>РАДИОРЕГЛАМЕНТАРНОГО КОМИТЕТА</w:t>
            </w:r>
          </w:p>
        </w:tc>
      </w:tr>
      <w:tr w:rsidR="007E4D0F" w:rsidRPr="008F3008">
        <w:trPr>
          <w:cantSplit/>
        </w:trPr>
        <w:tc>
          <w:tcPr>
            <w:tcW w:w="10031" w:type="dxa"/>
            <w:gridSpan w:val="2"/>
          </w:tcPr>
          <w:p w:rsidR="007E4D0F" w:rsidRPr="001C563C" w:rsidRDefault="007E4D0F" w:rsidP="00652D22">
            <w:pPr>
              <w:pStyle w:val="Title2"/>
              <w:framePr w:hSpace="0" w:wrap="auto" w:hAnchor="text" w:yAlign="inline"/>
            </w:pPr>
            <w:bookmarkStart w:id="7" w:name="dtitle2" w:colFirst="0" w:colLast="0"/>
            <w:bookmarkEnd w:id="6"/>
          </w:p>
        </w:tc>
      </w:tr>
      <w:tr w:rsidR="007E4D0F" w:rsidRPr="008F3008">
        <w:trPr>
          <w:cantSplit/>
        </w:trPr>
        <w:tc>
          <w:tcPr>
            <w:tcW w:w="10031" w:type="dxa"/>
            <w:gridSpan w:val="2"/>
          </w:tcPr>
          <w:p w:rsidR="007E4D0F" w:rsidRPr="001C563C" w:rsidRDefault="007E4D0F" w:rsidP="00652D22">
            <w:pPr>
              <w:pStyle w:val="Title3"/>
              <w:framePr w:hSpace="0" w:wrap="auto" w:hAnchor="text" w:yAlign="inline"/>
            </w:pPr>
            <w:bookmarkStart w:id="8" w:name="dtitle3" w:colFirst="0" w:colLast="0"/>
            <w:bookmarkEnd w:id="7"/>
          </w:p>
        </w:tc>
      </w:tr>
    </w:tbl>
    <w:p w:rsidR="00E56316" w:rsidRPr="001C563C" w:rsidRDefault="00E56316" w:rsidP="00A56681">
      <w:pPr>
        <w:pStyle w:val="Normalaftertitle"/>
        <w:rPr>
          <w:lang w:val="ru-RU"/>
        </w:rPr>
      </w:pPr>
      <w:bookmarkStart w:id="9" w:name="dbreak"/>
      <w:bookmarkEnd w:id="8"/>
      <w:bookmarkEnd w:id="9"/>
      <w:r w:rsidRPr="001C563C">
        <w:rPr>
          <w:lang w:val="ru-RU"/>
        </w:rPr>
        <w:t>В дополнение к информации, содержащейся в Документе 3, имею честь представить Конференции, в приложении, кандидатуру:</w:t>
      </w:r>
    </w:p>
    <w:p w:rsidR="00E56316" w:rsidRPr="001C563C" w:rsidRDefault="00516D84" w:rsidP="001C563C">
      <w:pPr>
        <w:jc w:val="center"/>
        <w:rPr>
          <w:b/>
          <w:bCs/>
          <w:lang w:val="ru-RU"/>
        </w:rPr>
      </w:pPr>
      <w:r>
        <w:rPr>
          <w:b/>
          <w:bCs/>
          <w:lang w:val="ru-RU"/>
        </w:rPr>
        <w:t>д-ра</w:t>
      </w:r>
      <w:r w:rsidR="00311A27" w:rsidRPr="001C563C">
        <w:rPr>
          <w:b/>
          <w:bCs/>
          <w:lang w:val="ru-RU"/>
        </w:rPr>
        <w:t xml:space="preserve"> </w:t>
      </w:r>
      <w:r w:rsidR="006E780A" w:rsidRPr="001C563C">
        <w:rPr>
          <w:b/>
          <w:bCs/>
          <w:lang w:val="ru-RU"/>
        </w:rPr>
        <w:t>Петера МАЙОРА</w:t>
      </w:r>
      <w:r w:rsidR="00311A27" w:rsidRPr="001C563C">
        <w:rPr>
          <w:b/>
          <w:bCs/>
          <w:lang w:val="ru-RU"/>
        </w:rPr>
        <w:t xml:space="preserve"> </w:t>
      </w:r>
      <w:r w:rsidR="00013212" w:rsidRPr="001C563C">
        <w:rPr>
          <w:b/>
          <w:bCs/>
          <w:lang w:val="ru-RU"/>
        </w:rPr>
        <w:t>(</w:t>
      </w:r>
      <w:r w:rsidR="006E780A" w:rsidRPr="001C563C">
        <w:rPr>
          <w:b/>
          <w:bCs/>
          <w:lang w:val="ru-RU"/>
        </w:rPr>
        <w:t>Венгрия</w:t>
      </w:r>
      <w:r w:rsidR="00E56316" w:rsidRPr="001C563C">
        <w:rPr>
          <w:b/>
          <w:bCs/>
          <w:lang w:val="ru-RU"/>
        </w:rPr>
        <w:t>)</w:t>
      </w:r>
    </w:p>
    <w:p w:rsidR="00E56316" w:rsidRPr="001C563C" w:rsidRDefault="00E56316" w:rsidP="001C563C">
      <w:pPr>
        <w:rPr>
          <w:lang w:val="ru-RU"/>
        </w:rPr>
      </w:pPr>
      <w:r w:rsidRPr="001C563C">
        <w:rPr>
          <w:lang w:val="ru-RU"/>
        </w:rPr>
        <w:t xml:space="preserve">на пост </w:t>
      </w:r>
      <w:r w:rsidR="00E672E5" w:rsidRPr="001C563C">
        <w:rPr>
          <w:lang w:val="ru-RU"/>
        </w:rPr>
        <w:t>члена Радиорегламентарного комитета</w:t>
      </w:r>
      <w:r w:rsidRPr="001C563C">
        <w:rPr>
          <w:lang w:val="ru-RU"/>
        </w:rPr>
        <w:t>.</w:t>
      </w:r>
    </w:p>
    <w:p w:rsidR="00E56316" w:rsidRPr="001C563C" w:rsidRDefault="00E56316" w:rsidP="00E56316">
      <w:pPr>
        <w:tabs>
          <w:tab w:val="clear" w:pos="567"/>
          <w:tab w:val="clear" w:pos="1134"/>
          <w:tab w:val="clear" w:pos="1701"/>
          <w:tab w:val="clear" w:pos="2268"/>
          <w:tab w:val="clear" w:pos="2835"/>
          <w:tab w:val="center" w:pos="7088"/>
        </w:tabs>
        <w:spacing w:before="1080"/>
        <w:rPr>
          <w:lang w:val="ru-RU"/>
        </w:rPr>
      </w:pPr>
      <w:r w:rsidRPr="001C563C">
        <w:rPr>
          <w:lang w:val="ru-RU"/>
        </w:rPr>
        <w:tab/>
        <w:t>Д-р Хамадун И. ТУРЕ</w:t>
      </w:r>
      <w:r w:rsidRPr="001C563C">
        <w:rPr>
          <w:lang w:val="ru-RU"/>
        </w:rPr>
        <w:br/>
      </w:r>
      <w:r w:rsidRPr="001C563C">
        <w:rPr>
          <w:lang w:val="ru-RU"/>
        </w:rPr>
        <w:tab/>
        <w:t>Генеральный секретарь</w:t>
      </w:r>
    </w:p>
    <w:p w:rsidR="00E56316" w:rsidRPr="001C563C" w:rsidRDefault="00E56316" w:rsidP="00E56316">
      <w:pPr>
        <w:tabs>
          <w:tab w:val="clear" w:pos="567"/>
          <w:tab w:val="clear" w:pos="1134"/>
          <w:tab w:val="clear" w:pos="1701"/>
          <w:tab w:val="clear" w:pos="2268"/>
          <w:tab w:val="clear" w:pos="2835"/>
          <w:tab w:val="center" w:pos="7088"/>
        </w:tabs>
        <w:spacing w:before="1440"/>
        <w:rPr>
          <w:lang w:val="ru-RU"/>
        </w:rPr>
      </w:pPr>
      <w:r w:rsidRPr="001C563C">
        <w:rPr>
          <w:b/>
          <w:bCs/>
          <w:lang w:val="ru-RU"/>
        </w:rPr>
        <w:t>Приложение</w:t>
      </w:r>
      <w:r w:rsidRPr="001C563C">
        <w:rPr>
          <w:lang w:val="ru-RU"/>
        </w:rPr>
        <w:t>: 1</w:t>
      </w:r>
    </w:p>
    <w:p w:rsidR="00052E1F" w:rsidRPr="001C563C" w:rsidRDefault="00052E1F">
      <w:pPr>
        <w:tabs>
          <w:tab w:val="clear" w:pos="567"/>
          <w:tab w:val="clear" w:pos="1134"/>
          <w:tab w:val="clear" w:pos="1701"/>
          <w:tab w:val="clear" w:pos="2268"/>
          <w:tab w:val="clear" w:pos="2835"/>
        </w:tabs>
        <w:overflowPunct/>
        <w:autoSpaceDE/>
        <w:autoSpaceDN/>
        <w:adjustRightInd/>
        <w:spacing w:before="0"/>
        <w:textAlignment w:val="auto"/>
        <w:rPr>
          <w:lang w:val="ru-RU"/>
        </w:rPr>
      </w:pPr>
      <w:r w:rsidRPr="001C563C">
        <w:rPr>
          <w:lang w:val="ru-RU"/>
        </w:rPr>
        <w:br w:type="page"/>
      </w:r>
    </w:p>
    <w:p w:rsidR="00311A27" w:rsidRPr="001C563C" w:rsidRDefault="0039456D" w:rsidP="001C563C">
      <w:pPr>
        <w:tabs>
          <w:tab w:val="clear" w:pos="567"/>
          <w:tab w:val="clear" w:pos="1134"/>
          <w:tab w:val="clear" w:pos="1701"/>
          <w:tab w:val="clear" w:pos="2268"/>
          <w:tab w:val="clear" w:pos="2835"/>
        </w:tabs>
        <w:overflowPunct/>
        <w:autoSpaceDE/>
        <w:autoSpaceDN/>
        <w:adjustRightInd/>
        <w:spacing w:before="0" w:after="840"/>
        <w:jc w:val="center"/>
        <w:textAlignment w:val="auto"/>
        <w:rPr>
          <w:sz w:val="26"/>
          <w:szCs w:val="26"/>
          <w:lang w:val="ru-RU"/>
        </w:rPr>
      </w:pPr>
      <w:r w:rsidRPr="001C563C">
        <w:rPr>
          <w:sz w:val="26"/>
          <w:szCs w:val="26"/>
          <w:lang w:val="ru-RU"/>
        </w:rPr>
        <w:lastRenderedPageBreak/>
        <w:t xml:space="preserve">МИНИСТЕРСТВО </w:t>
      </w:r>
      <w:r w:rsidRPr="001C563C">
        <w:rPr>
          <w:sz w:val="26"/>
          <w:szCs w:val="26"/>
          <w:lang w:val="ru-RU"/>
        </w:rPr>
        <w:br/>
        <w:t>НАЦИОНАЛЬНОГО РАЗВИТИЯ</w:t>
      </w:r>
    </w:p>
    <w:p w:rsidR="00B8794E" w:rsidRPr="001C563C" w:rsidRDefault="00B8794E" w:rsidP="00B8794E">
      <w:pPr>
        <w:spacing w:before="480"/>
        <w:rPr>
          <w:lang w:val="ru-RU"/>
        </w:rPr>
      </w:pPr>
      <w:r w:rsidRPr="001C563C">
        <w:rPr>
          <w:lang w:val="ru-RU"/>
        </w:rPr>
        <w:t>Д-ру Хамадуну Туре</w:t>
      </w:r>
      <w:r w:rsidRPr="001C563C">
        <w:rPr>
          <w:lang w:val="ru-RU"/>
        </w:rPr>
        <w:br/>
        <w:t>Генеральному секретарю</w:t>
      </w:r>
      <w:r w:rsidRPr="001C563C">
        <w:rPr>
          <w:lang w:val="ru-RU"/>
        </w:rPr>
        <w:br/>
        <w:t>Международного союза электросвязи</w:t>
      </w:r>
    </w:p>
    <w:p w:rsidR="00B8794E" w:rsidRPr="001C563C" w:rsidRDefault="00225510" w:rsidP="00B8794E">
      <w:pPr>
        <w:spacing w:before="480"/>
        <w:rPr>
          <w:lang w:val="ru-RU"/>
        </w:rPr>
      </w:pPr>
      <w:r w:rsidRPr="001C563C">
        <w:rPr>
          <w:lang w:val="ru-RU"/>
        </w:rPr>
        <w:t>Place</w:t>
      </w:r>
      <w:r w:rsidR="00B8794E" w:rsidRPr="001C563C">
        <w:rPr>
          <w:lang w:val="ru-RU"/>
        </w:rPr>
        <w:t xml:space="preserve"> des Nations</w:t>
      </w:r>
      <w:r w:rsidR="00B8794E" w:rsidRPr="001C563C">
        <w:rPr>
          <w:lang w:val="ru-RU"/>
        </w:rPr>
        <w:br/>
        <w:t>CH 1211, Geneva 20</w:t>
      </w:r>
      <w:r w:rsidR="00B8794E" w:rsidRPr="001C563C">
        <w:rPr>
          <w:lang w:val="ru-RU"/>
        </w:rPr>
        <w:br/>
        <w:t>Switzerland</w:t>
      </w:r>
    </w:p>
    <w:p w:rsidR="0039456D" w:rsidRPr="001C563C" w:rsidRDefault="0039456D" w:rsidP="0039456D">
      <w:pPr>
        <w:spacing w:before="480"/>
        <w:jc w:val="right"/>
        <w:rPr>
          <w:lang w:val="ru-RU"/>
        </w:rPr>
      </w:pPr>
      <w:r w:rsidRPr="001C563C">
        <w:rPr>
          <w:lang w:val="ru-RU"/>
        </w:rPr>
        <w:t>20 ноября 2013 года</w:t>
      </w:r>
    </w:p>
    <w:p w:rsidR="00B8794E" w:rsidRPr="001C563C" w:rsidRDefault="00B8794E" w:rsidP="00B8794E">
      <w:pPr>
        <w:spacing w:before="480"/>
        <w:rPr>
          <w:lang w:val="ru-RU"/>
        </w:rPr>
      </w:pPr>
      <w:r w:rsidRPr="001C563C">
        <w:rPr>
          <w:lang w:val="ru-RU"/>
        </w:rPr>
        <w:t xml:space="preserve">Ваше </w:t>
      </w:r>
      <w:r w:rsidR="00225510" w:rsidRPr="001C563C">
        <w:rPr>
          <w:lang w:val="ru-RU"/>
        </w:rPr>
        <w:t>Превосходительство</w:t>
      </w:r>
      <w:r w:rsidR="001C563C" w:rsidRPr="001C563C">
        <w:rPr>
          <w:lang w:val="ru-RU"/>
        </w:rPr>
        <w:t>,</w:t>
      </w:r>
    </w:p>
    <w:p w:rsidR="00B8794E" w:rsidRPr="001C563C" w:rsidRDefault="006C6CA5" w:rsidP="006C6CA5">
      <w:pPr>
        <w:spacing w:before="240"/>
        <w:rPr>
          <w:lang w:val="ru-RU"/>
        </w:rPr>
      </w:pPr>
      <w:r w:rsidRPr="001C563C">
        <w:rPr>
          <w:lang w:val="ru-RU"/>
        </w:rPr>
        <w:t>И</w:t>
      </w:r>
      <w:r w:rsidR="00B8794E" w:rsidRPr="001C563C">
        <w:rPr>
          <w:lang w:val="ru-RU"/>
        </w:rPr>
        <w:t>мею честь представить от имени правительства Венгрии кандидатуру д-ра Петера Майора на пост члена Радиорегламентарного комитета на выборах во время Полномочной конференции МСЭ 201</w:t>
      </w:r>
      <w:r w:rsidRPr="001C563C">
        <w:rPr>
          <w:lang w:val="ru-RU"/>
        </w:rPr>
        <w:t>4 года в Пусане (Республика Корея)</w:t>
      </w:r>
      <w:r w:rsidR="00B8794E" w:rsidRPr="001C563C">
        <w:rPr>
          <w:lang w:val="ru-RU"/>
        </w:rPr>
        <w:t>.</w:t>
      </w:r>
    </w:p>
    <w:p w:rsidR="00B8794E" w:rsidRPr="001C563C" w:rsidRDefault="00B8794E" w:rsidP="00B8794E">
      <w:pPr>
        <w:rPr>
          <w:szCs w:val="22"/>
          <w:lang w:val="ru-RU"/>
        </w:rPr>
      </w:pPr>
      <w:r w:rsidRPr="001C563C">
        <w:rPr>
          <w:szCs w:val="22"/>
          <w:lang w:val="ru-RU"/>
        </w:rPr>
        <w:t xml:space="preserve">Принимая во внимание опыт и квалификацию д-ра Майора, убежден, что он внесет положительный вклад в работу Радиорегламентарного комитета. </w:t>
      </w:r>
    </w:p>
    <w:p w:rsidR="00B8794E" w:rsidRPr="001C563C" w:rsidRDefault="00BC1586" w:rsidP="00B8794E">
      <w:pPr>
        <w:rPr>
          <w:szCs w:val="22"/>
          <w:lang w:val="ru-RU"/>
        </w:rPr>
      </w:pPr>
      <w:r w:rsidRPr="001C563C">
        <w:rPr>
          <w:szCs w:val="22"/>
          <w:lang w:val="ru-RU"/>
        </w:rPr>
        <w:t xml:space="preserve">Правительство </w:t>
      </w:r>
      <w:r w:rsidR="00B8794E" w:rsidRPr="001C563C">
        <w:rPr>
          <w:szCs w:val="22"/>
          <w:lang w:val="ru-RU"/>
        </w:rPr>
        <w:t xml:space="preserve">Венгрии придает большое значение и важность деятельности МСЭ и желает вновь подтвердить свою приверженность целям и задачам Союза. </w:t>
      </w:r>
    </w:p>
    <w:p w:rsidR="00B8794E" w:rsidRPr="001C563C" w:rsidRDefault="00B8794E" w:rsidP="00B8794E">
      <w:pPr>
        <w:spacing w:before="240"/>
        <w:rPr>
          <w:szCs w:val="22"/>
          <w:lang w:val="ru-RU"/>
        </w:rPr>
      </w:pPr>
      <w:r w:rsidRPr="001C563C">
        <w:rPr>
          <w:szCs w:val="22"/>
          <w:lang w:val="ru-RU"/>
        </w:rPr>
        <w:t>С уважением,</w:t>
      </w:r>
    </w:p>
    <w:p w:rsidR="00B8794E" w:rsidRPr="001C563C" w:rsidRDefault="00D81FBF" w:rsidP="001C563C">
      <w:pPr>
        <w:tabs>
          <w:tab w:val="clear" w:pos="567"/>
          <w:tab w:val="clear" w:pos="1134"/>
          <w:tab w:val="clear" w:pos="1701"/>
          <w:tab w:val="clear" w:pos="2268"/>
          <w:tab w:val="clear" w:pos="2835"/>
        </w:tabs>
        <w:overflowPunct/>
        <w:autoSpaceDE/>
        <w:autoSpaceDN/>
        <w:adjustRightInd/>
        <w:spacing w:before="720"/>
        <w:textAlignment w:val="auto"/>
        <w:rPr>
          <w:lang w:val="ru-RU"/>
        </w:rPr>
      </w:pPr>
      <w:r w:rsidRPr="001C563C">
        <w:rPr>
          <w:lang w:val="ru-RU"/>
        </w:rPr>
        <w:t>Вильмош Вайи-Надь</w:t>
      </w:r>
    </w:p>
    <w:p w:rsidR="00883BD2" w:rsidRPr="001C563C" w:rsidRDefault="00FE3E36">
      <w:pPr>
        <w:tabs>
          <w:tab w:val="clear" w:pos="567"/>
          <w:tab w:val="clear" w:pos="1134"/>
          <w:tab w:val="clear" w:pos="1701"/>
          <w:tab w:val="clear" w:pos="2268"/>
          <w:tab w:val="clear" w:pos="2835"/>
        </w:tabs>
        <w:overflowPunct/>
        <w:autoSpaceDE/>
        <w:autoSpaceDN/>
        <w:adjustRightInd/>
        <w:spacing w:before="0"/>
        <w:textAlignment w:val="auto"/>
        <w:rPr>
          <w:lang w:val="ru-RU"/>
        </w:rPr>
      </w:pPr>
      <w:r w:rsidRPr="001C563C">
        <w:rPr>
          <w:lang w:val="ru-RU"/>
        </w:rPr>
        <w:br w:type="page"/>
      </w:r>
    </w:p>
    <w:tbl>
      <w:tblPr>
        <w:tblW w:w="0" w:type="auto"/>
        <w:tblLook w:val="01E0" w:firstRow="1" w:lastRow="1" w:firstColumn="1" w:lastColumn="1" w:noHBand="0" w:noVBand="0"/>
      </w:tblPr>
      <w:tblGrid>
        <w:gridCol w:w="2796"/>
        <w:gridCol w:w="6810"/>
      </w:tblGrid>
      <w:tr w:rsidR="00883BD2" w:rsidRPr="001C563C" w:rsidTr="009E7095">
        <w:tc>
          <w:tcPr>
            <w:tcW w:w="2796" w:type="dxa"/>
          </w:tcPr>
          <w:p w:rsidR="00883BD2" w:rsidRPr="001C563C" w:rsidRDefault="00883BD2" w:rsidP="009E7095">
            <w:pPr>
              <w:rPr>
                <w:rFonts w:ascii="Arial" w:hAnsi="Arial"/>
                <w:szCs w:val="24"/>
                <w:lang w:val="ru-RU"/>
              </w:rPr>
            </w:pPr>
            <w:r w:rsidRPr="001C563C">
              <w:rPr>
                <w:rFonts w:ascii="Arial" w:hAnsi="Arial"/>
                <w:noProof/>
                <w:szCs w:val="24"/>
                <w:lang w:val="en-US" w:eastAsia="zh-CN"/>
              </w:rPr>
              <w:lastRenderedPageBreak/>
              <w:drawing>
                <wp:inline distT="0" distB="0" distL="0" distR="0" wp14:anchorId="343CE499" wp14:editId="1F1A97FA">
                  <wp:extent cx="1631315" cy="227520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1315" cy="2275205"/>
                          </a:xfrm>
                          <a:prstGeom prst="rect">
                            <a:avLst/>
                          </a:prstGeom>
                          <a:noFill/>
                          <a:ln>
                            <a:noFill/>
                          </a:ln>
                        </pic:spPr>
                      </pic:pic>
                    </a:graphicData>
                  </a:graphic>
                </wp:inline>
              </w:drawing>
            </w:r>
          </w:p>
        </w:tc>
        <w:tc>
          <w:tcPr>
            <w:tcW w:w="6810" w:type="dxa"/>
          </w:tcPr>
          <w:p w:rsidR="00883BD2" w:rsidRPr="001C563C" w:rsidRDefault="00826010" w:rsidP="003C0E18">
            <w:pPr>
              <w:jc w:val="center"/>
              <w:rPr>
                <w:rFonts w:asciiTheme="minorHAnsi" w:hAnsiTheme="minorHAnsi" w:cstheme="minorHAnsi"/>
                <w:b/>
                <w:bCs/>
                <w:szCs w:val="24"/>
                <w:lang w:val="ru-RU"/>
              </w:rPr>
            </w:pPr>
            <w:r w:rsidRPr="001C563C">
              <w:rPr>
                <w:rFonts w:asciiTheme="minorHAnsi" w:hAnsiTheme="minorHAnsi" w:cstheme="minorHAnsi"/>
                <w:b/>
                <w:bCs/>
                <w:lang w:val="ru-RU"/>
              </w:rPr>
              <w:t>Полномочная конференция</w:t>
            </w:r>
            <w:r w:rsidR="00883BD2" w:rsidRPr="001C563C">
              <w:rPr>
                <w:rFonts w:asciiTheme="minorHAnsi" w:hAnsiTheme="minorHAnsi" w:cstheme="minorHAnsi"/>
                <w:b/>
                <w:bCs/>
                <w:lang w:val="ru-RU"/>
              </w:rPr>
              <w:t xml:space="preserve"> </w:t>
            </w:r>
            <w:r w:rsidR="003C0E18" w:rsidRPr="001C563C">
              <w:rPr>
                <w:rFonts w:asciiTheme="minorHAnsi" w:hAnsiTheme="minorHAnsi" w:cstheme="minorHAnsi"/>
                <w:b/>
                <w:bCs/>
                <w:lang w:val="ru-RU"/>
              </w:rPr>
              <w:br/>
            </w:r>
            <w:r w:rsidR="00FF222A" w:rsidRPr="001C563C">
              <w:rPr>
                <w:rFonts w:asciiTheme="minorHAnsi" w:hAnsiTheme="minorHAnsi" w:cstheme="minorHAnsi"/>
                <w:b/>
                <w:bCs/>
                <w:lang w:val="ru-RU"/>
              </w:rPr>
              <w:t>Международного союза</w:t>
            </w:r>
            <w:r w:rsidR="003C0E18" w:rsidRPr="001C563C">
              <w:rPr>
                <w:rFonts w:asciiTheme="minorHAnsi" w:hAnsiTheme="minorHAnsi" w:cstheme="minorHAnsi"/>
                <w:b/>
                <w:bCs/>
                <w:lang w:val="ru-RU"/>
              </w:rPr>
              <w:t xml:space="preserve"> </w:t>
            </w:r>
            <w:r w:rsidR="00FF222A" w:rsidRPr="001C563C">
              <w:rPr>
                <w:rFonts w:asciiTheme="minorHAnsi" w:hAnsiTheme="minorHAnsi" w:cstheme="minorHAnsi"/>
                <w:b/>
                <w:bCs/>
                <w:lang w:val="ru-RU"/>
              </w:rPr>
              <w:t xml:space="preserve">электросвязи </w:t>
            </w:r>
            <w:r w:rsidR="00883BD2" w:rsidRPr="001C563C">
              <w:rPr>
                <w:rFonts w:asciiTheme="minorHAnsi" w:hAnsiTheme="minorHAnsi" w:cstheme="minorHAnsi"/>
                <w:b/>
                <w:bCs/>
                <w:lang w:val="ru-RU"/>
              </w:rPr>
              <w:t>2014</w:t>
            </w:r>
            <w:r w:rsidRPr="001C563C">
              <w:rPr>
                <w:rFonts w:asciiTheme="minorHAnsi" w:hAnsiTheme="minorHAnsi" w:cstheme="minorHAnsi"/>
                <w:b/>
                <w:bCs/>
                <w:lang w:val="ru-RU"/>
              </w:rPr>
              <w:t> года</w:t>
            </w:r>
            <w:r w:rsidR="00883BD2" w:rsidRPr="001C563C">
              <w:rPr>
                <w:rFonts w:asciiTheme="minorHAnsi" w:hAnsiTheme="minorHAnsi" w:cstheme="minorHAnsi"/>
                <w:b/>
                <w:bCs/>
                <w:lang w:val="ru-RU"/>
              </w:rPr>
              <w:t xml:space="preserve"> </w:t>
            </w:r>
          </w:p>
          <w:p w:rsidR="00883BD2" w:rsidRPr="001C563C" w:rsidRDefault="00FF222A" w:rsidP="00A741F0">
            <w:pPr>
              <w:jc w:val="center"/>
              <w:rPr>
                <w:rFonts w:asciiTheme="minorHAnsi" w:hAnsiTheme="minorHAnsi" w:cstheme="minorHAnsi"/>
                <w:b/>
                <w:bCs/>
                <w:lang w:val="ru-RU"/>
              </w:rPr>
            </w:pPr>
            <w:r w:rsidRPr="001C563C">
              <w:rPr>
                <w:rFonts w:asciiTheme="minorHAnsi" w:hAnsiTheme="minorHAnsi" w:cstheme="minorHAnsi"/>
                <w:b/>
                <w:bCs/>
                <w:lang w:val="ru-RU"/>
              </w:rPr>
              <w:t>Пусан</w:t>
            </w:r>
            <w:r w:rsidR="00883BD2" w:rsidRPr="001C563C">
              <w:rPr>
                <w:rFonts w:asciiTheme="minorHAnsi" w:hAnsiTheme="minorHAnsi" w:cstheme="minorHAnsi"/>
                <w:b/>
                <w:bCs/>
                <w:lang w:val="ru-RU"/>
              </w:rPr>
              <w:t xml:space="preserve">, </w:t>
            </w:r>
            <w:r w:rsidR="0051543C" w:rsidRPr="001C563C">
              <w:rPr>
                <w:rFonts w:asciiTheme="minorHAnsi" w:hAnsiTheme="minorHAnsi" w:cstheme="minorHAnsi"/>
                <w:b/>
                <w:bCs/>
                <w:lang w:val="ru-RU"/>
              </w:rPr>
              <w:t>Республика Корея</w:t>
            </w:r>
            <w:r w:rsidR="00883BD2" w:rsidRPr="001C563C">
              <w:rPr>
                <w:rFonts w:asciiTheme="minorHAnsi" w:hAnsiTheme="minorHAnsi" w:cstheme="minorHAnsi"/>
                <w:b/>
                <w:bCs/>
                <w:lang w:val="ru-RU"/>
              </w:rPr>
              <w:t>, 20</w:t>
            </w:r>
            <w:r w:rsidR="00A741F0" w:rsidRPr="001C563C">
              <w:rPr>
                <w:rFonts w:asciiTheme="minorHAnsi" w:hAnsiTheme="minorHAnsi" w:cstheme="minorHAnsi"/>
                <w:b/>
                <w:bCs/>
                <w:lang w:val="ru-RU"/>
              </w:rPr>
              <w:t> октября –</w:t>
            </w:r>
            <w:r w:rsidR="00883BD2" w:rsidRPr="001C563C">
              <w:rPr>
                <w:rFonts w:asciiTheme="minorHAnsi" w:hAnsiTheme="minorHAnsi" w:cstheme="minorHAnsi"/>
                <w:b/>
                <w:bCs/>
                <w:lang w:val="ru-RU"/>
              </w:rPr>
              <w:t xml:space="preserve"> 7</w:t>
            </w:r>
            <w:r w:rsidR="00A741F0" w:rsidRPr="001C563C">
              <w:rPr>
                <w:rFonts w:asciiTheme="minorHAnsi" w:hAnsiTheme="minorHAnsi" w:cstheme="minorHAnsi"/>
                <w:b/>
                <w:bCs/>
                <w:lang w:val="ru-RU"/>
              </w:rPr>
              <w:t xml:space="preserve"> ноября </w:t>
            </w:r>
            <w:r w:rsidR="00883BD2" w:rsidRPr="001C563C">
              <w:rPr>
                <w:rFonts w:asciiTheme="minorHAnsi" w:hAnsiTheme="minorHAnsi" w:cstheme="minorHAnsi"/>
                <w:b/>
                <w:bCs/>
                <w:lang w:val="ru-RU"/>
              </w:rPr>
              <w:t>2014</w:t>
            </w:r>
            <w:r w:rsidR="00A741F0" w:rsidRPr="001C563C">
              <w:rPr>
                <w:rFonts w:asciiTheme="minorHAnsi" w:hAnsiTheme="minorHAnsi" w:cstheme="minorHAnsi"/>
                <w:b/>
                <w:bCs/>
                <w:lang w:val="ru-RU"/>
              </w:rPr>
              <w:t> года</w:t>
            </w:r>
          </w:p>
          <w:p w:rsidR="00883BD2" w:rsidRPr="001C563C" w:rsidRDefault="00A741F0" w:rsidP="009E7095">
            <w:pPr>
              <w:jc w:val="center"/>
              <w:rPr>
                <w:rFonts w:asciiTheme="minorHAnsi" w:hAnsiTheme="minorHAnsi" w:cstheme="minorHAnsi"/>
                <w:b/>
                <w:bCs/>
                <w:sz w:val="26"/>
                <w:szCs w:val="26"/>
                <w:lang w:val="ru-RU"/>
              </w:rPr>
            </w:pPr>
            <w:r w:rsidRPr="001C563C">
              <w:rPr>
                <w:rFonts w:asciiTheme="minorHAnsi" w:hAnsiTheme="minorHAnsi" w:cstheme="minorHAnsi"/>
                <w:b/>
                <w:bCs/>
                <w:sz w:val="26"/>
                <w:szCs w:val="26"/>
                <w:lang w:val="ru-RU"/>
              </w:rPr>
              <w:t>Д-р Петер Майор</w:t>
            </w:r>
          </w:p>
          <w:p w:rsidR="003C0E18" w:rsidRPr="001C563C" w:rsidRDefault="00A741F0" w:rsidP="001C563C">
            <w:pPr>
              <w:jc w:val="center"/>
              <w:rPr>
                <w:rFonts w:asciiTheme="minorHAnsi" w:hAnsiTheme="minorHAnsi" w:cstheme="minorHAnsi"/>
                <w:b/>
                <w:bCs/>
                <w:i/>
                <w:iCs/>
                <w:sz w:val="26"/>
                <w:szCs w:val="26"/>
                <w:u w:val="single"/>
                <w:lang w:val="ru-RU"/>
              </w:rPr>
            </w:pPr>
            <w:r w:rsidRPr="001C563C">
              <w:rPr>
                <w:rFonts w:asciiTheme="minorHAnsi" w:hAnsiTheme="minorHAnsi" w:cstheme="minorHAnsi"/>
                <w:b/>
                <w:bCs/>
                <w:i/>
                <w:iCs/>
                <w:sz w:val="26"/>
                <w:szCs w:val="26"/>
                <w:u w:val="single"/>
                <w:lang w:val="ru-RU"/>
              </w:rPr>
              <w:t xml:space="preserve">Кандидатура от Венгрии на пост </w:t>
            </w:r>
            <w:r w:rsidR="003C0E18" w:rsidRPr="001C563C">
              <w:rPr>
                <w:rFonts w:asciiTheme="minorHAnsi" w:hAnsiTheme="minorHAnsi" w:cstheme="minorHAnsi"/>
                <w:b/>
                <w:bCs/>
                <w:i/>
                <w:iCs/>
                <w:sz w:val="26"/>
                <w:szCs w:val="26"/>
                <w:u w:val="single"/>
                <w:lang w:val="ru-RU"/>
              </w:rPr>
              <w:t>пост члена Радиорегламентарного комитета</w:t>
            </w:r>
          </w:p>
          <w:p w:rsidR="003C0E18" w:rsidRPr="001C563C" w:rsidRDefault="003C0E18" w:rsidP="003C0E18">
            <w:pPr>
              <w:jc w:val="center"/>
              <w:rPr>
                <w:rFonts w:asciiTheme="minorHAnsi" w:hAnsiTheme="minorHAnsi" w:cstheme="minorHAnsi"/>
                <w:b/>
                <w:bCs/>
                <w:sz w:val="26"/>
                <w:szCs w:val="26"/>
                <w:lang w:val="ru-RU"/>
              </w:rPr>
            </w:pPr>
            <w:r w:rsidRPr="001C563C">
              <w:rPr>
                <w:rFonts w:asciiTheme="minorHAnsi" w:hAnsiTheme="minorHAnsi" w:cstheme="minorHAnsi"/>
                <w:b/>
                <w:bCs/>
                <w:sz w:val="26"/>
                <w:szCs w:val="26"/>
                <w:lang w:val="ru-RU"/>
              </w:rPr>
              <w:t>от региона Западной Европы</w:t>
            </w:r>
          </w:p>
          <w:p w:rsidR="00883BD2" w:rsidRPr="001C563C" w:rsidRDefault="00883BD2" w:rsidP="009E7095">
            <w:pPr>
              <w:jc w:val="center"/>
              <w:rPr>
                <w:rFonts w:ascii="Arial" w:hAnsi="Arial"/>
                <w:szCs w:val="24"/>
                <w:lang w:val="ru-RU"/>
              </w:rPr>
            </w:pPr>
            <w:r w:rsidRPr="001C563C">
              <w:rPr>
                <w:rFonts w:asciiTheme="minorHAnsi" w:hAnsiTheme="minorHAnsi" w:cstheme="minorHAnsi"/>
                <w:lang w:val="ru-RU"/>
              </w:rPr>
              <w:t>_______________</w:t>
            </w:r>
          </w:p>
        </w:tc>
      </w:tr>
    </w:tbl>
    <w:p w:rsidR="00883BD2" w:rsidRPr="001C563C" w:rsidRDefault="003704A9" w:rsidP="00883BD2">
      <w:pPr>
        <w:pStyle w:val="Headingb"/>
        <w:spacing w:before="480"/>
        <w:rPr>
          <w:rFonts w:asciiTheme="minorHAnsi" w:hAnsiTheme="minorHAnsi" w:cstheme="minorHAnsi"/>
          <w:szCs w:val="24"/>
          <w:lang w:val="ru-RU"/>
        </w:rPr>
      </w:pPr>
      <w:r w:rsidRPr="001C563C">
        <w:rPr>
          <w:szCs w:val="22"/>
          <w:lang w:val="ru-RU"/>
        </w:rPr>
        <w:t>Личные данные</w:t>
      </w:r>
    </w:p>
    <w:p w:rsidR="00883BD2" w:rsidRPr="001C563C" w:rsidRDefault="003704A9" w:rsidP="002A441A">
      <w:pPr>
        <w:tabs>
          <w:tab w:val="clear" w:pos="567"/>
          <w:tab w:val="clear" w:pos="1134"/>
          <w:tab w:val="clear" w:pos="1701"/>
          <w:tab w:val="clear" w:pos="2268"/>
        </w:tabs>
        <w:rPr>
          <w:rFonts w:asciiTheme="minorHAnsi" w:hAnsiTheme="minorHAnsi" w:cstheme="minorHAnsi"/>
          <w:szCs w:val="24"/>
          <w:lang w:val="ru-RU"/>
        </w:rPr>
      </w:pPr>
      <w:r w:rsidRPr="001C563C">
        <w:rPr>
          <w:szCs w:val="22"/>
          <w:lang w:val="ru-RU"/>
        </w:rPr>
        <w:t>Дата рождения</w:t>
      </w:r>
      <w:r w:rsidR="00883BD2" w:rsidRPr="001C563C">
        <w:rPr>
          <w:rFonts w:asciiTheme="minorHAnsi" w:hAnsiTheme="minorHAnsi" w:cstheme="minorHAnsi"/>
          <w:szCs w:val="24"/>
          <w:lang w:val="ru-RU"/>
        </w:rPr>
        <w:t>:</w:t>
      </w:r>
      <w:r w:rsidR="00883BD2" w:rsidRPr="001C563C">
        <w:rPr>
          <w:rFonts w:asciiTheme="minorHAnsi" w:hAnsiTheme="minorHAnsi" w:cstheme="minorHAnsi"/>
          <w:szCs w:val="24"/>
          <w:lang w:val="ru-RU"/>
        </w:rPr>
        <w:tab/>
      </w:r>
      <w:r w:rsidR="002A441A" w:rsidRPr="001C563C">
        <w:rPr>
          <w:szCs w:val="22"/>
          <w:lang w:val="ru-RU"/>
        </w:rPr>
        <w:t>30 декабря 1948 года, Будапешт, Венгрия</w:t>
      </w:r>
    </w:p>
    <w:p w:rsidR="00883BD2" w:rsidRPr="001C563C" w:rsidRDefault="003704A9" w:rsidP="002A441A">
      <w:pPr>
        <w:tabs>
          <w:tab w:val="clear" w:pos="567"/>
          <w:tab w:val="clear" w:pos="1134"/>
          <w:tab w:val="clear" w:pos="1701"/>
          <w:tab w:val="clear" w:pos="2268"/>
        </w:tabs>
        <w:rPr>
          <w:rFonts w:asciiTheme="minorHAnsi" w:hAnsiTheme="minorHAnsi" w:cstheme="minorHAnsi"/>
          <w:szCs w:val="24"/>
          <w:lang w:val="ru-RU"/>
        </w:rPr>
      </w:pPr>
      <w:r w:rsidRPr="001C563C">
        <w:rPr>
          <w:szCs w:val="22"/>
          <w:lang w:val="ru-RU"/>
        </w:rPr>
        <w:t>Семейное положение</w:t>
      </w:r>
      <w:r w:rsidR="00883BD2" w:rsidRPr="001C563C">
        <w:rPr>
          <w:rFonts w:asciiTheme="minorHAnsi" w:hAnsiTheme="minorHAnsi" w:cstheme="minorHAnsi"/>
          <w:szCs w:val="24"/>
          <w:lang w:val="ru-RU"/>
        </w:rPr>
        <w:t>:</w:t>
      </w:r>
      <w:r w:rsidR="00883BD2" w:rsidRPr="001C563C">
        <w:rPr>
          <w:rFonts w:asciiTheme="minorHAnsi" w:hAnsiTheme="minorHAnsi" w:cstheme="minorHAnsi"/>
          <w:szCs w:val="24"/>
          <w:lang w:val="ru-RU"/>
        </w:rPr>
        <w:tab/>
      </w:r>
      <w:r w:rsidR="002A441A" w:rsidRPr="001C563C">
        <w:rPr>
          <w:rFonts w:asciiTheme="minorHAnsi" w:hAnsiTheme="minorHAnsi" w:cstheme="minorHAnsi"/>
          <w:szCs w:val="24"/>
          <w:lang w:val="ru-RU"/>
        </w:rPr>
        <w:t>Женат, имеет двух дочерей</w:t>
      </w:r>
    </w:p>
    <w:p w:rsidR="00883BD2" w:rsidRPr="001C563C" w:rsidRDefault="003704A9" w:rsidP="002A441A">
      <w:pPr>
        <w:tabs>
          <w:tab w:val="clear" w:pos="567"/>
          <w:tab w:val="clear" w:pos="1134"/>
          <w:tab w:val="clear" w:pos="1701"/>
          <w:tab w:val="clear" w:pos="2268"/>
        </w:tabs>
        <w:rPr>
          <w:rFonts w:asciiTheme="minorHAnsi" w:hAnsiTheme="minorHAnsi" w:cstheme="minorHAnsi"/>
          <w:szCs w:val="24"/>
          <w:lang w:val="ru-RU"/>
        </w:rPr>
      </w:pPr>
      <w:r w:rsidRPr="001C563C">
        <w:rPr>
          <w:szCs w:val="22"/>
          <w:lang w:val="ru-RU"/>
        </w:rPr>
        <w:t>Гражданство</w:t>
      </w:r>
      <w:r w:rsidR="00883BD2" w:rsidRPr="001C563C">
        <w:rPr>
          <w:rFonts w:asciiTheme="minorHAnsi" w:hAnsiTheme="minorHAnsi" w:cstheme="minorHAnsi"/>
          <w:szCs w:val="24"/>
          <w:lang w:val="ru-RU"/>
        </w:rPr>
        <w:t>:</w:t>
      </w:r>
      <w:r w:rsidR="00883BD2" w:rsidRPr="001C563C">
        <w:rPr>
          <w:rFonts w:asciiTheme="minorHAnsi" w:hAnsiTheme="minorHAnsi" w:cstheme="minorHAnsi"/>
          <w:szCs w:val="24"/>
          <w:lang w:val="ru-RU"/>
        </w:rPr>
        <w:tab/>
      </w:r>
      <w:r w:rsidR="002A441A" w:rsidRPr="001C563C">
        <w:rPr>
          <w:rFonts w:asciiTheme="minorHAnsi" w:hAnsiTheme="minorHAnsi" w:cstheme="minorHAnsi"/>
          <w:szCs w:val="24"/>
          <w:lang w:val="ru-RU"/>
        </w:rPr>
        <w:t>Венгрия</w:t>
      </w:r>
    </w:p>
    <w:p w:rsidR="00883BD2" w:rsidRPr="001C563C" w:rsidRDefault="003704A9" w:rsidP="003704A9">
      <w:pPr>
        <w:spacing w:before="240"/>
        <w:ind w:left="2829" w:hanging="2829"/>
        <w:rPr>
          <w:rFonts w:asciiTheme="minorHAnsi" w:hAnsiTheme="minorHAnsi" w:cstheme="minorHAnsi"/>
          <w:b/>
          <w:bCs/>
          <w:szCs w:val="24"/>
          <w:lang w:val="ru-RU"/>
        </w:rPr>
      </w:pPr>
      <w:r w:rsidRPr="001C563C">
        <w:rPr>
          <w:rFonts w:asciiTheme="minorHAnsi" w:hAnsiTheme="minorHAnsi" w:cstheme="minorHAnsi"/>
          <w:b/>
          <w:bCs/>
          <w:szCs w:val="24"/>
          <w:lang w:val="ru-RU"/>
        </w:rPr>
        <w:t>Научные степени</w:t>
      </w:r>
    </w:p>
    <w:p w:rsidR="00883BD2" w:rsidRPr="001C563C" w:rsidRDefault="00883BD2" w:rsidP="000E2D1D">
      <w:pPr>
        <w:tabs>
          <w:tab w:val="clear" w:pos="567"/>
          <w:tab w:val="clear" w:pos="1134"/>
          <w:tab w:val="clear" w:pos="1701"/>
          <w:tab w:val="clear" w:pos="2268"/>
        </w:tabs>
        <w:ind w:left="2832" w:hanging="2832"/>
        <w:rPr>
          <w:rFonts w:asciiTheme="minorHAnsi" w:hAnsiTheme="minorHAnsi" w:cstheme="minorHAnsi"/>
          <w:szCs w:val="24"/>
          <w:lang w:val="ru-RU"/>
        </w:rPr>
      </w:pPr>
      <w:r w:rsidRPr="001C563C">
        <w:rPr>
          <w:rFonts w:asciiTheme="minorHAnsi" w:hAnsiTheme="minorHAnsi" w:cstheme="minorHAnsi"/>
          <w:szCs w:val="24"/>
          <w:lang w:val="ru-RU"/>
        </w:rPr>
        <w:t>1977</w:t>
      </w:r>
      <w:r w:rsidR="006F7F2B">
        <w:rPr>
          <w:rFonts w:asciiTheme="minorHAnsi" w:hAnsiTheme="minorHAnsi" w:cstheme="minorHAnsi"/>
          <w:szCs w:val="24"/>
          <w:lang w:val="ru-RU"/>
        </w:rPr>
        <w:t xml:space="preserve"> г.</w:t>
      </w:r>
      <w:r w:rsidRPr="001C563C">
        <w:rPr>
          <w:rFonts w:asciiTheme="minorHAnsi" w:hAnsiTheme="minorHAnsi" w:cstheme="minorHAnsi"/>
          <w:szCs w:val="24"/>
          <w:lang w:val="ru-RU"/>
        </w:rPr>
        <w:tab/>
      </w:r>
      <w:r w:rsidR="002A441A" w:rsidRPr="001C563C">
        <w:rPr>
          <w:szCs w:val="22"/>
          <w:lang w:val="ru-RU"/>
        </w:rPr>
        <w:t>Магистр экономики (экономика промышленности)</w:t>
      </w:r>
      <w:r w:rsidRPr="001C563C">
        <w:rPr>
          <w:rFonts w:asciiTheme="minorHAnsi" w:hAnsiTheme="minorHAnsi" w:cstheme="minorHAnsi"/>
          <w:szCs w:val="24"/>
          <w:lang w:val="ru-RU"/>
        </w:rPr>
        <w:br/>
      </w:r>
      <w:r w:rsidR="000E2D1D" w:rsidRPr="001C563C">
        <w:rPr>
          <w:rFonts w:asciiTheme="minorHAnsi" w:hAnsiTheme="minorHAnsi" w:cstheme="minorHAnsi"/>
          <w:szCs w:val="24"/>
          <w:lang w:val="ru-RU"/>
        </w:rPr>
        <w:t>Университет экономики, Будапешт, Венгрия</w:t>
      </w:r>
    </w:p>
    <w:p w:rsidR="00883BD2" w:rsidRPr="001C563C" w:rsidRDefault="00883BD2" w:rsidP="003A3CA7">
      <w:pPr>
        <w:tabs>
          <w:tab w:val="clear" w:pos="567"/>
          <w:tab w:val="clear" w:pos="1134"/>
          <w:tab w:val="clear" w:pos="1701"/>
          <w:tab w:val="clear" w:pos="2268"/>
        </w:tabs>
        <w:ind w:left="2832" w:hanging="2832"/>
        <w:rPr>
          <w:rFonts w:asciiTheme="minorHAnsi" w:hAnsiTheme="minorHAnsi" w:cstheme="minorHAnsi"/>
          <w:szCs w:val="24"/>
          <w:lang w:val="ru-RU"/>
        </w:rPr>
      </w:pPr>
      <w:r w:rsidRPr="001C563C">
        <w:rPr>
          <w:rFonts w:asciiTheme="minorHAnsi" w:hAnsiTheme="minorHAnsi" w:cstheme="minorHAnsi"/>
          <w:szCs w:val="24"/>
          <w:lang w:val="ru-RU"/>
        </w:rPr>
        <w:t>1975</w:t>
      </w:r>
      <w:r w:rsidR="006F7F2B">
        <w:rPr>
          <w:rFonts w:asciiTheme="minorHAnsi" w:hAnsiTheme="minorHAnsi" w:cstheme="minorHAnsi"/>
          <w:szCs w:val="24"/>
          <w:lang w:val="ru-RU"/>
        </w:rPr>
        <w:t xml:space="preserve"> г.</w:t>
      </w:r>
      <w:r w:rsidRPr="001C563C">
        <w:rPr>
          <w:rFonts w:asciiTheme="minorHAnsi" w:hAnsiTheme="minorHAnsi" w:cstheme="minorHAnsi"/>
          <w:szCs w:val="24"/>
          <w:lang w:val="ru-RU"/>
        </w:rPr>
        <w:tab/>
      </w:r>
      <w:r w:rsidR="000E2D1D" w:rsidRPr="001C563C">
        <w:rPr>
          <w:szCs w:val="22"/>
          <w:lang w:val="ru-RU"/>
        </w:rPr>
        <w:t>Доктор математических наук (вычислительная техника)</w:t>
      </w:r>
      <w:r w:rsidRPr="001C563C">
        <w:rPr>
          <w:rFonts w:asciiTheme="minorHAnsi" w:hAnsiTheme="minorHAnsi" w:cstheme="minorHAnsi"/>
          <w:szCs w:val="24"/>
          <w:lang w:val="ru-RU"/>
        </w:rPr>
        <w:br/>
      </w:r>
      <w:r w:rsidRPr="001C563C">
        <w:rPr>
          <w:rFonts w:asciiTheme="minorHAnsi" w:hAnsiTheme="minorHAnsi" w:cstheme="minorHAnsi"/>
          <w:szCs w:val="24"/>
          <w:lang w:val="ru-RU"/>
        </w:rPr>
        <w:tab/>
      </w:r>
      <w:r w:rsidR="003A3CA7" w:rsidRPr="001C563C">
        <w:rPr>
          <w:rFonts w:asciiTheme="minorHAnsi" w:hAnsiTheme="minorHAnsi" w:cstheme="minorHAnsi"/>
          <w:szCs w:val="24"/>
          <w:lang w:val="ru-RU"/>
        </w:rPr>
        <w:t>Университет им. Лоранда Этвёша, Будапешт, Венгрия</w:t>
      </w:r>
    </w:p>
    <w:p w:rsidR="00883BD2" w:rsidRPr="001C563C" w:rsidRDefault="00883BD2" w:rsidP="00CD2295">
      <w:pPr>
        <w:tabs>
          <w:tab w:val="clear" w:pos="567"/>
          <w:tab w:val="clear" w:pos="1134"/>
          <w:tab w:val="clear" w:pos="1701"/>
          <w:tab w:val="clear" w:pos="2268"/>
        </w:tabs>
        <w:ind w:left="2832" w:hanging="2832"/>
        <w:rPr>
          <w:rFonts w:asciiTheme="minorHAnsi" w:hAnsiTheme="minorHAnsi" w:cstheme="minorHAnsi"/>
          <w:szCs w:val="24"/>
          <w:lang w:val="ru-RU"/>
        </w:rPr>
      </w:pPr>
      <w:r w:rsidRPr="001C563C">
        <w:rPr>
          <w:rFonts w:asciiTheme="minorHAnsi" w:hAnsiTheme="minorHAnsi" w:cstheme="minorHAnsi"/>
          <w:szCs w:val="24"/>
          <w:lang w:val="ru-RU"/>
        </w:rPr>
        <w:t>1972</w:t>
      </w:r>
      <w:r w:rsidR="006F7F2B">
        <w:rPr>
          <w:rFonts w:asciiTheme="minorHAnsi" w:hAnsiTheme="minorHAnsi" w:cstheme="minorHAnsi"/>
          <w:szCs w:val="24"/>
          <w:lang w:val="ru-RU"/>
        </w:rPr>
        <w:t xml:space="preserve"> г.</w:t>
      </w:r>
      <w:r w:rsidRPr="001C563C">
        <w:rPr>
          <w:rFonts w:asciiTheme="minorHAnsi" w:hAnsiTheme="minorHAnsi" w:cstheme="minorHAnsi"/>
          <w:szCs w:val="24"/>
          <w:lang w:val="ru-RU"/>
        </w:rPr>
        <w:tab/>
      </w:r>
      <w:r w:rsidR="00CD2295" w:rsidRPr="001C563C">
        <w:rPr>
          <w:szCs w:val="22"/>
          <w:lang w:val="ru-RU"/>
        </w:rPr>
        <w:t>М</w:t>
      </w:r>
      <w:r w:rsidR="000E2D1D" w:rsidRPr="001C563C">
        <w:rPr>
          <w:szCs w:val="22"/>
          <w:lang w:val="ru-RU"/>
        </w:rPr>
        <w:t>агистр физических наук (физика элементарных частиц)</w:t>
      </w:r>
      <w:r w:rsidRPr="001C563C">
        <w:rPr>
          <w:rFonts w:asciiTheme="minorHAnsi" w:hAnsiTheme="minorHAnsi" w:cstheme="minorHAnsi"/>
          <w:szCs w:val="24"/>
          <w:lang w:val="ru-RU"/>
        </w:rPr>
        <w:t xml:space="preserve"> </w:t>
      </w:r>
      <w:r w:rsidRPr="001C563C">
        <w:rPr>
          <w:rFonts w:asciiTheme="minorHAnsi" w:hAnsiTheme="minorHAnsi" w:cstheme="minorHAnsi"/>
          <w:szCs w:val="24"/>
          <w:lang w:val="ru-RU"/>
        </w:rPr>
        <w:br/>
      </w:r>
      <w:r w:rsidR="003A3CA7" w:rsidRPr="001C563C">
        <w:rPr>
          <w:rFonts w:asciiTheme="minorHAnsi" w:hAnsiTheme="minorHAnsi" w:cstheme="minorHAnsi"/>
          <w:szCs w:val="24"/>
          <w:lang w:val="ru-RU"/>
        </w:rPr>
        <w:t>Университет им. Лоранда Этвёша,</w:t>
      </w:r>
      <w:r w:rsidRPr="001C563C">
        <w:rPr>
          <w:rFonts w:asciiTheme="minorHAnsi" w:hAnsiTheme="minorHAnsi" w:cstheme="minorHAnsi"/>
          <w:szCs w:val="24"/>
          <w:lang w:val="ru-RU"/>
        </w:rPr>
        <w:t xml:space="preserve"> </w:t>
      </w:r>
      <w:r w:rsidR="000E2D1D" w:rsidRPr="001C563C">
        <w:rPr>
          <w:rFonts w:asciiTheme="minorHAnsi" w:hAnsiTheme="minorHAnsi" w:cstheme="minorHAnsi"/>
          <w:szCs w:val="24"/>
          <w:lang w:val="ru-RU"/>
        </w:rPr>
        <w:t>Будапешт, Венгрия</w:t>
      </w:r>
    </w:p>
    <w:p w:rsidR="00883BD2" w:rsidRPr="001C563C" w:rsidRDefault="003704A9" w:rsidP="00EF167F">
      <w:pPr>
        <w:tabs>
          <w:tab w:val="clear" w:pos="567"/>
          <w:tab w:val="clear" w:pos="1134"/>
          <w:tab w:val="clear" w:pos="1701"/>
          <w:tab w:val="clear" w:pos="2268"/>
        </w:tabs>
        <w:ind w:left="1701" w:hanging="1701"/>
        <w:rPr>
          <w:rFonts w:asciiTheme="minorHAnsi" w:hAnsiTheme="minorHAnsi" w:cstheme="minorHAnsi"/>
          <w:szCs w:val="24"/>
          <w:lang w:val="ru-RU"/>
        </w:rPr>
      </w:pPr>
      <w:r w:rsidRPr="001C563C">
        <w:rPr>
          <w:szCs w:val="22"/>
          <w:lang w:val="ru-RU"/>
        </w:rPr>
        <w:t xml:space="preserve">Прочие </w:t>
      </w:r>
      <w:r w:rsidR="00EF167F" w:rsidRPr="001C563C">
        <w:rPr>
          <w:szCs w:val="22"/>
          <w:lang w:val="ru-RU"/>
        </w:rPr>
        <w:t>предметы изучения</w:t>
      </w:r>
      <w:r w:rsidR="00883BD2" w:rsidRPr="001C563C">
        <w:rPr>
          <w:rFonts w:asciiTheme="minorHAnsi" w:hAnsiTheme="minorHAnsi" w:cstheme="minorHAnsi"/>
          <w:szCs w:val="24"/>
          <w:lang w:val="ru-RU"/>
        </w:rPr>
        <w:t>:</w:t>
      </w:r>
      <w:r w:rsidR="00883BD2" w:rsidRPr="001C563C">
        <w:rPr>
          <w:rFonts w:asciiTheme="minorHAnsi" w:hAnsiTheme="minorHAnsi" w:cstheme="minorHAnsi"/>
          <w:szCs w:val="24"/>
          <w:lang w:val="ru-RU"/>
        </w:rPr>
        <w:tab/>
      </w:r>
      <w:r w:rsidR="000E2D1D" w:rsidRPr="001C563C">
        <w:rPr>
          <w:szCs w:val="22"/>
          <w:lang w:val="ru-RU"/>
        </w:rPr>
        <w:t>Управление использованием спектра, спутниковая связь</w:t>
      </w:r>
      <w:r w:rsidR="00883BD2" w:rsidRPr="001C563C">
        <w:rPr>
          <w:rFonts w:asciiTheme="minorHAnsi" w:hAnsiTheme="minorHAnsi" w:cstheme="minorHAnsi"/>
          <w:szCs w:val="24"/>
          <w:lang w:val="ru-RU"/>
        </w:rPr>
        <w:br/>
      </w:r>
      <w:r w:rsidR="00883BD2" w:rsidRPr="001C563C">
        <w:rPr>
          <w:rFonts w:asciiTheme="minorHAnsi" w:hAnsiTheme="minorHAnsi" w:cstheme="minorHAnsi"/>
          <w:szCs w:val="24"/>
          <w:lang w:val="ru-RU"/>
        </w:rPr>
        <w:tab/>
        <w:t xml:space="preserve">Frost &amp; Sullivan, </w:t>
      </w:r>
      <w:r w:rsidR="000E2D1D" w:rsidRPr="001C563C">
        <w:rPr>
          <w:rFonts w:asciiTheme="minorHAnsi" w:hAnsiTheme="minorHAnsi" w:cstheme="minorHAnsi"/>
          <w:szCs w:val="24"/>
          <w:lang w:val="ru-RU"/>
        </w:rPr>
        <w:t>Лондон</w:t>
      </w:r>
      <w:r w:rsidR="00883BD2" w:rsidRPr="001C563C">
        <w:rPr>
          <w:rFonts w:asciiTheme="minorHAnsi" w:hAnsiTheme="minorHAnsi" w:cstheme="minorHAnsi"/>
          <w:szCs w:val="24"/>
          <w:lang w:val="ru-RU"/>
        </w:rPr>
        <w:t xml:space="preserve">, </w:t>
      </w:r>
      <w:r w:rsidR="000E2D1D" w:rsidRPr="001C563C">
        <w:rPr>
          <w:rFonts w:asciiTheme="minorHAnsi" w:hAnsiTheme="minorHAnsi" w:cstheme="minorHAnsi"/>
          <w:szCs w:val="24"/>
          <w:lang w:val="ru-RU"/>
        </w:rPr>
        <w:t>Соединенное Королевство</w:t>
      </w:r>
    </w:p>
    <w:p w:rsidR="00883BD2" w:rsidRPr="001C563C" w:rsidRDefault="00883BD2" w:rsidP="002850C6">
      <w:pPr>
        <w:tabs>
          <w:tab w:val="clear" w:pos="567"/>
          <w:tab w:val="clear" w:pos="1134"/>
          <w:tab w:val="clear" w:pos="1701"/>
          <w:tab w:val="clear" w:pos="2268"/>
        </w:tabs>
        <w:ind w:left="1701" w:hanging="1701"/>
        <w:rPr>
          <w:rFonts w:asciiTheme="minorHAnsi" w:hAnsiTheme="minorHAnsi" w:cstheme="minorHAnsi"/>
          <w:szCs w:val="24"/>
          <w:lang w:val="ru-RU"/>
        </w:rPr>
      </w:pPr>
      <w:r w:rsidRPr="001C563C">
        <w:rPr>
          <w:rFonts w:asciiTheme="minorHAnsi" w:hAnsiTheme="minorHAnsi" w:cstheme="minorHAnsi"/>
          <w:szCs w:val="24"/>
          <w:lang w:val="ru-RU"/>
        </w:rPr>
        <w:tab/>
      </w:r>
      <w:r w:rsidRPr="001C563C">
        <w:rPr>
          <w:rFonts w:asciiTheme="minorHAnsi" w:hAnsiTheme="minorHAnsi" w:cstheme="minorHAnsi"/>
          <w:szCs w:val="24"/>
          <w:lang w:val="ru-RU"/>
        </w:rPr>
        <w:tab/>
      </w:r>
      <w:r w:rsidR="00AC5570" w:rsidRPr="001C563C">
        <w:rPr>
          <w:szCs w:val="22"/>
          <w:lang w:val="ru-RU"/>
        </w:rPr>
        <w:t xml:space="preserve">Умение </w:t>
      </w:r>
      <w:r w:rsidR="002850C6" w:rsidRPr="001C563C">
        <w:rPr>
          <w:szCs w:val="22"/>
          <w:lang w:val="ru-RU"/>
        </w:rPr>
        <w:t>представить</w:t>
      </w:r>
      <w:r w:rsidR="00AC5570" w:rsidRPr="001C563C">
        <w:rPr>
          <w:szCs w:val="22"/>
          <w:lang w:val="ru-RU"/>
        </w:rPr>
        <w:t xml:space="preserve"> материал</w:t>
      </w:r>
      <w:r w:rsidRPr="001C563C">
        <w:rPr>
          <w:rFonts w:asciiTheme="minorHAnsi" w:hAnsiTheme="minorHAnsi" w:cstheme="minorHAnsi"/>
          <w:szCs w:val="24"/>
          <w:lang w:val="ru-RU"/>
        </w:rPr>
        <w:t xml:space="preserve"> </w:t>
      </w:r>
      <w:r w:rsidRPr="001C563C">
        <w:rPr>
          <w:rFonts w:asciiTheme="minorHAnsi" w:hAnsiTheme="minorHAnsi" w:cstheme="minorHAnsi"/>
          <w:szCs w:val="24"/>
          <w:lang w:val="ru-RU"/>
        </w:rPr>
        <w:br/>
      </w:r>
      <w:r w:rsidRPr="001C563C">
        <w:rPr>
          <w:rFonts w:asciiTheme="minorHAnsi" w:hAnsiTheme="minorHAnsi" w:cstheme="minorHAnsi"/>
          <w:szCs w:val="24"/>
          <w:lang w:val="ru-RU"/>
        </w:rPr>
        <w:tab/>
      </w:r>
      <w:r w:rsidR="00AC5570" w:rsidRPr="001C563C">
        <w:rPr>
          <w:rFonts w:asciiTheme="minorHAnsi" w:hAnsiTheme="minorHAnsi" w:cstheme="minorHAnsi"/>
          <w:szCs w:val="24"/>
          <w:lang w:val="ru-RU"/>
        </w:rPr>
        <w:t>Международный союз электросвязи (МСЭ), Женева, Швейцария</w:t>
      </w:r>
    </w:p>
    <w:p w:rsidR="00883BD2" w:rsidRPr="001C563C" w:rsidRDefault="0024455E" w:rsidP="001C563C">
      <w:pPr>
        <w:tabs>
          <w:tab w:val="clear" w:pos="1134"/>
          <w:tab w:val="clear" w:pos="1701"/>
          <w:tab w:val="clear" w:pos="2268"/>
        </w:tabs>
        <w:spacing w:before="240"/>
        <w:ind w:left="2835" w:hanging="2835"/>
        <w:rPr>
          <w:rFonts w:asciiTheme="minorHAnsi" w:hAnsiTheme="minorHAnsi" w:cstheme="minorHAnsi"/>
          <w:szCs w:val="24"/>
          <w:lang w:val="ru-RU"/>
        </w:rPr>
      </w:pPr>
      <w:r w:rsidRPr="001C563C">
        <w:rPr>
          <w:b/>
          <w:bCs/>
          <w:szCs w:val="22"/>
          <w:lang w:val="ru-RU"/>
        </w:rPr>
        <w:t>Знание языков</w:t>
      </w:r>
      <w:r w:rsidR="00883BD2" w:rsidRPr="001C563C">
        <w:rPr>
          <w:rFonts w:asciiTheme="minorHAnsi" w:hAnsiTheme="minorHAnsi" w:cstheme="minorHAnsi"/>
          <w:szCs w:val="24"/>
          <w:lang w:val="ru-RU"/>
        </w:rPr>
        <w:tab/>
      </w:r>
      <w:r w:rsidRPr="001C563C">
        <w:rPr>
          <w:szCs w:val="22"/>
          <w:lang w:val="ru-RU"/>
        </w:rPr>
        <w:t>Английский, французский, русский, немецкий и венгерский (родной язык)</w:t>
      </w:r>
    </w:p>
    <w:p w:rsidR="00883BD2" w:rsidRPr="001C563C" w:rsidRDefault="0024455E" w:rsidP="00883BD2">
      <w:pPr>
        <w:pStyle w:val="Headingb"/>
        <w:spacing w:before="240"/>
        <w:rPr>
          <w:rFonts w:asciiTheme="minorHAnsi" w:hAnsiTheme="minorHAnsi" w:cstheme="minorHAnsi"/>
          <w:szCs w:val="24"/>
          <w:lang w:val="ru-RU"/>
        </w:rPr>
      </w:pPr>
      <w:r w:rsidRPr="001C563C">
        <w:rPr>
          <w:szCs w:val="22"/>
          <w:lang w:val="ru-RU"/>
        </w:rPr>
        <w:t>Профессиональная деятельность</w:t>
      </w:r>
    </w:p>
    <w:p w:rsidR="00883BD2" w:rsidRPr="001C563C" w:rsidRDefault="00212746" w:rsidP="00212746">
      <w:pPr>
        <w:tabs>
          <w:tab w:val="clear" w:pos="567"/>
          <w:tab w:val="clear" w:pos="1134"/>
          <w:tab w:val="clear" w:pos="1701"/>
          <w:tab w:val="clear" w:pos="2268"/>
        </w:tabs>
        <w:overflowPunct/>
        <w:autoSpaceDE/>
        <w:autoSpaceDN/>
        <w:adjustRightInd/>
        <w:ind w:left="2835" w:hanging="2835"/>
        <w:textAlignment w:val="auto"/>
        <w:rPr>
          <w:rFonts w:asciiTheme="minorHAnsi" w:hAnsiTheme="minorHAnsi" w:cstheme="minorHAnsi"/>
          <w:szCs w:val="24"/>
          <w:lang w:val="ru-RU"/>
        </w:rPr>
      </w:pPr>
      <w:r w:rsidRPr="001C563C">
        <w:rPr>
          <w:szCs w:val="22"/>
          <w:lang w:val="ru-RU"/>
        </w:rPr>
        <w:t>2009 г. – по настоящее время</w:t>
      </w:r>
      <w:r w:rsidR="00883BD2" w:rsidRPr="001C563C">
        <w:rPr>
          <w:rFonts w:asciiTheme="minorHAnsi" w:hAnsiTheme="minorHAnsi" w:cstheme="minorHAnsi"/>
          <w:szCs w:val="24"/>
          <w:lang w:val="ru-RU"/>
        </w:rPr>
        <w:tab/>
      </w:r>
      <w:r w:rsidRPr="001C563C">
        <w:rPr>
          <w:szCs w:val="22"/>
          <w:lang w:val="ru-RU"/>
        </w:rPr>
        <w:t>Специальный советник Постоянного представительства Республики Венгрии при ООН по связям с МСЭ, Женева, Швейцария</w:t>
      </w:r>
    </w:p>
    <w:p w:rsidR="00883BD2" w:rsidRPr="001C563C" w:rsidRDefault="00883BD2" w:rsidP="00A42147">
      <w:pPr>
        <w:tabs>
          <w:tab w:val="clear" w:pos="567"/>
          <w:tab w:val="clear" w:pos="1134"/>
          <w:tab w:val="clear" w:pos="1701"/>
          <w:tab w:val="clear" w:pos="2268"/>
        </w:tabs>
        <w:overflowPunct/>
        <w:autoSpaceDE/>
        <w:autoSpaceDN/>
        <w:adjustRightInd/>
        <w:ind w:left="2835" w:hanging="2835"/>
        <w:textAlignment w:val="auto"/>
        <w:rPr>
          <w:rFonts w:asciiTheme="minorHAnsi" w:hAnsiTheme="minorHAnsi" w:cstheme="minorHAnsi"/>
          <w:szCs w:val="24"/>
          <w:lang w:val="ru-RU"/>
        </w:rPr>
      </w:pPr>
      <w:r w:rsidRPr="001C563C">
        <w:rPr>
          <w:rFonts w:asciiTheme="minorHAnsi" w:hAnsiTheme="minorHAnsi" w:cstheme="minorHAnsi"/>
          <w:szCs w:val="24"/>
          <w:lang w:val="ru-RU"/>
        </w:rPr>
        <w:tab/>
      </w:r>
      <w:r w:rsidR="00212746" w:rsidRPr="001C563C">
        <w:rPr>
          <w:rFonts w:asciiTheme="minorHAnsi" w:hAnsiTheme="minorHAnsi" w:cstheme="minorHAnsi"/>
          <w:szCs w:val="24"/>
          <w:lang w:val="ru-RU"/>
        </w:rPr>
        <w:t xml:space="preserve">Заместитель </w:t>
      </w:r>
      <w:r w:rsidR="006F7F2B" w:rsidRPr="001C563C">
        <w:rPr>
          <w:rFonts w:asciiTheme="minorHAnsi" w:hAnsiTheme="minorHAnsi" w:cstheme="minorHAnsi"/>
          <w:szCs w:val="24"/>
          <w:lang w:val="ru-RU"/>
        </w:rPr>
        <w:t xml:space="preserve">Председателя </w:t>
      </w:r>
      <w:r w:rsidR="00A42147" w:rsidRPr="001C563C">
        <w:rPr>
          <w:rFonts w:asciiTheme="minorHAnsi" w:hAnsiTheme="minorHAnsi" w:cstheme="minorHAnsi"/>
          <w:szCs w:val="24"/>
          <w:lang w:val="ru-RU"/>
        </w:rPr>
        <w:t>Консультативной группы по радиосвязи</w:t>
      </w:r>
      <w:r w:rsidRPr="001C563C">
        <w:rPr>
          <w:rFonts w:asciiTheme="minorHAnsi" w:hAnsiTheme="minorHAnsi" w:cstheme="minorHAnsi"/>
          <w:szCs w:val="24"/>
          <w:lang w:val="ru-RU"/>
        </w:rPr>
        <w:t xml:space="preserve"> (</w:t>
      </w:r>
      <w:r w:rsidR="00A42147" w:rsidRPr="001C563C">
        <w:rPr>
          <w:rFonts w:asciiTheme="minorHAnsi" w:hAnsiTheme="minorHAnsi" w:cstheme="minorHAnsi"/>
          <w:szCs w:val="24"/>
          <w:lang w:val="ru-RU"/>
        </w:rPr>
        <w:t>КГР</w:t>
      </w:r>
      <w:r w:rsidRPr="001C563C">
        <w:rPr>
          <w:rFonts w:asciiTheme="minorHAnsi" w:hAnsiTheme="minorHAnsi" w:cstheme="minorHAnsi"/>
          <w:szCs w:val="24"/>
          <w:lang w:val="ru-RU"/>
        </w:rPr>
        <w:t>)</w:t>
      </w:r>
    </w:p>
    <w:p w:rsidR="00883BD2" w:rsidRPr="001C563C" w:rsidRDefault="00883BD2" w:rsidP="0072112D">
      <w:pPr>
        <w:tabs>
          <w:tab w:val="clear" w:pos="567"/>
          <w:tab w:val="clear" w:pos="1134"/>
          <w:tab w:val="clear" w:pos="1701"/>
          <w:tab w:val="clear" w:pos="2268"/>
        </w:tabs>
        <w:overflowPunct/>
        <w:autoSpaceDE/>
        <w:autoSpaceDN/>
        <w:adjustRightInd/>
        <w:ind w:left="2835" w:hanging="2835"/>
        <w:textAlignment w:val="auto"/>
        <w:rPr>
          <w:rFonts w:asciiTheme="minorHAnsi" w:hAnsiTheme="minorHAnsi" w:cstheme="minorHAnsi"/>
          <w:szCs w:val="24"/>
          <w:lang w:val="ru-RU"/>
        </w:rPr>
      </w:pPr>
      <w:r w:rsidRPr="001C563C">
        <w:rPr>
          <w:rFonts w:asciiTheme="minorHAnsi" w:hAnsiTheme="minorHAnsi" w:cstheme="minorHAnsi"/>
          <w:szCs w:val="24"/>
          <w:lang w:val="ru-RU"/>
        </w:rPr>
        <w:tab/>
      </w:r>
      <w:r w:rsidR="00A42147" w:rsidRPr="001C563C">
        <w:rPr>
          <w:rFonts w:asciiTheme="minorHAnsi" w:hAnsiTheme="minorHAnsi" w:cstheme="minorHAnsi"/>
          <w:szCs w:val="24"/>
          <w:lang w:val="ru-RU"/>
        </w:rPr>
        <w:t xml:space="preserve">Член делегации </w:t>
      </w:r>
      <w:r w:rsidR="0072112D" w:rsidRPr="001C563C">
        <w:rPr>
          <w:rFonts w:asciiTheme="minorHAnsi" w:hAnsiTheme="minorHAnsi" w:cstheme="minorHAnsi"/>
          <w:szCs w:val="24"/>
          <w:lang w:val="ru-RU"/>
        </w:rPr>
        <w:t>Венгрии на Всемирной конференции по международной электросвязи</w:t>
      </w:r>
      <w:r w:rsidRPr="001C563C">
        <w:rPr>
          <w:rFonts w:asciiTheme="minorHAnsi" w:hAnsiTheme="minorHAnsi" w:cstheme="minorHAnsi"/>
          <w:szCs w:val="24"/>
          <w:lang w:val="ru-RU"/>
        </w:rPr>
        <w:t xml:space="preserve"> 2012</w:t>
      </w:r>
      <w:r w:rsidR="0072112D" w:rsidRPr="001C563C">
        <w:rPr>
          <w:rFonts w:asciiTheme="minorHAnsi" w:hAnsiTheme="minorHAnsi" w:cstheme="minorHAnsi"/>
          <w:szCs w:val="24"/>
          <w:lang w:val="ru-RU"/>
        </w:rPr>
        <w:t> года</w:t>
      </w:r>
      <w:r w:rsidRPr="001C563C">
        <w:rPr>
          <w:rFonts w:asciiTheme="minorHAnsi" w:hAnsiTheme="minorHAnsi" w:cstheme="minorHAnsi"/>
          <w:szCs w:val="24"/>
          <w:lang w:val="ru-RU"/>
        </w:rPr>
        <w:t xml:space="preserve"> (</w:t>
      </w:r>
      <w:r w:rsidR="0072112D" w:rsidRPr="001C563C">
        <w:rPr>
          <w:rFonts w:asciiTheme="minorHAnsi" w:hAnsiTheme="minorHAnsi" w:cstheme="minorHAnsi"/>
          <w:szCs w:val="24"/>
          <w:lang w:val="ru-RU"/>
        </w:rPr>
        <w:t>ВКМЭ</w:t>
      </w:r>
      <w:r w:rsidRPr="001C563C">
        <w:rPr>
          <w:rFonts w:asciiTheme="minorHAnsi" w:hAnsiTheme="minorHAnsi" w:cstheme="minorHAnsi"/>
          <w:szCs w:val="24"/>
          <w:lang w:val="ru-RU"/>
        </w:rPr>
        <w:t>-12)</w:t>
      </w:r>
      <w:r w:rsidRPr="001C563C">
        <w:rPr>
          <w:rFonts w:asciiTheme="minorHAnsi" w:hAnsiTheme="minorHAnsi" w:cstheme="minorHAnsi"/>
          <w:szCs w:val="24"/>
          <w:lang w:val="ru-RU"/>
        </w:rPr>
        <w:br/>
      </w:r>
      <w:r w:rsidR="0072112D" w:rsidRPr="001C563C">
        <w:rPr>
          <w:rFonts w:asciiTheme="minorHAnsi" w:hAnsiTheme="minorHAnsi" w:cstheme="minorHAnsi"/>
          <w:szCs w:val="24"/>
          <w:lang w:val="ru-RU"/>
        </w:rPr>
        <w:t>Дубай</w:t>
      </w:r>
      <w:r w:rsidRPr="001C563C">
        <w:rPr>
          <w:rFonts w:asciiTheme="minorHAnsi" w:hAnsiTheme="minorHAnsi" w:cstheme="minorHAnsi"/>
          <w:szCs w:val="24"/>
          <w:lang w:val="ru-RU"/>
        </w:rPr>
        <w:t xml:space="preserve">, </w:t>
      </w:r>
      <w:r w:rsidR="0072112D" w:rsidRPr="001C563C">
        <w:rPr>
          <w:rFonts w:asciiTheme="minorHAnsi" w:hAnsiTheme="minorHAnsi" w:cstheme="minorHAnsi"/>
          <w:szCs w:val="24"/>
          <w:lang w:val="ru-RU"/>
        </w:rPr>
        <w:t>Объединенные Арабские Эмираты</w:t>
      </w:r>
    </w:p>
    <w:p w:rsidR="00883BD2" w:rsidRPr="001C563C" w:rsidRDefault="00883BD2" w:rsidP="0072112D">
      <w:pPr>
        <w:tabs>
          <w:tab w:val="clear" w:pos="567"/>
          <w:tab w:val="clear" w:pos="1134"/>
          <w:tab w:val="clear" w:pos="1701"/>
          <w:tab w:val="clear" w:pos="2268"/>
        </w:tabs>
        <w:overflowPunct/>
        <w:autoSpaceDE/>
        <w:autoSpaceDN/>
        <w:adjustRightInd/>
        <w:ind w:left="2835" w:hanging="2835"/>
        <w:textAlignment w:val="auto"/>
        <w:rPr>
          <w:rFonts w:asciiTheme="minorHAnsi" w:hAnsiTheme="minorHAnsi" w:cstheme="minorHAnsi"/>
          <w:szCs w:val="24"/>
          <w:lang w:val="ru-RU"/>
        </w:rPr>
      </w:pPr>
      <w:r w:rsidRPr="001C563C">
        <w:rPr>
          <w:rFonts w:asciiTheme="minorHAnsi" w:hAnsiTheme="minorHAnsi" w:cstheme="minorHAnsi"/>
          <w:szCs w:val="24"/>
          <w:lang w:val="ru-RU"/>
        </w:rPr>
        <w:tab/>
      </w:r>
      <w:r w:rsidR="0072112D" w:rsidRPr="001C563C">
        <w:rPr>
          <w:rFonts w:asciiTheme="minorHAnsi" w:hAnsiTheme="minorHAnsi" w:cstheme="minorHAnsi"/>
          <w:szCs w:val="24"/>
          <w:lang w:val="ru-RU"/>
        </w:rPr>
        <w:t>Член делегации Венгрии на Всемирной конференции радиосвязи</w:t>
      </w:r>
      <w:r w:rsidRPr="001C563C">
        <w:rPr>
          <w:rFonts w:asciiTheme="minorHAnsi" w:hAnsiTheme="minorHAnsi" w:cstheme="minorHAnsi"/>
          <w:szCs w:val="24"/>
          <w:lang w:val="ru-RU"/>
        </w:rPr>
        <w:t xml:space="preserve"> 2012</w:t>
      </w:r>
      <w:r w:rsidR="0072112D" w:rsidRPr="001C563C">
        <w:rPr>
          <w:rFonts w:asciiTheme="minorHAnsi" w:hAnsiTheme="minorHAnsi" w:cstheme="minorHAnsi"/>
          <w:szCs w:val="24"/>
          <w:lang w:val="ru-RU"/>
        </w:rPr>
        <w:t> года</w:t>
      </w:r>
      <w:r w:rsidRPr="001C563C">
        <w:rPr>
          <w:rFonts w:asciiTheme="minorHAnsi" w:hAnsiTheme="minorHAnsi" w:cstheme="minorHAnsi"/>
          <w:szCs w:val="24"/>
          <w:lang w:val="ru-RU"/>
        </w:rPr>
        <w:t xml:space="preserve"> (</w:t>
      </w:r>
      <w:r w:rsidR="0072112D" w:rsidRPr="001C563C">
        <w:rPr>
          <w:rFonts w:asciiTheme="minorHAnsi" w:hAnsiTheme="minorHAnsi" w:cstheme="minorHAnsi"/>
          <w:szCs w:val="24"/>
          <w:lang w:val="ru-RU"/>
        </w:rPr>
        <w:t>ВКР</w:t>
      </w:r>
      <w:r w:rsidRPr="001C563C">
        <w:rPr>
          <w:rFonts w:asciiTheme="minorHAnsi" w:hAnsiTheme="minorHAnsi" w:cstheme="minorHAnsi"/>
          <w:szCs w:val="24"/>
          <w:lang w:val="ru-RU"/>
        </w:rPr>
        <w:t xml:space="preserve">-12), </w:t>
      </w:r>
      <w:r w:rsidRPr="001C563C">
        <w:rPr>
          <w:rFonts w:asciiTheme="minorHAnsi" w:hAnsiTheme="minorHAnsi" w:cstheme="minorHAnsi"/>
          <w:szCs w:val="24"/>
          <w:lang w:val="ru-RU"/>
        </w:rPr>
        <w:br/>
      </w:r>
      <w:r w:rsidR="0072112D" w:rsidRPr="001C563C">
        <w:rPr>
          <w:rFonts w:asciiTheme="minorHAnsi" w:hAnsiTheme="minorHAnsi" w:cstheme="minorHAnsi"/>
          <w:szCs w:val="24"/>
          <w:lang w:val="ru-RU"/>
        </w:rPr>
        <w:t>Женева, Швейцария</w:t>
      </w:r>
    </w:p>
    <w:p w:rsidR="00883BD2" w:rsidRPr="001C563C" w:rsidRDefault="00883BD2" w:rsidP="007C4CE5">
      <w:pPr>
        <w:tabs>
          <w:tab w:val="clear" w:pos="567"/>
          <w:tab w:val="clear" w:pos="1134"/>
          <w:tab w:val="clear" w:pos="1701"/>
          <w:tab w:val="clear" w:pos="2268"/>
        </w:tabs>
        <w:overflowPunct/>
        <w:autoSpaceDE/>
        <w:autoSpaceDN/>
        <w:adjustRightInd/>
        <w:ind w:left="2835" w:hanging="2835"/>
        <w:textAlignment w:val="auto"/>
        <w:rPr>
          <w:rFonts w:asciiTheme="minorHAnsi" w:hAnsiTheme="minorHAnsi" w:cstheme="minorHAnsi"/>
          <w:szCs w:val="24"/>
          <w:lang w:val="ru-RU"/>
        </w:rPr>
      </w:pPr>
      <w:r w:rsidRPr="001C563C">
        <w:rPr>
          <w:rFonts w:asciiTheme="minorHAnsi" w:hAnsiTheme="minorHAnsi" w:cstheme="minorHAnsi"/>
          <w:szCs w:val="24"/>
          <w:lang w:val="ru-RU"/>
        </w:rPr>
        <w:lastRenderedPageBreak/>
        <w:tab/>
      </w:r>
      <w:r w:rsidR="00B0542F" w:rsidRPr="001C563C">
        <w:rPr>
          <w:rFonts w:asciiTheme="minorHAnsi" w:hAnsiTheme="minorHAnsi" w:cstheme="minorHAnsi"/>
          <w:szCs w:val="24"/>
          <w:lang w:val="ru-RU"/>
        </w:rPr>
        <w:t xml:space="preserve">Председатель </w:t>
      </w:r>
      <w:r w:rsidR="004636D0" w:rsidRPr="001C563C">
        <w:rPr>
          <w:rFonts w:asciiTheme="minorHAnsi" w:hAnsiTheme="minorHAnsi" w:cstheme="minorHAnsi"/>
          <w:szCs w:val="24"/>
          <w:lang w:val="ru-RU"/>
        </w:rPr>
        <w:t xml:space="preserve">работающей по переписке </w:t>
      </w:r>
      <w:r w:rsidR="00B0542F" w:rsidRPr="001C563C">
        <w:rPr>
          <w:rFonts w:asciiTheme="minorHAnsi" w:hAnsiTheme="minorHAnsi" w:cstheme="minorHAnsi"/>
          <w:szCs w:val="24"/>
          <w:lang w:val="ru-RU"/>
        </w:rPr>
        <w:t xml:space="preserve">Группы КГР </w:t>
      </w:r>
      <w:r w:rsidR="004636D0" w:rsidRPr="001C563C">
        <w:rPr>
          <w:rFonts w:asciiTheme="minorHAnsi" w:hAnsiTheme="minorHAnsi" w:cstheme="minorHAnsi"/>
          <w:szCs w:val="24"/>
          <w:lang w:val="ru-RU"/>
        </w:rPr>
        <w:t xml:space="preserve">по </w:t>
      </w:r>
      <w:r w:rsidR="007C4CE5" w:rsidRPr="001C563C">
        <w:rPr>
          <w:rFonts w:asciiTheme="minorHAnsi" w:hAnsiTheme="minorHAnsi" w:cstheme="minorHAnsi"/>
          <w:szCs w:val="24"/>
          <w:lang w:val="ru-RU"/>
        </w:rPr>
        <w:t xml:space="preserve">информационным системам для </w:t>
      </w:r>
      <w:r w:rsidR="004636D0" w:rsidRPr="001C563C">
        <w:rPr>
          <w:rFonts w:asciiTheme="minorHAnsi" w:hAnsiTheme="minorHAnsi" w:cstheme="minorHAnsi"/>
          <w:szCs w:val="24"/>
          <w:lang w:val="ru-RU"/>
        </w:rPr>
        <w:t>космически</w:t>
      </w:r>
      <w:r w:rsidR="007C4CE5" w:rsidRPr="001C563C">
        <w:rPr>
          <w:rFonts w:asciiTheme="minorHAnsi" w:hAnsiTheme="minorHAnsi" w:cstheme="minorHAnsi"/>
          <w:szCs w:val="24"/>
          <w:lang w:val="ru-RU"/>
        </w:rPr>
        <w:t>х служб</w:t>
      </w:r>
      <w:r w:rsidR="004636D0" w:rsidRPr="001C563C">
        <w:rPr>
          <w:rFonts w:asciiTheme="minorHAnsi" w:hAnsiTheme="minorHAnsi" w:cstheme="minorHAnsi"/>
          <w:szCs w:val="24"/>
          <w:lang w:val="ru-RU"/>
        </w:rPr>
        <w:t xml:space="preserve"> </w:t>
      </w:r>
      <w:r w:rsidR="007C4CE5" w:rsidRPr="001C563C">
        <w:rPr>
          <w:rFonts w:asciiTheme="minorHAnsi" w:hAnsiTheme="minorHAnsi" w:cstheme="minorHAnsi"/>
          <w:szCs w:val="24"/>
          <w:lang w:val="ru-RU"/>
        </w:rPr>
        <w:t>Бюро радиосвязи</w:t>
      </w:r>
      <w:r w:rsidRPr="001C563C">
        <w:rPr>
          <w:rFonts w:asciiTheme="minorHAnsi" w:hAnsiTheme="minorHAnsi" w:cstheme="minorHAnsi"/>
          <w:szCs w:val="24"/>
          <w:lang w:val="ru-RU"/>
        </w:rPr>
        <w:t xml:space="preserve"> (</w:t>
      </w:r>
      <w:r w:rsidR="007C4CE5" w:rsidRPr="001C563C">
        <w:rPr>
          <w:rFonts w:asciiTheme="minorHAnsi" w:hAnsiTheme="minorHAnsi" w:cstheme="minorHAnsi"/>
          <w:szCs w:val="24"/>
          <w:lang w:val="ru-RU"/>
        </w:rPr>
        <w:t>БР</w:t>
      </w:r>
      <w:r w:rsidRPr="001C563C">
        <w:rPr>
          <w:rFonts w:asciiTheme="minorHAnsi" w:hAnsiTheme="minorHAnsi" w:cstheme="minorHAnsi"/>
          <w:szCs w:val="24"/>
          <w:lang w:val="ru-RU"/>
        </w:rPr>
        <w:t>)</w:t>
      </w:r>
    </w:p>
    <w:p w:rsidR="00883BD2" w:rsidRPr="001C563C" w:rsidRDefault="00883BD2" w:rsidP="007C4CE5">
      <w:pPr>
        <w:tabs>
          <w:tab w:val="clear" w:pos="567"/>
          <w:tab w:val="clear" w:pos="1134"/>
          <w:tab w:val="clear" w:pos="1701"/>
          <w:tab w:val="clear" w:pos="2268"/>
        </w:tabs>
        <w:overflowPunct/>
        <w:autoSpaceDE/>
        <w:autoSpaceDN/>
        <w:adjustRightInd/>
        <w:ind w:left="2835" w:hanging="2835"/>
        <w:textAlignment w:val="auto"/>
        <w:rPr>
          <w:rFonts w:asciiTheme="minorHAnsi" w:hAnsiTheme="minorHAnsi" w:cstheme="minorHAnsi"/>
          <w:szCs w:val="24"/>
          <w:lang w:val="ru-RU"/>
        </w:rPr>
      </w:pPr>
      <w:r w:rsidRPr="001C563C">
        <w:rPr>
          <w:rFonts w:asciiTheme="minorHAnsi" w:hAnsiTheme="minorHAnsi" w:cstheme="minorHAnsi"/>
          <w:szCs w:val="24"/>
          <w:lang w:val="ru-RU"/>
        </w:rPr>
        <w:tab/>
      </w:r>
      <w:r w:rsidR="007C4CE5" w:rsidRPr="001C563C">
        <w:rPr>
          <w:rFonts w:asciiTheme="minorHAnsi" w:hAnsiTheme="minorHAnsi" w:cstheme="minorHAnsi"/>
          <w:szCs w:val="24"/>
          <w:lang w:val="ru-RU"/>
        </w:rPr>
        <w:t>Член делегации Венгрии на Ассамблее радиосвязи</w:t>
      </w:r>
      <w:r w:rsidRPr="001C563C">
        <w:rPr>
          <w:rFonts w:asciiTheme="minorHAnsi" w:hAnsiTheme="minorHAnsi" w:cstheme="minorHAnsi"/>
          <w:szCs w:val="24"/>
          <w:lang w:val="ru-RU"/>
        </w:rPr>
        <w:t xml:space="preserve"> 2012</w:t>
      </w:r>
      <w:r w:rsidR="007C4CE5" w:rsidRPr="001C563C">
        <w:rPr>
          <w:rFonts w:asciiTheme="minorHAnsi" w:hAnsiTheme="minorHAnsi" w:cstheme="minorHAnsi"/>
          <w:szCs w:val="24"/>
          <w:lang w:val="ru-RU"/>
        </w:rPr>
        <w:t> года</w:t>
      </w:r>
      <w:r w:rsidRPr="001C563C">
        <w:rPr>
          <w:rFonts w:asciiTheme="minorHAnsi" w:hAnsiTheme="minorHAnsi" w:cstheme="minorHAnsi"/>
          <w:szCs w:val="24"/>
          <w:lang w:val="ru-RU"/>
        </w:rPr>
        <w:t xml:space="preserve"> (</w:t>
      </w:r>
      <w:r w:rsidR="007C4CE5" w:rsidRPr="001C563C">
        <w:rPr>
          <w:rFonts w:asciiTheme="minorHAnsi" w:hAnsiTheme="minorHAnsi" w:cstheme="minorHAnsi"/>
          <w:szCs w:val="24"/>
          <w:lang w:val="ru-RU"/>
        </w:rPr>
        <w:t>АР</w:t>
      </w:r>
      <w:r w:rsidRPr="001C563C">
        <w:rPr>
          <w:rFonts w:asciiTheme="minorHAnsi" w:hAnsiTheme="minorHAnsi" w:cstheme="minorHAnsi"/>
          <w:szCs w:val="24"/>
          <w:lang w:val="ru-RU"/>
        </w:rPr>
        <w:t xml:space="preserve">-12), </w:t>
      </w:r>
      <w:r w:rsidR="007C4CE5" w:rsidRPr="001C563C">
        <w:rPr>
          <w:rFonts w:asciiTheme="minorHAnsi" w:hAnsiTheme="minorHAnsi" w:cstheme="minorHAnsi"/>
          <w:szCs w:val="24"/>
          <w:lang w:val="ru-RU"/>
        </w:rPr>
        <w:t>Женева</w:t>
      </w:r>
      <w:r w:rsidRPr="001C563C">
        <w:rPr>
          <w:rFonts w:asciiTheme="minorHAnsi" w:hAnsiTheme="minorHAnsi" w:cstheme="minorHAnsi"/>
          <w:szCs w:val="24"/>
          <w:lang w:val="ru-RU"/>
        </w:rPr>
        <w:t xml:space="preserve">, </w:t>
      </w:r>
      <w:r w:rsidR="007C4CE5" w:rsidRPr="001C563C">
        <w:rPr>
          <w:rFonts w:asciiTheme="minorHAnsi" w:hAnsiTheme="minorHAnsi" w:cstheme="minorHAnsi"/>
          <w:szCs w:val="24"/>
          <w:lang w:val="ru-RU"/>
        </w:rPr>
        <w:t>Швейцария</w:t>
      </w:r>
    </w:p>
    <w:p w:rsidR="00883BD2" w:rsidRPr="001C563C" w:rsidRDefault="00883BD2" w:rsidP="007C4CE5">
      <w:pPr>
        <w:tabs>
          <w:tab w:val="clear" w:pos="567"/>
          <w:tab w:val="clear" w:pos="1134"/>
          <w:tab w:val="clear" w:pos="1701"/>
          <w:tab w:val="clear" w:pos="2268"/>
        </w:tabs>
        <w:overflowPunct/>
        <w:autoSpaceDE/>
        <w:autoSpaceDN/>
        <w:adjustRightInd/>
        <w:ind w:left="2835" w:hanging="2835"/>
        <w:textAlignment w:val="auto"/>
        <w:rPr>
          <w:rFonts w:asciiTheme="minorHAnsi" w:hAnsiTheme="minorHAnsi" w:cstheme="minorHAnsi"/>
          <w:szCs w:val="24"/>
          <w:lang w:val="ru-RU"/>
        </w:rPr>
      </w:pPr>
      <w:r w:rsidRPr="001C563C">
        <w:rPr>
          <w:rFonts w:asciiTheme="minorHAnsi" w:hAnsiTheme="minorHAnsi" w:cstheme="minorHAnsi"/>
          <w:szCs w:val="24"/>
          <w:lang w:val="ru-RU"/>
        </w:rPr>
        <w:tab/>
      </w:r>
      <w:r w:rsidR="007C4CE5" w:rsidRPr="001C563C">
        <w:rPr>
          <w:rFonts w:asciiTheme="minorHAnsi" w:hAnsiTheme="minorHAnsi" w:cstheme="minorHAnsi"/>
          <w:szCs w:val="24"/>
          <w:lang w:val="ru-RU"/>
        </w:rPr>
        <w:t xml:space="preserve">Член делегации Венгрии на Полномочной конференции </w:t>
      </w:r>
      <w:r w:rsidRPr="001C563C">
        <w:rPr>
          <w:rFonts w:asciiTheme="minorHAnsi" w:hAnsiTheme="minorHAnsi" w:cstheme="minorHAnsi"/>
          <w:szCs w:val="24"/>
          <w:lang w:val="ru-RU"/>
        </w:rPr>
        <w:t>2010</w:t>
      </w:r>
      <w:r w:rsidR="007C4CE5" w:rsidRPr="001C563C">
        <w:rPr>
          <w:rFonts w:asciiTheme="minorHAnsi" w:hAnsiTheme="minorHAnsi" w:cstheme="minorHAnsi"/>
          <w:szCs w:val="24"/>
          <w:lang w:val="ru-RU"/>
        </w:rPr>
        <w:t> года</w:t>
      </w:r>
      <w:r w:rsidRPr="001C563C">
        <w:rPr>
          <w:rFonts w:asciiTheme="minorHAnsi" w:hAnsiTheme="minorHAnsi" w:cstheme="minorHAnsi"/>
          <w:szCs w:val="24"/>
          <w:lang w:val="ru-RU"/>
        </w:rPr>
        <w:t xml:space="preserve"> (</w:t>
      </w:r>
      <w:r w:rsidR="001C563C">
        <w:rPr>
          <w:rFonts w:asciiTheme="minorHAnsi" w:hAnsiTheme="minorHAnsi" w:cstheme="minorHAnsi"/>
          <w:szCs w:val="24"/>
          <w:lang w:val="ru-RU"/>
        </w:rPr>
        <w:t>ПК</w:t>
      </w:r>
      <w:r w:rsidR="001C563C">
        <w:rPr>
          <w:rFonts w:asciiTheme="minorHAnsi" w:hAnsiTheme="minorHAnsi" w:cstheme="minorHAnsi"/>
          <w:szCs w:val="24"/>
          <w:lang w:val="ru-RU"/>
        </w:rPr>
        <w:noBreakHyphen/>
      </w:r>
      <w:r w:rsidRPr="001C563C">
        <w:rPr>
          <w:rFonts w:asciiTheme="minorHAnsi" w:hAnsiTheme="minorHAnsi" w:cstheme="minorHAnsi"/>
          <w:szCs w:val="24"/>
          <w:lang w:val="ru-RU"/>
        </w:rPr>
        <w:t xml:space="preserve">10), </w:t>
      </w:r>
      <w:r w:rsidR="007C4CE5" w:rsidRPr="001C563C">
        <w:rPr>
          <w:rFonts w:asciiTheme="minorHAnsi" w:hAnsiTheme="minorHAnsi" w:cstheme="minorHAnsi"/>
          <w:szCs w:val="24"/>
          <w:lang w:val="ru-RU"/>
        </w:rPr>
        <w:t>Гвадалахара</w:t>
      </w:r>
      <w:r w:rsidRPr="001C563C">
        <w:rPr>
          <w:rFonts w:asciiTheme="minorHAnsi" w:hAnsiTheme="minorHAnsi" w:cstheme="minorHAnsi"/>
          <w:szCs w:val="24"/>
          <w:lang w:val="ru-RU"/>
        </w:rPr>
        <w:t xml:space="preserve">, </w:t>
      </w:r>
      <w:r w:rsidR="007C4CE5" w:rsidRPr="001C563C">
        <w:rPr>
          <w:rFonts w:asciiTheme="minorHAnsi" w:hAnsiTheme="minorHAnsi" w:cstheme="minorHAnsi"/>
          <w:szCs w:val="24"/>
          <w:lang w:val="ru-RU"/>
        </w:rPr>
        <w:t>Мексика</w:t>
      </w:r>
    </w:p>
    <w:p w:rsidR="00883BD2" w:rsidRPr="001C563C" w:rsidRDefault="00883BD2" w:rsidP="00321FAE">
      <w:pPr>
        <w:tabs>
          <w:tab w:val="clear" w:pos="567"/>
          <w:tab w:val="clear" w:pos="1134"/>
          <w:tab w:val="clear" w:pos="1701"/>
          <w:tab w:val="clear" w:pos="2268"/>
        </w:tabs>
        <w:overflowPunct/>
        <w:autoSpaceDE/>
        <w:autoSpaceDN/>
        <w:adjustRightInd/>
        <w:ind w:left="2835" w:hanging="2835"/>
        <w:textAlignment w:val="auto"/>
        <w:rPr>
          <w:rFonts w:asciiTheme="minorHAnsi" w:hAnsiTheme="minorHAnsi" w:cstheme="minorHAnsi"/>
          <w:szCs w:val="24"/>
          <w:lang w:val="ru-RU"/>
        </w:rPr>
      </w:pPr>
      <w:r w:rsidRPr="001C563C">
        <w:rPr>
          <w:rFonts w:asciiTheme="minorHAnsi" w:hAnsiTheme="minorHAnsi" w:cstheme="minorHAnsi"/>
          <w:szCs w:val="24"/>
          <w:lang w:val="ru-RU"/>
        </w:rPr>
        <w:tab/>
      </w:r>
      <w:r w:rsidR="007C4CE5" w:rsidRPr="001C563C">
        <w:rPr>
          <w:rFonts w:asciiTheme="minorHAnsi" w:hAnsiTheme="minorHAnsi" w:cstheme="minorHAnsi"/>
          <w:szCs w:val="24"/>
          <w:lang w:val="ru-RU"/>
        </w:rPr>
        <w:t xml:space="preserve">Кандидат </w:t>
      </w:r>
      <w:r w:rsidR="00321FAE" w:rsidRPr="001C563C">
        <w:rPr>
          <w:rFonts w:asciiTheme="minorHAnsi" w:hAnsiTheme="minorHAnsi" w:cstheme="minorHAnsi"/>
          <w:szCs w:val="24"/>
          <w:lang w:val="ru-RU"/>
        </w:rPr>
        <w:t>н</w:t>
      </w:r>
      <w:r w:rsidR="007C4CE5" w:rsidRPr="001C563C">
        <w:rPr>
          <w:rFonts w:asciiTheme="minorHAnsi" w:hAnsiTheme="minorHAnsi" w:cstheme="minorHAnsi"/>
          <w:szCs w:val="24"/>
          <w:lang w:val="ru-RU"/>
        </w:rPr>
        <w:t>а пост члена Радиорегламентарного комитета (РРК) от региона Западной Европы</w:t>
      </w:r>
      <w:r w:rsidRPr="001C563C">
        <w:rPr>
          <w:rFonts w:asciiTheme="minorHAnsi" w:hAnsiTheme="minorHAnsi" w:cstheme="minorHAnsi"/>
          <w:szCs w:val="24"/>
          <w:lang w:val="ru-RU"/>
        </w:rPr>
        <w:t xml:space="preserve"> </w:t>
      </w:r>
      <w:r w:rsidRPr="001C563C">
        <w:rPr>
          <w:rFonts w:asciiTheme="minorHAnsi" w:hAnsiTheme="minorHAnsi" w:cstheme="minorHAnsi"/>
          <w:szCs w:val="24"/>
          <w:lang w:val="ru-RU"/>
        </w:rPr>
        <w:br/>
      </w:r>
      <w:r w:rsidR="007C4CE5" w:rsidRPr="001C563C">
        <w:rPr>
          <w:rFonts w:asciiTheme="minorHAnsi" w:hAnsiTheme="minorHAnsi" w:cstheme="minorHAnsi"/>
          <w:szCs w:val="24"/>
          <w:lang w:val="ru-RU"/>
        </w:rPr>
        <w:t>ПК-10 МСЭ, Гвадалахара, Мексика</w:t>
      </w:r>
    </w:p>
    <w:p w:rsidR="00883BD2" w:rsidRPr="001C563C" w:rsidRDefault="0045276A" w:rsidP="001C563C">
      <w:pPr>
        <w:tabs>
          <w:tab w:val="clear" w:pos="1134"/>
          <w:tab w:val="clear" w:pos="1701"/>
          <w:tab w:val="clear" w:pos="2268"/>
        </w:tabs>
        <w:overflowPunct/>
        <w:autoSpaceDE/>
        <w:autoSpaceDN/>
        <w:adjustRightInd/>
        <w:ind w:left="2835" w:hanging="2835"/>
        <w:textAlignment w:val="auto"/>
        <w:rPr>
          <w:rFonts w:asciiTheme="minorHAnsi" w:hAnsiTheme="minorHAnsi" w:cstheme="minorHAnsi"/>
          <w:szCs w:val="24"/>
          <w:lang w:val="ru-RU"/>
        </w:rPr>
      </w:pPr>
      <w:r w:rsidRPr="001C563C">
        <w:rPr>
          <w:szCs w:val="22"/>
          <w:lang w:val="ru-RU"/>
        </w:rPr>
        <w:t>2005</w:t>
      </w:r>
      <w:r w:rsidR="001C563C" w:rsidRPr="001C563C">
        <w:rPr>
          <w:szCs w:val="22"/>
          <w:lang w:val="ru-RU"/>
        </w:rPr>
        <w:t>−</w:t>
      </w:r>
      <w:r w:rsidRPr="001C563C">
        <w:rPr>
          <w:szCs w:val="22"/>
          <w:lang w:val="ru-RU"/>
        </w:rPr>
        <w:t>2008 гг.</w:t>
      </w:r>
      <w:r w:rsidR="00883BD2" w:rsidRPr="001C563C">
        <w:rPr>
          <w:rFonts w:asciiTheme="minorHAnsi" w:hAnsiTheme="minorHAnsi" w:cstheme="minorHAnsi"/>
          <w:szCs w:val="24"/>
          <w:lang w:val="ru-RU"/>
        </w:rPr>
        <w:tab/>
      </w:r>
      <w:r w:rsidR="009D1A84" w:rsidRPr="001C563C">
        <w:rPr>
          <w:szCs w:val="22"/>
          <w:lang w:val="ru-RU"/>
        </w:rPr>
        <w:t>Руководитель Отдела программного обеспечения космических применений, административные вопросы, Бюро радиосвязи (БР)</w:t>
      </w:r>
      <w:r w:rsidR="00883BD2" w:rsidRPr="001C563C">
        <w:rPr>
          <w:rFonts w:asciiTheme="minorHAnsi" w:hAnsiTheme="minorHAnsi" w:cstheme="minorHAnsi"/>
          <w:szCs w:val="24"/>
          <w:lang w:val="ru-RU"/>
        </w:rPr>
        <w:br/>
      </w:r>
      <w:r w:rsidR="009D1A84" w:rsidRPr="001C563C">
        <w:rPr>
          <w:szCs w:val="22"/>
          <w:lang w:val="ru-RU"/>
        </w:rPr>
        <w:t>МСЭ, Женева, Швейцария</w:t>
      </w:r>
    </w:p>
    <w:p w:rsidR="00883BD2" w:rsidRPr="001C563C" w:rsidRDefault="00883BD2" w:rsidP="009D1A84">
      <w:pPr>
        <w:tabs>
          <w:tab w:val="clear" w:pos="567"/>
          <w:tab w:val="clear" w:pos="1134"/>
          <w:tab w:val="clear" w:pos="1701"/>
          <w:tab w:val="clear" w:pos="2268"/>
        </w:tabs>
        <w:overflowPunct/>
        <w:autoSpaceDE/>
        <w:autoSpaceDN/>
        <w:adjustRightInd/>
        <w:ind w:left="2835" w:hanging="2835"/>
        <w:textAlignment w:val="auto"/>
        <w:rPr>
          <w:rFonts w:asciiTheme="minorHAnsi" w:hAnsiTheme="minorHAnsi" w:cstheme="minorHAnsi"/>
          <w:szCs w:val="24"/>
          <w:lang w:val="ru-RU"/>
        </w:rPr>
      </w:pPr>
      <w:r w:rsidRPr="001C563C">
        <w:rPr>
          <w:rFonts w:asciiTheme="minorHAnsi" w:hAnsiTheme="minorHAnsi" w:cstheme="minorHAnsi"/>
          <w:szCs w:val="24"/>
          <w:lang w:val="ru-RU"/>
        </w:rPr>
        <w:tab/>
      </w:r>
      <w:r w:rsidR="009D1A84" w:rsidRPr="001C563C">
        <w:rPr>
          <w:szCs w:val="22"/>
          <w:lang w:val="ru-RU"/>
        </w:rPr>
        <w:t>Координатор по вопросам управления использованием интернета и кибербезопасности, БР, МСЭ, Женева, Швейцария</w:t>
      </w:r>
    </w:p>
    <w:p w:rsidR="00883BD2" w:rsidRPr="001C563C" w:rsidRDefault="00883BD2" w:rsidP="001C563C">
      <w:pPr>
        <w:tabs>
          <w:tab w:val="clear" w:pos="567"/>
          <w:tab w:val="clear" w:pos="1134"/>
          <w:tab w:val="clear" w:pos="1701"/>
          <w:tab w:val="clear" w:pos="2268"/>
        </w:tabs>
        <w:overflowPunct/>
        <w:autoSpaceDE/>
        <w:autoSpaceDN/>
        <w:adjustRightInd/>
        <w:ind w:left="2835" w:hanging="2835"/>
        <w:textAlignment w:val="auto"/>
        <w:rPr>
          <w:rFonts w:asciiTheme="minorHAnsi" w:hAnsiTheme="minorHAnsi" w:cstheme="minorHAnsi"/>
          <w:szCs w:val="24"/>
          <w:lang w:val="ru-RU"/>
        </w:rPr>
      </w:pPr>
      <w:r w:rsidRPr="001C563C">
        <w:rPr>
          <w:rFonts w:asciiTheme="minorHAnsi" w:hAnsiTheme="minorHAnsi" w:cstheme="minorHAnsi"/>
          <w:szCs w:val="24"/>
          <w:lang w:val="ru-RU"/>
        </w:rPr>
        <w:t>1986</w:t>
      </w:r>
      <w:r w:rsidR="001C563C" w:rsidRPr="001C563C">
        <w:rPr>
          <w:rFonts w:asciiTheme="minorHAnsi" w:hAnsiTheme="minorHAnsi" w:cstheme="minorHAnsi"/>
          <w:szCs w:val="24"/>
          <w:lang w:val="ru-RU"/>
        </w:rPr>
        <w:t>−</w:t>
      </w:r>
      <w:r w:rsidRPr="001C563C">
        <w:rPr>
          <w:rFonts w:asciiTheme="minorHAnsi" w:hAnsiTheme="minorHAnsi" w:cstheme="minorHAnsi"/>
          <w:szCs w:val="24"/>
          <w:lang w:val="ru-RU"/>
        </w:rPr>
        <w:t>2005</w:t>
      </w:r>
      <w:r w:rsidR="009D1A84" w:rsidRPr="001C563C">
        <w:rPr>
          <w:rFonts w:asciiTheme="minorHAnsi" w:hAnsiTheme="minorHAnsi" w:cstheme="minorHAnsi"/>
          <w:szCs w:val="24"/>
          <w:lang w:val="ru-RU"/>
        </w:rPr>
        <w:t xml:space="preserve"> гг.</w:t>
      </w:r>
      <w:r w:rsidRPr="001C563C">
        <w:rPr>
          <w:rFonts w:asciiTheme="minorHAnsi" w:hAnsiTheme="minorHAnsi" w:cstheme="minorHAnsi"/>
          <w:szCs w:val="24"/>
          <w:lang w:val="ru-RU"/>
        </w:rPr>
        <w:tab/>
      </w:r>
      <w:r w:rsidR="009D1A84" w:rsidRPr="001C563C">
        <w:rPr>
          <w:szCs w:val="22"/>
          <w:lang w:val="ru-RU"/>
        </w:rPr>
        <w:t>Старший аналитик</w:t>
      </w:r>
      <w:r w:rsidR="00A63320" w:rsidRPr="001C563C">
        <w:rPr>
          <w:szCs w:val="22"/>
          <w:lang w:val="ru-RU"/>
        </w:rPr>
        <w:t xml:space="preserve"> Отдела программного обеспечения космических применений, административные вопросы, Бюро радиосвязи (БР)</w:t>
      </w:r>
      <w:r w:rsidR="00A63320" w:rsidRPr="001C563C">
        <w:rPr>
          <w:rFonts w:asciiTheme="minorHAnsi" w:hAnsiTheme="minorHAnsi" w:cstheme="minorHAnsi"/>
          <w:szCs w:val="24"/>
          <w:lang w:val="ru-RU"/>
        </w:rPr>
        <w:br/>
      </w:r>
      <w:r w:rsidR="00A63320" w:rsidRPr="001C563C">
        <w:rPr>
          <w:szCs w:val="22"/>
          <w:lang w:val="ru-RU"/>
        </w:rPr>
        <w:t>МСЭ, Женева, Швейцария</w:t>
      </w:r>
    </w:p>
    <w:p w:rsidR="00883BD2" w:rsidRPr="001C563C" w:rsidRDefault="00883BD2" w:rsidP="001C563C">
      <w:pPr>
        <w:tabs>
          <w:tab w:val="clear" w:pos="1134"/>
          <w:tab w:val="clear" w:pos="1701"/>
          <w:tab w:val="clear" w:pos="2268"/>
        </w:tabs>
        <w:overflowPunct/>
        <w:autoSpaceDE/>
        <w:autoSpaceDN/>
        <w:adjustRightInd/>
        <w:ind w:left="2835" w:hanging="2835"/>
        <w:textAlignment w:val="auto"/>
        <w:rPr>
          <w:rFonts w:asciiTheme="minorHAnsi" w:hAnsiTheme="minorHAnsi" w:cstheme="minorHAnsi"/>
          <w:szCs w:val="24"/>
          <w:lang w:val="ru-RU"/>
        </w:rPr>
      </w:pPr>
      <w:r w:rsidRPr="001C563C">
        <w:rPr>
          <w:rFonts w:asciiTheme="minorHAnsi" w:hAnsiTheme="minorHAnsi" w:cstheme="minorHAnsi"/>
          <w:szCs w:val="24"/>
          <w:lang w:val="ru-RU"/>
        </w:rPr>
        <w:t>1985</w:t>
      </w:r>
      <w:r w:rsidR="001C563C" w:rsidRPr="001C563C">
        <w:rPr>
          <w:rFonts w:asciiTheme="minorHAnsi" w:hAnsiTheme="minorHAnsi" w:cstheme="minorHAnsi"/>
          <w:szCs w:val="24"/>
          <w:lang w:val="ru-RU"/>
        </w:rPr>
        <w:t>−</w:t>
      </w:r>
      <w:r w:rsidRPr="001C563C">
        <w:rPr>
          <w:rFonts w:asciiTheme="minorHAnsi" w:hAnsiTheme="minorHAnsi" w:cstheme="minorHAnsi"/>
          <w:szCs w:val="24"/>
          <w:lang w:val="ru-RU"/>
        </w:rPr>
        <w:t>1986</w:t>
      </w:r>
      <w:r w:rsidR="009D1A84" w:rsidRPr="001C563C">
        <w:rPr>
          <w:rFonts w:asciiTheme="minorHAnsi" w:hAnsiTheme="minorHAnsi" w:cstheme="minorHAnsi"/>
          <w:szCs w:val="24"/>
          <w:lang w:val="ru-RU"/>
        </w:rPr>
        <w:t xml:space="preserve"> гг.</w:t>
      </w:r>
      <w:r w:rsidRPr="001C563C">
        <w:rPr>
          <w:rFonts w:asciiTheme="minorHAnsi" w:hAnsiTheme="minorHAnsi" w:cstheme="minorHAnsi"/>
          <w:szCs w:val="24"/>
          <w:lang w:val="ru-RU"/>
        </w:rPr>
        <w:tab/>
      </w:r>
      <w:r w:rsidR="00A63320" w:rsidRPr="001C563C">
        <w:rPr>
          <w:szCs w:val="22"/>
          <w:lang w:val="ru-RU"/>
        </w:rPr>
        <w:t>Руководитель Департамента по управлению базами данных, Компания компьютерных приложений и услуг, Будапешт, Венгрия</w:t>
      </w:r>
    </w:p>
    <w:p w:rsidR="00883BD2" w:rsidRPr="001C563C" w:rsidRDefault="00883BD2" w:rsidP="001C563C">
      <w:pPr>
        <w:tabs>
          <w:tab w:val="clear" w:pos="1134"/>
          <w:tab w:val="clear" w:pos="1701"/>
          <w:tab w:val="clear" w:pos="2268"/>
        </w:tabs>
        <w:overflowPunct/>
        <w:autoSpaceDE/>
        <w:autoSpaceDN/>
        <w:adjustRightInd/>
        <w:ind w:left="2835" w:hanging="2835"/>
        <w:textAlignment w:val="auto"/>
        <w:rPr>
          <w:rFonts w:asciiTheme="minorHAnsi" w:hAnsiTheme="minorHAnsi" w:cstheme="minorHAnsi"/>
          <w:szCs w:val="24"/>
          <w:lang w:val="ru-RU"/>
        </w:rPr>
      </w:pPr>
      <w:r w:rsidRPr="001C563C">
        <w:rPr>
          <w:rFonts w:asciiTheme="minorHAnsi" w:hAnsiTheme="minorHAnsi" w:cstheme="minorHAnsi"/>
          <w:szCs w:val="24"/>
          <w:lang w:val="ru-RU"/>
        </w:rPr>
        <w:t>1981</w:t>
      </w:r>
      <w:r w:rsidR="001C563C" w:rsidRPr="001C563C">
        <w:rPr>
          <w:rFonts w:asciiTheme="minorHAnsi" w:hAnsiTheme="minorHAnsi" w:cstheme="minorHAnsi"/>
          <w:szCs w:val="24"/>
          <w:lang w:val="ru-RU"/>
        </w:rPr>
        <w:t>−</w:t>
      </w:r>
      <w:r w:rsidRPr="001C563C">
        <w:rPr>
          <w:rFonts w:asciiTheme="minorHAnsi" w:hAnsiTheme="minorHAnsi" w:cstheme="minorHAnsi"/>
          <w:szCs w:val="24"/>
          <w:lang w:val="ru-RU"/>
        </w:rPr>
        <w:t>1985</w:t>
      </w:r>
      <w:r w:rsidR="009D1A84" w:rsidRPr="001C563C">
        <w:rPr>
          <w:rFonts w:asciiTheme="minorHAnsi" w:hAnsiTheme="minorHAnsi" w:cstheme="minorHAnsi"/>
          <w:szCs w:val="24"/>
          <w:lang w:val="ru-RU"/>
        </w:rPr>
        <w:t xml:space="preserve"> гг.</w:t>
      </w:r>
      <w:r w:rsidRPr="001C563C">
        <w:rPr>
          <w:rFonts w:asciiTheme="minorHAnsi" w:hAnsiTheme="minorHAnsi" w:cstheme="minorHAnsi"/>
          <w:szCs w:val="24"/>
          <w:lang w:val="ru-RU"/>
        </w:rPr>
        <w:tab/>
      </w:r>
      <w:r w:rsidR="00A63320" w:rsidRPr="001C563C">
        <w:rPr>
          <w:szCs w:val="22"/>
          <w:lang w:val="ru-RU"/>
        </w:rPr>
        <w:t>Руководитель Отдела по приложениям баз данных, Компания компьютерных приложений и услуг, Будапешт, Венгрия</w:t>
      </w:r>
    </w:p>
    <w:p w:rsidR="00883BD2" w:rsidRPr="001C563C" w:rsidRDefault="00883BD2" w:rsidP="001C563C">
      <w:pPr>
        <w:tabs>
          <w:tab w:val="clear" w:pos="1134"/>
          <w:tab w:val="clear" w:pos="1701"/>
          <w:tab w:val="clear" w:pos="2268"/>
        </w:tabs>
        <w:overflowPunct/>
        <w:autoSpaceDE/>
        <w:autoSpaceDN/>
        <w:adjustRightInd/>
        <w:ind w:left="2835" w:hanging="2835"/>
        <w:textAlignment w:val="auto"/>
        <w:rPr>
          <w:rFonts w:asciiTheme="minorHAnsi" w:hAnsiTheme="minorHAnsi" w:cstheme="minorHAnsi"/>
          <w:szCs w:val="24"/>
          <w:lang w:val="ru-RU"/>
        </w:rPr>
      </w:pPr>
      <w:r w:rsidRPr="001C563C">
        <w:rPr>
          <w:rFonts w:asciiTheme="minorHAnsi" w:hAnsiTheme="minorHAnsi" w:cstheme="minorHAnsi"/>
          <w:szCs w:val="24"/>
          <w:lang w:val="ru-RU"/>
        </w:rPr>
        <w:t>1975</w:t>
      </w:r>
      <w:r w:rsidR="001C563C" w:rsidRPr="001C563C">
        <w:rPr>
          <w:rFonts w:asciiTheme="minorHAnsi" w:hAnsiTheme="minorHAnsi" w:cstheme="minorHAnsi"/>
          <w:szCs w:val="24"/>
          <w:lang w:val="ru-RU"/>
        </w:rPr>
        <w:t>−</w:t>
      </w:r>
      <w:r w:rsidRPr="001C563C">
        <w:rPr>
          <w:rFonts w:asciiTheme="minorHAnsi" w:hAnsiTheme="minorHAnsi" w:cstheme="minorHAnsi"/>
          <w:szCs w:val="24"/>
          <w:lang w:val="ru-RU"/>
        </w:rPr>
        <w:t>1981</w:t>
      </w:r>
      <w:r w:rsidR="009D1A84" w:rsidRPr="001C563C">
        <w:rPr>
          <w:rFonts w:asciiTheme="minorHAnsi" w:hAnsiTheme="minorHAnsi" w:cstheme="minorHAnsi"/>
          <w:szCs w:val="24"/>
          <w:lang w:val="ru-RU"/>
        </w:rPr>
        <w:t xml:space="preserve"> гг.</w:t>
      </w:r>
      <w:r w:rsidRPr="001C563C">
        <w:rPr>
          <w:rFonts w:asciiTheme="minorHAnsi" w:hAnsiTheme="minorHAnsi" w:cstheme="minorHAnsi"/>
          <w:szCs w:val="24"/>
          <w:lang w:val="ru-RU"/>
        </w:rPr>
        <w:tab/>
      </w:r>
      <w:r w:rsidR="00A63320" w:rsidRPr="001C563C">
        <w:rPr>
          <w:szCs w:val="22"/>
          <w:lang w:val="ru-RU"/>
        </w:rPr>
        <w:t>Аналитик, Отдел по приложениям баз данных, Компания компьютерных приложений и услуг, Будапешт, Венгрия</w:t>
      </w:r>
    </w:p>
    <w:p w:rsidR="00883BD2" w:rsidRPr="001C563C" w:rsidRDefault="00C45DE3" w:rsidP="008F3008">
      <w:pPr>
        <w:pStyle w:val="Headingb"/>
        <w:spacing w:before="240"/>
        <w:rPr>
          <w:rFonts w:asciiTheme="minorHAnsi" w:hAnsiTheme="minorHAnsi" w:cstheme="minorHAnsi"/>
          <w:lang w:val="ru-RU"/>
        </w:rPr>
      </w:pPr>
      <w:r w:rsidRPr="001C563C">
        <w:rPr>
          <w:lang w:val="ru-RU"/>
        </w:rPr>
        <w:t>Основная международная деятельность</w:t>
      </w:r>
    </w:p>
    <w:p w:rsidR="00883BD2" w:rsidRPr="001C563C" w:rsidRDefault="00BB46F9" w:rsidP="001C563C">
      <w:pPr>
        <w:rPr>
          <w:lang w:val="ru-RU"/>
        </w:rPr>
      </w:pPr>
      <w:r w:rsidRPr="001C563C">
        <w:rPr>
          <w:lang w:val="ru-RU"/>
        </w:rPr>
        <w:t xml:space="preserve">На протяжении более </w:t>
      </w:r>
      <w:r w:rsidR="004E2DE2" w:rsidRPr="001C563C">
        <w:rPr>
          <w:lang w:val="ru-RU"/>
        </w:rPr>
        <w:t xml:space="preserve">чем </w:t>
      </w:r>
      <w:r w:rsidRPr="001C563C">
        <w:rPr>
          <w:lang w:val="ru-RU"/>
        </w:rPr>
        <w:t>27 лет д-р Майор принимал активное участие в различных видах деятельности МСЭ</w:t>
      </w:r>
      <w:r w:rsidR="00FB13E3" w:rsidRPr="001C563C">
        <w:rPr>
          <w:lang w:val="ru-RU"/>
        </w:rPr>
        <w:t>, Комиссии ООН по науке и технике в целях развития (КНТР), во Всемирной встрече на высшем уровне по вопросам информационного общества (ВВУИО)</w:t>
      </w:r>
      <w:r w:rsidRPr="001C563C">
        <w:rPr>
          <w:lang w:val="ru-RU"/>
        </w:rPr>
        <w:t>, Форум</w:t>
      </w:r>
      <w:r w:rsidR="004E2DE2" w:rsidRPr="001C563C">
        <w:rPr>
          <w:lang w:val="ru-RU"/>
        </w:rPr>
        <w:t>е</w:t>
      </w:r>
      <w:r w:rsidRPr="001C563C">
        <w:rPr>
          <w:lang w:val="ru-RU"/>
        </w:rPr>
        <w:t xml:space="preserve"> по управлению использованием интернета (ФУИ) и других международных форумах. </w:t>
      </w:r>
    </w:p>
    <w:p w:rsidR="00883BD2" w:rsidRPr="001C563C" w:rsidRDefault="004E2DE2" w:rsidP="001C563C">
      <w:pPr>
        <w:rPr>
          <w:lang w:val="ru-RU"/>
        </w:rPr>
      </w:pPr>
      <w:r w:rsidRPr="001C563C">
        <w:rPr>
          <w:lang w:val="ru-RU"/>
        </w:rPr>
        <w:t>На Ассамблее радиосвязи в 2012 году (АР-12) д</w:t>
      </w:r>
      <w:r w:rsidR="009B57E4" w:rsidRPr="001C563C">
        <w:rPr>
          <w:lang w:val="ru-RU"/>
        </w:rPr>
        <w:t xml:space="preserve">-р Майор был </w:t>
      </w:r>
      <w:r w:rsidR="00123F2D" w:rsidRPr="001C563C">
        <w:rPr>
          <w:lang w:val="ru-RU"/>
        </w:rPr>
        <w:t>из</w:t>
      </w:r>
      <w:r w:rsidR="009B57E4" w:rsidRPr="001C563C">
        <w:rPr>
          <w:lang w:val="ru-RU"/>
        </w:rPr>
        <w:t>бран заместителем Председателя Консультативной группы по радиосвязи (КГР)</w:t>
      </w:r>
      <w:r w:rsidR="00883BD2" w:rsidRPr="001C563C">
        <w:rPr>
          <w:lang w:val="ru-RU"/>
        </w:rPr>
        <w:t xml:space="preserve">. </w:t>
      </w:r>
    </w:p>
    <w:p w:rsidR="00883BD2" w:rsidRPr="001C563C" w:rsidRDefault="008F3008" w:rsidP="001C563C">
      <w:pPr>
        <w:rPr>
          <w:lang w:val="ru-RU"/>
        </w:rPr>
      </w:pPr>
      <w:r w:rsidRPr="008F3008">
        <w:rPr>
          <w:lang w:val="ru-RU"/>
        </w:rPr>
        <w:t>В качестве члена делегации Венгрии на Всемирной конференции радиосвязи 2012 года (ВКР-12) д р Майор принял участие в разработке Резолюции 907 (ВКР-12) об использовании современных электронных средств связи в административной корреспонденции, связанной с предварительной публикацией, координацией и заявлением спутниковых сетей, в том числе корреспонденции в отношении Приложений 30, 30A, 30B, земных станций и радиоастрономических станций, и Резолюции 908 (ВКР-12) о представлении и публикации в электронном формате информации для предварительной публикации (API). Далее, был председателем работающей по переписке группы КГР по информационным системам для космических служб Бюро радиосвязи (БР). Рекомендации Группы поддержанные КГР, были реализованы БР.</w:t>
      </w:r>
      <w:bookmarkStart w:id="10" w:name="_GoBack"/>
      <w:bookmarkEnd w:id="10"/>
    </w:p>
    <w:p w:rsidR="00883BD2" w:rsidRPr="001C563C" w:rsidRDefault="008F2A04" w:rsidP="001C563C">
      <w:pPr>
        <w:rPr>
          <w:lang w:val="ru-RU"/>
        </w:rPr>
      </w:pPr>
      <w:r w:rsidRPr="001C563C">
        <w:rPr>
          <w:lang w:val="ru-RU"/>
        </w:rPr>
        <w:t>В качестве члена делегации Венгрии на Всемирной конференции по международной электросвязи</w:t>
      </w:r>
      <w:r w:rsidR="00883BD2" w:rsidRPr="001C563C">
        <w:rPr>
          <w:lang w:val="ru-RU"/>
        </w:rPr>
        <w:t xml:space="preserve"> 2012</w:t>
      </w:r>
      <w:r w:rsidRPr="001C563C">
        <w:rPr>
          <w:lang w:val="ru-RU"/>
        </w:rPr>
        <w:t> года</w:t>
      </w:r>
      <w:r w:rsidR="00883BD2" w:rsidRPr="001C563C">
        <w:rPr>
          <w:lang w:val="ru-RU"/>
        </w:rPr>
        <w:t xml:space="preserve"> (</w:t>
      </w:r>
      <w:r w:rsidRPr="001C563C">
        <w:rPr>
          <w:lang w:val="ru-RU"/>
        </w:rPr>
        <w:t>ВКМЭ</w:t>
      </w:r>
      <w:r w:rsidR="00883BD2" w:rsidRPr="001C563C">
        <w:rPr>
          <w:lang w:val="ru-RU"/>
        </w:rPr>
        <w:t>-12)</w:t>
      </w:r>
      <w:r w:rsidRPr="001C563C">
        <w:rPr>
          <w:lang w:val="ru-RU"/>
        </w:rPr>
        <w:t xml:space="preserve"> </w:t>
      </w:r>
      <w:r w:rsidR="006F5A2E" w:rsidRPr="001C563C">
        <w:rPr>
          <w:lang w:val="ru-RU"/>
        </w:rPr>
        <w:t>был инициатором включения в Регламент международной электросвязи (РМЭ) новой Статьи </w:t>
      </w:r>
      <w:r w:rsidR="00883BD2" w:rsidRPr="001C563C">
        <w:rPr>
          <w:lang w:val="ru-RU"/>
        </w:rPr>
        <w:t xml:space="preserve">8B </w:t>
      </w:r>
      <w:r w:rsidR="00BF7F45" w:rsidRPr="001C563C">
        <w:rPr>
          <w:lang w:val="ru-RU"/>
        </w:rPr>
        <w:t>о доступности услуг международной электросвязи для лиц с ограниченными возможностями</w:t>
      </w:r>
      <w:r w:rsidR="00883BD2" w:rsidRPr="001C563C">
        <w:rPr>
          <w:lang w:val="ru-RU"/>
        </w:rPr>
        <w:t>.</w:t>
      </w:r>
    </w:p>
    <w:p w:rsidR="00883BD2" w:rsidRPr="001C563C" w:rsidRDefault="00A55C75" w:rsidP="001C563C">
      <w:pPr>
        <w:rPr>
          <w:lang w:val="ru-RU"/>
        </w:rPr>
      </w:pPr>
      <w:r w:rsidRPr="001C563C">
        <w:rPr>
          <w:lang w:val="ru-RU"/>
        </w:rPr>
        <w:lastRenderedPageBreak/>
        <w:t xml:space="preserve">В качестве руководителя </w:t>
      </w:r>
      <w:r w:rsidR="009C7CEF" w:rsidRPr="001C563C">
        <w:rPr>
          <w:lang w:val="ru-RU"/>
        </w:rPr>
        <w:t>Отдела программного обеспечения космических применений</w:t>
      </w:r>
      <w:r w:rsidRPr="001C563C">
        <w:rPr>
          <w:lang w:val="ru-RU"/>
        </w:rPr>
        <w:t xml:space="preserve">, административные вопросы, БР был членом рабочей группы Всемирной конференции радиосвязи 2007 года (ВКР) по внесению изменений в Дополнение 2 Приложения 4 Регламента радиосвязи и принимал участие в деятельности после конференции, направленной на выполнение решений </w:t>
      </w:r>
      <w:r w:rsidR="007D317E" w:rsidRPr="001C563C">
        <w:rPr>
          <w:lang w:val="ru-RU"/>
        </w:rPr>
        <w:t>в</w:t>
      </w:r>
      <w:r w:rsidRPr="001C563C">
        <w:rPr>
          <w:lang w:val="ru-RU"/>
        </w:rPr>
        <w:t>семирн</w:t>
      </w:r>
      <w:r w:rsidR="007D317E" w:rsidRPr="001C563C">
        <w:rPr>
          <w:lang w:val="ru-RU"/>
        </w:rPr>
        <w:t>ых</w:t>
      </w:r>
      <w:r w:rsidRPr="001C563C">
        <w:rPr>
          <w:lang w:val="ru-RU"/>
        </w:rPr>
        <w:t xml:space="preserve"> административн</w:t>
      </w:r>
      <w:r w:rsidR="007D317E" w:rsidRPr="001C563C">
        <w:rPr>
          <w:lang w:val="ru-RU"/>
        </w:rPr>
        <w:t>ых</w:t>
      </w:r>
      <w:r w:rsidRPr="001C563C">
        <w:rPr>
          <w:lang w:val="ru-RU"/>
        </w:rPr>
        <w:t xml:space="preserve"> радиоконференци</w:t>
      </w:r>
      <w:r w:rsidR="007D317E" w:rsidRPr="001C563C">
        <w:rPr>
          <w:lang w:val="ru-RU"/>
        </w:rPr>
        <w:t>й</w:t>
      </w:r>
      <w:r w:rsidR="00EF409B" w:rsidRPr="001C563C">
        <w:rPr>
          <w:lang w:val="ru-RU"/>
        </w:rPr>
        <w:t xml:space="preserve"> (ВАРК)</w:t>
      </w:r>
      <w:r w:rsidRPr="001C563C">
        <w:rPr>
          <w:lang w:val="ru-RU"/>
        </w:rPr>
        <w:t xml:space="preserve"> и ВКР. </w:t>
      </w:r>
    </w:p>
    <w:p w:rsidR="00883BD2" w:rsidRPr="001C563C" w:rsidRDefault="00EF409B" w:rsidP="001C563C">
      <w:pPr>
        <w:rPr>
          <w:lang w:val="ru-RU"/>
        </w:rPr>
      </w:pPr>
      <w:r w:rsidRPr="001C563C">
        <w:rPr>
          <w:lang w:val="ru-RU"/>
        </w:rPr>
        <w:t>В</w:t>
      </w:r>
      <w:r w:rsidR="007D317E" w:rsidRPr="001C563C">
        <w:rPr>
          <w:lang w:val="ru-RU"/>
        </w:rPr>
        <w:t xml:space="preserve">ыполнял функции </w:t>
      </w:r>
      <w:r w:rsidRPr="001C563C">
        <w:rPr>
          <w:lang w:val="ru-RU"/>
        </w:rPr>
        <w:t xml:space="preserve">ведущего и участника дискуссий в </w:t>
      </w:r>
      <w:r w:rsidR="008E2D71" w:rsidRPr="001C563C">
        <w:rPr>
          <w:lang w:val="ru-RU"/>
        </w:rPr>
        <w:t xml:space="preserve">большинстве всемирных семинаров по радиосвязи (ВСР) </w:t>
      </w:r>
      <w:r w:rsidR="007D317E" w:rsidRPr="001C563C">
        <w:rPr>
          <w:lang w:val="ru-RU"/>
        </w:rPr>
        <w:t>БР</w:t>
      </w:r>
      <w:r w:rsidR="00BB62F0" w:rsidRPr="001C563C">
        <w:rPr>
          <w:lang w:val="ru-RU"/>
        </w:rPr>
        <w:t>, посвященных Регламенту радиосвязи и управлению использованием спектра</w:t>
      </w:r>
      <w:r w:rsidR="00883BD2" w:rsidRPr="001C563C">
        <w:rPr>
          <w:lang w:val="ru-RU"/>
        </w:rPr>
        <w:t xml:space="preserve">. </w:t>
      </w:r>
      <w:r w:rsidR="004176E7" w:rsidRPr="001C563C">
        <w:rPr>
          <w:lang w:val="ru-RU"/>
        </w:rPr>
        <w:t>В качестве ведущего и члена дискуссионной группы участвовал в нескольких региональных семинарах БР по эт</w:t>
      </w:r>
      <w:r w:rsidR="00780263" w:rsidRPr="001C563C">
        <w:rPr>
          <w:lang w:val="ru-RU"/>
        </w:rPr>
        <w:t xml:space="preserve">им </w:t>
      </w:r>
      <w:r w:rsidR="007841F2" w:rsidRPr="001C563C">
        <w:rPr>
          <w:lang w:val="ru-RU"/>
        </w:rPr>
        <w:t>темам</w:t>
      </w:r>
      <w:r w:rsidR="004176E7" w:rsidRPr="001C563C">
        <w:rPr>
          <w:lang w:val="ru-RU"/>
        </w:rPr>
        <w:t xml:space="preserve"> и проводил семинары-практикумы по программному обеспечению</w:t>
      </w:r>
      <w:r w:rsidR="00780263" w:rsidRPr="001C563C">
        <w:rPr>
          <w:lang w:val="ru-RU"/>
        </w:rPr>
        <w:t xml:space="preserve"> для космических служб</w:t>
      </w:r>
      <w:r w:rsidR="004176E7" w:rsidRPr="001C563C">
        <w:rPr>
          <w:lang w:val="ru-RU"/>
        </w:rPr>
        <w:t>, разработанному в БР для регуляторно</w:t>
      </w:r>
      <w:r w:rsidR="00780263" w:rsidRPr="001C563C">
        <w:rPr>
          <w:lang w:val="ru-RU"/>
        </w:rPr>
        <w:t>го</w:t>
      </w:r>
      <w:r w:rsidR="004176E7" w:rsidRPr="001C563C">
        <w:rPr>
          <w:lang w:val="ru-RU"/>
        </w:rPr>
        <w:t xml:space="preserve"> и техническо</w:t>
      </w:r>
      <w:r w:rsidR="00780263" w:rsidRPr="001C563C">
        <w:rPr>
          <w:lang w:val="ru-RU"/>
        </w:rPr>
        <w:t>го рассмотрения</w:t>
      </w:r>
      <w:r w:rsidR="004176E7" w:rsidRPr="001C563C">
        <w:rPr>
          <w:lang w:val="ru-RU"/>
        </w:rPr>
        <w:t>. Оказывал содействие администрациям по этим вопросам и был признан одним из ведущих экспертов Бюро.</w:t>
      </w:r>
      <w:r w:rsidR="00883BD2" w:rsidRPr="001C563C">
        <w:rPr>
          <w:lang w:val="ru-RU"/>
        </w:rPr>
        <w:t xml:space="preserve"> </w:t>
      </w:r>
    </w:p>
    <w:p w:rsidR="00883BD2" w:rsidRPr="001C563C" w:rsidRDefault="00760A07" w:rsidP="001C563C">
      <w:pPr>
        <w:rPr>
          <w:lang w:val="ru-RU"/>
        </w:rPr>
      </w:pPr>
      <w:r w:rsidRPr="001C563C">
        <w:rPr>
          <w:lang w:val="ru-RU"/>
        </w:rPr>
        <w:t xml:space="preserve">В качестве координатора БР МСЭ по вопросам управления использованием интернета и кибербезопасности д-р Майор принимал участие в нескольких семинарах, организованных МСЭ-Т и МСЭ-D, </w:t>
      </w:r>
      <w:r w:rsidR="00612E51" w:rsidRPr="001C563C">
        <w:rPr>
          <w:lang w:val="ru-RU"/>
        </w:rPr>
        <w:t>сопровождал</w:t>
      </w:r>
      <w:r w:rsidRPr="001C563C">
        <w:rPr>
          <w:lang w:val="ru-RU"/>
        </w:rPr>
        <w:t xml:space="preserve"> </w:t>
      </w:r>
      <w:r w:rsidR="00612E51" w:rsidRPr="001C563C">
        <w:rPr>
          <w:lang w:val="ru-RU"/>
        </w:rPr>
        <w:t>проводимую в</w:t>
      </w:r>
      <w:r w:rsidRPr="001C563C">
        <w:rPr>
          <w:lang w:val="ru-RU"/>
        </w:rPr>
        <w:t xml:space="preserve"> других Сектор</w:t>
      </w:r>
      <w:r w:rsidR="009A0D56" w:rsidRPr="001C563C">
        <w:rPr>
          <w:lang w:val="ru-RU"/>
        </w:rPr>
        <w:t>ах</w:t>
      </w:r>
      <w:r w:rsidRPr="001C563C">
        <w:rPr>
          <w:lang w:val="ru-RU"/>
        </w:rPr>
        <w:t xml:space="preserve"> МСЭ</w:t>
      </w:r>
      <w:r w:rsidR="00612E51" w:rsidRPr="001C563C">
        <w:rPr>
          <w:lang w:val="ru-RU"/>
        </w:rPr>
        <w:t xml:space="preserve"> деятельность</w:t>
      </w:r>
      <w:r w:rsidRPr="001C563C">
        <w:rPr>
          <w:lang w:val="ru-RU"/>
        </w:rPr>
        <w:t xml:space="preserve"> по этой тематике. Представлял БР МСЭ на собраниях ФУИ и участвовал в открытых консультациях Форума </w:t>
      </w:r>
      <w:r w:rsidR="006E25F3" w:rsidRPr="001C563C">
        <w:rPr>
          <w:lang w:val="ru-RU"/>
        </w:rPr>
        <w:t xml:space="preserve">ООН </w:t>
      </w:r>
      <w:r w:rsidRPr="001C563C">
        <w:rPr>
          <w:lang w:val="ru-RU"/>
        </w:rPr>
        <w:t xml:space="preserve">по управлению использованием интернета и в форумах ВВУИО. </w:t>
      </w:r>
    </w:p>
    <w:p w:rsidR="00883BD2" w:rsidRPr="001C563C" w:rsidRDefault="00905C1B" w:rsidP="001C563C">
      <w:pPr>
        <w:rPr>
          <w:lang w:val="ru-RU"/>
        </w:rPr>
      </w:pPr>
      <w:r w:rsidRPr="001C563C">
        <w:rPr>
          <w:lang w:val="ru-RU"/>
        </w:rPr>
        <w:t>Участвовал в работе независимой группы экспертов</w:t>
      </w:r>
      <w:r w:rsidR="0062665A" w:rsidRPr="001C563C">
        <w:rPr>
          <w:lang w:val="ru-RU"/>
        </w:rPr>
        <w:t xml:space="preserve"> по подготовке к Всемирному форуму по политике в области электросвязи/ИКТ (ВФПЭ)</w:t>
      </w:r>
      <w:r w:rsidRPr="001C563C">
        <w:rPr>
          <w:lang w:val="ru-RU"/>
        </w:rPr>
        <w:t xml:space="preserve"> </w:t>
      </w:r>
      <w:r w:rsidR="0062665A" w:rsidRPr="001C563C">
        <w:rPr>
          <w:lang w:val="ru-RU"/>
        </w:rPr>
        <w:t>2013 года</w:t>
      </w:r>
      <w:r w:rsidR="00883BD2" w:rsidRPr="001C563C">
        <w:rPr>
          <w:lang w:val="ru-RU"/>
        </w:rPr>
        <w:t xml:space="preserve">. </w:t>
      </w:r>
      <w:r w:rsidR="0062665A" w:rsidRPr="001C563C">
        <w:rPr>
          <w:lang w:val="ru-RU"/>
        </w:rPr>
        <w:t>Был председателем неофициальной группы по подготовке Проекта Мнения 6</w:t>
      </w:r>
      <w:r w:rsidR="00373D17" w:rsidRPr="001C563C">
        <w:rPr>
          <w:lang w:val="ru-RU"/>
        </w:rPr>
        <w:t xml:space="preserve"> "O поддержке активизации процесса расширения сотрудничества" </w:t>
      </w:r>
      <w:r w:rsidR="004151DF" w:rsidRPr="001C563C">
        <w:rPr>
          <w:lang w:val="ru-RU"/>
        </w:rPr>
        <w:t>и представлял Венгрию на ВФПЭ</w:t>
      </w:r>
      <w:r w:rsidR="00883BD2" w:rsidRPr="001C563C">
        <w:rPr>
          <w:lang w:val="ru-RU"/>
        </w:rPr>
        <w:t>.</w:t>
      </w:r>
    </w:p>
    <w:p w:rsidR="00883BD2" w:rsidRPr="001C563C" w:rsidRDefault="004151DF" w:rsidP="001C563C">
      <w:pPr>
        <w:rPr>
          <w:lang w:val="ru-RU"/>
        </w:rPr>
      </w:pPr>
      <w:r w:rsidRPr="001C563C">
        <w:rPr>
          <w:lang w:val="ru-RU"/>
        </w:rPr>
        <w:t xml:space="preserve">Д-р Майор был председателем </w:t>
      </w:r>
      <w:r w:rsidR="0053409D" w:rsidRPr="001C563C">
        <w:rPr>
          <w:lang w:val="ru-RU"/>
        </w:rPr>
        <w:t>р</w:t>
      </w:r>
      <w:r w:rsidRPr="001C563C">
        <w:rPr>
          <w:lang w:val="ru-RU"/>
        </w:rPr>
        <w:t>едакционной группы КНТР</w:t>
      </w:r>
      <w:r w:rsidR="00077B2D" w:rsidRPr="001C563C">
        <w:rPr>
          <w:lang w:val="ru-RU"/>
        </w:rPr>
        <w:t xml:space="preserve"> ООН по резолюциям ЭКОСОС </w:t>
      </w:r>
      <w:r w:rsidR="0053409D" w:rsidRPr="001C563C">
        <w:rPr>
          <w:lang w:val="ru-RU"/>
        </w:rPr>
        <w:t>о ходе осуществления решений Всемирной встречи на высшем уровне по вопросам информационного общества</w:t>
      </w:r>
      <w:r w:rsidRPr="001C563C">
        <w:rPr>
          <w:lang w:val="ru-RU"/>
        </w:rPr>
        <w:t xml:space="preserve"> </w:t>
      </w:r>
      <w:r w:rsidR="0053409D" w:rsidRPr="001C563C">
        <w:rPr>
          <w:lang w:val="ru-RU"/>
        </w:rPr>
        <w:t>(ВВУИО) на 15-й и 16-й сессиях КНТР</w:t>
      </w:r>
      <w:r w:rsidR="00883BD2" w:rsidRPr="001C563C">
        <w:rPr>
          <w:lang w:val="ru-RU"/>
        </w:rPr>
        <w:t xml:space="preserve">. </w:t>
      </w:r>
      <w:r w:rsidR="008653C2" w:rsidRPr="001C563C">
        <w:rPr>
          <w:lang w:val="ru-RU"/>
        </w:rPr>
        <w:t xml:space="preserve">Председательствовал в рабочей группе КНТР по </w:t>
      </w:r>
      <w:r w:rsidR="003B61CB" w:rsidRPr="001C563C">
        <w:rPr>
          <w:lang w:val="ru-RU"/>
        </w:rPr>
        <w:t xml:space="preserve">укреплению ФУИ и является председателем рабочей группы КНТР по </w:t>
      </w:r>
      <w:r w:rsidR="00B95FF1" w:rsidRPr="001C563C">
        <w:rPr>
          <w:lang w:val="ru-RU"/>
        </w:rPr>
        <w:t>активизации сотрудничества</w:t>
      </w:r>
      <w:r w:rsidR="00883BD2" w:rsidRPr="001C563C">
        <w:rPr>
          <w:lang w:val="ru-RU"/>
        </w:rPr>
        <w:t>.</w:t>
      </w:r>
    </w:p>
    <w:p w:rsidR="00883BD2" w:rsidRPr="001C563C" w:rsidRDefault="00B95FF1" w:rsidP="001C563C">
      <w:pPr>
        <w:rPr>
          <w:lang w:val="ru-RU"/>
        </w:rPr>
      </w:pPr>
      <w:r w:rsidRPr="001C563C">
        <w:rPr>
          <w:lang w:val="ru-RU"/>
        </w:rPr>
        <w:t xml:space="preserve">Постоянно участвует в работе </w:t>
      </w:r>
      <w:r w:rsidR="009E7095" w:rsidRPr="001C563C">
        <w:rPr>
          <w:lang w:val="ru-RU"/>
        </w:rPr>
        <w:t xml:space="preserve">Группы </w:t>
      </w:r>
      <w:r w:rsidR="002C07C3" w:rsidRPr="001C563C">
        <w:rPr>
          <w:lang w:val="ru-RU"/>
        </w:rPr>
        <w:t>по управлению доменами верхнего уровня</w:t>
      </w:r>
      <w:r w:rsidR="009E7095" w:rsidRPr="001C563C">
        <w:rPr>
          <w:lang w:val="ru-RU"/>
        </w:rPr>
        <w:t xml:space="preserve"> интернета </w:t>
      </w:r>
      <w:r w:rsidR="00883BD2" w:rsidRPr="001C563C">
        <w:rPr>
          <w:lang w:val="ru-RU"/>
        </w:rPr>
        <w:t xml:space="preserve">(HLIG) </w:t>
      </w:r>
      <w:r w:rsidR="009E7095" w:rsidRPr="001C563C">
        <w:rPr>
          <w:lang w:val="ru-RU"/>
        </w:rPr>
        <w:t>Европейской комиссии</w:t>
      </w:r>
      <w:r w:rsidR="00883BD2" w:rsidRPr="001C563C">
        <w:rPr>
          <w:lang w:val="ru-RU"/>
        </w:rPr>
        <w:t xml:space="preserve">, </w:t>
      </w:r>
      <w:r w:rsidR="00B25BEF" w:rsidRPr="001C563C">
        <w:rPr>
          <w:lang w:val="ru-RU"/>
        </w:rPr>
        <w:t xml:space="preserve">член </w:t>
      </w:r>
      <w:r w:rsidR="002C07C3" w:rsidRPr="001C563C">
        <w:rPr>
          <w:lang w:val="ru-RU"/>
        </w:rPr>
        <w:t>Правительственного консультативного комитета</w:t>
      </w:r>
      <w:r w:rsidR="00883BD2" w:rsidRPr="001C563C">
        <w:rPr>
          <w:lang w:val="ru-RU"/>
        </w:rPr>
        <w:t xml:space="preserve"> (GAC) ICANN </w:t>
      </w:r>
      <w:r w:rsidR="002C07C3" w:rsidRPr="001C563C">
        <w:rPr>
          <w:lang w:val="ru-RU"/>
        </w:rPr>
        <w:t xml:space="preserve">и член </w:t>
      </w:r>
      <w:r w:rsidR="00B37311" w:rsidRPr="001C563C">
        <w:rPr>
          <w:lang w:val="ru-RU"/>
        </w:rPr>
        <w:t>Многосторонней консультативной групп</w:t>
      </w:r>
      <w:r w:rsidR="00880A74" w:rsidRPr="001C563C">
        <w:rPr>
          <w:lang w:val="ru-RU"/>
        </w:rPr>
        <w:t>ы</w:t>
      </w:r>
      <w:r w:rsidR="00B37311" w:rsidRPr="001C563C">
        <w:rPr>
          <w:lang w:val="ru-RU"/>
        </w:rPr>
        <w:t xml:space="preserve"> ФУИ ООН</w:t>
      </w:r>
      <w:r w:rsidR="00883BD2" w:rsidRPr="001C563C">
        <w:rPr>
          <w:lang w:val="ru-RU"/>
        </w:rPr>
        <w:t xml:space="preserve">. </w:t>
      </w:r>
    </w:p>
    <w:p w:rsidR="00883BD2" w:rsidRPr="001C563C" w:rsidRDefault="00B37311" w:rsidP="001C563C">
      <w:pPr>
        <w:rPr>
          <w:lang w:val="ru-RU"/>
        </w:rPr>
      </w:pPr>
      <w:r w:rsidRPr="001C563C">
        <w:rPr>
          <w:lang w:val="ru-RU"/>
        </w:rPr>
        <w:t xml:space="preserve">На протяжении более чем двадцати лет д-р Майор </w:t>
      </w:r>
      <w:r w:rsidR="00817DEA" w:rsidRPr="001C563C">
        <w:rPr>
          <w:lang w:val="ru-RU"/>
        </w:rPr>
        <w:t xml:space="preserve">работал в многонациональной среде БР МСЭ. </w:t>
      </w:r>
      <w:r w:rsidR="002166D4" w:rsidRPr="001C563C">
        <w:rPr>
          <w:lang w:val="ru-RU"/>
        </w:rPr>
        <w:t>Коллеги д-ра Майора</w:t>
      </w:r>
      <w:r w:rsidR="00817DEA" w:rsidRPr="001C563C">
        <w:rPr>
          <w:lang w:val="ru-RU"/>
        </w:rPr>
        <w:t xml:space="preserve"> </w:t>
      </w:r>
      <w:r w:rsidR="00516011" w:rsidRPr="001C563C">
        <w:rPr>
          <w:lang w:val="ru-RU"/>
        </w:rPr>
        <w:t xml:space="preserve">высоко </w:t>
      </w:r>
      <w:r w:rsidR="00817DEA" w:rsidRPr="001C563C">
        <w:rPr>
          <w:lang w:val="ru-RU"/>
        </w:rPr>
        <w:t>цен</w:t>
      </w:r>
      <w:r w:rsidR="00AA5216" w:rsidRPr="001C563C">
        <w:rPr>
          <w:lang w:val="ru-RU"/>
        </w:rPr>
        <w:t>или</w:t>
      </w:r>
      <w:r w:rsidR="00817DEA" w:rsidRPr="001C563C">
        <w:rPr>
          <w:lang w:val="ru-RU"/>
        </w:rPr>
        <w:t xml:space="preserve"> и уважа</w:t>
      </w:r>
      <w:r w:rsidR="00AA5216" w:rsidRPr="001C563C">
        <w:rPr>
          <w:lang w:val="ru-RU"/>
        </w:rPr>
        <w:t>ли</w:t>
      </w:r>
      <w:r w:rsidR="002166D4" w:rsidRPr="001C563C">
        <w:rPr>
          <w:lang w:val="ru-RU"/>
        </w:rPr>
        <w:t xml:space="preserve"> его способность у</w:t>
      </w:r>
      <w:r w:rsidR="00AA5216" w:rsidRPr="001C563C">
        <w:rPr>
          <w:lang w:val="ru-RU"/>
        </w:rPr>
        <w:t>лаживать</w:t>
      </w:r>
      <w:r w:rsidR="002166D4" w:rsidRPr="001C563C">
        <w:rPr>
          <w:lang w:val="ru-RU"/>
        </w:rPr>
        <w:t xml:space="preserve"> критические ситуации, добиваться консенсуса, его </w:t>
      </w:r>
      <w:r w:rsidR="00516011" w:rsidRPr="001C563C">
        <w:rPr>
          <w:lang w:val="ru-RU"/>
        </w:rPr>
        <w:t>цельность натуры, обширные знания и здравые суждения</w:t>
      </w:r>
      <w:r w:rsidR="00883BD2" w:rsidRPr="001C563C">
        <w:rPr>
          <w:lang w:val="ru-RU"/>
        </w:rPr>
        <w:t xml:space="preserve">. </w:t>
      </w:r>
      <w:r w:rsidR="00FF452F" w:rsidRPr="001C563C">
        <w:rPr>
          <w:lang w:val="ru-RU"/>
        </w:rPr>
        <w:t>Д-р Майор обладает всеми профессиональными и личными качествами, необходимыми для того чтобы быть полезным членом Радиорегламентарного комитета</w:t>
      </w:r>
      <w:r w:rsidR="00883BD2" w:rsidRPr="001C563C">
        <w:rPr>
          <w:lang w:val="ru-RU"/>
        </w:rPr>
        <w:t>.</w:t>
      </w:r>
    </w:p>
    <w:p w:rsidR="00883BD2" w:rsidRPr="001C563C" w:rsidRDefault="00FF452F" w:rsidP="008F3008">
      <w:pPr>
        <w:pStyle w:val="Headingb"/>
        <w:spacing w:before="240"/>
        <w:rPr>
          <w:szCs w:val="22"/>
          <w:lang w:val="ru-RU"/>
        </w:rPr>
      </w:pPr>
      <w:r w:rsidRPr="001C563C">
        <w:rPr>
          <w:lang w:val="ru-RU"/>
        </w:rPr>
        <w:t xml:space="preserve">Другая деятельность </w:t>
      </w:r>
    </w:p>
    <w:p w:rsidR="00883BD2" w:rsidRPr="001C563C" w:rsidRDefault="00FF452F" w:rsidP="001C563C">
      <w:pPr>
        <w:rPr>
          <w:lang w:val="ru-RU"/>
        </w:rPr>
      </w:pPr>
      <w:r w:rsidRPr="001C563C">
        <w:rPr>
          <w:lang w:val="ru-RU"/>
        </w:rPr>
        <w:t>Д-р Майор</w:t>
      </w:r>
      <w:r w:rsidR="00CB6FC7" w:rsidRPr="001C563C">
        <w:rPr>
          <w:lang w:val="ru-RU"/>
        </w:rPr>
        <w:t> –</w:t>
      </w:r>
      <w:r w:rsidRPr="001C563C">
        <w:rPr>
          <w:lang w:val="ru-RU"/>
        </w:rPr>
        <w:t xml:space="preserve"> </w:t>
      </w:r>
      <w:r w:rsidR="00CB6FC7" w:rsidRPr="001C563C">
        <w:rPr>
          <w:lang w:val="ru-RU"/>
        </w:rPr>
        <w:t xml:space="preserve">один из координаторов </w:t>
      </w:r>
      <w:r w:rsidR="00891B55" w:rsidRPr="001C563C">
        <w:rPr>
          <w:lang w:val="ru-RU"/>
        </w:rPr>
        <w:t>Динамичной коалиции по вопросам доступности ИКТ и ограниченности возможностей (ДКДО, ФУИ – при поддержке МСЭ)</w:t>
      </w:r>
      <w:r w:rsidR="00883BD2" w:rsidRPr="001C563C">
        <w:rPr>
          <w:lang w:val="ru-RU"/>
        </w:rPr>
        <w:t>.</w:t>
      </w:r>
    </w:p>
    <w:p w:rsidR="000434D3" w:rsidRPr="001C563C" w:rsidRDefault="000434D3" w:rsidP="008F3008">
      <w:pPr>
        <w:pStyle w:val="Headingb"/>
        <w:spacing w:before="240"/>
        <w:rPr>
          <w:lang w:val="ru-RU"/>
        </w:rPr>
      </w:pPr>
      <w:r w:rsidRPr="001C563C">
        <w:rPr>
          <w:lang w:val="ru-RU"/>
        </w:rPr>
        <w:t>Публикации</w:t>
      </w:r>
    </w:p>
    <w:p w:rsidR="000434D3" w:rsidRPr="001C563C" w:rsidRDefault="000434D3" w:rsidP="001C563C">
      <w:pPr>
        <w:rPr>
          <w:lang w:val="ru-RU"/>
        </w:rPr>
      </w:pPr>
      <w:r w:rsidRPr="001C563C">
        <w:rPr>
          <w:lang w:val="ru-RU"/>
        </w:rPr>
        <w:t>Д-р Майор представ</w:t>
      </w:r>
      <w:r w:rsidR="002C0739" w:rsidRPr="001C563C">
        <w:rPr>
          <w:lang w:val="ru-RU"/>
        </w:rPr>
        <w:t>и</w:t>
      </w:r>
      <w:r w:rsidRPr="001C563C">
        <w:rPr>
          <w:lang w:val="ru-RU"/>
        </w:rPr>
        <w:t>л и опубликовал большое число стат</w:t>
      </w:r>
      <w:r w:rsidR="002C0739" w:rsidRPr="001C563C">
        <w:rPr>
          <w:lang w:val="ru-RU"/>
        </w:rPr>
        <w:t>ей</w:t>
      </w:r>
      <w:r w:rsidRPr="001C563C">
        <w:rPr>
          <w:lang w:val="ru-RU"/>
        </w:rPr>
        <w:t xml:space="preserve"> и документов по различным вопросам, в частности, связанным с Регламентом радиосвязи и программным обеспечением, которое Бюро радиосвязи использует в своих </w:t>
      </w:r>
      <w:r w:rsidR="001C563C" w:rsidRPr="001C563C">
        <w:rPr>
          <w:lang w:val="ru-RU"/>
        </w:rPr>
        <w:t>регламентарных</w:t>
      </w:r>
      <w:r w:rsidRPr="001C563C">
        <w:rPr>
          <w:lang w:val="ru-RU"/>
        </w:rPr>
        <w:t xml:space="preserve"> и технических рассмотрениях. Был ведущим и участником дискуссий на различных форумах. </w:t>
      </w:r>
      <w:r w:rsidR="00DC2DD1" w:rsidRPr="001C563C">
        <w:rPr>
          <w:lang w:val="ru-RU"/>
        </w:rPr>
        <w:t>Читал</w:t>
      </w:r>
      <w:r w:rsidRPr="001C563C">
        <w:rPr>
          <w:lang w:val="ru-RU"/>
        </w:rPr>
        <w:t xml:space="preserve"> лекции и </w:t>
      </w:r>
      <w:r w:rsidR="00DC2DD1" w:rsidRPr="001C563C">
        <w:rPr>
          <w:lang w:val="ru-RU"/>
        </w:rPr>
        <w:t xml:space="preserve">проводил </w:t>
      </w:r>
      <w:r w:rsidRPr="001C563C">
        <w:rPr>
          <w:lang w:val="ru-RU"/>
        </w:rPr>
        <w:t>презентации на многих международных и национальных форумах, в университетах, технических институтах.</w:t>
      </w:r>
    </w:p>
    <w:p w:rsidR="001C563C" w:rsidRPr="001C563C" w:rsidRDefault="001C563C" w:rsidP="001C563C">
      <w:pPr>
        <w:spacing w:before="480"/>
        <w:jc w:val="center"/>
        <w:rPr>
          <w:lang w:val="ru-RU"/>
        </w:rPr>
      </w:pPr>
      <w:r w:rsidRPr="001C563C">
        <w:rPr>
          <w:lang w:val="ru-RU"/>
        </w:rPr>
        <w:t>______________</w:t>
      </w:r>
    </w:p>
    <w:sectPr w:rsidR="001C563C" w:rsidRPr="001C563C" w:rsidSect="00A56681">
      <w:headerReference w:type="default" r:id="rId10"/>
      <w:footerReference w:type="first" r:id="rId11"/>
      <w:pgSz w:w="11913"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095" w:rsidRDefault="009E7095" w:rsidP="0079159C">
      <w:r>
        <w:separator/>
      </w:r>
    </w:p>
    <w:p w:rsidR="009E7095" w:rsidRDefault="009E7095" w:rsidP="0079159C"/>
    <w:p w:rsidR="009E7095" w:rsidRDefault="009E7095" w:rsidP="0079159C"/>
    <w:p w:rsidR="009E7095" w:rsidRDefault="009E7095" w:rsidP="0079159C"/>
    <w:p w:rsidR="009E7095" w:rsidRDefault="009E7095" w:rsidP="0079159C"/>
    <w:p w:rsidR="009E7095" w:rsidRDefault="009E7095" w:rsidP="0079159C"/>
    <w:p w:rsidR="009E7095" w:rsidRDefault="009E7095" w:rsidP="0079159C"/>
    <w:p w:rsidR="009E7095" w:rsidRDefault="009E7095" w:rsidP="0079159C"/>
    <w:p w:rsidR="009E7095" w:rsidRDefault="009E7095" w:rsidP="0079159C"/>
    <w:p w:rsidR="009E7095" w:rsidRDefault="009E7095" w:rsidP="0079159C"/>
    <w:p w:rsidR="009E7095" w:rsidRDefault="009E7095" w:rsidP="0079159C"/>
    <w:p w:rsidR="009E7095" w:rsidRDefault="009E7095" w:rsidP="0079159C"/>
    <w:p w:rsidR="009E7095" w:rsidRDefault="009E7095" w:rsidP="0079159C"/>
    <w:p w:rsidR="009E7095" w:rsidRDefault="009E7095" w:rsidP="0079159C"/>
    <w:p w:rsidR="009E7095" w:rsidRDefault="009E7095" w:rsidP="004B3A6C"/>
    <w:p w:rsidR="009E7095" w:rsidRDefault="009E7095" w:rsidP="004B3A6C"/>
  </w:endnote>
  <w:endnote w:type="continuationSeparator" w:id="0">
    <w:p w:rsidR="009E7095" w:rsidRDefault="009E7095" w:rsidP="0079159C">
      <w:r>
        <w:continuationSeparator/>
      </w:r>
    </w:p>
    <w:p w:rsidR="009E7095" w:rsidRDefault="009E7095" w:rsidP="0079159C"/>
    <w:p w:rsidR="009E7095" w:rsidRDefault="009E7095" w:rsidP="0079159C"/>
    <w:p w:rsidR="009E7095" w:rsidRDefault="009E7095" w:rsidP="0079159C"/>
    <w:p w:rsidR="009E7095" w:rsidRDefault="009E7095" w:rsidP="0079159C"/>
    <w:p w:rsidR="009E7095" w:rsidRDefault="009E7095" w:rsidP="0079159C"/>
    <w:p w:rsidR="009E7095" w:rsidRDefault="009E7095" w:rsidP="0079159C"/>
    <w:p w:rsidR="009E7095" w:rsidRDefault="009E7095" w:rsidP="0079159C"/>
    <w:p w:rsidR="009E7095" w:rsidRDefault="009E7095" w:rsidP="0079159C"/>
    <w:p w:rsidR="009E7095" w:rsidRDefault="009E7095" w:rsidP="0079159C"/>
    <w:p w:rsidR="009E7095" w:rsidRDefault="009E7095" w:rsidP="0079159C"/>
    <w:p w:rsidR="009E7095" w:rsidRDefault="009E7095" w:rsidP="0079159C"/>
    <w:p w:rsidR="009E7095" w:rsidRDefault="009E7095" w:rsidP="0079159C"/>
    <w:p w:rsidR="009E7095" w:rsidRDefault="009E7095" w:rsidP="0079159C"/>
    <w:p w:rsidR="009E7095" w:rsidRDefault="009E7095" w:rsidP="004B3A6C"/>
    <w:p w:rsidR="009E7095" w:rsidRDefault="009E7095"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095" w:rsidRDefault="009E7095" w:rsidP="00D37469">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9E7095" w:rsidRPr="001636BD" w:rsidRDefault="009E7095" w:rsidP="00225510">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095" w:rsidRDefault="009E7095" w:rsidP="0079159C">
      <w:r>
        <w:t>____________________</w:t>
      </w:r>
    </w:p>
  </w:footnote>
  <w:footnote w:type="continuationSeparator" w:id="0">
    <w:p w:rsidR="009E7095" w:rsidRDefault="009E7095" w:rsidP="0079159C">
      <w:r>
        <w:continuationSeparator/>
      </w:r>
    </w:p>
    <w:p w:rsidR="009E7095" w:rsidRDefault="009E7095" w:rsidP="0079159C"/>
    <w:p w:rsidR="009E7095" w:rsidRDefault="009E7095" w:rsidP="0079159C"/>
    <w:p w:rsidR="009E7095" w:rsidRDefault="009E7095" w:rsidP="0079159C"/>
    <w:p w:rsidR="009E7095" w:rsidRDefault="009E7095" w:rsidP="0079159C"/>
    <w:p w:rsidR="009E7095" w:rsidRDefault="009E7095" w:rsidP="0079159C"/>
    <w:p w:rsidR="009E7095" w:rsidRDefault="009E7095" w:rsidP="0079159C"/>
    <w:p w:rsidR="009E7095" w:rsidRDefault="009E7095" w:rsidP="0079159C"/>
    <w:p w:rsidR="009E7095" w:rsidRDefault="009E7095" w:rsidP="0079159C"/>
    <w:p w:rsidR="009E7095" w:rsidRDefault="009E7095" w:rsidP="0079159C"/>
    <w:p w:rsidR="009E7095" w:rsidRDefault="009E7095" w:rsidP="0079159C"/>
    <w:p w:rsidR="009E7095" w:rsidRDefault="009E7095" w:rsidP="0079159C"/>
    <w:p w:rsidR="009E7095" w:rsidRDefault="009E7095" w:rsidP="0079159C"/>
    <w:p w:rsidR="009E7095" w:rsidRDefault="009E7095" w:rsidP="0079159C"/>
    <w:p w:rsidR="009E7095" w:rsidRDefault="009E7095" w:rsidP="004B3A6C"/>
    <w:p w:rsidR="009E7095" w:rsidRDefault="009E7095" w:rsidP="004B3A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095" w:rsidRDefault="009E7095" w:rsidP="00B01EC5">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F3008">
      <w:rPr>
        <w:rStyle w:val="PageNumber"/>
        <w:noProof/>
      </w:rPr>
      <w:t>2</w:t>
    </w:r>
    <w:r>
      <w:rPr>
        <w:rStyle w:val="PageNumber"/>
      </w:rPr>
      <w:fldChar w:fldCharType="end"/>
    </w:r>
    <w:r>
      <w:rPr>
        <w:rStyle w:val="PageNumber"/>
      </w:rPr>
      <w:t xml:space="preserve"> -</w:t>
    </w:r>
  </w:p>
  <w:p w:rsidR="009E7095" w:rsidRPr="00B01EC5" w:rsidRDefault="009E7095" w:rsidP="00826010">
    <w:pPr>
      <w:pStyle w:val="Header"/>
      <w:rPr>
        <w:lang w:val="ru-RU"/>
      </w:rPr>
    </w:pPr>
    <w:r>
      <w:rPr>
        <w:lang w:val="en-US"/>
      </w:rPr>
      <w:t>PP-1</w:t>
    </w:r>
    <w:r>
      <w:rPr>
        <w:lang w:val="ru-RU"/>
      </w:rPr>
      <w:t>4</w:t>
    </w:r>
    <w:r>
      <w:rPr>
        <w:lang w:val="en-US"/>
      </w:rPr>
      <w:t>/</w:t>
    </w:r>
    <w:r>
      <w:rPr>
        <w:lang w:val="ru-RU"/>
      </w:rPr>
      <w:t>15</w:t>
    </w:r>
    <w:r>
      <w:rPr>
        <w:lang w:val="en-US"/>
      </w:rP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4351D"/>
    <w:multiLevelType w:val="hybridMultilevel"/>
    <w:tmpl w:val="8DEAAC9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DCA35A1"/>
    <w:multiLevelType w:val="hybridMultilevel"/>
    <w:tmpl w:val="D068D59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14941C67"/>
    <w:multiLevelType w:val="hybridMultilevel"/>
    <w:tmpl w:val="561E49C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274375FA"/>
    <w:multiLevelType w:val="hybridMultilevel"/>
    <w:tmpl w:val="8B0E136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3D7B4AA5"/>
    <w:multiLevelType w:val="hybridMultilevel"/>
    <w:tmpl w:val="ECAC064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46D22BE9"/>
    <w:multiLevelType w:val="hybridMultilevel"/>
    <w:tmpl w:val="876236D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54BB56D0"/>
    <w:multiLevelType w:val="hybridMultilevel"/>
    <w:tmpl w:val="A9303B5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5B9C3638"/>
    <w:multiLevelType w:val="hybridMultilevel"/>
    <w:tmpl w:val="06A8D4C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6AED5B08"/>
    <w:multiLevelType w:val="hybridMultilevel"/>
    <w:tmpl w:val="47E6BE6C"/>
    <w:lvl w:ilvl="0" w:tplc="0415000F">
      <w:start w:val="1"/>
      <w:numFmt w:val="decimal"/>
      <w:lvlText w:val="%1."/>
      <w:lvlJc w:val="left"/>
      <w:pPr>
        <w:ind w:left="106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6B515480"/>
    <w:multiLevelType w:val="hybridMultilevel"/>
    <w:tmpl w:val="12E07F1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6E521810"/>
    <w:multiLevelType w:val="hybridMultilevel"/>
    <w:tmpl w:val="D122C4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2"/>
  </w:num>
  <w:num w:numId="4">
    <w:abstractNumId w:val="5"/>
  </w:num>
  <w:num w:numId="5">
    <w:abstractNumId w:val="4"/>
  </w:num>
  <w:num w:numId="6">
    <w:abstractNumId w:val="7"/>
  </w:num>
  <w:num w:numId="7">
    <w:abstractNumId w:val="6"/>
  </w:num>
  <w:num w:numId="8">
    <w:abstractNumId w:val="1"/>
  </w:num>
  <w:num w:numId="9">
    <w:abstractNumId w:val="3"/>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8E9"/>
    <w:rsid w:val="00007358"/>
    <w:rsid w:val="00013212"/>
    <w:rsid w:val="00014808"/>
    <w:rsid w:val="00016EB5"/>
    <w:rsid w:val="0002174D"/>
    <w:rsid w:val="0003029E"/>
    <w:rsid w:val="000434D3"/>
    <w:rsid w:val="00052E1F"/>
    <w:rsid w:val="000626B1"/>
    <w:rsid w:val="00063CA3"/>
    <w:rsid w:val="00065F00"/>
    <w:rsid w:val="00071D10"/>
    <w:rsid w:val="00077B2D"/>
    <w:rsid w:val="000968F5"/>
    <w:rsid w:val="000A68C5"/>
    <w:rsid w:val="000B062A"/>
    <w:rsid w:val="000B3566"/>
    <w:rsid w:val="000C4701"/>
    <w:rsid w:val="000C5120"/>
    <w:rsid w:val="000D1E2F"/>
    <w:rsid w:val="000E2D1D"/>
    <w:rsid w:val="000E3AAE"/>
    <w:rsid w:val="000E4C7A"/>
    <w:rsid w:val="000E63E8"/>
    <w:rsid w:val="00100DF6"/>
    <w:rsid w:val="001131F7"/>
    <w:rsid w:val="0011555E"/>
    <w:rsid w:val="00120697"/>
    <w:rsid w:val="00123F2D"/>
    <w:rsid w:val="00142ED7"/>
    <w:rsid w:val="001636BD"/>
    <w:rsid w:val="00170AC3"/>
    <w:rsid w:val="00171990"/>
    <w:rsid w:val="00171E2E"/>
    <w:rsid w:val="001A0EEB"/>
    <w:rsid w:val="001B2BFF"/>
    <w:rsid w:val="001B5341"/>
    <w:rsid w:val="001C563C"/>
    <w:rsid w:val="001E5BF4"/>
    <w:rsid w:val="00200992"/>
    <w:rsid w:val="00202880"/>
    <w:rsid w:val="0020313F"/>
    <w:rsid w:val="00203C96"/>
    <w:rsid w:val="00212746"/>
    <w:rsid w:val="002166D4"/>
    <w:rsid w:val="00225510"/>
    <w:rsid w:val="00232D57"/>
    <w:rsid w:val="002356E7"/>
    <w:rsid w:val="0024455E"/>
    <w:rsid w:val="00247DDD"/>
    <w:rsid w:val="002578B4"/>
    <w:rsid w:val="00273A0B"/>
    <w:rsid w:val="00277F85"/>
    <w:rsid w:val="002850C6"/>
    <w:rsid w:val="002A409A"/>
    <w:rsid w:val="002A441A"/>
    <w:rsid w:val="002A5402"/>
    <w:rsid w:val="002B033B"/>
    <w:rsid w:val="002C0739"/>
    <w:rsid w:val="002C07C3"/>
    <w:rsid w:val="002C5477"/>
    <w:rsid w:val="002C78FF"/>
    <w:rsid w:val="002D0055"/>
    <w:rsid w:val="002F0B65"/>
    <w:rsid w:val="002F7B2D"/>
    <w:rsid w:val="00311A27"/>
    <w:rsid w:val="00321FAE"/>
    <w:rsid w:val="003429D1"/>
    <w:rsid w:val="003704A9"/>
    <w:rsid w:val="00373D17"/>
    <w:rsid w:val="00375BBA"/>
    <w:rsid w:val="0039456D"/>
    <w:rsid w:val="00395CE4"/>
    <w:rsid w:val="003A3CA7"/>
    <w:rsid w:val="003B61CB"/>
    <w:rsid w:val="003C0E18"/>
    <w:rsid w:val="003E7EAA"/>
    <w:rsid w:val="003F11BB"/>
    <w:rsid w:val="004014B0"/>
    <w:rsid w:val="004151DF"/>
    <w:rsid w:val="004176E7"/>
    <w:rsid w:val="00426AC1"/>
    <w:rsid w:val="0045276A"/>
    <w:rsid w:val="004636D0"/>
    <w:rsid w:val="004676C0"/>
    <w:rsid w:val="00471ABB"/>
    <w:rsid w:val="004B03E9"/>
    <w:rsid w:val="004B3A6C"/>
    <w:rsid w:val="004B48A7"/>
    <w:rsid w:val="004C029D"/>
    <w:rsid w:val="004E2DE2"/>
    <w:rsid w:val="004F313E"/>
    <w:rsid w:val="0051543C"/>
    <w:rsid w:val="00516011"/>
    <w:rsid w:val="00516D84"/>
    <w:rsid w:val="0052010F"/>
    <w:rsid w:val="0052503A"/>
    <w:rsid w:val="0053409D"/>
    <w:rsid w:val="005356FD"/>
    <w:rsid w:val="00554E24"/>
    <w:rsid w:val="00563711"/>
    <w:rsid w:val="005653D6"/>
    <w:rsid w:val="00567130"/>
    <w:rsid w:val="00584918"/>
    <w:rsid w:val="005C3DE4"/>
    <w:rsid w:val="005C67E8"/>
    <w:rsid w:val="005D0C15"/>
    <w:rsid w:val="005F526C"/>
    <w:rsid w:val="00600272"/>
    <w:rsid w:val="00612E51"/>
    <w:rsid w:val="0061434A"/>
    <w:rsid w:val="00617BE4"/>
    <w:rsid w:val="00622D43"/>
    <w:rsid w:val="00625ED9"/>
    <w:rsid w:val="0062665A"/>
    <w:rsid w:val="006418E6"/>
    <w:rsid w:val="006438FE"/>
    <w:rsid w:val="00652D22"/>
    <w:rsid w:val="00672B89"/>
    <w:rsid w:val="0067722F"/>
    <w:rsid w:val="0068625C"/>
    <w:rsid w:val="00695841"/>
    <w:rsid w:val="006958DE"/>
    <w:rsid w:val="006B0BD6"/>
    <w:rsid w:val="006B7F84"/>
    <w:rsid w:val="006C1A71"/>
    <w:rsid w:val="006C6CA5"/>
    <w:rsid w:val="006E25F3"/>
    <w:rsid w:val="006E57C8"/>
    <w:rsid w:val="006E780A"/>
    <w:rsid w:val="006F24DB"/>
    <w:rsid w:val="006F5A2E"/>
    <w:rsid w:val="006F7F2B"/>
    <w:rsid w:val="00710760"/>
    <w:rsid w:val="00714EB1"/>
    <w:rsid w:val="0072112D"/>
    <w:rsid w:val="0073319E"/>
    <w:rsid w:val="007340B5"/>
    <w:rsid w:val="00750829"/>
    <w:rsid w:val="00760830"/>
    <w:rsid w:val="00760A07"/>
    <w:rsid w:val="00770EA5"/>
    <w:rsid w:val="00780263"/>
    <w:rsid w:val="007837C3"/>
    <w:rsid w:val="007841F2"/>
    <w:rsid w:val="0079159C"/>
    <w:rsid w:val="007C4CE5"/>
    <w:rsid w:val="007C50AF"/>
    <w:rsid w:val="007D317E"/>
    <w:rsid w:val="007E4D0F"/>
    <w:rsid w:val="008034F1"/>
    <w:rsid w:val="008102A6"/>
    <w:rsid w:val="00815FA8"/>
    <w:rsid w:val="00817DEA"/>
    <w:rsid w:val="00826010"/>
    <w:rsid w:val="00826A7C"/>
    <w:rsid w:val="00835FA9"/>
    <w:rsid w:val="00850AEF"/>
    <w:rsid w:val="008653C2"/>
    <w:rsid w:val="008678E9"/>
    <w:rsid w:val="00870059"/>
    <w:rsid w:val="0087049A"/>
    <w:rsid w:val="00880A74"/>
    <w:rsid w:val="00883BD2"/>
    <w:rsid w:val="00891B55"/>
    <w:rsid w:val="008A1251"/>
    <w:rsid w:val="008A2FB3"/>
    <w:rsid w:val="008D3134"/>
    <w:rsid w:val="008D3BE2"/>
    <w:rsid w:val="008E2D71"/>
    <w:rsid w:val="008F2A04"/>
    <w:rsid w:val="008F3008"/>
    <w:rsid w:val="00903686"/>
    <w:rsid w:val="00905C1B"/>
    <w:rsid w:val="009125CE"/>
    <w:rsid w:val="0093377B"/>
    <w:rsid w:val="00934241"/>
    <w:rsid w:val="00950E0F"/>
    <w:rsid w:val="00962CCF"/>
    <w:rsid w:val="00971CDA"/>
    <w:rsid w:val="0097690C"/>
    <w:rsid w:val="00987294"/>
    <w:rsid w:val="00996435"/>
    <w:rsid w:val="009A0D56"/>
    <w:rsid w:val="009A47A2"/>
    <w:rsid w:val="009A6D9A"/>
    <w:rsid w:val="009B57E4"/>
    <w:rsid w:val="009C7CEF"/>
    <w:rsid w:val="009D1A84"/>
    <w:rsid w:val="009E4F4B"/>
    <w:rsid w:val="009E7095"/>
    <w:rsid w:val="00A155A0"/>
    <w:rsid w:val="00A3200E"/>
    <w:rsid w:val="00A42147"/>
    <w:rsid w:val="00A54F56"/>
    <w:rsid w:val="00A55C75"/>
    <w:rsid w:val="00A56681"/>
    <w:rsid w:val="00A63320"/>
    <w:rsid w:val="00A741F0"/>
    <w:rsid w:val="00AA5216"/>
    <w:rsid w:val="00AC20C0"/>
    <w:rsid w:val="00AC4136"/>
    <w:rsid w:val="00AC5570"/>
    <w:rsid w:val="00AD6841"/>
    <w:rsid w:val="00B01EC5"/>
    <w:rsid w:val="00B0542F"/>
    <w:rsid w:val="00B14377"/>
    <w:rsid w:val="00B1733E"/>
    <w:rsid w:val="00B23DCB"/>
    <w:rsid w:val="00B25BEF"/>
    <w:rsid w:val="00B37311"/>
    <w:rsid w:val="00B45785"/>
    <w:rsid w:val="00B5115C"/>
    <w:rsid w:val="00B62568"/>
    <w:rsid w:val="00B8794E"/>
    <w:rsid w:val="00B95FF1"/>
    <w:rsid w:val="00BA154E"/>
    <w:rsid w:val="00BB46F9"/>
    <w:rsid w:val="00BB62F0"/>
    <w:rsid w:val="00BC1586"/>
    <w:rsid w:val="00BF2A56"/>
    <w:rsid w:val="00BF720B"/>
    <w:rsid w:val="00BF7F45"/>
    <w:rsid w:val="00C04511"/>
    <w:rsid w:val="00C16846"/>
    <w:rsid w:val="00C40979"/>
    <w:rsid w:val="00C4382F"/>
    <w:rsid w:val="00C45DE3"/>
    <w:rsid w:val="00C46ECA"/>
    <w:rsid w:val="00C470FB"/>
    <w:rsid w:val="00C62242"/>
    <w:rsid w:val="00C6326D"/>
    <w:rsid w:val="00C90022"/>
    <w:rsid w:val="00CA38C9"/>
    <w:rsid w:val="00CB6FC7"/>
    <w:rsid w:val="00CC6362"/>
    <w:rsid w:val="00CD163A"/>
    <w:rsid w:val="00CD2295"/>
    <w:rsid w:val="00CE40BB"/>
    <w:rsid w:val="00D10656"/>
    <w:rsid w:val="00D24D64"/>
    <w:rsid w:val="00D37275"/>
    <w:rsid w:val="00D37469"/>
    <w:rsid w:val="00D50E12"/>
    <w:rsid w:val="00D708F8"/>
    <w:rsid w:val="00D81FBF"/>
    <w:rsid w:val="00D955EF"/>
    <w:rsid w:val="00DC2DD1"/>
    <w:rsid w:val="00DC7337"/>
    <w:rsid w:val="00DD26B1"/>
    <w:rsid w:val="00DD6770"/>
    <w:rsid w:val="00DE24EF"/>
    <w:rsid w:val="00DF23FC"/>
    <w:rsid w:val="00DF39CD"/>
    <w:rsid w:val="00DF449B"/>
    <w:rsid w:val="00DF4A1A"/>
    <w:rsid w:val="00DF4F81"/>
    <w:rsid w:val="00E17F8D"/>
    <w:rsid w:val="00E227E4"/>
    <w:rsid w:val="00E32DF0"/>
    <w:rsid w:val="00E54E66"/>
    <w:rsid w:val="00E56316"/>
    <w:rsid w:val="00E56E57"/>
    <w:rsid w:val="00E672E5"/>
    <w:rsid w:val="00E86DC6"/>
    <w:rsid w:val="00E91D24"/>
    <w:rsid w:val="00E96013"/>
    <w:rsid w:val="00EC064C"/>
    <w:rsid w:val="00ED279F"/>
    <w:rsid w:val="00ED71DD"/>
    <w:rsid w:val="00EF167F"/>
    <w:rsid w:val="00EF2642"/>
    <w:rsid w:val="00EF3681"/>
    <w:rsid w:val="00EF409B"/>
    <w:rsid w:val="00F06FDE"/>
    <w:rsid w:val="00F076D9"/>
    <w:rsid w:val="00F20BC2"/>
    <w:rsid w:val="00F21AED"/>
    <w:rsid w:val="00F23C63"/>
    <w:rsid w:val="00F33D08"/>
    <w:rsid w:val="00F342E4"/>
    <w:rsid w:val="00F44625"/>
    <w:rsid w:val="00F44B70"/>
    <w:rsid w:val="00F55AD3"/>
    <w:rsid w:val="00F649D6"/>
    <w:rsid w:val="00F654DD"/>
    <w:rsid w:val="00F8286B"/>
    <w:rsid w:val="00FB13E3"/>
    <w:rsid w:val="00FD7B1D"/>
    <w:rsid w:val="00FE3E36"/>
    <w:rsid w:val="00FF222A"/>
    <w:rsid w:val="00FF3218"/>
    <w:rsid w:val="00FF452F"/>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1EC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6958DE"/>
    <w:pPr>
      <w:spacing w:before="80"/>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rsid w:val="00F44B70"/>
    <w:rPr>
      <w:rFonts w:ascii="Calibri" w:hAnsi="Calibri"/>
      <w:position w:val="6"/>
      <w:sz w:val="16"/>
    </w:rPr>
  </w:style>
  <w:style w:type="paragraph" w:styleId="FootnoteText">
    <w:name w:val="footnote text"/>
    <w:basedOn w:val="Normal"/>
    <w:rsid w:val="002A5402"/>
    <w:pPr>
      <w:keepLines/>
      <w:tabs>
        <w:tab w:val="left" w:pos="256"/>
      </w:tabs>
      <w:ind w:left="256" w:hanging="256"/>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qFormat/>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autoRedefine/>
    <w:rsid w:val="00652D22"/>
    <w:pPr>
      <w:framePr w:hSpace="180" w:wrap="around" w:hAnchor="margin" w:y="-675"/>
      <w:spacing w:before="840"/>
      <w:jc w:val="center"/>
    </w:pPr>
    <w:rPr>
      <w:b/>
      <w:sz w:val="26"/>
      <w:lang w:val="ru-RU"/>
    </w:rPr>
  </w:style>
  <w:style w:type="paragraph" w:customStyle="1" w:styleId="Tabletext">
    <w:name w:val="Table_text"/>
    <w:basedOn w:val="Normal"/>
    <w:rsid w:val="004B3A6C"/>
    <w:pPr>
      <w:tabs>
        <w:tab w:val="clear" w:pos="567"/>
        <w:tab w:val="clear" w:pos="1134"/>
        <w:tab w:val="clear" w:pos="1701"/>
        <w:tab w:val="clear" w:pos="2268"/>
        <w:tab w:val="clear" w:pos="2835"/>
      </w:tabs>
      <w:spacing w:before="60" w:after="60"/>
    </w:p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rsid w:val="004B3A6C"/>
    <w:pPr>
      <w:framePr w:wrap="around"/>
      <w:spacing w:before="240"/>
    </w:pPr>
    <w:rPr>
      <w:b w:val="0"/>
      <w:caps/>
    </w:rPr>
  </w:style>
  <w:style w:type="paragraph" w:customStyle="1" w:styleId="Title2">
    <w:name w:val="Title 2"/>
    <w:basedOn w:val="Source"/>
    <w:next w:val="Normal"/>
    <w:rsid w:val="004B3A6C"/>
    <w:pPr>
      <w:framePr w:wrap="around"/>
      <w:spacing w:before="240"/>
    </w:pPr>
    <w:rPr>
      <w:b w:val="0"/>
      <w:caps/>
    </w:rPr>
  </w:style>
  <w:style w:type="paragraph" w:customStyle="1" w:styleId="Title3">
    <w:name w:val="Title 3"/>
    <w:basedOn w:val="Title2"/>
    <w:next w:val="Normalaftertitle"/>
    <w:rsid w:val="004B3A6C"/>
    <w:pPr>
      <w:framePr w:wrap="around"/>
    </w:pPr>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D37469"/>
    <w:pPr>
      <w:keepNext/>
      <w:tabs>
        <w:tab w:val="clear" w:pos="567"/>
        <w:tab w:val="clear" w:pos="1701"/>
        <w:tab w:val="clear" w:pos="2835"/>
        <w:tab w:val="left" w:pos="1871"/>
      </w:tabs>
      <w:spacing w:before="240"/>
    </w:pPr>
    <w:rPr>
      <w:rFonts w:asciiTheme="minorHAnsi" w:hAnsiTheme="minorHAnsi"/>
      <w:lang w:val="ru-RU"/>
    </w:rPr>
  </w:style>
  <w:style w:type="character" w:customStyle="1" w:styleId="ProposalChar">
    <w:name w:val="Proposal Char"/>
    <w:basedOn w:val="DefaultParagraphFont"/>
    <w:link w:val="Proposal"/>
    <w:locked/>
    <w:rsid w:val="00D37469"/>
    <w:rPr>
      <w:rFonts w:asciiTheme="minorHAnsi" w:hAnsiTheme="minorHAnsi"/>
      <w:sz w:val="22"/>
      <w:lang w:val="ru-RU" w:eastAsia="en-US"/>
    </w:rPr>
  </w:style>
  <w:style w:type="character" w:customStyle="1" w:styleId="HeaderChar">
    <w:name w:val="Header Char"/>
    <w:basedOn w:val="DefaultParagraphFont"/>
    <w:link w:val="Header"/>
    <w:rsid w:val="00B01EC5"/>
    <w:rPr>
      <w:rFonts w:ascii="Calibri" w:hAnsi="Calibri"/>
      <w:sz w:val="18"/>
      <w:lang w:val="en-GB" w:eastAsia="en-US"/>
    </w:rPr>
  </w:style>
  <w:style w:type="table" w:styleId="TableGrid">
    <w:name w:val="Table Grid"/>
    <w:basedOn w:val="TableNormal"/>
    <w:rsid w:val="00247DDD"/>
    <w:pPr>
      <w:tabs>
        <w:tab w:val="left" w:pos="567"/>
        <w:tab w:val="left" w:pos="1134"/>
        <w:tab w:val="left" w:pos="1701"/>
        <w:tab w:val="left" w:pos="2268"/>
        <w:tab w:val="left" w:pos="283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D1E2F"/>
    <w:rPr>
      <w:b/>
      <w:bCs/>
    </w:rPr>
  </w:style>
  <w:style w:type="paragraph" w:styleId="PlainText">
    <w:name w:val="Plain Text"/>
    <w:basedOn w:val="Normal"/>
    <w:link w:val="PlainTextChar"/>
    <w:unhideWhenUsed/>
    <w:rsid w:val="00883BD2"/>
    <w:pPr>
      <w:tabs>
        <w:tab w:val="clear" w:pos="567"/>
        <w:tab w:val="clear" w:pos="1134"/>
        <w:tab w:val="clear" w:pos="1701"/>
        <w:tab w:val="clear" w:pos="2268"/>
        <w:tab w:val="clear" w:pos="2835"/>
      </w:tabs>
      <w:overflowPunct/>
      <w:autoSpaceDE/>
      <w:autoSpaceDN/>
      <w:adjustRightInd/>
      <w:spacing w:before="0"/>
      <w:textAlignment w:val="auto"/>
    </w:pPr>
    <w:rPr>
      <w:rFonts w:ascii="Consolas" w:eastAsia="Calibri" w:hAnsi="Consolas"/>
      <w:sz w:val="21"/>
      <w:szCs w:val="21"/>
      <w:lang w:val="x-none" w:eastAsia="x-none"/>
    </w:rPr>
  </w:style>
  <w:style w:type="character" w:customStyle="1" w:styleId="PlainTextChar">
    <w:name w:val="Plain Text Char"/>
    <w:basedOn w:val="DefaultParagraphFont"/>
    <w:link w:val="PlainText"/>
    <w:rsid w:val="00883BD2"/>
    <w:rPr>
      <w:rFonts w:ascii="Consolas" w:eastAsia="Calibri" w:hAnsi="Consolas"/>
      <w:sz w:val="21"/>
      <w:szCs w:val="21"/>
      <w:lang w:val="x-none" w:eastAsia="x-none"/>
    </w:rPr>
  </w:style>
  <w:style w:type="character" w:customStyle="1" w:styleId="ms-rtestyle-ituxcommuquicklinks">
    <w:name w:val="ms-rtestyle-ituxcommuquicklinks"/>
    <w:basedOn w:val="DefaultParagraphFont"/>
    <w:rsid w:val="00883B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1EC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6958DE"/>
    <w:pPr>
      <w:spacing w:before="80"/>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rsid w:val="00F44B70"/>
    <w:rPr>
      <w:rFonts w:ascii="Calibri" w:hAnsi="Calibri"/>
      <w:position w:val="6"/>
      <w:sz w:val="16"/>
    </w:rPr>
  </w:style>
  <w:style w:type="paragraph" w:styleId="FootnoteText">
    <w:name w:val="footnote text"/>
    <w:basedOn w:val="Normal"/>
    <w:rsid w:val="002A5402"/>
    <w:pPr>
      <w:keepLines/>
      <w:tabs>
        <w:tab w:val="left" w:pos="256"/>
      </w:tabs>
      <w:ind w:left="256" w:hanging="256"/>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qFormat/>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autoRedefine/>
    <w:rsid w:val="00652D22"/>
    <w:pPr>
      <w:framePr w:hSpace="180" w:wrap="around" w:hAnchor="margin" w:y="-675"/>
      <w:spacing w:before="840"/>
      <w:jc w:val="center"/>
    </w:pPr>
    <w:rPr>
      <w:b/>
      <w:sz w:val="26"/>
      <w:lang w:val="ru-RU"/>
    </w:rPr>
  </w:style>
  <w:style w:type="paragraph" w:customStyle="1" w:styleId="Tabletext">
    <w:name w:val="Table_text"/>
    <w:basedOn w:val="Normal"/>
    <w:rsid w:val="004B3A6C"/>
    <w:pPr>
      <w:tabs>
        <w:tab w:val="clear" w:pos="567"/>
        <w:tab w:val="clear" w:pos="1134"/>
        <w:tab w:val="clear" w:pos="1701"/>
        <w:tab w:val="clear" w:pos="2268"/>
        <w:tab w:val="clear" w:pos="2835"/>
      </w:tabs>
      <w:spacing w:before="60" w:after="60"/>
    </w:p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rsid w:val="004B3A6C"/>
    <w:pPr>
      <w:framePr w:wrap="around"/>
      <w:spacing w:before="240"/>
    </w:pPr>
    <w:rPr>
      <w:b w:val="0"/>
      <w:caps/>
    </w:rPr>
  </w:style>
  <w:style w:type="paragraph" w:customStyle="1" w:styleId="Title2">
    <w:name w:val="Title 2"/>
    <w:basedOn w:val="Source"/>
    <w:next w:val="Normal"/>
    <w:rsid w:val="004B3A6C"/>
    <w:pPr>
      <w:framePr w:wrap="around"/>
      <w:spacing w:before="240"/>
    </w:pPr>
    <w:rPr>
      <w:b w:val="0"/>
      <w:caps/>
    </w:rPr>
  </w:style>
  <w:style w:type="paragraph" w:customStyle="1" w:styleId="Title3">
    <w:name w:val="Title 3"/>
    <w:basedOn w:val="Title2"/>
    <w:next w:val="Normalaftertitle"/>
    <w:rsid w:val="004B3A6C"/>
    <w:pPr>
      <w:framePr w:wrap="around"/>
    </w:pPr>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D37469"/>
    <w:pPr>
      <w:keepNext/>
      <w:tabs>
        <w:tab w:val="clear" w:pos="567"/>
        <w:tab w:val="clear" w:pos="1701"/>
        <w:tab w:val="clear" w:pos="2835"/>
        <w:tab w:val="left" w:pos="1871"/>
      </w:tabs>
      <w:spacing w:before="240"/>
    </w:pPr>
    <w:rPr>
      <w:rFonts w:asciiTheme="minorHAnsi" w:hAnsiTheme="minorHAnsi"/>
      <w:lang w:val="ru-RU"/>
    </w:rPr>
  </w:style>
  <w:style w:type="character" w:customStyle="1" w:styleId="ProposalChar">
    <w:name w:val="Proposal Char"/>
    <w:basedOn w:val="DefaultParagraphFont"/>
    <w:link w:val="Proposal"/>
    <w:locked/>
    <w:rsid w:val="00D37469"/>
    <w:rPr>
      <w:rFonts w:asciiTheme="minorHAnsi" w:hAnsiTheme="minorHAnsi"/>
      <w:sz w:val="22"/>
      <w:lang w:val="ru-RU" w:eastAsia="en-US"/>
    </w:rPr>
  </w:style>
  <w:style w:type="character" w:customStyle="1" w:styleId="HeaderChar">
    <w:name w:val="Header Char"/>
    <w:basedOn w:val="DefaultParagraphFont"/>
    <w:link w:val="Header"/>
    <w:rsid w:val="00B01EC5"/>
    <w:rPr>
      <w:rFonts w:ascii="Calibri" w:hAnsi="Calibri"/>
      <w:sz w:val="18"/>
      <w:lang w:val="en-GB" w:eastAsia="en-US"/>
    </w:rPr>
  </w:style>
  <w:style w:type="table" w:styleId="TableGrid">
    <w:name w:val="Table Grid"/>
    <w:basedOn w:val="TableNormal"/>
    <w:rsid w:val="00247DDD"/>
    <w:pPr>
      <w:tabs>
        <w:tab w:val="left" w:pos="567"/>
        <w:tab w:val="left" w:pos="1134"/>
        <w:tab w:val="left" w:pos="1701"/>
        <w:tab w:val="left" w:pos="2268"/>
        <w:tab w:val="left" w:pos="283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D1E2F"/>
    <w:rPr>
      <w:b/>
      <w:bCs/>
    </w:rPr>
  </w:style>
  <w:style w:type="paragraph" w:styleId="PlainText">
    <w:name w:val="Plain Text"/>
    <w:basedOn w:val="Normal"/>
    <w:link w:val="PlainTextChar"/>
    <w:unhideWhenUsed/>
    <w:rsid w:val="00883BD2"/>
    <w:pPr>
      <w:tabs>
        <w:tab w:val="clear" w:pos="567"/>
        <w:tab w:val="clear" w:pos="1134"/>
        <w:tab w:val="clear" w:pos="1701"/>
        <w:tab w:val="clear" w:pos="2268"/>
        <w:tab w:val="clear" w:pos="2835"/>
      </w:tabs>
      <w:overflowPunct/>
      <w:autoSpaceDE/>
      <w:autoSpaceDN/>
      <w:adjustRightInd/>
      <w:spacing w:before="0"/>
      <w:textAlignment w:val="auto"/>
    </w:pPr>
    <w:rPr>
      <w:rFonts w:ascii="Consolas" w:eastAsia="Calibri" w:hAnsi="Consolas"/>
      <w:sz w:val="21"/>
      <w:szCs w:val="21"/>
      <w:lang w:val="x-none" w:eastAsia="x-none"/>
    </w:rPr>
  </w:style>
  <w:style w:type="character" w:customStyle="1" w:styleId="PlainTextChar">
    <w:name w:val="Plain Text Char"/>
    <w:basedOn w:val="DefaultParagraphFont"/>
    <w:link w:val="PlainText"/>
    <w:rsid w:val="00883BD2"/>
    <w:rPr>
      <w:rFonts w:ascii="Consolas" w:eastAsia="Calibri" w:hAnsi="Consolas"/>
      <w:sz w:val="21"/>
      <w:szCs w:val="21"/>
      <w:lang w:val="x-none" w:eastAsia="x-none"/>
    </w:rPr>
  </w:style>
  <w:style w:type="character" w:customStyle="1" w:styleId="ms-rtestyle-ituxcommuquicklinks">
    <w:name w:val="ms-rtestyle-ituxcommuquicklinks"/>
    <w:basedOn w:val="DefaultParagraphFont"/>
    <w:rsid w:val="00883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PR_PP14.dotx</Template>
  <TotalTime>0</TotalTime>
  <Pages>5</Pages>
  <Words>1090</Words>
  <Characters>7666</Characters>
  <Application>Microsoft Office Word</Application>
  <DocSecurity>0</DocSecurity>
  <Lines>63</Lines>
  <Paragraphs>17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Komissarova, Olga</dc:creator>
  <cp:keywords>PP-06</cp:keywords>
  <dc:description>PR_PP10.dotx  For: _x000d_Document date: _x000d_Saved by ITU51009317 at 11:22:00 on 19/03/2013</dc:description>
  <cp:lastModifiedBy>brouard</cp:lastModifiedBy>
  <cp:revision>2</cp:revision>
  <cp:lastPrinted>2013-12-04T08:25:00Z</cp:lastPrinted>
  <dcterms:created xsi:type="dcterms:W3CDTF">2013-12-11T14:57:00Z</dcterms:created>
  <dcterms:modified xsi:type="dcterms:W3CDTF">2013-12-11T14:57:00Z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PR_PP10.dotx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