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20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9F279B" w:rsidRPr="009F279B" w:rsidTr="003A185D">
        <w:trPr>
          <w:cantSplit/>
          <w:trHeight w:val="20"/>
        </w:trPr>
        <w:tc>
          <w:tcPr>
            <w:tcW w:w="6770" w:type="dxa"/>
          </w:tcPr>
          <w:p w:rsidR="009F279B" w:rsidRPr="009F279B" w:rsidRDefault="009F279B" w:rsidP="00202773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(PP-14)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بوسان،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119" w:type="dxa"/>
          </w:tcPr>
          <w:p w:rsidR="009F279B" w:rsidRPr="009F279B" w:rsidRDefault="009F279B" w:rsidP="003A185D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517B0436" wp14:editId="775D7231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3A185D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9F279B" w:rsidRPr="009F279B" w:rsidRDefault="009F279B" w:rsidP="003A185D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F279B" w:rsidRPr="009F279B" w:rsidRDefault="009F279B" w:rsidP="003A185D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3A185D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9F279B" w:rsidRPr="009F279B" w:rsidRDefault="009F279B" w:rsidP="001F181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F279B" w:rsidRPr="009F279B" w:rsidRDefault="009F279B" w:rsidP="001F181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3A185D">
        <w:trPr>
          <w:cantSplit/>
        </w:trPr>
        <w:tc>
          <w:tcPr>
            <w:tcW w:w="6770" w:type="dxa"/>
          </w:tcPr>
          <w:p w:rsidR="009F279B" w:rsidRPr="00F904DF" w:rsidRDefault="009F279B" w:rsidP="00EC2621">
            <w:pPr>
              <w:pStyle w:val="Committee"/>
              <w:spacing w:before="40" w:after="40" w:line="300" w:lineRule="exact"/>
              <w:rPr>
                <w:rFonts w:ascii="Calibri" w:hAnsi="Calibri"/>
                <w:rtl/>
                <w:lang w:val="ru-RU"/>
              </w:rPr>
            </w:pPr>
            <w:r w:rsidRPr="00F904DF">
              <w:rPr>
                <w:rFonts w:ascii="Calibri" w:hAnsi="Calibri"/>
                <w:rtl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:rsidR="009F279B" w:rsidRPr="00F904DF" w:rsidRDefault="002315F2" w:rsidP="00E145FF">
            <w:pPr>
              <w:pStyle w:val="Adress"/>
              <w:framePr w:hSpace="0" w:wrap="auto" w:hAnchor="text" w:yAlign="inline"/>
              <w:rPr>
                <w:rFonts w:hint="eastAsia"/>
                <w:lang w:val="fr-CH"/>
              </w:rPr>
            </w:pPr>
            <w:bookmarkStart w:id="1" w:name="_GoBack"/>
            <w:bookmarkEnd w:id="1"/>
            <w:r w:rsidRPr="00F904DF">
              <w:rPr>
                <w:rtl/>
              </w:rPr>
              <w:t>الوثيقة</w:t>
            </w:r>
            <w:r w:rsidR="00F904DF" w:rsidRPr="00F904DF">
              <w:rPr>
                <w:rFonts w:hint="cs"/>
                <w:rtl/>
              </w:rPr>
              <w:t xml:space="preserve"> </w:t>
            </w:r>
            <w:r w:rsidR="00F904DF" w:rsidRPr="00F904DF">
              <w:t>34-A</w:t>
            </w:r>
          </w:p>
        </w:tc>
      </w:tr>
      <w:tr w:rsidR="009F279B" w:rsidRPr="009F279B" w:rsidTr="003A185D">
        <w:trPr>
          <w:cantSplit/>
        </w:trPr>
        <w:tc>
          <w:tcPr>
            <w:tcW w:w="6770" w:type="dxa"/>
          </w:tcPr>
          <w:p w:rsidR="009F279B" w:rsidRPr="00F904DF" w:rsidRDefault="009F279B" w:rsidP="00EC2621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40" w:after="4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119" w:type="dxa"/>
            <w:vAlign w:val="center"/>
          </w:tcPr>
          <w:p w:rsidR="009F279B" w:rsidRPr="00F904DF" w:rsidRDefault="00DC066E" w:rsidP="00E145FF">
            <w:pPr>
              <w:pStyle w:val="Adress"/>
              <w:framePr w:hSpace="0" w:wrap="auto" w:hAnchor="text" w:yAlign="inline"/>
              <w:rPr>
                <w:rFonts w:hint="eastAsia"/>
                <w:rtl/>
              </w:rPr>
            </w:pPr>
            <w:r>
              <w:t>28</w:t>
            </w:r>
            <w:r w:rsidR="002315F2" w:rsidRPr="00F904D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فبراير</w:t>
            </w:r>
            <w:r w:rsidR="002315F2" w:rsidRPr="00F904DF">
              <w:rPr>
                <w:rtl/>
              </w:rPr>
              <w:t xml:space="preserve"> </w:t>
            </w:r>
            <w:r w:rsidR="00F904DF">
              <w:t>2014</w:t>
            </w:r>
          </w:p>
        </w:tc>
      </w:tr>
      <w:tr w:rsidR="009F279B" w:rsidRPr="009F279B" w:rsidTr="003A185D">
        <w:trPr>
          <w:cantSplit/>
        </w:trPr>
        <w:tc>
          <w:tcPr>
            <w:tcW w:w="6770" w:type="dxa"/>
          </w:tcPr>
          <w:p w:rsidR="009F279B" w:rsidRPr="00F904DF" w:rsidRDefault="009F279B" w:rsidP="00EC262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300" w:lineRule="exact"/>
              <w:jc w:val="left"/>
              <w:textAlignment w:val="auto"/>
              <w:rPr>
                <w:b/>
                <w:bCs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F904DF" w:rsidRDefault="002315F2" w:rsidP="00E145FF">
            <w:pPr>
              <w:pStyle w:val="Adress"/>
              <w:framePr w:hSpace="0" w:wrap="auto" w:hAnchor="text" w:yAlign="inline"/>
              <w:rPr>
                <w:rFonts w:hint="eastAsia"/>
                <w:rtl/>
              </w:rPr>
            </w:pPr>
            <w:r w:rsidRPr="00F904DF">
              <w:rPr>
                <w:rtl/>
              </w:rPr>
              <w:t>الأصل: بالإنكليزية</w:t>
            </w:r>
            <w:r w:rsidR="00DC066E">
              <w:rPr>
                <w:rFonts w:hint="cs"/>
                <w:rtl/>
              </w:rPr>
              <w:t>/بالإسبانية</w:t>
            </w: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9F279B" w:rsidRDefault="00DC066E" w:rsidP="001F181D">
            <w:pPr>
              <w:pStyle w:val="Source"/>
              <w:spacing w:after="0"/>
              <w:rPr>
                <w:snapToGrid w:val="0"/>
                <w:rtl/>
                <w:lang w:bidi="ar-SY"/>
              </w:rPr>
            </w:pPr>
            <w:r>
              <w:rPr>
                <w:rFonts w:hint="cs"/>
                <w:snapToGrid w:val="0"/>
                <w:rtl/>
              </w:rPr>
              <w:t xml:space="preserve">الدول الأعضاء في </w:t>
            </w:r>
            <w:r w:rsidRPr="00DC066E">
              <w:rPr>
                <w:rFonts w:hint="cs"/>
                <w:snapToGrid w:val="0"/>
                <w:rtl/>
              </w:rPr>
              <w:t>لجنة</w:t>
            </w:r>
            <w:r w:rsidRPr="00DC066E">
              <w:rPr>
                <w:snapToGrid w:val="0"/>
                <w:rtl/>
              </w:rPr>
              <w:t xml:space="preserve"> </w:t>
            </w:r>
            <w:r w:rsidRPr="00DC066E">
              <w:rPr>
                <w:rFonts w:hint="cs"/>
                <w:snapToGrid w:val="0"/>
                <w:rtl/>
              </w:rPr>
              <w:t>البلدان</w:t>
            </w:r>
            <w:r w:rsidRPr="00DC066E">
              <w:rPr>
                <w:snapToGrid w:val="0"/>
                <w:rtl/>
              </w:rPr>
              <w:t xml:space="preserve"> </w:t>
            </w:r>
            <w:r w:rsidRPr="00DC066E">
              <w:rPr>
                <w:rFonts w:hint="cs"/>
                <w:snapToGrid w:val="0"/>
                <w:rtl/>
              </w:rPr>
              <w:t>الأمريكية</w:t>
            </w:r>
            <w:r w:rsidRPr="00DC066E">
              <w:rPr>
                <w:snapToGrid w:val="0"/>
                <w:rtl/>
              </w:rPr>
              <w:t xml:space="preserve"> </w:t>
            </w:r>
            <w:r w:rsidRPr="00DC066E">
              <w:rPr>
                <w:rFonts w:hint="cs"/>
                <w:snapToGrid w:val="0"/>
                <w:rtl/>
              </w:rPr>
              <w:t>للاتصالات</w:t>
            </w:r>
            <w:r w:rsidRPr="00DC066E">
              <w:rPr>
                <w:snapToGrid w:val="0"/>
                <w:rtl/>
              </w:rPr>
              <w:t xml:space="preserve"> </w:t>
            </w:r>
            <w:r w:rsidR="00717115">
              <w:rPr>
                <w:snapToGrid w:val="0"/>
              </w:rPr>
              <w:t>(</w:t>
            </w:r>
            <w:r w:rsidRPr="00DC066E">
              <w:rPr>
                <w:snapToGrid w:val="0"/>
              </w:rPr>
              <w:t>CITEL</w:t>
            </w:r>
            <w:r w:rsidR="00717115">
              <w:rPr>
                <w:snapToGrid w:val="0"/>
              </w:rPr>
              <w:t>)</w:t>
            </w: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9F279B" w:rsidRDefault="00F904DF" w:rsidP="00F904DF">
            <w:pPr>
              <w:keepNext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Theme="minorHAnsi" w:hAnsiTheme="minorHAnsi"/>
                <w:w w:val="120"/>
                <w:sz w:val="28"/>
                <w:szCs w:val="40"/>
                <w:lang w:val="en-US" w:bidi="ar-SY"/>
              </w:rPr>
            </w:pPr>
            <w:r w:rsidRPr="00F904DF">
              <w:rPr>
                <w:rFonts w:asciiTheme="minorHAnsi" w:hAnsiTheme="minorHAnsi" w:hint="cs"/>
                <w:w w:val="120"/>
                <w:sz w:val="28"/>
                <w:szCs w:val="40"/>
                <w:rtl/>
                <w:lang w:val="en-US"/>
              </w:rPr>
              <w:t>مقترحات مقدمة من البلدان الأمريكية بشأن أعمال ال</w:t>
            </w:r>
            <w:r w:rsidR="005D3926">
              <w:rPr>
                <w:rFonts w:asciiTheme="minorHAnsi" w:hAnsiTheme="minorHAnsi" w:hint="cs"/>
                <w:w w:val="120"/>
                <w:sz w:val="28"/>
                <w:szCs w:val="40"/>
                <w:rtl/>
                <w:lang w:val="en-US"/>
              </w:rPr>
              <w:t>‍</w:t>
            </w:r>
            <w:r w:rsidRPr="00F904DF">
              <w:rPr>
                <w:rFonts w:asciiTheme="minorHAnsi" w:hAnsiTheme="minorHAnsi" w:hint="cs"/>
                <w:w w:val="120"/>
                <w:sz w:val="28"/>
                <w:szCs w:val="40"/>
                <w:rtl/>
                <w:lang w:val="en-US"/>
              </w:rPr>
              <w:t>مؤت</w:t>
            </w:r>
            <w:r w:rsidR="005D3926">
              <w:rPr>
                <w:rFonts w:asciiTheme="minorHAnsi" w:hAnsiTheme="minorHAnsi" w:hint="cs"/>
                <w:w w:val="120"/>
                <w:sz w:val="28"/>
                <w:szCs w:val="40"/>
                <w:rtl/>
                <w:lang w:val="en-US"/>
              </w:rPr>
              <w:t>‍</w:t>
            </w:r>
            <w:r w:rsidRPr="00F904DF">
              <w:rPr>
                <w:rFonts w:asciiTheme="minorHAnsi" w:hAnsiTheme="minorHAnsi" w:hint="cs"/>
                <w:w w:val="120"/>
                <w:sz w:val="28"/>
                <w:szCs w:val="40"/>
                <w:rtl/>
                <w:lang w:val="en-US"/>
              </w:rPr>
              <w:t>مر</w:t>
            </w: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9F279B" w:rsidRDefault="009F279B" w:rsidP="003A185D">
            <w:pPr>
              <w:keepNext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480"/>
              <w:jc w:val="center"/>
              <w:textAlignment w:val="auto"/>
              <w:rPr>
                <w:rFonts w:asciiTheme="minorHAnsi" w:hAnsiTheme="minorHAnsi"/>
                <w:w w:val="110"/>
                <w:sz w:val="28"/>
                <w:szCs w:val="40"/>
                <w:rtl/>
                <w:lang w:val="en-US"/>
              </w:rPr>
            </w:pP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9F279B" w:rsidRDefault="009F279B" w:rsidP="003A1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716FEB" w:rsidRDefault="00716FEB" w:rsidP="00202773">
      <w:pPr>
        <w:rPr>
          <w:rtl/>
        </w:rPr>
      </w:pPr>
    </w:p>
    <w:p w:rsidR="00F904DF" w:rsidRDefault="00F904DF" w:rsidP="00202773">
      <w:pPr>
        <w:rPr>
          <w:rtl/>
        </w:rPr>
        <w:sectPr w:rsidR="00F904DF" w:rsidSect="003E018F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</w:sectPr>
      </w:pPr>
    </w:p>
    <w:p w:rsidR="00202773" w:rsidRDefault="00202773" w:rsidP="00202773"/>
    <w:tbl>
      <w:tblPr>
        <w:bidiVisual/>
        <w:tblW w:w="155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355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896"/>
      </w:tblGrid>
      <w:tr w:rsidR="002C0180" w:rsidRPr="002C0180" w:rsidTr="00717115">
        <w:trPr>
          <w:tblHeader/>
          <w:jc w:val="center"/>
        </w:trPr>
        <w:tc>
          <w:tcPr>
            <w:tcW w:w="618" w:type="dxa"/>
            <w:shd w:val="clear" w:color="auto" w:fill="CCFFFF"/>
          </w:tcPr>
          <w:p w:rsidR="002C0180" w:rsidRPr="00285E49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right="-57"/>
              <w:jc w:val="center"/>
              <w:rPr>
                <w:rFonts w:eastAsia="Times New Roman"/>
                <w:b/>
                <w:sz w:val="20"/>
                <w:szCs w:val="26"/>
                <w:lang w:val="es-ES" w:bidi="ar-SA"/>
              </w:rPr>
            </w:pPr>
            <w:r w:rsidRPr="00285E49">
              <w:rPr>
                <w:rFonts w:eastAsia="Times New Roman"/>
                <w:b/>
                <w:sz w:val="20"/>
                <w:szCs w:val="26"/>
                <w:lang w:val="es-ES" w:bidi="ar-SA"/>
              </w:rPr>
              <w:t>IAP</w:t>
            </w:r>
          </w:p>
        </w:tc>
        <w:tc>
          <w:tcPr>
            <w:tcW w:w="3550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right="49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 w:hint="cs"/>
                <w:bCs/>
                <w:sz w:val="20"/>
                <w:szCs w:val="26"/>
                <w:rtl/>
                <w:lang w:val="es-ES" w:bidi="ar-SA"/>
              </w:rPr>
              <w:t>العنوان</w:t>
            </w:r>
          </w:p>
        </w:tc>
        <w:tc>
          <w:tcPr>
            <w:tcW w:w="310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ATG</w:t>
            </w:r>
          </w:p>
        </w:tc>
        <w:tc>
          <w:tcPr>
            <w:tcW w:w="310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ARG</w:t>
            </w:r>
          </w:p>
        </w:tc>
        <w:tc>
          <w:tcPr>
            <w:tcW w:w="310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BAH</w:t>
            </w:r>
          </w:p>
        </w:tc>
        <w:tc>
          <w:tcPr>
            <w:tcW w:w="310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BRB</w:t>
            </w:r>
          </w:p>
        </w:tc>
        <w:tc>
          <w:tcPr>
            <w:tcW w:w="310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BLZ</w:t>
            </w:r>
          </w:p>
        </w:tc>
        <w:tc>
          <w:tcPr>
            <w:tcW w:w="310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BOL</w:t>
            </w: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B</w:t>
            </w: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CAN</w:t>
            </w: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CHL</w:t>
            </w: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CLM</w:t>
            </w: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CTR</w:t>
            </w: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DOM</w:t>
            </w: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DMA</w:t>
            </w: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SLV</w:t>
            </w: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EQA</w:t>
            </w: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USA</w:t>
            </w: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GRD</w:t>
            </w: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GTM</w:t>
            </w: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GUY</w:t>
            </w: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HTI</w:t>
            </w: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HND</w:t>
            </w: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JMC</w:t>
            </w: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MEX</w:t>
            </w: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NCG</w:t>
            </w: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PNR</w:t>
            </w: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PRG</w:t>
            </w: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PRU</w:t>
            </w: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KNA</w:t>
            </w: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VCT</w:t>
            </w: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LCA</w:t>
            </w: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SUR</w:t>
            </w: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TRD</w:t>
            </w: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URG</w:t>
            </w: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66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bCs/>
                <w:sz w:val="20"/>
                <w:szCs w:val="26"/>
                <w:lang w:val="es-ES" w:bidi="ar-SA"/>
              </w:rPr>
              <w:t>VEN</w:t>
            </w:r>
          </w:p>
        </w:tc>
        <w:tc>
          <w:tcPr>
            <w:tcW w:w="896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jc w:val="center"/>
              <w:rPr>
                <w:rFonts w:eastAsia="Times New Roman"/>
                <w:bCs/>
                <w:sz w:val="20"/>
                <w:szCs w:val="26"/>
                <w:lang w:val="es-ES" w:bidi="ar-SA"/>
              </w:rPr>
            </w:pPr>
            <w:r>
              <w:rPr>
                <w:rFonts w:eastAsia="Times New Roman" w:hint="cs"/>
                <w:bCs/>
                <w:snapToGrid w:val="0"/>
                <w:sz w:val="20"/>
                <w:szCs w:val="26"/>
                <w:rtl/>
                <w:lang w:val="es-ES" w:bidi="ar-SA"/>
              </w:rPr>
              <w:t>المجموع</w:t>
            </w:r>
          </w:p>
        </w:tc>
      </w:tr>
      <w:tr w:rsidR="002C0180" w:rsidRPr="002C0180" w:rsidTr="00717115">
        <w:trPr>
          <w:tblHeader/>
          <w:jc w:val="center"/>
        </w:trPr>
        <w:tc>
          <w:tcPr>
            <w:tcW w:w="618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jc w:val="left"/>
              <w:rPr>
                <w:rFonts w:eastAsia="Times New Roman"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sz w:val="20"/>
                <w:szCs w:val="26"/>
                <w:lang w:val="es-ES" w:bidi="ar-SA"/>
              </w:rPr>
              <w:t>1</w:t>
            </w:r>
          </w:p>
        </w:tc>
        <w:tc>
          <w:tcPr>
            <w:tcW w:w="3550" w:type="dxa"/>
          </w:tcPr>
          <w:p w:rsidR="002C0180" w:rsidRPr="002C0180" w:rsidRDefault="002C0180" w:rsidP="00717115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pacing w:before="60" w:after="60" w:line="260" w:lineRule="exact"/>
              <w:jc w:val="left"/>
              <w:rPr>
                <w:rFonts w:eastAsia="Times New Roman"/>
                <w:sz w:val="20"/>
                <w:szCs w:val="26"/>
                <w:lang w:val="en-US" w:bidi="ar-SA"/>
              </w:rPr>
            </w:pPr>
            <w:r w:rsidRPr="002C0180">
              <w:rPr>
                <w:rFonts w:eastAsia="Times New Roman" w:hint="cs"/>
                <w:sz w:val="20"/>
                <w:szCs w:val="26"/>
                <w:rtl/>
              </w:rPr>
              <w:t>مقترح بشأن مسرد</w:t>
            </w:r>
            <w:r w:rsidRPr="002C0180">
              <w:rPr>
                <w:rFonts w:eastAsia="Times New Roman"/>
                <w:sz w:val="20"/>
                <w:szCs w:val="26"/>
                <w:rtl/>
              </w:rPr>
              <w:t xml:space="preserve"> </w:t>
            </w:r>
            <w:r w:rsidRPr="002C0180">
              <w:rPr>
                <w:rFonts w:eastAsia="Times New Roman" w:hint="cs"/>
                <w:sz w:val="20"/>
                <w:szCs w:val="26"/>
                <w:rtl/>
              </w:rPr>
              <w:t>مصطلحات</w:t>
            </w:r>
            <w:r w:rsidRPr="002C0180">
              <w:rPr>
                <w:rFonts w:eastAsia="Times New Roman"/>
                <w:sz w:val="20"/>
                <w:szCs w:val="26"/>
                <w:rtl/>
              </w:rPr>
              <w:t xml:space="preserve"> </w:t>
            </w:r>
            <w:r w:rsidRPr="002C0180">
              <w:rPr>
                <w:rFonts w:eastAsia="Times New Roman" w:hint="cs"/>
                <w:sz w:val="20"/>
                <w:szCs w:val="26"/>
                <w:rtl/>
              </w:rPr>
              <w:t>الخطة</w:t>
            </w:r>
            <w:r w:rsidRPr="002C0180">
              <w:rPr>
                <w:rFonts w:eastAsia="Times New Roman"/>
                <w:sz w:val="20"/>
                <w:szCs w:val="26"/>
                <w:rtl/>
              </w:rPr>
              <w:t xml:space="preserve"> </w:t>
            </w:r>
            <w:r w:rsidRPr="002C0180">
              <w:rPr>
                <w:rFonts w:eastAsia="Times New Roman" w:hint="cs"/>
                <w:sz w:val="20"/>
                <w:szCs w:val="26"/>
                <w:rtl/>
              </w:rPr>
              <w:t>الاستراتيجية</w:t>
            </w:r>
            <w:r w:rsidRPr="002C0180">
              <w:rPr>
                <w:rFonts w:eastAsia="Times New Roman"/>
                <w:sz w:val="20"/>
                <w:szCs w:val="26"/>
                <w:rtl/>
              </w:rPr>
              <w:t xml:space="preserve"> </w:t>
            </w:r>
            <w:r w:rsidRPr="002C0180">
              <w:rPr>
                <w:rFonts w:eastAsia="Times New Roman" w:hint="cs"/>
                <w:sz w:val="20"/>
                <w:szCs w:val="26"/>
                <w:rtl/>
              </w:rPr>
              <w:t>للاتحاد</w:t>
            </w:r>
            <w:r w:rsidRPr="002C0180">
              <w:rPr>
                <w:rFonts w:eastAsia="Times New Roman"/>
                <w:sz w:val="20"/>
                <w:szCs w:val="26"/>
                <w:rtl/>
              </w:rPr>
              <w:t xml:space="preserve"> </w:t>
            </w:r>
            <w:r w:rsidRPr="002C0180">
              <w:rPr>
                <w:rFonts w:eastAsia="Times New Roman" w:hint="cs"/>
                <w:sz w:val="20"/>
                <w:szCs w:val="26"/>
                <w:rtl/>
              </w:rPr>
              <w:t>الدولي للاتصالات للفترة</w:t>
            </w:r>
            <w:r w:rsidRPr="002C0180">
              <w:rPr>
                <w:rFonts w:eastAsia="Times New Roman" w:hint="eastAsia"/>
                <w:sz w:val="20"/>
                <w:szCs w:val="26"/>
                <w:rtl/>
              </w:rPr>
              <w:t> </w:t>
            </w:r>
            <w:r w:rsidRPr="002C0180">
              <w:rPr>
                <w:rFonts w:eastAsia="Times New Roman"/>
                <w:sz w:val="20"/>
                <w:szCs w:val="26"/>
                <w:lang w:bidi="ar-SA"/>
              </w:rPr>
              <w:t>2019-2016</w:t>
            </w:r>
            <w:r w:rsidRPr="002C0180">
              <w:rPr>
                <w:rFonts w:eastAsia="Times New Roman"/>
                <w:sz w:val="20"/>
                <w:szCs w:val="26"/>
                <w:lang w:bidi="ar-SA"/>
              </w:rPr>
              <w:br/>
            </w:r>
            <w:r w:rsidR="00DC066E">
              <w:rPr>
                <w:rFonts w:eastAsia="Times New Roman" w:hint="cs"/>
                <w:b/>
                <w:bCs/>
                <w:sz w:val="20"/>
                <w:szCs w:val="26"/>
                <w:rtl/>
                <w:lang w:bidi="ar-SA"/>
              </w:rPr>
              <w:t xml:space="preserve">(انظر المقترح الوارد في الوثيقة </w:t>
            </w:r>
            <w:r w:rsidR="00DC066E" w:rsidRPr="002C0180">
              <w:rPr>
                <w:rFonts w:eastAsia="Times New Roman"/>
                <w:b/>
                <w:bCs/>
                <w:sz w:val="20"/>
                <w:szCs w:val="26"/>
                <w:lang w:bidi="ar-SA"/>
              </w:rPr>
              <w:t>IAP/34A1/1</w:t>
            </w:r>
            <w:r w:rsidR="00DC066E">
              <w:rPr>
                <w:rFonts w:eastAsia="Times New Roman" w:hint="cs"/>
                <w:b/>
                <w:bCs/>
                <w:sz w:val="20"/>
                <w:szCs w:val="26"/>
                <w:rtl/>
                <w:lang w:bidi="ar-SA"/>
              </w:rPr>
              <w:t>)</w:t>
            </w:r>
          </w:p>
        </w:tc>
        <w:tc>
          <w:tcPr>
            <w:tcW w:w="310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n-US" w:bidi="ar-SA"/>
              </w:rPr>
            </w:pPr>
          </w:p>
        </w:tc>
        <w:tc>
          <w:tcPr>
            <w:tcW w:w="310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sz w:val="20"/>
                <w:szCs w:val="26"/>
                <w:lang w:val="es-ES" w:bidi="ar-SA"/>
              </w:rPr>
              <w:t>X</w:t>
            </w:r>
          </w:p>
        </w:tc>
        <w:tc>
          <w:tcPr>
            <w:tcW w:w="310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10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10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10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sz w:val="20"/>
                <w:szCs w:val="26"/>
                <w:lang w:val="es-ES" w:bidi="ar-SA"/>
              </w:rPr>
              <w:t>X</w:t>
            </w: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sz w:val="20"/>
                <w:szCs w:val="26"/>
                <w:lang w:val="es-ES" w:bidi="ar-SA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sz w:val="20"/>
                <w:szCs w:val="26"/>
                <w:lang w:val="es-ES" w:bidi="ar-SA"/>
              </w:rPr>
              <w:t>X</w:t>
            </w: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sz w:val="20"/>
                <w:szCs w:val="26"/>
                <w:lang w:val="es-ES" w:bidi="ar-SA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sz w:val="20"/>
                <w:szCs w:val="26"/>
                <w:lang w:val="es-ES" w:bidi="ar-SA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sz w:val="20"/>
                <w:szCs w:val="26"/>
                <w:lang w:val="es-ES" w:bidi="ar-SA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sz w:val="20"/>
                <w:szCs w:val="26"/>
                <w:lang w:val="es-ES" w:bidi="ar-SA"/>
              </w:rPr>
              <w:t>X</w:t>
            </w: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896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sz w:val="20"/>
                <w:szCs w:val="26"/>
                <w:lang w:val="es-ES" w:bidi="ar-SA"/>
              </w:rPr>
              <w:t>8</w:t>
            </w:r>
          </w:p>
        </w:tc>
      </w:tr>
      <w:tr w:rsidR="002C0180" w:rsidRPr="002C0180" w:rsidTr="00717115">
        <w:trPr>
          <w:tblHeader/>
          <w:jc w:val="center"/>
        </w:trPr>
        <w:tc>
          <w:tcPr>
            <w:tcW w:w="618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jc w:val="left"/>
              <w:rPr>
                <w:rFonts w:eastAsia="Times New Roman"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sz w:val="20"/>
                <w:szCs w:val="26"/>
                <w:lang w:val="es-ES" w:bidi="ar-SA"/>
              </w:rPr>
              <w:t>2</w:t>
            </w:r>
          </w:p>
        </w:tc>
        <w:tc>
          <w:tcPr>
            <w:tcW w:w="3550" w:type="dxa"/>
          </w:tcPr>
          <w:p w:rsidR="002C0180" w:rsidRPr="002C0180" w:rsidRDefault="002C0180" w:rsidP="00717115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pacing w:before="60" w:after="60" w:line="260" w:lineRule="exact"/>
              <w:jc w:val="left"/>
              <w:rPr>
                <w:rFonts w:eastAsia="Times New Roman"/>
                <w:sz w:val="20"/>
                <w:szCs w:val="26"/>
                <w:lang w:bidi="ar-SA"/>
              </w:rPr>
            </w:pPr>
            <w:r w:rsidRPr="002C0180">
              <w:rPr>
                <w:rFonts w:eastAsia="Times New Roman" w:hint="cs"/>
                <w:sz w:val="20"/>
                <w:szCs w:val="26"/>
                <w:rtl/>
              </w:rPr>
              <w:t>مقترح</w:t>
            </w:r>
            <w:r w:rsidRPr="002C0180">
              <w:rPr>
                <w:rFonts w:eastAsia="Times New Roman"/>
                <w:sz w:val="20"/>
                <w:szCs w:val="26"/>
                <w:rtl/>
              </w:rPr>
              <w:t xml:space="preserve"> </w:t>
            </w:r>
            <w:r w:rsidRPr="002C0180">
              <w:rPr>
                <w:rFonts w:eastAsia="Times New Roman" w:hint="cs"/>
                <w:sz w:val="20"/>
                <w:szCs w:val="26"/>
                <w:rtl/>
              </w:rPr>
              <w:t>بشأن</w:t>
            </w:r>
            <w:r w:rsidRPr="002C0180">
              <w:rPr>
                <w:rFonts w:eastAsia="Times New Roman"/>
                <w:sz w:val="20"/>
                <w:szCs w:val="26"/>
                <w:rtl/>
              </w:rPr>
              <w:t xml:space="preserve"> </w:t>
            </w:r>
            <w:r w:rsidRPr="002C0180">
              <w:rPr>
                <w:rFonts w:eastAsia="Times New Roman" w:hint="cs"/>
                <w:sz w:val="20"/>
                <w:szCs w:val="26"/>
                <w:rtl/>
              </w:rPr>
              <w:t>هيكل</w:t>
            </w:r>
            <w:r w:rsidRPr="002C0180">
              <w:rPr>
                <w:rFonts w:eastAsia="Times New Roman"/>
                <w:sz w:val="20"/>
                <w:szCs w:val="26"/>
                <w:rtl/>
              </w:rPr>
              <w:t xml:space="preserve"> </w:t>
            </w:r>
            <w:r w:rsidRPr="002C0180">
              <w:rPr>
                <w:rFonts w:eastAsia="Times New Roman" w:hint="cs"/>
                <w:sz w:val="20"/>
                <w:szCs w:val="26"/>
                <w:rtl/>
              </w:rPr>
              <w:t>الخطة</w:t>
            </w:r>
            <w:r w:rsidRPr="002C0180">
              <w:rPr>
                <w:rFonts w:eastAsia="Times New Roman"/>
                <w:sz w:val="20"/>
                <w:szCs w:val="26"/>
                <w:rtl/>
              </w:rPr>
              <w:t xml:space="preserve"> </w:t>
            </w:r>
            <w:r w:rsidRPr="002C0180">
              <w:rPr>
                <w:rFonts w:eastAsia="Times New Roman" w:hint="cs"/>
                <w:sz w:val="20"/>
                <w:szCs w:val="26"/>
                <w:rtl/>
              </w:rPr>
              <w:t>الاستراتيجية</w:t>
            </w:r>
            <w:r w:rsidRPr="002C0180">
              <w:rPr>
                <w:rFonts w:eastAsia="Times New Roman"/>
                <w:sz w:val="20"/>
                <w:szCs w:val="26"/>
                <w:rtl/>
              </w:rPr>
              <w:t xml:space="preserve"> </w:t>
            </w:r>
            <w:r w:rsidRPr="002C0180">
              <w:rPr>
                <w:rFonts w:eastAsia="Times New Roman" w:hint="cs"/>
                <w:sz w:val="20"/>
                <w:szCs w:val="26"/>
                <w:rtl/>
              </w:rPr>
              <w:t>للاتحاد</w:t>
            </w:r>
            <w:r w:rsidRPr="002C0180">
              <w:rPr>
                <w:rFonts w:eastAsia="Times New Roman"/>
                <w:sz w:val="20"/>
                <w:szCs w:val="26"/>
                <w:rtl/>
              </w:rPr>
              <w:t xml:space="preserve"> </w:t>
            </w:r>
            <w:r w:rsidRPr="002C0180">
              <w:rPr>
                <w:rFonts w:eastAsia="Times New Roman" w:hint="cs"/>
                <w:sz w:val="20"/>
                <w:szCs w:val="26"/>
                <w:rtl/>
              </w:rPr>
              <w:t>الدولي</w:t>
            </w:r>
            <w:r w:rsidRPr="002C0180">
              <w:rPr>
                <w:rFonts w:eastAsia="Times New Roman"/>
                <w:sz w:val="20"/>
                <w:szCs w:val="26"/>
                <w:rtl/>
              </w:rPr>
              <w:t xml:space="preserve"> </w:t>
            </w:r>
            <w:r w:rsidRPr="002C0180">
              <w:rPr>
                <w:rFonts w:eastAsia="Times New Roman" w:hint="cs"/>
                <w:sz w:val="20"/>
                <w:szCs w:val="26"/>
                <w:rtl/>
              </w:rPr>
              <w:t>للاتصالات</w:t>
            </w:r>
            <w:r w:rsidRPr="002C0180">
              <w:rPr>
                <w:rFonts w:eastAsia="Times New Roman"/>
                <w:sz w:val="20"/>
                <w:szCs w:val="26"/>
                <w:rtl/>
              </w:rPr>
              <w:t xml:space="preserve"> </w:t>
            </w:r>
            <w:r w:rsidRPr="002C0180">
              <w:rPr>
                <w:rFonts w:eastAsia="Times New Roman" w:hint="cs"/>
                <w:sz w:val="20"/>
                <w:szCs w:val="26"/>
                <w:rtl/>
              </w:rPr>
              <w:t>للفترة</w:t>
            </w:r>
            <w:r w:rsidRPr="002C0180">
              <w:rPr>
                <w:rFonts w:eastAsia="Times New Roman"/>
                <w:sz w:val="20"/>
                <w:szCs w:val="26"/>
                <w:rtl/>
              </w:rPr>
              <w:t xml:space="preserve"> </w:t>
            </w:r>
            <w:r w:rsidRPr="002C0180">
              <w:rPr>
                <w:rFonts w:eastAsia="Times New Roman"/>
                <w:sz w:val="20"/>
                <w:szCs w:val="26"/>
                <w:lang w:bidi="ar-SA"/>
              </w:rPr>
              <w:t>2019</w:t>
            </w:r>
            <w:r w:rsidRPr="002C0180">
              <w:rPr>
                <w:rFonts w:eastAsia="Times New Roman"/>
                <w:sz w:val="20"/>
                <w:szCs w:val="26"/>
                <w:lang w:bidi="ar-SA"/>
              </w:rPr>
              <w:noBreakHyphen/>
              <w:t>2016</w:t>
            </w:r>
            <w:r w:rsidRPr="002C0180">
              <w:rPr>
                <w:rFonts w:eastAsia="Times New Roman"/>
                <w:sz w:val="20"/>
                <w:szCs w:val="26"/>
                <w:lang w:bidi="ar-SA"/>
              </w:rPr>
              <w:br/>
            </w:r>
            <w:r w:rsidR="00DC066E">
              <w:rPr>
                <w:rFonts w:eastAsia="Times New Roman" w:hint="cs"/>
                <w:b/>
                <w:bCs/>
                <w:sz w:val="20"/>
                <w:szCs w:val="26"/>
                <w:rtl/>
                <w:lang w:bidi="ar-SA"/>
              </w:rPr>
              <w:t xml:space="preserve">(انظر المقترح الوارد في الوثيقة </w:t>
            </w:r>
            <w:r w:rsidR="00DC066E" w:rsidRPr="002C0180">
              <w:rPr>
                <w:rFonts w:eastAsia="Times New Roman"/>
                <w:b/>
                <w:bCs/>
                <w:sz w:val="20"/>
                <w:szCs w:val="26"/>
                <w:lang w:bidi="ar-SA"/>
              </w:rPr>
              <w:t>IAP/34A1/2</w:t>
            </w:r>
            <w:r w:rsidR="00DC066E">
              <w:rPr>
                <w:rFonts w:eastAsia="Times New Roman" w:hint="cs"/>
                <w:b/>
                <w:bCs/>
                <w:sz w:val="20"/>
                <w:szCs w:val="26"/>
                <w:rtl/>
                <w:lang w:bidi="ar-SA"/>
              </w:rPr>
              <w:t>)</w:t>
            </w:r>
            <w:r w:rsidR="00DC066E" w:rsidRPr="002C0180">
              <w:rPr>
                <w:rFonts w:eastAsia="Times New Roman"/>
                <w:b/>
                <w:bCs/>
                <w:sz w:val="20"/>
                <w:szCs w:val="26"/>
                <w:lang w:bidi="ar-SA"/>
              </w:rPr>
              <w:t xml:space="preserve"> </w:t>
            </w:r>
          </w:p>
        </w:tc>
        <w:tc>
          <w:tcPr>
            <w:tcW w:w="310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n-US" w:bidi="ar-SA"/>
              </w:rPr>
            </w:pPr>
          </w:p>
        </w:tc>
        <w:tc>
          <w:tcPr>
            <w:tcW w:w="310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sz w:val="20"/>
                <w:szCs w:val="26"/>
                <w:lang w:val="es-ES" w:bidi="ar-SA"/>
              </w:rPr>
              <w:t>X</w:t>
            </w:r>
          </w:p>
        </w:tc>
        <w:tc>
          <w:tcPr>
            <w:tcW w:w="310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10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10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10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sz w:val="20"/>
                <w:szCs w:val="26"/>
                <w:lang w:val="es-ES" w:bidi="ar-SA"/>
              </w:rPr>
              <w:t>X</w:t>
            </w: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sz w:val="20"/>
                <w:szCs w:val="26"/>
                <w:lang w:val="es-ES" w:bidi="ar-SA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sz w:val="20"/>
                <w:szCs w:val="26"/>
                <w:lang w:val="es-ES" w:bidi="ar-SA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sz w:val="20"/>
                <w:szCs w:val="26"/>
                <w:lang w:val="es-ES" w:bidi="ar-SA"/>
              </w:rPr>
              <w:t>X</w:t>
            </w: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sz w:val="20"/>
                <w:szCs w:val="26"/>
                <w:lang w:val="es-ES" w:bidi="ar-SA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sz w:val="20"/>
                <w:szCs w:val="26"/>
                <w:lang w:val="es-ES" w:bidi="ar-SA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sz w:val="20"/>
                <w:szCs w:val="26"/>
                <w:lang w:val="es-ES" w:bidi="ar-SA"/>
              </w:rPr>
              <w:t>X</w:t>
            </w: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309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sz w:val="20"/>
                <w:szCs w:val="26"/>
                <w:lang w:val="es-ES" w:bidi="ar-SA"/>
              </w:rPr>
              <w:t>X</w:t>
            </w:r>
          </w:p>
        </w:tc>
        <w:tc>
          <w:tcPr>
            <w:tcW w:w="309" w:type="dxa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ind w:left="-137" w:firstLine="47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</w:p>
        </w:tc>
        <w:tc>
          <w:tcPr>
            <w:tcW w:w="896" w:type="dxa"/>
            <w:shd w:val="clear" w:color="auto" w:fill="CCFFFF"/>
          </w:tcPr>
          <w:p w:rsidR="002C0180" w:rsidRPr="002C0180" w:rsidRDefault="002C0180" w:rsidP="007171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60" w:lineRule="exact"/>
              <w:jc w:val="center"/>
              <w:rPr>
                <w:rFonts w:eastAsia="Times New Roman"/>
                <w:sz w:val="20"/>
                <w:szCs w:val="26"/>
                <w:lang w:val="es-ES" w:bidi="ar-SA"/>
              </w:rPr>
            </w:pPr>
            <w:r w:rsidRPr="002C0180">
              <w:rPr>
                <w:rFonts w:eastAsia="Times New Roman"/>
                <w:sz w:val="20"/>
                <w:szCs w:val="26"/>
                <w:lang w:val="es-ES" w:bidi="ar-SA"/>
              </w:rPr>
              <w:t>9</w:t>
            </w:r>
          </w:p>
        </w:tc>
      </w:tr>
    </w:tbl>
    <w:p w:rsidR="00F904DF" w:rsidRDefault="00F904DF" w:rsidP="00F904DF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F904DF" w:rsidSect="00F904DF">
      <w:headerReference w:type="first" r:id="rId17"/>
      <w:footerReference w:type="first" r:id="rId18"/>
      <w:pgSz w:w="16834" w:h="11907" w:orient="landscape" w:code="9"/>
      <w:pgMar w:top="1134" w:right="1418" w:bottom="1134" w:left="1418" w:header="720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18" w:rsidRDefault="009B6118" w:rsidP="00FE7FCA">
      <w:r>
        <w:separator/>
      </w:r>
    </w:p>
  </w:endnote>
  <w:endnote w:type="continuationSeparator" w:id="0">
    <w:p w:rsidR="009B6118" w:rsidRDefault="009B6118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AB9" w:rsidRPr="00B37433" w:rsidRDefault="00B37433" w:rsidP="00F77CA2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655"/>
        <w:tab w:val="right" w:pos="9356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C2621">
      <w:rPr>
        <w:rFonts w:asciiTheme="minorHAnsi" w:hAnsiTheme="minorHAnsi"/>
        <w:noProof/>
        <w:sz w:val="16"/>
        <w:szCs w:val="16"/>
        <w:lang w:val="en-US" w:bidi="ar-SA"/>
      </w:rPr>
      <w:t>P:\ARA\SG\CONF-SG\PP14\000\034A.docx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C2621">
      <w:rPr>
        <w:rFonts w:asciiTheme="minorHAnsi" w:hAnsiTheme="minorHAnsi"/>
        <w:noProof/>
        <w:sz w:val="16"/>
        <w:szCs w:val="16"/>
        <w:lang w:val="en-US" w:bidi="ar-SA"/>
      </w:rPr>
      <w:t>02.04.14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F77CA2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C2621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55" w:rsidRPr="00915C6D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DF" w:rsidRPr="00255055" w:rsidRDefault="00F904DF" w:rsidP="00F904DF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655"/>
        <w:tab w:val="right" w:pos="13892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C2621">
      <w:rPr>
        <w:rFonts w:asciiTheme="minorHAnsi" w:hAnsiTheme="minorHAnsi"/>
        <w:noProof/>
        <w:sz w:val="16"/>
        <w:szCs w:val="16"/>
        <w:lang w:val="en-US" w:bidi="ar-SA"/>
      </w:rPr>
      <w:t>P:\ARA\SG\CONF-SG\PP14\000\034A.docx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 xml:space="preserve">   (359588)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C2621">
      <w:rPr>
        <w:rFonts w:asciiTheme="minorHAnsi" w:hAnsiTheme="minorHAnsi"/>
        <w:noProof/>
        <w:sz w:val="16"/>
        <w:szCs w:val="16"/>
        <w:lang w:val="en-US" w:bidi="ar-SA"/>
      </w:rPr>
      <w:t>02.04.14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C2621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18" w:rsidRDefault="009B6118">
      <w:r>
        <w:t>_______________</w:t>
      </w:r>
    </w:p>
  </w:footnote>
  <w:footnote w:type="continuationSeparator" w:id="0">
    <w:p w:rsidR="009B6118" w:rsidRDefault="009B6118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EC2621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F502DF" w:rsidRDefault="009F279B" w:rsidP="009F279B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F904DF">
      <w:rPr>
        <w:rStyle w:val="PageNumber"/>
        <w:rFonts w:asciiTheme="minorHAnsi" w:hAnsiTheme="minorHAnsi"/>
        <w:noProof/>
      </w:rPr>
      <w:t>2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PP14/34-A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DF" w:rsidRPr="00F502DF" w:rsidRDefault="00F904DF" w:rsidP="00F904DF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E145FF">
      <w:rPr>
        <w:rStyle w:val="PageNumber"/>
        <w:rFonts w:asciiTheme="minorHAnsi" w:hAnsiTheme="minorHAnsi"/>
        <w:noProof/>
      </w:rPr>
      <w:t>2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PP14/34-A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04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B54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4B9C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181D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1E53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85E49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180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3740"/>
    <w:rsid w:val="003466E8"/>
    <w:rsid w:val="003466E9"/>
    <w:rsid w:val="00351BFC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D6DE6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4053"/>
    <w:rsid w:val="005C4FB8"/>
    <w:rsid w:val="005D1D95"/>
    <w:rsid w:val="005D20FB"/>
    <w:rsid w:val="005D2A67"/>
    <w:rsid w:val="005D3926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17115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219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5C6D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3EAB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E5501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6257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066E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145FF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2621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4DF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09D7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lock Text" w:uiPriority="99"/>
    <w:lsdException w:name="Strong" w:semiHidden="0" w:unhideWhenUsed="0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145FF"/>
    <w:pPr>
      <w:framePr w:hSpace="180" w:wrap="around" w:hAnchor="margin" w:y="-420"/>
      <w:bidi/>
      <w:spacing w:before="40" w:after="40" w:line="300" w:lineRule="exact"/>
    </w:pPr>
    <w:rPr>
      <w:rFonts w:ascii="Verdana Bold" w:hAnsi="Verdana Bold" w:cs="Traditional Arabic"/>
      <w:b/>
      <w:bCs/>
      <w:sz w:val="19"/>
      <w:szCs w:val="30"/>
      <w:lang w:eastAsia="en-US" w:bidi="ar-SY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lock Text" w:uiPriority="99"/>
    <w:lsdException w:name="Strong" w:semiHidden="0" w:unhideWhenUsed="0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145FF"/>
    <w:pPr>
      <w:framePr w:hSpace="180" w:wrap="around" w:hAnchor="margin" w:y="-420"/>
      <w:bidi/>
      <w:spacing w:before="40" w:after="40" w:line="300" w:lineRule="exact"/>
    </w:pPr>
    <w:rPr>
      <w:rFonts w:ascii="Verdana Bold" w:hAnsi="Verdana Bold" w:cs="Traditional Arabic"/>
      <w:b/>
      <w:bCs/>
      <w:sz w:val="19"/>
      <w:szCs w:val="30"/>
      <w:lang w:eastAsia="en-US" w:bidi="ar-SY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6d46b66-94d8-4077-b737-03d801c89cdc" targetNamespace="http://schemas.microsoft.com/office/2006/metadata/properties" ma:root="true" ma:fieldsID="d41af5c836d734370eb92e7ee5f83852" ns2:_="" ns3:_="">
    <xsd:import namespace="996b2e75-67fd-4955-a3b0-5ab9934cb50b"/>
    <xsd:import namespace="a6d46b66-94d8-4077-b737-03d801c89cd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46b66-94d8-4077-b737-03d801c89cd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6d46b66-94d8-4077-b737-03d801c89cdc">Documents Proposals Manager (DPM)</DPM_x0020_Author>
    <DPM_x0020_File_x0020_name xmlns="a6d46b66-94d8-4077-b737-03d801c89cdc">S14-PP-C-0034!!MSW-A</DPM_x0020_File_x0020_name>
    <DPM_x0020_Version xmlns="a6d46b66-94d8-4077-b737-03d801c89cdc">DPM_v5.7.0.6_prod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6d46b66-94d8-4077-b737-03d801c8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a6d46b66-94d8-4077-b737-03d801c89cdc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C8C6B47-6EAE-4A69-9165-F59B5F98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660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S14-PP-C-0034!!MSW-A</vt:lpstr>
    </vt:vector>
  </TitlesOfParts>
  <LinksUpToDate>false</LinksUpToDate>
  <CharactersWithSpaces>784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S14-PP-C-0034!!MSW-A</dc:title>
  <dc:subject>Plenipotentiary Conference (PP-14)</dc:subject>
  <dc:creator/>
  <cp:keywords>DPM_v5.7.0.6_prod</cp:keywords>
  <cp:lastModifiedBy/>
  <cp:revision>1</cp:revision>
  <dcterms:created xsi:type="dcterms:W3CDTF">2014-04-01T17:01:00Z</dcterms:created>
  <dcterms:modified xsi:type="dcterms:W3CDTF">2014-04-02T11:08:00Z</dcterms:modified>
  <cp:category>Conference document</cp:category>
</cp:coreProperties>
</file>