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1D00D93C" wp14:editId="449A8393">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15BDB">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6A7C71" w:rsidP="00D00FC9">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D00FC9">
              <w:rPr>
                <w:rFonts w:ascii="Calibri" w:hAnsi="Calibri"/>
                <w:sz w:val="22"/>
              </w:rPr>
              <w:t>51</w:t>
            </w:r>
            <w:r w:rsidRPr="00263B70">
              <w:rPr>
                <w:rFonts w:ascii="Calibri" w:hAnsi="Calibri"/>
                <w:sz w:val="22"/>
              </w:rPr>
              <w:t>-A</w:t>
            </w:r>
          </w:p>
        </w:tc>
      </w:tr>
      <w:tr w:rsidR="009F279B" w:rsidRPr="00263B70" w:rsidTr="00515BDB">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D00FC9" w:rsidP="00D00FC9">
            <w:pPr>
              <w:pStyle w:val="Adress"/>
              <w:framePr w:hSpace="0" w:wrap="auto" w:xAlign="left" w:yAlign="inline"/>
              <w:spacing w:before="20" w:after="20" w:line="300" w:lineRule="exact"/>
              <w:rPr>
                <w:rFonts w:ascii="Calibri" w:hAnsi="Calibri" w:cstheme="minorHAnsi"/>
                <w:sz w:val="22"/>
                <w:rtl/>
              </w:rPr>
            </w:pPr>
            <w:r>
              <w:rPr>
                <w:rFonts w:ascii="Calibri" w:hAnsi="Calibri"/>
                <w:sz w:val="22"/>
              </w:rPr>
              <w:t>1</w:t>
            </w:r>
            <w:r w:rsidR="006A7C71" w:rsidRPr="00263B70">
              <w:rPr>
                <w:rFonts w:ascii="Calibri" w:hAnsi="Calibri" w:hint="cs"/>
                <w:sz w:val="22"/>
                <w:rtl/>
              </w:rPr>
              <w:t xml:space="preserve"> </w:t>
            </w:r>
            <w:r>
              <w:rPr>
                <w:rFonts w:ascii="Calibri" w:hAnsi="Calibri" w:hint="cs"/>
                <w:sz w:val="22"/>
                <w:rtl/>
              </w:rPr>
              <w:t>يوليو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515BDB">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15BDB">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515BDB">
        <w:trPr>
          <w:cantSplit/>
        </w:trPr>
        <w:tc>
          <w:tcPr>
            <w:tcW w:w="9889" w:type="dxa"/>
            <w:gridSpan w:val="2"/>
          </w:tcPr>
          <w:p w:rsidR="009F279B" w:rsidRPr="007161E9" w:rsidRDefault="00D00FC9" w:rsidP="00D00FC9">
            <w:pPr>
              <w:pStyle w:val="Source"/>
              <w:framePr w:hSpace="0" w:wrap="auto" w:yAlign="inline"/>
              <w:rPr>
                <w:szCs w:val="28"/>
                <w:rtl/>
              </w:rPr>
            </w:pPr>
            <w:r w:rsidRPr="00D00FC9">
              <w:rPr>
                <w:rFonts w:hint="cs"/>
                <w:rtl/>
                <w:lang w:bidi="ar-EG"/>
              </w:rPr>
              <w:t>مذكرة من الأمين العام</w:t>
            </w:r>
          </w:p>
        </w:tc>
      </w:tr>
      <w:tr w:rsidR="009F279B" w:rsidRPr="009F279B" w:rsidTr="00515BDB">
        <w:trPr>
          <w:cantSplit/>
        </w:trPr>
        <w:tc>
          <w:tcPr>
            <w:tcW w:w="9889" w:type="dxa"/>
            <w:gridSpan w:val="2"/>
          </w:tcPr>
          <w:p w:rsidR="009F279B" w:rsidRPr="007161E9" w:rsidRDefault="00D0371F" w:rsidP="00236F44">
            <w:pPr>
              <w:pStyle w:val="Title1"/>
              <w:framePr w:hSpace="0" w:wrap="auto" w:yAlign="inline"/>
              <w:rPr>
                <w:szCs w:val="28"/>
                <w:rtl/>
              </w:rPr>
            </w:pPr>
            <w:r>
              <w:rPr>
                <w:rFonts w:hint="cs"/>
                <w:rtl/>
              </w:rPr>
              <w:t xml:space="preserve">تقرير </w:t>
            </w:r>
            <w:r w:rsidR="00D00FC9">
              <w:rPr>
                <w:rFonts w:hint="cs"/>
                <w:rtl/>
              </w:rPr>
              <w:t>فريق العمل التابع للمجلس وال</w:t>
            </w:r>
            <w:r w:rsidR="00236F44">
              <w:rPr>
                <w:rFonts w:hint="cs"/>
                <w:rtl/>
              </w:rPr>
              <w:t>‍</w:t>
            </w:r>
            <w:r w:rsidR="00D00FC9">
              <w:rPr>
                <w:rFonts w:hint="cs"/>
                <w:rtl/>
              </w:rPr>
              <w:t>معني بوضع دستور مستقر</w:t>
            </w:r>
          </w:p>
        </w:tc>
      </w:tr>
      <w:tr w:rsidR="009F279B" w:rsidRPr="009F279B" w:rsidTr="00515BDB">
        <w:trPr>
          <w:cantSplit/>
        </w:trPr>
        <w:tc>
          <w:tcPr>
            <w:tcW w:w="9889" w:type="dxa"/>
            <w:gridSpan w:val="2"/>
          </w:tcPr>
          <w:p w:rsidR="009F279B" w:rsidRPr="009F279B" w:rsidRDefault="009F279B" w:rsidP="00DB4A30">
            <w:pPr>
              <w:tabs>
                <w:tab w:val="clear" w:pos="567"/>
                <w:tab w:val="clear" w:pos="1134"/>
                <w:tab w:val="clear" w:pos="1701"/>
                <w:tab w:val="clear" w:pos="2268"/>
                <w:tab w:val="clear" w:pos="2835"/>
              </w:tabs>
              <w:overflowPunct/>
              <w:autoSpaceDE/>
              <w:autoSpaceDN/>
              <w:adjustRightInd/>
              <w:spacing w:after="120" w:line="240" w:lineRule="auto"/>
              <w:jc w:val="center"/>
              <w:textAlignment w:val="auto"/>
              <w:rPr>
                <w:rFonts w:asciiTheme="minorHAnsi" w:hAnsiTheme="minorHAnsi"/>
                <w:sz w:val="28"/>
                <w:szCs w:val="40"/>
              </w:rPr>
            </w:pPr>
          </w:p>
        </w:tc>
      </w:tr>
    </w:tbl>
    <w:p w:rsidR="00E67692" w:rsidRPr="00DB4A30" w:rsidRDefault="00D00FC9" w:rsidP="00C349A5">
      <w:pPr>
        <w:rPr>
          <w:rtl/>
          <w:lang w:val="en-US"/>
        </w:rPr>
      </w:pPr>
      <w:r>
        <w:rPr>
          <w:rFonts w:hint="cs"/>
          <w:rtl/>
        </w:rPr>
        <w:t>يُرجى الاطلاع طيه على م</w:t>
      </w:r>
      <w:r w:rsidR="00236F44">
        <w:rPr>
          <w:rFonts w:hint="cs"/>
          <w:rtl/>
        </w:rPr>
        <w:t>‍</w:t>
      </w:r>
      <w:r>
        <w:rPr>
          <w:rFonts w:hint="cs"/>
          <w:rtl/>
        </w:rPr>
        <w:t>حضر موجز للمناقشة التي جرت في م</w:t>
      </w:r>
      <w:r w:rsidR="00236F44">
        <w:rPr>
          <w:rFonts w:hint="cs"/>
          <w:rtl/>
        </w:rPr>
        <w:t>‍</w:t>
      </w:r>
      <w:r>
        <w:rPr>
          <w:rFonts w:hint="cs"/>
          <w:rtl/>
        </w:rPr>
        <w:t xml:space="preserve">جلس </w:t>
      </w:r>
      <w:r>
        <w:rPr>
          <w:lang w:val="en-US"/>
        </w:rPr>
        <w:t>2013</w:t>
      </w:r>
      <w:r>
        <w:rPr>
          <w:rFonts w:hint="cs"/>
          <w:rtl/>
          <w:lang w:val="en-US"/>
        </w:rPr>
        <w:t xml:space="preserve"> بشأن التقرير النهائي لفريق </w:t>
      </w:r>
      <w:r w:rsidRPr="00D00FC9">
        <w:rPr>
          <w:rFonts w:hint="cs"/>
          <w:rtl/>
          <w:lang w:val="en-US"/>
        </w:rPr>
        <w:t>العمل التابع للمجلس وال</w:t>
      </w:r>
      <w:r w:rsidR="00236F44">
        <w:rPr>
          <w:rFonts w:hint="cs"/>
          <w:rtl/>
          <w:lang w:val="en-US"/>
        </w:rPr>
        <w:t>‍</w:t>
      </w:r>
      <w:r w:rsidRPr="00D00FC9">
        <w:rPr>
          <w:rFonts w:hint="cs"/>
          <w:rtl/>
          <w:lang w:val="en-US"/>
        </w:rPr>
        <w:t xml:space="preserve">معني بوضع دستور مستقر </w:t>
      </w:r>
      <w:r w:rsidR="00DB4A30" w:rsidRPr="00DB4A30">
        <w:t>(CWG</w:t>
      </w:r>
      <w:r w:rsidR="00C349A5">
        <w:t> </w:t>
      </w:r>
      <w:r w:rsidR="00DB4A30" w:rsidRPr="00DB4A30">
        <w:t>STB-CS)</w:t>
      </w:r>
      <w:r w:rsidR="00DB4A30">
        <w:rPr>
          <w:rFonts w:hint="cs"/>
          <w:rtl/>
        </w:rPr>
        <w:t xml:space="preserve">. ويرد التقرير النهائي نفسه في </w:t>
      </w:r>
      <w:hyperlink r:id="rId10" w:history="1">
        <w:r w:rsidR="00DB4A30" w:rsidRPr="00DB4A30">
          <w:rPr>
            <w:rStyle w:val="Hyperlink"/>
            <w:rFonts w:hint="cs"/>
            <w:rtl/>
          </w:rPr>
          <w:t xml:space="preserve">الوثيقة </w:t>
        </w:r>
        <w:r w:rsidR="00DB4A30" w:rsidRPr="00DB4A30">
          <w:rPr>
            <w:rStyle w:val="Hyperlink"/>
          </w:rPr>
          <w:t>PP-14/52</w:t>
        </w:r>
      </w:hyperlink>
      <w:r w:rsidR="00DB4A30">
        <w:rPr>
          <w:rFonts w:hint="cs"/>
          <w:rtl/>
          <w:lang w:val="en-US"/>
        </w:rPr>
        <w:t>.</w:t>
      </w:r>
    </w:p>
    <w:p w:rsidR="00E67692" w:rsidRDefault="00E67692" w:rsidP="00E67692">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DB4A30" w:rsidRDefault="00DB4A30" w:rsidP="009C1981">
      <w:pPr>
        <w:tabs>
          <w:tab w:val="clear" w:pos="567"/>
          <w:tab w:val="clear" w:pos="1134"/>
          <w:tab w:val="clear" w:pos="1701"/>
          <w:tab w:val="clear" w:pos="2268"/>
          <w:tab w:val="clear" w:pos="2835"/>
          <w:tab w:val="left" w:pos="2094"/>
        </w:tabs>
        <w:spacing w:before="3720"/>
        <w:ind w:left="1043" w:hanging="1043"/>
        <w:jc w:val="left"/>
        <w:rPr>
          <w:rtl/>
        </w:rPr>
      </w:pPr>
      <w:r w:rsidRPr="00DB4A30">
        <w:rPr>
          <w:rFonts w:hint="cs"/>
          <w:b/>
          <w:bCs/>
          <w:rtl/>
        </w:rPr>
        <w:t>ال</w:t>
      </w:r>
      <w:r w:rsidR="00D9389A">
        <w:rPr>
          <w:rFonts w:hint="cs"/>
          <w:b/>
          <w:bCs/>
          <w:rtl/>
        </w:rPr>
        <w:t>‍</w:t>
      </w:r>
      <w:r w:rsidRPr="00DB4A30">
        <w:rPr>
          <w:rFonts w:hint="cs"/>
          <w:b/>
          <w:bCs/>
          <w:rtl/>
        </w:rPr>
        <w:t>ملحقات:</w:t>
      </w:r>
      <w:r>
        <w:rPr>
          <w:rtl/>
        </w:rPr>
        <w:tab/>
      </w:r>
      <w:hyperlink w:anchor="Annex_A" w:history="1">
        <w:r w:rsidRPr="0067637B">
          <w:rPr>
            <w:rStyle w:val="Hyperlink"/>
            <w:rFonts w:hint="cs"/>
            <w:rtl/>
          </w:rPr>
          <w:t>ال</w:t>
        </w:r>
        <w:r w:rsidR="00D9389A">
          <w:rPr>
            <w:rStyle w:val="Hyperlink"/>
            <w:rFonts w:hint="cs"/>
            <w:rtl/>
          </w:rPr>
          <w:t>‍</w:t>
        </w:r>
        <w:r w:rsidRPr="0067637B">
          <w:rPr>
            <w:rStyle w:val="Hyperlink"/>
            <w:rFonts w:hint="cs"/>
            <w:rtl/>
          </w:rPr>
          <w:t>ملحق ألف:</w:t>
        </w:r>
        <w:r w:rsidRPr="0067637B">
          <w:rPr>
            <w:rStyle w:val="Hyperlink"/>
            <w:rtl/>
          </w:rPr>
          <w:tab/>
        </w:r>
        <w:r w:rsidRPr="0067637B">
          <w:rPr>
            <w:rStyle w:val="Hyperlink"/>
            <w:rFonts w:hint="cs"/>
            <w:rtl/>
          </w:rPr>
          <w:t>مقتطف من ال</w:t>
        </w:r>
        <w:r w:rsidR="00BE1BF3">
          <w:rPr>
            <w:rStyle w:val="Hyperlink"/>
            <w:rFonts w:hint="cs"/>
            <w:rtl/>
          </w:rPr>
          <w:t>‍</w:t>
        </w:r>
        <w:r w:rsidRPr="0067637B">
          <w:rPr>
            <w:rStyle w:val="Hyperlink"/>
            <w:rFonts w:hint="cs"/>
            <w:rtl/>
          </w:rPr>
          <w:t>محضر ال</w:t>
        </w:r>
        <w:r w:rsidR="00BE1BF3">
          <w:rPr>
            <w:rStyle w:val="Hyperlink"/>
            <w:rFonts w:hint="cs"/>
            <w:rtl/>
          </w:rPr>
          <w:t>‍</w:t>
        </w:r>
        <w:r w:rsidRPr="0067637B">
          <w:rPr>
            <w:rStyle w:val="Hyperlink"/>
            <w:rFonts w:hint="cs"/>
            <w:rtl/>
          </w:rPr>
          <w:t>موجز للجلسة العامة السابعة</w:t>
        </w:r>
      </w:hyperlink>
      <w:r>
        <w:rPr>
          <w:rFonts w:hint="cs"/>
          <w:rtl/>
        </w:rPr>
        <w:t xml:space="preserve"> </w:t>
      </w:r>
      <w:r w:rsidRPr="00DB4A30">
        <w:t>(C13/118)</w:t>
      </w:r>
    </w:p>
    <w:p w:rsidR="00324C72" w:rsidRDefault="00DB4A30" w:rsidP="009C1981">
      <w:pPr>
        <w:tabs>
          <w:tab w:val="clear" w:pos="567"/>
          <w:tab w:val="clear" w:pos="1134"/>
          <w:tab w:val="clear" w:pos="1701"/>
          <w:tab w:val="clear" w:pos="2268"/>
          <w:tab w:val="clear" w:pos="2835"/>
          <w:tab w:val="left" w:pos="2094"/>
        </w:tabs>
        <w:ind w:left="1044" w:hanging="1044"/>
        <w:jc w:val="left"/>
        <w:rPr>
          <w:rtl/>
        </w:rPr>
      </w:pPr>
      <w:r>
        <w:rPr>
          <w:rtl/>
        </w:rPr>
        <w:tab/>
      </w:r>
      <w:hyperlink w:anchor="Annex_B" w:history="1">
        <w:r w:rsidRPr="0067637B">
          <w:rPr>
            <w:rStyle w:val="Hyperlink"/>
            <w:rFonts w:hint="cs"/>
            <w:rtl/>
          </w:rPr>
          <w:t>ال</w:t>
        </w:r>
        <w:r w:rsidR="00D9389A">
          <w:rPr>
            <w:rStyle w:val="Hyperlink"/>
            <w:rFonts w:hint="cs"/>
            <w:rtl/>
          </w:rPr>
          <w:t>‍</w:t>
        </w:r>
        <w:r w:rsidRPr="0067637B">
          <w:rPr>
            <w:rStyle w:val="Hyperlink"/>
            <w:rFonts w:hint="cs"/>
            <w:rtl/>
          </w:rPr>
          <w:t>ملحق باء:</w:t>
        </w:r>
        <w:r w:rsidRPr="0067637B">
          <w:rPr>
            <w:rStyle w:val="Hyperlink"/>
            <w:rtl/>
          </w:rPr>
          <w:tab/>
        </w:r>
        <w:r w:rsidRPr="0067637B">
          <w:rPr>
            <w:rStyle w:val="Hyperlink"/>
            <w:rFonts w:hint="cs"/>
            <w:rtl/>
          </w:rPr>
          <w:t>مقتطف من ال</w:t>
        </w:r>
        <w:r w:rsidR="00BE1BF3">
          <w:rPr>
            <w:rStyle w:val="Hyperlink"/>
            <w:rFonts w:hint="cs"/>
            <w:rtl/>
          </w:rPr>
          <w:t>‍</w:t>
        </w:r>
        <w:r w:rsidRPr="0067637B">
          <w:rPr>
            <w:rStyle w:val="Hyperlink"/>
            <w:rFonts w:hint="cs"/>
            <w:rtl/>
          </w:rPr>
          <w:t>محضر ال</w:t>
        </w:r>
        <w:r w:rsidR="00BE1BF3">
          <w:rPr>
            <w:rStyle w:val="Hyperlink"/>
            <w:rFonts w:hint="cs"/>
            <w:rtl/>
          </w:rPr>
          <w:t>‍</w:t>
        </w:r>
        <w:r w:rsidRPr="0067637B">
          <w:rPr>
            <w:rStyle w:val="Hyperlink"/>
            <w:rFonts w:hint="cs"/>
            <w:rtl/>
          </w:rPr>
          <w:t>موجز للجلسة العامة الثامنة</w:t>
        </w:r>
      </w:hyperlink>
      <w:r w:rsidRPr="00DB4A30">
        <w:rPr>
          <w:rFonts w:hint="cs"/>
          <w:rtl/>
        </w:rPr>
        <w:t xml:space="preserve"> </w:t>
      </w:r>
      <w:r w:rsidRPr="00DB4A30">
        <w:t>(C13/119)</w:t>
      </w:r>
      <w:r w:rsidR="00324C72">
        <w:rPr>
          <w:rtl/>
        </w:rPr>
        <w:br w:type="page"/>
      </w:r>
    </w:p>
    <w:p w:rsidR="005060DE" w:rsidRDefault="005060DE" w:rsidP="005060DE">
      <w:pPr>
        <w:pStyle w:val="AnnexNo"/>
        <w:rPr>
          <w:rtl/>
        </w:rPr>
      </w:pPr>
      <w:bookmarkStart w:id="2" w:name="Annex_A"/>
      <w:r w:rsidRPr="005060DE">
        <w:rPr>
          <w:rFonts w:hint="cs"/>
          <w:rtl/>
        </w:rPr>
        <w:lastRenderedPageBreak/>
        <w:t>ال‍ملحق ألف</w:t>
      </w:r>
    </w:p>
    <w:bookmarkEnd w:id="2"/>
    <w:p w:rsidR="005060DE" w:rsidRPr="005060DE" w:rsidRDefault="005060DE" w:rsidP="00D267E1">
      <w:pPr>
        <w:pStyle w:val="Annextitle"/>
        <w:rPr>
          <w:lang w:val="en-US"/>
        </w:rPr>
      </w:pPr>
      <w:r>
        <w:rPr>
          <w:rFonts w:hint="cs"/>
          <w:rtl/>
        </w:rPr>
        <w:t xml:space="preserve">مقتطف من الوثيقة </w:t>
      </w:r>
      <w:r w:rsidRPr="005060DE">
        <w:t>C13/118</w:t>
      </w:r>
      <w:r>
        <w:rPr>
          <w:rFonts w:hint="cs"/>
          <w:rtl/>
        </w:rPr>
        <w:br/>
      </w:r>
      <w:r>
        <w:rPr>
          <w:rFonts w:hint="cs"/>
          <w:rtl/>
        </w:rPr>
        <w:br/>
        <w:t>ال</w:t>
      </w:r>
      <w:r w:rsidR="00295B51">
        <w:rPr>
          <w:rFonts w:hint="cs"/>
          <w:rtl/>
        </w:rPr>
        <w:t>‍</w:t>
      </w:r>
      <w:r>
        <w:rPr>
          <w:rFonts w:hint="cs"/>
          <w:rtl/>
        </w:rPr>
        <w:t>محضر ال</w:t>
      </w:r>
      <w:r w:rsidR="00295B51">
        <w:rPr>
          <w:rFonts w:hint="cs"/>
          <w:rtl/>
        </w:rPr>
        <w:t>‍</w:t>
      </w:r>
      <w:r>
        <w:rPr>
          <w:rFonts w:hint="cs"/>
          <w:rtl/>
        </w:rPr>
        <w:t>موجز</w:t>
      </w:r>
      <w:r w:rsidR="00D267E1">
        <w:rPr>
          <w:rtl/>
        </w:rPr>
        <w:br/>
      </w:r>
      <w:r>
        <w:rPr>
          <w:rFonts w:hint="cs"/>
          <w:rtl/>
        </w:rPr>
        <w:t>للجلسة العامة السابعة للمجلس</w:t>
      </w:r>
      <w:r w:rsidR="00D267E1">
        <w:rPr>
          <w:rtl/>
        </w:rPr>
        <w:br/>
      </w:r>
      <w:r>
        <w:rPr>
          <w:rFonts w:hint="cs"/>
          <w:rtl/>
        </w:rPr>
        <w:t xml:space="preserve">في دورته لعام </w:t>
      </w:r>
      <w:r>
        <w:rPr>
          <w:lang w:val="en-US"/>
        </w:rPr>
        <w:t>2013</w:t>
      </w:r>
    </w:p>
    <w:p w:rsidR="005060DE" w:rsidRPr="005060DE" w:rsidRDefault="005060DE" w:rsidP="005060DE">
      <w:pPr>
        <w:rPr>
          <w:rtl/>
        </w:rPr>
      </w:pPr>
      <w:r>
        <w:rPr>
          <w:rFonts w:hint="cs"/>
          <w:rtl/>
        </w:rPr>
        <w:t>.........</w:t>
      </w:r>
    </w:p>
    <w:p w:rsidR="00DB4A30" w:rsidRPr="00E50581" w:rsidRDefault="00DB4A30" w:rsidP="00DB4A30">
      <w:pPr>
        <w:pStyle w:val="Heading1"/>
        <w:rPr>
          <w:rtl/>
        </w:rPr>
      </w:pPr>
      <w:r w:rsidRPr="00E50581">
        <w:t>2</w:t>
      </w:r>
      <w:r w:rsidRPr="00E50581">
        <w:rPr>
          <w:rFonts w:hint="cs"/>
          <w:rtl/>
        </w:rPr>
        <w:tab/>
      </w:r>
      <w:r w:rsidRPr="00E50581">
        <w:rPr>
          <w:rFonts w:hint="eastAsia"/>
          <w:rtl/>
        </w:rPr>
        <w:t>تقرير</w:t>
      </w:r>
      <w:r w:rsidRPr="00E50581">
        <w:rPr>
          <w:rtl/>
        </w:rPr>
        <w:t xml:space="preserve"> </w:t>
      </w:r>
      <w:r w:rsidRPr="00E50581">
        <w:rPr>
          <w:rFonts w:hint="eastAsia"/>
          <w:rtl/>
        </w:rPr>
        <w:t>فريق</w:t>
      </w:r>
      <w:r w:rsidRPr="00E50581">
        <w:rPr>
          <w:rtl/>
        </w:rPr>
        <w:t xml:space="preserve"> </w:t>
      </w:r>
      <w:r w:rsidRPr="00E50581">
        <w:rPr>
          <w:rFonts w:hint="eastAsia"/>
          <w:rtl/>
        </w:rPr>
        <w:t>العمل</w:t>
      </w:r>
      <w:r w:rsidRPr="00E50581">
        <w:rPr>
          <w:rtl/>
        </w:rPr>
        <w:t xml:space="preserve"> </w:t>
      </w:r>
      <w:r w:rsidRPr="00E50581">
        <w:rPr>
          <w:rFonts w:hint="eastAsia"/>
          <w:rtl/>
        </w:rPr>
        <w:t>التابع</w:t>
      </w:r>
      <w:r w:rsidRPr="00E50581">
        <w:rPr>
          <w:rtl/>
        </w:rPr>
        <w:t xml:space="preserve"> </w:t>
      </w:r>
      <w:r w:rsidRPr="00E50581">
        <w:rPr>
          <w:rFonts w:hint="eastAsia"/>
          <w:rtl/>
        </w:rPr>
        <w:t>للمجلس</w:t>
      </w:r>
      <w:r w:rsidRPr="00E50581">
        <w:rPr>
          <w:rtl/>
        </w:rPr>
        <w:t xml:space="preserve"> </w:t>
      </w:r>
      <w:r w:rsidRPr="00E50581">
        <w:rPr>
          <w:rFonts w:hint="eastAsia"/>
          <w:rtl/>
        </w:rPr>
        <w:t>والمعني</w:t>
      </w:r>
      <w:r w:rsidRPr="00E50581">
        <w:rPr>
          <w:rtl/>
        </w:rPr>
        <w:t xml:space="preserve"> </w:t>
      </w:r>
      <w:r w:rsidRPr="00E50581">
        <w:rPr>
          <w:rFonts w:hint="eastAsia"/>
          <w:rtl/>
        </w:rPr>
        <w:t>بوضع</w:t>
      </w:r>
      <w:r w:rsidRPr="00E50581">
        <w:rPr>
          <w:rtl/>
        </w:rPr>
        <w:t xml:space="preserve"> </w:t>
      </w:r>
      <w:r w:rsidRPr="00E50581">
        <w:rPr>
          <w:rFonts w:hint="eastAsia"/>
          <w:rtl/>
        </w:rPr>
        <w:t>دستور</w:t>
      </w:r>
      <w:r w:rsidRPr="00E50581">
        <w:rPr>
          <w:rtl/>
        </w:rPr>
        <w:t xml:space="preserve"> </w:t>
      </w:r>
      <w:r w:rsidRPr="00E50581">
        <w:rPr>
          <w:rFonts w:hint="eastAsia"/>
          <w:rtl/>
        </w:rPr>
        <w:t>مستقر</w:t>
      </w:r>
      <w:r w:rsidRPr="00E50581">
        <w:rPr>
          <w:rtl/>
        </w:rPr>
        <w:t xml:space="preserve"> </w:t>
      </w:r>
      <w:r w:rsidRPr="00E50581">
        <w:rPr>
          <w:rFonts w:hint="eastAsia"/>
          <w:rtl/>
        </w:rPr>
        <w:t>للات</w:t>
      </w:r>
      <w:r w:rsidR="00295B51">
        <w:rPr>
          <w:rFonts w:ascii="MS Mincho" w:eastAsia="MS Mincho" w:hAnsi="MS Mincho" w:cs="MS Mincho" w:hint="cs"/>
          <w:rtl/>
        </w:rPr>
        <w:t>‍</w:t>
      </w:r>
      <w:r w:rsidRPr="00E50581">
        <w:rPr>
          <w:rFonts w:hint="eastAsia"/>
          <w:rtl/>
        </w:rPr>
        <w:t>حاد</w:t>
      </w:r>
      <w:r w:rsidRPr="00E50581">
        <w:rPr>
          <w:rFonts w:hint="cs"/>
          <w:rtl/>
        </w:rPr>
        <w:t xml:space="preserve"> (الوثائق </w:t>
      </w:r>
      <w:r w:rsidRPr="00E50581">
        <w:t>C13/49</w:t>
      </w:r>
      <w:r w:rsidRPr="00E50581">
        <w:rPr>
          <w:rFonts w:hint="cs"/>
          <w:rtl/>
        </w:rPr>
        <w:t xml:space="preserve"> و</w:t>
      </w:r>
      <w:r w:rsidRPr="00E50581">
        <w:t>C13/50</w:t>
      </w:r>
      <w:r w:rsidRPr="00E50581">
        <w:rPr>
          <w:rFonts w:hint="cs"/>
          <w:rtl/>
        </w:rPr>
        <w:t xml:space="preserve"> و</w:t>
      </w:r>
      <w:r w:rsidRPr="00E50581">
        <w:t>C13/52</w:t>
      </w:r>
      <w:r w:rsidRPr="00E50581">
        <w:rPr>
          <w:rFonts w:hint="cs"/>
          <w:rtl/>
        </w:rPr>
        <w:t xml:space="preserve"> و</w:t>
      </w:r>
      <w:r w:rsidRPr="00E50581">
        <w:t>C13/54</w:t>
      </w:r>
      <w:r w:rsidRPr="00E50581">
        <w:rPr>
          <w:rFonts w:hint="cs"/>
          <w:rtl/>
        </w:rPr>
        <w:t xml:space="preserve"> و</w:t>
      </w:r>
      <w:r w:rsidRPr="00E50581">
        <w:t>C13/56</w:t>
      </w:r>
      <w:r w:rsidRPr="00E50581">
        <w:rPr>
          <w:rFonts w:hint="cs"/>
          <w:rtl/>
        </w:rPr>
        <w:t xml:space="preserve"> و</w:t>
      </w:r>
      <w:r w:rsidRPr="00E50581">
        <w:t>C13/83</w:t>
      </w:r>
      <w:r w:rsidRPr="00E50581">
        <w:rPr>
          <w:rFonts w:hint="cs"/>
          <w:rtl/>
        </w:rPr>
        <w:t>)</w:t>
      </w:r>
    </w:p>
    <w:p w:rsidR="00DB4A30" w:rsidRPr="005060DE" w:rsidRDefault="00DB4A30" w:rsidP="00DB4A30">
      <w:pPr>
        <w:rPr>
          <w:rFonts w:eastAsia="SimSun"/>
          <w:rtl/>
          <w:lang w:val="en-US"/>
        </w:rPr>
      </w:pPr>
      <w:proofErr w:type="gramStart"/>
      <w:r w:rsidRPr="00E50581">
        <w:rPr>
          <w:rFonts w:eastAsia="SimSun"/>
          <w:spacing w:val="-2"/>
          <w:lang w:val="en-US" w:bidi="ar-SA"/>
        </w:rPr>
        <w:t>1.2</w:t>
      </w:r>
      <w:r w:rsidRPr="00E50581">
        <w:rPr>
          <w:rFonts w:eastAsia="SimSun" w:hint="cs"/>
          <w:spacing w:val="-2"/>
          <w:rtl/>
          <w:lang w:val="en-US"/>
        </w:rPr>
        <w:tab/>
      </w:r>
      <w:r w:rsidRPr="005060DE">
        <w:rPr>
          <w:rFonts w:eastAsia="SimSun" w:hint="cs"/>
          <w:spacing w:val="2"/>
          <w:rtl/>
          <w:lang w:val="en-US"/>
        </w:rPr>
        <w:t>قدمت رئيسة فريق العمل التابع للمجلس والمعني بوضع دستور مستقر للاتحاد الوثيقة</w:t>
      </w:r>
      <w:r w:rsidRPr="005060DE">
        <w:rPr>
          <w:rFonts w:eastAsia="SimSun" w:hint="eastAsia"/>
          <w:spacing w:val="2"/>
          <w:rtl/>
          <w:lang w:val="en-US"/>
        </w:rPr>
        <w:t> </w:t>
      </w:r>
      <w:hyperlink r:id="rId11" w:history="1">
        <w:r w:rsidRPr="005060DE">
          <w:rPr>
            <w:rStyle w:val="Hyperlink"/>
            <w:rFonts w:eastAsia="SimSun"/>
            <w:spacing w:val="2"/>
            <w:lang w:val="en-US"/>
          </w:rPr>
          <w:t>C13/49</w:t>
        </w:r>
      </w:hyperlink>
      <w:r w:rsidRPr="005060DE">
        <w:rPr>
          <w:rFonts w:eastAsia="SimSun" w:hint="cs"/>
          <w:spacing w:val="2"/>
          <w:rtl/>
          <w:lang w:val="en-US"/>
        </w:rPr>
        <w:t>، التي تحتوي على</w:t>
      </w:r>
      <w:r w:rsidRPr="005060DE">
        <w:rPr>
          <w:rFonts w:eastAsia="SimSun" w:hint="eastAsia"/>
          <w:spacing w:val="2"/>
          <w:rtl/>
          <w:lang w:val="en-US"/>
        </w:rPr>
        <w:t> </w:t>
      </w:r>
      <w:r w:rsidRPr="005060DE">
        <w:rPr>
          <w:rFonts w:eastAsia="SimSun" w:hint="cs"/>
          <w:spacing w:val="2"/>
          <w:rtl/>
          <w:lang w:val="en-US"/>
        </w:rPr>
        <w:t>التقرير</w:t>
      </w:r>
      <w:r w:rsidRPr="005060DE">
        <w:rPr>
          <w:rFonts w:eastAsia="SimSun" w:hint="cs"/>
          <w:spacing w:val="4"/>
          <w:rtl/>
          <w:lang w:val="en-US"/>
        </w:rPr>
        <w:t xml:space="preserve"> النهائي لفريق العمل التابع للمجلس المقدم وفقاً للقرار </w:t>
      </w:r>
      <w:r w:rsidRPr="005060DE">
        <w:rPr>
          <w:rFonts w:eastAsia="SimSun"/>
          <w:spacing w:val="4"/>
          <w:lang w:val="en-US"/>
        </w:rPr>
        <w:t>163</w:t>
      </w:r>
      <w:r w:rsidRPr="005060DE">
        <w:rPr>
          <w:rFonts w:eastAsia="SimSun" w:hint="cs"/>
          <w:spacing w:val="4"/>
          <w:rtl/>
          <w:lang w:val="en-US"/>
        </w:rPr>
        <w:t xml:space="preserve"> (غوادالاخارا، </w:t>
      </w:r>
      <w:r w:rsidRPr="005060DE">
        <w:rPr>
          <w:rFonts w:eastAsia="SimSun"/>
          <w:spacing w:val="4"/>
          <w:lang w:val="en-US"/>
        </w:rPr>
        <w:t>2010</w:t>
      </w:r>
      <w:r w:rsidRPr="005060DE">
        <w:rPr>
          <w:rFonts w:eastAsia="SimSun" w:hint="cs"/>
          <w:spacing w:val="4"/>
          <w:rtl/>
          <w:lang w:val="en-US"/>
        </w:rPr>
        <w:t>).</w:t>
      </w:r>
      <w:proofErr w:type="gramEnd"/>
      <w:r w:rsidRPr="005060DE">
        <w:rPr>
          <w:rFonts w:eastAsia="SimSun" w:hint="cs"/>
          <w:spacing w:val="4"/>
          <w:rtl/>
          <w:lang w:val="en-US"/>
        </w:rPr>
        <w:t xml:space="preserve"> وقالت إن فريق العمل التابع للمجلس اقترح في الملحق</w:t>
      </w:r>
      <w:r w:rsidRPr="005060DE">
        <w:rPr>
          <w:rFonts w:eastAsia="SimSun" w:hint="eastAsia"/>
          <w:spacing w:val="4"/>
          <w:rtl/>
          <w:lang w:val="en-US"/>
        </w:rPr>
        <w:t> </w:t>
      </w:r>
      <w:r w:rsidRPr="005060DE">
        <w:rPr>
          <w:rFonts w:eastAsia="SimSun" w:hint="cs"/>
          <w:spacing w:val="4"/>
          <w:rtl/>
          <w:lang w:val="en-US"/>
        </w:rPr>
        <w:t>الأول</w:t>
      </w:r>
      <w:r w:rsidRPr="00E50581">
        <w:rPr>
          <w:rFonts w:eastAsia="SimSun" w:hint="cs"/>
          <w:spacing w:val="-2"/>
          <w:rtl/>
          <w:lang w:val="en-US"/>
        </w:rPr>
        <w:t xml:space="preserve"> بالوثيقة </w:t>
      </w:r>
      <w:r w:rsidRPr="00E50581">
        <w:rPr>
          <w:rFonts w:eastAsia="SimSun" w:hint="eastAsia"/>
          <w:spacing w:val="-2"/>
          <w:rtl/>
          <w:lang w:val="en-US"/>
        </w:rPr>
        <w:t>مشروع</w:t>
      </w:r>
      <w:r w:rsidRPr="00E50581">
        <w:rPr>
          <w:rFonts w:eastAsia="SimSun"/>
          <w:spacing w:val="-2"/>
          <w:rtl/>
          <w:lang w:val="en-US"/>
        </w:rPr>
        <w:t xml:space="preserve"> </w:t>
      </w:r>
      <w:r w:rsidRPr="00E50581">
        <w:rPr>
          <w:rFonts w:eastAsia="SimSun" w:hint="eastAsia"/>
          <w:spacing w:val="-2"/>
          <w:rtl/>
          <w:lang w:val="en-US"/>
        </w:rPr>
        <w:t>الدستور</w:t>
      </w:r>
      <w:r w:rsidRPr="00E50581">
        <w:rPr>
          <w:rFonts w:eastAsia="SimSun"/>
          <w:spacing w:val="-2"/>
          <w:rtl/>
          <w:lang w:val="en-US"/>
        </w:rPr>
        <w:t xml:space="preserve"> </w:t>
      </w:r>
      <w:r w:rsidRPr="00E50581">
        <w:rPr>
          <w:rFonts w:eastAsia="SimSun" w:hint="eastAsia"/>
          <w:spacing w:val="-2"/>
          <w:rtl/>
          <w:lang w:val="en-US"/>
        </w:rPr>
        <w:t>المستقر</w:t>
      </w:r>
      <w:r w:rsidRPr="00E50581">
        <w:rPr>
          <w:rFonts w:eastAsia="SimSun"/>
          <w:spacing w:val="-2"/>
          <w:rtl/>
          <w:lang w:val="en-US"/>
        </w:rPr>
        <w:t xml:space="preserve"> </w:t>
      </w:r>
      <w:r w:rsidRPr="00E50581">
        <w:rPr>
          <w:rFonts w:eastAsia="SimSun" w:hint="eastAsia"/>
          <w:spacing w:val="-2"/>
          <w:rtl/>
          <w:lang w:val="en-US"/>
        </w:rPr>
        <w:t>ومشروع</w:t>
      </w:r>
      <w:r w:rsidRPr="00E50581">
        <w:rPr>
          <w:rFonts w:eastAsia="SimSun"/>
          <w:spacing w:val="-2"/>
          <w:rtl/>
          <w:lang w:val="en-US"/>
        </w:rPr>
        <w:t xml:space="preserve"> "</w:t>
      </w:r>
      <w:r w:rsidRPr="00E50581">
        <w:rPr>
          <w:rFonts w:eastAsia="SimSun" w:hint="eastAsia"/>
          <w:spacing w:val="-2"/>
          <w:rtl/>
          <w:lang w:val="en-US"/>
        </w:rPr>
        <w:t>الوثيقة</w:t>
      </w:r>
      <w:r w:rsidRPr="00E50581">
        <w:rPr>
          <w:rFonts w:eastAsia="SimSun"/>
          <w:spacing w:val="-2"/>
          <w:rtl/>
          <w:lang w:val="en-US"/>
        </w:rPr>
        <w:t xml:space="preserve"> </w:t>
      </w:r>
      <w:r w:rsidRPr="00E50581">
        <w:rPr>
          <w:rFonts w:eastAsia="SimSun" w:hint="eastAsia"/>
          <w:spacing w:val="-2"/>
          <w:rtl/>
          <w:lang w:val="en-US"/>
        </w:rPr>
        <w:t>الأخرى</w:t>
      </w:r>
      <w:r w:rsidRPr="00E50581">
        <w:rPr>
          <w:rFonts w:eastAsia="SimSun"/>
          <w:spacing w:val="-2"/>
          <w:rtl/>
          <w:lang w:val="en-US"/>
        </w:rPr>
        <w:t>/</w:t>
      </w:r>
      <w:r w:rsidRPr="00E50581">
        <w:rPr>
          <w:rFonts w:eastAsia="SimSun" w:hint="eastAsia"/>
          <w:spacing w:val="-2"/>
          <w:rtl/>
          <w:lang w:val="en-US"/>
        </w:rPr>
        <w:t>الاتفاقية</w:t>
      </w:r>
      <w:r w:rsidRPr="00E50581">
        <w:rPr>
          <w:rFonts w:eastAsia="SimSun"/>
          <w:spacing w:val="-2"/>
          <w:rtl/>
          <w:lang w:val="en-US"/>
        </w:rPr>
        <w:t>" (</w:t>
      </w:r>
      <w:r w:rsidRPr="00E50581">
        <w:rPr>
          <w:rFonts w:eastAsia="SimSun" w:hint="cs"/>
          <w:spacing w:val="-2"/>
          <w:rtl/>
          <w:lang w:val="en-US"/>
        </w:rPr>
        <w:t>التي أطلق</w:t>
      </w:r>
      <w:r w:rsidRPr="00E50581">
        <w:rPr>
          <w:rFonts w:eastAsia="SimSun"/>
          <w:spacing w:val="-2"/>
          <w:rtl/>
          <w:lang w:val="en-US"/>
        </w:rPr>
        <w:t xml:space="preserve"> </w:t>
      </w:r>
      <w:r w:rsidRPr="00E50581">
        <w:rPr>
          <w:rFonts w:eastAsia="SimSun" w:hint="eastAsia"/>
          <w:spacing w:val="-2"/>
          <w:rtl/>
          <w:lang w:val="en-US"/>
        </w:rPr>
        <w:t>عليها</w:t>
      </w:r>
      <w:r w:rsidRPr="00E50581">
        <w:rPr>
          <w:rFonts w:eastAsia="SimSun"/>
          <w:spacing w:val="-2"/>
          <w:rtl/>
          <w:lang w:val="en-US"/>
        </w:rPr>
        <w:t xml:space="preserve"> </w:t>
      </w:r>
      <w:r w:rsidRPr="00E50581">
        <w:rPr>
          <w:rFonts w:eastAsia="SimSun" w:hint="cs"/>
          <w:spacing w:val="-2"/>
          <w:rtl/>
          <w:lang w:val="en-US"/>
        </w:rPr>
        <w:t>الفريق اسم</w:t>
      </w:r>
      <w:r w:rsidRPr="00E50581">
        <w:rPr>
          <w:rFonts w:eastAsia="SimSun"/>
          <w:spacing w:val="-2"/>
          <w:rtl/>
          <w:lang w:val="en-US"/>
        </w:rPr>
        <w:t xml:space="preserve"> </w:t>
      </w:r>
      <w:r w:rsidRPr="00E50581">
        <w:rPr>
          <w:rFonts w:eastAsia="SimSun" w:hint="eastAsia"/>
          <w:spacing w:val="-2"/>
          <w:rtl/>
          <w:lang w:val="en-US"/>
        </w:rPr>
        <w:t>الأحكام</w:t>
      </w:r>
      <w:r w:rsidRPr="00E50581">
        <w:rPr>
          <w:rFonts w:eastAsia="SimSun"/>
          <w:spacing w:val="-2"/>
          <w:rtl/>
          <w:lang w:val="en-US"/>
        </w:rPr>
        <w:t xml:space="preserve"> </w:t>
      </w:r>
      <w:r w:rsidRPr="005060DE">
        <w:rPr>
          <w:rFonts w:eastAsia="SimSun" w:hint="cs"/>
          <w:rtl/>
          <w:lang w:val="en-US"/>
        </w:rPr>
        <w:t>والقواعد</w:t>
      </w:r>
      <w:r w:rsidRPr="005060DE">
        <w:rPr>
          <w:rFonts w:eastAsia="SimSun"/>
          <w:rtl/>
          <w:lang w:val="en-US"/>
        </w:rPr>
        <w:t xml:space="preserve"> </w:t>
      </w:r>
      <w:r w:rsidRPr="005060DE">
        <w:rPr>
          <w:rFonts w:eastAsia="SimSun" w:hint="eastAsia"/>
          <w:rtl/>
          <w:lang w:val="en-US"/>
        </w:rPr>
        <w:t>العامة</w:t>
      </w:r>
      <w:r w:rsidRPr="005060DE">
        <w:rPr>
          <w:rFonts w:eastAsia="SimSun"/>
          <w:rtl/>
          <w:lang w:val="en-US"/>
        </w:rPr>
        <w:t>)</w:t>
      </w:r>
      <w:r w:rsidRPr="005060DE">
        <w:rPr>
          <w:rFonts w:eastAsia="SimSun" w:hint="cs"/>
          <w:rtl/>
          <w:lang w:val="en-US"/>
        </w:rPr>
        <w:t>. ويتضمن الملحق</w:t>
      </w:r>
      <w:r w:rsidRPr="005060DE">
        <w:rPr>
          <w:rFonts w:eastAsia="SimSun" w:hint="eastAsia"/>
          <w:rtl/>
          <w:lang w:val="en-US"/>
        </w:rPr>
        <w:t> </w:t>
      </w:r>
      <w:r w:rsidRPr="005060DE">
        <w:rPr>
          <w:rFonts w:eastAsia="SimSun" w:hint="cs"/>
          <w:rtl/>
          <w:lang w:val="en-US"/>
        </w:rPr>
        <w:t>الثاني بالوثيقة مشاريع النصوص التي يترتب عليها تعديلات. ونقل فريق العمل التابع للمجلس أيضاً إلى علم المجلس ومؤتمر المندوبين المفوضين مجموعة من الأسئلة الرئيسية التي نشأت أثناء مناقشاته ولكن يقع</w:t>
      </w:r>
      <w:r w:rsidRPr="005060DE">
        <w:rPr>
          <w:rFonts w:eastAsia="SimSun" w:hint="eastAsia"/>
          <w:rtl/>
          <w:lang w:val="en-US"/>
        </w:rPr>
        <w:t> </w:t>
      </w:r>
      <w:r w:rsidRPr="005060DE">
        <w:rPr>
          <w:rFonts w:eastAsia="SimSun" w:hint="cs"/>
          <w:rtl/>
          <w:lang w:val="en-US"/>
        </w:rPr>
        <w:t>حلها خارج نطاق اختصاصاته. وبصفة خاصة، سأل فريق العمل ما إذا كان ينبغي أن يكون الدستور المستقر معاهدة جديدة أو</w:t>
      </w:r>
      <w:r w:rsidRPr="005060DE">
        <w:rPr>
          <w:rFonts w:eastAsia="SimSun" w:hint="eastAsia"/>
          <w:rtl/>
          <w:lang w:val="en-US"/>
        </w:rPr>
        <w:t> </w:t>
      </w:r>
      <w:r w:rsidRPr="005060DE">
        <w:rPr>
          <w:rFonts w:eastAsia="SimSun" w:hint="cs"/>
          <w:rtl/>
          <w:lang w:val="en-US"/>
        </w:rPr>
        <w:t>تعديلاً للدستور الحالي وما إذا كان ينبغي إعادة تجميع</w:t>
      </w:r>
      <w:r w:rsidRPr="005060DE">
        <w:rPr>
          <w:rFonts w:eastAsia="SimSun" w:hint="eastAsia"/>
          <w:rtl/>
          <w:lang w:val="en-US"/>
        </w:rPr>
        <w:t xml:space="preserve"> الأحكام</w:t>
      </w:r>
      <w:r w:rsidRPr="005060DE">
        <w:rPr>
          <w:rFonts w:eastAsia="SimSun"/>
          <w:rtl/>
          <w:lang w:val="en-US"/>
        </w:rPr>
        <w:t xml:space="preserve"> </w:t>
      </w:r>
      <w:r w:rsidRPr="005060DE">
        <w:rPr>
          <w:rFonts w:eastAsia="SimSun" w:hint="cs"/>
          <w:rtl/>
          <w:lang w:val="en-US"/>
        </w:rPr>
        <w:t>والقواعد</w:t>
      </w:r>
      <w:r w:rsidRPr="005060DE">
        <w:rPr>
          <w:rFonts w:eastAsia="SimSun"/>
          <w:rtl/>
          <w:lang w:val="en-US"/>
        </w:rPr>
        <w:t xml:space="preserve"> </w:t>
      </w:r>
      <w:r w:rsidRPr="005060DE">
        <w:rPr>
          <w:rFonts w:eastAsia="SimSun" w:hint="eastAsia"/>
          <w:rtl/>
          <w:lang w:val="en-US"/>
        </w:rPr>
        <w:t>العامة</w:t>
      </w:r>
      <w:r w:rsidRPr="005060DE">
        <w:rPr>
          <w:rFonts w:eastAsia="SimSun" w:hint="cs"/>
          <w:rtl/>
          <w:lang w:val="en-US"/>
        </w:rPr>
        <w:t xml:space="preserve"> في وثيقة واحدة مع </w:t>
      </w:r>
      <w:r w:rsidRPr="005060DE">
        <w:rPr>
          <w:rFonts w:eastAsia="SimSun" w:hint="eastAsia"/>
          <w:rtl/>
          <w:lang w:val="en-US"/>
        </w:rPr>
        <w:t>القواعد</w:t>
      </w:r>
      <w:r w:rsidRPr="005060DE">
        <w:rPr>
          <w:rFonts w:eastAsia="SimSun"/>
          <w:rtl/>
          <w:lang w:val="en-US"/>
        </w:rPr>
        <w:t xml:space="preserve"> </w:t>
      </w:r>
      <w:r w:rsidRPr="005060DE">
        <w:rPr>
          <w:rFonts w:eastAsia="SimSun" w:hint="eastAsia"/>
          <w:rtl/>
          <w:lang w:val="en-US"/>
        </w:rPr>
        <w:t>العامة</w:t>
      </w:r>
      <w:r w:rsidRPr="005060DE">
        <w:rPr>
          <w:rFonts w:eastAsia="SimSun"/>
          <w:rtl/>
          <w:lang w:val="en-US"/>
        </w:rPr>
        <w:t xml:space="preserve"> </w:t>
      </w:r>
      <w:r w:rsidRPr="005060DE">
        <w:rPr>
          <w:rFonts w:eastAsia="SimSun" w:hint="eastAsia"/>
          <w:rtl/>
          <w:lang w:val="en-US"/>
        </w:rPr>
        <w:t>لمؤتمرات</w:t>
      </w:r>
      <w:r w:rsidRPr="005060DE">
        <w:rPr>
          <w:rFonts w:eastAsia="SimSun"/>
          <w:rtl/>
          <w:lang w:val="en-US"/>
        </w:rPr>
        <w:t xml:space="preserve"> </w:t>
      </w:r>
      <w:r w:rsidRPr="005060DE">
        <w:rPr>
          <w:rFonts w:eastAsia="SimSun" w:hint="eastAsia"/>
          <w:rtl/>
          <w:lang w:val="en-US"/>
        </w:rPr>
        <w:t>الاتحاد</w:t>
      </w:r>
      <w:r w:rsidRPr="005060DE">
        <w:rPr>
          <w:rFonts w:eastAsia="SimSun"/>
          <w:rtl/>
          <w:lang w:val="en-US"/>
        </w:rPr>
        <w:t xml:space="preserve"> </w:t>
      </w:r>
      <w:r w:rsidRPr="005060DE">
        <w:rPr>
          <w:rFonts w:eastAsia="SimSun" w:hint="eastAsia"/>
          <w:rtl/>
          <w:lang w:val="en-US"/>
        </w:rPr>
        <w:t>وجمعياته</w:t>
      </w:r>
      <w:r w:rsidRPr="005060DE">
        <w:rPr>
          <w:rFonts w:eastAsia="SimSun"/>
          <w:rtl/>
          <w:lang w:val="en-US"/>
        </w:rPr>
        <w:t xml:space="preserve"> </w:t>
      </w:r>
      <w:r w:rsidRPr="005060DE">
        <w:rPr>
          <w:rFonts w:eastAsia="SimSun" w:hint="eastAsia"/>
          <w:rtl/>
          <w:lang w:val="en-US"/>
        </w:rPr>
        <w:t>واجتماعاته</w:t>
      </w:r>
      <w:r w:rsidRPr="005060DE">
        <w:rPr>
          <w:rFonts w:eastAsia="SimSun" w:hint="cs"/>
          <w:rtl/>
          <w:lang w:val="en-US"/>
        </w:rPr>
        <w:t>.</w:t>
      </w:r>
    </w:p>
    <w:p w:rsidR="00DB4A30" w:rsidRDefault="00DB4A30" w:rsidP="00DB4A30">
      <w:pPr>
        <w:rPr>
          <w:rFonts w:eastAsia="SimSun"/>
          <w:spacing w:val="-2"/>
          <w:rtl/>
          <w:lang w:val="en-US"/>
        </w:rPr>
      </w:pPr>
      <w:r w:rsidRPr="00E50581">
        <w:rPr>
          <w:rFonts w:eastAsia="SimSun"/>
          <w:spacing w:val="-2"/>
          <w:lang w:val="en-US"/>
        </w:rPr>
        <w:t>2.2</w:t>
      </w:r>
      <w:r w:rsidRPr="00E50581">
        <w:rPr>
          <w:rFonts w:eastAsia="SimSun" w:hint="cs"/>
          <w:spacing w:val="-2"/>
          <w:rtl/>
          <w:lang w:val="en-US"/>
        </w:rPr>
        <w:tab/>
        <w:t xml:space="preserve">وقدم عضو المجلس من المملكة العربية السعودية الوثيقة </w:t>
      </w:r>
      <w:hyperlink r:id="rId12" w:history="1">
        <w:r w:rsidRPr="005862FE">
          <w:rPr>
            <w:rStyle w:val="Hyperlink"/>
            <w:rFonts w:eastAsia="SimSun"/>
            <w:spacing w:val="-2"/>
            <w:lang w:val="en-US"/>
          </w:rPr>
          <w:t>C13/54</w:t>
        </w:r>
      </w:hyperlink>
      <w:r w:rsidRPr="00E50581">
        <w:rPr>
          <w:rFonts w:eastAsia="SimSun" w:hint="cs"/>
          <w:spacing w:val="-2"/>
          <w:rtl/>
          <w:lang w:val="en-US"/>
        </w:rPr>
        <w:t>، التي تقترح بصفة خاصة أن يكون الدستور المستقر معاهدة جديدة تحل محل الدستور الحالي والاتفاقية الحالية، وأنه ينبغي أن تكون هناك وثيقة واحدة عنوانها</w:t>
      </w:r>
      <w:r w:rsidRPr="00E50581">
        <w:rPr>
          <w:rFonts w:eastAsia="SimSun" w:hint="eastAsia"/>
          <w:spacing w:val="-2"/>
          <w:rtl/>
          <w:lang w:val="en-US"/>
        </w:rPr>
        <w:t xml:space="preserve"> الأحكام</w:t>
      </w:r>
      <w:r w:rsidRPr="00E50581">
        <w:rPr>
          <w:rFonts w:eastAsia="SimSun"/>
          <w:spacing w:val="-2"/>
          <w:rtl/>
          <w:lang w:val="en-US"/>
        </w:rPr>
        <w:t xml:space="preserve"> </w:t>
      </w:r>
      <w:r w:rsidRPr="00E50581">
        <w:rPr>
          <w:rFonts w:eastAsia="SimSun" w:hint="cs"/>
          <w:spacing w:val="-2"/>
          <w:rtl/>
          <w:lang w:val="en-US"/>
        </w:rPr>
        <w:t>والقواعد</w:t>
      </w:r>
      <w:r w:rsidRPr="00E50581">
        <w:rPr>
          <w:rFonts w:eastAsia="SimSun"/>
          <w:spacing w:val="-2"/>
          <w:rtl/>
          <w:lang w:val="en-US"/>
        </w:rPr>
        <w:t xml:space="preserve"> </w:t>
      </w:r>
      <w:r w:rsidRPr="00E50581">
        <w:rPr>
          <w:rFonts w:eastAsia="SimSun" w:hint="eastAsia"/>
          <w:spacing w:val="-2"/>
          <w:rtl/>
          <w:lang w:val="en-US"/>
        </w:rPr>
        <w:t>العامة</w:t>
      </w:r>
      <w:r w:rsidRPr="00E50581">
        <w:rPr>
          <w:rFonts w:eastAsia="SimSun" w:hint="cs"/>
          <w:spacing w:val="-2"/>
          <w:rtl/>
          <w:lang w:val="en-US"/>
        </w:rPr>
        <w:t xml:space="preserve"> تتألف من جزأين (الجزء الأول: الأحكام العامة، والجزء الثاني: القواعد العامة </w:t>
      </w:r>
      <w:r w:rsidRPr="00E50581">
        <w:rPr>
          <w:rFonts w:eastAsia="SimSun" w:hint="eastAsia"/>
          <w:spacing w:val="-2"/>
          <w:rtl/>
          <w:lang w:val="en-US"/>
        </w:rPr>
        <w:t>لمؤتمرات</w:t>
      </w:r>
      <w:r w:rsidRPr="00E50581">
        <w:rPr>
          <w:rFonts w:eastAsia="SimSun"/>
          <w:spacing w:val="-2"/>
          <w:rtl/>
          <w:lang w:val="en-US"/>
        </w:rPr>
        <w:t xml:space="preserve"> </w:t>
      </w:r>
      <w:r w:rsidRPr="00E50581">
        <w:rPr>
          <w:rFonts w:eastAsia="SimSun" w:hint="eastAsia"/>
          <w:spacing w:val="-2"/>
          <w:rtl/>
          <w:lang w:val="en-US"/>
        </w:rPr>
        <w:t>الاتحاد</w:t>
      </w:r>
      <w:r w:rsidRPr="00E50581">
        <w:rPr>
          <w:rFonts w:eastAsia="SimSun"/>
          <w:spacing w:val="-2"/>
          <w:rtl/>
          <w:lang w:val="en-US"/>
        </w:rPr>
        <w:t xml:space="preserve"> </w:t>
      </w:r>
      <w:r w:rsidRPr="00E50581">
        <w:rPr>
          <w:rFonts w:eastAsia="SimSun" w:hint="eastAsia"/>
          <w:spacing w:val="-2"/>
          <w:rtl/>
          <w:lang w:val="en-US"/>
        </w:rPr>
        <w:t>وجمعياته</w:t>
      </w:r>
      <w:r w:rsidRPr="00E50581">
        <w:rPr>
          <w:rFonts w:eastAsia="SimSun"/>
          <w:spacing w:val="-2"/>
          <w:rtl/>
          <w:lang w:val="en-US"/>
        </w:rPr>
        <w:t xml:space="preserve"> </w:t>
      </w:r>
      <w:r w:rsidRPr="00E50581">
        <w:rPr>
          <w:rFonts w:eastAsia="SimSun" w:hint="eastAsia"/>
          <w:spacing w:val="-2"/>
          <w:rtl/>
          <w:lang w:val="en-US"/>
        </w:rPr>
        <w:t>واجتماعاته</w:t>
      </w:r>
      <w:r w:rsidRPr="00E50581">
        <w:rPr>
          <w:rFonts w:eastAsia="SimSun" w:hint="cs"/>
          <w:spacing w:val="-2"/>
          <w:rtl/>
          <w:lang w:val="en-US"/>
        </w:rPr>
        <w:t>) وتكون ملزمة للدول الأعضاء. واقترح كذلك أن يحدد الدستور المستقر</w:t>
      </w:r>
      <w:r w:rsidRPr="00E50581">
        <w:rPr>
          <w:rFonts w:eastAsia="SimSun" w:hint="eastAsia"/>
          <w:rtl/>
        </w:rPr>
        <w:t xml:space="preserve"> </w:t>
      </w:r>
      <w:r w:rsidRPr="00E50581">
        <w:rPr>
          <w:rFonts w:eastAsia="SimSun" w:hint="eastAsia"/>
          <w:spacing w:val="-2"/>
          <w:rtl/>
          <w:lang w:val="en-US"/>
        </w:rPr>
        <w:t>التسلسل</w:t>
      </w:r>
      <w:r w:rsidRPr="00E50581">
        <w:rPr>
          <w:rFonts w:eastAsia="SimSun"/>
          <w:spacing w:val="-2"/>
          <w:rtl/>
          <w:lang w:val="en-US"/>
        </w:rPr>
        <w:t xml:space="preserve"> </w:t>
      </w:r>
      <w:r w:rsidRPr="00E50581">
        <w:rPr>
          <w:rFonts w:eastAsia="SimSun" w:hint="eastAsia"/>
          <w:spacing w:val="-2"/>
          <w:rtl/>
          <w:lang w:val="en-US"/>
        </w:rPr>
        <w:t>التراتب</w:t>
      </w:r>
      <w:r w:rsidR="00E33D89">
        <w:rPr>
          <w:rFonts w:ascii="MS Mincho" w:eastAsia="MS Mincho" w:hAnsi="MS Mincho" w:cs="MS Mincho" w:hint="cs"/>
          <w:spacing w:val="-2"/>
          <w:rtl/>
          <w:lang w:val="en-US"/>
        </w:rPr>
        <w:t>‍</w:t>
      </w:r>
      <w:r w:rsidRPr="00E50581">
        <w:rPr>
          <w:rFonts w:eastAsia="SimSun" w:hint="eastAsia"/>
          <w:spacing w:val="-2"/>
          <w:rtl/>
          <w:lang w:val="en-US"/>
        </w:rPr>
        <w:t>ي</w:t>
      </w:r>
      <w:r w:rsidRPr="00E50581">
        <w:rPr>
          <w:rFonts w:eastAsia="SimSun"/>
          <w:spacing w:val="-2"/>
          <w:rtl/>
          <w:lang w:val="en-US"/>
        </w:rPr>
        <w:t xml:space="preserve"> </w:t>
      </w:r>
      <w:r w:rsidRPr="00E50581">
        <w:rPr>
          <w:rFonts w:eastAsia="SimSun" w:hint="eastAsia"/>
          <w:spacing w:val="-2"/>
          <w:rtl/>
          <w:lang w:val="en-US"/>
        </w:rPr>
        <w:t>بين</w:t>
      </w:r>
      <w:r w:rsidRPr="00E50581">
        <w:rPr>
          <w:rFonts w:eastAsia="SimSun"/>
          <w:spacing w:val="-2"/>
          <w:rtl/>
          <w:lang w:val="en-US"/>
        </w:rPr>
        <w:t xml:space="preserve"> </w:t>
      </w:r>
      <w:r w:rsidRPr="00E50581">
        <w:rPr>
          <w:rFonts w:eastAsia="SimSun" w:hint="eastAsia"/>
          <w:spacing w:val="-2"/>
          <w:rtl/>
          <w:lang w:val="en-US"/>
        </w:rPr>
        <w:t>الدستور</w:t>
      </w:r>
      <w:r w:rsidRPr="00E50581">
        <w:rPr>
          <w:rFonts w:eastAsia="SimSun"/>
          <w:spacing w:val="-2"/>
          <w:rtl/>
          <w:lang w:val="en-US"/>
        </w:rPr>
        <w:t xml:space="preserve"> </w:t>
      </w:r>
      <w:r w:rsidRPr="00E50581">
        <w:rPr>
          <w:rFonts w:eastAsia="SimSun" w:hint="eastAsia"/>
          <w:spacing w:val="-2"/>
          <w:rtl/>
          <w:lang w:val="en-US"/>
        </w:rPr>
        <w:t>المستقر</w:t>
      </w:r>
      <w:r>
        <w:rPr>
          <w:rFonts w:eastAsia="SimSun" w:hint="cs"/>
          <w:spacing w:val="-2"/>
          <w:rtl/>
          <w:lang w:val="en-US"/>
        </w:rPr>
        <w:t xml:space="preserve"> و</w:t>
      </w:r>
      <w:r w:rsidRPr="00E50581">
        <w:rPr>
          <w:rFonts w:eastAsia="SimSun" w:hint="eastAsia"/>
          <w:spacing w:val="-2"/>
          <w:rtl/>
          <w:lang w:val="en-US"/>
        </w:rPr>
        <w:t>الأحكام</w:t>
      </w:r>
      <w:r w:rsidRPr="00E50581">
        <w:rPr>
          <w:rFonts w:eastAsia="SimSun"/>
          <w:spacing w:val="-2"/>
          <w:rtl/>
          <w:lang w:val="en-US"/>
        </w:rPr>
        <w:t xml:space="preserve"> </w:t>
      </w:r>
      <w:r w:rsidRPr="00E50581">
        <w:rPr>
          <w:rFonts w:eastAsia="SimSun" w:hint="eastAsia"/>
          <w:spacing w:val="-2"/>
          <w:rtl/>
          <w:lang w:val="en-US"/>
        </w:rPr>
        <w:t>والقواعد</w:t>
      </w:r>
      <w:r w:rsidRPr="00E50581">
        <w:rPr>
          <w:rFonts w:eastAsia="SimSun"/>
          <w:spacing w:val="-2"/>
          <w:rtl/>
          <w:lang w:val="en-US"/>
        </w:rPr>
        <w:t xml:space="preserve"> </w:t>
      </w:r>
      <w:r w:rsidRPr="00E50581">
        <w:rPr>
          <w:rFonts w:eastAsia="SimSun" w:hint="eastAsia"/>
          <w:spacing w:val="-2"/>
          <w:rtl/>
          <w:lang w:val="en-US"/>
        </w:rPr>
        <w:t>العامة</w:t>
      </w:r>
      <w:r w:rsidRPr="00E50581">
        <w:rPr>
          <w:rFonts w:eastAsia="SimSun"/>
          <w:spacing w:val="-2"/>
          <w:rtl/>
          <w:lang w:val="en-US"/>
        </w:rPr>
        <w:t xml:space="preserve"> </w:t>
      </w:r>
      <w:r w:rsidRPr="00E50581">
        <w:rPr>
          <w:rFonts w:eastAsia="SimSun" w:hint="eastAsia"/>
          <w:spacing w:val="-2"/>
          <w:rtl/>
          <w:lang w:val="en-US"/>
        </w:rPr>
        <w:t>ولوائح</w:t>
      </w:r>
      <w:r w:rsidRPr="00E50581">
        <w:rPr>
          <w:rFonts w:eastAsia="SimSun"/>
          <w:spacing w:val="-2"/>
          <w:rtl/>
          <w:lang w:val="en-US"/>
        </w:rPr>
        <w:t xml:space="preserve"> </w:t>
      </w:r>
      <w:r w:rsidRPr="00E50581">
        <w:rPr>
          <w:rFonts w:eastAsia="SimSun" w:hint="eastAsia"/>
          <w:spacing w:val="-2"/>
          <w:rtl/>
          <w:lang w:val="en-US"/>
        </w:rPr>
        <w:t>الراديو</w:t>
      </w:r>
      <w:r w:rsidRPr="00E50581">
        <w:rPr>
          <w:rFonts w:eastAsia="SimSun"/>
          <w:spacing w:val="-2"/>
          <w:rtl/>
          <w:lang w:val="en-US"/>
        </w:rPr>
        <w:t xml:space="preserve"> </w:t>
      </w:r>
      <w:r w:rsidRPr="00E50581">
        <w:rPr>
          <w:rFonts w:eastAsia="SimSun" w:hint="eastAsia"/>
          <w:spacing w:val="-2"/>
          <w:rtl/>
          <w:lang w:val="en-US"/>
        </w:rPr>
        <w:t>ولوائح</w:t>
      </w:r>
      <w:r w:rsidRPr="00E50581">
        <w:rPr>
          <w:rFonts w:eastAsia="SimSun"/>
          <w:spacing w:val="-2"/>
          <w:rtl/>
          <w:lang w:val="en-US"/>
        </w:rPr>
        <w:t xml:space="preserve"> </w:t>
      </w:r>
      <w:r w:rsidRPr="00E50581">
        <w:rPr>
          <w:rFonts w:eastAsia="SimSun" w:hint="eastAsia"/>
          <w:spacing w:val="-2"/>
          <w:rtl/>
          <w:lang w:val="en-US"/>
        </w:rPr>
        <w:t>الاتصالات</w:t>
      </w:r>
      <w:r w:rsidRPr="00E50581">
        <w:rPr>
          <w:rFonts w:eastAsia="SimSun"/>
          <w:spacing w:val="-2"/>
          <w:rtl/>
          <w:lang w:val="en-US"/>
        </w:rPr>
        <w:t xml:space="preserve"> </w:t>
      </w:r>
      <w:r w:rsidRPr="00E50581">
        <w:rPr>
          <w:rFonts w:eastAsia="SimSun" w:hint="eastAsia"/>
          <w:spacing w:val="-2"/>
          <w:rtl/>
          <w:lang w:val="en-US"/>
        </w:rPr>
        <w:t>الدولية</w:t>
      </w:r>
      <w:r w:rsidRPr="00E50581">
        <w:rPr>
          <w:rFonts w:eastAsia="SimSun" w:hint="cs"/>
          <w:spacing w:val="-2"/>
          <w:rtl/>
          <w:lang w:val="en-US"/>
        </w:rPr>
        <w:t>.</w:t>
      </w:r>
    </w:p>
    <w:p w:rsidR="00DB4A30" w:rsidRPr="00E50581" w:rsidRDefault="00DB4A30" w:rsidP="00DB4A30">
      <w:pPr>
        <w:rPr>
          <w:rFonts w:eastAsia="SimSun"/>
          <w:spacing w:val="-2"/>
          <w:rtl/>
          <w:lang w:val="en-US"/>
        </w:rPr>
      </w:pPr>
      <w:proofErr w:type="gramStart"/>
      <w:r w:rsidRPr="00E50581">
        <w:rPr>
          <w:rFonts w:eastAsia="SimSun"/>
          <w:spacing w:val="-2"/>
          <w:lang w:val="en-US" w:bidi="ar-SA"/>
        </w:rPr>
        <w:t>3.2</w:t>
      </w:r>
      <w:r w:rsidRPr="00E50581">
        <w:rPr>
          <w:rFonts w:eastAsia="SimSun" w:hint="cs"/>
          <w:spacing w:val="-2"/>
          <w:rtl/>
          <w:lang w:val="en-US"/>
        </w:rPr>
        <w:tab/>
        <w:t xml:space="preserve">وقدم عضو المجلس من الاتحاد الروسي الوثيقة </w:t>
      </w:r>
      <w:hyperlink r:id="rId13" w:history="1">
        <w:r w:rsidRPr="005862FE">
          <w:rPr>
            <w:rStyle w:val="Hyperlink"/>
            <w:rFonts w:eastAsia="SimSun"/>
            <w:spacing w:val="-2"/>
            <w:lang w:val="en-US"/>
          </w:rPr>
          <w:t>C13/56</w:t>
        </w:r>
      </w:hyperlink>
      <w:r w:rsidRPr="00E50581">
        <w:rPr>
          <w:rFonts w:eastAsia="SimSun" w:hint="cs"/>
          <w:spacing w:val="-2"/>
          <w:rtl/>
          <w:lang w:val="en-US"/>
        </w:rPr>
        <w:t>، التي تقترح أن يكون الدستور المستقر معاهدة جديدة تحل بعد دخولها حيز النفاذ محل الدستور الحالي والاتفاقية الحالية.</w:t>
      </w:r>
      <w:proofErr w:type="gramEnd"/>
      <w:r w:rsidRPr="00E50581">
        <w:rPr>
          <w:rFonts w:eastAsia="SimSun" w:hint="cs"/>
          <w:spacing w:val="-2"/>
          <w:rtl/>
          <w:lang w:val="en-US"/>
        </w:rPr>
        <w:t xml:space="preserve"> وأشار إلى أن المقترحات الأخرى تتعلق بتراتب صكوك الاتحاد الملزمة وإجراءات مراجعة الدستور. وأضاف أنه يؤيد عنوان </w:t>
      </w:r>
      <w:r w:rsidRPr="00E50581">
        <w:rPr>
          <w:rFonts w:eastAsia="SimSun"/>
          <w:spacing w:val="-2"/>
          <w:rtl/>
          <w:lang w:val="en-US"/>
        </w:rPr>
        <w:t>"</w:t>
      </w:r>
      <w:r w:rsidRPr="00E50581">
        <w:rPr>
          <w:rFonts w:eastAsia="SimSun" w:hint="eastAsia"/>
          <w:spacing w:val="-2"/>
          <w:rtl/>
          <w:lang w:val="en-US"/>
        </w:rPr>
        <w:t>الوثيقة</w:t>
      </w:r>
      <w:r w:rsidRPr="00E50581">
        <w:rPr>
          <w:rFonts w:eastAsia="SimSun"/>
          <w:spacing w:val="-2"/>
          <w:rtl/>
          <w:lang w:val="en-US"/>
        </w:rPr>
        <w:t xml:space="preserve"> </w:t>
      </w:r>
      <w:r w:rsidRPr="00E50581">
        <w:rPr>
          <w:rFonts w:eastAsia="SimSun" w:hint="eastAsia"/>
          <w:spacing w:val="-2"/>
          <w:rtl/>
          <w:lang w:val="en-US"/>
        </w:rPr>
        <w:t>الأخرى</w:t>
      </w:r>
      <w:r w:rsidRPr="00E50581">
        <w:rPr>
          <w:rFonts w:eastAsia="SimSun"/>
          <w:spacing w:val="-2"/>
          <w:rtl/>
          <w:lang w:val="en-US"/>
        </w:rPr>
        <w:t>/</w:t>
      </w:r>
      <w:r w:rsidRPr="00E50581">
        <w:rPr>
          <w:rFonts w:eastAsia="SimSun" w:hint="eastAsia"/>
          <w:spacing w:val="-2"/>
          <w:rtl/>
          <w:lang w:val="en-US"/>
        </w:rPr>
        <w:t>الاتفاقية</w:t>
      </w:r>
      <w:r w:rsidRPr="00E50581">
        <w:rPr>
          <w:rFonts w:eastAsia="SimSun"/>
          <w:spacing w:val="-2"/>
          <w:rtl/>
          <w:lang w:val="en-US"/>
        </w:rPr>
        <w:t>"</w:t>
      </w:r>
      <w:r w:rsidRPr="00E50581">
        <w:rPr>
          <w:rFonts w:eastAsia="SimSun" w:hint="cs"/>
          <w:spacing w:val="-2"/>
          <w:rtl/>
          <w:lang w:val="en-US"/>
        </w:rPr>
        <w:t xml:space="preserve"> الذي اقترحه فريق العمل التابع للمجلس</w:t>
      </w:r>
      <w:r>
        <w:rPr>
          <w:rFonts w:eastAsia="SimSun" w:hint="cs"/>
          <w:spacing w:val="-2"/>
          <w:rtl/>
          <w:lang w:val="en-US"/>
        </w:rPr>
        <w:t>،</w:t>
      </w:r>
      <w:r w:rsidRPr="00E50581">
        <w:rPr>
          <w:rFonts w:eastAsia="SimSun" w:hint="cs"/>
          <w:spacing w:val="-2"/>
          <w:rtl/>
          <w:lang w:val="en-US"/>
        </w:rPr>
        <w:t xml:space="preserve"> وقال إنه </w:t>
      </w:r>
      <w:r w:rsidRPr="00E50581">
        <w:rPr>
          <w:rFonts w:eastAsia="SimSun" w:hint="eastAsia"/>
          <w:spacing w:val="-2"/>
          <w:rtl/>
          <w:lang w:val="en-US"/>
        </w:rPr>
        <w:t>بعد</w:t>
      </w:r>
      <w:r w:rsidRPr="00E50581">
        <w:rPr>
          <w:rFonts w:eastAsia="SimSun"/>
          <w:spacing w:val="-2"/>
          <w:rtl/>
          <w:lang w:val="en-US"/>
        </w:rPr>
        <w:t xml:space="preserve"> </w:t>
      </w:r>
      <w:r w:rsidRPr="00E50581">
        <w:rPr>
          <w:rFonts w:eastAsia="SimSun" w:hint="eastAsia"/>
          <w:spacing w:val="-2"/>
          <w:rtl/>
          <w:lang w:val="en-US"/>
        </w:rPr>
        <w:t>اعتماد</w:t>
      </w:r>
      <w:r w:rsidRPr="00E50581">
        <w:rPr>
          <w:rFonts w:eastAsia="SimSun"/>
          <w:spacing w:val="-2"/>
          <w:rtl/>
          <w:lang w:val="en-US"/>
        </w:rPr>
        <w:t xml:space="preserve"> </w:t>
      </w:r>
      <w:r w:rsidRPr="00E50581">
        <w:rPr>
          <w:rFonts w:eastAsia="SimSun" w:hint="eastAsia"/>
          <w:spacing w:val="-2"/>
          <w:rtl/>
          <w:lang w:val="en-US"/>
        </w:rPr>
        <w:t>الدستور</w:t>
      </w:r>
      <w:r w:rsidRPr="00E50581">
        <w:rPr>
          <w:rFonts w:eastAsia="SimSun" w:hint="cs"/>
          <w:spacing w:val="-2"/>
          <w:rtl/>
          <w:lang w:val="en-US"/>
        </w:rPr>
        <w:t xml:space="preserve"> المستقر، ينبغي أن </w:t>
      </w:r>
      <w:r w:rsidRPr="00E50581">
        <w:rPr>
          <w:rFonts w:eastAsia="SimSun" w:hint="eastAsia"/>
          <w:spacing w:val="-2"/>
          <w:rtl/>
          <w:lang w:val="en-US"/>
        </w:rPr>
        <w:t>تكتسب</w:t>
      </w:r>
      <w:r w:rsidRPr="00E50581">
        <w:rPr>
          <w:rFonts w:eastAsia="SimSun"/>
          <w:spacing w:val="-2"/>
          <w:rtl/>
          <w:lang w:val="en-US"/>
        </w:rPr>
        <w:t xml:space="preserve"> </w:t>
      </w:r>
      <w:r w:rsidRPr="00E50581">
        <w:rPr>
          <w:rFonts w:eastAsia="SimSun" w:hint="eastAsia"/>
          <w:spacing w:val="-2"/>
          <w:rtl/>
          <w:lang w:val="en-US"/>
        </w:rPr>
        <w:t>الأحكام</w:t>
      </w:r>
      <w:r w:rsidRPr="00E50581">
        <w:rPr>
          <w:rFonts w:eastAsia="SimSun"/>
          <w:spacing w:val="-2"/>
          <w:rtl/>
          <w:lang w:val="en-US"/>
        </w:rPr>
        <w:t xml:space="preserve"> </w:t>
      </w:r>
      <w:r w:rsidRPr="00E50581">
        <w:rPr>
          <w:rFonts w:eastAsia="SimSun" w:hint="eastAsia"/>
          <w:spacing w:val="-2"/>
          <w:rtl/>
          <w:lang w:val="en-US"/>
        </w:rPr>
        <w:t>والقواعد</w:t>
      </w:r>
      <w:r w:rsidRPr="00E50581">
        <w:rPr>
          <w:rFonts w:eastAsia="SimSun"/>
          <w:spacing w:val="-2"/>
          <w:rtl/>
          <w:lang w:val="en-US"/>
        </w:rPr>
        <w:t xml:space="preserve"> </w:t>
      </w:r>
      <w:r w:rsidRPr="00E50581">
        <w:rPr>
          <w:rFonts w:eastAsia="SimSun" w:hint="eastAsia"/>
          <w:spacing w:val="-2"/>
          <w:rtl/>
          <w:lang w:val="en-US"/>
        </w:rPr>
        <w:t>العامة</w:t>
      </w:r>
      <w:r w:rsidRPr="00E50581">
        <w:rPr>
          <w:rFonts w:eastAsia="SimSun"/>
          <w:spacing w:val="-2"/>
          <w:rtl/>
          <w:lang w:val="en-US"/>
        </w:rPr>
        <w:t xml:space="preserve"> </w:t>
      </w:r>
      <w:r w:rsidRPr="00E50581">
        <w:rPr>
          <w:rFonts w:eastAsia="SimSun" w:hint="eastAsia"/>
          <w:spacing w:val="-2"/>
          <w:rtl/>
          <w:lang w:val="en-US"/>
        </w:rPr>
        <w:t>نفس</w:t>
      </w:r>
      <w:r w:rsidRPr="00E50581">
        <w:rPr>
          <w:rFonts w:eastAsia="SimSun"/>
          <w:spacing w:val="-2"/>
          <w:rtl/>
          <w:lang w:val="en-US"/>
        </w:rPr>
        <w:t xml:space="preserve"> </w:t>
      </w:r>
      <w:r w:rsidRPr="00E50581">
        <w:rPr>
          <w:rFonts w:eastAsia="SimSun" w:hint="eastAsia"/>
          <w:spacing w:val="-2"/>
          <w:rtl/>
          <w:lang w:val="en-US"/>
        </w:rPr>
        <w:t>الوضع</w:t>
      </w:r>
      <w:r w:rsidRPr="00E50581">
        <w:rPr>
          <w:rFonts w:eastAsia="SimSun"/>
          <w:spacing w:val="-2"/>
          <w:rtl/>
          <w:lang w:val="en-US"/>
        </w:rPr>
        <w:t xml:space="preserve"> </w:t>
      </w:r>
      <w:r w:rsidRPr="00E50581">
        <w:rPr>
          <w:rFonts w:eastAsia="SimSun" w:hint="eastAsia"/>
          <w:spacing w:val="-2"/>
          <w:rtl/>
          <w:lang w:val="en-US"/>
        </w:rPr>
        <w:t>الذي</w:t>
      </w:r>
      <w:r w:rsidRPr="00E50581">
        <w:rPr>
          <w:rFonts w:eastAsia="SimSun"/>
          <w:spacing w:val="-2"/>
          <w:rtl/>
          <w:lang w:val="en-US"/>
        </w:rPr>
        <w:t xml:space="preserve"> </w:t>
      </w:r>
      <w:r w:rsidRPr="00E50581">
        <w:rPr>
          <w:rFonts w:eastAsia="SimSun" w:hint="eastAsia"/>
          <w:spacing w:val="-2"/>
          <w:rtl/>
          <w:lang w:val="en-US"/>
        </w:rPr>
        <w:t>تتم</w:t>
      </w:r>
      <w:r w:rsidRPr="00E50581">
        <w:rPr>
          <w:rFonts w:eastAsia="SimSun" w:hint="cs"/>
          <w:spacing w:val="-2"/>
          <w:rtl/>
          <w:lang w:val="en-US"/>
        </w:rPr>
        <w:t>تع</w:t>
      </w:r>
      <w:r w:rsidRPr="00E50581">
        <w:rPr>
          <w:rFonts w:eastAsia="SimSun"/>
          <w:spacing w:val="-2"/>
          <w:rtl/>
          <w:lang w:val="en-US"/>
        </w:rPr>
        <w:t xml:space="preserve"> </w:t>
      </w:r>
      <w:r w:rsidRPr="00E50581">
        <w:rPr>
          <w:rFonts w:eastAsia="SimSun" w:hint="eastAsia"/>
          <w:spacing w:val="-2"/>
          <w:rtl/>
          <w:lang w:val="en-US"/>
        </w:rPr>
        <w:t>به</w:t>
      </w:r>
      <w:r w:rsidRPr="00E50581">
        <w:rPr>
          <w:rFonts w:eastAsia="SimSun"/>
          <w:spacing w:val="-2"/>
          <w:rtl/>
          <w:lang w:val="en-US"/>
        </w:rPr>
        <w:t xml:space="preserve"> </w:t>
      </w:r>
      <w:r w:rsidRPr="00E50581">
        <w:rPr>
          <w:rFonts w:eastAsia="SimSun" w:hint="eastAsia"/>
          <w:spacing w:val="-2"/>
          <w:rtl/>
          <w:lang w:val="en-US"/>
        </w:rPr>
        <w:t>القواعد</w:t>
      </w:r>
      <w:r w:rsidRPr="00E50581">
        <w:rPr>
          <w:rFonts w:eastAsia="SimSun"/>
          <w:spacing w:val="-2"/>
          <w:rtl/>
          <w:lang w:val="en-US"/>
        </w:rPr>
        <w:t xml:space="preserve"> </w:t>
      </w:r>
      <w:r w:rsidRPr="00E50581">
        <w:rPr>
          <w:rFonts w:eastAsia="SimSun" w:hint="eastAsia"/>
          <w:spacing w:val="-2"/>
          <w:rtl/>
          <w:lang w:val="en-US"/>
        </w:rPr>
        <w:t>العامة</w:t>
      </w:r>
      <w:r w:rsidRPr="00E50581">
        <w:rPr>
          <w:rFonts w:eastAsia="SimSun"/>
          <w:spacing w:val="-2"/>
          <w:rtl/>
          <w:lang w:val="en-US"/>
        </w:rPr>
        <w:t xml:space="preserve"> </w:t>
      </w:r>
      <w:r w:rsidRPr="00E50581">
        <w:rPr>
          <w:rFonts w:eastAsia="SimSun" w:hint="eastAsia"/>
          <w:spacing w:val="-2"/>
          <w:rtl/>
          <w:lang w:val="en-US"/>
        </w:rPr>
        <w:t>لمؤتمرات</w:t>
      </w:r>
      <w:r w:rsidRPr="00E50581">
        <w:rPr>
          <w:rFonts w:eastAsia="SimSun"/>
          <w:spacing w:val="-2"/>
          <w:rtl/>
          <w:lang w:val="en-US"/>
        </w:rPr>
        <w:t xml:space="preserve"> </w:t>
      </w:r>
      <w:r w:rsidRPr="00E50581">
        <w:rPr>
          <w:rFonts w:eastAsia="SimSun" w:hint="eastAsia"/>
          <w:spacing w:val="-2"/>
          <w:rtl/>
          <w:lang w:val="en-US"/>
        </w:rPr>
        <w:t>الاتحاد</w:t>
      </w:r>
      <w:r w:rsidRPr="00E50581">
        <w:rPr>
          <w:rFonts w:eastAsia="SimSun"/>
          <w:spacing w:val="-2"/>
          <w:rtl/>
          <w:lang w:val="en-US"/>
        </w:rPr>
        <w:t xml:space="preserve"> </w:t>
      </w:r>
      <w:r w:rsidRPr="00E50581">
        <w:rPr>
          <w:rFonts w:eastAsia="SimSun" w:hint="eastAsia"/>
          <w:spacing w:val="-2"/>
          <w:rtl/>
          <w:lang w:val="en-US"/>
        </w:rPr>
        <w:t>وجمعياته</w:t>
      </w:r>
      <w:r w:rsidRPr="00E50581">
        <w:rPr>
          <w:rFonts w:eastAsia="SimSun"/>
          <w:spacing w:val="-2"/>
          <w:rtl/>
          <w:lang w:val="en-US"/>
        </w:rPr>
        <w:t xml:space="preserve"> </w:t>
      </w:r>
      <w:r w:rsidRPr="00E50581">
        <w:rPr>
          <w:rFonts w:eastAsia="SimSun" w:hint="eastAsia"/>
          <w:spacing w:val="-2"/>
          <w:rtl/>
          <w:lang w:val="en-US"/>
        </w:rPr>
        <w:t>واجتماعاته</w:t>
      </w:r>
      <w:r w:rsidRPr="00E50581">
        <w:rPr>
          <w:rFonts w:eastAsia="SimSun" w:hint="cs"/>
          <w:spacing w:val="-2"/>
          <w:rtl/>
          <w:lang w:val="en-US"/>
        </w:rPr>
        <w:t xml:space="preserve"> وألا تتطلب بعد ذلك تصديقاً من الدول الأعضاء. وفيما يتعلق بطريقة المضي قدماً، اقترح أن يوصي المجلس</w:t>
      </w:r>
      <w:r w:rsidRPr="00E50581">
        <w:rPr>
          <w:rFonts w:eastAsia="SimSun" w:hint="eastAsia"/>
          <w:rtl/>
        </w:rPr>
        <w:t xml:space="preserve"> </w:t>
      </w:r>
      <w:r w:rsidRPr="00E50581">
        <w:rPr>
          <w:rFonts w:eastAsia="SimSun" w:hint="cs"/>
          <w:spacing w:val="-2"/>
          <w:rtl/>
          <w:lang w:val="en-US"/>
        </w:rPr>
        <w:t>بأن يشكل</w:t>
      </w:r>
      <w:r w:rsidRPr="00E50581">
        <w:rPr>
          <w:rFonts w:eastAsia="SimSun"/>
          <w:spacing w:val="-2"/>
          <w:rtl/>
          <w:lang w:val="en-US"/>
        </w:rPr>
        <w:t xml:space="preserve"> </w:t>
      </w:r>
      <w:r w:rsidRPr="00E50581">
        <w:rPr>
          <w:rFonts w:eastAsia="SimSun" w:hint="eastAsia"/>
          <w:spacing w:val="-2"/>
          <w:rtl/>
          <w:lang w:val="en-US"/>
        </w:rPr>
        <w:t>النص</w:t>
      </w:r>
      <w:r w:rsidRPr="00E50581">
        <w:rPr>
          <w:rFonts w:eastAsia="SimSun"/>
          <w:spacing w:val="-2"/>
          <w:rtl/>
          <w:lang w:val="en-US"/>
        </w:rPr>
        <w:t xml:space="preserve"> </w:t>
      </w:r>
      <w:r w:rsidRPr="00E50581">
        <w:rPr>
          <w:rFonts w:eastAsia="SimSun" w:hint="eastAsia"/>
          <w:spacing w:val="-2"/>
          <w:rtl/>
          <w:lang w:val="en-US"/>
        </w:rPr>
        <w:t>الوارد</w:t>
      </w:r>
      <w:r w:rsidRPr="00E50581">
        <w:rPr>
          <w:rFonts w:eastAsia="SimSun"/>
          <w:spacing w:val="-2"/>
          <w:rtl/>
          <w:lang w:val="en-US"/>
        </w:rPr>
        <w:t xml:space="preserve"> </w:t>
      </w:r>
      <w:r w:rsidRPr="00E50581">
        <w:rPr>
          <w:rFonts w:eastAsia="SimSun" w:hint="eastAsia"/>
          <w:spacing w:val="-2"/>
          <w:rtl/>
          <w:lang w:val="en-US"/>
        </w:rPr>
        <w:t>في</w:t>
      </w:r>
      <w:r w:rsidRPr="00E50581">
        <w:rPr>
          <w:rFonts w:eastAsia="SimSun"/>
          <w:spacing w:val="-2"/>
          <w:rtl/>
          <w:lang w:val="en-US"/>
        </w:rPr>
        <w:t xml:space="preserve"> </w:t>
      </w:r>
      <w:r w:rsidRPr="00E50581">
        <w:rPr>
          <w:rFonts w:eastAsia="SimSun" w:hint="eastAsia"/>
          <w:spacing w:val="-2"/>
          <w:rtl/>
          <w:lang w:val="en-US"/>
        </w:rPr>
        <w:t>الملحق</w:t>
      </w:r>
      <w:r w:rsidRPr="00E50581">
        <w:rPr>
          <w:rFonts w:eastAsia="SimSun"/>
          <w:spacing w:val="-2"/>
          <w:rtl/>
          <w:lang w:val="en-US"/>
        </w:rPr>
        <w:t xml:space="preserve"> </w:t>
      </w:r>
      <w:r w:rsidRPr="00E50581">
        <w:rPr>
          <w:rFonts w:eastAsia="SimSun" w:hint="cs"/>
          <w:spacing w:val="-2"/>
          <w:rtl/>
          <w:lang w:val="en-US"/>
        </w:rPr>
        <w:t>الثاني</w:t>
      </w:r>
      <w:r w:rsidRPr="00E50581">
        <w:rPr>
          <w:rFonts w:eastAsia="SimSun"/>
          <w:spacing w:val="-2"/>
          <w:rtl/>
          <w:lang w:val="en-US"/>
        </w:rPr>
        <w:t xml:space="preserve"> </w:t>
      </w:r>
      <w:r w:rsidRPr="00E50581">
        <w:rPr>
          <w:rFonts w:eastAsia="SimSun" w:hint="cs"/>
          <w:spacing w:val="-2"/>
          <w:rtl/>
          <w:lang w:val="en-US"/>
        </w:rPr>
        <w:t>بالوثيقة</w:t>
      </w:r>
      <w:r>
        <w:rPr>
          <w:rFonts w:eastAsia="SimSun" w:hint="cs"/>
          <w:spacing w:val="-2"/>
          <w:rtl/>
          <w:lang w:val="en-US"/>
        </w:rPr>
        <w:t> </w:t>
      </w:r>
      <w:r w:rsidRPr="00E50581">
        <w:rPr>
          <w:rFonts w:eastAsia="SimSun"/>
          <w:spacing w:val="-2"/>
          <w:lang w:val="en-US"/>
        </w:rPr>
        <w:t>C13/49</w:t>
      </w:r>
      <w:r w:rsidRPr="00E50581">
        <w:rPr>
          <w:rFonts w:eastAsia="SimSun"/>
          <w:spacing w:val="-2"/>
          <w:rtl/>
          <w:lang w:val="en-US"/>
        </w:rPr>
        <w:t xml:space="preserve"> </w:t>
      </w:r>
      <w:r w:rsidRPr="00E50581">
        <w:rPr>
          <w:rFonts w:eastAsia="SimSun" w:hint="eastAsia"/>
          <w:spacing w:val="-2"/>
          <w:rtl/>
          <w:lang w:val="en-US"/>
        </w:rPr>
        <w:t>وثيقة</w:t>
      </w:r>
      <w:r w:rsidRPr="00E50581">
        <w:rPr>
          <w:rFonts w:eastAsia="SimSun"/>
          <w:spacing w:val="-2"/>
          <w:rtl/>
          <w:lang w:val="en-US"/>
        </w:rPr>
        <w:t xml:space="preserve"> </w:t>
      </w:r>
      <w:r w:rsidRPr="00E50581">
        <w:rPr>
          <w:rFonts w:eastAsia="SimSun" w:hint="eastAsia"/>
          <w:spacing w:val="-2"/>
          <w:rtl/>
          <w:lang w:val="en-US"/>
        </w:rPr>
        <w:t>أساسية</w:t>
      </w:r>
      <w:r w:rsidRPr="00E50581">
        <w:rPr>
          <w:rFonts w:eastAsia="SimSun"/>
          <w:spacing w:val="-2"/>
          <w:rtl/>
          <w:lang w:val="en-US"/>
        </w:rPr>
        <w:t xml:space="preserve"> </w:t>
      </w:r>
      <w:r w:rsidRPr="00E50581">
        <w:rPr>
          <w:rFonts w:eastAsia="SimSun" w:hint="eastAsia"/>
          <w:spacing w:val="-2"/>
          <w:rtl/>
          <w:lang w:val="en-US"/>
        </w:rPr>
        <w:t>لكي</w:t>
      </w:r>
      <w:r w:rsidRPr="00E50581">
        <w:rPr>
          <w:rFonts w:eastAsia="SimSun"/>
          <w:spacing w:val="-2"/>
          <w:rtl/>
          <w:lang w:val="en-US"/>
        </w:rPr>
        <w:t xml:space="preserve"> </w:t>
      </w:r>
      <w:r w:rsidRPr="00E50581">
        <w:rPr>
          <w:rFonts w:eastAsia="SimSun" w:hint="eastAsia"/>
          <w:spacing w:val="-2"/>
          <w:rtl/>
          <w:lang w:val="en-US"/>
        </w:rPr>
        <w:t>ينظر</w:t>
      </w:r>
      <w:r w:rsidRPr="00E50581">
        <w:rPr>
          <w:rFonts w:eastAsia="SimSun"/>
          <w:spacing w:val="-2"/>
          <w:rtl/>
          <w:lang w:val="en-US"/>
        </w:rPr>
        <w:t xml:space="preserve"> </w:t>
      </w:r>
      <w:r w:rsidRPr="00E50581">
        <w:rPr>
          <w:rFonts w:eastAsia="SimSun" w:hint="eastAsia"/>
          <w:spacing w:val="-2"/>
          <w:rtl/>
          <w:lang w:val="en-US"/>
        </w:rPr>
        <w:t>فيها</w:t>
      </w:r>
      <w:r w:rsidRPr="00E50581">
        <w:rPr>
          <w:rFonts w:eastAsia="SimSun"/>
          <w:spacing w:val="-2"/>
          <w:rtl/>
          <w:lang w:val="en-US"/>
        </w:rPr>
        <w:t xml:space="preserve"> </w:t>
      </w:r>
      <w:r w:rsidRPr="00E50581">
        <w:rPr>
          <w:rFonts w:eastAsia="SimSun" w:hint="eastAsia"/>
          <w:spacing w:val="-2"/>
          <w:rtl/>
          <w:lang w:val="en-US"/>
        </w:rPr>
        <w:t>مؤتمر</w:t>
      </w:r>
      <w:r w:rsidRPr="00E50581">
        <w:rPr>
          <w:rFonts w:eastAsia="SimSun"/>
          <w:spacing w:val="-2"/>
          <w:rtl/>
          <w:lang w:val="en-US"/>
        </w:rPr>
        <w:t xml:space="preserve"> </w:t>
      </w:r>
      <w:r w:rsidRPr="00E50581">
        <w:rPr>
          <w:rFonts w:eastAsia="SimSun" w:hint="eastAsia"/>
          <w:spacing w:val="-2"/>
          <w:rtl/>
          <w:lang w:val="en-US"/>
        </w:rPr>
        <w:t>المندوبين</w:t>
      </w:r>
      <w:r w:rsidRPr="00E50581">
        <w:rPr>
          <w:rFonts w:eastAsia="SimSun"/>
          <w:spacing w:val="-2"/>
          <w:rtl/>
          <w:lang w:val="en-US"/>
        </w:rPr>
        <w:t xml:space="preserve"> </w:t>
      </w:r>
      <w:r w:rsidRPr="00E50581">
        <w:rPr>
          <w:rFonts w:eastAsia="SimSun" w:hint="eastAsia"/>
          <w:spacing w:val="-2"/>
          <w:rtl/>
          <w:lang w:val="en-US"/>
        </w:rPr>
        <w:t>المفوضين</w:t>
      </w:r>
      <w:r w:rsidRPr="00E50581">
        <w:rPr>
          <w:rFonts w:eastAsia="SimSun" w:hint="cs"/>
          <w:spacing w:val="-2"/>
          <w:rtl/>
          <w:lang w:val="en-US"/>
        </w:rPr>
        <w:t xml:space="preserve"> لعام </w:t>
      </w:r>
      <w:r w:rsidRPr="00E50581">
        <w:rPr>
          <w:rFonts w:eastAsia="SimSun"/>
          <w:spacing w:val="-2"/>
          <w:lang w:val="en-US"/>
        </w:rPr>
        <w:t>2014</w:t>
      </w:r>
      <w:r w:rsidRPr="00E50581">
        <w:rPr>
          <w:rFonts w:eastAsia="SimSun" w:hint="cs"/>
          <w:spacing w:val="-2"/>
          <w:rtl/>
          <w:lang w:val="en-US"/>
        </w:rPr>
        <w:t xml:space="preserve"> وأن تستند الدول الأعضاء إلى هذا النص في إعداد مساهماتها المقدمة إلى ال</w:t>
      </w:r>
      <w:r w:rsidRPr="00E50581">
        <w:rPr>
          <w:rFonts w:eastAsia="SimSun" w:hint="eastAsia"/>
          <w:spacing w:val="-2"/>
          <w:rtl/>
          <w:lang w:val="en-US"/>
        </w:rPr>
        <w:t>مؤتمر</w:t>
      </w:r>
      <w:r w:rsidRPr="00E50581">
        <w:rPr>
          <w:rFonts w:eastAsia="SimSun" w:hint="cs"/>
          <w:spacing w:val="-2"/>
          <w:rtl/>
          <w:lang w:val="en-US"/>
        </w:rPr>
        <w:t>.</w:t>
      </w:r>
    </w:p>
    <w:p w:rsidR="00DB4A30" w:rsidRPr="00E50581" w:rsidRDefault="00DB4A30" w:rsidP="00D267E1">
      <w:pPr>
        <w:keepLines/>
        <w:rPr>
          <w:rFonts w:eastAsia="SimSun"/>
          <w:rtl/>
        </w:rPr>
      </w:pPr>
      <w:r w:rsidRPr="00E50581">
        <w:rPr>
          <w:rFonts w:eastAsia="SimSun"/>
          <w:spacing w:val="-2"/>
          <w:lang w:val="en-US"/>
        </w:rPr>
        <w:lastRenderedPageBreak/>
        <w:t>4.2</w:t>
      </w:r>
      <w:r w:rsidRPr="00E50581">
        <w:rPr>
          <w:rFonts w:eastAsia="SimSun" w:hint="cs"/>
          <w:spacing w:val="-2"/>
          <w:rtl/>
          <w:lang w:val="en-US"/>
        </w:rPr>
        <w:tab/>
        <w:t xml:space="preserve">وقدم عضو المجلس من الإمارات العربية المتحدة الوثيقة </w:t>
      </w:r>
      <w:hyperlink r:id="rId14" w:history="1">
        <w:r w:rsidRPr="005862FE">
          <w:rPr>
            <w:rStyle w:val="Hyperlink"/>
            <w:rFonts w:eastAsia="SimSun"/>
            <w:spacing w:val="-2"/>
            <w:lang w:val="en-US"/>
          </w:rPr>
          <w:t>C13/83</w:t>
        </w:r>
      </w:hyperlink>
      <w:r w:rsidRPr="00E50581">
        <w:rPr>
          <w:rFonts w:eastAsia="SimSun" w:hint="cs"/>
          <w:spacing w:val="-2"/>
          <w:rtl/>
          <w:lang w:val="en-US"/>
        </w:rPr>
        <w:t xml:space="preserve">، مشيراً إلى أن </w:t>
      </w:r>
      <w:r w:rsidRPr="00E50581">
        <w:rPr>
          <w:rFonts w:eastAsia="SimSun" w:hint="eastAsia"/>
          <w:spacing w:val="-2"/>
          <w:rtl/>
          <w:lang w:val="en-US"/>
        </w:rPr>
        <w:t>مؤتمر</w:t>
      </w:r>
      <w:r w:rsidRPr="00E50581">
        <w:rPr>
          <w:rFonts w:eastAsia="SimSun"/>
          <w:spacing w:val="-2"/>
          <w:rtl/>
          <w:lang w:val="en-US"/>
        </w:rPr>
        <w:t xml:space="preserve"> </w:t>
      </w:r>
      <w:r w:rsidRPr="00E50581">
        <w:rPr>
          <w:rFonts w:eastAsia="SimSun" w:hint="eastAsia"/>
          <w:spacing w:val="-2"/>
          <w:rtl/>
          <w:lang w:val="en-US"/>
        </w:rPr>
        <w:t>المندوبين</w:t>
      </w:r>
      <w:r w:rsidRPr="00E50581">
        <w:rPr>
          <w:rFonts w:eastAsia="SimSun"/>
          <w:spacing w:val="-2"/>
          <w:rtl/>
          <w:lang w:val="en-US"/>
        </w:rPr>
        <w:t xml:space="preserve"> </w:t>
      </w:r>
      <w:r w:rsidRPr="00E50581">
        <w:rPr>
          <w:rFonts w:eastAsia="SimSun" w:hint="eastAsia"/>
          <w:spacing w:val="-2"/>
          <w:rtl/>
          <w:lang w:val="en-US"/>
        </w:rPr>
        <w:t>المفوضين</w:t>
      </w:r>
      <w:r w:rsidRPr="00E50581">
        <w:rPr>
          <w:rFonts w:eastAsia="SimSun" w:hint="cs"/>
          <w:spacing w:val="-2"/>
          <w:rtl/>
          <w:lang w:val="en-US"/>
        </w:rPr>
        <w:t xml:space="preserve"> لعام </w:t>
      </w:r>
      <w:r w:rsidRPr="00E50581">
        <w:rPr>
          <w:rFonts w:eastAsia="SimSun"/>
          <w:spacing w:val="-2"/>
          <w:lang w:val="en-US"/>
        </w:rPr>
        <w:t>2014</w:t>
      </w:r>
      <w:r w:rsidRPr="00E50581">
        <w:rPr>
          <w:rFonts w:eastAsia="SimSun" w:hint="cs"/>
          <w:spacing w:val="-2"/>
          <w:rtl/>
          <w:lang w:val="en-US"/>
        </w:rPr>
        <w:t xml:space="preserve"> هو</w:t>
      </w:r>
      <w:r w:rsidR="00E33D89">
        <w:rPr>
          <w:rFonts w:eastAsia="SimSun" w:hint="eastAsia"/>
          <w:spacing w:val="-2"/>
          <w:rtl/>
          <w:lang w:val="en-US"/>
        </w:rPr>
        <w:t> </w:t>
      </w:r>
      <w:r w:rsidRPr="00E50581">
        <w:rPr>
          <w:rFonts w:eastAsia="SimSun" w:hint="cs"/>
          <w:spacing w:val="-2"/>
          <w:rtl/>
          <w:lang w:val="en-US"/>
        </w:rPr>
        <w:t>الذي سيتخذ قرارات بشأن الأسئلة الرئيسية التي طرحها فريق العمل التابع للمجلس، والتي تراوحت ما بين تراتب صكوك الاتحاد و</w:t>
      </w:r>
      <w:r w:rsidRPr="00E50581">
        <w:rPr>
          <w:rFonts w:eastAsia="SimSun" w:hint="cs"/>
          <w:rtl/>
        </w:rPr>
        <w:t xml:space="preserve">إجراءات التعديل. واقترح </w:t>
      </w:r>
      <w:r w:rsidRPr="00E50581">
        <w:rPr>
          <w:rFonts w:eastAsia="SimSun" w:hint="eastAsia"/>
          <w:rtl/>
        </w:rPr>
        <w:t>مراجعة</w:t>
      </w:r>
      <w:r w:rsidRPr="00E50581">
        <w:rPr>
          <w:rFonts w:eastAsia="SimSun"/>
          <w:rtl/>
        </w:rPr>
        <w:t xml:space="preserve"> </w:t>
      </w:r>
      <w:r w:rsidRPr="00E50581">
        <w:rPr>
          <w:rFonts w:eastAsia="SimSun" w:hint="eastAsia"/>
          <w:rtl/>
        </w:rPr>
        <w:t>الأحكام</w:t>
      </w:r>
      <w:r w:rsidRPr="00E50581">
        <w:rPr>
          <w:rFonts w:eastAsia="SimSun"/>
          <w:rtl/>
        </w:rPr>
        <w:t xml:space="preserve"> </w:t>
      </w:r>
      <w:r w:rsidRPr="00E50581">
        <w:rPr>
          <w:rFonts w:eastAsia="SimSun" w:hint="eastAsia"/>
          <w:rtl/>
        </w:rPr>
        <w:t>ذات</w:t>
      </w:r>
      <w:r w:rsidRPr="00E50581">
        <w:rPr>
          <w:rFonts w:eastAsia="SimSun"/>
          <w:rtl/>
        </w:rPr>
        <w:t xml:space="preserve"> </w:t>
      </w:r>
      <w:r w:rsidRPr="00E50581">
        <w:rPr>
          <w:rFonts w:eastAsia="SimSun" w:hint="eastAsia"/>
          <w:rtl/>
        </w:rPr>
        <w:t>الصلة</w:t>
      </w:r>
      <w:r w:rsidRPr="00E50581">
        <w:rPr>
          <w:rFonts w:eastAsia="SimSun"/>
          <w:rtl/>
        </w:rPr>
        <w:t xml:space="preserve"> </w:t>
      </w:r>
      <w:r w:rsidRPr="00E50581">
        <w:rPr>
          <w:rFonts w:eastAsia="SimSun" w:hint="eastAsia"/>
          <w:rtl/>
        </w:rPr>
        <w:t>الواردة</w:t>
      </w:r>
      <w:r w:rsidRPr="00E50581">
        <w:rPr>
          <w:rFonts w:eastAsia="SimSun"/>
          <w:rtl/>
        </w:rPr>
        <w:t xml:space="preserve"> </w:t>
      </w:r>
      <w:r w:rsidRPr="00E50581">
        <w:rPr>
          <w:rFonts w:eastAsia="SimSun" w:hint="eastAsia"/>
          <w:rtl/>
        </w:rPr>
        <w:t>في</w:t>
      </w:r>
      <w:r w:rsidRPr="00E50581">
        <w:rPr>
          <w:rFonts w:eastAsia="SimSun"/>
          <w:rtl/>
        </w:rPr>
        <w:t xml:space="preserve"> </w:t>
      </w:r>
      <w:r w:rsidRPr="00E50581">
        <w:rPr>
          <w:rFonts w:eastAsia="SimSun" w:hint="eastAsia"/>
          <w:rtl/>
        </w:rPr>
        <w:t>المادة</w:t>
      </w:r>
      <w:r>
        <w:rPr>
          <w:rFonts w:eastAsia="SimSun" w:hint="eastAsia"/>
          <w:rtl/>
        </w:rPr>
        <w:t> </w:t>
      </w:r>
      <w:r w:rsidRPr="00E50581">
        <w:rPr>
          <w:rFonts w:eastAsia="SimSun"/>
          <w:lang w:val="en-US"/>
        </w:rPr>
        <w:t>55</w:t>
      </w:r>
      <w:r w:rsidRPr="00E50581">
        <w:rPr>
          <w:rFonts w:eastAsia="SimSun"/>
          <w:rtl/>
        </w:rPr>
        <w:t xml:space="preserve"> </w:t>
      </w:r>
      <w:r w:rsidRPr="00E50581">
        <w:rPr>
          <w:rFonts w:eastAsia="SimSun" w:hint="cs"/>
          <w:rtl/>
        </w:rPr>
        <w:t xml:space="preserve">من الدستور </w:t>
      </w:r>
      <w:r w:rsidRPr="00E50581">
        <w:rPr>
          <w:rFonts w:eastAsia="SimSun" w:hint="eastAsia"/>
          <w:rtl/>
        </w:rPr>
        <w:t>بهدف</w:t>
      </w:r>
      <w:r w:rsidRPr="00E50581">
        <w:rPr>
          <w:rFonts w:eastAsia="SimSun"/>
          <w:rtl/>
        </w:rPr>
        <w:t xml:space="preserve"> </w:t>
      </w:r>
      <w:r w:rsidRPr="00E50581">
        <w:rPr>
          <w:rFonts w:eastAsia="SimSun" w:hint="cs"/>
          <w:rtl/>
        </w:rPr>
        <w:t>التخفيف</w:t>
      </w:r>
      <w:r w:rsidRPr="00E50581">
        <w:rPr>
          <w:rFonts w:eastAsia="SimSun"/>
          <w:rtl/>
        </w:rPr>
        <w:t xml:space="preserve"> </w:t>
      </w:r>
      <w:r w:rsidRPr="00E50581">
        <w:rPr>
          <w:rFonts w:eastAsia="SimSun" w:hint="eastAsia"/>
          <w:rtl/>
        </w:rPr>
        <w:t>قدر</w:t>
      </w:r>
      <w:r>
        <w:rPr>
          <w:rFonts w:eastAsia="SimSun" w:hint="cs"/>
          <w:rtl/>
        </w:rPr>
        <w:t> </w:t>
      </w:r>
      <w:r w:rsidRPr="00E50581">
        <w:rPr>
          <w:rFonts w:eastAsia="SimSun" w:hint="eastAsia"/>
          <w:rtl/>
        </w:rPr>
        <w:t>الإمكان</w:t>
      </w:r>
      <w:r w:rsidRPr="00E50581">
        <w:rPr>
          <w:rFonts w:eastAsia="SimSun" w:hint="cs"/>
          <w:rtl/>
        </w:rPr>
        <w:t xml:space="preserve"> من</w:t>
      </w:r>
      <w:r w:rsidRPr="00E50581">
        <w:rPr>
          <w:rFonts w:eastAsia="SimSun"/>
          <w:rtl/>
        </w:rPr>
        <w:t xml:space="preserve"> </w:t>
      </w:r>
      <w:r w:rsidRPr="00E50581">
        <w:rPr>
          <w:rFonts w:eastAsia="SimSun" w:hint="eastAsia"/>
          <w:rtl/>
        </w:rPr>
        <w:t>العملية</w:t>
      </w:r>
      <w:r w:rsidRPr="00E50581">
        <w:rPr>
          <w:rFonts w:eastAsia="SimSun"/>
          <w:rtl/>
        </w:rPr>
        <w:t xml:space="preserve"> </w:t>
      </w:r>
      <w:r w:rsidRPr="00E50581">
        <w:rPr>
          <w:rFonts w:eastAsia="SimSun" w:hint="cs"/>
          <w:rtl/>
        </w:rPr>
        <w:t xml:space="preserve">الشاقة </w:t>
      </w:r>
      <w:r w:rsidRPr="00E50581">
        <w:rPr>
          <w:rFonts w:eastAsia="SimSun" w:hint="eastAsia"/>
          <w:rtl/>
        </w:rPr>
        <w:t>التي</w:t>
      </w:r>
      <w:r w:rsidRPr="00E50581">
        <w:rPr>
          <w:rFonts w:eastAsia="SimSun"/>
          <w:rtl/>
        </w:rPr>
        <w:t xml:space="preserve"> </w:t>
      </w:r>
      <w:r w:rsidRPr="00E50581">
        <w:rPr>
          <w:rFonts w:eastAsia="SimSun" w:hint="eastAsia"/>
          <w:rtl/>
        </w:rPr>
        <w:t>تمرّ</w:t>
      </w:r>
      <w:r w:rsidRPr="00E50581">
        <w:rPr>
          <w:rFonts w:eastAsia="SimSun"/>
          <w:rtl/>
        </w:rPr>
        <w:t xml:space="preserve"> </w:t>
      </w:r>
      <w:r w:rsidRPr="00E50581">
        <w:rPr>
          <w:rFonts w:eastAsia="SimSun" w:hint="eastAsia"/>
          <w:rtl/>
        </w:rPr>
        <w:t>بها</w:t>
      </w:r>
      <w:r w:rsidRPr="00E50581">
        <w:rPr>
          <w:rFonts w:eastAsia="SimSun"/>
          <w:rtl/>
        </w:rPr>
        <w:t xml:space="preserve"> </w:t>
      </w:r>
      <w:r w:rsidRPr="00E50581">
        <w:rPr>
          <w:rFonts w:eastAsia="SimSun" w:hint="eastAsia"/>
          <w:rtl/>
        </w:rPr>
        <w:t>الدول</w:t>
      </w:r>
      <w:r w:rsidRPr="00E50581">
        <w:rPr>
          <w:rFonts w:eastAsia="SimSun"/>
          <w:rtl/>
        </w:rPr>
        <w:t xml:space="preserve"> </w:t>
      </w:r>
      <w:r w:rsidRPr="00E50581">
        <w:rPr>
          <w:rFonts w:eastAsia="SimSun" w:hint="eastAsia"/>
          <w:rtl/>
        </w:rPr>
        <w:t>الأعضاء</w:t>
      </w:r>
      <w:r w:rsidRPr="00E50581">
        <w:rPr>
          <w:rFonts w:eastAsia="SimSun"/>
          <w:rtl/>
        </w:rPr>
        <w:t xml:space="preserve"> </w:t>
      </w:r>
      <w:r w:rsidRPr="00E50581">
        <w:rPr>
          <w:rFonts w:eastAsia="SimSun" w:hint="eastAsia"/>
          <w:rtl/>
        </w:rPr>
        <w:t>للموافقة</w:t>
      </w:r>
      <w:r w:rsidRPr="00E50581">
        <w:rPr>
          <w:rFonts w:eastAsia="SimSun"/>
          <w:rtl/>
        </w:rPr>
        <w:t xml:space="preserve"> </w:t>
      </w:r>
      <w:r w:rsidRPr="00E50581">
        <w:rPr>
          <w:rFonts w:eastAsia="SimSun" w:hint="eastAsia"/>
          <w:rtl/>
        </w:rPr>
        <w:t>على</w:t>
      </w:r>
      <w:r w:rsidRPr="00E50581">
        <w:rPr>
          <w:rFonts w:eastAsia="SimSun"/>
          <w:rtl/>
        </w:rPr>
        <w:t xml:space="preserve"> </w:t>
      </w:r>
      <w:r w:rsidRPr="00E50581">
        <w:rPr>
          <w:rFonts w:eastAsia="SimSun" w:hint="eastAsia"/>
          <w:rtl/>
        </w:rPr>
        <w:t>الالتزام</w:t>
      </w:r>
      <w:r w:rsidRPr="00E50581">
        <w:rPr>
          <w:rFonts w:eastAsia="SimSun"/>
          <w:rtl/>
        </w:rPr>
        <w:t xml:space="preserve"> </w:t>
      </w:r>
      <w:r w:rsidRPr="00E50581">
        <w:rPr>
          <w:rFonts w:eastAsia="SimSun" w:hint="eastAsia"/>
          <w:rtl/>
        </w:rPr>
        <w:t>بالتعديلات،</w:t>
      </w:r>
      <w:r w:rsidRPr="00E50581">
        <w:rPr>
          <w:rFonts w:eastAsia="SimSun" w:hint="cs"/>
          <w:rtl/>
        </w:rPr>
        <w:t xml:space="preserve"> وتحقيق </w:t>
      </w:r>
      <w:r w:rsidRPr="00E50581">
        <w:rPr>
          <w:rFonts w:eastAsia="SimSun" w:hint="eastAsia"/>
          <w:rtl/>
        </w:rPr>
        <w:t>استقرار</w:t>
      </w:r>
      <w:r w:rsidRPr="00E50581">
        <w:rPr>
          <w:rFonts w:eastAsia="SimSun"/>
          <w:rtl/>
        </w:rPr>
        <w:t xml:space="preserve"> </w:t>
      </w:r>
      <w:r w:rsidRPr="00E50581">
        <w:rPr>
          <w:rFonts w:eastAsia="SimSun" w:hint="eastAsia"/>
          <w:rtl/>
        </w:rPr>
        <w:t>نسب</w:t>
      </w:r>
      <w:r w:rsidR="00E33D89">
        <w:rPr>
          <w:rFonts w:ascii="MS Mincho" w:eastAsia="MS Mincho" w:hAnsi="MS Mincho" w:cs="MS Mincho" w:hint="cs"/>
          <w:rtl/>
        </w:rPr>
        <w:t>‍</w:t>
      </w:r>
      <w:r w:rsidRPr="00E50581">
        <w:rPr>
          <w:rFonts w:eastAsia="SimSun" w:hint="eastAsia"/>
          <w:rtl/>
        </w:rPr>
        <w:t>ي</w:t>
      </w:r>
      <w:r w:rsidRPr="00E50581">
        <w:rPr>
          <w:rFonts w:eastAsia="SimSun"/>
          <w:rtl/>
        </w:rPr>
        <w:t xml:space="preserve"> </w:t>
      </w:r>
      <w:r w:rsidRPr="00E50581">
        <w:rPr>
          <w:rFonts w:eastAsia="SimSun" w:hint="eastAsia"/>
          <w:rtl/>
        </w:rPr>
        <w:t>لمدة</w:t>
      </w:r>
      <w:r w:rsidRPr="00E50581">
        <w:rPr>
          <w:rFonts w:eastAsia="SimSun"/>
          <w:rtl/>
        </w:rPr>
        <w:t xml:space="preserve"> </w:t>
      </w:r>
      <w:r w:rsidRPr="00E50581">
        <w:rPr>
          <w:rFonts w:eastAsia="SimSun" w:hint="eastAsia"/>
          <w:rtl/>
        </w:rPr>
        <w:t>ثماني</w:t>
      </w:r>
      <w:r w:rsidRPr="00E50581">
        <w:rPr>
          <w:rFonts w:eastAsia="SimSun"/>
          <w:rtl/>
        </w:rPr>
        <w:t xml:space="preserve"> </w:t>
      </w:r>
      <w:r w:rsidRPr="00E50581">
        <w:rPr>
          <w:rFonts w:eastAsia="SimSun" w:hint="eastAsia"/>
          <w:rtl/>
        </w:rPr>
        <w:t>سنوات</w:t>
      </w:r>
      <w:r w:rsidRPr="00E50581">
        <w:rPr>
          <w:rFonts w:eastAsia="SimSun"/>
          <w:rtl/>
        </w:rPr>
        <w:t xml:space="preserve"> </w:t>
      </w:r>
      <w:r w:rsidRPr="00E50581">
        <w:rPr>
          <w:rFonts w:eastAsia="SimSun" w:hint="cs"/>
          <w:rtl/>
        </w:rPr>
        <w:t>وفقاً لما</w:t>
      </w:r>
      <w:r w:rsidR="00E33D89">
        <w:rPr>
          <w:rFonts w:eastAsia="SimSun" w:hint="eastAsia"/>
          <w:rtl/>
        </w:rPr>
        <w:t> </w:t>
      </w:r>
      <w:r w:rsidRPr="00E50581">
        <w:rPr>
          <w:rFonts w:eastAsia="SimSun" w:hint="cs"/>
          <w:rtl/>
        </w:rPr>
        <w:t>اتفق عليه من حيث المبدأ فريق العمل التابع للمجلس.</w:t>
      </w:r>
    </w:p>
    <w:p w:rsidR="00DB4A30" w:rsidRDefault="00DB4A30" w:rsidP="00DB4A30">
      <w:pPr>
        <w:rPr>
          <w:rFonts w:eastAsia="SimSun"/>
          <w:rtl/>
          <w:lang w:val="en-US"/>
        </w:rPr>
      </w:pPr>
      <w:proofErr w:type="gramStart"/>
      <w:r w:rsidRPr="00E50581">
        <w:rPr>
          <w:rFonts w:eastAsia="SimSun"/>
          <w:lang w:val="en-US"/>
        </w:rPr>
        <w:t>5.2</w:t>
      </w:r>
      <w:r w:rsidRPr="00E50581">
        <w:rPr>
          <w:rFonts w:eastAsia="SimSun" w:hint="cs"/>
          <w:rtl/>
          <w:lang w:val="en-US"/>
        </w:rPr>
        <w:tab/>
        <w:t>وقدم عضو المجلس من الفلبين، متحدثاً بالنيابة عن المراقب من جمهورية إيران الإسلامية، الوثيقة</w:t>
      </w:r>
      <w:r>
        <w:rPr>
          <w:rFonts w:eastAsia="SimSun" w:hint="eastAsia"/>
          <w:rtl/>
          <w:lang w:val="en-US"/>
        </w:rPr>
        <w:t> </w:t>
      </w:r>
      <w:hyperlink r:id="rId15" w:history="1">
        <w:r w:rsidRPr="005862FE">
          <w:rPr>
            <w:rStyle w:val="Hyperlink"/>
            <w:rFonts w:eastAsia="SimSun"/>
            <w:lang w:val="en-US"/>
          </w:rPr>
          <w:t>C13/50</w:t>
        </w:r>
      </w:hyperlink>
      <w:r w:rsidRPr="00E50581">
        <w:rPr>
          <w:rFonts w:eastAsia="SimSun" w:hint="cs"/>
          <w:rtl/>
          <w:lang w:val="en-US"/>
        </w:rPr>
        <w:t>، التي تتضمن تعليقات على أوجه الضعف في تطبيق فريق العمل التابع للمجلس لاختصاصاته.</w:t>
      </w:r>
      <w:proofErr w:type="gramEnd"/>
      <w:r w:rsidRPr="00E50581">
        <w:rPr>
          <w:rFonts w:eastAsia="SimSun" w:hint="cs"/>
          <w:rtl/>
          <w:lang w:val="en-US"/>
        </w:rPr>
        <w:t xml:space="preserve"> وكانت التعليقات الأخرى بشأن مركز واسم الوثيقة الثانية وبشأن مسألة ما إذا كان الدستور المستقر سيصبح نصاً جديداً أو معدلاً. وترى جمهورية إيران الإسلامية أن</w:t>
      </w:r>
      <w:r>
        <w:rPr>
          <w:rFonts w:eastAsia="SimSun" w:hint="cs"/>
          <w:rtl/>
          <w:lang w:val="en-US"/>
        </w:rPr>
        <w:t xml:space="preserve"> يخضع</w:t>
      </w:r>
      <w:r w:rsidRPr="00E50581">
        <w:rPr>
          <w:rFonts w:eastAsia="SimSun" w:hint="cs"/>
          <w:rtl/>
          <w:lang w:val="en-US"/>
        </w:rPr>
        <w:t xml:space="preserve"> مشروع الدستور المستقر</w:t>
      </w:r>
      <w:r>
        <w:rPr>
          <w:rFonts w:eastAsia="SimSun" w:hint="cs"/>
          <w:rtl/>
          <w:lang w:val="en-US"/>
        </w:rPr>
        <w:t xml:space="preserve"> وحده</w:t>
      </w:r>
      <w:r w:rsidRPr="00E50581">
        <w:rPr>
          <w:rFonts w:eastAsia="SimSun" w:hint="cs"/>
          <w:rtl/>
          <w:lang w:val="en-US"/>
        </w:rPr>
        <w:t xml:space="preserve"> للتصديق أو القبول أو الموافقة أو الانضمام.</w:t>
      </w:r>
    </w:p>
    <w:p w:rsidR="00DB4A30" w:rsidRPr="00E50581" w:rsidRDefault="00DB4A30" w:rsidP="00DB4A30">
      <w:pPr>
        <w:rPr>
          <w:rFonts w:eastAsia="SimSun"/>
          <w:rtl/>
          <w:lang w:val="en-US"/>
        </w:rPr>
      </w:pPr>
      <w:proofErr w:type="gramStart"/>
      <w:r w:rsidRPr="00E50581">
        <w:rPr>
          <w:rFonts w:eastAsia="SimSun"/>
          <w:lang w:val="en-US"/>
        </w:rPr>
        <w:t>6.2</w:t>
      </w:r>
      <w:r w:rsidRPr="00E50581">
        <w:rPr>
          <w:rFonts w:eastAsia="SimSun" w:hint="cs"/>
          <w:rtl/>
          <w:lang w:val="en-US"/>
        </w:rPr>
        <w:tab/>
        <w:t xml:space="preserve">وقدم المستشار القانوني الوثيقة </w:t>
      </w:r>
      <w:hyperlink r:id="rId16" w:history="1">
        <w:r w:rsidRPr="005862FE">
          <w:rPr>
            <w:rStyle w:val="Hyperlink"/>
            <w:rFonts w:eastAsia="SimSun"/>
            <w:lang w:val="en-US"/>
          </w:rPr>
          <w:t>C13/52</w:t>
        </w:r>
      </w:hyperlink>
      <w:r w:rsidRPr="00E50581">
        <w:rPr>
          <w:rFonts w:eastAsia="SimSun" w:hint="cs"/>
          <w:rtl/>
          <w:lang w:val="en-US"/>
        </w:rPr>
        <w:t>، التي تعرض نتائج دراسة عن آليات الأمم المتحدة والمنظمات الحكومية الدولية الأخرى المتصلة بدخول التعديلات على صكوكها الأساسية حيز النفاذ.</w:t>
      </w:r>
      <w:proofErr w:type="gramEnd"/>
      <w:r w:rsidRPr="00E50581">
        <w:rPr>
          <w:rFonts w:eastAsia="SimSun" w:hint="cs"/>
          <w:rtl/>
          <w:lang w:val="en-US"/>
        </w:rPr>
        <w:t xml:space="preserve"> ودُعي المجلس إلى الإحاطة علماً بالوثيقة وتعميمها على الدول الأعضاء لمساعدتها، حسب الاقتضاء، في أعمالها التحضيرية لمؤتمر المندوبين المفوضين لعام</w:t>
      </w:r>
      <w:r>
        <w:rPr>
          <w:rFonts w:eastAsia="SimSun" w:hint="eastAsia"/>
          <w:rtl/>
          <w:lang w:val="en-US"/>
        </w:rPr>
        <w:t> </w:t>
      </w:r>
      <w:r w:rsidRPr="00E50581">
        <w:rPr>
          <w:rFonts w:eastAsia="SimSun"/>
          <w:lang w:val="en-US"/>
        </w:rPr>
        <w:t>2014</w:t>
      </w:r>
      <w:r w:rsidRPr="00E50581">
        <w:rPr>
          <w:rFonts w:eastAsia="SimSun" w:hint="cs"/>
          <w:rtl/>
          <w:lang w:val="en-US"/>
        </w:rPr>
        <w:t>.</w:t>
      </w:r>
    </w:p>
    <w:p w:rsidR="00DB4A30" w:rsidRPr="00E50581" w:rsidRDefault="00DB4A30" w:rsidP="00DB4A30">
      <w:pPr>
        <w:rPr>
          <w:rFonts w:eastAsia="SimSun"/>
          <w:rtl/>
          <w:lang w:val="en-US"/>
        </w:rPr>
      </w:pPr>
      <w:proofErr w:type="gramStart"/>
      <w:r w:rsidRPr="00E50581">
        <w:rPr>
          <w:rFonts w:eastAsia="SimSun"/>
          <w:lang w:val="en-US"/>
        </w:rPr>
        <w:t>7.2</w:t>
      </w:r>
      <w:r w:rsidRPr="00E50581">
        <w:rPr>
          <w:rFonts w:eastAsia="SimSun" w:hint="cs"/>
          <w:rtl/>
          <w:lang w:val="en-US"/>
        </w:rPr>
        <w:tab/>
        <w:t>وافتتح الرئيس المناقشة العامة بشأن الوثائق التي قدمت.</w:t>
      </w:r>
      <w:proofErr w:type="gramEnd"/>
    </w:p>
    <w:p w:rsidR="00DB4A30" w:rsidRPr="00F51FE2" w:rsidRDefault="00DB4A30" w:rsidP="00DB4A30">
      <w:pPr>
        <w:rPr>
          <w:rFonts w:eastAsia="SimSun"/>
          <w:rtl/>
          <w:lang w:val="en-US"/>
        </w:rPr>
      </w:pPr>
      <w:proofErr w:type="gramStart"/>
      <w:r w:rsidRPr="00F51FE2">
        <w:rPr>
          <w:rFonts w:eastAsia="SimSun"/>
          <w:lang w:val="en-US"/>
        </w:rPr>
        <w:t>8.2</w:t>
      </w:r>
      <w:r w:rsidRPr="00F51FE2">
        <w:rPr>
          <w:rFonts w:eastAsia="SimSun" w:hint="cs"/>
          <w:rtl/>
          <w:lang w:val="en-US"/>
        </w:rPr>
        <w:tab/>
      </w:r>
      <w:r w:rsidRPr="00432EE6">
        <w:rPr>
          <w:rFonts w:eastAsia="SimSun" w:hint="cs"/>
          <w:spacing w:val="2"/>
          <w:rtl/>
          <w:lang w:val="en-US"/>
        </w:rPr>
        <w:t>وقال عضو المجلس من تركيا، متحدثاً بالنيابة عن نائب رئيس فريق العمل التابع للمجلس، إن مقارنة النصوص الرئيسية</w:t>
      </w:r>
      <w:r w:rsidRPr="00F51FE2">
        <w:rPr>
          <w:rFonts w:eastAsia="SimSun" w:hint="cs"/>
          <w:rtl/>
          <w:lang w:val="en-US"/>
        </w:rPr>
        <w:t xml:space="preserve"> </w:t>
      </w:r>
      <w:r w:rsidRPr="00432EE6">
        <w:rPr>
          <w:rFonts w:eastAsia="SimSun" w:hint="cs"/>
          <w:spacing w:val="4"/>
          <w:rtl/>
          <w:lang w:val="en-US"/>
        </w:rPr>
        <w:t xml:space="preserve">لمجموعة من المنظمات الحكومية الدولية أظهرت أن وضع الاتحاد فريد حيث إن لديه أيضاً </w:t>
      </w:r>
      <w:r w:rsidRPr="00432EE6">
        <w:rPr>
          <w:rFonts w:eastAsia="SimSun" w:hint="eastAsia"/>
          <w:spacing w:val="4"/>
          <w:rtl/>
          <w:lang w:val="en-US"/>
        </w:rPr>
        <w:t>لوائح</w:t>
      </w:r>
      <w:r w:rsidRPr="00432EE6">
        <w:rPr>
          <w:rFonts w:eastAsia="SimSun"/>
          <w:spacing w:val="4"/>
          <w:rtl/>
          <w:lang w:val="en-US"/>
        </w:rPr>
        <w:t xml:space="preserve"> </w:t>
      </w:r>
      <w:r w:rsidRPr="00432EE6">
        <w:rPr>
          <w:rFonts w:eastAsia="SimSun" w:hint="eastAsia"/>
          <w:spacing w:val="4"/>
          <w:rtl/>
          <w:lang w:val="en-US"/>
        </w:rPr>
        <w:t>الاتصالات</w:t>
      </w:r>
      <w:r w:rsidRPr="00432EE6">
        <w:rPr>
          <w:rFonts w:eastAsia="SimSun"/>
          <w:spacing w:val="4"/>
          <w:rtl/>
          <w:lang w:val="en-US"/>
        </w:rPr>
        <w:t xml:space="preserve"> </w:t>
      </w:r>
      <w:r w:rsidRPr="00432EE6">
        <w:rPr>
          <w:rFonts w:eastAsia="SimSun" w:hint="eastAsia"/>
          <w:spacing w:val="4"/>
          <w:rtl/>
          <w:lang w:val="en-US"/>
        </w:rPr>
        <w:t>الدولية ولوائح</w:t>
      </w:r>
      <w:r w:rsidRPr="00F51FE2">
        <w:rPr>
          <w:rFonts w:eastAsia="SimSun"/>
          <w:rtl/>
          <w:lang w:val="en-US"/>
        </w:rPr>
        <w:t xml:space="preserve"> </w:t>
      </w:r>
      <w:r w:rsidRPr="00432EE6">
        <w:rPr>
          <w:rFonts w:eastAsia="SimSun" w:hint="eastAsia"/>
          <w:spacing w:val="2"/>
          <w:rtl/>
          <w:lang w:val="en-US"/>
        </w:rPr>
        <w:t>الراديو</w:t>
      </w:r>
      <w:r w:rsidRPr="00432EE6">
        <w:rPr>
          <w:rFonts w:eastAsia="SimSun" w:hint="cs"/>
          <w:spacing w:val="2"/>
          <w:rtl/>
          <w:lang w:val="en-US"/>
        </w:rPr>
        <w:t>.</w:t>
      </w:r>
      <w:proofErr w:type="gramEnd"/>
      <w:r w:rsidRPr="00432EE6">
        <w:rPr>
          <w:rFonts w:eastAsia="SimSun" w:hint="cs"/>
          <w:spacing w:val="2"/>
          <w:rtl/>
          <w:lang w:val="en-US"/>
        </w:rPr>
        <w:t xml:space="preserve"> كما أن الاتحاد من المنظمات القليلة التي تتناول نصوصها الرئيسية مسائل مثل التعاريف واستخدام اللغات وواجبات </w:t>
      </w:r>
      <w:r w:rsidRPr="00F51FE2">
        <w:rPr>
          <w:rFonts w:eastAsia="SimSun" w:hint="cs"/>
          <w:rtl/>
          <w:lang w:val="en-US"/>
        </w:rPr>
        <w:t>الأمين العام.</w:t>
      </w:r>
    </w:p>
    <w:p w:rsidR="00DB4A30" w:rsidRPr="00E50581" w:rsidRDefault="00DB4A30" w:rsidP="00DB4A30">
      <w:pPr>
        <w:rPr>
          <w:rFonts w:eastAsia="SimSun"/>
          <w:spacing w:val="-2"/>
          <w:rtl/>
          <w:lang w:val="en-US"/>
        </w:rPr>
      </w:pPr>
      <w:proofErr w:type="gramStart"/>
      <w:r w:rsidRPr="00E50581">
        <w:rPr>
          <w:rFonts w:eastAsia="SimSun"/>
          <w:spacing w:val="-2"/>
          <w:lang w:val="en-US"/>
        </w:rPr>
        <w:t>9.2</w:t>
      </w:r>
      <w:r w:rsidRPr="00E50581">
        <w:rPr>
          <w:rFonts w:eastAsia="SimSun" w:hint="cs"/>
          <w:spacing w:val="-2"/>
          <w:rtl/>
          <w:lang w:val="en-US"/>
        </w:rPr>
        <w:tab/>
        <w:t>ودعم عضو المجلس من رواندا مقترحات المملكة العربية السعودية.</w:t>
      </w:r>
      <w:proofErr w:type="gramEnd"/>
    </w:p>
    <w:p w:rsidR="00DB4A30" w:rsidRPr="00E50581" w:rsidRDefault="00DB4A30" w:rsidP="00DB4A30">
      <w:pPr>
        <w:rPr>
          <w:rFonts w:eastAsia="SimSun"/>
          <w:rtl/>
          <w:lang w:val="en-US" w:bidi="ar-SA"/>
        </w:rPr>
      </w:pPr>
      <w:proofErr w:type="gramStart"/>
      <w:r w:rsidRPr="00E50581">
        <w:rPr>
          <w:rFonts w:eastAsia="SimSun"/>
          <w:lang w:val="en-US" w:bidi="ar-SA"/>
        </w:rPr>
        <w:t>10.2</w:t>
      </w:r>
      <w:r w:rsidRPr="00E50581">
        <w:rPr>
          <w:rFonts w:eastAsia="SimSun" w:hint="cs"/>
          <w:rtl/>
          <w:lang w:val="en-US" w:bidi="ar-SA"/>
        </w:rPr>
        <w:tab/>
        <w:t>وقال الرئيس إن المناقشة ستتواصل في الجلسة العامة التالية.</w:t>
      </w:r>
      <w:proofErr w:type="gramEnd"/>
    </w:p>
    <w:p w:rsidR="005060DE" w:rsidRPr="005060DE" w:rsidRDefault="005060DE" w:rsidP="005060DE">
      <w:pPr>
        <w:rPr>
          <w:rtl/>
        </w:rPr>
      </w:pPr>
      <w:r>
        <w:rPr>
          <w:rFonts w:hint="cs"/>
          <w:rtl/>
        </w:rPr>
        <w:t>.........</w:t>
      </w:r>
    </w:p>
    <w:p w:rsidR="005060DE" w:rsidRDefault="005060D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position w:val="2"/>
          <w:rtl/>
          <w:lang w:val="en-US" w:bidi="ar-SA"/>
        </w:rPr>
      </w:pPr>
      <w:r>
        <w:rPr>
          <w:rtl/>
        </w:rPr>
        <w:br w:type="page"/>
      </w:r>
    </w:p>
    <w:p w:rsidR="005060DE" w:rsidRDefault="005060DE" w:rsidP="005060DE">
      <w:pPr>
        <w:pStyle w:val="AnnexNo"/>
        <w:rPr>
          <w:rtl/>
        </w:rPr>
      </w:pPr>
      <w:bookmarkStart w:id="3" w:name="Annex_B"/>
      <w:r w:rsidRPr="005060DE">
        <w:rPr>
          <w:rFonts w:hint="cs"/>
          <w:rtl/>
        </w:rPr>
        <w:lastRenderedPageBreak/>
        <w:t xml:space="preserve">ال‍ملحق </w:t>
      </w:r>
      <w:r>
        <w:rPr>
          <w:rFonts w:hint="cs"/>
          <w:rtl/>
        </w:rPr>
        <w:t>بـاء</w:t>
      </w:r>
    </w:p>
    <w:bookmarkEnd w:id="3"/>
    <w:p w:rsidR="005060DE" w:rsidRPr="005060DE" w:rsidRDefault="005060DE" w:rsidP="00D267E1">
      <w:pPr>
        <w:pStyle w:val="Annextitle"/>
        <w:rPr>
          <w:lang w:val="en-US"/>
        </w:rPr>
      </w:pPr>
      <w:r>
        <w:rPr>
          <w:rFonts w:hint="cs"/>
          <w:rtl/>
        </w:rPr>
        <w:t xml:space="preserve">مقتطف من الوثيقة </w:t>
      </w:r>
      <w:r w:rsidRPr="005060DE">
        <w:t>C13/119</w:t>
      </w:r>
      <w:r>
        <w:rPr>
          <w:rFonts w:hint="cs"/>
          <w:rtl/>
        </w:rPr>
        <w:br/>
      </w:r>
      <w:r>
        <w:rPr>
          <w:rFonts w:hint="cs"/>
          <w:rtl/>
        </w:rPr>
        <w:br/>
        <w:t>ال</w:t>
      </w:r>
      <w:r w:rsidR="00DD1169">
        <w:rPr>
          <w:rFonts w:hint="cs"/>
          <w:rtl/>
        </w:rPr>
        <w:t>‍</w:t>
      </w:r>
      <w:r>
        <w:rPr>
          <w:rFonts w:hint="cs"/>
          <w:rtl/>
        </w:rPr>
        <w:t>محضر ال</w:t>
      </w:r>
      <w:r w:rsidR="00DD1169">
        <w:rPr>
          <w:rFonts w:hint="cs"/>
          <w:rtl/>
        </w:rPr>
        <w:t>‍</w:t>
      </w:r>
      <w:r>
        <w:rPr>
          <w:rFonts w:hint="cs"/>
          <w:rtl/>
        </w:rPr>
        <w:t>موجز</w:t>
      </w:r>
      <w:r w:rsidR="00D267E1">
        <w:rPr>
          <w:rtl/>
        </w:rPr>
        <w:br/>
      </w:r>
      <w:r>
        <w:rPr>
          <w:rFonts w:hint="cs"/>
          <w:rtl/>
        </w:rPr>
        <w:t>للجلسة العامة الثامنة للمجلس</w:t>
      </w:r>
      <w:r w:rsidR="00D267E1">
        <w:rPr>
          <w:rtl/>
        </w:rPr>
        <w:br/>
      </w:r>
      <w:r>
        <w:rPr>
          <w:rFonts w:hint="cs"/>
          <w:rtl/>
        </w:rPr>
        <w:t xml:space="preserve">في دورته لعام </w:t>
      </w:r>
      <w:r>
        <w:rPr>
          <w:lang w:val="en-US"/>
        </w:rPr>
        <w:t>2013</w:t>
      </w:r>
    </w:p>
    <w:p w:rsidR="005060DE" w:rsidRPr="009A78BF" w:rsidRDefault="005060DE" w:rsidP="005060DE">
      <w:pPr>
        <w:pStyle w:val="Heading1"/>
        <w:rPr>
          <w:rFonts w:eastAsia="SimSun"/>
          <w:rtl/>
          <w:lang w:bidi="ar-SA"/>
        </w:rPr>
      </w:pPr>
      <w:r w:rsidRPr="009A78BF">
        <w:rPr>
          <w:rFonts w:eastAsia="SimSun"/>
          <w:lang w:val="en-US"/>
        </w:rPr>
        <w:t>1</w:t>
      </w:r>
      <w:r w:rsidRPr="009A78BF">
        <w:rPr>
          <w:rFonts w:eastAsia="SimSun" w:hint="cs"/>
          <w:rtl/>
          <w:lang w:bidi="ar-SA"/>
        </w:rPr>
        <w:tab/>
      </w:r>
      <w:r w:rsidRPr="009A78BF">
        <w:rPr>
          <w:rFonts w:eastAsia="SimSun" w:hint="eastAsia"/>
          <w:rtl/>
        </w:rPr>
        <w:t>تقرير</w:t>
      </w:r>
      <w:r w:rsidRPr="009A78BF">
        <w:rPr>
          <w:rFonts w:eastAsia="SimSun"/>
          <w:rtl/>
        </w:rPr>
        <w:t xml:space="preserve"> </w:t>
      </w:r>
      <w:r w:rsidRPr="009A78BF">
        <w:rPr>
          <w:rFonts w:eastAsia="SimSun" w:hint="eastAsia"/>
          <w:rtl/>
        </w:rPr>
        <w:t>فريق</w:t>
      </w:r>
      <w:r w:rsidRPr="009A78BF">
        <w:rPr>
          <w:rFonts w:eastAsia="SimSun"/>
          <w:rtl/>
        </w:rPr>
        <w:t xml:space="preserve"> </w:t>
      </w:r>
      <w:r w:rsidRPr="009A78BF">
        <w:rPr>
          <w:rFonts w:eastAsia="SimSun" w:hint="eastAsia"/>
          <w:rtl/>
        </w:rPr>
        <w:t>العمل</w:t>
      </w:r>
      <w:r w:rsidRPr="009A78BF">
        <w:rPr>
          <w:rFonts w:eastAsia="SimSun"/>
          <w:rtl/>
        </w:rPr>
        <w:t xml:space="preserve"> </w:t>
      </w:r>
      <w:r w:rsidRPr="009A78BF">
        <w:rPr>
          <w:rFonts w:eastAsia="SimSun" w:hint="eastAsia"/>
          <w:rtl/>
        </w:rPr>
        <w:t>التابع</w:t>
      </w:r>
      <w:r w:rsidRPr="009A78BF">
        <w:rPr>
          <w:rFonts w:eastAsia="SimSun"/>
          <w:rtl/>
        </w:rPr>
        <w:t xml:space="preserve"> </w:t>
      </w:r>
      <w:r w:rsidRPr="009A78BF">
        <w:rPr>
          <w:rFonts w:eastAsia="SimSun" w:hint="eastAsia"/>
          <w:rtl/>
        </w:rPr>
        <w:t>للمجلس</w:t>
      </w:r>
      <w:r w:rsidRPr="009A78BF">
        <w:rPr>
          <w:rFonts w:eastAsia="SimSun"/>
          <w:rtl/>
        </w:rPr>
        <w:t xml:space="preserve"> </w:t>
      </w:r>
      <w:r w:rsidRPr="009A78BF">
        <w:rPr>
          <w:rFonts w:eastAsia="SimSun"/>
          <w:lang w:val="en-US"/>
        </w:rPr>
        <w:t>(CWG)</w:t>
      </w:r>
      <w:r w:rsidRPr="009A78BF">
        <w:rPr>
          <w:rFonts w:eastAsia="SimSun"/>
          <w:rtl/>
        </w:rPr>
        <w:t xml:space="preserve"> </w:t>
      </w:r>
      <w:r w:rsidRPr="009A78BF">
        <w:rPr>
          <w:rFonts w:eastAsia="SimSun" w:hint="eastAsia"/>
          <w:rtl/>
        </w:rPr>
        <w:t>وال‍معني</w:t>
      </w:r>
      <w:r w:rsidRPr="009A78BF">
        <w:rPr>
          <w:rFonts w:eastAsia="SimSun"/>
          <w:rtl/>
        </w:rPr>
        <w:t xml:space="preserve"> </w:t>
      </w:r>
      <w:r w:rsidRPr="009A78BF">
        <w:rPr>
          <w:rFonts w:eastAsia="SimSun" w:hint="eastAsia"/>
          <w:rtl/>
        </w:rPr>
        <w:t>بوضع</w:t>
      </w:r>
      <w:r w:rsidRPr="009A78BF">
        <w:rPr>
          <w:rFonts w:eastAsia="SimSun"/>
          <w:rtl/>
        </w:rPr>
        <w:t xml:space="preserve"> </w:t>
      </w:r>
      <w:r w:rsidRPr="009A78BF">
        <w:rPr>
          <w:rFonts w:eastAsia="SimSun" w:hint="eastAsia"/>
          <w:rtl/>
        </w:rPr>
        <w:t>دستور</w:t>
      </w:r>
      <w:r w:rsidRPr="009A78BF">
        <w:rPr>
          <w:rFonts w:eastAsia="SimSun"/>
          <w:rtl/>
        </w:rPr>
        <w:t xml:space="preserve"> </w:t>
      </w:r>
      <w:r w:rsidRPr="009A78BF">
        <w:rPr>
          <w:rFonts w:eastAsia="SimSun" w:hint="eastAsia"/>
          <w:rtl/>
        </w:rPr>
        <w:t>مستقر</w:t>
      </w:r>
      <w:r w:rsidRPr="009A78BF">
        <w:rPr>
          <w:rFonts w:eastAsia="SimSun"/>
          <w:rtl/>
        </w:rPr>
        <w:t xml:space="preserve"> </w:t>
      </w:r>
      <w:r w:rsidRPr="009A78BF">
        <w:rPr>
          <w:rFonts w:eastAsia="SimSun" w:hint="eastAsia"/>
          <w:rtl/>
        </w:rPr>
        <w:t>للات‍حاد</w:t>
      </w:r>
      <w:r w:rsidRPr="009A78BF">
        <w:rPr>
          <w:rFonts w:eastAsia="SimSun"/>
          <w:rtl/>
        </w:rPr>
        <w:t xml:space="preserve"> </w:t>
      </w:r>
      <w:r w:rsidRPr="009A78BF">
        <w:rPr>
          <w:rFonts w:eastAsia="SimSun" w:hint="eastAsia"/>
          <w:rtl/>
        </w:rPr>
        <w:t>الدولي</w:t>
      </w:r>
      <w:r w:rsidRPr="009A78BF">
        <w:rPr>
          <w:rFonts w:eastAsia="SimSun"/>
          <w:rtl/>
        </w:rPr>
        <w:t xml:space="preserve"> </w:t>
      </w:r>
      <w:r w:rsidRPr="009A78BF">
        <w:rPr>
          <w:rFonts w:eastAsia="SimSun" w:hint="eastAsia"/>
          <w:rtl/>
        </w:rPr>
        <w:t>للاتصالات</w:t>
      </w:r>
      <w:r w:rsidRPr="009A78BF">
        <w:rPr>
          <w:rFonts w:eastAsia="SimSun"/>
          <w:rtl/>
        </w:rPr>
        <w:t xml:space="preserve"> (</w:t>
      </w:r>
      <w:r w:rsidRPr="009A78BF">
        <w:rPr>
          <w:rFonts w:eastAsia="SimSun" w:hint="eastAsia"/>
          <w:rtl/>
        </w:rPr>
        <w:t>تابع</w:t>
      </w:r>
      <w:r w:rsidRPr="009A78BF">
        <w:rPr>
          <w:rFonts w:eastAsia="SimSun"/>
          <w:rtl/>
        </w:rPr>
        <w:t>)</w:t>
      </w:r>
      <w:r w:rsidRPr="009A78BF">
        <w:rPr>
          <w:rFonts w:eastAsia="SimSun" w:hint="cs"/>
          <w:rtl/>
          <w:lang w:bidi="ar-SA"/>
        </w:rPr>
        <w:t xml:space="preserve"> (الوثائق </w:t>
      </w:r>
      <w:r w:rsidRPr="009A78BF">
        <w:rPr>
          <w:rFonts w:eastAsia="SimSun"/>
          <w:lang w:val="en-CA"/>
        </w:rPr>
        <w:t>C13/49</w:t>
      </w:r>
      <w:r w:rsidRPr="009A78BF">
        <w:rPr>
          <w:rFonts w:eastAsia="SimSun" w:hint="cs"/>
          <w:rtl/>
        </w:rPr>
        <w:t xml:space="preserve">، </w:t>
      </w:r>
      <w:r w:rsidRPr="009A78BF">
        <w:rPr>
          <w:rFonts w:eastAsia="SimSun"/>
          <w:lang w:val="en-CA"/>
        </w:rPr>
        <w:t>C13/50</w:t>
      </w:r>
      <w:r w:rsidRPr="009A78BF">
        <w:rPr>
          <w:rFonts w:eastAsia="SimSun" w:hint="cs"/>
          <w:rtl/>
        </w:rPr>
        <w:t xml:space="preserve">، </w:t>
      </w:r>
      <w:r w:rsidRPr="009A78BF">
        <w:rPr>
          <w:rFonts w:eastAsia="SimSun"/>
          <w:lang w:val="en-CA"/>
        </w:rPr>
        <w:t>C13/52</w:t>
      </w:r>
      <w:r w:rsidRPr="009A78BF">
        <w:rPr>
          <w:rFonts w:eastAsia="SimSun" w:hint="cs"/>
          <w:rtl/>
        </w:rPr>
        <w:t xml:space="preserve">، </w:t>
      </w:r>
      <w:r w:rsidRPr="009A78BF">
        <w:rPr>
          <w:rFonts w:eastAsia="SimSun"/>
          <w:lang w:val="en-CA"/>
        </w:rPr>
        <w:t>C13/54</w:t>
      </w:r>
      <w:r w:rsidRPr="009A78BF">
        <w:rPr>
          <w:rFonts w:eastAsia="SimSun" w:hint="cs"/>
          <w:rtl/>
        </w:rPr>
        <w:t xml:space="preserve">، </w:t>
      </w:r>
      <w:r w:rsidRPr="009A78BF">
        <w:rPr>
          <w:rFonts w:eastAsia="SimSun"/>
          <w:lang w:val="en-CA"/>
        </w:rPr>
        <w:t>C13/56</w:t>
      </w:r>
      <w:r w:rsidRPr="009A78BF">
        <w:rPr>
          <w:rFonts w:eastAsia="SimSun" w:hint="cs"/>
          <w:rtl/>
        </w:rPr>
        <w:t xml:space="preserve">، </w:t>
      </w:r>
      <w:r w:rsidRPr="009A78BF">
        <w:rPr>
          <w:rFonts w:eastAsia="SimSun"/>
          <w:lang w:val="en-CA"/>
        </w:rPr>
        <w:t>C13</w:t>
      </w:r>
      <w:r w:rsidRPr="009A78BF">
        <w:rPr>
          <w:rFonts w:eastAsia="SimSun"/>
          <w:lang w:val="en-US"/>
        </w:rPr>
        <w:t>/83</w:t>
      </w:r>
      <w:r w:rsidRPr="009A78BF">
        <w:rPr>
          <w:rFonts w:eastAsia="SimSun" w:hint="cs"/>
          <w:rtl/>
          <w:lang w:bidi="ar-SA"/>
        </w:rPr>
        <w:t>)</w:t>
      </w:r>
    </w:p>
    <w:p w:rsidR="005060DE" w:rsidRPr="009A78BF" w:rsidRDefault="005060DE" w:rsidP="005060DE">
      <w:pPr>
        <w:rPr>
          <w:rFonts w:eastAsia="SimSun"/>
          <w:rtl/>
          <w:lang w:bidi="ar-SA"/>
        </w:rPr>
      </w:pPr>
      <w:proofErr w:type="gramStart"/>
      <w:r w:rsidRPr="009A78BF">
        <w:rPr>
          <w:rFonts w:eastAsia="SimSun"/>
          <w:lang w:val="en-US"/>
        </w:rPr>
        <w:t>1.1</w:t>
      </w:r>
      <w:r w:rsidRPr="009A78BF">
        <w:rPr>
          <w:rFonts w:eastAsia="SimSun" w:hint="cs"/>
          <w:rtl/>
          <w:lang w:bidi="ar-SA"/>
        </w:rPr>
        <w:tab/>
        <w:t>دعا الرئيس المجلس إلى مواصلة النظر في تقرير فريق العمل وفي المقترحات ذات الصلة.</w:t>
      </w:r>
      <w:proofErr w:type="gramEnd"/>
    </w:p>
    <w:p w:rsidR="005060DE" w:rsidRPr="009A78BF" w:rsidRDefault="005060DE" w:rsidP="00E33D89">
      <w:pPr>
        <w:rPr>
          <w:rFonts w:eastAsia="SimSun"/>
          <w:rtl/>
          <w:lang w:bidi="ar-SA"/>
        </w:rPr>
      </w:pPr>
      <w:proofErr w:type="gramStart"/>
      <w:r w:rsidRPr="009A78BF">
        <w:rPr>
          <w:rFonts w:eastAsia="SimSun"/>
          <w:lang w:val="en-US"/>
        </w:rPr>
        <w:t>2.1</w:t>
      </w:r>
      <w:r w:rsidRPr="009A78BF">
        <w:rPr>
          <w:rFonts w:eastAsia="SimSun" w:hint="cs"/>
          <w:rtl/>
          <w:lang w:bidi="ar-SA"/>
        </w:rPr>
        <w:tab/>
        <w:t>وقال أحد أعضاء المجلس إنه ينبغي اعتبار مشروع الدستور المستقر معاهدةً جديدة في حال دخوله حيز النفاذ، وليس نسخةً معدلة للصك الحالي، إذ يقضي قانون المعاهدات بأن التعديلات تقتصر على أجزاء من النص في حين أن المراجعة تتمثل في</w:t>
      </w:r>
      <w:r w:rsidR="00E33D89">
        <w:rPr>
          <w:rFonts w:eastAsia="SimSun" w:hint="eastAsia"/>
          <w:rtl/>
          <w:lang w:bidi="ar-SA"/>
        </w:rPr>
        <w:t> </w:t>
      </w:r>
      <w:r w:rsidRPr="009A78BF">
        <w:rPr>
          <w:rFonts w:eastAsia="SimSun" w:hint="cs"/>
          <w:rtl/>
          <w:lang w:bidi="ar-SA"/>
        </w:rPr>
        <w:t>إعادة النظر في النص برمته.</w:t>
      </w:r>
      <w:proofErr w:type="gramEnd"/>
      <w:r w:rsidRPr="009A78BF">
        <w:rPr>
          <w:rFonts w:eastAsia="SimSun" w:hint="cs"/>
          <w:rtl/>
          <w:lang w:bidi="ar-SA"/>
        </w:rPr>
        <w:t xml:space="preserve"> وبالإضافة إلى ذلك، ما كان القرار </w:t>
      </w:r>
      <w:r>
        <w:rPr>
          <w:rFonts w:eastAsia="SimSun"/>
          <w:lang w:bidi="ar-SA"/>
        </w:rPr>
        <w:t>163</w:t>
      </w:r>
      <w:r w:rsidRPr="009A78BF">
        <w:rPr>
          <w:rFonts w:eastAsia="SimSun" w:hint="cs"/>
          <w:rtl/>
          <w:lang w:bidi="ar-SA"/>
        </w:rPr>
        <w:t xml:space="preserve"> (</w:t>
      </w:r>
      <w:r w:rsidRPr="009A78BF">
        <w:rPr>
          <w:rFonts w:eastAsia="SimSun"/>
          <w:rtl/>
        </w:rPr>
        <w:t>غوادالاخارا</w:t>
      </w:r>
      <w:r w:rsidRPr="009A78BF">
        <w:rPr>
          <w:rFonts w:eastAsia="SimSun" w:hint="cs"/>
          <w:rtl/>
        </w:rPr>
        <w:t xml:space="preserve">، </w:t>
      </w:r>
      <w:r>
        <w:rPr>
          <w:rFonts w:eastAsia="SimSun"/>
        </w:rPr>
        <w:t>2010</w:t>
      </w:r>
      <w:r w:rsidRPr="009A78BF">
        <w:rPr>
          <w:rFonts w:eastAsia="SimSun" w:hint="cs"/>
          <w:rtl/>
          <w:lang w:bidi="ar-SA"/>
        </w:rPr>
        <w:t>) ليتطرق إلى الدستور المستقر لو</w:t>
      </w:r>
      <w:r w:rsidR="00E33D89">
        <w:rPr>
          <w:rFonts w:eastAsia="SimSun" w:hint="eastAsia"/>
          <w:rtl/>
          <w:lang w:bidi="ar-SA"/>
        </w:rPr>
        <w:t> </w:t>
      </w:r>
      <w:r w:rsidRPr="009A78BF">
        <w:rPr>
          <w:rFonts w:eastAsia="SimSun" w:hint="cs"/>
          <w:rtl/>
          <w:lang w:bidi="ar-SA"/>
        </w:rPr>
        <w:t>كانت نية الدول الأعضاء هي إدخال تعديلات. وأخيراً، فإن التعديلات المدخلة على الدستور ليست قائمة بذاتها، على عكس مشروع الدستور المستقر.</w:t>
      </w:r>
    </w:p>
    <w:p w:rsidR="005060DE" w:rsidRPr="009A78BF" w:rsidRDefault="005060DE" w:rsidP="005060DE">
      <w:pPr>
        <w:rPr>
          <w:rFonts w:eastAsia="SimSun"/>
          <w:rtl/>
          <w:lang w:bidi="ar-SA"/>
        </w:rPr>
      </w:pPr>
      <w:proofErr w:type="gramStart"/>
      <w:r w:rsidRPr="009A78BF">
        <w:rPr>
          <w:rFonts w:eastAsia="SimSun"/>
          <w:lang w:val="en-US"/>
        </w:rPr>
        <w:t>3.1</w:t>
      </w:r>
      <w:r w:rsidRPr="009A78BF">
        <w:rPr>
          <w:rFonts w:eastAsia="SimSun" w:hint="cs"/>
          <w:rtl/>
          <w:lang w:bidi="ar-SA"/>
        </w:rPr>
        <w:tab/>
        <w:t>وبالإشارة إلى الرقم</w:t>
      </w:r>
      <w:r>
        <w:rPr>
          <w:rFonts w:eastAsia="SimSun" w:hint="eastAsia"/>
          <w:rtl/>
          <w:lang w:bidi="ar-SA"/>
        </w:rPr>
        <w:t> </w:t>
      </w:r>
      <w:r>
        <w:rPr>
          <w:rFonts w:eastAsia="SimSun"/>
          <w:lang w:bidi="ar-SA"/>
        </w:rPr>
        <w:t>216</w:t>
      </w:r>
      <w:r w:rsidRPr="009A78BF">
        <w:rPr>
          <w:rFonts w:eastAsia="SimSun" w:hint="cs"/>
          <w:rtl/>
          <w:lang w:bidi="ar-SA"/>
        </w:rPr>
        <w:t xml:space="preserve"> من الدستور، سأل عضوان في المجلس عما إذا كان تصديق إحدى الدول الأعضاء على</w:t>
      </w:r>
      <w:r>
        <w:rPr>
          <w:rFonts w:eastAsia="SimSun" w:hint="eastAsia"/>
          <w:rtl/>
          <w:lang w:bidi="ar-SA"/>
        </w:rPr>
        <w:t> </w:t>
      </w:r>
      <w:r w:rsidRPr="009A78BF">
        <w:rPr>
          <w:rFonts w:eastAsia="SimSun" w:hint="cs"/>
          <w:rtl/>
          <w:lang w:bidi="ar-SA"/>
        </w:rPr>
        <w:t xml:space="preserve">الدستور المستقر يعني مباشرة تصديقه أيضاً على </w:t>
      </w:r>
      <w:r w:rsidRPr="009A78BF">
        <w:rPr>
          <w:rFonts w:eastAsia="SimSun"/>
          <w:rtl/>
        </w:rPr>
        <w:t>لوائح الاتصالات الدولية لعام</w:t>
      </w:r>
      <w:r>
        <w:rPr>
          <w:rFonts w:eastAsia="SimSun" w:hint="cs"/>
          <w:rtl/>
        </w:rPr>
        <w:t> </w:t>
      </w:r>
      <w:r>
        <w:rPr>
          <w:rFonts w:eastAsia="SimSun"/>
        </w:rPr>
        <w:t>2012</w:t>
      </w:r>
      <w:r w:rsidRPr="009A78BF">
        <w:rPr>
          <w:rFonts w:eastAsia="SimSun" w:hint="cs"/>
          <w:rtl/>
        </w:rPr>
        <w:t xml:space="preserve">، </w:t>
      </w:r>
      <w:r w:rsidRPr="009A78BF">
        <w:rPr>
          <w:rFonts w:eastAsia="SimSun" w:hint="cs"/>
          <w:rtl/>
          <w:lang w:bidi="ar-SA"/>
        </w:rPr>
        <w:t>في حال دخول مشروع الدستور المستقر حيز النفاذ.</w:t>
      </w:r>
      <w:proofErr w:type="gramEnd"/>
      <w:r w:rsidRPr="009A78BF">
        <w:rPr>
          <w:rFonts w:eastAsia="SimSun" w:hint="cs"/>
          <w:rtl/>
          <w:lang w:bidi="ar-SA"/>
        </w:rPr>
        <w:t xml:space="preserve"> ونفى أحد الأعضاء ذلك قائلاً إن أحكاماً مثل أحكام الرقم</w:t>
      </w:r>
      <w:r>
        <w:rPr>
          <w:rFonts w:eastAsia="SimSun" w:hint="eastAsia"/>
          <w:rtl/>
          <w:lang w:bidi="ar-SA"/>
        </w:rPr>
        <w:t> </w:t>
      </w:r>
      <w:r>
        <w:rPr>
          <w:rFonts w:eastAsia="SimSun"/>
          <w:lang w:bidi="ar-SA"/>
        </w:rPr>
        <w:t>216</w:t>
      </w:r>
      <w:r w:rsidRPr="009A78BF">
        <w:rPr>
          <w:rFonts w:eastAsia="SimSun" w:hint="cs"/>
          <w:rtl/>
          <w:lang w:bidi="ar-SA"/>
        </w:rPr>
        <w:t xml:space="preserve"> ينبغي تفسيرها بحسب سياقها وفي</w:t>
      </w:r>
      <w:r>
        <w:rPr>
          <w:rFonts w:eastAsia="SimSun" w:hint="eastAsia"/>
          <w:rtl/>
          <w:lang w:bidi="ar-SA"/>
        </w:rPr>
        <w:t> </w:t>
      </w:r>
      <w:r w:rsidRPr="009A78BF">
        <w:rPr>
          <w:rFonts w:eastAsia="SimSun" w:hint="cs"/>
          <w:rtl/>
          <w:lang w:bidi="ar-SA"/>
        </w:rPr>
        <w:t>ظل</w:t>
      </w:r>
      <w:r>
        <w:rPr>
          <w:rFonts w:eastAsia="SimSun" w:hint="eastAsia"/>
          <w:rtl/>
          <w:lang w:bidi="ar-SA"/>
        </w:rPr>
        <w:t> </w:t>
      </w:r>
      <w:r w:rsidRPr="009A78BF">
        <w:rPr>
          <w:rFonts w:eastAsia="SimSun" w:hint="cs"/>
          <w:rtl/>
          <w:lang w:bidi="ar-SA"/>
        </w:rPr>
        <w:t>دستور عام</w:t>
      </w:r>
      <w:r>
        <w:rPr>
          <w:rFonts w:eastAsia="SimSun" w:hint="eastAsia"/>
          <w:rtl/>
          <w:lang w:bidi="ar-SA"/>
        </w:rPr>
        <w:t> </w:t>
      </w:r>
      <w:r>
        <w:rPr>
          <w:rFonts w:eastAsia="SimSun"/>
          <w:lang w:bidi="ar-SA"/>
        </w:rPr>
        <w:t>1992</w:t>
      </w:r>
      <w:r w:rsidRPr="009A78BF">
        <w:rPr>
          <w:rFonts w:eastAsia="SimSun" w:hint="cs"/>
          <w:rtl/>
          <w:lang w:bidi="ar-SA"/>
        </w:rPr>
        <w:t xml:space="preserve"> وليس في ظل مشروع الدستور المستقر. ولكن إن نُقل الرقم</w:t>
      </w:r>
      <w:r>
        <w:rPr>
          <w:rFonts w:eastAsia="SimSun" w:hint="eastAsia"/>
          <w:rtl/>
          <w:lang w:bidi="ar-SA"/>
        </w:rPr>
        <w:t> </w:t>
      </w:r>
      <w:r>
        <w:rPr>
          <w:rFonts w:eastAsia="SimSun"/>
          <w:lang w:bidi="ar-SA"/>
        </w:rPr>
        <w:t>216</w:t>
      </w:r>
      <w:r w:rsidRPr="009A78BF">
        <w:rPr>
          <w:rFonts w:eastAsia="SimSun" w:hint="cs"/>
          <w:rtl/>
          <w:lang w:bidi="ar-SA"/>
        </w:rPr>
        <w:t xml:space="preserve"> إلى مشروع الدستور المستقر ولم</w:t>
      </w:r>
      <w:r>
        <w:rPr>
          <w:rFonts w:eastAsia="SimSun" w:hint="eastAsia"/>
          <w:rtl/>
          <w:lang w:bidi="ar-SA"/>
        </w:rPr>
        <w:t> </w:t>
      </w:r>
      <w:r w:rsidRPr="009A78BF">
        <w:rPr>
          <w:rFonts w:eastAsia="SimSun" w:hint="cs"/>
          <w:rtl/>
          <w:lang w:bidi="ar-SA"/>
        </w:rPr>
        <w:t xml:space="preserve">يحدَّد نطاق تطبيقه، فإن التصديق على مشروع الدستور المستقر يعني التصديق على </w:t>
      </w:r>
      <w:r w:rsidRPr="009A78BF">
        <w:rPr>
          <w:rFonts w:eastAsia="SimSun"/>
          <w:rtl/>
        </w:rPr>
        <w:t>لوائح الاتصالات الدولية لعام</w:t>
      </w:r>
      <w:r>
        <w:rPr>
          <w:rFonts w:eastAsia="SimSun" w:hint="cs"/>
          <w:rtl/>
        </w:rPr>
        <w:t> </w:t>
      </w:r>
      <w:r>
        <w:rPr>
          <w:rFonts w:eastAsia="SimSun"/>
        </w:rPr>
        <w:t>2012</w:t>
      </w:r>
      <w:r>
        <w:rPr>
          <w:rFonts w:eastAsia="SimSun" w:hint="cs"/>
          <w:rtl/>
        </w:rPr>
        <w:t>.</w:t>
      </w:r>
    </w:p>
    <w:p w:rsidR="005060DE" w:rsidRPr="009A78BF" w:rsidRDefault="005060DE" w:rsidP="005060DE">
      <w:pPr>
        <w:rPr>
          <w:rFonts w:eastAsia="SimSun"/>
          <w:rtl/>
          <w:lang w:bidi="ar-SA"/>
        </w:rPr>
      </w:pPr>
      <w:proofErr w:type="gramStart"/>
      <w:r w:rsidRPr="009A78BF">
        <w:rPr>
          <w:rFonts w:eastAsia="SimSun"/>
          <w:lang w:val="en-US"/>
        </w:rPr>
        <w:t>4.1</w:t>
      </w:r>
      <w:r w:rsidRPr="009A78BF">
        <w:rPr>
          <w:rFonts w:eastAsia="SimSun" w:hint="cs"/>
          <w:rtl/>
          <w:lang w:bidi="ar-SA"/>
        </w:rPr>
        <w:tab/>
        <w:t xml:space="preserve">وقال أحد أعضاء المجلس إنه ينبغي أن تكون هناك وثيقتان لتفادي أي التباس </w:t>
      </w:r>
      <w:r w:rsidRPr="009A78BF">
        <w:rPr>
          <w:rFonts w:eastAsia="SimSun"/>
          <w:rtl/>
          <w:lang w:bidi="ar-SA"/>
        </w:rPr>
        <w:t>–</w:t>
      </w:r>
      <w:r w:rsidRPr="009A78BF">
        <w:rPr>
          <w:rFonts w:eastAsia="SimSun" w:hint="cs"/>
          <w:rtl/>
          <w:lang w:bidi="ar-SA"/>
        </w:rPr>
        <w:t xml:space="preserve"> الدستور من جهة والأحكام والقواعد العامة من جهة أخرى.</w:t>
      </w:r>
      <w:proofErr w:type="gramEnd"/>
      <w:r w:rsidRPr="009A78BF">
        <w:rPr>
          <w:rFonts w:eastAsia="SimSun" w:hint="cs"/>
          <w:rtl/>
          <w:lang w:bidi="ar-SA"/>
        </w:rPr>
        <w:t xml:space="preserve"> وينبغي إمهال فترة من الوقت تكون فترة انتقالية لمعالجة ما</w:t>
      </w:r>
      <w:r w:rsidRPr="009A78BF">
        <w:rPr>
          <w:rFonts w:eastAsia="SimSun" w:hint="eastAsia"/>
          <w:rtl/>
          <w:lang w:bidi="ar-SA"/>
        </w:rPr>
        <w:t> </w:t>
      </w:r>
      <w:r w:rsidRPr="009A78BF">
        <w:rPr>
          <w:rFonts w:eastAsia="SimSun" w:hint="cs"/>
          <w:rtl/>
          <w:lang w:bidi="ar-SA"/>
        </w:rPr>
        <w:t xml:space="preserve">يلزم معالجته قبل دخول الوثيقتين حيز النفاذ وبعد ذلك، بحيث يتم خلال هذه الفترة مواءمة النصوص القائمة مراعاةً للترقيم الجديد. ونظراً إلى أهمية الموضوع، ينبغي إتاحة جميع الوثائق ذات الصلة لجميع الدول الأعضاء لأغراض </w:t>
      </w:r>
      <w:r w:rsidRPr="009A78BF">
        <w:rPr>
          <w:rFonts w:eastAsia="SimSun"/>
          <w:rtl/>
        </w:rPr>
        <w:t xml:space="preserve">مؤتمر </w:t>
      </w:r>
      <w:r w:rsidRPr="009A78BF">
        <w:rPr>
          <w:rFonts w:eastAsia="SimSun" w:hint="cs"/>
          <w:rtl/>
        </w:rPr>
        <w:t>ال</w:t>
      </w:r>
      <w:r w:rsidRPr="009A78BF">
        <w:rPr>
          <w:rFonts w:eastAsia="SimSun"/>
          <w:rtl/>
        </w:rPr>
        <w:t xml:space="preserve">مندوبين </w:t>
      </w:r>
      <w:r w:rsidRPr="009A78BF">
        <w:rPr>
          <w:rFonts w:eastAsia="SimSun" w:hint="cs"/>
          <w:rtl/>
        </w:rPr>
        <w:t>ال</w:t>
      </w:r>
      <w:r w:rsidRPr="009A78BF">
        <w:rPr>
          <w:rFonts w:eastAsia="SimSun"/>
          <w:rtl/>
        </w:rPr>
        <w:t>مفوضين</w:t>
      </w:r>
      <w:r w:rsidRPr="009A78BF">
        <w:rPr>
          <w:rFonts w:eastAsia="SimSun" w:hint="cs"/>
          <w:rtl/>
        </w:rPr>
        <w:t xml:space="preserve"> لعام</w:t>
      </w:r>
      <w:r>
        <w:rPr>
          <w:rFonts w:eastAsia="SimSun" w:hint="eastAsia"/>
          <w:rtl/>
        </w:rPr>
        <w:t> </w:t>
      </w:r>
      <w:r>
        <w:rPr>
          <w:rFonts w:eastAsia="SimSun"/>
        </w:rPr>
        <w:t>2014</w:t>
      </w:r>
      <w:r w:rsidRPr="009A78BF">
        <w:rPr>
          <w:rFonts w:eastAsia="SimSun" w:hint="cs"/>
          <w:rtl/>
        </w:rPr>
        <w:t>.</w:t>
      </w:r>
    </w:p>
    <w:p w:rsidR="005060DE" w:rsidRPr="009A78BF" w:rsidRDefault="005060DE" w:rsidP="005060DE">
      <w:pPr>
        <w:rPr>
          <w:rFonts w:eastAsia="SimSun"/>
          <w:rtl/>
          <w:lang w:bidi="ar-SA"/>
        </w:rPr>
      </w:pPr>
      <w:proofErr w:type="gramStart"/>
      <w:r w:rsidRPr="009A78BF">
        <w:rPr>
          <w:rFonts w:eastAsia="SimSun"/>
          <w:lang w:val="en-US"/>
        </w:rPr>
        <w:t>5.1</w:t>
      </w:r>
      <w:r w:rsidRPr="009A78BF">
        <w:rPr>
          <w:rFonts w:eastAsia="SimSun" w:hint="cs"/>
          <w:rtl/>
          <w:lang w:bidi="ar-SA"/>
        </w:rPr>
        <w:tab/>
        <w:t>وقال أحد أعضاء المجلس إن جعل الأحكام والقواعد العامة ملزمة دون إخضاعها لتصديق الدول يبدو انتهاكاً لسيادة الدول ويستدعي دراسة أكثر تمعناً.</w:t>
      </w:r>
      <w:proofErr w:type="gramEnd"/>
    </w:p>
    <w:p w:rsidR="005060DE" w:rsidRPr="009A78BF" w:rsidRDefault="005060DE" w:rsidP="005060DE">
      <w:pPr>
        <w:rPr>
          <w:rFonts w:eastAsia="SimSun"/>
          <w:rtl/>
          <w:lang w:bidi="ar-SA"/>
        </w:rPr>
      </w:pPr>
      <w:proofErr w:type="gramStart"/>
      <w:r w:rsidRPr="009A78BF">
        <w:rPr>
          <w:rFonts w:eastAsia="SimSun"/>
          <w:lang w:val="en-US"/>
        </w:rPr>
        <w:t>6.1</w:t>
      </w:r>
      <w:r w:rsidRPr="009A78BF">
        <w:rPr>
          <w:rFonts w:eastAsia="SimSun" w:hint="cs"/>
          <w:rtl/>
          <w:lang w:bidi="ar-SA"/>
        </w:rPr>
        <w:tab/>
        <w:t>وقالت متحدثة أخرى من أعضاء المجلس إنه إذا اعتُبر مشروع الدستور المستقر معاهدة جديدة فلا</w:t>
      </w:r>
      <w:r w:rsidRPr="009A78BF">
        <w:rPr>
          <w:rFonts w:eastAsia="SimSun" w:hint="eastAsia"/>
          <w:rtl/>
          <w:lang w:bidi="ar-SA"/>
        </w:rPr>
        <w:t> </w:t>
      </w:r>
      <w:r w:rsidRPr="009A78BF">
        <w:rPr>
          <w:rFonts w:eastAsia="SimSun" w:hint="cs"/>
          <w:rtl/>
          <w:lang w:bidi="ar-SA"/>
        </w:rPr>
        <w:t>بدّ من المزيد من</w:t>
      </w:r>
      <w:r>
        <w:rPr>
          <w:rFonts w:eastAsia="SimSun" w:hint="eastAsia"/>
          <w:rtl/>
          <w:lang w:bidi="ar-SA"/>
        </w:rPr>
        <w:t> </w:t>
      </w:r>
      <w:r w:rsidRPr="009A78BF">
        <w:rPr>
          <w:rFonts w:eastAsia="SimSun" w:hint="cs"/>
          <w:rtl/>
          <w:lang w:bidi="ar-SA"/>
        </w:rPr>
        <w:t>العمل والوقت قبل التمكن من اعتماده في مؤتمر المندوبين المفوضين.</w:t>
      </w:r>
      <w:proofErr w:type="gramEnd"/>
      <w:r w:rsidRPr="009A78BF">
        <w:rPr>
          <w:rFonts w:eastAsia="SimSun" w:hint="cs"/>
          <w:rtl/>
          <w:lang w:bidi="ar-SA"/>
        </w:rPr>
        <w:t xml:space="preserve"> ولم تفهم الفائدة من اعتماد دستور جديد بدل إدخال تعديلات </w:t>
      </w:r>
      <w:r w:rsidRPr="00E33D89">
        <w:rPr>
          <w:rFonts w:eastAsia="SimSun" w:hint="cs"/>
          <w:spacing w:val="-2"/>
          <w:rtl/>
          <w:lang w:bidi="ar-SA"/>
        </w:rPr>
        <w:t>على النص الحالي. فإن كانت الوثيقة الثانية ملزمة للدول الأعضاء، يلزم إخضاعها للتصديق مما يتعارض مع</w:t>
      </w:r>
      <w:r w:rsidRPr="00E33D89">
        <w:rPr>
          <w:rFonts w:eastAsia="SimSun" w:hint="eastAsia"/>
          <w:spacing w:val="-2"/>
          <w:rtl/>
          <w:lang w:bidi="ar-SA"/>
        </w:rPr>
        <w:t> </w:t>
      </w:r>
      <w:r w:rsidRPr="00E33D89">
        <w:rPr>
          <w:rFonts w:eastAsia="SimSun" w:hint="cs"/>
          <w:spacing w:val="-2"/>
          <w:rtl/>
          <w:lang w:bidi="ar-SA"/>
        </w:rPr>
        <w:t xml:space="preserve">الغرض من القرار </w:t>
      </w:r>
      <w:r w:rsidRPr="00E33D89">
        <w:rPr>
          <w:rFonts w:eastAsia="SimSun"/>
          <w:spacing w:val="-2"/>
          <w:lang w:bidi="ar-SA"/>
        </w:rPr>
        <w:t>163</w:t>
      </w:r>
      <w:r w:rsidRPr="009A78BF">
        <w:rPr>
          <w:rFonts w:eastAsia="SimSun" w:hint="cs"/>
          <w:rtl/>
          <w:lang w:bidi="ar-SA"/>
        </w:rPr>
        <w:t xml:space="preserve"> (</w:t>
      </w:r>
      <w:r w:rsidRPr="009A78BF">
        <w:rPr>
          <w:rFonts w:eastAsia="SimSun"/>
          <w:rtl/>
        </w:rPr>
        <w:t>غوادالاخارا</w:t>
      </w:r>
      <w:r w:rsidRPr="009A78BF">
        <w:rPr>
          <w:rFonts w:eastAsia="SimSun" w:hint="cs"/>
          <w:rtl/>
        </w:rPr>
        <w:t xml:space="preserve">، </w:t>
      </w:r>
      <w:r>
        <w:rPr>
          <w:rFonts w:eastAsia="SimSun"/>
        </w:rPr>
        <w:t>2010</w:t>
      </w:r>
      <w:r w:rsidRPr="009A78BF">
        <w:rPr>
          <w:rFonts w:eastAsia="SimSun" w:hint="cs"/>
          <w:rtl/>
          <w:lang w:bidi="ar-SA"/>
        </w:rPr>
        <w:t>) الذي يرمي إلى الحد من الأعباء الواقعة على الدول الأعضاء. وأشارت إلى</w:t>
      </w:r>
      <w:r>
        <w:rPr>
          <w:rFonts w:eastAsia="SimSun" w:hint="eastAsia"/>
          <w:rtl/>
          <w:lang w:bidi="ar-SA"/>
        </w:rPr>
        <w:t> </w:t>
      </w:r>
      <w:r w:rsidRPr="009A78BF">
        <w:rPr>
          <w:rFonts w:eastAsia="SimSun" w:hint="cs"/>
          <w:rtl/>
          <w:lang w:bidi="ar-SA"/>
        </w:rPr>
        <w:t>أن المستشار القانوني للاتحاد قال إنه يمكن جعل الوثيقة الثانية ملزمة في إطار الاتحاد من خلال أحكام الدستور، ولكن</w:t>
      </w:r>
      <w:r>
        <w:rPr>
          <w:rFonts w:eastAsia="SimSun" w:hint="eastAsia"/>
          <w:rtl/>
          <w:lang w:bidi="ar-SA"/>
        </w:rPr>
        <w:t> </w:t>
      </w:r>
      <w:r w:rsidRPr="009A78BF">
        <w:rPr>
          <w:rFonts w:eastAsia="SimSun" w:hint="cs"/>
          <w:rtl/>
          <w:lang w:bidi="ar-SA"/>
        </w:rPr>
        <w:t>ذلك سيتطلب إدراج حكم يحدد صفة هذه الوثيقة بما يتوافق مع المادة</w:t>
      </w:r>
      <w:r>
        <w:rPr>
          <w:rFonts w:eastAsia="SimSun" w:hint="eastAsia"/>
          <w:rtl/>
          <w:lang w:bidi="ar-SA"/>
        </w:rPr>
        <w:t> </w:t>
      </w:r>
      <w:r>
        <w:rPr>
          <w:rFonts w:eastAsia="SimSun"/>
          <w:lang w:bidi="ar-SA"/>
        </w:rPr>
        <w:t>32</w:t>
      </w:r>
      <w:r w:rsidRPr="009A78BF">
        <w:rPr>
          <w:rFonts w:eastAsia="SimSun" w:hint="cs"/>
          <w:rtl/>
          <w:lang w:bidi="ar-SA"/>
        </w:rPr>
        <w:t xml:space="preserve"> من الدستور الحالي. وينبغي للمجلس ألا</w:t>
      </w:r>
      <w:r>
        <w:rPr>
          <w:rFonts w:eastAsia="SimSun" w:hint="eastAsia"/>
          <w:rtl/>
          <w:lang w:bidi="ar-SA"/>
        </w:rPr>
        <w:t> </w:t>
      </w:r>
      <w:r w:rsidRPr="009A78BF">
        <w:rPr>
          <w:rFonts w:eastAsia="SimSun" w:hint="cs"/>
          <w:rtl/>
          <w:lang w:bidi="ar-SA"/>
        </w:rPr>
        <w:t>يكتفي بإحالة تقرير فريق العمل التابع للمجلس إلى مؤتمر المندوبين المفوضين لعام</w:t>
      </w:r>
      <w:r>
        <w:rPr>
          <w:rFonts w:eastAsia="SimSun" w:hint="eastAsia"/>
          <w:rtl/>
          <w:lang w:bidi="ar-SA"/>
        </w:rPr>
        <w:t> </w:t>
      </w:r>
      <w:r>
        <w:rPr>
          <w:rFonts w:eastAsia="SimSun"/>
          <w:lang w:bidi="ar-SA"/>
        </w:rPr>
        <w:t>2014</w:t>
      </w:r>
      <w:r w:rsidRPr="009A78BF">
        <w:rPr>
          <w:rFonts w:eastAsia="SimSun" w:hint="cs"/>
          <w:rtl/>
          <w:lang w:bidi="ar-SA"/>
        </w:rPr>
        <w:t>، بل ينبغي له أن يلفت نظر الدول الأعضاء إلى مجموعة ال</w:t>
      </w:r>
      <w:r w:rsidR="00E33D89">
        <w:rPr>
          <w:rFonts w:eastAsia="SimSun" w:hint="cs"/>
          <w:rtl/>
          <w:lang w:bidi="ar-SA"/>
        </w:rPr>
        <w:t>قضايا التي لم تجرِ تسويتها بعد.</w:t>
      </w:r>
    </w:p>
    <w:p w:rsidR="005060DE" w:rsidRPr="009A78BF" w:rsidRDefault="005060DE" w:rsidP="00E33D89">
      <w:pPr>
        <w:keepLines/>
        <w:rPr>
          <w:rFonts w:eastAsia="SimSun"/>
          <w:rtl/>
          <w:lang w:bidi="ar-SA"/>
        </w:rPr>
      </w:pPr>
      <w:proofErr w:type="gramStart"/>
      <w:r w:rsidRPr="009A78BF">
        <w:rPr>
          <w:rFonts w:eastAsia="SimSun"/>
          <w:lang w:val="en-US"/>
        </w:rPr>
        <w:lastRenderedPageBreak/>
        <w:t>7.1</w:t>
      </w:r>
      <w:r w:rsidRPr="009A78BF">
        <w:rPr>
          <w:rFonts w:eastAsia="SimSun" w:hint="cs"/>
          <w:rtl/>
          <w:lang w:bidi="ar-SA"/>
        </w:rPr>
        <w:tab/>
        <w:t>وأشار أحد الأعضاء إلى أن</w:t>
      </w:r>
      <w:r>
        <w:rPr>
          <w:rFonts w:eastAsia="SimSun" w:hint="cs"/>
          <w:rtl/>
          <w:lang w:bidi="ar-SA"/>
        </w:rPr>
        <w:t xml:space="preserve">ه </w:t>
      </w:r>
      <w:r w:rsidRPr="009A78BF">
        <w:rPr>
          <w:rFonts w:eastAsia="SimSun" w:hint="cs"/>
          <w:rtl/>
        </w:rPr>
        <w:t>بما أن فريق العمل التابع للمجلس لم يقترح بالفعل أي تغييرات جوهرية، ينبغي للمجلس أن</w:t>
      </w:r>
      <w:r>
        <w:rPr>
          <w:rFonts w:eastAsia="SimSun" w:hint="eastAsia"/>
          <w:rtl/>
        </w:rPr>
        <w:t> </w:t>
      </w:r>
      <w:r w:rsidRPr="009A78BF">
        <w:rPr>
          <w:rFonts w:eastAsia="SimSun" w:hint="cs"/>
          <w:rtl/>
        </w:rPr>
        <w:t>يتمكن من تقديم مقترحات على أساس عمل الفريق.</w:t>
      </w:r>
      <w:proofErr w:type="gramEnd"/>
      <w:r w:rsidRPr="009A78BF">
        <w:rPr>
          <w:rFonts w:eastAsia="SimSun" w:hint="cs"/>
          <w:rtl/>
        </w:rPr>
        <w:t xml:space="preserve"> ومن المهم التأكد من أن الأحكام والقواعد العامة ملزمة للدول الأعضاء ومن أنه لا</w:t>
      </w:r>
      <w:r w:rsidRPr="009A78BF">
        <w:rPr>
          <w:rFonts w:eastAsia="SimSun" w:hint="eastAsia"/>
          <w:rtl/>
        </w:rPr>
        <w:t> </w:t>
      </w:r>
      <w:r w:rsidRPr="009A78BF">
        <w:rPr>
          <w:rFonts w:eastAsia="SimSun" w:hint="cs"/>
          <w:rtl/>
        </w:rPr>
        <w:t>يجوز تعديلها إلا في إطار مؤتمر المندوبين المفوضين. وفضلاً عن ذلك، ينبغي إدراج بعض الأحكام المالية المستقرة في</w:t>
      </w:r>
      <w:r w:rsidR="00E33D89">
        <w:rPr>
          <w:rFonts w:eastAsia="SimSun" w:hint="eastAsia"/>
          <w:rtl/>
        </w:rPr>
        <w:t> </w:t>
      </w:r>
      <w:r w:rsidRPr="009A78BF">
        <w:rPr>
          <w:rFonts w:eastAsia="SimSun" w:hint="cs"/>
          <w:rtl/>
        </w:rPr>
        <w:t>الدستور الجديد.</w:t>
      </w:r>
    </w:p>
    <w:p w:rsidR="005060DE" w:rsidRPr="009A78BF" w:rsidRDefault="005060DE" w:rsidP="005060DE">
      <w:pPr>
        <w:rPr>
          <w:rFonts w:eastAsia="SimSun"/>
          <w:rtl/>
          <w:lang w:bidi="ar-SA"/>
        </w:rPr>
      </w:pPr>
      <w:proofErr w:type="gramStart"/>
      <w:r w:rsidRPr="009A78BF">
        <w:rPr>
          <w:rFonts w:eastAsia="SimSun"/>
          <w:lang w:val="en-US"/>
        </w:rPr>
        <w:t>8.1</w:t>
      </w:r>
      <w:r w:rsidRPr="009A78BF">
        <w:rPr>
          <w:rFonts w:eastAsia="SimSun" w:hint="cs"/>
          <w:rtl/>
          <w:lang w:bidi="ar-SA"/>
        </w:rPr>
        <w:tab/>
        <w:t xml:space="preserve">وطلب أحد الأعضاء، مشيراً إلى الوثيقة </w:t>
      </w:r>
      <w:hyperlink r:id="rId17" w:history="1">
        <w:r w:rsidRPr="00710B89">
          <w:rPr>
            <w:rStyle w:val="Hyperlink"/>
            <w:rFonts w:eastAsia="SimSun"/>
            <w:lang w:val="en-CA"/>
          </w:rPr>
          <w:t>C13/52</w:t>
        </w:r>
      </w:hyperlink>
      <w:r w:rsidRPr="009A78BF">
        <w:rPr>
          <w:rFonts w:eastAsia="SimSun" w:hint="cs"/>
          <w:rtl/>
        </w:rPr>
        <w:t>، معلوماتٍ إضافية عن الطريقة التي تتبعها سائر منظمات الأمم المتحدة لمراجعة صكوكها الأساسية.</w:t>
      </w:r>
      <w:proofErr w:type="gramEnd"/>
      <w:r w:rsidRPr="009A78BF">
        <w:rPr>
          <w:rFonts w:eastAsia="SimSun" w:hint="cs"/>
          <w:rtl/>
        </w:rPr>
        <w:t xml:space="preserve"> واعتبر هو وأعضاء آخرون أنه يمكن التوصل إلى دستور مستقر بتعديل المادة</w:t>
      </w:r>
      <w:r>
        <w:rPr>
          <w:rFonts w:eastAsia="SimSun" w:hint="eastAsia"/>
          <w:rtl/>
        </w:rPr>
        <w:t> </w:t>
      </w:r>
      <w:r>
        <w:rPr>
          <w:rFonts w:eastAsia="SimSun"/>
        </w:rPr>
        <w:t>55</w:t>
      </w:r>
      <w:r w:rsidRPr="009A78BF">
        <w:rPr>
          <w:rFonts w:eastAsia="SimSun" w:hint="cs"/>
          <w:rtl/>
        </w:rPr>
        <w:t xml:space="preserve"> من</w:t>
      </w:r>
      <w:r>
        <w:rPr>
          <w:rFonts w:eastAsia="SimSun" w:hint="eastAsia"/>
          <w:rtl/>
        </w:rPr>
        <w:t> </w:t>
      </w:r>
      <w:r w:rsidRPr="009A78BF">
        <w:rPr>
          <w:rFonts w:eastAsia="SimSun" w:hint="cs"/>
          <w:rtl/>
        </w:rPr>
        <w:t xml:space="preserve">الدستور الحالي أثناء </w:t>
      </w:r>
      <w:r w:rsidRPr="009A78BF">
        <w:rPr>
          <w:rFonts w:eastAsia="SimSun"/>
          <w:rtl/>
        </w:rPr>
        <w:t xml:space="preserve">مؤتمر </w:t>
      </w:r>
      <w:r w:rsidRPr="009A78BF">
        <w:rPr>
          <w:rFonts w:eastAsia="SimSun" w:hint="cs"/>
          <w:rtl/>
        </w:rPr>
        <w:t>ال</w:t>
      </w:r>
      <w:r w:rsidRPr="009A78BF">
        <w:rPr>
          <w:rFonts w:eastAsia="SimSun"/>
          <w:rtl/>
        </w:rPr>
        <w:t xml:space="preserve">مندوبين </w:t>
      </w:r>
      <w:r w:rsidRPr="009A78BF">
        <w:rPr>
          <w:rFonts w:eastAsia="SimSun" w:hint="cs"/>
          <w:rtl/>
        </w:rPr>
        <w:t>ال</w:t>
      </w:r>
      <w:r w:rsidRPr="009A78BF">
        <w:rPr>
          <w:rFonts w:eastAsia="SimSun"/>
          <w:rtl/>
        </w:rPr>
        <w:t>مفوضين</w:t>
      </w:r>
      <w:r w:rsidRPr="009A78BF">
        <w:rPr>
          <w:rFonts w:eastAsia="SimSun" w:hint="cs"/>
          <w:rtl/>
        </w:rPr>
        <w:t xml:space="preserve"> لعام</w:t>
      </w:r>
      <w:r>
        <w:rPr>
          <w:rFonts w:eastAsia="SimSun" w:hint="eastAsia"/>
          <w:rtl/>
        </w:rPr>
        <w:t> </w:t>
      </w:r>
      <w:r>
        <w:rPr>
          <w:rFonts w:eastAsia="SimSun"/>
        </w:rPr>
        <w:t>2014</w:t>
      </w:r>
      <w:r w:rsidRPr="009A78BF">
        <w:rPr>
          <w:rFonts w:eastAsia="SimSun" w:hint="cs"/>
          <w:rtl/>
        </w:rPr>
        <w:t>.</w:t>
      </w:r>
    </w:p>
    <w:p w:rsidR="005060DE" w:rsidRPr="009A78BF" w:rsidRDefault="005060DE" w:rsidP="005060DE">
      <w:pPr>
        <w:rPr>
          <w:rFonts w:eastAsia="SimSun"/>
          <w:lang w:val="en-US"/>
        </w:rPr>
      </w:pPr>
      <w:proofErr w:type="gramStart"/>
      <w:r w:rsidRPr="009A78BF">
        <w:rPr>
          <w:rFonts w:eastAsia="SimSun"/>
          <w:lang w:val="en-US"/>
        </w:rPr>
        <w:t>9.1</w:t>
      </w:r>
      <w:r w:rsidRPr="009A78BF">
        <w:rPr>
          <w:rFonts w:eastAsia="SimSun" w:hint="cs"/>
          <w:rtl/>
          <w:lang w:bidi="ar-SA"/>
        </w:rPr>
        <w:tab/>
      </w:r>
      <w:r w:rsidRPr="009A78BF">
        <w:rPr>
          <w:rFonts w:eastAsia="SimSun" w:hint="cs"/>
          <w:rtl/>
        </w:rPr>
        <w:t xml:space="preserve">وأيّد عضوان اقتراح عقد </w:t>
      </w:r>
      <w:r w:rsidRPr="009A78BF">
        <w:rPr>
          <w:rFonts w:eastAsia="SimSun"/>
          <w:rtl/>
        </w:rPr>
        <w:t>مؤتمر استثنائي للمندوبين المفوضين</w:t>
      </w:r>
      <w:r w:rsidRPr="009A78BF">
        <w:rPr>
          <w:rFonts w:eastAsia="SimSun" w:hint="cs"/>
          <w:rtl/>
        </w:rPr>
        <w:t xml:space="preserve"> حول مسألة الدستور، ووافق أحدهما على أن الدول الأعضاء ستحتاج إلى ثمانية أشهر على الأقل للنظر في الوثيقة، التي ينبغي أن تكون معاهدة جديدة.</w:t>
      </w:r>
      <w:proofErr w:type="gramEnd"/>
    </w:p>
    <w:p w:rsidR="005060DE" w:rsidRPr="009A78BF" w:rsidRDefault="005060DE" w:rsidP="00E33D89">
      <w:pPr>
        <w:rPr>
          <w:rFonts w:eastAsia="SimSun"/>
          <w:rtl/>
          <w:lang w:bidi="ar-SA"/>
        </w:rPr>
      </w:pPr>
      <w:proofErr w:type="gramStart"/>
      <w:r w:rsidRPr="009A78BF">
        <w:rPr>
          <w:rFonts w:eastAsia="SimSun"/>
          <w:lang w:val="en-US"/>
        </w:rPr>
        <w:t>10.1</w:t>
      </w:r>
      <w:r w:rsidRPr="009A78BF">
        <w:rPr>
          <w:rFonts w:eastAsia="SimSun" w:hint="cs"/>
          <w:rtl/>
          <w:lang w:bidi="ar-SA"/>
        </w:rPr>
        <w:tab/>
        <w:t>وأشار عضو آخر إلى أنه كان من المتوقع أن تفضي أعمال فريق العمل التابع للمجلس إلى دستور يتضمن عدداً أقل</w:t>
      </w:r>
      <w:r>
        <w:rPr>
          <w:rFonts w:eastAsia="SimSun" w:hint="eastAsia"/>
          <w:rtl/>
          <w:lang w:bidi="ar-SA"/>
        </w:rPr>
        <w:t> </w:t>
      </w:r>
      <w:r w:rsidRPr="009A78BF">
        <w:rPr>
          <w:rFonts w:eastAsia="SimSun" w:hint="cs"/>
          <w:rtl/>
          <w:lang w:bidi="ar-SA"/>
        </w:rPr>
        <w:t>من المواد وإلى اتفاقية تحتوي على قواعد إجرائية لا</w:t>
      </w:r>
      <w:r w:rsidRPr="009A78BF">
        <w:rPr>
          <w:rFonts w:eastAsia="SimSun" w:hint="eastAsia"/>
          <w:rtl/>
          <w:lang w:bidi="ar-SA"/>
        </w:rPr>
        <w:t> </w:t>
      </w:r>
      <w:r w:rsidRPr="009A78BF">
        <w:rPr>
          <w:rFonts w:eastAsia="SimSun" w:hint="cs"/>
          <w:rtl/>
          <w:lang w:bidi="ar-SA"/>
        </w:rPr>
        <w:t>تتطلب الخضوع للتصديق رغم طابعها الملزم.</w:t>
      </w:r>
      <w:proofErr w:type="gramEnd"/>
      <w:r w:rsidRPr="009A78BF">
        <w:rPr>
          <w:rFonts w:eastAsia="SimSun" w:hint="cs"/>
          <w:rtl/>
          <w:lang w:bidi="ar-SA"/>
        </w:rPr>
        <w:t xml:space="preserve"> وقال إن المقترحات الواردة في</w:t>
      </w:r>
      <w:r w:rsidR="00E33D89">
        <w:rPr>
          <w:rFonts w:eastAsia="SimSun" w:hint="eastAsia"/>
          <w:rtl/>
          <w:lang w:bidi="ar-SA"/>
        </w:rPr>
        <w:t> </w:t>
      </w:r>
      <w:r w:rsidRPr="009A78BF">
        <w:rPr>
          <w:rFonts w:eastAsia="SimSun" w:hint="cs"/>
          <w:rtl/>
          <w:lang w:bidi="ar-SA"/>
        </w:rPr>
        <w:t>الوثيقة</w:t>
      </w:r>
      <w:r>
        <w:rPr>
          <w:rFonts w:eastAsia="SimSun" w:hint="eastAsia"/>
          <w:rtl/>
          <w:lang w:bidi="ar-SA"/>
        </w:rPr>
        <w:t> </w:t>
      </w:r>
      <w:hyperlink r:id="rId18" w:history="1">
        <w:r w:rsidRPr="00710B89">
          <w:rPr>
            <w:rStyle w:val="Hyperlink"/>
            <w:rFonts w:eastAsia="SimSun"/>
            <w:lang w:val="en-CA"/>
          </w:rPr>
          <w:t>C13/49</w:t>
        </w:r>
      </w:hyperlink>
      <w:r w:rsidRPr="009A78BF">
        <w:rPr>
          <w:rFonts w:eastAsia="SimSun" w:hint="cs"/>
          <w:rtl/>
        </w:rPr>
        <w:t xml:space="preserve"> تتطلب من البرلمان في بلده تولي عملية التصديق. وشكّك في إمكانية استخدام الملحق</w:t>
      </w:r>
      <w:r>
        <w:rPr>
          <w:rFonts w:eastAsia="SimSun" w:hint="eastAsia"/>
          <w:rtl/>
        </w:rPr>
        <w:t> </w:t>
      </w:r>
      <w:r>
        <w:rPr>
          <w:rFonts w:eastAsia="SimSun"/>
        </w:rPr>
        <w:t>2</w:t>
      </w:r>
      <w:r w:rsidRPr="009A78BF">
        <w:rPr>
          <w:rFonts w:eastAsia="SimSun" w:hint="cs"/>
          <w:rtl/>
        </w:rPr>
        <w:t xml:space="preserve"> كأساس للأعمال القادمة لأن الملحق لا</w:t>
      </w:r>
      <w:r w:rsidRPr="009A78BF">
        <w:rPr>
          <w:rFonts w:eastAsia="SimSun" w:hint="eastAsia"/>
          <w:rtl/>
        </w:rPr>
        <w:t> </w:t>
      </w:r>
      <w:r w:rsidRPr="009A78BF">
        <w:rPr>
          <w:rFonts w:eastAsia="SimSun" w:hint="cs"/>
          <w:rtl/>
        </w:rPr>
        <w:t>يعبر عن الرغبة في الحصول على وثيقة أبسط وأكثر استقراراً. واقترح هو وعضو آخر أن يحيط المجلس علماً بالوثيقة</w:t>
      </w:r>
      <w:r>
        <w:rPr>
          <w:rFonts w:eastAsia="SimSun" w:hint="eastAsia"/>
          <w:rtl/>
        </w:rPr>
        <w:t> </w:t>
      </w:r>
      <w:r w:rsidRPr="009A78BF">
        <w:rPr>
          <w:rFonts w:eastAsia="SimSun"/>
          <w:lang w:val="en-CA"/>
        </w:rPr>
        <w:t>C13/49</w:t>
      </w:r>
      <w:r w:rsidRPr="009A78BF">
        <w:rPr>
          <w:rFonts w:eastAsia="SimSun" w:hint="cs"/>
          <w:rtl/>
        </w:rPr>
        <w:t xml:space="preserve"> وأن تقدَّم هذه الوثيقة أثناء مؤتمر المندوبين المفوضين لعام</w:t>
      </w:r>
      <w:r>
        <w:rPr>
          <w:rFonts w:eastAsia="SimSun" w:hint="eastAsia"/>
          <w:rtl/>
        </w:rPr>
        <w:t> </w:t>
      </w:r>
      <w:r>
        <w:rPr>
          <w:rFonts w:eastAsia="SimSun"/>
        </w:rPr>
        <w:t>2014</w:t>
      </w:r>
      <w:r w:rsidRPr="009A78BF">
        <w:rPr>
          <w:rFonts w:eastAsia="SimSun" w:hint="cs"/>
          <w:rtl/>
        </w:rPr>
        <w:t xml:space="preserve"> للنظر فيها. كما اقترح هو</w:t>
      </w:r>
      <w:r>
        <w:rPr>
          <w:rFonts w:eastAsia="SimSun" w:hint="eastAsia"/>
          <w:rtl/>
        </w:rPr>
        <w:t> </w:t>
      </w:r>
      <w:r w:rsidRPr="009A78BF">
        <w:rPr>
          <w:rFonts w:eastAsia="SimSun" w:hint="cs"/>
          <w:rtl/>
        </w:rPr>
        <w:t>وعدة أعضاء آخرين تجديد ولاية فريق العمل التابع للمجلس ومراجعة اختصاصاته.</w:t>
      </w:r>
    </w:p>
    <w:p w:rsidR="005060DE" w:rsidRPr="009A78BF" w:rsidRDefault="005060DE" w:rsidP="005060DE">
      <w:pPr>
        <w:rPr>
          <w:rFonts w:eastAsia="SimSun"/>
          <w:rtl/>
        </w:rPr>
      </w:pPr>
      <w:proofErr w:type="gramStart"/>
      <w:r w:rsidRPr="009A78BF">
        <w:rPr>
          <w:rFonts w:eastAsia="SimSun"/>
          <w:lang w:val="en-US"/>
        </w:rPr>
        <w:t>11.1</w:t>
      </w:r>
      <w:r w:rsidRPr="009A78BF">
        <w:rPr>
          <w:rFonts w:eastAsia="SimSun" w:hint="cs"/>
          <w:rtl/>
          <w:lang w:bidi="ar-SA"/>
        </w:rPr>
        <w:tab/>
        <w:t>وأشار أحد الأعضاء إلى عدم وجود معايير لتحديد الأحكام التي تكون بطبيعتها أساسية ومستقرة، واقترح إدراج أحكام متصلة بالأعباء المالية والالتزامات الواقعة على الدول الأعضاء، وإخضاعها للتصديق.</w:t>
      </w:r>
      <w:proofErr w:type="gramEnd"/>
      <w:r w:rsidRPr="009A78BF">
        <w:rPr>
          <w:rFonts w:eastAsia="SimSun" w:hint="cs"/>
          <w:rtl/>
          <w:lang w:bidi="ar-SA"/>
        </w:rPr>
        <w:t xml:space="preserve"> وفي حال اتسمت الأحكام والقواعد العامة الجديدة بطابع ملزِم، يلزم منح الدول الأعضاء إمكانية إبداء التحفظات بشأنها كما هو منصوص عليه حالياً في</w:t>
      </w:r>
      <w:r>
        <w:rPr>
          <w:rFonts w:eastAsia="SimSun" w:hint="eastAsia"/>
          <w:rtl/>
          <w:lang w:bidi="ar-SA"/>
        </w:rPr>
        <w:t> </w:t>
      </w:r>
      <w:r w:rsidRPr="009A78BF">
        <w:rPr>
          <w:rFonts w:eastAsia="SimSun" w:hint="cs"/>
          <w:rtl/>
          <w:lang w:bidi="ar-SA"/>
        </w:rPr>
        <w:t>المادة</w:t>
      </w:r>
      <w:r>
        <w:rPr>
          <w:rFonts w:eastAsia="SimSun" w:hint="eastAsia"/>
          <w:rtl/>
          <w:lang w:bidi="ar-SA"/>
        </w:rPr>
        <w:t> </w:t>
      </w:r>
      <w:r w:rsidRPr="009A78BF">
        <w:rPr>
          <w:rFonts w:eastAsia="SimSun"/>
          <w:lang w:val="en-US"/>
        </w:rPr>
        <w:t>32B</w:t>
      </w:r>
      <w:r w:rsidRPr="009A78BF">
        <w:rPr>
          <w:rFonts w:eastAsia="SimSun" w:hint="cs"/>
          <w:rtl/>
        </w:rPr>
        <w:t xml:space="preserve"> من الاتفاقية. واقترح أن تسري ببساطة الأحكام والقواعد الجديدة على الدول الأعضاء بدل أن تكون ملزمة.</w:t>
      </w:r>
    </w:p>
    <w:p w:rsidR="005060DE" w:rsidRPr="009A78BF" w:rsidRDefault="005060DE" w:rsidP="005060DE">
      <w:pPr>
        <w:rPr>
          <w:rFonts w:eastAsia="SimSun"/>
          <w:rtl/>
          <w:lang w:bidi="ar-SA"/>
        </w:rPr>
      </w:pPr>
      <w:proofErr w:type="gramStart"/>
      <w:r w:rsidRPr="009A78BF">
        <w:rPr>
          <w:rFonts w:eastAsia="SimSun"/>
          <w:lang w:val="en-US"/>
        </w:rPr>
        <w:t>12.1</w:t>
      </w:r>
      <w:r w:rsidRPr="009A78BF">
        <w:rPr>
          <w:rFonts w:eastAsia="SimSun" w:hint="cs"/>
          <w:rtl/>
          <w:lang w:bidi="ar-SA"/>
        </w:rPr>
        <w:tab/>
        <w:t>وأفاد عضوان بأن المجلس في دورته لعام</w:t>
      </w:r>
      <w:r>
        <w:rPr>
          <w:rFonts w:eastAsia="SimSun" w:hint="eastAsia"/>
          <w:rtl/>
          <w:lang w:bidi="ar-SA"/>
        </w:rPr>
        <w:t> </w:t>
      </w:r>
      <w:r>
        <w:rPr>
          <w:rFonts w:eastAsia="SimSun"/>
          <w:lang w:bidi="ar-SA"/>
        </w:rPr>
        <w:t>2013</w:t>
      </w:r>
      <w:r w:rsidRPr="009A78BF">
        <w:rPr>
          <w:rFonts w:eastAsia="SimSun" w:hint="cs"/>
          <w:rtl/>
          <w:lang w:bidi="ar-SA"/>
        </w:rPr>
        <w:t xml:space="preserve"> لم يكن في وضع مؤات لمناقشة وحلّ القضايا العديدة المهمة العالقة؛ فكان عليه بالأحرى أن يقرر ما إذا كان ينبغي التعليق على الوثيقة</w:t>
      </w:r>
      <w:r>
        <w:rPr>
          <w:rFonts w:eastAsia="SimSun" w:hint="eastAsia"/>
          <w:rtl/>
          <w:lang w:bidi="ar-SA"/>
        </w:rPr>
        <w:t> </w:t>
      </w:r>
      <w:r w:rsidRPr="009A78BF">
        <w:rPr>
          <w:rFonts w:eastAsia="SimSun"/>
          <w:lang w:val="en-CA"/>
        </w:rPr>
        <w:t>C13/49</w:t>
      </w:r>
      <w:r w:rsidRPr="009A78BF">
        <w:rPr>
          <w:rFonts w:eastAsia="SimSun" w:hint="cs"/>
          <w:rtl/>
        </w:rPr>
        <w:t xml:space="preserve"> وتحديد طبيعة هذه التعليقات إن وجدت.</w:t>
      </w:r>
      <w:proofErr w:type="gramEnd"/>
      <w:r w:rsidRPr="009A78BF">
        <w:rPr>
          <w:rFonts w:eastAsia="SimSun" w:hint="cs"/>
          <w:rtl/>
        </w:rPr>
        <w:t xml:space="preserve"> وشكك عدة أعضاء في قدرة الدول الأعضاء على التوصل إلى توافق عام أثناء مؤتمر المندوبين المفوضين لعام</w:t>
      </w:r>
      <w:r>
        <w:rPr>
          <w:rFonts w:eastAsia="SimSun" w:hint="eastAsia"/>
          <w:rtl/>
        </w:rPr>
        <w:t> </w:t>
      </w:r>
      <w:r>
        <w:rPr>
          <w:rFonts w:eastAsia="SimSun"/>
        </w:rPr>
        <w:t>2014</w:t>
      </w:r>
      <w:r w:rsidRPr="009A78BF">
        <w:rPr>
          <w:rFonts w:eastAsia="SimSun" w:hint="cs"/>
          <w:rtl/>
        </w:rPr>
        <w:t xml:space="preserve"> نظراً إلى</w:t>
      </w:r>
      <w:r>
        <w:rPr>
          <w:rFonts w:eastAsia="SimSun" w:hint="cs"/>
          <w:rtl/>
        </w:rPr>
        <w:t> </w:t>
      </w:r>
      <w:r w:rsidRPr="009A78BF">
        <w:rPr>
          <w:rFonts w:eastAsia="SimSun" w:hint="cs"/>
          <w:rtl/>
        </w:rPr>
        <w:t xml:space="preserve">عدد المشاركين وإلى القيود الزمنية والقيود المفروضة على الموارد. ويمكن النظر في اعتماد نُهج أخرى مثل مراجعة الأحكام المتعلقة بسريان التعديلات المدخلة على الدستور والاتفاقية. </w:t>
      </w:r>
    </w:p>
    <w:p w:rsidR="005060DE" w:rsidRPr="009A78BF" w:rsidRDefault="005060DE" w:rsidP="00E33D89">
      <w:pPr>
        <w:rPr>
          <w:rFonts w:eastAsia="SimSun"/>
          <w:rtl/>
          <w:lang w:bidi="ar-SA"/>
        </w:rPr>
      </w:pPr>
      <w:proofErr w:type="gramStart"/>
      <w:r w:rsidRPr="009A78BF">
        <w:rPr>
          <w:rFonts w:eastAsia="SimSun"/>
          <w:lang w:val="en-US"/>
        </w:rPr>
        <w:t>13.1</w:t>
      </w:r>
      <w:r w:rsidRPr="009A78BF">
        <w:rPr>
          <w:rFonts w:eastAsia="SimSun" w:hint="cs"/>
          <w:rtl/>
          <w:lang w:bidi="ar-SA"/>
        </w:rPr>
        <w:tab/>
        <w:t>وقال أحد الأعضاء إنه ينبغي التوصل في نهاية المطاف إلى إدخال تعديلات على الدستور الحالي وليس الخروج بمعاهدة جديدة.</w:t>
      </w:r>
      <w:proofErr w:type="gramEnd"/>
      <w:r w:rsidRPr="009A78BF">
        <w:rPr>
          <w:rFonts w:eastAsia="SimSun" w:hint="cs"/>
          <w:rtl/>
          <w:lang w:bidi="ar-SA"/>
        </w:rPr>
        <w:t xml:space="preserve"> وهناك عدد من الأحكام التي قد تُنقَل إلى وثيقة ثانية (مثل الأحكام المتعلقة بالمسائل المالية ولا</w:t>
      </w:r>
      <w:r w:rsidRPr="009A78BF">
        <w:rPr>
          <w:rFonts w:eastAsia="SimSun" w:hint="eastAsia"/>
          <w:rtl/>
          <w:lang w:bidi="ar-SA"/>
        </w:rPr>
        <w:t> </w:t>
      </w:r>
      <w:r w:rsidRPr="009A78BF">
        <w:rPr>
          <w:rFonts w:eastAsia="SimSun" w:hint="cs"/>
          <w:rtl/>
          <w:lang w:bidi="ar-SA"/>
        </w:rPr>
        <w:t>سيما وحدة المساهمة) إلا</w:t>
      </w:r>
      <w:r w:rsidR="00E33D89">
        <w:rPr>
          <w:rFonts w:eastAsia="SimSun" w:hint="eastAsia"/>
          <w:rtl/>
          <w:lang w:bidi="ar-SA"/>
        </w:rPr>
        <w:t> </w:t>
      </w:r>
      <w:r w:rsidRPr="009A78BF">
        <w:rPr>
          <w:rFonts w:eastAsia="SimSun" w:hint="cs"/>
          <w:rtl/>
          <w:lang w:bidi="ar-SA"/>
        </w:rPr>
        <w:t>أنها أدَّت في الواقع دوراً بالغ الأهمية بالنسبة إلى الدول الأعضاء وبالتالي ينبغي أن تبقى في الصك الأساسي. فينبغي ألا تقدَّم في</w:t>
      </w:r>
      <w:r w:rsidR="00E33D89">
        <w:rPr>
          <w:rFonts w:eastAsia="SimSun" w:hint="eastAsia"/>
          <w:rtl/>
          <w:lang w:bidi="ar-SA"/>
        </w:rPr>
        <w:t> </w:t>
      </w:r>
      <w:r w:rsidRPr="009A78BF">
        <w:rPr>
          <w:rFonts w:eastAsia="SimSun" w:hint="cs"/>
          <w:rtl/>
          <w:lang w:bidi="ar-SA"/>
        </w:rPr>
        <w:t>مؤتمر المندوبين المفوضين لعام</w:t>
      </w:r>
      <w:r>
        <w:rPr>
          <w:rFonts w:eastAsia="SimSun" w:hint="eastAsia"/>
          <w:rtl/>
          <w:lang w:bidi="ar-SA"/>
        </w:rPr>
        <w:t> </w:t>
      </w:r>
      <w:r>
        <w:rPr>
          <w:rFonts w:eastAsia="SimSun"/>
          <w:lang w:bidi="ar-SA"/>
        </w:rPr>
        <w:t>2014</w:t>
      </w:r>
      <w:r w:rsidRPr="009A78BF">
        <w:rPr>
          <w:rFonts w:eastAsia="SimSun" w:hint="cs"/>
          <w:rtl/>
          <w:lang w:bidi="ar-SA"/>
        </w:rPr>
        <w:t xml:space="preserve"> سوى الوثائق القائمة، ولكن يتعين أن تشارك كل الدول الأعضاء في</w:t>
      </w:r>
      <w:r>
        <w:rPr>
          <w:rFonts w:eastAsia="SimSun" w:hint="cs"/>
          <w:rtl/>
          <w:lang w:bidi="ar-SA"/>
        </w:rPr>
        <w:t> </w:t>
      </w:r>
      <w:r w:rsidRPr="009A78BF">
        <w:rPr>
          <w:rFonts w:eastAsia="SimSun" w:hint="cs"/>
          <w:rtl/>
          <w:lang w:bidi="ar-SA"/>
        </w:rPr>
        <w:t>المناقشة وأن تتسلم بالتالي الوثائق بلغات العمل في الوقت المناسب.</w:t>
      </w:r>
    </w:p>
    <w:p w:rsidR="005060DE" w:rsidRPr="009A78BF" w:rsidRDefault="005060DE" w:rsidP="005060DE">
      <w:pPr>
        <w:rPr>
          <w:rFonts w:eastAsia="SimSun"/>
          <w:lang w:val="en-US"/>
        </w:rPr>
      </w:pPr>
      <w:proofErr w:type="gramStart"/>
      <w:r w:rsidRPr="009A78BF">
        <w:rPr>
          <w:rFonts w:eastAsia="SimSun"/>
          <w:lang w:val="en-US"/>
        </w:rPr>
        <w:t>14.1</w:t>
      </w:r>
      <w:r w:rsidRPr="009A78BF">
        <w:rPr>
          <w:rFonts w:eastAsia="SimSun" w:hint="cs"/>
          <w:rtl/>
          <w:lang w:bidi="ar-SA"/>
        </w:rPr>
        <w:tab/>
        <w:t>وقالت متحدثة من الأعضاء</w:t>
      </w:r>
      <w:r w:rsidRPr="009A78BF">
        <w:rPr>
          <w:rFonts w:eastAsia="SimSun" w:hint="cs"/>
          <w:rtl/>
        </w:rPr>
        <w:t xml:space="preserve"> إن على بلدها أن يصدّق على مشروع الدستور المستقر، سواء اعتُبر معاهدة جديدة أو</w:t>
      </w:r>
      <w:r>
        <w:rPr>
          <w:rFonts w:eastAsia="SimSun" w:hint="eastAsia"/>
          <w:rtl/>
        </w:rPr>
        <w:t> </w:t>
      </w:r>
      <w:r w:rsidRPr="009A78BF">
        <w:rPr>
          <w:rFonts w:eastAsia="SimSun" w:hint="cs"/>
          <w:rtl/>
        </w:rPr>
        <w:t>نسخة معدَّلة للنص الحالي.</w:t>
      </w:r>
      <w:proofErr w:type="gramEnd"/>
      <w:r w:rsidRPr="009A78BF">
        <w:rPr>
          <w:rFonts w:eastAsia="SimSun" w:hint="cs"/>
          <w:rtl/>
        </w:rPr>
        <w:t xml:space="preserve"> وأشار عضو آخر إلى أن التصديق على التعديلات هو في بعض البلدان أسهل من التصديق على</w:t>
      </w:r>
      <w:r>
        <w:rPr>
          <w:rFonts w:eastAsia="SimSun" w:hint="eastAsia"/>
          <w:rtl/>
        </w:rPr>
        <w:t> </w:t>
      </w:r>
      <w:r w:rsidRPr="009A78BF">
        <w:rPr>
          <w:rFonts w:eastAsia="SimSun" w:hint="cs"/>
          <w:rtl/>
        </w:rPr>
        <w:t>معاهدة جديدة.</w:t>
      </w:r>
    </w:p>
    <w:p w:rsidR="005060DE" w:rsidRPr="00A51788" w:rsidRDefault="005060DE" w:rsidP="005060DE">
      <w:pPr>
        <w:rPr>
          <w:rFonts w:eastAsia="SimSun"/>
          <w:rtl/>
          <w:lang w:bidi="ar-SA"/>
        </w:rPr>
      </w:pPr>
      <w:proofErr w:type="gramStart"/>
      <w:r w:rsidRPr="00A906AF">
        <w:rPr>
          <w:rFonts w:eastAsia="SimSun"/>
          <w:spacing w:val="-4"/>
          <w:lang w:val="en-US"/>
        </w:rPr>
        <w:t>15.1</w:t>
      </w:r>
      <w:r w:rsidRPr="00A906AF">
        <w:rPr>
          <w:rFonts w:eastAsia="SimSun" w:hint="cs"/>
          <w:spacing w:val="-4"/>
          <w:rtl/>
          <w:lang w:bidi="ar-SA"/>
        </w:rPr>
        <w:tab/>
      </w:r>
      <w:r w:rsidRPr="00E33D89">
        <w:rPr>
          <w:rFonts w:eastAsia="SimSun" w:hint="cs"/>
          <w:spacing w:val="2"/>
          <w:rtl/>
          <w:lang w:bidi="ar-SA"/>
        </w:rPr>
        <w:t>وقال أحد الأعضاء إن فريق العمل التابع للمجلس لم يغيّر أي حكم من الأحكام بل قام فقط بإعادة ترتيب الأحكام السارية التي تعرفها الدول الأعضاء خير معرفة.</w:t>
      </w:r>
      <w:proofErr w:type="gramEnd"/>
      <w:r w:rsidRPr="00E33D89">
        <w:rPr>
          <w:rFonts w:eastAsia="SimSun" w:hint="cs"/>
          <w:spacing w:val="2"/>
          <w:rtl/>
          <w:lang w:bidi="ar-SA"/>
        </w:rPr>
        <w:t xml:space="preserve"> ولا تدخل القضايا العالقة في إطار اختصاصات فريق العمل التابع للمجلس كما</w:t>
      </w:r>
      <w:r w:rsidRPr="00E33D89">
        <w:rPr>
          <w:rFonts w:eastAsia="SimSun" w:hint="eastAsia"/>
          <w:spacing w:val="2"/>
          <w:rtl/>
          <w:lang w:bidi="ar-SA"/>
        </w:rPr>
        <w:t> </w:t>
      </w:r>
      <w:r w:rsidRPr="00E33D89">
        <w:rPr>
          <w:rFonts w:eastAsia="SimSun" w:hint="cs"/>
          <w:spacing w:val="2"/>
          <w:rtl/>
          <w:lang w:bidi="ar-SA"/>
        </w:rPr>
        <w:t>لا</w:t>
      </w:r>
      <w:r w:rsidRPr="00E33D89">
        <w:rPr>
          <w:rFonts w:eastAsia="SimSun" w:hint="eastAsia"/>
          <w:spacing w:val="2"/>
          <w:rtl/>
          <w:lang w:bidi="ar-SA"/>
        </w:rPr>
        <w:t> </w:t>
      </w:r>
      <w:r w:rsidRPr="00E33D89">
        <w:rPr>
          <w:rFonts w:eastAsia="SimSun" w:hint="cs"/>
          <w:spacing w:val="2"/>
          <w:rtl/>
          <w:lang w:bidi="ar-SA"/>
        </w:rPr>
        <w:t>يُفترض أن يكون حلها عسيراً. ولا</w:t>
      </w:r>
      <w:r w:rsidRPr="00E33D89">
        <w:rPr>
          <w:rFonts w:eastAsia="SimSun" w:hint="eastAsia"/>
          <w:spacing w:val="2"/>
          <w:rtl/>
          <w:lang w:bidi="ar-SA"/>
        </w:rPr>
        <w:t> </w:t>
      </w:r>
      <w:r w:rsidRPr="00E33D89">
        <w:rPr>
          <w:rFonts w:eastAsia="SimSun" w:hint="cs"/>
          <w:spacing w:val="2"/>
          <w:rtl/>
          <w:lang w:bidi="ar-SA"/>
        </w:rPr>
        <w:t>يليق بالمجلس أن يقوم فقط بالإحاطة بالوثيقة</w:t>
      </w:r>
      <w:r w:rsidRPr="00E33D89">
        <w:rPr>
          <w:rFonts w:eastAsia="SimSun" w:hint="eastAsia"/>
          <w:spacing w:val="2"/>
          <w:rtl/>
          <w:lang w:bidi="ar-SA"/>
        </w:rPr>
        <w:t> </w:t>
      </w:r>
      <w:r w:rsidRPr="00E33D89">
        <w:rPr>
          <w:rFonts w:eastAsia="SimSun"/>
          <w:spacing w:val="2"/>
          <w:lang w:val="en-CA"/>
        </w:rPr>
        <w:t>C13/49</w:t>
      </w:r>
      <w:r w:rsidRPr="00E33D89">
        <w:rPr>
          <w:rFonts w:eastAsia="SimSun" w:hint="cs"/>
          <w:spacing w:val="2"/>
          <w:rtl/>
        </w:rPr>
        <w:t>؛ فينبغي له</w:t>
      </w:r>
      <w:r w:rsidRPr="00E33D89">
        <w:rPr>
          <w:rFonts w:eastAsia="SimSun" w:hint="eastAsia"/>
          <w:spacing w:val="2"/>
          <w:rtl/>
        </w:rPr>
        <w:t> </w:t>
      </w:r>
      <w:r w:rsidRPr="00E33D89">
        <w:rPr>
          <w:rFonts w:eastAsia="SimSun" w:hint="cs"/>
          <w:spacing w:val="2"/>
          <w:rtl/>
        </w:rPr>
        <w:t>أن</w:t>
      </w:r>
      <w:r w:rsidRPr="00E33D89">
        <w:rPr>
          <w:rFonts w:eastAsia="SimSun" w:hint="eastAsia"/>
          <w:spacing w:val="2"/>
          <w:rtl/>
        </w:rPr>
        <w:t> </w:t>
      </w:r>
      <w:r w:rsidRPr="00E33D89">
        <w:rPr>
          <w:rFonts w:eastAsia="SimSun" w:hint="cs"/>
          <w:spacing w:val="2"/>
          <w:rtl/>
        </w:rPr>
        <w:t>يقدّم ملاحظاته إلى</w:t>
      </w:r>
      <w:r w:rsidRPr="00E33D89">
        <w:rPr>
          <w:rFonts w:eastAsia="SimSun" w:hint="eastAsia"/>
          <w:spacing w:val="2"/>
          <w:rtl/>
        </w:rPr>
        <w:t> </w:t>
      </w:r>
      <w:r w:rsidRPr="00E33D89">
        <w:rPr>
          <w:rFonts w:eastAsia="SimSun" w:hint="cs"/>
          <w:spacing w:val="2"/>
          <w:rtl/>
        </w:rPr>
        <w:t>مؤتمر المندوبين المفوضين لعام</w:t>
      </w:r>
      <w:r w:rsidRPr="00E33D89">
        <w:rPr>
          <w:rFonts w:eastAsia="SimSun" w:hint="eastAsia"/>
          <w:spacing w:val="2"/>
          <w:rtl/>
        </w:rPr>
        <w:t> </w:t>
      </w:r>
      <w:r w:rsidRPr="00E33D89">
        <w:rPr>
          <w:rFonts w:eastAsia="SimSun"/>
          <w:spacing w:val="2"/>
        </w:rPr>
        <w:t>2014</w:t>
      </w:r>
      <w:r w:rsidRPr="00E33D89">
        <w:rPr>
          <w:rFonts w:eastAsia="SimSun" w:hint="cs"/>
          <w:spacing w:val="2"/>
          <w:rtl/>
        </w:rPr>
        <w:t xml:space="preserve"> كي ينظر فيها. وبما أن المجلس مفتوح لجميع الدول الأعضاء، لا</w:t>
      </w:r>
      <w:r w:rsidRPr="00E33D89">
        <w:rPr>
          <w:rFonts w:eastAsia="SimSun" w:hint="eastAsia"/>
          <w:spacing w:val="2"/>
          <w:rtl/>
        </w:rPr>
        <w:t> </w:t>
      </w:r>
      <w:r w:rsidRPr="00E33D89">
        <w:rPr>
          <w:rFonts w:eastAsia="SimSun" w:hint="cs"/>
          <w:spacing w:val="2"/>
          <w:rtl/>
        </w:rPr>
        <w:t>يمكن القول إن مساهمته محدودة.</w:t>
      </w:r>
    </w:p>
    <w:p w:rsidR="005060DE" w:rsidRPr="009A78BF" w:rsidRDefault="005060DE" w:rsidP="005060DE">
      <w:pPr>
        <w:rPr>
          <w:rFonts w:eastAsia="SimSun"/>
          <w:rtl/>
          <w:lang w:bidi="ar-SA"/>
        </w:rPr>
      </w:pPr>
      <w:proofErr w:type="gramStart"/>
      <w:r w:rsidRPr="009A78BF">
        <w:rPr>
          <w:rFonts w:eastAsia="SimSun"/>
          <w:lang w:val="en-US"/>
        </w:rPr>
        <w:lastRenderedPageBreak/>
        <w:t>16.1</w:t>
      </w:r>
      <w:r w:rsidRPr="009A78BF">
        <w:rPr>
          <w:rFonts w:eastAsia="SimSun" w:hint="cs"/>
          <w:rtl/>
          <w:lang w:bidi="ar-SA"/>
        </w:rPr>
        <w:tab/>
        <w:t xml:space="preserve"> وقال أحد الأعضاء إنه يمكن تفهّم النهج الحذر نظراً إلى القضايا المطروحة، إلا أن فريق العمل التابع للمجلس قد</w:t>
      </w:r>
      <w:r>
        <w:rPr>
          <w:rFonts w:eastAsia="SimSun" w:hint="eastAsia"/>
          <w:rtl/>
          <w:lang w:bidi="ar-SA"/>
        </w:rPr>
        <w:t> </w:t>
      </w:r>
      <w:r w:rsidRPr="009A78BF">
        <w:rPr>
          <w:rFonts w:eastAsia="SimSun" w:hint="cs"/>
          <w:rtl/>
          <w:lang w:bidi="ar-SA"/>
        </w:rPr>
        <w:t xml:space="preserve">انتهى من الوفاء باختصاصاته بموجب القرار </w:t>
      </w:r>
      <w:r>
        <w:rPr>
          <w:rFonts w:eastAsia="SimSun"/>
          <w:lang w:bidi="ar-SA"/>
        </w:rPr>
        <w:t>163</w:t>
      </w:r>
      <w:r w:rsidRPr="009A78BF">
        <w:rPr>
          <w:rFonts w:eastAsia="SimSun" w:hint="cs"/>
          <w:rtl/>
          <w:lang w:bidi="ar-SA"/>
        </w:rPr>
        <w:t xml:space="preserve"> (</w:t>
      </w:r>
      <w:r w:rsidRPr="009A78BF">
        <w:rPr>
          <w:rFonts w:eastAsia="SimSun"/>
          <w:rtl/>
        </w:rPr>
        <w:t>غوادالاخارا</w:t>
      </w:r>
      <w:r w:rsidRPr="009A78BF">
        <w:rPr>
          <w:rFonts w:eastAsia="SimSun" w:hint="cs"/>
          <w:rtl/>
        </w:rPr>
        <w:t xml:space="preserve">، </w:t>
      </w:r>
      <w:r>
        <w:rPr>
          <w:rFonts w:eastAsia="SimSun"/>
        </w:rPr>
        <w:t>2010</w:t>
      </w:r>
      <w:r w:rsidRPr="009A78BF">
        <w:rPr>
          <w:rFonts w:eastAsia="SimSun" w:hint="cs"/>
          <w:rtl/>
          <w:lang w:bidi="ar-SA"/>
        </w:rPr>
        <w:t>) الذي يحدّد دور المجلس في النظر في التقرير النهائي للفريق وإبداء التعليقات التي يراها مناسبة قبل إحالة التقرير إلى مؤتمر المندوبين المفوضين لعام</w:t>
      </w:r>
      <w:r>
        <w:rPr>
          <w:rFonts w:eastAsia="SimSun" w:hint="eastAsia"/>
          <w:rtl/>
          <w:lang w:bidi="ar-SA"/>
        </w:rPr>
        <w:t> </w:t>
      </w:r>
      <w:r>
        <w:rPr>
          <w:rFonts w:eastAsia="SimSun"/>
          <w:lang w:bidi="ar-SA"/>
        </w:rPr>
        <w:t>2014</w:t>
      </w:r>
      <w:r w:rsidRPr="009A78BF">
        <w:rPr>
          <w:rFonts w:eastAsia="SimSun" w:hint="cs"/>
          <w:rtl/>
          <w:lang w:bidi="ar-SA"/>
        </w:rPr>
        <w:t>.</w:t>
      </w:r>
      <w:proofErr w:type="gramEnd"/>
      <w:r w:rsidRPr="009A78BF">
        <w:rPr>
          <w:rFonts w:eastAsia="SimSun" w:hint="cs"/>
          <w:rtl/>
          <w:lang w:bidi="ar-SA"/>
        </w:rPr>
        <w:t xml:space="preserve"> وإن أراد المجلس تقديم </w:t>
      </w:r>
      <w:r w:rsidRPr="00A51788">
        <w:rPr>
          <w:rFonts w:eastAsia="SimSun" w:hint="cs"/>
          <w:spacing w:val="-2"/>
          <w:rtl/>
          <w:lang w:bidi="ar-SA"/>
        </w:rPr>
        <w:t>التوصيات، ينبغي أن يدرجها في التقرير الذي سيعرضه على مؤتمر المندوبين المفوضين لعام</w:t>
      </w:r>
      <w:r w:rsidRPr="00A51788">
        <w:rPr>
          <w:rFonts w:eastAsia="SimSun" w:hint="eastAsia"/>
          <w:spacing w:val="-2"/>
          <w:rtl/>
          <w:lang w:bidi="ar-SA"/>
        </w:rPr>
        <w:t> </w:t>
      </w:r>
      <w:r w:rsidRPr="00A51788">
        <w:rPr>
          <w:rFonts w:eastAsia="SimSun"/>
          <w:spacing w:val="-2"/>
          <w:lang w:bidi="ar-SA"/>
        </w:rPr>
        <w:t>2014</w:t>
      </w:r>
      <w:r w:rsidRPr="00A51788">
        <w:rPr>
          <w:rFonts w:eastAsia="SimSun" w:hint="cs"/>
          <w:spacing w:val="-2"/>
          <w:rtl/>
          <w:lang w:bidi="ar-SA"/>
        </w:rPr>
        <w:t>؛ وبالتالي، سيكون من</w:t>
      </w:r>
      <w:r w:rsidRPr="00A51788">
        <w:rPr>
          <w:rFonts w:eastAsia="SimSun" w:hint="eastAsia"/>
          <w:spacing w:val="-2"/>
          <w:rtl/>
          <w:lang w:bidi="ar-SA"/>
        </w:rPr>
        <w:t> </w:t>
      </w:r>
      <w:r w:rsidRPr="00A51788">
        <w:rPr>
          <w:rFonts w:eastAsia="SimSun" w:hint="cs"/>
          <w:spacing w:val="-2"/>
          <w:rtl/>
          <w:lang w:bidi="ar-SA"/>
        </w:rPr>
        <w:t>الممكن</w:t>
      </w:r>
      <w:r w:rsidRPr="009A78BF">
        <w:rPr>
          <w:rFonts w:eastAsia="SimSun" w:hint="cs"/>
          <w:rtl/>
          <w:lang w:bidi="ar-SA"/>
        </w:rPr>
        <w:t xml:space="preserve"> للمؤتمر تعديل القرار</w:t>
      </w:r>
      <w:r w:rsidRPr="009A78BF">
        <w:rPr>
          <w:rFonts w:eastAsia="SimSun" w:hint="eastAsia"/>
          <w:rtl/>
          <w:lang w:bidi="ar-SA"/>
        </w:rPr>
        <w:t> </w:t>
      </w:r>
      <w:r>
        <w:rPr>
          <w:rFonts w:eastAsia="SimSun"/>
          <w:lang w:bidi="ar-SA"/>
        </w:rPr>
        <w:t>163</w:t>
      </w:r>
      <w:r w:rsidRPr="009A78BF">
        <w:rPr>
          <w:rFonts w:eastAsia="SimSun" w:hint="cs"/>
          <w:rtl/>
          <w:lang w:bidi="ar-SA"/>
        </w:rPr>
        <w:t xml:space="preserve"> تبعاً لهذه التوصيات.</w:t>
      </w:r>
    </w:p>
    <w:p w:rsidR="005060DE" w:rsidRPr="009A78BF" w:rsidRDefault="005060DE" w:rsidP="005060DE">
      <w:pPr>
        <w:rPr>
          <w:rFonts w:eastAsia="SimSun"/>
          <w:lang w:val="en-US"/>
        </w:rPr>
      </w:pPr>
      <w:proofErr w:type="gramStart"/>
      <w:r w:rsidRPr="009A78BF">
        <w:rPr>
          <w:rFonts w:eastAsia="SimSun"/>
          <w:lang w:val="en-US"/>
        </w:rPr>
        <w:t>17.1</w:t>
      </w:r>
      <w:r w:rsidRPr="009A78BF">
        <w:rPr>
          <w:rFonts w:eastAsia="SimSun" w:hint="cs"/>
          <w:rtl/>
          <w:lang w:bidi="ar-SA"/>
        </w:rPr>
        <w:tab/>
      </w:r>
      <w:r w:rsidRPr="00A74DB4">
        <w:rPr>
          <w:rFonts w:eastAsia="SimSun" w:hint="cs"/>
          <w:spacing w:val="-4"/>
          <w:rtl/>
          <w:lang w:bidi="ar-SA"/>
        </w:rPr>
        <w:t>و</w:t>
      </w:r>
      <w:r w:rsidRPr="00A74DB4">
        <w:rPr>
          <w:rFonts w:eastAsia="SimSun" w:hint="cs"/>
          <w:spacing w:val="-4"/>
          <w:rtl/>
        </w:rPr>
        <w:t xml:space="preserve">قالت رئيسة </w:t>
      </w:r>
      <w:r w:rsidRPr="00A74DB4">
        <w:rPr>
          <w:rFonts w:eastAsia="SimSun"/>
          <w:spacing w:val="-4"/>
          <w:rtl/>
        </w:rPr>
        <w:t xml:space="preserve">فريق العمل التابع للمجلس </w:t>
      </w:r>
      <w:r w:rsidRPr="00A74DB4">
        <w:rPr>
          <w:rFonts w:eastAsia="SimSun" w:hint="cs"/>
          <w:spacing w:val="-4"/>
          <w:rtl/>
        </w:rPr>
        <w:t>و</w:t>
      </w:r>
      <w:r w:rsidRPr="00A74DB4">
        <w:rPr>
          <w:rFonts w:eastAsia="SimSun"/>
          <w:spacing w:val="-4"/>
          <w:rtl/>
        </w:rPr>
        <w:t xml:space="preserve">ال‍معني بوضع دستور مستقر للات‍حاد </w:t>
      </w:r>
      <w:r w:rsidRPr="00A74DB4">
        <w:rPr>
          <w:rFonts w:eastAsia="SimSun" w:hint="cs"/>
          <w:spacing w:val="-4"/>
          <w:rtl/>
        </w:rPr>
        <w:t xml:space="preserve">إن تقرير الفريق وملخص التعليقات الصادرة عن أعضاء المجلس سيرسيان معاً قاعدة مفيدة للمناقشات التي ستجرى في إطار </w:t>
      </w:r>
      <w:r w:rsidRPr="00A74DB4">
        <w:rPr>
          <w:rFonts w:eastAsia="SimSun" w:hint="cs"/>
          <w:spacing w:val="-4"/>
          <w:rtl/>
          <w:lang w:bidi="ar-SA"/>
        </w:rPr>
        <w:t>مؤتمر المندوبين المفوضين لعام</w:t>
      </w:r>
      <w:r w:rsidRPr="00A74DB4">
        <w:rPr>
          <w:rFonts w:eastAsia="SimSun" w:hint="eastAsia"/>
          <w:spacing w:val="-4"/>
          <w:rtl/>
          <w:lang w:bidi="ar-SA"/>
        </w:rPr>
        <w:t> </w:t>
      </w:r>
      <w:r w:rsidRPr="00A74DB4">
        <w:rPr>
          <w:rFonts w:eastAsia="SimSun"/>
          <w:spacing w:val="-4"/>
          <w:lang w:bidi="ar-SA"/>
        </w:rPr>
        <w:t>2014</w:t>
      </w:r>
      <w:r w:rsidRPr="00A74DB4">
        <w:rPr>
          <w:rFonts w:eastAsia="SimSun" w:hint="cs"/>
          <w:spacing w:val="-4"/>
          <w:rtl/>
          <w:lang w:bidi="ar-SA"/>
        </w:rPr>
        <w:t>.</w:t>
      </w:r>
      <w:proofErr w:type="gramEnd"/>
    </w:p>
    <w:p w:rsidR="005060DE" w:rsidRPr="009A78BF" w:rsidRDefault="005060DE" w:rsidP="005060DE">
      <w:pPr>
        <w:rPr>
          <w:rFonts w:eastAsia="SimSun"/>
          <w:rtl/>
        </w:rPr>
      </w:pPr>
      <w:proofErr w:type="gramStart"/>
      <w:r w:rsidRPr="009A78BF">
        <w:rPr>
          <w:rFonts w:eastAsia="SimSun"/>
          <w:lang w:val="en-US"/>
        </w:rPr>
        <w:t>18.1</w:t>
      </w:r>
      <w:r w:rsidRPr="009A78BF">
        <w:rPr>
          <w:rFonts w:eastAsia="SimSun" w:hint="cs"/>
          <w:rtl/>
          <w:lang w:bidi="ar-SA"/>
        </w:rPr>
        <w:tab/>
        <w:t xml:space="preserve"> و</w:t>
      </w:r>
      <w:r w:rsidRPr="009A78BF">
        <w:rPr>
          <w:rFonts w:eastAsia="SimSun" w:hint="cs"/>
          <w:b/>
          <w:bCs/>
          <w:rtl/>
          <w:lang w:bidi="ar-SA"/>
        </w:rPr>
        <w:t>وافق</w:t>
      </w:r>
      <w:r w:rsidRPr="009A78BF">
        <w:rPr>
          <w:rFonts w:eastAsia="SimSun" w:hint="cs"/>
          <w:rtl/>
          <w:lang w:bidi="ar-SA"/>
        </w:rPr>
        <w:t xml:space="preserve"> المجلس على أن تُرسَل، أثناء التحضير لمؤتمر المندوبين المفوضين لعام</w:t>
      </w:r>
      <w:r>
        <w:rPr>
          <w:rFonts w:eastAsia="SimSun" w:hint="eastAsia"/>
          <w:rtl/>
          <w:lang w:bidi="ar-SA"/>
        </w:rPr>
        <w:t> </w:t>
      </w:r>
      <w:r>
        <w:rPr>
          <w:rFonts w:eastAsia="SimSun"/>
          <w:lang w:bidi="ar-SA"/>
        </w:rPr>
        <w:t>2014</w:t>
      </w:r>
      <w:r w:rsidRPr="009A78BF">
        <w:rPr>
          <w:rFonts w:eastAsia="SimSun" w:hint="cs"/>
          <w:rtl/>
          <w:lang w:bidi="ar-SA"/>
        </w:rPr>
        <w:t>، الوثيقة</w:t>
      </w:r>
      <w:r>
        <w:rPr>
          <w:rFonts w:eastAsia="SimSun" w:hint="eastAsia"/>
          <w:rtl/>
          <w:lang w:bidi="ar-SA"/>
        </w:rPr>
        <w:t> </w:t>
      </w:r>
      <w:r w:rsidRPr="009A78BF">
        <w:rPr>
          <w:rFonts w:eastAsia="SimSun"/>
          <w:lang w:val="en-US"/>
        </w:rPr>
        <w:t>C13/49</w:t>
      </w:r>
      <w:r w:rsidRPr="009A78BF">
        <w:rPr>
          <w:rFonts w:eastAsia="SimSun" w:hint="cs"/>
          <w:rtl/>
        </w:rPr>
        <w:t xml:space="preserve"> والمحضر الموجز للمناقشة الجارية إلى جميع الدول الأعضاء وأعضاء القطاعات، على أن ترُسل الوثيقة</w:t>
      </w:r>
      <w:r>
        <w:rPr>
          <w:rFonts w:eastAsia="SimSun" w:hint="eastAsia"/>
          <w:rtl/>
        </w:rPr>
        <w:t> </w:t>
      </w:r>
      <w:r w:rsidRPr="009A78BF">
        <w:rPr>
          <w:rFonts w:eastAsia="SimSun"/>
          <w:lang w:val="en-US"/>
        </w:rPr>
        <w:t>C13/52</w:t>
      </w:r>
      <w:r w:rsidRPr="009A78BF">
        <w:rPr>
          <w:rFonts w:eastAsia="SimSun" w:hint="cs"/>
          <w:rtl/>
        </w:rPr>
        <w:t xml:space="preserve"> إلى جميع الدول الأعضاء.</w:t>
      </w:r>
      <w:proofErr w:type="gramEnd"/>
      <w:r w:rsidRPr="009A78BF">
        <w:rPr>
          <w:rFonts w:eastAsia="SimSun" w:hint="cs"/>
          <w:rtl/>
        </w:rPr>
        <w:t xml:space="preserve"> </w:t>
      </w:r>
    </w:p>
    <w:p w:rsidR="005060DE" w:rsidRPr="005060DE" w:rsidRDefault="005060DE" w:rsidP="005060DE">
      <w:pPr>
        <w:rPr>
          <w:rtl/>
        </w:rPr>
      </w:pPr>
      <w:r w:rsidRPr="00784DA2">
        <w:rPr>
          <w:rFonts w:hint="cs"/>
          <w:rtl/>
        </w:rPr>
        <w:t>.........</w:t>
      </w:r>
    </w:p>
    <w:p w:rsidR="005060DE" w:rsidRPr="0014473E" w:rsidRDefault="00E33D89" w:rsidP="00E33D89">
      <w:pPr>
        <w:pStyle w:val="ReasonsS2"/>
        <w:spacing w:before="600"/>
        <w:jc w:val="center"/>
        <w:rPr>
          <w:rtl/>
        </w:rPr>
      </w:pPr>
      <w:r>
        <w:rPr>
          <w:rFonts w:hint="cs"/>
          <w:rtl/>
        </w:rPr>
        <w:t>___________</w:t>
      </w:r>
    </w:p>
    <w:sectPr w:rsidR="005060DE" w:rsidRPr="0014473E" w:rsidSect="00B541A1">
      <w:headerReference w:type="even" r:id="rId19"/>
      <w:headerReference w:type="default" r:id="rId20"/>
      <w:headerReference w:type="first" r:id="rId21"/>
      <w:footerReference w:type="first" r:id="rId22"/>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C9" w:rsidRDefault="00D00FC9" w:rsidP="00FE7FCA">
      <w:r>
        <w:separator/>
      </w:r>
    </w:p>
  </w:endnote>
  <w:endnote w:type="continuationSeparator" w:id="0">
    <w:p w:rsidR="00D00FC9" w:rsidRDefault="00D00FC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D6" w:rsidRPr="009F0220" w:rsidRDefault="00255055" w:rsidP="009F0220">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C9" w:rsidRDefault="00D00FC9">
      <w:r>
        <w:t>_______________</w:t>
      </w:r>
    </w:p>
  </w:footnote>
  <w:footnote w:type="continuationSeparator" w:id="0">
    <w:p w:rsidR="00D00FC9" w:rsidRDefault="00D00FC9"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D701C4">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DB4A3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9F0220">
      <w:rPr>
        <w:rStyle w:val="PageNumber"/>
        <w:rFonts w:ascii="Calibri" w:hAnsi="Calibri"/>
        <w:noProof/>
      </w:rPr>
      <w:t>2</w:t>
    </w:r>
    <w:r w:rsidRPr="006A7C71">
      <w:rPr>
        <w:rStyle w:val="PageNumber"/>
        <w:rFonts w:ascii="Calibri" w:hAnsi="Calibri"/>
      </w:rPr>
      <w:fldChar w:fldCharType="end"/>
    </w:r>
    <w:r w:rsidR="009F0220">
      <w:rPr>
        <w:rStyle w:val="PageNumber"/>
        <w:rFonts w:ascii="Calibri" w:hAnsi="Calibri"/>
      </w:rPr>
      <w:t>/</w:t>
    </w:r>
    <w:r w:rsidR="009F0220">
      <w:rPr>
        <w:rStyle w:val="PageNumber"/>
        <w:rFonts w:ascii="Calibri" w:hAnsi="Calibri"/>
      </w:rPr>
      <w:fldChar w:fldCharType="begin"/>
    </w:r>
    <w:r w:rsidR="009F0220">
      <w:rPr>
        <w:rStyle w:val="PageNumber"/>
        <w:rFonts w:ascii="Calibri" w:hAnsi="Calibri"/>
      </w:rPr>
      <w:instrText xml:space="preserve"> NUMPAGES   \* MERGEFORMAT </w:instrText>
    </w:r>
    <w:r w:rsidR="009F0220">
      <w:rPr>
        <w:rStyle w:val="PageNumber"/>
        <w:rFonts w:ascii="Calibri" w:hAnsi="Calibri"/>
      </w:rPr>
      <w:fldChar w:fldCharType="separate"/>
    </w:r>
    <w:r w:rsidR="009F0220">
      <w:rPr>
        <w:rStyle w:val="PageNumber"/>
        <w:rFonts w:ascii="Calibri" w:hAnsi="Calibri"/>
        <w:noProof/>
      </w:rPr>
      <w:t>6</w:t>
    </w:r>
    <w:r w:rsidR="009F0220">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DB4A30">
      <w:rPr>
        <w:rStyle w:val="PageNumber"/>
        <w:rFonts w:ascii="Calibri" w:hAnsi="Calibri"/>
      </w:rPr>
      <w:t>51</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C9"/>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44F8"/>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6500"/>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6F44"/>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95B51"/>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0386"/>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2EE6"/>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60DE"/>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637B"/>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0DFB"/>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4DA2"/>
    <w:rsid w:val="00785921"/>
    <w:rsid w:val="007872AB"/>
    <w:rsid w:val="00792684"/>
    <w:rsid w:val="0079304C"/>
    <w:rsid w:val="007939EF"/>
    <w:rsid w:val="00794F1D"/>
    <w:rsid w:val="007A3270"/>
    <w:rsid w:val="007A6FF5"/>
    <w:rsid w:val="007B2866"/>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0F2F"/>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1981"/>
    <w:rsid w:val="009C36BA"/>
    <w:rsid w:val="009C3D0B"/>
    <w:rsid w:val="009C6155"/>
    <w:rsid w:val="009C6891"/>
    <w:rsid w:val="009C7F00"/>
    <w:rsid w:val="009D0064"/>
    <w:rsid w:val="009D20D2"/>
    <w:rsid w:val="009D4316"/>
    <w:rsid w:val="009D5674"/>
    <w:rsid w:val="009E0255"/>
    <w:rsid w:val="009E369F"/>
    <w:rsid w:val="009F0220"/>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148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1E00"/>
    <w:rsid w:val="00BD2884"/>
    <w:rsid w:val="00BD3AA2"/>
    <w:rsid w:val="00BD59D7"/>
    <w:rsid w:val="00BE1BF3"/>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349A5"/>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0FC9"/>
    <w:rsid w:val="00D0371F"/>
    <w:rsid w:val="00D03896"/>
    <w:rsid w:val="00D0648B"/>
    <w:rsid w:val="00D0720C"/>
    <w:rsid w:val="00D133EB"/>
    <w:rsid w:val="00D157CE"/>
    <w:rsid w:val="00D22C9A"/>
    <w:rsid w:val="00D2304D"/>
    <w:rsid w:val="00D24865"/>
    <w:rsid w:val="00D267E1"/>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1C4"/>
    <w:rsid w:val="00D704FF"/>
    <w:rsid w:val="00D75657"/>
    <w:rsid w:val="00D80532"/>
    <w:rsid w:val="00D80807"/>
    <w:rsid w:val="00D820F8"/>
    <w:rsid w:val="00D83C63"/>
    <w:rsid w:val="00D8575C"/>
    <w:rsid w:val="00D8766E"/>
    <w:rsid w:val="00D90B8A"/>
    <w:rsid w:val="00D92E12"/>
    <w:rsid w:val="00D9389A"/>
    <w:rsid w:val="00D9476C"/>
    <w:rsid w:val="00D95974"/>
    <w:rsid w:val="00D9683B"/>
    <w:rsid w:val="00DA0273"/>
    <w:rsid w:val="00DA3015"/>
    <w:rsid w:val="00DA41BB"/>
    <w:rsid w:val="00DA686F"/>
    <w:rsid w:val="00DB4A30"/>
    <w:rsid w:val="00DB7A0C"/>
    <w:rsid w:val="00DC1485"/>
    <w:rsid w:val="00DC27E7"/>
    <w:rsid w:val="00DC32A3"/>
    <w:rsid w:val="00DC5942"/>
    <w:rsid w:val="00DC5B26"/>
    <w:rsid w:val="00DD036A"/>
    <w:rsid w:val="00DD1169"/>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3D89"/>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1FE2"/>
    <w:rsid w:val="00F53C03"/>
    <w:rsid w:val="00F53D7A"/>
    <w:rsid w:val="00F54444"/>
    <w:rsid w:val="00F54C9D"/>
    <w:rsid w:val="00F559DD"/>
    <w:rsid w:val="00F5625B"/>
    <w:rsid w:val="00F56F5D"/>
    <w:rsid w:val="00F607E1"/>
    <w:rsid w:val="00F6358B"/>
    <w:rsid w:val="00F6694B"/>
    <w:rsid w:val="00F67F30"/>
    <w:rsid w:val="00F7094E"/>
    <w:rsid w:val="00F72B53"/>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C90"/>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styleId="FollowedHyperlink">
    <w:name w:val="FollowedHyperlink"/>
    <w:basedOn w:val="DefaultParagraphFont"/>
    <w:rsid w:val="009C19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styleId="FollowedHyperlink">
    <w:name w:val="FollowedHyperlink"/>
    <w:basedOn w:val="DefaultParagraphFont"/>
    <w:rsid w:val="009C1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C-0056/en" TargetMode="External"/><Relationship Id="rId18" Type="http://schemas.openxmlformats.org/officeDocument/2006/relationships/hyperlink" Target="http://www.itu.int/md/S13-CL-C-004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md/S13-CL-C-0054/en" TargetMode="External"/><Relationship Id="rId17" Type="http://schemas.openxmlformats.org/officeDocument/2006/relationships/hyperlink" Target="http://www.itu.int/md/S13-CL-C-0052/" TargetMode="External"/><Relationship Id="rId2" Type="http://schemas.openxmlformats.org/officeDocument/2006/relationships/numbering" Target="numbering.xml"/><Relationship Id="rId16" Type="http://schemas.openxmlformats.org/officeDocument/2006/relationships/hyperlink" Target="http://www.itu.int/md/S13-CL-C-0052/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3-CL-C-0049/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S13-CL-C-0050/en" TargetMode="External"/><Relationship Id="rId23" Type="http://schemas.openxmlformats.org/officeDocument/2006/relationships/fontTable" Target="fontTable.xml"/><Relationship Id="rId10" Type="http://schemas.openxmlformats.org/officeDocument/2006/relationships/hyperlink" Target="http://www.itu.int/md/S14-PP-C-0052/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3-CL-C-0083/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D190-2FA9-4A86-A250-E5AD9DCB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10719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12657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Khalil, Magdy</dc:creator>
  <cp:keywords>PP-14</cp:keywords>
  <dc:description>Document 1-A  For: XXX_x000d_
Document date: 6 October 2010_x000d_
Saved by Elbahnassawy at 22:46:25 on 06.10.2010</dc:description>
  <cp:lastModifiedBy>Brouard, Ricarda</cp:lastModifiedBy>
  <cp:revision>2</cp:revision>
  <cp:lastPrinted>2014-07-17T10:26:00Z</cp:lastPrinted>
  <dcterms:created xsi:type="dcterms:W3CDTF">2014-07-24T08:57:00Z</dcterms:created>
  <dcterms:modified xsi:type="dcterms:W3CDTF">2014-07-24T08:57:00Z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