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223330">
        <w:trPr>
          <w:cantSplit/>
        </w:trPr>
        <w:tc>
          <w:tcPr>
            <w:tcW w:w="6911" w:type="dxa"/>
          </w:tcPr>
          <w:p w:rsidR="00C710E5" w:rsidRPr="00566240" w:rsidRDefault="00C710E5" w:rsidP="00217A36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3907C4">
              <w:rPr>
                <w:rFonts w:ascii="Verdana" w:hAnsi="SimSun"/>
                <w:b/>
                <w:smallCaps/>
                <w:sz w:val="26"/>
                <w:szCs w:val="26"/>
                <w:lang w:val="en-US" w:eastAsia="zh-CN"/>
              </w:rPr>
              <w:t>全权代表大会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（</w:t>
            </w:r>
            <w:r w:rsidRPr="003907C4"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PP-1</w:t>
            </w:r>
            <w:r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4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AC5C98">
              <w:rPr>
                <w:b/>
                <w:bCs/>
                <w:sz w:val="20"/>
                <w:lang w:eastAsia="zh-CN"/>
              </w:rPr>
              <w:t>2014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年</w:t>
            </w:r>
            <w:r w:rsidRPr="00AC5C98">
              <w:rPr>
                <w:b/>
                <w:bCs/>
                <w:sz w:val="20"/>
                <w:lang w:eastAsia="zh-CN"/>
              </w:rPr>
              <w:t>10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20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</w:t>
            </w:r>
            <w:r w:rsidRPr="00AC5C98">
              <w:rPr>
                <w:b/>
                <w:bCs/>
                <w:sz w:val="20"/>
                <w:lang w:eastAsia="zh-CN"/>
              </w:rPr>
              <w:t>-11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7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日，釜山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223330">
            <w:bookmarkStart w:id="2" w:name="ditulogo"/>
            <w:bookmarkEnd w:id="2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434C60CA" wp14:editId="6429F4E1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617BE4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22333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622560" w:rsidRDefault="00C710E5" w:rsidP="0022333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C710E5" w:rsidRPr="00C324A8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811D55" w:rsidP="00223330">
            <w:pPr>
              <w:pStyle w:val="Committee"/>
              <w:framePr w:hSpace="0" w:wrap="auto" w:hAnchor="text" w:yAlign="inline"/>
            </w:pPr>
            <w:r w:rsidRPr="007F0374">
              <w:t>全体会议</w:t>
            </w:r>
          </w:p>
        </w:tc>
        <w:tc>
          <w:tcPr>
            <w:tcW w:w="3120" w:type="dxa"/>
          </w:tcPr>
          <w:p w:rsidR="00C710E5" w:rsidRPr="007F0374" w:rsidRDefault="00811D55" w:rsidP="00811D55">
            <w:pPr>
              <w:spacing w:before="0" w:line="240" w:lineRule="atLeast"/>
              <w:rPr>
                <w:rFonts w:cstheme="minorHAnsi"/>
                <w:szCs w:val="24"/>
                <w:lang w:eastAsia="zh-CN"/>
              </w:rPr>
            </w:pPr>
            <w:r>
              <w:rPr>
                <w:rFonts w:cstheme="minorHAnsi"/>
                <w:b/>
                <w:szCs w:val="24"/>
                <w:lang w:eastAsia="zh-CN"/>
              </w:rPr>
              <w:t>文件</w:t>
            </w:r>
            <w:r w:rsidR="001055AF">
              <w:rPr>
                <w:rFonts w:cstheme="minorHAnsi"/>
                <w:b/>
                <w:szCs w:val="24"/>
                <w:lang w:eastAsia="zh-CN"/>
              </w:rPr>
              <w:t xml:space="preserve"> 72</w:t>
            </w:r>
            <w:r w:rsidR="00F32674">
              <w:rPr>
                <w:rFonts w:cstheme="minorHAnsi"/>
                <w:b/>
                <w:szCs w:val="24"/>
                <w:lang w:eastAsia="zh-CN"/>
              </w:rPr>
              <w:t>(Rev.</w:t>
            </w:r>
            <w:r w:rsidR="00F32674">
              <w:rPr>
                <w:rFonts w:cstheme="minorHAnsi"/>
                <w:b/>
                <w:szCs w:val="24"/>
              </w:rPr>
              <w:t>1)</w:t>
            </w:r>
            <w:r>
              <w:rPr>
                <w:rFonts w:cstheme="minorHAnsi"/>
                <w:b/>
                <w:szCs w:val="24"/>
                <w:lang w:eastAsia="zh-CN"/>
              </w:rPr>
              <w:t>-C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3330">
            <w:pPr>
              <w:spacing w:before="0" w:line="240" w:lineRule="atLeast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C710E5" w:rsidRPr="007F0374" w:rsidRDefault="001055AF" w:rsidP="00223330">
            <w:pPr>
              <w:spacing w:before="0" w:line="240" w:lineRule="atLeast"/>
              <w:rPr>
                <w:rFonts w:cstheme="minorHAnsi"/>
                <w:szCs w:val="24"/>
                <w:lang w:eastAsia="zh-CN"/>
              </w:rPr>
            </w:pPr>
            <w:r>
              <w:rPr>
                <w:rFonts w:cstheme="minorHAnsi"/>
                <w:b/>
                <w:bCs/>
                <w:szCs w:val="24"/>
                <w:lang w:eastAsia="zh-CN"/>
              </w:rPr>
              <w:t>2014</w:t>
            </w:r>
            <w:r w:rsidR="00811D55" w:rsidRPr="007F0374">
              <w:rPr>
                <w:rFonts w:cstheme="minorHAnsi"/>
                <w:b/>
                <w:bCs/>
                <w:szCs w:val="24"/>
                <w:lang w:eastAsia="zh-CN"/>
              </w:rPr>
              <w:t>年</w:t>
            </w:r>
            <w:r>
              <w:rPr>
                <w:rFonts w:cstheme="minorHAnsi"/>
                <w:b/>
                <w:bCs/>
                <w:szCs w:val="24"/>
                <w:lang w:eastAsia="zh-CN"/>
              </w:rPr>
              <w:t>9</w:t>
            </w:r>
            <w:r w:rsidR="00811D55" w:rsidRPr="007F0374">
              <w:rPr>
                <w:rFonts w:cstheme="minorHAnsi"/>
                <w:b/>
                <w:bCs/>
                <w:szCs w:val="24"/>
                <w:lang w:eastAsia="zh-CN"/>
              </w:rPr>
              <w:t>月</w:t>
            </w:r>
            <w:r>
              <w:rPr>
                <w:rFonts w:cstheme="minorHAnsi"/>
                <w:b/>
                <w:bCs/>
                <w:szCs w:val="24"/>
                <w:lang w:eastAsia="zh-CN"/>
              </w:rPr>
              <w:t>24</w:t>
            </w:r>
            <w:r w:rsidR="00811D55" w:rsidRPr="007F0374">
              <w:rPr>
                <w:rFonts w:cstheme="minorHAnsi"/>
                <w:b/>
                <w:bCs/>
                <w:szCs w:val="24"/>
                <w:lang w:eastAsia="zh-CN"/>
              </w:rPr>
              <w:t>日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3330">
            <w:pPr>
              <w:spacing w:before="0" w:line="240" w:lineRule="atLeast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C710E5" w:rsidRPr="007F0374" w:rsidRDefault="00811D55" w:rsidP="00223330">
            <w:pPr>
              <w:spacing w:before="0" w:line="240" w:lineRule="atLeast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原文：英文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223330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  <w:lang w:eastAsia="zh-CN"/>
              </w:rPr>
            </w:pP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1055AF" w:rsidP="00223330">
            <w:pPr>
              <w:pStyle w:val="Source"/>
              <w:rPr>
                <w:lang w:eastAsia="zh-CN"/>
              </w:rPr>
            </w:pPr>
            <w:bookmarkStart w:id="4" w:name="dsource" w:colFirst="0" w:colLast="0"/>
            <w:bookmarkEnd w:id="1"/>
            <w:bookmarkEnd w:id="3"/>
            <w:r>
              <w:rPr>
                <w:rFonts w:hint="eastAsia"/>
                <w:lang w:eastAsia="zh-CN"/>
              </w:rPr>
              <w:t>秘书长的说明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1055AF" w:rsidP="00243AEF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表决权的丧失</w:t>
            </w:r>
            <w:r>
              <w:rPr>
                <w:lang w:eastAsia="zh-CN"/>
              </w:rPr>
              <w:br/>
            </w:r>
            <w:r w:rsidR="007F771E"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截至</w:t>
            </w:r>
            <w:r>
              <w:rPr>
                <w:rFonts w:hint="eastAsia"/>
                <w:sz w:val="24"/>
                <w:szCs w:val="24"/>
                <w:lang w:eastAsia="zh-CN"/>
              </w:rPr>
              <w:t>2014</w:t>
            </w:r>
            <w:r w:rsidRPr="00E27487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="00243AEF">
              <w:rPr>
                <w:sz w:val="24"/>
                <w:szCs w:val="24"/>
                <w:lang w:eastAsia="zh-CN"/>
              </w:rPr>
              <w:t>10</w:t>
            </w:r>
            <w:r w:rsidRPr="00E27487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243AEF">
              <w:rPr>
                <w:sz w:val="24"/>
                <w:szCs w:val="24"/>
                <w:lang w:eastAsia="zh-CN"/>
              </w:rPr>
              <w:t>13</w:t>
            </w:r>
            <w:bookmarkStart w:id="6" w:name="_GoBack"/>
            <w:bookmarkEnd w:id="6"/>
            <w:r>
              <w:rPr>
                <w:rFonts w:hint="eastAsia"/>
                <w:sz w:val="24"/>
                <w:szCs w:val="24"/>
                <w:lang w:eastAsia="zh-CN"/>
              </w:rPr>
              <w:t>日</w:t>
            </w:r>
            <w:r w:rsidRPr="00E27487">
              <w:rPr>
                <w:rFonts w:hint="eastAsia"/>
                <w:sz w:val="24"/>
                <w:szCs w:val="24"/>
                <w:lang w:eastAsia="zh-CN"/>
              </w:rPr>
              <w:t>的情况</w:t>
            </w:r>
            <w:r w:rsidR="007F771E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</w:tbl>
    <w:bookmarkEnd w:id="5"/>
    <w:p w:rsidR="001055AF" w:rsidRPr="00116A26" w:rsidRDefault="001055AF" w:rsidP="007F771E">
      <w:pPr>
        <w:pStyle w:val="Normalaftertitle"/>
        <w:spacing w:before="600"/>
        <w:ind w:firstLineChars="200" w:firstLine="480"/>
        <w:rPr>
          <w:lang w:eastAsia="zh-CN"/>
        </w:rPr>
      </w:pPr>
      <w:r w:rsidRPr="00116A26">
        <w:rPr>
          <w:rFonts w:hint="eastAsia"/>
          <w:lang w:eastAsia="zh-CN"/>
        </w:rPr>
        <w:t>根据国际电联《组织法》（</w:t>
      </w:r>
      <w:r w:rsidRPr="00116A26">
        <w:rPr>
          <w:rFonts w:hint="eastAsia"/>
          <w:lang w:eastAsia="zh-CN"/>
        </w:rPr>
        <w:t>1992</w:t>
      </w:r>
      <w:r w:rsidRPr="00116A26">
        <w:rPr>
          <w:rFonts w:hint="eastAsia"/>
          <w:lang w:eastAsia="zh-CN"/>
        </w:rPr>
        <w:t>年，日内瓦）的规定，成员国在以下情况下会丧失表决权：</w:t>
      </w:r>
    </w:p>
    <w:p w:rsidR="001055AF" w:rsidRPr="00116A26" w:rsidRDefault="001055AF" w:rsidP="00116A26">
      <w:pPr>
        <w:pStyle w:val="enumlev1"/>
        <w:rPr>
          <w:lang w:eastAsia="zh-CN"/>
        </w:rPr>
      </w:pPr>
      <w:r w:rsidRPr="00116A26">
        <w:rPr>
          <w:lang w:eastAsia="zh-CN"/>
        </w:rPr>
        <w:t>a)</w:t>
      </w:r>
      <w:r w:rsidRPr="00116A26">
        <w:rPr>
          <w:lang w:eastAsia="zh-CN"/>
        </w:rPr>
        <w:tab/>
      </w:r>
      <w:r w:rsidRPr="007F771E">
        <w:rPr>
          <w:rFonts w:hint="eastAsia"/>
          <w:spacing w:val="-3"/>
          <w:lang w:eastAsia="zh-CN"/>
        </w:rPr>
        <w:t>已签署的成员国（</w:t>
      </w:r>
      <w:r w:rsidRPr="00000C6D">
        <w:rPr>
          <w:b/>
          <w:bCs/>
          <w:spacing w:val="-3"/>
          <w:lang w:eastAsia="zh-CN"/>
        </w:rPr>
        <w:t>S</w:t>
      </w:r>
      <w:r w:rsidRPr="007F771E">
        <w:rPr>
          <w:rFonts w:hint="eastAsia"/>
          <w:spacing w:val="-3"/>
          <w:lang w:eastAsia="zh-CN"/>
        </w:rPr>
        <w:t>）自</w:t>
      </w:r>
      <w:r w:rsidRPr="007F771E">
        <w:rPr>
          <w:rFonts w:hint="eastAsia"/>
          <w:spacing w:val="-3"/>
          <w:lang w:eastAsia="zh-CN"/>
        </w:rPr>
        <w:t>1996</w:t>
      </w:r>
      <w:r w:rsidRPr="007F771E">
        <w:rPr>
          <w:rFonts w:hint="eastAsia"/>
          <w:spacing w:val="-3"/>
          <w:lang w:eastAsia="zh-CN"/>
        </w:rPr>
        <w:t>年</w:t>
      </w:r>
      <w:r w:rsidRPr="007F771E">
        <w:rPr>
          <w:rFonts w:hint="eastAsia"/>
          <w:spacing w:val="-3"/>
          <w:lang w:eastAsia="zh-CN"/>
        </w:rPr>
        <w:t>7</w:t>
      </w:r>
      <w:r w:rsidRPr="007F771E">
        <w:rPr>
          <w:rFonts w:hint="eastAsia"/>
          <w:spacing w:val="-3"/>
          <w:lang w:eastAsia="zh-CN"/>
        </w:rPr>
        <w:t>月</w:t>
      </w:r>
      <w:r w:rsidRPr="007F771E">
        <w:rPr>
          <w:rFonts w:hint="eastAsia"/>
          <w:spacing w:val="-3"/>
          <w:lang w:eastAsia="zh-CN"/>
        </w:rPr>
        <w:t>1</w:t>
      </w:r>
      <w:r w:rsidRPr="007F771E">
        <w:rPr>
          <w:rFonts w:hint="eastAsia"/>
          <w:spacing w:val="-3"/>
          <w:lang w:eastAsia="zh-CN"/>
        </w:rPr>
        <w:t>日起尚未交存批准、接受或核准国际电联《组织法》</w:t>
      </w:r>
      <w:r w:rsidRPr="00116A26">
        <w:rPr>
          <w:rFonts w:hint="eastAsia"/>
          <w:lang w:eastAsia="zh-CN"/>
        </w:rPr>
        <w:t>和《公约》（</w:t>
      </w:r>
      <w:r w:rsidRPr="00116A26">
        <w:rPr>
          <w:rFonts w:hint="eastAsia"/>
          <w:lang w:eastAsia="zh-CN"/>
        </w:rPr>
        <w:t>1992</w:t>
      </w:r>
      <w:r w:rsidRPr="00116A26">
        <w:rPr>
          <w:rFonts w:hint="eastAsia"/>
          <w:lang w:eastAsia="zh-CN"/>
        </w:rPr>
        <w:t>年，日内瓦）证书的（见《组织法》第</w:t>
      </w:r>
      <w:r w:rsidRPr="00116A26">
        <w:rPr>
          <w:rFonts w:hint="eastAsia"/>
          <w:lang w:eastAsia="zh-CN"/>
        </w:rPr>
        <w:t>210</w:t>
      </w:r>
      <w:r w:rsidRPr="00116A26">
        <w:rPr>
          <w:rFonts w:hint="eastAsia"/>
          <w:lang w:eastAsia="zh-CN"/>
        </w:rPr>
        <w:t>款）；或</w:t>
      </w:r>
    </w:p>
    <w:p w:rsidR="001055AF" w:rsidRPr="008E1D69" w:rsidRDefault="001055AF" w:rsidP="00116A26">
      <w:pPr>
        <w:pStyle w:val="enumlev1"/>
        <w:rPr>
          <w:lang w:eastAsia="zh-CN"/>
        </w:rPr>
      </w:pPr>
      <w:r w:rsidRPr="008E1D69">
        <w:rPr>
          <w:lang w:eastAsia="zh-CN"/>
        </w:rPr>
        <w:t>b)</w:t>
      </w:r>
      <w:r w:rsidRPr="008E1D69">
        <w:rPr>
          <w:lang w:eastAsia="zh-CN"/>
        </w:rPr>
        <w:tab/>
      </w:r>
      <w:r w:rsidRPr="007F771E">
        <w:rPr>
          <w:rFonts w:hint="eastAsia"/>
          <w:spacing w:val="-2"/>
          <w:lang w:eastAsia="zh-CN"/>
        </w:rPr>
        <w:t>未签署的成员国（</w:t>
      </w:r>
      <w:r w:rsidRPr="00000C6D">
        <w:rPr>
          <w:b/>
          <w:bCs/>
          <w:spacing w:val="-2"/>
          <w:lang w:eastAsia="zh-CN"/>
        </w:rPr>
        <w:t>NS</w:t>
      </w:r>
      <w:r w:rsidRPr="007F771E">
        <w:rPr>
          <w:rFonts w:hint="eastAsia"/>
          <w:spacing w:val="-2"/>
          <w:lang w:eastAsia="zh-CN"/>
        </w:rPr>
        <w:t>）自</w:t>
      </w:r>
      <w:r w:rsidRPr="007F771E">
        <w:rPr>
          <w:rFonts w:hint="eastAsia"/>
          <w:spacing w:val="-2"/>
          <w:lang w:eastAsia="zh-CN"/>
        </w:rPr>
        <w:t>1994</w:t>
      </w:r>
      <w:r w:rsidRPr="007F771E">
        <w:rPr>
          <w:rFonts w:hint="eastAsia"/>
          <w:spacing w:val="-2"/>
          <w:lang w:eastAsia="zh-CN"/>
        </w:rPr>
        <w:t>年</w:t>
      </w:r>
      <w:r w:rsidRPr="007F771E">
        <w:rPr>
          <w:rFonts w:hint="eastAsia"/>
          <w:spacing w:val="-2"/>
          <w:lang w:eastAsia="zh-CN"/>
        </w:rPr>
        <w:t>7</w:t>
      </w:r>
      <w:r w:rsidRPr="007F771E">
        <w:rPr>
          <w:rFonts w:hint="eastAsia"/>
          <w:spacing w:val="-2"/>
          <w:lang w:eastAsia="zh-CN"/>
        </w:rPr>
        <w:t>月</w:t>
      </w:r>
      <w:r w:rsidRPr="007F771E">
        <w:rPr>
          <w:rFonts w:hint="eastAsia"/>
          <w:spacing w:val="-2"/>
          <w:lang w:eastAsia="zh-CN"/>
        </w:rPr>
        <w:t>1</w:t>
      </w:r>
      <w:r w:rsidRPr="007F771E">
        <w:rPr>
          <w:rFonts w:hint="eastAsia"/>
          <w:spacing w:val="-2"/>
          <w:lang w:eastAsia="zh-CN"/>
        </w:rPr>
        <w:t>日起尚未交存加入国际电联《组织法》和《公约》</w:t>
      </w:r>
      <w:r w:rsidRPr="008E1D69">
        <w:rPr>
          <w:rFonts w:hint="eastAsia"/>
          <w:lang w:eastAsia="zh-CN"/>
        </w:rPr>
        <w:t>证书的（见《组织法》第</w:t>
      </w:r>
      <w:r w:rsidRPr="008E1D69">
        <w:rPr>
          <w:rFonts w:hint="eastAsia"/>
          <w:lang w:eastAsia="zh-CN"/>
        </w:rPr>
        <w:t>212</w:t>
      </w:r>
      <w:r w:rsidRPr="008E1D69">
        <w:rPr>
          <w:rFonts w:hint="eastAsia"/>
          <w:lang w:eastAsia="zh-CN"/>
        </w:rPr>
        <w:t>款）；</w:t>
      </w:r>
      <w:r>
        <w:rPr>
          <w:rFonts w:hint="eastAsia"/>
          <w:lang w:eastAsia="zh-CN"/>
        </w:rPr>
        <w:t>或</w:t>
      </w:r>
    </w:p>
    <w:p w:rsidR="001055AF" w:rsidRPr="008E1D69" w:rsidRDefault="001055AF" w:rsidP="00116A26">
      <w:pPr>
        <w:pStyle w:val="enumlev1"/>
        <w:rPr>
          <w:lang w:eastAsia="zh-CN"/>
        </w:rPr>
      </w:pPr>
      <w:r w:rsidRPr="008E1D69">
        <w:rPr>
          <w:lang w:eastAsia="zh-CN"/>
        </w:rPr>
        <w:t>c)</w:t>
      </w:r>
      <w:r w:rsidRPr="008E1D69">
        <w:rPr>
          <w:lang w:eastAsia="zh-CN"/>
        </w:rPr>
        <w:tab/>
      </w:r>
      <w:r w:rsidRPr="00FC4CC1">
        <w:rPr>
          <w:rFonts w:hint="eastAsia"/>
          <w:spacing w:val="12"/>
          <w:lang w:eastAsia="zh-CN"/>
        </w:rPr>
        <w:t>当成员国欠付国际电联的款额（</w:t>
      </w:r>
      <w:r w:rsidRPr="00000C6D">
        <w:rPr>
          <w:b/>
          <w:bCs/>
          <w:spacing w:val="12"/>
          <w:lang w:eastAsia="zh-CN"/>
        </w:rPr>
        <w:t>A</w:t>
      </w:r>
      <w:r w:rsidRPr="00FC4CC1">
        <w:rPr>
          <w:rFonts w:hint="eastAsia"/>
          <w:spacing w:val="12"/>
          <w:lang w:eastAsia="zh-CN"/>
        </w:rPr>
        <w:t>）等于或超过该国此前两年应付会费总额的（见《组织法》</w:t>
      </w:r>
      <w:r w:rsidRPr="008E1D69">
        <w:rPr>
          <w:rFonts w:hint="eastAsia"/>
          <w:lang w:eastAsia="zh-CN"/>
        </w:rPr>
        <w:t>第</w:t>
      </w:r>
      <w:r w:rsidRPr="008E1D69">
        <w:rPr>
          <w:rFonts w:hint="eastAsia"/>
          <w:lang w:eastAsia="zh-CN"/>
        </w:rPr>
        <w:t>169</w:t>
      </w:r>
      <w:r w:rsidRPr="008E1D69">
        <w:rPr>
          <w:rFonts w:hint="eastAsia"/>
          <w:lang w:eastAsia="zh-CN"/>
        </w:rPr>
        <w:t>款和第</w:t>
      </w:r>
      <w:r w:rsidRPr="008E1D69">
        <w:rPr>
          <w:rFonts w:hint="eastAsia"/>
          <w:lang w:eastAsia="zh-CN"/>
        </w:rPr>
        <w:t>41</w:t>
      </w:r>
      <w:r w:rsidRPr="008E1D69">
        <w:rPr>
          <w:rFonts w:hint="eastAsia"/>
          <w:lang w:eastAsia="zh-CN"/>
        </w:rPr>
        <w:t>号决议（</w:t>
      </w:r>
      <w:r w:rsidR="00FC4CC1">
        <w:rPr>
          <w:rFonts w:hint="eastAsia"/>
          <w:lang w:eastAsia="zh-CN"/>
        </w:rPr>
        <w:t>20</w:t>
      </w:r>
      <w:r w:rsidR="00FC4CC1">
        <w:rPr>
          <w:lang w:eastAsia="zh-CN"/>
        </w:rPr>
        <w:t>10</w:t>
      </w:r>
      <w:r w:rsidR="00FC4CC1">
        <w:rPr>
          <w:rFonts w:hint="eastAsia"/>
          <w:lang w:eastAsia="zh-CN"/>
        </w:rPr>
        <w:t>年，</w:t>
      </w:r>
      <w:r w:rsidR="00FC4CC1">
        <w:rPr>
          <w:rFonts w:hint="eastAsia"/>
          <w:lang w:val="en-US" w:eastAsia="zh-CN"/>
        </w:rPr>
        <w:t>瓜达拉哈拉</w:t>
      </w:r>
      <w:r>
        <w:rPr>
          <w:rFonts w:hint="eastAsia"/>
          <w:lang w:eastAsia="zh-CN"/>
        </w:rPr>
        <w:t>，修订版</w:t>
      </w:r>
      <w:r w:rsidRPr="008E1D69">
        <w:rPr>
          <w:rFonts w:hint="eastAsia"/>
          <w:lang w:eastAsia="zh-CN"/>
        </w:rPr>
        <w:t>））。</w:t>
      </w:r>
    </w:p>
    <w:p w:rsidR="001055AF" w:rsidRDefault="001055AF" w:rsidP="00F32674">
      <w:pPr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>
        <w:rPr>
          <w:rFonts w:hint="eastAsia"/>
          <w:lang w:eastAsia="zh-CN"/>
        </w:rPr>
        <w:t>出于上述任何原因，而且直到相关情况得到纠正之前，以下</w:t>
      </w:r>
      <w:r>
        <w:rPr>
          <w:rFonts w:hint="eastAsia"/>
          <w:b/>
          <w:lang w:eastAsia="zh-CN"/>
        </w:rPr>
        <w:t>1</w:t>
      </w:r>
      <w:r w:rsidR="00F32674">
        <w:rPr>
          <w:b/>
          <w:lang w:eastAsia="zh-CN"/>
        </w:rPr>
        <w:t>4</w:t>
      </w:r>
      <w:r w:rsidRPr="005A7279">
        <w:rPr>
          <w:rFonts w:hint="eastAsia"/>
          <w:b/>
          <w:bCs/>
          <w:lang w:eastAsia="zh-CN"/>
        </w:rPr>
        <w:t>个成员国</w:t>
      </w:r>
      <w:r>
        <w:rPr>
          <w:rFonts w:hint="eastAsia"/>
          <w:lang w:eastAsia="zh-CN"/>
        </w:rPr>
        <w:t>将不具有表决权：</w:t>
      </w:r>
    </w:p>
    <w:p w:rsidR="001055AF" w:rsidRDefault="001055AF" w:rsidP="001055A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5"/>
        <w:gridCol w:w="2693"/>
        <w:gridCol w:w="2408"/>
      </w:tblGrid>
      <w:tr w:rsidR="001055AF" w:rsidRPr="00814965" w:rsidTr="00BC3E52">
        <w:trPr>
          <w:cantSplit/>
          <w:tblHeader/>
          <w:jc w:val="center"/>
        </w:trPr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1055AF" w:rsidRPr="000F2543" w:rsidRDefault="001055AF" w:rsidP="000F2543">
            <w:pPr>
              <w:pStyle w:val="Tablehead"/>
              <w:rPr>
                <w:lang w:eastAsia="zh-CN"/>
              </w:rPr>
            </w:pPr>
            <w:r w:rsidRPr="000F2543">
              <w:rPr>
                <w:lang w:eastAsia="zh-CN"/>
              </w:rPr>
              <w:lastRenderedPageBreak/>
              <w:br w:type="page"/>
            </w:r>
            <w:r w:rsidRPr="000F2543">
              <w:rPr>
                <w:lang w:eastAsia="zh-CN"/>
              </w:rPr>
              <w:br w:type="page"/>
            </w:r>
            <w:r w:rsidRPr="000F2543">
              <w:rPr>
                <w:rFonts w:hint="eastAsia"/>
                <w:lang w:eastAsia="zh-CN"/>
              </w:rPr>
              <w:t>成员国</w:t>
            </w:r>
            <w:r w:rsidRPr="000F2543">
              <w:rPr>
                <w:lang w:eastAsia="zh-CN"/>
              </w:rPr>
              <w:br/>
            </w:r>
            <w:r w:rsidRPr="000F2543">
              <w:rPr>
                <w:rFonts w:hint="eastAsia"/>
                <w:lang w:eastAsia="zh-CN"/>
              </w:rPr>
              <w:t>（按法文字母排序）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1055AF" w:rsidRPr="000F2543" w:rsidRDefault="001055AF" w:rsidP="000F2543">
            <w:pPr>
              <w:pStyle w:val="Tablehead"/>
            </w:pPr>
            <w:r w:rsidRPr="000F2543">
              <w:t xml:space="preserve">S = </w:t>
            </w:r>
            <w:r w:rsidRPr="000F2543">
              <w:rPr>
                <w:rFonts w:hint="eastAsia"/>
              </w:rPr>
              <w:t>签署国</w:t>
            </w:r>
            <w:r w:rsidRPr="000F2543">
              <w:br/>
              <w:t xml:space="preserve">NS = </w:t>
            </w:r>
            <w:r w:rsidRPr="000F2543">
              <w:rPr>
                <w:rFonts w:hint="eastAsia"/>
              </w:rPr>
              <w:t>未签署国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55AF" w:rsidRPr="000F2543" w:rsidRDefault="001055AF" w:rsidP="000F2543">
            <w:pPr>
              <w:pStyle w:val="Tablehead"/>
            </w:pPr>
            <w:r w:rsidRPr="000F2543">
              <w:t xml:space="preserve">A = </w:t>
            </w:r>
            <w:r w:rsidRPr="000F2543">
              <w:rPr>
                <w:rFonts w:hint="eastAsia"/>
              </w:rPr>
              <w:t>欠付国际电联</w:t>
            </w:r>
            <w:r w:rsidRPr="000F2543">
              <w:br/>
            </w:r>
            <w:r w:rsidRPr="000F2543">
              <w:rPr>
                <w:rFonts w:hint="eastAsia"/>
              </w:rPr>
              <w:t>款额</w:t>
            </w:r>
          </w:p>
        </w:tc>
      </w:tr>
      <w:tr w:rsidR="001055AF" w:rsidRPr="00814965" w:rsidTr="00BC3E52">
        <w:trPr>
          <w:cantSplit/>
          <w:jc w:val="center"/>
        </w:trPr>
        <w:tc>
          <w:tcPr>
            <w:tcW w:w="4255" w:type="dxa"/>
            <w:tcBorders>
              <w:top w:val="single" w:sz="6" w:space="0" w:color="auto"/>
              <w:bottom w:val="nil"/>
            </w:tcBorders>
          </w:tcPr>
          <w:p w:rsidR="001055AF" w:rsidRPr="000F2543" w:rsidRDefault="001055AF" w:rsidP="000F2543">
            <w:pPr>
              <w:pStyle w:val="Tabletext"/>
            </w:pPr>
            <w:r w:rsidRPr="000F2543">
              <w:rPr>
                <w:rFonts w:hint="eastAsia"/>
              </w:rPr>
              <w:t>安提瓜和巴布达</w:t>
            </w:r>
          </w:p>
        </w:tc>
        <w:tc>
          <w:tcPr>
            <w:tcW w:w="2693" w:type="dxa"/>
            <w:tcBorders>
              <w:top w:val="single" w:sz="6" w:space="0" w:color="auto"/>
              <w:bottom w:val="nil"/>
            </w:tcBorders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NS</w:t>
            </w:r>
          </w:p>
        </w:tc>
        <w:tc>
          <w:tcPr>
            <w:tcW w:w="2408" w:type="dxa"/>
            <w:tcBorders>
              <w:top w:val="single" w:sz="6" w:space="0" w:color="auto"/>
              <w:bottom w:val="nil"/>
            </w:tcBorders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A</w:t>
            </w:r>
          </w:p>
        </w:tc>
      </w:tr>
      <w:tr w:rsidR="001055AF" w:rsidRPr="00814965" w:rsidTr="00BC3E5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  <w:tcBorders>
              <w:top w:val="nil"/>
              <w:bottom w:val="nil"/>
            </w:tcBorders>
          </w:tcPr>
          <w:p w:rsidR="001055AF" w:rsidRPr="000F2543" w:rsidRDefault="001055AF" w:rsidP="000F2543">
            <w:pPr>
              <w:pStyle w:val="Tabletext"/>
            </w:pPr>
            <w:r w:rsidRPr="000F2543">
              <w:rPr>
                <w:rFonts w:hint="eastAsia"/>
              </w:rPr>
              <w:t>刚果共和国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-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rPr>
                <w:rFonts w:hint="eastAsia"/>
              </w:rPr>
              <w:t>A</w:t>
            </w:r>
          </w:p>
        </w:tc>
      </w:tr>
      <w:tr w:rsidR="001055AF" w:rsidRPr="00814965" w:rsidTr="00BC3E5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1055AF" w:rsidRPr="000F2543" w:rsidRDefault="001055AF" w:rsidP="000F2543">
            <w:pPr>
              <w:pStyle w:val="Tabletext"/>
            </w:pPr>
            <w:r w:rsidRPr="000F2543">
              <w:rPr>
                <w:rFonts w:hint="eastAsia"/>
              </w:rPr>
              <w:t>多米尼克</w:t>
            </w:r>
          </w:p>
        </w:tc>
        <w:tc>
          <w:tcPr>
            <w:tcW w:w="2693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-</w:t>
            </w:r>
          </w:p>
        </w:tc>
        <w:tc>
          <w:tcPr>
            <w:tcW w:w="2408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A</w:t>
            </w:r>
          </w:p>
        </w:tc>
      </w:tr>
      <w:tr w:rsidR="001055AF" w:rsidRPr="00814965" w:rsidTr="00BC3E5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1055AF" w:rsidRPr="000F2543" w:rsidRDefault="001055AF" w:rsidP="000F2543">
            <w:pPr>
              <w:pStyle w:val="Tabletext"/>
            </w:pPr>
            <w:r w:rsidRPr="000F2543">
              <w:rPr>
                <w:rFonts w:hint="eastAsia"/>
              </w:rPr>
              <w:t>冈比亚</w:t>
            </w:r>
          </w:p>
        </w:tc>
        <w:tc>
          <w:tcPr>
            <w:tcW w:w="2693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-</w:t>
            </w:r>
          </w:p>
        </w:tc>
        <w:tc>
          <w:tcPr>
            <w:tcW w:w="2408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A</w:t>
            </w:r>
          </w:p>
        </w:tc>
      </w:tr>
      <w:tr w:rsidR="001055AF" w:rsidRPr="00814965" w:rsidTr="00BC3E5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1055AF" w:rsidRPr="000F2543" w:rsidRDefault="001055AF" w:rsidP="000F2543">
            <w:pPr>
              <w:pStyle w:val="Tabletext"/>
            </w:pPr>
            <w:r w:rsidRPr="000F2543">
              <w:rPr>
                <w:rFonts w:hint="eastAsia"/>
              </w:rPr>
              <w:t>洪都拉斯</w:t>
            </w:r>
          </w:p>
        </w:tc>
        <w:tc>
          <w:tcPr>
            <w:tcW w:w="2693" w:type="dxa"/>
          </w:tcPr>
          <w:p w:rsidR="001055AF" w:rsidRPr="000F2543" w:rsidRDefault="005B00E7" w:rsidP="000F2543">
            <w:pPr>
              <w:pStyle w:val="Tabletext"/>
              <w:jc w:val="center"/>
            </w:pPr>
            <w:r w:rsidRPr="000F2543">
              <w:t>-</w:t>
            </w:r>
          </w:p>
        </w:tc>
        <w:tc>
          <w:tcPr>
            <w:tcW w:w="2408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A</w:t>
            </w:r>
          </w:p>
        </w:tc>
      </w:tr>
      <w:tr w:rsidR="001055AF" w:rsidRPr="00814965" w:rsidTr="00BC3E5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1055AF" w:rsidRPr="000F2543" w:rsidRDefault="001055AF" w:rsidP="000F2543">
            <w:pPr>
              <w:pStyle w:val="Tabletext"/>
            </w:pPr>
            <w:r w:rsidRPr="000F2543">
              <w:rPr>
                <w:rFonts w:hint="eastAsia"/>
              </w:rPr>
              <w:t>利比里亚</w:t>
            </w:r>
          </w:p>
        </w:tc>
        <w:tc>
          <w:tcPr>
            <w:tcW w:w="2693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-</w:t>
            </w:r>
          </w:p>
        </w:tc>
        <w:tc>
          <w:tcPr>
            <w:tcW w:w="2408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A</w:t>
            </w:r>
          </w:p>
        </w:tc>
      </w:tr>
      <w:tr w:rsidR="001055AF" w:rsidRPr="00814965" w:rsidTr="00BC3E5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1055AF" w:rsidRPr="000F2543" w:rsidRDefault="001055AF" w:rsidP="000F2543">
            <w:pPr>
              <w:pStyle w:val="Tabletext"/>
            </w:pPr>
            <w:r w:rsidRPr="000F2543">
              <w:rPr>
                <w:rFonts w:hint="eastAsia"/>
              </w:rPr>
              <w:t>马绍尔群岛</w:t>
            </w:r>
          </w:p>
        </w:tc>
        <w:tc>
          <w:tcPr>
            <w:tcW w:w="2693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-</w:t>
            </w:r>
          </w:p>
        </w:tc>
        <w:tc>
          <w:tcPr>
            <w:tcW w:w="2408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A</w:t>
            </w:r>
          </w:p>
        </w:tc>
      </w:tr>
      <w:tr w:rsidR="001055AF" w:rsidRPr="00814965" w:rsidTr="00BC3E5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1055AF" w:rsidRPr="000F2543" w:rsidRDefault="001055AF" w:rsidP="000F2543">
            <w:pPr>
              <w:pStyle w:val="Tabletext"/>
            </w:pPr>
            <w:r w:rsidRPr="000F2543">
              <w:t>密克罗尼西</w:t>
            </w:r>
            <w:r w:rsidRPr="000F2543">
              <w:rPr>
                <w:rFonts w:hint="eastAsia"/>
              </w:rPr>
              <w:t>亚</w:t>
            </w:r>
          </w:p>
        </w:tc>
        <w:tc>
          <w:tcPr>
            <w:tcW w:w="2693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-</w:t>
            </w:r>
          </w:p>
        </w:tc>
        <w:tc>
          <w:tcPr>
            <w:tcW w:w="2408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A</w:t>
            </w:r>
          </w:p>
        </w:tc>
      </w:tr>
      <w:tr w:rsidR="001055AF" w:rsidRPr="00814965" w:rsidTr="00BC3E5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1055AF" w:rsidRPr="000F2543" w:rsidRDefault="001055AF" w:rsidP="000F2543">
            <w:pPr>
              <w:pStyle w:val="Tabletext"/>
            </w:pPr>
            <w:r w:rsidRPr="000F2543">
              <w:rPr>
                <w:rFonts w:hint="eastAsia"/>
              </w:rPr>
              <w:t>瑙鲁</w:t>
            </w:r>
          </w:p>
        </w:tc>
        <w:tc>
          <w:tcPr>
            <w:tcW w:w="2693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NS</w:t>
            </w:r>
          </w:p>
        </w:tc>
        <w:tc>
          <w:tcPr>
            <w:tcW w:w="2408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A</w:t>
            </w:r>
          </w:p>
        </w:tc>
      </w:tr>
      <w:tr w:rsidR="001055AF" w:rsidRPr="00814965" w:rsidTr="00BC3E5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1055AF" w:rsidRPr="000F2543" w:rsidRDefault="001055AF" w:rsidP="000F2543">
            <w:pPr>
              <w:pStyle w:val="Tabletext"/>
            </w:pPr>
            <w:r w:rsidRPr="000F2543">
              <w:rPr>
                <w:rFonts w:hint="eastAsia"/>
              </w:rPr>
              <w:t>尼加拉瓜</w:t>
            </w:r>
          </w:p>
        </w:tc>
        <w:tc>
          <w:tcPr>
            <w:tcW w:w="2693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-</w:t>
            </w:r>
          </w:p>
        </w:tc>
        <w:tc>
          <w:tcPr>
            <w:tcW w:w="2408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rPr>
                <w:rFonts w:hint="eastAsia"/>
              </w:rPr>
              <w:t>A</w:t>
            </w:r>
          </w:p>
        </w:tc>
      </w:tr>
      <w:tr w:rsidR="001055AF" w:rsidRPr="00814965" w:rsidTr="00BC3E5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1055AF" w:rsidRPr="000F2543" w:rsidRDefault="001055AF" w:rsidP="000F2543">
            <w:pPr>
              <w:pStyle w:val="Tabletext"/>
            </w:pPr>
            <w:r w:rsidRPr="000F2543">
              <w:rPr>
                <w:rFonts w:hint="eastAsia"/>
              </w:rPr>
              <w:t>圣基茨和尼维斯</w:t>
            </w:r>
          </w:p>
        </w:tc>
        <w:tc>
          <w:tcPr>
            <w:tcW w:w="2693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-</w:t>
            </w:r>
          </w:p>
        </w:tc>
        <w:tc>
          <w:tcPr>
            <w:tcW w:w="2408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A</w:t>
            </w:r>
          </w:p>
        </w:tc>
      </w:tr>
      <w:tr w:rsidR="001055AF" w:rsidRPr="00814965" w:rsidTr="00BC3E5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1055AF" w:rsidRPr="000F2543" w:rsidRDefault="001055AF" w:rsidP="000F2543">
            <w:pPr>
              <w:pStyle w:val="Tabletext"/>
              <w:rPr>
                <w:lang w:eastAsia="zh-CN"/>
              </w:rPr>
            </w:pPr>
            <w:r w:rsidRPr="000F2543">
              <w:rPr>
                <w:lang w:eastAsia="zh-CN"/>
              </w:rPr>
              <w:t>圣文森特和格林纳丁</w:t>
            </w:r>
            <w:r w:rsidRPr="000F2543">
              <w:rPr>
                <w:rFonts w:hint="eastAsia"/>
                <w:lang w:eastAsia="zh-CN"/>
              </w:rPr>
              <w:t>斯</w:t>
            </w:r>
          </w:p>
        </w:tc>
        <w:tc>
          <w:tcPr>
            <w:tcW w:w="2693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-</w:t>
            </w:r>
          </w:p>
        </w:tc>
        <w:tc>
          <w:tcPr>
            <w:tcW w:w="2408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A</w:t>
            </w:r>
          </w:p>
        </w:tc>
      </w:tr>
      <w:tr w:rsidR="001055AF" w:rsidRPr="00814965" w:rsidTr="00BC3E5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1055AF" w:rsidRPr="000F2543" w:rsidRDefault="001055AF" w:rsidP="000F2543">
            <w:pPr>
              <w:pStyle w:val="Tabletext"/>
            </w:pPr>
            <w:r w:rsidRPr="000F2543">
              <w:rPr>
                <w:rFonts w:hint="eastAsia"/>
              </w:rPr>
              <w:t>所罗门群岛</w:t>
            </w:r>
          </w:p>
        </w:tc>
        <w:tc>
          <w:tcPr>
            <w:tcW w:w="2693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NS</w:t>
            </w:r>
          </w:p>
        </w:tc>
        <w:tc>
          <w:tcPr>
            <w:tcW w:w="2408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A</w:t>
            </w:r>
          </w:p>
        </w:tc>
      </w:tr>
      <w:tr w:rsidR="001055AF" w:rsidRPr="00814965" w:rsidTr="00BC3E5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255" w:type="dxa"/>
          </w:tcPr>
          <w:p w:rsidR="001055AF" w:rsidRPr="000F2543" w:rsidRDefault="001055AF" w:rsidP="000F2543">
            <w:pPr>
              <w:pStyle w:val="Tabletext"/>
            </w:pPr>
            <w:r w:rsidRPr="000F2543">
              <w:rPr>
                <w:rFonts w:hint="eastAsia"/>
              </w:rPr>
              <w:t>图瓦卢</w:t>
            </w:r>
          </w:p>
        </w:tc>
        <w:tc>
          <w:tcPr>
            <w:tcW w:w="2693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-</w:t>
            </w:r>
          </w:p>
        </w:tc>
        <w:tc>
          <w:tcPr>
            <w:tcW w:w="2408" w:type="dxa"/>
          </w:tcPr>
          <w:p w:rsidR="001055AF" w:rsidRPr="000F2543" w:rsidRDefault="001055AF" w:rsidP="000F2543">
            <w:pPr>
              <w:pStyle w:val="Tabletext"/>
              <w:jc w:val="center"/>
            </w:pPr>
            <w:r w:rsidRPr="000F2543">
              <w:t>A</w:t>
            </w:r>
          </w:p>
        </w:tc>
      </w:tr>
    </w:tbl>
    <w:p w:rsidR="00C710E5" w:rsidRDefault="00C710E5" w:rsidP="00231ABC">
      <w:pPr>
        <w:rPr>
          <w:lang w:val="en-US" w:eastAsia="zh-CN"/>
        </w:rPr>
      </w:pPr>
    </w:p>
    <w:p w:rsidR="001055AF" w:rsidRDefault="001055AF" w:rsidP="0032202E">
      <w:pPr>
        <w:pStyle w:val="Reasons"/>
      </w:pPr>
    </w:p>
    <w:p w:rsidR="001055AF" w:rsidRDefault="001055AF">
      <w:pPr>
        <w:jc w:val="center"/>
      </w:pPr>
      <w:r>
        <w:t>______________</w:t>
      </w:r>
    </w:p>
    <w:p w:rsidR="00476923" w:rsidRDefault="00476923" w:rsidP="00231ABC">
      <w:pPr>
        <w:rPr>
          <w:lang w:val="en-US" w:eastAsia="zh-CN"/>
        </w:rPr>
      </w:pPr>
    </w:p>
    <w:sectPr w:rsidR="00476923" w:rsidSect="00BA20B6">
      <w:headerReference w:type="default" r:id="rId7"/>
      <w:footerReference w:type="default" r:id="rId8"/>
      <w:footerReference w:type="first" r:id="rId9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FE7" w:rsidRDefault="00F03FE7">
      <w:r>
        <w:separator/>
      </w:r>
    </w:p>
  </w:endnote>
  <w:endnote w:type="continuationSeparator" w:id="0">
    <w:p w:rsidR="00F03FE7" w:rsidRDefault="00F0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8F" w:rsidRPr="003907C4" w:rsidRDefault="00E33D7F">
    <w:pPr>
      <w:pStyle w:val="Footer"/>
      <w:rPr>
        <w:lang w:val="en-US"/>
      </w:rPr>
    </w:pPr>
    <w:fldSimple w:instr=" FILENAME \p  \* MERGEFORMAT ">
      <w:r w:rsidR="00F32674">
        <w:t>P:\CHI\SG\CONF-SG\PP14\000\072REV1C.docx</w:t>
      </w:r>
    </w:fldSimple>
    <w:r>
      <w:t xml:space="preserve"> (369438)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961239">
      <w:t>01.10.14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780376">
      <w:t>01.10.14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C4" w:rsidRDefault="003907C4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B558F" w:rsidRPr="00F16DF8" w:rsidRDefault="007B558F" w:rsidP="00F16DF8">
    <w:pPr>
      <w:pStyle w:val="FirstFooter"/>
      <w:rPr>
        <w:sz w:val="24"/>
        <w:szCs w:val="24"/>
      </w:rPr>
    </w:pPr>
  </w:p>
  <w:p w:rsidR="007B558F" w:rsidRDefault="00243AEF" w:rsidP="00E33D7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F32674">
      <w:t>P:\CHI\SG\CONF-SG\PP14\000\072REV1C.docx</w:t>
    </w:r>
    <w:r>
      <w:fldChar w:fldCharType="end"/>
    </w:r>
    <w:r w:rsidR="00E33D7F">
      <w:t xml:space="preserve"> (369438)</w:t>
    </w:r>
    <w:r w:rsidR="00E33D7F">
      <w:tab/>
    </w:r>
    <w:r w:rsidR="00E33D7F">
      <w:fldChar w:fldCharType="begin"/>
    </w:r>
    <w:r w:rsidR="00E33D7F">
      <w:instrText xml:space="preserve"> SAVEDATE \@ DD.MM.YY </w:instrText>
    </w:r>
    <w:r w:rsidR="00E33D7F">
      <w:fldChar w:fldCharType="separate"/>
    </w:r>
    <w:r w:rsidR="00961239">
      <w:t>01.10.14</w:t>
    </w:r>
    <w:r w:rsidR="00E33D7F">
      <w:fldChar w:fldCharType="end"/>
    </w:r>
    <w:r w:rsidR="00E33D7F">
      <w:tab/>
    </w:r>
    <w:r w:rsidR="00E33D7F">
      <w:fldChar w:fldCharType="begin"/>
    </w:r>
    <w:r w:rsidR="00E33D7F">
      <w:instrText xml:space="preserve"> PRINTDATE \@ DD.MM.YY </w:instrText>
    </w:r>
    <w:r w:rsidR="00E33D7F">
      <w:fldChar w:fldCharType="separate"/>
    </w:r>
    <w:r w:rsidR="00780376">
      <w:t>01.10.14</w:t>
    </w:r>
    <w:r w:rsidR="00E33D7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FE7" w:rsidRDefault="00F03FE7">
      <w:r>
        <w:t>____________________</w:t>
      </w:r>
    </w:p>
  </w:footnote>
  <w:footnote w:type="continuationSeparator" w:id="0">
    <w:p w:rsidR="00F03FE7" w:rsidRDefault="00F03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55" w:rsidRDefault="00811D55" w:rsidP="00811D5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43AEF">
      <w:rPr>
        <w:noProof/>
      </w:rPr>
      <w:t>2</w:t>
    </w:r>
    <w:r>
      <w:fldChar w:fldCharType="end"/>
    </w:r>
  </w:p>
  <w:p w:rsidR="00C710E5" w:rsidRPr="00811D55" w:rsidRDefault="00E33D7F" w:rsidP="00F32674">
    <w:pPr>
      <w:pStyle w:val="Header"/>
    </w:pPr>
    <w:r>
      <w:t>PP14/72</w:t>
    </w:r>
    <w:r w:rsidR="00F32674">
      <w:t>(Rev.1)</w:t>
    </w:r>
    <w:r w:rsidR="00811D55">
      <w:t>-</w:t>
    </w:r>
    <w:r w:rsidR="00811D55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E7"/>
    <w:rsid w:val="00000C6D"/>
    <w:rsid w:val="000134DB"/>
    <w:rsid w:val="00014808"/>
    <w:rsid w:val="00040A47"/>
    <w:rsid w:val="00057B6E"/>
    <w:rsid w:val="00076062"/>
    <w:rsid w:val="000816A5"/>
    <w:rsid w:val="0009673E"/>
    <w:rsid w:val="000C4701"/>
    <w:rsid w:val="000E4C7A"/>
    <w:rsid w:val="000F2543"/>
    <w:rsid w:val="000F46FE"/>
    <w:rsid w:val="000F68C6"/>
    <w:rsid w:val="001055AF"/>
    <w:rsid w:val="00116A26"/>
    <w:rsid w:val="00124C8F"/>
    <w:rsid w:val="00125484"/>
    <w:rsid w:val="00126FE1"/>
    <w:rsid w:val="0013327E"/>
    <w:rsid w:val="00137909"/>
    <w:rsid w:val="0014254A"/>
    <w:rsid w:val="00146256"/>
    <w:rsid w:val="00167FD3"/>
    <w:rsid w:val="00171990"/>
    <w:rsid w:val="001A0EEB"/>
    <w:rsid w:val="001A4A66"/>
    <w:rsid w:val="001B25D1"/>
    <w:rsid w:val="002155B0"/>
    <w:rsid w:val="00217A36"/>
    <w:rsid w:val="00231ABC"/>
    <w:rsid w:val="00241DDB"/>
    <w:rsid w:val="00243AEF"/>
    <w:rsid w:val="002578B4"/>
    <w:rsid w:val="002A0F5C"/>
    <w:rsid w:val="002A2125"/>
    <w:rsid w:val="002B39F5"/>
    <w:rsid w:val="002E37AF"/>
    <w:rsid w:val="00307225"/>
    <w:rsid w:val="003477D4"/>
    <w:rsid w:val="00375BBA"/>
    <w:rsid w:val="003760D8"/>
    <w:rsid w:val="00383A29"/>
    <w:rsid w:val="0038484C"/>
    <w:rsid w:val="0038575F"/>
    <w:rsid w:val="00387EA2"/>
    <w:rsid w:val="003907C4"/>
    <w:rsid w:val="00395CE4"/>
    <w:rsid w:val="004014B0"/>
    <w:rsid w:val="00414872"/>
    <w:rsid w:val="00426AC1"/>
    <w:rsid w:val="0045019C"/>
    <w:rsid w:val="004676C0"/>
    <w:rsid w:val="00476923"/>
    <w:rsid w:val="00476CAF"/>
    <w:rsid w:val="00485E71"/>
    <w:rsid w:val="004D3182"/>
    <w:rsid w:val="005061F9"/>
    <w:rsid w:val="00517E65"/>
    <w:rsid w:val="005356FD"/>
    <w:rsid w:val="00542073"/>
    <w:rsid w:val="00554E24"/>
    <w:rsid w:val="00564B8D"/>
    <w:rsid w:val="00567130"/>
    <w:rsid w:val="00596A53"/>
    <w:rsid w:val="005A6A1D"/>
    <w:rsid w:val="005B00E7"/>
    <w:rsid w:val="005C1E39"/>
    <w:rsid w:val="005E4794"/>
    <w:rsid w:val="005F67CE"/>
    <w:rsid w:val="00617BE4"/>
    <w:rsid w:val="00622189"/>
    <w:rsid w:val="00644362"/>
    <w:rsid w:val="0067125A"/>
    <w:rsid w:val="00680265"/>
    <w:rsid w:val="006A0092"/>
    <w:rsid w:val="006E57C8"/>
    <w:rsid w:val="006E6BA4"/>
    <w:rsid w:val="006F0211"/>
    <w:rsid w:val="007235A4"/>
    <w:rsid w:val="0073319E"/>
    <w:rsid w:val="00750829"/>
    <w:rsid w:val="00770CF8"/>
    <w:rsid w:val="00780376"/>
    <w:rsid w:val="007917DE"/>
    <w:rsid w:val="007B558F"/>
    <w:rsid w:val="007C4DC3"/>
    <w:rsid w:val="007F771E"/>
    <w:rsid w:val="00811D55"/>
    <w:rsid w:val="00814482"/>
    <w:rsid w:val="008160BF"/>
    <w:rsid w:val="008433E4"/>
    <w:rsid w:val="00850AEF"/>
    <w:rsid w:val="008726C7"/>
    <w:rsid w:val="008B44F5"/>
    <w:rsid w:val="008D3BE2"/>
    <w:rsid w:val="008D7300"/>
    <w:rsid w:val="008E4324"/>
    <w:rsid w:val="008E45D4"/>
    <w:rsid w:val="008E6AE7"/>
    <w:rsid w:val="008E6BC6"/>
    <w:rsid w:val="008F1FAB"/>
    <w:rsid w:val="00904E65"/>
    <w:rsid w:val="00905B6A"/>
    <w:rsid w:val="00950E0F"/>
    <w:rsid w:val="00961239"/>
    <w:rsid w:val="0099173A"/>
    <w:rsid w:val="009A47A2"/>
    <w:rsid w:val="009C4B97"/>
    <w:rsid w:val="009D1E93"/>
    <w:rsid w:val="00A03693"/>
    <w:rsid w:val="00A23536"/>
    <w:rsid w:val="00A6085C"/>
    <w:rsid w:val="00A62DA7"/>
    <w:rsid w:val="00AA7BEE"/>
    <w:rsid w:val="00AC5C98"/>
    <w:rsid w:val="00AD1198"/>
    <w:rsid w:val="00AD2C62"/>
    <w:rsid w:val="00AE49B9"/>
    <w:rsid w:val="00B04E59"/>
    <w:rsid w:val="00B05785"/>
    <w:rsid w:val="00B11373"/>
    <w:rsid w:val="00B15AF8"/>
    <w:rsid w:val="00B1733E"/>
    <w:rsid w:val="00B23943"/>
    <w:rsid w:val="00B60A63"/>
    <w:rsid w:val="00B650EC"/>
    <w:rsid w:val="00B96F78"/>
    <w:rsid w:val="00BA154E"/>
    <w:rsid w:val="00BA20B6"/>
    <w:rsid w:val="00BF720B"/>
    <w:rsid w:val="00C04511"/>
    <w:rsid w:val="00C101EE"/>
    <w:rsid w:val="00C16846"/>
    <w:rsid w:val="00C16AC0"/>
    <w:rsid w:val="00C40FEE"/>
    <w:rsid w:val="00C561F1"/>
    <w:rsid w:val="00C710E5"/>
    <w:rsid w:val="00C73FA3"/>
    <w:rsid w:val="00C74FED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D2057D"/>
    <w:rsid w:val="00D215E8"/>
    <w:rsid w:val="00D57C64"/>
    <w:rsid w:val="00D65220"/>
    <w:rsid w:val="00D82A9F"/>
    <w:rsid w:val="00D97614"/>
    <w:rsid w:val="00DD26B1"/>
    <w:rsid w:val="00DF23FC"/>
    <w:rsid w:val="00DF39CD"/>
    <w:rsid w:val="00DF51DD"/>
    <w:rsid w:val="00E121F2"/>
    <w:rsid w:val="00E26F09"/>
    <w:rsid w:val="00E33D7F"/>
    <w:rsid w:val="00E56E57"/>
    <w:rsid w:val="00E645B3"/>
    <w:rsid w:val="00EF2642"/>
    <w:rsid w:val="00EF3681"/>
    <w:rsid w:val="00EF5523"/>
    <w:rsid w:val="00F00FD0"/>
    <w:rsid w:val="00F02A26"/>
    <w:rsid w:val="00F03FE7"/>
    <w:rsid w:val="00F16DF8"/>
    <w:rsid w:val="00F20BC2"/>
    <w:rsid w:val="00F24F0A"/>
    <w:rsid w:val="00F32674"/>
    <w:rsid w:val="00F342E4"/>
    <w:rsid w:val="00F44613"/>
    <w:rsid w:val="00F574D8"/>
    <w:rsid w:val="00FC4CC1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D6D16ED0-ED42-45A1-94B2-B4DE7CD7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PC_PP14.dotx</Template>
  <TotalTime>4</TotalTime>
  <Pages>2</Pages>
  <Words>465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651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Xu, Hui</dc:creator>
  <cp:keywords>PP-06</cp:keywords>
  <dc:description>PC_PP10.dotx  For: _x000d_Document date: _x000d_Saved by ITU51009317 at 11:14:59 on 19/03/2013</dc:description>
  <cp:lastModifiedBy>Yuan, Tianxiang</cp:lastModifiedBy>
  <cp:revision>4</cp:revision>
  <cp:lastPrinted>2014-10-01T14:32:00Z</cp:lastPrinted>
  <dcterms:created xsi:type="dcterms:W3CDTF">2014-10-15T05:19:00Z</dcterms:created>
  <dcterms:modified xsi:type="dcterms:W3CDTF">2014-10-15T05:23:00Z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