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37017D">
        <w:trPr>
          <w:cantSplit/>
          <w:trHeight w:val="20"/>
        </w:trPr>
        <w:tc>
          <w:tcPr>
            <w:tcW w:w="6619" w:type="dxa"/>
          </w:tcPr>
          <w:p w:rsidR="009F279B" w:rsidRPr="009F279B" w:rsidRDefault="009F279B" w:rsidP="00825920">
            <w:pPr>
              <w:tabs>
                <w:tab w:val="clear" w:pos="567"/>
                <w:tab w:val="clear" w:pos="1134"/>
                <w:tab w:val="clear" w:pos="1701"/>
                <w:tab w:val="clear" w:pos="2268"/>
                <w:tab w:val="clear" w:pos="2835"/>
              </w:tabs>
              <w:overflowPunct/>
              <w:autoSpaceDE/>
              <w:autoSpaceDN/>
              <w:adjustRightInd/>
              <w:spacing w:before="240"/>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مؤتمر المندوبين المفوضين</w:t>
            </w:r>
            <w:r w:rsidRPr="009F279B">
              <w:rPr>
                <w:rFonts w:hint="cs"/>
                <w:b/>
                <w:bCs/>
                <w:position w:val="6"/>
                <w:sz w:val="32"/>
                <w:szCs w:val="44"/>
                <w:rtl/>
                <w:lang w:val="en-US"/>
              </w:rPr>
              <w:t xml:space="preserve"> </w:t>
            </w:r>
            <w:r w:rsidRPr="009C64A0">
              <w:rPr>
                <w:b/>
                <w:bCs/>
                <w:position w:val="6"/>
                <w:sz w:val="28"/>
                <w:szCs w:val="40"/>
                <w:lang w:val="en-US"/>
              </w:rPr>
              <w:t>(</w:t>
            </w:r>
            <w:r w:rsidRPr="009C64A0">
              <w:rPr>
                <w:rFonts w:asciiTheme="minorHAnsi" w:hAnsiTheme="minorHAnsi"/>
                <w:b/>
                <w:bCs/>
                <w:position w:val="6"/>
                <w:sz w:val="28"/>
                <w:szCs w:val="40"/>
                <w:lang w:val="en-US"/>
              </w:rPr>
              <w:t>PP-14</w:t>
            </w:r>
            <w:r w:rsidRPr="009C64A0">
              <w:rPr>
                <w:b/>
                <w:bCs/>
                <w:position w:val="6"/>
                <w:sz w:val="28"/>
                <w:szCs w:val="40"/>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3A76EF1A" wp14:editId="7FBF8E62">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37017D">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37017D">
        <w:trPr>
          <w:cantSplit/>
          <w:trHeight w:val="20"/>
        </w:trPr>
        <w:tc>
          <w:tcPr>
            <w:tcW w:w="66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37017D">
        <w:trPr>
          <w:cantSplit/>
        </w:trPr>
        <w:tc>
          <w:tcPr>
            <w:tcW w:w="6619" w:type="dxa"/>
          </w:tcPr>
          <w:p w:rsidR="009F279B" w:rsidRPr="009F279B" w:rsidRDefault="006A7C71" w:rsidP="00825920">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b/>
                <w:bCs/>
                <w:sz w:val="19"/>
                <w:rtl/>
                <w:lang w:val="en-US"/>
              </w:rPr>
            </w:pPr>
            <w:r w:rsidRPr="00825920">
              <w:rPr>
                <w:rFonts w:eastAsia="SimSun"/>
                <w:b/>
                <w:bCs/>
                <w:rtl/>
              </w:rPr>
              <w:t>الجلسة</w:t>
            </w:r>
            <w:r w:rsidRPr="009F279B">
              <w:rPr>
                <w:rFonts w:ascii="Traditional Arabic" w:eastAsia="SimSun" w:hAnsi="Traditional Arabic"/>
                <w:b/>
                <w:bCs/>
                <w:sz w:val="19"/>
                <w:rtl/>
                <w:lang w:val="en-US"/>
              </w:rPr>
              <w:t xml:space="preserve"> العامة</w:t>
            </w:r>
          </w:p>
        </w:tc>
        <w:tc>
          <w:tcPr>
            <w:tcW w:w="3053" w:type="dxa"/>
            <w:vAlign w:val="center"/>
          </w:tcPr>
          <w:p w:rsidR="009F279B" w:rsidRPr="006A7C71" w:rsidRDefault="0037017D" w:rsidP="0037017D">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b/>
                <w:bCs/>
                <w:sz w:val="19"/>
                <w:rtl/>
                <w:lang w:val="en-US"/>
              </w:rPr>
            </w:pPr>
            <w:r w:rsidRPr="0037017D">
              <w:rPr>
                <w:rFonts w:eastAsia="SimSun" w:hint="cs"/>
                <w:b/>
                <w:bCs/>
                <w:rtl/>
              </w:rPr>
              <w:t xml:space="preserve">الوثيقة </w:t>
            </w:r>
            <w:r w:rsidRPr="0037017D">
              <w:rPr>
                <w:rFonts w:eastAsia="SimSun"/>
                <w:b/>
                <w:bCs/>
              </w:rPr>
              <w:t>73-A</w:t>
            </w:r>
          </w:p>
        </w:tc>
      </w:tr>
      <w:tr w:rsidR="009F279B" w:rsidRPr="009F279B" w:rsidTr="0037017D">
        <w:trPr>
          <w:cantSplit/>
        </w:trPr>
        <w:tc>
          <w:tcPr>
            <w:tcW w:w="6619" w:type="dxa"/>
          </w:tcPr>
          <w:p w:rsidR="009F279B" w:rsidRPr="009F279B" w:rsidRDefault="009F279B" w:rsidP="00825920">
            <w:pPr>
              <w:tabs>
                <w:tab w:val="clear" w:pos="567"/>
                <w:tab w:val="clear" w:pos="1701"/>
                <w:tab w:val="clear" w:pos="2835"/>
                <w:tab w:val="left" w:pos="1871"/>
              </w:tabs>
              <w:overflowPunct/>
              <w:autoSpaceDE/>
              <w:autoSpaceDN/>
              <w:adjustRightInd/>
              <w:spacing w:before="0"/>
              <w:textAlignment w:val="auto"/>
              <w:rPr>
                <w:rFonts w:asciiTheme="minorHAnsi" w:hAnsiTheme="minorHAnsi"/>
                <w:b/>
                <w:bCs/>
                <w:rtl/>
                <w:lang w:val="en-US" w:bidi="ar-SA"/>
              </w:rPr>
            </w:pPr>
          </w:p>
        </w:tc>
        <w:tc>
          <w:tcPr>
            <w:tcW w:w="3053" w:type="dxa"/>
            <w:vAlign w:val="center"/>
          </w:tcPr>
          <w:p w:rsidR="009F279B" w:rsidRPr="006A7C71" w:rsidRDefault="0037017D" w:rsidP="0037017D">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heme="minorHAnsi"/>
                <w:b/>
                <w:bCs/>
                <w:szCs w:val="22"/>
                <w:rtl/>
                <w:lang w:val="en-US"/>
              </w:rPr>
            </w:pPr>
            <w:r w:rsidRPr="0037017D">
              <w:rPr>
                <w:rFonts w:eastAsia="SimSun"/>
                <w:b/>
                <w:bCs/>
              </w:rPr>
              <w:t>25</w:t>
            </w:r>
            <w:r w:rsidRPr="0037017D">
              <w:rPr>
                <w:rFonts w:eastAsia="SimSun" w:hint="cs"/>
                <w:b/>
                <w:bCs/>
                <w:rtl/>
              </w:rPr>
              <w:t xml:space="preserve"> سبتمبر </w:t>
            </w:r>
            <w:r w:rsidRPr="0037017D">
              <w:rPr>
                <w:rFonts w:eastAsia="SimSun"/>
                <w:b/>
                <w:bCs/>
              </w:rPr>
              <w:t>2014</w:t>
            </w:r>
          </w:p>
        </w:tc>
      </w:tr>
      <w:tr w:rsidR="009F279B" w:rsidRPr="009F279B" w:rsidTr="0037017D">
        <w:trPr>
          <w:cantSplit/>
        </w:trPr>
        <w:tc>
          <w:tcPr>
            <w:tcW w:w="6619" w:type="dxa"/>
          </w:tcPr>
          <w:p w:rsidR="009F279B" w:rsidRPr="009F279B" w:rsidRDefault="009F279B" w:rsidP="00825920">
            <w:pPr>
              <w:tabs>
                <w:tab w:val="clear" w:pos="567"/>
                <w:tab w:val="clear" w:pos="1134"/>
                <w:tab w:val="clear" w:pos="1701"/>
                <w:tab w:val="clear" w:pos="2268"/>
                <w:tab w:val="clear" w:pos="2835"/>
              </w:tabs>
              <w:overflowPunct/>
              <w:autoSpaceDE/>
              <w:autoSpaceDN/>
              <w:adjustRightInd/>
              <w:spacing w:before="0" w:line="168" w:lineRule="auto"/>
              <w:jc w:val="left"/>
              <w:textAlignment w:val="auto"/>
              <w:rPr>
                <w:rFonts w:ascii="Verdana Bold" w:eastAsia="SimSun" w:hAnsi="Verdana Bold" w:hint="eastAsia"/>
                <w:b/>
                <w:bCs/>
                <w:sz w:val="19"/>
                <w:rtl/>
                <w:lang w:val="en-US"/>
              </w:rPr>
            </w:pPr>
          </w:p>
        </w:tc>
        <w:tc>
          <w:tcPr>
            <w:tcW w:w="3053" w:type="dxa"/>
            <w:vAlign w:val="center"/>
          </w:tcPr>
          <w:p w:rsidR="009F279B" w:rsidRPr="006A7C71" w:rsidRDefault="0037017D" w:rsidP="0037017D">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eastAsia="SimSun" w:hAnsi="Verdana Bold" w:hint="eastAsia"/>
                <w:b/>
                <w:bCs/>
                <w:sz w:val="19"/>
                <w:lang w:val="en-US"/>
              </w:rPr>
            </w:pPr>
            <w:r w:rsidRPr="0037017D">
              <w:rPr>
                <w:rFonts w:eastAsia="SimSun"/>
                <w:b/>
                <w:bCs/>
                <w:rtl/>
              </w:rPr>
              <w:t xml:space="preserve">الأصل: </w:t>
            </w:r>
            <w:r w:rsidRPr="0037017D">
              <w:rPr>
                <w:rFonts w:eastAsia="SimSun" w:hint="cs"/>
                <w:b/>
                <w:bCs/>
                <w:rtl/>
              </w:rPr>
              <w:t>بالروسية</w:t>
            </w:r>
          </w:p>
        </w:tc>
      </w:tr>
      <w:tr w:rsidR="009F279B" w:rsidRPr="009F279B" w:rsidTr="0037017D">
        <w:trPr>
          <w:cantSplit/>
        </w:trPr>
        <w:tc>
          <w:tcPr>
            <w:tcW w:w="9672"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eastAsia="SimSun" w:hAnsi="Verdana Bold" w:hint="eastAsia"/>
                <w:b/>
                <w:bCs/>
                <w:sz w:val="19"/>
                <w:lang w:val="en-US"/>
              </w:rPr>
            </w:pPr>
          </w:p>
        </w:tc>
      </w:tr>
      <w:tr w:rsidR="009F279B" w:rsidRPr="009F279B" w:rsidTr="0037017D">
        <w:trPr>
          <w:cantSplit/>
        </w:trPr>
        <w:tc>
          <w:tcPr>
            <w:tcW w:w="9672" w:type="dxa"/>
            <w:gridSpan w:val="2"/>
          </w:tcPr>
          <w:p w:rsidR="009F279B" w:rsidRPr="009F279B" w:rsidRDefault="0037017D" w:rsidP="0037017D">
            <w:pPr>
              <w:pStyle w:val="Source"/>
              <w:rPr>
                <w:snapToGrid w:val="0"/>
                <w:rtl/>
              </w:rPr>
            </w:pPr>
            <w:r w:rsidRPr="0037017D">
              <w:rPr>
                <w:rFonts w:hint="cs"/>
                <w:snapToGrid w:val="0"/>
                <w:rtl/>
                <w:lang w:bidi="ar-EG"/>
              </w:rPr>
              <w:t>الدول الأعضاء في الات‍حاد الدولي للاتصالات،</w:t>
            </w:r>
            <w:r>
              <w:rPr>
                <w:snapToGrid w:val="0"/>
                <w:rtl/>
                <w:lang w:bidi="ar-EG"/>
              </w:rPr>
              <w:br/>
            </w:r>
            <w:r w:rsidRPr="0037017D">
              <w:rPr>
                <w:rFonts w:hint="cs"/>
                <w:snapToGrid w:val="0"/>
                <w:rtl/>
                <w:lang w:bidi="ar-EG"/>
              </w:rPr>
              <w:t>الأعضاء في الكومنولث الإقليمي في م‍جال الاتصالات</w:t>
            </w:r>
            <w:r w:rsidRPr="0037017D">
              <w:rPr>
                <w:rFonts w:hint="eastAsia"/>
                <w:snapToGrid w:val="0"/>
                <w:rtl/>
                <w:lang w:bidi="ar-EG"/>
              </w:rPr>
              <w:t> </w:t>
            </w:r>
            <w:r w:rsidRPr="0037017D">
              <w:rPr>
                <w:snapToGrid w:val="0"/>
                <w:lang w:val="en-GB"/>
              </w:rPr>
              <w:t>(RCC)</w:t>
            </w:r>
          </w:p>
        </w:tc>
      </w:tr>
      <w:tr w:rsidR="009F279B" w:rsidRPr="009F279B" w:rsidTr="0037017D">
        <w:trPr>
          <w:cantSplit/>
        </w:trPr>
        <w:tc>
          <w:tcPr>
            <w:tcW w:w="9672" w:type="dxa"/>
            <w:gridSpan w:val="2"/>
          </w:tcPr>
          <w:p w:rsidR="009F279B" w:rsidRPr="009F279B" w:rsidRDefault="0037017D" w:rsidP="00D511DD">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37017D">
              <w:rPr>
                <w:rFonts w:asciiTheme="minorHAnsi" w:hAnsiTheme="minorHAnsi" w:hint="cs"/>
                <w:w w:val="120"/>
                <w:sz w:val="28"/>
                <w:szCs w:val="40"/>
                <w:rtl/>
                <w:lang w:val="en-US"/>
              </w:rPr>
              <w:t>مقترحات مشتركة بشأن أعمال ال‍مؤت‍مر</w:t>
            </w:r>
          </w:p>
        </w:tc>
      </w:tr>
      <w:tr w:rsidR="009F279B" w:rsidRPr="009F279B" w:rsidTr="0037017D">
        <w:trPr>
          <w:cantSplit/>
        </w:trPr>
        <w:tc>
          <w:tcPr>
            <w:tcW w:w="9672" w:type="dxa"/>
            <w:gridSpan w:val="2"/>
          </w:tcPr>
          <w:p w:rsidR="009F279B" w:rsidRPr="009F279B" w:rsidRDefault="009F279B" w:rsidP="006A7C71">
            <w:pPr>
              <w:keepNext/>
              <w:tabs>
                <w:tab w:val="clear" w:pos="567"/>
                <w:tab w:val="clear" w:pos="1701"/>
                <w:tab w:val="clear" w:pos="2835"/>
                <w:tab w:val="left" w:pos="1871"/>
              </w:tabs>
              <w:overflowPunct/>
              <w:autoSpaceDE/>
              <w:autoSpaceDN/>
              <w:adjustRightInd/>
              <w:spacing w:before="480"/>
              <w:jc w:val="center"/>
              <w:textAlignment w:val="auto"/>
              <w:rPr>
                <w:rFonts w:asciiTheme="minorHAnsi" w:hAnsiTheme="minorHAnsi"/>
                <w:w w:val="110"/>
                <w:sz w:val="28"/>
                <w:szCs w:val="40"/>
                <w:rtl/>
                <w:lang w:val="en-US"/>
              </w:rPr>
            </w:pPr>
          </w:p>
        </w:tc>
      </w:tr>
      <w:tr w:rsidR="009F279B" w:rsidRPr="009F279B" w:rsidTr="0037017D">
        <w:trPr>
          <w:cantSplit/>
        </w:trPr>
        <w:tc>
          <w:tcPr>
            <w:tcW w:w="9672"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37017D" w:rsidRPr="0037017D" w:rsidRDefault="0037017D" w:rsidP="0037017D">
      <w:pPr>
        <w:rPr>
          <w:rtl/>
        </w:rPr>
      </w:pPr>
      <w:r w:rsidRPr="0037017D">
        <w:rPr>
          <w:rFonts w:hint="cs"/>
          <w:rtl/>
        </w:rPr>
        <w:t>سعياً إلى تحقيق هدف تعزيز التعاون الدولي في مجال الاتصالات، أعدت الإدارات الأعضاء في الكومنولث الإقليمي هذه المقترحات، نظراً إلى أن السياسة المتوازنة والمتفق عليها لتنمية الاتصالات الحديثة ومرافق تكنولوجيا المعلومات والاتصالات وتنفيذها واستعمالها لتقليص الفجوة في التكنولوجيا الرقمية في مجالات مثل النفاذ إلى النطاق العريض والتقييس والأمن ولإنشاء بيئة تمكينية ولبناء القدرات في مجال تكنولوجيا المعلومات والاتصالات، من شأنها تمكين البلدان في منطقتنا من التقدم بنجاح نحو إقامة مجتمع معلومات شامل وموجه نحو التنمية تعتبر فيه اهتمامات الأفراد ذات أهمية قصوى.</w:t>
      </w:r>
    </w:p>
    <w:p w:rsidR="0037017D" w:rsidRPr="0037017D" w:rsidRDefault="0037017D" w:rsidP="0037017D">
      <w:pPr>
        <w:rPr>
          <w:rtl/>
        </w:rPr>
      </w:pPr>
      <w:r w:rsidRPr="0037017D">
        <w:rPr>
          <w:rFonts w:hint="cs"/>
          <w:rtl/>
        </w:rPr>
        <w:t>ترد مقترحات محددة في الإضافات إلى هذه الوثيقة.</w:t>
      </w:r>
    </w:p>
    <w:p w:rsidR="00825920" w:rsidRPr="0037017D" w:rsidRDefault="0037017D" w:rsidP="0037017D">
      <w:pPr>
        <w:rPr>
          <w:rtl/>
        </w:rPr>
      </w:pPr>
      <w:r w:rsidRPr="0037017D">
        <w:rPr>
          <w:rFonts w:hint="cs"/>
          <w:rtl/>
        </w:rPr>
        <w:t>ويحتوي الجدول الوارد في الملحق على قائمة الإدارات الأعضاء في الكومنولث الإقليمي في مجال الاتصالات التي تؤيد هذه</w:t>
      </w:r>
      <w:r w:rsidRPr="0037017D">
        <w:rPr>
          <w:rFonts w:hint="eastAsia"/>
          <w:rtl/>
        </w:rPr>
        <w:t> </w:t>
      </w:r>
      <w:r w:rsidRPr="0037017D">
        <w:rPr>
          <w:rFonts w:hint="cs"/>
          <w:rtl/>
        </w:rPr>
        <w:t>المقترحات.</w:t>
      </w:r>
    </w:p>
    <w:p w:rsidR="00EB5856" w:rsidRDefault="00EB585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sectPr w:rsidR="00EB5856" w:rsidSect="003E018F">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sectPr>
      </w:pPr>
    </w:p>
    <w:p w:rsidR="00E7147A" w:rsidRPr="00CD1594" w:rsidRDefault="00E7147A" w:rsidP="00E7147A">
      <w:pPr>
        <w:pStyle w:val="AnnexNo"/>
        <w:spacing w:before="360" w:after="120"/>
        <w:rPr>
          <w:rtl/>
        </w:rPr>
      </w:pPr>
      <w:r w:rsidRPr="00CD1594">
        <w:rPr>
          <w:rFonts w:hint="cs"/>
          <w:rtl/>
        </w:rPr>
        <w:lastRenderedPageBreak/>
        <w:t>الملحـق</w:t>
      </w:r>
    </w:p>
    <w:p w:rsidR="00E7147A" w:rsidRDefault="00E7147A" w:rsidP="00AE2B90">
      <w:pPr>
        <w:pStyle w:val="Annextitle"/>
        <w:spacing w:before="120"/>
        <w:rPr>
          <w:rtl/>
        </w:rPr>
      </w:pPr>
      <w:r w:rsidRPr="00FD0D12">
        <w:rPr>
          <w:rFonts w:hint="cs"/>
          <w:rtl/>
        </w:rPr>
        <w:t xml:space="preserve">قائمة </w:t>
      </w:r>
      <w:r>
        <w:rPr>
          <w:rFonts w:hint="cs"/>
          <w:rtl/>
        </w:rPr>
        <w:t>بالإدارات</w:t>
      </w:r>
      <w:r w:rsidRPr="00FD0D12">
        <w:rPr>
          <w:rFonts w:hint="cs"/>
          <w:rtl/>
        </w:rPr>
        <w:t xml:space="preserve"> الأعضاء في الكومنولث الإقليمي في م‍جال الاتصالات،</w:t>
      </w:r>
      <w:r w:rsidRPr="00FD0D12">
        <w:rPr>
          <w:rFonts w:hint="cs"/>
          <w:rtl/>
        </w:rPr>
        <w:br/>
      </w:r>
      <w:r w:rsidR="00AE2B90">
        <w:rPr>
          <w:rFonts w:hint="cs"/>
          <w:rtl/>
        </w:rPr>
        <w:t>المؤيدة</w:t>
      </w:r>
      <w:r w:rsidRPr="00FD0D12">
        <w:rPr>
          <w:rFonts w:hint="cs"/>
          <w:rtl/>
        </w:rPr>
        <w:t xml:space="preserve"> للمقترحات ال‍مشتركة ال‍مقدمة من الكومنولث الإقليمي</w:t>
      </w:r>
    </w:p>
    <w:tbl>
      <w:tblPr>
        <w:tblStyle w:val="TableGrid"/>
        <w:bidiVisual/>
        <w:tblW w:w="0" w:type="auto"/>
        <w:tblLook w:val="04A0" w:firstRow="1" w:lastRow="0" w:firstColumn="1" w:lastColumn="0" w:noHBand="0" w:noVBand="1"/>
      </w:tblPr>
      <w:tblGrid>
        <w:gridCol w:w="3369"/>
        <w:gridCol w:w="479"/>
        <w:gridCol w:w="479"/>
        <w:gridCol w:w="480"/>
        <w:gridCol w:w="479"/>
        <w:gridCol w:w="480"/>
        <w:gridCol w:w="479"/>
        <w:gridCol w:w="480"/>
        <w:gridCol w:w="479"/>
        <w:gridCol w:w="480"/>
        <w:gridCol w:w="479"/>
        <w:gridCol w:w="479"/>
        <w:gridCol w:w="480"/>
        <w:gridCol w:w="479"/>
        <w:gridCol w:w="480"/>
        <w:gridCol w:w="479"/>
        <w:gridCol w:w="480"/>
        <w:gridCol w:w="479"/>
        <w:gridCol w:w="480"/>
        <w:gridCol w:w="479"/>
      </w:tblGrid>
      <w:tr w:rsidR="007404A4" w:rsidTr="009E324C">
        <w:trPr>
          <w:tblHeader/>
        </w:trPr>
        <w:tc>
          <w:tcPr>
            <w:tcW w:w="3369" w:type="dxa"/>
          </w:tcPr>
          <w:p w:rsidR="007404A4" w:rsidRPr="002F5CA1" w:rsidRDefault="007404A4" w:rsidP="009E324C">
            <w:pPr>
              <w:pStyle w:val="Tablehead"/>
              <w:rPr>
                <w:lang w:val="fr-CH"/>
              </w:rPr>
            </w:pPr>
          </w:p>
        </w:tc>
        <w:tc>
          <w:tcPr>
            <w:tcW w:w="9109" w:type="dxa"/>
            <w:gridSpan w:val="19"/>
          </w:tcPr>
          <w:p w:rsidR="007404A4" w:rsidRPr="007502C1" w:rsidRDefault="007502C1" w:rsidP="007502C1">
            <w:pPr>
              <w:pStyle w:val="Tablehead"/>
            </w:pPr>
            <w:r w:rsidRPr="007502C1">
              <w:rPr>
                <w:rFonts w:hint="cs"/>
                <w:rtl/>
              </w:rPr>
              <w:t>رقم الجزء</w:t>
            </w:r>
          </w:p>
        </w:tc>
      </w:tr>
      <w:tr w:rsidR="007404A4" w:rsidTr="009E324C">
        <w:trPr>
          <w:tblHeader/>
        </w:trPr>
        <w:tc>
          <w:tcPr>
            <w:tcW w:w="3369" w:type="dxa"/>
          </w:tcPr>
          <w:p w:rsidR="007404A4" w:rsidRDefault="007404A4" w:rsidP="009E324C">
            <w:pPr>
              <w:pStyle w:val="Tablehead"/>
              <w:rPr>
                <w:lang w:val="ru-RU"/>
              </w:rPr>
            </w:pPr>
          </w:p>
        </w:tc>
        <w:tc>
          <w:tcPr>
            <w:tcW w:w="479" w:type="dxa"/>
          </w:tcPr>
          <w:p w:rsidR="007404A4" w:rsidRDefault="007404A4" w:rsidP="009E324C">
            <w:pPr>
              <w:pStyle w:val="Tablehead"/>
              <w:rPr>
                <w:lang w:val="ru-RU"/>
              </w:rPr>
            </w:pPr>
            <w:r>
              <w:rPr>
                <w:lang w:val="ru-RU"/>
              </w:rPr>
              <w:t>1</w:t>
            </w:r>
          </w:p>
        </w:tc>
        <w:tc>
          <w:tcPr>
            <w:tcW w:w="479" w:type="dxa"/>
          </w:tcPr>
          <w:p w:rsidR="007404A4" w:rsidRDefault="007404A4" w:rsidP="009E324C">
            <w:pPr>
              <w:pStyle w:val="Tablehead"/>
              <w:rPr>
                <w:lang w:val="ru-RU"/>
              </w:rPr>
            </w:pPr>
            <w:r>
              <w:rPr>
                <w:lang w:val="ru-RU"/>
              </w:rPr>
              <w:t>2</w:t>
            </w:r>
          </w:p>
        </w:tc>
        <w:tc>
          <w:tcPr>
            <w:tcW w:w="480" w:type="dxa"/>
          </w:tcPr>
          <w:p w:rsidR="007404A4" w:rsidRDefault="007404A4" w:rsidP="009E324C">
            <w:pPr>
              <w:pStyle w:val="Tablehead"/>
              <w:rPr>
                <w:lang w:val="ru-RU"/>
              </w:rPr>
            </w:pPr>
            <w:r>
              <w:rPr>
                <w:lang w:val="ru-RU"/>
              </w:rPr>
              <w:t>3</w:t>
            </w:r>
          </w:p>
        </w:tc>
        <w:tc>
          <w:tcPr>
            <w:tcW w:w="479" w:type="dxa"/>
          </w:tcPr>
          <w:p w:rsidR="007404A4" w:rsidRDefault="007404A4" w:rsidP="009E324C">
            <w:pPr>
              <w:pStyle w:val="Tablehead"/>
              <w:rPr>
                <w:lang w:val="ru-RU"/>
              </w:rPr>
            </w:pPr>
            <w:r>
              <w:rPr>
                <w:lang w:val="ru-RU"/>
              </w:rPr>
              <w:t>4</w:t>
            </w:r>
          </w:p>
        </w:tc>
        <w:tc>
          <w:tcPr>
            <w:tcW w:w="480" w:type="dxa"/>
          </w:tcPr>
          <w:p w:rsidR="007404A4" w:rsidRDefault="007404A4" w:rsidP="009E324C">
            <w:pPr>
              <w:pStyle w:val="Tablehead"/>
              <w:rPr>
                <w:lang w:val="ru-RU"/>
              </w:rPr>
            </w:pPr>
            <w:r>
              <w:rPr>
                <w:lang w:val="ru-RU"/>
              </w:rPr>
              <w:t>5</w:t>
            </w:r>
          </w:p>
        </w:tc>
        <w:tc>
          <w:tcPr>
            <w:tcW w:w="479" w:type="dxa"/>
          </w:tcPr>
          <w:p w:rsidR="007404A4" w:rsidRDefault="007404A4" w:rsidP="009E324C">
            <w:pPr>
              <w:pStyle w:val="Tablehead"/>
              <w:rPr>
                <w:lang w:val="ru-RU"/>
              </w:rPr>
            </w:pPr>
            <w:r>
              <w:rPr>
                <w:lang w:val="ru-RU"/>
              </w:rPr>
              <w:t>6</w:t>
            </w:r>
          </w:p>
        </w:tc>
        <w:tc>
          <w:tcPr>
            <w:tcW w:w="480" w:type="dxa"/>
          </w:tcPr>
          <w:p w:rsidR="007404A4" w:rsidRDefault="007404A4" w:rsidP="009E324C">
            <w:pPr>
              <w:pStyle w:val="Tablehead"/>
              <w:rPr>
                <w:lang w:val="ru-RU"/>
              </w:rPr>
            </w:pPr>
            <w:r>
              <w:rPr>
                <w:lang w:val="ru-RU"/>
              </w:rPr>
              <w:t>7</w:t>
            </w:r>
          </w:p>
        </w:tc>
        <w:tc>
          <w:tcPr>
            <w:tcW w:w="479" w:type="dxa"/>
          </w:tcPr>
          <w:p w:rsidR="007404A4" w:rsidRDefault="007404A4" w:rsidP="009E324C">
            <w:pPr>
              <w:pStyle w:val="Tablehead"/>
              <w:rPr>
                <w:lang w:val="ru-RU"/>
              </w:rPr>
            </w:pPr>
            <w:r>
              <w:rPr>
                <w:lang w:val="ru-RU"/>
              </w:rPr>
              <w:t>8</w:t>
            </w:r>
          </w:p>
        </w:tc>
        <w:tc>
          <w:tcPr>
            <w:tcW w:w="480" w:type="dxa"/>
          </w:tcPr>
          <w:p w:rsidR="007404A4" w:rsidRDefault="007404A4" w:rsidP="009E324C">
            <w:pPr>
              <w:pStyle w:val="Tablehead"/>
              <w:rPr>
                <w:lang w:val="ru-RU"/>
              </w:rPr>
            </w:pPr>
            <w:r>
              <w:rPr>
                <w:lang w:val="ru-RU"/>
              </w:rPr>
              <w:t>9</w:t>
            </w:r>
          </w:p>
        </w:tc>
        <w:tc>
          <w:tcPr>
            <w:tcW w:w="479" w:type="dxa"/>
          </w:tcPr>
          <w:p w:rsidR="007404A4" w:rsidRDefault="007404A4" w:rsidP="009E324C">
            <w:pPr>
              <w:pStyle w:val="Tablehead"/>
              <w:rPr>
                <w:lang w:val="ru-RU"/>
              </w:rPr>
            </w:pPr>
            <w:r>
              <w:rPr>
                <w:lang w:val="ru-RU"/>
              </w:rPr>
              <w:t>10</w:t>
            </w:r>
          </w:p>
        </w:tc>
        <w:tc>
          <w:tcPr>
            <w:tcW w:w="479" w:type="dxa"/>
          </w:tcPr>
          <w:p w:rsidR="007404A4" w:rsidRDefault="007404A4" w:rsidP="009E324C">
            <w:pPr>
              <w:pStyle w:val="Tablehead"/>
              <w:rPr>
                <w:lang w:val="ru-RU"/>
              </w:rPr>
            </w:pPr>
            <w:r>
              <w:rPr>
                <w:lang w:val="ru-RU"/>
              </w:rPr>
              <w:t>11</w:t>
            </w:r>
          </w:p>
        </w:tc>
        <w:tc>
          <w:tcPr>
            <w:tcW w:w="480" w:type="dxa"/>
          </w:tcPr>
          <w:p w:rsidR="007404A4" w:rsidRPr="00AF2B3A" w:rsidRDefault="007404A4" w:rsidP="009E324C">
            <w:pPr>
              <w:pStyle w:val="Tablehead"/>
              <w:rPr>
                <w:lang w:val="en-US"/>
              </w:rPr>
            </w:pPr>
            <w:r>
              <w:rPr>
                <w:lang w:val="ru-RU"/>
              </w:rPr>
              <w:t>12</w:t>
            </w:r>
          </w:p>
        </w:tc>
        <w:tc>
          <w:tcPr>
            <w:tcW w:w="479" w:type="dxa"/>
          </w:tcPr>
          <w:p w:rsidR="007404A4" w:rsidRDefault="007404A4" w:rsidP="009E324C">
            <w:pPr>
              <w:pStyle w:val="Tablehead"/>
              <w:rPr>
                <w:lang w:val="ru-RU"/>
              </w:rPr>
            </w:pPr>
            <w:r>
              <w:rPr>
                <w:lang w:val="ru-RU"/>
              </w:rPr>
              <w:t>13</w:t>
            </w:r>
          </w:p>
        </w:tc>
        <w:tc>
          <w:tcPr>
            <w:tcW w:w="480" w:type="dxa"/>
          </w:tcPr>
          <w:p w:rsidR="007404A4" w:rsidRPr="00F578BD" w:rsidRDefault="007404A4" w:rsidP="009E324C">
            <w:pPr>
              <w:pStyle w:val="Tablehead"/>
              <w:rPr>
                <w:lang w:val="en-US"/>
              </w:rPr>
            </w:pPr>
            <w:r>
              <w:rPr>
                <w:lang w:val="ru-RU"/>
              </w:rPr>
              <w:t>14</w:t>
            </w:r>
          </w:p>
        </w:tc>
        <w:tc>
          <w:tcPr>
            <w:tcW w:w="479" w:type="dxa"/>
          </w:tcPr>
          <w:p w:rsidR="007404A4" w:rsidRPr="00F578BD" w:rsidRDefault="007404A4" w:rsidP="009E324C">
            <w:pPr>
              <w:pStyle w:val="Tablehead"/>
              <w:rPr>
                <w:lang w:val="en-US"/>
              </w:rPr>
            </w:pPr>
            <w:r>
              <w:rPr>
                <w:lang w:val="ru-RU"/>
              </w:rPr>
              <w:t>1</w:t>
            </w:r>
            <w:r>
              <w:rPr>
                <w:lang w:val="en-US"/>
              </w:rPr>
              <w:t>5</w:t>
            </w:r>
          </w:p>
        </w:tc>
        <w:tc>
          <w:tcPr>
            <w:tcW w:w="480" w:type="dxa"/>
          </w:tcPr>
          <w:p w:rsidR="007404A4" w:rsidRPr="00F578BD" w:rsidRDefault="007404A4" w:rsidP="009E324C">
            <w:pPr>
              <w:pStyle w:val="Tablehead"/>
              <w:rPr>
                <w:lang w:val="en-US"/>
              </w:rPr>
            </w:pPr>
            <w:r>
              <w:rPr>
                <w:lang w:val="ru-RU"/>
              </w:rPr>
              <w:t>1</w:t>
            </w:r>
            <w:r>
              <w:rPr>
                <w:lang w:val="en-US"/>
              </w:rPr>
              <w:t>6</w:t>
            </w:r>
          </w:p>
        </w:tc>
        <w:tc>
          <w:tcPr>
            <w:tcW w:w="479" w:type="dxa"/>
          </w:tcPr>
          <w:p w:rsidR="007404A4" w:rsidRPr="00F578BD" w:rsidRDefault="007404A4" w:rsidP="009E324C">
            <w:pPr>
              <w:pStyle w:val="Tablehead"/>
              <w:rPr>
                <w:lang w:val="en-US"/>
              </w:rPr>
            </w:pPr>
            <w:r>
              <w:rPr>
                <w:lang w:val="ru-RU"/>
              </w:rPr>
              <w:t>1</w:t>
            </w:r>
            <w:r>
              <w:rPr>
                <w:lang w:val="en-US"/>
              </w:rPr>
              <w:t>7</w:t>
            </w:r>
          </w:p>
        </w:tc>
        <w:tc>
          <w:tcPr>
            <w:tcW w:w="480" w:type="dxa"/>
          </w:tcPr>
          <w:p w:rsidR="007404A4" w:rsidRPr="00F578BD" w:rsidRDefault="007404A4" w:rsidP="009E324C">
            <w:pPr>
              <w:pStyle w:val="Tablehead"/>
              <w:rPr>
                <w:lang w:val="en-US"/>
              </w:rPr>
            </w:pPr>
            <w:r>
              <w:rPr>
                <w:lang w:val="ru-RU"/>
              </w:rPr>
              <w:t>1</w:t>
            </w:r>
            <w:r>
              <w:rPr>
                <w:lang w:val="en-US"/>
              </w:rPr>
              <w:t>8</w:t>
            </w:r>
          </w:p>
        </w:tc>
        <w:tc>
          <w:tcPr>
            <w:tcW w:w="479" w:type="dxa"/>
          </w:tcPr>
          <w:p w:rsidR="007404A4" w:rsidRPr="00F578BD" w:rsidRDefault="007404A4" w:rsidP="009E324C">
            <w:pPr>
              <w:pStyle w:val="Tablehead"/>
              <w:rPr>
                <w:lang w:val="en-US"/>
              </w:rPr>
            </w:pPr>
            <w:r>
              <w:rPr>
                <w:lang w:val="ru-RU"/>
              </w:rPr>
              <w:t>1</w:t>
            </w:r>
            <w:r>
              <w:rPr>
                <w:lang w:val="en-US"/>
              </w:rPr>
              <w:t>9</w:t>
            </w: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rtl/>
                <w:lang w:val="en-US" w:bidi="ar-SY"/>
              </w:rPr>
            </w:pPr>
            <w:r w:rsidRPr="005F1177">
              <w:rPr>
                <w:rFonts w:hint="cs"/>
                <w:sz w:val="26"/>
                <w:szCs w:val="26"/>
                <w:rtl/>
                <w:lang w:val="ru-RU" w:bidi="ar-SA"/>
              </w:rPr>
              <w:t>أرمينيا</w:t>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lang w:val="ru-RU" w:bidi="ar-SA"/>
              </w:rPr>
            </w:pPr>
            <w:r w:rsidRPr="005F1177">
              <w:rPr>
                <w:rFonts w:hint="cs"/>
                <w:sz w:val="26"/>
                <w:szCs w:val="26"/>
                <w:rtl/>
                <w:lang w:val="ru-RU" w:bidi="ar-SA"/>
              </w:rPr>
              <w:t>أذربيجان</w:t>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lang w:val="ru-RU" w:bidi="ar-SA"/>
              </w:rPr>
            </w:pPr>
            <w:r w:rsidRPr="005F1177">
              <w:rPr>
                <w:rFonts w:hint="cs"/>
                <w:sz w:val="26"/>
                <w:szCs w:val="26"/>
                <w:rtl/>
                <w:lang w:val="ru-RU" w:bidi="ar-SA"/>
              </w:rPr>
              <w:t>بيلاروس</w:t>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rtl/>
                <w:lang w:val="ru-RU"/>
              </w:rPr>
            </w:pPr>
            <w:r w:rsidRPr="005F1177">
              <w:rPr>
                <w:rFonts w:hint="cs"/>
                <w:sz w:val="26"/>
                <w:szCs w:val="26"/>
                <w:rtl/>
                <w:lang w:val="ru-RU" w:bidi="ar-SA"/>
              </w:rPr>
              <w:t>جورجيا</w:t>
            </w: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rtl/>
                <w:lang w:val="en-US"/>
              </w:rPr>
            </w:pPr>
            <w:r w:rsidRPr="005F1177">
              <w:rPr>
                <w:rFonts w:hint="cs"/>
                <w:sz w:val="26"/>
                <w:szCs w:val="26"/>
                <w:rtl/>
                <w:lang w:val="ru-RU" w:bidi="ar-SA"/>
              </w:rPr>
              <w:t>كازاخستان</w:t>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rtl/>
                <w:lang w:val="en-US"/>
              </w:rPr>
            </w:pPr>
            <w:r w:rsidRPr="005F1177">
              <w:rPr>
                <w:rFonts w:hint="cs"/>
                <w:sz w:val="26"/>
                <w:szCs w:val="26"/>
                <w:rtl/>
                <w:lang w:val="ru-RU" w:bidi="ar-SA"/>
              </w:rPr>
              <w:t>قيرغيزستان</w:t>
            </w: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lang w:val="ru-RU" w:bidi="ar-SA"/>
              </w:rPr>
            </w:pPr>
            <w:r w:rsidRPr="005F1177">
              <w:rPr>
                <w:rFonts w:hint="cs"/>
                <w:sz w:val="26"/>
                <w:szCs w:val="26"/>
                <w:rtl/>
                <w:lang w:val="ru-RU" w:bidi="ar-SA"/>
              </w:rPr>
              <w:t>مولدوفا</w:t>
            </w: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lang w:val="ru-RU" w:bidi="ar-SA"/>
              </w:rPr>
            </w:pPr>
            <w:r w:rsidRPr="005F1177">
              <w:rPr>
                <w:rFonts w:hint="cs"/>
                <w:sz w:val="26"/>
                <w:szCs w:val="26"/>
                <w:rtl/>
                <w:lang w:val="ru-RU" w:bidi="ar-SA"/>
              </w:rPr>
              <w:t>الاتحاد الروسي</w:t>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lang w:val="ru-RU" w:bidi="ar-SA"/>
              </w:rPr>
            </w:pPr>
            <w:r w:rsidRPr="005F1177">
              <w:rPr>
                <w:rFonts w:hint="cs"/>
                <w:sz w:val="26"/>
                <w:szCs w:val="26"/>
                <w:rtl/>
                <w:lang w:val="ru-RU" w:bidi="ar-SA"/>
              </w:rPr>
              <w:t>طاجيكستان</w:t>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rtl/>
                <w:lang w:val="en-US" w:bidi="ar-SY"/>
              </w:rPr>
            </w:pPr>
            <w:r w:rsidRPr="005F1177">
              <w:rPr>
                <w:rFonts w:hint="cs"/>
                <w:sz w:val="26"/>
                <w:szCs w:val="26"/>
                <w:rtl/>
                <w:lang w:val="ru-RU" w:bidi="ar-SA"/>
              </w:rPr>
              <w:t>تركمانستان</w:t>
            </w: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lang w:val="ru-RU" w:bidi="ar-SA"/>
              </w:rPr>
            </w:pPr>
            <w:r w:rsidRPr="005F1177">
              <w:rPr>
                <w:rFonts w:hint="cs"/>
                <w:sz w:val="26"/>
                <w:szCs w:val="26"/>
                <w:rtl/>
                <w:lang w:val="ru-RU" w:bidi="ar-SA"/>
              </w:rPr>
              <w:t>أوكرانيا</w:t>
            </w: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c>
          <w:tcPr>
            <w:tcW w:w="480" w:type="dxa"/>
          </w:tcPr>
          <w:p w:rsidR="007404A4" w:rsidRDefault="007404A4" w:rsidP="009E324C">
            <w:pPr>
              <w:pStyle w:val="Tabletext"/>
              <w:jc w:val="center"/>
              <w:rPr>
                <w:lang w:val="ru-RU"/>
              </w:rPr>
            </w:pPr>
          </w:p>
        </w:tc>
        <w:tc>
          <w:tcPr>
            <w:tcW w:w="479" w:type="dxa"/>
          </w:tcPr>
          <w:p w:rsidR="007404A4" w:rsidRDefault="007404A4" w:rsidP="009E324C">
            <w:pPr>
              <w:pStyle w:val="Tabletext"/>
              <w:jc w:val="center"/>
              <w:rPr>
                <w:lang w:val="ru-RU"/>
              </w:rPr>
            </w:pPr>
          </w:p>
        </w:tc>
      </w:tr>
      <w:tr w:rsidR="007404A4"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left"/>
              <w:rPr>
                <w:sz w:val="26"/>
                <w:szCs w:val="26"/>
                <w:rtl/>
                <w:lang w:val="en-US"/>
              </w:rPr>
            </w:pPr>
            <w:r w:rsidRPr="005F1177">
              <w:rPr>
                <w:rFonts w:hint="cs"/>
                <w:sz w:val="26"/>
                <w:szCs w:val="26"/>
                <w:rtl/>
                <w:lang w:val="ru-RU" w:bidi="ar-SA"/>
              </w:rPr>
              <w:t>أوزبكستان</w:t>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c>
          <w:tcPr>
            <w:tcW w:w="480" w:type="dxa"/>
          </w:tcPr>
          <w:p w:rsidR="007404A4" w:rsidRDefault="007404A4" w:rsidP="009E324C">
            <w:pPr>
              <w:pStyle w:val="Tabletext"/>
              <w:jc w:val="center"/>
              <w:rPr>
                <w:lang w:val="ru-RU"/>
              </w:rPr>
            </w:pPr>
            <w:r>
              <w:rPr>
                <w:lang w:val="ru-RU"/>
              </w:rPr>
              <w:sym w:font="Wingdings 2" w:char="F050"/>
            </w:r>
          </w:p>
        </w:tc>
        <w:tc>
          <w:tcPr>
            <w:tcW w:w="479" w:type="dxa"/>
          </w:tcPr>
          <w:p w:rsidR="007404A4" w:rsidRDefault="007404A4" w:rsidP="009E324C">
            <w:pPr>
              <w:pStyle w:val="Tabletext"/>
              <w:jc w:val="center"/>
              <w:rPr>
                <w:lang w:val="ru-RU"/>
              </w:rPr>
            </w:pPr>
            <w:r>
              <w:rPr>
                <w:lang w:val="ru-RU"/>
              </w:rPr>
              <w:sym w:font="Wingdings 2" w:char="F050"/>
            </w:r>
          </w:p>
        </w:tc>
      </w:tr>
      <w:tr w:rsidR="007404A4" w:rsidRPr="002F2998" w:rsidTr="009E324C">
        <w:tc>
          <w:tcPr>
            <w:tcW w:w="3369" w:type="dxa"/>
          </w:tcPr>
          <w:p w:rsidR="007404A4" w:rsidRPr="005F1177" w:rsidRDefault="007404A4" w:rsidP="009E324C">
            <w:pPr>
              <w:tabs>
                <w:tab w:val="clear" w:pos="567"/>
                <w:tab w:val="clear" w:pos="1134"/>
                <w:tab w:val="clear" w:pos="1701"/>
                <w:tab w:val="clear" w:pos="2268"/>
                <w:tab w:val="clear" w:pos="2835"/>
              </w:tabs>
              <w:spacing w:before="60" w:after="60" w:line="260" w:lineRule="exact"/>
              <w:jc w:val="right"/>
              <w:rPr>
                <w:sz w:val="26"/>
                <w:szCs w:val="26"/>
                <w:rtl/>
                <w:lang w:val="ru-RU"/>
              </w:rPr>
            </w:pPr>
            <w:r w:rsidRPr="005F1177">
              <w:rPr>
                <w:rFonts w:hint="cs"/>
                <w:b/>
                <w:bCs/>
                <w:sz w:val="26"/>
                <w:szCs w:val="26"/>
                <w:rtl/>
                <w:lang w:val="ru-RU" w:bidi="ar-SA"/>
              </w:rPr>
              <w:t>المجموع:</w:t>
            </w:r>
          </w:p>
        </w:tc>
        <w:tc>
          <w:tcPr>
            <w:tcW w:w="479" w:type="dxa"/>
          </w:tcPr>
          <w:p w:rsidR="007404A4" w:rsidRPr="00377055" w:rsidRDefault="007404A4" w:rsidP="009E324C">
            <w:pPr>
              <w:pStyle w:val="Tabletext"/>
              <w:jc w:val="center"/>
              <w:rPr>
                <w:b/>
                <w:bCs/>
                <w:lang w:val="en-US"/>
              </w:rPr>
            </w:pPr>
            <w:r>
              <w:rPr>
                <w:b/>
                <w:bCs/>
                <w:lang w:val="en-US"/>
              </w:rPr>
              <w:t>7</w:t>
            </w:r>
          </w:p>
        </w:tc>
        <w:tc>
          <w:tcPr>
            <w:tcW w:w="479" w:type="dxa"/>
          </w:tcPr>
          <w:p w:rsidR="007404A4" w:rsidRPr="00377055" w:rsidRDefault="007404A4" w:rsidP="009E324C">
            <w:pPr>
              <w:pStyle w:val="Tabletext"/>
              <w:jc w:val="center"/>
              <w:rPr>
                <w:b/>
                <w:bCs/>
                <w:lang w:val="en-US"/>
              </w:rPr>
            </w:pPr>
            <w:r>
              <w:rPr>
                <w:b/>
                <w:bCs/>
                <w:lang w:val="en-US"/>
              </w:rPr>
              <w:t>7</w:t>
            </w:r>
          </w:p>
        </w:tc>
        <w:tc>
          <w:tcPr>
            <w:tcW w:w="480" w:type="dxa"/>
          </w:tcPr>
          <w:p w:rsidR="007404A4" w:rsidRPr="00377055" w:rsidRDefault="007404A4" w:rsidP="009E324C">
            <w:pPr>
              <w:pStyle w:val="Tabletext"/>
              <w:jc w:val="center"/>
              <w:rPr>
                <w:b/>
                <w:bCs/>
                <w:lang w:val="en-US"/>
              </w:rPr>
            </w:pPr>
            <w:r>
              <w:rPr>
                <w:b/>
                <w:bCs/>
                <w:lang w:val="en-US"/>
              </w:rPr>
              <w:t>9</w:t>
            </w:r>
          </w:p>
        </w:tc>
        <w:tc>
          <w:tcPr>
            <w:tcW w:w="479" w:type="dxa"/>
          </w:tcPr>
          <w:p w:rsidR="007404A4" w:rsidRPr="00377055" w:rsidRDefault="007404A4" w:rsidP="009E324C">
            <w:pPr>
              <w:pStyle w:val="Tabletext"/>
              <w:jc w:val="center"/>
              <w:rPr>
                <w:b/>
                <w:bCs/>
                <w:lang w:val="en-US"/>
              </w:rPr>
            </w:pPr>
            <w:r>
              <w:rPr>
                <w:b/>
                <w:bCs/>
                <w:lang w:val="en-US"/>
              </w:rPr>
              <w:t>7</w:t>
            </w:r>
          </w:p>
        </w:tc>
        <w:tc>
          <w:tcPr>
            <w:tcW w:w="480" w:type="dxa"/>
          </w:tcPr>
          <w:p w:rsidR="007404A4" w:rsidRPr="00377055" w:rsidRDefault="007404A4" w:rsidP="009E324C">
            <w:pPr>
              <w:pStyle w:val="Tabletext"/>
              <w:jc w:val="center"/>
              <w:rPr>
                <w:b/>
                <w:bCs/>
                <w:lang w:val="en-US"/>
              </w:rPr>
            </w:pPr>
            <w:r>
              <w:rPr>
                <w:b/>
                <w:bCs/>
                <w:lang w:val="en-US"/>
              </w:rPr>
              <w:t>7</w:t>
            </w:r>
          </w:p>
        </w:tc>
        <w:tc>
          <w:tcPr>
            <w:tcW w:w="479" w:type="dxa"/>
          </w:tcPr>
          <w:p w:rsidR="007404A4" w:rsidRPr="00377055" w:rsidRDefault="007404A4" w:rsidP="009E324C">
            <w:pPr>
              <w:pStyle w:val="Tabletext"/>
              <w:jc w:val="center"/>
              <w:rPr>
                <w:b/>
                <w:bCs/>
                <w:lang w:val="en-US"/>
              </w:rPr>
            </w:pPr>
            <w:r>
              <w:rPr>
                <w:b/>
                <w:bCs/>
                <w:lang w:val="en-US"/>
              </w:rPr>
              <w:t>7</w:t>
            </w:r>
          </w:p>
        </w:tc>
        <w:tc>
          <w:tcPr>
            <w:tcW w:w="480" w:type="dxa"/>
          </w:tcPr>
          <w:p w:rsidR="007404A4" w:rsidRPr="00377055" w:rsidRDefault="007404A4" w:rsidP="009E324C">
            <w:pPr>
              <w:pStyle w:val="Tabletext"/>
              <w:jc w:val="center"/>
              <w:rPr>
                <w:b/>
                <w:bCs/>
                <w:lang w:val="en-US"/>
              </w:rPr>
            </w:pPr>
            <w:r>
              <w:rPr>
                <w:b/>
                <w:bCs/>
                <w:lang w:val="en-US"/>
              </w:rPr>
              <w:t>7</w:t>
            </w:r>
          </w:p>
        </w:tc>
        <w:tc>
          <w:tcPr>
            <w:tcW w:w="479" w:type="dxa"/>
          </w:tcPr>
          <w:p w:rsidR="007404A4" w:rsidRPr="00377055" w:rsidRDefault="007404A4" w:rsidP="009E324C">
            <w:pPr>
              <w:pStyle w:val="Tabletext"/>
              <w:jc w:val="center"/>
              <w:rPr>
                <w:b/>
                <w:bCs/>
                <w:lang w:val="en-US"/>
              </w:rPr>
            </w:pPr>
            <w:r>
              <w:rPr>
                <w:b/>
                <w:bCs/>
                <w:lang w:val="en-US"/>
              </w:rPr>
              <w:t>9</w:t>
            </w:r>
          </w:p>
        </w:tc>
        <w:tc>
          <w:tcPr>
            <w:tcW w:w="480" w:type="dxa"/>
          </w:tcPr>
          <w:p w:rsidR="007404A4" w:rsidRPr="00377055" w:rsidRDefault="007404A4" w:rsidP="009E324C">
            <w:pPr>
              <w:pStyle w:val="Tabletext"/>
              <w:jc w:val="center"/>
              <w:rPr>
                <w:b/>
                <w:bCs/>
                <w:lang w:val="en-US"/>
              </w:rPr>
            </w:pPr>
            <w:r>
              <w:rPr>
                <w:b/>
                <w:bCs/>
                <w:lang w:val="en-US"/>
              </w:rPr>
              <w:t>6</w:t>
            </w:r>
          </w:p>
        </w:tc>
        <w:tc>
          <w:tcPr>
            <w:tcW w:w="479" w:type="dxa"/>
          </w:tcPr>
          <w:p w:rsidR="007404A4" w:rsidRPr="00377055" w:rsidRDefault="007404A4" w:rsidP="009E324C">
            <w:pPr>
              <w:pStyle w:val="Tabletext"/>
              <w:jc w:val="center"/>
              <w:rPr>
                <w:b/>
                <w:bCs/>
                <w:lang w:val="en-US"/>
              </w:rPr>
            </w:pPr>
            <w:r>
              <w:rPr>
                <w:b/>
                <w:bCs/>
                <w:lang w:val="en-US"/>
              </w:rPr>
              <w:t>8</w:t>
            </w:r>
          </w:p>
        </w:tc>
        <w:tc>
          <w:tcPr>
            <w:tcW w:w="479" w:type="dxa"/>
          </w:tcPr>
          <w:p w:rsidR="007404A4" w:rsidRPr="00377055" w:rsidRDefault="007404A4" w:rsidP="009E324C">
            <w:pPr>
              <w:pStyle w:val="Tabletext"/>
              <w:jc w:val="center"/>
              <w:rPr>
                <w:b/>
                <w:bCs/>
                <w:lang w:val="en-US"/>
              </w:rPr>
            </w:pPr>
            <w:r>
              <w:rPr>
                <w:b/>
                <w:bCs/>
                <w:lang w:val="en-US"/>
              </w:rPr>
              <w:t>8</w:t>
            </w:r>
          </w:p>
        </w:tc>
        <w:tc>
          <w:tcPr>
            <w:tcW w:w="480" w:type="dxa"/>
          </w:tcPr>
          <w:p w:rsidR="007404A4" w:rsidRPr="00377055" w:rsidRDefault="007404A4" w:rsidP="009E324C">
            <w:pPr>
              <w:pStyle w:val="Tabletext"/>
              <w:jc w:val="center"/>
              <w:rPr>
                <w:b/>
                <w:bCs/>
                <w:lang w:val="en-US"/>
              </w:rPr>
            </w:pPr>
            <w:r>
              <w:rPr>
                <w:b/>
                <w:bCs/>
                <w:lang w:val="en-US"/>
              </w:rPr>
              <w:t>7</w:t>
            </w:r>
          </w:p>
        </w:tc>
        <w:tc>
          <w:tcPr>
            <w:tcW w:w="479" w:type="dxa"/>
          </w:tcPr>
          <w:p w:rsidR="007404A4" w:rsidRPr="00377055" w:rsidRDefault="007404A4" w:rsidP="009E324C">
            <w:pPr>
              <w:pStyle w:val="Tabletext"/>
              <w:jc w:val="center"/>
              <w:rPr>
                <w:b/>
                <w:bCs/>
                <w:lang w:val="en-US"/>
              </w:rPr>
            </w:pPr>
            <w:r>
              <w:rPr>
                <w:b/>
                <w:bCs/>
                <w:lang w:val="en-US"/>
              </w:rPr>
              <w:t>8</w:t>
            </w:r>
          </w:p>
        </w:tc>
        <w:tc>
          <w:tcPr>
            <w:tcW w:w="480" w:type="dxa"/>
          </w:tcPr>
          <w:p w:rsidR="007404A4" w:rsidRPr="00377055" w:rsidRDefault="007404A4" w:rsidP="009E324C">
            <w:pPr>
              <w:pStyle w:val="Tabletext"/>
              <w:jc w:val="center"/>
              <w:rPr>
                <w:b/>
                <w:bCs/>
                <w:lang w:val="en-US"/>
              </w:rPr>
            </w:pPr>
            <w:r>
              <w:rPr>
                <w:b/>
                <w:bCs/>
                <w:lang w:val="en-US"/>
              </w:rPr>
              <w:t>7</w:t>
            </w:r>
          </w:p>
        </w:tc>
        <w:tc>
          <w:tcPr>
            <w:tcW w:w="479" w:type="dxa"/>
          </w:tcPr>
          <w:p w:rsidR="007404A4" w:rsidRPr="00377055" w:rsidRDefault="007404A4" w:rsidP="009E324C">
            <w:pPr>
              <w:pStyle w:val="Tabletext"/>
              <w:jc w:val="center"/>
              <w:rPr>
                <w:b/>
                <w:bCs/>
                <w:lang w:val="en-US"/>
              </w:rPr>
            </w:pPr>
            <w:r>
              <w:rPr>
                <w:b/>
                <w:bCs/>
                <w:lang w:val="en-US"/>
              </w:rPr>
              <w:t>8</w:t>
            </w:r>
          </w:p>
        </w:tc>
        <w:tc>
          <w:tcPr>
            <w:tcW w:w="480" w:type="dxa"/>
          </w:tcPr>
          <w:p w:rsidR="007404A4" w:rsidRPr="00377055" w:rsidRDefault="007404A4" w:rsidP="009E324C">
            <w:pPr>
              <w:pStyle w:val="Tabletext"/>
              <w:jc w:val="center"/>
              <w:rPr>
                <w:b/>
                <w:bCs/>
                <w:lang w:val="en-US"/>
              </w:rPr>
            </w:pPr>
            <w:r>
              <w:rPr>
                <w:b/>
                <w:bCs/>
                <w:lang w:val="en-US"/>
              </w:rPr>
              <w:t>8</w:t>
            </w:r>
          </w:p>
        </w:tc>
        <w:tc>
          <w:tcPr>
            <w:tcW w:w="479" w:type="dxa"/>
          </w:tcPr>
          <w:p w:rsidR="007404A4" w:rsidRPr="00377055" w:rsidRDefault="007404A4" w:rsidP="009E324C">
            <w:pPr>
              <w:pStyle w:val="Tabletext"/>
              <w:jc w:val="center"/>
              <w:rPr>
                <w:b/>
                <w:bCs/>
                <w:lang w:val="en-US"/>
              </w:rPr>
            </w:pPr>
            <w:r>
              <w:rPr>
                <w:b/>
                <w:bCs/>
                <w:lang w:val="en-US"/>
              </w:rPr>
              <w:t>8</w:t>
            </w:r>
          </w:p>
        </w:tc>
        <w:tc>
          <w:tcPr>
            <w:tcW w:w="480" w:type="dxa"/>
          </w:tcPr>
          <w:p w:rsidR="007404A4" w:rsidRPr="00377055" w:rsidRDefault="007404A4" w:rsidP="009E324C">
            <w:pPr>
              <w:pStyle w:val="Tabletext"/>
              <w:jc w:val="center"/>
              <w:rPr>
                <w:b/>
                <w:bCs/>
                <w:lang w:val="en-US"/>
              </w:rPr>
            </w:pPr>
            <w:r>
              <w:rPr>
                <w:b/>
                <w:bCs/>
                <w:lang w:val="en-US"/>
              </w:rPr>
              <w:t>7</w:t>
            </w:r>
          </w:p>
        </w:tc>
        <w:tc>
          <w:tcPr>
            <w:tcW w:w="479" w:type="dxa"/>
          </w:tcPr>
          <w:p w:rsidR="007404A4" w:rsidRPr="00377055" w:rsidRDefault="007404A4" w:rsidP="009E324C">
            <w:pPr>
              <w:pStyle w:val="Tabletext"/>
              <w:jc w:val="center"/>
              <w:rPr>
                <w:b/>
                <w:bCs/>
                <w:lang w:val="en-US"/>
              </w:rPr>
            </w:pPr>
            <w:r>
              <w:rPr>
                <w:b/>
                <w:bCs/>
                <w:lang w:val="en-US"/>
              </w:rPr>
              <w:t>8</w:t>
            </w:r>
          </w:p>
        </w:tc>
      </w:tr>
      <w:tr w:rsidR="007404A4" w:rsidRPr="002F2998" w:rsidTr="009E324C">
        <w:tc>
          <w:tcPr>
            <w:tcW w:w="12478" w:type="dxa"/>
            <w:gridSpan w:val="20"/>
          </w:tcPr>
          <w:p w:rsidR="007404A4" w:rsidRPr="008544BD" w:rsidRDefault="007404A4" w:rsidP="009E324C">
            <w:pPr>
              <w:pStyle w:val="Tabletext"/>
              <w:rPr>
                <w:b/>
                <w:bCs/>
                <w:lang w:val="fr-CH"/>
              </w:rPr>
            </w:pPr>
          </w:p>
        </w:tc>
      </w:tr>
    </w:tbl>
    <w:p w:rsidR="009F279B" w:rsidRDefault="00E7147A" w:rsidP="00E6712B">
      <w:pPr>
        <w:tabs>
          <w:tab w:val="clear" w:pos="567"/>
          <w:tab w:val="left" w:pos="932"/>
        </w:tabs>
        <w:spacing w:before="600"/>
        <w:jc w:val="center"/>
        <w:rPr>
          <w:rtl/>
        </w:rPr>
      </w:pPr>
      <w:r>
        <w:rPr>
          <w:rFonts w:hint="cs"/>
          <w:rtl/>
        </w:rPr>
        <w:t>___________</w:t>
      </w:r>
    </w:p>
    <w:sectPr w:rsidR="009F279B" w:rsidSect="00EB5856">
      <w:footerReference w:type="default" r:id="rId15"/>
      <w:pgSz w:w="16834" w:h="11907" w:orient="landscape" w:code="9"/>
      <w:pgMar w:top="1134" w:right="1134" w:bottom="1134" w:left="1134"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0BE" w:rsidRDefault="00EC10BE" w:rsidP="00FE7FCA">
      <w:r>
        <w:separator/>
      </w:r>
    </w:p>
  </w:endnote>
  <w:endnote w:type="continuationSeparator" w:id="0">
    <w:p w:rsidR="00EC10BE" w:rsidRDefault="00EC10B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B0" w:rsidRDefault="00314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17D" w:rsidRPr="0037017D" w:rsidRDefault="0037017D" w:rsidP="0037017D">
    <w:pPr>
      <w:tabs>
        <w:tab w:val="clear" w:pos="567"/>
        <w:tab w:val="clear" w:pos="1701"/>
        <w:tab w:val="clear" w:pos="2268"/>
        <w:tab w:val="clear" w:pos="2835"/>
        <w:tab w:val="left" w:pos="5812"/>
        <w:tab w:val="right" w:pos="9639"/>
      </w:tabs>
      <w:overflowPunct/>
      <w:autoSpaceDE/>
      <w:autoSpaceDN/>
      <w:bidi w:val="0"/>
      <w:adjustRightInd/>
      <w:textAlignment w:val="auto"/>
      <w:rPr>
        <w:rFonts w:asciiTheme="minorHAnsi" w:hAnsiTheme="minorHAnsi"/>
        <w:sz w:val="16"/>
        <w:szCs w:val="16"/>
        <w:lang w:val="en-US" w:bidi="ar-SA"/>
      </w:rPr>
    </w:pPr>
    <w:r w:rsidRPr="0037017D">
      <w:rPr>
        <w:rFonts w:asciiTheme="minorHAnsi" w:hAnsiTheme="minorHAnsi"/>
        <w:sz w:val="16"/>
        <w:szCs w:val="16"/>
        <w:lang w:val="en-US" w:bidi="ar-SA"/>
      </w:rPr>
      <w:fldChar w:fldCharType="begin"/>
    </w:r>
    <w:r w:rsidRPr="0037017D">
      <w:rPr>
        <w:rFonts w:asciiTheme="minorHAnsi" w:hAnsiTheme="minorHAnsi"/>
        <w:sz w:val="16"/>
        <w:szCs w:val="16"/>
        <w:lang w:val="en-US" w:bidi="ar-SA"/>
      </w:rPr>
      <w:instrText xml:space="preserve"> FILENAME \p \* MERGEFORMAT </w:instrText>
    </w:r>
    <w:r w:rsidRPr="0037017D">
      <w:rPr>
        <w:rFonts w:asciiTheme="minorHAnsi" w:hAnsiTheme="minorHAnsi"/>
        <w:sz w:val="16"/>
        <w:szCs w:val="16"/>
        <w:lang w:val="en-US" w:bidi="ar-SA"/>
      </w:rPr>
      <w:fldChar w:fldCharType="separate"/>
    </w:r>
    <w:r w:rsidR="00CD1594">
      <w:rPr>
        <w:rFonts w:asciiTheme="minorHAnsi" w:hAnsiTheme="minorHAnsi"/>
        <w:noProof/>
        <w:sz w:val="16"/>
        <w:szCs w:val="16"/>
        <w:lang w:val="en-US" w:bidi="ar-SA"/>
      </w:rPr>
      <w:t>P:\ARA\SG\CONF-SG\PP14\000\073A.docx</w:t>
    </w:r>
    <w:r w:rsidRPr="0037017D">
      <w:rPr>
        <w:rFonts w:asciiTheme="minorHAnsi" w:hAnsiTheme="minorHAnsi"/>
        <w:sz w:val="16"/>
        <w:szCs w:val="16"/>
        <w:lang w:val="en-US" w:bidi="ar-SA"/>
      </w:rPr>
      <w:fldChar w:fldCharType="end"/>
    </w:r>
    <w:r w:rsidRPr="0037017D">
      <w:rPr>
        <w:rFonts w:asciiTheme="minorHAnsi" w:hAnsiTheme="minorHAnsi"/>
        <w:sz w:val="16"/>
        <w:szCs w:val="16"/>
        <w:lang w:val="en-US" w:bidi="ar-SA"/>
      </w:rPr>
      <w:t xml:space="preserve">   (369634)</w:t>
    </w:r>
    <w:r w:rsidRPr="0037017D">
      <w:rPr>
        <w:rFonts w:asciiTheme="minorHAnsi" w:hAnsiTheme="minorHAnsi"/>
        <w:sz w:val="16"/>
        <w:szCs w:val="16"/>
        <w:lang w:val="en-US" w:bidi="ar-SA"/>
      </w:rPr>
      <w:tab/>
    </w:r>
    <w:r w:rsidRPr="0037017D">
      <w:rPr>
        <w:rFonts w:asciiTheme="minorHAnsi" w:hAnsiTheme="minorHAnsi"/>
        <w:sz w:val="16"/>
        <w:szCs w:val="16"/>
        <w:lang w:val="en-US" w:bidi="ar-SA"/>
      </w:rPr>
      <w:fldChar w:fldCharType="begin"/>
    </w:r>
    <w:r w:rsidRPr="0037017D">
      <w:rPr>
        <w:rFonts w:asciiTheme="minorHAnsi" w:hAnsiTheme="minorHAnsi"/>
        <w:sz w:val="16"/>
        <w:szCs w:val="16"/>
        <w:lang w:val="en-US" w:bidi="ar-SA"/>
      </w:rPr>
      <w:instrText xml:space="preserve"> savedate \@ dd.MM.yy </w:instrText>
    </w:r>
    <w:r w:rsidRPr="0037017D">
      <w:rPr>
        <w:rFonts w:asciiTheme="minorHAnsi" w:hAnsiTheme="minorHAnsi"/>
        <w:sz w:val="16"/>
        <w:szCs w:val="16"/>
        <w:lang w:val="en-US" w:bidi="ar-SA"/>
      </w:rPr>
      <w:fldChar w:fldCharType="separate"/>
    </w:r>
    <w:r w:rsidR="00314EB0">
      <w:rPr>
        <w:rFonts w:asciiTheme="minorHAnsi" w:hAnsiTheme="minorHAnsi"/>
        <w:noProof/>
        <w:sz w:val="16"/>
        <w:szCs w:val="16"/>
        <w:lang w:val="en-US" w:bidi="ar-SA"/>
      </w:rPr>
      <w:t>13.10.14</w:t>
    </w:r>
    <w:r w:rsidRPr="0037017D">
      <w:rPr>
        <w:rFonts w:asciiTheme="minorHAnsi" w:hAnsiTheme="minorHAnsi"/>
        <w:sz w:val="16"/>
        <w:szCs w:val="16"/>
        <w:lang w:val="en-US" w:bidi="ar-SA"/>
      </w:rPr>
      <w:fldChar w:fldCharType="end"/>
    </w:r>
    <w:r w:rsidRPr="0037017D">
      <w:rPr>
        <w:rFonts w:asciiTheme="minorHAnsi" w:hAnsiTheme="minorHAnsi"/>
        <w:sz w:val="16"/>
        <w:szCs w:val="16"/>
        <w:lang w:val="en-US" w:bidi="ar-SA"/>
      </w:rPr>
      <w:tab/>
    </w:r>
    <w:r w:rsidRPr="0037017D">
      <w:rPr>
        <w:rFonts w:asciiTheme="minorHAnsi" w:hAnsiTheme="minorHAnsi"/>
        <w:sz w:val="16"/>
        <w:szCs w:val="16"/>
        <w:lang w:val="en-US" w:bidi="ar-SA"/>
      </w:rPr>
      <w:fldChar w:fldCharType="begin"/>
    </w:r>
    <w:r w:rsidRPr="0037017D">
      <w:rPr>
        <w:rFonts w:asciiTheme="minorHAnsi" w:hAnsiTheme="minorHAnsi"/>
        <w:sz w:val="16"/>
        <w:szCs w:val="16"/>
        <w:lang w:val="en-US" w:bidi="ar-SA"/>
      </w:rPr>
      <w:instrText xml:space="preserve"> printdate \@ dd.MM.yy </w:instrText>
    </w:r>
    <w:r w:rsidRPr="0037017D">
      <w:rPr>
        <w:rFonts w:asciiTheme="minorHAnsi" w:hAnsiTheme="minorHAnsi"/>
        <w:sz w:val="16"/>
        <w:szCs w:val="16"/>
        <w:lang w:val="en-US" w:bidi="ar-SA"/>
      </w:rPr>
      <w:fldChar w:fldCharType="separate"/>
    </w:r>
    <w:r w:rsidR="00CD1594">
      <w:rPr>
        <w:rFonts w:asciiTheme="minorHAnsi" w:hAnsiTheme="minorHAnsi"/>
        <w:noProof/>
        <w:sz w:val="16"/>
        <w:szCs w:val="16"/>
        <w:lang w:val="en-US" w:bidi="ar-SA"/>
      </w:rPr>
      <w:t>13.10.14</w:t>
    </w:r>
    <w:r w:rsidRPr="0037017D">
      <w:rPr>
        <w:rFonts w:asciiTheme="minorHAnsi" w:hAnsiTheme="minorHAnsi"/>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314EB0" w:rsidRDefault="0037017D" w:rsidP="00EB5856">
    <w:pPr>
      <w:tabs>
        <w:tab w:val="clear" w:pos="567"/>
        <w:tab w:val="clear" w:pos="1134"/>
        <w:tab w:val="clear" w:pos="1701"/>
        <w:tab w:val="clear" w:pos="2268"/>
        <w:tab w:val="clear" w:pos="2835"/>
        <w:tab w:val="center" w:pos="483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314EB0">
      <w:rPr>
        <w:rFonts w:asciiTheme="minorHAnsi" w:hAnsiTheme="minorHAnsi"/>
        <w:color w:val="FFFFFF" w:themeColor="background1"/>
        <w:sz w:val="16"/>
        <w:szCs w:val="16"/>
        <w:lang w:val="en-US" w:bidi="ar-SA"/>
      </w:rPr>
      <w:fldChar w:fldCharType="begin"/>
    </w:r>
    <w:r w:rsidRPr="00314EB0">
      <w:rPr>
        <w:rFonts w:asciiTheme="minorHAnsi" w:hAnsiTheme="minorHAnsi"/>
        <w:color w:val="FFFFFF" w:themeColor="background1"/>
        <w:sz w:val="16"/>
        <w:szCs w:val="16"/>
        <w:lang w:val="en-US" w:bidi="ar-SA"/>
      </w:rPr>
      <w:instrText xml:space="preserve"> FILENAME \p \* MERGEFORMAT </w:instrText>
    </w:r>
    <w:r w:rsidRPr="00314EB0">
      <w:rPr>
        <w:rFonts w:asciiTheme="minorHAnsi" w:hAnsiTheme="minorHAnsi"/>
        <w:color w:val="FFFFFF" w:themeColor="background1"/>
        <w:sz w:val="16"/>
        <w:szCs w:val="16"/>
        <w:lang w:val="en-US" w:bidi="ar-SA"/>
      </w:rPr>
      <w:fldChar w:fldCharType="separate"/>
    </w:r>
    <w:r w:rsidR="00CD1594" w:rsidRPr="00314EB0">
      <w:rPr>
        <w:rFonts w:asciiTheme="minorHAnsi" w:hAnsiTheme="minorHAnsi"/>
        <w:noProof/>
        <w:color w:val="FFFFFF" w:themeColor="background1"/>
        <w:sz w:val="16"/>
        <w:szCs w:val="16"/>
        <w:lang w:val="en-US" w:bidi="ar-SA"/>
      </w:rPr>
      <w:t>P:\ARA\SG\CONF-SG\PP14\000\073A.docx</w:t>
    </w:r>
    <w:r w:rsidRPr="00314EB0">
      <w:rPr>
        <w:rFonts w:asciiTheme="minorHAnsi" w:hAnsiTheme="minorHAnsi"/>
        <w:color w:val="FFFFFF" w:themeColor="background1"/>
        <w:sz w:val="16"/>
        <w:szCs w:val="16"/>
        <w:lang w:val="en-US" w:bidi="ar-SA"/>
      </w:rPr>
      <w:fldChar w:fldCharType="end"/>
    </w:r>
    <w:r w:rsidRPr="00314EB0">
      <w:rPr>
        <w:rFonts w:asciiTheme="minorHAnsi" w:hAnsiTheme="minorHAnsi"/>
        <w:color w:val="FFFFFF" w:themeColor="background1"/>
        <w:sz w:val="16"/>
        <w:szCs w:val="16"/>
        <w:lang w:val="en-US" w:bidi="ar-SA"/>
      </w:rPr>
      <w:t xml:space="preserve">   (369634)</w:t>
    </w:r>
    <w:r w:rsidR="00255055" w:rsidRPr="00314EB0">
      <w:rPr>
        <w:rFonts w:asciiTheme="minorHAnsi" w:hAnsiTheme="minorHAnsi"/>
        <w:color w:val="FFFFFF" w:themeColor="background1"/>
        <w:sz w:val="16"/>
        <w:szCs w:val="16"/>
        <w:lang w:val="en-US" w:bidi="ar-SA"/>
      </w:rPr>
      <w:tab/>
    </w:r>
    <w:r w:rsidR="00255055" w:rsidRPr="00314EB0">
      <w:rPr>
        <w:rFonts w:asciiTheme="minorHAnsi" w:hAnsiTheme="minorHAnsi"/>
        <w:color w:val="FFFFFF" w:themeColor="background1"/>
        <w:sz w:val="16"/>
        <w:szCs w:val="16"/>
        <w:lang w:val="en-US" w:bidi="ar-SA"/>
      </w:rPr>
      <w:fldChar w:fldCharType="begin"/>
    </w:r>
    <w:r w:rsidR="00255055" w:rsidRPr="00314EB0">
      <w:rPr>
        <w:rFonts w:asciiTheme="minorHAnsi" w:hAnsiTheme="minorHAnsi"/>
        <w:color w:val="FFFFFF" w:themeColor="background1"/>
        <w:sz w:val="16"/>
        <w:szCs w:val="16"/>
        <w:lang w:val="en-US" w:bidi="ar-SA"/>
      </w:rPr>
      <w:instrText xml:space="preserve"> savedate \@ dd.MM.yy </w:instrText>
    </w:r>
    <w:r w:rsidR="00255055" w:rsidRPr="00314EB0">
      <w:rPr>
        <w:rFonts w:asciiTheme="minorHAnsi" w:hAnsiTheme="minorHAnsi"/>
        <w:color w:val="FFFFFF" w:themeColor="background1"/>
        <w:sz w:val="16"/>
        <w:szCs w:val="16"/>
        <w:lang w:val="en-US" w:bidi="ar-SA"/>
      </w:rPr>
      <w:fldChar w:fldCharType="separate"/>
    </w:r>
    <w:r w:rsidR="00314EB0" w:rsidRPr="00314EB0">
      <w:rPr>
        <w:rFonts w:asciiTheme="minorHAnsi" w:hAnsiTheme="minorHAnsi"/>
        <w:noProof/>
        <w:color w:val="FFFFFF" w:themeColor="background1"/>
        <w:sz w:val="16"/>
        <w:szCs w:val="16"/>
        <w:lang w:val="en-US" w:bidi="ar-SA"/>
      </w:rPr>
      <w:t>13.10.14</w:t>
    </w:r>
    <w:r w:rsidR="00255055" w:rsidRPr="00314EB0">
      <w:rPr>
        <w:rFonts w:asciiTheme="minorHAnsi" w:hAnsiTheme="minorHAnsi"/>
        <w:color w:val="FFFFFF" w:themeColor="background1"/>
        <w:sz w:val="16"/>
        <w:szCs w:val="16"/>
        <w:lang w:val="en-US" w:bidi="ar-SA"/>
      </w:rPr>
      <w:fldChar w:fldCharType="end"/>
    </w:r>
    <w:r w:rsidR="00255055" w:rsidRPr="00314EB0">
      <w:rPr>
        <w:rFonts w:asciiTheme="minorHAnsi" w:hAnsiTheme="minorHAnsi"/>
        <w:color w:val="FFFFFF" w:themeColor="background1"/>
        <w:sz w:val="16"/>
        <w:szCs w:val="16"/>
        <w:lang w:val="en-US" w:bidi="ar-SA"/>
      </w:rPr>
      <w:tab/>
    </w:r>
    <w:r w:rsidR="00255055" w:rsidRPr="00314EB0">
      <w:rPr>
        <w:rFonts w:asciiTheme="minorHAnsi" w:hAnsiTheme="minorHAnsi"/>
        <w:color w:val="FFFFFF" w:themeColor="background1"/>
        <w:sz w:val="16"/>
        <w:szCs w:val="16"/>
        <w:lang w:val="en-US" w:bidi="ar-SA"/>
      </w:rPr>
      <w:fldChar w:fldCharType="begin"/>
    </w:r>
    <w:r w:rsidR="00255055" w:rsidRPr="00314EB0">
      <w:rPr>
        <w:rFonts w:asciiTheme="minorHAnsi" w:hAnsiTheme="minorHAnsi"/>
        <w:color w:val="FFFFFF" w:themeColor="background1"/>
        <w:sz w:val="16"/>
        <w:szCs w:val="16"/>
        <w:lang w:val="en-US" w:bidi="ar-SA"/>
      </w:rPr>
      <w:instrText xml:space="preserve"> printdate \@ dd.MM.yy </w:instrText>
    </w:r>
    <w:r w:rsidR="00255055" w:rsidRPr="00314EB0">
      <w:rPr>
        <w:rFonts w:asciiTheme="minorHAnsi" w:hAnsiTheme="minorHAnsi"/>
        <w:color w:val="FFFFFF" w:themeColor="background1"/>
        <w:sz w:val="16"/>
        <w:szCs w:val="16"/>
        <w:lang w:val="en-US" w:bidi="ar-SA"/>
      </w:rPr>
      <w:fldChar w:fldCharType="separate"/>
    </w:r>
    <w:r w:rsidR="00CD1594" w:rsidRPr="00314EB0">
      <w:rPr>
        <w:rFonts w:asciiTheme="minorHAnsi" w:hAnsiTheme="minorHAnsi"/>
        <w:noProof/>
        <w:color w:val="FFFFFF" w:themeColor="background1"/>
        <w:sz w:val="16"/>
        <w:szCs w:val="16"/>
        <w:lang w:val="en-US" w:bidi="ar-SA"/>
      </w:rPr>
      <w:t>13.10.14</w:t>
    </w:r>
    <w:r w:rsidR="00255055" w:rsidRPr="00314EB0">
      <w:rPr>
        <w:rFonts w:asciiTheme="minorHAnsi" w:hAnsiTheme="minorHAnsi"/>
        <w:color w:val="FFFFFF" w:themeColor="background1"/>
        <w:sz w:val="16"/>
        <w:szCs w:val="16"/>
        <w:lang w:val="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p w:rsidR="00EB5856" w:rsidRPr="00314EB0" w:rsidRDefault="00EB5856" w:rsidP="007404A4">
    <w:pPr>
      <w:tabs>
        <w:tab w:val="clear" w:pos="567"/>
        <w:tab w:val="clear" w:pos="1134"/>
        <w:tab w:val="clear" w:pos="1701"/>
        <w:tab w:val="clear" w:pos="2268"/>
        <w:tab w:val="clear" w:pos="2835"/>
        <w:tab w:val="center" w:pos="7938"/>
        <w:tab w:val="right" w:pos="14558"/>
      </w:tabs>
      <w:overflowPunct/>
      <w:autoSpaceDE/>
      <w:autoSpaceDN/>
      <w:bidi w:val="0"/>
      <w:adjustRightInd/>
      <w:textAlignment w:val="auto"/>
      <w:rPr>
        <w:rFonts w:asciiTheme="minorHAnsi" w:hAnsiTheme="minorHAnsi"/>
        <w:color w:val="FFFFFF" w:themeColor="background1"/>
        <w:sz w:val="16"/>
        <w:szCs w:val="16"/>
        <w:lang w:val="en-US" w:bidi="ar-SA"/>
      </w:rPr>
    </w:pPr>
    <w:r w:rsidRPr="00314EB0">
      <w:rPr>
        <w:rFonts w:asciiTheme="minorHAnsi" w:hAnsiTheme="minorHAnsi"/>
        <w:color w:val="FFFFFF" w:themeColor="background1"/>
        <w:sz w:val="16"/>
        <w:szCs w:val="16"/>
        <w:lang w:val="en-US" w:bidi="ar-SA"/>
      </w:rPr>
      <w:fldChar w:fldCharType="begin"/>
    </w:r>
    <w:r w:rsidRPr="00314EB0">
      <w:rPr>
        <w:rFonts w:asciiTheme="minorHAnsi" w:hAnsiTheme="minorHAnsi"/>
        <w:color w:val="FFFFFF" w:themeColor="background1"/>
        <w:sz w:val="16"/>
        <w:szCs w:val="16"/>
        <w:lang w:val="en-US" w:bidi="ar-SA"/>
      </w:rPr>
      <w:instrText xml:space="preserve"> FILENAME \p \* MERGEFORMAT </w:instrText>
    </w:r>
    <w:r w:rsidRPr="00314EB0">
      <w:rPr>
        <w:rFonts w:asciiTheme="minorHAnsi" w:hAnsiTheme="minorHAnsi"/>
        <w:color w:val="FFFFFF" w:themeColor="background1"/>
        <w:sz w:val="16"/>
        <w:szCs w:val="16"/>
        <w:lang w:val="en-US" w:bidi="ar-SA"/>
      </w:rPr>
      <w:fldChar w:fldCharType="separate"/>
    </w:r>
    <w:r w:rsidR="00CD1594" w:rsidRPr="00314EB0">
      <w:rPr>
        <w:rFonts w:asciiTheme="minorHAnsi" w:hAnsiTheme="minorHAnsi"/>
        <w:noProof/>
        <w:color w:val="FFFFFF" w:themeColor="background1"/>
        <w:sz w:val="16"/>
        <w:szCs w:val="16"/>
        <w:lang w:val="en-US" w:bidi="ar-SA"/>
      </w:rPr>
      <w:t>P:\ARA\SG\CONF-SG\PP14\000\073A.docx</w:t>
    </w:r>
    <w:r w:rsidRPr="00314EB0">
      <w:rPr>
        <w:rFonts w:asciiTheme="minorHAnsi" w:hAnsiTheme="minorHAnsi"/>
        <w:color w:val="FFFFFF" w:themeColor="background1"/>
        <w:sz w:val="16"/>
        <w:szCs w:val="16"/>
        <w:lang w:val="en-US" w:bidi="ar-SA"/>
      </w:rPr>
      <w:fldChar w:fldCharType="end"/>
    </w:r>
    <w:r w:rsidRPr="00314EB0">
      <w:rPr>
        <w:rFonts w:asciiTheme="minorHAnsi" w:hAnsiTheme="minorHAnsi"/>
        <w:color w:val="FFFFFF" w:themeColor="background1"/>
        <w:sz w:val="16"/>
        <w:szCs w:val="16"/>
        <w:lang w:val="en-US" w:bidi="ar-SA"/>
      </w:rPr>
      <w:t xml:space="preserve">   (369634)</w:t>
    </w:r>
    <w:r w:rsidRPr="00314EB0">
      <w:rPr>
        <w:rFonts w:asciiTheme="minorHAnsi" w:hAnsiTheme="minorHAnsi"/>
        <w:color w:val="FFFFFF" w:themeColor="background1"/>
        <w:sz w:val="16"/>
        <w:szCs w:val="16"/>
        <w:lang w:val="en-US" w:bidi="ar-SA"/>
      </w:rPr>
      <w:tab/>
    </w:r>
    <w:r w:rsidRPr="00314EB0">
      <w:rPr>
        <w:rFonts w:asciiTheme="minorHAnsi" w:hAnsiTheme="minorHAnsi"/>
        <w:color w:val="FFFFFF" w:themeColor="background1"/>
        <w:sz w:val="16"/>
        <w:szCs w:val="16"/>
        <w:lang w:val="en-US" w:bidi="ar-SA"/>
      </w:rPr>
      <w:fldChar w:fldCharType="begin"/>
    </w:r>
    <w:r w:rsidRPr="00314EB0">
      <w:rPr>
        <w:rFonts w:asciiTheme="minorHAnsi" w:hAnsiTheme="minorHAnsi"/>
        <w:color w:val="FFFFFF" w:themeColor="background1"/>
        <w:sz w:val="16"/>
        <w:szCs w:val="16"/>
        <w:lang w:val="en-US" w:bidi="ar-SA"/>
      </w:rPr>
      <w:instrText xml:space="preserve"> savedate \@ dd.MM.yy </w:instrText>
    </w:r>
    <w:r w:rsidRPr="00314EB0">
      <w:rPr>
        <w:rFonts w:asciiTheme="minorHAnsi" w:hAnsiTheme="minorHAnsi"/>
        <w:color w:val="FFFFFF" w:themeColor="background1"/>
        <w:sz w:val="16"/>
        <w:szCs w:val="16"/>
        <w:lang w:val="en-US" w:bidi="ar-SA"/>
      </w:rPr>
      <w:fldChar w:fldCharType="separate"/>
    </w:r>
    <w:r w:rsidR="00314EB0" w:rsidRPr="00314EB0">
      <w:rPr>
        <w:rFonts w:asciiTheme="minorHAnsi" w:hAnsiTheme="minorHAnsi"/>
        <w:noProof/>
        <w:color w:val="FFFFFF" w:themeColor="background1"/>
        <w:sz w:val="16"/>
        <w:szCs w:val="16"/>
        <w:lang w:val="en-US" w:bidi="ar-SA"/>
      </w:rPr>
      <w:t>13.10.14</w:t>
    </w:r>
    <w:r w:rsidRPr="00314EB0">
      <w:rPr>
        <w:rFonts w:asciiTheme="minorHAnsi" w:hAnsiTheme="minorHAnsi"/>
        <w:color w:val="FFFFFF" w:themeColor="background1"/>
        <w:sz w:val="16"/>
        <w:szCs w:val="16"/>
        <w:lang w:val="en-US" w:bidi="ar-SA"/>
      </w:rPr>
      <w:fldChar w:fldCharType="end"/>
    </w:r>
    <w:r w:rsidRPr="00314EB0">
      <w:rPr>
        <w:rFonts w:asciiTheme="minorHAnsi" w:hAnsiTheme="minorHAnsi"/>
        <w:color w:val="FFFFFF" w:themeColor="background1"/>
        <w:sz w:val="16"/>
        <w:szCs w:val="16"/>
        <w:lang w:val="en-US" w:bidi="ar-SA"/>
      </w:rPr>
      <w:tab/>
    </w:r>
    <w:r w:rsidRPr="00314EB0">
      <w:rPr>
        <w:rFonts w:asciiTheme="minorHAnsi" w:hAnsiTheme="minorHAnsi"/>
        <w:color w:val="FFFFFF" w:themeColor="background1"/>
        <w:sz w:val="16"/>
        <w:szCs w:val="16"/>
        <w:lang w:val="en-US" w:bidi="ar-SA"/>
      </w:rPr>
      <w:fldChar w:fldCharType="begin"/>
    </w:r>
    <w:r w:rsidRPr="00314EB0">
      <w:rPr>
        <w:rFonts w:asciiTheme="minorHAnsi" w:hAnsiTheme="minorHAnsi"/>
        <w:color w:val="FFFFFF" w:themeColor="background1"/>
        <w:sz w:val="16"/>
        <w:szCs w:val="16"/>
        <w:lang w:val="en-US" w:bidi="ar-SA"/>
      </w:rPr>
      <w:instrText xml:space="preserve"> printdate \@ dd.MM.yy </w:instrText>
    </w:r>
    <w:r w:rsidRPr="00314EB0">
      <w:rPr>
        <w:rFonts w:asciiTheme="minorHAnsi" w:hAnsiTheme="minorHAnsi"/>
        <w:color w:val="FFFFFF" w:themeColor="background1"/>
        <w:sz w:val="16"/>
        <w:szCs w:val="16"/>
        <w:lang w:val="en-US" w:bidi="ar-SA"/>
      </w:rPr>
      <w:fldChar w:fldCharType="separate"/>
    </w:r>
    <w:r w:rsidR="00CD1594" w:rsidRPr="00314EB0">
      <w:rPr>
        <w:rFonts w:asciiTheme="minorHAnsi" w:hAnsiTheme="minorHAnsi"/>
        <w:noProof/>
        <w:color w:val="FFFFFF" w:themeColor="background1"/>
        <w:sz w:val="16"/>
        <w:szCs w:val="16"/>
        <w:lang w:val="en-US" w:bidi="ar-SA"/>
      </w:rPr>
      <w:t>13.10.14</w:t>
    </w:r>
    <w:r w:rsidRPr="00314EB0">
      <w:rPr>
        <w:rFonts w:asciiTheme="minorHAnsi" w:hAnsiTheme="minorHAnsi"/>
        <w:color w:val="FFFFFF" w:themeColor="background1"/>
        <w:sz w:val="16"/>
        <w:szCs w:val="16"/>
        <w:lang w:val="en-US" w:bidi="ar-SA"/>
      </w:rPr>
      <w:fldChar w:fldCharType="end"/>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0BE" w:rsidRDefault="00EC10BE">
      <w:r>
        <w:t>_______________</w:t>
      </w:r>
    </w:p>
  </w:footnote>
  <w:footnote w:type="continuationSeparator" w:id="0">
    <w:p w:rsidR="00EC10BE" w:rsidRDefault="00EC10BE"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0357AB">
      <w:fldChar w:fldCharType="begin"/>
    </w:r>
    <w:r w:rsidR="000357AB">
      <w:instrText xml:space="preserve"> DOCPROPERTY  header5  \* MERGEFORMAT </w:instrText>
    </w:r>
    <w:r w:rsidR="000357AB">
      <w:fldChar w:fldCharType="separate"/>
    </w:r>
    <w:r w:rsidR="00CD1594">
      <w:rPr>
        <w:b/>
        <w:bCs/>
        <w:lang w:val="en-US"/>
      </w:rPr>
      <w:t>Error! Unknown document property name.</w:t>
    </w:r>
    <w:r w:rsidR="000357AB">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6A7C71" w:rsidRDefault="006A7C71" w:rsidP="00E7147A">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314EB0">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sidR="00E7147A">
      <w:rPr>
        <w:rStyle w:val="PageNumber"/>
        <w:rFonts w:ascii="Calibri" w:hAnsi="Calibri" w:hint="cs"/>
        <w:rtl/>
      </w:rPr>
      <w:t>73</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6"/>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357AB"/>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3E75"/>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4F7"/>
    <w:rsid w:val="002E79C6"/>
    <w:rsid w:val="002F5546"/>
    <w:rsid w:val="002F6EA1"/>
    <w:rsid w:val="002F6FAE"/>
    <w:rsid w:val="002F736F"/>
    <w:rsid w:val="002F7461"/>
    <w:rsid w:val="00302911"/>
    <w:rsid w:val="00303069"/>
    <w:rsid w:val="00304676"/>
    <w:rsid w:val="00306982"/>
    <w:rsid w:val="0031047C"/>
    <w:rsid w:val="00314EB0"/>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7D"/>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BD9"/>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177"/>
    <w:rsid w:val="005F1778"/>
    <w:rsid w:val="005F7DC9"/>
    <w:rsid w:val="0060333E"/>
    <w:rsid w:val="00603B49"/>
    <w:rsid w:val="006042F4"/>
    <w:rsid w:val="00604DAF"/>
    <w:rsid w:val="00611488"/>
    <w:rsid w:val="00611B15"/>
    <w:rsid w:val="00617145"/>
    <w:rsid w:val="0061732C"/>
    <w:rsid w:val="00617AE4"/>
    <w:rsid w:val="00617BE4"/>
    <w:rsid w:val="00617CDE"/>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B7878"/>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27D3E"/>
    <w:rsid w:val="00730F00"/>
    <w:rsid w:val="007323C3"/>
    <w:rsid w:val="0073319E"/>
    <w:rsid w:val="00734C6D"/>
    <w:rsid w:val="007404A4"/>
    <w:rsid w:val="00740ADC"/>
    <w:rsid w:val="007412B0"/>
    <w:rsid w:val="0074301C"/>
    <w:rsid w:val="00743023"/>
    <w:rsid w:val="00743FF7"/>
    <w:rsid w:val="007502C1"/>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5920"/>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668E0"/>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4A0"/>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96728"/>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0271"/>
    <w:rsid w:val="00AD5D22"/>
    <w:rsid w:val="00AD6074"/>
    <w:rsid w:val="00AD615F"/>
    <w:rsid w:val="00AD7BF9"/>
    <w:rsid w:val="00AD7D7F"/>
    <w:rsid w:val="00AE0AC5"/>
    <w:rsid w:val="00AE2B90"/>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322"/>
    <w:rsid w:val="00B54D74"/>
    <w:rsid w:val="00B62918"/>
    <w:rsid w:val="00B6763D"/>
    <w:rsid w:val="00B714C0"/>
    <w:rsid w:val="00B71A36"/>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1594"/>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1DD"/>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4F05"/>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12B"/>
    <w:rsid w:val="00E67950"/>
    <w:rsid w:val="00E7147A"/>
    <w:rsid w:val="00E7609D"/>
    <w:rsid w:val="00E83936"/>
    <w:rsid w:val="00E83C20"/>
    <w:rsid w:val="00E900EB"/>
    <w:rsid w:val="00E91163"/>
    <w:rsid w:val="00E930F5"/>
    <w:rsid w:val="00E97FCB"/>
    <w:rsid w:val="00EA36BF"/>
    <w:rsid w:val="00EA4CBA"/>
    <w:rsid w:val="00EA6527"/>
    <w:rsid w:val="00EA656F"/>
    <w:rsid w:val="00EB1336"/>
    <w:rsid w:val="00EB5856"/>
    <w:rsid w:val="00EB5921"/>
    <w:rsid w:val="00EC08B9"/>
    <w:rsid w:val="00EC10BE"/>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915E83-D09D-4BBA-86D1-5391413B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table" w:customStyle="1" w:styleId="TableGrid1">
    <w:name w:val="Table Grid1"/>
    <w:basedOn w:val="TableNormal"/>
    <w:next w:val="TableGrid"/>
    <w:rsid w:val="00E714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AppData\Roaming\Microsoft\Templates\POOL%20A%20-%20ITU\PA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41D8-E600-48E9-A024-A55B96AF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PA_PP14.dotx</Template>
  <TotalTime>25</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1761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dc:description>Document 1-A  For: XXX_x000d_
Document date: 6 October 2010_x000d_
Saved by Elbahnassawy at 22:46:25 on 06.10.2010</dc:description>
  <cp:lastModifiedBy>Domingo Mejias, Luisa</cp:lastModifiedBy>
  <cp:revision>20</cp:revision>
  <cp:lastPrinted>2014-10-13T11:57:00Z</cp:lastPrinted>
  <dcterms:created xsi:type="dcterms:W3CDTF">2014-10-10T13:14:00Z</dcterms:created>
  <dcterms:modified xsi:type="dcterms:W3CDTF">2014-10-14T07:56:00Z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