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1F2520" w:rsidTr="004D5A14">
        <w:trPr>
          <w:cantSplit/>
        </w:trPr>
        <w:tc>
          <w:tcPr>
            <w:tcW w:w="6911" w:type="dxa"/>
          </w:tcPr>
          <w:p w:rsidR="00C710E5" w:rsidRPr="001F2520" w:rsidRDefault="00C710E5" w:rsidP="00ED59A2">
            <w:pPr>
              <w:spacing w:before="240" w:after="48"/>
              <w:rPr>
                <w:rFonts w:ascii="Verdana" w:hAnsi="Verdana"/>
                <w:b/>
                <w:bCs/>
                <w:position w:val="6"/>
                <w:lang w:eastAsia="zh-CN"/>
              </w:rPr>
            </w:pPr>
            <w:bookmarkStart w:id="0" w:name="dpp"/>
            <w:bookmarkStart w:id="1" w:name="dorlang" w:colFirst="1" w:colLast="1"/>
            <w:r w:rsidRPr="001F2520">
              <w:rPr>
                <w:rFonts w:ascii="Verdana" w:hAnsi="SimSun"/>
                <w:b/>
                <w:smallCaps/>
                <w:sz w:val="26"/>
                <w:szCs w:val="26"/>
                <w:lang w:val="en-US" w:eastAsia="zh-CN"/>
              </w:rPr>
              <w:t>全权代表大会</w:t>
            </w:r>
            <w:r w:rsidRPr="001F2520">
              <w:rPr>
                <w:b/>
                <w:smallCaps/>
                <w:sz w:val="26"/>
                <w:szCs w:val="26"/>
                <w:lang w:val="en-US" w:eastAsia="zh-CN"/>
              </w:rPr>
              <w:t xml:space="preserve"> </w:t>
            </w:r>
            <w:r w:rsidRPr="001F2520">
              <w:rPr>
                <w:rFonts w:ascii="Verdana" w:hAnsi="SimSun" w:cs="SimSun"/>
                <w:b/>
                <w:smallCaps/>
                <w:sz w:val="26"/>
                <w:szCs w:val="26"/>
                <w:lang w:val="en-US" w:eastAsia="zh-CN"/>
              </w:rPr>
              <w:t>（</w:t>
            </w:r>
            <w:r w:rsidRPr="001F2520">
              <w:rPr>
                <w:rFonts w:asciiTheme="minorHAnsi" w:hAnsiTheme="minorHAnsi"/>
                <w:b/>
                <w:smallCaps/>
                <w:sz w:val="26"/>
                <w:szCs w:val="26"/>
                <w:lang w:val="en-US" w:eastAsia="zh-CN"/>
              </w:rPr>
              <w:t>PP-14</w:t>
            </w:r>
            <w:r w:rsidRPr="001F2520">
              <w:rPr>
                <w:rFonts w:ascii="Verdana" w:hAnsi="SimSun" w:cs="SimSun"/>
                <w:b/>
                <w:smallCaps/>
                <w:sz w:val="26"/>
                <w:szCs w:val="26"/>
                <w:lang w:val="en-US" w:eastAsia="zh-CN"/>
              </w:rPr>
              <w:t>）</w:t>
            </w:r>
            <w:r w:rsidRPr="001F2520">
              <w:rPr>
                <w:b/>
                <w:smallCaps/>
                <w:sz w:val="26"/>
                <w:szCs w:val="26"/>
                <w:lang w:val="en-US" w:eastAsia="zh-CN"/>
              </w:rPr>
              <w:br/>
            </w:r>
            <w:r w:rsidRPr="001F2520">
              <w:rPr>
                <w:b/>
                <w:bCs/>
                <w:sz w:val="20"/>
                <w:lang w:eastAsia="zh-CN"/>
              </w:rPr>
              <w:t>2014</w:t>
            </w:r>
            <w:r w:rsidRPr="001F2520">
              <w:rPr>
                <w:rFonts w:ascii="SimSun" w:hAnsi="SimSun" w:hint="eastAsia"/>
                <w:b/>
                <w:bCs/>
                <w:sz w:val="20"/>
                <w:lang w:eastAsia="zh-CN"/>
              </w:rPr>
              <w:t>年</w:t>
            </w:r>
            <w:r w:rsidRPr="001F2520">
              <w:rPr>
                <w:b/>
                <w:bCs/>
                <w:sz w:val="20"/>
                <w:lang w:eastAsia="zh-CN"/>
              </w:rPr>
              <w:t>10</w:t>
            </w:r>
            <w:r w:rsidRPr="001F2520">
              <w:rPr>
                <w:rFonts w:ascii="SimSun" w:hAnsi="SimSun" w:hint="eastAsia"/>
                <w:b/>
                <w:bCs/>
                <w:sz w:val="20"/>
                <w:lang w:eastAsia="zh-CN"/>
              </w:rPr>
              <w:t>月</w:t>
            </w:r>
            <w:r w:rsidRPr="001F2520">
              <w:rPr>
                <w:b/>
                <w:bCs/>
                <w:sz w:val="20"/>
                <w:lang w:eastAsia="zh-CN"/>
              </w:rPr>
              <w:t>20</w:t>
            </w:r>
            <w:r w:rsidRPr="001F2520">
              <w:rPr>
                <w:rFonts w:ascii="SimSun" w:hAnsi="SimSun" w:hint="eastAsia"/>
                <w:b/>
                <w:bCs/>
                <w:sz w:val="20"/>
                <w:lang w:eastAsia="zh-CN"/>
              </w:rPr>
              <w:t>日</w:t>
            </w:r>
            <w:r w:rsidRPr="001F2520">
              <w:rPr>
                <w:b/>
                <w:bCs/>
                <w:sz w:val="20"/>
                <w:lang w:eastAsia="zh-CN"/>
              </w:rPr>
              <w:t>-11</w:t>
            </w:r>
            <w:r w:rsidRPr="001F2520">
              <w:rPr>
                <w:rFonts w:ascii="SimSun" w:hAnsi="SimSun" w:hint="eastAsia"/>
                <w:b/>
                <w:bCs/>
                <w:sz w:val="20"/>
                <w:lang w:eastAsia="zh-CN"/>
              </w:rPr>
              <w:t>月</w:t>
            </w:r>
            <w:r w:rsidRPr="001F2520">
              <w:rPr>
                <w:b/>
                <w:bCs/>
                <w:sz w:val="20"/>
                <w:lang w:eastAsia="zh-CN"/>
              </w:rPr>
              <w:t>7</w:t>
            </w:r>
            <w:r w:rsidRPr="001F2520">
              <w:rPr>
                <w:rFonts w:ascii="SimSun" w:hAnsi="SimSun" w:hint="eastAsia"/>
                <w:b/>
                <w:bCs/>
                <w:sz w:val="20"/>
                <w:lang w:eastAsia="zh-CN"/>
              </w:rPr>
              <w:t>日，釜山</w:t>
            </w:r>
            <w:bookmarkEnd w:id="0"/>
          </w:p>
        </w:tc>
        <w:tc>
          <w:tcPr>
            <w:tcW w:w="3120" w:type="dxa"/>
          </w:tcPr>
          <w:p w:rsidR="00C710E5" w:rsidRPr="001F2520" w:rsidRDefault="00C710E5" w:rsidP="00ED59A2">
            <w:bookmarkStart w:id="2" w:name="ditulogo"/>
            <w:bookmarkEnd w:id="2"/>
            <w:r w:rsidRPr="001F252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1F2520" w:rsidTr="004D5A14">
        <w:trPr>
          <w:cantSplit/>
        </w:trPr>
        <w:tc>
          <w:tcPr>
            <w:tcW w:w="6911" w:type="dxa"/>
            <w:tcBorders>
              <w:bottom w:val="single" w:sz="12" w:space="0" w:color="auto"/>
            </w:tcBorders>
          </w:tcPr>
          <w:p w:rsidR="00C710E5" w:rsidRPr="001F2520" w:rsidRDefault="00C710E5" w:rsidP="00ED59A2">
            <w:pPr>
              <w:spacing w:after="48"/>
              <w:rPr>
                <w:b/>
                <w:smallCaps/>
                <w:szCs w:val="24"/>
              </w:rPr>
            </w:pPr>
            <w:bookmarkStart w:id="3" w:name="dhead"/>
          </w:p>
        </w:tc>
        <w:tc>
          <w:tcPr>
            <w:tcW w:w="3120" w:type="dxa"/>
            <w:tcBorders>
              <w:bottom w:val="single" w:sz="12" w:space="0" w:color="auto"/>
            </w:tcBorders>
          </w:tcPr>
          <w:p w:rsidR="00C710E5" w:rsidRPr="001F2520" w:rsidRDefault="00C710E5" w:rsidP="00ED59A2">
            <w:pPr>
              <w:spacing w:after="48"/>
              <w:rPr>
                <w:b/>
                <w:smallCaps/>
                <w:szCs w:val="24"/>
              </w:rPr>
            </w:pPr>
          </w:p>
        </w:tc>
      </w:tr>
      <w:tr w:rsidR="00C710E5" w:rsidRPr="001F2520" w:rsidTr="004D5A14">
        <w:trPr>
          <w:cantSplit/>
        </w:trPr>
        <w:tc>
          <w:tcPr>
            <w:tcW w:w="6911" w:type="dxa"/>
            <w:tcBorders>
              <w:top w:val="single" w:sz="12" w:space="0" w:color="auto"/>
            </w:tcBorders>
          </w:tcPr>
          <w:p w:rsidR="00C710E5" w:rsidRPr="001F2520" w:rsidRDefault="00C710E5" w:rsidP="00ED59A2">
            <w:pPr>
              <w:rPr>
                <w:rFonts w:ascii="Verdana" w:hAnsi="Verdana"/>
                <w:b/>
                <w:bCs/>
                <w:sz w:val="20"/>
              </w:rPr>
            </w:pPr>
          </w:p>
        </w:tc>
        <w:tc>
          <w:tcPr>
            <w:tcW w:w="3120" w:type="dxa"/>
            <w:tcBorders>
              <w:top w:val="single" w:sz="12" w:space="0" w:color="auto"/>
            </w:tcBorders>
          </w:tcPr>
          <w:p w:rsidR="00C710E5" w:rsidRPr="001F2520" w:rsidRDefault="00C710E5" w:rsidP="00ED59A2">
            <w:pPr>
              <w:rPr>
                <w:rFonts w:ascii="Verdana" w:hAnsi="Verdana"/>
                <w:b/>
                <w:bCs/>
                <w:sz w:val="20"/>
              </w:rPr>
            </w:pPr>
          </w:p>
        </w:tc>
      </w:tr>
      <w:tr w:rsidR="00C710E5" w:rsidRPr="001F2520" w:rsidTr="004D5A14">
        <w:trPr>
          <w:cantSplit/>
          <w:trHeight w:val="23"/>
        </w:trPr>
        <w:tc>
          <w:tcPr>
            <w:tcW w:w="6911" w:type="dxa"/>
            <w:shd w:val="clear" w:color="auto" w:fill="auto"/>
          </w:tcPr>
          <w:p w:rsidR="00C710E5" w:rsidRPr="001F2520" w:rsidRDefault="00C710E5" w:rsidP="00ED59A2">
            <w:pPr>
              <w:pStyle w:val="Committee"/>
              <w:framePr w:hSpace="0" w:wrap="auto" w:hAnchor="text" w:yAlign="inline"/>
              <w:spacing w:line="240" w:lineRule="auto"/>
            </w:pPr>
            <w:proofErr w:type="spellStart"/>
            <w:r w:rsidRPr="001F2520">
              <w:t>全体会议</w:t>
            </w:r>
            <w:proofErr w:type="spellEnd"/>
          </w:p>
        </w:tc>
        <w:tc>
          <w:tcPr>
            <w:tcW w:w="3120" w:type="dxa"/>
            <w:shd w:val="clear" w:color="auto" w:fill="auto"/>
          </w:tcPr>
          <w:p w:rsidR="00C710E5" w:rsidRPr="001F2520" w:rsidRDefault="00C710E5" w:rsidP="00ED59A2">
            <w:pPr>
              <w:spacing w:before="0"/>
              <w:rPr>
                <w:rFonts w:cstheme="minorHAnsi"/>
                <w:szCs w:val="24"/>
              </w:rPr>
            </w:pPr>
            <w:proofErr w:type="spellStart"/>
            <w:r w:rsidRPr="001F2520">
              <w:rPr>
                <w:rFonts w:cstheme="minorHAnsi"/>
                <w:b/>
                <w:szCs w:val="24"/>
              </w:rPr>
              <w:t>文件</w:t>
            </w:r>
            <w:proofErr w:type="spellEnd"/>
            <w:r w:rsidRPr="001F2520">
              <w:rPr>
                <w:rFonts w:cstheme="minorHAnsi"/>
                <w:b/>
                <w:szCs w:val="24"/>
              </w:rPr>
              <w:t xml:space="preserve"> 74</w:t>
            </w:r>
            <w:r w:rsidR="003B74F0" w:rsidRPr="001F2520">
              <w:rPr>
                <w:rFonts w:cstheme="minorHAnsi"/>
                <w:b/>
                <w:szCs w:val="24"/>
              </w:rPr>
              <w:t>-C</w:t>
            </w:r>
          </w:p>
        </w:tc>
      </w:tr>
      <w:tr w:rsidR="00C710E5" w:rsidRPr="001F2520" w:rsidTr="004D5A14">
        <w:trPr>
          <w:cantSplit/>
          <w:trHeight w:val="23"/>
        </w:trPr>
        <w:tc>
          <w:tcPr>
            <w:tcW w:w="6911" w:type="dxa"/>
            <w:shd w:val="clear" w:color="auto" w:fill="auto"/>
          </w:tcPr>
          <w:p w:rsidR="00C710E5" w:rsidRPr="001F2520" w:rsidRDefault="00C710E5" w:rsidP="00ED59A2">
            <w:pPr>
              <w:spacing w:before="0"/>
              <w:rPr>
                <w:rFonts w:cstheme="minorHAnsi"/>
                <w:b/>
                <w:bCs/>
                <w:szCs w:val="24"/>
              </w:rPr>
            </w:pPr>
          </w:p>
        </w:tc>
        <w:tc>
          <w:tcPr>
            <w:tcW w:w="3120" w:type="dxa"/>
            <w:shd w:val="clear" w:color="auto" w:fill="auto"/>
          </w:tcPr>
          <w:p w:rsidR="00C710E5" w:rsidRPr="001F2520" w:rsidRDefault="00C710E5" w:rsidP="00ED59A2">
            <w:pPr>
              <w:spacing w:before="0"/>
              <w:rPr>
                <w:rFonts w:cstheme="minorHAnsi"/>
                <w:szCs w:val="24"/>
              </w:rPr>
            </w:pPr>
            <w:r w:rsidRPr="001F2520">
              <w:rPr>
                <w:rFonts w:cstheme="minorHAnsi"/>
                <w:b/>
                <w:bCs/>
                <w:szCs w:val="24"/>
              </w:rPr>
              <w:t>2014</w:t>
            </w:r>
            <w:r w:rsidRPr="001F2520">
              <w:rPr>
                <w:rFonts w:cstheme="minorHAnsi"/>
                <w:b/>
                <w:bCs/>
                <w:szCs w:val="24"/>
              </w:rPr>
              <w:t>年</w:t>
            </w:r>
            <w:r w:rsidRPr="001F2520">
              <w:rPr>
                <w:rFonts w:cstheme="minorHAnsi"/>
                <w:b/>
                <w:bCs/>
                <w:szCs w:val="24"/>
              </w:rPr>
              <w:t>10</w:t>
            </w:r>
            <w:r w:rsidRPr="001F2520">
              <w:rPr>
                <w:rFonts w:cstheme="minorHAnsi"/>
                <w:b/>
                <w:bCs/>
                <w:szCs w:val="24"/>
              </w:rPr>
              <w:t>月</w:t>
            </w:r>
            <w:r w:rsidRPr="001F2520">
              <w:rPr>
                <w:rFonts w:cstheme="minorHAnsi"/>
                <w:b/>
                <w:bCs/>
                <w:szCs w:val="24"/>
              </w:rPr>
              <w:t>1</w:t>
            </w:r>
            <w:r w:rsidRPr="001F2520">
              <w:rPr>
                <w:rFonts w:cstheme="minorHAnsi"/>
                <w:b/>
                <w:bCs/>
                <w:szCs w:val="24"/>
              </w:rPr>
              <w:t>日</w:t>
            </w:r>
          </w:p>
        </w:tc>
      </w:tr>
      <w:tr w:rsidR="00C710E5" w:rsidRPr="001F2520" w:rsidTr="004D5A14">
        <w:trPr>
          <w:cantSplit/>
          <w:trHeight w:val="23"/>
        </w:trPr>
        <w:tc>
          <w:tcPr>
            <w:tcW w:w="6911" w:type="dxa"/>
          </w:tcPr>
          <w:p w:rsidR="00C710E5" w:rsidRPr="001F2520" w:rsidRDefault="00C710E5" w:rsidP="00ED59A2">
            <w:pPr>
              <w:spacing w:before="0"/>
              <w:rPr>
                <w:rFonts w:cstheme="minorHAnsi"/>
                <w:b/>
                <w:bCs/>
                <w:szCs w:val="24"/>
              </w:rPr>
            </w:pPr>
          </w:p>
        </w:tc>
        <w:tc>
          <w:tcPr>
            <w:tcW w:w="3120" w:type="dxa"/>
          </w:tcPr>
          <w:p w:rsidR="00C710E5" w:rsidRPr="001F2520" w:rsidRDefault="00C710E5" w:rsidP="00ED59A2">
            <w:pPr>
              <w:spacing w:before="0"/>
              <w:rPr>
                <w:rFonts w:cstheme="minorHAnsi"/>
                <w:szCs w:val="24"/>
              </w:rPr>
            </w:pPr>
            <w:proofErr w:type="spellStart"/>
            <w:r w:rsidRPr="001F2520">
              <w:rPr>
                <w:rFonts w:cstheme="minorHAnsi"/>
                <w:b/>
                <w:bCs/>
                <w:szCs w:val="24"/>
              </w:rPr>
              <w:t>原文：西班牙文</w:t>
            </w:r>
            <w:proofErr w:type="spellEnd"/>
          </w:p>
        </w:tc>
      </w:tr>
      <w:tr w:rsidR="00C710E5" w:rsidRPr="001F2520" w:rsidTr="004D5A14">
        <w:trPr>
          <w:cantSplit/>
          <w:trHeight w:val="23"/>
        </w:trPr>
        <w:tc>
          <w:tcPr>
            <w:tcW w:w="10031" w:type="dxa"/>
            <w:gridSpan w:val="2"/>
          </w:tcPr>
          <w:p w:rsidR="00C710E5" w:rsidRPr="001F2520" w:rsidRDefault="00C710E5" w:rsidP="00ED59A2">
            <w:pPr>
              <w:spacing w:before="0"/>
              <w:rPr>
                <w:rFonts w:ascii="Verdana" w:hAnsi="Verdana"/>
                <w:b/>
                <w:bCs/>
                <w:sz w:val="20"/>
              </w:rPr>
            </w:pPr>
          </w:p>
        </w:tc>
      </w:tr>
      <w:tr w:rsidR="00C710E5" w:rsidRPr="001F2520" w:rsidTr="004D5A14">
        <w:trPr>
          <w:cantSplit/>
        </w:trPr>
        <w:tc>
          <w:tcPr>
            <w:tcW w:w="10031" w:type="dxa"/>
            <w:gridSpan w:val="2"/>
          </w:tcPr>
          <w:p w:rsidR="00C710E5" w:rsidRPr="001F2520" w:rsidRDefault="00C710E5" w:rsidP="00ED59A2">
            <w:pPr>
              <w:pStyle w:val="Source"/>
            </w:pPr>
            <w:bookmarkStart w:id="4" w:name="dsource" w:colFirst="0" w:colLast="0"/>
            <w:bookmarkEnd w:id="1"/>
            <w:bookmarkEnd w:id="3"/>
            <w:proofErr w:type="spellStart"/>
            <w:r w:rsidRPr="001F2520">
              <w:t>巴拉圭（共和国</w:t>
            </w:r>
            <w:proofErr w:type="spellEnd"/>
            <w:r w:rsidRPr="001F2520">
              <w:t>）</w:t>
            </w:r>
          </w:p>
        </w:tc>
      </w:tr>
      <w:tr w:rsidR="00C710E5" w:rsidRPr="00673557" w:rsidTr="004D5A14">
        <w:trPr>
          <w:cantSplit/>
        </w:trPr>
        <w:tc>
          <w:tcPr>
            <w:tcW w:w="10031" w:type="dxa"/>
            <w:gridSpan w:val="2"/>
          </w:tcPr>
          <w:p w:rsidR="00C710E5" w:rsidRPr="001F2520" w:rsidRDefault="008E13A9" w:rsidP="00ED59A2">
            <w:pPr>
              <w:pStyle w:val="Title1"/>
              <w:rPr>
                <w:lang w:val="es-ES_tradnl"/>
              </w:rPr>
            </w:pPr>
            <w:bookmarkStart w:id="5" w:name="dtitle1" w:colFirst="0" w:colLast="0"/>
            <w:bookmarkEnd w:id="4"/>
            <w:r>
              <w:rPr>
                <w:rFonts w:hint="eastAsia"/>
                <w:lang w:val="es-ES_tradnl" w:eastAsia="zh-CN"/>
              </w:rPr>
              <w:t>有关大会工作的提案</w:t>
            </w:r>
          </w:p>
        </w:tc>
      </w:tr>
      <w:tr w:rsidR="00C710E5" w:rsidRPr="00673557" w:rsidTr="004D5A14">
        <w:trPr>
          <w:cantSplit/>
        </w:trPr>
        <w:tc>
          <w:tcPr>
            <w:tcW w:w="10031" w:type="dxa"/>
            <w:gridSpan w:val="2"/>
          </w:tcPr>
          <w:p w:rsidR="00C710E5" w:rsidRPr="001F2520" w:rsidRDefault="008E13A9" w:rsidP="00ED59A2">
            <w:pPr>
              <w:pStyle w:val="Title2"/>
              <w:rPr>
                <w:lang w:val="es-ES_tradnl" w:eastAsia="zh-CN"/>
              </w:rPr>
            </w:pPr>
            <w:bookmarkStart w:id="6" w:name="dtitle2" w:colFirst="0" w:colLast="0"/>
            <w:bookmarkEnd w:id="5"/>
            <w:r>
              <w:rPr>
                <w:rFonts w:hint="eastAsia"/>
                <w:lang w:val="es-ES_tradnl" w:eastAsia="zh-CN"/>
              </w:rPr>
              <w:t>弥合国际</w:t>
            </w:r>
            <w:r w:rsidR="004912A7">
              <w:rPr>
                <w:rFonts w:hint="eastAsia"/>
                <w:lang w:val="es-ES_tradnl" w:eastAsia="zh-CN"/>
              </w:rPr>
              <w:t>连通性</w:t>
            </w:r>
            <w:r>
              <w:rPr>
                <w:rFonts w:hint="eastAsia"/>
                <w:lang w:val="es-ES_tradnl" w:eastAsia="zh-CN"/>
              </w:rPr>
              <w:t>鸿沟</w:t>
            </w:r>
          </w:p>
        </w:tc>
      </w:tr>
      <w:tr w:rsidR="00C710E5" w:rsidRPr="00673557" w:rsidTr="004D5A14">
        <w:trPr>
          <w:cantSplit/>
        </w:trPr>
        <w:tc>
          <w:tcPr>
            <w:tcW w:w="10031" w:type="dxa"/>
            <w:gridSpan w:val="2"/>
          </w:tcPr>
          <w:p w:rsidR="00C710E5" w:rsidRPr="001F2520" w:rsidRDefault="00C710E5" w:rsidP="00ED59A2">
            <w:pPr>
              <w:pStyle w:val="Agendaitem"/>
              <w:rPr>
                <w:lang w:val="es-ES_tradnl"/>
              </w:rPr>
            </w:pPr>
            <w:bookmarkStart w:id="7" w:name="dtitle3" w:colFirst="0" w:colLast="0"/>
            <w:bookmarkEnd w:id="6"/>
          </w:p>
        </w:tc>
      </w:tr>
    </w:tbl>
    <w:bookmarkEnd w:id="7"/>
    <w:p w:rsidR="000347C5" w:rsidRPr="001F2520" w:rsidRDefault="008E13A9" w:rsidP="0026525E">
      <w:pPr>
        <w:pStyle w:val="NormalCH"/>
        <w:ind w:firstLine="480"/>
        <w:rPr>
          <w:lang w:eastAsia="zh-CN"/>
        </w:rPr>
      </w:pPr>
      <w:r>
        <w:rPr>
          <w:rFonts w:hint="eastAsia"/>
          <w:lang w:eastAsia="zh-CN"/>
        </w:rPr>
        <w:t>巴拉圭共和国认为，虽然成员国和国际及区域性组织在努力部署基础设施和推进电信业务发展，但各国之间的差距仍然存在，使其无法实现全面发展。</w:t>
      </w:r>
    </w:p>
    <w:p w:rsidR="000347C5" w:rsidRPr="001F2520" w:rsidRDefault="004912A7" w:rsidP="0026525E">
      <w:pPr>
        <w:pStyle w:val="NormalCH"/>
        <w:ind w:firstLine="480"/>
        <w:rPr>
          <w:lang w:eastAsia="zh-CN"/>
        </w:rPr>
      </w:pPr>
      <w:r>
        <w:rPr>
          <w:rFonts w:hint="eastAsia"/>
          <w:lang w:eastAsia="zh-CN"/>
        </w:rPr>
        <w:t>因此，巴拉圭认为，为应对国际连通性构成其中关键要素的、弥合数字鸿沟的挑战，需要按照《信息社会突尼斯议程》所述，创建全球合作环境。</w:t>
      </w:r>
    </w:p>
    <w:p w:rsidR="000347C5" w:rsidRPr="001F2520" w:rsidRDefault="00BB6313" w:rsidP="00ED59A2">
      <w:pPr>
        <w:pStyle w:val="Headingb"/>
        <w:rPr>
          <w:lang w:val="es-ES_tradnl" w:eastAsia="zh-CN"/>
        </w:rPr>
      </w:pPr>
      <w:r>
        <w:rPr>
          <w:rFonts w:hint="eastAsia"/>
          <w:lang w:val="es-ES_tradnl" w:eastAsia="zh-CN"/>
        </w:rPr>
        <w:t>背景</w:t>
      </w:r>
    </w:p>
    <w:p w:rsidR="000347C5" w:rsidRPr="001F2520" w:rsidRDefault="00ED59A2" w:rsidP="0026525E">
      <w:pPr>
        <w:pStyle w:val="NormalCH"/>
        <w:ind w:firstLine="480"/>
        <w:rPr>
          <w:rFonts w:asciiTheme="minorHAnsi" w:hAnsiTheme="minorHAnsi"/>
          <w:caps/>
          <w:szCs w:val="24"/>
          <w:lang w:val="es-ES" w:eastAsia="zh-CN"/>
        </w:rPr>
      </w:pPr>
      <w:r>
        <w:rPr>
          <w:rFonts w:hint="eastAsia"/>
          <w:lang w:eastAsia="zh-CN"/>
        </w:rPr>
        <w:t>1</w:t>
      </w:r>
      <w:r>
        <w:rPr>
          <w:lang w:eastAsia="zh-CN"/>
        </w:rPr>
        <w:t>994</w:t>
      </w:r>
      <w:r>
        <w:rPr>
          <w:rFonts w:hint="eastAsia"/>
          <w:lang w:eastAsia="zh-CN"/>
        </w:rPr>
        <w:t>年</w:t>
      </w:r>
      <w:r>
        <w:rPr>
          <w:lang w:eastAsia="zh-CN"/>
        </w:rPr>
        <w:t>布宜诺斯艾利斯</w:t>
      </w:r>
      <w:r w:rsidR="008C74DE" w:rsidRPr="001F2520">
        <w:rPr>
          <w:rFonts w:hint="eastAsia"/>
          <w:lang w:eastAsia="zh-CN"/>
        </w:rPr>
        <w:t>世界电信发展大会</w:t>
      </w:r>
      <w:r>
        <w:rPr>
          <w:lang w:eastAsia="zh-CN"/>
        </w:rPr>
        <w:t>（</w:t>
      </w:r>
      <w:r>
        <w:rPr>
          <w:rFonts w:hint="eastAsia"/>
          <w:lang w:eastAsia="zh-CN"/>
        </w:rPr>
        <w:t>WTDC</w:t>
      </w:r>
      <w:r>
        <w:rPr>
          <w:rFonts w:hint="eastAsia"/>
          <w:lang w:eastAsia="zh-CN"/>
        </w:rPr>
        <w:t>）</w:t>
      </w:r>
      <w:r w:rsidR="008C74DE" w:rsidRPr="001F2520">
        <w:rPr>
          <w:rFonts w:hint="eastAsia"/>
          <w:lang w:eastAsia="zh-CN"/>
        </w:rPr>
        <w:t>之后</w:t>
      </w:r>
      <w:r w:rsidR="008C74DE" w:rsidRPr="001F2520">
        <w:rPr>
          <w:rFonts w:hint="eastAsia"/>
          <w:lang w:val="es-ES_tradnl" w:eastAsia="zh-CN"/>
        </w:rPr>
        <w:t>，</w:t>
      </w:r>
      <w:r w:rsidR="008C74DE" w:rsidRPr="001F2520">
        <w:rPr>
          <w:rFonts w:hint="eastAsia"/>
          <w:lang w:eastAsia="zh-CN"/>
        </w:rPr>
        <w:t>尽管</w:t>
      </w:r>
      <w:r>
        <w:rPr>
          <w:rFonts w:hint="eastAsia"/>
          <w:lang w:eastAsia="zh-CN"/>
        </w:rPr>
        <w:t>世界</w:t>
      </w:r>
      <w:r>
        <w:rPr>
          <w:lang w:eastAsia="zh-CN"/>
        </w:rPr>
        <w:t>范围内</w:t>
      </w:r>
      <w:r w:rsidR="008C74DE" w:rsidRPr="001F2520">
        <w:rPr>
          <w:rFonts w:hint="eastAsia"/>
          <w:lang w:eastAsia="zh-CN"/>
        </w:rPr>
        <w:t>的电信</w:t>
      </w:r>
      <w:r>
        <w:rPr>
          <w:rFonts w:hint="eastAsia"/>
          <w:lang w:val="es-ES_tradnl" w:eastAsia="zh-CN"/>
        </w:rPr>
        <w:t>服务</w:t>
      </w:r>
      <w:r w:rsidR="008C74DE" w:rsidRPr="001F2520">
        <w:rPr>
          <w:rFonts w:hint="eastAsia"/>
          <w:lang w:eastAsia="zh-CN"/>
        </w:rPr>
        <w:t>取得了令人瞩目的增长和发展</w:t>
      </w:r>
      <w:r w:rsidR="008C74DE" w:rsidRPr="001F2520">
        <w:rPr>
          <w:rFonts w:hint="eastAsia"/>
          <w:lang w:val="es-ES_tradnl" w:eastAsia="zh-CN"/>
        </w:rPr>
        <w:t>，</w:t>
      </w:r>
      <w:r>
        <w:rPr>
          <w:rFonts w:hint="eastAsia"/>
          <w:lang w:val="es-ES_tradnl" w:eastAsia="zh-CN"/>
        </w:rPr>
        <w:t>但</w:t>
      </w:r>
      <w:r w:rsidR="008C74DE" w:rsidRPr="001F2520">
        <w:rPr>
          <w:rFonts w:hint="eastAsia"/>
          <w:lang w:eastAsia="zh-CN"/>
        </w:rPr>
        <w:t>许多</w:t>
      </w:r>
      <w:r>
        <w:rPr>
          <w:rFonts w:hint="eastAsia"/>
          <w:lang w:eastAsia="zh-CN"/>
        </w:rPr>
        <w:t>区域</w:t>
      </w:r>
      <w:r>
        <w:rPr>
          <w:lang w:eastAsia="zh-CN"/>
        </w:rPr>
        <w:t>，特别是</w:t>
      </w:r>
      <w:r w:rsidRPr="001F2520">
        <w:rPr>
          <w:rFonts w:hint="eastAsia"/>
          <w:lang w:eastAsia="zh-CN"/>
        </w:rPr>
        <w:t>非洲</w:t>
      </w:r>
      <w:r w:rsidR="008F6D02">
        <w:rPr>
          <w:rStyle w:val="FootnoteReference"/>
          <w:lang w:eastAsia="zh-CN"/>
        </w:rPr>
        <w:footnoteReference w:id="1"/>
      </w:r>
      <w:r w:rsidRPr="001F2520">
        <w:rPr>
          <w:rFonts w:hint="eastAsia"/>
          <w:lang w:eastAsia="zh-CN"/>
        </w:rPr>
        <w:t>区域</w:t>
      </w:r>
      <w:r w:rsidR="00727500">
        <w:rPr>
          <w:rFonts w:hint="eastAsia"/>
          <w:lang w:eastAsia="zh-CN"/>
        </w:rPr>
        <w:t>，</w:t>
      </w:r>
      <w:r w:rsidR="008C74DE" w:rsidRPr="001F2520">
        <w:rPr>
          <w:rFonts w:hint="eastAsia"/>
          <w:lang w:eastAsia="zh-CN"/>
        </w:rPr>
        <w:t>问题仍然存在</w:t>
      </w:r>
      <w:r w:rsidR="008C74DE" w:rsidRPr="001F2520">
        <w:rPr>
          <w:rFonts w:hint="eastAsia"/>
          <w:lang w:val="es-ES_tradnl" w:eastAsia="zh-CN"/>
        </w:rPr>
        <w:t>，</w:t>
      </w:r>
      <w:r w:rsidR="008C74DE" w:rsidRPr="001F2520">
        <w:rPr>
          <w:rFonts w:hint="eastAsia"/>
          <w:lang w:eastAsia="zh-CN"/>
        </w:rPr>
        <w:t>差异</w:t>
      </w:r>
      <w:r>
        <w:rPr>
          <w:rFonts w:hint="eastAsia"/>
          <w:lang w:eastAsia="zh-CN"/>
        </w:rPr>
        <w:t>依然</w:t>
      </w:r>
      <w:r>
        <w:rPr>
          <w:lang w:eastAsia="zh-CN"/>
        </w:rPr>
        <w:t>巨大，且发展中国家与发达国家</w:t>
      </w:r>
      <w:r>
        <w:rPr>
          <w:rFonts w:hint="eastAsia"/>
          <w:lang w:eastAsia="zh-CN"/>
        </w:rPr>
        <w:t>之间</w:t>
      </w:r>
      <w:r>
        <w:rPr>
          <w:lang w:eastAsia="zh-CN"/>
        </w:rPr>
        <w:t>的</w:t>
      </w:r>
      <w:r w:rsidR="008C74DE" w:rsidRPr="001F2520">
        <w:rPr>
          <w:rFonts w:hint="eastAsia"/>
          <w:lang w:eastAsia="zh-CN"/>
        </w:rPr>
        <w:t>数字鸿沟还在继续扩大</w:t>
      </w:r>
      <w:r w:rsidR="008C74DE" w:rsidRPr="001F2520">
        <w:rPr>
          <w:rFonts w:hint="eastAsia"/>
          <w:lang w:val="es-ES_tradnl" w:eastAsia="zh-CN"/>
        </w:rPr>
        <w:t>。</w:t>
      </w:r>
    </w:p>
    <w:p w:rsidR="000347C5" w:rsidRPr="001F2520" w:rsidRDefault="007121D5" w:rsidP="0026525E">
      <w:pPr>
        <w:pStyle w:val="NormalCH"/>
        <w:ind w:firstLine="480"/>
        <w:rPr>
          <w:rFonts w:asciiTheme="minorHAnsi" w:hAnsiTheme="minorHAnsi"/>
          <w:caps/>
          <w:szCs w:val="24"/>
          <w:lang w:val="es-ES" w:eastAsia="zh-CN"/>
        </w:rPr>
      </w:pPr>
      <w:r>
        <w:rPr>
          <w:rFonts w:hint="eastAsia"/>
          <w:lang w:eastAsia="zh-CN"/>
        </w:rPr>
        <w:t>《千年发展目标》（</w:t>
      </w:r>
      <w:r>
        <w:rPr>
          <w:rFonts w:hint="eastAsia"/>
          <w:lang w:eastAsia="zh-CN"/>
        </w:rPr>
        <w:t>MDG</w:t>
      </w:r>
      <w:r>
        <w:rPr>
          <w:rFonts w:hint="eastAsia"/>
          <w:lang w:eastAsia="zh-CN"/>
        </w:rPr>
        <w:t>）和</w:t>
      </w:r>
      <w:r w:rsidR="00254EEB" w:rsidRPr="001F2520">
        <w:rPr>
          <w:rFonts w:hint="eastAsia"/>
          <w:lang w:eastAsia="zh-CN"/>
        </w:rPr>
        <w:t>信息社会世界高峰会议</w:t>
      </w:r>
      <w:r w:rsidR="00254EEB" w:rsidRPr="001F2520">
        <w:rPr>
          <w:rFonts w:hint="eastAsia"/>
          <w:lang w:val="es-ES" w:eastAsia="zh-CN"/>
        </w:rPr>
        <w:t>（</w:t>
      </w:r>
      <w:r w:rsidR="00254EEB" w:rsidRPr="001F2520">
        <w:rPr>
          <w:rFonts w:hint="eastAsia"/>
          <w:lang w:val="es-ES" w:eastAsia="zh-CN"/>
        </w:rPr>
        <w:t>WSIS</w:t>
      </w:r>
      <w:r w:rsidR="00254EEB" w:rsidRPr="001F2520">
        <w:rPr>
          <w:rFonts w:hint="eastAsia"/>
          <w:lang w:val="es-ES" w:eastAsia="zh-CN"/>
        </w:rPr>
        <w:t>）</w:t>
      </w:r>
      <w:r>
        <w:rPr>
          <w:rFonts w:hint="eastAsia"/>
          <w:lang w:val="es-ES" w:eastAsia="zh-CN"/>
        </w:rPr>
        <w:t>两阶段会议</w:t>
      </w:r>
      <w:r w:rsidR="00254EEB" w:rsidRPr="001F2520">
        <w:rPr>
          <w:rFonts w:hint="eastAsia"/>
          <w:lang w:eastAsia="zh-CN"/>
        </w:rPr>
        <w:t>的成果为从发展的角度确定缩小数字鸿沟的全球战略提供了机会</w:t>
      </w:r>
      <w:r w:rsidR="00673557">
        <w:rPr>
          <w:rFonts w:hint="eastAsia"/>
          <w:lang w:val="es-ES" w:eastAsia="zh-CN"/>
        </w:rPr>
        <w:t>。</w:t>
      </w:r>
    </w:p>
    <w:p w:rsidR="000347C5" w:rsidRPr="001F2520" w:rsidRDefault="002D047B" w:rsidP="0026525E">
      <w:pPr>
        <w:pStyle w:val="NormalCH"/>
        <w:ind w:firstLine="480"/>
        <w:rPr>
          <w:rFonts w:asciiTheme="minorHAnsi" w:hAnsiTheme="minorHAnsi"/>
          <w:caps/>
          <w:szCs w:val="24"/>
          <w:lang w:val="es-ES" w:eastAsia="zh-CN"/>
        </w:rPr>
      </w:pPr>
      <w:r>
        <w:rPr>
          <w:rFonts w:asciiTheme="minorHAnsi" w:hAnsiTheme="minorHAnsi" w:hint="eastAsia"/>
          <w:szCs w:val="24"/>
          <w:lang w:val="es-ES" w:eastAsia="zh-CN"/>
        </w:rPr>
        <w:t>国际连通性是数字鸿沟表现最明显的领域，阻碍着各国实现全面发展。</w:t>
      </w:r>
    </w:p>
    <w:p w:rsidR="000347C5" w:rsidRPr="0026525E" w:rsidRDefault="00B979D4" w:rsidP="0026525E">
      <w:pPr>
        <w:pStyle w:val="NormalCH"/>
        <w:ind w:firstLine="480"/>
        <w:rPr>
          <w:lang w:eastAsia="zh-CN"/>
        </w:rPr>
      </w:pPr>
      <w:r w:rsidRPr="0026525E">
        <w:rPr>
          <w:lang w:eastAsia="zh-CN"/>
        </w:rPr>
        <w:t>世界电信</w:t>
      </w:r>
      <w:r w:rsidR="007E5F86" w:rsidRPr="0026525E">
        <w:rPr>
          <w:rFonts w:hint="eastAsia"/>
          <w:lang w:eastAsia="zh-CN"/>
        </w:rPr>
        <w:t>信息</w:t>
      </w:r>
      <w:r w:rsidR="007E5F86" w:rsidRPr="0026525E">
        <w:rPr>
          <w:lang w:eastAsia="zh-CN"/>
        </w:rPr>
        <w:t>通信技术</w:t>
      </w:r>
      <w:r w:rsidR="007E5F86" w:rsidRPr="0026525E">
        <w:rPr>
          <w:rFonts w:hint="eastAsia"/>
          <w:lang w:eastAsia="zh-CN"/>
        </w:rPr>
        <w:t>（</w:t>
      </w:r>
      <w:r w:rsidRPr="0026525E">
        <w:rPr>
          <w:lang w:eastAsia="zh-CN"/>
        </w:rPr>
        <w:t>ICT</w:t>
      </w:r>
      <w:r w:rsidR="007E5F86" w:rsidRPr="0026525E">
        <w:rPr>
          <w:rFonts w:hint="eastAsia"/>
          <w:lang w:eastAsia="zh-CN"/>
        </w:rPr>
        <w:t>）</w:t>
      </w:r>
      <w:r w:rsidRPr="0026525E">
        <w:rPr>
          <w:lang w:eastAsia="zh-CN"/>
        </w:rPr>
        <w:t>政策论坛（</w:t>
      </w:r>
      <w:r w:rsidRPr="0026525E">
        <w:rPr>
          <w:lang w:eastAsia="zh-CN"/>
        </w:rPr>
        <w:t>WTPF</w:t>
      </w:r>
      <w:r w:rsidRPr="0026525E">
        <w:rPr>
          <w:lang w:eastAsia="zh-CN"/>
        </w:rPr>
        <w:t>）意见</w:t>
      </w:r>
      <w:r w:rsidRPr="0026525E">
        <w:rPr>
          <w:lang w:eastAsia="zh-CN"/>
        </w:rPr>
        <w:t>1</w:t>
      </w:r>
      <w:r w:rsidRPr="0026525E">
        <w:rPr>
          <w:lang w:eastAsia="zh-CN"/>
        </w:rPr>
        <w:t>（</w:t>
      </w:r>
      <w:r w:rsidRPr="0026525E">
        <w:rPr>
          <w:lang w:eastAsia="zh-CN"/>
        </w:rPr>
        <w:t>2013</w:t>
      </w:r>
      <w:r w:rsidRPr="0026525E">
        <w:rPr>
          <w:lang w:eastAsia="zh-CN"/>
        </w:rPr>
        <w:t>年，日内瓦）</w:t>
      </w:r>
      <w:r w:rsidR="007E5F86" w:rsidRPr="0026525E">
        <w:rPr>
          <w:rFonts w:hint="eastAsia"/>
          <w:lang w:eastAsia="zh-CN"/>
        </w:rPr>
        <w:t>正确地</w:t>
      </w:r>
      <w:r w:rsidR="007E5F86" w:rsidRPr="0026525E">
        <w:rPr>
          <w:lang w:eastAsia="zh-CN"/>
        </w:rPr>
        <w:t>指出</w:t>
      </w:r>
      <w:r w:rsidRPr="0026525E">
        <w:rPr>
          <w:lang w:eastAsia="zh-CN"/>
        </w:rPr>
        <w:t>，通过互联网交换点（</w:t>
      </w:r>
      <w:r w:rsidRPr="0026525E">
        <w:rPr>
          <w:lang w:eastAsia="zh-CN"/>
        </w:rPr>
        <w:t>IXP</w:t>
      </w:r>
      <w:r w:rsidRPr="0026525E">
        <w:rPr>
          <w:lang w:eastAsia="zh-CN"/>
        </w:rPr>
        <w:t>）实现国际、国家和区域网络的互连可能是提高国际互联网连通性并降低这种连通性成本的有效方式</w:t>
      </w:r>
      <w:r w:rsidR="00673557" w:rsidRPr="0026525E">
        <w:rPr>
          <w:rFonts w:hint="eastAsia"/>
          <w:lang w:eastAsia="zh-CN"/>
        </w:rPr>
        <w:t>。</w:t>
      </w:r>
    </w:p>
    <w:p w:rsidR="000347C5" w:rsidRPr="001F2520" w:rsidRDefault="0096675A" w:rsidP="0026525E">
      <w:pPr>
        <w:pStyle w:val="NormalCH"/>
        <w:ind w:firstLine="480"/>
        <w:rPr>
          <w:rFonts w:asciiTheme="minorHAnsi" w:hAnsiTheme="minorHAnsi"/>
          <w:caps/>
          <w:szCs w:val="24"/>
          <w:lang w:val="es-ES" w:eastAsia="zh-CN"/>
        </w:rPr>
      </w:pPr>
      <w:r>
        <w:rPr>
          <w:rFonts w:asciiTheme="minorHAnsi" w:hAnsiTheme="minorHAnsi" w:hint="eastAsia"/>
          <w:szCs w:val="24"/>
          <w:lang w:val="es-ES" w:eastAsia="zh-CN"/>
        </w:rPr>
        <w:t>该观点已在《国际电信规则》</w:t>
      </w:r>
      <w:r w:rsidR="00673557">
        <w:rPr>
          <w:rFonts w:asciiTheme="minorHAnsi" w:hAnsiTheme="minorHAnsi"/>
          <w:szCs w:val="24"/>
          <w:lang w:val="es-ES" w:eastAsia="zh-CN"/>
        </w:rPr>
        <w:t>（</w:t>
      </w:r>
      <w:r w:rsidR="00673557" w:rsidRPr="001F2520">
        <w:rPr>
          <w:rFonts w:asciiTheme="minorHAnsi" w:hAnsiTheme="minorHAnsi"/>
          <w:szCs w:val="24"/>
          <w:lang w:val="es-ES" w:eastAsia="zh-CN"/>
        </w:rPr>
        <w:t>2012</w:t>
      </w:r>
      <w:r w:rsidR="00673557">
        <w:rPr>
          <w:rFonts w:asciiTheme="minorHAnsi" w:hAnsiTheme="minorHAnsi" w:hint="eastAsia"/>
          <w:szCs w:val="24"/>
          <w:lang w:val="es-ES" w:eastAsia="zh-CN"/>
        </w:rPr>
        <w:t>年，迪拜</w:t>
      </w:r>
      <w:r w:rsidR="00673557">
        <w:rPr>
          <w:rFonts w:asciiTheme="minorHAnsi" w:hAnsiTheme="minorHAnsi"/>
          <w:szCs w:val="24"/>
          <w:lang w:val="es-ES" w:eastAsia="zh-CN"/>
        </w:rPr>
        <w:t>）</w:t>
      </w:r>
      <w:r w:rsidR="007E5F86">
        <w:rPr>
          <w:rFonts w:asciiTheme="minorHAnsi" w:hAnsiTheme="minorHAnsi" w:hint="eastAsia"/>
          <w:szCs w:val="24"/>
          <w:lang w:val="es-ES" w:eastAsia="zh-CN"/>
        </w:rPr>
        <w:t>第</w:t>
      </w:r>
      <w:r w:rsidR="007E5F86">
        <w:rPr>
          <w:rFonts w:asciiTheme="minorHAnsi" w:hAnsiTheme="minorHAnsi" w:hint="eastAsia"/>
          <w:szCs w:val="24"/>
          <w:lang w:val="es-ES" w:eastAsia="zh-CN"/>
        </w:rPr>
        <w:t>3.</w:t>
      </w:r>
      <w:r w:rsidR="007E5F86">
        <w:rPr>
          <w:rFonts w:asciiTheme="minorHAnsi" w:hAnsiTheme="minorHAnsi"/>
          <w:szCs w:val="24"/>
          <w:lang w:val="es-ES" w:eastAsia="zh-CN"/>
        </w:rPr>
        <w:t>7</w:t>
      </w:r>
      <w:r w:rsidR="007E5F86">
        <w:rPr>
          <w:rFonts w:asciiTheme="minorHAnsi" w:hAnsiTheme="minorHAnsi" w:hint="eastAsia"/>
          <w:szCs w:val="24"/>
          <w:lang w:val="es-ES" w:eastAsia="zh-CN"/>
        </w:rPr>
        <w:t>段</w:t>
      </w:r>
      <w:r>
        <w:rPr>
          <w:rFonts w:asciiTheme="minorHAnsi" w:hAnsiTheme="minorHAnsi" w:hint="eastAsia"/>
          <w:szCs w:val="24"/>
          <w:lang w:val="es-ES" w:eastAsia="zh-CN"/>
        </w:rPr>
        <w:t>中得到体现，即，</w:t>
      </w:r>
      <w:r w:rsidR="005D7C89">
        <w:rPr>
          <w:rFonts w:asciiTheme="minorHAnsi" w:hAnsiTheme="minorHAnsi" w:hint="eastAsia"/>
          <w:szCs w:val="24"/>
          <w:lang w:val="es-ES" w:eastAsia="zh-CN"/>
        </w:rPr>
        <w:t>“</w:t>
      </w:r>
      <w:r w:rsidR="00E34B7F" w:rsidRPr="001F2520">
        <w:rPr>
          <w:rFonts w:ascii="STKaiti" w:eastAsia="STKaiti" w:hAnsi="STKaiti" w:cs="SimSun" w:hint="eastAsia"/>
          <w:szCs w:val="24"/>
          <w:lang w:eastAsia="zh-CN"/>
        </w:rPr>
        <w:t>成员国应为建立区域电信业务交换点创造有利环境</w:t>
      </w:r>
      <w:r w:rsidR="00E34B7F" w:rsidRPr="001F2520">
        <w:rPr>
          <w:rFonts w:ascii="STKaiti" w:eastAsia="STKaiti" w:hAnsi="STKaiti" w:cs="SimSun" w:hint="eastAsia"/>
          <w:szCs w:val="24"/>
          <w:lang w:val="es-ES" w:eastAsia="zh-CN"/>
        </w:rPr>
        <w:t>，</w:t>
      </w:r>
      <w:r w:rsidR="00E34B7F" w:rsidRPr="001F2520">
        <w:rPr>
          <w:rFonts w:ascii="STKaiti" w:eastAsia="STKaiti" w:hAnsi="STKaiti" w:cs="SimSun" w:hint="eastAsia"/>
          <w:szCs w:val="24"/>
          <w:lang w:eastAsia="zh-CN"/>
        </w:rPr>
        <w:t>以便提高质量</w:t>
      </w:r>
      <w:r w:rsidR="00E34B7F" w:rsidRPr="001F2520">
        <w:rPr>
          <w:rFonts w:ascii="STKaiti" w:eastAsia="STKaiti" w:hAnsi="STKaiti" w:cs="SimSun" w:hint="eastAsia"/>
          <w:szCs w:val="24"/>
          <w:lang w:val="es-ES" w:eastAsia="zh-CN"/>
        </w:rPr>
        <w:t>，</w:t>
      </w:r>
      <w:r w:rsidR="00E34B7F" w:rsidRPr="001F2520">
        <w:rPr>
          <w:rFonts w:ascii="STKaiti" w:eastAsia="STKaiti" w:hAnsi="STKaiti" w:cs="SimSun" w:hint="eastAsia"/>
          <w:szCs w:val="24"/>
          <w:lang w:eastAsia="zh-CN"/>
        </w:rPr>
        <w:t>增强网络连</w:t>
      </w:r>
      <w:r w:rsidR="007E5F86">
        <w:rPr>
          <w:rFonts w:ascii="STKaiti" w:eastAsia="STKaiti" w:hAnsi="STKaiti" w:cs="SimSun" w:hint="eastAsia"/>
          <w:szCs w:val="24"/>
          <w:lang w:eastAsia="zh-CN"/>
        </w:rPr>
        <w:t>通</w:t>
      </w:r>
      <w:r w:rsidR="00E34B7F" w:rsidRPr="001F2520">
        <w:rPr>
          <w:rFonts w:ascii="STKaiti" w:eastAsia="STKaiti" w:hAnsi="STKaiti" w:cs="SimSun" w:hint="eastAsia"/>
          <w:szCs w:val="24"/>
          <w:lang w:eastAsia="zh-CN"/>
        </w:rPr>
        <w:t>性和恢复能力</w:t>
      </w:r>
      <w:r w:rsidR="00E34B7F" w:rsidRPr="001F2520">
        <w:rPr>
          <w:rFonts w:ascii="STKaiti" w:eastAsia="STKaiti" w:hAnsi="STKaiti" w:cs="SimSun" w:hint="eastAsia"/>
          <w:szCs w:val="24"/>
          <w:lang w:val="es-ES" w:eastAsia="zh-CN"/>
        </w:rPr>
        <w:t>，</w:t>
      </w:r>
      <w:r w:rsidR="00E34B7F" w:rsidRPr="001F2520">
        <w:rPr>
          <w:rFonts w:ascii="STKaiti" w:eastAsia="STKaiti" w:hAnsi="STKaiti" w:cs="SimSun" w:hint="eastAsia"/>
          <w:szCs w:val="24"/>
          <w:lang w:eastAsia="zh-CN"/>
        </w:rPr>
        <w:t>促进竞争并降低国际电信互连费用</w:t>
      </w:r>
      <w:r w:rsidR="00E34B7F" w:rsidRPr="001F2520">
        <w:rPr>
          <w:rFonts w:ascii="SimSun" w:hAnsi="SimSun" w:cs="SimSun" w:hint="eastAsia"/>
          <w:szCs w:val="24"/>
          <w:lang w:eastAsia="zh-CN"/>
        </w:rPr>
        <w:t>。</w:t>
      </w:r>
      <w:r w:rsidR="005D7C89" w:rsidRPr="008E13A9">
        <w:rPr>
          <w:rFonts w:ascii="SimSun" w:hAnsi="SimSun" w:cs="SimSun" w:hint="eastAsia"/>
          <w:szCs w:val="24"/>
          <w:lang w:val="es-ES" w:eastAsia="zh-CN"/>
        </w:rPr>
        <w:t>”</w:t>
      </w:r>
    </w:p>
    <w:p w:rsidR="000347C5" w:rsidRPr="001F2520" w:rsidRDefault="0096675A" w:rsidP="0026525E">
      <w:pPr>
        <w:pStyle w:val="NormalCH"/>
        <w:ind w:firstLine="480"/>
        <w:rPr>
          <w:rFonts w:asciiTheme="minorHAnsi" w:hAnsiTheme="minorHAnsi"/>
          <w:caps/>
          <w:szCs w:val="24"/>
          <w:lang w:val="es-ES" w:eastAsia="zh-CN"/>
        </w:rPr>
      </w:pPr>
      <w:r>
        <w:rPr>
          <w:rFonts w:asciiTheme="minorHAnsi" w:hAnsiTheme="minorHAnsi" w:hint="eastAsia"/>
          <w:szCs w:val="24"/>
          <w:lang w:val="es-ES" w:eastAsia="zh-CN"/>
        </w:rPr>
        <w:lastRenderedPageBreak/>
        <w:t>然而，</w:t>
      </w:r>
      <w:r>
        <w:rPr>
          <w:rFonts w:asciiTheme="minorHAnsi" w:hAnsiTheme="minorHAnsi" w:hint="eastAsia"/>
          <w:szCs w:val="24"/>
          <w:lang w:val="es-ES" w:eastAsia="zh-CN"/>
        </w:rPr>
        <w:t>IXP</w:t>
      </w:r>
      <w:r>
        <w:rPr>
          <w:rFonts w:asciiTheme="minorHAnsi" w:hAnsiTheme="minorHAnsi" w:hint="eastAsia"/>
          <w:szCs w:val="24"/>
          <w:lang w:val="es-ES" w:eastAsia="zh-CN"/>
        </w:rPr>
        <w:t>并非唯一可采取的、旨在降低发展中国家国际互联网</w:t>
      </w:r>
      <w:r w:rsidR="007E5F86">
        <w:rPr>
          <w:rFonts w:asciiTheme="minorHAnsi" w:hAnsiTheme="minorHAnsi" w:hint="eastAsia"/>
          <w:szCs w:val="24"/>
          <w:lang w:val="es-ES" w:eastAsia="zh-CN"/>
        </w:rPr>
        <w:t>连通性</w:t>
      </w:r>
      <w:r>
        <w:rPr>
          <w:rFonts w:asciiTheme="minorHAnsi" w:hAnsiTheme="minorHAnsi" w:hint="eastAsia"/>
          <w:szCs w:val="24"/>
          <w:lang w:val="es-ES" w:eastAsia="zh-CN"/>
        </w:rPr>
        <w:t>成本的措施。</w:t>
      </w:r>
      <w:r w:rsidR="0026525E">
        <w:rPr>
          <w:rFonts w:asciiTheme="minorHAnsi" w:hAnsiTheme="minorHAnsi"/>
          <w:szCs w:val="24"/>
          <w:lang w:val="es-ES" w:eastAsia="zh-CN"/>
        </w:rPr>
        <w:br/>
      </w:r>
      <w:r>
        <w:rPr>
          <w:rFonts w:asciiTheme="minorHAnsi" w:hAnsiTheme="minorHAnsi" w:hint="eastAsia"/>
          <w:szCs w:val="24"/>
          <w:lang w:val="es-ES" w:eastAsia="zh-CN"/>
        </w:rPr>
        <w:t>ITU-</w:t>
      </w:r>
      <w:r w:rsidR="006A38D4">
        <w:rPr>
          <w:rFonts w:asciiTheme="minorHAnsi" w:hAnsiTheme="minorHAnsi" w:hint="eastAsia"/>
          <w:szCs w:val="24"/>
          <w:lang w:val="es-ES" w:eastAsia="zh-CN"/>
        </w:rPr>
        <w:t>T</w:t>
      </w:r>
      <w:r w:rsidR="000347C5" w:rsidRPr="001F2520">
        <w:rPr>
          <w:rFonts w:asciiTheme="minorHAnsi" w:hAnsiTheme="minorHAnsi"/>
          <w:szCs w:val="24"/>
          <w:lang w:val="es-ES" w:eastAsia="zh-CN"/>
        </w:rPr>
        <w:t xml:space="preserve"> </w:t>
      </w:r>
      <w:r w:rsidR="005158AE">
        <w:rPr>
          <w:rFonts w:asciiTheme="minorHAnsi" w:hAnsiTheme="minorHAnsi"/>
          <w:szCs w:val="24"/>
          <w:lang w:val="es-ES" w:eastAsia="zh-CN"/>
        </w:rPr>
        <w:t>D.50</w:t>
      </w:r>
      <w:r w:rsidR="006A38D4">
        <w:rPr>
          <w:rFonts w:asciiTheme="minorHAnsi" w:hAnsiTheme="minorHAnsi" w:hint="eastAsia"/>
          <w:szCs w:val="24"/>
          <w:lang w:val="es-ES" w:eastAsia="zh-CN"/>
        </w:rPr>
        <w:t>建议书增补</w:t>
      </w:r>
      <w:r w:rsidR="006A38D4">
        <w:rPr>
          <w:rFonts w:asciiTheme="minorHAnsi" w:hAnsiTheme="minorHAnsi" w:hint="eastAsia"/>
          <w:szCs w:val="24"/>
          <w:lang w:val="es-ES" w:eastAsia="zh-CN"/>
        </w:rPr>
        <w:t>2</w:t>
      </w:r>
      <w:r w:rsidR="006A38D4">
        <w:rPr>
          <w:rFonts w:asciiTheme="minorHAnsi" w:hAnsiTheme="minorHAnsi" w:hint="eastAsia"/>
          <w:szCs w:val="24"/>
          <w:lang w:val="es-ES" w:eastAsia="zh-CN"/>
        </w:rPr>
        <w:t>（</w:t>
      </w:r>
      <w:r w:rsidR="006A38D4">
        <w:rPr>
          <w:rFonts w:asciiTheme="minorHAnsi" w:hAnsiTheme="minorHAnsi" w:hint="eastAsia"/>
          <w:szCs w:val="24"/>
          <w:lang w:val="es-ES" w:eastAsia="zh-CN"/>
        </w:rPr>
        <w:t>2013</w:t>
      </w:r>
      <w:r w:rsidR="006A38D4">
        <w:rPr>
          <w:rFonts w:asciiTheme="minorHAnsi" w:hAnsiTheme="minorHAnsi" w:hint="eastAsia"/>
          <w:szCs w:val="24"/>
          <w:lang w:val="es-ES" w:eastAsia="zh-CN"/>
        </w:rPr>
        <w:t>年</w:t>
      </w:r>
      <w:r w:rsidR="006A38D4">
        <w:rPr>
          <w:rFonts w:asciiTheme="minorHAnsi" w:hAnsiTheme="minorHAnsi" w:hint="eastAsia"/>
          <w:szCs w:val="24"/>
          <w:lang w:val="es-ES" w:eastAsia="zh-CN"/>
        </w:rPr>
        <w:t>5</w:t>
      </w:r>
      <w:r w:rsidR="006A38D4">
        <w:rPr>
          <w:rFonts w:asciiTheme="minorHAnsi" w:hAnsiTheme="minorHAnsi" w:hint="eastAsia"/>
          <w:szCs w:val="24"/>
          <w:lang w:val="es-ES" w:eastAsia="zh-CN"/>
        </w:rPr>
        <w:t>月）较为详细地分析了若干其它相关措施。</w:t>
      </w:r>
    </w:p>
    <w:p w:rsidR="000347C5" w:rsidRPr="00673557" w:rsidRDefault="007E5F86" w:rsidP="0026525E">
      <w:pPr>
        <w:pStyle w:val="NormalCH"/>
        <w:ind w:firstLine="480"/>
        <w:rPr>
          <w:lang w:val="es-ES" w:eastAsia="zh-CN"/>
        </w:rPr>
      </w:pPr>
      <w:r>
        <w:rPr>
          <w:rFonts w:asciiTheme="minorHAnsi" w:hAnsiTheme="minorHAnsi" w:hint="eastAsia"/>
          <w:szCs w:val="24"/>
          <w:lang w:val="es-ES" w:eastAsia="zh-CN"/>
        </w:rPr>
        <w:t>此外，</w:t>
      </w:r>
      <w:r>
        <w:rPr>
          <w:rFonts w:asciiTheme="minorHAnsi" w:hAnsiTheme="minorHAnsi" w:hint="eastAsia"/>
          <w:szCs w:val="24"/>
          <w:lang w:val="es-ES" w:eastAsia="zh-CN"/>
        </w:rPr>
        <w:t>WTPF</w:t>
      </w:r>
      <w:r w:rsidR="0055000E">
        <w:rPr>
          <w:rFonts w:asciiTheme="minorHAnsi" w:hAnsiTheme="minorHAnsi" w:hint="eastAsia"/>
          <w:szCs w:val="24"/>
          <w:lang w:val="es-ES" w:eastAsia="zh-CN"/>
        </w:rPr>
        <w:t>意见</w:t>
      </w:r>
      <w:r>
        <w:rPr>
          <w:rFonts w:asciiTheme="minorHAnsi" w:hAnsiTheme="minorHAnsi"/>
          <w:szCs w:val="24"/>
          <w:lang w:val="es-ES" w:eastAsia="zh-CN"/>
        </w:rPr>
        <w:t>2</w:t>
      </w:r>
      <w:r w:rsidR="0055000E">
        <w:rPr>
          <w:rFonts w:asciiTheme="minorHAnsi" w:hAnsiTheme="minorHAnsi" w:hint="eastAsia"/>
          <w:szCs w:val="24"/>
          <w:lang w:val="es-ES" w:eastAsia="zh-CN"/>
        </w:rPr>
        <w:t>（</w:t>
      </w:r>
      <w:r w:rsidR="0055000E">
        <w:rPr>
          <w:rFonts w:asciiTheme="minorHAnsi" w:hAnsiTheme="minorHAnsi" w:hint="eastAsia"/>
          <w:szCs w:val="24"/>
          <w:lang w:val="es-ES" w:eastAsia="zh-CN"/>
        </w:rPr>
        <w:t>2013</w:t>
      </w:r>
      <w:r w:rsidR="0055000E">
        <w:rPr>
          <w:rFonts w:asciiTheme="minorHAnsi" w:hAnsiTheme="minorHAnsi" w:hint="eastAsia"/>
          <w:szCs w:val="24"/>
          <w:lang w:val="es-ES" w:eastAsia="zh-CN"/>
        </w:rPr>
        <w:t>年，日内瓦）亦认为，</w:t>
      </w:r>
      <w:r w:rsidR="00780B37" w:rsidRPr="00E63276">
        <w:rPr>
          <w:rFonts w:hint="eastAsia"/>
          <w:lang w:eastAsia="zh-CN"/>
        </w:rPr>
        <w:t>成员国、部门成员和其他感兴趣的</w:t>
      </w:r>
      <w:r>
        <w:rPr>
          <w:rFonts w:hint="eastAsia"/>
          <w:lang w:eastAsia="zh-CN"/>
        </w:rPr>
        <w:t>各</w:t>
      </w:r>
      <w:r w:rsidR="00780B37" w:rsidRPr="00E63276">
        <w:rPr>
          <w:rFonts w:hint="eastAsia"/>
          <w:lang w:eastAsia="zh-CN"/>
        </w:rPr>
        <w:t>方应</w:t>
      </w:r>
      <w:r>
        <w:rPr>
          <w:rFonts w:hint="eastAsia"/>
          <w:lang w:eastAsia="zh-CN"/>
        </w:rPr>
        <w:t>尽</w:t>
      </w:r>
      <w:r>
        <w:rPr>
          <w:lang w:eastAsia="zh-CN"/>
        </w:rPr>
        <w:t>一切努力</w:t>
      </w:r>
      <w:r w:rsidR="00780B37" w:rsidRPr="00673557">
        <w:rPr>
          <w:rFonts w:hint="eastAsia"/>
          <w:lang w:val="es-ES" w:eastAsia="zh-CN"/>
        </w:rPr>
        <w:t>，</w:t>
      </w:r>
      <w:r w:rsidR="00780B37" w:rsidRPr="00E63276">
        <w:rPr>
          <w:rFonts w:hint="eastAsia"/>
          <w:lang w:eastAsia="zh-CN"/>
        </w:rPr>
        <w:t>加强有利环境的建设</w:t>
      </w:r>
      <w:r w:rsidR="00780B37" w:rsidRPr="00673557">
        <w:rPr>
          <w:rFonts w:hint="eastAsia"/>
          <w:lang w:val="es-ES" w:eastAsia="zh-CN"/>
        </w:rPr>
        <w:t>，</w:t>
      </w:r>
      <w:r>
        <w:rPr>
          <w:rFonts w:hint="eastAsia"/>
          <w:lang w:eastAsia="zh-CN"/>
        </w:rPr>
        <w:t>实现</w:t>
      </w:r>
      <w:r w:rsidRPr="00E63276">
        <w:rPr>
          <w:rFonts w:hint="eastAsia"/>
          <w:lang w:eastAsia="zh-CN"/>
        </w:rPr>
        <w:t>宽带连接</w:t>
      </w:r>
      <w:r>
        <w:rPr>
          <w:rFonts w:hint="eastAsia"/>
          <w:lang w:eastAsia="zh-CN"/>
        </w:rPr>
        <w:t>的更大</w:t>
      </w:r>
      <w:r>
        <w:rPr>
          <w:rFonts w:hint="eastAsia"/>
          <w:lang w:val="es-ES" w:eastAsia="zh-CN"/>
        </w:rPr>
        <w:t>增长</w:t>
      </w:r>
      <w:r>
        <w:rPr>
          <w:lang w:val="es-ES" w:eastAsia="zh-CN"/>
        </w:rPr>
        <w:t>与</w:t>
      </w:r>
      <w:r w:rsidR="00780B37" w:rsidRPr="00E63276">
        <w:rPr>
          <w:rFonts w:hint="eastAsia"/>
          <w:lang w:eastAsia="zh-CN"/>
        </w:rPr>
        <w:t>发展</w:t>
      </w:r>
      <w:r w:rsidR="000770B5">
        <w:rPr>
          <w:rFonts w:hint="eastAsia"/>
          <w:lang w:val="es-ES" w:eastAsia="zh-CN"/>
        </w:rPr>
        <w:t>。</w:t>
      </w:r>
    </w:p>
    <w:p w:rsidR="000347C5" w:rsidRPr="001F2520" w:rsidRDefault="009D6AAA" w:rsidP="00ED59A2">
      <w:pPr>
        <w:pStyle w:val="Headingb"/>
        <w:rPr>
          <w:lang w:val="es-ES_tradnl" w:eastAsia="zh-CN"/>
        </w:rPr>
      </w:pPr>
      <w:r>
        <w:rPr>
          <w:rFonts w:hint="eastAsia"/>
          <w:lang w:val="es-ES_tradnl" w:eastAsia="zh-CN"/>
        </w:rPr>
        <w:t>提案</w:t>
      </w:r>
    </w:p>
    <w:p w:rsidR="00C710E5" w:rsidRPr="001F2520" w:rsidRDefault="009D6AAA" w:rsidP="0026525E">
      <w:pPr>
        <w:pStyle w:val="NormalCH"/>
        <w:ind w:firstLine="480"/>
        <w:rPr>
          <w:lang w:eastAsia="zh-CN"/>
        </w:rPr>
      </w:pPr>
      <w:r>
        <w:rPr>
          <w:rFonts w:hint="eastAsia"/>
          <w:lang w:eastAsia="zh-CN"/>
        </w:rPr>
        <w:t>巴拉圭共和国提议全权代表大会通过一项新的、旨在弥合国际连通性鸿沟的决议。</w:t>
      </w:r>
    </w:p>
    <w:p w:rsidR="00C710E5" w:rsidRPr="001F2520" w:rsidRDefault="00C710E5" w:rsidP="00ED59A2">
      <w:pPr>
        <w:tabs>
          <w:tab w:val="clear" w:pos="567"/>
          <w:tab w:val="clear" w:pos="1134"/>
          <w:tab w:val="clear" w:pos="1701"/>
          <w:tab w:val="clear" w:pos="2268"/>
          <w:tab w:val="clear" w:pos="2835"/>
        </w:tabs>
        <w:overflowPunct/>
        <w:autoSpaceDE/>
        <w:autoSpaceDN/>
        <w:adjustRightInd/>
        <w:spacing w:before="0"/>
        <w:textAlignment w:val="auto"/>
        <w:rPr>
          <w:lang w:val="es-ES_tradnl" w:eastAsia="zh-CN"/>
        </w:rPr>
      </w:pPr>
      <w:r w:rsidRPr="001F2520">
        <w:rPr>
          <w:lang w:val="es-ES_tradnl" w:eastAsia="zh-CN"/>
        </w:rPr>
        <w:br w:type="page"/>
      </w:r>
    </w:p>
    <w:p w:rsidR="00010ACE" w:rsidRPr="001F2520" w:rsidRDefault="00EC5390" w:rsidP="00ED59A2">
      <w:pPr>
        <w:pStyle w:val="Proposal"/>
        <w:rPr>
          <w:lang w:val="es-ES_tradnl" w:eastAsia="zh-CN"/>
        </w:rPr>
      </w:pPr>
      <w:r w:rsidRPr="001F2520">
        <w:rPr>
          <w:lang w:val="es-ES_tradnl" w:eastAsia="zh-CN"/>
        </w:rPr>
        <w:lastRenderedPageBreak/>
        <w:t>ADD</w:t>
      </w:r>
      <w:r w:rsidRPr="001F2520">
        <w:rPr>
          <w:lang w:val="es-ES_tradnl" w:eastAsia="zh-CN"/>
        </w:rPr>
        <w:tab/>
        <w:t>PRG/74/1</w:t>
      </w:r>
    </w:p>
    <w:p w:rsidR="00010ACE" w:rsidRPr="001F2520" w:rsidRDefault="008F74B2" w:rsidP="00ED59A2">
      <w:pPr>
        <w:pStyle w:val="ResNo"/>
        <w:rPr>
          <w:lang w:val="es-ES_tradnl" w:eastAsia="zh-CN"/>
        </w:rPr>
      </w:pPr>
      <w:r>
        <w:rPr>
          <w:rFonts w:hint="eastAsia"/>
          <w:lang w:val="es-ES_tradnl" w:eastAsia="zh-CN"/>
        </w:rPr>
        <w:t>第</w:t>
      </w:r>
      <w:r w:rsidR="00EC5390" w:rsidRPr="001F2520">
        <w:rPr>
          <w:lang w:val="es-ES_tradnl" w:eastAsia="zh-CN"/>
        </w:rPr>
        <w:t>[PRG-1]</w:t>
      </w:r>
      <w:r>
        <w:rPr>
          <w:rFonts w:hint="eastAsia"/>
          <w:lang w:val="es-ES_tradnl" w:eastAsia="zh-CN"/>
        </w:rPr>
        <w:t>号</w:t>
      </w:r>
      <w:r w:rsidRPr="001F2520">
        <w:rPr>
          <w:lang w:eastAsia="zh-CN"/>
        </w:rPr>
        <w:t>新决议草案</w:t>
      </w:r>
    </w:p>
    <w:p w:rsidR="000347C5" w:rsidRPr="001F2520" w:rsidRDefault="008F74B2" w:rsidP="00ED59A2">
      <w:pPr>
        <w:pStyle w:val="Restitle"/>
        <w:rPr>
          <w:lang w:val="es-ES_tradnl" w:eastAsia="zh-CN"/>
        </w:rPr>
      </w:pPr>
      <w:r>
        <w:rPr>
          <w:rFonts w:hint="eastAsia"/>
          <w:lang w:val="es-ES_tradnl" w:eastAsia="zh-CN"/>
        </w:rPr>
        <w:t>弥合国际连通性鸿沟</w:t>
      </w:r>
    </w:p>
    <w:p w:rsidR="000347C5" w:rsidRPr="001F2520" w:rsidRDefault="008F74B2" w:rsidP="00727500">
      <w:pPr>
        <w:rPr>
          <w:lang w:val="es-ES" w:eastAsia="zh-CN"/>
        </w:rPr>
      </w:pPr>
      <w:r>
        <w:rPr>
          <w:rFonts w:hint="eastAsia"/>
          <w:lang w:val="es-ES_tradnl" w:eastAsia="zh-CN"/>
        </w:rPr>
        <w:t>国际电信联盟全权代表大会（</w:t>
      </w:r>
      <w:r>
        <w:rPr>
          <w:rFonts w:hint="eastAsia"/>
          <w:lang w:val="es-ES_tradnl" w:eastAsia="zh-CN"/>
        </w:rPr>
        <w:t>2014</w:t>
      </w:r>
      <w:r>
        <w:rPr>
          <w:rFonts w:hint="eastAsia"/>
          <w:lang w:val="es-ES_tradnl" w:eastAsia="zh-CN"/>
        </w:rPr>
        <w:t>年，釜山），</w:t>
      </w:r>
    </w:p>
    <w:p w:rsidR="000347C5" w:rsidRPr="001F2520" w:rsidRDefault="001A6F68" w:rsidP="00727500">
      <w:pPr>
        <w:pStyle w:val="Call"/>
        <w:rPr>
          <w:lang w:val="es-ES" w:eastAsia="zh-CN"/>
        </w:rPr>
      </w:pPr>
      <w:r w:rsidRPr="001F2520">
        <w:rPr>
          <w:rFonts w:hint="eastAsia"/>
          <w:lang w:val="es-ES" w:eastAsia="zh-CN"/>
        </w:rPr>
        <w:t>考虑到</w:t>
      </w:r>
    </w:p>
    <w:p w:rsidR="000347C5" w:rsidRPr="00727500" w:rsidRDefault="000347C5" w:rsidP="00727500">
      <w:pPr>
        <w:rPr>
          <w:lang w:eastAsia="zh-CN"/>
        </w:rPr>
      </w:pPr>
      <w:r w:rsidRPr="00727500">
        <w:rPr>
          <w:i/>
          <w:iCs/>
          <w:lang w:eastAsia="zh-CN"/>
        </w:rPr>
        <w:t>a)</w:t>
      </w:r>
      <w:r w:rsidRPr="00727500">
        <w:rPr>
          <w:lang w:eastAsia="zh-CN"/>
        </w:rPr>
        <w:tab/>
      </w:r>
      <w:r w:rsidR="006B53D1" w:rsidRPr="00727500">
        <w:rPr>
          <w:rFonts w:hint="eastAsia"/>
          <w:lang w:eastAsia="zh-CN"/>
        </w:rPr>
        <w:t>本届大会</w:t>
      </w:r>
      <w:r w:rsidR="00964179" w:rsidRPr="00727500">
        <w:rPr>
          <w:rFonts w:hint="eastAsia"/>
          <w:lang w:eastAsia="zh-CN"/>
        </w:rPr>
        <w:t>第</w:t>
      </w:r>
      <w:r w:rsidRPr="00727500">
        <w:rPr>
          <w:lang w:eastAsia="zh-CN"/>
        </w:rPr>
        <w:t>101</w:t>
      </w:r>
      <w:r w:rsidR="00964179" w:rsidRPr="00727500">
        <w:rPr>
          <w:rFonts w:hint="eastAsia"/>
          <w:lang w:eastAsia="zh-CN"/>
        </w:rPr>
        <w:t>号决议</w:t>
      </w:r>
      <w:r w:rsidR="00964179" w:rsidRPr="00727500">
        <w:rPr>
          <w:lang w:eastAsia="zh-CN"/>
        </w:rPr>
        <w:t>（</w:t>
      </w:r>
      <w:r w:rsidRPr="00727500">
        <w:rPr>
          <w:lang w:eastAsia="zh-CN"/>
        </w:rPr>
        <w:t>2014</w:t>
      </w:r>
      <w:r w:rsidR="00964179" w:rsidRPr="00727500">
        <w:rPr>
          <w:rFonts w:hint="eastAsia"/>
          <w:lang w:eastAsia="zh-CN"/>
        </w:rPr>
        <w:t>年，釜山，修订版</w:t>
      </w:r>
      <w:r w:rsidR="00964179" w:rsidRPr="00727500">
        <w:rPr>
          <w:lang w:eastAsia="zh-CN"/>
        </w:rPr>
        <w:t>）</w:t>
      </w:r>
      <w:r w:rsidR="00964179" w:rsidRPr="00727500">
        <w:rPr>
          <w:lang w:eastAsia="zh-CN"/>
        </w:rPr>
        <w:t xml:space="preserve"> – </w:t>
      </w:r>
      <w:r w:rsidR="00254EEB" w:rsidRPr="00727500">
        <w:rPr>
          <w:rFonts w:hint="eastAsia"/>
          <w:lang w:eastAsia="zh-CN"/>
        </w:rPr>
        <w:t>基于互联网协议的网络</w:t>
      </w:r>
      <w:r w:rsidR="005D1D08" w:rsidRPr="00727500">
        <w:rPr>
          <w:rFonts w:hint="eastAsia"/>
          <w:lang w:eastAsia="zh-CN"/>
        </w:rPr>
        <w:t>；</w:t>
      </w:r>
    </w:p>
    <w:p w:rsidR="000347C5" w:rsidRPr="00727500" w:rsidRDefault="000347C5" w:rsidP="00727500">
      <w:pPr>
        <w:rPr>
          <w:lang w:eastAsia="zh-CN"/>
        </w:rPr>
      </w:pPr>
      <w:r w:rsidRPr="00727500">
        <w:rPr>
          <w:i/>
          <w:iCs/>
          <w:lang w:eastAsia="zh-CN"/>
        </w:rPr>
        <w:t>b)</w:t>
      </w:r>
      <w:r w:rsidRPr="00727500">
        <w:rPr>
          <w:lang w:eastAsia="zh-CN"/>
        </w:rPr>
        <w:tab/>
      </w:r>
      <w:r w:rsidR="009D2E5E" w:rsidRPr="00727500">
        <w:rPr>
          <w:rFonts w:hint="eastAsia"/>
          <w:lang w:eastAsia="zh-CN"/>
        </w:rPr>
        <w:t>本届大会</w:t>
      </w:r>
      <w:r w:rsidR="00DE6C90" w:rsidRPr="00727500">
        <w:rPr>
          <w:rFonts w:hint="eastAsia"/>
          <w:lang w:eastAsia="zh-CN"/>
        </w:rPr>
        <w:t>第</w:t>
      </w:r>
      <w:r w:rsidRPr="00727500">
        <w:rPr>
          <w:lang w:eastAsia="zh-CN"/>
        </w:rPr>
        <w:t>139</w:t>
      </w:r>
      <w:r w:rsidR="00DE6C90" w:rsidRPr="00727500">
        <w:rPr>
          <w:rFonts w:hint="eastAsia"/>
          <w:lang w:eastAsia="zh-CN"/>
        </w:rPr>
        <w:t>号决议</w:t>
      </w:r>
      <w:r w:rsidR="00DE6C90" w:rsidRPr="00727500">
        <w:rPr>
          <w:lang w:eastAsia="zh-CN"/>
        </w:rPr>
        <w:t>（</w:t>
      </w:r>
      <w:r w:rsidR="00DE6C90" w:rsidRPr="00727500">
        <w:rPr>
          <w:lang w:eastAsia="zh-CN"/>
        </w:rPr>
        <w:t>2014</w:t>
      </w:r>
      <w:r w:rsidR="00DE6C90" w:rsidRPr="00727500">
        <w:rPr>
          <w:rFonts w:hint="eastAsia"/>
          <w:lang w:eastAsia="zh-CN"/>
        </w:rPr>
        <w:t>年，釜山，修订版</w:t>
      </w:r>
      <w:r w:rsidR="00DE6C90" w:rsidRPr="00727500">
        <w:rPr>
          <w:lang w:eastAsia="zh-CN"/>
        </w:rPr>
        <w:t>）</w:t>
      </w:r>
      <w:r w:rsidR="00DE6C90" w:rsidRPr="00727500">
        <w:rPr>
          <w:lang w:eastAsia="zh-CN"/>
        </w:rPr>
        <w:t xml:space="preserve"> – </w:t>
      </w:r>
      <w:r w:rsidR="00254EEB" w:rsidRPr="00727500">
        <w:rPr>
          <w:rFonts w:hint="eastAsia"/>
          <w:lang w:eastAsia="zh-CN"/>
        </w:rPr>
        <w:t>通过电信</w:t>
      </w:r>
      <w:r w:rsidR="00254EEB" w:rsidRPr="00727500">
        <w:rPr>
          <w:lang w:eastAsia="zh-CN"/>
        </w:rPr>
        <w:t>/</w:t>
      </w:r>
      <w:r w:rsidR="00254EEB" w:rsidRPr="00727500">
        <w:rPr>
          <w:rFonts w:hint="eastAsia"/>
          <w:lang w:eastAsia="zh-CN"/>
        </w:rPr>
        <w:t>信息通信技术弥合数字鸿沟并建设包容性信息社会</w:t>
      </w:r>
      <w:r w:rsidR="005D1D08" w:rsidRPr="00727500">
        <w:rPr>
          <w:rFonts w:hint="eastAsia"/>
          <w:lang w:eastAsia="zh-CN"/>
        </w:rPr>
        <w:t>；</w:t>
      </w:r>
    </w:p>
    <w:p w:rsidR="000347C5" w:rsidRPr="00727500" w:rsidRDefault="000347C5" w:rsidP="00727500">
      <w:pPr>
        <w:rPr>
          <w:lang w:eastAsia="zh-CN"/>
        </w:rPr>
      </w:pPr>
      <w:r w:rsidRPr="00727500">
        <w:rPr>
          <w:i/>
          <w:iCs/>
          <w:lang w:eastAsia="zh-CN"/>
        </w:rPr>
        <w:t>c)</w:t>
      </w:r>
      <w:r w:rsidRPr="00727500">
        <w:rPr>
          <w:lang w:eastAsia="zh-CN"/>
        </w:rPr>
        <w:tab/>
      </w:r>
      <w:r w:rsidR="00C67D70" w:rsidRPr="00727500">
        <w:rPr>
          <w:rFonts w:hint="eastAsia"/>
          <w:lang w:eastAsia="zh-CN"/>
        </w:rPr>
        <w:t>本届大会通过的第</w:t>
      </w:r>
      <w:r w:rsidR="00C67D70" w:rsidRPr="00727500">
        <w:rPr>
          <w:rFonts w:hint="eastAsia"/>
          <w:lang w:eastAsia="zh-CN"/>
        </w:rPr>
        <w:t>71</w:t>
      </w:r>
      <w:r w:rsidR="00C67D70" w:rsidRPr="00727500">
        <w:rPr>
          <w:rFonts w:hint="eastAsia"/>
          <w:lang w:eastAsia="zh-CN"/>
        </w:rPr>
        <w:t>号决议（</w:t>
      </w:r>
      <w:r w:rsidR="00C67D70" w:rsidRPr="00727500">
        <w:rPr>
          <w:rFonts w:hint="eastAsia"/>
          <w:lang w:eastAsia="zh-CN"/>
        </w:rPr>
        <w:t>2014</w:t>
      </w:r>
      <w:r w:rsidR="00C67D70" w:rsidRPr="00727500">
        <w:rPr>
          <w:rFonts w:hint="eastAsia"/>
          <w:lang w:eastAsia="zh-CN"/>
        </w:rPr>
        <w:t>年，釜山，修订版）所含《国际电联</w:t>
      </w:r>
      <w:r w:rsidR="00C67D70" w:rsidRPr="00727500">
        <w:rPr>
          <w:lang w:eastAsia="zh-CN"/>
        </w:rPr>
        <w:t>2016-2019</w:t>
      </w:r>
      <w:r w:rsidR="00C67D70" w:rsidRPr="00727500">
        <w:rPr>
          <w:rFonts w:hint="eastAsia"/>
          <w:lang w:eastAsia="zh-CN"/>
        </w:rPr>
        <w:t>年战略规划》确立的总体目标</w:t>
      </w:r>
      <w:r w:rsidR="00C67D70" w:rsidRPr="00727500">
        <w:rPr>
          <w:rFonts w:hint="eastAsia"/>
          <w:lang w:eastAsia="zh-CN"/>
        </w:rPr>
        <w:t xml:space="preserve">2 </w:t>
      </w:r>
      <w:r w:rsidR="006B53D1" w:rsidRPr="00727500">
        <w:rPr>
          <w:lang w:eastAsia="zh-CN"/>
        </w:rPr>
        <w:t>–</w:t>
      </w:r>
      <w:r w:rsidR="00C67D70" w:rsidRPr="00727500">
        <w:rPr>
          <w:rFonts w:hint="eastAsia"/>
          <w:lang w:eastAsia="zh-CN"/>
        </w:rPr>
        <w:t xml:space="preserve"> </w:t>
      </w:r>
      <w:r w:rsidR="006B53D1" w:rsidRPr="00727500">
        <w:rPr>
          <w:rFonts w:hint="eastAsia"/>
          <w:lang w:eastAsia="zh-CN"/>
        </w:rPr>
        <w:t>包容性</w:t>
      </w:r>
      <w:r w:rsidR="00353DE1" w:rsidRPr="00727500">
        <w:rPr>
          <w:lang w:eastAsia="zh-CN"/>
        </w:rPr>
        <w:t xml:space="preserve"> – </w:t>
      </w:r>
      <w:r w:rsidR="004D4688" w:rsidRPr="00727500">
        <w:rPr>
          <w:rFonts w:hint="eastAsia"/>
          <w:lang w:eastAsia="zh-CN"/>
        </w:rPr>
        <w:t>弥合数字鸿沟并提供人人均可</w:t>
      </w:r>
      <w:r w:rsidR="007E5F86" w:rsidRPr="00727500">
        <w:rPr>
          <w:rFonts w:hint="eastAsia"/>
          <w:lang w:eastAsia="zh-CN"/>
        </w:rPr>
        <w:t>使用</w:t>
      </w:r>
      <w:r w:rsidR="004D4688" w:rsidRPr="00727500">
        <w:rPr>
          <w:rFonts w:hint="eastAsia"/>
          <w:lang w:eastAsia="zh-CN"/>
        </w:rPr>
        <w:t>的宽带</w:t>
      </w:r>
      <w:r w:rsidR="006B53D1" w:rsidRPr="00727500">
        <w:rPr>
          <w:rFonts w:hint="eastAsia"/>
          <w:lang w:eastAsia="zh-CN"/>
        </w:rPr>
        <w:t>；</w:t>
      </w:r>
    </w:p>
    <w:p w:rsidR="000347C5" w:rsidRPr="00727500" w:rsidRDefault="000347C5" w:rsidP="00727500">
      <w:pPr>
        <w:rPr>
          <w:lang w:eastAsia="zh-CN"/>
        </w:rPr>
      </w:pPr>
      <w:r w:rsidRPr="00727500">
        <w:rPr>
          <w:i/>
          <w:iCs/>
          <w:lang w:eastAsia="zh-CN"/>
        </w:rPr>
        <w:t>d)</w:t>
      </w:r>
      <w:r w:rsidRPr="00727500">
        <w:rPr>
          <w:lang w:eastAsia="zh-CN"/>
        </w:rPr>
        <w:tab/>
      </w:r>
      <w:r w:rsidR="004D4688" w:rsidRPr="00727500">
        <w:rPr>
          <w:rFonts w:hint="eastAsia"/>
          <w:lang w:eastAsia="zh-CN"/>
        </w:rPr>
        <w:t>世界电信发展大会</w:t>
      </w:r>
      <w:r w:rsidR="00385F77" w:rsidRPr="00727500">
        <w:rPr>
          <w:rFonts w:hint="eastAsia"/>
          <w:lang w:eastAsia="zh-CN"/>
        </w:rPr>
        <w:t>（</w:t>
      </w:r>
      <w:r w:rsidR="00385F77" w:rsidRPr="00727500">
        <w:rPr>
          <w:rFonts w:hint="eastAsia"/>
          <w:lang w:eastAsia="zh-CN"/>
        </w:rPr>
        <w:t>WTDC</w:t>
      </w:r>
      <w:r w:rsidR="00385F77" w:rsidRPr="00727500">
        <w:rPr>
          <w:rFonts w:hint="eastAsia"/>
          <w:lang w:eastAsia="zh-CN"/>
        </w:rPr>
        <w:t>）</w:t>
      </w:r>
      <w:r w:rsidR="004D4688" w:rsidRPr="00727500">
        <w:rPr>
          <w:rFonts w:hint="eastAsia"/>
          <w:lang w:eastAsia="zh-CN"/>
        </w:rPr>
        <w:t>有关</w:t>
      </w:r>
      <w:r w:rsidR="004D4688" w:rsidRPr="00727500">
        <w:rPr>
          <w:lang w:eastAsia="zh-CN"/>
        </w:rPr>
        <w:t>弥合数字鸿沟</w:t>
      </w:r>
      <w:r w:rsidR="004D4688" w:rsidRPr="00727500">
        <w:rPr>
          <w:rFonts w:hint="eastAsia"/>
          <w:lang w:eastAsia="zh-CN"/>
        </w:rPr>
        <w:t>的</w:t>
      </w:r>
      <w:r w:rsidR="006A719F" w:rsidRPr="00727500">
        <w:rPr>
          <w:rFonts w:hint="eastAsia"/>
          <w:lang w:eastAsia="zh-CN"/>
        </w:rPr>
        <w:t>第</w:t>
      </w:r>
      <w:r w:rsidRPr="00727500">
        <w:rPr>
          <w:lang w:eastAsia="zh-CN"/>
        </w:rPr>
        <w:t>37</w:t>
      </w:r>
      <w:r w:rsidR="006A719F" w:rsidRPr="00727500">
        <w:rPr>
          <w:rFonts w:hint="eastAsia"/>
          <w:lang w:eastAsia="zh-CN"/>
        </w:rPr>
        <w:t>号决议</w:t>
      </w:r>
      <w:r w:rsidR="006A719F" w:rsidRPr="00727500">
        <w:rPr>
          <w:lang w:eastAsia="zh-CN"/>
        </w:rPr>
        <w:t>（</w:t>
      </w:r>
      <w:r w:rsidR="006A719F" w:rsidRPr="00727500">
        <w:rPr>
          <w:lang w:eastAsia="zh-CN"/>
        </w:rPr>
        <w:t>2014</w:t>
      </w:r>
      <w:r w:rsidR="006A719F" w:rsidRPr="00727500">
        <w:rPr>
          <w:rFonts w:hint="eastAsia"/>
          <w:lang w:eastAsia="zh-CN"/>
        </w:rPr>
        <w:t>年，</w:t>
      </w:r>
      <w:r w:rsidR="004A107C" w:rsidRPr="00727500">
        <w:rPr>
          <w:rFonts w:hint="eastAsia"/>
          <w:lang w:eastAsia="zh-CN"/>
        </w:rPr>
        <w:t>迪拜</w:t>
      </w:r>
      <w:r w:rsidR="006A719F" w:rsidRPr="00727500">
        <w:rPr>
          <w:rFonts w:hint="eastAsia"/>
          <w:lang w:eastAsia="zh-CN"/>
        </w:rPr>
        <w:t>，修订版</w:t>
      </w:r>
      <w:r w:rsidR="00727500">
        <w:rPr>
          <w:rFonts w:hint="eastAsia"/>
          <w:lang w:eastAsia="zh-CN"/>
        </w:rPr>
        <w:t>）</w:t>
      </w:r>
      <w:r w:rsidR="007E5F86" w:rsidRPr="00727500">
        <w:rPr>
          <w:rFonts w:hint="eastAsia"/>
          <w:lang w:eastAsia="zh-CN"/>
        </w:rPr>
        <w:t>做出</w:t>
      </w:r>
      <w:r w:rsidR="004D4688" w:rsidRPr="00727500">
        <w:rPr>
          <w:rFonts w:hint="eastAsia"/>
          <w:lang w:eastAsia="zh-CN"/>
        </w:rPr>
        <w:t>的承诺</w:t>
      </w:r>
      <w:r w:rsidR="006A719F" w:rsidRPr="00727500">
        <w:rPr>
          <w:lang w:eastAsia="zh-CN"/>
        </w:rPr>
        <w:t xml:space="preserve"> –</w:t>
      </w:r>
      <w:r w:rsidR="007E5F86" w:rsidRPr="00727500">
        <w:rPr>
          <w:lang w:eastAsia="zh-CN"/>
        </w:rPr>
        <w:t xml:space="preserve"> </w:t>
      </w:r>
      <w:r w:rsidR="00C66550" w:rsidRPr="00727500">
        <w:rPr>
          <w:lang w:eastAsia="zh-CN"/>
        </w:rPr>
        <w:t>通过支持以可持续和价格可承受的方式获取信息通信技术的连通性方案，开展所有国家，特别是发展中国家均可从中受益的工作，</w:t>
      </w:r>
      <w:r w:rsidR="007E5F86" w:rsidRPr="00727500">
        <w:rPr>
          <w:rFonts w:hint="eastAsia"/>
          <w:lang w:eastAsia="zh-CN"/>
        </w:rPr>
        <w:t>以</w:t>
      </w:r>
      <w:r w:rsidR="007E5F86" w:rsidRPr="00727500">
        <w:rPr>
          <w:lang w:eastAsia="zh-CN"/>
        </w:rPr>
        <w:t>确</w:t>
      </w:r>
      <w:r w:rsidR="00260830" w:rsidRPr="00727500">
        <w:rPr>
          <w:rFonts w:hint="eastAsia"/>
          <w:lang w:eastAsia="zh-CN"/>
        </w:rPr>
        <w:t>立</w:t>
      </w:r>
      <w:r w:rsidR="00C66550" w:rsidRPr="00727500">
        <w:rPr>
          <w:lang w:eastAsia="zh-CN"/>
        </w:rPr>
        <w:t>加强弥合数字鸿沟方面的国际合作的国际</w:t>
      </w:r>
      <w:r w:rsidR="007E5F86" w:rsidRPr="00727500">
        <w:rPr>
          <w:rFonts w:hint="eastAsia"/>
          <w:lang w:eastAsia="zh-CN"/>
        </w:rPr>
        <w:t>性方法</w:t>
      </w:r>
      <w:r w:rsidR="00C66550" w:rsidRPr="00727500">
        <w:rPr>
          <w:lang w:eastAsia="zh-CN"/>
        </w:rPr>
        <w:t>和具体机制，同时继续缩短自《日内瓦行动计划》、连通世界峰会的成果、《突尼斯议程》和国际电联战略规划开始的落实《数字团结议程》的时间段</w:t>
      </w:r>
      <w:r w:rsidR="006A719F" w:rsidRPr="00727500">
        <w:rPr>
          <w:rFonts w:hint="eastAsia"/>
          <w:lang w:eastAsia="zh-CN"/>
        </w:rPr>
        <w:t>；</w:t>
      </w:r>
    </w:p>
    <w:p w:rsidR="000347C5" w:rsidRPr="00727500" w:rsidRDefault="000347C5" w:rsidP="00727500">
      <w:pPr>
        <w:rPr>
          <w:lang w:eastAsia="zh-CN"/>
        </w:rPr>
      </w:pPr>
      <w:bookmarkStart w:id="8" w:name="_Toc393802616"/>
      <w:bookmarkStart w:id="9" w:name="_Toc393803343"/>
      <w:r w:rsidRPr="00727500">
        <w:rPr>
          <w:i/>
          <w:iCs/>
          <w:lang w:eastAsia="zh-CN"/>
        </w:rPr>
        <w:t>e)</w:t>
      </w:r>
      <w:r w:rsidRPr="00727500">
        <w:rPr>
          <w:lang w:eastAsia="zh-CN"/>
        </w:rPr>
        <w:tab/>
      </w:r>
      <w:bookmarkEnd w:id="8"/>
      <w:bookmarkEnd w:id="9"/>
      <w:r w:rsidR="00385F77" w:rsidRPr="00727500">
        <w:rPr>
          <w:rFonts w:hint="eastAsia"/>
          <w:lang w:eastAsia="zh-CN"/>
        </w:rPr>
        <w:t>WTDC</w:t>
      </w:r>
      <w:r w:rsidR="004A107C" w:rsidRPr="00727500">
        <w:rPr>
          <w:rFonts w:hint="eastAsia"/>
          <w:lang w:eastAsia="zh-CN"/>
        </w:rPr>
        <w:t>第</w:t>
      </w:r>
      <w:r w:rsidR="004A107C" w:rsidRPr="00727500">
        <w:rPr>
          <w:lang w:eastAsia="zh-CN"/>
        </w:rPr>
        <w:t>50</w:t>
      </w:r>
      <w:r w:rsidR="004A107C" w:rsidRPr="00727500">
        <w:rPr>
          <w:rFonts w:hint="eastAsia"/>
          <w:lang w:eastAsia="zh-CN"/>
        </w:rPr>
        <w:t>号决议</w:t>
      </w:r>
      <w:r w:rsidR="004A107C" w:rsidRPr="00727500">
        <w:rPr>
          <w:lang w:eastAsia="zh-CN"/>
        </w:rPr>
        <w:t>（</w:t>
      </w:r>
      <w:r w:rsidR="004A107C" w:rsidRPr="00727500">
        <w:rPr>
          <w:lang w:eastAsia="zh-CN"/>
        </w:rPr>
        <w:t>2014</w:t>
      </w:r>
      <w:r w:rsidR="004A107C" w:rsidRPr="00727500">
        <w:rPr>
          <w:rFonts w:hint="eastAsia"/>
          <w:lang w:eastAsia="zh-CN"/>
        </w:rPr>
        <w:t>年，迪拜，修订版</w:t>
      </w:r>
      <w:r w:rsidR="004A107C" w:rsidRPr="00727500">
        <w:rPr>
          <w:lang w:eastAsia="zh-CN"/>
        </w:rPr>
        <w:t>）</w:t>
      </w:r>
      <w:r w:rsidR="004A107C" w:rsidRPr="00727500">
        <w:rPr>
          <w:lang w:eastAsia="zh-CN"/>
        </w:rPr>
        <w:t xml:space="preserve"> – </w:t>
      </w:r>
      <w:r w:rsidR="00BD5D20" w:rsidRPr="00727500">
        <w:rPr>
          <w:lang w:eastAsia="zh-CN"/>
        </w:rPr>
        <w:t>实现信息通信技术的最佳结合</w:t>
      </w:r>
      <w:r w:rsidR="005D1D08" w:rsidRPr="00727500">
        <w:rPr>
          <w:rFonts w:hint="eastAsia"/>
          <w:lang w:eastAsia="zh-CN"/>
        </w:rPr>
        <w:t>；</w:t>
      </w:r>
    </w:p>
    <w:p w:rsidR="000347C5" w:rsidRPr="00727500" w:rsidRDefault="000347C5" w:rsidP="00727500">
      <w:pPr>
        <w:rPr>
          <w:lang w:eastAsia="zh-CN"/>
        </w:rPr>
      </w:pPr>
      <w:bookmarkStart w:id="10" w:name="_Toc393802642"/>
      <w:bookmarkStart w:id="11" w:name="_Toc393803369"/>
      <w:r w:rsidRPr="00727500">
        <w:rPr>
          <w:i/>
          <w:iCs/>
          <w:lang w:eastAsia="zh-CN"/>
        </w:rPr>
        <w:t>f)</w:t>
      </w:r>
      <w:r w:rsidRPr="00727500">
        <w:rPr>
          <w:lang w:eastAsia="zh-CN"/>
        </w:rPr>
        <w:tab/>
      </w:r>
      <w:bookmarkEnd w:id="10"/>
      <w:bookmarkEnd w:id="11"/>
      <w:r w:rsidR="007E5F86" w:rsidRPr="00727500">
        <w:rPr>
          <w:lang w:eastAsia="zh-CN"/>
        </w:rPr>
        <w:t>WTDC</w:t>
      </w:r>
      <w:r w:rsidR="00E12F7A" w:rsidRPr="00727500">
        <w:rPr>
          <w:rFonts w:hint="eastAsia"/>
          <w:lang w:eastAsia="zh-CN"/>
        </w:rPr>
        <w:t>第</w:t>
      </w:r>
      <w:r w:rsidR="00E12F7A" w:rsidRPr="00727500">
        <w:rPr>
          <w:rFonts w:hint="eastAsia"/>
          <w:lang w:eastAsia="zh-CN"/>
        </w:rPr>
        <w:t>7</w:t>
      </w:r>
      <w:r w:rsidR="00E12F7A" w:rsidRPr="00727500">
        <w:rPr>
          <w:lang w:eastAsia="zh-CN"/>
        </w:rPr>
        <w:t>7</w:t>
      </w:r>
      <w:r w:rsidR="00E12F7A" w:rsidRPr="00727500">
        <w:rPr>
          <w:rFonts w:hint="eastAsia"/>
          <w:lang w:eastAsia="zh-CN"/>
        </w:rPr>
        <w:t>号决议</w:t>
      </w:r>
      <w:r w:rsidR="00E12F7A" w:rsidRPr="00727500">
        <w:rPr>
          <w:lang w:eastAsia="zh-CN"/>
        </w:rPr>
        <w:t>（</w:t>
      </w:r>
      <w:r w:rsidR="00E12F7A" w:rsidRPr="00727500">
        <w:rPr>
          <w:lang w:eastAsia="zh-CN"/>
        </w:rPr>
        <w:t>2014</w:t>
      </w:r>
      <w:r w:rsidR="00E12F7A" w:rsidRPr="00727500">
        <w:rPr>
          <w:rFonts w:hint="eastAsia"/>
          <w:lang w:eastAsia="zh-CN"/>
        </w:rPr>
        <w:t>年，迪拜</w:t>
      </w:r>
      <w:r w:rsidR="00E12F7A" w:rsidRPr="00727500">
        <w:rPr>
          <w:lang w:eastAsia="zh-CN"/>
        </w:rPr>
        <w:t>）</w:t>
      </w:r>
      <w:r w:rsidR="00E12F7A" w:rsidRPr="00727500">
        <w:rPr>
          <w:lang w:eastAsia="zh-CN"/>
        </w:rPr>
        <w:t xml:space="preserve"> – </w:t>
      </w:r>
      <w:r w:rsidR="00BD5D20" w:rsidRPr="00727500">
        <w:rPr>
          <w:lang w:eastAsia="zh-CN"/>
        </w:rPr>
        <w:t>发展宽带技术和应用，使电信</w:t>
      </w:r>
      <w:r w:rsidR="00BD5D20" w:rsidRPr="00727500">
        <w:rPr>
          <w:lang w:eastAsia="zh-CN"/>
        </w:rPr>
        <w:t>/</w:t>
      </w:r>
      <w:r w:rsidR="007E5F86" w:rsidRPr="00727500">
        <w:rPr>
          <w:rFonts w:hint="eastAsia"/>
          <w:lang w:eastAsia="zh-CN"/>
        </w:rPr>
        <w:t>信息</w:t>
      </w:r>
      <w:r w:rsidR="007E5F86" w:rsidRPr="00727500">
        <w:rPr>
          <w:lang w:eastAsia="zh-CN"/>
        </w:rPr>
        <w:t>通信</w:t>
      </w:r>
      <w:r w:rsidR="00727500">
        <w:rPr>
          <w:rFonts w:hint="eastAsia"/>
          <w:lang w:eastAsia="zh-CN"/>
        </w:rPr>
        <w:t>技术</w:t>
      </w:r>
      <w:r w:rsidR="00BD5D20" w:rsidRPr="00727500">
        <w:rPr>
          <w:lang w:eastAsia="zh-CN"/>
        </w:rPr>
        <w:t>服务和宽带连接获得更大的增长和发展</w:t>
      </w:r>
      <w:r w:rsidR="005D1D08" w:rsidRPr="00727500">
        <w:rPr>
          <w:rFonts w:hint="eastAsia"/>
          <w:lang w:eastAsia="zh-CN"/>
        </w:rPr>
        <w:t>；</w:t>
      </w:r>
    </w:p>
    <w:p w:rsidR="000347C5" w:rsidRPr="00727500" w:rsidRDefault="000347C5" w:rsidP="00727500">
      <w:pPr>
        <w:rPr>
          <w:lang w:eastAsia="zh-CN"/>
        </w:rPr>
      </w:pPr>
      <w:r w:rsidRPr="00727500">
        <w:rPr>
          <w:i/>
          <w:iCs/>
          <w:lang w:eastAsia="zh-CN"/>
        </w:rPr>
        <w:t>g)</w:t>
      </w:r>
      <w:r w:rsidRPr="00727500">
        <w:rPr>
          <w:lang w:eastAsia="zh-CN"/>
        </w:rPr>
        <w:tab/>
      </w:r>
      <w:bookmarkStart w:id="12" w:name="_Toc8628720"/>
      <w:r w:rsidR="00385F77" w:rsidRPr="00727500">
        <w:rPr>
          <w:rFonts w:hint="eastAsia"/>
          <w:lang w:eastAsia="zh-CN"/>
        </w:rPr>
        <w:t>WTDC</w:t>
      </w:r>
      <w:r w:rsidR="00D61EF3" w:rsidRPr="00727500">
        <w:rPr>
          <w:rFonts w:hint="eastAsia"/>
          <w:lang w:eastAsia="zh-CN"/>
        </w:rPr>
        <w:t>第</w:t>
      </w:r>
      <w:r w:rsidR="00D61EF3" w:rsidRPr="00727500">
        <w:rPr>
          <w:rFonts w:hint="eastAsia"/>
          <w:lang w:eastAsia="zh-CN"/>
        </w:rPr>
        <w:t>1</w:t>
      </w:r>
      <w:r w:rsidR="00D61EF3" w:rsidRPr="00727500">
        <w:rPr>
          <w:lang w:eastAsia="zh-CN"/>
        </w:rPr>
        <w:t>7</w:t>
      </w:r>
      <w:r w:rsidR="00D61EF3" w:rsidRPr="00727500">
        <w:rPr>
          <w:rFonts w:hint="eastAsia"/>
          <w:lang w:eastAsia="zh-CN"/>
        </w:rPr>
        <w:t>号决议</w:t>
      </w:r>
      <w:r w:rsidR="00D61EF3" w:rsidRPr="00727500">
        <w:rPr>
          <w:lang w:eastAsia="zh-CN"/>
        </w:rPr>
        <w:t>（</w:t>
      </w:r>
      <w:r w:rsidR="00D61EF3" w:rsidRPr="00727500">
        <w:rPr>
          <w:lang w:eastAsia="zh-CN"/>
        </w:rPr>
        <w:t>2014</w:t>
      </w:r>
      <w:r w:rsidR="00D61EF3" w:rsidRPr="00727500">
        <w:rPr>
          <w:rFonts w:hint="eastAsia"/>
          <w:lang w:eastAsia="zh-CN"/>
        </w:rPr>
        <w:t>年，迪拜，修订版</w:t>
      </w:r>
      <w:r w:rsidR="00D61EF3" w:rsidRPr="00727500">
        <w:rPr>
          <w:lang w:eastAsia="zh-CN"/>
        </w:rPr>
        <w:t>）</w:t>
      </w:r>
      <w:r w:rsidR="00D61EF3" w:rsidRPr="00727500">
        <w:rPr>
          <w:lang w:eastAsia="zh-CN"/>
        </w:rPr>
        <w:t xml:space="preserve"> – </w:t>
      </w:r>
      <w:r w:rsidR="00BD5D20" w:rsidRPr="00727500">
        <w:rPr>
          <w:lang w:eastAsia="zh-CN"/>
        </w:rPr>
        <w:t>各区域批准的举措在国家、区域、区域间和全球范围内的实施</w:t>
      </w:r>
      <w:r w:rsidR="00385F77" w:rsidRPr="00727500">
        <w:rPr>
          <w:rFonts w:hint="eastAsia"/>
          <w:lang w:eastAsia="zh-CN"/>
        </w:rPr>
        <w:t>，该决议表明，有必要在国家、区域和全球层</w:t>
      </w:r>
      <w:r w:rsidR="006050DA" w:rsidRPr="00727500">
        <w:rPr>
          <w:rFonts w:hint="eastAsia"/>
          <w:lang w:eastAsia="zh-CN"/>
        </w:rPr>
        <w:t>面</w:t>
      </w:r>
      <w:r w:rsidR="00385F77" w:rsidRPr="00727500">
        <w:rPr>
          <w:rFonts w:hint="eastAsia"/>
          <w:lang w:eastAsia="zh-CN"/>
        </w:rPr>
        <w:t>协调和统一有关发展电信基础设施的努力</w:t>
      </w:r>
      <w:r w:rsidR="005D1D08" w:rsidRPr="00727500">
        <w:rPr>
          <w:rFonts w:hint="eastAsia"/>
          <w:lang w:eastAsia="zh-CN"/>
        </w:rPr>
        <w:t>；</w:t>
      </w:r>
    </w:p>
    <w:p w:rsidR="000347C5" w:rsidRPr="00727500" w:rsidRDefault="000347C5" w:rsidP="00727500">
      <w:pPr>
        <w:rPr>
          <w:lang w:eastAsia="zh-CN"/>
        </w:rPr>
      </w:pPr>
      <w:r w:rsidRPr="00727500">
        <w:rPr>
          <w:i/>
          <w:iCs/>
          <w:lang w:eastAsia="zh-CN"/>
        </w:rPr>
        <w:t>h)</w:t>
      </w:r>
      <w:r w:rsidRPr="00727500">
        <w:rPr>
          <w:lang w:eastAsia="zh-CN"/>
        </w:rPr>
        <w:tab/>
      </w:r>
      <w:r w:rsidR="009276A6" w:rsidRPr="00727500">
        <w:rPr>
          <w:rFonts w:hint="eastAsia"/>
          <w:lang w:eastAsia="zh-CN"/>
        </w:rPr>
        <w:t>WTDC</w:t>
      </w:r>
      <w:r w:rsidR="00D61EF3" w:rsidRPr="00727500">
        <w:rPr>
          <w:rFonts w:hint="eastAsia"/>
          <w:lang w:eastAsia="zh-CN"/>
        </w:rPr>
        <w:t>第</w:t>
      </w:r>
      <w:r w:rsidR="00D61EF3" w:rsidRPr="00727500">
        <w:rPr>
          <w:lang w:eastAsia="zh-CN"/>
        </w:rPr>
        <w:t>23</w:t>
      </w:r>
      <w:r w:rsidR="00D61EF3" w:rsidRPr="00727500">
        <w:rPr>
          <w:rFonts w:hint="eastAsia"/>
          <w:lang w:eastAsia="zh-CN"/>
        </w:rPr>
        <w:t>号决议</w:t>
      </w:r>
      <w:r w:rsidR="00D61EF3" w:rsidRPr="00727500">
        <w:rPr>
          <w:lang w:eastAsia="zh-CN"/>
        </w:rPr>
        <w:t>（</w:t>
      </w:r>
      <w:r w:rsidR="00D61EF3" w:rsidRPr="00727500">
        <w:rPr>
          <w:lang w:eastAsia="zh-CN"/>
        </w:rPr>
        <w:t>2014</w:t>
      </w:r>
      <w:r w:rsidR="00D61EF3" w:rsidRPr="00727500">
        <w:rPr>
          <w:rFonts w:hint="eastAsia"/>
          <w:lang w:eastAsia="zh-CN"/>
        </w:rPr>
        <w:t>年，迪拜，修订版</w:t>
      </w:r>
      <w:r w:rsidR="00D61EF3" w:rsidRPr="00727500">
        <w:rPr>
          <w:lang w:eastAsia="zh-CN"/>
        </w:rPr>
        <w:t>）</w:t>
      </w:r>
      <w:r w:rsidR="00D61EF3" w:rsidRPr="00727500">
        <w:rPr>
          <w:lang w:eastAsia="zh-CN"/>
        </w:rPr>
        <w:t xml:space="preserve"> – </w:t>
      </w:r>
      <w:r w:rsidR="00BD5D20" w:rsidRPr="00727500">
        <w:rPr>
          <w:lang w:eastAsia="zh-CN"/>
        </w:rPr>
        <w:t>发展中</w:t>
      </w:r>
      <w:r w:rsidR="00D93DAF" w:rsidRPr="00727500">
        <w:rPr>
          <w:rFonts w:hint="eastAsia"/>
          <w:lang w:eastAsia="zh-CN"/>
        </w:rPr>
        <w:t>国</w:t>
      </w:r>
      <w:r w:rsidR="006878E3" w:rsidRPr="00727500">
        <w:rPr>
          <w:rFonts w:hint="eastAsia"/>
          <w:lang w:eastAsia="zh-CN"/>
        </w:rPr>
        <w:t>家</w:t>
      </w:r>
      <w:r w:rsidR="006878E3" w:rsidRPr="00727500">
        <w:footnoteReference w:id="2"/>
      </w:r>
      <w:r w:rsidR="00BD5D20" w:rsidRPr="00727500">
        <w:rPr>
          <w:lang w:eastAsia="zh-CN"/>
        </w:rPr>
        <w:t>的互联网接入与可提供性</w:t>
      </w:r>
      <w:r w:rsidR="006050DA" w:rsidRPr="00727500">
        <w:rPr>
          <w:lang w:eastAsia="zh-CN"/>
        </w:rPr>
        <w:t>及</w:t>
      </w:r>
      <w:r w:rsidR="00BD5D20" w:rsidRPr="00727500">
        <w:rPr>
          <w:lang w:eastAsia="zh-CN"/>
        </w:rPr>
        <w:t>国际互联网连接的收费原则</w:t>
      </w:r>
      <w:r w:rsidR="009B202F" w:rsidRPr="00727500">
        <w:rPr>
          <w:lang w:eastAsia="zh-CN"/>
        </w:rPr>
        <w:t>，</w:t>
      </w:r>
      <w:r w:rsidR="009B202F" w:rsidRPr="00727500">
        <w:rPr>
          <w:rFonts w:hint="eastAsia"/>
          <w:lang w:eastAsia="zh-CN"/>
        </w:rPr>
        <w:t>该决议责成电信发展局（</w:t>
      </w:r>
      <w:r w:rsidR="009B202F" w:rsidRPr="00727500">
        <w:rPr>
          <w:rFonts w:hint="eastAsia"/>
          <w:lang w:eastAsia="zh-CN"/>
        </w:rPr>
        <w:t>BDT</w:t>
      </w:r>
      <w:r w:rsidR="009B202F" w:rsidRPr="00727500">
        <w:rPr>
          <w:rFonts w:hint="eastAsia"/>
          <w:lang w:eastAsia="zh-CN"/>
        </w:rPr>
        <w:t>）主任着手</w:t>
      </w:r>
      <w:r w:rsidR="00CE2D34" w:rsidRPr="00727500">
        <w:rPr>
          <w:lang w:eastAsia="zh-CN"/>
        </w:rPr>
        <w:t>研究发展中国家国际互联网连接成本的结构，将重点放在以下方面：连接模式（转接和对等）的影响与后果，确保跨境连接以及回程和长途</w:t>
      </w:r>
      <w:r w:rsidR="00B71270" w:rsidRPr="00727500">
        <w:rPr>
          <w:rFonts w:hint="eastAsia"/>
          <w:lang w:eastAsia="zh-CN"/>
        </w:rPr>
        <w:t>物理</w:t>
      </w:r>
      <w:r w:rsidR="00CE2D34" w:rsidRPr="00727500">
        <w:rPr>
          <w:lang w:eastAsia="zh-CN"/>
        </w:rPr>
        <w:t>基础设施的可用性和成本；</w:t>
      </w:r>
    </w:p>
    <w:p w:rsidR="000347C5" w:rsidRPr="00727500" w:rsidRDefault="000347C5" w:rsidP="00727500">
      <w:pPr>
        <w:rPr>
          <w:lang w:eastAsia="zh-CN"/>
        </w:rPr>
      </w:pPr>
      <w:r w:rsidRPr="00727500">
        <w:rPr>
          <w:i/>
          <w:iCs/>
          <w:lang w:eastAsia="zh-CN"/>
        </w:rPr>
        <w:t>i)</w:t>
      </w:r>
      <w:r w:rsidRPr="00727500">
        <w:rPr>
          <w:lang w:eastAsia="zh-CN"/>
        </w:rPr>
        <w:tab/>
      </w:r>
      <w:r w:rsidR="005468FD" w:rsidRPr="00727500">
        <w:rPr>
          <w:rFonts w:hint="eastAsia"/>
          <w:lang w:eastAsia="zh-CN"/>
        </w:rPr>
        <w:t>世界电信标准化全</w:t>
      </w:r>
      <w:r w:rsidR="006050DA" w:rsidRPr="00727500">
        <w:rPr>
          <w:rFonts w:hint="eastAsia"/>
          <w:lang w:eastAsia="zh-CN"/>
        </w:rPr>
        <w:t>会</w:t>
      </w:r>
      <w:r w:rsidR="005468FD" w:rsidRPr="00727500">
        <w:rPr>
          <w:rFonts w:hint="eastAsia"/>
          <w:lang w:eastAsia="zh-CN"/>
        </w:rPr>
        <w:t>（</w:t>
      </w:r>
      <w:r w:rsidR="005468FD" w:rsidRPr="00727500">
        <w:rPr>
          <w:rFonts w:hint="eastAsia"/>
          <w:lang w:eastAsia="zh-CN"/>
        </w:rPr>
        <w:t>WTSA</w:t>
      </w:r>
      <w:r w:rsidR="005468FD" w:rsidRPr="00727500">
        <w:rPr>
          <w:rFonts w:hint="eastAsia"/>
          <w:lang w:eastAsia="zh-CN"/>
        </w:rPr>
        <w:t>）</w:t>
      </w:r>
      <w:r w:rsidR="00802FAC" w:rsidRPr="00727500">
        <w:rPr>
          <w:rFonts w:hint="eastAsia"/>
          <w:lang w:eastAsia="zh-CN"/>
        </w:rPr>
        <w:t>第</w:t>
      </w:r>
      <w:r w:rsidR="00802FAC" w:rsidRPr="00727500">
        <w:rPr>
          <w:lang w:eastAsia="zh-CN"/>
        </w:rPr>
        <w:t>44</w:t>
      </w:r>
      <w:r w:rsidR="00802FAC" w:rsidRPr="00727500">
        <w:rPr>
          <w:rFonts w:hint="eastAsia"/>
          <w:lang w:eastAsia="zh-CN"/>
        </w:rPr>
        <w:t>号决议</w:t>
      </w:r>
      <w:r w:rsidR="00802FAC" w:rsidRPr="00727500">
        <w:rPr>
          <w:lang w:eastAsia="zh-CN"/>
        </w:rPr>
        <w:t>（</w:t>
      </w:r>
      <w:r w:rsidR="00802FAC" w:rsidRPr="00727500">
        <w:rPr>
          <w:lang w:eastAsia="zh-CN"/>
        </w:rPr>
        <w:t>2012</w:t>
      </w:r>
      <w:r w:rsidR="00802FAC" w:rsidRPr="00727500">
        <w:rPr>
          <w:rFonts w:hint="eastAsia"/>
          <w:lang w:eastAsia="zh-CN"/>
        </w:rPr>
        <w:t>年，迪拜，修订版</w:t>
      </w:r>
      <w:r w:rsidR="00802FAC" w:rsidRPr="00727500">
        <w:rPr>
          <w:lang w:eastAsia="zh-CN"/>
        </w:rPr>
        <w:t>）</w:t>
      </w:r>
      <w:r w:rsidR="00802FAC" w:rsidRPr="00727500">
        <w:rPr>
          <w:lang w:eastAsia="zh-CN"/>
        </w:rPr>
        <w:t xml:space="preserve"> – </w:t>
      </w:r>
      <w:bookmarkStart w:id="13" w:name="_Toc219521721"/>
      <w:bookmarkStart w:id="14" w:name="_Toc348252456"/>
      <w:r w:rsidR="00892521" w:rsidRPr="00727500">
        <w:rPr>
          <w:lang w:eastAsia="zh-CN"/>
        </w:rPr>
        <w:t>缩小发展中国家与发达国家之间的标准化工作差距</w:t>
      </w:r>
      <w:bookmarkEnd w:id="13"/>
      <w:bookmarkEnd w:id="14"/>
      <w:r w:rsidR="005D1D08" w:rsidRPr="00727500">
        <w:rPr>
          <w:rFonts w:hint="eastAsia"/>
          <w:lang w:eastAsia="zh-CN"/>
        </w:rPr>
        <w:t>；</w:t>
      </w:r>
    </w:p>
    <w:p w:rsidR="000347C5" w:rsidRPr="00727500" w:rsidRDefault="000347C5" w:rsidP="00727500">
      <w:pPr>
        <w:rPr>
          <w:lang w:eastAsia="zh-CN"/>
        </w:rPr>
      </w:pPr>
      <w:r w:rsidRPr="00727500">
        <w:rPr>
          <w:i/>
          <w:iCs/>
          <w:lang w:eastAsia="zh-CN"/>
        </w:rPr>
        <w:t>j)</w:t>
      </w:r>
      <w:r w:rsidRPr="00727500">
        <w:rPr>
          <w:lang w:eastAsia="zh-CN"/>
        </w:rPr>
        <w:tab/>
      </w:r>
      <w:r w:rsidR="004B4B3D" w:rsidRPr="00727500">
        <w:rPr>
          <w:rFonts w:hint="eastAsia"/>
          <w:lang w:eastAsia="zh-CN"/>
        </w:rPr>
        <w:t>WTSA</w:t>
      </w:r>
      <w:r w:rsidR="00802FAC" w:rsidRPr="00727500">
        <w:rPr>
          <w:rFonts w:hint="eastAsia"/>
          <w:lang w:eastAsia="zh-CN"/>
        </w:rPr>
        <w:t>第</w:t>
      </w:r>
      <w:r w:rsidR="00802FAC" w:rsidRPr="00727500">
        <w:rPr>
          <w:lang w:eastAsia="zh-CN"/>
        </w:rPr>
        <w:t>69</w:t>
      </w:r>
      <w:r w:rsidR="00802FAC" w:rsidRPr="00727500">
        <w:rPr>
          <w:rFonts w:hint="eastAsia"/>
          <w:lang w:eastAsia="zh-CN"/>
        </w:rPr>
        <w:t>号决议</w:t>
      </w:r>
      <w:r w:rsidR="00802FAC" w:rsidRPr="00727500">
        <w:rPr>
          <w:lang w:eastAsia="zh-CN"/>
        </w:rPr>
        <w:t>（</w:t>
      </w:r>
      <w:r w:rsidR="00802FAC" w:rsidRPr="00727500">
        <w:rPr>
          <w:lang w:eastAsia="zh-CN"/>
        </w:rPr>
        <w:t>2012</w:t>
      </w:r>
      <w:r w:rsidR="00802FAC" w:rsidRPr="00727500">
        <w:rPr>
          <w:rFonts w:hint="eastAsia"/>
          <w:lang w:eastAsia="zh-CN"/>
        </w:rPr>
        <w:t>年，迪拜，修订版</w:t>
      </w:r>
      <w:r w:rsidR="00802FAC" w:rsidRPr="00727500">
        <w:rPr>
          <w:lang w:eastAsia="zh-CN"/>
        </w:rPr>
        <w:t>）</w:t>
      </w:r>
      <w:r w:rsidR="00802FAC" w:rsidRPr="00727500">
        <w:rPr>
          <w:lang w:eastAsia="zh-CN"/>
        </w:rPr>
        <w:t xml:space="preserve"> – </w:t>
      </w:r>
      <w:bookmarkStart w:id="15" w:name="_Toc219521767"/>
      <w:bookmarkStart w:id="16" w:name="_Toc348252495"/>
      <w:r w:rsidR="000B0CF8" w:rsidRPr="00727500">
        <w:rPr>
          <w:lang w:eastAsia="zh-CN"/>
        </w:rPr>
        <w:t>互联网资源的非歧视获取和使用</w:t>
      </w:r>
      <w:bookmarkEnd w:id="15"/>
      <w:bookmarkEnd w:id="16"/>
      <w:r w:rsidR="005D1D08" w:rsidRPr="00727500">
        <w:rPr>
          <w:rFonts w:hint="eastAsia"/>
          <w:lang w:eastAsia="zh-CN"/>
        </w:rPr>
        <w:t>，</w:t>
      </w:r>
    </w:p>
    <w:p w:rsidR="000347C5" w:rsidRPr="001F2520" w:rsidRDefault="00BE4FF1" w:rsidP="00727500">
      <w:pPr>
        <w:pStyle w:val="Call"/>
        <w:rPr>
          <w:lang w:val="es-ES_tradnl" w:eastAsia="zh-CN"/>
        </w:rPr>
      </w:pPr>
      <w:r w:rsidRPr="001F2520">
        <w:rPr>
          <w:rFonts w:hint="eastAsia"/>
          <w:lang w:eastAsia="zh-CN"/>
        </w:rPr>
        <w:t>进一步考虑到</w:t>
      </w:r>
    </w:p>
    <w:p w:rsidR="000347C5" w:rsidRPr="001F2520" w:rsidRDefault="000347C5" w:rsidP="00727500">
      <w:pPr>
        <w:rPr>
          <w:lang w:val="es-ES" w:eastAsia="zh-CN"/>
        </w:rPr>
      </w:pPr>
      <w:r w:rsidRPr="001F2520">
        <w:rPr>
          <w:i/>
          <w:iCs/>
          <w:lang w:val="es-ES" w:eastAsia="zh-CN"/>
        </w:rPr>
        <w:t>a)</w:t>
      </w:r>
      <w:r w:rsidRPr="001F2520">
        <w:rPr>
          <w:lang w:val="es-ES" w:eastAsia="zh-CN"/>
        </w:rPr>
        <w:tab/>
      </w:r>
      <w:r w:rsidR="005C04C6" w:rsidRPr="001F2520">
        <w:rPr>
          <w:lang w:eastAsia="zh-CN"/>
        </w:rPr>
        <w:t>许多国家尚</w:t>
      </w:r>
      <w:r w:rsidR="006050DA">
        <w:rPr>
          <w:rFonts w:hint="eastAsia"/>
          <w:lang w:eastAsia="zh-CN"/>
        </w:rPr>
        <w:t>不具备</w:t>
      </w:r>
      <w:r w:rsidR="005C04C6" w:rsidRPr="00673557">
        <w:rPr>
          <w:rFonts w:hAnsiTheme="minorHAnsi"/>
          <w:lang w:val="es-ES" w:eastAsia="zh-CN"/>
        </w:rPr>
        <w:t>ICT</w:t>
      </w:r>
      <w:r w:rsidR="005C04C6" w:rsidRPr="001F2520">
        <w:rPr>
          <w:lang w:eastAsia="zh-CN"/>
        </w:rPr>
        <w:t>和</w:t>
      </w:r>
      <w:r w:rsidR="005C04C6" w:rsidRPr="00673557">
        <w:rPr>
          <w:rFonts w:hAnsiTheme="minorHAnsi"/>
          <w:lang w:val="es-ES" w:eastAsia="zh-CN"/>
        </w:rPr>
        <w:t>ICT</w:t>
      </w:r>
      <w:r w:rsidR="005C04C6" w:rsidRPr="001F2520">
        <w:rPr>
          <w:lang w:eastAsia="zh-CN"/>
        </w:rPr>
        <w:t>应用发展所必需的基本基础设施、长期</w:t>
      </w:r>
      <w:r w:rsidR="005C04C6" w:rsidRPr="001F2520">
        <w:rPr>
          <w:rFonts w:hint="eastAsia"/>
          <w:lang w:eastAsia="zh-CN"/>
        </w:rPr>
        <w:t>规</w:t>
      </w:r>
      <w:r w:rsidR="005C04C6" w:rsidRPr="001F2520">
        <w:rPr>
          <w:lang w:eastAsia="zh-CN"/>
        </w:rPr>
        <w:t>划、法律和</w:t>
      </w:r>
      <w:r w:rsidR="005C04C6" w:rsidRPr="001F2520">
        <w:rPr>
          <w:rFonts w:hint="eastAsia"/>
          <w:lang w:eastAsia="zh-CN"/>
        </w:rPr>
        <w:t>规则</w:t>
      </w:r>
      <w:r w:rsidR="005C04C6" w:rsidRPr="001F2520">
        <w:rPr>
          <w:lang w:eastAsia="zh-CN"/>
        </w:rPr>
        <w:t>等</w:t>
      </w:r>
      <w:r w:rsidR="005C04C6" w:rsidRPr="00673557">
        <w:rPr>
          <w:lang w:val="es-ES" w:eastAsia="zh-CN"/>
        </w:rPr>
        <w:t>；</w:t>
      </w:r>
    </w:p>
    <w:p w:rsidR="000347C5" w:rsidRPr="001F2520" w:rsidRDefault="000347C5" w:rsidP="00727500">
      <w:pPr>
        <w:rPr>
          <w:lang w:val="es-ES" w:eastAsia="zh-CN"/>
        </w:rPr>
      </w:pPr>
      <w:r w:rsidRPr="001F2520">
        <w:rPr>
          <w:i/>
          <w:iCs/>
          <w:lang w:val="es-ES" w:eastAsia="zh-CN"/>
        </w:rPr>
        <w:lastRenderedPageBreak/>
        <w:t>b)</w:t>
      </w:r>
      <w:r w:rsidRPr="001F2520">
        <w:rPr>
          <w:lang w:val="es-ES" w:eastAsia="zh-CN"/>
        </w:rPr>
        <w:tab/>
      </w:r>
      <w:r w:rsidR="005C04C6" w:rsidRPr="001F2520">
        <w:rPr>
          <w:lang w:eastAsia="zh-CN"/>
        </w:rPr>
        <w:t>最不发达国家、小岛屿发展中国家、内陆发展中国家和经济转型国家在弥合数字鸿沟方面仍面临</w:t>
      </w:r>
      <w:r w:rsidR="005C04C6" w:rsidRPr="001F2520">
        <w:rPr>
          <w:rFonts w:hint="eastAsia"/>
          <w:lang w:eastAsia="zh-CN"/>
        </w:rPr>
        <w:t>具体</w:t>
      </w:r>
      <w:r w:rsidR="001818E2" w:rsidRPr="001F2520">
        <w:rPr>
          <w:lang w:eastAsia="zh-CN"/>
        </w:rPr>
        <w:t>问题</w:t>
      </w:r>
      <w:r w:rsidR="001818E2" w:rsidRPr="001F2520">
        <w:rPr>
          <w:rFonts w:hint="eastAsia"/>
          <w:lang w:eastAsia="zh-CN"/>
        </w:rPr>
        <w:t>；</w:t>
      </w:r>
    </w:p>
    <w:p w:rsidR="000347C5" w:rsidRPr="001F2520" w:rsidRDefault="000347C5" w:rsidP="00727500">
      <w:pPr>
        <w:rPr>
          <w:lang w:val="es-ES" w:eastAsia="zh-CN"/>
        </w:rPr>
      </w:pPr>
      <w:r w:rsidRPr="001F2520">
        <w:rPr>
          <w:i/>
          <w:iCs/>
          <w:lang w:val="es-ES" w:eastAsia="zh-CN"/>
        </w:rPr>
        <w:t>c)</w:t>
      </w:r>
      <w:r w:rsidRPr="001F2520">
        <w:rPr>
          <w:lang w:val="es-ES" w:eastAsia="zh-CN"/>
        </w:rPr>
        <w:tab/>
      </w:r>
      <w:r w:rsidR="005C04C6" w:rsidRPr="001F2520">
        <w:rPr>
          <w:rFonts w:hint="eastAsia"/>
          <w:lang w:eastAsia="zh-CN"/>
        </w:rPr>
        <w:t>正如《日内瓦原则宣言》第</w:t>
      </w:r>
      <w:r w:rsidR="005C04C6" w:rsidRPr="001F2520">
        <w:rPr>
          <w:rFonts w:hint="eastAsia"/>
          <w:lang w:eastAsia="zh-CN"/>
        </w:rPr>
        <w:t>64</w:t>
      </w:r>
      <w:r w:rsidR="005C04C6" w:rsidRPr="001F2520">
        <w:rPr>
          <w:rFonts w:hint="eastAsia"/>
          <w:lang w:eastAsia="zh-CN"/>
        </w:rPr>
        <w:t>段所指出的，国际</w:t>
      </w:r>
      <w:r w:rsidR="006050DA">
        <w:rPr>
          <w:rFonts w:hint="eastAsia"/>
          <w:lang w:eastAsia="zh-CN"/>
        </w:rPr>
        <w:t>电信</w:t>
      </w:r>
      <w:r w:rsidR="006050DA">
        <w:rPr>
          <w:lang w:eastAsia="zh-CN"/>
        </w:rPr>
        <w:t>联盟（</w:t>
      </w:r>
      <w:r w:rsidR="006050DA">
        <w:rPr>
          <w:rFonts w:hint="eastAsia"/>
          <w:lang w:eastAsia="zh-CN"/>
        </w:rPr>
        <w:t>ITU</w:t>
      </w:r>
      <w:r w:rsidR="006050DA">
        <w:rPr>
          <w:rFonts w:hint="eastAsia"/>
          <w:lang w:eastAsia="zh-CN"/>
        </w:rPr>
        <w:t>）</w:t>
      </w:r>
      <w:r w:rsidR="005C04C6" w:rsidRPr="001F2520">
        <w:rPr>
          <w:rFonts w:hint="eastAsia"/>
          <w:lang w:eastAsia="zh-CN"/>
        </w:rPr>
        <w:t>在信息通信技术（</w:t>
      </w:r>
      <w:r w:rsidR="005C04C6" w:rsidRPr="001F2520">
        <w:rPr>
          <w:rFonts w:hint="eastAsia"/>
          <w:lang w:eastAsia="zh-CN"/>
        </w:rPr>
        <w:t>ICT</w:t>
      </w:r>
      <w:r w:rsidR="005C04C6" w:rsidRPr="001F2520">
        <w:rPr>
          <w:rFonts w:hint="eastAsia"/>
          <w:lang w:eastAsia="zh-CN"/>
        </w:rPr>
        <w:t>）领域的核心能力</w:t>
      </w:r>
      <w:r w:rsidR="005C04C6" w:rsidRPr="001F2520">
        <w:rPr>
          <w:rFonts w:hint="eastAsia"/>
          <w:lang w:eastAsia="zh-CN"/>
        </w:rPr>
        <w:t xml:space="preserve"> </w:t>
      </w:r>
      <w:r w:rsidR="005C04C6" w:rsidRPr="001F2520">
        <w:rPr>
          <w:lang w:eastAsia="zh-CN"/>
        </w:rPr>
        <w:t>–</w:t>
      </w:r>
      <w:r w:rsidR="005C04C6" w:rsidRPr="001F2520">
        <w:rPr>
          <w:rFonts w:hint="eastAsia"/>
          <w:lang w:eastAsia="zh-CN"/>
        </w:rPr>
        <w:t xml:space="preserve"> </w:t>
      </w:r>
      <w:r w:rsidR="005C04C6" w:rsidRPr="001F2520">
        <w:rPr>
          <w:rFonts w:hint="eastAsia"/>
          <w:lang w:eastAsia="zh-CN"/>
        </w:rPr>
        <w:t>协助弥合数字鸿沟、开展国际和区域性合作、管理无线电频谱、制定标准和传播信息</w:t>
      </w:r>
      <w:r w:rsidR="005C04C6" w:rsidRPr="001F2520">
        <w:rPr>
          <w:rFonts w:hint="eastAsia"/>
          <w:lang w:eastAsia="zh-CN"/>
        </w:rPr>
        <w:t xml:space="preserve"> </w:t>
      </w:r>
      <w:r w:rsidR="005C04C6" w:rsidRPr="001F2520">
        <w:rPr>
          <w:lang w:eastAsia="zh-CN"/>
        </w:rPr>
        <w:t>–</w:t>
      </w:r>
      <w:r w:rsidR="005C04C6" w:rsidRPr="001F2520">
        <w:rPr>
          <w:rFonts w:hint="eastAsia"/>
          <w:lang w:eastAsia="zh-CN"/>
        </w:rPr>
        <w:t xml:space="preserve"> </w:t>
      </w:r>
      <w:r w:rsidR="005C04C6" w:rsidRPr="001F2520">
        <w:rPr>
          <w:rFonts w:hint="eastAsia"/>
          <w:lang w:eastAsia="zh-CN"/>
        </w:rPr>
        <w:t>对于建设信息社会具有关键</w:t>
      </w:r>
      <w:r w:rsidR="006050DA">
        <w:rPr>
          <w:rFonts w:hint="eastAsia"/>
          <w:lang w:eastAsia="zh-CN"/>
        </w:rPr>
        <w:t>性</w:t>
      </w:r>
      <w:r w:rsidR="005C04C6" w:rsidRPr="001F2520">
        <w:rPr>
          <w:rFonts w:hint="eastAsia"/>
          <w:lang w:eastAsia="zh-CN"/>
        </w:rPr>
        <w:t>的重要意义</w:t>
      </w:r>
      <w:r w:rsidR="001818E2" w:rsidRPr="001F2520">
        <w:rPr>
          <w:rFonts w:hint="eastAsia"/>
          <w:lang w:eastAsia="zh-CN"/>
        </w:rPr>
        <w:t>，</w:t>
      </w:r>
    </w:p>
    <w:p w:rsidR="000347C5" w:rsidRPr="001F2520" w:rsidRDefault="008210B7" w:rsidP="00727500">
      <w:pPr>
        <w:pStyle w:val="Call"/>
        <w:rPr>
          <w:lang w:val="es-ES" w:eastAsia="zh-CN"/>
        </w:rPr>
      </w:pPr>
      <w:r w:rsidRPr="001F2520">
        <w:rPr>
          <w:rFonts w:hint="eastAsia"/>
          <w:lang w:eastAsia="zh-CN"/>
        </w:rPr>
        <w:t>认识到</w:t>
      </w:r>
    </w:p>
    <w:p w:rsidR="000347C5" w:rsidRPr="001F2520" w:rsidRDefault="000347C5" w:rsidP="00727500">
      <w:pPr>
        <w:rPr>
          <w:lang w:val="es-ES" w:eastAsia="zh-CN"/>
        </w:rPr>
      </w:pPr>
      <w:r w:rsidRPr="001F2520">
        <w:rPr>
          <w:i/>
          <w:iCs/>
          <w:lang w:val="es-ES" w:eastAsia="zh-CN"/>
        </w:rPr>
        <w:t>a)</w:t>
      </w:r>
      <w:r w:rsidRPr="001F2520">
        <w:rPr>
          <w:lang w:val="es-ES" w:eastAsia="zh-CN"/>
        </w:rPr>
        <w:tab/>
      </w:r>
      <w:r w:rsidR="008210B7" w:rsidRPr="001F2520">
        <w:rPr>
          <w:rFonts w:hint="eastAsia"/>
          <w:lang w:eastAsia="zh-CN"/>
        </w:rPr>
        <w:t>信息社会世界高峰会议</w:t>
      </w:r>
      <w:r w:rsidR="008210B7" w:rsidRPr="001F2520">
        <w:rPr>
          <w:rFonts w:hint="eastAsia"/>
          <w:lang w:val="es-ES" w:eastAsia="zh-CN"/>
        </w:rPr>
        <w:t>（</w:t>
      </w:r>
      <w:r w:rsidR="008210B7" w:rsidRPr="001F2520">
        <w:rPr>
          <w:rFonts w:hint="eastAsia"/>
          <w:lang w:val="es-ES" w:eastAsia="zh-CN"/>
        </w:rPr>
        <w:t>WSIS</w:t>
      </w:r>
      <w:r w:rsidR="008210B7" w:rsidRPr="001F2520">
        <w:rPr>
          <w:rFonts w:hint="eastAsia"/>
          <w:lang w:val="es-ES" w:eastAsia="zh-CN"/>
        </w:rPr>
        <w:t>）</w:t>
      </w:r>
      <w:r w:rsidR="008210B7" w:rsidRPr="001F2520">
        <w:rPr>
          <w:rFonts w:hint="eastAsia"/>
          <w:lang w:eastAsia="zh-CN"/>
        </w:rPr>
        <w:t>的成果为从发展的角度确定缩小数字鸿沟的全球战略提供了机会</w:t>
      </w:r>
      <w:r w:rsidR="008210B7" w:rsidRPr="001F2520">
        <w:rPr>
          <w:rFonts w:hint="eastAsia"/>
          <w:lang w:val="es-ES" w:eastAsia="zh-CN"/>
        </w:rPr>
        <w:t>；</w:t>
      </w:r>
    </w:p>
    <w:p w:rsidR="000347C5" w:rsidRPr="001F2520" w:rsidRDefault="000347C5" w:rsidP="00727500">
      <w:pPr>
        <w:rPr>
          <w:lang w:val="es-ES" w:eastAsia="zh-CN"/>
        </w:rPr>
      </w:pPr>
      <w:r w:rsidRPr="001F2520">
        <w:rPr>
          <w:i/>
          <w:iCs/>
          <w:lang w:val="es-ES" w:eastAsia="zh-CN"/>
        </w:rPr>
        <w:t>b)</w:t>
      </w:r>
      <w:r w:rsidRPr="001F2520">
        <w:rPr>
          <w:lang w:val="es-ES" w:eastAsia="zh-CN"/>
        </w:rPr>
        <w:tab/>
      </w:r>
      <w:r w:rsidR="008210B7" w:rsidRPr="001F2520">
        <w:rPr>
          <w:rFonts w:hint="eastAsia"/>
          <w:lang w:eastAsia="zh-CN"/>
        </w:rPr>
        <w:t>早</w:t>
      </w:r>
      <w:r w:rsidR="006050DA">
        <w:rPr>
          <w:lang w:eastAsia="zh-CN"/>
        </w:rPr>
        <w:t>在</w:t>
      </w:r>
      <w:r w:rsidR="006050DA">
        <w:rPr>
          <w:rFonts w:hint="eastAsia"/>
          <w:lang w:eastAsia="zh-CN"/>
        </w:rPr>
        <w:t>WSIS</w:t>
      </w:r>
      <w:r w:rsidR="008210B7" w:rsidRPr="001F2520">
        <w:rPr>
          <w:lang w:eastAsia="zh-CN"/>
        </w:rPr>
        <w:t>召开之前，除国际电联开展的活动之外，许多组织和实体也</w:t>
      </w:r>
      <w:r w:rsidR="008210B7" w:rsidRPr="001F2520">
        <w:rPr>
          <w:rFonts w:hint="eastAsia"/>
          <w:lang w:eastAsia="zh-CN"/>
        </w:rPr>
        <w:t>已</w:t>
      </w:r>
      <w:r w:rsidR="008210B7" w:rsidRPr="001F2520">
        <w:rPr>
          <w:lang w:eastAsia="zh-CN"/>
        </w:rPr>
        <w:t>为弥合数字鸿沟开展了多种活动；</w:t>
      </w:r>
    </w:p>
    <w:p w:rsidR="000347C5" w:rsidRPr="001F2520" w:rsidRDefault="000347C5" w:rsidP="00727500">
      <w:pPr>
        <w:rPr>
          <w:lang w:val="es-ES" w:eastAsia="zh-CN"/>
        </w:rPr>
      </w:pPr>
      <w:r w:rsidRPr="001F2520">
        <w:rPr>
          <w:i/>
          <w:iCs/>
          <w:lang w:val="es-ES" w:eastAsia="zh-CN"/>
        </w:rPr>
        <w:t>c)</w:t>
      </w:r>
      <w:r w:rsidRPr="001F2520">
        <w:rPr>
          <w:lang w:val="es-ES" w:eastAsia="zh-CN"/>
        </w:rPr>
        <w:tab/>
      </w:r>
      <w:r w:rsidR="008210B7" w:rsidRPr="001F2520">
        <w:rPr>
          <w:rFonts w:hint="eastAsia"/>
          <w:lang w:eastAsia="zh-CN"/>
        </w:rPr>
        <w:t>发展中国家的人力和财务资源十分有限，难以应对日益扩大的技术差距；</w:t>
      </w:r>
    </w:p>
    <w:p w:rsidR="000347C5" w:rsidRPr="001F2520" w:rsidRDefault="000347C5" w:rsidP="00727500">
      <w:pPr>
        <w:rPr>
          <w:lang w:val="es-ES" w:eastAsia="zh-CN"/>
        </w:rPr>
      </w:pPr>
      <w:r w:rsidRPr="001F2520">
        <w:rPr>
          <w:i/>
          <w:iCs/>
          <w:lang w:val="es-ES" w:eastAsia="zh-CN"/>
        </w:rPr>
        <w:t>d)</w:t>
      </w:r>
      <w:r w:rsidRPr="001F2520">
        <w:rPr>
          <w:lang w:val="es-ES" w:eastAsia="zh-CN"/>
        </w:rPr>
        <w:tab/>
      </w:r>
      <w:r w:rsidR="00815DA4" w:rsidRPr="001F2520">
        <w:rPr>
          <w:rFonts w:hint="eastAsia"/>
          <w:lang w:eastAsia="zh-CN"/>
        </w:rPr>
        <w:t>世界电信发展大会（</w:t>
      </w:r>
      <w:r w:rsidR="00815DA4" w:rsidRPr="001F2520">
        <w:rPr>
          <w:rFonts w:hint="eastAsia"/>
          <w:lang w:eastAsia="zh-CN"/>
        </w:rPr>
        <w:t>1998</w:t>
      </w:r>
      <w:r w:rsidR="00815DA4" w:rsidRPr="001F2520">
        <w:rPr>
          <w:rFonts w:hint="eastAsia"/>
          <w:lang w:eastAsia="zh-CN"/>
        </w:rPr>
        <w:t>年，瓦莱塔）之后，尽管非洲区域的电信</w:t>
      </w:r>
      <w:r w:rsidR="00815DA4" w:rsidRPr="001F2520">
        <w:rPr>
          <w:rFonts w:hint="eastAsia"/>
          <w:lang w:eastAsia="zh-CN"/>
        </w:rPr>
        <w:t>/ICT</w:t>
      </w:r>
      <w:r w:rsidR="00815DA4" w:rsidRPr="001F2520">
        <w:rPr>
          <w:rFonts w:hint="eastAsia"/>
          <w:lang w:eastAsia="zh-CN"/>
        </w:rPr>
        <w:t>取得了令人瞩目的增长和发展，</w:t>
      </w:r>
      <w:r w:rsidR="006050DA">
        <w:rPr>
          <w:rFonts w:hint="eastAsia"/>
          <w:lang w:eastAsia="zh-CN"/>
        </w:rPr>
        <w:t>但</w:t>
      </w:r>
      <w:r w:rsidR="00815DA4" w:rsidRPr="001F2520">
        <w:rPr>
          <w:rFonts w:hint="eastAsia"/>
          <w:lang w:eastAsia="zh-CN"/>
        </w:rPr>
        <w:t>许多重要领域的问题仍然存在，</w:t>
      </w:r>
      <w:r w:rsidR="00142F14">
        <w:rPr>
          <w:rFonts w:hint="eastAsia"/>
          <w:lang w:eastAsia="zh-CN"/>
        </w:rPr>
        <w:t>整个区域</w:t>
      </w:r>
      <w:r w:rsidR="006050DA">
        <w:rPr>
          <w:rFonts w:hint="eastAsia"/>
          <w:lang w:eastAsia="zh-CN"/>
        </w:rPr>
        <w:t>的</w:t>
      </w:r>
      <w:r w:rsidR="00142F14">
        <w:rPr>
          <w:rFonts w:hint="eastAsia"/>
          <w:lang w:eastAsia="zh-CN"/>
        </w:rPr>
        <w:t>差异</w:t>
      </w:r>
      <w:r w:rsidR="006050DA">
        <w:rPr>
          <w:rFonts w:hint="eastAsia"/>
          <w:lang w:eastAsia="zh-CN"/>
        </w:rPr>
        <w:t>仍</w:t>
      </w:r>
      <w:r w:rsidR="006050DA">
        <w:rPr>
          <w:lang w:eastAsia="zh-CN"/>
        </w:rPr>
        <w:t>较大</w:t>
      </w:r>
      <w:r w:rsidR="00260830">
        <w:rPr>
          <w:rFonts w:hint="eastAsia"/>
          <w:lang w:eastAsia="zh-CN"/>
        </w:rPr>
        <w:t>，</w:t>
      </w:r>
      <w:r w:rsidR="006050DA">
        <w:rPr>
          <w:rFonts w:hint="eastAsia"/>
          <w:lang w:eastAsia="zh-CN"/>
        </w:rPr>
        <w:t>且</w:t>
      </w:r>
      <w:r w:rsidR="00142F14">
        <w:rPr>
          <w:rFonts w:hint="eastAsia"/>
          <w:lang w:eastAsia="zh-CN"/>
        </w:rPr>
        <w:t>数字鸿沟还在继续扩大；</w:t>
      </w:r>
    </w:p>
    <w:p w:rsidR="000347C5" w:rsidRPr="001F2520" w:rsidRDefault="000347C5" w:rsidP="00727500">
      <w:pPr>
        <w:rPr>
          <w:lang w:val="es-ES" w:eastAsia="zh-CN"/>
        </w:rPr>
      </w:pPr>
      <w:r w:rsidRPr="001F2520">
        <w:rPr>
          <w:i/>
          <w:iCs/>
          <w:lang w:val="es-ES" w:eastAsia="zh-CN"/>
        </w:rPr>
        <w:t>e)</w:t>
      </w:r>
      <w:r w:rsidRPr="001F2520">
        <w:rPr>
          <w:lang w:val="es-ES" w:eastAsia="zh-CN"/>
        </w:rPr>
        <w:tab/>
      </w:r>
      <w:r w:rsidR="00424AA3" w:rsidRPr="001F2520">
        <w:rPr>
          <w:rFonts w:hint="eastAsia"/>
          <w:lang w:eastAsia="zh-CN"/>
        </w:rPr>
        <w:t>世界电信发展大会</w:t>
      </w:r>
      <w:r w:rsidR="006050DA">
        <w:rPr>
          <w:rFonts w:hint="eastAsia"/>
          <w:lang w:eastAsia="zh-CN"/>
        </w:rPr>
        <w:t>（</w:t>
      </w:r>
      <w:r w:rsidR="006050DA" w:rsidRPr="001F2520">
        <w:rPr>
          <w:lang w:eastAsia="zh-CN"/>
        </w:rPr>
        <w:t>1998</w:t>
      </w:r>
      <w:r w:rsidR="006050DA" w:rsidRPr="001F2520">
        <w:rPr>
          <w:rFonts w:hint="eastAsia"/>
          <w:lang w:eastAsia="zh-CN"/>
        </w:rPr>
        <w:t>年</w:t>
      </w:r>
      <w:r w:rsidR="006050DA">
        <w:rPr>
          <w:rFonts w:hint="eastAsia"/>
          <w:lang w:eastAsia="zh-CN"/>
        </w:rPr>
        <w:t>，</w:t>
      </w:r>
      <w:r w:rsidR="006050DA">
        <w:rPr>
          <w:lang w:eastAsia="zh-CN"/>
        </w:rPr>
        <w:t>瓦莱塔）</w:t>
      </w:r>
      <w:r w:rsidR="006050DA">
        <w:rPr>
          <w:rFonts w:hint="eastAsia"/>
          <w:lang w:eastAsia="zh-CN"/>
        </w:rPr>
        <w:t>之后</w:t>
      </w:r>
      <w:r w:rsidR="00424AA3" w:rsidRPr="001F2520">
        <w:rPr>
          <w:rFonts w:hint="eastAsia"/>
          <w:lang w:eastAsia="zh-CN"/>
        </w:rPr>
        <w:t>，</w:t>
      </w:r>
      <w:r w:rsidR="006050DA">
        <w:rPr>
          <w:rFonts w:hint="eastAsia"/>
          <w:lang w:eastAsia="zh-CN"/>
        </w:rPr>
        <w:t>尽管</w:t>
      </w:r>
      <w:r w:rsidR="006050DA">
        <w:rPr>
          <w:lang w:eastAsia="zh-CN"/>
        </w:rPr>
        <w:t>美洲区域</w:t>
      </w:r>
      <w:r w:rsidR="00424AA3" w:rsidRPr="001F2520">
        <w:rPr>
          <w:rFonts w:hint="eastAsia"/>
          <w:lang w:eastAsia="zh-CN"/>
        </w:rPr>
        <w:t>的电信</w:t>
      </w:r>
      <w:r w:rsidR="00424AA3" w:rsidRPr="001F2520">
        <w:rPr>
          <w:rFonts w:hint="eastAsia"/>
          <w:lang w:eastAsia="zh-CN"/>
        </w:rPr>
        <w:t>/</w:t>
      </w:r>
      <w:r w:rsidR="00424AA3" w:rsidRPr="001F2520">
        <w:rPr>
          <w:lang w:eastAsia="zh-CN"/>
        </w:rPr>
        <w:t>ICT</w:t>
      </w:r>
      <w:r w:rsidR="006050DA">
        <w:rPr>
          <w:rFonts w:hint="eastAsia"/>
          <w:lang w:eastAsia="zh-CN"/>
        </w:rPr>
        <w:t>取得</w:t>
      </w:r>
      <w:r w:rsidR="00424AA3" w:rsidRPr="001F2520">
        <w:rPr>
          <w:rFonts w:hint="eastAsia"/>
          <w:lang w:eastAsia="zh-CN"/>
        </w:rPr>
        <w:t>了令人</w:t>
      </w:r>
      <w:r w:rsidR="006050DA">
        <w:rPr>
          <w:rFonts w:hint="eastAsia"/>
          <w:lang w:eastAsia="zh-CN"/>
        </w:rPr>
        <w:t>瞩目</w:t>
      </w:r>
      <w:r w:rsidR="00424AA3" w:rsidRPr="001F2520">
        <w:rPr>
          <w:rFonts w:hint="eastAsia"/>
          <w:lang w:eastAsia="zh-CN"/>
        </w:rPr>
        <w:t>的</w:t>
      </w:r>
      <w:r w:rsidR="006050DA">
        <w:rPr>
          <w:rFonts w:hint="eastAsia"/>
          <w:lang w:eastAsia="zh-CN"/>
        </w:rPr>
        <w:t>增长</w:t>
      </w:r>
      <w:r w:rsidR="006050DA">
        <w:rPr>
          <w:lang w:eastAsia="zh-CN"/>
        </w:rPr>
        <w:t>和发展</w:t>
      </w:r>
      <w:r w:rsidR="00424AA3" w:rsidRPr="001F2520">
        <w:rPr>
          <w:rFonts w:hint="eastAsia"/>
          <w:lang w:eastAsia="zh-CN"/>
        </w:rPr>
        <w:t>，但</w:t>
      </w:r>
      <w:r w:rsidR="006050DA">
        <w:rPr>
          <w:rFonts w:hint="eastAsia"/>
          <w:lang w:eastAsia="zh-CN"/>
        </w:rPr>
        <w:t>许多</w:t>
      </w:r>
      <w:r w:rsidR="006050DA">
        <w:rPr>
          <w:lang w:eastAsia="zh-CN"/>
        </w:rPr>
        <w:t>重要领域的问题</w:t>
      </w:r>
      <w:r w:rsidR="00424AA3" w:rsidRPr="001F2520">
        <w:rPr>
          <w:rFonts w:hint="eastAsia"/>
          <w:lang w:eastAsia="zh-CN"/>
        </w:rPr>
        <w:t>仍</w:t>
      </w:r>
      <w:r w:rsidR="006050DA">
        <w:rPr>
          <w:rFonts w:hint="eastAsia"/>
          <w:lang w:eastAsia="zh-CN"/>
        </w:rPr>
        <w:t>然</w:t>
      </w:r>
      <w:r w:rsidR="00424AA3" w:rsidRPr="001F2520">
        <w:rPr>
          <w:rFonts w:hint="eastAsia"/>
          <w:lang w:eastAsia="zh-CN"/>
        </w:rPr>
        <w:t>存在，</w:t>
      </w:r>
      <w:r w:rsidR="006050DA">
        <w:rPr>
          <w:rFonts w:hint="eastAsia"/>
          <w:lang w:eastAsia="zh-CN"/>
        </w:rPr>
        <w:t>整个</w:t>
      </w:r>
      <w:r w:rsidR="006050DA">
        <w:rPr>
          <w:lang w:eastAsia="zh-CN"/>
        </w:rPr>
        <w:t>区域的差异</w:t>
      </w:r>
      <w:r w:rsidR="00424AA3" w:rsidRPr="001F2520">
        <w:rPr>
          <w:rFonts w:hint="eastAsia"/>
          <w:lang w:eastAsia="zh-CN"/>
        </w:rPr>
        <w:t>仍较大，</w:t>
      </w:r>
      <w:r w:rsidR="000C238C">
        <w:rPr>
          <w:rFonts w:hint="eastAsia"/>
          <w:lang w:eastAsia="zh-CN"/>
        </w:rPr>
        <w:t>因此</w:t>
      </w:r>
      <w:r w:rsidR="000C238C">
        <w:rPr>
          <w:lang w:eastAsia="zh-CN"/>
        </w:rPr>
        <w:t>，弥合数字</w:t>
      </w:r>
      <w:r w:rsidR="000C238C">
        <w:rPr>
          <w:rFonts w:hint="eastAsia"/>
          <w:lang w:eastAsia="zh-CN"/>
        </w:rPr>
        <w:t>鸿沟</w:t>
      </w:r>
      <w:r w:rsidR="00727500">
        <w:rPr>
          <w:rFonts w:hint="eastAsia"/>
          <w:lang w:eastAsia="zh-CN"/>
        </w:rPr>
        <w:t>还</w:t>
      </w:r>
      <w:r w:rsidR="000C238C">
        <w:rPr>
          <w:lang w:eastAsia="zh-CN"/>
        </w:rPr>
        <w:t>将是重点工作之一</w:t>
      </w:r>
      <w:r w:rsidR="00424AA3" w:rsidRPr="001F2520">
        <w:rPr>
          <w:rFonts w:hint="eastAsia"/>
          <w:lang w:eastAsia="zh-CN"/>
        </w:rPr>
        <w:t>，</w:t>
      </w:r>
    </w:p>
    <w:p w:rsidR="000347C5" w:rsidRPr="001F2520" w:rsidRDefault="00FE5557" w:rsidP="00727500">
      <w:pPr>
        <w:pStyle w:val="Call"/>
        <w:rPr>
          <w:lang w:val="es-ES" w:eastAsia="zh-CN"/>
        </w:rPr>
      </w:pPr>
      <w:r w:rsidRPr="001F2520">
        <w:rPr>
          <w:rFonts w:hint="eastAsia"/>
          <w:lang w:eastAsia="zh-CN"/>
        </w:rPr>
        <w:t>意识到</w:t>
      </w:r>
    </w:p>
    <w:p w:rsidR="000347C5" w:rsidRPr="001F2520" w:rsidRDefault="000347C5" w:rsidP="00727500">
      <w:pPr>
        <w:rPr>
          <w:lang w:val="es-ES" w:eastAsia="zh-CN"/>
        </w:rPr>
      </w:pPr>
      <w:r w:rsidRPr="001F2520">
        <w:rPr>
          <w:i/>
          <w:iCs/>
          <w:lang w:val="es-ES" w:eastAsia="zh-CN"/>
        </w:rPr>
        <w:t>a)</w:t>
      </w:r>
      <w:r w:rsidRPr="001F2520">
        <w:rPr>
          <w:lang w:val="es-ES" w:eastAsia="zh-CN"/>
        </w:rPr>
        <w:tab/>
      </w:r>
      <w:r w:rsidR="004B4AA0" w:rsidRPr="001F2520">
        <w:rPr>
          <w:rFonts w:hint="eastAsia"/>
          <w:lang w:eastAsia="zh-CN"/>
        </w:rPr>
        <w:t>各成员国正</w:t>
      </w:r>
      <w:r w:rsidR="006050DA">
        <w:rPr>
          <w:rFonts w:hint="eastAsia"/>
          <w:lang w:eastAsia="zh-CN"/>
        </w:rPr>
        <w:t>在</w:t>
      </w:r>
      <w:r w:rsidR="004B4AA0" w:rsidRPr="001F2520">
        <w:rPr>
          <w:rFonts w:hint="eastAsia"/>
          <w:lang w:eastAsia="zh-CN"/>
        </w:rPr>
        <w:t>努力制定各自的政策和规则，以便最</w:t>
      </w:r>
      <w:r w:rsidR="00142F14">
        <w:rPr>
          <w:rFonts w:hint="eastAsia"/>
          <w:lang w:eastAsia="zh-CN"/>
        </w:rPr>
        <w:t>有效地缩小拥有信息通信技术</w:t>
      </w:r>
      <w:r w:rsidR="006050DA">
        <w:rPr>
          <w:rFonts w:hint="eastAsia"/>
          <w:lang w:eastAsia="zh-CN"/>
        </w:rPr>
        <w:t>接入</w:t>
      </w:r>
      <w:r w:rsidR="006050DA">
        <w:rPr>
          <w:lang w:eastAsia="zh-CN"/>
        </w:rPr>
        <w:t>与</w:t>
      </w:r>
      <w:r w:rsidR="00142F14">
        <w:rPr>
          <w:rFonts w:hint="eastAsia"/>
          <w:lang w:eastAsia="zh-CN"/>
        </w:rPr>
        <w:t>没有这类</w:t>
      </w:r>
      <w:r w:rsidR="006050DA">
        <w:rPr>
          <w:rFonts w:hint="eastAsia"/>
          <w:lang w:eastAsia="zh-CN"/>
        </w:rPr>
        <w:t>接入</w:t>
      </w:r>
      <w:r w:rsidR="00142F14">
        <w:rPr>
          <w:rFonts w:hint="eastAsia"/>
          <w:lang w:eastAsia="zh-CN"/>
        </w:rPr>
        <w:t>的国家之间的数字鸿沟；</w:t>
      </w:r>
    </w:p>
    <w:p w:rsidR="000347C5" w:rsidRPr="001F2520" w:rsidRDefault="000347C5" w:rsidP="00727500">
      <w:pPr>
        <w:rPr>
          <w:lang w:val="es-ES" w:eastAsia="zh-CN"/>
        </w:rPr>
      </w:pPr>
      <w:r w:rsidRPr="001F2520">
        <w:rPr>
          <w:i/>
          <w:iCs/>
          <w:lang w:val="es-ES" w:eastAsia="zh-CN"/>
        </w:rPr>
        <w:t>b)</w:t>
      </w:r>
      <w:r w:rsidRPr="001F2520">
        <w:rPr>
          <w:lang w:val="es-ES" w:eastAsia="zh-CN"/>
        </w:rPr>
        <w:tab/>
      </w:r>
      <w:r w:rsidR="004B4AA0" w:rsidRPr="001F2520">
        <w:rPr>
          <w:rFonts w:hAnsiTheme="minorHAnsi" w:hint="eastAsia"/>
          <w:iCs/>
          <w:lang w:eastAsia="zh-CN"/>
        </w:rPr>
        <w:t>本届大会第</w:t>
      </w:r>
      <w:r w:rsidR="004B4AA0" w:rsidRPr="001F2520">
        <w:rPr>
          <w:rFonts w:hAnsiTheme="minorHAnsi" w:hint="eastAsia"/>
          <w:iCs/>
          <w:lang w:eastAsia="zh-CN"/>
        </w:rPr>
        <w:t>30</w:t>
      </w:r>
      <w:r w:rsidR="004B4AA0" w:rsidRPr="001F2520">
        <w:rPr>
          <w:rFonts w:hAnsiTheme="minorHAnsi" w:hint="eastAsia"/>
          <w:iCs/>
          <w:lang w:eastAsia="zh-CN"/>
        </w:rPr>
        <w:t>号</w:t>
      </w:r>
      <w:r w:rsidR="006050DA">
        <w:rPr>
          <w:rFonts w:hAnsiTheme="minorHAnsi" w:hint="eastAsia"/>
          <w:iCs/>
          <w:lang w:eastAsia="zh-CN"/>
        </w:rPr>
        <w:t>决议</w:t>
      </w:r>
      <w:r w:rsidR="00260830">
        <w:rPr>
          <w:rFonts w:hAnsiTheme="minorHAnsi" w:hint="eastAsia"/>
          <w:iCs/>
          <w:lang w:eastAsia="zh-CN"/>
        </w:rPr>
        <w:t>（</w:t>
      </w:r>
      <w:r w:rsidR="00FE5CFB" w:rsidRPr="001F2520">
        <w:rPr>
          <w:lang w:val="es-ES" w:eastAsia="zh-CN"/>
        </w:rPr>
        <w:t>2014</w:t>
      </w:r>
      <w:r w:rsidR="00FE5CFB">
        <w:rPr>
          <w:rFonts w:hint="eastAsia"/>
          <w:lang w:val="es-ES" w:eastAsia="zh-CN"/>
        </w:rPr>
        <w:t>年，釜山，修订版</w:t>
      </w:r>
      <w:r w:rsidR="00FE5CFB">
        <w:rPr>
          <w:lang w:val="es-ES" w:eastAsia="zh-CN"/>
        </w:rPr>
        <w:t>）</w:t>
      </w:r>
      <w:r w:rsidR="004B4AA0" w:rsidRPr="001F2520">
        <w:rPr>
          <w:rFonts w:hAnsiTheme="minorHAnsi" w:hint="eastAsia"/>
          <w:iCs/>
          <w:lang w:eastAsia="zh-CN"/>
        </w:rPr>
        <w:t>和第</w:t>
      </w:r>
      <w:r w:rsidR="004B4AA0" w:rsidRPr="001F2520">
        <w:rPr>
          <w:rFonts w:hAnsiTheme="minorHAnsi" w:hint="eastAsia"/>
          <w:iCs/>
          <w:lang w:eastAsia="zh-CN"/>
        </w:rPr>
        <w:t>143</w:t>
      </w:r>
      <w:r w:rsidR="004B4AA0" w:rsidRPr="001F2520">
        <w:rPr>
          <w:rFonts w:hAnsiTheme="minorHAnsi" w:hint="eastAsia"/>
          <w:iCs/>
          <w:lang w:eastAsia="zh-CN"/>
        </w:rPr>
        <w:t>号决议</w:t>
      </w:r>
      <w:r w:rsidR="00142F14">
        <w:rPr>
          <w:lang w:val="es-ES" w:eastAsia="zh-CN"/>
        </w:rPr>
        <w:t>（</w:t>
      </w:r>
      <w:r w:rsidR="00142F14" w:rsidRPr="001F2520">
        <w:rPr>
          <w:lang w:val="es-ES" w:eastAsia="zh-CN"/>
        </w:rPr>
        <w:t>2014</w:t>
      </w:r>
      <w:r w:rsidR="00142F14">
        <w:rPr>
          <w:rFonts w:hint="eastAsia"/>
          <w:lang w:val="es-ES" w:eastAsia="zh-CN"/>
        </w:rPr>
        <w:t>年，釜山，修订版</w:t>
      </w:r>
      <w:r w:rsidR="00142F14">
        <w:rPr>
          <w:lang w:val="es-ES" w:eastAsia="zh-CN"/>
        </w:rPr>
        <w:t>）</w:t>
      </w:r>
      <w:r w:rsidR="004B4AA0" w:rsidRPr="001F2520">
        <w:rPr>
          <w:rFonts w:hAnsiTheme="minorHAnsi" w:hint="eastAsia"/>
          <w:iCs/>
          <w:lang w:eastAsia="zh-CN"/>
        </w:rPr>
        <w:t>强调指出，各国需要</w:t>
      </w:r>
      <w:r w:rsidR="00FE5CFB">
        <w:rPr>
          <w:rFonts w:hAnsiTheme="minorHAnsi" w:hint="eastAsia"/>
          <w:iCs/>
          <w:lang w:eastAsia="zh-CN"/>
        </w:rPr>
        <w:t>的</w:t>
      </w:r>
      <w:r w:rsidR="00FE5CFB">
        <w:rPr>
          <w:rFonts w:hAnsiTheme="minorHAnsi"/>
          <w:iCs/>
          <w:lang w:eastAsia="zh-CN"/>
        </w:rPr>
        <w:t>是</w:t>
      </w:r>
      <w:r w:rsidR="004B4AA0" w:rsidRPr="001F2520">
        <w:rPr>
          <w:rFonts w:hAnsiTheme="minorHAnsi" w:hint="eastAsia"/>
          <w:iCs/>
          <w:lang w:eastAsia="zh-CN"/>
        </w:rPr>
        <w:t>将弥合数字鸿沟作为一项根本目标</w:t>
      </w:r>
      <w:r w:rsidR="00142F14">
        <w:rPr>
          <w:rFonts w:hAnsiTheme="minorHAnsi" w:hint="eastAsia"/>
          <w:iCs/>
          <w:lang w:eastAsia="zh-CN"/>
        </w:rPr>
        <w:t>，</w:t>
      </w:r>
    </w:p>
    <w:p w:rsidR="000347C5" w:rsidRPr="001F2520" w:rsidRDefault="00A76AC2" w:rsidP="00727500">
      <w:pPr>
        <w:pStyle w:val="Call"/>
        <w:rPr>
          <w:lang w:val="es-ES" w:eastAsia="zh-CN"/>
        </w:rPr>
      </w:pPr>
      <w:r w:rsidRPr="001F2520">
        <w:rPr>
          <w:rFonts w:hint="eastAsia"/>
          <w:lang w:val="es-ES" w:eastAsia="zh-CN"/>
        </w:rPr>
        <w:t>注意到</w:t>
      </w:r>
    </w:p>
    <w:p w:rsidR="001B5ABB" w:rsidRPr="001F2520" w:rsidRDefault="001B5ABB" w:rsidP="00727500">
      <w:pPr>
        <w:rPr>
          <w:rFonts w:cstheme="minorHAnsi"/>
          <w:lang w:eastAsia="zh-CN"/>
        </w:rPr>
      </w:pPr>
      <w:r w:rsidRPr="001F2520">
        <w:rPr>
          <w:rFonts w:cstheme="minorHAnsi"/>
          <w:i/>
          <w:iCs/>
          <w:lang w:eastAsia="zh-CN"/>
        </w:rPr>
        <w:t>a)</w:t>
      </w:r>
      <w:r w:rsidRPr="001F2520">
        <w:rPr>
          <w:rFonts w:cstheme="minorHAnsi"/>
          <w:lang w:eastAsia="zh-CN"/>
        </w:rPr>
        <w:tab/>
      </w:r>
      <w:r w:rsidRPr="001F2520">
        <w:rPr>
          <w:rFonts w:cstheme="minorHAnsi"/>
          <w:lang w:eastAsia="zh-CN"/>
        </w:rPr>
        <w:t>关于国际互联网连接的</w:t>
      </w:r>
      <w:r w:rsidRPr="001F2520">
        <w:rPr>
          <w:rFonts w:cstheme="minorHAnsi"/>
          <w:lang w:eastAsia="zh-CN"/>
        </w:rPr>
        <w:t>ITU-T D.50</w:t>
      </w:r>
      <w:r w:rsidRPr="001F2520">
        <w:rPr>
          <w:rFonts w:cstheme="minorHAnsi"/>
          <w:lang w:eastAsia="zh-CN"/>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互间关于要素价值可能需做出的补偿，如业务流量、路由数量、地理覆盖和国际传输成本以及可能应用网络外部性等；</w:t>
      </w:r>
    </w:p>
    <w:p w:rsidR="001B5ABB" w:rsidRPr="001F2520" w:rsidRDefault="001B5ABB" w:rsidP="00727500">
      <w:pPr>
        <w:rPr>
          <w:rFonts w:cstheme="minorHAnsi"/>
          <w:lang w:eastAsia="zh-CN"/>
        </w:rPr>
      </w:pPr>
      <w:r w:rsidRPr="001F2520">
        <w:rPr>
          <w:rFonts w:cstheme="minorHAnsi"/>
          <w:i/>
          <w:iCs/>
          <w:lang w:eastAsia="zh-CN"/>
        </w:rPr>
        <w:t>b)</w:t>
      </w:r>
      <w:r w:rsidRPr="001F2520">
        <w:rPr>
          <w:rFonts w:cstheme="minorHAnsi"/>
          <w:lang w:eastAsia="zh-CN"/>
        </w:rPr>
        <w:tab/>
      </w:r>
      <w:r w:rsidR="00FE5CFB">
        <w:rPr>
          <w:rFonts w:cstheme="minorHAnsi" w:hint="eastAsia"/>
          <w:lang w:eastAsia="zh-CN"/>
        </w:rPr>
        <w:t>虽然</w:t>
      </w:r>
      <w:r w:rsidRPr="001F2520">
        <w:rPr>
          <w:rFonts w:cstheme="minorHAnsi"/>
          <w:lang w:eastAsia="zh-CN"/>
        </w:rPr>
        <w:t>互联网和基于</w:t>
      </w:r>
      <w:r w:rsidR="00FE5CFB">
        <w:rPr>
          <w:rFonts w:cstheme="minorHAnsi" w:hint="eastAsia"/>
          <w:lang w:eastAsia="zh-CN"/>
        </w:rPr>
        <w:t>互联网</w:t>
      </w:r>
      <w:r w:rsidR="00FE5CFB">
        <w:rPr>
          <w:rFonts w:cstheme="minorHAnsi"/>
          <w:lang w:eastAsia="zh-CN"/>
        </w:rPr>
        <w:t>协议</w:t>
      </w:r>
      <w:r w:rsidR="00FE5CFB">
        <w:rPr>
          <w:rFonts w:cstheme="minorHAnsi" w:hint="eastAsia"/>
          <w:lang w:eastAsia="zh-CN"/>
        </w:rPr>
        <w:t>（</w:t>
      </w:r>
      <w:r w:rsidRPr="001F2520">
        <w:rPr>
          <w:rFonts w:cstheme="minorHAnsi"/>
          <w:lang w:eastAsia="zh-CN"/>
        </w:rPr>
        <w:t>IP</w:t>
      </w:r>
      <w:r w:rsidR="00FE5CFB">
        <w:rPr>
          <w:rFonts w:cstheme="minorHAnsi" w:hint="eastAsia"/>
          <w:lang w:eastAsia="zh-CN"/>
        </w:rPr>
        <w:t>）</w:t>
      </w:r>
      <w:r w:rsidRPr="001F2520">
        <w:rPr>
          <w:rFonts w:cstheme="minorHAnsi"/>
          <w:lang w:eastAsia="zh-CN"/>
        </w:rPr>
        <w:t>的国际业务增长迅速</w:t>
      </w:r>
      <w:r w:rsidR="00FE5CFB">
        <w:rPr>
          <w:rFonts w:cstheme="minorHAnsi" w:hint="eastAsia"/>
          <w:lang w:eastAsia="zh-CN"/>
        </w:rPr>
        <w:t>，</w:t>
      </w:r>
      <w:r w:rsidR="00FE5CFB">
        <w:rPr>
          <w:rFonts w:cstheme="minorHAnsi"/>
          <w:lang w:eastAsia="zh-CN"/>
        </w:rPr>
        <w:t>但</w:t>
      </w:r>
      <w:r w:rsidRPr="001F2520">
        <w:rPr>
          <w:rFonts w:cstheme="minorHAnsi"/>
          <w:lang w:eastAsia="zh-CN"/>
        </w:rPr>
        <w:t>国际互联网连接依然受到</w:t>
      </w:r>
      <w:r w:rsidR="00FE5CFB">
        <w:rPr>
          <w:rFonts w:cstheme="minorHAnsi" w:hint="eastAsia"/>
          <w:lang w:eastAsia="zh-CN"/>
        </w:rPr>
        <w:t>相关</w:t>
      </w:r>
      <w:r w:rsidRPr="001F2520">
        <w:rPr>
          <w:rFonts w:cstheme="minorHAnsi"/>
          <w:lang w:eastAsia="zh-CN"/>
        </w:rPr>
        <w:t>协议的</w:t>
      </w:r>
      <w:r w:rsidR="00FE5CFB">
        <w:rPr>
          <w:rFonts w:cstheme="minorHAnsi" w:hint="eastAsia"/>
          <w:lang w:eastAsia="zh-CN"/>
        </w:rPr>
        <w:t>规管</w:t>
      </w:r>
      <w:r w:rsidRPr="001F2520">
        <w:rPr>
          <w:rFonts w:cstheme="minorHAnsi"/>
          <w:lang w:eastAsia="zh-CN"/>
        </w:rPr>
        <w:t>，</w:t>
      </w:r>
      <w:r w:rsidR="00FE5CFB">
        <w:rPr>
          <w:rFonts w:cstheme="minorHAnsi" w:hint="eastAsia"/>
          <w:lang w:eastAsia="zh-CN"/>
        </w:rPr>
        <w:t>而</w:t>
      </w:r>
      <w:r w:rsidR="00FE5CFB">
        <w:rPr>
          <w:rFonts w:cstheme="minorHAnsi"/>
          <w:lang w:eastAsia="zh-CN"/>
        </w:rPr>
        <w:t>对于发展中国家</w:t>
      </w:r>
      <w:r w:rsidR="00FE5CFB">
        <w:rPr>
          <w:rFonts w:cstheme="minorHAnsi" w:hint="eastAsia"/>
          <w:lang w:eastAsia="zh-CN"/>
        </w:rPr>
        <w:t>而言</w:t>
      </w:r>
      <w:r w:rsidRPr="001F2520">
        <w:rPr>
          <w:rFonts w:cstheme="minorHAnsi"/>
          <w:lang w:eastAsia="zh-CN"/>
        </w:rPr>
        <w:t>此类协议</w:t>
      </w:r>
      <w:r w:rsidR="00FE5CFB">
        <w:rPr>
          <w:rFonts w:cstheme="minorHAnsi" w:hint="eastAsia"/>
          <w:lang w:eastAsia="zh-CN"/>
        </w:rPr>
        <w:t>并</w:t>
      </w:r>
      <w:r w:rsidRPr="001F2520">
        <w:rPr>
          <w:rFonts w:cstheme="minorHAnsi"/>
          <w:lang w:eastAsia="zh-CN"/>
        </w:rPr>
        <w:t>未在</w:t>
      </w:r>
      <w:r w:rsidR="00FE5CFB" w:rsidRPr="001F2520">
        <w:rPr>
          <w:rFonts w:cstheme="minorHAnsi"/>
          <w:lang w:eastAsia="zh-CN"/>
        </w:rPr>
        <w:t>收费方面实现所</w:t>
      </w:r>
      <w:r w:rsidR="00FE5CFB">
        <w:rPr>
          <w:rFonts w:cstheme="minorHAnsi" w:hint="eastAsia"/>
          <w:lang w:eastAsia="zh-CN"/>
        </w:rPr>
        <w:t>要求</w:t>
      </w:r>
      <w:r w:rsidR="00FE5CFB" w:rsidRPr="001F2520">
        <w:rPr>
          <w:rFonts w:cstheme="minorHAnsi"/>
          <w:lang w:eastAsia="zh-CN"/>
        </w:rPr>
        <w:t>的</w:t>
      </w:r>
      <w:r w:rsidR="00FE5CFB">
        <w:rPr>
          <w:rFonts w:cstheme="minorHAnsi" w:hint="eastAsia"/>
          <w:lang w:eastAsia="zh-CN"/>
        </w:rPr>
        <w:t>发达国家</w:t>
      </w:r>
      <w:r w:rsidR="00FE5CFB">
        <w:rPr>
          <w:rFonts w:cstheme="minorHAnsi"/>
          <w:lang w:eastAsia="zh-CN"/>
        </w:rPr>
        <w:t>与发展中国家</w:t>
      </w:r>
      <w:r w:rsidR="00FE5CFB">
        <w:rPr>
          <w:rFonts w:cstheme="minorHAnsi" w:hint="eastAsia"/>
          <w:lang w:eastAsia="zh-CN"/>
        </w:rPr>
        <w:t>之间</w:t>
      </w:r>
      <w:r w:rsidR="00FE5CFB">
        <w:rPr>
          <w:rFonts w:cstheme="minorHAnsi"/>
          <w:lang w:eastAsia="zh-CN"/>
        </w:rPr>
        <w:t>的</w:t>
      </w:r>
      <w:r w:rsidR="00FE5CFB" w:rsidRPr="001F2520">
        <w:rPr>
          <w:rFonts w:cstheme="minorHAnsi"/>
          <w:lang w:eastAsia="zh-CN"/>
        </w:rPr>
        <w:t>平衡</w:t>
      </w:r>
      <w:r w:rsidRPr="001F2520">
        <w:rPr>
          <w:rFonts w:cstheme="minorHAnsi"/>
          <w:lang w:eastAsia="zh-CN"/>
        </w:rPr>
        <w:t>；</w:t>
      </w:r>
    </w:p>
    <w:p w:rsidR="001B5ABB" w:rsidRPr="001F2520" w:rsidRDefault="001B5ABB" w:rsidP="00727500">
      <w:pPr>
        <w:rPr>
          <w:rFonts w:cstheme="minorHAnsi"/>
          <w:lang w:eastAsia="zh-CN"/>
        </w:rPr>
      </w:pPr>
      <w:r w:rsidRPr="001F2520">
        <w:rPr>
          <w:rFonts w:cstheme="minorHAnsi"/>
          <w:i/>
          <w:iCs/>
          <w:lang w:eastAsia="zh-CN"/>
        </w:rPr>
        <w:t>c)</w:t>
      </w:r>
      <w:r w:rsidRPr="001F2520">
        <w:rPr>
          <w:rFonts w:cstheme="minorHAnsi"/>
          <w:lang w:eastAsia="zh-CN"/>
        </w:rPr>
        <w:tab/>
      </w:r>
      <w:r w:rsidR="00FE5CFB" w:rsidRPr="001F2520">
        <w:rPr>
          <w:rFonts w:cstheme="minorHAnsi"/>
          <w:lang w:eastAsia="zh-CN"/>
        </w:rPr>
        <w:t>无论是区域还是本地</w:t>
      </w:r>
      <w:r w:rsidRPr="001F2520">
        <w:rPr>
          <w:rFonts w:cstheme="minorHAnsi"/>
          <w:lang w:eastAsia="zh-CN"/>
        </w:rPr>
        <w:t>运营商</w:t>
      </w:r>
      <w:r w:rsidR="00FE5CFB">
        <w:rPr>
          <w:rFonts w:cstheme="minorHAnsi" w:hint="eastAsia"/>
          <w:lang w:eastAsia="zh-CN"/>
        </w:rPr>
        <w:t>成本</w:t>
      </w:r>
      <w:r w:rsidRPr="001F2520">
        <w:rPr>
          <w:rFonts w:cstheme="minorHAnsi"/>
          <w:lang w:eastAsia="zh-CN"/>
        </w:rPr>
        <w:t>的构成均部分严重依赖于连接类型（转接</w:t>
      </w:r>
      <w:r w:rsidR="00FE5CFB">
        <w:rPr>
          <w:rFonts w:cstheme="minorHAnsi" w:hint="eastAsia"/>
          <w:lang w:eastAsia="zh-CN"/>
        </w:rPr>
        <w:t>、</w:t>
      </w:r>
      <w:r w:rsidRPr="001F2520">
        <w:rPr>
          <w:rFonts w:cstheme="minorHAnsi"/>
          <w:lang w:eastAsia="zh-CN"/>
        </w:rPr>
        <w:t>对等</w:t>
      </w:r>
      <w:r w:rsidR="00FE5CFB">
        <w:rPr>
          <w:rFonts w:cstheme="minorHAnsi" w:hint="eastAsia"/>
          <w:lang w:eastAsia="zh-CN"/>
        </w:rPr>
        <w:t>或</w:t>
      </w:r>
      <w:r w:rsidR="00FE5CFB">
        <w:rPr>
          <w:rFonts w:cstheme="minorHAnsi"/>
          <w:lang w:eastAsia="zh-CN"/>
        </w:rPr>
        <w:t>不容废弃的使用权</w:t>
      </w:r>
      <w:r w:rsidRPr="001F2520">
        <w:rPr>
          <w:rFonts w:cstheme="minorHAnsi"/>
          <w:lang w:eastAsia="zh-CN"/>
        </w:rPr>
        <w:t>）以及回程和长途基础设施的可用性与成本；</w:t>
      </w:r>
    </w:p>
    <w:p w:rsidR="001B5ABB" w:rsidRPr="001F2520" w:rsidRDefault="001B5ABB" w:rsidP="00727500">
      <w:pPr>
        <w:rPr>
          <w:rFonts w:cstheme="minorHAnsi"/>
          <w:bCs/>
          <w:lang w:eastAsia="zh-CN"/>
        </w:rPr>
      </w:pPr>
      <w:r w:rsidRPr="001F2520">
        <w:rPr>
          <w:rFonts w:cstheme="minorHAnsi"/>
          <w:i/>
          <w:iCs/>
          <w:lang w:eastAsia="zh-CN"/>
        </w:rPr>
        <w:t>d)</w:t>
      </w:r>
      <w:r w:rsidRPr="001F2520">
        <w:rPr>
          <w:rFonts w:cstheme="minorHAnsi"/>
          <w:lang w:eastAsia="zh-CN"/>
        </w:rPr>
        <w:tab/>
      </w:r>
      <w:r w:rsidRPr="001F2520">
        <w:rPr>
          <w:rFonts w:cstheme="minorHAnsi"/>
          <w:lang w:eastAsia="zh-CN"/>
        </w:rPr>
        <w:t>在发展中国家，</w:t>
      </w:r>
      <w:r w:rsidR="00D84435">
        <w:rPr>
          <w:rFonts w:cstheme="minorHAnsi" w:hint="eastAsia"/>
          <w:lang w:eastAsia="zh-CN"/>
        </w:rPr>
        <w:t>特别是</w:t>
      </w:r>
      <w:r w:rsidR="00D84435">
        <w:rPr>
          <w:rFonts w:cstheme="minorHAnsi"/>
          <w:lang w:eastAsia="zh-CN"/>
        </w:rPr>
        <w:t>内陆发展中国家，</w:t>
      </w:r>
      <w:r w:rsidRPr="001F2520">
        <w:rPr>
          <w:rFonts w:cstheme="minorHAnsi"/>
          <w:lang w:eastAsia="zh-CN"/>
        </w:rPr>
        <w:t>转接成本</w:t>
      </w:r>
      <w:r w:rsidR="00D84435">
        <w:rPr>
          <w:rFonts w:cstheme="minorHAnsi" w:hint="eastAsia"/>
          <w:lang w:eastAsia="zh-CN"/>
        </w:rPr>
        <w:t>是</w:t>
      </w:r>
      <w:r w:rsidRPr="001F2520">
        <w:rPr>
          <w:rFonts w:cstheme="minorHAnsi"/>
          <w:lang w:eastAsia="zh-CN"/>
        </w:rPr>
        <w:t>互联网发展的障碍；</w:t>
      </w:r>
    </w:p>
    <w:p w:rsidR="001B5ABB" w:rsidRPr="001F2520" w:rsidRDefault="001B5ABB" w:rsidP="00727500">
      <w:pPr>
        <w:rPr>
          <w:rFonts w:cstheme="minorHAnsi"/>
          <w:lang w:eastAsia="zh-CN"/>
        </w:rPr>
      </w:pPr>
      <w:r w:rsidRPr="001F2520">
        <w:rPr>
          <w:rFonts w:cstheme="minorHAnsi"/>
          <w:i/>
          <w:iCs/>
          <w:lang w:eastAsia="zh-CN"/>
        </w:rPr>
        <w:t>e)</w:t>
      </w:r>
      <w:r w:rsidRPr="001F2520">
        <w:rPr>
          <w:rFonts w:cstheme="minorHAnsi"/>
          <w:i/>
          <w:iCs/>
          <w:lang w:eastAsia="zh-CN"/>
        </w:rPr>
        <w:tab/>
      </w:r>
      <w:r w:rsidRPr="001F2520">
        <w:rPr>
          <w:rFonts w:cstheme="minorHAnsi"/>
          <w:lang w:eastAsia="zh-CN"/>
        </w:rPr>
        <w:t>信息获取与知识的创造和共享极大地促进了经济、社会和文化发展，从而帮助各国实现在国际上一致</w:t>
      </w:r>
      <w:r w:rsidR="00D84435">
        <w:rPr>
          <w:rFonts w:cstheme="minorHAnsi" w:hint="eastAsia"/>
          <w:lang w:eastAsia="zh-CN"/>
        </w:rPr>
        <w:t>认可</w:t>
      </w:r>
      <w:r w:rsidRPr="001F2520">
        <w:rPr>
          <w:rFonts w:cstheme="minorHAnsi"/>
          <w:lang w:eastAsia="zh-CN"/>
        </w:rPr>
        <w:t>的发展目标；并可通过在普遍、无处不在、公平和以可承受的价格获取信息方面消除障碍，来强化此进程；</w:t>
      </w:r>
    </w:p>
    <w:p w:rsidR="001B5ABB" w:rsidRPr="001F2520" w:rsidRDefault="001B5ABB" w:rsidP="00727500">
      <w:pPr>
        <w:rPr>
          <w:rFonts w:cstheme="minorHAnsi"/>
          <w:bCs/>
          <w:lang w:eastAsia="zh-CN"/>
        </w:rPr>
      </w:pPr>
      <w:r w:rsidRPr="001F2520">
        <w:rPr>
          <w:rFonts w:cstheme="minorHAnsi"/>
          <w:i/>
          <w:lang w:eastAsia="zh-CN"/>
        </w:rPr>
        <w:lastRenderedPageBreak/>
        <w:t>f)</w:t>
      </w:r>
      <w:r w:rsidRPr="001F2520">
        <w:rPr>
          <w:rFonts w:cstheme="minorHAnsi"/>
          <w:lang w:eastAsia="zh-CN"/>
        </w:rPr>
        <w:tab/>
      </w:r>
      <w:r w:rsidRPr="001F2520">
        <w:rPr>
          <w:rFonts w:cstheme="minorHAnsi"/>
          <w:lang w:eastAsia="zh-CN"/>
        </w:rPr>
        <w:t>需由国际电联相关部门在这一领域继续开展研究，以实现持续的技术和经济发展，特别是</w:t>
      </w:r>
      <w:r w:rsidR="00D84435">
        <w:rPr>
          <w:rFonts w:cstheme="minorHAnsi" w:hint="eastAsia"/>
          <w:lang w:eastAsia="zh-CN"/>
        </w:rPr>
        <w:t>有关</w:t>
      </w:r>
      <w:r w:rsidRPr="001F2520">
        <w:rPr>
          <w:rFonts w:cstheme="minorHAnsi"/>
          <w:lang w:eastAsia="zh-CN"/>
        </w:rPr>
        <w:t>降低国际互联网连接</w:t>
      </w:r>
      <w:r w:rsidR="00D84435" w:rsidRPr="001F2520">
        <w:rPr>
          <w:rFonts w:cstheme="minorHAnsi"/>
          <w:lang w:eastAsia="zh-CN"/>
        </w:rPr>
        <w:t>（转接和对等）</w:t>
      </w:r>
      <w:r w:rsidRPr="001F2520">
        <w:rPr>
          <w:rFonts w:cstheme="minorHAnsi"/>
          <w:lang w:eastAsia="zh-CN"/>
        </w:rPr>
        <w:t>成本的最佳做法</w:t>
      </w:r>
      <w:r w:rsidR="00D84435">
        <w:rPr>
          <w:rFonts w:cstheme="minorHAnsi" w:hint="eastAsia"/>
          <w:lang w:eastAsia="zh-CN"/>
        </w:rPr>
        <w:t>的</w:t>
      </w:r>
      <w:r w:rsidR="00D84435">
        <w:rPr>
          <w:rFonts w:cstheme="minorHAnsi"/>
          <w:lang w:eastAsia="zh-CN"/>
        </w:rPr>
        <w:t>研究</w:t>
      </w:r>
      <w:r w:rsidRPr="001F2520">
        <w:rPr>
          <w:rFonts w:cstheme="minorHAnsi"/>
          <w:lang w:eastAsia="zh-CN"/>
        </w:rPr>
        <w:t>；</w:t>
      </w:r>
    </w:p>
    <w:p w:rsidR="001B5ABB" w:rsidRPr="001F2520" w:rsidRDefault="001B5ABB" w:rsidP="00727500">
      <w:pPr>
        <w:rPr>
          <w:rFonts w:cstheme="minorHAnsi"/>
          <w:lang w:eastAsia="zh-CN"/>
        </w:rPr>
      </w:pPr>
      <w:r w:rsidRPr="001F2520">
        <w:rPr>
          <w:rFonts w:cstheme="minorHAnsi"/>
          <w:i/>
          <w:iCs/>
          <w:lang w:eastAsia="zh-CN"/>
        </w:rPr>
        <w:t>g)</w:t>
      </w:r>
      <w:r w:rsidRPr="001F2520">
        <w:rPr>
          <w:rFonts w:cstheme="minorHAnsi"/>
          <w:lang w:eastAsia="zh-CN"/>
        </w:rPr>
        <w:tab/>
      </w:r>
      <w:r w:rsidRPr="001F2520">
        <w:rPr>
          <w:rFonts w:cstheme="minorHAnsi"/>
          <w:lang w:eastAsia="zh-CN"/>
        </w:rPr>
        <w:t>高效的网络和成本效益</w:t>
      </w:r>
      <w:r w:rsidR="00D84435">
        <w:rPr>
          <w:rFonts w:cstheme="minorHAnsi" w:hint="eastAsia"/>
          <w:lang w:eastAsia="zh-CN"/>
        </w:rPr>
        <w:t>可</w:t>
      </w:r>
      <w:r w:rsidRPr="001F2520">
        <w:rPr>
          <w:rFonts w:cstheme="minorHAnsi"/>
          <w:lang w:eastAsia="zh-CN"/>
        </w:rPr>
        <w:t>促使业务量上升，</w:t>
      </w:r>
      <w:r w:rsidR="00D84435">
        <w:rPr>
          <w:rFonts w:cstheme="minorHAnsi" w:hint="eastAsia"/>
          <w:lang w:eastAsia="zh-CN"/>
        </w:rPr>
        <w:t>实现</w:t>
      </w:r>
      <w:r w:rsidRPr="001F2520">
        <w:rPr>
          <w:rFonts w:cstheme="minorHAnsi"/>
          <w:lang w:eastAsia="zh-CN"/>
        </w:rPr>
        <w:t>规模经济，并在</w:t>
      </w:r>
      <w:r w:rsidR="00D84435">
        <w:rPr>
          <w:rFonts w:cstheme="minorHAnsi" w:hint="eastAsia"/>
          <w:lang w:eastAsia="zh-CN"/>
        </w:rPr>
        <w:t>适当</w:t>
      </w:r>
      <w:r w:rsidR="00D84435">
        <w:rPr>
          <w:rFonts w:cstheme="minorHAnsi"/>
          <w:lang w:eastAsia="zh-CN"/>
        </w:rPr>
        <w:t>时</w:t>
      </w:r>
      <w:r w:rsidRPr="001F2520">
        <w:rPr>
          <w:rFonts w:cstheme="minorHAnsi"/>
          <w:lang w:eastAsia="zh-CN"/>
        </w:rPr>
        <w:t>实现从转接连接向对等安排的过渡；</w:t>
      </w:r>
    </w:p>
    <w:p w:rsidR="000347C5" w:rsidRPr="00221CDF" w:rsidRDefault="000347C5" w:rsidP="00727500">
      <w:pPr>
        <w:rPr>
          <w:lang w:eastAsia="zh-CN"/>
        </w:rPr>
      </w:pPr>
      <w:r w:rsidRPr="00221CDF">
        <w:rPr>
          <w:i/>
          <w:iCs/>
          <w:lang w:eastAsia="zh-CN"/>
        </w:rPr>
        <w:t>h)</w:t>
      </w:r>
      <w:r w:rsidRPr="00221CDF">
        <w:rPr>
          <w:lang w:eastAsia="zh-CN"/>
        </w:rPr>
        <w:tab/>
      </w:r>
      <w:r w:rsidR="00221CDF">
        <w:rPr>
          <w:rFonts w:hint="eastAsia"/>
          <w:lang w:val="es-ES_tradnl" w:eastAsia="zh-CN"/>
        </w:rPr>
        <w:t>降低国际连接成本将刺激</w:t>
      </w:r>
      <w:r w:rsidR="00D84435">
        <w:rPr>
          <w:rFonts w:hint="eastAsia"/>
          <w:lang w:val="es-ES_tradnl" w:eastAsia="zh-CN"/>
        </w:rPr>
        <w:t>互联网</w:t>
      </w:r>
      <w:r w:rsidR="00221CDF">
        <w:rPr>
          <w:rFonts w:hint="eastAsia"/>
          <w:lang w:val="es-ES_tradnl" w:eastAsia="zh-CN"/>
        </w:rPr>
        <w:t>接入并加大</w:t>
      </w:r>
      <w:r w:rsidR="002A475C">
        <w:rPr>
          <w:rFonts w:hint="eastAsia"/>
          <w:lang w:val="es-ES_tradnl" w:eastAsia="zh-CN"/>
        </w:rPr>
        <w:t>其</w:t>
      </w:r>
      <w:r w:rsidR="00221CDF">
        <w:rPr>
          <w:rFonts w:hint="eastAsia"/>
          <w:lang w:val="es-ES_tradnl" w:eastAsia="zh-CN"/>
        </w:rPr>
        <w:t>益处</w:t>
      </w:r>
      <w:r w:rsidR="00221CDF" w:rsidRPr="00221CDF">
        <w:rPr>
          <w:rFonts w:hint="eastAsia"/>
          <w:lang w:eastAsia="zh-CN"/>
        </w:rPr>
        <w:t>，</w:t>
      </w:r>
    </w:p>
    <w:p w:rsidR="000347C5" w:rsidRPr="001F2520" w:rsidRDefault="0082701C" w:rsidP="00727500">
      <w:pPr>
        <w:pStyle w:val="Call"/>
        <w:rPr>
          <w:lang w:val="es-ES_tradnl" w:eastAsia="zh-CN"/>
        </w:rPr>
      </w:pPr>
      <w:r w:rsidRPr="001F2520">
        <w:rPr>
          <w:rFonts w:hint="eastAsia"/>
          <w:lang w:eastAsia="zh-CN"/>
        </w:rPr>
        <w:t>顾及</w:t>
      </w:r>
    </w:p>
    <w:p w:rsidR="000347C5" w:rsidRPr="001F2520" w:rsidRDefault="000347C5" w:rsidP="00727500">
      <w:pPr>
        <w:rPr>
          <w:lang w:val="es-ES" w:eastAsia="zh-CN"/>
        </w:rPr>
      </w:pPr>
      <w:r w:rsidRPr="001F2520">
        <w:rPr>
          <w:i/>
          <w:iCs/>
          <w:lang w:val="es-ES" w:eastAsia="zh-CN"/>
        </w:rPr>
        <w:t>a)</w:t>
      </w:r>
      <w:r w:rsidRPr="001F2520">
        <w:rPr>
          <w:lang w:val="es-ES" w:eastAsia="zh-CN"/>
        </w:rPr>
        <w:tab/>
      </w:r>
      <w:r w:rsidR="00A76AC2" w:rsidRPr="001F2520">
        <w:rPr>
          <w:rFonts w:ascii="SimSun" w:hAnsi="SimSun" w:cs="SimSun" w:hint="eastAsia"/>
          <w:lang w:val="en-US" w:eastAsia="zh-CN"/>
        </w:rPr>
        <w:t>国际电联及其成员国所做出的实现《千年发展目标》的承诺</w:t>
      </w:r>
      <w:r w:rsidR="0082701C" w:rsidRPr="001F2520">
        <w:rPr>
          <w:rFonts w:ascii="SimSun" w:hAnsi="SimSun" w:cs="SimSun" w:hint="eastAsia"/>
          <w:lang w:val="en-US" w:eastAsia="zh-CN"/>
        </w:rPr>
        <w:t>；</w:t>
      </w:r>
    </w:p>
    <w:p w:rsidR="0082701C" w:rsidRPr="001F2520" w:rsidRDefault="000347C5" w:rsidP="00727500">
      <w:pPr>
        <w:rPr>
          <w:lang w:eastAsia="zh-CN"/>
        </w:rPr>
      </w:pPr>
      <w:r w:rsidRPr="001F2520">
        <w:rPr>
          <w:i/>
          <w:iCs/>
          <w:lang w:val="es-ES" w:eastAsia="zh-CN"/>
        </w:rPr>
        <w:t>b)</w:t>
      </w:r>
      <w:r w:rsidRPr="001F2520">
        <w:rPr>
          <w:i/>
          <w:iCs/>
          <w:lang w:val="es-ES" w:eastAsia="zh-CN"/>
        </w:rPr>
        <w:tab/>
      </w:r>
      <w:r w:rsidR="0082701C" w:rsidRPr="001F2520">
        <w:rPr>
          <w:rFonts w:hint="eastAsia"/>
          <w:lang w:eastAsia="zh-CN"/>
        </w:rPr>
        <w:t>信息社会世界高峰会议</w:t>
      </w:r>
      <w:r w:rsidR="0082701C" w:rsidRPr="001F2520">
        <w:rPr>
          <w:rFonts w:hint="eastAsia"/>
          <w:lang w:val="es-ES" w:eastAsia="zh-CN"/>
        </w:rPr>
        <w:t>（</w:t>
      </w:r>
      <w:r w:rsidR="0082701C" w:rsidRPr="001F2520">
        <w:rPr>
          <w:lang w:val="es-ES" w:eastAsia="zh-CN"/>
        </w:rPr>
        <w:t>WSIS</w:t>
      </w:r>
      <w:r w:rsidR="0082701C" w:rsidRPr="001F2520">
        <w:rPr>
          <w:rFonts w:hint="eastAsia"/>
          <w:lang w:val="es-ES" w:eastAsia="zh-CN"/>
        </w:rPr>
        <w:t>）</w:t>
      </w:r>
      <w:r w:rsidR="0082701C" w:rsidRPr="001F2520">
        <w:rPr>
          <w:rFonts w:hint="eastAsia"/>
          <w:lang w:eastAsia="zh-CN"/>
        </w:rPr>
        <w:t>第一阶段会议</w:t>
      </w:r>
      <w:r w:rsidR="0082701C" w:rsidRPr="001F2520">
        <w:rPr>
          <w:rFonts w:hint="eastAsia"/>
          <w:lang w:val="es-ES" w:eastAsia="zh-CN"/>
        </w:rPr>
        <w:t>（</w:t>
      </w:r>
      <w:r w:rsidR="0082701C" w:rsidRPr="001F2520">
        <w:rPr>
          <w:lang w:val="es-ES" w:eastAsia="zh-CN"/>
        </w:rPr>
        <w:t>2003</w:t>
      </w:r>
      <w:r w:rsidR="0082701C" w:rsidRPr="001F2520">
        <w:rPr>
          <w:rFonts w:hint="eastAsia"/>
          <w:lang w:eastAsia="zh-CN"/>
        </w:rPr>
        <w:t>年</w:t>
      </w:r>
      <w:r w:rsidR="0082701C" w:rsidRPr="001F2520">
        <w:rPr>
          <w:rFonts w:hint="eastAsia"/>
          <w:lang w:val="es-ES" w:eastAsia="zh-CN"/>
        </w:rPr>
        <w:t>，</w:t>
      </w:r>
      <w:r w:rsidR="0082701C" w:rsidRPr="001F2520">
        <w:rPr>
          <w:rFonts w:hint="eastAsia"/>
          <w:lang w:eastAsia="zh-CN"/>
        </w:rPr>
        <w:t>日内瓦</w:t>
      </w:r>
      <w:r w:rsidR="0082701C" w:rsidRPr="001F2520">
        <w:rPr>
          <w:rFonts w:hint="eastAsia"/>
          <w:lang w:val="es-ES" w:eastAsia="zh-CN"/>
        </w:rPr>
        <w:t>）</w:t>
      </w:r>
      <w:r w:rsidR="0082701C" w:rsidRPr="001F2520">
        <w:rPr>
          <w:rFonts w:hint="eastAsia"/>
          <w:lang w:eastAsia="zh-CN"/>
        </w:rPr>
        <w:t>通过的《日内瓦原则宣言》和《日内瓦行动计划》以及信息社会世界峰会第二阶段会议</w:t>
      </w:r>
      <w:r w:rsidR="0082701C" w:rsidRPr="001F2520">
        <w:rPr>
          <w:rFonts w:hint="eastAsia"/>
          <w:lang w:val="es-ES" w:eastAsia="zh-CN"/>
        </w:rPr>
        <w:t>（</w:t>
      </w:r>
      <w:r w:rsidR="0082701C" w:rsidRPr="001F2520">
        <w:rPr>
          <w:lang w:val="es-ES" w:eastAsia="zh-CN"/>
        </w:rPr>
        <w:t>2005</w:t>
      </w:r>
      <w:r w:rsidR="0082701C" w:rsidRPr="001F2520">
        <w:rPr>
          <w:rFonts w:hint="eastAsia"/>
          <w:lang w:eastAsia="zh-CN"/>
        </w:rPr>
        <w:t>年</w:t>
      </w:r>
      <w:r w:rsidR="0082701C" w:rsidRPr="001F2520">
        <w:rPr>
          <w:rFonts w:hint="eastAsia"/>
          <w:lang w:val="es-ES" w:eastAsia="zh-CN"/>
        </w:rPr>
        <w:t>，</w:t>
      </w:r>
      <w:r w:rsidR="0082701C" w:rsidRPr="001F2520">
        <w:rPr>
          <w:rFonts w:hint="eastAsia"/>
          <w:lang w:eastAsia="zh-CN"/>
        </w:rPr>
        <w:t>突尼斯</w:t>
      </w:r>
      <w:r w:rsidR="0082701C" w:rsidRPr="001F2520">
        <w:rPr>
          <w:rFonts w:hint="eastAsia"/>
          <w:lang w:val="es-ES" w:eastAsia="zh-CN"/>
        </w:rPr>
        <w:t>）</w:t>
      </w:r>
      <w:r w:rsidR="0082701C" w:rsidRPr="000C238C">
        <w:rPr>
          <w:rFonts w:hint="eastAsia"/>
          <w:spacing w:val="2"/>
          <w:lang w:eastAsia="zh-CN"/>
        </w:rPr>
        <w:t>通过的《突尼斯承诺》和《信息社会突尼斯议程》</w:t>
      </w:r>
      <w:r w:rsidR="00B12556" w:rsidRPr="000C238C">
        <w:rPr>
          <w:rFonts w:hint="eastAsia"/>
          <w:spacing w:val="2"/>
          <w:lang w:eastAsia="zh-CN"/>
        </w:rPr>
        <w:t>，</w:t>
      </w:r>
      <w:r w:rsidR="00B12556" w:rsidRPr="000C238C">
        <w:rPr>
          <w:spacing w:val="2"/>
          <w:lang w:eastAsia="zh-CN"/>
        </w:rPr>
        <w:t>特别是</w:t>
      </w:r>
      <w:r w:rsidR="00B12556" w:rsidRPr="000C238C">
        <w:rPr>
          <w:rFonts w:hint="eastAsia"/>
          <w:spacing w:val="2"/>
          <w:lang w:eastAsia="zh-CN"/>
        </w:rPr>
        <w:t>其中</w:t>
      </w:r>
      <w:r w:rsidR="00B12556" w:rsidRPr="000C238C">
        <w:rPr>
          <w:spacing w:val="2"/>
          <w:lang w:eastAsia="zh-CN"/>
        </w:rPr>
        <w:t>有关国际互联网连通性的第</w:t>
      </w:r>
      <w:r w:rsidR="00B12556" w:rsidRPr="000C238C">
        <w:rPr>
          <w:rFonts w:hint="eastAsia"/>
          <w:spacing w:val="2"/>
          <w:lang w:eastAsia="zh-CN"/>
        </w:rPr>
        <w:t>27</w:t>
      </w:r>
      <w:r w:rsidR="00B12556">
        <w:rPr>
          <w:rFonts w:hint="eastAsia"/>
          <w:lang w:eastAsia="zh-CN"/>
        </w:rPr>
        <w:t>和</w:t>
      </w:r>
      <w:r w:rsidR="00B12556">
        <w:rPr>
          <w:rFonts w:hint="eastAsia"/>
          <w:lang w:eastAsia="zh-CN"/>
        </w:rPr>
        <w:t>50</w:t>
      </w:r>
      <w:r w:rsidR="00B12556">
        <w:rPr>
          <w:rFonts w:hint="eastAsia"/>
          <w:lang w:eastAsia="zh-CN"/>
        </w:rPr>
        <w:t>段</w:t>
      </w:r>
      <w:r w:rsidR="0082701C" w:rsidRPr="001F2520">
        <w:rPr>
          <w:rFonts w:hint="eastAsia"/>
          <w:lang w:val="es-ES" w:eastAsia="zh-CN"/>
        </w:rPr>
        <w:t>；</w:t>
      </w:r>
    </w:p>
    <w:p w:rsidR="000347C5" w:rsidRPr="001F2520" w:rsidRDefault="000347C5" w:rsidP="00727500">
      <w:pPr>
        <w:rPr>
          <w:lang w:val="es-ES" w:eastAsia="zh-CN"/>
        </w:rPr>
      </w:pPr>
      <w:r w:rsidRPr="001F2520">
        <w:rPr>
          <w:i/>
          <w:iCs/>
          <w:lang w:val="es-ES" w:eastAsia="zh-CN"/>
        </w:rPr>
        <w:t>c)</w:t>
      </w:r>
      <w:r w:rsidRPr="001F2520">
        <w:rPr>
          <w:i/>
          <w:iCs/>
          <w:lang w:val="es-ES" w:eastAsia="zh-CN"/>
        </w:rPr>
        <w:tab/>
      </w:r>
      <w:r w:rsidR="00B11043" w:rsidRPr="001F2520">
        <w:rPr>
          <w:rFonts w:cstheme="minorHAnsi"/>
          <w:lang w:eastAsia="zh-CN"/>
        </w:rPr>
        <w:t>宽带数字发展委员会</w:t>
      </w:r>
      <w:r w:rsidR="00B12556">
        <w:rPr>
          <w:rFonts w:cstheme="minorHAnsi" w:hint="eastAsia"/>
          <w:lang w:eastAsia="zh-CN"/>
        </w:rPr>
        <w:t>2013</w:t>
      </w:r>
      <w:r w:rsidR="00B12556">
        <w:rPr>
          <w:rFonts w:cstheme="minorHAnsi" w:hint="eastAsia"/>
          <w:lang w:eastAsia="zh-CN"/>
        </w:rPr>
        <w:t>年</w:t>
      </w:r>
      <w:r w:rsidR="00B12556">
        <w:rPr>
          <w:rFonts w:cstheme="minorHAnsi" w:hint="eastAsia"/>
          <w:lang w:eastAsia="zh-CN"/>
        </w:rPr>
        <w:t>9</w:t>
      </w:r>
      <w:r w:rsidR="00B12556">
        <w:rPr>
          <w:rFonts w:cstheme="minorHAnsi" w:hint="eastAsia"/>
          <w:lang w:eastAsia="zh-CN"/>
        </w:rPr>
        <w:t>月</w:t>
      </w:r>
      <w:r w:rsidR="00B12556">
        <w:rPr>
          <w:rFonts w:cstheme="minorHAnsi"/>
          <w:lang w:eastAsia="zh-CN"/>
        </w:rPr>
        <w:t>报告</w:t>
      </w:r>
      <w:r w:rsidR="00B11043" w:rsidRPr="001F2520">
        <w:rPr>
          <w:rFonts w:cstheme="minorHAnsi"/>
          <w:lang w:eastAsia="zh-CN"/>
        </w:rPr>
        <w:t>为普及宽带、提高价格可承受水平和宽带的腾飞制定了四项</w:t>
      </w:r>
      <w:r w:rsidR="00B12556">
        <w:rPr>
          <w:rFonts w:cstheme="minorHAnsi" w:hint="eastAsia"/>
          <w:lang w:eastAsia="zh-CN"/>
        </w:rPr>
        <w:t>具体</w:t>
      </w:r>
      <w:r w:rsidR="00B11043" w:rsidRPr="001F2520">
        <w:rPr>
          <w:rFonts w:cstheme="minorHAnsi"/>
          <w:lang w:eastAsia="zh-CN"/>
        </w:rPr>
        <w:t>目标，即</w:t>
      </w:r>
      <w:r w:rsidR="00B12556">
        <w:rPr>
          <w:rFonts w:cstheme="minorHAnsi" w:hint="eastAsia"/>
          <w:lang w:eastAsia="zh-CN"/>
        </w:rPr>
        <w:t>，</w:t>
      </w:r>
      <w:r w:rsidR="00B11043" w:rsidRPr="001F2520">
        <w:rPr>
          <w:rFonts w:cstheme="minorHAnsi"/>
          <w:lang w:eastAsia="zh-CN"/>
        </w:rPr>
        <w:t>普遍推广宽带政策；推出可承受的宽带价格；让宽带走进千家万户；促进人们上网；</w:t>
      </w:r>
    </w:p>
    <w:p w:rsidR="000347C5" w:rsidRPr="001F2520" w:rsidRDefault="000347C5" w:rsidP="00727500">
      <w:pPr>
        <w:rPr>
          <w:lang w:val="es-ES" w:eastAsia="zh-CN"/>
        </w:rPr>
      </w:pPr>
      <w:r w:rsidRPr="001F2520">
        <w:rPr>
          <w:i/>
          <w:iCs/>
          <w:lang w:val="es-ES" w:eastAsia="zh-CN"/>
        </w:rPr>
        <w:t>d)</w:t>
      </w:r>
      <w:r w:rsidRPr="001F2520">
        <w:rPr>
          <w:i/>
          <w:iCs/>
          <w:lang w:val="es-ES" w:eastAsia="zh-CN"/>
        </w:rPr>
        <w:tab/>
      </w:r>
      <w:r w:rsidR="00BA640F" w:rsidRPr="000C238C">
        <w:rPr>
          <w:rFonts w:hint="eastAsia"/>
          <w:lang w:val="es-ES" w:eastAsia="zh-CN"/>
        </w:rPr>
        <w:t>WTDC</w:t>
      </w:r>
      <w:r w:rsidR="001B024B" w:rsidRPr="001F2520">
        <w:rPr>
          <w:lang w:eastAsia="zh-CN"/>
        </w:rPr>
        <w:t>《迪拜宣言》</w:t>
      </w:r>
      <w:r w:rsidR="00BF583C" w:rsidRPr="001F2520">
        <w:rPr>
          <w:rFonts w:ascii="STKaiti" w:eastAsia="STKaiti" w:hAnsi="STKaiti" w:cstheme="minorHAnsi"/>
          <w:color w:val="222222"/>
          <w:szCs w:val="24"/>
          <w:lang w:eastAsia="zh-CN"/>
        </w:rPr>
        <w:t>认识到</w:t>
      </w:r>
      <w:r w:rsidR="00BA640F">
        <w:rPr>
          <w:i/>
          <w:lang w:val="es-ES" w:eastAsia="zh-CN"/>
        </w:rPr>
        <w:t>g</w:t>
      </w:r>
      <w:proofErr w:type="gramStart"/>
      <w:r w:rsidR="00BA640F">
        <w:rPr>
          <w:rFonts w:hint="eastAsia"/>
          <w:i/>
          <w:lang w:val="es-ES" w:eastAsia="zh-CN"/>
        </w:rPr>
        <w:t>)</w:t>
      </w:r>
      <w:r w:rsidR="00BA640F" w:rsidRPr="00B12556">
        <w:rPr>
          <w:rFonts w:hint="eastAsia"/>
          <w:iCs/>
          <w:lang w:val="es-ES" w:eastAsia="zh-CN"/>
        </w:rPr>
        <w:t>段落</w:t>
      </w:r>
      <w:r w:rsidR="00BF583C" w:rsidRPr="00B12556">
        <w:rPr>
          <w:rFonts w:hint="eastAsia"/>
          <w:iCs/>
          <w:lang w:val="es-ES" w:eastAsia="zh-CN"/>
        </w:rPr>
        <w:t>认为</w:t>
      </w:r>
      <w:proofErr w:type="gramEnd"/>
      <w:r w:rsidR="00BA640F">
        <w:rPr>
          <w:rFonts w:hint="eastAsia"/>
          <w:i/>
          <w:lang w:val="es-ES" w:eastAsia="zh-CN"/>
        </w:rPr>
        <w:t>，</w:t>
      </w:r>
      <w:r w:rsidR="00EF0C42" w:rsidRPr="00B12556">
        <w:rPr>
          <w:rFonts w:ascii="SimSun" w:hAnsi="SimSun"/>
          <w:lang w:val="es-ES" w:eastAsia="zh-CN"/>
        </w:rPr>
        <w:t>“</w:t>
      </w:r>
      <w:r w:rsidR="006E319D" w:rsidRPr="00B12556">
        <w:rPr>
          <w:rFonts w:ascii="SimSun" w:hAnsi="SimSun" w:cstheme="minorHAnsi"/>
          <w:color w:val="222222"/>
          <w:szCs w:val="24"/>
          <w:lang w:eastAsia="zh-CN"/>
        </w:rPr>
        <w:t>尽管过去几年取得了长足进步</w:t>
      </w:r>
      <w:r w:rsidR="006E319D" w:rsidRPr="00B12556">
        <w:rPr>
          <w:rFonts w:ascii="SimSun" w:hAnsi="SimSun" w:cstheme="minorHAnsi"/>
          <w:color w:val="222222"/>
          <w:szCs w:val="24"/>
          <w:lang w:val="es-ES" w:eastAsia="zh-CN"/>
        </w:rPr>
        <w:t>，</w:t>
      </w:r>
      <w:r w:rsidR="006E319D" w:rsidRPr="00B12556">
        <w:rPr>
          <w:rFonts w:ascii="SimSun" w:hAnsi="SimSun" w:cstheme="minorHAnsi"/>
          <w:color w:val="222222"/>
          <w:szCs w:val="24"/>
          <w:lang w:eastAsia="zh-CN"/>
        </w:rPr>
        <w:t>但在各国之间及各国国内</w:t>
      </w:r>
      <w:r w:rsidR="006E319D" w:rsidRPr="00B12556">
        <w:rPr>
          <w:rFonts w:ascii="SimSun" w:hAnsi="SimSun" w:cstheme="minorHAnsi"/>
          <w:color w:val="222222"/>
          <w:szCs w:val="24"/>
          <w:lang w:val="es-ES" w:eastAsia="zh-CN"/>
        </w:rPr>
        <w:t>，</w:t>
      </w:r>
      <w:r w:rsidR="006E319D" w:rsidRPr="00B12556">
        <w:rPr>
          <w:rFonts w:ascii="SimSun" w:hAnsi="SimSun" w:cstheme="minorHAnsi"/>
          <w:color w:val="222222"/>
          <w:szCs w:val="24"/>
          <w:lang w:eastAsia="zh-CN"/>
        </w:rPr>
        <w:t>尤其是城乡之间</w:t>
      </w:r>
      <w:r w:rsidR="006E319D" w:rsidRPr="00B12556">
        <w:rPr>
          <w:rFonts w:ascii="SimSun" w:hAnsi="SimSun" w:cstheme="minorHAnsi"/>
          <w:color w:val="222222"/>
          <w:szCs w:val="24"/>
          <w:lang w:val="es-ES" w:eastAsia="zh-CN"/>
        </w:rPr>
        <w:t>，</w:t>
      </w:r>
      <w:r w:rsidR="006E319D" w:rsidRPr="00B12556">
        <w:rPr>
          <w:rFonts w:ascii="SimSun" w:hAnsi="SimSun" w:cstheme="minorHAnsi"/>
          <w:color w:val="222222"/>
          <w:szCs w:val="24"/>
          <w:lang w:eastAsia="zh-CN"/>
        </w:rPr>
        <w:t>数字鸿沟依然存在</w:t>
      </w:r>
      <w:r w:rsidR="00EF0C42" w:rsidRPr="00B12556">
        <w:rPr>
          <w:rFonts w:ascii="SimSun" w:hAnsi="SimSun" w:cstheme="minorHAnsi" w:hint="eastAsia"/>
          <w:color w:val="222222"/>
          <w:szCs w:val="24"/>
          <w:lang w:val="es-ES" w:eastAsia="zh-CN"/>
        </w:rPr>
        <w:t>”</w:t>
      </w:r>
      <w:r w:rsidR="00EF0C42">
        <w:rPr>
          <w:rFonts w:ascii="SimSun" w:hAnsi="SimSun" w:cstheme="minorHAnsi" w:hint="eastAsia"/>
          <w:color w:val="222222"/>
          <w:szCs w:val="24"/>
          <w:lang w:val="es-ES" w:eastAsia="zh-CN"/>
        </w:rPr>
        <w:t>；</w:t>
      </w:r>
    </w:p>
    <w:p w:rsidR="000347C5" w:rsidRPr="001F2520" w:rsidRDefault="000347C5" w:rsidP="00727500">
      <w:pPr>
        <w:rPr>
          <w:lang w:val="es-ES" w:eastAsia="zh-CN"/>
        </w:rPr>
      </w:pPr>
      <w:r w:rsidRPr="001F2520">
        <w:rPr>
          <w:i/>
          <w:iCs/>
          <w:lang w:val="es-ES" w:eastAsia="zh-CN"/>
        </w:rPr>
        <w:t>e)</w:t>
      </w:r>
      <w:r w:rsidRPr="001F2520">
        <w:rPr>
          <w:i/>
          <w:iCs/>
          <w:lang w:val="es-ES" w:eastAsia="zh-CN"/>
        </w:rPr>
        <w:tab/>
      </w:r>
      <w:r w:rsidR="0026717F" w:rsidRPr="001F2520">
        <w:rPr>
          <w:lang w:eastAsia="zh-CN"/>
        </w:rPr>
        <w:t>《迪拜宣言》</w:t>
      </w:r>
      <w:r w:rsidR="00287718" w:rsidRPr="000C238C">
        <w:rPr>
          <w:rFonts w:ascii="STKaiti" w:eastAsia="STKaiti" w:hAnsi="STKaiti" w:hint="eastAsia"/>
          <w:lang w:eastAsia="zh-CN"/>
        </w:rPr>
        <w:t>特发表</w:t>
      </w:r>
      <w:r w:rsidR="00BF583C" w:rsidRPr="000C238C">
        <w:rPr>
          <w:rFonts w:ascii="STKaiti" w:eastAsia="STKaiti" w:hAnsi="STKaiti" w:hint="eastAsia"/>
          <w:lang w:val="es-ES" w:eastAsia="zh-CN"/>
        </w:rPr>
        <w:t>宣言</w:t>
      </w:r>
      <w:r w:rsidR="00287718">
        <w:rPr>
          <w:rFonts w:hint="eastAsia"/>
          <w:lang w:val="es-ES" w:eastAsia="zh-CN"/>
        </w:rPr>
        <w:t>部分第</w:t>
      </w:r>
      <w:r w:rsidR="00BF583C">
        <w:rPr>
          <w:rFonts w:hint="eastAsia"/>
          <w:lang w:val="es-ES" w:eastAsia="zh-CN"/>
        </w:rPr>
        <w:t>1</w:t>
      </w:r>
      <w:r w:rsidR="00287718">
        <w:rPr>
          <w:rFonts w:hint="eastAsia"/>
          <w:lang w:val="es-ES" w:eastAsia="zh-CN"/>
        </w:rPr>
        <w:t>段</w:t>
      </w:r>
      <w:r w:rsidR="00BF583C">
        <w:rPr>
          <w:rFonts w:hint="eastAsia"/>
          <w:lang w:val="es-ES" w:eastAsia="zh-CN"/>
        </w:rPr>
        <w:t>表明，</w:t>
      </w:r>
      <w:r w:rsidR="0026717F" w:rsidRPr="00B12556">
        <w:rPr>
          <w:rFonts w:ascii="SimSun" w:hAnsi="SimSun"/>
          <w:lang w:val="es-ES" w:eastAsia="zh-CN"/>
        </w:rPr>
        <w:t>“</w:t>
      </w:r>
      <w:r w:rsidR="009163CB" w:rsidRPr="00B12556">
        <w:rPr>
          <w:rFonts w:ascii="SimSun" w:hAnsi="SimSun" w:cstheme="minorHAnsi"/>
          <w:color w:val="222222"/>
          <w:szCs w:val="24"/>
          <w:lang w:eastAsia="zh-CN"/>
        </w:rPr>
        <w:t>通过实施适当政策与战略来促进和提供价格可承受且可无障碍获取的宽带基础设施</w:t>
      </w:r>
      <w:r w:rsidR="009163CB" w:rsidRPr="00B12556">
        <w:rPr>
          <w:rFonts w:ascii="SimSun" w:hAnsi="SimSun" w:cstheme="minorHAnsi"/>
          <w:color w:val="222222"/>
          <w:szCs w:val="24"/>
          <w:lang w:val="es-ES" w:eastAsia="zh-CN"/>
        </w:rPr>
        <w:t>，</w:t>
      </w:r>
      <w:r w:rsidR="009163CB" w:rsidRPr="00B12556">
        <w:rPr>
          <w:rFonts w:ascii="SimSun" w:hAnsi="SimSun" w:cstheme="minorHAnsi"/>
          <w:color w:val="222222"/>
          <w:szCs w:val="24"/>
          <w:lang w:eastAsia="zh-CN"/>
        </w:rPr>
        <w:t>这是一个促进创新和推动国家及全球经济和信息社会发展的基础性支撑平台</w:t>
      </w:r>
      <w:r w:rsidR="0026717F" w:rsidRPr="00B12556">
        <w:rPr>
          <w:rFonts w:ascii="SimSun" w:hAnsi="SimSun"/>
          <w:lang w:val="es-ES" w:eastAsia="zh-CN"/>
        </w:rPr>
        <w:t>”</w:t>
      </w:r>
      <w:r w:rsidR="0026717F">
        <w:rPr>
          <w:rFonts w:ascii="SimSun" w:hAnsi="SimSun" w:hint="eastAsia"/>
          <w:lang w:val="es-ES" w:eastAsia="zh-CN"/>
        </w:rPr>
        <w:t>；</w:t>
      </w:r>
    </w:p>
    <w:p w:rsidR="000347C5" w:rsidRPr="001F2520" w:rsidRDefault="000347C5" w:rsidP="00727500">
      <w:pPr>
        <w:rPr>
          <w:lang w:val="es-ES" w:eastAsia="zh-CN"/>
        </w:rPr>
      </w:pPr>
      <w:r w:rsidRPr="001F2520">
        <w:rPr>
          <w:i/>
          <w:iCs/>
          <w:lang w:val="es-ES" w:eastAsia="zh-CN"/>
        </w:rPr>
        <w:t>f)</w:t>
      </w:r>
      <w:r w:rsidRPr="001F2520">
        <w:rPr>
          <w:i/>
          <w:iCs/>
          <w:lang w:val="es-ES" w:eastAsia="zh-CN"/>
        </w:rPr>
        <w:tab/>
      </w:r>
      <w:r w:rsidR="00525E63" w:rsidRPr="001F2520">
        <w:rPr>
          <w:lang w:eastAsia="zh-CN"/>
        </w:rPr>
        <w:t>《迪拜宣言》</w:t>
      </w:r>
      <w:r w:rsidR="00287718" w:rsidRPr="000C238C">
        <w:rPr>
          <w:rFonts w:ascii="STKaiti" w:eastAsia="STKaiti" w:hAnsi="STKaiti" w:hint="eastAsia"/>
          <w:lang w:eastAsia="zh-CN"/>
        </w:rPr>
        <w:t>特发表</w:t>
      </w:r>
      <w:r w:rsidR="00287718" w:rsidRPr="000C238C">
        <w:rPr>
          <w:rFonts w:ascii="STKaiti" w:eastAsia="STKaiti" w:hAnsi="STKaiti" w:hint="eastAsia"/>
          <w:lang w:val="es-ES" w:eastAsia="zh-CN"/>
        </w:rPr>
        <w:t>宣言</w:t>
      </w:r>
      <w:r w:rsidR="00287718">
        <w:rPr>
          <w:rFonts w:hint="eastAsia"/>
          <w:lang w:val="es-ES" w:eastAsia="zh-CN"/>
        </w:rPr>
        <w:t>部分第</w:t>
      </w:r>
      <w:r w:rsidR="00287718">
        <w:rPr>
          <w:rFonts w:hint="eastAsia"/>
          <w:lang w:val="es-ES" w:eastAsia="zh-CN"/>
        </w:rPr>
        <w:t>2</w:t>
      </w:r>
      <w:r w:rsidR="00287718">
        <w:rPr>
          <w:rFonts w:hint="eastAsia"/>
          <w:lang w:val="es-ES" w:eastAsia="zh-CN"/>
        </w:rPr>
        <w:t>段表明</w:t>
      </w:r>
      <w:r w:rsidR="00BF583C">
        <w:rPr>
          <w:rFonts w:hint="eastAsia"/>
          <w:lang w:val="es-ES" w:eastAsia="zh-CN"/>
        </w:rPr>
        <w:t>，</w:t>
      </w:r>
      <w:r w:rsidR="00525E63" w:rsidRPr="00B12556">
        <w:rPr>
          <w:rFonts w:ascii="SimSun" w:hAnsi="SimSun"/>
          <w:lang w:val="es-ES" w:eastAsia="zh-CN"/>
        </w:rPr>
        <w:t>“</w:t>
      </w:r>
      <w:r w:rsidR="009163CB" w:rsidRPr="00B12556">
        <w:rPr>
          <w:rFonts w:ascii="SimSun" w:hAnsi="SimSun" w:cstheme="minorHAnsi"/>
          <w:color w:val="222222"/>
          <w:szCs w:val="24"/>
          <w:lang w:eastAsia="zh-CN"/>
        </w:rPr>
        <w:t>包括宽带和相关服务与应用在内的价格可承受、可靠且安全的电信</w:t>
      </w:r>
      <w:r w:rsidR="009163CB" w:rsidRPr="00B12556">
        <w:rPr>
          <w:rFonts w:ascii="SimSun" w:hAnsi="SimSun" w:cstheme="minorHAnsi"/>
          <w:color w:val="222222"/>
          <w:szCs w:val="24"/>
          <w:lang w:val="es-ES" w:eastAsia="zh-CN"/>
        </w:rPr>
        <w:t>/</w:t>
      </w:r>
      <w:r w:rsidR="00E5253A" w:rsidRPr="00E5253A">
        <w:rPr>
          <w:rFonts w:cstheme="minorHAnsi"/>
          <w:color w:val="222222"/>
          <w:szCs w:val="24"/>
          <w:lang w:val="es-ES" w:eastAsia="zh-CN"/>
        </w:rPr>
        <w:t>ICT</w:t>
      </w:r>
      <w:r w:rsidR="009163CB" w:rsidRPr="00B12556">
        <w:rPr>
          <w:rFonts w:ascii="SimSun" w:hAnsi="SimSun" w:cstheme="minorHAnsi"/>
          <w:color w:val="222222"/>
          <w:szCs w:val="24"/>
          <w:lang w:eastAsia="zh-CN"/>
        </w:rPr>
        <w:t>网络获取可促进经济、社会和文化的发展并通过这些手段实现数字包容性</w:t>
      </w:r>
      <w:r w:rsidR="00525E63" w:rsidRPr="00B12556">
        <w:rPr>
          <w:rFonts w:ascii="SimSun" w:hAnsi="SimSun"/>
          <w:lang w:val="es-ES" w:eastAsia="zh-CN"/>
        </w:rPr>
        <w:t>”</w:t>
      </w:r>
      <w:r w:rsidR="00525E63">
        <w:rPr>
          <w:rFonts w:ascii="SimSun" w:hAnsi="SimSun" w:hint="eastAsia"/>
          <w:lang w:val="es-ES" w:eastAsia="zh-CN"/>
        </w:rPr>
        <w:t>；</w:t>
      </w:r>
    </w:p>
    <w:p w:rsidR="000347C5" w:rsidRPr="001F2520" w:rsidRDefault="000347C5" w:rsidP="00727500">
      <w:pPr>
        <w:rPr>
          <w:lang w:val="es-ES" w:eastAsia="zh-CN"/>
        </w:rPr>
      </w:pPr>
      <w:r w:rsidRPr="001F2520">
        <w:rPr>
          <w:i/>
          <w:iCs/>
          <w:lang w:val="es-ES" w:eastAsia="zh-CN"/>
        </w:rPr>
        <w:t>g)</w:t>
      </w:r>
      <w:r w:rsidRPr="001F2520">
        <w:rPr>
          <w:i/>
          <w:iCs/>
          <w:lang w:val="es-ES" w:eastAsia="zh-CN"/>
        </w:rPr>
        <w:tab/>
      </w:r>
      <w:r w:rsidR="00BF583C">
        <w:rPr>
          <w:rFonts w:hint="eastAsia"/>
          <w:lang w:val="es-ES" w:eastAsia="zh-CN"/>
        </w:rPr>
        <w:t>WTDC</w:t>
      </w:r>
      <w:r w:rsidR="00BF583C">
        <w:rPr>
          <w:rFonts w:hint="eastAsia"/>
          <w:lang w:val="es-ES" w:eastAsia="zh-CN"/>
        </w:rPr>
        <w:t>《迪拜行动计划》目标</w:t>
      </w:r>
      <w:r w:rsidR="00BF583C">
        <w:rPr>
          <w:rFonts w:hint="eastAsia"/>
          <w:lang w:val="es-ES" w:eastAsia="zh-CN"/>
        </w:rPr>
        <w:t>1</w:t>
      </w:r>
      <w:r w:rsidR="00BF583C">
        <w:rPr>
          <w:rFonts w:hint="eastAsia"/>
          <w:lang w:val="es-ES" w:eastAsia="zh-CN"/>
        </w:rPr>
        <w:t>关于“</w:t>
      </w:r>
      <w:r w:rsidR="006907F9" w:rsidRPr="001F2520">
        <w:rPr>
          <w:rFonts w:asciiTheme="minorHAnsi" w:hAnsiTheme="minorHAnsi" w:cstheme="minorHAnsi"/>
          <w:lang w:eastAsia="zh-CN"/>
        </w:rPr>
        <w:t>加强成员制定和落实</w:t>
      </w:r>
      <w:r w:rsidR="006907F9" w:rsidRPr="001F2520">
        <w:rPr>
          <w:rFonts w:asciiTheme="minorHAnsi" w:hAnsiTheme="minorHAnsi" w:cstheme="minorHAnsi"/>
          <w:lang w:val="es-ES" w:eastAsia="zh-CN"/>
        </w:rPr>
        <w:t>ICT</w:t>
      </w:r>
      <w:r w:rsidR="006907F9" w:rsidRPr="001F2520">
        <w:rPr>
          <w:rFonts w:asciiTheme="minorHAnsi" w:hAnsiTheme="minorHAnsi" w:cstheme="minorHAnsi"/>
          <w:lang w:eastAsia="zh-CN"/>
        </w:rPr>
        <w:t>战略和政策并确定发展和部署基础设施及应用的方法和途径的能力</w:t>
      </w:r>
      <w:r w:rsidR="00BF583C">
        <w:rPr>
          <w:rFonts w:asciiTheme="minorHAnsi" w:hAnsiTheme="minorHAnsi" w:cstheme="minorHAnsi" w:hint="eastAsia"/>
          <w:lang w:eastAsia="zh-CN"/>
        </w:rPr>
        <w:t>”的输出成果</w:t>
      </w:r>
      <w:r w:rsidR="00385109" w:rsidRPr="00385109">
        <w:rPr>
          <w:rFonts w:asciiTheme="minorHAnsi" w:hAnsiTheme="minorHAnsi" w:cstheme="minorHAnsi" w:hint="eastAsia"/>
          <w:lang w:val="es-ES" w:eastAsia="zh-CN"/>
        </w:rPr>
        <w:t>；</w:t>
      </w:r>
    </w:p>
    <w:p w:rsidR="000347C5" w:rsidRPr="001F2520" w:rsidRDefault="000347C5" w:rsidP="00727500">
      <w:pPr>
        <w:rPr>
          <w:lang w:val="es-ES" w:eastAsia="zh-CN"/>
        </w:rPr>
      </w:pPr>
      <w:r w:rsidRPr="001F2520">
        <w:rPr>
          <w:i/>
          <w:iCs/>
          <w:lang w:val="es-ES" w:eastAsia="zh-CN"/>
        </w:rPr>
        <w:t>h)</w:t>
      </w:r>
      <w:r w:rsidRPr="001F2520">
        <w:rPr>
          <w:i/>
          <w:iCs/>
          <w:lang w:val="es-ES" w:eastAsia="zh-CN"/>
        </w:rPr>
        <w:tab/>
      </w:r>
      <w:r w:rsidR="00B11043" w:rsidRPr="001F2520">
        <w:rPr>
          <w:rFonts w:cstheme="minorHAnsi"/>
          <w:lang w:eastAsia="zh-CN"/>
        </w:rPr>
        <w:t>世界电信</w:t>
      </w:r>
      <w:r w:rsidR="00B11043" w:rsidRPr="001F2520">
        <w:rPr>
          <w:rFonts w:cstheme="minorHAnsi"/>
          <w:lang w:val="es-ES" w:eastAsia="zh-CN"/>
        </w:rPr>
        <w:t>/</w:t>
      </w:r>
      <w:r w:rsidR="00BF583C">
        <w:rPr>
          <w:rFonts w:cstheme="minorHAnsi" w:hint="eastAsia"/>
          <w:lang w:val="es-ES" w:eastAsia="zh-CN"/>
        </w:rPr>
        <w:t>信息通信技术（</w:t>
      </w:r>
      <w:r w:rsidR="00B11043" w:rsidRPr="001F2520">
        <w:rPr>
          <w:rFonts w:cstheme="minorHAnsi"/>
          <w:lang w:val="es-ES" w:eastAsia="zh-CN"/>
        </w:rPr>
        <w:t>ICT</w:t>
      </w:r>
      <w:r w:rsidR="00BF583C">
        <w:rPr>
          <w:rFonts w:cstheme="minorHAnsi" w:hint="eastAsia"/>
          <w:lang w:val="es-ES" w:eastAsia="zh-CN"/>
        </w:rPr>
        <w:t>）</w:t>
      </w:r>
      <w:r w:rsidR="00B11043" w:rsidRPr="001F2520">
        <w:rPr>
          <w:rFonts w:cstheme="minorHAnsi"/>
          <w:lang w:eastAsia="zh-CN"/>
        </w:rPr>
        <w:t>政策论坛</w:t>
      </w:r>
      <w:r w:rsidR="00B11043" w:rsidRPr="001F2520">
        <w:rPr>
          <w:rFonts w:cstheme="minorHAnsi"/>
          <w:lang w:val="es-ES" w:eastAsia="zh-CN"/>
        </w:rPr>
        <w:t>（</w:t>
      </w:r>
      <w:r w:rsidR="00B11043" w:rsidRPr="001F2520">
        <w:rPr>
          <w:rFonts w:cstheme="minorHAnsi"/>
          <w:lang w:val="es-ES" w:eastAsia="zh-CN"/>
        </w:rPr>
        <w:t>WTPF</w:t>
      </w:r>
      <w:r w:rsidR="00B11043" w:rsidRPr="001F2520">
        <w:rPr>
          <w:rFonts w:cstheme="minorHAnsi"/>
          <w:lang w:val="es-ES" w:eastAsia="zh-CN"/>
        </w:rPr>
        <w:t>）</w:t>
      </w:r>
      <w:r w:rsidR="00B11043" w:rsidRPr="001F2520">
        <w:rPr>
          <w:rFonts w:cstheme="minorHAnsi"/>
          <w:lang w:eastAsia="zh-CN"/>
        </w:rPr>
        <w:t>意见</w:t>
      </w:r>
      <w:r w:rsidR="00B11043" w:rsidRPr="001F2520">
        <w:rPr>
          <w:rFonts w:cstheme="minorHAnsi"/>
          <w:lang w:val="es-ES" w:eastAsia="zh-CN"/>
        </w:rPr>
        <w:t>1</w:t>
      </w:r>
      <w:r w:rsidR="00B11043" w:rsidRPr="001F2520">
        <w:rPr>
          <w:rFonts w:cstheme="minorHAnsi"/>
          <w:lang w:val="es-ES" w:eastAsia="zh-CN"/>
        </w:rPr>
        <w:t>（</w:t>
      </w:r>
      <w:r w:rsidR="00B11043" w:rsidRPr="001F2520">
        <w:rPr>
          <w:rFonts w:cstheme="minorHAnsi"/>
          <w:lang w:val="es-ES" w:eastAsia="zh-CN"/>
        </w:rPr>
        <w:t>2013</w:t>
      </w:r>
      <w:r w:rsidR="00B11043" w:rsidRPr="001F2520">
        <w:rPr>
          <w:rFonts w:cstheme="minorHAnsi"/>
          <w:lang w:eastAsia="zh-CN"/>
        </w:rPr>
        <w:t>年</w:t>
      </w:r>
      <w:r w:rsidR="00B11043" w:rsidRPr="001F2520">
        <w:rPr>
          <w:rFonts w:cstheme="minorHAnsi"/>
          <w:lang w:val="es-ES" w:eastAsia="zh-CN"/>
        </w:rPr>
        <w:t>，</w:t>
      </w:r>
      <w:r w:rsidR="00B11043" w:rsidRPr="001F2520">
        <w:rPr>
          <w:rFonts w:cstheme="minorHAnsi"/>
          <w:lang w:eastAsia="zh-CN"/>
        </w:rPr>
        <w:t>日内瓦</w:t>
      </w:r>
      <w:r w:rsidR="00B11043" w:rsidRPr="001F2520">
        <w:rPr>
          <w:rFonts w:cstheme="minorHAnsi"/>
          <w:lang w:val="es-ES" w:eastAsia="zh-CN"/>
        </w:rPr>
        <w:t>）</w:t>
      </w:r>
      <w:r w:rsidR="00B11043" w:rsidRPr="001F2520">
        <w:rPr>
          <w:rFonts w:cstheme="minorHAnsi"/>
          <w:lang w:eastAsia="zh-CN"/>
        </w:rPr>
        <w:t>认为</w:t>
      </w:r>
      <w:r w:rsidR="00B11043" w:rsidRPr="001F2520">
        <w:rPr>
          <w:rFonts w:cstheme="minorHAnsi"/>
          <w:lang w:val="es-ES" w:eastAsia="zh-CN"/>
        </w:rPr>
        <w:t>，</w:t>
      </w:r>
      <w:r w:rsidR="00B11043" w:rsidRPr="001F2520">
        <w:rPr>
          <w:rFonts w:cstheme="minorHAnsi"/>
          <w:lang w:eastAsia="zh-CN"/>
        </w:rPr>
        <w:t>通过互联网交换点</w:t>
      </w:r>
      <w:r w:rsidR="00B11043" w:rsidRPr="001F2520">
        <w:rPr>
          <w:rFonts w:cstheme="minorHAnsi"/>
          <w:lang w:val="es-ES" w:eastAsia="zh-CN"/>
        </w:rPr>
        <w:t>（</w:t>
      </w:r>
      <w:r w:rsidR="00B11043" w:rsidRPr="001F2520">
        <w:rPr>
          <w:rFonts w:cstheme="minorHAnsi"/>
          <w:lang w:val="es-ES" w:eastAsia="zh-CN"/>
        </w:rPr>
        <w:t>IXP</w:t>
      </w:r>
      <w:r w:rsidR="00B11043" w:rsidRPr="001F2520">
        <w:rPr>
          <w:rFonts w:cstheme="minorHAnsi"/>
          <w:lang w:val="es-ES" w:eastAsia="zh-CN"/>
        </w:rPr>
        <w:t>）</w:t>
      </w:r>
      <w:r w:rsidR="00B11043" w:rsidRPr="001F2520">
        <w:rPr>
          <w:rFonts w:cstheme="minorHAnsi"/>
          <w:lang w:eastAsia="zh-CN"/>
        </w:rPr>
        <w:t>实现国际、国家和区域网络的互连可能是提高国际互联网连通性并降低这种连通性成本的有效方式</w:t>
      </w:r>
      <w:r w:rsidR="00B11043" w:rsidRPr="001F2520">
        <w:rPr>
          <w:rFonts w:cstheme="minorHAnsi"/>
          <w:lang w:val="es-ES" w:eastAsia="zh-CN"/>
        </w:rPr>
        <w:t>，</w:t>
      </w:r>
      <w:r w:rsidR="00B11043" w:rsidRPr="001F2520">
        <w:rPr>
          <w:rFonts w:cstheme="minorHAnsi"/>
          <w:lang w:eastAsia="zh-CN"/>
        </w:rPr>
        <w:t>而监管只在必要时为促进竞争而实施</w:t>
      </w:r>
      <w:r w:rsidR="00B11043" w:rsidRPr="001F2520">
        <w:rPr>
          <w:rFonts w:cstheme="minorHAnsi"/>
          <w:lang w:val="es-ES" w:eastAsia="zh-CN"/>
        </w:rPr>
        <w:t>，</w:t>
      </w:r>
      <w:r w:rsidR="00B11043" w:rsidRPr="001F2520">
        <w:rPr>
          <w:rFonts w:cstheme="minorHAnsi"/>
          <w:lang w:eastAsia="zh-CN"/>
        </w:rPr>
        <w:t>并请成员国和部门成员同心协力完成一系列工作</w:t>
      </w:r>
      <w:r w:rsidR="00B11043" w:rsidRPr="001F2520">
        <w:rPr>
          <w:rFonts w:cstheme="minorHAnsi"/>
          <w:lang w:val="es-ES" w:eastAsia="zh-CN"/>
        </w:rPr>
        <w:t>，</w:t>
      </w:r>
      <w:r w:rsidR="00B11043" w:rsidRPr="001F2520">
        <w:rPr>
          <w:rFonts w:cstheme="minorHAnsi"/>
          <w:lang w:eastAsia="zh-CN"/>
        </w:rPr>
        <w:t>其中包括推广旨在允许本地、区域和国际互联网</w:t>
      </w:r>
      <w:r w:rsidR="00B52A4F">
        <w:rPr>
          <w:rFonts w:cstheme="minorHAnsi" w:hint="eastAsia"/>
          <w:lang w:eastAsia="zh-CN"/>
        </w:rPr>
        <w:t>网络</w:t>
      </w:r>
      <w:r w:rsidR="00B11043" w:rsidRPr="001F2520">
        <w:rPr>
          <w:rFonts w:cstheme="minorHAnsi"/>
          <w:lang w:eastAsia="zh-CN"/>
        </w:rPr>
        <w:t>运营商通过</w:t>
      </w:r>
      <w:proofErr w:type="spellStart"/>
      <w:r w:rsidR="00B11043" w:rsidRPr="001F2520">
        <w:rPr>
          <w:rFonts w:cstheme="minorHAnsi"/>
          <w:lang w:val="es-ES" w:eastAsia="zh-CN"/>
        </w:rPr>
        <w:t>IXP</w:t>
      </w:r>
      <w:proofErr w:type="spellEnd"/>
      <w:r w:rsidR="00B11043" w:rsidRPr="001F2520">
        <w:rPr>
          <w:rFonts w:cstheme="minorHAnsi"/>
          <w:lang w:eastAsia="zh-CN"/>
        </w:rPr>
        <w:t>实现互连的公共政策</w:t>
      </w:r>
      <w:r w:rsidR="00B11043" w:rsidRPr="001F2520">
        <w:rPr>
          <w:rFonts w:cstheme="minorHAnsi" w:hint="eastAsia"/>
          <w:lang w:val="es-ES" w:eastAsia="zh-CN"/>
        </w:rPr>
        <w:t>；</w:t>
      </w:r>
    </w:p>
    <w:p w:rsidR="000347C5" w:rsidRPr="001F2520" w:rsidRDefault="000347C5" w:rsidP="00727500">
      <w:pPr>
        <w:rPr>
          <w:lang w:val="es-ES" w:eastAsia="zh-CN"/>
        </w:rPr>
      </w:pPr>
      <w:r w:rsidRPr="001F2520">
        <w:rPr>
          <w:i/>
          <w:iCs/>
          <w:lang w:val="es-ES" w:eastAsia="zh-CN"/>
        </w:rPr>
        <w:t>i)</w:t>
      </w:r>
      <w:r w:rsidRPr="001F2520">
        <w:rPr>
          <w:i/>
          <w:iCs/>
          <w:lang w:val="es-ES" w:eastAsia="zh-CN"/>
        </w:rPr>
        <w:tab/>
      </w:r>
      <w:r w:rsidR="001A1885">
        <w:rPr>
          <w:rFonts w:hint="eastAsia"/>
          <w:lang w:val="es-ES_tradnl" w:eastAsia="zh-CN"/>
        </w:rPr>
        <w:t>ITU</w:t>
      </w:r>
      <w:r w:rsidR="000C238C">
        <w:rPr>
          <w:lang w:val="es-ES" w:eastAsia="zh-CN"/>
        </w:rPr>
        <w:t>-T D.50</w:t>
      </w:r>
      <w:r w:rsidR="001A1885">
        <w:rPr>
          <w:rFonts w:hint="eastAsia"/>
          <w:lang w:val="es-ES" w:eastAsia="zh-CN"/>
        </w:rPr>
        <w:t>建议书增补</w:t>
      </w:r>
      <w:r w:rsidR="001A1885">
        <w:rPr>
          <w:rFonts w:hint="eastAsia"/>
          <w:lang w:val="es-ES" w:eastAsia="zh-CN"/>
        </w:rPr>
        <w:t xml:space="preserve">2 </w:t>
      </w:r>
      <w:r w:rsidR="000C238C" w:rsidRPr="000C238C">
        <w:rPr>
          <w:lang w:val="es-ES" w:eastAsia="zh-CN"/>
        </w:rPr>
        <w:t>–</w:t>
      </w:r>
      <w:r w:rsidR="001A1885">
        <w:rPr>
          <w:rFonts w:hint="eastAsia"/>
          <w:lang w:val="es-ES" w:eastAsia="zh-CN"/>
        </w:rPr>
        <w:t xml:space="preserve"> </w:t>
      </w:r>
      <w:r w:rsidR="001A1885">
        <w:rPr>
          <w:rFonts w:hint="eastAsia"/>
          <w:lang w:val="es-ES" w:eastAsia="zh-CN"/>
        </w:rPr>
        <w:t>降低国际互联网连接成本导则</w:t>
      </w:r>
      <w:r w:rsidR="001A1885">
        <w:rPr>
          <w:rFonts w:hint="eastAsia"/>
          <w:lang w:val="es-ES" w:eastAsia="zh-CN"/>
        </w:rPr>
        <w:t xml:space="preserve"> </w:t>
      </w:r>
      <w:r w:rsidR="000C238C" w:rsidRPr="000C238C">
        <w:rPr>
          <w:lang w:val="es-ES" w:eastAsia="zh-CN"/>
        </w:rPr>
        <w:t>–</w:t>
      </w:r>
      <w:r w:rsidR="001A1885">
        <w:rPr>
          <w:rFonts w:hint="eastAsia"/>
          <w:lang w:val="es-ES" w:eastAsia="zh-CN"/>
        </w:rPr>
        <w:t xml:space="preserve"> </w:t>
      </w:r>
      <w:r w:rsidR="00B52A4F">
        <w:rPr>
          <w:rFonts w:hint="eastAsia"/>
          <w:lang w:val="es-ES" w:eastAsia="zh-CN"/>
        </w:rPr>
        <w:t>确定，找到方式方法降低签约使用互联网服务的成本十</w:t>
      </w:r>
      <w:r w:rsidR="001A1885">
        <w:rPr>
          <w:rFonts w:hint="eastAsia"/>
          <w:lang w:val="es-ES" w:eastAsia="zh-CN"/>
        </w:rPr>
        <w:t>分重要，因此就降低国际互联网连接成本提出了导则，其中包括互联网交换点（</w:t>
      </w:r>
      <w:r w:rsidR="001A1885">
        <w:rPr>
          <w:rFonts w:hint="eastAsia"/>
          <w:lang w:val="es-ES" w:eastAsia="zh-CN"/>
        </w:rPr>
        <w:t>IXP</w:t>
      </w:r>
      <w:r w:rsidR="001A1885">
        <w:rPr>
          <w:rFonts w:hint="eastAsia"/>
          <w:lang w:val="es-ES" w:eastAsia="zh-CN"/>
        </w:rPr>
        <w:t>）和镜像站址的设立、海底光缆和本地内容的推出，</w:t>
      </w:r>
    </w:p>
    <w:p w:rsidR="000347C5" w:rsidRPr="001F2520" w:rsidRDefault="00473733" w:rsidP="00727500">
      <w:pPr>
        <w:pStyle w:val="Call"/>
        <w:rPr>
          <w:rFonts w:asciiTheme="minorHAnsi" w:hAnsiTheme="minorHAnsi"/>
          <w:i/>
          <w:szCs w:val="24"/>
          <w:lang w:val="es-ES_tradnl" w:eastAsia="zh-CN"/>
        </w:rPr>
      </w:pPr>
      <w:r w:rsidRPr="00C36E5C">
        <w:rPr>
          <w:rFonts w:hint="eastAsia"/>
          <w:noProof/>
          <w:lang w:val="en-US" w:eastAsia="zh-CN"/>
        </w:rPr>
        <w:lastRenderedPageBreak/>
        <w:t>进一步顾及</w:t>
      </w:r>
    </w:p>
    <w:p w:rsidR="000347C5" w:rsidRPr="001F2520" w:rsidRDefault="000347C5" w:rsidP="00727500">
      <w:pPr>
        <w:keepNext/>
        <w:keepLines/>
        <w:rPr>
          <w:lang w:val="es-ES" w:eastAsia="zh-CN"/>
        </w:rPr>
      </w:pPr>
      <w:r w:rsidRPr="001F2520">
        <w:rPr>
          <w:i/>
          <w:iCs/>
          <w:lang w:val="es-ES" w:eastAsia="zh-CN"/>
        </w:rPr>
        <w:t>a)</w:t>
      </w:r>
      <w:r w:rsidRPr="001F2520">
        <w:rPr>
          <w:lang w:val="es-ES" w:eastAsia="zh-CN"/>
        </w:rPr>
        <w:tab/>
      </w:r>
      <w:r w:rsidR="00287718" w:rsidRPr="001F2520">
        <w:rPr>
          <w:lang w:eastAsia="zh-CN"/>
        </w:rPr>
        <w:t>《迪拜宣言》</w:t>
      </w:r>
      <w:r w:rsidR="00287718" w:rsidRPr="000C238C">
        <w:rPr>
          <w:rFonts w:ascii="STKaiti" w:eastAsia="STKaiti" w:hAnsi="STKaiti" w:hint="eastAsia"/>
          <w:lang w:eastAsia="zh-CN"/>
        </w:rPr>
        <w:t>特发表</w:t>
      </w:r>
      <w:r w:rsidR="00287718" w:rsidRPr="000C238C">
        <w:rPr>
          <w:rFonts w:ascii="STKaiti" w:eastAsia="STKaiti" w:hAnsi="STKaiti" w:hint="eastAsia"/>
          <w:lang w:val="es-ES" w:eastAsia="zh-CN"/>
        </w:rPr>
        <w:t>宣言</w:t>
      </w:r>
      <w:r w:rsidR="00287718">
        <w:rPr>
          <w:rFonts w:hint="eastAsia"/>
          <w:lang w:val="es-ES" w:eastAsia="zh-CN"/>
        </w:rPr>
        <w:t>部分第</w:t>
      </w:r>
      <w:r w:rsidR="00287718">
        <w:rPr>
          <w:rFonts w:hint="eastAsia"/>
          <w:lang w:val="es-ES" w:eastAsia="zh-CN"/>
        </w:rPr>
        <w:t>9</w:t>
      </w:r>
      <w:r w:rsidR="00287718">
        <w:rPr>
          <w:rFonts w:hint="eastAsia"/>
          <w:lang w:val="es-ES" w:eastAsia="zh-CN"/>
        </w:rPr>
        <w:t>段表明，</w:t>
      </w:r>
      <w:r w:rsidR="009A6FBD" w:rsidRPr="009A6FBD">
        <w:rPr>
          <w:rFonts w:ascii="SimSun" w:hAnsi="SimSun"/>
          <w:lang w:val="es-ES" w:eastAsia="zh-CN"/>
        </w:rPr>
        <w:t>“</w:t>
      </w:r>
      <w:r w:rsidR="003A6A3A" w:rsidRPr="001F2520">
        <w:rPr>
          <w:rFonts w:cstheme="minorHAnsi"/>
          <w:color w:val="222222"/>
          <w:szCs w:val="24"/>
          <w:lang w:val="es-ES_tradnl" w:eastAsia="zh-CN"/>
        </w:rPr>
        <w:t>ITU-D</w:t>
      </w:r>
      <w:r w:rsidR="003A6A3A" w:rsidRPr="001F2520">
        <w:rPr>
          <w:rFonts w:cstheme="minorHAnsi"/>
          <w:color w:val="222222"/>
          <w:szCs w:val="24"/>
          <w:lang w:eastAsia="zh-CN"/>
        </w:rPr>
        <w:t>研究组应继续为国际大家庭的知识共享和能力建设做出贡献。为实现这一目标，应进一步加强国际电联三个部门之间以及与其它组织和专家组的合作</w:t>
      </w:r>
      <w:r w:rsidR="009A6FBD" w:rsidRPr="009A6FBD">
        <w:rPr>
          <w:rFonts w:ascii="SimSun" w:hAnsi="SimSun"/>
          <w:lang w:val="es-ES" w:eastAsia="zh-CN"/>
        </w:rPr>
        <w:t>”</w:t>
      </w:r>
      <w:r w:rsidR="009A6FBD">
        <w:rPr>
          <w:rFonts w:ascii="SimSun" w:hAnsi="SimSun" w:hint="eastAsia"/>
          <w:lang w:val="es-ES" w:eastAsia="zh-CN"/>
        </w:rPr>
        <w:t>；</w:t>
      </w:r>
    </w:p>
    <w:p w:rsidR="000347C5" w:rsidRPr="001F2520" w:rsidRDefault="000347C5" w:rsidP="00727500">
      <w:pPr>
        <w:rPr>
          <w:lang w:val="es-ES" w:eastAsia="zh-CN"/>
        </w:rPr>
      </w:pPr>
      <w:r w:rsidRPr="001F2520">
        <w:rPr>
          <w:i/>
          <w:iCs/>
          <w:lang w:val="es-ES" w:eastAsia="zh-CN"/>
        </w:rPr>
        <w:t>b)</w:t>
      </w:r>
      <w:r w:rsidRPr="001F2520">
        <w:rPr>
          <w:i/>
          <w:iCs/>
          <w:lang w:val="es-ES" w:eastAsia="zh-CN"/>
        </w:rPr>
        <w:tab/>
      </w:r>
      <w:r w:rsidR="00287718" w:rsidRPr="00C36E5C">
        <w:rPr>
          <w:rFonts w:hint="eastAsia"/>
          <w:lang w:eastAsia="zh-CN"/>
        </w:rPr>
        <w:t>《公约》第</w:t>
      </w:r>
      <w:r w:rsidR="00287718" w:rsidRPr="00C36E5C">
        <w:rPr>
          <w:rFonts w:hint="eastAsia"/>
          <w:lang w:eastAsia="zh-CN"/>
        </w:rPr>
        <w:t>196</w:t>
      </w:r>
      <w:r w:rsidR="00287718" w:rsidRPr="00C36E5C">
        <w:rPr>
          <w:rFonts w:hint="eastAsia"/>
          <w:lang w:eastAsia="zh-CN"/>
        </w:rPr>
        <w:t>款规定</w:t>
      </w:r>
      <w:r w:rsidR="00287718">
        <w:rPr>
          <w:rFonts w:hint="eastAsia"/>
          <w:i/>
          <w:iCs/>
          <w:lang w:val="es-ES" w:eastAsia="zh-CN"/>
        </w:rPr>
        <w:t>，</w:t>
      </w:r>
      <w:r w:rsidR="00F35004" w:rsidRPr="001F2520">
        <w:rPr>
          <w:rFonts w:hint="eastAsia"/>
          <w:lang w:val="es-ES" w:eastAsia="zh-CN"/>
        </w:rPr>
        <w:t>“</w:t>
      </w:r>
      <w:r w:rsidR="00F35004" w:rsidRPr="001F2520">
        <w:rPr>
          <w:rFonts w:hint="eastAsia"/>
          <w:lang w:eastAsia="zh-CN"/>
        </w:rPr>
        <w:t>电信标准化研究组在进行研究时</w:t>
      </w:r>
      <w:r w:rsidR="00F35004" w:rsidRPr="001F2520">
        <w:rPr>
          <w:rFonts w:hint="eastAsia"/>
          <w:lang w:val="es-ES" w:eastAsia="zh-CN"/>
        </w:rPr>
        <w:t>，</w:t>
      </w:r>
      <w:r w:rsidR="00F35004" w:rsidRPr="001F2520">
        <w:rPr>
          <w:rFonts w:hint="eastAsia"/>
          <w:lang w:eastAsia="zh-CN"/>
        </w:rPr>
        <w:t>应在区域和国际层面上适当注意研究与发展中国家建立、发展和改进电信直接有关的课题并形成这方面的建议书</w:t>
      </w:r>
      <w:r w:rsidR="00F35004" w:rsidRPr="001F2520">
        <w:rPr>
          <w:rFonts w:hint="eastAsia"/>
          <w:lang w:val="es-ES" w:eastAsia="zh-CN"/>
        </w:rPr>
        <w:t>”；</w:t>
      </w:r>
    </w:p>
    <w:p w:rsidR="000347C5" w:rsidRPr="001F2520" w:rsidRDefault="000347C5" w:rsidP="00727500">
      <w:pPr>
        <w:rPr>
          <w:lang w:val="es-ES" w:eastAsia="zh-CN"/>
        </w:rPr>
      </w:pPr>
      <w:r w:rsidRPr="001F2520">
        <w:rPr>
          <w:i/>
          <w:iCs/>
          <w:lang w:val="es-ES" w:eastAsia="zh-CN"/>
        </w:rPr>
        <w:t>c)</w:t>
      </w:r>
      <w:r w:rsidRPr="001F2520">
        <w:rPr>
          <w:i/>
          <w:iCs/>
          <w:lang w:val="es-ES" w:eastAsia="zh-CN"/>
        </w:rPr>
        <w:tab/>
      </w:r>
      <w:r w:rsidR="00B671BE" w:rsidRPr="00C36E5C">
        <w:rPr>
          <w:rFonts w:hint="eastAsia"/>
          <w:lang w:val="es-ES" w:eastAsia="zh-CN"/>
        </w:rPr>
        <w:t>WTSA</w:t>
      </w:r>
      <w:bookmarkStart w:id="17" w:name="_Toc348252519"/>
      <w:r w:rsidR="00C36E5C">
        <w:rPr>
          <w:rFonts w:hint="eastAsia"/>
          <w:lang w:val="es-ES" w:eastAsia="zh-CN"/>
        </w:rPr>
        <w:t>有关</w:t>
      </w:r>
      <w:r w:rsidR="00C36E5C" w:rsidRPr="001F2520">
        <w:rPr>
          <w:rFonts w:hint="eastAsia"/>
          <w:lang w:eastAsia="zh-CN"/>
        </w:rPr>
        <w:t>加强协作</w:t>
      </w:r>
      <w:bookmarkEnd w:id="17"/>
      <w:r w:rsidR="00C36E5C">
        <w:rPr>
          <w:rFonts w:hint="eastAsia"/>
          <w:lang w:eastAsia="zh-CN"/>
        </w:rPr>
        <w:t>的</w:t>
      </w:r>
      <w:r w:rsidR="009A6FBD">
        <w:rPr>
          <w:rFonts w:hint="eastAsia"/>
          <w:lang w:val="es-ES" w:eastAsia="zh-CN"/>
        </w:rPr>
        <w:t>第</w:t>
      </w:r>
      <w:r w:rsidRPr="001F2520">
        <w:rPr>
          <w:lang w:val="es-ES_tradnl" w:eastAsia="zh-CN"/>
        </w:rPr>
        <w:t>81</w:t>
      </w:r>
      <w:r w:rsidR="009A6FBD">
        <w:rPr>
          <w:rFonts w:hint="eastAsia"/>
          <w:lang w:val="es-ES_tradnl" w:eastAsia="zh-CN"/>
        </w:rPr>
        <w:t>号决议</w:t>
      </w:r>
      <w:r w:rsidR="009A6FBD">
        <w:rPr>
          <w:lang w:val="es-ES_tradnl" w:eastAsia="zh-CN"/>
        </w:rPr>
        <w:t>（</w:t>
      </w:r>
      <w:r w:rsidRPr="001F2520">
        <w:rPr>
          <w:lang w:val="es-ES_tradnl" w:eastAsia="zh-CN"/>
        </w:rPr>
        <w:t>2012</w:t>
      </w:r>
      <w:r w:rsidR="009A6FBD">
        <w:rPr>
          <w:rFonts w:hint="eastAsia"/>
          <w:lang w:val="es-ES_tradnl" w:eastAsia="zh-CN"/>
        </w:rPr>
        <w:t>年，迪拜</w:t>
      </w:r>
      <w:r w:rsidR="00C36E5C">
        <w:rPr>
          <w:rFonts w:hint="eastAsia"/>
          <w:lang w:val="es-ES_tradnl" w:eastAsia="zh-CN"/>
        </w:rPr>
        <w:t>）</w:t>
      </w:r>
      <w:r w:rsidR="009A6FBD">
        <w:rPr>
          <w:rFonts w:hint="eastAsia"/>
          <w:lang w:val="es-ES_tradnl" w:eastAsia="zh-CN"/>
        </w:rPr>
        <w:t>，</w:t>
      </w:r>
    </w:p>
    <w:p w:rsidR="000347C5" w:rsidRPr="001F2520" w:rsidRDefault="00B70AE4" w:rsidP="00727500">
      <w:pPr>
        <w:pStyle w:val="Call"/>
        <w:rPr>
          <w:lang w:val="es-ES" w:eastAsia="zh-CN"/>
        </w:rPr>
      </w:pPr>
      <w:r>
        <w:rPr>
          <w:rFonts w:hint="eastAsia"/>
          <w:noProof/>
          <w:lang w:val="en-US" w:eastAsia="zh-CN"/>
        </w:rPr>
        <w:t>忆及</w:t>
      </w:r>
    </w:p>
    <w:p w:rsidR="000347C5" w:rsidRPr="00F2692A" w:rsidRDefault="000347C5" w:rsidP="00727500">
      <w:pPr>
        <w:rPr>
          <w:lang w:val="es-ES" w:eastAsia="zh-CN"/>
        </w:rPr>
      </w:pPr>
      <w:r w:rsidRPr="001F2520">
        <w:rPr>
          <w:i/>
          <w:iCs/>
          <w:lang w:val="es-ES" w:eastAsia="zh-CN"/>
        </w:rPr>
        <w:t>a)</w:t>
      </w:r>
      <w:r w:rsidRPr="001F2520">
        <w:rPr>
          <w:i/>
          <w:iCs/>
          <w:lang w:val="es-ES" w:eastAsia="zh-CN"/>
        </w:rPr>
        <w:tab/>
      </w:r>
      <w:r w:rsidR="00B70AE4" w:rsidRPr="00C36E5C">
        <w:rPr>
          <w:rFonts w:hint="eastAsia"/>
          <w:lang w:val="es-ES" w:eastAsia="zh-CN"/>
        </w:rPr>
        <w:t>WSIS</w:t>
      </w:r>
      <w:r w:rsidR="00B70AE4" w:rsidRPr="00C36E5C">
        <w:rPr>
          <w:rFonts w:hint="eastAsia"/>
          <w:lang w:val="es-ES" w:eastAsia="zh-CN"/>
        </w:rPr>
        <w:t>第二阶段会议</w:t>
      </w:r>
      <w:r w:rsidR="00C36E5C">
        <w:rPr>
          <w:rFonts w:hint="eastAsia"/>
          <w:lang w:val="es-ES" w:eastAsia="zh-CN"/>
        </w:rPr>
        <w:t>（</w:t>
      </w:r>
      <w:r w:rsidR="00C36E5C">
        <w:rPr>
          <w:rFonts w:hint="eastAsia"/>
          <w:lang w:val="es-ES" w:eastAsia="zh-CN"/>
        </w:rPr>
        <w:t>2005</w:t>
      </w:r>
      <w:r w:rsidR="00C36E5C">
        <w:rPr>
          <w:rFonts w:hint="eastAsia"/>
          <w:lang w:val="es-ES" w:eastAsia="zh-CN"/>
        </w:rPr>
        <w:t>年</w:t>
      </w:r>
      <w:r w:rsidR="00C36E5C">
        <w:rPr>
          <w:lang w:val="es-ES" w:eastAsia="zh-CN"/>
        </w:rPr>
        <w:t>，突尼斯）</w:t>
      </w:r>
      <w:r w:rsidR="00B70AE4" w:rsidRPr="00C36E5C">
        <w:rPr>
          <w:rFonts w:hint="eastAsia"/>
          <w:lang w:val="es-ES" w:eastAsia="zh-CN"/>
        </w:rPr>
        <w:t>制定的《突尼斯承诺》</w:t>
      </w:r>
      <w:r w:rsidR="00B70AE4">
        <w:rPr>
          <w:rFonts w:hint="eastAsia"/>
          <w:lang w:val="es-ES" w:eastAsia="zh-CN"/>
        </w:rPr>
        <w:t>第</w:t>
      </w:r>
      <w:r w:rsidRPr="001F2520">
        <w:rPr>
          <w:lang w:val="es-ES" w:eastAsia="zh-CN"/>
        </w:rPr>
        <w:t>18</w:t>
      </w:r>
      <w:r w:rsidR="00B70AE4">
        <w:rPr>
          <w:rFonts w:hint="eastAsia"/>
          <w:lang w:val="es-ES" w:eastAsia="zh-CN"/>
        </w:rPr>
        <w:t>段表明</w:t>
      </w:r>
      <w:r w:rsidR="00F2692A">
        <w:rPr>
          <w:rFonts w:hint="eastAsia"/>
          <w:lang w:val="es-ES" w:eastAsia="zh-CN"/>
        </w:rPr>
        <w:t>：“</w:t>
      </w:r>
      <w:r w:rsidR="00C7259B" w:rsidRPr="001F2520">
        <w:rPr>
          <w:rFonts w:hint="eastAsia"/>
          <w:bCs/>
          <w:szCs w:val="24"/>
          <w:lang w:eastAsia="zh-CN"/>
        </w:rPr>
        <w:t>我们应当不懈努力</w:t>
      </w:r>
      <w:r w:rsidR="00C7259B" w:rsidRPr="001F2520">
        <w:rPr>
          <w:rFonts w:hint="eastAsia"/>
          <w:bCs/>
          <w:szCs w:val="24"/>
          <w:lang w:val="es-ES" w:eastAsia="zh-CN"/>
        </w:rPr>
        <w:t>，</w:t>
      </w:r>
      <w:r w:rsidR="00C7259B" w:rsidRPr="001F2520">
        <w:rPr>
          <w:rFonts w:hint="eastAsia"/>
          <w:szCs w:val="24"/>
          <w:lang w:eastAsia="zh-CN"/>
        </w:rPr>
        <w:t>为普天之下的所有人</w:t>
      </w:r>
      <w:r w:rsidR="00C7259B" w:rsidRPr="001F2520">
        <w:rPr>
          <w:rFonts w:hint="eastAsia"/>
          <w:szCs w:val="24"/>
          <w:lang w:val="es-ES" w:eastAsia="zh-CN"/>
        </w:rPr>
        <w:t>，</w:t>
      </w:r>
      <w:r w:rsidR="00C7259B" w:rsidRPr="001F2520">
        <w:rPr>
          <w:rFonts w:hint="eastAsia"/>
          <w:szCs w:val="24"/>
          <w:lang w:eastAsia="zh-CN"/>
        </w:rPr>
        <w:t>特别是残疾人</w:t>
      </w:r>
      <w:r w:rsidR="00C7259B" w:rsidRPr="001F2520">
        <w:rPr>
          <w:rFonts w:hint="eastAsia"/>
          <w:szCs w:val="24"/>
          <w:lang w:val="es-ES" w:eastAsia="zh-CN"/>
        </w:rPr>
        <w:t>，</w:t>
      </w:r>
      <w:r w:rsidR="00C7259B" w:rsidRPr="001F2520">
        <w:rPr>
          <w:rFonts w:hint="eastAsia"/>
          <w:szCs w:val="24"/>
          <w:lang w:eastAsia="zh-CN"/>
        </w:rPr>
        <w:t>推广普遍、无所不在、公平和价格可承受的信息通信技术接入</w:t>
      </w:r>
      <w:r w:rsidR="00C7259B" w:rsidRPr="001F2520">
        <w:rPr>
          <w:rFonts w:hint="eastAsia"/>
          <w:szCs w:val="24"/>
          <w:lang w:val="es-ES" w:eastAsia="zh-CN"/>
        </w:rPr>
        <w:t>，</w:t>
      </w:r>
      <w:r w:rsidR="00C7259B" w:rsidRPr="001F2520">
        <w:rPr>
          <w:rFonts w:hint="eastAsia"/>
          <w:szCs w:val="24"/>
          <w:lang w:eastAsia="zh-CN"/>
        </w:rPr>
        <w:t>包括通用的设计和辅助技术</w:t>
      </w:r>
      <w:r w:rsidR="00C7259B" w:rsidRPr="001F2520">
        <w:rPr>
          <w:rFonts w:hint="eastAsia"/>
          <w:szCs w:val="24"/>
          <w:lang w:val="es-ES" w:eastAsia="zh-CN"/>
        </w:rPr>
        <w:t>，</w:t>
      </w:r>
      <w:r w:rsidR="00C7259B" w:rsidRPr="001F2520">
        <w:rPr>
          <w:rFonts w:hint="eastAsia"/>
          <w:szCs w:val="24"/>
          <w:lang w:eastAsia="zh-CN"/>
        </w:rPr>
        <w:t>确保这些技术带来的实惠能够在各个社会之间及其内部得到更为公平的分配</w:t>
      </w:r>
      <w:r w:rsidR="00C7259B" w:rsidRPr="001F2520">
        <w:rPr>
          <w:rFonts w:hint="eastAsia"/>
          <w:szCs w:val="24"/>
          <w:lang w:val="es-ES" w:eastAsia="zh-CN"/>
        </w:rPr>
        <w:t>，</w:t>
      </w:r>
      <w:r w:rsidR="00C7259B" w:rsidRPr="001F2520">
        <w:rPr>
          <w:rFonts w:hint="eastAsia"/>
          <w:szCs w:val="24"/>
          <w:lang w:eastAsia="zh-CN"/>
        </w:rPr>
        <w:t>并使数字鸿沟得到弥合</w:t>
      </w:r>
      <w:r w:rsidR="00C7259B" w:rsidRPr="001F2520">
        <w:rPr>
          <w:rFonts w:hint="eastAsia"/>
          <w:szCs w:val="24"/>
          <w:lang w:val="es-ES" w:eastAsia="zh-CN"/>
        </w:rPr>
        <w:t>，</w:t>
      </w:r>
      <w:r w:rsidR="00C7259B" w:rsidRPr="001F2520">
        <w:rPr>
          <w:rFonts w:hint="eastAsia"/>
          <w:szCs w:val="24"/>
          <w:lang w:eastAsia="zh-CN"/>
        </w:rPr>
        <w:t>从而为全体人民创造数字机遇</w:t>
      </w:r>
      <w:r w:rsidR="00C7259B" w:rsidRPr="001F2520">
        <w:rPr>
          <w:rFonts w:hint="eastAsia"/>
          <w:szCs w:val="24"/>
          <w:lang w:val="es-ES" w:eastAsia="zh-CN"/>
        </w:rPr>
        <w:t>，</w:t>
      </w:r>
      <w:r w:rsidR="00C7259B" w:rsidRPr="001F2520">
        <w:rPr>
          <w:rFonts w:hint="eastAsia"/>
          <w:szCs w:val="24"/>
          <w:lang w:eastAsia="zh-CN"/>
        </w:rPr>
        <w:t>并从信息通信技术促发展生成的潜力中受益</w:t>
      </w:r>
      <w:r w:rsidR="00F2692A" w:rsidRPr="00F2692A">
        <w:rPr>
          <w:rFonts w:hint="eastAsia"/>
          <w:szCs w:val="24"/>
          <w:lang w:val="es-ES" w:eastAsia="zh-CN"/>
        </w:rPr>
        <w:t>”</w:t>
      </w:r>
      <w:r w:rsidR="00F2692A">
        <w:rPr>
          <w:rFonts w:hint="eastAsia"/>
          <w:szCs w:val="24"/>
          <w:lang w:val="es-ES" w:eastAsia="zh-CN"/>
        </w:rPr>
        <w:t>；</w:t>
      </w:r>
    </w:p>
    <w:p w:rsidR="000347C5" w:rsidRPr="001F2520" w:rsidRDefault="000347C5" w:rsidP="00727500">
      <w:pPr>
        <w:rPr>
          <w:lang w:val="es-ES" w:eastAsia="zh-CN"/>
        </w:rPr>
      </w:pPr>
      <w:r w:rsidRPr="001F2520">
        <w:rPr>
          <w:i/>
          <w:iCs/>
          <w:lang w:val="es-ES" w:eastAsia="zh-CN"/>
        </w:rPr>
        <w:t>b)</w:t>
      </w:r>
      <w:r w:rsidRPr="001F2520">
        <w:rPr>
          <w:i/>
          <w:iCs/>
          <w:lang w:val="es-ES" w:eastAsia="zh-CN"/>
        </w:rPr>
        <w:tab/>
      </w:r>
      <w:r w:rsidR="00631EFF">
        <w:rPr>
          <w:rFonts w:hint="eastAsia"/>
          <w:lang w:val="es-ES" w:eastAsia="zh-CN"/>
        </w:rPr>
        <w:t>全权代表大会第</w:t>
      </w:r>
      <w:r w:rsidRPr="001F2520">
        <w:rPr>
          <w:lang w:val="es-ES" w:eastAsia="zh-CN"/>
        </w:rPr>
        <w:t>24</w:t>
      </w:r>
      <w:r w:rsidR="00631EFF">
        <w:rPr>
          <w:rFonts w:hint="eastAsia"/>
          <w:lang w:val="es-ES" w:eastAsia="zh-CN"/>
        </w:rPr>
        <w:t>号决议（</w:t>
      </w:r>
      <w:r w:rsidR="00631EFF">
        <w:rPr>
          <w:rFonts w:hint="eastAsia"/>
          <w:lang w:val="es-ES" w:eastAsia="zh-CN"/>
        </w:rPr>
        <w:t>1994</w:t>
      </w:r>
      <w:r w:rsidR="00C95C8A">
        <w:rPr>
          <w:rFonts w:hint="eastAsia"/>
          <w:lang w:val="es-ES" w:eastAsia="zh-CN"/>
        </w:rPr>
        <w:t>年，京都）</w:t>
      </w:r>
      <w:r w:rsidR="00C95C8A">
        <w:rPr>
          <w:lang w:val="es-ES" w:eastAsia="zh-CN"/>
        </w:rPr>
        <w:t xml:space="preserve"> </w:t>
      </w:r>
      <w:r w:rsidR="00C95C8A" w:rsidRPr="00C95C8A">
        <w:rPr>
          <w:lang w:val="es-ES" w:eastAsia="zh-CN"/>
        </w:rPr>
        <w:t>–</w:t>
      </w:r>
      <w:r w:rsidR="00C95C8A">
        <w:rPr>
          <w:lang w:val="es-ES" w:eastAsia="zh-CN"/>
        </w:rPr>
        <w:t xml:space="preserve"> </w:t>
      </w:r>
      <w:r w:rsidR="00631EFF">
        <w:rPr>
          <w:rFonts w:hint="eastAsia"/>
          <w:lang w:val="es-ES" w:eastAsia="zh-CN"/>
        </w:rPr>
        <w:t>国际电联在世界电信发展中的作用；全权代表大会第</w:t>
      </w:r>
      <w:r w:rsidR="003E62CD">
        <w:rPr>
          <w:lang w:val="es-ES" w:eastAsia="zh-CN"/>
        </w:rPr>
        <w:t>31</w:t>
      </w:r>
      <w:r w:rsidR="00631EFF">
        <w:rPr>
          <w:rFonts w:hint="eastAsia"/>
          <w:lang w:val="es-ES" w:eastAsia="zh-CN"/>
        </w:rPr>
        <w:t>号决议（</w:t>
      </w:r>
      <w:r w:rsidR="00631EFF">
        <w:rPr>
          <w:rFonts w:hint="eastAsia"/>
          <w:lang w:val="es-ES" w:eastAsia="zh-CN"/>
        </w:rPr>
        <w:t>2002</w:t>
      </w:r>
      <w:r w:rsidR="00C95C8A">
        <w:rPr>
          <w:rFonts w:hint="eastAsia"/>
          <w:lang w:val="es-ES" w:eastAsia="zh-CN"/>
        </w:rPr>
        <w:t>年，马拉喀什，修订版）</w:t>
      </w:r>
      <w:r w:rsidR="00C95C8A">
        <w:rPr>
          <w:lang w:val="es-ES" w:eastAsia="zh-CN"/>
        </w:rPr>
        <w:t xml:space="preserve"> </w:t>
      </w:r>
      <w:r w:rsidR="00C95C8A" w:rsidRPr="00C95C8A">
        <w:rPr>
          <w:lang w:val="es-ES" w:eastAsia="zh-CN"/>
        </w:rPr>
        <w:t>–</w:t>
      </w:r>
      <w:r w:rsidR="00C95C8A">
        <w:rPr>
          <w:rFonts w:hint="eastAsia"/>
          <w:lang w:val="es-ES" w:eastAsia="zh-CN"/>
        </w:rPr>
        <w:t xml:space="preserve"> </w:t>
      </w:r>
      <w:r w:rsidR="00631EFF">
        <w:rPr>
          <w:rFonts w:hint="eastAsia"/>
          <w:lang w:val="es-ES" w:eastAsia="zh-CN"/>
        </w:rPr>
        <w:t>电信和信息通信技术促进社会经济和文化发展；全权代表大会第</w:t>
      </w:r>
      <w:r w:rsidR="00C95C8A">
        <w:rPr>
          <w:lang w:val="es-ES" w:eastAsia="zh-CN"/>
        </w:rPr>
        <w:t>129</w:t>
      </w:r>
      <w:r w:rsidR="00631EFF">
        <w:rPr>
          <w:rFonts w:hint="eastAsia"/>
          <w:lang w:val="es-ES" w:eastAsia="zh-CN"/>
        </w:rPr>
        <w:t>号决议（</w:t>
      </w:r>
      <w:r w:rsidR="00631EFF">
        <w:rPr>
          <w:rFonts w:hint="eastAsia"/>
          <w:lang w:val="es-ES" w:eastAsia="zh-CN"/>
        </w:rPr>
        <w:t>2002</w:t>
      </w:r>
      <w:r w:rsidR="00631EFF">
        <w:rPr>
          <w:rFonts w:hint="eastAsia"/>
          <w:lang w:val="es-ES" w:eastAsia="zh-CN"/>
        </w:rPr>
        <w:t>年，马拉喀什）</w:t>
      </w:r>
      <w:r w:rsidR="00C95C8A">
        <w:rPr>
          <w:rFonts w:hint="eastAsia"/>
          <w:lang w:val="es-ES" w:eastAsia="zh-CN"/>
        </w:rPr>
        <w:t xml:space="preserve"> </w:t>
      </w:r>
      <w:r w:rsidR="00C95C8A" w:rsidRPr="00C95C8A">
        <w:rPr>
          <w:lang w:val="es-ES" w:eastAsia="zh-CN"/>
        </w:rPr>
        <w:t>–</w:t>
      </w:r>
      <w:r w:rsidR="00C95C8A">
        <w:rPr>
          <w:lang w:val="es-ES" w:eastAsia="zh-CN"/>
        </w:rPr>
        <w:t xml:space="preserve"> </w:t>
      </w:r>
      <w:r w:rsidR="00631EFF">
        <w:rPr>
          <w:rFonts w:hint="eastAsia"/>
          <w:lang w:val="es-ES" w:eastAsia="zh-CN"/>
        </w:rPr>
        <w:t>弥合数字鸿沟；</w:t>
      </w:r>
      <w:bookmarkStart w:id="18" w:name="_Toc393802605"/>
      <w:bookmarkStart w:id="19" w:name="_Toc393803332"/>
      <w:bookmarkStart w:id="20" w:name="_Toc393802609"/>
      <w:bookmarkStart w:id="21" w:name="_Toc393803336"/>
    </w:p>
    <w:p w:rsidR="000347C5" w:rsidRPr="001F2520" w:rsidRDefault="000347C5" w:rsidP="00727500">
      <w:pPr>
        <w:rPr>
          <w:lang w:val="es-ES" w:eastAsia="zh-CN"/>
        </w:rPr>
      </w:pPr>
      <w:r w:rsidRPr="001F2520">
        <w:rPr>
          <w:i/>
          <w:iCs/>
          <w:lang w:val="es-ES" w:eastAsia="zh-CN"/>
        </w:rPr>
        <w:t>c)</w:t>
      </w:r>
      <w:r w:rsidRPr="001F2520">
        <w:rPr>
          <w:i/>
          <w:iCs/>
          <w:lang w:val="es-ES" w:eastAsia="zh-CN"/>
        </w:rPr>
        <w:tab/>
      </w:r>
      <w:r w:rsidR="006A0FA6" w:rsidRPr="00C95C8A">
        <w:rPr>
          <w:rFonts w:hint="eastAsia"/>
          <w:lang w:val="es-ES" w:eastAsia="zh-CN"/>
        </w:rPr>
        <w:t>本届大会</w:t>
      </w:r>
      <w:r w:rsidR="00A03E4F">
        <w:rPr>
          <w:rFonts w:hint="eastAsia"/>
          <w:lang w:val="es-ES" w:eastAsia="zh-CN"/>
        </w:rPr>
        <w:t>第</w:t>
      </w:r>
      <w:r w:rsidRPr="001F2520">
        <w:rPr>
          <w:lang w:val="es-ES" w:eastAsia="zh-CN"/>
        </w:rPr>
        <w:t>178</w:t>
      </w:r>
      <w:r w:rsidR="00A03E4F">
        <w:rPr>
          <w:rFonts w:hint="eastAsia"/>
          <w:lang w:val="es-ES" w:eastAsia="zh-CN"/>
        </w:rPr>
        <w:t>号决议</w:t>
      </w:r>
      <w:r w:rsidR="00A03E4F">
        <w:rPr>
          <w:lang w:val="es-ES" w:eastAsia="zh-CN"/>
        </w:rPr>
        <w:t>（</w:t>
      </w:r>
      <w:r w:rsidRPr="001F2520">
        <w:rPr>
          <w:lang w:val="es-ES" w:eastAsia="zh-CN"/>
        </w:rPr>
        <w:t>2010</w:t>
      </w:r>
      <w:r w:rsidR="00A03E4F">
        <w:rPr>
          <w:rFonts w:hint="eastAsia"/>
          <w:lang w:val="es-ES" w:eastAsia="zh-CN"/>
        </w:rPr>
        <w:t>年，瓜达拉哈拉</w:t>
      </w:r>
      <w:r w:rsidR="00A03E4F">
        <w:rPr>
          <w:lang w:val="es-ES" w:eastAsia="zh-CN"/>
        </w:rPr>
        <w:t>）</w:t>
      </w:r>
      <w:r w:rsidRPr="001F2520">
        <w:rPr>
          <w:lang w:val="es-ES" w:eastAsia="zh-CN"/>
        </w:rPr>
        <w:t xml:space="preserve"> </w:t>
      </w:r>
      <w:r w:rsidR="00C95C8A" w:rsidRPr="00C95C8A">
        <w:rPr>
          <w:lang w:val="es-ES" w:eastAsia="zh-CN"/>
        </w:rPr>
        <w:t>–</w:t>
      </w:r>
      <w:r w:rsidR="00A03E4F">
        <w:rPr>
          <w:lang w:val="es-ES" w:eastAsia="zh-CN"/>
        </w:rPr>
        <w:t xml:space="preserve"> </w:t>
      </w:r>
      <w:r w:rsidR="0099327C" w:rsidRPr="001F2520">
        <w:rPr>
          <w:rFonts w:hint="eastAsia"/>
          <w:lang w:eastAsia="zh-CN"/>
        </w:rPr>
        <w:t>国际电联在组织支持互联网的电信网络技术工作中的作用</w:t>
      </w:r>
      <w:r w:rsidR="00A03E4F">
        <w:rPr>
          <w:rFonts w:hint="eastAsia"/>
          <w:lang w:val="es-ES" w:eastAsia="zh-CN"/>
        </w:rPr>
        <w:t>；</w:t>
      </w:r>
    </w:p>
    <w:p w:rsidR="000347C5" w:rsidRPr="001F2520" w:rsidRDefault="000347C5" w:rsidP="00727500">
      <w:pPr>
        <w:rPr>
          <w:lang w:val="es-ES" w:eastAsia="zh-CN"/>
        </w:rPr>
      </w:pPr>
      <w:r w:rsidRPr="001F2520">
        <w:rPr>
          <w:i/>
          <w:iCs/>
          <w:lang w:val="es-ES" w:eastAsia="zh-CN"/>
        </w:rPr>
        <w:t>d)</w:t>
      </w:r>
      <w:r w:rsidRPr="001F2520">
        <w:rPr>
          <w:i/>
          <w:iCs/>
          <w:lang w:val="es-ES" w:eastAsia="zh-CN"/>
        </w:rPr>
        <w:tab/>
      </w:r>
      <w:r w:rsidR="006A0FA6" w:rsidRPr="00C95C8A">
        <w:rPr>
          <w:rFonts w:hint="eastAsia"/>
          <w:lang w:val="es-ES" w:eastAsia="zh-CN"/>
        </w:rPr>
        <w:t>WTDC</w:t>
      </w:r>
      <w:r w:rsidR="00A03E4F">
        <w:rPr>
          <w:rFonts w:hint="eastAsia"/>
          <w:lang w:val="es-ES" w:eastAsia="zh-CN"/>
        </w:rPr>
        <w:t>第</w:t>
      </w:r>
      <w:r w:rsidRPr="001F2520">
        <w:rPr>
          <w:lang w:val="es-ES" w:eastAsia="zh-CN"/>
        </w:rPr>
        <w:t>35</w:t>
      </w:r>
      <w:r w:rsidR="00A03E4F">
        <w:rPr>
          <w:rFonts w:hint="eastAsia"/>
          <w:lang w:val="es-ES" w:eastAsia="zh-CN"/>
        </w:rPr>
        <w:t>号决议</w:t>
      </w:r>
      <w:r w:rsidR="00A03E4F">
        <w:rPr>
          <w:lang w:val="es-ES" w:eastAsia="zh-CN"/>
        </w:rPr>
        <w:t>（</w:t>
      </w:r>
      <w:r w:rsidRPr="001F2520">
        <w:rPr>
          <w:lang w:val="es-ES" w:eastAsia="zh-CN"/>
        </w:rPr>
        <w:t>2010</w:t>
      </w:r>
      <w:r w:rsidR="00A03E4F">
        <w:rPr>
          <w:rFonts w:hint="eastAsia"/>
          <w:lang w:val="es-ES" w:eastAsia="zh-CN"/>
        </w:rPr>
        <w:t>年，海得拉巴，修订版</w:t>
      </w:r>
      <w:r w:rsidR="00A03E4F">
        <w:rPr>
          <w:lang w:val="es-ES" w:eastAsia="zh-CN"/>
        </w:rPr>
        <w:t>）</w:t>
      </w:r>
      <w:bookmarkEnd w:id="18"/>
      <w:bookmarkEnd w:id="19"/>
      <w:r w:rsidRPr="001F2520">
        <w:rPr>
          <w:lang w:val="es-ES" w:eastAsia="zh-CN"/>
        </w:rPr>
        <w:t xml:space="preserve"> </w:t>
      </w:r>
      <w:r w:rsidR="00A03E4F" w:rsidRPr="00A03E4F">
        <w:rPr>
          <w:lang w:val="es-ES" w:eastAsia="zh-CN"/>
        </w:rPr>
        <w:t>–</w:t>
      </w:r>
      <w:r w:rsidR="00A03E4F">
        <w:rPr>
          <w:lang w:val="es-ES" w:eastAsia="zh-CN"/>
        </w:rPr>
        <w:t xml:space="preserve"> </w:t>
      </w:r>
      <w:r w:rsidR="00742525" w:rsidRPr="001F2520">
        <w:rPr>
          <w:rFonts w:ascii="SimSun" w:hAnsi="SimSun" w:cs="SimSun" w:hint="eastAsia"/>
          <w:lang w:val="en-US" w:eastAsia="zh-CN"/>
        </w:rPr>
        <w:t>支持</w:t>
      </w:r>
      <w:r w:rsidR="00742525" w:rsidRPr="001F2520">
        <w:rPr>
          <w:rFonts w:ascii="SimSun" w:hAnsi="SimSun" w:cs="SimSun" w:hint="eastAsia"/>
          <w:lang w:eastAsia="zh-CN"/>
        </w:rPr>
        <w:t>非洲信息通信技术行业的发展</w:t>
      </w:r>
      <w:r w:rsidR="00A03E4F">
        <w:rPr>
          <w:rFonts w:hint="eastAsia"/>
          <w:lang w:val="es-ES" w:eastAsia="zh-CN"/>
        </w:rPr>
        <w:t>；</w:t>
      </w:r>
    </w:p>
    <w:p w:rsidR="000347C5" w:rsidRPr="001F2520" w:rsidRDefault="000347C5" w:rsidP="00727500">
      <w:pPr>
        <w:rPr>
          <w:lang w:val="es-ES" w:eastAsia="zh-CN"/>
        </w:rPr>
      </w:pPr>
      <w:r w:rsidRPr="001F2520">
        <w:rPr>
          <w:i/>
          <w:iCs/>
          <w:lang w:val="es-ES" w:eastAsia="zh-CN"/>
        </w:rPr>
        <w:t>e)</w:t>
      </w:r>
      <w:r w:rsidRPr="001F2520">
        <w:rPr>
          <w:i/>
          <w:iCs/>
          <w:lang w:val="es-ES" w:eastAsia="zh-CN"/>
        </w:rPr>
        <w:tab/>
      </w:r>
      <w:r w:rsidR="006A0FA6" w:rsidRPr="00C95C8A">
        <w:rPr>
          <w:rFonts w:hint="eastAsia"/>
          <w:lang w:val="es-ES" w:eastAsia="zh-CN"/>
        </w:rPr>
        <w:t>WTDC</w:t>
      </w:r>
      <w:r w:rsidR="00A03E4F">
        <w:rPr>
          <w:rFonts w:hint="eastAsia"/>
          <w:lang w:val="es-ES" w:eastAsia="zh-CN"/>
        </w:rPr>
        <w:t>第</w:t>
      </w:r>
      <w:r w:rsidRPr="001F2520">
        <w:rPr>
          <w:lang w:val="es-ES" w:eastAsia="zh-CN"/>
        </w:rPr>
        <w:t>39</w:t>
      </w:r>
      <w:r w:rsidR="00A03E4F">
        <w:rPr>
          <w:rFonts w:hint="eastAsia"/>
          <w:lang w:val="es-ES" w:eastAsia="zh-CN"/>
        </w:rPr>
        <w:t>号决议</w:t>
      </w:r>
      <w:r w:rsidR="00A03E4F">
        <w:rPr>
          <w:lang w:val="es-ES" w:eastAsia="zh-CN"/>
        </w:rPr>
        <w:t>（</w:t>
      </w:r>
      <w:r w:rsidRPr="001F2520">
        <w:rPr>
          <w:lang w:val="es-ES" w:eastAsia="zh-CN"/>
        </w:rPr>
        <w:t>2002</w:t>
      </w:r>
      <w:r w:rsidR="00A03E4F">
        <w:rPr>
          <w:rFonts w:hint="eastAsia"/>
          <w:lang w:val="es-ES" w:eastAsia="zh-CN"/>
        </w:rPr>
        <w:t>年，</w:t>
      </w:r>
      <w:r w:rsidR="00A03E4F" w:rsidRPr="001F2520">
        <w:rPr>
          <w:rFonts w:cstheme="minorHAnsi"/>
          <w:lang w:eastAsia="zh-CN"/>
        </w:rPr>
        <w:t>伊斯坦布尔</w:t>
      </w:r>
      <w:r w:rsidR="00A03E4F">
        <w:rPr>
          <w:lang w:val="es-ES" w:eastAsia="zh-CN"/>
        </w:rPr>
        <w:t>）</w:t>
      </w:r>
      <w:bookmarkStart w:id="22" w:name="_Toc20045346"/>
      <w:bookmarkStart w:id="23" w:name="_Toc20045963"/>
      <w:bookmarkEnd w:id="20"/>
      <w:bookmarkEnd w:id="21"/>
      <w:r w:rsidR="00A03E4F">
        <w:rPr>
          <w:rFonts w:hint="eastAsia"/>
          <w:lang w:val="es-ES" w:eastAsia="zh-CN"/>
        </w:rPr>
        <w:t xml:space="preserve"> </w:t>
      </w:r>
      <w:r w:rsidR="00A03E4F" w:rsidRPr="00A03E4F">
        <w:rPr>
          <w:lang w:val="es-ES" w:eastAsia="zh-CN"/>
        </w:rPr>
        <w:t>–</w:t>
      </w:r>
      <w:r w:rsidR="00A03E4F">
        <w:rPr>
          <w:lang w:val="es-ES" w:eastAsia="zh-CN"/>
        </w:rPr>
        <w:t xml:space="preserve"> </w:t>
      </w:r>
      <w:r w:rsidR="0064564C" w:rsidRPr="001F2520">
        <w:rPr>
          <w:rFonts w:cstheme="minorHAnsi"/>
          <w:noProof/>
          <w:lang w:eastAsia="zh-CN"/>
        </w:rPr>
        <w:t>美洲国家连通性议程及《基多行动计划》</w:t>
      </w:r>
      <w:bookmarkEnd w:id="22"/>
      <w:bookmarkEnd w:id="23"/>
      <w:r w:rsidR="00A03E4F">
        <w:rPr>
          <w:rFonts w:hint="eastAsia"/>
          <w:lang w:val="es-ES" w:eastAsia="zh-CN"/>
        </w:rPr>
        <w:t>；</w:t>
      </w:r>
    </w:p>
    <w:p w:rsidR="000347C5" w:rsidRPr="001F2520" w:rsidRDefault="000347C5" w:rsidP="00727500">
      <w:pPr>
        <w:rPr>
          <w:lang w:val="es-ES" w:eastAsia="zh-CN"/>
        </w:rPr>
      </w:pPr>
      <w:r w:rsidRPr="001F2520">
        <w:rPr>
          <w:i/>
          <w:iCs/>
          <w:lang w:val="es-ES" w:eastAsia="zh-CN"/>
        </w:rPr>
        <w:t>f)</w:t>
      </w:r>
      <w:r w:rsidRPr="001F2520">
        <w:rPr>
          <w:i/>
          <w:iCs/>
          <w:lang w:val="es-ES" w:eastAsia="zh-CN"/>
        </w:rPr>
        <w:tab/>
      </w:r>
      <w:r w:rsidR="00167B7C">
        <w:rPr>
          <w:rFonts w:hint="eastAsia"/>
          <w:lang w:val="es-ES" w:eastAsia="zh-CN"/>
        </w:rPr>
        <w:t>2012</w:t>
      </w:r>
      <w:r w:rsidR="00167B7C">
        <w:rPr>
          <w:rFonts w:hint="eastAsia"/>
          <w:lang w:val="es-ES" w:eastAsia="zh-CN"/>
        </w:rPr>
        <w:t>年</w:t>
      </w:r>
      <w:r w:rsidR="00167B7C">
        <w:rPr>
          <w:rFonts w:hint="eastAsia"/>
          <w:lang w:val="es-ES" w:eastAsia="zh-CN"/>
        </w:rPr>
        <w:t>1</w:t>
      </w:r>
      <w:r w:rsidR="00167B7C">
        <w:rPr>
          <w:rFonts w:hint="eastAsia"/>
          <w:lang w:val="es-ES" w:eastAsia="zh-CN"/>
        </w:rPr>
        <w:t>月</w:t>
      </w:r>
      <w:r w:rsidR="00167B7C">
        <w:rPr>
          <w:rFonts w:hint="eastAsia"/>
          <w:lang w:val="es-ES" w:eastAsia="zh-CN"/>
        </w:rPr>
        <w:t>23</w:t>
      </w:r>
      <w:r w:rsidR="00167B7C">
        <w:rPr>
          <w:rFonts w:hint="eastAsia"/>
          <w:lang w:val="es-ES" w:eastAsia="zh-CN"/>
        </w:rPr>
        <w:t>至</w:t>
      </w:r>
      <w:r w:rsidR="00167B7C">
        <w:rPr>
          <w:rFonts w:hint="eastAsia"/>
          <w:lang w:val="es-ES" w:eastAsia="zh-CN"/>
        </w:rPr>
        <w:t>24</w:t>
      </w:r>
      <w:r w:rsidR="00167B7C">
        <w:rPr>
          <w:rFonts w:hint="eastAsia"/>
          <w:lang w:val="es-ES" w:eastAsia="zh-CN"/>
        </w:rPr>
        <w:t>日在瑞士日内瓦举行的</w:t>
      </w:r>
      <w:r w:rsidR="00167B7C">
        <w:rPr>
          <w:rFonts w:ascii="SimSun" w:hAnsi="SimSun" w:cstheme="minorHAnsi" w:hint="eastAsia"/>
          <w:noProof/>
          <w:lang w:val="es-ES" w:eastAsia="zh-CN"/>
        </w:rPr>
        <w:t>“</w:t>
      </w:r>
      <w:r w:rsidR="0033403D" w:rsidRPr="001F2520">
        <w:rPr>
          <w:rFonts w:cstheme="minorHAnsi"/>
          <w:noProof/>
          <w:lang w:eastAsia="zh-CN"/>
        </w:rPr>
        <w:t>收入分摊和国际互联网</w:t>
      </w:r>
      <w:r w:rsidR="00167B7C">
        <w:rPr>
          <w:rFonts w:cstheme="minorHAnsi" w:hint="eastAsia"/>
          <w:noProof/>
          <w:lang w:eastAsia="zh-CN"/>
        </w:rPr>
        <w:t>连</w:t>
      </w:r>
      <w:r w:rsidR="00C36E5C">
        <w:rPr>
          <w:rFonts w:cstheme="minorHAnsi" w:hint="eastAsia"/>
          <w:noProof/>
          <w:lang w:eastAsia="zh-CN"/>
        </w:rPr>
        <w:t>通</w:t>
      </w:r>
      <w:r w:rsidR="00C36E5C">
        <w:rPr>
          <w:rFonts w:cstheme="minorHAnsi"/>
          <w:noProof/>
          <w:lang w:eastAsia="zh-CN"/>
        </w:rPr>
        <w:t>性</w:t>
      </w:r>
      <w:r w:rsidR="00167B7C">
        <w:rPr>
          <w:rFonts w:hint="eastAsia"/>
          <w:lang w:val="es-ES" w:eastAsia="zh-CN"/>
        </w:rPr>
        <w:t>”讲习班以及该讲习班介绍的电信标准化局</w:t>
      </w:r>
      <w:r w:rsidR="00C36E5C">
        <w:rPr>
          <w:rFonts w:hint="eastAsia"/>
          <w:lang w:val="es-ES" w:eastAsia="zh-CN"/>
        </w:rPr>
        <w:t>（</w:t>
      </w:r>
      <w:r w:rsidR="00C36E5C">
        <w:rPr>
          <w:rFonts w:hint="eastAsia"/>
          <w:lang w:val="es-ES" w:eastAsia="zh-CN"/>
        </w:rPr>
        <w:t>TSB</w:t>
      </w:r>
      <w:r w:rsidR="00C36E5C">
        <w:rPr>
          <w:rFonts w:hint="eastAsia"/>
          <w:lang w:val="es-ES" w:eastAsia="zh-CN"/>
        </w:rPr>
        <w:t>）</w:t>
      </w:r>
      <w:r w:rsidR="00167B7C">
        <w:rPr>
          <w:rFonts w:hint="eastAsia"/>
          <w:lang w:val="es-ES" w:eastAsia="zh-CN"/>
        </w:rPr>
        <w:t>的研究和该讲习班产生的报告；</w:t>
      </w:r>
    </w:p>
    <w:p w:rsidR="000347C5" w:rsidRPr="00C36E5C" w:rsidRDefault="000347C5" w:rsidP="00727500">
      <w:pPr>
        <w:rPr>
          <w:lang w:val="es-ES" w:eastAsia="zh-CN"/>
        </w:rPr>
      </w:pPr>
      <w:r w:rsidRPr="001F2520">
        <w:rPr>
          <w:i/>
          <w:iCs/>
          <w:lang w:val="es-ES" w:eastAsia="zh-CN"/>
        </w:rPr>
        <w:t>g)</w:t>
      </w:r>
      <w:r w:rsidRPr="001F2520">
        <w:rPr>
          <w:i/>
          <w:iCs/>
          <w:lang w:val="es-ES" w:eastAsia="zh-CN"/>
        </w:rPr>
        <w:tab/>
      </w:r>
      <w:r w:rsidR="0040177E" w:rsidRPr="00C36E5C">
        <w:rPr>
          <w:rFonts w:hint="eastAsia"/>
          <w:lang w:val="es-ES" w:eastAsia="zh-CN"/>
        </w:rPr>
        <w:t>2014</w:t>
      </w:r>
      <w:r w:rsidR="0040177E" w:rsidRPr="00C36E5C">
        <w:rPr>
          <w:rFonts w:hint="eastAsia"/>
          <w:lang w:val="es-ES" w:eastAsia="zh-CN"/>
        </w:rPr>
        <w:t>年</w:t>
      </w:r>
      <w:r w:rsidR="0040177E" w:rsidRPr="00C36E5C">
        <w:rPr>
          <w:rFonts w:hint="eastAsia"/>
          <w:lang w:val="es-ES" w:eastAsia="zh-CN"/>
        </w:rPr>
        <w:t>8</w:t>
      </w:r>
      <w:r w:rsidR="0040177E" w:rsidRPr="00C36E5C">
        <w:rPr>
          <w:rFonts w:hint="eastAsia"/>
          <w:lang w:val="es-ES" w:eastAsia="zh-CN"/>
        </w:rPr>
        <w:t>月</w:t>
      </w:r>
      <w:r w:rsidR="0040177E" w:rsidRPr="00C36E5C">
        <w:rPr>
          <w:rFonts w:hint="eastAsia"/>
          <w:lang w:val="es-ES" w:eastAsia="zh-CN"/>
        </w:rPr>
        <w:t>4</w:t>
      </w:r>
      <w:r w:rsidR="00C36E5C" w:rsidRPr="00C36E5C">
        <w:rPr>
          <w:rFonts w:hint="eastAsia"/>
          <w:lang w:val="es-ES" w:eastAsia="zh-CN"/>
        </w:rPr>
        <w:t>日在巴拉圭亚松森举办的首届“美洲区域</w:t>
      </w:r>
      <w:r w:rsidR="0040177E" w:rsidRPr="00C36E5C">
        <w:rPr>
          <w:rFonts w:hint="eastAsia"/>
          <w:lang w:val="es-ES" w:eastAsia="zh-CN"/>
        </w:rPr>
        <w:t>连通</w:t>
      </w:r>
      <w:r w:rsidR="00C36E5C" w:rsidRPr="00C36E5C">
        <w:rPr>
          <w:rFonts w:hint="eastAsia"/>
          <w:lang w:val="es-ES" w:eastAsia="zh-CN"/>
        </w:rPr>
        <w:t>性</w:t>
      </w:r>
      <w:r w:rsidR="0040177E" w:rsidRPr="00C36E5C">
        <w:rPr>
          <w:rFonts w:hint="eastAsia"/>
          <w:lang w:val="es-ES" w:eastAsia="zh-CN"/>
        </w:rPr>
        <w:t>论坛”及其报告，</w:t>
      </w:r>
    </w:p>
    <w:p w:rsidR="000347C5" w:rsidRPr="001F2520" w:rsidRDefault="004B2717" w:rsidP="00727500">
      <w:pPr>
        <w:pStyle w:val="Call"/>
        <w:rPr>
          <w:lang w:val="es-ES_tradnl" w:eastAsia="zh-CN"/>
        </w:rPr>
      </w:pPr>
      <w:r>
        <w:rPr>
          <w:rFonts w:hint="eastAsia"/>
          <w:lang w:val="es-ES_tradnl" w:eastAsia="zh-CN"/>
        </w:rPr>
        <w:t>做出决议</w:t>
      </w:r>
    </w:p>
    <w:p w:rsidR="000347C5" w:rsidRPr="001F2520" w:rsidRDefault="00C36E5C" w:rsidP="00727500">
      <w:pPr>
        <w:pStyle w:val="ListParagraph"/>
        <w:keepNext/>
        <w:keepLines/>
        <w:ind w:left="0" w:firstLineChars="200" w:firstLine="480"/>
        <w:contextualSpacing w:val="0"/>
        <w:rPr>
          <w:rFonts w:asciiTheme="minorHAnsi" w:hAnsiTheme="minorHAnsi"/>
          <w:szCs w:val="24"/>
          <w:lang w:val="es-ES" w:eastAsia="zh-CN"/>
        </w:rPr>
      </w:pPr>
      <w:r>
        <w:rPr>
          <w:rFonts w:asciiTheme="minorHAnsi" w:eastAsiaTheme="minorEastAsia" w:hAnsiTheme="minorHAnsi" w:hint="eastAsia"/>
          <w:szCs w:val="24"/>
          <w:lang w:val="es-ES" w:eastAsia="zh-CN"/>
        </w:rPr>
        <w:t>通过</w:t>
      </w:r>
      <w:r w:rsidR="00727500">
        <w:rPr>
          <w:rFonts w:asciiTheme="minorHAnsi" w:eastAsiaTheme="minorEastAsia" w:hAnsiTheme="minorHAnsi" w:hint="eastAsia"/>
          <w:szCs w:val="24"/>
          <w:lang w:val="es-ES" w:eastAsia="zh-CN"/>
        </w:rPr>
        <w:t>合作</w:t>
      </w:r>
      <w:r w:rsidR="00727500">
        <w:rPr>
          <w:rFonts w:asciiTheme="minorHAnsi" w:eastAsiaTheme="minorEastAsia" w:hAnsiTheme="minorHAnsi"/>
          <w:szCs w:val="24"/>
          <w:lang w:val="es-ES" w:eastAsia="zh-CN"/>
        </w:rPr>
        <w:t>协议</w:t>
      </w:r>
      <w:r w:rsidR="004B2717">
        <w:rPr>
          <w:rFonts w:asciiTheme="minorHAnsi" w:eastAsiaTheme="minorEastAsia" w:hAnsiTheme="minorHAnsi" w:hint="eastAsia"/>
          <w:szCs w:val="24"/>
          <w:lang w:val="es-ES" w:eastAsia="zh-CN"/>
        </w:rPr>
        <w:t>加强国际电联与相关组织之间的协作与合作，以便国际电联在其职能范围内，在下列方面发挥更大作用：</w:t>
      </w:r>
    </w:p>
    <w:p w:rsidR="000347C5" w:rsidRPr="00727500" w:rsidRDefault="00C95C8A" w:rsidP="00727500">
      <w:pPr>
        <w:pStyle w:val="enumlev1"/>
        <w:rPr>
          <w:lang w:eastAsia="zh-CN"/>
        </w:rPr>
      </w:pPr>
      <w:r w:rsidRPr="00727500">
        <w:rPr>
          <w:lang w:eastAsia="zh-CN"/>
        </w:rPr>
        <w:t>i)</w:t>
      </w:r>
      <w:r w:rsidRPr="00727500">
        <w:rPr>
          <w:lang w:eastAsia="zh-CN"/>
        </w:rPr>
        <w:tab/>
      </w:r>
      <w:r w:rsidR="00F8448B" w:rsidRPr="00727500">
        <w:rPr>
          <w:rFonts w:hint="eastAsia"/>
          <w:lang w:eastAsia="zh-CN"/>
        </w:rPr>
        <w:t>降低国际连接成本；</w:t>
      </w:r>
    </w:p>
    <w:p w:rsidR="000347C5" w:rsidRPr="00727500" w:rsidRDefault="000347C5" w:rsidP="00727500">
      <w:pPr>
        <w:pStyle w:val="enumlev1"/>
        <w:rPr>
          <w:lang w:eastAsia="zh-CN"/>
        </w:rPr>
      </w:pPr>
      <w:r w:rsidRPr="00727500">
        <w:rPr>
          <w:lang w:eastAsia="zh-CN"/>
        </w:rPr>
        <w:t>ii)</w:t>
      </w:r>
      <w:r w:rsidRPr="00727500">
        <w:rPr>
          <w:lang w:eastAsia="zh-CN"/>
        </w:rPr>
        <w:tab/>
      </w:r>
      <w:r w:rsidR="00F8448B" w:rsidRPr="00727500">
        <w:rPr>
          <w:rFonts w:hint="eastAsia"/>
          <w:lang w:eastAsia="zh-CN"/>
        </w:rPr>
        <w:t>加强</w:t>
      </w:r>
      <w:r w:rsidR="00F10594" w:rsidRPr="00727500">
        <w:rPr>
          <w:rFonts w:hint="eastAsia"/>
          <w:lang w:eastAsia="zh-CN"/>
        </w:rPr>
        <w:t>以更低成本推出</w:t>
      </w:r>
      <w:r w:rsidR="00F8448B" w:rsidRPr="00727500">
        <w:rPr>
          <w:rFonts w:hint="eastAsia"/>
          <w:lang w:eastAsia="zh-CN"/>
        </w:rPr>
        <w:t>海底光缆的技术发展并改进做法，以提高光纤容量，减少时延，</w:t>
      </w:r>
    </w:p>
    <w:bookmarkEnd w:id="12"/>
    <w:p w:rsidR="000347C5" w:rsidRPr="001F2520" w:rsidRDefault="0099327C" w:rsidP="00727500">
      <w:pPr>
        <w:pStyle w:val="Call"/>
        <w:rPr>
          <w:lang w:val="es-ES" w:eastAsia="zh-CN"/>
        </w:rPr>
      </w:pPr>
      <w:r w:rsidRPr="001F2520">
        <w:rPr>
          <w:rFonts w:hint="eastAsia"/>
          <w:lang w:eastAsia="zh-CN"/>
        </w:rPr>
        <w:t>责成电信标准化局主任</w:t>
      </w:r>
    </w:p>
    <w:p w:rsidR="000347C5" w:rsidRPr="00727500" w:rsidRDefault="0099327C" w:rsidP="00727500">
      <w:pPr>
        <w:ind w:firstLineChars="200" w:firstLine="480"/>
        <w:rPr>
          <w:lang w:eastAsia="zh-CN"/>
        </w:rPr>
      </w:pPr>
      <w:r w:rsidRPr="00727500">
        <w:rPr>
          <w:lang w:eastAsia="zh-CN"/>
        </w:rPr>
        <w:t>确保</w:t>
      </w:r>
      <w:r w:rsidRPr="00727500">
        <w:rPr>
          <w:rFonts w:hint="eastAsia"/>
          <w:lang w:eastAsia="zh-CN"/>
        </w:rPr>
        <w:t>国际电联电信标准化部门（</w:t>
      </w:r>
      <w:r w:rsidRPr="00727500">
        <w:rPr>
          <w:lang w:eastAsia="zh-CN"/>
        </w:rPr>
        <w:t>ITU-T</w:t>
      </w:r>
      <w:r w:rsidRPr="00727500">
        <w:rPr>
          <w:rFonts w:hint="eastAsia"/>
          <w:lang w:eastAsia="zh-CN"/>
        </w:rPr>
        <w:t>）</w:t>
      </w:r>
      <w:r w:rsidRPr="00727500">
        <w:rPr>
          <w:lang w:eastAsia="zh-CN"/>
        </w:rPr>
        <w:t>在技术问题上发挥作用，</w:t>
      </w:r>
      <w:r w:rsidR="00C95C8A" w:rsidRPr="00727500">
        <w:rPr>
          <w:rFonts w:hint="eastAsia"/>
          <w:lang w:eastAsia="zh-CN"/>
        </w:rPr>
        <w:t>并</w:t>
      </w:r>
      <w:r w:rsidR="00C95C8A" w:rsidRPr="00727500">
        <w:rPr>
          <w:lang w:eastAsia="zh-CN"/>
        </w:rPr>
        <w:t>继续在</w:t>
      </w:r>
      <w:r w:rsidR="00C36E5C" w:rsidRPr="00727500">
        <w:rPr>
          <w:lang w:eastAsia="zh-CN"/>
        </w:rPr>
        <w:t>ITU</w:t>
      </w:r>
      <w:r w:rsidR="00C36E5C" w:rsidRPr="00727500">
        <w:rPr>
          <w:lang w:eastAsia="zh-CN"/>
        </w:rPr>
        <w:noBreakHyphen/>
        <w:t>T D.50</w:t>
      </w:r>
      <w:r w:rsidR="00C36E5C" w:rsidRPr="00727500">
        <w:rPr>
          <w:rFonts w:hint="eastAsia"/>
          <w:lang w:eastAsia="zh-CN"/>
        </w:rPr>
        <w:t>建议书</w:t>
      </w:r>
      <w:r w:rsidR="00C36E5C" w:rsidRPr="00727500">
        <w:rPr>
          <w:lang w:eastAsia="zh-CN"/>
        </w:rPr>
        <w:t>增补</w:t>
      </w:r>
      <w:r w:rsidR="00C36E5C" w:rsidRPr="00727500">
        <w:rPr>
          <w:rFonts w:hint="eastAsia"/>
          <w:lang w:eastAsia="zh-CN"/>
        </w:rPr>
        <w:t>2</w:t>
      </w:r>
      <w:r w:rsidR="00C36E5C" w:rsidRPr="00727500">
        <w:rPr>
          <w:rFonts w:hint="eastAsia"/>
          <w:lang w:eastAsia="zh-CN"/>
        </w:rPr>
        <w:t>所述</w:t>
      </w:r>
      <w:r w:rsidRPr="00727500">
        <w:rPr>
          <w:rFonts w:hint="eastAsia"/>
          <w:lang w:eastAsia="zh-CN"/>
        </w:rPr>
        <w:t>问题上</w:t>
      </w:r>
      <w:r w:rsidRPr="00727500">
        <w:rPr>
          <w:lang w:eastAsia="zh-CN"/>
        </w:rPr>
        <w:t>以及其它相关技术发展和问题上</w:t>
      </w:r>
      <w:r w:rsidR="00C36E5C" w:rsidRPr="00727500">
        <w:rPr>
          <w:rFonts w:hint="eastAsia"/>
          <w:lang w:eastAsia="zh-CN"/>
        </w:rPr>
        <w:t>贡献</w:t>
      </w:r>
      <w:r w:rsidRPr="00727500">
        <w:rPr>
          <w:lang w:eastAsia="zh-CN"/>
        </w:rPr>
        <w:t>ITU</w:t>
      </w:r>
      <w:r w:rsidRPr="00727500">
        <w:rPr>
          <w:rFonts w:hint="eastAsia"/>
          <w:lang w:eastAsia="zh-CN"/>
        </w:rPr>
        <w:t>-</w:t>
      </w:r>
      <w:r w:rsidRPr="00727500">
        <w:rPr>
          <w:lang w:eastAsia="zh-CN"/>
        </w:rPr>
        <w:t>T</w:t>
      </w:r>
      <w:r w:rsidRPr="00727500">
        <w:rPr>
          <w:lang w:eastAsia="zh-CN"/>
        </w:rPr>
        <w:t>的专业</w:t>
      </w:r>
      <w:r w:rsidR="00C36E5C" w:rsidRPr="00727500">
        <w:rPr>
          <w:rFonts w:hint="eastAsia"/>
          <w:lang w:eastAsia="zh-CN"/>
        </w:rPr>
        <w:t>知识</w:t>
      </w:r>
      <w:r w:rsidRPr="00727500">
        <w:rPr>
          <w:rFonts w:hint="eastAsia"/>
          <w:lang w:eastAsia="zh-CN"/>
        </w:rPr>
        <w:t>，</w:t>
      </w:r>
      <w:r w:rsidRPr="00727500">
        <w:rPr>
          <w:lang w:eastAsia="zh-CN"/>
        </w:rPr>
        <w:t>并与</w:t>
      </w:r>
      <w:r w:rsidRPr="00727500">
        <w:rPr>
          <w:rFonts w:hint="eastAsia"/>
          <w:lang w:eastAsia="zh-CN"/>
        </w:rPr>
        <w:t>适当</w:t>
      </w:r>
      <w:r w:rsidRPr="00727500">
        <w:rPr>
          <w:lang w:eastAsia="zh-CN"/>
        </w:rPr>
        <w:t>的实体保持联络及开展合作</w:t>
      </w:r>
      <w:r w:rsidRPr="00727500">
        <w:rPr>
          <w:rFonts w:hint="eastAsia"/>
          <w:lang w:eastAsia="zh-CN"/>
        </w:rPr>
        <w:t>，其中</w:t>
      </w:r>
      <w:r w:rsidRPr="00727500">
        <w:rPr>
          <w:lang w:eastAsia="zh-CN"/>
        </w:rPr>
        <w:t>包括推动</w:t>
      </w:r>
      <w:r w:rsidRPr="00727500">
        <w:rPr>
          <w:lang w:eastAsia="zh-CN"/>
        </w:rPr>
        <w:t>ITU</w:t>
      </w:r>
      <w:r w:rsidRPr="00727500">
        <w:rPr>
          <w:rFonts w:hint="eastAsia"/>
          <w:lang w:eastAsia="zh-CN"/>
        </w:rPr>
        <w:t>-</w:t>
      </w:r>
      <w:r w:rsidRPr="00727500">
        <w:rPr>
          <w:lang w:eastAsia="zh-CN"/>
        </w:rPr>
        <w:t>T</w:t>
      </w:r>
      <w:r w:rsidRPr="00727500">
        <w:rPr>
          <w:lang w:eastAsia="zh-CN"/>
        </w:rPr>
        <w:t>相关研究组和其它组就这些问题开展适当研究</w:t>
      </w:r>
      <w:r w:rsidR="00C36E5C" w:rsidRPr="00727500">
        <w:rPr>
          <w:rFonts w:hint="eastAsia"/>
          <w:lang w:eastAsia="zh-CN"/>
        </w:rPr>
        <w:t>，</w:t>
      </w:r>
    </w:p>
    <w:p w:rsidR="000347C5" w:rsidRPr="001F2520" w:rsidRDefault="0099327C" w:rsidP="00727500">
      <w:pPr>
        <w:pStyle w:val="Call"/>
        <w:rPr>
          <w:lang w:val="es-ES" w:eastAsia="zh-CN"/>
        </w:rPr>
      </w:pPr>
      <w:r w:rsidRPr="001F2520">
        <w:rPr>
          <w:rFonts w:hint="eastAsia"/>
          <w:lang w:eastAsia="zh-CN"/>
        </w:rPr>
        <w:lastRenderedPageBreak/>
        <w:t>责成电信发展局主任</w:t>
      </w:r>
    </w:p>
    <w:p w:rsidR="000347C5" w:rsidRPr="001F2520" w:rsidRDefault="000347C5" w:rsidP="00727500">
      <w:pPr>
        <w:rPr>
          <w:lang w:val="es-ES" w:eastAsia="zh-CN"/>
        </w:rPr>
      </w:pPr>
      <w:r w:rsidRPr="001F2520">
        <w:rPr>
          <w:lang w:val="es-ES" w:eastAsia="zh-CN"/>
        </w:rPr>
        <w:t>1</w:t>
      </w:r>
      <w:r w:rsidRPr="001F2520">
        <w:rPr>
          <w:lang w:val="es-ES" w:eastAsia="zh-CN"/>
        </w:rPr>
        <w:tab/>
      </w:r>
      <w:r w:rsidR="00584AE0">
        <w:rPr>
          <w:rFonts w:hint="eastAsia"/>
          <w:lang w:val="es-ES" w:eastAsia="zh-CN"/>
        </w:rPr>
        <w:t>按照本决议和</w:t>
      </w:r>
      <w:r w:rsidR="00584AE0">
        <w:rPr>
          <w:rFonts w:hint="eastAsia"/>
          <w:lang w:val="es-ES" w:eastAsia="zh-CN"/>
        </w:rPr>
        <w:t>WTDC</w:t>
      </w:r>
      <w:r w:rsidR="00584AE0">
        <w:rPr>
          <w:rFonts w:hint="eastAsia"/>
          <w:lang w:val="es-ES" w:eastAsia="zh-CN"/>
        </w:rPr>
        <w:t>第</w:t>
      </w:r>
      <w:r w:rsidR="00584AE0">
        <w:rPr>
          <w:rFonts w:hint="eastAsia"/>
          <w:lang w:val="es-ES" w:eastAsia="zh-CN"/>
        </w:rPr>
        <w:t>23</w:t>
      </w:r>
      <w:r w:rsidR="00584AE0">
        <w:rPr>
          <w:rFonts w:hint="eastAsia"/>
          <w:lang w:val="es-ES" w:eastAsia="zh-CN"/>
        </w:rPr>
        <w:t>号决议，</w:t>
      </w:r>
      <w:r w:rsidR="0099327C" w:rsidRPr="001F2520">
        <w:rPr>
          <w:rFonts w:hint="eastAsia"/>
          <w:lang w:eastAsia="zh-CN"/>
        </w:rPr>
        <w:t>在</w:t>
      </w:r>
      <w:r w:rsidR="00C36E5C" w:rsidRPr="00530F5C">
        <w:rPr>
          <w:lang w:eastAsia="zh-CN"/>
        </w:rPr>
        <w:t>2014</w:t>
      </w:r>
      <w:r w:rsidR="00C36E5C" w:rsidRPr="00530F5C">
        <w:rPr>
          <w:lang w:eastAsia="zh-CN"/>
        </w:rPr>
        <w:noBreakHyphen/>
        <w:t>2018</w:t>
      </w:r>
      <w:r w:rsidR="0099327C" w:rsidRPr="001F2520">
        <w:rPr>
          <w:rFonts w:hint="eastAsia"/>
          <w:lang w:eastAsia="zh-CN"/>
        </w:rPr>
        <w:t>年间</w:t>
      </w:r>
      <w:r w:rsidR="0099327C" w:rsidRPr="001F2520">
        <w:rPr>
          <w:rFonts w:ascii="Batang" w:hAnsi="Batang" w:cs="Batang" w:hint="eastAsia"/>
          <w:lang w:val="es-ES" w:eastAsia="zh-CN"/>
        </w:rPr>
        <w:t>，</w:t>
      </w:r>
      <w:r w:rsidR="0099327C" w:rsidRPr="001F2520">
        <w:rPr>
          <w:rFonts w:hint="eastAsia"/>
          <w:lang w:eastAsia="zh-CN"/>
        </w:rPr>
        <w:t>协</w:t>
      </w:r>
      <w:r w:rsidR="0099327C" w:rsidRPr="001F2520">
        <w:rPr>
          <w:rFonts w:cs="Batang" w:hint="eastAsia"/>
          <w:lang w:eastAsia="zh-CN"/>
        </w:rPr>
        <w:t>同适当</w:t>
      </w:r>
      <w:r w:rsidR="0099327C" w:rsidRPr="001F2520">
        <w:rPr>
          <w:rFonts w:hint="eastAsia"/>
          <w:lang w:eastAsia="zh-CN"/>
        </w:rPr>
        <w:t>实</w:t>
      </w:r>
      <w:r w:rsidR="0099327C" w:rsidRPr="001F2520">
        <w:rPr>
          <w:rFonts w:cs="Batang" w:hint="eastAsia"/>
          <w:lang w:eastAsia="zh-CN"/>
        </w:rPr>
        <w:t>体</w:t>
      </w:r>
      <w:r w:rsidR="0099327C" w:rsidRPr="001F2520">
        <w:rPr>
          <w:rFonts w:cs="Batang" w:hint="eastAsia"/>
          <w:lang w:val="es-ES" w:eastAsia="zh-CN"/>
        </w:rPr>
        <w:t>，</w:t>
      </w:r>
      <w:r w:rsidR="0099327C" w:rsidRPr="001F2520">
        <w:rPr>
          <w:rFonts w:hint="eastAsia"/>
          <w:lang w:eastAsia="zh-CN"/>
        </w:rPr>
        <w:t>组织国际</w:t>
      </w:r>
      <w:r w:rsidR="0099327C" w:rsidRPr="001F2520">
        <w:rPr>
          <w:rFonts w:cs="Batang" w:hint="eastAsia"/>
          <w:lang w:eastAsia="zh-CN"/>
        </w:rPr>
        <w:t>和</w:t>
      </w:r>
      <w:r w:rsidR="0099327C" w:rsidRPr="001F2520">
        <w:rPr>
          <w:rFonts w:hint="eastAsia"/>
          <w:lang w:eastAsia="zh-CN"/>
        </w:rPr>
        <w:t>区</w:t>
      </w:r>
      <w:r w:rsidR="0099327C" w:rsidRPr="001F2520">
        <w:rPr>
          <w:rFonts w:cs="Batang" w:hint="eastAsia"/>
          <w:lang w:eastAsia="zh-CN"/>
        </w:rPr>
        <w:t>域性</w:t>
      </w:r>
      <w:r w:rsidR="0099327C" w:rsidRPr="001F2520">
        <w:rPr>
          <w:rFonts w:hint="eastAsia"/>
          <w:lang w:eastAsia="zh-CN"/>
        </w:rPr>
        <w:t>论坛并开</w:t>
      </w:r>
      <w:r w:rsidR="0099327C" w:rsidRPr="001F2520">
        <w:rPr>
          <w:rFonts w:cs="Batang" w:hint="eastAsia"/>
          <w:lang w:eastAsia="zh-CN"/>
        </w:rPr>
        <w:t>展必要活</w:t>
      </w:r>
      <w:r w:rsidR="0099327C" w:rsidRPr="001F2520">
        <w:rPr>
          <w:rFonts w:hint="eastAsia"/>
          <w:lang w:eastAsia="zh-CN"/>
        </w:rPr>
        <w:t>动</w:t>
      </w:r>
      <w:r w:rsidR="0099327C" w:rsidRPr="001F2520">
        <w:rPr>
          <w:rFonts w:cs="Batang" w:hint="eastAsia"/>
          <w:lang w:val="es-ES" w:eastAsia="zh-CN"/>
        </w:rPr>
        <w:t>，</w:t>
      </w:r>
      <w:r w:rsidR="0099327C" w:rsidRPr="001F2520">
        <w:rPr>
          <w:rFonts w:cs="Batang" w:hint="eastAsia"/>
          <w:lang w:eastAsia="zh-CN"/>
        </w:rPr>
        <w:t>以</w:t>
      </w:r>
      <w:r w:rsidR="0099327C" w:rsidRPr="001F2520">
        <w:rPr>
          <w:rFonts w:hint="eastAsia"/>
          <w:lang w:eastAsia="zh-CN"/>
        </w:rPr>
        <w:t>讨论</w:t>
      </w:r>
      <w:r w:rsidR="00C36E5C">
        <w:rPr>
          <w:rFonts w:cs="Batang" w:hint="eastAsia"/>
          <w:lang w:eastAsia="zh-CN"/>
        </w:rPr>
        <w:t>国际</w:t>
      </w:r>
      <w:r w:rsidR="00C36E5C">
        <w:rPr>
          <w:rFonts w:cs="Batang"/>
          <w:lang w:eastAsia="zh-CN"/>
        </w:rPr>
        <w:t>连通性方面</w:t>
      </w:r>
      <w:r w:rsidR="0099327C" w:rsidRPr="001F2520">
        <w:rPr>
          <w:rFonts w:cs="Batang" w:hint="eastAsia"/>
          <w:lang w:eastAsia="zh-CN"/>
        </w:rPr>
        <w:t>政策</w:t>
      </w:r>
      <w:r w:rsidR="00C36E5C">
        <w:rPr>
          <w:rFonts w:cs="Batang" w:hint="eastAsia"/>
          <w:lang w:eastAsia="zh-CN"/>
        </w:rPr>
        <w:t>以及</w:t>
      </w:r>
      <w:r w:rsidR="0099327C" w:rsidRPr="001F2520">
        <w:rPr>
          <w:rFonts w:cs="Batang" w:hint="eastAsia"/>
          <w:lang w:eastAsia="zh-CN"/>
        </w:rPr>
        <w:t>运营和技</w:t>
      </w:r>
      <w:r w:rsidR="0099327C" w:rsidRPr="001F2520">
        <w:rPr>
          <w:rFonts w:hint="eastAsia"/>
          <w:lang w:eastAsia="zh-CN"/>
        </w:rPr>
        <w:t>术问题</w:t>
      </w:r>
      <w:r w:rsidR="00584AE0">
        <w:rPr>
          <w:rFonts w:cs="Batang" w:hint="eastAsia"/>
          <w:lang w:val="es-ES" w:eastAsia="zh-CN"/>
        </w:rPr>
        <w:t>；</w:t>
      </w:r>
    </w:p>
    <w:p w:rsidR="000347C5" w:rsidRPr="001F2520" w:rsidRDefault="000347C5" w:rsidP="00727500">
      <w:pPr>
        <w:rPr>
          <w:lang w:val="es-ES" w:eastAsia="zh-CN"/>
        </w:rPr>
      </w:pPr>
      <w:r w:rsidRPr="001F2520">
        <w:rPr>
          <w:lang w:val="es-ES" w:eastAsia="zh-CN"/>
        </w:rPr>
        <w:t>2</w:t>
      </w:r>
      <w:r w:rsidRPr="001F2520">
        <w:rPr>
          <w:lang w:val="es-ES" w:eastAsia="zh-CN"/>
        </w:rPr>
        <w:tab/>
      </w:r>
      <w:r w:rsidR="00F10594">
        <w:rPr>
          <w:rFonts w:hint="eastAsia"/>
          <w:lang w:val="es-ES" w:eastAsia="zh-CN"/>
        </w:rPr>
        <w:t>按照</w:t>
      </w:r>
      <w:r w:rsidR="00F10594">
        <w:rPr>
          <w:rFonts w:hint="eastAsia"/>
          <w:lang w:val="es-ES" w:eastAsia="zh-CN"/>
        </w:rPr>
        <w:t>WTDC</w:t>
      </w:r>
      <w:r w:rsidR="00F10594">
        <w:rPr>
          <w:rFonts w:hint="eastAsia"/>
          <w:lang w:val="es-ES" w:eastAsia="zh-CN"/>
        </w:rPr>
        <w:t>第</w:t>
      </w:r>
      <w:r w:rsidR="00F10594">
        <w:rPr>
          <w:rFonts w:hint="eastAsia"/>
          <w:lang w:val="es-ES" w:eastAsia="zh-CN"/>
        </w:rPr>
        <w:t>23</w:t>
      </w:r>
      <w:r w:rsidR="00F10594">
        <w:rPr>
          <w:rFonts w:hint="eastAsia"/>
          <w:lang w:val="es-ES" w:eastAsia="zh-CN"/>
        </w:rPr>
        <w:t>号决议</w:t>
      </w:r>
      <w:r w:rsidR="00C36E5C">
        <w:rPr>
          <w:rFonts w:hint="eastAsia"/>
          <w:lang w:val="es-ES" w:eastAsia="zh-CN"/>
        </w:rPr>
        <w:t>所述</w:t>
      </w:r>
      <w:r w:rsidR="00F10594">
        <w:rPr>
          <w:rFonts w:hint="eastAsia"/>
          <w:lang w:val="es-ES" w:eastAsia="zh-CN"/>
        </w:rPr>
        <w:t>，继续</w:t>
      </w:r>
      <w:r w:rsidR="00E66C3E" w:rsidRPr="001F2520">
        <w:rPr>
          <w:rFonts w:cstheme="minorHAnsi"/>
          <w:lang w:eastAsia="zh-CN"/>
        </w:rPr>
        <w:t>研究发展中国家国际互联网连接成本的结构</w:t>
      </w:r>
      <w:r w:rsidR="00E66C3E" w:rsidRPr="001F2520">
        <w:rPr>
          <w:rFonts w:cstheme="minorHAnsi"/>
          <w:lang w:val="es-ES" w:eastAsia="zh-CN"/>
        </w:rPr>
        <w:t>，</w:t>
      </w:r>
      <w:r w:rsidR="00E66C3E" w:rsidRPr="001F2520">
        <w:rPr>
          <w:rFonts w:cstheme="minorHAnsi"/>
          <w:lang w:eastAsia="zh-CN"/>
        </w:rPr>
        <w:t>将重点放在以下方面</w:t>
      </w:r>
      <w:r w:rsidR="00E66C3E" w:rsidRPr="001F2520">
        <w:rPr>
          <w:rFonts w:cstheme="minorHAnsi"/>
          <w:lang w:val="es-ES" w:eastAsia="zh-CN"/>
        </w:rPr>
        <w:t>：</w:t>
      </w:r>
      <w:r w:rsidR="00E66C3E" w:rsidRPr="001F2520">
        <w:rPr>
          <w:rFonts w:cstheme="minorHAnsi"/>
          <w:lang w:eastAsia="zh-CN"/>
        </w:rPr>
        <w:t>连接模式</w:t>
      </w:r>
      <w:r w:rsidR="00E66C3E" w:rsidRPr="001F2520">
        <w:rPr>
          <w:rFonts w:cstheme="minorHAnsi"/>
          <w:lang w:val="es-ES" w:eastAsia="zh-CN"/>
        </w:rPr>
        <w:t>（</w:t>
      </w:r>
      <w:r w:rsidR="00E66C3E" w:rsidRPr="001F2520">
        <w:rPr>
          <w:rFonts w:cstheme="minorHAnsi"/>
          <w:lang w:eastAsia="zh-CN"/>
        </w:rPr>
        <w:t>转接和对等</w:t>
      </w:r>
      <w:r w:rsidR="00E66C3E" w:rsidRPr="001F2520">
        <w:rPr>
          <w:rFonts w:cstheme="minorHAnsi"/>
          <w:lang w:val="es-ES" w:eastAsia="zh-CN"/>
        </w:rPr>
        <w:t>）</w:t>
      </w:r>
      <w:r w:rsidR="00E66C3E" w:rsidRPr="001F2520">
        <w:rPr>
          <w:rFonts w:cstheme="minorHAnsi"/>
          <w:lang w:eastAsia="zh-CN"/>
        </w:rPr>
        <w:t>的影响与后果</w:t>
      </w:r>
      <w:r w:rsidR="00E66C3E" w:rsidRPr="001F2520">
        <w:rPr>
          <w:rFonts w:cstheme="minorHAnsi"/>
          <w:lang w:val="es-ES" w:eastAsia="zh-CN"/>
        </w:rPr>
        <w:t>，</w:t>
      </w:r>
      <w:r w:rsidR="00E66C3E" w:rsidRPr="001F2520">
        <w:rPr>
          <w:rFonts w:cstheme="minorHAnsi"/>
          <w:lang w:eastAsia="zh-CN"/>
        </w:rPr>
        <w:t>确保跨境连接以及回程和长途</w:t>
      </w:r>
      <w:r w:rsidR="00C36E5C">
        <w:rPr>
          <w:rFonts w:cstheme="minorHAnsi" w:hint="eastAsia"/>
          <w:lang w:eastAsia="zh-CN"/>
        </w:rPr>
        <w:t>物理</w:t>
      </w:r>
      <w:r w:rsidR="00E66C3E" w:rsidRPr="001F2520">
        <w:rPr>
          <w:rFonts w:cstheme="minorHAnsi"/>
          <w:lang w:eastAsia="zh-CN"/>
        </w:rPr>
        <w:t>基础设施的可用性和成本</w:t>
      </w:r>
      <w:r w:rsidR="00F10594">
        <w:rPr>
          <w:rFonts w:cstheme="minorHAnsi" w:hint="eastAsia"/>
          <w:lang w:val="es-ES" w:eastAsia="zh-CN"/>
        </w:rPr>
        <w:t>，并将</w:t>
      </w:r>
      <w:r w:rsidR="00F10594">
        <w:rPr>
          <w:rFonts w:hint="eastAsia"/>
          <w:lang w:val="es-ES" w:eastAsia="zh-CN"/>
        </w:rPr>
        <w:t>以更低成本推出海底光缆的技术发展或做法纳入研究之中，</w:t>
      </w:r>
    </w:p>
    <w:p w:rsidR="00103076" w:rsidRPr="001F2520" w:rsidRDefault="00103076" w:rsidP="00727500">
      <w:pPr>
        <w:pStyle w:val="Call"/>
        <w:rPr>
          <w:lang w:val="es-ES" w:eastAsia="zh-CN"/>
        </w:rPr>
      </w:pPr>
      <w:r w:rsidRPr="001F2520">
        <w:rPr>
          <w:rFonts w:hint="eastAsia"/>
          <w:lang w:eastAsia="zh-CN"/>
        </w:rPr>
        <w:t>责成电信标准化局</w:t>
      </w:r>
      <w:r>
        <w:rPr>
          <w:rFonts w:hint="eastAsia"/>
          <w:lang w:eastAsia="zh-CN"/>
        </w:rPr>
        <w:t>和</w:t>
      </w:r>
      <w:r w:rsidRPr="001F2520">
        <w:rPr>
          <w:rFonts w:hint="eastAsia"/>
          <w:lang w:eastAsia="zh-CN"/>
        </w:rPr>
        <w:t>电信发展局主任</w:t>
      </w:r>
    </w:p>
    <w:p w:rsidR="000347C5" w:rsidRPr="001F2520" w:rsidRDefault="00C308F9" w:rsidP="00727500">
      <w:pPr>
        <w:ind w:firstLineChars="200" w:firstLine="480"/>
        <w:rPr>
          <w:rFonts w:asciiTheme="minorHAnsi" w:hAnsiTheme="minorHAnsi"/>
          <w:szCs w:val="24"/>
          <w:lang w:val="es-ES" w:eastAsia="zh-CN"/>
        </w:rPr>
      </w:pPr>
      <w:r>
        <w:rPr>
          <w:rFonts w:asciiTheme="minorHAnsi" w:hAnsiTheme="minorHAnsi" w:hint="eastAsia"/>
          <w:szCs w:val="24"/>
          <w:lang w:val="es-ES" w:eastAsia="zh-CN"/>
        </w:rPr>
        <w:t>协调两个部门间有关发展中国家国际互联网连接成本的</w:t>
      </w:r>
      <w:r w:rsidR="00C36E5C">
        <w:rPr>
          <w:rFonts w:asciiTheme="minorHAnsi" w:hAnsiTheme="minorHAnsi" w:hint="eastAsia"/>
          <w:szCs w:val="24"/>
          <w:lang w:val="es-ES" w:eastAsia="zh-CN"/>
        </w:rPr>
        <w:t>结构</w:t>
      </w:r>
      <w:r>
        <w:rPr>
          <w:rFonts w:asciiTheme="minorHAnsi" w:hAnsiTheme="minorHAnsi" w:hint="eastAsia"/>
          <w:szCs w:val="24"/>
          <w:lang w:val="es-ES" w:eastAsia="zh-CN"/>
        </w:rPr>
        <w:t>研究，以避免重复工作，确保有效使用资源，</w:t>
      </w:r>
    </w:p>
    <w:p w:rsidR="000347C5" w:rsidRPr="001F2520" w:rsidRDefault="00E96789" w:rsidP="00727500">
      <w:pPr>
        <w:pStyle w:val="Call"/>
        <w:spacing w:before="120"/>
        <w:rPr>
          <w:rFonts w:asciiTheme="minorHAnsi" w:hAnsiTheme="minorHAnsi"/>
          <w:szCs w:val="24"/>
          <w:lang w:val="es-ES" w:eastAsia="zh-CN"/>
        </w:rPr>
      </w:pPr>
      <w:r w:rsidRPr="001F2520">
        <w:rPr>
          <w:rFonts w:hint="eastAsia"/>
          <w:lang w:eastAsia="zh-CN"/>
        </w:rPr>
        <w:t>责成秘书长</w:t>
      </w:r>
    </w:p>
    <w:p w:rsidR="000347C5" w:rsidRPr="001F2520" w:rsidRDefault="000347C5" w:rsidP="00727500">
      <w:pPr>
        <w:rPr>
          <w:lang w:val="es-ES" w:eastAsia="zh-CN"/>
        </w:rPr>
      </w:pPr>
      <w:r w:rsidRPr="001F2520">
        <w:rPr>
          <w:lang w:val="es-ES" w:eastAsia="zh-CN"/>
        </w:rPr>
        <w:t>1</w:t>
      </w:r>
      <w:r w:rsidRPr="001F2520">
        <w:rPr>
          <w:lang w:val="es-ES" w:eastAsia="zh-CN"/>
        </w:rPr>
        <w:tab/>
      </w:r>
      <w:r w:rsidR="004D5A14">
        <w:rPr>
          <w:rFonts w:hint="eastAsia"/>
          <w:lang w:val="es-ES" w:eastAsia="zh-CN"/>
        </w:rPr>
        <w:t>每年向理事会提交有关就这些议题开展活动的报告；</w:t>
      </w:r>
    </w:p>
    <w:p w:rsidR="000347C5" w:rsidRPr="001F2520" w:rsidRDefault="000347C5" w:rsidP="00727500">
      <w:pPr>
        <w:rPr>
          <w:lang w:val="es-ES" w:eastAsia="zh-CN"/>
        </w:rPr>
      </w:pPr>
      <w:r w:rsidRPr="001F2520">
        <w:rPr>
          <w:lang w:val="es-ES" w:eastAsia="zh-CN"/>
        </w:rPr>
        <w:t>2</w:t>
      </w:r>
      <w:r w:rsidRPr="001F2520">
        <w:rPr>
          <w:lang w:val="es-ES" w:eastAsia="zh-CN"/>
        </w:rPr>
        <w:tab/>
      </w:r>
      <w:r w:rsidR="00B3181D" w:rsidRPr="001F2520">
        <w:rPr>
          <w:rFonts w:hint="eastAsia"/>
          <w:lang w:eastAsia="zh-CN"/>
        </w:rPr>
        <w:t>向理事会</w:t>
      </w:r>
      <w:r w:rsidR="00B3181D" w:rsidRPr="00673557">
        <w:rPr>
          <w:rFonts w:hint="eastAsia"/>
          <w:lang w:val="es-ES" w:eastAsia="zh-CN"/>
        </w:rPr>
        <w:t>201</w:t>
      </w:r>
      <w:r w:rsidR="00C36E5C">
        <w:rPr>
          <w:lang w:val="es-ES" w:eastAsia="zh-CN"/>
        </w:rPr>
        <w:t>5</w:t>
      </w:r>
      <w:r w:rsidR="00B3181D" w:rsidRPr="001F2520">
        <w:rPr>
          <w:rFonts w:hint="eastAsia"/>
          <w:lang w:eastAsia="zh-CN"/>
        </w:rPr>
        <w:t>年会议建议</w:t>
      </w:r>
      <w:r w:rsidR="00B3181D" w:rsidRPr="00673557">
        <w:rPr>
          <w:rFonts w:hint="eastAsia"/>
          <w:lang w:val="es-ES" w:eastAsia="zh-CN"/>
        </w:rPr>
        <w:t>，</w:t>
      </w:r>
      <w:r w:rsidR="00B3181D" w:rsidRPr="001F2520">
        <w:rPr>
          <w:rFonts w:hint="eastAsia"/>
          <w:lang w:eastAsia="zh-CN"/>
        </w:rPr>
        <w:t>在</w:t>
      </w:r>
      <w:r w:rsidR="00B3181D" w:rsidRPr="00673557">
        <w:rPr>
          <w:rFonts w:hint="eastAsia"/>
          <w:lang w:val="es-ES" w:eastAsia="zh-CN"/>
        </w:rPr>
        <w:t>201</w:t>
      </w:r>
      <w:r w:rsidR="00940E42">
        <w:rPr>
          <w:lang w:val="es-ES" w:eastAsia="zh-CN"/>
        </w:rPr>
        <w:t>7</w:t>
      </w:r>
      <w:r w:rsidR="00940E42">
        <w:rPr>
          <w:rFonts w:hint="eastAsia"/>
          <w:lang w:eastAsia="zh-CN"/>
        </w:rPr>
        <w:t>年第一季度举办一次</w:t>
      </w:r>
      <w:r w:rsidR="00B3181D" w:rsidRPr="001F2520">
        <w:rPr>
          <w:rFonts w:hint="eastAsia"/>
          <w:lang w:eastAsia="zh-CN"/>
        </w:rPr>
        <w:t>本届大会第</w:t>
      </w:r>
      <w:r w:rsidR="00B3181D" w:rsidRPr="00673557">
        <w:rPr>
          <w:rFonts w:hint="eastAsia"/>
          <w:lang w:val="es-ES" w:eastAsia="zh-CN"/>
        </w:rPr>
        <w:t>2</w:t>
      </w:r>
      <w:r w:rsidR="00B3181D" w:rsidRPr="001F2520">
        <w:rPr>
          <w:rFonts w:hint="eastAsia"/>
          <w:lang w:eastAsia="zh-CN"/>
        </w:rPr>
        <w:t>号决议</w:t>
      </w:r>
      <w:r w:rsidR="00B3181D" w:rsidRPr="00673557">
        <w:rPr>
          <w:rFonts w:hint="eastAsia"/>
          <w:lang w:val="es-ES" w:eastAsia="zh-CN"/>
        </w:rPr>
        <w:t>（</w:t>
      </w:r>
      <w:r w:rsidR="00B3181D" w:rsidRPr="00673557">
        <w:rPr>
          <w:rFonts w:hint="eastAsia"/>
          <w:lang w:val="es-ES" w:eastAsia="zh-CN"/>
        </w:rPr>
        <w:t>2010</w:t>
      </w:r>
      <w:r w:rsidR="00B3181D" w:rsidRPr="001F2520">
        <w:rPr>
          <w:rFonts w:hint="eastAsia"/>
          <w:lang w:eastAsia="zh-CN"/>
        </w:rPr>
        <w:t>年</w:t>
      </w:r>
      <w:r w:rsidR="00B3181D" w:rsidRPr="00673557">
        <w:rPr>
          <w:rFonts w:hint="eastAsia"/>
          <w:lang w:val="es-ES" w:eastAsia="zh-CN"/>
        </w:rPr>
        <w:t>，</w:t>
      </w:r>
      <w:r w:rsidR="00B3181D" w:rsidRPr="001F2520">
        <w:rPr>
          <w:rFonts w:hint="eastAsia"/>
          <w:lang w:eastAsia="zh-CN"/>
        </w:rPr>
        <w:t>瓜达拉哈拉</w:t>
      </w:r>
      <w:r w:rsidR="00B3181D" w:rsidRPr="00673557">
        <w:rPr>
          <w:rFonts w:hint="eastAsia"/>
          <w:lang w:val="es-ES" w:eastAsia="zh-CN"/>
        </w:rPr>
        <w:t>，</w:t>
      </w:r>
      <w:r w:rsidR="00B3181D" w:rsidRPr="001F2520">
        <w:rPr>
          <w:rFonts w:hint="eastAsia"/>
          <w:lang w:eastAsia="zh-CN"/>
        </w:rPr>
        <w:t>修订版</w:t>
      </w:r>
      <w:r w:rsidR="00B3181D" w:rsidRPr="00673557">
        <w:rPr>
          <w:rFonts w:hint="eastAsia"/>
          <w:lang w:val="es-ES" w:eastAsia="zh-CN"/>
        </w:rPr>
        <w:t>）</w:t>
      </w:r>
      <w:r w:rsidR="00B3181D" w:rsidRPr="001F2520">
        <w:rPr>
          <w:rFonts w:hint="eastAsia"/>
          <w:lang w:eastAsia="zh-CN"/>
        </w:rPr>
        <w:t>提及的专门论坛或讲习班</w:t>
      </w:r>
      <w:r w:rsidR="00B3181D" w:rsidRPr="00673557">
        <w:rPr>
          <w:rFonts w:hint="eastAsia"/>
          <w:lang w:val="es-ES" w:eastAsia="zh-CN"/>
        </w:rPr>
        <w:t>，</w:t>
      </w:r>
      <w:r w:rsidR="00B3181D" w:rsidRPr="001F2520">
        <w:rPr>
          <w:rFonts w:hint="eastAsia"/>
          <w:lang w:eastAsia="zh-CN"/>
        </w:rPr>
        <w:t>讨论本决议涉及的所有问题</w:t>
      </w:r>
      <w:r w:rsidR="00B3181D" w:rsidRPr="00673557">
        <w:rPr>
          <w:rFonts w:hint="eastAsia"/>
          <w:lang w:val="es-ES" w:eastAsia="zh-CN"/>
        </w:rPr>
        <w:t>，</w:t>
      </w:r>
      <w:r w:rsidR="00B3181D" w:rsidRPr="001F2520">
        <w:rPr>
          <w:rFonts w:hint="eastAsia"/>
          <w:lang w:eastAsia="zh-CN"/>
        </w:rPr>
        <w:t>论坛或讲习班宜安排与国际电联其它相关主要活动同时同地进行</w:t>
      </w:r>
      <w:r w:rsidR="00B3181D" w:rsidRPr="00673557">
        <w:rPr>
          <w:rFonts w:hint="eastAsia"/>
          <w:lang w:val="es-ES" w:eastAsia="zh-CN"/>
        </w:rPr>
        <w:t>，</w:t>
      </w:r>
    </w:p>
    <w:p w:rsidR="000347C5" w:rsidRPr="001F2520" w:rsidRDefault="003E32FE" w:rsidP="00727500">
      <w:pPr>
        <w:pStyle w:val="Call"/>
        <w:rPr>
          <w:lang w:val="es-ES_tradnl" w:eastAsia="zh-CN"/>
        </w:rPr>
      </w:pPr>
      <w:r w:rsidRPr="001F2520">
        <w:rPr>
          <w:rFonts w:hint="eastAsia"/>
          <w:lang w:eastAsia="zh-CN"/>
        </w:rPr>
        <w:t>请理事会</w:t>
      </w:r>
    </w:p>
    <w:p w:rsidR="000347C5" w:rsidRPr="001F2520" w:rsidRDefault="00081E96" w:rsidP="00727500">
      <w:pPr>
        <w:overflowPunct/>
        <w:autoSpaceDE/>
        <w:autoSpaceDN/>
        <w:adjustRightInd/>
        <w:ind w:firstLineChars="200" w:firstLine="480"/>
        <w:textAlignment w:val="auto"/>
        <w:rPr>
          <w:iCs/>
          <w:color w:val="000000"/>
          <w:szCs w:val="24"/>
          <w:lang w:eastAsia="zh-CN"/>
        </w:rPr>
      </w:pPr>
      <w:r>
        <w:rPr>
          <w:rFonts w:hint="eastAsia"/>
          <w:iCs/>
          <w:color w:val="000000"/>
          <w:szCs w:val="24"/>
          <w:lang w:eastAsia="zh-CN"/>
        </w:rPr>
        <w:t>审议</w:t>
      </w:r>
      <w:r w:rsidR="00940E42">
        <w:rPr>
          <w:rFonts w:hint="eastAsia"/>
          <w:iCs/>
          <w:color w:val="000000"/>
          <w:szCs w:val="24"/>
          <w:lang w:eastAsia="zh-CN"/>
        </w:rPr>
        <w:t>秘书长</w:t>
      </w:r>
      <w:r w:rsidR="00940E42">
        <w:rPr>
          <w:iCs/>
          <w:color w:val="000000"/>
          <w:szCs w:val="24"/>
          <w:lang w:eastAsia="zh-CN"/>
        </w:rPr>
        <w:t>的上</w:t>
      </w:r>
      <w:r w:rsidR="00940E42">
        <w:rPr>
          <w:rFonts w:hint="eastAsia"/>
          <w:iCs/>
          <w:color w:val="000000"/>
          <w:szCs w:val="24"/>
          <w:lang w:eastAsia="zh-CN"/>
        </w:rPr>
        <w:t>述报告并在适当时采取进一步</w:t>
      </w:r>
      <w:r w:rsidR="003E32FE" w:rsidRPr="001F2520">
        <w:rPr>
          <w:rFonts w:hint="eastAsia"/>
          <w:iCs/>
          <w:color w:val="000000"/>
          <w:szCs w:val="24"/>
          <w:lang w:eastAsia="zh-CN"/>
        </w:rPr>
        <w:t>措施，同时研究秘书长有关召开一次论坛</w:t>
      </w:r>
      <w:r w:rsidR="00940E42">
        <w:rPr>
          <w:iCs/>
          <w:color w:val="000000"/>
          <w:szCs w:val="24"/>
          <w:lang w:eastAsia="zh-CN"/>
        </w:rPr>
        <w:t>以研究解决</w:t>
      </w:r>
      <w:r w:rsidR="00940E42">
        <w:rPr>
          <w:rFonts w:hint="eastAsia"/>
          <w:iCs/>
          <w:color w:val="000000"/>
          <w:szCs w:val="24"/>
          <w:lang w:eastAsia="zh-CN"/>
        </w:rPr>
        <w:t>本</w:t>
      </w:r>
      <w:r w:rsidR="00940E42">
        <w:rPr>
          <w:iCs/>
          <w:color w:val="000000"/>
          <w:szCs w:val="24"/>
          <w:lang w:eastAsia="zh-CN"/>
        </w:rPr>
        <w:t>协议所提各项问题</w:t>
      </w:r>
      <w:r w:rsidR="003E32FE" w:rsidRPr="001F2520">
        <w:rPr>
          <w:rFonts w:hint="eastAsia"/>
          <w:iCs/>
          <w:color w:val="000000"/>
          <w:szCs w:val="24"/>
          <w:lang w:eastAsia="zh-CN"/>
        </w:rPr>
        <w:t>的建议，</w:t>
      </w:r>
    </w:p>
    <w:p w:rsidR="000347C5" w:rsidRPr="00673557" w:rsidRDefault="00763D66" w:rsidP="00727500">
      <w:pPr>
        <w:pStyle w:val="Call"/>
        <w:rPr>
          <w:lang w:eastAsia="zh-CN"/>
        </w:rPr>
      </w:pPr>
      <w:r w:rsidRPr="001F2520">
        <w:rPr>
          <w:rFonts w:hint="eastAsia"/>
          <w:lang w:eastAsia="zh-CN"/>
        </w:rPr>
        <w:t>请成员国</w:t>
      </w:r>
    </w:p>
    <w:p w:rsidR="000347C5" w:rsidRPr="00673557" w:rsidRDefault="000347C5" w:rsidP="00727500">
      <w:pPr>
        <w:keepLines/>
        <w:rPr>
          <w:rFonts w:asciiTheme="minorHAnsi" w:hAnsiTheme="minorHAnsi"/>
          <w:szCs w:val="24"/>
          <w:lang w:eastAsia="zh-CN"/>
        </w:rPr>
      </w:pPr>
      <w:r w:rsidRPr="00673557">
        <w:rPr>
          <w:rFonts w:asciiTheme="minorHAnsi" w:hAnsiTheme="minorHAnsi"/>
          <w:szCs w:val="24"/>
          <w:lang w:eastAsia="zh-CN"/>
        </w:rPr>
        <w:t>1</w:t>
      </w:r>
      <w:r w:rsidRPr="00673557">
        <w:rPr>
          <w:rFonts w:asciiTheme="minorHAnsi" w:hAnsiTheme="minorHAnsi"/>
          <w:szCs w:val="24"/>
          <w:lang w:eastAsia="zh-CN"/>
        </w:rPr>
        <w:tab/>
      </w:r>
      <w:r w:rsidR="004D5A14">
        <w:rPr>
          <w:rFonts w:asciiTheme="minorHAnsi" w:hAnsiTheme="minorHAnsi" w:hint="eastAsia"/>
          <w:szCs w:val="24"/>
          <w:lang w:eastAsia="zh-CN"/>
        </w:rPr>
        <w:t>推进区域性政策协调工作，</w:t>
      </w:r>
      <w:r w:rsidR="00BE460E">
        <w:rPr>
          <w:rFonts w:asciiTheme="minorHAnsi" w:hAnsiTheme="minorHAnsi" w:hint="eastAsia"/>
          <w:szCs w:val="24"/>
          <w:lang w:eastAsia="zh-CN"/>
        </w:rPr>
        <w:t>并</w:t>
      </w:r>
      <w:r w:rsidR="004D5A14">
        <w:rPr>
          <w:rFonts w:asciiTheme="minorHAnsi" w:hAnsiTheme="minorHAnsi" w:hint="eastAsia"/>
          <w:szCs w:val="24"/>
          <w:lang w:eastAsia="zh-CN"/>
        </w:rPr>
        <w:t>就为发展中国家创造更好条件的具体措施，包括经转</w:t>
      </w:r>
      <w:r w:rsidR="00940E42">
        <w:rPr>
          <w:rFonts w:asciiTheme="minorHAnsi" w:hAnsiTheme="minorHAnsi" w:hint="eastAsia"/>
          <w:szCs w:val="24"/>
          <w:lang w:eastAsia="zh-CN"/>
        </w:rPr>
        <w:t>国</w:t>
      </w:r>
      <w:r w:rsidR="004D5A14">
        <w:rPr>
          <w:rFonts w:asciiTheme="minorHAnsi" w:hAnsiTheme="minorHAnsi" w:hint="eastAsia"/>
          <w:szCs w:val="24"/>
          <w:lang w:eastAsia="zh-CN"/>
        </w:rPr>
        <w:t>针对内陆发展中国家采</w:t>
      </w:r>
      <w:r w:rsidR="00BE460E">
        <w:rPr>
          <w:rFonts w:asciiTheme="minorHAnsi" w:hAnsiTheme="minorHAnsi" w:hint="eastAsia"/>
          <w:szCs w:val="24"/>
          <w:lang w:eastAsia="zh-CN"/>
        </w:rPr>
        <w:t>用的优惠收费（税率或费率），取得共识，以降低国际互联网连接成本；</w:t>
      </w:r>
    </w:p>
    <w:p w:rsidR="000347C5" w:rsidRPr="00E5570B" w:rsidRDefault="000347C5" w:rsidP="00727500">
      <w:pPr>
        <w:keepLines/>
        <w:rPr>
          <w:rFonts w:asciiTheme="minorHAnsi" w:hAnsiTheme="minorHAnsi"/>
          <w:szCs w:val="24"/>
          <w:lang w:eastAsia="zh-CN"/>
        </w:rPr>
      </w:pPr>
      <w:r w:rsidRPr="00E5570B">
        <w:rPr>
          <w:rFonts w:asciiTheme="minorHAnsi" w:hAnsiTheme="minorHAnsi"/>
          <w:szCs w:val="24"/>
          <w:lang w:eastAsia="zh-CN"/>
        </w:rPr>
        <w:t>2</w:t>
      </w:r>
      <w:r w:rsidRPr="00E5570B">
        <w:rPr>
          <w:rFonts w:asciiTheme="minorHAnsi" w:hAnsiTheme="minorHAnsi"/>
          <w:szCs w:val="24"/>
          <w:lang w:eastAsia="zh-CN"/>
        </w:rPr>
        <w:tab/>
      </w:r>
      <w:r w:rsidR="00E5570B">
        <w:rPr>
          <w:rFonts w:asciiTheme="minorHAnsi" w:hAnsiTheme="minorHAnsi" w:hint="eastAsia"/>
          <w:szCs w:val="24"/>
          <w:lang w:val="es-ES_tradnl" w:eastAsia="zh-CN"/>
        </w:rPr>
        <w:t>在此方面应用《突尼斯议程》</w:t>
      </w:r>
      <w:r w:rsidR="00E5570B" w:rsidRPr="00E5570B">
        <w:rPr>
          <w:rFonts w:asciiTheme="minorHAnsi" w:hAnsiTheme="minorHAnsi" w:hint="eastAsia"/>
          <w:szCs w:val="24"/>
          <w:lang w:eastAsia="zh-CN"/>
        </w:rPr>
        <w:t>，</w:t>
      </w:r>
      <w:r w:rsidR="00E5570B">
        <w:rPr>
          <w:rFonts w:asciiTheme="minorHAnsi" w:hAnsiTheme="minorHAnsi" w:hint="eastAsia"/>
          <w:szCs w:val="24"/>
          <w:lang w:val="es-ES_tradnl" w:eastAsia="zh-CN"/>
        </w:rPr>
        <w:t>尤其是该议程的第</w:t>
      </w:r>
      <w:r w:rsidR="00E5570B" w:rsidRPr="00E5570B">
        <w:rPr>
          <w:rFonts w:asciiTheme="minorHAnsi" w:hAnsiTheme="minorHAnsi" w:hint="eastAsia"/>
          <w:szCs w:val="24"/>
          <w:lang w:eastAsia="zh-CN"/>
        </w:rPr>
        <w:t>50</w:t>
      </w:r>
      <w:r w:rsidR="00E5570B">
        <w:rPr>
          <w:rFonts w:asciiTheme="minorHAnsi" w:hAnsiTheme="minorHAnsi" w:hint="eastAsia"/>
          <w:szCs w:val="24"/>
          <w:lang w:val="es-ES_tradnl" w:eastAsia="zh-CN"/>
        </w:rPr>
        <w:t>段</w:t>
      </w:r>
      <w:r w:rsidR="00E5570B" w:rsidRPr="00E5570B">
        <w:rPr>
          <w:rFonts w:asciiTheme="minorHAnsi" w:hAnsiTheme="minorHAnsi" w:hint="eastAsia"/>
          <w:szCs w:val="24"/>
          <w:lang w:eastAsia="zh-CN"/>
        </w:rPr>
        <w:t>，</w:t>
      </w:r>
    </w:p>
    <w:p w:rsidR="00091A5F" w:rsidRPr="001F2520" w:rsidRDefault="00091A5F" w:rsidP="00727500">
      <w:pPr>
        <w:pStyle w:val="Call"/>
        <w:rPr>
          <w:rFonts w:asciiTheme="minorHAnsi" w:hAnsiTheme="minorHAnsi" w:cstheme="minorHAnsi"/>
          <w:lang w:eastAsia="zh-CN"/>
        </w:rPr>
      </w:pPr>
      <w:r w:rsidRPr="001F2520">
        <w:rPr>
          <w:rFonts w:asciiTheme="minorHAnsi" w:hAnsiTheme="minorHAnsi" w:cstheme="minorHAnsi"/>
          <w:lang w:eastAsia="zh-CN"/>
        </w:rPr>
        <w:t>敦促</w:t>
      </w:r>
      <w:r w:rsidR="00E5570B">
        <w:rPr>
          <w:rFonts w:asciiTheme="minorHAnsi" w:hAnsiTheme="minorHAnsi" w:cstheme="minorHAnsi" w:hint="eastAsia"/>
          <w:lang w:eastAsia="zh-CN"/>
        </w:rPr>
        <w:t>服务</w:t>
      </w:r>
      <w:r w:rsidRPr="001F2520">
        <w:rPr>
          <w:rFonts w:asciiTheme="minorHAnsi" w:hAnsiTheme="minorHAnsi" w:cstheme="minorHAnsi"/>
          <w:lang w:eastAsia="zh-CN"/>
        </w:rPr>
        <w:t>提供商</w:t>
      </w:r>
    </w:p>
    <w:p w:rsidR="000347C5" w:rsidRPr="001F2520" w:rsidRDefault="00091A5F" w:rsidP="00727500">
      <w:pPr>
        <w:overflowPunct/>
        <w:autoSpaceDE/>
        <w:autoSpaceDN/>
        <w:adjustRightInd/>
        <w:ind w:firstLineChars="200" w:firstLine="480"/>
        <w:textAlignment w:val="auto"/>
        <w:rPr>
          <w:rFonts w:asciiTheme="minorHAnsi" w:hAnsiTheme="minorHAnsi"/>
          <w:szCs w:val="24"/>
          <w:lang w:val="es-ES_tradnl" w:eastAsia="zh-CN"/>
        </w:rPr>
      </w:pPr>
      <w:r w:rsidRPr="001F2520">
        <w:rPr>
          <w:rFonts w:cstheme="minorHAnsi"/>
          <w:lang w:eastAsia="zh-CN"/>
        </w:rPr>
        <w:t>谈判并达成双边商业协议</w:t>
      </w:r>
      <w:r w:rsidR="00940E42">
        <w:rPr>
          <w:rFonts w:cstheme="minorHAnsi" w:hint="eastAsia"/>
          <w:lang w:eastAsia="zh-CN"/>
        </w:rPr>
        <w:t>，</w:t>
      </w:r>
      <w:r w:rsidRPr="001F2520">
        <w:rPr>
          <w:rFonts w:cstheme="minorHAnsi"/>
          <w:lang w:eastAsia="zh-CN"/>
        </w:rPr>
        <w:t>以</w:t>
      </w:r>
      <w:r w:rsidR="00940E42">
        <w:rPr>
          <w:rFonts w:cstheme="minorHAnsi" w:hint="eastAsia"/>
          <w:lang w:eastAsia="zh-CN"/>
        </w:rPr>
        <w:t>促成</w:t>
      </w:r>
      <w:r w:rsidR="00940E42">
        <w:rPr>
          <w:rFonts w:cstheme="minorHAnsi"/>
          <w:lang w:eastAsia="zh-CN"/>
        </w:rPr>
        <w:t>实现</w:t>
      </w:r>
      <w:r w:rsidR="00940E42">
        <w:rPr>
          <w:rFonts w:cstheme="minorHAnsi" w:hint="eastAsia"/>
          <w:lang w:eastAsia="zh-CN"/>
        </w:rPr>
        <w:t>国际</w:t>
      </w:r>
      <w:r w:rsidRPr="001F2520">
        <w:rPr>
          <w:rFonts w:cstheme="minorHAnsi"/>
          <w:lang w:eastAsia="zh-CN"/>
        </w:rPr>
        <w:t>互联网</w:t>
      </w:r>
      <w:r w:rsidR="00940E42">
        <w:rPr>
          <w:rFonts w:cstheme="minorHAnsi" w:hint="eastAsia"/>
          <w:lang w:eastAsia="zh-CN"/>
        </w:rPr>
        <w:t>的</w:t>
      </w:r>
      <w:r w:rsidR="00940E42">
        <w:rPr>
          <w:rFonts w:cstheme="minorHAnsi"/>
          <w:lang w:eastAsia="zh-CN"/>
        </w:rPr>
        <w:t>直接</w:t>
      </w:r>
      <w:r w:rsidRPr="001F2520">
        <w:rPr>
          <w:rFonts w:cstheme="minorHAnsi"/>
          <w:lang w:eastAsia="zh-CN"/>
        </w:rPr>
        <w:t>连接，协议中应考虑到双方间对各要素的价值可能需要做出补偿，这些要素包括流量、</w:t>
      </w:r>
      <w:r w:rsidR="00940E42">
        <w:rPr>
          <w:rFonts w:cstheme="minorHAnsi" w:hint="eastAsia"/>
          <w:lang w:eastAsia="zh-CN"/>
        </w:rPr>
        <w:t>路由</w:t>
      </w:r>
      <w:r w:rsidRPr="001F2520">
        <w:rPr>
          <w:rFonts w:cstheme="minorHAnsi"/>
          <w:lang w:eastAsia="zh-CN"/>
        </w:rPr>
        <w:t>数量、地理覆盖和国际传输的成本等</w:t>
      </w:r>
      <w:r w:rsidR="00D508FB">
        <w:rPr>
          <w:rFonts w:cstheme="minorHAnsi" w:hint="eastAsia"/>
          <w:lang w:eastAsia="zh-CN"/>
        </w:rPr>
        <w:t>。</w:t>
      </w:r>
    </w:p>
    <w:p w:rsidR="000347C5" w:rsidRPr="001F2520" w:rsidRDefault="000347C5" w:rsidP="00727500">
      <w:pPr>
        <w:pStyle w:val="Reasons"/>
        <w:rPr>
          <w:lang w:eastAsia="zh-CN"/>
        </w:rPr>
      </w:pPr>
    </w:p>
    <w:p w:rsidR="00010ACE" w:rsidRPr="000347C5" w:rsidRDefault="000347C5" w:rsidP="00081E96">
      <w:pPr>
        <w:jc w:val="center"/>
        <w:rPr>
          <w:lang w:val="es-ES_tradnl"/>
        </w:rPr>
      </w:pPr>
      <w:r w:rsidRPr="001F2520">
        <w:t>______________</w:t>
      </w:r>
    </w:p>
    <w:sectPr w:rsidR="00010ACE" w:rsidRPr="000347C5" w:rsidSect="00BA20B6">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F6" w:rsidRDefault="00F74AF6">
      <w:r>
        <w:separator/>
      </w:r>
    </w:p>
  </w:endnote>
  <w:endnote w:type="continuationSeparator" w:id="0">
    <w:p w:rsidR="00F74AF6" w:rsidRDefault="00F7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09" w:rsidRDefault="00EC3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4" w:name="_GoBack"/>
  <w:p w:rsidR="004D5A14" w:rsidRPr="00EC3409" w:rsidRDefault="00F74AF6" w:rsidP="00433785">
    <w:pPr>
      <w:pStyle w:val="Footer"/>
      <w:rPr>
        <w:color w:val="FFFFFF" w:themeColor="background1"/>
      </w:rPr>
    </w:pPr>
    <w:r w:rsidRPr="00EC3409">
      <w:rPr>
        <w:color w:val="FFFFFF" w:themeColor="background1"/>
      </w:rPr>
      <w:fldChar w:fldCharType="begin"/>
    </w:r>
    <w:r w:rsidRPr="00EC3409">
      <w:rPr>
        <w:color w:val="FFFFFF" w:themeColor="background1"/>
      </w:rPr>
      <w:instrText xml:space="preserve"> FILENAME \p  \* MERGEFORMAT </w:instrText>
    </w:r>
    <w:r w:rsidRPr="00EC3409">
      <w:rPr>
        <w:color w:val="FFFFFF" w:themeColor="background1"/>
      </w:rPr>
      <w:fldChar w:fldCharType="separate"/>
    </w:r>
    <w:r w:rsidR="0026525E" w:rsidRPr="00EC3409">
      <w:rPr>
        <w:color w:val="FFFFFF" w:themeColor="background1"/>
      </w:rPr>
      <w:t>P:\CHI\SG\CONF-SG\PP14\000\074C.docx</w:t>
    </w:r>
    <w:r w:rsidRPr="00EC3409">
      <w:rPr>
        <w:color w:val="FFFFFF" w:themeColor="background1"/>
      </w:rPr>
      <w:fldChar w:fldCharType="end"/>
    </w:r>
    <w:r w:rsidR="004D5A14" w:rsidRPr="00EC3409">
      <w:rPr>
        <w:color w:val="FFFFFF" w:themeColor="background1"/>
        <w:lang w:val="en-US"/>
      </w:rPr>
      <w:t xml:space="preserve"> (369861)</w:t>
    </w:r>
    <w:r w:rsidR="004D5A14" w:rsidRPr="00EC3409">
      <w:rPr>
        <w:color w:val="FFFFFF" w:themeColor="background1"/>
      </w:rPr>
      <w:tab/>
    </w:r>
    <w:r w:rsidR="004D5A14" w:rsidRPr="00EC3409">
      <w:rPr>
        <w:color w:val="FFFFFF" w:themeColor="background1"/>
      </w:rPr>
      <w:fldChar w:fldCharType="begin"/>
    </w:r>
    <w:r w:rsidR="004D5A14" w:rsidRPr="00EC3409">
      <w:rPr>
        <w:color w:val="FFFFFF" w:themeColor="background1"/>
      </w:rPr>
      <w:instrText xml:space="preserve"> SAVEDATE \@ DD.MM.YY </w:instrText>
    </w:r>
    <w:r w:rsidR="004D5A14" w:rsidRPr="00EC3409">
      <w:rPr>
        <w:color w:val="FFFFFF" w:themeColor="background1"/>
      </w:rPr>
      <w:fldChar w:fldCharType="separate"/>
    </w:r>
    <w:r w:rsidR="00EC3409" w:rsidRPr="00EC3409">
      <w:rPr>
        <w:color w:val="FFFFFF" w:themeColor="background1"/>
      </w:rPr>
      <w:t>13.10.14</w:t>
    </w:r>
    <w:r w:rsidR="004D5A14" w:rsidRPr="00EC3409">
      <w:rPr>
        <w:color w:val="FFFFFF" w:themeColor="background1"/>
      </w:rPr>
      <w:fldChar w:fldCharType="end"/>
    </w:r>
    <w:r w:rsidR="004D5A14" w:rsidRPr="00EC3409">
      <w:rPr>
        <w:color w:val="FFFFFF" w:themeColor="background1"/>
      </w:rPr>
      <w:tab/>
    </w:r>
    <w:r w:rsidR="004D5A14" w:rsidRPr="00EC3409">
      <w:rPr>
        <w:color w:val="FFFFFF" w:themeColor="background1"/>
      </w:rPr>
      <w:fldChar w:fldCharType="begin"/>
    </w:r>
    <w:r w:rsidR="004D5A14" w:rsidRPr="00EC3409">
      <w:rPr>
        <w:color w:val="FFFFFF" w:themeColor="background1"/>
      </w:rPr>
      <w:instrText xml:space="preserve"> PRINTDATE \@ DD.MM.YY </w:instrText>
    </w:r>
    <w:r w:rsidR="004D5A14" w:rsidRPr="00EC3409">
      <w:rPr>
        <w:color w:val="FFFFFF" w:themeColor="background1"/>
      </w:rPr>
      <w:fldChar w:fldCharType="separate"/>
    </w:r>
    <w:r w:rsidR="0026525E" w:rsidRPr="00EC3409">
      <w:rPr>
        <w:color w:val="FFFFFF" w:themeColor="background1"/>
      </w:rPr>
      <w:t>00.00.00</w:t>
    </w:r>
    <w:r w:rsidR="004D5A14" w:rsidRPr="00EC3409">
      <w:rPr>
        <w:color w:val="FFFFFF" w:themeColor="background1"/>
      </w:rPr>
      <w:fldChar w:fldCharType="end"/>
    </w:r>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14" w:rsidRDefault="004D5A1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D5A14" w:rsidRDefault="004D5A14" w:rsidP="002155B0">
    <w:pPr>
      <w:pStyle w:val="FirstFooter"/>
      <w:jc w:val="center"/>
    </w:pPr>
  </w:p>
  <w:p w:rsidR="004D5A14" w:rsidRPr="00EC3409" w:rsidRDefault="00F74AF6" w:rsidP="00D70FF1">
    <w:pPr>
      <w:pStyle w:val="Footer"/>
      <w:tabs>
        <w:tab w:val="clear" w:pos="5954"/>
        <w:tab w:val="clear" w:pos="9639"/>
        <w:tab w:val="left" w:pos="7655"/>
        <w:tab w:val="right" w:pos="9498"/>
      </w:tabs>
      <w:rPr>
        <w:color w:val="FFFFFF" w:themeColor="background1"/>
      </w:rPr>
    </w:pPr>
    <w:r w:rsidRPr="00EC3409">
      <w:rPr>
        <w:color w:val="FFFFFF" w:themeColor="background1"/>
      </w:rPr>
      <w:fldChar w:fldCharType="begin"/>
    </w:r>
    <w:r w:rsidRPr="00EC3409">
      <w:rPr>
        <w:color w:val="FFFFFF" w:themeColor="background1"/>
      </w:rPr>
      <w:instrText xml:space="preserve"> FILENAME \p  \* MERGEFORMAT </w:instrText>
    </w:r>
    <w:r w:rsidRPr="00EC3409">
      <w:rPr>
        <w:color w:val="FFFFFF" w:themeColor="background1"/>
      </w:rPr>
      <w:fldChar w:fldCharType="separate"/>
    </w:r>
    <w:r w:rsidR="0026525E" w:rsidRPr="00EC3409">
      <w:rPr>
        <w:color w:val="FFFFFF" w:themeColor="background1"/>
      </w:rPr>
      <w:t>P:\CHI\SG\CONF-SG\PP14\000\074C.docx</w:t>
    </w:r>
    <w:r w:rsidRPr="00EC3409">
      <w:rPr>
        <w:color w:val="FFFFFF" w:themeColor="background1"/>
      </w:rPr>
      <w:fldChar w:fldCharType="end"/>
    </w:r>
    <w:r w:rsidR="004D5A14" w:rsidRPr="00EC3409">
      <w:rPr>
        <w:color w:val="FFFFFF" w:themeColor="background1"/>
        <w:lang w:val="en-US"/>
      </w:rPr>
      <w:t xml:space="preserve"> (369861)</w:t>
    </w:r>
    <w:r w:rsidR="004D5A14" w:rsidRPr="00EC3409">
      <w:rPr>
        <w:color w:val="FFFFFF" w:themeColor="background1"/>
      </w:rPr>
      <w:tab/>
    </w:r>
    <w:r w:rsidR="004D5A14" w:rsidRPr="00EC3409">
      <w:rPr>
        <w:color w:val="FFFFFF" w:themeColor="background1"/>
      </w:rPr>
      <w:fldChar w:fldCharType="begin"/>
    </w:r>
    <w:r w:rsidR="004D5A14" w:rsidRPr="00EC3409">
      <w:rPr>
        <w:color w:val="FFFFFF" w:themeColor="background1"/>
      </w:rPr>
      <w:instrText xml:space="preserve"> SAVEDATE \@ DD.MM.YY </w:instrText>
    </w:r>
    <w:r w:rsidR="004D5A14" w:rsidRPr="00EC3409">
      <w:rPr>
        <w:color w:val="FFFFFF" w:themeColor="background1"/>
      </w:rPr>
      <w:fldChar w:fldCharType="separate"/>
    </w:r>
    <w:r w:rsidR="00EC3409" w:rsidRPr="00EC3409">
      <w:rPr>
        <w:color w:val="FFFFFF" w:themeColor="background1"/>
      </w:rPr>
      <w:t>13.10.14</w:t>
    </w:r>
    <w:r w:rsidR="004D5A14" w:rsidRPr="00EC3409">
      <w:rPr>
        <w:color w:val="FFFFFF" w:themeColor="background1"/>
      </w:rPr>
      <w:fldChar w:fldCharType="end"/>
    </w:r>
    <w:r w:rsidR="004D5A14" w:rsidRPr="00EC3409">
      <w:rPr>
        <w:color w:val="FFFFFF" w:themeColor="background1"/>
      </w:rPr>
      <w:tab/>
    </w:r>
    <w:r w:rsidR="004D5A14" w:rsidRPr="00EC3409">
      <w:rPr>
        <w:color w:val="FFFFFF" w:themeColor="background1"/>
      </w:rPr>
      <w:fldChar w:fldCharType="begin"/>
    </w:r>
    <w:r w:rsidR="004D5A14" w:rsidRPr="00EC3409">
      <w:rPr>
        <w:color w:val="FFFFFF" w:themeColor="background1"/>
      </w:rPr>
      <w:instrText xml:space="preserve"> PRINTDATE \@ DD.MM.YY </w:instrText>
    </w:r>
    <w:r w:rsidR="004D5A14" w:rsidRPr="00EC3409">
      <w:rPr>
        <w:color w:val="FFFFFF" w:themeColor="background1"/>
      </w:rPr>
      <w:fldChar w:fldCharType="separate"/>
    </w:r>
    <w:r w:rsidR="0026525E" w:rsidRPr="00EC3409">
      <w:rPr>
        <w:color w:val="FFFFFF" w:themeColor="background1"/>
      </w:rPr>
      <w:t>00.00.00</w:t>
    </w:r>
    <w:r w:rsidR="004D5A14" w:rsidRPr="00EC3409">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F6" w:rsidRDefault="00F74AF6">
      <w:r>
        <w:t>____________________</w:t>
      </w:r>
    </w:p>
  </w:footnote>
  <w:footnote w:type="continuationSeparator" w:id="0">
    <w:p w:rsidR="00F74AF6" w:rsidRDefault="00F74AF6">
      <w:r>
        <w:continuationSeparator/>
      </w:r>
    </w:p>
  </w:footnote>
  <w:footnote w:id="1">
    <w:p w:rsidR="008F6D02" w:rsidRPr="00727500" w:rsidRDefault="008F6D02">
      <w:pPr>
        <w:pStyle w:val="FootnoteText"/>
      </w:pPr>
      <w:r w:rsidRPr="00727500">
        <w:rPr>
          <w:rStyle w:val="FootnoteReference"/>
        </w:rPr>
        <w:footnoteRef/>
      </w:r>
      <w:r w:rsidR="00093134">
        <w:rPr>
          <w:lang w:eastAsia="zh-CN"/>
        </w:rPr>
        <w:tab/>
      </w:r>
      <w:r w:rsidRPr="00727500">
        <w:rPr>
          <w:rFonts w:hint="eastAsia"/>
        </w:rPr>
        <w:t>“</w:t>
      </w:r>
      <w:proofErr w:type="spellStart"/>
      <w:r w:rsidRPr="00727500">
        <w:rPr>
          <w:rFonts w:hint="eastAsia"/>
        </w:rPr>
        <w:t>有关撒哈拉沙漠以南非洲国家国际互联网连通</w:t>
      </w:r>
      <w:r w:rsidRPr="00727500">
        <w:t>性</w:t>
      </w:r>
      <w:r w:rsidRPr="00727500">
        <w:rPr>
          <w:rFonts w:hint="eastAsia"/>
        </w:rPr>
        <w:t>的研究</w:t>
      </w:r>
      <w:proofErr w:type="spellEnd"/>
      <w:r w:rsidRPr="00727500">
        <w:rPr>
          <w:rFonts w:hint="eastAsia"/>
        </w:rPr>
        <w:t>”（</w:t>
      </w:r>
      <w:r w:rsidRPr="00727500">
        <w:rPr>
          <w:rFonts w:hint="eastAsia"/>
        </w:rPr>
        <w:t>2012</w:t>
      </w:r>
      <w:r w:rsidRPr="00727500">
        <w:rPr>
          <w:rFonts w:hint="eastAsia"/>
        </w:rPr>
        <w:t>年</w:t>
      </w:r>
      <w:r w:rsidRPr="00727500">
        <w:rPr>
          <w:rFonts w:hint="eastAsia"/>
        </w:rPr>
        <w:t>3</w:t>
      </w:r>
      <w:r w:rsidRPr="00727500">
        <w:rPr>
          <w:rFonts w:hint="eastAsia"/>
        </w:rPr>
        <w:t>月）：</w:t>
      </w:r>
      <w:hyperlink r:id="rId1" w:history="1">
        <w:r w:rsidRPr="00727500">
          <w:rPr>
            <w:rStyle w:val="Hyperlink"/>
            <w:rFonts w:eastAsia="Times New Roman"/>
          </w:rPr>
          <w:t>http://www.itu.int/md/T13</w:t>
        </w:r>
        <w:r w:rsidRPr="00727500">
          <w:rPr>
            <w:rStyle w:val="Hyperlink"/>
            <w:rFonts w:eastAsia="Times New Roman"/>
          </w:rPr>
          <w:noBreakHyphen/>
          <w:t>SG03</w:t>
        </w:r>
        <w:r w:rsidRPr="00727500">
          <w:rPr>
            <w:rStyle w:val="Hyperlink"/>
            <w:rFonts w:eastAsia="Times New Roman"/>
          </w:rPr>
          <w:noBreakHyphen/>
          <w:t>130527</w:t>
        </w:r>
        <w:r w:rsidRPr="00727500">
          <w:rPr>
            <w:rStyle w:val="Hyperlink"/>
            <w:rFonts w:eastAsia="Times New Roman"/>
          </w:rPr>
          <w:noBreakHyphen/>
          <w:t>TD</w:t>
        </w:r>
        <w:r w:rsidRPr="00727500">
          <w:rPr>
            <w:rStyle w:val="Hyperlink"/>
            <w:rFonts w:eastAsia="Times New Roman"/>
          </w:rPr>
          <w:noBreakHyphen/>
          <w:t>PLEN</w:t>
        </w:r>
        <w:r w:rsidRPr="00727500">
          <w:rPr>
            <w:rStyle w:val="Hyperlink"/>
            <w:rFonts w:eastAsia="Times New Roman"/>
          </w:rPr>
          <w:noBreakHyphen/>
          <w:t>0026/en</w:t>
        </w:r>
      </w:hyperlink>
    </w:p>
  </w:footnote>
  <w:footnote w:id="2">
    <w:p w:rsidR="006878E3" w:rsidRDefault="006878E3">
      <w:pPr>
        <w:pStyle w:val="FootnoteText"/>
        <w:rPr>
          <w:lang w:eastAsia="zh-CN"/>
        </w:rPr>
      </w:pPr>
      <w:r w:rsidRPr="00727500">
        <w:rPr>
          <w:rStyle w:val="FootnoteReference"/>
        </w:rPr>
        <w:footnoteRef/>
      </w:r>
      <w:r w:rsidR="00727500">
        <w:rPr>
          <w:sz w:val="20"/>
          <w:lang w:val="en-US" w:eastAsia="zh-CN"/>
        </w:rPr>
        <w:tab/>
      </w:r>
      <w:r w:rsidRPr="00727500">
        <w:rPr>
          <w:rFonts w:hint="eastAsia"/>
          <w:lang w:eastAsia="zh-CN"/>
        </w:rPr>
        <w:t>这些</w:t>
      </w:r>
      <w:r w:rsidRPr="00727500">
        <w:rPr>
          <w:lang w:eastAsia="zh-CN"/>
        </w:rPr>
        <w:t>国家包括最不发达国家、小岛屿发展中国家、内陆发展中国家</w:t>
      </w:r>
      <w:r w:rsidRPr="00727500">
        <w:rPr>
          <w:rFonts w:hint="eastAsia"/>
          <w:lang w:eastAsia="zh-CN"/>
        </w:rPr>
        <w:t>和</w:t>
      </w:r>
      <w:r w:rsidRPr="00727500">
        <w:rPr>
          <w:lang w:eastAsia="zh-CN"/>
        </w:rPr>
        <w:t>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09" w:rsidRDefault="00EC3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14" w:rsidRDefault="004D5A14" w:rsidP="00C710E5">
    <w:pPr>
      <w:pStyle w:val="Header"/>
    </w:pPr>
    <w:r>
      <w:fldChar w:fldCharType="begin"/>
    </w:r>
    <w:r>
      <w:instrText xml:space="preserve"> PAGE </w:instrText>
    </w:r>
    <w:r>
      <w:fldChar w:fldCharType="separate"/>
    </w:r>
    <w:r w:rsidR="00EC3409">
      <w:rPr>
        <w:noProof/>
      </w:rPr>
      <w:t>5</w:t>
    </w:r>
    <w:r>
      <w:fldChar w:fldCharType="end"/>
    </w:r>
  </w:p>
  <w:p w:rsidR="004D5A14" w:rsidRPr="00C710E5" w:rsidRDefault="004D5A14" w:rsidP="00C710E5">
    <w:pPr>
      <w:pStyle w:val="Header"/>
    </w:pPr>
    <w:r>
      <w:t>PP14/74-</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09" w:rsidRDefault="00EC3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65167"/>
    <w:multiLevelType w:val="hybridMultilevel"/>
    <w:tmpl w:val="F50EDDBC"/>
    <w:lvl w:ilvl="0" w:tplc="C4C8DD86">
      <w:start w:val="1"/>
      <w:numFmt w:val="lowerRoman"/>
      <w:lvlText w:val="%1)"/>
      <w:lvlJc w:val="left"/>
      <w:pPr>
        <w:ind w:left="1290" w:hanging="720"/>
      </w:pPr>
      <w:rPr>
        <w:rFonts w:hint="default"/>
      </w:rPr>
    </w:lvl>
    <w:lvl w:ilvl="1" w:tplc="D7D6B2BC" w:tentative="1">
      <w:start w:val="1"/>
      <w:numFmt w:val="lowerLetter"/>
      <w:lvlText w:val="%2."/>
      <w:lvlJc w:val="left"/>
      <w:pPr>
        <w:ind w:left="1650" w:hanging="360"/>
      </w:pPr>
    </w:lvl>
    <w:lvl w:ilvl="2" w:tplc="82F4472C" w:tentative="1">
      <w:start w:val="1"/>
      <w:numFmt w:val="lowerRoman"/>
      <w:lvlText w:val="%3."/>
      <w:lvlJc w:val="right"/>
      <w:pPr>
        <w:ind w:left="2370" w:hanging="180"/>
      </w:pPr>
    </w:lvl>
    <w:lvl w:ilvl="3" w:tplc="C33E9FDE" w:tentative="1">
      <w:start w:val="1"/>
      <w:numFmt w:val="decimal"/>
      <w:lvlText w:val="%4."/>
      <w:lvlJc w:val="left"/>
      <w:pPr>
        <w:ind w:left="3090" w:hanging="360"/>
      </w:pPr>
    </w:lvl>
    <w:lvl w:ilvl="4" w:tplc="78968C88" w:tentative="1">
      <w:start w:val="1"/>
      <w:numFmt w:val="lowerLetter"/>
      <w:lvlText w:val="%5."/>
      <w:lvlJc w:val="left"/>
      <w:pPr>
        <w:ind w:left="3810" w:hanging="360"/>
      </w:pPr>
    </w:lvl>
    <w:lvl w:ilvl="5" w:tplc="A2981E28" w:tentative="1">
      <w:start w:val="1"/>
      <w:numFmt w:val="lowerRoman"/>
      <w:lvlText w:val="%6."/>
      <w:lvlJc w:val="right"/>
      <w:pPr>
        <w:ind w:left="4530" w:hanging="180"/>
      </w:pPr>
    </w:lvl>
    <w:lvl w:ilvl="6" w:tplc="29A2B290" w:tentative="1">
      <w:start w:val="1"/>
      <w:numFmt w:val="decimal"/>
      <w:lvlText w:val="%7."/>
      <w:lvlJc w:val="left"/>
      <w:pPr>
        <w:ind w:left="5250" w:hanging="360"/>
      </w:pPr>
    </w:lvl>
    <w:lvl w:ilvl="7" w:tplc="DEECAE9C" w:tentative="1">
      <w:start w:val="1"/>
      <w:numFmt w:val="lowerLetter"/>
      <w:lvlText w:val="%8."/>
      <w:lvlJc w:val="left"/>
      <w:pPr>
        <w:ind w:left="5970" w:hanging="360"/>
      </w:pPr>
    </w:lvl>
    <w:lvl w:ilvl="8" w:tplc="05AE5448"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0ACE"/>
    <w:rsid w:val="000134DB"/>
    <w:rsid w:val="00014808"/>
    <w:rsid w:val="000347C5"/>
    <w:rsid w:val="00040A47"/>
    <w:rsid w:val="00057B6E"/>
    <w:rsid w:val="00076062"/>
    <w:rsid w:val="000770B5"/>
    <w:rsid w:val="00081E96"/>
    <w:rsid w:val="00091A5F"/>
    <w:rsid w:val="00093134"/>
    <w:rsid w:val="0009673E"/>
    <w:rsid w:val="000B0CF8"/>
    <w:rsid w:val="000C238C"/>
    <w:rsid w:val="000C4701"/>
    <w:rsid w:val="000E4C7A"/>
    <w:rsid w:val="000F68C6"/>
    <w:rsid w:val="00103076"/>
    <w:rsid w:val="00124C8F"/>
    <w:rsid w:val="00125484"/>
    <w:rsid w:val="00126FE1"/>
    <w:rsid w:val="0013327E"/>
    <w:rsid w:val="00134080"/>
    <w:rsid w:val="00137909"/>
    <w:rsid w:val="0014254A"/>
    <w:rsid w:val="00142F14"/>
    <w:rsid w:val="001577D0"/>
    <w:rsid w:val="00167B7C"/>
    <w:rsid w:val="00167FD3"/>
    <w:rsid w:val="00171990"/>
    <w:rsid w:val="00171B68"/>
    <w:rsid w:val="001818E2"/>
    <w:rsid w:val="001A0EEB"/>
    <w:rsid w:val="001A1885"/>
    <w:rsid w:val="001A1C97"/>
    <w:rsid w:val="001A4A66"/>
    <w:rsid w:val="001A6F68"/>
    <w:rsid w:val="001B024B"/>
    <w:rsid w:val="001B25D1"/>
    <w:rsid w:val="001B5ABB"/>
    <w:rsid w:val="001F2520"/>
    <w:rsid w:val="002043DD"/>
    <w:rsid w:val="002155B0"/>
    <w:rsid w:val="00221CDF"/>
    <w:rsid w:val="00226B70"/>
    <w:rsid w:val="00231ABC"/>
    <w:rsid w:val="00241DDB"/>
    <w:rsid w:val="00243670"/>
    <w:rsid w:val="00254EEB"/>
    <w:rsid w:val="002578B4"/>
    <w:rsid w:val="00260830"/>
    <w:rsid w:val="0026525E"/>
    <w:rsid w:val="0026717F"/>
    <w:rsid w:val="00287718"/>
    <w:rsid w:val="002A0F5C"/>
    <w:rsid w:val="002A2125"/>
    <w:rsid w:val="002A475C"/>
    <w:rsid w:val="002B39F5"/>
    <w:rsid w:val="002D047B"/>
    <w:rsid w:val="002E37AF"/>
    <w:rsid w:val="00307225"/>
    <w:rsid w:val="0033403D"/>
    <w:rsid w:val="00345493"/>
    <w:rsid w:val="003477D4"/>
    <w:rsid w:val="00353DE1"/>
    <w:rsid w:val="00375BBA"/>
    <w:rsid w:val="003760D8"/>
    <w:rsid w:val="00383A29"/>
    <w:rsid w:val="0038484C"/>
    <w:rsid w:val="00385109"/>
    <w:rsid w:val="0038575F"/>
    <w:rsid w:val="00385F77"/>
    <w:rsid w:val="00387EA2"/>
    <w:rsid w:val="00390167"/>
    <w:rsid w:val="003907C4"/>
    <w:rsid w:val="00395CE4"/>
    <w:rsid w:val="003A6A3A"/>
    <w:rsid w:val="003B74F0"/>
    <w:rsid w:val="003E32FE"/>
    <w:rsid w:val="003E62CD"/>
    <w:rsid w:val="004014B0"/>
    <w:rsid w:val="0040177E"/>
    <w:rsid w:val="00401B07"/>
    <w:rsid w:val="00414872"/>
    <w:rsid w:val="00415EFC"/>
    <w:rsid w:val="00424AA3"/>
    <w:rsid w:val="00426AC1"/>
    <w:rsid w:val="00433785"/>
    <w:rsid w:val="0045019C"/>
    <w:rsid w:val="004676C0"/>
    <w:rsid w:val="00473733"/>
    <w:rsid w:val="00476923"/>
    <w:rsid w:val="00476CAF"/>
    <w:rsid w:val="00485E71"/>
    <w:rsid w:val="004912A7"/>
    <w:rsid w:val="004A107C"/>
    <w:rsid w:val="004B2717"/>
    <w:rsid w:val="004B4A1A"/>
    <w:rsid w:val="004B4AA0"/>
    <w:rsid w:val="004B4B3D"/>
    <w:rsid w:val="004B63D0"/>
    <w:rsid w:val="004C2CF2"/>
    <w:rsid w:val="004C5E28"/>
    <w:rsid w:val="004D0B1B"/>
    <w:rsid w:val="004D3182"/>
    <w:rsid w:val="004D4688"/>
    <w:rsid w:val="004D5A14"/>
    <w:rsid w:val="005061F9"/>
    <w:rsid w:val="005158AE"/>
    <w:rsid w:val="00517E65"/>
    <w:rsid w:val="00525E63"/>
    <w:rsid w:val="005356FD"/>
    <w:rsid w:val="00542073"/>
    <w:rsid w:val="005468FD"/>
    <w:rsid w:val="0055000E"/>
    <w:rsid w:val="00552BA5"/>
    <w:rsid w:val="00554E24"/>
    <w:rsid w:val="00564B8D"/>
    <w:rsid w:val="00567130"/>
    <w:rsid w:val="00584AE0"/>
    <w:rsid w:val="00596A53"/>
    <w:rsid w:val="005A6A1D"/>
    <w:rsid w:val="005B20CB"/>
    <w:rsid w:val="005C04C6"/>
    <w:rsid w:val="005C1E39"/>
    <w:rsid w:val="005D1D08"/>
    <w:rsid w:val="005D7C89"/>
    <w:rsid w:val="005E4794"/>
    <w:rsid w:val="005F67CE"/>
    <w:rsid w:val="006050DA"/>
    <w:rsid w:val="00610B62"/>
    <w:rsid w:val="00617BE4"/>
    <w:rsid w:val="00622189"/>
    <w:rsid w:val="00631EFF"/>
    <w:rsid w:val="00643848"/>
    <w:rsid w:val="0064564C"/>
    <w:rsid w:val="00645F2D"/>
    <w:rsid w:val="00663916"/>
    <w:rsid w:val="0067125A"/>
    <w:rsid w:val="00673557"/>
    <w:rsid w:val="00680265"/>
    <w:rsid w:val="006878E3"/>
    <w:rsid w:val="006907F9"/>
    <w:rsid w:val="006A0092"/>
    <w:rsid w:val="006A0FA6"/>
    <w:rsid w:val="006A38D4"/>
    <w:rsid w:val="006A719F"/>
    <w:rsid w:val="006B53D1"/>
    <w:rsid w:val="006C5B33"/>
    <w:rsid w:val="006E319D"/>
    <w:rsid w:val="006E57C8"/>
    <w:rsid w:val="006E6BA4"/>
    <w:rsid w:val="006F0211"/>
    <w:rsid w:val="007121D5"/>
    <w:rsid w:val="00722343"/>
    <w:rsid w:val="007235A4"/>
    <w:rsid w:val="00727500"/>
    <w:rsid w:val="0073319E"/>
    <w:rsid w:val="00742525"/>
    <w:rsid w:val="00750829"/>
    <w:rsid w:val="00763D66"/>
    <w:rsid w:val="00770CF8"/>
    <w:rsid w:val="00780B37"/>
    <w:rsid w:val="007917DE"/>
    <w:rsid w:val="007B3A77"/>
    <w:rsid w:val="007B558F"/>
    <w:rsid w:val="007C4DC3"/>
    <w:rsid w:val="007E5F86"/>
    <w:rsid w:val="007F37E3"/>
    <w:rsid w:val="00802FAC"/>
    <w:rsid w:val="00804B40"/>
    <w:rsid w:val="00814482"/>
    <w:rsid w:val="00815DA4"/>
    <w:rsid w:val="008160BF"/>
    <w:rsid w:val="008210B7"/>
    <w:rsid w:val="0082701C"/>
    <w:rsid w:val="008433E4"/>
    <w:rsid w:val="00850AEF"/>
    <w:rsid w:val="008652E7"/>
    <w:rsid w:val="008726C7"/>
    <w:rsid w:val="00873D04"/>
    <w:rsid w:val="00876279"/>
    <w:rsid w:val="00892521"/>
    <w:rsid w:val="008B44F5"/>
    <w:rsid w:val="008C74DE"/>
    <w:rsid w:val="008D3BE2"/>
    <w:rsid w:val="008D7300"/>
    <w:rsid w:val="008E13A9"/>
    <w:rsid w:val="008E2996"/>
    <w:rsid w:val="008E4324"/>
    <w:rsid w:val="008E45D4"/>
    <w:rsid w:val="008E6AE7"/>
    <w:rsid w:val="008E6BC6"/>
    <w:rsid w:val="008F6D02"/>
    <w:rsid w:val="008F74B2"/>
    <w:rsid w:val="009031B3"/>
    <w:rsid w:val="00904E65"/>
    <w:rsid w:val="00905B6A"/>
    <w:rsid w:val="009163CB"/>
    <w:rsid w:val="009276A6"/>
    <w:rsid w:val="009361C2"/>
    <w:rsid w:val="00940E42"/>
    <w:rsid w:val="00950E0F"/>
    <w:rsid w:val="00964179"/>
    <w:rsid w:val="0096675A"/>
    <w:rsid w:val="00966EBB"/>
    <w:rsid w:val="0098255D"/>
    <w:rsid w:val="0099173A"/>
    <w:rsid w:val="0099327C"/>
    <w:rsid w:val="009A4629"/>
    <w:rsid w:val="009A47A2"/>
    <w:rsid w:val="009A6FBD"/>
    <w:rsid w:val="009B202F"/>
    <w:rsid w:val="009C4B97"/>
    <w:rsid w:val="009D1E93"/>
    <w:rsid w:val="009D2E5E"/>
    <w:rsid w:val="009D6AAA"/>
    <w:rsid w:val="009E0853"/>
    <w:rsid w:val="00A03693"/>
    <w:rsid w:val="00A03E4F"/>
    <w:rsid w:val="00A23536"/>
    <w:rsid w:val="00A6085C"/>
    <w:rsid w:val="00A62DA7"/>
    <w:rsid w:val="00A76AC2"/>
    <w:rsid w:val="00A865E4"/>
    <w:rsid w:val="00A867FB"/>
    <w:rsid w:val="00AB11B7"/>
    <w:rsid w:val="00AC07C0"/>
    <w:rsid w:val="00AC79BA"/>
    <w:rsid w:val="00AD1198"/>
    <w:rsid w:val="00AD2C62"/>
    <w:rsid w:val="00AE49B9"/>
    <w:rsid w:val="00AF45E1"/>
    <w:rsid w:val="00B04E59"/>
    <w:rsid w:val="00B05785"/>
    <w:rsid w:val="00B11043"/>
    <w:rsid w:val="00B11373"/>
    <w:rsid w:val="00B12556"/>
    <w:rsid w:val="00B15AF8"/>
    <w:rsid w:val="00B1733E"/>
    <w:rsid w:val="00B23943"/>
    <w:rsid w:val="00B26BFB"/>
    <w:rsid w:val="00B3181D"/>
    <w:rsid w:val="00B52A4F"/>
    <w:rsid w:val="00B60A63"/>
    <w:rsid w:val="00B650EC"/>
    <w:rsid w:val="00B671BE"/>
    <w:rsid w:val="00B70AE4"/>
    <w:rsid w:val="00B71270"/>
    <w:rsid w:val="00B96F78"/>
    <w:rsid w:val="00B979D4"/>
    <w:rsid w:val="00BA0298"/>
    <w:rsid w:val="00BA154E"/>
    <w:rsid w:val="00BA20B6"/>
    <w:rsid w:val="00BA640F"/>
    <w:rsid w:val="00BB6313"/>
    <w:rsid w:val="00BC126F"/>
    <w:rsid w:val="00BD151C"/>
    <w:rsid w:val="00BD5D20"/>
    <w:rsid w:val="00BE460E"/>
    <w:rsid w:val="00BE4FF1"/>
    <w:rsid w:val="00BF583C"/>
    <w:rsid w:val="00BF720B"/>
    <w:rsid w:val="00C02B7F"/>
    <w:rsid w:val="00C04511"/>
    <w:rsid w:val="00C101EE"/>
    <w:rsid w:val="00C16846"/>
    <w:rsid w:val="00C16AC0"/>
    <w:rsid w:val="00C229AC"/>
    <w:rsid w:val="00C308F9"/>
    <w:rsid w:val="00C36E5C"/>
    <w:rsid w:val="00C40FEE"/>
    <w:rsid w:val="00C561F1"/>
    <w:rsid w:val="00C66550"/>
    <w:rsid w:val="00C67D70"/>
    <w:rsid w:val="00C710E5"/>
    <w:rsid w:val="00C7259B"/>
    <w:rsid w:val="00C73FA3"/>
    <w:rsid w:val="00C74FED"/>
    <w:rsid w:val="00C925D8"/>
    <w:rsid w:val="00C948C8"/>
    <w:rsid w:val="00C95C8A"/>
    <w:rsid w:val="00C96559"/>
    <w:rsid w:val="00CA38C9"/>
    <w:rsid w:val="00CA401B"/>
    <w:rsid w:val="00CB1CAA"/>
    <w:rsid w:val="00CB57E1"/>
    <w:rsid w:val="00CB66EF"/>
    <w:rsid w:val="00CE2D34"/>
    <w:rsid w:val="00CE40BB"/>
    <w:rsid w:val="00CF05C0"/>
    <w:rsid w:val="00D2057D"/>
    <w:rsid w:val="00D215E8"/>
    <w:rsid w:val="00D508FB"/>
    <w:rsid w:val="00D57C64"/>
    <w:rsid w:val="00D61EF3"/>
    <w:rsid w:val="00D65220"/>
    <w:rsid w:val="00D70FF1"/>
    <w:rsid w:val="00D82A9F"/>
    <w:rsid w:val="00D84435"/>
    <w:rsid w:val="00D93DAF"/>
    <w:rsid w:val="00D97614"/>
    <w:rsid w:val="00DB0598"/>
    <w:rsid w:val="00DD26B1"/>
    <w:rsid w:val="00DE6C90"/>
    <w:rsid w:val="00DF23FC"/>
    <w:rsid w:val="00DF39CD"/>
    <w:rsid w:val="00DF51DD"/>
    <w:rsid w:val="00E121F2"/>
    <w:rsid w:val="00E12CDA"/>
    <w:rsid w:val="00E12F7A"/>
    <w:rsid w:val="00E26F09"/>
    <w:rsid w:val="00E3097C"/>
    <w:rsid w:val="00E34B7F"/>
    <w:rsid w:val="00E41D54"/>
    <w:rsid w:val="00E5253A"/>
    <w:rsid w:val="00E5570B"/>
    <w:rsid w:val="00E56E57"/>
    <w:rsid w:val="00E63276"/>
    <w:rsid w:val="00E66C3E"/>
    <w:rsid w:val="00E96789"/>
    <w:rsid w:val="00EC3409"/>
    <w:rsid w:val="00EC35DD"/>
    <w:rsid w:val="00EC5390"/>
    <w:rsid w:val="00ED59A2"/>
    <w:rsid w:val="00EF0C42"/>
    <w:rsid w:val="00EF2642"/>
    <w:rsid w:val="00EF3681"/>
    <w:rsid w:val="00EF5523"/>
    <w:rsid w:val="00F00FD0"/>
    <w:rsid w:val="00F02A26"/>
    <w:rsid w:val="00F10594"/>
    <w:rsid w:val="00F11338"/>
    <w:rsid w:val="00F14511"/>
    <w:rsid w:val="00F20BC2"/>
    <w:rsid w:val="00F24F0A"/>
    <w:rsid w:val="00F2692A"/>
    <w:rsid w:val="00F342E4"/>
    <w:rsid w:val="00F35004"/>
    <w:rsid w:val="00F44613"/>
    <w:rsid w:val="00F574D8"/>
    <w:rsid w:val="00F6562B"/>
    <w:rsid w:val="00F74AF6"/>
    <w:rsid w:val="00F77555"/>
    <w:rsid w:val="00F8448B"/>
    <w:rsid w:val="00FC53DB"/>
    <w:rsid w:val="00FC63DE"/>
    <w:rsid w:val="00FD7B1D"/>
    <w:rsid w:val="00FE5557"/>
    <w:rsid w:val="00FE5CFB"/>
    <w:rsid w:val="00FE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Exposant 3 Point,FR,Footnote,Footnote Reference/,Footnote symbol,Ref,Style 12,Style 124,Style 13,Style 17,Style 3,Times 10 Point,Voetnootverwijzing,de nota al pie,footnote ref,fr,o"/>
    <w:basedOn w:val="DefaultParagraphFont"/>
    <w:qFormat/>
    <w:rsid w:val="00AD1198"/>
    <w:rPr>
      <w:rFonts w:ascii="Calibri" w:hAnsi="Calibri"/>
      <w:position w:val="6"/>
      <w:sz w:val="16"/>
    </w:rPr>
  </w:style>
  <w:style w:type="paragraph" w:styleId="FootnoteText">
    <w:name w:val="footnote text"/>
    <w:aliases w:val="ACMA Footnote Text,ALTS FOOTNOT,ALTS FOOTNOTE,DNV-,DNV-F Char,DNV-FT,Footnote Text Char Char1,Footnote Text Char Char1 Char1 Char Char,Footnote Text Char1,Footnote Text Char1 Char1 Char1 Char,Footnote Text Char4 Char Char,Schriftart: 9 p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ACMA Footnote Text Char,ALTS FOOTNOT Char,ALTS FOOTNOTE Char,DNV- Char,DNV-F Char Char,DNV-FT Char,Footnote Text Char Char1 Char,Footnote Text Char Char1 Char1 Char Char Char,Footnote Text Char1 Char,Footnote Text Char4 Char Char Char"/>
    <w:basedOn w:val="DefaultParagraphFont"/>
    <w:link w:val="FootnoteText"/>
    <w:locked/>
    <w:rsid w:val="000347C5"/>
    <w:rPr>
      <w:rFonts w:ascii="Calibri" w:eastAsia="SimSun" w:hAnsi="Calibri"/>
      <w:sz w:val="24"/>
      <w:lang w:val="en-GB" w:eastAsia="en-US"/>
    </w:rPr>
  </w:style>
  <w:style w:type="character" w:customStyle="1" w:styleId="ResNoChar">
    <w:name w:val="Res_No Char"/>
    <w:link w:val="ResNo"/>
    <w:locked/>
    <w:rsid w:val="000347C5"/>
    <w:rPr>
      <w:rFonts w:ascii="Calibri" w:eastAsia="SimSun" w:hAnsi="Calibri"/>
      <w:caps/>
      <w:sz w:val="28"/>
      <w:lang w:val="en-GB" w:eastAsia="en-US"/>
    </w:rPr>
  </w:style>
  <w:style w:type="character" w:customStyle="1" w:styleId="CallChar">
    <w:name w:val="Call Char"/>
    <w:link w:val="Call"/>
    <w:locked/>
    <w:rsid w:val="000347C5"/>
    <w:rPr>
      <w:rFonts w:ascii="STKaiti" w:eastAsia="STKaiti" w:hAnsi="STKaiti"/>
      <w:sz w:val="24"/>
      <w:lang w:val="en-GB" w:eastAsia="en-US"/>
    </w:rPr>
  </w:style>
  <w:style w:type="paragraph" w:styleId="ListParagraph">
    <w:name w:val="List Paragraph"/>
    <w:basedOn w:val="Normal"/>
    <w:uiPriority w:val="34"/>
    <w:qFormat/>
    <w:rsid w:val="000347C5"/>
    <w:pPr>
      <w:ind w:left="720"/>
      <w:contextualSpacing/>
    </w:pPr>
    <w:rPr>
      <w:rFonts w:eastAsia="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T13-SG03-130527-TD-PLEN-002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1135a6-7845-4e31-afc7-fa8551c74dda">Documents Proposals Manager (DPM)</DPM_x0020_Author>
    <DPM_x0020_File_x0020_name xmlns="f51135a6-7845-4e31-afc7-fa8551c74dda">S14-PP-C-0074!!MSW-C</DPM_x0020_File_x0020_name>
    <DPM_x0020_Version xmlns="f51135a6-7845-4e31-afc7-fa8551c74dda">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1135a6-7845-4e31-afc7-fa8551c74dda" targetNamespace="http://schemas.microsoft.com/office/2006/metadata/properties" ma:root="true" ma:fieldsID="d41af5c836d734370eb92e7ee5f83852" ns2:_="" ns3:_="">
    <xsd:import namespace="996b2e75-67fd-4955-a3b0-5ab9934cb50b"/>
    <xsd:import namespace="f51135a6-7845-4e31-afc7-fa8551c74d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1135a6-7845-4e31-afc7-fa8551c74d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51135a6-7845-4e31-afc7-fa8551c74dd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1135a6-7845-4e31-afc7-fa8551c7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49080-15A1-4C8F-AEA0-1BD66252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S14-PP-C-0074!!MSW-C</vt:lpstr>
    </vt:vector>
  </TitlesOfParts>
  <LinksUpToDate>false</LinksUpToDate>
  <CharactersWithSpaces>5773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S14-PP-C-0074!!MSW-C</dc:title>
  <dc:subject>Plenipotentiary Conference (PP-14)</dc:subject>
  <dc:creator/>
  <cp:keywords>DPM_v5.7.1.21_prod</cp:keywords>
  <cp:lastModifiedBy/>
  <cp:revision>1</cp:revision>
  <dcterms:created xsi:type="dcterms:W3CDTF">2014-10-13T06:57:00Z</dcterms:created>
  <dcterms:modified xsi:type="dcterms:W3CDTF">2014-10-14T07:38:00Z</dcterms:modified>
  <cp:category>Conference document</cp:category>
</cp:coreProperties>
</file>