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1D432C" w:rsidRDefault="001D432C" w:rsidP="001D432C">
            <w:pPr>
              <w:pStyle w:val="Adress"/>
              <w:spacing w:before="20" w:after="20" w:line="300" w:lineRule="exact"/>
              <w:rPr>
                <w:rFonts w:hint="eastAsia"/>
                <w:rtl/>
              </w:rPr>
            </w:pPr>
            <w:r w:rsidRPr="0046183B">
              <w:rPr>
                <w:rtl/>
              </w:rPr>
              <w:t>ال</w:t>
            </w:r>
            <w:r w:rsidRPr="0046183B">
              <w:rPr>
                <w:rFonts w:hint="cs"/>
                <w:rtl/>
              </w:rPr>
              <w:t>‍</w:t>
            </w:r>
            <w:r w:rsidRPr="0046183B">
              <w:rPr>
                <w:rtl/>
              </w:rPr>
              <w:t>جلسة العامة</w:t>
            </w:r>
          </w:p>
        </w:tc>
        <w:tc>
          <w:tcPr>
            <w:tcW w:w="3053" w:type="dxa"/>
            <w:shd w:val="clear" w:color="auto" w:fill="auto"/>
            <w:vAlign w:val="center"/>
          </w:tcPr>
          <w:p w:rsidR="009F279B" w:rsidRPr="001D432C" w:rsidRDefault="000E7218" w:rsidP="001D432C">
            <w:pPr>
              <w:pStyle w:val="Adress"/>
              <w:spacing w:before="20" w:after="20" w:line="300" w:lineRule="exact"/>
              <w:rPr>
                <w:rFonts w:hint="eastAsia"/>
              </w:rPr>
            </w:pPr>
            <w:r w:rsidRPr="001D432C">
              <w:rPr>
                <w:rtl/>
              </w:rPr>
              <w:t xml:space="preserve">الوثيقة </w:t>
            </w:r>
            <w:r w:rsidR="001D432C" w:rsidRPr="001D432C">
              <w:t>175-A</w:t>
            </w:r>
          </w:p>
        </w:tc>
      </w:tr>
      <w:tr w:rsidR="009F279B" w:rsidRPr="009F279B" w:rsidTr="00400692">
        <w:trPr>
          <w:cantSplit/>
        </w:trPr>
        <w:tc>
          <w:tcPr>
            <w:tcW w:w="6619" w:type="dxa"/>
            <w:shd w:val="clear" w:color="auto" w:fill="auto"/>
          </w:tcPr>
          <w:p w:rsidR="009F279B" w:rsidRPr="001D432C" w:rsidRDefault="009F279B" w:rsidP="001D432C">
            <w:pPr>
              <w:pStyle w:val="Adress"/>
              <w:spacing w:before="20" w:after="20" w:line="300" w:lineRule="exact"/>
              <w:rPr>
                <w:rFonts w:hint="eastAsia"/>
                <w:rtl/>
              </w:rPr>
            </w:pPr>
          </w:p>
        </w:tc>
        <w:tc>
          <w:tcPr>
            <w:tcW w:w="3053" w:type="dxa"/>
            <w:shd w:val="clear" w:color="auto" w:fill="auto"/>
            <w:vAlign w:val="center"/>
          </w:tcPr>
          <w:p w:rsidR="009F279B" w:rsidRPr="001D432C" w:rsidRDefault="001D432C" w:rsidP="001D432C">
            <w:pPr>
              <w:pStyle w:val="Adress"/>
              <w:spacing w:before="20" w:after="20" w:line="300" w:lineRule="exact"/>
              <w:rPr>
                <w:rFonts w:hint="eastAsia"/>
              </w:rPr>
            </w:pPr>
            <w:r>
              <w:t>3</w:t>
            </w:r>
            <w:r w:rsidR="002315F2" w:rsidRPr="001D432C">
              <w:rPr>
                <w:rtl/>
              </w:rPr>
              <w:t xml:space="preserve"> ديسمبر </w:t>
            </w:r>
            <w:r w:rsidR="002315F2" w:rsidRPr="001D432C">
              <w:t>2014</w:t>
            </w:r>
          </w:p>
        </w:tc>
      </w:tr>
      <w:tr w:rsidR="009F279B" w:rsidRPr="009F279B" w:rsidTr="00400692">
        <w:trPr>
          <w:cantSplit/>
        </w:trPr>
        <w:tc>
          <w:tcPr>
            <w:tcW w:w="6619" w:type="dxa"/>
          </w:tcPr>
          <w:p w:rsidR="009F279B" w:rsidRPr="001D432C" w:rsidRDefault="009F279B" w:rsidP="001D432C">
            <w:pPr>
              <w:pStyle w:val="Adress"/>
              <w:spacing w:before="20" w:after="20" w:line="300" w:lineRule="exact"/>
              <w:rPr>
                <w:rFonts w:hint="eastAsia"/>
                <w:rtl/>
              </w:rPr>
            </w:pPr>
          </w:p>
        </w:tc>
        <w:tc>
          <w:tcPr>
            <w:tcW w:w="3053" w:type="dxa"/>
            <w:vAlign w:val="center"/>
          </w:tcPr>
          <w:p w:rsidR="009F279B" w:rsidRPr="001D432C" w:rsidRDefault="002315F2" w:rsidP="001D432C">
            <w:pPr>
              <w:pStyle w:val="Adress"/>
              <w:spacing w:before="20" w:after="20" w:line="300" w:lineRule="exact"/>
              <w:rPr>
                <w:rFonts w:hint="eastAsia"/>
                <w:rtl/>
              </w:rPr>
            </w:pPr>
            <w:r w:rsidRPr="001D432C">
              <w:rPr>
                <w:rtl/>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1D432C" w:rsidRPr="009F279B" w:rsidTr="00400692">
        <w:trPr>
          <w:cantSplit/>
        </w:trPr>
        <w:tc>
          <w:tcPr>
            <w:tcW w:w="9672" w:type="dxa"/>
            <w:gridSpan w:val="2"/>
          </w:tcPr>
          <w:p w:rsidR="001D432C" w:rsidRPr="009F279B" w:rsidRDefault="001D432C" w:rsidP="009B60FB">
            <w:pPr>
              <w:pStyle w:val="Title1"/>
              <w:rPr>
                <w:rFonts w:asciiTheme="minorHAnsi" w:hAnsiTheme="minorHAnsi"/>
                <w:rtl/>
              </w:rPr>
            </w:pPr>
            <w:r w:rsidRPr="0046183B">
              <w:rPr>
                <w:rFonts w:hint="cs"/>
                <w:rtl/>
              </w:rPr>
              <w:t>محضـر</w:t>
            </w:r>
            <w:r w:rsidRPr="0046183B">
              <w:rPr>
                <w:rtl/>
              </w:rPr>
              <w:br/>
            </w:r>
            <w:r w:rsidRPr="0046183B">
              <w:rPr>
                <w:rFonts w:hint="cs"/>
                <w:rtl/>
              </w:rPr>
              <w:t>الجلسة العامة السابعة عشر</w:t>
            </w:r>
          </w:p>
        </w:tc>
      </w:tr>
      <w:tr w:rsidR="001D432C" w:rsidRPr="009F279B" w:rsidTr="00400692">
        <w:trPr>
          <w:cantSplit/>
        </w:trPr>
        <w:tc>
          <w:tcPr>
            <w:tcW w:w="9672" w:type="dxa"/>
            <w:gridSpan w:val="2"/>
          </w:tcPr>
          <w:p w:rsidR="001D432C" w:rsidRPr="009F279B" w:rsidRDefault="001D432C" w:rsidP="009B60FB">
            <w:pPr>
              <w:keepNext/>
              <w:tabs>
                <w:tab w:val="clear" w:pos="567"/>
                <w:tab w:val="clear" w:pos="1701"/>
                <w:tab w:val="clear" w:pos="2835"/>
                <w:tab w:val="left" w:pos="1871"/>
              </w:tabs>
              <w:overflowPunct/>
              <w:autoSpaceDE/>
              <w:autoSpaceDN/>
              <w:adjustRightInd/>
              <w:spacing w:before="0"/>
              <w:jc w:val="center"/>
              <w:textAlignment w:val="auto"/>
              <w:rPr>
                <w:rFonts w:asciiTheme="minorHAnsi" w:hAnsiTheme="minorHAnsi"/>
                <w:w w:val="110"/>
                <w:sz w:val="28"/>
                <w:szCs w:val="40"/>
                <w:rtl/>
                <w:lang w:val="en-US"/>
              </w:rPr>
            </w:pPr>
            <w:r w:rsidRPr="0046183B">
              <w:rPr>
                <w:rFonts w:hint="cs"/>
                <w:sz w:val="24"/>
                <w:szCs w:val="32"/>
                <w:rtl/>
              </w:rPr>
              <w:t xml:space="preserve">الخميس، </w:t>
            </w:r>
            <w:r w:rsidRPr="0046183B">
              <w:rPr>
                <w:sz w:val="24"/>
                <w:szCs w:val="32"/>
              </w:rPr>
              <w:t>6</w:t>
            </w:r>
            <w:r w:rsidRPr="0046183B">
              <w:rPr>
                <w:rFonts w:hint="cs"/>
                <w:sz w:val="24"/>
                <w:szCs w:val="32"/>
                <w:rtl/>
                <w:lang w:bidi="ar-SY"/>
              </w:rPr>
              <w:t xml:space="preserve"> نوفمبر </w:t>
            </w:r>
            <w:r w:rsidRPr="0046183B">
              <w:rPr>
                <w:sz w:val="24"/>
                <w:szCs w:val="32"/>
                <w:lang w:bidi="ar-SY"/>
              </w:rPr>
              <w:t>2014</w:t>
            </w:r>
            <w:r w:rsidRPr="0046183B">
              <w:rPr>
                <w:rFonts w:hint="cs"/>
                <w:sz w:val="24"/>
                <w:szCs w:val="32"/>
                <w:rtl/>
                <w:lang w:bidi="ar-SY"/>
              </w:rPr>
              <w:t xml:space="preserve">، الساعة </w:t>
            </w:r>
            <w:r w:rsidRPr="0046183B">
              <w:rPr>
                <w:sz w:val="24"/>
                <w:szCs w:val="32"/>
                <w:lang w:bidi="ar-SY"/>
              </w:rPr>
              <w:t>0950</w:t>
            </w:r>
          </w:p>
        </w:tc>
      </w:tr>
      <w:tr w:rsidR="001D432C" w:rsidRPr="009F279B" w:rsidTr="00400692">
        <w:trPr>
          <w:cantSplit/>
        </w:trPr>
        <w:tc>
          <w:tcPr>
            <w:tcW w:w="9672" w:type="dxa"/>
            <w:gridSpan w:val="2"/>
          </w:tcPr>
          <w:p w:rsidR="001D432C" w:rsidRPr="009F279B" w:rsidRDefault="001D432C" w:rsidP="009B60FB">
            <w:pPr>
              <w:jc w:val="center"/>
              <w:rPr>
                <w:rFonts w:asciiTheme="minorHAnsi" w:hAnsiTheme="minorHAnsi"/>
                <w:w w:val="110"/>
                <w:sz w:val="28"/>
                <w:szCs w:val="40"/>
                <w:rtl/>
                <w:lang w:val="en-US"/>
              </w:rPr>
            </w:pPr>
            <w:r w:rsidRPr="0046183B">
              <w:rPr>
                <w:rFonts w:hint="cs"/>
                <w:b/>
                <w:bCs/>
                <w:rtl/>
              </w:rPr>
              <w:t>الرئيس:</w:t>
            </w:r>
            <w:r w:rsidRPr="0046183B">
              <w:rPr>
                <w:rFonts w:hint="cs"/>
                <w:rtl/>
              </w:rPr>
              <w:t xml:space="preserve"> السيد و. مين (جمهورية كوريا)</w:t>
            </w:r>
          </w:p>
        </w:tc>
      </w:tr>
    </w:tbl>
    <w:p w:rsidR="00716FEB" w:rsidRDefault="00716FEB" w:rsidP="000E7218">
      <w:pPr>
        <w:rPr>
          <w:rtl/>
        </w:rPr>
      </w:pPr>
    </w:p>
    <w:p w:rsidR="001D432C" w:rsidRPr="00873B01" w:rsidRDefault="001D432C" w:rsidP="001D432C">
      <w:pPr>
        <w:pStyle w:val="Normalaftertitle"/>
        <w:rPr>
          <w:lang w:val="ru-RU"/>
        </w:rPr>
      </w:pPr>
    </w:p>
    <w:tbl>
      <w:tblPr>
        <w:bidiVisual/>
        <w:tblW w:w="9625" w:type="dxa"/>
        <w:tblLook w:val="0000" w:firstRow="0" w:lastRow="0" w:firstColumn="0" w:lastColumn="0" w:noHBand="0" w:noVBand="0"/>
      </w:tblPr>
      <w:tblGrid>
        <w:gridCol w:w="534"/>
        <w:gridCol w:w="7531"/>
        <w:gridCol w:w="1560"/>
      </w:tblGrid>
      <w:tr w:rsidR="001D432C" w:rsidRPr="00873B01" w:rsidTr="009B60FB">
        <w:tc>
          <w:tcPr>
            <w:tcW w:w="534" w:type="dxa"/>
          </w:tcPr>
          <w:p w:rsidR="001D432C" w:rsidRPr="00873B01" w:rsidRDefault="001D432C" w:rsidP="009B60FB">
            <w:pPr>
              <w:spacing w:before="40" w:after="40" w:line="380" w:lineRule="exact"/>
              <w:rPr>
                <w:b/>
                <w:bCs/>
                <w:szCs w:val="22"/>
                <w:lang w:val="ru-RU"/>
              </w:rPr>
            </w:pPr>
          </w:p>
        </w:tc>
        <w:tc>
          <w:tcPr>
            <w:tcW w:w="7531" w:type="dxa"/>
          </w:tcPr>
          <w:p w:rsidR="001D432C" w:rsidRPr="001D432C" w:rsidRDefault="001D432C" w:rsidP="009B60FB">
            <w:pPr>
              <w:pStyle w:val="toc0"/>
              <w:spacing w:before="40" w:after="40" w:line="380" w:lineRule="exact"/>
            </w:pPr>
            <w:r w:rsidRPr="001D432C">
              <w:rPr>
                <w:rFonts w:hint="cs"/>
                <w:rtl/>
              </w:rPr>
              <w:t>موضوعات المناقشة</w:t>
            </w:r>
          </w:p>
        </w:tc>
        <w:tc>
          <w:tcPr>
            <w:tcW w:w="1560" w:type="dxa"/>
          </w:tcPr>
          <w:p w:rsidR="001D432C" w:rsidRPr="001D432C" w:rsidRDefault="001D432C" w:rsidP="009B60FB">
            <w:pPr>
              <w:pStyle w:val="toc0"/>
              <w:spacing w:before="40" w:after="40" w:line="380" w:lineRule="exact"/>
              <w:jc w:val="center"/>
            </w:pPr>
            <w:r>
              <w:rPr>
                <w:rFonts w:hint="cs"/>
                <w:rtl/>
              </w:rPr>
              <w:t>الوثائق</w:t>
            </w:r>
          </w:p>
        </w:tc>
      </w:tr>
      <w:tr w:rsidR="001D432C" w:rsidRPr="00873B01" w:rsidTr="009B60FB">
        <w:tc>
          <w:tcPr>
            <w:tcW w:w="534" w:type="dxa"/>
          </w:tcPr>
          <w:p w:rsidR="001D432C" w:rsidRPr="00873B01" w:rsidRDefault="001D432C" w:rsidP="009B60FB">
            <w:pPr>
              <w:spacing w:before="40" w:after="40" w:line="380" w:lineRule="exact"/>
              <w:rPr>
                <w:szCs w:val="24"/>
                <w:lang w:val="ru-RU"/>
              </w:rPr>
            </w:pPr>
            <w:r w:rsidRPr="00873B01">
              <w:rPr>
                <w:szCs w:val="24"/>
                <w:lang w:val="ru-RU"/>
              </w:rPr>
              <w:t>1</w:t>
            </w:r>
          </w:p>
        </w:tc>
        <w:tc>
          <w:tcPr>
            <w:tcW w:w="7531" w:type="dxa"/>
          </w:tcPr>
          <w:p w:rsidR="001D432C" w:rsidRPr="0046183B" w:rsidRDefault="001D432C" w:rsidP="009B60FB">
            <w:pPr>
              <w:spacing w:before="40" w:after="40" w:line="380" w:lineRule="exact"/>
              <w:jc w:val="left"/>
              <w:rPr>
                <w:lang w:val="fr-FR" w:bidi="ar-SA"/>
              </w:rPr>
            </w:pPr>
            <w:r w:rsidRPr="0046183B">
              <w:rPr>
                <w:rFonts w:hint="cs"/>
                <w:rtl/>
              </w:rPr>
              <w:t>تنظيم العمل</w:t>
            </w:r>
          </w:p>
        </w:tc>
        <w:tc>
          <w:tcPr>
            <w:tcW w:w="1560" w:type="dxa"/>
          </w:tcPr>
          <w:p w:rsidR="001D432C" w:rsidRPr="00873B01" w:rsidRDefault="001D432C" w:rsidP="009B60FB">
            <w:pPr>
              <w:spacing w:before="40" w:after="40" w:line="380" w:lineRule="exact"/>
              <w:jc w:val="center"/>
              <w:rPr>
                <w:lang w:val="ru-RU"/>
              </w:rPr>
            </w:pPr>
            <w:r w:rsidRPr="00873B01">
              <w:rPr>
                <w:lang w:val="ru-RU"/>
              </w:rPr>
              <w:t>–</w:t>
            </w:r>
          </w:p>
        </w:tc>
      </w:tr>
      <w:tr w:rsidR="001D432C" w:rsidRPr="00873B01" w:rsidTr="009B60FB">
        <w:tc>
          <w:tcPr>
            <w:tcW w:w="534" w:type="dxa"/>
          </w:tcPr>
          <w:p w:rsidR="001D432C" w:rsidRPr="00873B01" w:rsidRDefault="001D432C" w:rsidP="009B60FB">
            <w:pPr>
              <w:spacing w:before="40" w:after="40" w:line="380" w:lineRule="exact"/>
              <w:rPr>
                <w:szCs w:val="24"/>
                <w:lang w:val="ru-RU"/>
              </w:rPr>
            </w:pPr>
            <w:r w:rsidRPr="00873B01">
              <w:rPr>
                <w:szCs w:val="24"/>
                <w:lang w:val="ru-RU"/>
              </w:rPr>
              <w:t>2</w:t>
            </w:r>
          </w:p>
        </w:tc>
        <w:tc>
          <w:tcPr>
            <w:tcW w:w="7531" w:type="dxa"/>
          </w:tcPr>
          <w:p w:rsidR="001D432C" w:rsidRPr="0046183B" w:rsidRDefault="001D432C" w:rsidP="009B60FB">
            <w:pPr>
              <w:spacing w:before="40" w:after="40" w:line="380" w:lineRule="exact"/>
              <w:jc w:val="left"/>
              <w:rPr>
                <w:lang w:val="en-US" w:bidi="ar-SA"/>
              </w:rPr>
            </w:pPr>
            <w:r w:rsidRPr="0046183B">
              <w:rPr>
                <w:rFonts w:hint="cs"/>
                <w:rtl/>
                <w:lang w:val="fr-FR" w:bidi="ar-SA"/>
              </w:rPr>
              <w:t>تقرير رئيس اللجنة </w:t>
            </w:r>
            <w:r w:rsidRPr="0046183B">
              <w:rPr>
                <w:lang w:val="en-US" w:bidi="ar-SA"/>
              </w:rPr>
              <w:t>5</w:t>
            </w:r>
          </w:p>
        </w:tc>
        <w:tc>
          <w:tcPr>
            <w:tcW w:w="1560" w:type="dxa"/>
          </w:tcPr>
          <w:p w:rsidR="001D432C" w:rsidRPr="00873B01" w:rsidRDefault="00981DB2" w:rsidP="009B60FB">
            <w:pPr>
              <w:spacing w:before="40" w:after="40" w:line="380" w:lineRule="exact"/>
              <w:jc w:val="center"/>
              <w:rPr>
                <w:lang w:val="ru-RU"/>
              </w:rPr>
            </w:pPr>
            <w:hyperlink r:id="rId11" w:history="1">
              <w:r w:rsidR="001D432C" w:rsidRPr="00873B01">
                <w:rPr>
                  <w:rStyle w:val="Hyperlink"/>
                  <w:lang w:val="ru-RU"/>
                </w:rPr>
                <w:t>161</w:t>
              </w:r>
            </w:hyperlink>
          </w:p>
        </w:tc>
      </w:tr>
      <w:tr w:rsidR="001D432C" w:rsidRPr="00873B01" w:rsidTr="009B60FB">
        <w:tc>
          <w:tcPr>
            <w:tcW w:w="534" w:type="dxa"/>
          </w:tcPr>
          <w:p w:rsidR="001D432C" w:rsidRPr="00873B01" w:rsidRDefault="001D432C" w:rsidP="009B60FB">
            <w:pPr>
              <w:spacing w:before="40" w:after="40" w:line="380" w:lineRule="exact"/>
              <w:rPr>
                <w:szCs w:val="24"/>
                <w:lang w:val="ru-RU"/>
              </w:rPr>
            </w:pPr>
            <w:r w:rsidRPr="00873B01">
              <w:rPr>
                <w:szCs w:val="24"/>
                <w:lang w:val="ru-RU"/>
              </w:rPr>
              <w:t>3</w:t>
            </w:r>
          </w:p>
        </w:tc>
        <w:tc>
          <w:tcPr>
            <w:tcW w:w="7531" w:type="dxa"/>
          </w:tcPr>
          <w:p w:rsidR="001D432C" w:rsidRPr="0046183B" w:rsidRDefault="001D432C" w:rsidP="00C609BC">
            <w:pPr>
              <w:spacing w:before="40" w:after="40" w:line="380" w:lineRule="exact"/>
              <w:jc w:val="left"/>
              <w:rPr>
                <w:rtl/>
                <w:lang w:val="en-US"/>
              </w:rPr>
            </w:pPr>
            <w:r w:rsidRPr="0046183B">
              <w:rPr>
                <w:rFonts w:hint="cs"/>
                <w:rtl/>
                <w:lang w:val="fr-FR"/>
              </w:rPr>
              <w:t>مشروعا القرارين </w:t>
            </w:r>
            <w:r w:rsidRPr="0046183B">
              <w:rPr>
                <w:lang w:val="en-US"/>
              </w:rPr>
              <w:t>99</w:t>
            </w:r>
            <w:r w:rsidRPr="0046183B">
              <w:rPr>
                <w:rFonts w:hint="cs"/>
                <w:rtl/>
                <w:lang w:val="en-US"/>
              </w:rPr>
              <w:t xml:space="preserve"> (المراجَع في بوسان، </w:t>
            </w:r>
            <w:r w:rsidRPr="0046183B">
              <w:rPr>
                <w:lang w:val="en-US"/>
              </w:rPr>
              <w:t>2014</w:t>
            </w:r>
            <w:r w:rsidRPr="0046183B">
              <w:rPr>
                <w:rFonts w:hint="cs"/>
                <w:rtl/>
                <w:lang w:val="en-US"/>
              </w:rPr>
              <w:t>) و</w:t>
            </w:r>
            <w:r w:rsidRPr="0046183B">
              <w:rPr>
                <w:lang w:val="en-US"/>
              </w:rPr>
              <w:t>125</w:t>
            </w:r>
            <w:r w:rsidRPr="0046183B">
              <w:rPr>
                <w:rFonts w:hint="cs"/>
                <w:rtl/>
                <w:lang w:val="en-US"/>
              </w:rPr>
              <w:t xml:space="preserve"> (المراجَع في بوسان، </w:t>
            </w:r>
            <w:r w:rsidRPr="0046183B">
              <w:rPr>
                <w:lang w:val="en-US"/>
              </w:rPr>
              <w:t>2014</w:t>
            </w:r>
            <w:r w:rsidRPr="0046183B">
              <w:rPr>
                <w:rFonts w:hint="cs"/>
                <w:rtl/>
                <w:lang w:val="en-US"/>
              </w:rPr>
              <w:t>) -</w:t>
            </w:r>
            <w:r w:rsidR="00C609BC">
              <w:rPr>
                <w:rtl/>
                <w:lang w:val="en-US"/>
              </w:rPr>
              <w:br/>
            </w:r>
            <w:r w:rsidRPr="0046183B">
              <w:rPr>
                <w:rFonts w:hint="cs"/>
                <w:rtl/>
                <w:lang w:val="en-US"/>
              </w:rPr>
              <w:t>القراءة الأولى والثانية</w:t>
            </w:r>
          </w:p>
        </w:tc>
        <w:tc>
          <w:tcPr>
            <w:tcW w:w="1560" w:type="dxa"/>
          </w:tcPr>
          <w:p w:rsidR="001D432C" w:rsidRPr="00873B01" w:rsidRDefault="00981DB2" w:rsidP="009B60FB">
            <w:pPr>
              <w:spacing w:before="40" w:after="40" w:line="380" w:lineRule="exact"/>
              <w:jc w:val="center"/>
              <w:rPr>
                <w:lang w:val="ru-RU"/>
              </w:rPr>
            </w:pPr>
            <w:hyperlink r:id="rId12" w:history="1">
              <w:r w:rsidR="001D432C" w:rsidRPr="00873B01">
                <w:rPr>
                  <w:rStyle w:val="Hyperlink"/>
                  <w:lang w:val="ru-RU"/>
                </w:rPr>
                <w:t>DT/83</w:t>
              </w:r>
            </w:hyperlink>
          </w:p>
        </w:tc>
      </w:tr>
    </w:tbl>
    <w:p w:rsidR="001D432C" w:rsidRPr="00873B01" w:rsidRDefault="001D432C" w:rsidP="001D432C">
      <w:pPr>
        <w:rPr>
          <w:lang w:val="ru-RU"/>
        </w:rPr>
      </w:pPr>
    </w:p>
    <w:p w:rsidR="001D432C" w:rsidRPr="00873B01" w:rsidRDefault="001D432C" w:rsidP="001D432C">
      <w:pPr>
        <w:tabs>
          <w:tab w:val="clear" w:pos="567"/>
          <w:tab w:val="clear" w:pos="1134"/>
          <w:tab w:val="clear" w:pos="1701"/>
          <w:tab w:val="clear" w:pos="2268"/>
          <w:tab w:val="clear" w:pos="2835"/>
        </w:tabs>
        <w:overflowPunct/>
        <w:autoSpaceDE/>
        <w:autoSpaceDN/>
        <w:adjustRightInd/>
        <w:spacing w:before="0"/>
        <w:textAlignment w:val="auto"/>
        <w:rPr>
          <w:rtl/>
          <w:lang w:val="ru-RU"/>
        </w:rPr>
      </w:pPr>
      <w:r w:rsidRPr="00873B01">
        <w:rPr>
          <w:lang w:val="ru-RU"/>
        </w:rPr>
        <w:br w:type="page"/>
      </w:r>
    </w:p>
    <w:p w:rsidR="001D432C" w:rsidRPr="0046183B" w:rsidRDefault="001D432C" w:rsidP="001D432C">
      <w:pPr>
        <w:pStyle w:val="Heading1"/>
        <w:rPr>
          <w:rtl/>
        </w:rPr>
      </w:pPr>
      <w:r w:rsidRPr="0046183B">
        <w:rPr>
          <w:lang w:val="en-US"/>
        </w:rPr>
        <w:lastRenderedPageBreak/>
        <w:t>1</w:t>
      </w:r>
      <w:r w:rsidRPr="0046183B">
        <w:rPr>
          <w:lang w:val="en-US"/>
        </w:rPr>
        <w:tab/>
      </w:r>
      <w:r w:rsidRPr="0046183B">
        <w:rPr>
          <w:rFonts w:hint="cs"/>
          <w:rtl/>
        </w:rPr>
        <w:t>تنظيم العمل</w:t>
      </w:r>
    </w:p>
    <w:p w:rsidR="001D432C" w:rsidRPr="0046183B" w:rsidRDefault="001D432C" w:rsidP="001F3FDF">
      <w:pPr>
        <w:rPr>
          <w:rtl/>
          <w:lang w:val="ru-RU"/>
        </w:rPr>
      </w:pPr>
      <w:r w:rsidRPr="0046183B">
        <w:rPr>
          <w:lang w:val="en-US"/>
        </w:rPr>
        <w:t>1.1</w:t>
      </w:r>
      <w:r w:rsidRPr="0046183B">
        <w:rPr>
          <w:lang w:val="en-US"/>
        </w:rPr>
        <w:tab/>
      </w:r>
      <w:r w:rsidRPr="0046183B">
        <w:rPr>
          <w:rFonts w:hint="cs"/>
          <w:rtl/>
        </w:rPr>
        <w:t xml:space="preserve">اقترح </w:t>
      </w:r>
      <w:r w:rsidRPr="0046183B">
        <w:rPr>
          <w:rFonts w:hint="cs"/>
          <w:b/>
          <w:bCs/>
          <w:rtl/>
        </w:rPr>
        <w:t>مندوب بولندا</w:t>
      </w:r>
      <w:r w:rsidRPr="0046183B">
        <w:rPr>
          <w:rFonts w:hint="cs"/>
          <w:rtl/>
        </w:rPr>
        <w:t xml:space="preserve"> النظر في تقرير رئيس اللجنة </w:t>
      </w:r>
      <w:r w:rsidRPr="0046183B">
        <w:rPr>
          <w:lang w:val="en-US"/>
        </w:rPr>
        <w:t>5</w:t>
      </w:r>
      <w:r w:rsidRPr="0046183B">
        <w:rPr>
          <w:rFonts w:hint="cs"/>
          <w:rtl/>
          <w:lang w:val="en-US"/>
        </w:rPr>
        <w:t xml:space="preserve"> (الوثيقة </w:t>
      </w:r>
      <w:r w:rsidRPr="0046183B">
        <w:rPr>
          <w:lang w:val="en-US"/>
        </w:rPr>
        <w:t>161</w:t>
      </w:r>
      <w:r w:rsidRPr="0046183B">
        <w:rPr>
          <w:rFonts w:hint="cs"/>
          <w:rtl/>
          <w:lang w:val="ru-RU"/>
        </w:rPr>
        <w:t xml:space="preserve">) </w:t>
      </w:r>
      <w:r w:rsidRPr="0046183B">
        <w:rPr>
          <w:rFonts w:hint="cs"/>
          <w:rtl/>
          <w:lang w:val="en-US"/>
        </w:rPr>
        <w:t>قبل التعديلات المقترحة على القرارين </w:t>
      </w:r>
      <w:r w:rsidRPr="0046183B">
        <w:rPr>
          <w:lang w:val="en-US"/>
        </w:rPr>
        <w:t>99</w:t>
      </w:r>
      <w:r w:rsidRPr="0046183B">
        <w:rPr>
          <w:rFonts w:hint="cs"/>
          <w:rtl/>
          <w:lang w:val="en-US"/>
        </w:rPr>
        <w:t xml:space="preserve"> و</w:t>
      </w:r>
      <w:r w:rsidRPr="0046183B">
        <w:rPr>
          <w:lang w:val="en-US"/>
        </w:rPr>
        <w:t>125</w:t>
      </w:r>
      <w:r w:rsidRPr="0046183B">
        <w:rPr>
          <w:rFonts w:hint="cs"/>
          <w:rtl/>
          <w:lang w:val="en-US"/>
        </w:rPr>
        <w:t xml:space="preserve">. والموافقة على توصية اللجنة </w:t>
      </w:r>
      <w:r w:rsidRPr="0046183B">
        <w:rPr>
          <w:lang w:val="en-US"/>
        </w:rPr>
        <w:t>5</w:t>
      </w:r>
      <w:r w:rsidRPr="0046183B">
        <w:rPr>
          <w:rFonts w:hint="cs"/>
          <w:rtl/>
          <w:lang w:val="ru-RU"/>
        </w:rPr>
        <w:t xml:space="preserve"> بعدم تعديل الدستور أو الاتفاقية تعني أن أوراق الاعتماد التي قدّمها وفد بولندا إلى مؤتمر المندوبين المفوضين لعام</w:t>
      </w:r>
      <w:r w:rsidR="001F3FDF">
        <w:rPr>
          <w:rFonts w:hint="eastAsia"/>
          <w:rtl/>
          <w:lang w:val="ru-RU"/>
        </w:rPr>
        <w:t> </w:t>
      </w:r>
      <w:r w:rsidRPr="0046183B">
        <w:rPr>
          <w:lang w:val="es-ES_tradnl"/>
        </w:rPr>
        <w:t>2014</w:t>
      </w:r>
      <w:r w:rsidRPr="0046183B">
        <w:rPr>
          <w:rFonts w:hint="cs"/>
          <w:rtl/>
          <w:lang w:val="ru-RU"/>
        </w:rPr>
        <w:t xml:space="preserve"> </w:t>
      </w:r>
      <w:r w:rsidR="003E3034">
        <w:rPr>
          <w:rFonts w:hint="cs"/>
          <w:rtl/>
          <w:lang w:val="ru-RU"/>
        </w:rPr>
        <w:t>مستوفاة، لأغراض</w:t>
      </w:r>
      <w:r w:rsidRPr="0046183B">
        <w:rPr>
          <w:rFonts w:hint="cs"/>
          <w:rtl/>
          <w:lang w:val="ru-RU"/>
        </w:rPr>
        <w:t xml:space="preserve"> التصويت في حال تمّ التصويت على هذين القرارَين.</w:t>
      </w:r>
    </w:p>
    <w:p w:rsidR="001D432C" w:rsidRPr="0046183B" w:rsidRDefault="001D432C" w:rsidP="001D432C">
      <w:pPr>
        <w:rPr>
          <w:rtl/>
          <w:lang w:val="en-US"/>
        </w:rPr>
      </w:pPr>
      <w:r w:rsidRPr="0046183B">
        <w:rPr>
          <w:lang w:val="en-US"/>
        </w:rPr>
        <w:t>2.1</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1D432C">
      <w:pPr>
        <w:pStyle w:val="Heading1"/>
        <w:rPr>
          <w:rtl/>
        </w:rPr>
      </w:pPr>
      <w:r w:rsidRPr="0046183B">
        <w:rPr>
          <w:lang w:val="en-US"/>
        </w:rPr>
        <w:t>2</w:t>
      </w:r>
      <w:r w:rsidRPr="0046183B">
        <w:rPr>
          <w:lang w:val="en-US"/>
        </w:rPr>
        <w:tab/>
      </w:r>
      <w:r w:rsidRPr="0046183B">
        <w:rPr>
          <w:rFonts w:hint="cs"/>
          <w:rtl/>
        </w:rPr>
        <w:t xml:space="preserve">تقرير رئيس اللجنة </w:t>
      </w:r>
      <w:r w:rsidRPr="0046183B">
        <w:rPr>
          <w:lang w:val="en-US"/>
        </w:rPr>
        <w:t>5</w:t>
      </w:r>
      <w:r w:rsidRPr="0046183B">
        <w:rPr>
          <w:rFonts w:hint="cs"/>
          <w:rtl/>
        </w:rPr>
        <w:t xml:space="preserve"> (الوثيقة </w:t>
      </w:r>
      <w:r w:rsidRPr="0046183B">
        <w:rPr>
          <w:lang w:val="en-US"/>
        </w:rPr>
        <w:t>161</w:t>
      </w:r>
      <w:r w:rsidRPr="0046183B">
        <w:rPr>
          <w:rFonts w:hint="cs"/>
          <w:rtl/>
        </w:rPr>
        <w:t>)</w:t>
      </w:r>
    </w:p>
    <w:p w:rsidR="001D432C" w:rsidRPr="00C609BC" w:rsidRDefault="00EC11C2" w:rsidP="001F3FDF">
      <w:pPr>
        <w:rPr>
          <w:spacing w:val="-2"/>
          <w:rtl/>
          <w:lang w:val="en-US"/>
        </w:rPr>
      </w:pPr>
      <w:r w:rsidRPr="00C609BC">
        <w:rPr>
          <w:spacing w:val="-2"/>
          <w:lang w:val="en-US"/>
        </w:rPr>
        <w:t>1.2</w:t>
      </w:r>
      <w:r w:rsidRPr="00C609BC">
        <w:rPr>
          <w:spacing w:val="-2"/>
          <w:lang w:val="en-US"/>
        </w:rPr>
        <w:tab/>
      </w:r>
      <w:r w:rsidR="001D432C" w:rsidRPr="00C609BC">
        <w:rPr>
          <w:rFonts w:hint="cs"/>
          <w:spacing w:val="-2"/>
          <w:rtl/>
        </w:rPr>
        <w:t>أفاد</w:t>
      </w:r>
      <w:r w:rsidR="001D432C" w:rsidRPr="00C609BC">
        <w:rPr>
          <w:spacing w:val="-2"/>
          <w:rtl/>
        </w:rPr>
        <w:t xml:space="preserve"> </w:t>
      </w:r>
      <w:r w:rsidR="001D432C" w:rsidRPr="00C609BC">
        <w:rPr>
          <w:rFonts w:hint="cs"/>
          <w:b/>
          <w:bCs/>
          <w:spacing w:val="-2"/>
          <w:rtl/>
        </w:rPr>
        <w:t>رئيس اللجنة</w:t>
      </w:r>
      <w:r w:rsidR="001D432C" w:rsidRPr="00C609BC">
        <w:rPr>
          <w:b/>
          <w:bCs/>
          <w:spacing w:val="-2"/>
          <w:rtl/>
        </w:rPr>
        <w:t xml:space="preserve"> </w:t>
      </w:r>
      <w:r w:rsidR="001D432C" w:rsidRPr="00C609BC">
        <w:rPr>
          <w:b/>
          <w:bCs/>
          <w:spacing w:val="-2"/>
        </w:rPr>
        <w:t>5</w:t>
      </w:r>
      <w:r w:rsidR="001D432C" w:rsidRPr="00C609BC">
        <w:rPr>
          <w:spacing w:val="-2"/>
          <w:rtl/>
        </w:rPr>
        <w:t xml:space="preserve"> </w:t>
      </w:r>
      <w:r w:rsidR="001D432C" w:rsidRPr="00C609BC">
        <w:rPr>
          <w:rFonts w:hint="cs"/>
          <w:spacing w:val="-2"/>
          <w:rtl/>
        </w:rPr>
        <w:t>بأن اللجنة وافقت على إلغاء ما يلي</w:t>
      </w:r>
      <w:r w:rsidRPr="00C609BC">
        <w:rPr>
          <w:spacing w:val="-2"/>
          <w:rtl/>
        </w:rPr>
        <w:t>:</w:t>
      </w:r>
      <w:r w:rsidRPr="00C609BC">
        <w:rPr>
          <w:rFonts w:hint="cs"/>
          <w:spacing w:val="-2"/>
          <w:rtl/>
        </w:rPr>
        <w:t xml:space="preserve"> </w:t>
      </w:r>
      <w:r w:rsidR="001D432C" w:rsidRPr="00C609BC">
        <w:rPr>
          <w:rFonts w:hint="cs"/>
          <w:spacing w:val="-2"/>
          <w:rtl/>
        </w:rPr>
        <w:t xml:space="preserve">القرار </w:t>
      </w:r>
      <w:r w:rsidR="001D432C" w:rsidRPr="00C609BC">
        <w:rPr>
          <w:spacing w:val="-2"/>
        </w:rPr>
        <w:t>163</w:t>
      </w:r>
      <w:r w:rsidR="001D432C" w:rsidRPr="00C609BC">
        <w:rPr>
          <w:rFonts w:hint="cs"/>
          <w:spacing w:val="-2"/>
          <w:rtl/>
        </w:rPr>
        <w:t xml:space="preserve"> (غوادالاخارا، </w:t>
      </w:r>
      <w:r w:rsidR="001D432C" w:rsidRPr="00C609BC">
        <w:rPr>
          <w:spacing w:val="-2"/>
        </w:rPr>
        <w:t>2010</w:t>
      </w:r>
      <w:r w:rsidR="001D432C" w:rsidRPr="00C609BC">
        <w:rPr>
          <w:rFonts w:hint="cs"/>
          <w:spacing w:val="-2"/>
          <w:rtl/>
        </w:rPr>
        <w:t xml:space="preserve">) </w:t>
      </w:r>
      <w:bookmarkStart w:id="1" w:name="_Toc280260322"/>
      <w:r w:rsidR="001D432C" w:rsidRPr="00C609BC">
        <w:rPr>
          <w:rFonts w:hint="cs"/>
          <w:spacing w:val="-2"/>
          <w:rtl/>
        </w:rPr>
        <w:t>- تشكيل فريق عمل تابع للمجلس ومعني بدستور مستقر للاتحاد الدولي للاتصالات</w:t>
      </w:r>
      <w:bookmarkEnd w:id="1"/>
      <w:r w:rsidR="001D432C" w:rsidRPr="00C609BC">
        <w:rPr>
          <w:rFonts w:hint="cs"/>
          <w:spacing w:val="-2"/>
          <w:rtl/>
        </w:rPr>
        <w:t>، و</w:t>
      </w:r>
      <w:r w:rsidR="001D432C" w:rsidRPr="00C609BC">
        <w:rPr>
          <w:spacing w:val="-2"/>
          <w:rtl/>
        </w:rPr>
        <w:t>القرار</w:t>
      </w:r>
      <w:r w:rsidR="001D432C" w:rsidRPr="00C609BC">
        <w:rPr>
          <w:rFonts w:hint="cs"/>
          <w:spacing w:val="-2"/>
          <w:rtl/>
        </w:rPr>
        <w:t> </w:t>
      </w:r>
      <w:r w:rsidR="001D432C" w:rsidRPr="00C609BC">
        <w:rPr>
          <w:spacing w:val="-2"/>
        </w:rPr>
        <w:t>171</w:t>
      </w:r>
      <w:r w:rsidR="001D432C" w:rsidRPr="00C609BC">
        <w:rPr>
          <w:spacing w:val="-2"/>
          <w:rtl/>
        </w:rPr>
        <w:t xml:space="preserve"> (غوادالاخارا، </w:t>
      </w:r>
      <w:r w:rsidR="001D432C" w:rsidRPr="00C609BC">
        <w:rPr>
          <w:spacing w:val="-2"/>
        </w:rPr>
        <w:t>2010</w:t>
      </w:r>
      <w:r w:rsidR="001D432C" w:rsidRPr="00C609BC">
        <w:rPr>
          <w:spacing w:val="-2"/>
          <w:rtl/>
        </w:rPr>
        <w:t>)</w:t>
      </w:r>
      <w:r w:rsidR="001D432C" w:rsidRPr="00C609BC">
        <w:rPr>
          <w:rFonts w:hint="cs"/>
          <w:spacing w:val="-2"/>
          <w:rtl/>
        </w:rPr>
        <w:t> - </w:t>
      </w:r>
      <w:bookmarkStart w:id="2" w:name="_Toc280260339"/>
      <w:r w:rsidR="001D432C" w:rsidRPr="00C609BC">
        <w:rPr>
          <w:spacing w:val="-2"/>
          <w:rtl/>
        </w:rPr>
        <w:t>الأعمال التحضيرية للمؤتمر العالمي للاتصالات الدولية</w:t>
      </w:r>
      <w:r w:rsidR="001D432C" w:rsidRPr="00C609BC">
        <w:rPr>
          <w:rFonts w:hint="cs"/>
          <w:spacing w:val="-2"/>
          <w:rtl/>
        </w:rPr>
        <w:t xml:space="preserve"> لعام</w:t>
      </w:r>
      <w:r w:rsidR="001D432C" w:rsidRPr="00C609BC">
        <w:rPr>
          <w:rFonts w:hint="eastAsia"/>
          <w:spacing w:val="-2"/>
          <w:rtl/>
        </w:rPr>
        <w:t> </w:t>
      </w:r>
      <w:r w:rsidR="001D432C" w:rsidRPr="00C609BC">
        <w:rPr>
          <w:spacing w:val="-2"/>
        </w:rPr>
        <w:t>2012</w:t>
      </w:r>
      <w:bookmarkEnd w:id="2"/>
      <w:r w:rsidR="001D432C" w:rsidRPr="00C609BC">
        <w:rPr>
          <w:rFonts w:hint="cs"/>
          <w:spacing w:val="-2"/>
          <w:rtl/>
        </w:rPr>
        <w:t xml:space="preserve">. وتم الاتفاق على مراجعة </w:t>
      </w:r>
      <w:r w:rsidR="001D432C" w:rsidRPr="00C609BC">
        <w:rPr>
          <w:spacing w:val="-2"/>
          <w:rtl/>
        </w:rPr>
        <w:t>القرار</w:t>
      </w:r>
      <w:r w:rsidR="001D432C" w:rsidRPr="00C609BC">
        <w:rPr>
          <w:rFonts w:hint="cs"/>
          <w:spacing w:val="-2"/>
          <w:rtl/>
        </w:rPr>
        <w:t> </w:t>
      </w:r>
      <w:r w:rsidR="001D432C" w:rsidRPr="00C609BC">
        <w:rPr>
          <w:spacing w:val="-2"/>
        </w:rPr>
        <w:t>21</w:t>
      </w:r>
      <w:r w:rsidR="001D432C" w:rsidRPr="00C609BC">
        <w:rPr>
          <w:spacing w:val="-2"/>
          <w:rtl/>
        </w:rPr>
        <w:t xml:space="preserve"> (المراج</w:t>
      </w:r>
      <w:r w:rsidR="001D432C" w:rsidRPr="00C609BC">
        <w:rPr>
          <w:rFonts w:hint="cs"/>
          <w:spacing w:val="-2"/>
          <w:rtl/>
        </w:rPr>
        <w:t>َ</w:t>
      </w:r>
      <w:r w:rsidR="001D432C" w:rsidRPr="00C609BC">
        <w:rPr>
          <w:spacing w:val="-2"/>
          <w:rtl/>
        </w:rPr>
        <w:t xml:space="preserve">ع في أنطاليا، </w:t>
      </w:r>
      <w:r w:rsidR="001D432C" w:rsidRPr="00C609BC">
        <w:rPr>
          <w:spacing w:val="-2"/>
        </w:rPr>
        <w:t>2006</w:t>
      </w:r>
      <w:r w:rsidR="001D432C" w:rsidRPr="00C609BC">
        <w:rPr>
          <w:spacing w:val="-2"/>
          <w:rtl/>
        </w:rPr>
        <w:t>)</w:t>
      </w:r>
      <w:r w:rsidR="001D432C" w:rsidRPr="00C609BC">
        <w:rPr>
          <w:rFonts w:hint="cs"/>
          <w:spacing w:val="-2"/>
          <w:rtl/>
        </w:rPr>
        <w:t xml:space="preserve"> - </w:t>
      </w:r>
      <w:r w:rsidR="001D432C" w:rsidRPr="00C609BC">
        <w:rPr>
          <w:spacing w:val="-2"/>
          <w:rtl/>
        </w:rPr>
        <w:t>التدابير الخاصة الواجب اتخاذها عند استعمال</w:t>
      </w:r>
      <w:r w:rsidR="001D432C" w:rsidRPr="00C609BC">
        <w:rPr>
          <w:rFonts w:hint="cs"/>
          <w:spacing w:val="-2"/>
          <w:rtl/>
        </w:rPr>
        <w:t xml:space="preserve"> </w:t>
      </w:r>
      <w:r w:rsidR="001D432C" w:rsidRPr="00C609BC">
        <w:rPr>
          <w:spacing w:val="-2"/>
          <w:rtl/>
        </w:rPr>
        <w:t>إجراءات النداء البديلة على شبكات الاتصالات الدولية</w:t>
      </w:r>
      <w:r w:rsidR="001D432C" w:rsidRPr="00C609BC">
        <w:rPr>
          <w:rFonts w:hint="cs"/>
          <w:spacing w:val="-2"/>
          <w:rtl/>
        </w:rPr>
        <w:t>، و</w:t>
      </w:r>
      <w:r w:rsidR="001D432C" w:rsidRPr="00C609BC">
        <w:rPr>
          <w:spacing w:val="-2"/>
          <w:rtl/>
        </w:rPr>
        <w:t xml:space="preserve">القرار </w:t>
      </w:r>
      <w:r w:rsidR="001D432C" w:rsidRPr="00C609BC">
        <w:rPr>
          <w:spacing w:val="-2"/>
        </w:rPr>
        <w:t>146</w:t>
      </w:r>
      <w:r w:rsidR="001D432C" w:rsidRPr="00C609BC">
        <w:rPr>
          <w:spacing w:val="-2"/>
          <w:rtl/>
        </w:rPr>
        <w:t xml:space="preserve"> (أنطاليا، </w:t>
      </w:r>
      <w:r w:rsidR="001D432C" w:rsidRPr="00C609BC">
        <w:rPr>
          <w:spacing w:val="-2"/>
        </w:rPr>
        <w:t>2006</w:t>
      </w:r>
      <w:r w:rsidR="001D432C" w:rsidRPr="00C609BC">
        <w:rPr>
          <w:spacing w:val="-2"/>
          <w:rtl/>
        </w:rPr>
        <w:t>)</w:t>
      </w:r>
      <w:r w:rsidR="001D432C" w:rsidRPr="00C609BC">
        <w:rPr>
          <w:rFonts w:hint="cs"/>
          <w:spacing w:val="-2"/>
          <w:rtl/>
        </w:rPr>
        <w:t xml:space="preserve"> - استعراض</w:t>
      </w:r>
      <w:r w:rsidR="001D432C" w:rsidRPr="00C609BC">
        <w:rPr>
          <w:spacing w:val="-2"/>
          <w:rtl/>
        </w:rPr>
        <w:t xml:space="preserve"> لوائح الاتصالات الدولية</w:t>
      </w:r>
      <w:r w:rsidR="001D432C" w:rsidRPr="00C609BC">
        <w:rPr>
          <w:rFonts w:hint="cs"/>
          <w:spacing w:val="-2"/>
          <w:rtl/>
        </w:rPr>
        <w:t>، و</w:t>
      </w:r>
      <w:r w:rsidR="001D432C" w:rsidRPr="00C609BC">
        <w:rPr>
          <w:rFonts w:hint="eastAsia"/>
          <w:spacing w:val="-2"/>
          <w:rtl/>
        </w:rPr>
        <w:t>القرار</w:t>
      </w:r>
      <w:r w:rsidRPr="00C609BC">
        <w:rPr>
          <w:rFonts w:hint="cs"/>
          <w:spacing w:val="-2"/>
          <w:rtl/>
        </w:rPr>
        <w:t> </w:t>
      </w:r>
      <w:r w:rsidR="001D432C" w:rsidRPr="00C609BC">
        <w:rPr>
          <w:spacing w:val="-2"/>
        </w:rPr>
        <w:t>166</w:t>
      </w:r>
      <w:r w:rsidR="001D432C" w:rsidRPr="00C609BC">
        <w:rPr>
          <w:rFonts w:hint="cs"/>
          <w:spacing w:val="-2"/>
          <w:rtl/>
        </w:rPr>
        <w:t xml:space="preserve"> (غوادالاخارا،</w:t>
      </w:r>
      <w:r w:rsidRPr="00C609BC">
        <w:rPr>
          <w:rFonts w:hint="eastAsia"/>
          <w:spacing w:val="-2"/>
          <w:rtl/>
        </w:rPr>
        <w:t> </w:t>
      </w:r>
      <w:r w:rsidR="001D432C" w:rsidRPr="00C609BC">
        <w:rPr>
          <w:spacing w:val="-2"/>
        </w:rPr>
        <w:t>2010</w:t>
      </w:r>
      <w:r w:rsidR="001D432C" w:rsidRPr="00C609BC">
        <w:rPr>
          <w:rFonts w:hint="cs"/>
          <w:spacing w:val="-2"/>
          <w:rtl/>
        </w:rPr>
        <w:t xml:space="preserve">) - </w:t>
      </w:r>
      <w:bookmarkStart w:id="3" w:name="_Toc280260330"/>
      <w:r w:rsidR="001D432C" w:rsidRPr="00C609BC">
        <w:rPr>
          <w:rFonts w:hint="eastAsia"/>
          <w:spacing w:val="-2"/>
          <w:rtl/>
        </w:rPr>
        <w:t>عدد</w:t>
      </w:r>
      <w:r w:rsidR="001D432C" w:rsidRPr="00C609BC">
        <w:rPr>
          <w:spacing w:val="-2"/>
          <w:rtl/>
        </w:rPr>
        <w:t xml:space="preserve"> </w:t>
      </w:r>
      <w:r w:rsidR="001D432C" w:rsidRPr="00C609BC">
        <w:rPr>
          <w:rFonts w:hint="eastAsia"/>
          <w:spacing w:val="-2"/>
          <w:rtl/>
        </w:rPr>
        <w:t>نواب</w:t>
      </w:r>
      <w:r w:rsidR="001D432C" w:rsidRPr="00C609BC">
        <w:rPr>
          <w:spacing w:val="-2"/>
          <w:rtl/>
        </w:rPr>
        <w:t xml:space="preserve"> </w:t>
      </w:r>
      <w:r w:rsidR="001D432C" w:rsidRPr="00C609BC">
        <w:rPr>
          <w:rFonts w:hint="eastAsia"/>
          <w:spacing w:val="-2"/>
          <w:rtl/>
        </w:rPr>
        <w:t>رؤساء</w:t>
      </w:r>
      <w:r w:rsidR="001D432C" w:rsidRPr="00C609BC">
        <w:rPr>
          <w:spacing w:val="-2"/>
          <w:rtl/>
        </w:rPr>
        <w:t xml:space="preserve"> </w:t>
      </w:r>
      <w:r w:rsidR="001D432C" w:rsidRPr="00C609BC">
        <w:rPr>
          <w:rFonts w:hint="eastAsia"/>
          <w:spacing w:val="-2"/>
          <w:rtl/>
        </w:rPr>
        <w:t>الأفرقة</w:t>
      </w:r>
      <w:r w:rsidR="001D432C" w:rsidRPr="00C609BC">
        <w:rPr>
          <w:spacing w:val="-2"/>
          <w:rtl/>
        </w:rPr>
        <w:t xml:space="preserve"> </w:t>
      </w:r>
      <w:r w:rsidR="001D432C" w:rsidRPr="00C609BC">
        <w:rPr>
          <w:rFonts w:hint="eastAsia"/>
          <w:spacing w:val="-2"/>
          <w:rtl/>
        </w:rPr>
        <w:t>الاستشارية</w:t>
      </w:r>
      <w:r w:rsidR="001D432C" w:rsidRPr="00C609BC">
        <w:rPr>
          <w:spacing w:val="-2"/>
          <w:rtl/>
        </w:rPr>
        <w:t xml:space="preserve"> </w:t>
      </w:r>
      <w:r w:rsidR="001D432C" w:rsidRPr="00C609BC">
        <w:rPr>
          <w:rFonts w:hint="eastAsia"/>
          <w:spacing w:val="-2"/>
          <w:rtl/>
        </w:rPr>
        <w:t>للقطاعات</w:t>
      </w:r>
      <w:r w:rsidR="001D432C" w:rsidRPr="00C609BC">
        <w:rPr>
          <w:spacing w:val="-2"/>
          <w:rtl/>
        </w:rPr>
        <w:t xml:space="preserve"> </w:t>
      </w:r>
      <w:r w:rsidR="001D432C" w:rsidRPr="00C609BC">
        <w:rPr>
          <w:rFonts w:hint="eastAsia"/>
          <w:spacing w:val="-2"/>
          <w:rtl/>
        </w:rPr>
        <w:t>ولجان</w:t>
      </w:r>
      <w:r w:rsidR="001D432C" w:rsidRPr="00C609BC">
        <w:rPr>
          <w:spacing w:val="-2"/>
          <w:rtl/>
        </w:rPr>
        <w:t xml:space="preserve"> </w:t>
      </w:r>
      <w:r w:rsidR="001D432C" w:rsidRPr="00C609BC">
        <w:rPr>
          <w:rFonts w:hint="eastAsia"/>
          <w:spacing w:val="-2"/>
          <w:rtl/>
        </w:rPr>
        <w:t>الدراسات</w:t>
      </w:r>
      <w:r w:rsidR="001D432C" w:rsidRPr="00C609BC">
        <w:rPr>
          <w:rFonts w:hint="cs"/>
          <w:spacing w:val="-2"/>
          <w:rtl/>
        </w:rPr>
        <w:t xml:space="preserve"> </w:t>
      </w:r>
      <w:r w:rsidR="001D432C" w:rsidRPr="00C609BC">
        <w:rPr>
          <w:rFonts w:hint="eastAsia"/>
          <w:spacing w:val="-2"/>
          <w:rtl/>
        </w:rPr>
        <w:t>والأفرقة</w:t>
      </w:r>
      <w:r w:rsidR="001D432C" w:rsidRPr="00C609BC">
        <w:rPr>
          <w:spacing w:val="-2"/>
          <w:rtl/>
        </w:rPr>
        <w:t xml:space="preserve"> </w:t>
      </w:r>
      <w:r w:rsidR="001D432C" w:rsidRPr="00C609BC">
        <w:rPr>
          <w:rFonts w:hint="eastAsia"/>
          <w:spacing w:val="-2"/>
          <w:rtl/>
        </w:rPr>
        <w:t>الأخرى</w:t>
      </w:r>
      <w:r w:rsidR="001D432C" w:rsidRPr="00C609BC">
        <w:rPr>
          <w:spacing w:val="-2"/>
          <w:rtl/>
        </w:rPr>
        <w:t xml:space="preserve"> </w:t>
      </w:r>
      <w:r w:rsidR="001D432C" w:rsidRPr="00C609BC">
        <w:rPr>
          <w:rFonts w:hint="eastAsia"/>
          <w:spacing w:val="-2"/>
          <w:rtl/>
        </w:rPr>
        <w:t>التابعة</w:t>
      </w:r>
      <w:r w:rsidR="001D432C" w:rsidRPr="00C609BC">
        <w:rPr>
          <w:spacing w:val="-2"/>
          <w:rtl/>
        </w:rPr>
        <w:t xml:space="preserve"> </w:t>
      </w:r>
      <w:r w:rsidR="001D432C" w:rsidRPr="00C609BC">
        <w:rPr>
          <w:rFonts w:hint="eastAsia"/>
          <w:spacing w:val="-2"/>
          <w:rtl/>
        </w:rPr>
        <w:t>للقطاعات</w:t>
      </w:r>
      <w:bookmarkEnd w:id="3"/>
      <w:r w:rsidR="001D432C" w:rsidRPr="00C609BC">
        <w:rPr>
          <w:rFonts w:hint="cs"/>
          <w:spacing w:val="-2"/>
          <w:rtl/>
        </w:rPr>
        <w:t>، وال</w:t>
      </w:r>
      <w:r w:rsidR="001D432C" w:rsidRPr="00C609BC">
        <w:rPr>
          <w:spacing w:val="-2"/>
          <w:rtl/>
        </w:rPr>
        <w:t>قرار</w:t>
      </w:r>
      <w:r w:rsidR="001D432C" w:rsidRPr="00C609BC">
        <w:rPr>
          <w:rFonts w:hint="cs"/>
          <w:spacing w:val="-2"/>
          <w:rtl/>
        </w:rPr>
        <w:t> </w:t>
      </w:r>
      <w:r w:rsidR="001D432C" w:rsidRPr="00C609BC">
        <w:rPr>
          <w:spacing w:val="-2"/>
        </w:rPr>
        <w:t>169</w:t>
      </w:r>
      <w:r w:rsidR="001D432C" w:rsidRPr="00C609BC">
        <w:rPr>
          <w:rFonts w:hint="cs"/>
          <w:spacing w:val="-2"/>
          <w:rtl/>
        </w:rPr>
        <w:t xml:space="preserve"> (غوادالاخارا، </w:t>
      </w:r>
      <w:r w:rsidR="001D432C" w:rsidRPr="00C609BC">
        <w:rPr>
          <w:spacing w:val="-2"/>
        </w:rPr>
        <w:t>2010</w:t>
      </w:r>
      <w:r w:rsidR="001D432C" w:rsidRPr="00C609BC">
        <w:rPr>
          <w:rFonts w:hint="cs"/>
          <w:spacing w:val="-2"/>
          <w:rtl/>
        </w:rPr>
        <w:t>)</w:t>
      </w:r>
      <w:bookmarkStart w:id="4" w:name="_Toc280260336"/>
      <w:r w:rsidR="001D432C" w:rsidRPr="00C609BC">
        <w:rPr>
          <w:rFonts w:hint="eastAsia"/>
          <w:spacing w:val="-2"/>
          <w:rtl/>
        </w:rPr>
        <w:t xml:space="preserve"> - </w:t>
      </w:r>
      <w:r w:rsidR="001D432C" w:rsidRPr="00C609BC">
        <w:rPr>
          <w:spacing w:val="-2"/>
          <w:rtl/>
        </w:rPr>
        <w:t>السماح للهيئات الأكاديمية والجامعات ومؤسسات البحوث المرتبطة بها</w:t>
      </w:r>
      <w:r w:rsidR="001D432C" w:rsidRPr="00C609BC">
        <w:rPr>
          <w:rFonts w:hint="cs"/>
          <w:spacing w:val="-2"/>
          <w:rtl/>
        </w:rPr>
        <w:t xml:space="preserve"> </w:t>
      </w:r>
      <w:r w:rsidR="001D432C" w:rsidRPr="00C609BC">
        <w:rPr>
          <w:spacing w:val="-2"/>
          <w:rtl/>
        </w:rPr>
        <w:t>بالمشاركة في أعمال قطاعات الاتحاد الثلاثة</w:t>
      </w:r>
      <w:bookmarkEnd w:id="4"/>
      <w:r w:rsidR="001D432C" w:rsidRPr="00C609BC">
        <w:rPr>
          <w:rFonts w:hint="cs"/>
          <w:spacing w:val="-2"/>
          <w:rtl/>
        </w:rPr>
        <w:t xml:space="preserve"> (على أساس</w:t>
      </w:r>
      <w:r w:rsidR="003E3034" w:rsidRPr="00C609BC">
        <w:rPr>
          <w:rFonts w:hint="cs"/>
          <w:spacing w:val="-2"/>
          <w:rtl/>
        </w:rPr>
        <w:t xml:space="preserve"> أن</w:t>
      </w:r>
      <w:r w:rsidR="001D432C" w:rsidRPr="00C609BC">
        <w:rPr>
          <w:rFonts w:hint="cs"/>
          <w:spacing w:val="-2"/>
          <w:rtl/>
        </w:rPr>
        <w:t xml:space="preserve"> </w:t>
      </w:r>
      <w:r w:rsidR="001D432C" w:rsidRPr="00C609BC">
        <w:rPr>
          <w:rFonts w:hint="eastAsia"/>
          <w:spacing w:val="-2"/>
          <w:rtl/>
        </w:rPr>
        <w:t>الفقرة</w:t>
      </w:r>
      <w:r w:rsidR="001D432C" w:rsidRPr="00C609BC">
        <w:rPr>
          <w:rFonts w:hint="cs"/>
          <w:spacing w:val="-2"/>
          <w:rtl/>
        </w:rPr>
        <w:t> </w:t>
      </w:r>
      <w:r w:rsidR="001D432C" w:rsidRPr="00C609BC">
        <w:rPr>
          <w:spacing w:val="-2"/>
        </w:rPr>
        <w:t>4</w:t>
      </w:r>
      <w:r w:rsidR="001D432C" w:rsidRPr="00C609BC">
        <w:rPr>
          <w:spacing w:val="-2"/>
          <w:rtl/>
        </w:rPr>
        <w:t xml:space="preserve"> </w:t>
      </w:r>
      <w:r w:rsidR="001D432C" w:rsidRPr="00C609BC">
        <w:rPr>
          <w:rFonts w:hint="eastAsia"/>
          <w:spacing w:val="-2"/>
          <w:rtl/>
        </w:rPr>
        <w:t>من</w:t>
      </w:r>
      <w:r w:rsidR="001D432C" w:rsidRPr="00C609BC">
        <w:rPr>
          <w:spacing w:val="-2"/>
          <w:rtl/>
        </w:rPr>
        <w:t xml:space="preserve"> "</w:t>
      </w:r>
      <w:r w:rsidR="001D432C" w:rsidRPr="00C609BC">
        <w:rPr>
          <w:rFonts w:hint="eastAsia"/>
          <w:i/>
          <w:iCs/>
          <w:spacing w:val="-2"/>
          <w:rtl/>
        </w:rPr>
        <w:t>يقرر</w:t>
      </w:r>
      <w:r w:rsidR="001D432C" w:rsidRPr="00C609BC">
        <w:rPr>
          <w:spacing w:val="-2"/>
          <w:rtl/>
        </w:rPr>
        <w:t xml:space="preserve">" </w:t>
      </w:r>
      <w:r w:rsidR="001D432C" w:rsidRPr="00C609BC">
        <w:rPr>
          <w:rFonts w:hint="cs"/>
          <w:spacing w:val="-2"/>
          <w:rtl/>
        </w:rPr>
        <w:t>من القرار</w:t>
      </w:r>
      <w:r w:rsidR="001D432C" w:rsidRPr="00C609BC">
        <w:rPr>
          <w:spacing w:val="-2"/>
          <w:rtl/>
        </w:rPr>
        <w:t xml:space="preserve"> </w:t>
      </w:r>
      <w:r w:rsidR="001D432C" w:rsidRPr="00C609BC">
        <w:rPr>
          <w:spacing w:val="-2"/>
          <w:lang w:val="en-US"/>
        </w:rPr>
        <w:t>169</w:t>
      </w:r>
      <w:r w:rsidRPr="00C609BC">
        <w:rPr>
          <w:rFonts w:hint="cs"/>
          <w:spacing w:val="-2"/>
          <w:rtl/>
          <w:lang w:val="ru-RU"/>
        </w:rPr>
        <w:t xml:space="preserve"> (المراجَع في</w:t>
      </w:r>
      <w:r w:rsidRPr="00C609BC">
        <w:rPr>
          <w:rFonts w:hint="eastAsia"/>
          <w:spacing w:val="-2"/>
          <w:rtl/>
          <w:lang w:val="ru-RU"/>
        </w:rPr>
        <w:t> </w:t>
      </w:r>
      <w:r w:rsidR="001D432C" w:rsidRPr="00C609BC">
        <w:rPr>
          <w:rFonts w:hint="cs"/>
          <w:spacing w:val="-2"/>
          <w:rtl/>
          <w:lang w:val="ru-RU"/>
        </w:rPr>
        <w:t xml:space="preserve">بوسان، </w:t>
      </w:r>
      <w:r w:rsidR="001D432C" w:rsidRPr="00C609BC">
        <w:rPr>
          <w:spacing w:val="-2"/>
          <w:lang w:val="en-US"/>
        </w:rPr>
        <w:t>2014</w:t>
      </w:r>
      <w:r w:rsidR="001D432C" w:rsidRPr="00C609BC">
        <w:rPr>
          <w:rFonts w:hint="cs"/>
          <w:spacing w:val="-2"/>
          <w:rtl/>
          <w:lang w:val="ru-RU"/>
        </w:rPr>
        <w:t xml:space="preserve">) </w:t>
      </w:r>
      <w:r w:rsidR="001D432C" w:rsidRPr="00C609BC">
        <w:rPr>
          <w:rFonts w:hint="eastAsia"/>
          <w:spacing w:val="-2"/>
          <w:rtl/>
        </w:rPr>
        <w:t>يجب</w:t>
      </w:r>
      <w:r w:rsidR="001D432C" w:rsidRPr="00C609BC">
        <w:rPr>
          <w:spacing w:val="-2"/>
          <w:rtl/>
        </w:rPr>
        <w:t xml:space="preserve"> </w:t>
      </w:r>
      <w:r w:rsidR="001D432C" w:rsidRPr="00C609BC">
        <w:rPr>
          <w:rFonts w:hint="eastAsia"/>
          <w:spacing w:val="-2"/>
          <w:rtl/>
        </w:rPr>
        <w:t>أن</w:t>
      </w:r>
      <w:r w:rsidR="001D432C" w:rsidRPr="00C609BC">
        <w:rPr>
          <w:spacing w:val="-2"/>
          <w:rtl/>
        </w:rPr>
        <w:t xml:space="preserve"> </w:t>
      </w:r>
      <w:r w:rsidR="001D432C" w:rsidRPr="00C609BC">
        <w:rPr>
          <w:rFonts w:hint="eastAsia"/>
          <w:spacing w:val="-2"/>
          <w:rtl/>
        </w:rPr>
        <w:t>تفس</w:t>
      </w:r>
      <w:r w:rsidR="001D432C" w:rsidRPr="00C609BC">
        <w:rPr>
          <w:rFonts w:hint="cs"/>
          <w:spacing w:val="-2"/>
          <w:rtl/>
        </w:rPr>
        <w:t>َّ</w:t>
      </w:r>
      <w:r w:rsidR="001D432C" w:rsidRPr="00C609BC">
        <w:rPr>
          <w:rFonts w:hint="eastAsia"/>
          <w:spacing w:val="-2"/>
          <w:rtl/>
        </w:rPr>
        <w:t>ر</w:t>
      </w:r>
      <w:r w:rsidR="001D432C" w:rsidRPr="00C609BC">
        <w:rPr>
          <w:spacing w:val="-2"/>
          <w:rtl/>
        </w:rPr>
        <w:t xml:space="preserve"> </w:t>
      </w:r>
      <w:r w:rsidR="001D432C" w:rsidRPr="00C609BC">
        <w:rPr>
          <w:rFonts w:hint="eastAsia"/>
          <w:spacing w:val="-2"/>
          <w:rtl/>
        </w:rPr>
        <w:t>باعتبارها</w:t>
      </w:r>
      <w:r w:rsidR="001D432C" w:rsidRPr="00C609BC">
        <w:rPr>
          <w:spacing w:val="-2"/>
          <w:rtl/>
        </w:rPr>
        <w:t xml:space="preserve"> </w:t>
      </w:r>
      <w:r w:rsidR="001D432C" w:rsidRPr="00C609BC">
        <w:rPr>
          <w:rFonts w:hint="eastAsia"/>
          <w:spacing w:val="-2"/>
          <w:rtl/>
        </w:rPr>
        <w:t>تعني</w:t>
      </w:r>
      <w:r w:rsidR="001D432C" w:rsidRPr="00C609BC">
        <w:rPr>
          <w:spacing w:val="-2"/>
          <w:rtl/>
        </w:rPr>
        <w:t xml:space="preserve"> </w:t>
      </w:r>
      <w:r w:rsidR="001D432C" w:rsidRPr="00C609BC">
        <w:rPr>
          <w:rFonts w:hint="eastAsia"/>
          <w:spacing w:val="-2"/>
          <w:rtl/>
        </w:rPr>
        <w:t>أن</w:t>
      </w:r>
      <w:r w:rsidR="001D432C" w:rsidRPr="00C609BC">
        <w:rPr>
          <w:spacing w:val="-2"/>
          <w:rtl/>
        </w:rPr>
        <w:t xml:space="preserve"> </w:t>
      </w:r>
      <w:r w:rsidR="001D432C" w:rsidRPr="00C609BC">
        <w:rPr>
          <w:rFonts w:hint="eastAsia"/>
          <w:spacing w:val="-2"/>
          <w:rtl/>
        </w:rPr>
        <w:t>مشاركة</w:t>
      </w:r>
      <w:r w:rsidR="001D432C" w:rsidRPr="00C609BC">
        <w:rPr>
          <w:spacing w:val="-2"/>
          <w:rtl/>
        </w:rPr>
        <w:t xml:space="preserve"> </w:t>
      </w:r>
      <w:r w:rsidR="001D432C" w:rsidRPr="00C609BC">
        <w:rPr>
          <w:rFonts w:hint="eastAsia"/>
          <w:spacing w:val="-2"/>
          <w:rtl/>
        </w:rPr>
        <w:t>الهيئات</w:t>
      </w:r>
      <w:r w:rsidR="001D432C" w:rsidRPr="00C609BC">
        <w:rPr>
          <w:spacing w:val="-2"/>
          <w:rtl/>
        </w:rPr>
        <w:t xml:space="preserve"> </w:t>
      </w:r>
      <w:r w:rsidR="001D432C" w:rsidRPr="00C609BC">
        <w:rPr>
          <w:rFonts w:hint="eastAsia"/>
          <w:spacing w:val="-2"/>
          <w:rtl/>
        </w:rPr>
        <w:t>الأكاديمية</w:t>
      </w:r>
      <w:r w:rsidR="001D432C" w:rsidRPr="00C609BC">
        <w:rPr>
          <w:spacing w:val="-2"/>
          <w:rtl/>
        </w:rPr>
        <w:t xml:space="preserve"> </w:t>
      </w:r>
      <w:r w:rsidR="001D432C" w:rsidRPr="00C609BC">
        <w:rPr>
          <w:rFonts w:hint="eastAsia"/>
          <w:spacing w:val="-2"/>
          <w:rtl/>
        </w:rPr>
        <w:t>لا</w:t>
      </w:r>
      <w:r w:rsidR="001D432C" w:rsidRPr="00C609BC">
        <w:rPr>
          <w:rFonts w:hint="cs"/>
          <w:spacing w:val="-2"/>
          <w:rtl/>
        </w:rPr>
        <w:t> تشمل</w:t>
      </w:r>
      <w:r w:rsidR="001D432C" w:rsidRPr="00C609BC">
        <w:rPr>
          <w:spacing w:val="-2"/>
          <w:rtl/>
        </w:rPr>
        <w:t xml:space="preserve"> </w:t>
      </w:r>
      <w:r w:rsidR="001D432C" w:rsidRPr="00C609BC">
        <w:rPr>
          <w:rFonts w:hint="eastAsia"/>
          <w:spacing w:val="-2"/>
          <w:rtl/>
        </w:rPr>
        <w:t>مؤتمرات</w:t>
      </w:r>
      <w:r w:rsidR="001D432C" w:rsidRPr="00C609BC">
        <w:rPr>
          <w:spacing w:val="-2"/>
          <w:rtl/>
        </w:rPr>
        <w:t xml:space="preserve"> </w:t>
      </w:r>
      <w:r w:rsidR="001D432C" w:rsidRPr="00C609BC">
        <w:rPr>
          <w:rFonts w:hint="eastAsia"/>
          <w:spacing w:val="-2"/>
          <w:rtl/>
        </w:rPr>
        <w:t>الاتحاد</w:t>
      </w:r>
      <w:r w:rsidR="001D432C" w:rsidRPr="00C609BC">
        <w:rPr>
          <w:spacing w:val="-2"/>
          <w:rtl/>
        </w:rPr>
        <w:t xml:space="preserve"> </w:t>
      </w:r>
      <w:r w:rsidR="001D432C" w:rsidRPr="00C609BC">
        <w:rPr>
          <w:rFonts w:hint="eastAsia"/>
          <w:spacing w:val="-2"/>
          <w:rtl/>
        </w:rPr>
        <w:t>المعنية</w:t>
      </w:r>
      <w:r w:rsidR="001D432C" w:rsidRPr="00C609BC">
        <w:rPr>
          <w:spacing w:val="-2"/>
          <w:rtl/>
        </w:rPr>
        <w:t xml:space="preserve"> </w:t>
      </w:r>
      <w:r w:rsidR="001D432C" w:rsidRPr="00C609BC">
        <w:rPr>
          <w:rFonts w:hint="eastAsia"/>
          <w:spacing w:val="-2"/>
          <w:rtl/>
        </w:rPr>
        <w:t>بإبرام</w:t>
      </w:r>
      <w:r w:rsidR="001D432C" w:rsidRPr="00C609BC">
        <w:rPr>
          <w:spacing w:val="-2"/>
          <w:rtl/>
        </w:rPr>
        <w:t xml:space="preserve"> </w:t>
      </w:r>
      <w:r w:rsidR="001D432C" w:rsidRPr="00C609BC">
        <w:rPr>
          <w:rFonts w:hint="eastAsia"/>
          <w:spacing w:val="-2"/>
          <w:rtl/>
        </w:rPr>
        <w:t>المعاهدات</w:t>
      </w:r>
      <w:r w:rsidR="001D432C" w:rsidRPr="00C609BC">
        <w:rPr>
          <w:rFonts w:hint="cs"/>
          <w:spacing w:val="-2"/>
          <w:rtl/>
        </w:rPr>
        <w:t>)، وال</w:t>
      </w:r>
      <w:r w:rsidR="001D432C" w:rsidRPr="00C609BC">
        <w:rPr>
          <w:rFonts w:hint="eastAsia"/>
          <w:spacing w:val="-2"/>
          <w:rtl/>
        </w:rPr>
        <w:t>قرار</w:t>
      </w:r>
      <w:r w:rsidR="001D432C" w:rsidRPr="00C609BC">
        <w:rPr>
          <w:rFonts w:hint="cs"/>
          <w:spacing w:val="-2"/>
          <w:rtl/>
        </w:rPr>
        <w:t> </w:t>
      </w:r>
      <w:r w:rsidR="001D432C" w:rsidRPr="00C609BC">
        <w:rPr>
          <w:spacing w:val="-2"/>
        </w:rPr>
        <w:t>177</w:t>
      </w:r>
      <w:r w:rsidR="001D432C" w:rsidRPr="00C609BC">
        <w:rPr>
          <w:rFonts w:hint="cs"/>
          <w:spacing w:val="-2"/>
          <w:rtl/>
        </w:rPr>
        <w:t xml:space="preserve"> </w:t>
      </w:r>
      <w:r w:rsidR="001D432C" w:rsidRPr="00C609BC">
        <w:rPr>
          <w:spacing w:val="-2"/>
          <w:rtl/>
        </w:rPr>
        <w:t>(</w:t>
      </w:r>
      <w:r w:rsidR="001D432C" w:rsidRPr="00C609BC">
        <w:rPr>
          <w:rFonts w:hint="eastAsia"/>
          <w:spacing w:val="-2"/>
          <w:rtl/>
        </w:rPr>
        <w:t>غوادالاخارا، </w:t>
      </w:r>
      <w:r w:rsidR="001D432C" w:rsidRPr="00C609BC">
        <w:rPr>
          <w:spacing w:val="-2"/>
        </w:rPr>
        <w:t>2010</w:t>
      </w:r>
      <w:r w:rsidR="001D432C" w:rsidRPr="00C609BC">
        <w:rPr>
          <w:spacing w:val="-2"/>
          <w:rtl/>
        </w:rPr>
        <w:t>)</w:t>
      </w:r>
      <w:r w:rsidR="001D432C" w:rsidRPr="00C609BC">
        <w:rPr>
          <w:rFonts w:hint="cs"/>
          <w:spacing w:val="-2"/>
          <w:rtl/>
        </w:rPr>
        <w:t xml:space="preserve"> - </w:t>
      </w:r>
      <w:r w:rsidR="001D432C" w:rsidRPr="00C609BC">
        <w:rPr>
          <w:rFonts w:hint="eastAsia"/>
          <w:spacing w:val="-2"/>
          <w:rtl/>
        </w:rPr>
        <w:t>المطابقة</w:t>
      </w:r>
      <w:r w:rsidR="001D432C" w:rsidRPr="00C609BC">
        <w:rPr>
          <w:spacing w:val="-2"/>
          <w:rtl/>
        </w:rPr>
        <w:t xml:space="preserve"> </w:t>
      </w:r>
      <w:r w:rsidR="001D432C" w:rsidRPr="00C609BC">
        <w:rPr>
          <w:rFonts w:hint="eastAsia"/>
          <w:spacing w:val="-2"/>
          <w:rtl/>
        </w:rPr>
        <w:t>وقابلية</w:t>
      </w:r>
      <w:r w:rsidR="001D432C" w:rsidRPr="00C609BC">
        <w:rPr>
          <w:spacing w:val="-2"/>
          <w:rtl/>
        </w:rPr>
        <w:t xml:space="preserve"> </w:t>
      </w:r>
      <w:r w:rsidR="001D432C" w:rsidRPr="00C609BC">
        <w:rPr>
          <w:rFonts w:hint="eastAsia"/>
          <w:spacing w:val="-2"/>
          <w:rtl/>
        </w:rPr>
        <w:t>التشغيل</w:t>
      </w:r>
      <w:r w:rsidR="001D432C" w:rsidRPr="00C609BC">
        <w:rPr>
          <w:spacing w:val="-2"/>
          <w:rtl/>
        </w:rPr>
        <w:t xml:space="preserve"> </w:t>
      </w:r>
      <w:r w:rsidR="001D432C" w:rsidRPr="00C609BC">
        <w:rPr>
          <w:rFonts w:hint="eastAsia"/>
          <w:spacing w:val="-2"/>
          <w:rtl/>
        </w:rPr>
        <w:t>البيني</w:t>
      </w:r>
      <w:r w:rsidR="001D432C" w:rsidRPr="00C609BC">
        <w:rPr>
          <w:rFonts w:hint="cs"/>
          <w:spacing w:val="-2"/>
          <w:rtl/>
        </w:rPr>
        <w:t xml:space="preserve">. وتم الاتفاق على اعتماد </w:t>
      </w:r>
      <w:r w:rsidR="001D432C" w:rsidRPr="00C609BC">
        <w:rPr>
          <w:spacing w:val="-2"/>
          <w:rtl/>
        </w:rPr>
        <w:t>مشروع</w:t>
      </w:r>
      <w:r w:rsidR="001D432C" w:rsidRPr="00C609BC">
        <w:rPr>
          <w:rFonts w:hint="cs"/>
          <w:spacing w:val="-2"/>
          <w:rtl/>
        </w:rPr>
        <w:t xml:space="preserve"> ال</w:t>
      </w:r>
      <w:r w:rsidR="001D432C" w:rsidRPr="00C609BC">
        <w:rPr>
          <w:spacing w:val="-2"/>
          <w:rtl/>
        </w:rPr>
        <w:t>قرار</w:t>
      </w:r>
      <w:r w:rsidR="001D432C" w:rsidRPr="00C609BC">
        <w:rPr>
          <w:rFonts w:hint="cs"/>
          <w:spacing w:val="-2"/>
          <w:rtl/>
        </w:rPr>
        <w:t xml:space="preserve"> ال</w:t>
      </w:r>
      <w:r w:rsidR="001D432C" w:rsidRPr="00C609BC">
        <w:rPr>
          <w:spacing w:val="-2"/>
          <w:rtl/>
        </w:rPr>
        <w:t>جديد</w:t>
      </w:r>
      <w:r w:rsidR="001D432C" w:rsidRPr="00C609BC">
        <w:rPr>
          <w:rFonts w:hint="eastAsia"/>
          <w:spacing w:val="-2"/>
          <w:rtl/>
        </w:rPr>
        <w:t> </w:t>
      </w:r>
      <w:r w:rsidR="001D432C" w:rsidRPr="00C609BC">
        <w:rPr>
          <w:spacing w:val="-2"/>
        </w:rPr>
        <w:t>COM5/1</w:t>
      </w:r>
      <w:r w:rsidR="001D432C" w:rsidRPr="00C609BC">
        <w:rPr>
          <w:rFonts w:hint="cs"/>
          <w:spacing w:val="-2"/>
          <w:rtl/>
        </w:rPr>
        <w:t xml:space="preserve"> - التتبع العالمي للرحلات الجوية في الطيران المدني، و</w:t>
      </w:r>
      <w:r w:rsidR="001D432C" w:rsidRPr="00C609BC">
        <w:rPr>
          <w:spacing w:val="-2"/>
          <w:rtl/>
        </w:rPr>
        <w:t>مشروع</w:t>
      </w:r>
      <w:r w:rsidR="001D432C" w:rsidRPr="00C609BC">
        <w:rPr>
          <w:rFonts w:hint="cs"/>
          <w:spacing w:val="-2"/>
          <w:rtl/>
        </w:rPr>
        <w:t xml:space="preserve"> ال</w:t>
      </w:r>
      <w:r w:rsidR="001D432C" w:rsidRPr="00C609BC">
        <w:rPr>
          <w:spacing w:val="-2"/>
          <w:rtl/>
        </w:rPr>
        <w:t>قرار</w:t>
      </w:r>
      <w:r w:rsidR="001D432C" w:rsidRPr="00C609BC">
        <w:rPr>
          <w:rFonts w:hint="cs"/>
          <w:spacing w:val="-2"/>
          <w:rtl/>
        </w:rPr>
        <w:t xml:space="preserve"> ال</w:t>
      </w:r>
      <w:r w:rsidR="001D432C" w:rsidRPr="00C609BC">
        <w:rPr>
          <w:spacing w:val="-2"/>
          <w:rtl/>
        </w:rPr>
        <w:t>جديد</w:t>
      </w:r>
      <w:r w:rsidR="001D432C" w:rsidRPr="00C609BC">
        <w:rPr>
          <w:rFonts w:hint="eastAsia"/>
          <w:spacing w:val="-2"/>
          <w:rtl/>
        </w:rPr>
        <w:t> </w:t>
      </w:r>
      <w:r w:rsidR="001D432C" w:rsidRPr="00C609BC">
        <w:rPr>
          <w:spacing w:val="-2"/>
        </w:rPr>
        <w:t>COM5/2</w:t>
      </w:r>
      <w:r w:rsidR="001D432C" w:rsidRPr="00C609BC">
        <w:rPr>
          <w:rFonts w:hint="cs"/>
          <w:spacing w:val="-2"/>
          <w:rtl/>
        </w:rPr>
        <w:t xml:space="preserve"> - تعزيز دور الاتحاد الدولي للاتصالات فيما يتعلق</w:t>
      </w:r>
      <w:r w:rsidR="001D432C" w:rsidRPr="00C609BC">
        <w:rPr>
          <w:spacing w:val="-2"/>
          <w:rtl/>
        </w:rPr>
        <w:t xml:space="preserve"> </w:t>
      </w:r>
      <w:r w:rsidR="001D432C" w:rsidRPr="00C609BC">
        <w:rPr>
          <w:rFonts w:hint="cs"/>
          <w:spacing w:val="-2"/>
          <w:rtl/>
        </w:rPr>
        <w:t>ب</w:t>
      </w:r>
      <w:r w:rsidR="001D432C" w:rsidRPr="00C609BC">
        <w:rPr>
          <w:spacing w:val="-2"/>
          <w:rtl/>
        </w:rPr>
        <w:t>تدابير كفالة الشفافية</w:t>
      </w:r>
      <w:r w:rsidR="001D432C" w:rsidRPr="00C609BC">
        <w:rPr>
          <w:rFonts w:hint="cs"/>
          <w:spacing w:val="-2"/>
          <w:rtl/>
        </w:rPr>
        <w:t xml:space="preserve"> </w:t>
      </w:r>
      <w:r w:rsidR="001D432C" w:rsidRPr="00C609BC">
        <w:rPr>
          <w:spacing w:val="-2"/>
          <w:rtl/>
        </w:rPr>
        <w:t>وبناء الثقة في</w:t>
      </w:r>
      <w:r w:rsidR="001D432C" w:rsidRPr="00C609BC">
        <w:rPr>
          <w:rFonts w:hint="cs"/>
          <w:spacing w:val="-2"/>
          <w:rtl/>
        </w:rPr>
        <w:t> </w:t>
      </w:r>
      <w:r w:rsidR="001D432C" w:rsidRPr="00C609BC">
        <w:rPr>
          <w:spacing w:val="-2"/>
          <w:rtl/>
        </w:rPr>
        <w:t>أنشطة الفضاء الخارجي</w:t>
      </w:r>
      <w:r w:rsidR="001D432C" w:rsidRPr="00C609BC">
        <w:rPr>
          <w:rFonts w:hint="cs"/>
          <w:spacing w:val="-2"/>
          <w:rtl/>
        </w:rPr>
        <w:t>، و</w:t>
      </w:r>
      <w:r w:rsidR="001D432C" w:rsidRPr="00C609BC">
        <w:rPr>
          <w:spacing w:val="-2"/>
          <w:rtl/>
        </w:rPr>
        <w:t>مشروع</w:t>
      </w:r>
      <w:r w:rsidR="001D432C" w:rsidRPr="00C609BC">
        <w:rPr>
          <w:rFonts w:hint="cs"/>
          <w:spacing w:val="-2"/>
          <w:rtl/>
        </w:rPr>
        <w:t xml:space="preserve"> ال</w:t>
      </w:r>
      <w:r w:rsidR="001D432C" w:rsidRPr="00C609BC">
        <w:rPr>
          <w:spacing w:val="-2"/>
          <w:rtl/>
        </w:rPr>
        <w:t>قرار</w:t>
      </w:r>
      <w:r w:rsidR="001D432C" w:rsidRPr="00C609BC">
        <w:rPr>
          <w:rFonts w:hint="cs"/>
          <w:spacing w:val="-2"/>
          <w:rtl/>
        </w:rPr>
        <w:t xml:space="preserve"> ال</w:t>
      </w:r>
      <w:r w:rsidR="001D432C" w:rsidRPr="00C609BC">
        <w:rPr>
          <w:spacing w:val="-2"/>
          <w:rtl/>
        </w:rPr>
        <w:t>جديد</w:t>
      </w:r>
      <w:r w:rsidR="001D432C" w:rsidRPr="00C609BC">
        <w:rPr>
          <w:rFonts w:hint="eastAsia"/>
          <w:spacing w:val="-2"/>
          <w:rtl/>
        </w:rPr>
        <w:t> </w:t>
      </w:r>
      <w:r w:rsidR="001D432C" w:rsidRPr="00C609BC">
        <w:rPr>
          <w:spacing w:val="-2"/>
        </w:rPr>
        <w:t>COM5/3</w:t>
      </w:r>
      <w:r w:rsidR="001D432C" w:rsidRPr="00C609BC">
        <w:rPr>
          <w:rFonts w:hint="cs"/>
          <w:spacing w:val="-2"/>
          <w:rtl/>
        </w:rPr>
        <w:t xml:space="preserve"> - </w:t>
      </w:r>
      <w:r w:rsidR="001D432C" w:rsidRPr="00C609BC">
        <w:rPr>
          <w:rFonts w:hint="eastAsia"/>
          <w:spacing w:val="-2"/>
          <w:rtl/>
        </w:rPr>
        <w:t>استعراض</w:t>
      </w:r>
      <w:r w:rsidR="001D432C" w:rsidRPr="00C609BC">
        <w:rPr>
          <w:spacing w:val="-2"/>
          <w:rtl/>
        </w:rPr>
        <w:t xml:space="preserve"> </w:t>
      </w:r>
      <w:r w:rsidR="001D432C" w:rsidRPr="00C609BC">
        <w:rPr>
          <w:rFonts w:hint="eastAsia"/>
          <w:spacing w:val="-2"/>
          <w:rtl/>
        </w:rPr>
        <w:t>ال</w:t>
      </w:r>
      <w:r w:rsidR="001D432C" w:rsidRPr="00C609BC">
        <w:rPr>
          <w:rFonts w:hint="cs"/>
          <w:spacing w:val="-2"/>
          <w:rtl/>
        </w:rPr>
        <w:t>‍</w:t>
      </w:r>
      <w:r w:rsidR="001D432C" w:rsidRPr="00C609BC">
        <w:rPr>
          <w:rFonts w:hint="eastAsia"/>
          <w:spacing w:val="-2"/>
          <w:rtl/>
        </w:rPr>
        <w:t>منهجيات</w:t>
      </w:r>
      <w:r w:rsidR="001D432C" w:rsidRPr="00C609BC">
        <w:rPr>
          <w:spacing w:val="-2"/>
          <w:rtl/>
        </w:rPr>
        <w:t xml:space="preserve"> </w:t>
      </w:r>
      <w:r w:rsidR="001D432C" w:rsidRPr="00C609BC">
        <w:rPr>
          <w:rFonts w:hint="eastAsia"/>
          <w:spacing w:val="-2"/>
          <w:rtl/>
        </w:rPr>
        <w:t>ال</w:t>
      </w:r>
      <w:r w:rsidR="001D432C" w:rsidRPr="00C609BC">
        <w:rPr>
          <w:rFonts w:hint="cs"/>
          <w:spacing w:val="-2"/>
          <w:rtl/>
        </w:rPr>
        <w:t>‍</w:t>
      </w:r>
      <w:r w:rsidR="001D432C" w:rsidRPr="00C609BC">
        <w:rPr>
          <w:rFonts w:hint="eastAsia"/>
          <w:spacing w:val="-2"/>
          <w:rtl/>
        </w:rPr>
        <w:t>حالية</w:t>
      </w:r>
      <w:r w:rsidR="001D432C" w:rsidRPr="00C609BC">
        <w:rPr>
          <w:rFonts w:hint="cs"/>
          <w:spacing w:val="-2"/>
          <w:rtl/>
        </w:rPr>
        <w:t xml:space="preserve"> وبلورة رؤية مستقبلية بشأن</w:t>
      </w:r>
      <w:r w:rsidR="001D432C" w:rsidRPr="00C609BC">
        <w:rPr>
          <w:spacing w:val="-2"/>
          <w:rtl/>
        </w:rPr>
        <w:t xml:space="preserve"> </w:t>
      </w:r>
      <w:r w:rsidR="001D432C" w:rsidRPr="00C609BC">
        <w:rPr>
          <w:rFonts w:hint="eastAsia"/>
          <w:spacing w:val="-2"/>
          <w:rtl/>
        </w:rPr>
        <w:t>مشاركة</w:t>
      </w:r>
      <w:r w:rsidR="001D432C" w:rsidRPr="00C609BC">
        <w:rPr>
          <w:spacing w:val="-2"/>
          <w:rtl/>
        </w:rPr>
        <w:t xml:space="preserve"> </w:t>
      </w:r>
      <w:r w:rsidR="001D432C" w:rsidRPr="00C609BC">
        <w:rPr>
          <w:rFonts w:hint="eastAsia"/>
          <w:spacing w:val="-2"/>
          <w:rtl/>
        </w:rPr>
        <w:t>أعضاء</w:t>
      </w:r>
      <w:r w:rsidR="001D432C" w:rsidRPr="00C609BC">
        <w:rPr>
          <w:spacing w:val="-2"/>
          <w:rtl/>
        </w:rPr>
        <w:t xml:space="preserve"> </w:t>
      </w:r>
      <w:r w:rsidR="001D432C" w:rsidRPr="00C609BC">
        <w:rPr>
          <w:rFonts w:hint="eastAsia"/>
          <w:spacing w:val="-2"/>
          <w:rtl/>
        </w:rPr>
        <w:t>القطاعات</w:t>
      </w:r>
      <w:r w:rsidR="001D432C" w:rsidRPr="00C609BC">
        <w:rPr>
          <w:rFonts w:hint="cs"/>
          <w:spacing w:val="-2"/>
          <w:rtl/>
        </w:rPr>
        <w:t xml:space="preserve"> </w:t>
      </w:r>
      <w:r w:rsidR="001D432C" w:rsidRPr="00C609BC">
        <w:rPr>
          <w:rFonts w:hint="eastAsia"/>
          <w:spacing w:val="-2"/>
          <w:rtl/>
        </w:rPr>
        <w:t>وال</w:t>
      </w:r>
      <w:r w:rsidR="001D432C" w:rsidRPr="00C609BC">
        <w:rPr>
          <w:rFonts w:hint="cs"/>
          <w:spacing w:val="-2"/>
          <w:rtl/>
        </w:rPr>
        <w:t>‍</w:t>
      </w:r>
      <w:r w:rsidR="001D432C" w:rsidRPr="00C609BC">
        <w:rPr>
          <w:rFonts w:hint="eastAsia"/>
          <w:spacing w:val="-2"/>
          <w:rtl/>
        </w:rPr>
        <w:t>منتسبين</w:t>
      </w:r>
      <w:r w:rsidR="001D432C" w:rsidRPr="00C609BC">
        <w:rPr>
          <w:spacing w:val="-2"/>
          <w:rtl/>
        </w:rPr>
        <w:t xml:space="preserve"> </w:t>
      </w:r>
      <w:r w:rsidR="001D432C" w:rsidRPr="00C609BC">
        <w:rPr>
          <w:rFonts w:hint="eastAsia"/>
          <w:spacing w:val="-2"/>
          <w:rtl/>
        </w:rPr>
        <w:t>والهيئات</w:t>
      </w:r>
      <w:r w:rsidR="001D432C" w:rsidRPr="00C609BC">
        <w:rPr>
          <w:spacing w:val="-2"/>
          <w:rtl/>
        </w:rPr>
        <w:t xml:space="preserve"> </w:t>
      </w:r>
      <w:r w:rsidR="001D432C" w:rsidRPr="00C609BC">
        <w:rPr>
          <w:rFonts w:hint="eastAsia"/>
          <w:spacing w:val="-2"/>
          <w:rtl/>
        </w:rPr>
        <w:t>الأكادي</w:t>
      </w:r>
      <w:r w:rsidR="001D432C" w:rsidRPr="00C609BC">
        <w:rPr>
          <w:rFonts w:hint="cs"/>
          <w:spacing w:val="-2"/>
          <w:rtl/>
        </w:rPr>
        <w:t>‍</w:t>
      </w:r>
      <w:r w:rsidR="001D432C" w:rsidRPr="00C609BC">
        <w:rPr>
          <w:rFonts w:hint="eastAsia"/>
          <w:spacing w:val="-2"/>
          <w:rtl/>
        </w:rPr>
        <w:t>مية</w:t>
      </w:r>
      <w:r w:rsidR="001D432C" w:rsidRPr="00C609BC">
        <w:rPr>
          <w:spacing w:val="-2"/>
          <w:rtl/>
        </w:rPr>
        <w:t xml:space="preserve"> </w:t>
      </w:r>
      <w:r w:rsidR="001D432C" w:rsidRPr="00C609BC">
        <w:rPr>
          <w:rFonts w:hint="eastAsia"/>
          <w:spacing w:val="-2"/>
          <w:rtl/>
        </w:rPr>
        <w:t>في</w:t>
      </w:r>
      <w:r w:rsidR="001D432C" w:rsidRPr="00C609BC">
        <w:rPr>
          <w:rFonts w:hint="cs"/>
          <w:spacing w:val="-2"/>
          <w:rtl/>
        </w:rPr>
        <w:t> </w:t>
      </w:r>
      <w:r w:rsidR="001D432C" w:rsidRPr="00C609BC">
        <w:rPr>
          <w:rFonts w:hint="eastAsia"/>
          <w:spacing w:val="-2"/>
          <w:rtl/>
        </w:rPr>
        <w:t>أنشطة</w:t>
      </w:r>
      <w:r w:rsidR="001D432C" w:rsidRPr="00C609BC">
        <w:rPr>
          <w:spacing w:val="-2"/>
          <w:rtl/>
        </w:rPr>
        <w:t xml:space="preserve"> </w:t>
      </w:r>
      <w:r w:rsidR="001D432C" w:rsidRPr="00C609BC">
        <w:rPr>
          <w:rFonts w:hint="eastAsia"/>
          <w:spacing w:val="-2"/>
          <w:rtl/>
        </w:rPr>
        <w:t>الات</w:t>
      </w:r>
      <w:r w:rsidR="001D432C" w:rsidRPr="00C609BC">
        <w:rPr>
          <w:rFonts w:hint="cs"/>
          <w:spacing w:val="-2"/>
          <w:rtl/>
        </w:rPr>
        <w:t>‍</w:t>
      </w:r>
      <w:r w:rsidR="001D432C" w:rsidRPr="00C609BC">
        <w:rPr>
          <w:rFonts w:hint="eastAsia"/>
          <w:spacing w:val="-2"/>
          <w:rtl/>
        </w:rPr>
        <w:t>حاد</w:t>
      </w:r>
      <w:r w:rsidR="001D432C" w:rsidRPr="00C609BC">
        <w:rPr>
          <w:spacing w:val="-2"/>
          <w:rtl/>
        </w:rPr>
        <w:t xml:space="preserve"> </w:t>
      </w:r>
      <w:r w:rsidR="001D432C" w:rsidRPr="00C609BC">
        <w:rPr>
          <w:rFonts w:hint="eastAsia"/>
          <w:spacing w:val="-2"/>
          <w:rtl/>
        </w:rPr>
        <w:t>الدولي</w:t>
      </w:r>
      <w:r w:rsidR="001D432C" w:rsidRPr="00C609BC">
        <w:rPr>
          <w:spacing w:val="-2"/>
          <w:rtl/>
        </w:rPr>
        <w:t xml:space="preserve"> </w:t>
      </w:r>
      <w:r w:rsidR="001D432C" w:rsidRPr="00C609BC">
        <w:rPr>
          <w:rFonts w:hint="eastAsia"/>
          <w:spacing w:val="-2"/>
          <w:rtl/>
        </w:rPr>
        <w:t>للاتصالات</w:t>
      </w:r>
      <w:r w:rsidR="001D432C" w:rsidRPr="00C609BC">
        <w:rPr>
          <w:rFonts w:hint="cs"/>
          <w:spacing w:val="-2"/>
          <w:rtl/>
        </w:rPr>
        <w:t>، و</w:t>
      </w:r>
      <w:r w:rsidR="001D432C" w:rsidRPr="00C609BC">
        <w:rPr>
          <w:spacing w:val="-2"/>
          <w:rtl/>
        </w:rPr>
        <w:t>مشروع</w:t>
      </w:r>
      <w:r w:rsidR="001D432C" w:rsidRPr="00C609BC">
        <w:rPr>
          <w:rFonts w:hint="cs"/>
          <w:spacing w:val="-2"/>
          <w:rtl/>
        </w:rPr>
        <w:t xml:space="preserve"> ال</w:t>
      </w:r>
      <w:r w:rsidR="001D432C" w:rsidRPr="00C609BC">
        <w:rPr>
          <w:spacing w:val="-2"/>
          <w:rtl/>
        </w:rPr>
        <w:t>قرار</w:t>
      </w:r>
      <w:r w:rsidR="001D432C" w:rsidRPr="00C609BC">
        <w:rPr>
          <w:rFonts w:hint="cs"/>
          <w:spacing w:val="-2"/>
          <w:rtl/>
        </w:rPr>
        <w:t xml:space="preserve"> ال</w:t>
      </w:r>
      <w:r w:rsidR="001D432C" w:rsidRPr="00C609BC">
        <w:rPr>
          <w:spacing w:val="-2"/>
          <w:rtl/>
        </w:rPr>
        <w:t>جديد</w:t>
      </w:r>
      <w:r w:rsidR="001F3FDF">
        <w:rPr>
          <w:rFonts w:hint="eastAsia"/>
          <w:spacing w:val="-2"/>
          <w:rtl/>
        </w:rPr>
        <w:t> </w:t>
      </w:r>
      <w:r w:rsidR="001D432C" w:rsidRPr="00C609BC">
        <w:rPr>
          <w:spacing w:val="-2"/>
        </w:rPr>
        <w:t>COM5/4</w:t>
      </w:r>
      <w:r w:rsidR="001D432C" w:rsidRPr="00C609BC">
        <w:rPr>
          <w:rFonts w:hint="cs"/>
          <w:spacing w:val="-2"/>
          <w:rtl/>
        </w:rPr>
        <w:t xml:space="preserve"> - مكافحة أجهزة الاتصالات/تكنولوجيا المعلومات والاتصالات الزائفة، و</w:t>
      </w:r>
      <w:r w:rsidR="001D432C" w:rsidRPr="00C609BC">
        <w:rPr>
          <w:spacing w:val="-2"/>
          <w:rtl/>
        </w:rPr>
        <w:t>مشروع</w:t>
      </w:r>
      <w:r w:rsidR="001D432C" w:rsidRPr="00C609BC">
        <w:rPr>
          <w:rFonts w:hint="cs"/>
          <w:spacing w:val="-2"/>
          <w:rtl/>
        </w:rPr>
        <w:t xml:space="preserve"> ال</w:t>
      </w:r>
      <w:r w:rsidR="001D432C" w:rsidRPr="00C609BC">
        <w:rPr>
          <w:spacing w:val="-2"/>
          <w:rtl/>
        </w:rPr>
        <w:t>قرار</w:t>
      </w:r>
      <w:r w:rsidR="001D432C" w:rsidRPr="00C609BC">
        <w:rPr>
          <w:rFonts w:hint="cs"/>
          <w:spacing w:val="-2"/>
          <w:rtl/>
        </w:rPr>
        <w:t xml:space="preserve"> ال</w:t>
      </w:r>
      <w:r w:rsidR="001D432C" w:rsidRPr="00C609BC">
        <w:rPr>
          <w:spacing w:val="-2"/>
          <w:rtl/>
        </w:rPr>
        <w:t>جديد</w:t>
      </w:r>
      <w:r w:rsidR="001D432C" w:rsidRPr="00C609BC">
        <w:rPr>
          <w:rFonts w:hint="eastAsia"/>
          <w:spacing w:val="-2"/>
          <w:rtl/>
        </w:rPr>
        <w:t> </w:t>
      </w:r>
      <w:r w:rsidR="001D432C" w:rsidRPr="00C609BC">
        <w:rPr>
          <w:spacing w:val="-2"/>
        </w:rPr>
        <w:t>COM5/5</w:t>
      </w:r>
      <w:r w:rsidR="001F3FDF">
        <w:rPr>
          <w:rFonts w:hint="eastAsia"/>
          <w:spacing w:val="-2"/>
          <w:rtl/>
        </w:rPr>
        <w:t> </w:t>
      </w:r>
      <w:r w:rsidR="001D432C" w:rsidRPr="00C609BC">
        <w:rPr>
          <w:rFonts w:hint="cs"/>
          <w:spacing w:val="-2"/>
          <w:rtl/>
        </w:rPr>
        <w:t>- مساعدة الدول الأعضاء في</w:t>
      </w:r>
      <w:r w:rsidRPr="00C609BC">
        <w:rPr>
          <w:rFonts w:hint="eastAsia"/>
          <w:spacing w:val="-2"/>
          <w:rtl/>
        </w:rPr>
        <w:t> </w:t>
      </w:r>
      <w:r w:rsidR="001D432C" w:rsidRPr="00C609BC">
        <w:rPr>
          <w:rFonts w:hint="cs"/>
          <w:spacing w:val="-2"/>
          <w:rtl/>
        </w:rPr>
        <w:t>مكافحة سرقة الأجهزة المتنقلة ومنعها، و</w:t>
      </w:r>
      <w:r w:rsidR="001D432C" w:rsidRPr="00C609BC">
        <w:rPr>
          <w:spacing w:val="-2"/>
          <w:rtl/>
        </w:rPr>
        <w:t>مشروع</w:t>
      </w:r>
      <w:r w:rsidR="001D432C" w:rsidRPr="00C609BC">
        <w:rPr>
          <w:rFonts w:hint="cs"/>
          <w:spacing w:val="-2"/>
          <w:rtl/>
        </w:rPr>
        <w:t xml:space="preserve"> ال</w:t>
      </w:r>
      <w:r w:rsidR="001D432C" w:rsidRPr="00C609BC">
        <w:rPr>
          <w:spacing w:val="-2"/>
          <w:rtl/>
        </w:rPr>
        <w:t>قرار</w:t>
      </w:r>
      <w:r w:rsidR="001D432C" w:rsidRPr="00C609BC">
        <w:rPr>
          <w:rFonts w:hint="cs"/>
          <w:spacing w:val="-2"/>
          <w:rtl/>
        </w:rPr>
        <w:t xml:space="preserve"> ال</w:t>
      </w:r>
      <w:r w:rsidR="001D432C" w:rsidRPr="00C609BC">
        <w:rPr>
          <w:spacing w:val="-2"/>
          <w:rtl/>
        </w:rPr>
        <w:t>جديد</w:t>
      </w:r>
      <w:r w:rsidR="001D432C" w:rsidRPr="00C609BC">
        <w:rPr>
          <w:rFonts w:hint="eastAsia"/>
          <w:spacing w:val="-2"/>
          <w:rtl/>
        </w:rPr>
        <w:t> </w:t>
      </w:r>
      <w:r w:rsidR="001D432C" w:rsidRPr="00C609BC">
        <w:rPr>
          <w:spacing w:val="-2"/>
        </w:rPr>
        <w:t>COM5/6</w:t>
      </w:r>
      <w:bookmarkStart w:id="5" w:name="_Toc349551604"/>
      <w:r w:rsidR="001D432C" w:rsidRPr="00C609BC">
        <w:rPr>
          <w:rFonts w:hint="eastAsia"/>
          <w:spacing w:val="-2"/>
          <w:rtl/>
        </w:rPr>
        <w:t xml:space="preserve"> - </w:t>
      </w:r>
      <w:r w:rsidR="001D432C" w:rsidRPr="00C609BC">
        <w:rPr>
          <w:rFonts w:hint="cs"/>
          <w:spacing w:val="-2"/>
          <w:rtl/>
        </w:rPr>
        <w:t xml:space="preserve">مواجهة </w:t>
      </w:r>
      <w:r w:rsidR="003E3034" w:rsidRPr="00C609BC">
        <w:rPr>
          <w:rFonts w:hint="cs"/>
          <w:spacing w:val="-2"/>
          <w:rtl/>
        </w:rPr>
        <w:t>إساءة</w:t>
      </w:r>
      <w:r w:rsidR="001D432C" w:rsidRPr="00C609BC">
        <w:rPr>
          <w:rFonts w:hint="cs"/>
          <w:spacing w:val="-2"/>
          <w:rtl/>
        </w:rPr>
        <w:t xml:space="preserve"> وسوء استعمال موارد الترقيم الدولية للاتصالات</w:t>
      </w:r>
      <w:bookmarkEnd w:id="5"/>
      <w:r w:rsidR="001D432C" w:rsidRPr="00C609BC">
        <w:rPr>
          <w:rFonts w:hint="cs"/>
          <w:spacing w:val="-2"/>
          <w:rtl/>
        </w:rPr>
        <w:t xml:space="preserve">. واسترعى الانتباه إلى التوصيات الثماني </w:t>
      </w:r>
      <w:r w:rsidR="003E3034" w:rsidRPr="00C609BC">
        <w:rPr>
          <w:rFonts w:hint="cs"/>
          <w:spacing w:val="-2"/>
          <w:rtl/>
        </w:rPr>
        <w:t xml:space="preserve">الواردة </w:t>
      </w:r>
      <w:r w:rsidR="001D432C" w:rsidRPr="00C609BC">
        <w:rPr>
          <w:rFonts w:hint="cs"/>
          <w:spacing w:val="-2"/>
          <w:rtl/>
        </w:rPr>
        <w:t>في</w:t>
      </w:r>
      <w:r w:rsidR="00C609BC">
        <w:rPr>
          <w:rFonts w:hint="eastAsia"/>
          <w:spacing w:val="-2"/>
          <w:rtl/>
        </w:rPr>
        <w:t> </w:t>
      </w:r>
      <w:r w:rsidR="00C609BC">
        <w:rPr>
          <w:rFonts w:hint="cs"/>
          <w:spacing w:val="-2"/>
          <w:rtl/>
        </w:rPr>
        <w:t>تقريره ب</w:t>
      </w:r>
      <w:r w:rsidR="001D432C" w:rsidRPr="00C609BC">
        <w:rPr>
          <w:rFonts w:hint="cs"/>
          <w:spacing w:val="-2"/>
          <w:rtl/>
        </w:rPr>
        <w:t>الوثيقة </w:t>
      </w:r>
      <w:r w:rsidR="001D432C" w:rsidRPr="00C609BC">
        <w:rPr>
          <w:spacing w:val="-2"/>
        </w:rPr>
        <w:t>161</w:t>
      </w:r>
      <w:r w:rsidR="001D432C" w:rsidRPr="00C609BC">
        <w:rPr>
          <w:rFonts w:hint="cs"/>
          <w:spacing w:val="-2"/>
          <w:rtl/>
        </w:rPr>
        <w:t>، التي دعيت الجلسة العامة إلى الموافقة</w:t>
      </w:r>
      <w:r w:rsidR="001F3FDF">
        <w:rPr>
          <w:rFonts w:hint="eastAsia"/>
          <w:spacing w:val="-2"/>
          <w:rtl/>
        </w:rPr>
        <w:t> </w:t>
      </w:r>
      <w:r w:rsidR="001D432C" w:rsidRPr="00C609BC">
        <w:rPr>
          <w:rFonts w:hint="cs"/>
          <w:spacing w:val="-2"/>
          <w:rtl/>
        </w:rPr>
        <w:t>عليها.</w:t>
      </w:r>
    </w:p>
    <w:p w:rsidR="001D432C" w:rsidRPr="00EC11C2" w:rsidRDefault="001D432C" w:rsidP="003E3034">
      <w:pPr>
        <w:rPr>
          <w:u w:val="single"/>
          <w:rtl/>
        </w:rPr>
      </w:pPr>
      <w:r w:rsidRPr="00EC11C2">
        <w:rPr>
          <w:rFonts w:hint="cs"/>
          <w:u w:val="single"/>
          <w:rtl/>
        </w:rPr>
        <w:t>التوصية </w:t>
      </w:r>
      <w:r w:rsidRPr="00EC11C2">
        <w:rPr>
          <w:u w:val="single"/>
        </w:rPr>
        <w:t>1</w:t>
      </w:r>
      <w:r w:rsidRPr="00EC11C2">
        <w:rPr>
          <w:rFonts w:hint="cs"/>
          <w:u w:val="single"/>
          <w:rtl/>
        </w:rPr>
        <w:t xml:space="preserve"> - دستور مستقر</w:t>
      </w:r>
    </w:p>
    <w:p w:rsidR="001D432C" w:rsidRPr="0046183B" w:rsidRDefault="001D432C" w:rsidP="00C609BC">
      <w:pPr>
        <w:rPr>
          <w:rtl/>
        </w:rPr>
      </w:pPr>
      <w:r w:rsidRPr="0046183B">
        <w:rPr>
          <w:lang w:val="en-US"/>
        </w:rPr>
        <w:t>2.2</w:t>
      </w:r>
      <w:r w:rsidRPr="0046183B">
        <w:rPr>
          <w:rtl/>
          <w:lang w:val="en-US"/>
        </w:rPr>
        <w:tab/>
      </w:r>
      <w:r w:rsidRPr="0046183B">
        <w:rPr>
          <w:rFonts w:hint="cs"/>
          <w:rtl/>
          <w:lang w:val="en-US"/>
        </w:rPr>
        <w:t xml:space="preserve">اقترح </w:t>
      </w:r>
      <w:r w:rsidRPr="0046183B">
        <w:rPr>
          <w:rFonts w:hint="cs"/>
          <w:b/>
          <w:bCs/>
          <w:rtl/>
          <w:lang w:val="en-US"/>
        </w:rPr>
        <w:t>مندوب المملكة العربية السعودية</w:t>
      </w:r>
      <w:r w:rsidRPr="0046183B">
        <w:rPr>
          <w:rFonts w:hint="cs"/>
          <w:rtl/>
          <w:lang w:val="en-US"/>
        </w:rPr>
        <w:t xml:space="preserve"> تعديل النص ليصبح كما يلي "... </w:t>
      </w:r>
      <w:r w:rsidRPr="0046183B">
        <w:rPr>
          <w:rFonts w:hint="cs"/>
          <w:rtl/>
        </w:rPr>
        <w:t>أي</w:t>
      </w:r>
      <w:r w:rsidRPr="0046183B">
        <w:rPr>
          <w:rtl/>
        </w:rPr>
        <w:t xml:space="preserve"> </w:t>
      </w:r>
      <w:r w:rsidRPr="0046183B">
        <w:rPr>
          <w:rFonts w:hint="cs"/>
          <w:rtl/>
        </w:rPr>
        <w:t>تعديل</w:t>
      </w:r>
      <w:r w:rsidRPr="0046183B">
        <w:rPr>
          <w:rtl/>
        </w:rPr>
        <w:t xml:space="preserve"> </w:t>
      </w:r>
      <w:r w:rsidRPr="0046183B">
        <w:rPr>
          <w:rFonts w:hint="cs"/>
          <w:rtl/>
        </w:rPr>
        <w:t>على</w:t>
      </w:r>
      <w:r w:rsidRPr="0046183B">
        <w:rPr>
          <w:rtl/>
        </w:rPr>
        <w:t xml:space="preserve"> </w:t>
      </w:r>
      <w:r w:rsidRPr="0046183B">
        <w:rPr>
          <w:rFonts w:hint="cs"/>
          <w:rtl/>
        </w:rPr>
        <w:t>أي من آحاد</w:t>
      </w:r>
      <w:r w:rsidRPr="0046183B">
        <w:rPr>
          <w:rtl/>
        </w:rPr>
        <w:t xml:space="preserve"> </w:t>
      </w:r>
      <w:r w:rsidRPr="0046183B">
        <w:rPr>
          <w:rFonts w:hint="cs"/>
          <w:rtl/>
        </w:rPr>
        <w:t>أحكام</w:t>
      </w:r>
      <w:r w:rsidRPr="0046183B">
        <w:rPr>
          <w:rtl/>
        </w:rPr>
        <w:t xml:space="preserve"> </w:t>
      </w:r>
      <w:r w:rsidRPr="0046183B">
        <w:rPr>
          <w:rFonts w:hint="cs"/>
          <w:rtl/>
        </w:rPr>
        <w:t>الدستور</w:t>
      </w:r>
      <w:r w:rsidR="00C609BC">
        <w:rPr>
          <w:rFonts w:hint="eastAsia"/>
          <w:rtl/>
        </w:rPr>
        <w:t> </w:t>
      </w:r>
      <w:r w:rsidRPr="0046183B">
        <w:rPr>
          <w:rFonts w:hint="cs"/>
          <w:rtl/>
          <w:lang w:val="en-US"/>
        </w:rPr>
        <w:t>أو الاتفاقية...".</w:t>
      </w:r>
    </w:p>
    <w:p w:rsidR="001D432C" w:rsidRPr="0046183B" w:rsidRDefault="001D432C" w:rsidP="003E3034">
      <w:pPr>
        <w:rPr>
          <w:rtl/>
          <w:lang w:val="en-US"/>
        </w:rPr>
      </w:pPr>
      <w:r w:rsidRPr="0046183B">
        <w:rPr>
          <w:lang w:val="en-US"/>
        </w:rPr>
        <w:t>3.2</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3E3034">
      <w:pPr>
        <w:rPr>
          <w:rtl/>
          <w:lang w:val="en-US"/>
        </w:rPr>
      </w:pPr>
      <w:r w:rsidRPr="0046183B">
        <w:rPr>
          <w:lang w:val="en-US"/>
        </w:rPr>
        <w:t>4.2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1</w:t>
      </w:r>
      <w:r w:rsidRPr="0046183B">
        <w:rPr>
          <w:rFonts w:hint="cs"/>
          <w:rtl/>
          <w:lang w:val="en-US"/>
        </w:rPr>
        <w:t xml:space="preserve"> على النحو التالي:</w:t>
      </w:r>
    </w:p>
    <w:p w:rsidR="001D432C" w:rsidRPr="0046183B" w:rsidRDefault="001D432C" w:rsidP="007E6EB0">
      <w:pPr>
        <w:rPr>
          <w:rtl/>
          <w:lang w:val="en-US"/>
        </w:rPr>
      </w:pPr>
      <w:r w:rsidRPr="0046183B">
        <w:rPr>
          <w:rFonts w:hint="cs"/>
          <w:rtl/>
          <w:lang w:val="en-US"/>
        </w:rPr>
        <w:t>"</w:t>
      </w:r>
      <w:r w:rsidRPr="00EC11C2">
        <w:rPr>
          <w:rFonts w:hint="cs"/>
          <w:u w:val="single"/>
          <w:rtl/>
          <w:lang w:val="en-US"/>
        </w:rPr>
        <w:t>التوصية </w:t>
      </w:r>
      <w:r w:rsidRPr="00EC11C2">
        <w:rPr>
          <w:u w:val="single"/>
          <w:lang w:val="en-US"/>
        </w:rPr>
        <w:t>1</w:t>
      </w:r>
      <w:r w:rsidRPr="0046183B">
        <w:rPr>
          <w:rFonts w:hint="cs"/>
          <w:rtl/>
          <w:lang w:val="en-US"/>
        </w:rPr>
        <w:t xml:space="preserve">: توصي اللجنة </w:t>
      </w:r>
      <w:r w:rsidRPr="0046183B">
        <w:rPr>
          <w:lang w:val="en-US"/>
        </w:rPr>
        <w:t>5</w:t>
      </w:r>
      <w:r w:rsidRPr="0046183B">
        <w:rPr>
          <w:rFonts w:hint="cs"/>
          <w:rtl/>
          <w:lang w:val="en-US"/>
        </w:rPr>
        <w:t xml:space="preserve"> بما يلي:</w:t>
      </w:r>
    </w:p>
    <w:p w:rsidR="001D432C" w:rsidRPr="0046183B" w:rsidRDefault="001D432C" w:rsidP="008B3FDB">
      <w:pPr>
        <w:pStyle w:val="enumlev1"/>
      </w:pPr>
      <w:r w:rsidRPr="0046183B">
        <w:t>1</w:t>
      </w:r>
      <w:r w:rsidRPr="0046183B">
        <w:rPr>
          <w:lang w:val="en-US"/>
        </w:rPr>
        <w:tab/>
      </w:r>
      <w:r w:rsidRPr="0046183B">
        <w:rPr>
          <w:rFonts w:hint="cs"/>
          <w:rtl/>
        </w:rPr>
        <w:t>ألا يعتمد</w:t>
      </w:r>
      <w:r w:rsidRPr="0046183B">
        <w:rPr>
          <w:rtl/>
        </w:rPr>
        <w:t xml:space="preserve"> </w:t>
      </w:r>
      <w:r w:rsidRPr="0046183B">
        <w:rPr>
          <w:rFonts w:hint="cs"/>
          <w:rtl/>
        </w:rPr>
        <w:t>مؤتمر</w:t>
      </w:r>
      <w:r w:rsidRPr="0046183B">
        <w:rPr>
          <w:rtl/>
        </w:rPr>
        <w:t xml:space="preserve"> </w:t>
      </w:r>
      <w:r w:rsidRPr="0046183B">
        <w:rPr>
          <w:rFonts w:hint="cs"/>
          <w:rtl/>
        </w:rPr>
        <w:t>المندوبين</w:t>
      </w:r>
      <w:r w:rsidRPr="0046183B">
        <w:rPr>
          <w:rtl/>
        </w:rPr>
        <w:t xml:space="preserve"> </w:t>
      </w:r>
      <w:r w:rsidRPr="0046183B">
        <w:rPr>
          <w:rFonts w:hint="cs"/>
          <w:rtl/>
        </w:rPr>
        <w:t>المفوضين</w:t>
      </w:r>
      <w:r w:rsidRPr="0046183B">
        <w:rPr>
          <w:rtl/>
        </w:rPr>
        <w:t xml:space="preserve"> </w:t>
      </w:r>
      <w:r w:rsidRPr="0046183B">
        <w:rPr>
          <w:rFonts w:hint="cs"/>
          <w:rtl/>
        </w:rPr>
        <w:t>لعام</w:t>
      </w:r>
      <w:r w:rsidRPr="0046183B">
        <w:rPr>
          <w:rtl/>
        </w:rPr>
        <w:t xml:space="preserve"> </w:t>
      </w:r>
      <w:r w:rsidRPr="0046183B">
        <w:t>2014</w:t>
      </w:r>
      <w:r w:rsidRPr="0046183B">
        <w:rPr>
          <w:rFonts w:hint="cs"/>
          <w:rtl/>
          <w:lang w:val="en-US"/>
        </w:rPr>
        <w:t xml:space="preserve"> </w:t>
      </w:r>
      <w:r w:rsidRPr="0046183B">
        <w:rPr>
          <w:rFonts w:hint="cs"/>
          <w:rtl/>
        </w:rPr>
        <w:t>أي</w:t>
      </w:r>
      <w:r w:rsidRPr="0046183B">
        <w:rPr>
          <w:rtl/>
        </w:rPr>
        <w:t xml:space="preserve"> </w:t>
      </w:r>
      <w:r w:rsidRPr="0046183B">
        <w:rPr>
          <w:rFonts w:hint="cs"/>
          <w:rtl/>
        </w:rPr>
        <w:t>تعديل</w:t>
      </w:r>
      <w:r w:rsidRPr="0046183B">
        <w:rPr>
          <w:rtl/>
        </w:rPr>
        <w:t xml:space="preserve"> </w:t>
      </w:r>
      <w:r w:rsidRPr="0046183B">
        <w:rPr>
          <w:rFonts w:hint="cs"/>
          <w:rtl/>
        </w:rPr>
        <w:t>على</w:t>
      </w:r>
      <w:r w:rsidRPr="0046183B">
        <w:rPr>
          <w:rtl/>
        </w:rPr>
        <w:t xml:space="preserve"> </w:t>
      </w:r>
      <w:r w:rsidRPr="0046183B">
        <w:rPr>
          <w:rFonts w:hint="cs"/>
          <w:rtl/>
        </w:rPr>
        <w:t>هيكل</w:t>
      </w:r>
      <w:r w:rsidRPr="0046183B">
        <w:rPr>
          <w:rtl/>
        </w:rPr>
        <w:t xml:space="preserve"> </w:t>
      </w:r>
      <w:r w:rsidRPr="0046183B">
        <w:rPr>
          <w:rFonts w:hint="cs"/>
          <w:rtl/>
        </w:rPr>
        <w:t>الدستور</w:t>
      </w:r>
      <w:r w:rsidRPr="0046183B">
        <w:rPr>
          <w:rtl/>
        </w:rPr>
        <w:t xml:space="preserve"> </w:t>
      </w:r>
      <w:r w:rsidRPr="0046183B">
        <w:rPr>
          <w:rFonts w:hint="cs"/>
          <w:rtl/>
        </w:rPr>
        <w:t>والاتفاقية</w:t>
      </w:r>
      <w:r w:rsidRPr="0046183B">
        <w:rPr>
          <w:rtl/>
        </w:rPr>
        <w:t xml:space="preserve"> </w:t>
      </w:r>
      <w:r w:rsidRPr="0046183B">
        <w:rPr>
          <w:rFonts w:hint="cs"/>
          <w:rtl/>
        </w:rPr>
        <w:t>ولا</w:t>
      </w:r>
      <w:r w:rsidRPr="0046183B">
        <w:rPr>
          <w:rtl/>
        </w:rPr>
        <w:t xml:space="preserve"> </w:t>
      </w:r>
      <w:r w:rsidRPr="0046183B">
        <w:rPr>
          <w:rFonts w:hint="cs"/>
          <w:rtl/>
        </w:rPr>
        <w:t>على</w:t>
      </w:r>
      <w:r w:rsidRPr="0046183B">
        <w:rPr>
          <w:rtl/>
        </w:rPr>
        <w:t xml:space="preserve"> </w:t>
      </w:r>
      <w:r w:rsidRPr="0046183B">
        <w:rPr>
          <w:rFonts w:hint="cs"/>
          <w:rtl/>
        </w:rPr>
        <w:t>التراتب</w:t>
      </w:r>
      <w:r w:rsidRPr="0046183B">
        <w:rPr>
          <w:rtl/>
        </w:rPr>
        <w:t xml:space="preserve"> </w:t>
      </w:r>
      <w:r w:rsidRPr="0046183B">
        <w:rPr>
          <w:rFonts w:hint="cs"/>
          <w:rtl/>
        </w:rPr>
        <w:t>بينهما،</w:t>
      </w:r>
      <w:r w:rsidRPr="0046183B">
        <w:rPr>
          <w:rtl/>
        </w:rPr>
        <w:t xml:space="preserve"> (</w:t>
      </w:r>
      <w:r w:rsidRPr="0046183B">
        <w:rPr>
          <w:rFonts w:hint="cs"/>
          <w:rtl/>
        </w:rPr>
        <w:t>كما</w:t>
      </w:r>
      <w:r w:rsidR="008B3FDB">
        <w:rPr>
          <w:rFonts w:hint="cs"/>
          <w:rtl/>
        </w:rPr>
        <w:t> </w:t>
      </w:r>
      <w:r w:rsidRPr="0046183B">
        <w:rPr>
          <w:rFonts w:hint="cs"/>
          <w:rtl/>
        </w:rPr>
        <w:t>يُنص</w:t>
      </w:r>
      <w:r w:rsidRPr="0046183B">
        <w:rPr>
          <w:rtl/>
        </w:rPr>
        <w:t xml:space="preserve"> </w:t>
      </w:r>
      <w:r w:rsidRPr="0046183B">
        <w:rPr>
          <w:rFonts w:hint="cs"/>
          <w:rtl/>
        </w:rPr>
        <w:t>عليه</w:t>
      </w:r>
      <w:r w:rsidRPr="0046183B">
        <w:rPr>
          <w:rtl/>
        </w:rPr>
        <w:t xml:space="preserve"> </w:t>
      </w:r>
      <w:r w:rsidRPr="0046183B">
        <w:rPr>
          <w:rFonts w:hint="cs"/>
          <w:rtl/>
        </w:rPr>
        <w:t>حالياً</w:t>
      </w:r>
      <w:r w:rsidRPr="0046183B">
        <w:rPr>
          <w:rtl/>
        </w:rPr>
        <w:t xml:space="preserve"> </w:t>
      </w:r>
      <w:r w:rsidRPr="0046183B">
        <w:rPr>
          <w:rFonts w:hint="cs"/>
          <w:rtl/>
        </w:rPr>
        <w:t>في</w:t>
      </w:r>
      <w:r w:rsidRPr="0046183B">
        <w:rPr>
          <w:rtl/>
        </w:rPr>
        <w:t xml:space="preserve"> </w:t>
      </w:r>
      <w:r w:rsidRPr="0046183B">
        <w:rPr>
          <w:rFonts w:hint="cs"/>
          <w:rtl/>
        </w:rPr>
        <w:t>الأجزاء</w:t>
      </w:r>
      <w:r w:rsidRPr="0046183B">
        <w:rPr>
          <w:rtl/>
        </w:rPr>
        <w:t xml:space="preserve"> </w:t>
      </w:r>
      <w:r w:rsidRPr="0046183B">
        <w:rPr>
          <w:rFonts w:hint="cs"/>
          <w:rtl/>
        </w:rPr>
        <w:t>ذات</w:t>
      </w:r>
      <w:r w:rsidRPr="0046183B">
        <w:rPr>
          <w:rtl/>
        </w:rPr>
        <w:t xml:space="preserve"> </w:t>
      </w:r>
      <w:r w:rsidRPr="0046183B">
        <w:rPr>
          <w:rFonts w:hint="cs"/>
          <w:rtl/>
        </w:rPr>
        <w:t>الصلة</w:t>
      </w:r>
      <w:r w:rsidRPr="0046183B">
        <w:rPr>
          <w:rtl/>
        </w:rPr>
        <w:t xml:space="preserve"> </w:t>
      </w:r>
      <w:r w:rsidRPr="0046183B">
        <w:rPr>
          <w:rFonts w:hint="cs"/>
          <w:rtl/>
        </w:rPr>
        <w:t>من</w:t>
      </w:r>
      <w:r w:rsidRPr="0046183B">
        <w:rPr>
          <w:rtl/>
        </w:rPr>
        <w:t xml:space="preserve"> </w:t>
      </w:r>
      <w:r w:rsidRPr="0046183B">
        <w:rPr>
          <w:rFonts w:hint="cs"/>
          <w:rtl/>
        </w:rPr>
        <w:t>المادة</w:t>
      </w:r>
      <w:r w:rsidRPr="0046183B">
        <w:rPr>
          <w:rtl/>
        </w:rPr>
        <w:t xml:space="preserve"> </w:t>
      </w:r>
      <w:r w:rsidRPr="0046183B">
        <w:t>4</w:t>
      </w:r>
      <w:r w:rsidRPr="0046183B">
        <w:rPr>
          <w:rtl/>
        </w:rPr>
        <w:t xml:space="preserve"> </w:t>
      </w:r>
      <w:r w:rsidRPr="0046183B">
        <w:rPr>
          <w:rFonts w:hint="cs"/>
          <w:rtl/>
        </w:rPr>
        <w:t>من</w:t>
      </w:r>
      <w:r w:rsidRPr="0046183B">
        <w:rPr>
          <w:rtl/>
        </w:rPr>
        <w:t xml:space="preserve"> </w:t>
      </w:r>
      <w:r w:rsidRPr="0046183B">
        <w:rPr>
          <w:rFonts w:hint="cs"/>
          <w:rtl/>
        </w:rPr>
        <w:t>الدستور</w:t>
      </w:r>
      <w:r w:rsidRPr="0046183B">
        <w:rPr>
          <w:rtl/>
        </w:rPr>
        <w:t xml:space="preserve">) </w:t>
      </w:r>
      <w:r w:rsidRPr="0046183B">
        <w:rPr>
          <w:rFonts w:hint="cs"/>
          <w:rtl/>
        </w:rPr>
        <w:t>أو</w:t>
      </w:r>
      <w:r w:rsidRPr="0046183B">
        <w:rPr>
          <w:rtl/>
        </w:rPr>
        <w:t xml:space="preserve"> </w:t>
      </w:r>
      <w:r w:rsidRPr="0046183B">
        <w:rPr>
          <w:rFonts w:hint="cs"/>
          <w:rtl/>
        </w:rPr>
        <w:t>أي</w:t>
      </w:r>
      <w:r w:rsidRPr="0046183B">
        <w:rPr>
          <w:rtl/>
        </w:rPr>
        <w:t xml:space="preserve"> </w:t>
      </w:r>
      <w:r w:rsidRPr="0046183B">
        <w:rPr>
          <w:rFonts w:hint="cs"/>
          <w:rtl/>
        </w:rPr>
        <w:t>تعديل</w:t>
      </w:r>
      <w:r w:rsidRPr="0046183B">
        <w:rPr>
          <w:rtl/>
        </w:rPr>
        <w:t xml:space="preserve"> </w:t>
      </w:r>
      <w:r w:rsidRPr="0046183B">
        <w:rPr>
          <w:rFonts w:hint="cs"/>
          <w:rtl/>
        </w:rPr>
        <w:t>على</w:t>
      </w:r>
      <w:r w:rsidRPr="0046183B">
        <w:rPr>
          <w:rtl/>
        </w:rPr>
        <w:t xml:space="preserve"> </w:t>
      </w:r>
      <w:r w:rsidRPr="0046183B">
        <w:rPr>
          <w:rFonts w:hint="cs"/>
          <w:rtl/>
        </w:rPr>
        <w:t>أي من آحاد</w:t>
      </w:r>
      <w:r w:rsidRPr="0046183B">
        <w:rPr>
          <w:rtl/>
        </w:rPr>
        <w:t xml:space="preserve"> </w:t>
      </w:r>
      <w:r w:rsidRPr="0046183B">
        <w:rPr>
          <w:rFonts w:hint="cs"/>
          <w:rtl/>
        </w:rPr>
        <w:t>أحكام</w:t>
      </w:r>
      <w:r w:rsidRPr="0046183B">
        <w:rPr>
          <w:rtl/>
        </w:rPr>
        <w:t xml:space="preserve"> </w:t>
      </w:r>
      <w:r w:rsidRPr="0046183B">
        <w:rPr>
          <w:rFonts w:hint="cs"/>
          <w:rtl/>
        </w:rPr>
        <w:t>الدستور</w:t>
      </w:r>
      <w:r w:rsidRPr="0046183B">
        <w:rPr>
          <w:rtl/>
        </w:rPr>
        <w:t xml:space="preserve"> </w:t>
      </w:r>
      <w:r w:rsidRPr="0046183B">
        <w:rPr>
          <w:rFonts w:hint="cs"/>
          <w:rtl/>
        </w:rPr>
        <w:t>والاتفاقية</w:t>
      </w:r>
      <w:r w:rsidRPr="0046183B">
        <w:rPr>
          <w:rtl/>
        </w:rPr>
        <w:t>.</w:t>
      </w:r>
    </w:p>
    <w:p w:rsidR="001D432C" w:rsidRPr="0046183B" w:rsidRDefault="001D432C" w:rsidP="007E6EB0">
      <w:pPr>
        <w:pStyle w:val="enumlev1"/>
        <w:rPr>
          <w:rtl/>
        </w:rPr>
      </w:pPr>
      <w:r w:rsidRPr="0046183B">
        <w:t>2</w:t>
      </w:r>
      <w:r w:rsidRPr="0046183B">
        <w:tab/>
      </w:r>
      <w:r w:rsidRPr="0046183B">
        <w:rPr>
          <w:rFonts w:hint="cs"/>
          <w:rtl/>
          <w:lang w:bidi="ar-JO"/>
        </w:rPr>
        <w:t xml:space="preserve">أن يلغى القرار </w:t>
      </w:r>
      <w:r w:rsidRPr="0046183B">
        <w:rPr>
          <w:lang w:bidi="ar-JO"/>
        </w:rPr>
        <w:t>163</w:t>
      </w:r>
      <w:r w:rsidRPr="0046183B">
        <w:rPr>
          <w:rFonts w:hint="cs"/>
          <w:rtl/>
          <w:lang w:bidi="ar-JO"/>
        </w:rPr>
        <w:t xml:space="preserve"> (غوادالاخارا، </w:t>
      </w:r>
      <w:r w:rsidRPr="0046183B">
        <w:rPr>
          <w:lang w:bidi="ar-JO"/>
        </w:rPr>
        <w:t>2010</w:t>
      </w:r>
      <w:r w:rsidRPr="0046183B">
        <w:rPr>
          <w:rFonts w:hint="cs"/>
          <w:rtl/>
          <w:lang w:bidi="ar-JO"/>
        </w:rPr>
        <w:t>).</w:t>
      </w:r>
    </w:p>
    <w:p w:rsidR="001D432C" w:rsidRPr="0046183B" w:rsidRDefault="001D432C" w:rsidP="007E6EB0">
      <w:pPr>
        <w:pStyle w:val="enumlev1"/>
        <w:rPr>
          <w:rtl/>
          <w:lang w:bidi="ar-JO"/>
        </w:rPr>
      </w:pPr>
      <w:r w:rsidRPr="0046183B">
        <w:t>3</w:t>
      </w:r>
      <w:r w:rsidRPr="0046183B">
        <w:tab/>
      </w:r>
      <w:r w:rsidRPr="0046183B">
        <w:rPr>
          <w:rFonts w:hint="cs"/>
          <w:spacing w:val="-4"/>
          <w:rtl/>
        </w:rPr>
        <w:t xml:space="preserve">أن يُنهى </w:t>
      </w:r>
      <w:r w:rsidRPr="0046183B">
        <w:rPr>
          <w:rFonts w:hint="cs"/>
          <w:spacing w:val="-4"/>
          <w:rtl/>
          <w:lang w:bidi="ar-JO"/>
        </w:rPr>
        <w:t>عمل الفريق العامل التابع للمجلس المعني باستقرار الدستور الذي أنشئ بموجب القرار</w:t>
      </w:r>
      <w:r w:rsidRPr="0046183B">
        <w:rPr>
          <w:rFonts w:hint="eastAsia"/>
          <w:spacing w:val="-4"/>
          <w:rtl/>
          <w:lang w:bidi="ar-JO"/>
        </w:rPr>
        <w:t> </w:t>
      </w:r>
      <w:r w:rsidR="00C609BC">
        <w:rPr>
          <w:spacing w:val="-4"/>
          <w:lang w:bidi="ar-JO"/>
        </w:rPr>
        <w:t>1</w:t>
      </w:r>
      <w:r w:rsidRPr="0046183B">
        <w:rPr>
          <w:spacing w:val="-4"/>
          <w:lang w:bidi="ar-JO"/>
        </w:rPr>
        <w:t>63</w:t>
      </w:r>
      <w:r w:rsidRPr="0046183B">
        <w:rPr>
          <w:rFonts w:hint="cs"/>
          <w:spacing w:val="-4"/>
          <w:rtl/>
          <w:lang w:bidi="ar-JO"/>
        </w:rPr>
        <w:t xml:space="preserve"> (غوادالاخارا،</w:t>
      </w:r>
      <w:r w:rsidRPr="0046183B">
        <w:rPr>
          <w:rFonts w:hint="eastAsia"/>
          <w:spacing w:val="-4"/>
          <w:rtl/>
          <w:lang w:bidi="ar-JO"/>
        </w:rPr>
        <w:t> </w:t>
      </w:r>
      <w:r w:rsidRPr="0046183B">
        <w:rPr>
          <w:spacing w:val="-4"/>
          <w:lang w:bidi="ar-JO"/>
        </w:rPr>
        <w:t>2010</w:t>
      </w:r>
      <w:r w:rsidRPr="0046183B">
        <w:rPr>
          <w:rFonts w:hint="cs"/>
          <w:spacing w:val="-4"/>
          <w:rtl/>
          <w:lang w:bidi="ar-JO"/>
        </w:rPr>
        <w:t>).</w:t>
      </w:r>
      <w:r w:rsidRPr="0046183B">
        <w:rPr>
          <w:rFonts w:hint="cs"/>
          <w:rtl/>
          <w:lang w:bidi="ar-JO"/>
        </w:rPr>
        <w:t>"</w:t>
      </w:r>
    </w:p>
    <w:p w:rsidR="001D432C" w:rsidRPr="0046183B" w:rsidRDefault="001D432C" w:rsidP="003E3034">
      <w:pPr>
        <w:rPr>
          <w:rtl/>
          <w:lang w:val="en-US"/>
        </w:rPr>
      </w:pPr>
      <w:r w:rsidRPr="0046183B">
        <w:rPr>
          <w:lang w:val="en-US"/>
        </w:rPr>
        <w:lastRenderedPageBreak/>
        <w:t>5.2</w:t>
      </w:r>
      <w:r w:rsidRPr="0046183B">
        <w:rPr>
          <w:rtl/>
          <w:lang w:val="en-US"/>
        </w:rPr>
        <w:tab/>
      </w:r>
      <w:r w:rsidRPr="0046183B">
        <w:rPr>
          <w:rFonts w:hint="cs"/>
          <w:rtl/>
          <w:lang w:val="en-US"/>
        </w:rPr>
        <w:t>و</w:t>
      </w:r>
      <w:r w:rsidRPr="0046183B">
        <w:rPr>
          <w:rFonts w:hint="cs"/>
          <w:b/>
          <w:bCs/>
          <w:rtl/>
        </w:rPr>
        <w:t>اتُفق</w:t>
      </w:r>
      <w:r w:rsidRPr="0046183B">
        <w:rPr>
          <w:rFonts w:hint="cs"/>
          <w:rtl/>
        </w:rPr>
        <w:t xml:space="preserve"> على ذلك.</w:t>
      </w:r>
    </w:p>
    <w:p w:rsidR="001D432C" w:rsidRPr="007E6EB0" w:rsidRDefault="001D432C" w:rsidP="003E3034">
      <w:pPr>
        <w:rPr>
          <w:u w:val="single"/>
          <w:rtl/>
          <w:lang w:val="en-US"/>
        </w:rPr>
      </w:pPr>
      <w:r w:rsidRPr="007E6EB0">
        <w:rPr>
          <w:rFonts w:hint="cs"/>
          <w:u w:val="single"/>
          <w:rtl/>
          <w:lang w:val="en-US"/>
        </w:rPr>
        <w:t>التوصية </w:t>
      </w:r>
      <w:r w:rsidRPr="007E6EB0">
        <w:rPr>
          <w:u w:val="single"/>
          <w:lang w:val="en-US"/>
        </w:rPr>
        <w:t>2</w:t>
      </w:r>
      <w:r w:rsidRPr="007E6EB0">
        <w:rPr>
          <w:rFonts w:hint="cs"/>
          <w:u w:val="single"/>
          <w:rtl/>
          <w:lang w:val="en-US"/>
        </w:rPr>
        <w:t xml:space="preserve"> - </w:t>
      </w:r>
      <w:r w:rsidRPr="007E6EB0">
        <w:rPr>
          <w:rFonts w:hint="cs"/>
          <w:u w:val="single"/>
          <w:rtl/>
          <w:lang w:bidi="ar-JO"/>
        </w:rPr>
        <w:t>بروتوكول الفضاء</w:t>
      </w:r>
    </w:p>
    <w:p w:rsidR="001D432C" w:rsidRPr="0046183B" w:rsidRDefault="001D432C" w:rsidP="003E3034">
      <w:pPr>
        <w:rPr>
          <w:rtl/>
          <w:lang w:val="en-US"/>
        </w:rPr>
      </w:pPr>
      <w:r w:rsidRPr="0046183B">
        <w:rPr>
          <w:lang w:val="en-US"/>
        </w:rPr>
        <w:t>6.2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2</w:t>
      </w:r>
      <w:r w:rsidRPr="0046183B">
        <w:rPr>
          <w:rFonts w:hint="cs"/>
          <w:rtl/>
          <w:lang w:val="en-US"/>
        </w:rPr>
        <w:t xml:space="preserve"> على النحو التالي:</w:t>
      </w:r>
    </w:p>
    <w:p w:rsidR="001D432C" w:rsidRPr="0046183B" w:rsidRDefault="001D432C" w:rsidP="00C609BC">
      <w:pPr>
        <w:rPr>
          <w:rtl/>
          <w:lang w:val="en-US" w:bidi="ar-JO"/>
        </w:rPr>
      </w:pPr>
      <w:r w:rsidRPr="0046183B">
        <w:rPr>
          <w:rFonts w:hint="cs"/>
          <w:rtl/>
        </w:rPr>
        <w:t>"</w:t>
      </w:r>
      <w:r w:rsidRPr="00EC11C2">
        <w:rPr>
          <w:rFonts w:hint="cs"/>
          <w:u w:val="single"/>
          <w:rtl/>
        </w:rPr>
        <w:t xml:space="preserve">التوصية </w:t>
      </w:r>
      <w:r w:rsidRPr="00EC11C2">
        <w:rPr>
          <w:u w:val="single"/>
        </w:rPr>
        <w:t>2</w:t>
      </w:r>
      <w:r w:rsidRPr="0046183B">
        <w:rPr>
          <w:rFonts w:hint="cs"/>
          <w:rtl/>
        </w:rPr>
        <w:t xml:space="preserve">: </w:t>
      </w:r>
      <w:r w:rsidRPr="0046183B">
        <w:rPr>
          <w:rFonts w:hint="cs"/>
          <w:rtl/>
          <w:lang w:bidi="ar-JO"/>
        </w:rPr>
        <w:t xml:space="preserve">توصي اللجنة </w:t>
      </w:r>
      <w:r w:rsidRPr="0046183B">
        <w:rPr>
          <w:lang w:bidi="ar-JO"/>
        </w:rPr>
        <w:t>5</w:t>
      </w:r>
      <w:r w:rsidRPr="0046183B">
        <w:rPr>
          <w:rFonts w:hint="cs"/>
          <w:rtl/>
          <w:lang w:bidi="ar-JO"/>
        </w:rPr>
        <w:t xml:space="preserve"> بأن يستمر المجلس </w:t>
      </w:r>
      <w:r w:rsidR="00C609BC">
        <w:rPr>
          <w:rFonts w:hint="cs"/>
          <w:rtl/>
          <w:lang w:bidi="ar-JO"/>
        </w:rPr>
        <w:t>في</w:t>
      </w:r>
      <w:r w:rsidRPr="0046183B">
        <w:rPr>
          <w:rFonts w:hint="cs"/>
          <w:rtl/>
          <w:lang w:bidi="ar-JO"/>
        </w:rPr>
        <w:t xml:space="preserve"> مراقبة كل ما قد يطرأ من مستجدات بشأن هذا الموضوع، وأن تواصل الأمانة الإعراب عن اهتمامها بأن يصبح الاتحاد الهيئة الإشرافية، وأن ترد على كل ما تطرحه الدول الأعضاء من أسئلة من الآن حتى الدورة المقبلة لمؤتمر المندوبين المفوضين.</w:t>
      </w:r>
      <w:r w:rsidRPr="0046183B">
        <w:rPr>
          <w:rFonts w:hint="cs"/>
          <w:rtl/>
          <w:lang w:val="en-US" w:bidi="ar-JO"/>
        </w:rPr>
        <w:t>"</w:t>
      </w:r>
    </w:p>
    <w:p w:rsidR="001D432C" w:rsidRPr="0046183B" w:rsidRDefault="001D432C" w:rsidP="003E3034">
      <w:pPr>
        <w:rPr>
          <w:rtl/>
          <w:lang w:val="en-US"/>
        </w:rPr>
      </w:pPr>
      <w:r w:rsidRPr="0046183B">
        <w:rPr>
          <w:lang w:val="en-US"/>
        </w:rPr>
        <w:t>7.2</w:t>
      </w:r>
      <w:r w:rsidRPr="0046183B">
        <w:rPr>
          <w:rtl/>
          <w:lang w:val="en-US"/>
        </w:rPr>
        <w:tab/>
      </w:r>
      <w:r w:rsidRPr="0046183B">
        <w:rPr>
          <w:rFonts w:hint="cs"/>
          <w:rtl/>
          <w:lang w:val="en-US"/>
        </w:rPr>
        <w:t>و</w:t>
      </w:r>
      <w:r w:rsidRPr="0046183B">
        <w:rPr>
          <w:rFonts w:hint="cs"/>
          <w:b/>
          <w:bCs/>
          <w:rtl/>
        </w:rPr>
        <w:t>اتُفق</w:t>
      </w:r>
      <w:r w:rsidRPr="0046183B">
        <w:rPr>
          <w:rFonts w:hint="cs"/>
          <w:rtl/>
        </w:rPr>
        <w:t xml:space="preserve"> على ذلك.</w:t>
      </w:r>
    </w:p>
    <w:p w:rsidR="001D432C" w:rsidRPr="00EC11C2" w:rsidRDefault="001D432C" w:rsidP="003E3034">
      <w:pPr>
        <w:rPr>
          <w:u w:val="single"/>
          <w:rtl/>
          <w:lang w:val="en-US"/>
        </w:rPr>
      </w:pPr>
      <w:r w:rsidRPr="00EC11C2">
        <w:rPr>
          <w:rFonts w:hint="cs"/>
          <w:u w:val="single"/>
          <w:rtl/>
          <w:lang w:val="en-US"/>
        </w:rPr>
        <w:t>التوصية </w:t>
      </w:r>
      <w:r w:rsidRPr="00EC11C2">
        <w:rPr>
          <w:u w:val="single"/>
          <w:lang w:val="en-US"/>
        </w:rPr>
        <w:t>3</w:t>
      </w:r>
      <w:r w:rsidRPr="00EC11C2">
        <w:rPr>
          <w:rFonts w:hint="cs"/>
          <w:u w:val="single"/>
          <w:rtl/>
          <w:lang w:val="en-US"/>
        </w:rPr>
        <w:t xml:space="preserve"> - </w:t>
      </w:r>
      <w:r w:rsidRPr="00EC11C2">
        <w:rPr>
          <w:rFonts w:hint="cs"/>
          <w:u w:val="single"/>
          <w:rtl/>
          <w:lang w:bidi="ar-JO"/>
        </w:rPr>
        <w:t>النفاذ إلى الوثائق</w:t>
      </w:r>
    </w:p>
    <w:p w:rsidR="001D432C" w:rsidRPr="0046183B" w:rsidRDefault="001D432C" w:rsidP="003E341C">
      <w:pPr>
        <w:rPr>
          <w:rtl/>
          <w:lang w:val="ru-RU"/>
        </w:rPr>
      </w:pPr>
      <w:r w:rsidRPr="0046183B">
        <w:rPr>
          <w:lang w:val="en-US"/>
        </w:rPr>
        <w:t>8.2</w:t>
      </w:r>
      <w:r w:rsidRPr="0046183B">
        <w:rPr>
          <w:rtl/>
          <w:lang w:val="en-US"/>
        </w:rPr>
        <w:tab/>
      </w:r>
      <w:r w:rsidRPr="0046183B">
        <w:rPr>
          <w:rFonts w:hint="cs"/>
          <w:rtl/>
          <w:lang w:val="en-US"/>
        </w:rPr>
        <w:t xml:space="preserve">رأى </w:t>
      </w:r>
      <w:r w:rsidRPr="0046183B">
        <w:rPr>
          <w:rFonts w:hint="cs"/>
          <w:b/>
          <w:bCs/>
          <w:rtl/>
          <w:lang w:val="en-US"/>
        </w:rPr>
        <w:t>مندوب</w:t>
      </w:r>
      <w:r w:rsidRPr="0046183B">
        <w:rPr>
          <w:rFonts w:hint="cs"/>
          <w:rtl/>
          <w:lang w:val="en-US"/>
        </w:rPr>
        <w:t xml:space="preserve"> </w:t>
      </w:r>
      <w:r w:rsidRPr="0046183B">
        <w:rPr>
          <w:rFonts w:hint="cs"/>
          <w:b/>
          <w:bCs/>
          <w:rtl/>
          <w:lang w:val="en-US"/>
        </w:rPr>
        <w:t>جمهورية إيران الإسلامية</w:t>
      </w:r>
      <w:r w:rsidRPr="0046183B">
        <w:rPr>
          <w:rFonts w:hint="cs"/>
          <w:rtl/>
          <w:lang w:val="en-US"/>
        </w:rPr>
        <w:t xml:space="preserve"> أن الأمر يعود للإدارة المبلِّغة في اتخاذ قرار بشأن ما إذا كان</w:t>
      </w:r>
      <w:r w:rsidR="00EC11C2">
        <w:rPr>
          <w:rFonts w:hint="cs"/>
          <w:rtl/>
          <w:lang w:val="en-US"/>
        </w:rPr>
        <w:t xml:space="preserve"> الكشف عن وثيقة يمكن أن يلحق </w:t>
      </w:r>
      <w:r w:rsidRPr="0046183B">
        <w:rPr>
          <w:rFonts w:hint="cs"/>
          <w:rtl/>
          <w:lang w:val="en-US"/>
        </w:rPr>
        <w:t xml:space="preserve">ضرراً محتملاً بالمصلحة الخاصة أو العامة، وأشار بالتالي إلى أنّه ينبغي إدخال عبارة "وفقاً لما تشير </w:t>
      </w:r>
      <w:r w:rsidR="00EC11C2">
        <w:rPr>
          <w:rFonts w:hint="cs"/>
          <w:rtl/>
          <w:lang w:val="en-US"/>
        </w:rPr>
        <w:t>به</w:t>
      </w:r>
      <w:r w:rsidRPr="0046183B">
        <w:rPr>
          <w:rFonts w:hint="cs"/>
          <w:rtl/>
          <w:lang w:val="en-US"/>
        </w:rPr>
        <w:t xml:space="preserve"> الدول الأعضاء التي قدّمت الوثائق" بعد "</w:t>
      </w:r>
      <w:r w:rsidRPr="0046183B">
        <w:rPr>
          <w:rtl/>
        </w:rPr>
        <w:t>فوائد الانتفاع منها</w:t>
      </w:r>
      <w:r w:rsidRPr="0046183B">
        <w:rPr>
          <w:rFonts w:hint="cs"/>
          <w:rtl/>
        </w:rPr>
        <w:t>" في الفقرة</w:t>
      </w:r>
      <w:r w:rsidR="003E341C">
        <w:rPr>
          <w:rFonts w:hint="eastAsia"/>
          <w:rtl/>
        </w:rPr>
        <w:t> </w:t>
      </w:r>
      <w:r w:rsidRPr="0046183B">
        <w:rPr>
          <w:lang w:val="en-US"/>
        </w:rPr>
        <w:t>1</w:t>
      </w:r>
      <w:r w:rsidRPr="0046183B">
        <w:rPr>
          <w:rFonts w:hint="cs"/>
          <w:rtl/>
          <w:lang w:val="ru-RU"/>
        </w:rPr>
        <w:t xml:space="preserve"> من التوصية.</w:t>
      </w:r>
    </w:p>
    <w:p w:rsidR="001D432C" w:rsidRPr="0046183B" w:rsidRDefault="001D432C" w:rsidP="003E3034">
      <w:pPr>
        <w:rPr>
          <w:rtl/>
          <w:lang w:val="en-US"/>
        </w:rPr>
      </w:pPr>
      <w:r w:rsidRPr="0046183B">
        <w:rPr>
          <w:lang w:val="en-US"/>
        </w:rPr>
        <w:t>9.2</w:t>
      </w:r>
      <w:r w:rsidRPr="0046183B">
        <w:rPr>
          <w:rtl/>
          <w:lang w:val="en-US"/>
        </w:rPr>
        <w:tab/>
      </w:r>
      <w:r w:rsidRPr="0046183B">
        <w:rPr>
          <w:rFonts w:hint="cs"/>
          <w:rtl/>
          <w:lang w:val="en-US"/>
        </w:rPr>
        <w:t xml:space="preserve">أيد </w:t>
      </w:r>
      <w:r w:rsidRPr="0046183B">
        <w:rPr>
          <w:rFonts w:hint="cs"/>
          <w:b/>
          <w:bCs/>
          <w:rtl/>
          <w:lang w:val="en-US"/>
        </w:rPr>
        <w:t>مندوب المملكة العربية السعودية</w:t>
      </w:r>
      <w:r w:rsidRPr="0046183B">
        <w:rPr>
          <w:rFonts w:hint="cs"/>
          <w:rtl/>
          <w:lang w:val="en-US"/>
        </w:rPr>
        <w:t xml:space="preserve"> هذا الاقتراح.</w:t>
      </w:r>
    </w:p>
    <w:p w:rsidR="001D432C" w:rsidRPr="0046183B" w:rsidRDefault="001D432C" w:rsidP="00EC11C2">
      <w:pPr>
        <w:rPr>
          <w:rtl/>
          <w:lang w:val="en-US"/>
        </w:rPr>
      </w:pPr>
      <w:r w:rsidRPr="0046183B">
        <w:rPr>
          <w:lang w:val="en-US"/>
        </w:rPr>
        <w:t>10.2</w:t>
      </w:r>
      <w:r w:rsidRPr="0046183B">
        <w:rPr>
          <w:rtl/>
          <w:lang w:val="en-US"/>
        </w:rPr>
        <w:tab/>
      </w:r>
      <w:r w:rsidRPr="0046183B">
        <w:rPr>
          <w:rFonts w:hint="cs"/>
          <w:rtl/>
          <w:lang w:val="en-US"/>
        </w:rPr>
        <w:t xml:space="preserve">اقترح </w:t>
      </w:r>
      <w:r w:rsidRPr="0046183B">
        <w:rPr>
          <w:rFonts w:hint="cs"/>
          <w:b/>
          <w:bCs/>
          <w:rtl/>
          <w:lang w:val="en-US"/>
        </w:rPr>
        <w:t xml:space="preserve">مندوب لبنان </w:t>
      </w:r>
      <w:r w:rsidR="00EC11C2">
        <w:rPr>
          <w:rFonts w:hint="cs"/>
          <w:rtl/>
          <w:lang w:val="en-US"/>
        </w:rPr>
        <w:t>وضع</w:t>
      </w:r>
      <w:r w:rsidRPr="0046183B">
        <w:rPr>
          <w:rFonts w:hint="cs"/>
          <w:rtl/>
          <w:lang w:val="en-US"/>
        </w:rPr>
        <w:t xml:space="preserve"> نقطة بعد "</w:t>
      </w:r>
      <w:r w:rsidRPr="0046183B">
        <w:rPr>
          <w:lang w:val="en-US"/>
        </w:rPr>
        <w:t>2015</w:t>
      </w:r>
      <w:r w:rsidRPr="0046183B">
        <w:rPr>
          <w:rFonts w:hint="cs"/>
          <w:rtl/>
          <w:lang w:val="ru-RU"/>
        </w:rPr>
        <w:t>" وحذف ما تبقّى من الجملة</w:t>
      </w:r>
      <w:r w:rsidRPr="0046183B">
        <w:rPr>
          <w:rFonts w:hint="cs"/>
          <w:b/>
          <w:bCs/>
          <w:rtl/>
          <w:lang w:val="en-US"/>
        </w:rPr>
        <w:t>،</w:t>
      </w:r>
      <w:r w:rsidRPr="0046183B">
        <w:rPr>
          <w:rFonts w:hint="cs"/>
          <w:rtl/>
          <w:lang w:val="en-US"/>
        </w:rPr>
        <w:t xml:space="preserve"> مشيراً إلى أن الوثائق المعنية المقدّمة والصادرة </w:t>
      </w:r>
      <w:r w:rsidR="00EC11C2">
        <w:rPr>
          <w:rFonts w:hint="cs"/>
          <w:rtl/>
          <w:lang w:val="en-US"/>
        </w:rPr>
        <w:t>توزع</w:t>
      </w:r>
      <w:r w:rsidRPr="0046183B">
        <w:rPr>
          <w:rFonts w:hint="cs"/>
          <w:rtl/>
          <w:lang w:val="en-US"/>
        </w:rPr>
        <w:t xml:space="preserve"> على المؤتمرات أو الجمعيات </w:t>
      </w:r>
      <w:r w:rsidR="00EC11C2">
        <w:rPr>
          <w:rFonts w:hint="cs"/>
          <w:rtl/>
          <w:lang w:val="en-US"/>
        </w:rPr>
        <w:t xml:space="preserve">العامة </w:t>
      </w:r>
      <w:r w:rsidRPr="0046183B">
        <w:rPr>
          <w:rFonts w:hint="cs"/>
          <w:rtl/>
          <w:lang w:val="en-US"/>
        </w:rPr>
        <w:t>للموافقة عليها</w:t>
      </w:r>
      <w:r w:rsidR="003527C6">
        <w:rPr>
          <w:rFonts w:hint="cs"/>
          <w:rtl/>
          <w:lang w:val="en-US"/>
        </w:rPr>
        <w:t xml:space="preserve"> ولذا فهي وثائق عامّة بطبيعتها.</w:t>
      </w:r>
    </w:p>
    <w:p w:rsidR="001D432C" w:rsidRPr="0046183B" w:rsidRDefault="001D432C" w:rsidP="003E341C">
      <w:pPr>
        <w:rPr>
          <w:rtl/>
          <w:lang w:val="ru-RU"/>
        </w:rPr>
      </w:pPr>
      <w:r w:rsidRPr="0046183B">
        <w:rPr>
          <w:lang w:val="en-US"/>
        </w:rPr>
        <w:t>11.2</w:t>
      </w:r>
      <w:r w:rsidRPr="0046183B">
        <w:rPr>
          <w:rtl/>
          <w:lang w:val="en-US"/>
        </w:rPr>
        <w:tab/>
      </w:r>
      <w:r w:rsidRPr="0046183B">
        <w:rPr>
          <w:rFonts w:hint="cs"/>
          <w:rtl/>
          <w:lang w:val="en-US"/>
        </w:rPr>
        <w:t xml:space="preserve">قال </w:t>
      </w:r>
      <w:r w:rsidRPr="0046183B">
        <w:rPr>
          <w:rFonts w:hint="cs"/>
          <w:b/>
          <w:bCs/>
          <w:rtl/>
          <w:lang w:val="en-US"/>
        </w:rPr>
        <w:t>مندوب السويد</w:t>
      </w:r>
      <w:r w:rsidRPr="0046183B">
        <w:rPr>
          <w:rFonts w:hint="cs"/>
          <w:rtl/>
          <w:lang w:val="en-US"/>
        </w:rPr>
        <w:t xml:space="preserve"> إن الفقرة </w:t>
      </w:r>
      <w:r w:rsidRPr="0046183B">
        <w:rPr>
          <w:lang w:val="en-US"/>
        </w:rPr>
        <w:t>1</w:t>
      </w:r>
      <w:r w:rsidRPr="0046183B">
        <w:rPr>
          <w:rFonts w:hint="cs"/>
          <w:rtl/>
          <w:lang w:val="en-US"/>
        </w:rPr>
        <w:t xml:space="preserve"> من التوصية </w:t>
      </w:r>
      <w:r w:rsidRPr="0046183B">
        <w:rPr>
          <w:lang w:val="en-US"/>
        </w:rPr>
        <w:t>3</w:t>
      </w:r>
      <w:r w:rsidRPr="0046183B">
        <w:rPr>
          <w:rFonts w:hint="cs"/>
          <w:rtl/>
          <w:lang w:val="en-US"/>
        </w:rPr>
        <w:t xml:space="preserve"> هي الحلّ التوافقي الذي </w:t>
      </w:r>
      <w:r w:rsidR="003527C6">
        <w:rPr>
          <w:rFonts w:hint="cs"/>
          <w:rtl/>
          <w:lang w:val="en-US"/>
        </w:rPr>
        <w:t>تحقق في</w:t>
      </w:r>
      <w:r w:rsidRPr="0046183B">
        <w:rPr>
          <w:rFonts w:hint="cs"/>
          <w:rtl/>
          <w:lang w:val="en-US"/>
        </w:rPr>
        <w:t xml:space="preserve"> اللحنة </w:t>
      </w:r>
      <w:r w:rsidRPr="0046183B">
        <w:rPr>
          <w:lang w:val="en-US"/>
        </w:rPr>
        <w:t>5</w:t>
      </w:r>
      <w:r w:rsidRPr="0046183B">
        <w:rPr>
          <w:rFonts w:hint="cs"/>
          <w:rtl/>
          <w:lang w:val="ru-RU"/>
        </w:rPr>
        <w:t xml:space="preserve"> و</w:t>
      </w:r>
      <w:r w:rsidR="003527C6">
        <w:rPr>
          <w:rFonts w:hint="cs"/>
          <w:rtl/>
          <w:lang w:val="ru-RU"/>
        </w:rPr>
        <w:t xml:space="preserve">في </w:t>
      </w:r>
      <w:r w:rsidRPr="0046183B">
        <w:rPr>
          <w:rFonts w:hint="cs"/>
          <w:rtl/>
          <w:lang w:val="ru-RU"/>
        </w:rPr>
        <w:t xml:space="preserve">فريق معنيّ بالوثائق </w:t>
      </w:r>
      <w:r w:rsidR="003527C6">
        <w:rPr>
          <w:rFonts w:hint="cs"/>
          <w:rtl/>
          <w:lang w:val="ru-RU"/>
        </w:rPr>
        <w:t>تحديداً</w:t>
      </w:r>
      <w:r w:rsidRPr="0046183B">
        <w:rPr>
          <w:rFonts w:hint="cs"/>
          <w:rtl/>
          <w:lang w:val="ru-RU"/>
        </w:rPr>
        <w:t xml:space="preserve">. </w:t>
      </w:r>
      <w:r w:rsidR="003527C6">
        <w:rPr>
          <w:rFonts w:hint="cs"/>
          <w:rtl/>
          <w:lang w:val="ru-RU"/>
        </w:rPr>
        <w:t xml:space="preserve">وقد كان الاقتراح </w:t>
      </w:r>
      <w:r w:rsidRPr="0046183B">
        <w:rPr>
          <w:rFonts w:hint="cs"/>
          <w:rtl/>
          <w:lang w:val="ru-RU"/>
        </w:rPr>
        <w:t xml:space="preserve">الأولي </w:t>
      </w:r>
      <w:r w:rsidR="003527C6">
        <w:rPr>
          <w:rFonts w:hint="cs"/>
          <w:rtl/>
          <w:lang w:val="ru-RU"/>
        </w:rPr>
        <w:t xml:space="preserve">يرمي </w:t>
      </w:r>
      <w:r w:rsidRPr="0046183B">
        <w:rPr>
          <w:rFonts w:hint="cs"/>
          <w:rtl/>
          <w:lang w:val="ru-RU"/>
        </w:rPr>
        <w:t xml:space="preserve">إلى إتاحة نفاذ العموم إلى كلّ وثائق الاتحاد ولكن في إطار الحلّ التوافقي وافق </w:t>
      </w:r>
      <w:r w:rsidR="003527C6">
        <w:rPr>
          <w:rFonts w:hint="cs"/>
          <w:rtl/>
          <w:lang w:val="ru-RU"/>
        </w:rPr>
        <w:t>وفد بلاده</w:t>
      </w:r>
      <w:r w:rsidRPr="0046183B">
        <w:rPr>
          <w:rFonts w:hint="cs"/>
          <w:rtl/>
          <w:lang w:val="ru-RU"/>
        </w:rPr>
        <w:t xml:space="preserve"> على إمكانية أن تقتصر التوصية على الوثائق المقدّمة إلى المؤتمرات والجمعيات والصادرة عنها. ولذا لا</w:t>
      </w:r>
      <w:r w:rsidR="003E341C">
        <w:rPr>
          <w:rFonts w:hint="eastAsia"/>
          <w:rtl/>
          <w:lang w:val="ru-RU"/>
        </w:rPr>
        <w:t> </w:t>
      </w:r>
      <w:r w:rsidRPr="0046183B">
        <w:rPr>
          <w:rFonts w:hint="cs"/>
          <w:rtl/>
          <w:lang w:val="ru-RU"/>
        </w:rPr>
        <w:t xml:space="preserve">يمكن أن يوافق على اقتراح جمهورية إيران الإسلامية بإعطاء الدول الأعضاء الحقّ في رفض </w:t>
      </w:r>
      <w:r w:rsidRPr="0046183B">
        <w:rPr>
          <w:rFonts w:hint="cs"/>
          <w:rtl/>
          <w:lang w:val="en-US"/>
        </w:rPr>
        <w:t xml:space="preserve">إتاحة نفاذ العموم </w:t>
      </w:r>
      <w:r w:rsidRPr="0046183B">
        <w:rPr>
          <w:rFonts w:hint="cs"/>
          <w:rtl/>
          <w:lang w:val="ru-RU"/>
        </w:rPr>
        <w:t>إلى الوثائق لأن ذلك ليس جزءاً من الحلّ التوافقي. وقد يكون من غير المناسب إعادة فتح النقاش حول هذه المسألة</w:t>
      </w:r>
      <w:r w:rsidR="003527C6">
        <w:rPr>
          <w:rFonts w:hint="cs"/>
          <w:rtl/>
          <w:lang w:val="ru-RU"/>
        </w:rPr>
        <w:t>.</w:t>
      </w:r>
    </w:p>
    <w:p w:rsidR="001D432C" w:rsidRPr="0046183B" w:rsidRDefault="001D432C" w:rsidP="003527C6">
      <w:pPr>
        <w:rPr>
          <w:rtl/>
          <w:lang w:val="ru-RU"/>
        </w:rPr>
      </w:pPr>
      <w:r w:rsidRPr="0046183B">
        <w:rPr>
          <w:lang w:val="en-US"/>
        </w:rPr>
        <w:t>12.2</w:t>
      </w:r>
      <w:r w:rsidRPr="0046183B">
        <w:rPr>
          <w:rtl/>
          <w:lang w:val="en-US"/>
        </w:rPr>
        <w:tab/>
      </w:r>
      <w:r w:rsidRPr="0046183B">
        <w:rPr>
          <w:rFonts w:hint="cs"/>
          <w:rtl/>
          <w:lang w:val="en-US"/>
        </w:rPr>
        <w:t xml:space="preserve">أكد </w:t>
      </w:r>
      <w:r w:rsidRPr="0046183B">
        <w:rPr>
          <w:rFonts w:hint="cs"/>
          <w:b/>
          <w:bCs/>
          <w:rtl/>
          <w:lang w:val="en-US"/>
        </w:rPr>
        <w:t>مندوب الاتحاد الروسي</w:t>
      </w:r>
      <w:r w:rsidRPr="0046183B">
        <w:rPr>
          <w:rFonts w:hint="cs"/>
          <w:rtl/>
          <w:lang w:val="en-US"/>
        </w:rPr>
        <w:t xml:space="preserve"> أن الفقرة </w:t>
      </w:r>
      <w:r w:rsidRPr="0046183B">
        <w:rPr>
          <w:lang w:val="en-US"/>
        </w:rPr>
        <w:t>1</w:t>
      </w:r>
      <w:r w:rsidRPr="0046183B">
        <w:rPr>
          <w:rFonts w:hint="cs"/>
          <w:rtl/>
          <w:lang w:val="ru-RU"/>
        </w:rPr>
        <w:t xml:space="preserve"> من التوصية </w:t>
      </w:r>
      <w:r w:rsidR="003527C6">
        <w:rPr>
          <w:rFonts w:hint="cs"/>
          <w:rtl/>
          <w:lang w:val="ru-RU"/>
        </w:rPr>
        <w:t>عبارة عن</w:t>
      </w:r>
      <w:r w:rsidRPr="0046183B">
        <w:rPr>
          <w:rFonts w:hint="cs"/>
          <w:rtl/>
          <w:lang w:val="ru-RU"/>
        </w:rPr>
        <w:t xml:space="preserve"> نصّ توافقي وينبغي أن تبقى على حالها.</w:t>
      </w:r>
    </w:p>
    <w:p w:rsidR="001D432C" w:rsidRPr="0046183B" w:rsidRDefault="001D432C" w:rsidP="003527C6">
      <w:pPr>
        <w:rPr>
          <w:rtl/>
          <w:lang w:val="ru-RU"/>
        </w:rPr>
      </w:pPr>
      <w:r w:rsidRPr="0046183B">
        <w:rPr>
          <w:lang w:val="en-US"/>
        </w:rPr>
        <w:t>13.2</w:t>
      </w:r>
      <w:r w:rsidRPr="0046183B">
        <w:rPr>
          <w:rtl/>
          <w:lang w:val="en-US"/>
        </w:rPr>
        <w:tab/>
      </w:r>
      <w:r w:rsidRPr="0046183B">
        <w:rPr>
          <w:rFonts w:hint="cs"/>
          <w:rtl/>
          <w:lang w:val="en-US"/>
        </w:rPr>
        <w:t xml:space="preserve">أوضح </w:t>
      </w:r>
      <w:r w:rsidRPr="0046183B">
        <w:rPr>
          <w:rFonts w:hint="cs"/>
          <w:b/>
          <w:bCs/>
          <w:rtl/>
          <w:lang w:val="en-US"/>
        </w:rPr>
        <w:t>مندوب جمهورية إيران الإسلامية</w:t>
      </w:r>
      <w:r w:rsidR="003527C6">
        <w:rPr>
          <w:rFonts w:hint="cs"/>
          <w:rtl/>
          <w:lang w:val="en-US"/>
        </w:rPr>
        <w:t xml:space="preserve"> أنّ مصدر شواغله فيمن سيقرر</w:t>
      </w:r>
      <w:r w:rsidRPr="0046183B">
        <w:rPr>
          <w:rFonts w:hint="cs"/>
          <w:rtl/>
          <w:lang w:val="en-US"/>
        </w:rPr>
        <w:t xml:space="preserve"> ما إذا </w:t>
      </w:r>
      <w:r w:rsidR="003527C6">
        <w:rPr>
          <w:rFonts w:hint="cs"/>
          <w:rtl/>
          <w:lang w:val="en-US"/>
        </w:rPr>
        <w:t xml:space="preserve">كان الكشف عن وثيقة يمكن أن يلحق </w:t>
      </w:r>
      <w:r w:rsidRPr="0046183B">
        <w:rPr>
          <w:rFonts w:hint="cs"/>
          <w:rtl/>
          <w:lang w:val="en-US"/>
        </w:rPr>
        <w:t xml:space="preserve">ضرراً محتملاً بالمصلحة الخاصة أو العامة في حال أبقِيَت الفقرة </w:t>
      </w:r>
      <w:r w:rsidRPr="0046183B">
        <w:rPr>
          <w:lang w:val="en-US"/>
        </w:rPr>
        <w:t>1</w:t>
      </w:r>
      <w:r w:rsidRPr="0046183B">
        <w:rPr>
          <w:rFonts w:hint="cs"/>
          <w:rtl/>
          <w:lang w:val="ru-RU"/>
        </w:rPr>
        <w:t xml:space="preserve"> من التوصية </w:t>
      </w:r>
      <w:r w:rsidRPr="0046183B">
        <w:rPr>
          <w:lang w:val="en-US"/>
        </w:rPr>
        <w:t>3</w:t>
      </w:r>
      <w:r w:rsidRPr="0046183B">
        <w:rPr>
          <w:rFonts w:hint="cs"/>
          <w:rtl/>
          <w:lang w:val="ru-RU"/>
        </w:rPr>
        <w:t xml:space="preserve"> على حالها. ولم يعترض على إنهاء الجملة مباشرةً بعد "</w:t>
      </w:r>
      <w:r w:rsidRPr="0046183B">
        <w:rPr>
          <w:lang w:val="en-US"/>
        </w:rPr>
        <w:t>2015</w:t>
      </w:r>
      <w:r w:rsidRPr="0046183B">
        <w:rPr>
          <w:rFonts w:hint="cs"/>
          <w:rtl/>
          <w:lang w:val="ru-RU"/>
        </w:rPr>
        <w:t>" وحذف ما تبقّى منها.</w:t>
      </w:r>
    </w:p>
    <w:p w:rsidR="001D432C" w:rsidRPr="0046183B" w:rsidRDefault="001D432C" w:rsidP="003E3034">
      <w:pPr>
        <w:rPr>
          <w:rtl/>
          <w:lang w:val="en-US"/>
        </w:rPr>
      </w:pPr>
      <w:r w:rsidRPr="0046183B">
        <w:rPr>
          <w:lang w:val="en-US"/>
        </w:rPr>
        <w:t>14.2</w:t>
      </w:r>
      <w:r w:rsidRPr="0046183B">
        <w:rPr>
          <w:rtl/>
          <w:lang w:val="en-US"/>
        </w:rPr>
        <w:tab/>
      </w:r>
      <w:r w:rsidRPr="0046183B">
        <w:rPr>
          <w:rFonts w:hint="cs"/>
          <w:rtl/>
          <w:lang w:val="en-US"/>
        </w:rPr>
        <w:t xml:space="preserve">قال </w:t>
      </w:r>
      <w:r w:rsidRPr="0046183B">
        <w:rPr>
          <w:rFonts w:hint="cs"/>
          <w:b/>
          <w:bCs/>
          <w:rtl/>
          <w:lang w:val="en-US"/>
        </w:rPr>
        <w:t>رئيس اللجنة </w:t>
      </w:r>
      <w:r w:rsidRPr="0046183B">
        <w:rPr>
          <w:b/>
          <w:bCs/>
          <w:lang w:val="en-US"/>
        </w:rPr>
        <w:t>5</w:t>
      </w:r>
      <w:r w:rsidRPr="0046183B">
        <w:rPr>
          <w:rFonts w:hint="cs"/>
          <w:rtl/>
          <w:lang w:val="en-US"/>
        </w:rPr>
        <w:t xml:space="preserve"> إن الفقرة </w:t>
      </w:r>
      <w:r w:rsidRPr="0046183B">
        <w:rPr>
          <w:lang w:val="en-US"/>
        </w:rPr>
        <w:t>1</w:t>
      </w:r>
      <w:r w:rsidRPr="0046183B">
        <w:rPr>
          <w:rFonts w:hint="cs"/>
          <w:rtl/>
          <w:lang w:val="en-US"/>
        </w:rPr>
        <w:t xml:space="preserve"> من التوصية هي محصّلة حلّ توافقي بالرغم من أنها ليست نصاً مثالياً. واقترح عدم تغييرها لتقادي خطر الدخول في مزيد من النقاش المطوّل.</w:t>
      </w:r>
    </w:p>
    <w:p w:rsidR="001D432C" w:rsidRPr="0046183B" w:rsidRDefault="001D432C" w:rsidP="003527C6">
      <w:pPr>
        <w:rPr>
          <w:rtl/>
          <w:lang w:val="ru-RU"/>
        </w:rPr>
      </w:pPr>
      <w:r w:rsidRPr="0046183B">
        <w:rPr>
          <w:lang w:val="en-US"/>
        </w:rPr>
        <w:t>15.2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أن يبقى نصّ التوصية </w:t>
      </w:r>
      <w:r w:rsidRPr="0046183B">
        <w:rPr>
          <w:lang w:val="en-US"/>
        </w:rPr>
        <w:t>3</w:t>
      </w:r>
      <w:r w:rsidRPr="0046183B">
        <w:rPr>
          <w:rFonts w:hint="cs"/>
          <w:rtl/>
          <w:lang w:val="ru-RU"/>
        </w:rPr>
        <w:t xml:space="preserve"> على حاله </w:t>
      </w:r>
      <w:r w:rsidR="003527C6">
        <w:rPr>
          <w:rFonts w:hint="cs"/>
          <w:rtl/>
          <w:lang w:val="ru-RU"/>
        </w:rPr>
        <w:t>بدون تغيير</w:t>
      </w:r>
      <w:r w:rsidRPr="0046183B">
        <w:rPr>
          <w:rFonts w:hint="cs"/>
          <w:rtl/>
          <w:lang w:val="ru-RU"/>
        </w:rPr>
        <w:t>.</w:t>
      </w:r>
    </w:p>
    <w:p w:rsidR="001D432C" w:rsidRPr="0046183B" w:rsidRDefault="001D432C" w:rsidP="003527C6">
      <w:pPr>
        <w:rPr>
          <w:rtl/>
          <w:lang w:val="en-US"/>
        </w:rPr>
      </w:pPr>
      <w:r w:rsidRPr="0046183B">
        <w:rPr>
          <w:lang w:val="en-US"/>
        </w:rPr>
        <w:t>16.2</w:t>
      </w:r>
      <w:r w:rsidRPr="0046183B">
        <w:rPr>
          <w:rtl/>
          <w:lang w:val="en-US"/>
        </w:rPr>
        <w:tab/>
      </w:r>
      <w:r w:rsidRPr="0046183B">
        <w:rPr>
          <w:rFonts w:hint="cs"/>
          <w:rtl/>
          <w:lang w:val="en-US"/>
        </w:rPr>
        <w:t xml:space="preserve">لم يبد </w:t>
      </w:r>
      <w:r w:rsidRPr="0046183B">
        <w:rPr>
          <w:rFonts w:hint="cs"/>
          <w:b/>
          <w:bCs/>
          <w:rtl/>
          <w:lang w:val="en-US"/>
        </w:rPr>
        <w:t>مندوب جمهورية إيران الإسلامية</w:t>
      </w:r>
      <w:r w:rsidRPr="0046183B">
        <w:rPr>
          <w:rFonts w:hint="cs"/>
          <w:rtl/>
          <w:lang w:val="en-US"/>
        </w:rPr>
        <w:t xml:space="preserve"> أي اعتراض على اقتراح الرئيس على أساس أنّ قرار </w:t>
      </w:r>
      <w:r w:rsidR="003527C6">
        <w:rPr>
          <w:rFonts w:hint="cs"/>
          <w:rtl/>
          <w:lang w:val="en-US"/>
        </w:rPr>
        <w:t>الكشف عن</w:t>
      </w:r>
      <w:r w:rsidRPr="0046183B">
        <w:rPr>
          <w:rFonts w:hint="cs"/>
          <w:rtl/>
          <w:lang w:val="en-US"/>
        </w:rPr>
        <w:t xml:space="preserve"> الوثائق هو من اختصاص الإدارات التي تقدّم الوثائق.</w:t>
      </w:r>
    </w:p>
    <w:p w:rsidR="001D432C" w:rsidRPr="0046183B" w:rsidRDefault="001D432C" w:rsidP="001F3FDF">
      <w:pPr>
        <w:rPr>
          <w:rtl/>
          <w:lang w:val="ru-RU"/>
        </w:rPr>
      </w:pPr>
      <w:r w:rsidRPr="0046183B">
        <w:rPr>
          <w:lang w:val="en-US"/>
        </w:rPr>
        <w:t>17.2</w:t>
      </w:r>
      <w:r w:rsidRPr="0046183B">
        <w:rPr>
          <w:rtl/>
          <w:lang w:val="en-US"/>
        </w:rPr>
        <w:tab/>
      </w:r>
      <w:r w:rsidRPr="0046183B">
        <w:rPr>
          <w:rFonts w:hint="cs"/>
          <w:rtl/>
          <w:lang w:val="en-US"/>
        </w:rPr>
        <w:t xml:space="preserve">أشار </w:t>
      </w:r>
      <w:r w:rsidRPr="0046183B">
        <w:rPr>
          <w:rFonts w:hint="cs"/>
          <w:b/>
          <w:bCs/>
          <w:rtl/>
          <w:lang w:val="en-US"/>
        </w:rPr>
        <w:t>مندوب لبنان</w:t>
      </w:r>
      <w:r w:rsidRPr="0046183B">
        <w:rPr>
          <w:rFonts w:hint="cs"/>
          <w:rtl/>
          <w:lang w:val="en-US"/>
        </w:rPr>
        <w:t xml:space="preserve"> إلى أنه بالرغم من النتائج التي حقّقتها اللجنة </w:t>
      </w:r>
      <w:r w:rsidRPr="0046183B">
        <w:rPr>
          <w:lang w:val="en-US"/>
        </w:rPr>
        <w:t>5</w:t>
      </w:r>
      <w:r w:rsidRPr="0046183B">
        <w:rPr>
          <w:rFonts w:hint="cs"/>
          <w:rtl/>
          <w:lang w:val="ru-RU"/>
        </w:rPr>
        <w:t xml:space="preserve"> فإنّ البلدان تبدي آراءها الفردية وتتّخذ القرارات النهائية في الجلسات العامة. والقضية المتعلقة بالفقرة </w:t>
      </w:r>
      <w:r w:rsidRPr="0046183B">
        <w:rPr>
          <w:lang w:val="en-US"/>
        </w:rPr>
        <w:t>1</w:t>
      </w:r>
      <w:r w:rsidRPr="0046183B">
        <w:rPr>
          <w:rFonts w:hint="cs"/>
          <w:rtl/>
          <w:lang w:val="ru-RU"/>
        </w:rPr>
        <w:t xml:space="preserve"> من التوصية تكمن في معنى عبارة "</w:t>
      </w:r>
      <w:r w:rsidR="00F5382A">
        <w:rPr>
          <w:rFonts w:hint="cs"/>
          <w:rtl/>
          <w:lang w:val="ru-RU"/>
        </w:rPr>
        <w:t>الكشف عن الوثائق</w:t>
      </w:r>
      <w:r w:rsidRPr="0046183B">
        <w:rPr>
          <w:rFonts w:hint="cs"/>
          <w:rtl/>
          <w:lang w:val="en-US"/>
        </w:rPr>
        <w:t xml:space="preserve">" (هل هو تقديم نسخة </w:t>
      </w:r>
      <w:r w:rsidR="00F5382A">
        <w:rPr>
          <w:rFonts w:hint="cs"/>
          <w:rtl/>
          <w:lang w:val="en-US"/>
        </w:rPr>
        <w:t xml:space="preserve">ورقية </w:t>
      </w:r>
      <w:r w:rsidRPr="0046183B">
        <w:rPr>
          <w:rFonts w:hint="cs"/>
          <w:rtl/>
          <w:lang w:val="en-US"/>
        </w:rPr>
        <w:t xml:space="preserve">أو </w:t>
      </w:r>
      <w:r w:rsidR="00F5382A">
        <w:rPr>
          <w:rFonts w:hint="cs"/>
          <w:rtl/>
          <w:lang w:val="en-US"/>
        </w:rPr>
        <w:t>من</w:t>
      </w:r>
      <w:r w:rsidRPr="0046183B">
        <w:rPr>
          <w:rFonts w:hint="cs"/>
          <w:rtl/>
          <w:lang w:val="en-US"/>
        </w:rPr>
        <w:t xml:space="preserve"> الوثائق </w:t>
      </w:r>
      <w:r w:rsidR="00F5382A">
        <w:rPr>
          <w:rFonts w:hint="cs"/>
          <w:rtl/>
          <w:lang w:val="en-US"/>
        </w:rPr>
        <w:t xml:space="preserve">أم اتاحتها </w:t>
      </w:r>
      <w:r w:rsidRPr="0046183B">
        <w:rPr>
          <w:rFonts w:hint="cs"/>
          <w:rtl/>
          <w:lang w:val="en-US"/>
        </w:rPr>
        <w:t>على الإنترنت؟) وعبارة "ضرر</w:t>
      </w:r>
      <w:r w:rsidR="00F5382A">
        <w:rPr>
          <w:rFonts w:hint="cs"/>
          <w:rtl/>
          <w:lang w:val="en-US"/>
        </w:rPr>
        <w:t>اً</w:t>
      </w:r>
      <w:r w:rsidRPr="0046183B">
        <w:rPr>
          <w:rFonts w:hint="cs"/>
          <w:rtl/>
          <w:lang w:val="en-US"/>
        </w:rPr>
        <w:t xml:space="preserve"> محتمل</w:t>
      </w:r>
      <w:r w:rsidR="00F5382A">
        <w:rPr>
          <w:rFonts w:hint="cs"/>
          <w:rtl/>
          <w:lang w:val="en-US"/>
        </w:rPr>
        <w:t>اً</w:t>
      </w:r>
      <w:r w:rsidRPr="0046183B">
        <w:rPr>
          <w:rFonts w:hint="cs"/>
          <w:rtl/>
          <w:lang w:val="en-US"/>
        </w:rPr>
        <w:t>" (ضرر</w:t>
      </w:r>
      <w:r w:rsidR="00F5382A">
        <w:rPr>
          <w:rFonts w:hint="cs"/>
          <w:rtl/>
          <w:lang w:val="en-US"/>
        </w:rPr>
        <w:t>اً</w:t>
      </w:r>
      <w:r w:rsidRPr="0046183B">
        <w:rPr>
          <w:rFonts w:hint="cs"/>
          <w:rtl/>
          <w:lang w:val="en-US"/>
        </w:rPr>
        <w:t xml:space="preserve"> لمن وبأيّ </w:t>
      </w:r>
      <w:r w:rsidR="00F5382A">
        <w:rPr>
          <w:rFonts w:hint="cs"/>
          <w:rtl/>
          <w:lang w:val="en-US"/>
        </w:rPr>
        <w:t>اسلوب</w:t>
      </w:r>
      <w:r w:rsidRPr="0046183B">
        <w:rPr>
          <w:rFonts w:hint="cs"/>
          <w:rtl/>
          <w:lang w:val="en-US"/>
        </w:rPr>
        <w:t>؟). واعتبر أنه إذا لم يكن تغيير النصّ التوافقي الذي توصّلت إليه اللجنة</w:t>
      </w:r>
      <w:r w:rsidR="001F3FDF">
        <w:rPr>
          <w:rFonts w:hint="eastAsia"/>
          <w:rtl/>
          <w:lang w:val="en-US"/>
        </w:rPr>
        <w:t> </w:t>
      </w:r>
      <w:r w:rsidRPr="0046183B">
        <w:rPr>
          <w:lang w:val="en-US"/>
        </w:rPr>
        <w:t>5</w:t>
      </w:r>
      <w:r w:rsidRPr="0046183B">
        <w:rPr>
          <w:rFonts w:hint="cs"/>
          <w:rtl/>
          <w:lang w:val="ru-RU"/>
        </w:rPr>
        <w:t xml:space="preserve"> ممكناً فقد يكون من الأفضل إلغاء الفقرة </w:t>
      </w:r>
      <w:r w:rsidRPr="0046183B">
        <w:rPr>
          <w:lang w:val="en-US"/>
        </w:rPr>
        <w:t>1</w:t>
      </w:r>
      <w:r w:rsidRPr="0046183B">
        <w:rPr>
          <w:rFonts w:hint="cs"/>
          <w:rtl/>
          <w:lang w:val="ru-RU"/>
        </w:rPr>
        <w:t xml:space="preserve"> </w:t>
      </w:r>
      <w:r w:rsidR="00F5382A">
        <w:rPr>
          <w:rFonts w:hint="cs"/>
          <w:rtl/>
          <w:lang w:val="ru-RU"/>
        </w:rPr>
        <w:t xml:space="preserve">بالكامل </w:t>
      </w:r>
      <w:r w:rsidRPr="0046183B">
        <w:rPr>
          <w:rFonts w:hint="cs"/>
          <w:rtl/>
          <w:lang w:val="ru-RU"/>
        </w:rPr>
        <w:t>من التوصية.</w:t>
      </w:r>
    </w:p>
    <w:p w:rsidR="001D432C" w:rsidRPr="0046183B" w:rsidRDefault="001D432C" w:rsidP="00E255CF">
      <w:pPr>
        <w:rPr>
          <w:rtl/>
          <w:lang w:val="ru-RU"/>
        </w:rPr>
      </w:pPr>
      <w:r w:rsidRPr="0046183B">
        <w:rPr>
          <w:lang w:val="en-US"/>
        </w:rPr>
        <w:lastRenderedPageBreak/>
        <w:t>18.2</w:t>
      </w:r>
      <w:r w:rsidRPr="0046183B">
        <w:rPr>
          <w:rtl/>
          <w:lang w:val="en-US"/>
        </w:rPr>
        <w:tab/>
      </w:r>
      <w:r w:rsidRPr="0046183B">
        <w:rPr>
          <w:rFonts w:hint="cs"/>
          <w:rtl/>
          <w:lang w:val="en-US"/>
        </w:rPr>
        <w:t xml:space="preserve">قال </w:t>
      </w:r>
      <w:r w:rsidRPr="0046183B">
        <w:rPr>
          <w:rFonts w:hint="cs"/>
          <w:b/>
          <w:bCs/>
          <w:rtl/>
          <w:lang w:val="en-US"/>
        </w:rPr>
        <w:t>الرئيس</w:t>
      </w:r>
      <w:r w:rsidRPr="0046183B">
        <w:rPr>
          <w:rFonts w:hint="cs"/>
          <w:rtl/>
          <w:lang w:val="en-US"/>
        </w:rPr>
        <w:t xml:space="preserve"> إنه </w:t>
      </w:r>
      <w:r w:rsidR="00F5382A">
        <w:rPr>
          <w:rFonts w:hint="cs"/>
          <w:rtl/>
          <w:lang w:val="en-US"/>
        </w:rPr>
        <w:t>يرى</w:t>
      </w:r>
      <w:r w:rsidRPr="0046183B">
        <w:rPr>
          <w:rFonts w:hint="cs"/>
          <w:rtl/>
          <w:lang w:val="en-US"/>
        </w:rPr>
        <w:t xml:space="preserve"> أن التوصية </w:t>
      </w:r>
      <w:r w:rsidRPr="0046183B">
        <w:rPr>
          <w:lang w:val="en-US"/>
        </w:rPr>
        <w:t>3</w:t>
      </w:r>
      <w:r w:rsidRPr="0046183B">
        <w:rPr>
          <w:rFonts w:hint="cs"/>
          <w:rtl/>
          <w:lang w:val="ru-RU"/>
        </w:rPr>
        <w:t xml:space="preserve"> متماشية مع قرار الجلسة العامة بإتاحة </w:t>
      </w:r>
      <w:r w:rsidR="00F5382A">
        <w:rPr>
          <w:rFonts w:hint="cs"/>
          <w:rtl/>
          <w:lang w:val="ru-RU"/>
        </w:rPr>
        <w:t>ال</w:t>
      </w:r>
      <w:r w:rsidRPr="0046183B">
        <w:rPr>
          <w:rFonts w:hint="cs"/>
          <w:rtl/>
          <w:lang w:val="ru-RU"/>
        </w:rPr>
        <w:t>نفاذ إلى كلّ الوثائق المقدّمة إلى المؤتمر الحالي والصادرة</w:t>
      </w:r>
      <w:r w:rsidR="00E255CF">
        <w:rPr>
          <w:rFonts w:hint="eastAsia"/>
          <w:rtl/>
          <w:lang w:val="ru-RU"/>
        </w:rPr>
        <w:t> </w:t>
      </w:r>
      <w:r w:rsidRPr="0046183B">
        <w:rPr>
          <w:rFonts w:hint="cs"/>
          <w:rtl/>
          <w:lang w:val="ru-RU"/>
        </w:rPr>
        <w:t>عنه.</w:t>
      </w:r>
    </w:p>
    <w:p w:rsidR="001D432C" w:rsidRPr="0046183B" w:rsidRDefault="001D432C" w:rsidP="00C609BC">
      <w:pPr>
        <w:rPr>
          <w:rtl/>
          <w:lang w:val="ru-RU"/>
        </w:rPr>
      </w:pPr>
      <w:r w:rsidRPr="0046183B">
        <w:rPr>
          <w:lang w:val="en-US"/>
        </w:rPr>
        <w:t>19.2</w:t>
      </w:r>
      <w:r w:rsidRPr="0046183B">
        <w:rPr>
          <w:rtl/>
          <w:lang w:val="en-US"/>
        </w:rPr>
        <w:tab/>
      </w:r>
      <w:r w:rsidR="00F5382A">
        <w:rPr>
          <w:rFonts w:hint="cs"/>
          <w:rtl/>
          <w:lang w:val="en-US"/>
        </w:rPr>
        <w:t>أشار</w:t>
      </w:r>
      <w:r w:rsidRPr="0046183B">
        <w:rPr>
          <w:rFonts w:hint="cs"/>
          <w:rtl/>
          <w:lang w:val="en-US"/>
        </w:rPr>
        <w:t xml:space="preserve"> </w:t>
      </w:r>
      <w:r w:rsidRPr="0046183B">
        <w:rPr>
          <w:rFonts w:hint="cs"/>
          <w:b/>
          <w:bCs/>
          <w:rtl/>
          <w:lang w:val="en-US"/>
        </w:rPr>
        <w:t>مندوب السويد</w:t>
      </w:r>
      <w:r w:rsidRPr="0046183B">
        <w:rPr>
          <w:rFonts w:hint="cs"/>
          <w:rtl/>
          <w:lang w:val="en-US"/>
        </w:rPr>
        <w:t xml:space="preserve"> </w:t>
      </w:r>
      <w:r w:rsidR="00F5382A">
        <w:rPr>
          <w:rFonts w:hint="cs"/>
          <w:rtl/>
          <w:lang w:val="en-US"/>
        </w:rPr>
        <w:t xml:space="preserve">إلى </w:t>
      </w:r>
      <w:r w:rsidRPr="0046183B">
        <w:rPr>
          <w:rFonts w:hint="cs"/>
          <w:rtl/>
          <w:lang w:val="en-US"/>
        </w:rPr>
        <w:t>أن</w:t>
      </w:r>
      <w:r w:rsidR="00F5382A">
        <w:rPr>
          <w:rFonts w:hint="cs"/>
          <w:rtl/>
          <w:lang w:val="en-US"/>
        </w:rPr>
        <w:t>ه</w:t>
      </w:r>
      <w:r w:rsidRPr="0046183B">
        <w:rPr>
          <w:rFonts w:hint="cs"/>
          <w:rtl/>
          <w:lang w:val="en-US"/>
        </w:rPr>
        <w:t xml:space="preserve"> </w:t>
      </w:r>
      <w:r w:rsidR="00F5382A">
        <w:rPr>
          <w:rFonts w:hint="cs"/>
          <w:rtl/>
          <w:lang w:val="en-US"/>
        </w:rPr>
        <w:t xml:space="preserve">لا يعتقد أن </w:t>
      </w:r>
      <w:r w:rsidRPr="0046183B">
        <w:rPr>
          <w:rFonts w:hint="cs"/>
          <w:rtl/>
          <w:lang w:val="en-US"/>
        </w:rPr>
        <w:t xml:space="preserve">إتاحة </w:t>
      </w:r>
      <w:r w:rsidR="00F5382A">
        <w:rPr>
          <w:rFonts w:hint="cs"/>
          <w:rtl/>
          <w:lang w:val="en-US"/>
        </w:rPr>
        <w:t>ال</w:t>
      </w:r>
      <w:r w:rsidRPr="0046183B">
        <w:rPr>
          <w:rFonts w:hint="cs"/>
          <w:rtl/>
          <w:lang w:val="en-US"/>
        </w:rPr>
        <w:t xml:space="preserve">نفاذ إلى وثائق مؤتمرات الاتحاد وجمعياته يمكن أن يلحق ضرراً </w:t>
      </w:r>
      <w:r w:rsidR="00F5382A">
        <w:rPr>
          <w:rFonts w:hint="cs"/>
          <w:rtl/>
          <w:lang w:val="en-US"/>
        </w:rPr>
        <w:t>ب</w:t>
      </w:r>
      <w:r w:rsidRPr="0046183B">
        <w:rPr>
          <w:rFonts w:hint="cs"/>
          <w:rtl/>
          <w:lang w:val="en-US"/>
        </w:rPr>
        <w:t>المصالح المشروعة الخاصة أو العامة. لذا فال</w:t>
      </w:r>
      <w:r w:rsidR="00F5382A">
        <w:rPr>
          <w:rFonts w:hint="cs"/>
          <w:rtl/>
          <w:lang w:val="en-US"/>
        </w:rPr>
        <w:t>عبارة الأخيرة</w:t>
      </w:r>
      <w:r w:rsidRPr="0046183B">
        <w:rPr>
          <w:rFonts w:hint="cs"/>
          <w:rtl/>
          <w:lang w:val="en-US"/>
        </w:rPr>
        <w:t xml:space="preserve"> من الفقرة </w:t>
      </w:r>
      <w:r w:rsidRPr="0046183B">
        <w:rPr>
          <w:lang w:val="en-US"/>
        </w:rPr>
        <w:t>1</w:t>
      </w:r>
      <w:r w:rsidRPr="0046183B">
        <w:rPr>
          <w:rFonts w:hint="cs"/>
          <w:rtl/>
          <w:lang w:val="ru-RU"/>
        </w:rPr>
        <w:t xml:space="preserve"> من التوصية </w:t>
      </w:r>
      <w:r w:rsidR="00C609BC">
        <w:rPr>
          <w:rFonts w:hint="cs"/>
          <w:rtl/>
          <w:lang w:val="ru-RU"/>
        </w:rPr>
        <w:t>ليست</w:t>
      </w:r>
      <w:r w:rsidRPr="0046183B">
        <w:rPr>
          <w:rFonts w:hint="cs"/>
          <w:rtl/>
          <w:lang w:val="ru-RU"/>
        </w:rPr>
        <w:t xml:space="preserve"> مشكلة. ووفد بل</w:t>
      </w:r>
      <w:r w:rsidR="00F5382A">
        <w:rPr>
          <w:rFonts w:hint="cs"/>
          <w:rtl/>
          <w:lang w:val="ru-RU"/>
        </w:rPr>
        <w:t>ا</w:t>
      </w:r>
      <w:r w:rsidRPr="0046183B">
        <w:rPr>
          <w:rFonts w:hint="cs"/>
          <w:rtl/>
          <w:lang w:val="ru-RU"/>
        </w:rPr>
        <w:t>ده لا يعارض إبقاء نصّ الحلّ التوافقي الحالي على حاله أو إنهاء الجملة مباشرةً بعد "</w:t>
      </w:r>
      <w:r w:rsidRPr="0046183B">
        <w:rPr>
          <w:lang w:val="en-US"/>
        </w:rPr>
        <w:t>2015</w:t>
      </w:r>
      <w:r w:rsidRPr="0046183B">
        <w:rPr>
          <w:rFonts w:hint="cs"/>
          <w:rtl/>
          <w:lang w:val="ru-RU"/>
        </w:rPr>
        <w:t>".</w:t>
      </w:r>
    </w:p>
    <w:p w:rsidR="001D432C" w:rsidRPr="0046183B" w:rsidRDefault="001D432C" w:rsidP="003E3034">
      <w:pPr>
        <w:rPr>
          <w:rtl/>
          <w:lang w:val="en-US"/>
        </w:rPr>
      </w:pPr>
      <w:r w:rsidRPr="0046183B">
        <w:rPr>
          <w:lang w:val="en-US"/>
        </w:rPr>
        <w:t>20.2</w:t>
      </w:r>
      <w:r w:rsidRPr="0046183B">
        <w:rPr>
          <w:rtl/>
          <w:lang w:val="en-US"/>
        </w:rPr>
        <w:tab/>
      </w:r>
      <w:r w:rsidRPr="0046183B">
        <w:rPr>
          <w:rFonts w:hint="cs"/>
          <w:rtl/>
          <w:lang w:val="en-US"/>
        </w:rPr>
        <w:t xml:space="preserve">رأى </w:t>
      </w:r>
      <w:r w:rsidRPr="0046183B">
        <w:rPr>
          <w:rFonts w:hint="cs"/>
          <w:b/>
          <w:bCs/>
          <w:rtl/>
          <w:lang w:val="en-US"/>
        </w:rPr>
        <w:t>مندوب جنوب السودان</w:t>
      </w:r>
      <w:r w:rsidRPr="0046183B">
        <w:rPr>
          <w:rFonts w:hint="cs"/>
          <w:rtl/>
          <w:lang w:val="en-US"/>
        </w:rPr>
        <w:t xml:space="preserve"> أن من الأفضل إبقاء نصّ الحل التوافقي كما هو حرفياً </w:t>
      </w:r>
      <w:r w:rsidR="00F5382A">
        <w:rPr>
          <w:rFonts w:hint="cs"/>
          <w:rtl/>
          <w:lang w:val="en-US"/>
        </w:rPr>
        <w:t>و</w:t>
      </w:r>
      <w:r w:rsidRPr="0046183B">
        <w:rPr>
          <w:rFonts w:hint="cs"/>
          <w:rtl/>
          <w:lang w:val="en-US"/>
        </w:rPr>
        <w:t xml:space="preserve">عدم تناول هذه المسألة </w:t>
      </w:r>
      <w:r w:rsidR="00F5382A" w:rsidRPr="0046183B">
        <w:rPr>
          <w:rFonts w:hint="cs"/>
          <w:rtl/>
          <w:lang w:val="en-US"/>
        </w:rPr>
        <w:t>مجددا</w:t>
      </w:r>
      <w:r w:rsidR="00F5382A">
        <w:rPr>
          <w:rFonts w:hint="cs"/>
          <w:rtl/>
          <w:lang w:val="en-US"/>
        </w:rPr>
        <w:t>ً.</w:t>
      </w:r>
    </w:p>
    <w:p w:rsidR="001D432C" w:rsidRPr="0046183B" w:rsidRDefault="001D432C" w:rsidP="00F5382A">
      <w:pPr>
        <w:rPr>
          <w:rtl/>
          <w:lang w:val="ru-RU"/>
        </w:rPr>
      </w:pPr>
      <w:r w:rsidRPr="0046183B">
        <w:rPr>
          <w:lang w:val="en-US"/>
        </w:rPr>
        <w:t>21.2</w:t>
      </w:r>
      <w:r w:rsidRPr="0046183B">
        <w:rPr>
          <w:rtl/>
          <w:lang w:val="en-US"/>
        </w:rPr>
        <w:tab/>
      </w:r>
      <w:r w:rsidRPr="0046183B">
        <w:rPr>
          <w:rFonts w:hint="cs"/>
          <w:rtl/>
          <w:lang w:val="en-US"/>
        </w:rPr>
        <w:t xml:space="preserve">أكّد </w:t>
      </w:r>
      <w:r w:rsidRPr="0046183B">
        <w:rPr>
          <w:rFonts w:hint="cs"/>
          <w:b/>
          <w:bCs/>
          <w:rtl/>
          <w:lang w:val="en-US"/>
        </w:rPr>
        <w:t xml:space="preserve">مندوب الفلبين </w:t>
      </w:r>
      <w:r w:rsidRPr="0046183B">
        <w:rPr>
          <w:rFonts w:hint="cs"/>
          <w:rtl/>
          <w:lang w:val="en-US"/>
        </w:rPr>
        <w:t xml:space="preserve">أن </w:t>
      </w:r>
      <w:r w:rsidR="00F5382A">
        <w:rPr>
          <w:rFonts w:hint="cs"/>
          <w:rtl/>
          <w:lang w:val="en-US"/>
        </w:rPr>
        <w:t xml:space="preserve">العبارة الأخيرة </w:t>
      </w:r>
      <w:r w:rsidRPr="0046183B">
        <w:rPr>
          <w:rFonts w:hint="cs"/>
          <w:rtl/>
          <w:lang w:val="en-US"/>
        </w:rPr>
        <w:t xml:space="preserve">من الفقرة </w:t>
      </w:r>
      <w:r w:rsidRPr="0046183B">
        <w:rPr>
          <w:lang w:val="en-US"/>
        </w:rPr>
        <w:t>1</w:t>
      </w:r>
      <w:r w:rsidRPr="0046183B">
        <w:rPr>
          <w:rFonts w:hint="cs"/>
          <w:rtl/>
          <w:lang w:val="ru-RU"/>
        </w:rPr>
        <w:t xml:space="preserve"> من التوصية </w:t>
      </w:r>
      <w:r w:rsidRPr="0046183B">
        <w:rPr>
          <w:lang w:val="en-US"/>
        </w:rPr>
        <w:t>3</w:t>
      </w:r>
      <w:r w:rsidRPr="0046183B">
        <w:rPr>
          <w:rFonts w:hint="cs"/>
          <w:rtl/>
          <w:lang w:val="ru-RU"/>
        </w:rPr>
        <w:t xml:space="preserve"> </w:t>
      </w:r>
      <w:r w:rsidR="00F5382A">
        <w:rPr>
          <w:rFonts w:hint="cs"/>
          <w:rtl/>
          <w:lang w:val="ru-RU"/>
        </w:rPr>
        <w:t>ت</w:t>
      </w:r>
      <w:r w:rsidRPr="0046183B">
        <w:rPr>
          <w:rFonts w:hint="cs"/>
          <w:rtl/>
          <w:lang w:val="ru-RU"/>
        </w:rPr>
        <w:t>ثير سؤالاً مشروعاً. ولم يتسنَّ لمؤتمر المندوبين المفوّضين الوقت لإعداد إجابة مفصّلة وبصفته السلطة العليا للاتحاد فيمكنه تفويض المجلس بذلك.</w:t>
      </w:r>
    </w:p>
    <w:p w:rsidR="001D432C" w:rsidRPr="00E255CF" w:rsidRDefault="001D432C" w:rsidP="00E255CF">
      <w:pPr>
        <w:rPr>
          <w:spacing w:val="-4"/>
          <w:rtl/>
          <w:lang w:val="ru-RU"/>
        </w:rPr>
      </w:pPr>
      <w:r w:rsidRPr="00E255CF">
        <w:rPr>
          <w:spacing w:val="-4"/>
          <w:lang w:val="en-US"/>
        </w:rPr>
        <w:t>22.2</w:t>
      </w:r>
      <w:r w:rsidRPr="00E255CF">
        <w:rPr>
          <w:spacing w:val="-4"/>
          <w:rtl/>
          <w:lang w:val="en-US"/>
        </w:rPr>
        <w:tab/>
      </w:r>
      <w:r w:rsidRPr="00E255CF">
        <w:rPr>
          <w:rFonts w:hint="cs"/>
          <w:spacing w:val="-4"/>
          <w:rtl/>
          <w:lang w:val="en-US"/>
        </w:rPr>
        <w:t xml:space="preserve">ذكّر </w:t>
      </w:r>
      <w:r w:rsidRPr="00E255CF">
        <w:rPr>
          <w:rFonts w:hint="cs"/>
          <w:b/>
          <w:bCs/>
          <w:spacing w:val="-4"/>
          <w:rtl/>
          <w:lang w:val="en-US"/>
        </w:rPr>
        <w:t>مندوب جمهورية إيران الإسلامية</w:t>
      </w:r>
      <w:r w:rsidRPr="00E255CF">
        <w:rPr>
          <w:rFonts w:hint="cs"/>
          <w:spacing w:val="-4"/>
          <w:rtl/>
          <w:lang w:val="en-US"/>
        </w:rPr>
        <w:t xml:space="preserve"> بأنّ إتاحة </w:t>
      </w:r>
      <w:r w:rsidR="00F5382A" w:rsidRPr="00E255CF">
        <w:rPr>
          <w:rFonts w:hint="cs"/>
          <w:spacing w:val="-4"/>
          <w:rtl/>
          <w:lang w:val="en-US"/>
        </w:rPr>
        <w:t>ال</w:t>
      </w:r>
      <w:r w:rsidRPr="00E255CF">
        <w:rPr>
          <w:rFonts w:hint="cs"/>
          <w:spacing w:val="-4"/>
          <w:rtl/>
          <w:lang w:val="en-US"/>
        </w:rPr>
        <w:t>نفاذ إلى كلّ الوثائق المقدّمة إلى مؤتمر المندوبين المفوضين لعام</w:t>
      </w:r>
      <w:r w:rsidR="00E255CF" w:rsidRPr="00E255CF">
        <w:rPr>
          <w:rFonts w:hint="eastAsia"/>
          <w:spacing w:val="-4"/>
          <w:rtl/>
          <w:lang w:val="en-US"/>
        </w:rPr>
        <w:t> </w:t>
      </w:r>
      <w:r w:rsidRPr="00E255CF">
        <w:rPr>
          <w:spacing w:val="-4"/>
          <w:lang w:val="en-US"/>
        </w:rPr>
        <w:t>2014</w:t>
      </w:r>
      <w:r w:rsidRPr="00E255CF">
        <w:rPr>
          <w:rFonts w:hint="cs"/>
          <w:spacing w:val="-4"/>
          <w:rtl/>
          <w:lang w:val="ru-RU"/>
        </w:rPr>
        <w:t xml:space="preserve"> </w:t>
      </w:r>
      <w:r w:rsidR="00F5382A" w:rsidRPr="00E255CF">
        <w:rPr>
          <w:spacing w:val="-4"/>
          <w:lang w:val="en-US"/>
        </w:rPr>
        <w:t>(</w:t>
      </w:r>
      <w:r w:rsidRPr="00E255CF">
        <w:rPr>
          <w:spacing w:val="-4"/>
          <w:lang w:val="en-US"/>
        </w:rPr>
        <w:t>PP</w:t>
      </w:r>
      <w:r w:rsidR="00E255CF" w:rsidRPr="00E255CF">
        <w:rPr>
          <w:spacing w:val="-4"/>
          <w:lang w:val="en-US"/>
        </w:rPr>
        <w:noBreakHyphen/>
      </w:r>
      <w:r w:rsidRPr="00E255CF">
        <w:rPr>
          <w:spacing w:val="-4"/>
          <w:lang w:val="en-US"/>
        </w:rPr>
        <w:t>14</w:t>
      </w:r>
      <w:r w:rsidR="00F5382A" w:rsidRPr="00E255CF">
        <w:rPr>
          <w:spacing w:val="-4"/>
          <w:lang w:val="en-US"/>
        </w:rPr>
        <w:t>)</w:t>
      </w:r>
      <w:r w:rsidRPr="00E255CF">
        <w:rPr>
          <w:rFonts w:hint="cs"/>
          <w:spacing w:val="-4"/>
          <w:rtl/>
          <w:lang w:val="ru-RU"/>
        </w:rPr>
        <w:t xml:space="preserve"> والصادرة عنه من دون شروط جرت تلبيةً لاقتراح </w:t>
      </w:r>
      <w:r w:rsidR="00F5382A" w:rsidRPr="00E255CF">
        <w:rPr>
          <w:rFonts w:hint="cs"/>
          <w:spacing w:val="-4"/>
          <w:rtl/>
          <w:lang w:val="ru-RU"/>
        </w:rPr>
        <w:t xml:space="preserve">من </w:t>
      </w:r>
      <w:r w:rsidRPr="00E255CF">
        <w:rPr>
          <w:rFonts w:hint="cs"/>
          <w:spacing w:val="-4"/>
          <w:rtl/>
          <w:lang w:val="ru-RU"/>
        </w:rPr>
        <w:t>الأمين العامّ. ولذلك فإنّ الحلّ الأبسط هو إنهاء الجملة مباشرةً بعد "</w:t>
      </w:r>
      <w:r w:rsidRPr="00E255CF">
        <w:rPr>
          <w:spacing w:val="-4"/>
          <w:lang w:val="en-US"/>
        </w:rPr>
        <w:t>2015</w:t>
      </w:r>
      <w:r w:rsidRPr="00E255CF">
        <w:rPr>
          <w:rFonts w:hint="cs"/>
          <w:spacing w:val="-4"/>
          <w:rtl/>
          <w:lang w:val="ru-RU"/>
        </w:rPr>
        <w:t xml:space="preserve">" والتوقّف عن مناقشة </w:t>
      </w:r>
      <w:r w:rsidR="00F5382A" w:rsidRPr="00E255CF">
        <w:rPr>
          <w:rFonts w:hint="cs"/>
          <w:spacing w:val="-4"/>
          <w:rtl/>
          <w:lang w:val="ru-RU"/>
        </w:rPr>
        <w:t xml:space="preserve">هذه المسألة في المجلس، أو إمكانية الإبقاء على النص التوافقي، </w:t>
      </w:r>
      <w:r w:rsidRPr="00E255CF">
        <w:rPr>
          <w:rFonts w:hint="cs"/>
          <w:spacing w:val="-4"/>
          <w:rtl/>
          <w:lang w:val="ru-RU"/>
        </w:rPr>
        <w:t xml:space="preserve">لكن يتعيّن على المجلس أن </w:t>
      </w:r>
      <w:r w:rsidR="00F5382A" w:rsidRPr="00E255CF">
        <w:rPr>
          <w:rFonts w:hint="cs"/>
          <w:spacing w:val="-4"/>
          <w:rtl/>
          <w:lang w:val="ru-RU"/>
        </w:rPr>
        <w:t xml:space="preserve">يحدد السلطة التي </w:t>
      </w:r>
      <w:r w:rsidRPr="00E255CF">
        <w:rPr>
          <w:rFonts w:hint="cs"/>
          <w:spacing w:val="-4"/>
          <w:rtl/>
          <w:lang w:val="ru-RU"/>
        </w:rPr>
        <w:t xml:space="preserve">تقرّر إتاحة </w:t>
      </w:r>
      <w:r w:rsidR="00F5382A" w:rsidRPr="00E255CF">
        <w:rPr>
          <w:rFonts w:hint="cs"/>
          <w:spacing w:val="-4"/>
          <w:rtl/>
          <w:lang w:val="ru-RU"/>
        </w:rPr>
        <w:t>ال</w:t>
      </w:r>
      <w:r w:rsidRPr="00E255CF">
        <w:rPr>
          <w:rFonts w:hint="cs"/>
          <w:spacing w:val="-4"/>
          <w:rtl/>
          <w:lang w:val="ru-RU"/>
        </w:rPr>
        <w:t>نفاذ إلى الوثائق، وأيّ من الاقتراحين مقبول.</w:t>
      </w:r>
    </w:p>
    <w:p w:rsidR="001D432C" w:rsidRPr="0046183B" w:rsidRDefault="001D432C" w:rsidP="00F5382A">
      <w:pPr>
        <w:rPr>
          <w:lang w:val="en-US"/>
        </w:rPr>
      </w:pPr>
      <w:r w:rsidRPr="0046183B">
        <w:rPr>
          <w:lang w:val="en-US"/>
        </w:rPr>
        <w:t>23.2</w:t>
      </w:r>
      <w:r w:rsidRPr="0046183B">
        <w:rPr>
          <w:rtl/>
          <w:lang w:val="en-US"/>
        </w:rPr>
        <w:tab/>
      </w:r>
      <w:r w:rsidRPr="0046183B">
        <w:rPr>
          <w:rFonts w:hint="cs"/>
          <w:rtl/>
          <w:lang w:val="en-US"/>
        </w:rPr>
        <w:t xml:space="preserve">قال </w:t>
      </w:r>
      <w:r w:rsidRPr="0046183B">
        <w:rPr>
          <w:rFonts w:hint="cs"/>
          <w:b/>
          <w:bCs/>
          <w:rtl/>
          <w:lang w:val="en-US"/>
        </w:rPr>
        <w:t>مندوب الإمارات العربية المتحدة</w:t>
      </w:r>
      <w:r w:rsidRPr="0046183B">
        <w:rPr>
          <w:rFonts w:hint="cs"/>
          <w:rtl/>
          <w:lang w:val="en-US"/>
        </w:rPr>
        <w:t xml:space="preserve"> إن المجموعة العربية اعترضت من الأساس على </w:t>
      </w:r>
      <w:r w:rsidR="00F5382A">
        <w:rPr>
          <w:rFonts w:hint="cs"/>
          <w:rtl/>
          <w:lang w:val="en-US"/>
        </w:rPr>
        <w:t>نشر</w:t>
      </w:r>
      <w:r w:rsidRPr="0046183B">
        <w:rPr>
          <w:rFonts w:hint="cs"/>
          <w:rtl/>
          <w:lang w:val="en-US"/>
        </w:rPr>
        <w:t xml:space="preserve"> وثائق المؤتمر</w:t>
      </w:r>
      <w:r w:rsidR="00F5382A">
        <w:rPr>
          <w:rFonts w:hint="cs"/>
          <w:rtl/>
          <w:lang w:val="en-US"/>
        </w:rPr>
        <w:t xml:space="preserve">ات والجمعيات </w:t>
      </w:r>
      <w:r w:rsidRPr="0046183B">
        <w:rPr>
          <w:rFonts w:hint="cs"/>
          <w:rtl/>
          <w:lang w:val="en-US"/>
        </w:rPr>
        <w:t>لكن</w:t>
      </w:r>
      <w:r w:rsidR="00F5382A">
        <w:rPr>
          <w:rFonts w:hint="cs"/>
          <w:rtl/>
          <w:lang w:val="en-US"/>
        </w:rPr>
        <w:t>ها</w:t>
      </w:r>
      <w:r w:rsidRPr="0046183B">
        <w:rPr>
          <w:rFonts w:hint="cs"/>
          <w:rtl/>
          <w:lang w:val="en-US"/>
        </w:rPr>
        <w:t xml:space="preserve"> وافقت على </w:t>
      </w:r>
      <w:r w:rsidR="00F5382A">
        <w:rPr>
          <w:rFonts w:hint="cs"/>
          <w:rtl/>
          <w:lang w:val="en-US"/>
        </w:rPr>
        <w:t>ال</w:t>
      </w:r>
      <w:r w:rsidRPr="0046183B">
        <w:rPr>
          <w:rFonts w:hint="cs"/>
          <w:rtl/>
          <w:lang w:val="en-US"/>
        </w:rPr>
        <w:t>نصّ التوافقي. ولا يمكن أن توافق على حذف النصّ الذي يلي "</w:t>
      </w:r>
      <w:r w:rsidRPr="0046183B">
        <w:rPr>
          <w:lang w:val="en-US"/>
        </w:rPr>
        <w:t>2015</w:t>
      </w:r>
      <w:r w:rsidRPr="0046183B">
        <w:rPr>
          <w:rFonts w:hint="cs"/>
          <w:rtl/>
          <w:lang w:val="ru-RU"/>
        </w:rPr>
        <w:t>".</w:t>
      </w:r>
    </w:p>
    <w:p w:rsidR="001D432C" w:rsidRPr="0046183B" w:rsidRDefault="001D432C" w:rsidP="00F5382A">
      <w:pPr>
        <w:rPr>
          <w:rtl/>
          <w:lang w:val="ru-RU"/>
        </w:rPr>
      </w:pPr>
      <w:r w:rsidRPr="0046183B">
        <w:rPr>
          <w:lang w:val="en-US"/>
        </w:rPr>
        <w:t>24.2</w:t>
      </w:r>
      <w:r w:rsidRPr="0046183B">
        <w:rPr>
          <w:rtl/>
          <w:lang w:val="en-US"/>
        </w:rPr>
        <w:tab/>
      </w:r>
      <w:r w:rsidRPr="0046183B">
        <w:rPr>
          <w:rFonts w:hint="cs"/>
          <w:rtl/>
          <w:lang w:val="en-US"/>
        </w:rPr>
        <w:t xml:space="preserve">اتفق </w:t>
      </w:r>
      <w:r w:rsidRPr="0046183B">
        <w:rPr>
          <w:rFonts w:hint="cs"/>
          <w:b/>
          <w:bCs/>
          <w:rtl/>
          <w:lang w:val="en-US"/>
        </w:rPr>
        <w:t>مندوب البرازيل</w:t>
      </w:r>
      <w:r w:rsidRPr="0046183B">
        <w:rPr>
          <w:rFonts w:hint="cs"/>
          <w:rtl/>
          <w:lang w:val="en-US"/>
        </w:rPr>
        <w:t xml:space="preserve"> مع الرئيس على عدم تغيير الجزء </w:t>
      </w:r>
      <w:r w:rsidRPr="0046183B">
        <w:rPr>
          <w:lang w:val="en-US"/>
        </w:rPr>
        <w:t>1</w:t>
      </w:r>
      <w:r w:rsidRPr="0046183B">
        <w:rPr>
          <w:rFonts w:hint="cs"/>
          <w:rtl/>
          <w:lang w:val="ru-RU"/>
        </w:rPr>
        <w:t xml:space="preserve"> من التوصية.</w:t>
      </w:r>
    </w:p>
    <w:p w:rsidR="001D432C" w:rsidRPr="0046183B" w:rsidRDefault="001D432C" w:rsidP="003E341C">
      <w:pPr>
        <w:rPr>
          <w:rtl/>
          <w:lang w:val="ru-RU"/>
        </w:rPr>
      </w:pPr>
      <w:r w:rsidRPr="0046183B">
        <w:rPr>
          <w:lang w:val="en-US"/>
        </w:rPr>
        <w:t>25.2</w:t>
      </w:r>
      <w:r w:rsidRPr="0046183B">
        <w:rPr>
          <w:rtl/>
          <w:lang w:val="en-US"/>
        </w:rPr>
        <w:tab/>
      </w:r>
      <w:r w:rsidRPr="0046183B">
        <w:rPr>
          <w:rFonts w:hint="cs"/>
          <w:rtl/>
          <w:lang w:val="en-US"/>
        </w:rPr>
        <w:t>اعتبر</w:t>
      </w:r>
      <w:r w:rsidRPr="0046183B">
        <w:rPr>
          <w:rFonts w:hint="cs"/>
          <w:b/>
          <w:bCs/>
          <w:rtl/>
          <w:lang w:val="en-US"/>
        </w:rPr>
        <w:t xml:space="preserve"> مندوب لبنان</w:t>
      </w:r>
      <w:r w:rsidRPr="0046183B">
        <w:rPr>
          <w:rFonts w:hint="cs"/>
          <w:rtl/>
          <w:lang w:val="en-US"/>
        </w:rPr>
        <w:t xml:space="preserve"> أنّ المسألة متّصلة بحريّة النفاذ إلى المعلومات لذا فهي تشكّل مسألة أساسية لمؤتمر المندوبين المفوّضين لعام </w:t>
      </w:r>
      <w:r w:rsidRPr="0046183B">
        <w:rPr>
          <w:lang w:val="en-US"/>
        </w:rPr>
        <w:t>2014</w:t>
      </w:r>
      <w:r w:rsidRPr="0046183B">
        <w:rPr>
          <w:rFonts w:hint="cs"/>
          <w:rtl/>
          <w:lang w:val="ru-RU"/>
        </w:rPr>
        <w:t xml:space="preserve"> وللسنوات الأربع المقبلة. وكان الحلّ التوافقي الذي تمّ التوصّل إليه جيداً جداً لكن ينبغي ألا يؤدي إلى نتائج </w:t>
      </w:r>
      <w:r w:rsidR="00C609BC">
        <w:rPr>
          <w:rFonts w:hint="cs"/>
          <w:rtl/>
          <w:lang w:val="ru-RU"/>
        </w:rPr>
        <w:t>سيئة</w:t>
      </w:r>
      <w:r w:rsidRPr="0046183B">
        <w:rPr>
          <w:rFonts w:hint="cs"/>
          <w:rtl/>
          <w:lang w:val="ru-RU"/>
        </w:rPr>
        <w:t>. وفيما يتعلّق بالفقرة</w:t>
      </w:r>
      <w:r w:rsidR="003E341C">
        <w:rPr>
          <w:rFonts w:hint="eastAsia"/>
          <w:rtl/>
          <w:lang w:val="ru-RU"/>
        </w:rPr>
        <w:t> </w:t>
      </w:r>
      <w:r w:rsidRPr="0046183B">
        <w:rPr>
          <w:lang w:val="en-US"/>
        </w:rPr>
        <w:t>1</w:t>
      </w:r>
      <w:r w:rsidRPr="0046183B">
        <w:rPr>
          <w:rFonts w:hint="cs"/>
          <w:rtl/>
          <w:lang w:val="ru-RU"/>
        </w:rPr>
        <w:t xml:space="preserve"> من التوصية، فإذا لم يتمّ الاتفاق على إنهاء الجملة مباشرةً بعد "</w:t>
      </w:r>
      <w:r w:rsidRPr="0046183B">
        <w:rPr>
          <w:lang w:val="en-US"/>
        </w:rPr>
        <w:t>2015</w:t>
      </w:r>
      <w:r w:rsidRPr="0046183B">
        <w:rPr>
          <w:rFonts w:hint="cs"/>
          <w:rtl/>
          <w:lang w:val="ru-RU"/>
        </w:rPr>
        <w:t>"</w:t>
      </w:r>
      <w:r w:rsidR="00F5382A">
        <w:rPr>
          <w:rFonts w:hint="cs"/>
          <w:rtl/>
          <w:lang w:val="ru-RU"/>
        </w:rPr>
        <w:t>،</w:t>
      </w:r>
      <w:r w:rsidRPr="0046183B">
        <w:rPr>
          <w:rFonts w:hint="cs"/>
          <w:rtl/>
          <w:lang w:val="ru-RU"/>
        </w:rPr>
        <w:t xml:space="preserve"> ينبغي تغيير النصّ ليصبح "</w:t>
      </w:r>
      <w:r w:rsidR="00F5382A">
        <w:rPr>
          <w:rFonts w:hint="cs"/>
          <w:rtl/>
          <w:lang w:val="ru-RU"/>
        </w:rPr>
        <w:t>ما لم ي</w:t>
      </w:r>
      <w:r w:rsidRPr="0046183B">
        <w:rPr>
          <w:rFonts w:hint="cs"/>
          <w:rtl/>
          <w:lang w:val="ru-RU"/>
        </w:rPr>
        <w:t xml:space="preserve">قرّر المجلس أن </w:t>
      </w:r>
      <w:r w:rsidR="00242176">
        <w:rPr>
          <w:rFonts w:hint="cs"/>
          <w:rtl/>
          <w:lang w:val="ru-RU"/>
        </w:rPr>
        <w:t>الكشف</w:t>
      </w:r>
      <w:r w:rsidRPr="0046183B">
        <w:rPr>
          <w:rFonts w:hint="cs"/>
          <w:rtl/>
          <w:lang w:val="ru-RU"/>
        </w:rPr>
        <w:t>...". وهناك احتمال آخر وهو السماح للبلدان بالإدلاء بتحفّظاتها في حواشي التوصية.</w:t>
      </w:r>
    </w:p>
    <w:p w:rsidR="001D432C" w:rsidRPr="0046183B" w:rsidRDefault="001D432C" w:rsidP="00242176">
      <w:pPr>
        <w:rPr>
          <w:rtl/>
          <w:lang w:val="fr-CH"/>
        </w:rPr>
      </w:pPr>
      <w:r w:rsidRPr="0046183B">
        <w:rPr>
          <w:lang w:val="en-US"/>
        </w:rPr>
        <w:t>26.2</w:t>
      </w:r>
      <w:r w:rsidRPr="0046183B">
        <w:rPr>
          <w:rtl/>
          <w:lang w:val="en-US"/>
        </w:rPr>
        <w:tab/>
      </w:r>
      <w:r w:rsidRPr="0046183B">
        <w:rPr>
          <w:rFonts w:hint="cs"/>
          <w:rtl/>
          <w:lang w:val="en-US"/>
        </w:rPr>
        <w:t xml:space="preserve">وأعربت </w:t>
      </w:r>
      <w:r w:rsidRPr="0046183B">
        <w:rPr>
          <w:rFonts w:hint="cs"/>
          <w:b/>
          <w:bCs/>
          <w:rtl/>
          <w:lang w:val="en-US"/>
        </w:rPr>
        <w:t>مندوبة الولايات المتحدة الأمريكية</w:t>
      </w:r>
      <w:r w:rsidRPr="0046183B">
        <w:rPr>
          <w:rFonts w:hint="cs"/>
          <w:rtl/>
          <w:lang w:val="en-US"/>
        </w:rPr>
        <w:t xml:space="preserve"> عن تأييدها للاقتراح الذي يقضي بإنهاء الجملة مباشرةً بعد "</w:t>
      </w:r>
      <w:r w:rsidRPr="0046183B">
        <w:rPr>
          <w:lang w:val="fr-CH"/>
        </w:rPr>
        <w:t>2015</w:t>
      </w:r>
      <w:r w:rsidRPr="0046183B">
        <w:rPr>
          <w:rFonts w:hint="cs"/>
          <w:rtl/>
          <w:lang w:val="fr-CH"/>
        </w:rPr>
        <w:t xml:space="preserve">" تماشياً مع الممارسة التي اعتمدها مؤتمر المندوبين المفوضين لعام </w:t>
      </w:r>
      <w:r w:rsidRPr="0046183B">
        <w:rPr>
          <w:lang w:val="fr-CH"/>
        </w:rPr>
        <w:t>2014</w:t>
      </w:r>
      <w:r w:rsidR="00242176">
        <w:rPr>
          <w:rFonts w:hint="cs"/>
          <w:rtl/>
          <w:lang w:val="fr-CH"/>
        </w:rPr>
        <w:t>، وهي</w:t>
      </w:r>
      <w:r w:rsidRPr="0046183B">
        <w:rPr>
          <w:rFonts w:hint="cs"/>
          <w:rtl/>
          <w:lang w:val="fr-CH"/>
        </w:rPr>
        <w:t xml:space="preserve"> إتاحة نفاذ العموم إلى جميع الوثائق المقدّمة والصادرة.</w:t>
      </w:r>
    </w:p>
    <w:p w:rsidR="001D432C" w:rsidRPr="0046183B" w:rsidRDefault="001D432C" w:rsidP="003D2B94">
      <w:pPr>
        <w:rPr>
          <w:rtl/>
          <w:lang w:val="ru-RU"/>
        </w:rPr>
      </w:pPr>
      <w:r w:rsidRPr="0046183B">
        <w:rPr>
          <w:lang w:val="en-US"/>
        </w:rPr>
        <w:t>27.2</w:t>
      </w:r>
      <w:r w:rsidRPr="0046183B">
        <w:rPr>
          <w:rtl/>
          <w:lang w:val="en-US"/>
        </w:rPr>
        <w:tab/>
      </w:r>
      <w:r w:rsidR="00242176">
        <w:rPr>
          <w:rFonts w:hint="cs"/>
          <w:rtl/>
          <w:lang w:val="en-US"/>
        </w:rPr>
        <w:t>اتف</w:t>
      </w:r>
      <w:r w:rsidRPr="0046183B">
        <w:rPr>
          <w:rFonts w:hint="cs"/>
          <w:rtl/>
          <w:lang w:val="en-US"/>
        </w:rPr>
        <w:t xml:space="preserve">ق </w:t>
      </w:r>
      <w:r w:rsidRPr="0046183B">
        <w:rPr>
          <w:rFonts w:hint="cs"/>
          <w:b/>
          <w:bCs/>
          <w:rtl/>
          <w:lang w:val="en-US"/>
        </w:rPr>
        <w:t>رئيس اللجنة </w:t>
      </w:r>
      <w:r w:rsidRPr="0046183B">
        <w:rPr>
          <w:b/>
          <w:bCs/>
          <w:lang w:val="en-US"/>
        </w:rPr>
        <w:t>5</w:t>
      </w:r>
      <w:r w:rsidRPr="0046183B">
        <w:rPr>
          <w:rFonts w:hint="cs"/>
          <w:rtl/>
          <w:lang w:val="en-US"/>
        </w:rPr>
        <w:t xml:space="preserve"> على أن الجلسة </w:t>
      </w:r>
      <w:r w:rsidR="00242176">
        <w:rPr>
          <w:rFonts w:hint="cs"/>
          <w:rtl/>
          <w:lang w:val="en-US"/>
        </w:rPr>
        <w:t xml:space="preserve">العامة </w:t>
      </w:r>
      <w:r w:rsidRPr="0046183B">
        <w:rPr>
          <w:rFonts w:hint="cs"/>
          <w:rtl/>
          <w:lang w:val="en-US"/>
        </w:rPr>
        <w:t>قررت النفاذ غير المقيّد إلى وثائق مؤتمر المندوبين المفوّضين لعام</w:t>
      </w:r>
      <w:r w:rsidR="003D2B94">
        <w:rPr>
          <w:rFonts w:hint="eastAsia"/>
          <w:rtl/>
          <w:lang w:val="en-US"/>
        </w:rPr>
        <w:t> </w:t>
      </w:r>
      <w:r w:rsidRPr="0046183B">
        <w:rPr>
          <w:lang w:val="en-US"/>
        </w:rPr>
        <w:t>2014</w:t>
      </w:r>
      <w:r w:rsidRPr="0046183B">
        <w:rPr>
          <w:rFonts w:hint="cs"/>
          <w:rtl/>
          <w:lang w:val="en-US"/>
        </w:rPr>
        <w:t xml:space="preserve"> شأنه شأن ا</w:t>
      </w:r>
      <w:r w:rsidRPr="0046183B">
        <w:rPr>
          <w:rFonts w:hint="eastAsia"/>
          <w:rtl/>
          <w:lang w:val="en-US"/>
        </w:rPr>
        <w:t>لمؤتمر</w:t>
      </w:r>
      <w:r w:rsidRPr="0046183B">
        <w:rPr>
          <w:rtl/>
          <w:lang w:val="en-US"/>
        </w:rPr>
        <w:t xml:space="preserve"> </w:t>
      </w:r>
      <w:r w:rsidRPr="0046183B">
        <w:rPr>
          <w:rFonts w:hint="eastAsia"/>
          <w:rtl/>
          <w:lang w:val="en-US"/>
        </w:rPr>
        <w:t>العالمي</w:t>
      </w:r>
      <w:r w:rsidRPr="0046183B">
        <w:rPr>
          <w:rtl/>
          <w:lang w:val="en-US"/>
        </w:rPr>
        <w:t xml:space="preserve"> </w:t>
      </w:r>
      <w:r w:rsidRPr="0046183B">
        <w:rPr>
          <w:rFonts w:hint="eastAsia"/>
          <w:rtl/>
          <w:lang w:val="en-US"/>
        </w:rPr>
        <w:t>للاتصالات</w:t>
      </w:r>
      <w:r w:rsidRPr="0046183B">
        <w:rPr>
          <w:rtl/>
          <w:lang w:val="en-US"/>
        </w:rPr>
        <w:t xml:space="preserve"> </w:t>
      </w:r>
      <w:r w:rsidRPr="0046183B">
        <w:rPr>
          <w:rFonts w:hint="eastAsia"/>
          <w:rtl/>
          <w:lang w:val="en-US"/>
        </w:rPr>
        <w:t>الدولية</w:t>
      </w:r>
      <w:r w:rsidRPr="0046183B">
        <w:rPr>
          <w:rFonts w:hint="cs"/>
          <w:rtl/>
          <w:lang w:val="en-US"/>
        </w:rPr>
        <w:t xml:space="preserve"> (دبي، </w:t>
      </w:r>
      <w:r w:rsidRPr="0046183B">
        <w:rPr>
          <w:lang w:val="en-US"/>
        </w:rPr>
        <w:t>2012</w:t>
      </w:r>
      <w:r w:rsidRPr="0046183B">
        <w:rPr>
          <w:rFonts w:hint="cs"/>
          <w:rtl/>
          <w:lang w:val="ru-RU"/>
        </w:rPr>
        <w:t xml:space="preserve">). ويصعب </w:t>
      </w:r>
      <w:r w:rsidR="00242176">
        <w:rPr>
          <w:rFonts w:hint="cs"/>
          <w:rtl/>
          <w:lang w:val="ru-RU"/>
        </w:rPr>
        <w:t xml:space="preserve">إسقاط </w:t>
      </w:r>
      <w:r w:rsidRPr="0046183B">
        <w:rPr>
          <w:rFonts w:hint="cs"/>
          <w:rtl/>
          <w:lang w:val="ru-RU"/>
        </w:rPr>
        <w:t>الحلول التوافقية</w:t>
      </w:r>
      <w:r w:rsidR="00242176">
        <w:rPr>
          <w:rFonts w:hint="cs"/>
          <w:rtl/>
          <w:lang w:val="ru-RU"/>
        </w:rPr>
        <w:t>،</w:t>
      </w:r>
      <w:r w:rsidRPr="0046183B">
        <w:rPr>
          <w:rFonts w:hint="cs"/>
          <w:rtl/>
          <w:lang w:val="ru-RU"/>
        </w:rPr>
        <w:t xml:space="preserve"> ولو كانت غير مثالية في أغلب الأحيان، وهذا ما </w:t>
      </w:r>
      <w:r w:rsidR="00242176">
        <w:rPr>
          <w:rFonts w:hint="cs"/>
          <w:rtl/>
          <w:lang w:val="ru-RU"/>
        </w:rPr>
        <w:t>ينطبق على</w:t>
      </w:r>
      <w:r w:rsidRPr="0046183B">
        <w:rPr>
          <w:rFonts w:hint="cs"/>
          <w:rtl/>
          <w:lang w:val="ru-RU"/>
        </w:rPr>
        <w:t xml:space="preserve"> هذه الحالة بالتحديد. ولذلك كرّر قوله إن</w:t>
      </w:r>
      <w:r w:rsidR="00242176">
        <w:rPr>
          <w:rFonts w:hint="cs"/>
          <w:rtl/>
          <w:lang w:val="ru-RU"/>
        </w:rPr>
        <w:t xml:space="preserve">ه ينبغي الإبقاء على النص </w:t>
      </w:r>
      <w:r w:rsidRPr="0046183B">
        <w:rPr>
          <w:rFonts w:hint="cs"/>
          <w:rtl/>
          <w:lang w:val="ru-RU"/>
        </w:rPr>
        <w:t xml:space="preserve">كما هو </w:t>
      </w:r>
      <w:r w:rsidR="00242176">
        <w:rPr>
          <w:rFonts w:hint="cs"/>
          <w:rtl/>
          <w:lang w:val="ru-RU"/>
        </w:rPr>
        <w:t>بدون تغيير.</w:t>
      </w:r>
    </w:p>
    <w:p w:rsidR="001D432C" w:rsidRPr="0046183B" w:rsidRDefault="001D432C" w:rsidP="003E3034">
      <w:pPr>
        <w:rPr>
          <w:rtl/>
          <w:lang w:val="en-US"/>
        </w:rPr>
      </w:pPr>
      <w:r w:rsidRPr="0046183B">
        <w:rPr>
          <w:lang w:val="en-US"/>
        </w:rPr>
        <w:t>28.2</w:t>
      </w:r>
      <w:r w:rsidRPr="0046183B">
        <w:rPr>
          <w:rtl/>
          <w:lang w:val="en-US"/>
        </w:rPr>
        <w:tab/>
      </w:r>
      <w:r w:rsidRPr="0046183B">
        <w:rPr>
          <w:rFonts w:hint="cs"/>
          <w:rtl/>
          <w:lang w:val="en-US"/>
        </w:rPr>
        <w:t xml:space="preserve">أيد </w:t>
      </w:r>
      <w:r w:rsidRPr="0046183B">
        <w:rPr>
          <w:rFonts w:hint="cs"/>
          <w:b/>
          <w:bCs/>
          <w:rtl/>
          <w:lang w:val="en-US"/>
        </w:rPr>
        <w:t>مندوب قطر</w:t>
      </w:r>
      <w:r w:rsidRPr="0046183B">
        <w:rPr>
          <w:rFonts w:hint="cs"/>
          <w:rtl/>
          <w:lang w:val="en-US"/>
        </w:rPr>
        <w:t xml:space="preserve"> هذا الاقتراح.</w:t>
      </w:r>
    </w:p>
    <w:p w:rsidR="001D432C" w:rsidRPr="0046183B" w:rsidRDefault="001D432C" w:rsidP="00242176">
      <w:pPr>
        <w:rPr>
          <w:rtl/>
          <w:lang w:val="ru-RU"/>
        </w:rPr>
      </w:pPr>
      <w:r w:rsidRPr="0046183B">
        <w:rPr>
          <w:lang w:val="en-US"/>
        </w:rPr>
        <w:t>29.2</w:t>
      </w:r>
      <w:r w:rsidRPr="0046183B">
        <w:rPr>
          <w:rtl/>
          <w:lang w:val="en-US"/>
        </w:rPr>
        <w:tab/>
      </w:r>
      <w:r w:rsidRPr="0046183B">
        <w:rPr>
          <w:rFonts w:hint="cs"/>
          <w:rtl/>
          <w:lang w:val="en-US"/>
        </w:rPr>
        <w:t xml:space="preserve">أشار </w:t>
      </w:r>
      <w:r w:rsidRPr="0046183B">
        <w:rPr>
          <w:rFonts w:hint="cs"/>
          <w:b/>
          <w:bCs/>
          <w:rtl/>
          <w:lang w:val="en-US"/>
        </w:rPr>
        <w:t>مندوب لبنان</w:t>
      </w:r>
      <w:r w:rsidRPr="0046183B">
        <w:rPr>
          <w:rFonts w:hint="cs"/>
          <w:rtl/>
          <w:lang w:val="en-US"/>
        </w:rPr>
        <w:t xml:space="preserve"> إلى أنّه تمّ التوصّل إلى الحلول التوافقية على عدة مستويات: في اللجان، وفي الجلسات العامة، إلخ. ومن المؤسف أنّ الحلّ التوافقي الذي توصّلت إليه اللجنة </w:t>
      </w:r>
      <w:r w:rsidRPr="0046183B">
        <w:rPr>
          <w:lang w:val="en-US"/>
        </w:rPr>
        <w:t>5</w:t>
      </w:r>
      <w:r w:rsidRPr="0046183B">
        <w:rPr>
          <w:rFonts w:hint="cs"/>
          <w:rtl/>
          <w:lang w:val="ru-RU"/>
        </w:rPr>
        <w:t xml:space="preserve"> قيّد النفاذ إلى وثائق الاتحاد </w:t>
      </w:r>
      <w:r w:rsidR="00242176">
        <w:rPr>
          <w:rFonts w:hint="cs"/>
          <w:rtl/>
          <w:lang w:val="ru-RU"/>
        </w:rPr>
        <w:t>الذي</w:t>
      </w:r>
      <w:r w:rsidRPr="0046183B">
        <w:rPr>
          <w:rFonts w:hint="cs"/>
          <w:rtl/>
          <w:lang w:val="ru-RU"/>
        </w:rPr>
        <w:t xml:space="preserve"> يعمل في بيئة هي بطبيعتها مفتوحة، وهي بيئة الاتصالات. ومن </w:t>
      </w:r>
      <w:r w:rsidR="00242176">
        <w:rPr>
          <w:rFonts w:hint="cs"/>
          <w:rtl/>
          <w:lang w:val="ru-RU"/>
        </w:rPr>
        <w:t>العيب</w:t>
      </w:r>
      <w:r w:rsidRPr="0046183B">
        <w:rPr>
          <w:rFonts w:hint="cs"/>
          <w:rtl/>
          <w:lang w:val="ru-RU"/>
        </w:rPr>
        <w:t xml:space="preserve"> تقييد النفاذ إلى الوثائق المتعلقة بمناقشاته وأفرقة عمله ومؤتمراته.</w:t>
      </w:r>
    </w:p>
    <w:p w:rsidR="001D432C" w:rsidRPr="0046183B" w:rsidRDefault="001D432C" w:rsidP="00242176">
      <w:pPr>
        <w:rPr>
          <w:rtl/>
          <w:lang w:val="ru-RU"/>
        </w:rPr>
      </w:pPr>
      <w:r w:rsidRPr="0046183B">
        <w:rPr>
          <w:lang w:val="en-US"/>
        </w:rPr>
        <w:t>30.2</w:t>
      </w:r>
      <w:r w:rsidRPr="0046183B">
        <w:rPr>
          <w:rtl/>
          <w:lang w:val="en-US"/>
        </w:rPr>
        <w:tab/>
      </w:r>
      <w:r w:rsidRPr="0046183B">
        <w:rPr>
          <w:rFonts w:hint="cs"/>
          <w:rtl/>
          <w:lang w:val="en-US"/>
        </w:rPr>
        <w:t>ا</w:t>
      </w:r>
      <w:r w:rsidR="00242176">
        <w:rPr>
          <w:rFonts w:hint="cs"/>
          <w:rtl/>
          <w:lang w:val="en-US"/>
        </w:rPr>
        <w:t>ت</w:t>
      </w:r>
      <w:r w:rsidRPr="0046183B">
        <w:rPr>
          <w:rFonts w:hint="cs"/>
          <w:rtl/>
          <w:lang w:val="en-US"/>
        </w:rPr>
        <w:t xml:space="preserve">فق </w:t>
      </w:r>
      <w:r w:rsidRPr="0046183B">
        <w:rPr>
          <w:rFonts w:hint="cs"/>
          <w:b/>
          <w:bCs/>
          <w:rtl/>
          <w:lang w:val="en-US"/>
        </w:rPr>
        <w:t>الرئيس</w:t>
      </w:r>
      <w:r w:rsidRPr="0046183B">
        <w:rPr>
          <w:rFonts w:hint="cs"/>
          <w:rtl/>
          <w:lang w:val="en-US"/>
        </w:rPr>
        <w:t xml:space="preserve"> على أنّ المسألة مهمّة، و</w:t>
      </w:r>
      <w:r w:rsidR="00242176">
        <w:rPr>
          <w:rFonts w:hint="cs"/>
          <w:rtl/>
          <w:lang w:val="en-US"/>
        </w:rPr>
        <w:t>هو ما جعل</w:t>
      </w:r>
      <w:r w:rsidRPr="0046183B">
        <w:rPr>
          <w:rFonts w:hint="cs"/>
          <w:rtl/>
          <w:lang w:val="en-US"/>
        </w:rPr>
        <w:t xml:space="preserve"> الجلسة العامة </w:t>
      </w:r>
      <w:r w:rsidR="00242176">
        <w:rPr>
          <w:rFonts w:hint="cs"/>
          <w:rtl/>
          <w:lang w:val="en-US"/>
        </w:rPr>
        <w:t xml:space="preserve">تقرر </w:t>
      </w:r>
      <w:r w:rsidRPr="0046183B">
        <w:rPr>
          <w:rFonts w:hint="cs"/>
          <w:rtl/>
          <w:lang w:val="en-US"/>
        </w:rPr>
        <w:t>إتاحة نفاذ العموم إلى كلّ الوثائق المقدّمة للمؤتمر والصادرة عنه. و</w:t>
      </w:r>
      <w:r w:rsidR="00242176">
        <w:rPr>
          <w:rFonts w:hint="cs"/>
          <w:rtl/>
          <w:lang w:val="en-US"/>
        </w:rPr>
        <w:t>بناءً على ذلك</w:t>
      </w:r>
      <w:r w:rsidRPr="0046183B">
        <w:rPr>
          <w:rFonts w:hint="cs"/>
          <w:rtl/>
          <w:lang w:val="en-US"/>
        </w:rPr>
        <w:t xml:space="preserve"> ناقشت اللجنة </w:t>
      </w:r>
      <w:r w:rsidRPr="0046183B">
        <w:rPr>
          <w:lang w:val="en-US"/>
        </w:rPr>
        <w:t>5</w:t>
      </w:r>
      <w:r w:rsidRPr="0046183B">
        <w:rPr>
          <w:rFonts w:hint="cs"/>
          <w:rtl/>
          <w:lang w:val="ru-RU"/>
        </w:rPr>
        <w:t xml:space="preserve"> </w:t>
      </w:r>
      <w:r w:rsidR="00242176">
        <w:rPr>
          <w:rFonts w:hint="cs"/>
          <w:rtl/>
          <w:lang w:val="ru-RU"/>
        </w:rPr>
        <w:t xml:space="preserve">الأمر </w:t>
      </w:r>
      <w:r w:rsidRPr="0046183B">
        <w:rPr>
          <w:rFonts w:hint="cs"/>
          <w:rtl/>
          <w:lang w:val="ru-RU"/>
        </w:rPr>
        <w:t xml:space="preserve">وتوصّلت إلى الحلّ التوافقي بشأن السياسة العامة للاتحاد المتعلقة بالنفاذ إلى الوثائق. واقترح أن يبقى </w:t>
      </w:r>
      <w:r w:rsidR="00242176">
        <w:rPr>
          <w:rFonts w:hint="cs"/>
          <w:rtl/>
          <w:lang w:val="ru-RU"/>
        </w:rPr>
        <w:t>ال</w:t>
      </w:r>
      <w:r w:rsidRPr="0046183B">
        <w:rPr>
          <w:rFonts w:hint="cs"/>
          <w:rtl/>
          <w:lang w:val="ru-RU"/>
        </w:rPr>
        <w:t xml:space="preserve">نصّ التوافقي على حاله وأن تقدّم البلدان الراغبة </w:t>
      </w:r>
      <w:r w:rsidR="00242176">
        <w:rPr>
          <w:rFonts w:hint="cs"/>
          <w:rtl/>
          <w:lang w:val="ru-RU"/>
        </w:rPr>
        <w:t xml:space="preserve">في التغيير </w:t>
      </w:r>
      <w:r w:rsidRPr="0046183B">
        <w:rPr>
          <w:rFonts w:hint="cs"/>
          <w:rtl/>
          <w:lang w:val="ru-RU"/>
        </w:rPr>
        <w:t>بيانات لإدراجها في محضر الاجتماع.</w:t>
      </w:r>
    </w:p>
    <w:p w:rsidR="001D432C" w:rsidRPr="0046183B" w:rsidRDefault="001D432C" w:rsidP="003E3034">
      <w:pPr>
        <w:rPr>
          <w:rtl/>
          <w:lang w:val="en-US"/>
        </w:rPr>
      </w:pPr>
      <w:r w:rsidRPr="0046183B">
        <w:rPr>
          <w:lang w:val="en-US"/>
        </w:rPr>
        <w:t>31.2</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7E6EB0">
      <w:pPr>
        <w:rPr>
          <w:rtl/>
          <w:lang w:val="en-US"/>
        </w:rPr>
      </w:pPr>
      <w:r w:rsidRPr="0046183B">
        <w:rPr>
          <w:lang w:val="en-US"/>
        </w:rPr>
        <w:lastRenderedPageBreak/>
        <w:t>32.2</w:t>
      </w:r>
      <w:r w:rsidRPr="0046183B">
        <w:rPr>
          <w:rtl/>
          <w:lang w:val="en-US"/>
        </w:rPr>
        <w:tab/>
      </w:r>
      <w:r w:rsidRPr="0046183B">
        <w:rPr>
          <w:rFonts w:hint="cs"/>
          <w:rtl/>
          <w:lang w:val="en-US"/>
        </w:rPr>
        <w:t xml:space="preserve">فيما يتعلق بالفقرتين </w:t>
      </w:r>
      <w:r w:rsidRPr="0046183B">
        <w:rPr>
          <w:lang w:val="en-US"/>
        </w:rPr>
        <w:t>2</w:t>
      </w:r>
      <w:r w:rsidRPr="0046183B">
        <w:rPr>
          <w:rFonts w:hint="cs"/>
          <w:rtl/>
          <w:lang w:val="en-US"/>
        </w:rPr>
        <w:t xml:space="preserve"> و</w:t>
      </w:r>
      <w:r w:rsidRPr="0046183B">
        <w:rPr>
          <w:lang w:val="en-US"/>
        </w:rPr>
        <w:t>3</w:t>
      </w:r>
      <w:r w:rsidRPr="0046183B">
        <w:rPr>
          <w:rFonts w:hint="cs"/>
          <w:rtl/>
          <w:lang w:val="en-US"/>
        </w:rPr>
        <w:t xml:space="preserve"> من التوصية </w:t>
      </w:r>
      <w:r w:rsidRPr="0046183B">
        <w:rPr>
          <w:lang w:val="en-US"/>
        </w:rPr>
        <w:t>3</w:t>
      </w:r>
      <w:r w:rsidRPr="0046183B">
        <w:rPr>
          <w:rFonts w:hint="cs"/>
          <w:rtl/>
          <w:lang w:val="en-US"/>
        </w:rPr>
        <w:t xml:space="preserve">، أشار </w:t>
      </w:r>
      <w:r w:rsidRPr="0046183B">
        <w:rPr>
          <w:rFonts w:hint="cs"/>
          <w:b/>
          <w:bCs/>
          <w:rtl/>
          <w:lang w:val="en-US"/>
        </w:rPr>
        <w:t>مندوب المملكة العربية السعودية</w:t>
      </w:r>
      <w:r w:rsidRPr="0046183B">
        <w:rPr>
          <w:rFonts w:hint="cs"/>
          <w:rtl/>
          <w:lang w:val="en-US"/>
        </w:rPr>
        <w:t xml:space="preserve"> إلى أنّ مؤتمر المندوبين المفوّضين أحال المسألة إلى المجلس الذي بدوره أحالها إلى فريق عمل أنشأه. ولذلك فإنّ المجلس، وليس مؤتمر المندوبين المفوّضين، هو الذي ينبغي أن يعطي التوجيهات ل</w:t>
      </w:r>
      <w:r w:rsidRPr="0046183B">
        <w:rPr>
          <w:color w:val="000000"/>
          <w:rtl/>
        </w:rPr>
        <w:t>فريق العمل التابع للمجلس وال‍معني بال‍موارد ال‍مالية والبشرية</w:t>
      </w:r>
      <w:r w:rsidRPr="0046183B">
        <w:rPr>
          <w:rFonts w:hint="cs"/>
          <w:color w:val="000000"/>
          <w:rtl/>
        </w:rPr>
        <w:t>.</w:t>
      </w:r>
    </w:p>
    <w:p w:rsidR="001D432C" w:rsidRPr="0046183B" w:rsidRDefault="001D432C" w:rsidP="00242176">
      <w:pPr>
        <w:rPr>
          <w:rtl/>
          <w:lang w:val="en-US"/>
        </w:rPr>
      </w:pPr>
      <w:r w:rsidRPr="0046183B">
        <w:rPr>
          <w:lang w:val="en-US"/>
        </w:rPr>
        <w:t>33.2</w:t>
      </w:r>
      <w:r w:rsidRPr="0046183B">
        <w:rPr>
          <w:rtl/>
          <w:lang w:val="en-US"/>
        </w:rPr>
        <w:tab/>
      </w:r>
      <w:r w:rsidRPr="0046183B">
        <w:rPr>
          <w:rFonts w:hint="cs"/>
          <w:rtl/>
          <w:lang w:val="en-US"/>
        </w:rPr>
        <w:t xml:space="preserve">أيد مندوبو </w:t>
      </w:r>
      <w:r w:rsidRPr="0046183B">
        <w:rPr>
          <w:rFonts w:hint="cs"/>
          <w:b/>
          <w:bCs/>
          <w:rtl/>
          <w:lang w:val="en-US"/>
        </w:rPr>
        <w:t>السويد</w:t>
      </w:r>
      <w:r w:rsidRPr="0046183B">
        <w:rPr>
          <w:rFonts w:hint="cs"/>
          <w:rtl/>
          <w:lang w:val="en-US"/>
        </w:rPr>
        <w:t xml:space="preserve"> </w:t>
      </w:r>
      <w:r w:rsidRPr="0046183B">
        <w:rPr>
          <w:rFonts w:hint="cs"/>
          <w:b/>
          <w:bCs/>
          <w:rtl/>
          <w:lang w:val="en-US"/>
        </w:rPr>
        <w:t>والإمارات العربية المتحدة والبرازيل ولبنان وقطر</w:t>
      </w:r>
      <w:r w:rsidRPr="0046183B">
        <w:rPr>
          <w:rFonts w:hint="cs"/>
          <w:rtl/>
          <w:lang w:val="en-US"/>
        </w:rPr>
        <w:t xml:space="preserve"> </w:t>
      </w:r>
      <w:r w:rsidR="00242176">
        <w:rPr>
          <w:rFonts w:hint="cs"/>
          <w:rtl/>
          <w:lang w:val="en-US"/>
        </w:rPr>
        <w:t>هذه</w:t>
      </w:r>
      <w:r w:rsidRPr="0046183B">
        <w:rPr>
          <w:rFonts w:hint="cs"/>
          <w:rtl/>
          <w:lang w:val="en-US"/>
        </w:rPr>
        <w:t xml:space="preserve"> التعليقات.</w:t>
      </w:r>
    </w:p>
    <w:p w:rsidR="001D432C" w:rsidRPr="0046183B" w:rsidRDefault="001D432C" w:rsidP="003D2B94">
      <w:pPr>
        <w:rPr>
          <w:rtl/>
          <w:lang w:val="ru-RU"/>
        </w:rPr>
      </w:pPr>
      <w:r w:rsidRPr="0046183B">
        <w:rPr>
          <w:lang w:val="en-US"/>
        </w:rPr>
        <w:t>34.2</w:t>
      </w:r>
      <w:r w:rsidRPr="0046183B">
        <w:rPr>
          <w:rtl/>
          <w:lang w:val="en-US"/>
        </w:rPr>
        <w:tab/>
      </w:r>
      <w:r w:rsidRPr="0046183B">
        <w:rPr>
          <w:rFonts w:hint="cs"/>
          <w:rtl/>
          <w:lang w:val="en-US"/>
        </w:rPr>
        <w:t xml:space="preserve">اقترح </w:t>
      </w:r>
      <w:r w:rsidRPr="0046183B">
        <w:rPr>
          <w:rFonts w:hint="cs"/>
          <w:b/>
          <w:bCs/>
          <w:rtl/>
          <w:lang w:val="en-US"/>
        </w:rPr>
        <w:t>مندوب جمهورية إيران الإسلامية،</w:t>
      </w:r>
      <w:r w:rsidRPr="0046183B">
        <w:rPr>
          <w:rFonts w:hint="cs"/>
          <w:rtl/>
          <w:lang w:val="en-US"/>
        </w:rPr>
        <w:t xml:space="preserve"> عقب اقتراح قدمه </w:t>
      </w:r>
      <w:r w:rsidRPr="0046183B">
        <w:rPr>
          <w:rFonts w:hint="cs"/>
          <w:b/>
          <w:bCs/>
          <w:rtl/>
          <w:lang w:val="en-US"/>
        </w:rPr>
        <w:t>رئيس اللجنة </w:t>
      </w:r>
      <w:r w:rsidRPr="0046183B">
        <w:rPr>
          <w:b/>
          <w:bCs/>
          <w:lang w:val="en-US"/>
        </w:rPr>
        <w:t>5</w:t>
      </w:r>
      <w:r w:rsidRPr="0046183B">
        <w:rPr>
          <w:rFonts w:hint="cs"/>
          <w:b/>
          <w:bCs/>
          <w:rtl/>
          <w:lang w:val="en-US"/>
        </w:rPr>
        <w:t>،</w:t>
      </w:r>
      <w:r w:rsidRPr="0046183B">
        <w:rPr>
          <w:rFonts w:hint="cs"/>
          <w:rtl/>
          <w:lang w:val="en-US"/>
        </w:rPr>
        <w:t xml:space="preserve"> أن تُعاد صياغة الفقرتين</w:t>
      </w:r>
      <w:r w:rsidR="003D2B94">
        <w:rPr>
          <w:rFonts w:hint="eastAsia"/>
          <w:rtl/>
          <w:lang w:val="en-US"/>
        </w:rPr>
        <w:t> </w:t>
      </w:r>
      <w:r w:rsidRPr="0046183B">
        <w:rPr>
          <w:lang w:val="en-US"/>
        </w:rPr>
        <w:t>2</w:t>
      </w:r>
      <w:r w:rsidRPr="0046183B">
        <w:rPr>
          <w:rFonts w:hint="cs"/>
          <w:rtl/>
          <w:lang w:val="ru-RU"/>
        </w:rPr>
        <w:t xml:space="preserve"> و</w:t>
      </w:r>
      <w:r w:rsidRPr="0046183B">
        <w:rPr>
          <w:lang w:val="en-US"/>
        </w:rPr>
        <w:t>3</w:t>
      </w:r>
      <w:r w:rsidRPr="0046183B">
        <w:rPr>
          <w:rFonts w:hint="cs"/>
          <w:rtl/>
          <w:lang w:val="ru-RU"/>
        </w:rPr>
        <w:t xml:space="preserve"> لتصبح كما</w:t>
      </w:r>
      <w:r w:rsidR="003D2B94">
        <w:rPr>
          <w:rFonts w:hint="eastAsia"/>
          <w:rtl/>
          <w:lang w:val="ru-RU"/>
        </w:rPr>
        <w:t> </w:t>
      </w:r>
      <w:r w:rsidRPr="0046183B">
        <w:rPr>
          <w:rFonts w:hint="cs"/>
          <w:rtl/>
          <w:lang w:val="ru-RU"/>
        </w:rPr>
        <w:t>يلي "</w:t>
      </w:r>
      <w:r w:rsidRPr="0046183B">
        <w:rPr>
          <w:rFonts w:hint="eastAsia"/>
          <w:rtl/>
          <w:lang w:val="ru-RU"/>
        </w:rPr>
        <w:t>تكليف</w:t>
      </w:r>
      <w:r w:rsidRPr="0046183B">
        <w:rPr>
          <w:rtl/>
          <w:lang w:val="ru-RU"/>
        </w:rPr>
        <w:t xml:space="preserve"> </w:t>
      </w:r>
      <w:r w:rsidRPr="0046183B">
        <w:rPr>
          <w:rFonts w:hint="eastAsia"/>
          <w:rtl/>
          <w:lang w:val="ru-RU"/>
        </w:rPr>
        <w:t>فريق</w:t>
      </w:r>
      <w:r w:rsidRPr="0046183B">
        <w:rPr>
          <w:rtl/>
          <w:lang w:val="ru-RU"/>
        </w:rPr>
        <w:t xml:space="preserve"> </w:t>
      </w:r>
      <w:r w:rsidRPr="0046183B">
        <w:rPr>
          <w:rFonts w:hint="eastAsia"/>
          <w:rtl/>
          <w:lang w:val="ru-RU"/>
        </w:rPr>
        <w:t>العمل</w:t>
      </w:r>
      <w:r w:rsidRPr="0046183B">
        <w:rPr>
          <w:rtl/>
          <w:lang w:val="ru-RU"/>
        </w:rPr>
        <w:t xml:space="preserve"> </w:t>
      </w:r>
      <w:r w:rsidRPr="0046183B">
        <w:rPr>
          <w:rFonts w:hint="eastAsia"/>
          <w:rtl/>
          <w:lang w:val="ru-RU"/>
        </w:rPr>
        <w:t>التابع</w:t>
      </w:r>
      <w:r w:rsidRPr="0046183B">
        <w:rPr>
          <w:rtl/>
          <w:lang w:val="ru-RU"/>
        </w:rPr>
        <w:t xml:space="preserve"> </w:t>
      </w:r>
      <w:r w:rsidRPr="0046183B">
        <w:rPr>
          <w:rFonts w:hint="eastAsia"/>
          <w:rtl/>
          <w:lang w:val="ru-RU"/>
        </w:rPr>
        <w:t>للمجلس</w:t>
      </w:r>
      <w:r w:rsidRPr="0046183B">
        <w:rPr>
          <w:rtl/>
          <w:lang w:val="ru-RU"/>
        </w:rPr>
        <w:t xml:space="preserve"> </w:t>
      </w:r>
      <w:r w:rsidRPr="0046183B">
        <w:rPr>
          <w:rFonts w:hint="eastAsia"/>
          <w:rtl/>
          <w:lang w:val="ru-RU"/>
        </w:rPr>
        <w:t>المعني</w:t>
      </w:r>
      <w:r w:rsidRPr="0046183B">
        <w:rPr>
          <w:rtl/>
          <w:lang w:val="ru-RU"/>
        </w:rPr>
        <w:t xml:space="preserve"> </w:t>
      </w:r>
      <w:r w:rsidRPr="0046183B">
        <w:rPr>
          <w:rFonts w:hint="eastAsia"/>
          <w:rtl/>
          <w:lang w:val="ru-RU"/>
        </w:rPr>
        <w:t>بالموارد</w:t>
      </w:r>
      <w:r w:rsidRPr="0046183B">
        <w:rPr>
          <w:rtl/>
          <w:lang w:val="ru-RU"/>
        </w:rPr>
        <w:t xml:space="preserve"> </w:t>
      </w:r>
      <w:r w:rsidRPr="0046183B">
        <w:rPr>
          <w:rFonts w:hint="eastAsia"/>
          <w:rtl/>
          <w:lang w:val="ru-RU"/>
        </w:rPr>
        <w:t>المالية</w:t>
      </w:r>
      <w:r w:rsidRPr="0046183B">
        <w:rPr>
          <w:rtl/>
          <w:lang w:val="ru-RU"/>
        </w:rPr>
        <w:t xml:space="preserve"> </w:t>
      </w:r>
      <w:r w:rsidRPr="0046183B">
        <w:rPr>
          <w:rFonts w:hint="eastAsia"/>
          <w:rtl/>
          <w:lang w:val="ru-RU"/>
        </w:rPr>
        <w:t>والبشرية</w:t>
      </w:r>
      <w:r w:rsidRPr="0046183B">
        <w:rPr>
          <w:rFonts w:hint="cs"/>
          <w:rtl/>
          <w:lang w:val="ru-RU"/>
        </w:rPr>
        <w:t>، من خلال المجلس،".</w:t>
      </w:r>
    </w:p>
    <w:p w:rsidR="001D432C" w:rsidRPr="0046183B" w:rsidRDefault="001D432C" w:rsidP="003E3034">
      <w:pPr>
        <w:rPr>
          <w:rtl/>
          <w:lang w:val="en-US"/>
        </w:rPr>
      </w:pPr>
      <w:r w:rsidRPr="0046183B">
        <w:rPr>
          <w:lang w:val="en-US"/>
        </w:rPr>
        <w:t>35.2</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242176">
      <w:pPr>
        <w:rPr>
          <w:rtl/>
          <w:lang w:val="ru-RU"/>
        </w:rPr>
      </w:pPr>
      <w:r w:rsidRPr="0046183B">
        <w:rPr>
          <w:lang w:val="en-US"/>
        </w:rPr>
        <w:t>36.2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3</w:t>
      </w:r>
      <w:r w:rsidRPr="0046183B">
        <w:rPr>
          <w:rFonts w:hint="cs"/>
          <w:rtl/>
          <w:lang w:val="en-US"/>
        </w:rPr>
        <w:t xml:space="preserve"> على النحو التالي على أساس أن الفقرة </w:t>
      </w:r>
      <w:r w:rsidRPr="0046183B">
        <w:rPr>
          <w:lang w:val="en-US"/>
        </w:rPr>
        <w:t>1</w:t>
      </w:r>
      <w:r w:rsidR="00242176">
        <w:rPr>
          <w:rFonts w:hint="cs"/>
          <w:rtl/>
          <w:lang w:val="ru-RU"/>
        </w:rPr>
        <w:t xml:space="preserve"> لا</w:t>
      </w:r>
      <w:r w:rsidRPr="0046183B">
        <w:rPr>
          <w:rFonts w:hint="cs"/>
          <w:rtl/>
          <w:lang w:val="ru-RU"/>
        </w:rPr>
        <w:t xml:space="preserve"> تشمل وثائق لج</w:t>
      </w:r>
      <w:r w:rsidR="00242176">
        <w:rPr>
          <w:rFonts w:hint="cs"/>
          <w:rtl/>
          <w:lang w:val="ru-RU"/>
        </w:rPr>
        <w:t>ا</w:t>
      </w:r>
      <w:r w:rsidRPr="0046183B">
        <w:rPr>
          <w:rFonts w:hint="cs"/>
          <w:rtl/>
          <w:lang w:val="ru-RU"/>
        </w:rPr>
        <w:t>ن الدراسات:</w:t>
      </w:r>
    </w:p>
    <w:p w:rsidR="001D432C" w:rsidRPr="0046183B" w:rsidRDefault="001D432C" w:rsidP="003E3034">
      <w:pPr>
        <w:rPr>
          <w:rtl/>
        </w:rPr>
      </w:pPr>
      <w:r w:rsidRPr="0046183B">
        <w:rPr>
          <w:rFonts w:hint="cs"/>
          <w:rtl/>
        </w:rPr>
        <w:t>"</w:t>
      </w:r>
      <w:r w:rsidRPr="00242176">
        <w:rPr>
          <w:rFonts w:hint="cs"/>
          <w:u w:val="single"/>
          <w:rtl/>
        </w:rPr>
        <w:t xml:space="preserve">التوصية </w:t>
      </w:r>
      <w:r w:rsidRPr="00242176">
        <w:rPr>
          <w:u w:val="single"/>
        </w:rPr>
        <w:t>3</w:t>
      </w:r>
      <w:r w:rsidRPr="0046183B">
        <w:rPr>
          <w:rFonts w:hint="cs"/>
          <w:rtl/>
        </w:rPr>
        <w:t xml:space="preserve">: توصي اللجنة </w:t>
      </w:r>
      <w:r w:rsidRPr="0046183B">
        <w:t>5</w:t>
      </w:r>
      <w:r w:rsidRPr="0046183B">
        <w:rPr>
          <w:rFonts w:hint="cs"/>
          <w:rtl/>
        </w:rPr>
        <w:t xml:space="preserve"> الجلسة العامة للمؤتمر بما يلي:</w:t>
      </w:r>
    </w:p>
    <w:p w:rsidR="001D432C" w:rsidRPr="0046183B" w:rsidRDefault="001D432C" w:rsidP="00C609BC">
      <w:pPr>
        <w:pStyle w:val="enumlev1"/>
        <w:rPr>
          <w:rtl/>
        </w:rPr>
      </w:pPr>
      <w:r w:rsidRPr="0046183B">
        <w:t>1</w:t>
      </w:r>
      <w:r w:rsidRPr="0046183B">
        <w:rPr>
          <w:rFonts w:hint="cs"/>
          <w:rtl/>
        </w:rPr>
        <w:tab/>
        <w:t xml:space="preserve">إتاحة نفاذ العموم </w:t>
      </w:r>
      <w:r w:rsidR="00C609BC">
        <w:rPr>
          <w:rFonts w:hint="cs"/>
          <w:rtl/>
        </w:rPr>
        <w:t xml:space="preserve">إلى </w:t>
      </w:r>
      <w:r w:rsidRPr="0046183B">
        <w:rPr>
          <w:rFonts w:hint="cs"/>
          <w:rtl/>
        </w:rPr>
        <w:t xml:space="preserve">جميع الوثائق المقدمة إلى جميع مؤتمرات الاتحاد وجمعياته والوثائق الصادرة عن هذه المؤتمرات والجمعيات اعتباراً من بداية عام </w:t>
      </w:r>
      <w:r w:rsidRPr="0046183B">
        <w:t>2015</w:t>
      </w:r>
      <w:r w:rsidRPr="0046183B">
        <w:rPr>
          <w:rFonts w:hint="cs"/>
          <w:rtl/>
        </w:rPr>
        <w:t xml:space="preserve"> </w:t>
      </w:r>
      <w:r w:rsidRPr="0046183B">
        <w:rPr>
          <w:rtl/>
        </w:rPr>
        <w:t>إلا</w:t>
      </w:r>
      <w:r w:rsidRPr="0046183B">
        <w:rPr>
          <w:rFonts w:hint="cs"/>
          <w:rtl/>
        </w:rPr>
        <w:t>ّ</w:t>
      </w:r>
      <w:r w:rsidRPr="0046183B">
        <w:rPr>
          <w:rtl/>
        </w:rPr>
        <w:t xml:space="preserve"> </w:t>
      </w:r>
      <w:r w:rsidRPr="0046183B">
        <w:rPr>
          <w:rFonts w:hint="cs"/>
          <w:rtl/>
        </w:rPr>
        <w:t>إذا</w:t>
      </w:r>
      <w:r w:rsidRPr="0046183B">
        <w:rPr>
          <w:rtl/>
        </w:rPr>
        <w:t xml:space="preserve"> كانت إتاحتها </w:t>
      </w:r>
      <w:r w:rsidRPr="0046183B">
        <w:rPr>
          <w:rFonts w:hint="cs"/>
          <w:rtl/>
        </w:rPr>
        <w:t>من شأنها أن تلحق</w:t>
      </w:r>
      <w:r w:rsidRPr="0046183B">
        <w:rPr>
          <w:rtl/>
        </w:rPr>
        <w:t xml:space="preserve"> ضرراً محتملاً بمصلحة خاصة أو</w:t>
      </w:r>
      <w:r w:rsidRPr="0046183B">
        <w:rPr>
          <w:rFonts w:hint="cs"/>
          <w:rtl/>
        </w:rPr>
        <w:t> </w:t>
      </w:r>
      <w:r w:rsidRPr="0046183B">
        <w:rPr>
          <w:rtl/>
        </w:rPr>
        <w:t>عامة مشروعة يفوق فوائد الانتفاع منها؛</w:t>
      </w:r>
    </w:p>
    <w:p w:rsidR="001D432C" w:rsidRPr="0046183B" w:rsidRDefault="001D432C" w:rsidP="00242176">
      <w:pPr>
        <w:pStyle w:val="enumlev1"/>
        <w:rPr>
          <w:rtl/>
        </w:rPr>
      </w:pPr>
      <w:r w:rsidRPr="0046183B">
        <w:t>2</w:t>
      </w:r>
      <w:r w:rsidRPr="0046183B">
        <w:rPr>
          <w:rFonts w:hint="cs"/>
          <w:rtl/>
        </w:rPr>
        <w:tab/>
        <w:t xml:space="preserve">تكليف فريق العمل التابع للمجلس المعني بالموارد المالية والبشرية، </w:t>
      </w:r>
      <w:r w:rsidRPr="0046183B">
        <w:rPr>
          <w:rFonts w:hint="cs"/>
          <w:rtl/>
          <w:lang w:val="ru-RU"/>
        </w:rPr>
        <w:t>من خلال المجلس</w:t>
      </w:r>
      <w:r w:rsidRPr="0046183B">
        <w:rPr>
          <w:rFonts w:hint="cs"/>
          <w:rtl/>
        </w:rPr>
        <w:t>، بما يلي:</w:t>
      </w:r>
    </w:p>
    <w:p w:rsidR="001D432C" w:rsidRPr="0046183B" w:rsidRDefault="001D432C" w:rsidP="00242176">
      <w:pPr>
        <w:pStyle w:val="enumlev2"/>
        <w:rPr>
          <w:rtl/>
        </w:rPr>
      </w:pPr>
      <w:r w:rsidRPr="0046183B">
        <w:rPr>
          <w:rFonts w:hint="cs"/>
          <w:rtl/>
        </w:rPr>
        <w:t>’</w:t>
      </w:r>
      <w:r w:rsidRPr="0046183B">
        <w:t>1</w:t>
      </w:r>
      <w:r w:rsidRPr="0046183B">
        <w:rPr>
          <w:rFonts w:hint="cs"/>
          <w:rtl/>
        </w:rPr>
        <w:t>‘</w:t>
      </w:r>
      <w:r w:rsidRPr="0046183B">
        <w:rPr>
          <w:rFonts w:hint="cs"/>
          <w:rtl/>
        </w:rPr>
        <w:tab/>
        <w:t xml:space="preserve">مواصلة </w:t>
      </w:r>
      <w:r w:rsidRPr="0046183B">
        <w:rPr>
          <w:rtl/>
        </w:rPr>
        <w:t xml:space="preserve">استعراض سياسة </w:t>
      </w:r>
      <w:r w:rsidRPr="0046183B">
        <w:rPr>
          <w:rFonts w:hint="cs"/>
          <w:rtl/>
        </w:rPr>
        <w:t>الاطلاع على</w:t>
      </w:r>
      <w:r w:rsidRPr="0046183B">
        <w:rPr>
          <w:rtl/>
        </w:rPr>
        <w:t xml:space="preserve"> الوثائق في الاتحاد لتحديد إلى أي مدى ينبغي إتاحة </w:t>
      </w:r>
      <w:r w:rsidRPr="0046183B">
        <w:rPr>
          <w:rFonts w:hint="cs"/>
          <w:rtl/>
        </w:rPr>
        <w:t>الاطلاع</w:t>
      </w:r>
      <w:r w:rsidRPr="0046183B">
        <w:rPr>
          <w:rtl/>
        </w:rPr>
        <w:t xml:space="preserve"> العام للجمهور إلى الوثائق</w:t>
      </w:r>
      <w:r w:rsidRPr="0046183B">
        <w:rPr>
          <w:rFonts w:hint="cs"/>
          <w:rtl/>
        </w:rPr>
        <w:t xml:space="preserve"> وإعداد مشروع سياسة بشأن الاطلاع على الوثائق لتقديمها إلى المجلس؛</w:t>
      </w:r>
    </w:p>
    <w:p w:rsidR="001D432C" w:rsidRPr="0046183B" w:rsidRDefault="001D432C" w:rsidP="00242176">
      <w:pPr>
        <w:pStyle w:val="enumlev2"/>
        <w:rPr>
          <w:rtl/>
        </w:rPr>
      </w:pPr>
      <w:r w:rsidRPr="0046183B">
        <w:rPr>
          <w:rFonts w:hint="cs"/>
          <w:rtl/>
        </w:rPr>
        <w:t>’</w:t>
      </w:r>
      <w:r w:rsidRPr="0046183B">
        <w:t>2</w:t>
      </w:r>
      <w:r w:rsidRPr="0046183B">
        <w:rPr>
          <w:rFonts w:hint="cs"/>
          <w:rtl/>
        </w:rPr>
        <w:t>‘</w:t>
      </w:r>
      <w:r w:rsidRPr="0046183B">
        <w:rPr>
          <w:rFonts w:hint="cs"/>
          <w:rtl/>
        </w:rPr>
        <w:tab/>
        <w:t>النظر في الحاجة إلى إنشاء فريق مخصص لهذا الغرض.</w:t>
      </w:r>
    </w:p>
    <w:p w:rsidR="001D432C" w:rsidRPr="0046183B" w:rsidRDefault="001D432C" w:rsidP="00242176">
      <w:pPr>
        <w:pStyle w:val="enumlev1"/>
        <w:rPr>
          <w:rtl/>
        </w:rPr>
      </w:pPr>
      <w:r w:rsidRPr="0046183B">
        <w:t>3</w:t>
      </w:r>
      <w:r w:rsidRPr="0046183B">
        <w:rPr>
          <w:rFonts w:hint="cs"/>
          <w:rtl/>
        </w:rPr>
        <w:tab/>
        <w:t xml:space="preserve">تكليف فريق العمل التابع للمجلس والمعني بالموارد المالية والبشرية، </w:t>
      </w:r>
      <w:r w:rsidRPr="0046183B">
        <w:rPr>
          <w:rFonts w:hint="cs"/>
          <w:rtl/>
          <w:lang w:val="ru-RU"/>
        </w:rPr>
        <w:t>من خلال المجلس،</w:t>
      </w:r>
      <w:r w:rsidRPr="0046183B">
        <w:rPr>
          <w:rFonts w:hint="cs"/>
          <w:rtl/>
        </w:rPr>
        <w:t xml:space="preserve"> بإحالة سياسة الاطلاع</w:t>
      </w:r>
      <w:r w:rsidRPr="0046183B">
        <w:rPr>
          <w:rtl/>
        </w:rPr>
        <w:t xml:space="preserve"> </w:t>
      </w:r>
      <w:r w:rsidRPr="0046183B">
        <w:rPr>
          <w:rFonts w:hint="cs"/>
          <w:rtl/>
        </w:rPr>
        <w:t>المقترحة إلى المجلس للنظر فيها والموافقة عليها مؤقتاً وتنفيذها بحسب الاقتضاء؛</w:t>
      </w:r>
    </w:p>
    <w:p w:rsidR="001D432C" w:rsidRPr="0046183B" w:rsidRDefault="001D432C" w:rsidP="00242176">
      <w:pPr>
        <w:pStyle w:val="enumlev1"/>
        <w:rPr>
          <w:rtl/>
        </w:rPr>
      </w:pPr>
      <w:r w:rsidRPr="0046183B">
        <w:t>4</w:t>
      </w:r>
      <w:r w:rsidRPr="0046183B">
        <w:rPr>
          <w:rFonts w:hint="cs"/>
          <w:rtl/>
        </w:rPr>
        <w:tab/>
        <w:t>تكليف وتخويل المجلس النظر في تقرير فريق العمل التابع للمجلس والموافقة على السياسة وتنفيذها بصورة مؤقتة بحسب</w:t>
      </w:r>
      <w:r w:rsidRPr="0046183B">
        <w:rPr>
          <w:rFonts w:hint="eastAsia"/>
          <w:rtl/>
        </w:rPr>
        <w:t> </w:t>
      </w:r>
      <w:r w:rsidRPr="0046183B">
        <w:rPr>
          <w:rFonts w:hint="cs"/>
          <w:rtl/>
        </w:rPr>
        <w:t>الاقتضاء؛</w:t>
      </w:r>
    </w:p>
    <w:p w:rsidR="001D432C" w:rsidRPr="0046183B" w:rsidRDefault="001D432C" w:rsidP="00242176">
      <w:pPr>
        <w:pStyle w:val="enumlev1"/>
        <w:rPr>
          <w:rtl/>
        </w:rPr>
      </w:pPr>
      <w:r w:rsidRPr="0046183B">
        <w:t>5</w:t>
      </w:r>
      <w:r w:rsidRPr="0046183B">
        <w:rPr>
          <w:rFonts w:hint="cs"/>
          <w:rtl/>
        </w:rPr>
        <w:tab/>
        <w:t xml:space="preserve">تكليف المجلس بتقديم السياسة إلى مؤتمر المندوبين المفوضين لعام </w:t>
      </w:r>
      <w:r w:rsidRPr="0046183B">
        <w:t>2018</w:t>
      </w:r>
      <w:r w:rsidRPr="0046183B">
        <w:rPr>
          <w:rFonts w:hint="cs"/>
          <w:rtl/>
        </w:rPr>
        <w:t xml:space="preserve"> لاتخاذ قرار نهائي بشأنها."</w:t>
      </w:r>
    </w:p>
    <w:p w:rsidR="001D432C" w:rsidRPr="0046183B" w:rsidRDefault="001D432C" w:rsidP="003E3034">
      <w:pPr>
        <w:rPr>
          <w:rtl/>
          <w:lang w:val="en-US"/>
        </w:rPr>
      </w:pPr>
      <w:r w:rsidRPr="0046183B">
        <w:rPr>
          <w:lang w:val="en-US"/>
        </w:rPr>
        <w:t>37.2</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3E3034">
      <w:pPr>
        <w:rPr>
          <w:rtl/>
          <w:lang w:val="en-US"/>
        </w:rPr>
      </w:pPr>
      <w:r w:rsidRPr="0046183B">
        <w:rPr>
          <w:lang w:val="en-US"/>
        </w:rPr>
        <w:t>38.2</w:t>
      </w:r>
      <w:r w:rsidRPr="0046183B">
        <w:rPr>
          <w:rtl/>
          <w:lang w:val="en-US"/>
        </w:rPr>
        <w:tab/>
      </w:r>
      <w:r w:rsidRPr="0046183B">
        <w:rPr>
          <w:rFonts w:hint="cs"/>
          <w:rtl/>
          <w:lang w:val="en-US"/>
        </w:rPr>
        <w:t xml:space="preserve">قدّم </w:t>
      </w:r>
      <w:r w:rsidRPr="0046183B">
        <w:rPr>
          <w:rFonts w:hint="cs"/>
          <w:b/>
          <w:bCs/>
          <w:rtl/>
          <w:lang w:val="en-US"/>
        </w:rPr>
        <w:t>مندوب لبنان</w:t>
      </w:r>
      <w:r w:rsidRPr="0046183B">
        <w:rPr>
          <w:rFonts w:hint="cs"/>
          <w:rtl/>
          <w:lang w:val="en-US"/>
        </w:rPr>
        <w:t xml:space="preserve"> بعد ذلك البيان التالي لإدراجه في هذا المحضر:</w:t>
      </w:r>
    </w:p>
    <w:p w:rsidR="001D432C" w:rsidRPr="0046183B" w:rsidRDefault="001D432C" w:rsidP="001F3FDF">
      <w:pPr>
        <w:rPr>
          <w:rtl/>
          <w:lang w:val="ru-RU"/>
        </w:rPr>
      </w:pPr>
      <w:r w:rsidRPr="0046183B">
        <w:rPr>
          <w:rFonts w:hint="cs"/>
          <w:rtl/>
          <w:lang w:val="en-US"/>
        </w:rPr>
        <w:t>"إنّ وفد لبنان</w:t>
      </w:r>
      <w:r w:rsidR="00242176">
        <w:rPr>
          <w:rFonts w:hint="cs"/>
          <w:rtl/>
          <w:lang w:val="en-US"/>
        </w:rPr>
        <w:t>، إذ</w:t>
      </w:r>
      <w:r w:rsidRPr="0046183B">
        <w:rPr>
          <w:rFonts w:hint="cs"/>
          <w:rtl/>
          <w:lang w:val="en-US"/>
        </w:rPr>
        <w:t xml:space="preserve"> يحضر </w:t>
      </w:r>
      <w:r w:rsidR="00242176">
        <w:rPr>
          <w:rFonts w:hint="cs"/>
          <w:rtl/>
          <w:lang w:val="en-US"/>
        </w:rPr>
        <w:t>مداولات</w:t>
      </w:r>
      <w:r w:rsidRPr="0046183B">
        <w:rPr>
          <w:rFonts w:hint="cs"/>
          <w:rtl/>
          <w:lang w:val="en-US"/>
        </w:rPr>
        <w:t xml:space="preserve"> مؤتمر المندوبين المفوّضين لعام </w:t>
      </w:r>
      <w:r w:rsidRPr="0046183B">
        <w:rPr>
          <w:lang w:val="en-US"/>
        </w:rPr>
        <w:t>2014</w:t>
      </w:r>
      <w:r w:rsidRPr="0046183B">
        <w:rPr>
          <w:rFonts w:hint="cs"/>
          <w:rtl/>
          <w:lang w:val="ru-RU"/>
        </w:rPr>
        <w:t xml:space="preserve"> في بوسان، يعبّر عن تحفّظه على مضمون الجزء</w:t>
      </w:r>
      <w:r w:rsidR="003D2B94">
        <w:rPr>
          <w:rFonts w:hint="eastAsia"/>
          <w:rtl/>
          <w:lang w:val="ru-RU"/>
        </w:rPr>
        <w:t> </w:t>
      </w:r>
      <w:r w:rsidRPr="0046183B">
        <w:rPr>
          <w:lang w:val="en-US"/>
        </w:rPr>
        <w:t>1</w:t>
      </w:r>
      <w:r w:rsidRPr="0046183B">
        <w:rPr>
          <w:rFonts w:hint="cs"/>
          <w:rtl/>
          <w:lang w:val="ru-RU"/>
        </w:rPr>
        <w:t xml:space="preserve"> من التوصية</w:t>
      </w:r>
      <w:r w:rsidR="001F3FDF">
        <w:rPr>
          <w:rFonts w:hint="eastAsia"/>
          <w:rtl/>
          <w:lang w:val="ru-RU"/>
        </w:rPr>
        <w:t> </w:t>
      </w:r>
      <w:r w:rsidRPr="0046183B">
        <w:rPr>
          <w:lang w:val="en-US"/>
        </w:rPr>
        <w:t>3</w:t>
      </w:r>
      <w:r w:rsidRPr="0046183B">
        <w:rPr>
          <w:rFonts w:hint="cs"/>
          <w:rtl/>
          <w:lang w:val="ru-RU"/>
        </w:rPr>
        <w:t xml:space="preserve"> للجنة</w:t>
      </w:r>
      <w:r w:rsidR="001F3FDF">
        <w:rPr>
          <w:rFonts w:hint="eastAsia"/>
          <w:rtl/>
          <w:lang w:val="ru-RU"/>
        </w:rPr>
        <w:t> </w:t>
      </w:r>
      <w:r w:rsidRPr="0046183B">
        <w:rPr>
          <w:lang w:val="en-US"/>
        </w:rPr>
        <w:t>5</w:t>
      </w:r>
      <w:r w:rsidRPr="0046183B">
        <w:rPr>
          <w:rFonts w:hint="cs"/>
          <w:rtl/>
          <w:lang w:val="ru-RU"/>
        </w:rPr>
        <w:t xml:space="preserve"> المقدّمة إلى الجلسة العامة في الوثيقة </w:t>
      </w:r>
      <w:r w:rsidRPr="0046183B">
        <w:rPr>
          <w:lang w:val="en-US"/>
        </w:rPr>
        <w:t>161</w:t>
      </w:r>
      <w:r w:rsidRPr="0046183B">
        <w:rPr>
          <w:rFonts w:hint="cs"/>
          <w:rtl/>
          <w:lang w:val="ru-RU"/>
        </w:rPr>
        <w:t xml:space="preserve"> </w:t>
      </w:r>
      <w:r w:rsidR="00242176">
        <w:rPr>
          <w:rFonts w:hint="cs"/>
          <w:rtl/>
          <w:lang w:val="ru-RU"/>
        </w:rPr>
        <w:t xml:space="preserve">المؤرخة </w:t>
      </w:r>
      <w:r w:rsidRPr="0046183B">
        <w:rPr>
          <w:lang w:val="en-US"/>
        </w:rPr>
        <w:t>4</w:t>
      </w:r>
      <w:r w:rsidRPr="0046183B">
        <w:rPr>
          <w:rFonts w:hint="cs"/>
          <w:rtl/>
          <w:lang w:val="ru-RU"/>
        </w:rPr>
        <w:t xml:space="preserve"> نوفمبر </w:t>
      </w:r>
      <w:r w:rsidRPr="0046183B">
        <w:rPr>
          <w:lang w:val="en-US"/>
        </w:rPr>
        <w:t>2014</w:t>
      </w:r>
      <w:r w:rsidRPr="0046183B">
        <w:rPr>
          <w:rFonts w:hint="cs"/>
          <w:rtl/>
          <w:lang w:val="ru-RU"/>
        </w:rPr>
        <w:t xml:space="preserve"> بعنوان تقرير رئيس اللجنة</w:t>
      </w:r>
      <w:r w:rsidR="003D2B94">
        <w:rPr>
          <w:rFonts w:hint="eastAsia"/>
          <w:rtl/>
          <w:lang w:val="ru-RU"/>
        </w:rPr>
        <w:t> </w:t>
      </w:r>
      <w:r w:rsidRPr="0046183B">
        <w:rPr>
          <w:lang w:val="en-US"/>
        </w:rPr>
        <w:t>5</w:t>
      </w:r>
      <w:r w:rsidRPr="0046183B">
        <w:rPr>
          <w:rFonts w:hint="cs"/>
          <w:rtl/>
          <w:lang w:val="ru-RU"/>
        </w:rPr>
        <w:t>. ويرغب وفد لبنان في</w:t>
      </w:r>
      <w:r w:rsidR="00242176">
        <w:rPr>
          <w:rFonts w:hint="eastAsia"/>
          <w:rtl/>
          <w:lang w:val="ru-RU"/>
        </w:rPr>
        <w:t> </w:t>
      </w:r>
      <w:r w:rsidRPr="0046183B">
        <w:rPr>
          <w:rFonts w:hint="cs"/>
          <w:rtl/>
          <w:lang w:val="ru-RU"/>
        </w:rPr>
        <w:t>إتاحة نفاذ العموم لجميع وثائق مؤتمر</w:t>
      </w:r>
      <w:r w:rsidR="00242176">
        <w:rPr>
          <w:rFonts w:hint="cs"/>
          <w:rtl/>
          <w:lang w:val="ru-RU"/>
        </w:rPr>
        <w:t>ات</w:t>
      </w:r>
      <w:r w:rsidRPr="0046183B">
        <w:rPr>
          <w:rFonts w:hint="cs"/>
          <w:rtl/>
          <w:lang w:val="ru-RU"/>
        </w:rPr>
        <w:t xml:space="preserve"> الاتحاد من دون قيود".</w:t>
      </w:r>
    </w:p>
    <w:p w:rsidR="001D432C" w:rsidRPr="00242176" w:rsidRDefault="001D432C" w:rsidP="00242176">
      <w:pPr>
        <w:rPr>
          <w:u w:val="single"/>
          <w:rtl/>
        </w:rPr>
      </w:pPr>
      <w:r w:rsidRPr="00242176">
        <w:rPr>
          <w:rFonts w:hint="cs"/>
          <w:u w:val="single"/>
          <w:rtl/>
        </w:rPr>
        <w:t>التوصية </w:t>
      </w:r>
      <w:r w:rsidRPr="00242176">
        <w:rPr>
          <w:u w:val="single"/>
        </w:rPr>
        <w:t>4</w:t>
      </w:r>
      <w:r w:rsidRPr="00242176">
        <w:rPr>
          <w:rFonts w:hint="cs"/>
          <w:u w:val="single"/>
          <w:rtl/>
        </w:rPr>
        <w:t xml:space="preserve"> - الصيغة الفرنسية من المادتين </w:t>
      </w:r>
      <w:r w:rsidRPr="00242176">
        <w:rPr>
          <w:u w:val="single"/>
        </w:rPr>
        <w:t>36</w:t>
      </w:r>
      <w:r w:rsidRPr="00242176">
        <w:rPr>
          <w:rFonts w:hint="cs"/>
          <w:u w:val="single"/>
          <w:rtl/>
        </w:rPr>
        <w:t xml:space="preserve"> و</w:t>
      </w:r>
      <w:r w:rsidRPr="00242176">
        <w:rPr>
          <w:u w:val="single"/>
        </w:rPr>
        <w:t>38</w:t>
      </w:r>
      <w:r w:rsidRPr="00242176">
        <w:rPr>
          <w:rFonts w:hint="cs"/>
          <w:u w:val="single"/>
          <w:rtl/>
        </w:rPr>
        <w:t xml:space="preserve"> من اتفاقية الاتحاد</w:t>
      </w:r>
    </w:p>
    <w:p w:rsidR="001D432C" w:rsidRPr="0046183B" w:rsidRDefault="001D432C" w:rsidP="003E3034">
      <w:pPr>
        <w:rPr>
          <w:rtl/>
          <w:lang w:val="en-US"/>
        </w:rPr>
      </w:pPr>
      <w:r w:rsidRPr="0046183B">
        <w:rPr>
          <w:lang w:val="en-US"/>
        </w:rPr>
        <w:t>39.2</w:t>
      </w:r>
      <w:r w:rsidRPr="0046183B">
        <w:rPr>
          <w:rtl/>
          <w:lang w:val="en-US"/>
        </w:rPr>
        <w:tab/>
      </w:r>
      <w:r w:rsidRPr="0046183B">
        <w:rPr>
          <w:rFonts w:hint="cs"/>
          <w:rtl/>
          <w:lang w:val="en-US"/>
        </w:rPr>
        <w:t xml:space="preserve">رحب </w:t>
      </w:r>
      <w:r w:rsidRPr="0046183B">
        <w:rPr>
          <w:rFonts w:hint="cs"/>
          <w:b/>
          <w:bCs/>
          <w:rtl/>
          <w:lang w:val="en-US"/>
        </w:rPr>
        <w:t>مندوب الكاميرون</w:t>
      </w:r>
      <w:r w:rsidRPr="0046183B">
        <w:rPr>
          <w:rFonts w:hint="cs"/>
          <w:rtl/>
          <w:lang w:val="en-US"/>
        </w:rPr>
        <w:t xml:space="preserve"> بالتوصية </w:t>
      </w:r>
      <w:r w:rsidRPr="0046183B">
        <w:rPr>
          <w:lang w:val="en-US"/>
        </w:rPr>
        <w:t>4</w:t>
      </w:r>
      <w:r w:rsidRPr="0046183B">
        <w:rPr>
          <w:rFonts w:hint="cs"/>
          <w:rtl/>
          <w:lang w:val="en-US"/>
        </w:rPr>
        <w:t>.</w:t>
      </w:r>
    </w:p>
    <w:p w:rsidR="001D432C" w:rsidRPr="0046183B" w:rsidRDefault="001D432C" w:rsidP="003E3034">
      <w:pPr>
        <w:rPr>
          <w:rtl/>
          <w:lang w:val="en-US"/>
        </w:rPr>
      </w:pPr>
      <w:r w:rsidRPr="0046183B">
        <w:rPr>
          <w:lang w:val="en-US"/>
        </w:rPr>
        <w:t>40.2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4</w:t>
      </w:r>
      <w:r w:rsidRPr="0046183B">
        <w:rPr>
          <w:rFonts w:hint="cs"/>
          <w:rtl/>
          <w:lang w:val="en-US"/>
        </w:rPr>
        <w:t xml:space="preserve"> كما يلي:</w:t>
      </w:r>
    </w:p>
    <w:p w:rsidR="001D432C" w:rsidRPr="0046183B" w:rsidRDefault="001D432C" w:rsidP="003E3034">
      <w:pPr>
        <w:rPr>
          <w:rtl/>
          <w:lang w:val="en-US" w:bidi="ar-JO"/>
        </w:rPr>
      </w:pPr>
      <w:r w:rsidRPr="0046183B">
        <w:rPr>
          <w:rFonts w:hint="cs"/>
          <w:rtl/>
          <w:lang w:val="en-US"/>
        </w:rPr>
        <w:t>"</w:t>
      </w:r>
      <w:r w:rsidRPr="007E6EB0">
        <w:rPr>
          <w:rFonts w:hint="cs"/>
          <w:u w:val="single"/>
          <w:rtl/>
        </w:rPr>
        <w:t xml:space="preserve">التوصية </w:t>
      </w:r>
      <w:r w:rsidRPr="007E6EB0">
        <w:rPr>
          <w:u w:val="single"/>
        </w:rPr>
        <w:t>4</w:t>
      </w:r>
      <w:r w:rsidRPr="0046183B">
        <w:rPr>
          <w:rFonts w:hint="cs"/>
          <w:rtl/>
        </w:rPr>
        <w:t xml:space="preserve">: </w:t>
      </w:r>
      <w:r w:rsidRPr="0046183B">
        <w:rPr>
          <w:rFonts w:hint="cs"/>
          <w:rtl/>
          <w:lang w:bidi="ar-JO"/>
        </w:rPr>
        <w:t xml:space="preserve">توصي اللجنة </w:t>
      </w:r>
      <w:r w:rsidRPr="0046183B">
        <w:rPr>
          <w:lang w:bidi="ar-JO"/>
        </w:rPr>
        <w:t>5</w:t>
      </w:r>
      <w:r w:rsidRPr="0046183B">
        <w:rPr>
          <w:rFonts w:hint="cs"/>
          <w:rtl/>
          <w:lang w:bidi="ar-JO"/>
        </w:rPr>
        <w:t xml:space="preserve"> الجلسة العامة بأن ي</w:t>
      </w:r>
      <w:r w:rsidR="00242176">
        <w:rPr>
          <w:rFonts w:hint="cs"/>
          <w:rtl/>
          <w:lang w:bidi="ar-JO"/>
        </w:rPr>
        <w:t>ُ</w:t>
      </w:r>
      <w:r w:rsidRPr="0046183B">
        <w:rPr>
          <w:rFonts w:hint="cs"/>
          <w:rtl/>
          <w:lang w:bidi="ar-JO"/>
        </w:rPr>
        <w:t xml:space="preserve">وضَّح في محاضرها أن كلمة </w:t>
      </w:r>
      <w:r w:rsidRPr="0046183B">
        <w:rPr>
          <w:i/>
          <w:iCs/>
          <w:lang w:val="en-US"/>
        </w:rPr>
        <w:t>"</w:t>
      </w:r>
      <w:r w:rsidRPr="0046183B">
        <w:rPr>
          <w:i/>
          <w:iCs/>
        </w:rPr>
        <w:t>taxes</w:t>
      </w:r>
      <w:r w:rsidRPr="0046183B">
        <w:rPr>
          <w:i/>
          <w:iCs/>
          <w:lang w:val="en-US"/>
        </w:rPr>
        <w:t>"</w:t>
      </w:r>
      <w:r w:rsidRPr="0046183B">
        <w:rPr>
          <w:rFonts w:hint="cs"/>
          <w:rtl/>
          <w:lang w:val="en-US"/>
        </w:rPr>
        <w:t xml:space="preserve"> </w:t>
      </w:r>
      <w:r w:rsidRPr="0046183B">
        <w:rPr>
          <w:rFonts w:hint="cs"/>
          <w:rtl/>
          <w:lang w:bidi="ar-JO"/>
        </w:rPr>
        <w:t>الواردة في الصيغة الفرنسية من المادتين</w:t>
      </w:r>
      <w:r w:rsidRPr="0046183B">
        <w:rPr>
          <w:rFonts w:hint="eastAsia"/>
          <w:rtl/>
          <w:lang w:bidi="ar-JO"/>
        </w:rPr>
        <w:t> </w:t>
      </w:r>
      <w:r w:rsidRPr="0046183B">
        <w:rPr>
          <w:lang w:bidi="ar-JO"/>
        </w:rPr>
        <w:t>36</w:t>
      </w:r>
      <w:r w:rsidRPr="0046183B">
        <w:rPr>
          <w:rFonts w:hint="cs"/>
          <w:rtl/>
          <w:lang w:bidi="ar-JO"/>
        </w:rPr>
        <w:t xml:space="preserve"> و</w:t>
      </w:r>
      <w:r w:rsidRPr="0046183B">
        <w:rPr>
          <w:lang w:bidi="ar-JO"/>
        </w:rPr>
        <w:t>38</w:t>
      </w:r>
      <w:r w:rsidRPr="0046183B">
        <w:rPr>
          <w:rFonts w:hint="cs"/>
          <w:rtl/>
          <w:lang w:bidi="ar-JO"/>
        </w:rPr>
        <w:t xml:space="preserve"> من اتفاقية الاتحاد ينبغي أن تفهم باعتبارها تعني </w:t>
      </w:r>
      <w:r w:rsidRPr="0046183B">
        <w:rPr>
          <w:i/>
          <w:iCs/>
          <w:lang w:val="en-US"/>
        </w:rPr>
        <w:t>"</w:t>
      </w:r>
      <w:r w:rsidRPr="0046183B">
        <w:rPr>
          <w:i/>
          <w:iCs/>
        </w:rPr>
        <w:t>tarifs</w:t>
      </w:r>
      <w:r w:rsidRPr="0046183B">
        <w:rPr>
          <w:i/>
          <w:iCs/>
          <w:lang w:val="en-US"/>
        </w:rPr>
        <w:t>"</w:t>
      </w:r>
      <w:r w:rsidRPr="0046183B">
        <w:rPr>
          <w:rFonts w:hint="cs"/>
          <w:rtl/>
          <w:lang w:bidi="ar-JO"/>
        </w:rPr>
        <w:t>.</w:t>
      </w:r>
      <w:r w:rsidRPr="0046183B">
        <w:rPr>
          <w:rFonts w:hint="cs"/>
          <w:rtl/>
          <w:lang w:val="en-US" w:bidi="ar-JO"/>
        </w:rPr>
        <w:t>"</w:t>
      </w:r>
    </w:p>
    <w:p w:rsidR="001D432C" w:rsidRPr="0046183B" w:rsidRDefault="001D432C" w:rsidP="003E3034">
      <w:pPr>
        <w:rPr>
          <w:rtl/>
          <w:lang w:val="en-US"/>
        </w:rPr>
      </w:pPr>
      <w:r w:rsidRPr="0046183B">
        <w:rPr>
          <w:lang w:val="en-US"/>
        </w:rPr>
        <w:t>41.2</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242176">
      <w:pPr>
        <w:rPr>
          <w:rtl/>
          <w:lang w:val="ru-RU"/>
        </w:rPr>
      </w:pPr>
      <w:r w:rsidRPr="0046183B">
        <w:rPr>
          <w:lang w:val="en-US"/>
        </w:rPr>
        <w:lastRenderedPageBreak/>
        <w:t>42.2</w:t>
      </w:r>
      <w:r w:rsidRPr="0046183B">
        <w:rPr>
          <w:rtl/>
          <w:lang w:val="en-US"/>
        </w:rPr>
        <w:tab/>
      </w:r>
      <w:r w:rsidRPr="0046183B">
        <w:rPr>
          <w:rFonts w:hint="cs"/>
          <w:rtl/>
          <w:lang w:val="en-US"/>
        </w:rPr>
        <w:t xml:space="preserve">قال </w:t>
      </w:r>
      <w:r w:rsidRPr="0046183B">
        <w:rPr>
          <w:rFonts w:hint="cs"/>
          <w:b/>
          <w:bCs/>
          <w:rtl/>
          <w:lang w:val="en-US"/>
        </w:rPr>
        <w:t>رئيس اللجنة </w:t>
      </w:r>
      <w:r w:rsidRPr="0046183B">
        <w:rPr>
          <w:b/>
          <w:bCs/>
          <w:lang w:val="en-US"/>
        </w:rPr>
        <w:t>5</w:t>
      </w:r>
      <w:r w:rsidRPr="0046183B">
        <w:rPr>
          <w:rFonts w:hint="cs"/>
          <w:rtl/>
          <w:lang w:val="en-US"/>
        </w:rPr>
        <w:t xml:space="preserve"> إن اللجنة قررت عدم تعديل القرار </w:t>
      </w:r>
      <w:r w:rsidRPr="0046183B">
        <w:rPr>
          <w:lang w:val="en-US"/>
        </w:rPr>
        <w:t>119</w:t>
      </w:r>
      <w:r w:rsidRPr="0046183B">
        <w:rPr>
          <w:rFonts w:hint="cs"/>
          <w:rtl/>
          <w:lang w:val="en-US"/>
        </w:rPr>
        <w:t xml:space="preserve"> (المراجَع في أنطاليا، </w:t>
      </w:r>
      <w:r w:rsidRPr="0046183B">
        <w:rPr>
          <w:lang w:val="en-US"/>
        </w:rPr>
        <w:t>2006</w:t>
      </w:r>
      <w:r w:rsidRPr="0046183B">
        <w:rPr>
          <w:rFonts w:hint="cs"/>
          <w:rtl/>
          <w:lang w:val="en-US"/>
        </w:rPr>
        <w:t xml:space="preserve">) - أساليب زيادة كفاءة لجنة لوائح الراديو وفعاليتها. ولكنّه أوصى بأن تدرج الجلسة العامة </w:t>
      </w:r>
      <w:r w:rsidR="00C609BC">
        <w:rPr>
          <w:rFonts w:hint="cs"/>
          <w:rtl/>
          <w:lang w:val="en-US"/>
        </w:rPr>
        <w:t xml:space="preserve">في </w:t>
      </w:r>
      <w:r w:rsidRPr="0046183B">
        <w:rPr>
          <w:rFonts w:hint="cs"/>
          <w:rtl/>
          <w:lang w:val="en-US"/>
        </w:rPr>
        <w:t xml:space="preserve">محضرها </w:t>
      </w:r>
      <w:r w:rsidR="00242176">
        <w:rPr>
          <w:rFonts w:hint="cs"/>
          <w:rtl/>
          <w:lang w:val="en-US"/>
        </w:rPr>
        <w:t>النص الوارد</w:t>
      </w:r>
      <w:r w:rsidRPr="0046183B">
        <w:rPr>
          <w:rFonts w:hint="cs"/>
          <w:rtl/>
          <w:lang w:val="en-US"/>
        </w:rPr>
        <w:t xml:space="preserve"> في الوثيقة </w:t>
      </w:r>
      <w:r w:rsidRPr="0046183B">
        <w:rPr>
          <w:lang w:val="en-US"/>
        </w:rPr>
        <w:t>161</w:t>
      </w:r>
      <w:r w:rsidRPr="0046183B">
        <w:rPr>
          <w:rFonts w:hint="cs"/>
          <w:rtl/>
          <w:lang w:val="ru-RU"/>
        </w:rPr>
        <w:t>، وذلك فيما يتعلق باقتراح توثيق عملية إعادة النظر في قرار سابق للجنة.</w:t>
      </w:r>
    </w:p>
    <w:p w:rsidR="001D432C" w:rsidRPr="007E6EB0" w:rsidRDefault="001D432C" w:rsidP="00242176">
      <w:pPr>
        <w:rPr>
          <w:spacing w:val="-6"/>
          <w:rtl/>
          <w:lang w:val="en-US"/>
        </w:rPr>
      </w:pPr>
      <w:r w:rsidRPr="007E6EB0">
        <w:rPr>
          <w:spacing w:val="-6"/>
          <w:lang w:val="en-US"/>
        </w:rPr>
        <w:t>43.2</w:t>
      </w:r>
      <w:r w:rsidRPr="007E6EB0">
        <w:rPr>
          <w:spacing w:val="-6"/>
          <w:rtl/>
          <w:lang w:val="en-US"/>
        </w:rPr>
        <w:tab/>
      </w:r>
      <w:r w:rsidRPr="007E6EB0">
        <w:rPr>
          <w:rFonts w:hint="cs"/>
          <w:spacing w:val="-6"/>
          <w:rtl/>
          <w:lang w:val="en-US"/>
        </w:rPr>
        <w:t xml:space="preserve">قال </w:t>
      </w:r>
      <w:r w:rsidRPr="007E6EB0">
        <w:rPr>
          <w:rFonts w:hint="cs"/>
          <w:b/>
          <w:bCs/>
          <w:spacing w:val="-6"/>
          <w:rtl/>
          <w:lang w:val="en-US"/>
        </w:rPr>
        <w:t>مندوب المملكة العربية السعودية</w:t>
      </w:r>
      <w:r w:rsidRPr="007E6EB0">
        <w:rPr>
          <w:rFonts w:hint="cs"/>
          <w:spacing w:val="-6"/>
          <w:rtl/>
          <w:lang w:val="en-US"/>
        </w:rPr>
        <w:t xml:space="preserve"> إن </w:t>
      </w:r>
      <w:r w:rsidRPr="007E6EB0">
        <w:rPr>
          <w:rFonts w:hint="eastAsia"/>
          <w:spacing w:val="-6"/>
          <w:rtl/>
          <w:lang w:val="en-US"/>
        </w:rPr>
        <w:t>المؤتمر</w:t>
      </w:r>
      <w:r w:rsidRPr="007E6EB0">
        <w:rPr>
          <w:spacing w:val="-6"/>
          <w:rtl/>
          <w:lang w:val="en-US"/>
        </w:rPr>
        <w:t xml:space="preserve"> </w:t>
      </w:r>
      <w:r w:rsidRPr="007E6EB0">
        <w:rPr>
          <w:rFonts w:hint="eastAsia"/>
          <w:spacing w:val="-6"/>
          <w:rtl/>
          <w:lang w:val="en-US"/>
        </w:rPr>
        <w:t>العالمي</w:t>
      </w:r>
      <w:r w:rsidRPr="007E6EB0">
        <w:rPr>
          <w:spacing w:val="-6"/>
          <w:rtl/>
          <w:lang w:val="en-US"/>
        </w:rPr>
        <w:t xml:space="preserve"> </w:t>
      </w:r>
      <w:r w:rsidRPr="007E6EB0">
        <w:rPr>
          <w:rFonts w:hint="eastAsia"/>
          <w:spacing w:val="-6"/>
          <w:rtl/>
          <w:lang w:val="en-US"/>
        </w:rPr>
        <w:t>للاتصالات</w:t>
      </w:r>
      <w:r w:rsidRPr="007E6EB0">
        <w:rPr>
          <w:spacing w:val="-6"/>
          <w:rtl/>
          <w:lang w:val="en-US"/>
        </w:rPr>
        <w:t xml:space="preserve"> </w:t>
      </w:r>
      <w:r w:rsidRPr="007E6EB0">
        <w:rPr>
          <w:rFonts w:hint="eastAsia"/>
          <w:spacing w:val="-6"/>
          <w:rtl/>
          <w:lang w:val="en-US"/>
        </w:rPr>
        <w:t>الراديوية</w:t>
      </w:r>
      <w:r w:rsidRPr="007E6EB0">
        <w:rPr>
          <w:rFonts w:hint="cs"/>
          <w:spacing w:val="-6"/>
          <w:rtl/>
          <w:lang w:val="en-US"/>
        </w:rPr>
        <w:t xml:space="preserve"> و</w:t>
      </w:r>
      <w:r w:rsidRPr="007E6EB0">
        <w:rPr>
          <w:rFonts w:hint="eastAsia"/>
          <w:spacing w:val="-6"/>
          <w:rtl/>
          <w:lang w:val="en-US"/>
        </w:rPr>
        <w:t>لجنة</w:t>
      </w:r>
      <w:r w:rsidRPr="007E6EB0">
        <w:rPr>
          <w:spacing w:val="-6"/>
          <w:rtl/>
          <w:lang w:val="en-US"/>
        </w:rPr>
        <w:t xml:space="preserve"> </w:t>
      </w:r>
      <w:r w:rsidRPr="007E6EB0">
        <w:rPr>
          <w:rFonts w:hint="eastAsia"/>
          <w:spacing w:val="-6"/>
          <w:rtl/>
          <w:lang w:val="en-US"/>
        </w:rPr>
        <w:t>لوائح</w:t>
      </w:r>
      <w:r w:rsidRPr="007E6EB0">
        <w:rPr>
          <w:spacing w:val="-6"/>
          <w:rtl/>
          <w:lang w:val="en-US"/>
        </w:rPr>
        <w:t xml:space="preserve"> </w:t>
      </w:r>
      <w:r w:rsidRPr="007E6EB0">
        <w:rPr>
          <w:rFonts w:hint="eastAsia"/>
          <w:spacing w:val="-6"/>
          <w:rtl/>
          <w:lang w:val="en-US"/>
        </w:rPr>
        <w:t>الراديو</w:t>
      </w:r>
      <w:r w:rsidRPr="007E6EB0">
        <w:rPr>
          <w:rFonts w:hint="cs"/>
          <w:spacing w:val="-6"/>
          <w:rtl/>
          <w:lang w:val="en-US"/>
        </w:rPr>
        <w:t xml:space="preserve"> هما الهيئتان المناسبتان لاتخاذ قرار بشأن شروط إعادة النظر في قرار سابق صادر عن ل</w:t>
      </w:r>
      <w:r w:rsidRPr="007E6EB0">
        <w:rPr>
          <w:rFonts w:hint="eastAsia"/>
          <w:spacing w:val="-6"/>
          <w:rtl/>
          <w:lang w:val="en-US"/>
        </w:rPr>
        <w:t>جنة</w:t>
      </w:r>
      <w:r w:rsidRPr="007E6EB0">
        <w:rPr>
          <w:spacing w:val="-6"/>
          <w:rtl/>
          <w:lang w:val="en-US"/>
        </w:rPr>
        <w:t xml:space="preserve"> </w:t>
      </w:r>
      <w:r w:rsidRPr="007E6EB0">
        <w:rPr>
          <w:rFonts w:hint="eastAsia"/>
          <w:spacing w:val="-6"/>
          <w:rtl/>
          <w:lang w:val="en-US"/>
        </w:rPr>
        <w:t>لوائح</w:t>
      </w:r>
      <w:r w:rsidRPr="007E6EB0">
        <w:rPr>
          <w:spacing w:val="-6"/>
          <w:rtl/>
          <w:lang w:val="en-US"/>
        </w:rPr>
        <w:t xml:space="preserve"> </w:t>
      </w:r>
      <w:r w:rsidRPr="007E6EB0">
        <w:rPr>
          <w:rFonts w:hint="eastAsia"/>
          <w:spacing w:val="-6"/>
          <w:rtl/>
          <w:lang w:val="en-US"/>
        </w:rPr>
        <w:t>الراديو</w:t>
      </w:r>
      <w:r w:rsidRPr="007E6EB0">
        <w:rPr>
          <w:rFonts w:hint="cs"/>
          <w:spacing w:val="-6"/>
          <w:rtl/>
          <w:lang w:val="en-US"/>
        </w:rPr>
        <w:t>. ولذلك اقترح تعديل النصّ المتعلق بقرارات لجنة لوائح الراديو السابقة الذي سيُدرَج في المحضر ليصبح كما يلي: "...</w:t>
      </w:r>
      <w:r w:rsidR="00242176" w:rsidRPr="007E6EB0">
        <w:rPr>
          <w:rFonts w:hint="cs"/>
          <w:i/>
          <w:iCs/>
          <w:spacing w:val="-6"/>
          <w:rtl/>
        </w:rPr>
        <w:t>أُشير إلى</w:t>
      </w:r>
      <w:r w:rsidRPr="007E6EB0">
        <w:rPr>
          <w:rFonts w:hint="cs"/>
          <w:i/>
          <w:iCs/>
          <w:spacing w:val="-6"/>
          <w:rtl/>
        </w:rPr>
        <w:t xml:space="preserve"> أن المؤتمر العالمي للاتصالات الراديوية ولجنة لوائح الراديو هما...".</w:t>
      </w:r>
    </w:p>
    <w:p w:rsidR="001D432C" w:rsidRPr="0046183B" w:rsidRDefault="001D432C" w:rsidP="003E3034">
      <w:pPr>
        <w:rPr>
          <w:rtl/>
          <w:lang w:val="en-US"/>
        </w:rPr>
      </w:pPr>
      <w:r w:rsidRPr="0046183B">
        <w:rPr>
          <w:lang w:val="en-US"/>
        </w:rPr>
        <w:t>44.2</w:t>
      </w:r>
      <w:r w:rsidRPr="0046183B">
        <w:rPr>
          <w:rtl/>
          <w:lang w:val="en-US"/>
        </w:rPr>
        <w:tab/>
      </w:r>
      <w:r w:rsidRPr="0046183B">
        <w:rPr>
          <w:rFonts w:hint="cs"/>
          <w:b/>
          <w:bCs/>
          <w:rtl/>
        </w:rPr>
        <w:t>اتُّفق</w:t>
      </w:r>
      <w:r w:rsidRPr="0046183B">
        <w:rPr>
          <w:rFonts w:hint="cs"/>
          <w:rtl/>
        </w:rPr>
        <w:t xml:space="preserve"> على ذلك.</w:t>
      </w:r>
    </w:p>
    <w:p w:rsidR="001D432C" w:rsidRPr="0046183B" w:rsidRDefault="001D432C" w:rsidP="003E3034">
      <w:pPr>
        <w:rPr>
          <w:rtl/>
          <w:lang w:val="en-US"/>
        </w:rPr>
      </w:pPr>
      <w:r w:rsidRPr="0046183B">
        <w:rPr>
          <w:lang w:val="en-US"/>
        </w:rPr>
        <w:t>45.2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5</w:t>
      </w:r>
      <w:r w:rsidRPr="0046183B">
        <w:rPr>
          <w:rFonts w:hint="cs"/>
          <w:rtl/>
          <w:lang w:val="en-US"/>
        </w:rPr>
        <w:t xml:space="preserve"> على النحو التالي:</w:t>
      </w:r>
    </w:p>
    <w:p w:rsidR="001D432C" w:rsidRPr="0046183B" w:rsidRDefault="001D432C" w:rsidP="003E3034">
      <w:pPr>
        <w:rPr>
          <w:lang w:val="en-US"/>
        </w:rPr>
      </w:pPr>
      <w:r w:rsidRPr="0046183B">
        <w:rPr>
          <w:rFonts w:hint="cs"/>
          <w:rtl/>
        </w:rPr>
        <w:t>"</w:t>
      </w:r>
      <w:r w:rsidRPr="00242176">
        <w:rPr>
          <w:rFonts w:hint="cs"/>
          <w:u w:val="single"/>
          <w:rtl/>
        </w:rPr>
        <w:t xml:space="preserve">التوصية </w:t>
      </w:r>
      <w:r w:rsidRPr="00242176">
        <w:rPr>
          <w:u w:val="single"/>
        </w:rPr>
        <w:t>5</w:t>
      </w:r>
      <w:r w:rsidRPr="0046183B">
        <w:rPr>
          <w:rFonts w:hint="cs"/>
          <w:rtl/>
        </w:rPr>
        <w:t>:</w:t>
      </w:r>
    </w:p>
    <w:p w:rsidR="001D432C" w:rsidRPr="0046183B" w:rsidRDefault="001D432C" w:rsidP="00242176">
      <w:pPr>
        <w:pStyle w:val="enumlev1"/>
      </w:pPr>
      <w:r w:rsidRPr="0046183B">
        <w:t>1</w:t>
      </w:r>
      <w:r w:rsidRPr="0046183B">
        <w:tab/>
      </w:r>
      <w:r w:rsidRPr="0046183B">
        <w:rPr>
          <w:rFonts w:hint="cs"/>
          <w:rtl/>
        </w:rPr>
        <w:t>فيما يخص اقت</w:t>
      </w:r>
      <w:r w:rsidR="00242176">
        <w:rPr>
          <w:rFonts w:hint="cs"/>
          <w:rtl/>
        </w:rPr>
        <w:t xml:space="preserve">راح توثيق عملية إعادة النظر في أي </w:t>
      </w:r>
      <w:r w:rsidRPr="0046183B">
        <w:rPr>
          <w:rFonts w:hint="cs"/>
          <w:rtl/>
        </w:rPr>
        <w:t>قرار سابق للجنة لوائح الراديو، تقترح اللجنة</w:t>
      </w:r>
      <w:r w:rsidRPr="0046183B">
        <w:rPr>
          <w:rFonts w:hint="eastAsia"/>
          <w:rtl/>
        </w:rPr>
        <w:t> </w:t>
      </w:r>
      <w:r w:rsidRPr="0046183B">
        <w:t>5</w:t>
      </w:r>
      <w:r w:rsidRPr="0046183B">
        <w:rPr>
          <w:rFonts w:hint="cs"/>
          <w:rtl/>
        </w:rPr>
        <w:t xml:space="preserve"> النص التالي ليُدرج في</w:t>
      </w:r>
      <w:r w:rsidRPr="0046183B">
        <w:rPr>
          <w:rFonts w:hint="eastAsia"/>
          <w:rtl/>
        </w:rPr>
        <w:t> </w:t>
      </w:r>
      <w:r w:rsidRPr="0046183B">
        <w:rPr>
          <w:rFonts w:hint="cs"/>
          <w:rtl/>
        </w:rPr>
        <w:t>محاضر الجلسة العامة:</w:t>
      </w:r>
    </w:p>
    <w:p w:rsidR="001D432C" w:rsidRPr="0046183B" w:rsidRDefault="001D432C" w:rsidP="00E47799">
      <w:pPr>
        <w:pStyle w:val="enumlev1"/>
        <w:rPr>
          <w:i/>
          <w:iCs/>
          <w:rtl/>
        </w:rPr>
      </w:pPr>
      <w:r w:rsidRPr="0046183B">
        <w:rPr>
          <w:i/>
          <w:iCs/>
          <w:rtl/>
        </w:rPr>
        <w:tab/>
      </w:r>
      <w:r w:rsidRPr="0046183B">
        <w:rPr>
          <w:i/>
          <w:iCs/>
          <w:rtl/>
        </w:rPr>
        <w:tab/>
      </w:r>
      <w:r w:rsidRPr="0046183B">
        <w:rPr>
          <w:rFonts w:hint="cs"/>
          <w:i/>
          <w:iCs/>
          <w:rtl/>
        </w:rPr>
        <w:t xml:space="preserve">"على إثر المباحثات بشأن إمكانية تعديل القرار </w:t>
      </w:r>
      <w:r w:rsidRPr="0046183B">
        <w:rPr>
          <w:i/>
          <w:iCs/>
        </w:rPr>
        <w:t>119</w:t>
      </w:r>
      <w:r w:rsidRPr="0046183B">
        <w:rPr>
          <w:rFonts w:hint="cs"/>
          <w:i/>
          <w:iCs/>
          <w:rtl/>
        </w:rPr>
        <w:t xml:space="preserve"> (المراجَع في أنطاليا، </w:t>
      </w:r>
      <w:r w:rsidRPr="0046183B">
        <w:rPr>
          <w:i/>
          <w:iCs/>
        </w:rPr>
        <w:t>2006</w:t>
      </w:r>
      <w:r w:rsidRPr="0046183B">
        <w:rPr>
          <w:rFonts w:hint="cs"/>
          <w:i/>
          <w:iCs/>
          <w:rtl/>
        </w:rPr>
        <w:t>) لكي يتضمن طلباً إلى لجنة لوائح الراديو</w:t>
      </w:r>
      <w:r w:rsidRPr="0046183B">
        <w:rPr>
          <w:rFonts w:hint="eastAsia"/>
          <w:i/>
          <w:iCs/>
          <w:rtl/>
        </w:rPr>
        <w:t> </w:t>
      </w:r>
      <w:r w:rsidRPr="0046183B">
        <w:rPr>
          <w:i/>
          <w:iCs/>
          <w:lang w:val="en-US"/>
        </w:rPr>
        <w:t>(RRB)</w:t>
      </w:r>
      <w:r w:rsidRPr="0046183B">
        <w:rPr>
          <w:rFonts w:hint="cs"/>
          <w:i/>
          <w:iCs/>
          <w:rtl/>
          <w:lang w:val="en-US"/>
        </w:rPr>
        <w:t xml:space="preserve"> </w:t>
      </w:r>
      <w:r w:rsidRPr="0046183B">
        <w:rPr>
          <w:rFonts w:hint="cs"/>
          <w:i/>
          <w:iCs/>
          <w:rtl/>
        </w:rPr>
        <w:t xml:space="preserve">وإلى المؤتمر العالمي للاتصالات الراديوية لعام </w:t>
      </w:r>
      <w:r w:rsidRPr="0046183B">
        <w:rPr>
          <w:i/>
          <w:iCs/>
        </w:rPr>
        <w:t>2015</w:t>
      </w:r>
      <w:r w:rsidRPr="0046183B">
        <w:rPr>
          <w:rFonts w:hint="cs"/>
          <w:i/>
          <w:iCs/>
          <w:rtl/>
        </w:rPr>
        <w:t xml:space="preserve"> </w:t>
      </w:r>
      <w:r w:rsidRPr="0046183B">
        <w:rPr>
          <w:i/>
          <w:iCs/>
          <w:lang w:val="en-US"/>
        </w:rPr>
        <w:t>(WRC-</w:t>
      </w:r>
      <w:r w:rsidRPr="0046183B">
        <w:rPr>
          <w:i/>
          <w:iCs/>
        </w:rPr>
        <w:t>15</w:t>
      </w:r>
      <w:r w:rsidRPr="0046183B">
        <w:rPr>
          <w:i/>
          <w:iCs/>
          <w:lang w:val="en-US"/>
        </w:rPr>
        <w:t>)</w:t>
      </w:r>
      <w:r w:rsidRPr="0046183B">
        <w:rPr>
          <w:rFonts w:hint="cs"/>
          <w:i/>
          <w:iCs/>
          <w:rtl/>
          <w:lang w:val="en-US"/>
        </w:rPr>
        <w:t xml:space="preserve"> </w:t>
      </w:r>
      <w:r w:rsidRPr="0046183B">
        <w:rPr>
          <w:rFonts w:hint="cs"/>
          <w:i/>
          <w:iCs/>
          <w:rtl/>
        </w:rPr>
        <w:t>لكي ينظرا في شروط إعادة النظر في</w:t>
      </w:r>
      <w:r w:rsidRPr="0046183B">
        <w:rPr>
          <w:rFonts w:hint="eastAsia"/>
          <w:i/>
          <w:iCs/>
          <w:rtl/>
        </w:rPr>
        <w:t> </w:t>
      </w:r>
      <w:r w:rsidRPr="0046183B">
        <w:rPr>
          <w:rFonts w:hint="cs"/>
          <w:i/>
          <w:iCs/>
          <w:rtl/>
        </w:rPr>
        <w:t>القرار</w:t>
      </w:r>
      <w:r w:rsidR="00E47799">
        <w:rPr>
          <w:rFonts w:hint="cs"/>
          <w:i/>
          <w:iCs/>
          <w:rtl/>
        </w:rPr>
        <w:t>ات</w:t>
      </w:r>
      <w:r w:rsidRPr="0046183B">
        <w:rPr>
          <w:rFonts w:hint="cs"/>
          <w:i/>
          <w:iCs/>
          <w:rtl/>
        </w:rPr>
        <w:t xml:space="preserve"> السابق</w:t>
      </w:r>
      <w:r w:rsidR="00E47799">
        <w:rPr>
          <w:rFonts w:hint="cs"/>
          <w:i/>
          <w:iCs/>
          <w:rtl/>
        </w:rPr>
        <w:t>ة</w:t>
      </w:r>
      <w:r w:rsidRPr="0046183B">
        <w:rPr>
          <w:rFonts w:hint="cs"/>
          <w:i/>
          <w:iCs/>
          <w:rtl/>
        </w:rPr>
        <w:t xml:space="preserve"> للجنة لوائح الراديو، </w:t>
      </w:r>
      <w:r w:rsidR="00E47799">
        <w:rPr>
          <w:rFonts w:hint="cs"/>
          <w:i/>
          <w:iCs/>
          <w:rtl/>
        </w:rPr>
        <w:t>أُشير إلى أن</w:t>
      </w:r>
      <w:r w:rsidRPr="0046183B">
        <w:rPr>
          <w:rFonts w:hint="cs"/>
          <w:i/>
          <w:iCs/>
          <w:rtl/>
        </w:rPr>
        <w:t xml:space="preserve"> المؤتمر العالمي للاتصالات الراديوية ولجنة لوائح الراديو هما الهيئتان المناسبتان لاتخاذ قرار بشأن هذه الشروط، استناداً إلى مقترحات من الإدارات."</w:t>
      </w:r>
    </w:p>
    <w:p w:rsidR="001D432C" w:rsidRPr="0046183B" w:rsidRDefault="001D432C" w:rsidP="00242176">
      <w:pPr>
        <w:pStyle w:val="enumlev1"/>
      </w:pPr>
      <w:r w:rsidRPr="0046183B">
        <w:t>2</w:t>
      </w:r>
      <w:r w:rsidRPr="0046183B">
        <w:rPr>
          <w:rtl/>
        </w:rPr>
        <w:tab/>
      </w:r>
      <w:r w:rsidRPr="0046183B">
        <w:rPr>
          <w:rFonts w:hint="cs"/>
          <w:rtl/>
        </w:rPr>
        <w:t>فيما يخص المقترح المتعلق بمنع تضارب المصالح، توصي</w:t>
      </w:r>
      <w:r w:rsidRPr="0046183B">
        <w:rPr>
          <w:rtl/>
        </w:rPr>
        <w:t xml:space="preserve"> </w:t>
      </w:r>
      <w:r w:rsidRPr="0046183B">
        <w:rPr>
          <w:rFonts w:hint="cs"/>
          <w:rtl/>
        </w:rPr>
        <w:t>اللجنة</w:t>
      </w:r>
      <w:r w:rsidRPr="0046183B">
        <w:rPr>
          <w:rtl/>
        </w:rPr>
        <w:t xml:space="preserve"> </w:t>
      </w:r>
      <w:r w:rsidRPr="0046183B">
        <w:t>5</w:t>
      </w:r>
      <w:r w:rsidRPr="0046183B">
        <w:rPr>
          <w:rtl/>
        </w:rPr>
        <w:t xml:space="preserve"> </w:t>
      </w:r>
      <w:r w:rsidRPr="0046183B">
        <w:rPr>
          <w:rFonts w:hint="cs"/>
          <w:rtl/>
        </w:rPr>
        <w:t>بأن</w:t>
      </w:r>
      <w:r w:rsidRPr="0046183B">
        <w:rPr>
          <w:rtl/>
        </w:rPr>
        <w:t xml:space="preserve"> </w:t>
      </w:r>
      <w:r w:rsidRPr="0046183B">
        <w:rPr>
          <w:rFonts w:hint="cs"/>
          <w:rtl/>
        </w:rPr>
        <w:t>تتخذ</w:t>
      </w:r>
      <w:r w:rsidRPr="0046183B">
        <w:rPr>
          <w:rtl/>
        </w:rPr>
        <w:t xml:space="preserve"> </w:t>
      </w:r>
      <w:r w:rsidRPr="0046183B">
        <w:rPr>
          <w:rFonts w:hint="cs"/>
          <w:rtl/>
        </w:rPr>
        <w:t>الجلسة</w:t>
      </w:r>
      <w:r w:rsidRPr="0046183B">
        <w:rPr>
          <w:rtl/>
        </w:rPr>
        <w:t xml:space="preserve"> </w:t>
      </w:r>
      <w:r w:rsidRPr="0046183B">
        <w:rPr>
          <w:rFonts w:hint="cs"/>
          <w:rtl/>
        </w:rPr>
        <w:t>العامة</w:t>
      </w:r>
      <w:r w:rsidRPr="0046183B">
        <w:rPr>
          <w:rtl/>
        </w:rPr>
        <w:t xml:space="preserve"> </w:t>
      </w:r>
      <w:r w:rsidRPr="0046183B">
        <w:rPr>
          <w:rFonts w:hint="cs"/>
          <w:rtl/>
        </w:rPr>
        <w:t>قراراً</w:t>
      </w:r>
      <w:r w:rsidRPr="0046183B">
        <w:rPr>
          <w:rtl/>
        </w:rPr>
        <w:t xml:space="preserve"> </w:t>
      </w:r>
      <w:r w:rsidRPr="0046183B">
        <w:rPr>
          <w:rFonts w:hint="cs"/>
          <w:rtl/>
        </w:rPr>
        <w:t>يقضي</w:t>
      </w:r>
      <w:r w:rsidRPr="0046183B">
        <w:rPr>
          <w:rtl/>
        </w:rPr>
        <w:t xml:space="preserve"> </w:t>
      </w:r>
      <w:r w:rsidRPr="0046183B">
        <w:rPr>
          <w:rFonts w:hint="cs"/>
          <w:rtl/>
        </w:rPr>
        <w:t>بأن</w:t>
      </w:r>
      <w:r w:rsidRPr="0046183B">
        <w:rPr>
          <w:rtl/>
        </w:rPr>
        <w:t xml:space="preserve"> </w:t>
      </w:r>
      <w:r w:rsidRPr="0046183B">
        <w:rPr>
          <w:rFonts w:hint="cs"/>
          <w:rtl/>
        </w:rPr>
        <w:t>يوقع</w:t>
      </w:r>
      <w:r w:rsidRPr="0046183B">
        <w:rPr>
          <w:rtl/>
        </w:rPr>
        <w:t xml:space="preserve"> </w:t>
      </w:r>
      <w:r w:rsidRPr="0046183B">
        <w:rPr>
          <w:rFonts w:hint="cs"/>
          <w:rtl/>
        </w:rPr>
        <w:t>كل</w:t>
      </w:r>
      <w:r w:rsidRPr="0046183B">
        <w:rPr>
          <w:rtl/>
        </w:rPr>
        <w:t xml:space="preserve"> </w:t>
      </w:r>
      <w:r w:rsidRPr="0046183B">
        <w:rPr>
          <w:rFonts w:hint="cs"/>
          <w:rtl/>
        </w:rPr>
        <w:t>عضو</w:t>
      </w:r>
      <w:r w:rsidRPr="0046183B">
        <w:rPr>
          <w:rtl/>
        </w:rPr>
        <w:t xml:space="preserve"> </w:t>
      </w:r>
      <w:r w:rsidRPr="0046183B">
        <w:rPr>
          <w:rFonts w:hint="cs"/>
          <w:rtl/>
        </w:rPr>
        <w:t>في</w:t>
      </w:r>
      <w:r w:rsidRPr="0046183B">
        <w:rPr>
          <w:rtl/>
        </w:rPr>
        <w:t xml:space="preserve"> </w:t>
      </w:r>
      <w:r w:rsidRPr="0046183B">
        <w:rPr>
          <w:rFonts w:hint="cs"/>
          <w:rtl/>
        </w:rPr>
        <w:t>لجنة</w:t>
      </w:r>
      <w:r w:rsidRPr="0046183B">
        <w:rPr>
          <w:rtl/>
        </w:rPr>
        <w:t xml:space="preserve"> </w:t>
      </w:r>
      <w:r w:rsidRPr="0046183B">
        <w:rPr>
          <w:rFonts w:hint="cs"/>
          <w:rtl/>
        </w:rPr>
        <w:t>لوائح</w:t>
      </w:r>
      <w:r w:rsidRPr="0046183B">
        <w:rPr>
          <w:rtl/>
        </w:rPr>
        <w:t xml:space="preserve"> </w:t>
      </w:r>
      <w:r w:rsidRPr="0046183B">
        <w:rPr>
          <w:rFonts w:hint="cs"/>
          <w:rtl/>
        </w:rPr>
        <w:t>الراديو</w:t>
      </w:r>
      <w:r w:rsidRPr="0046183B">
        <w:rPr>
          <w:rtl/>
        </w:rPr>
        <w:t xml:space="preserve"> </w:t>
      </w:r>
      <w:r w:rsidRPr="0046183B">
        <w:rPr>
          <w:rFonts w:hint="cs"/>
          <w:rtl/>
        </w:rPr>
        <w:t>الإعلان</w:t>
      </w:r>
      <w:r w:rsidRPr="0046183B">
        <w:rPr>
          <w:rtl/>
        </w:rPr>
        <w:t xml:space="preserve"> </w:t>
      </w:r>
      <w:r w:rsidRPr="0046183B">
        <w:rPr>
          <w:rFonts w:hint="cs"/>
          <w:rtl/>
        </w:rPr>
        <w:t>التالي</w:t>
      </w:r>
      <w:r w:rsidRPr="0046183B">
        <w:rPr>
          <w:rtl/>
        </w:rPr>
        <w:t xml:space="preserve"> </w:t>
      </w:r>
      <w:r w:rsidRPr="0046183B">
        <w:rPr>
          <w:rFonts w:hint="cs"/>
          <w:rtl/>
        </w:rPr>
        <w:t>عند</w:t>
      </w:r>
      <w:r w:rsidRPr="0046183B">
        <w:rPr>
          <w:rtl/>
        </w:rPr>
        <w:t xml:space="preserve"> </w:t>
      </w:r>
      <w:r w:rsidRPr="0046183B">
        <w:rPr>
          <w:rFonts w:hint="cs"/>
          <w:rtl/>
        </w:rPr>
        <w:t>استلام</w:t>
      </w:r>
      <w:r w:rsidRPr="0046183B">
        <w:rPr>
          <w:rtl/>
        </w:rPr>
        <w:t xml:space="preserve"> </w:t>
      </w:r>
      <w:r w:rsidRPr="0046183B">
        <w:rPr>
          <w:rFonts w:hint="cs"/>
          <w:rtl/>
        </w:rPr>
        <w:t>مهامه:</w:t>
      </w:r>
    </w:p>
    <w:p w:rsidR="001D432C" w:rsidRPr="0046183B" w:rsidRDefault="001D432C" w:rsidP="00242176">
      <w:pPr>
        <w:pStyle w:val="enumlev1"/>
        <w:rPr>
          <w:i/>
          <w:iCs/>
          <w:rtl/>
        </w:rPr>
      </w:pPr>
      <w:r w:rsidRPr="0046183B">
        <w:rPr>
          <w:i/>
          <w:iCs/>
          <w:rtl/>
        </w:rPr>
        <w:tab/>
      </w:r>
      <w:r w:rsidRPr="0046183B">
        <w:rPr>
          <w:rFonts w:hint="cs"/>
          <w:i/>
          <w:iCs/>
          <w:rtl/>
        </w:rPr>
        <w:t xml:space="preserve">"أعلن، أنا الموقع أدناه، أنني التزم بالأحكام الواردة في الرقمين </w:t>
      </w:r>
      <w:r w:rsidRPr="0046183B">
        <w:rPr>
          <w:i/>
          <w:iCs/>
          <w:lang w:val="ru-RU"/>
        </w:rPr>
        <w:t>98</w:t>
      </w:r>
      <w:r w:rsidRPr="0046183B">
        <w:rPr>
          <w:rFonts w:hint="cs"/>
          <w:i/>
          <w:iCs/>
          <w:rtl/>
        </w:rPr>
        <w:t xml:space="preserve"> و</w:t>
      </w:r>
      <w:r w:rsidRPr="0046183B">
        <w:rPr>
          <w:i/>
          <w:iCs/>
          <w:lang w:val="ru-RU"/>
        </w:rPr>
        <w:t>99</w:t>
      </w:r>
      <w:r w:rsidRPr="0046183B">
        <w:rPr>
          <w:rFonts w:hint="cs"/>
          <w:i/>
          <w:iCs/>
          <w:rtl/>
        </w:rPr>
        <w:t xml:space="preserve"> من دستور الاتحاد وأنني سأمارس بكل إخلاص وكياسة وضمير المهام الموكلة إليّ بصفتي عضواً في لجنة لوائح الراديو:</w:t>
      </w:r>
    </w:p>
    <w:p w:rsidR="001D432C" w:rsidRPr="00C609BC" w:rsidRDefault="001D432C" w:rsidP="00242176">
      <w:pPr>
        <w:pStyle w:val="enumlev2"/>
        <w:rPr>
          <w:i/>
          <w:iCs/>
          <w:rtl/>
        </w:rPr>
      </w:pPr>
      <w:r w:rsidRPr="00C609BC">
        <w:rPr>
          <w:rFonts w:hint="cs"/>
          <w:i/>
          <w:iCs/>
          <w:rtl/>
          <w:lang w:val="en-US"/>
        </w:rPr>
        <w:t>-</w:t>
      </w:r>
      <w:r w:rsidRPr="00C609BC">
        <w:rPr>
          <w:i/>
          <w:iCs/>
          <w:rtl/>
          <w:lang w:val="en-US"/>
        </w:rPr>
        <w:tab/>
      </w:r>
      <w:r w:rsidRPr="00C609BC">
        <w:rPr>
          <w:i/>
          <w:iCs/>
        </w:rPr>
        <w:t>98</w:t>
      </w:r>
      <w:r w:rsidRPr="00C609BC">
        <w:rPr>
          <w:i/>
          <w:iCs/>
          <w:rtl/>
        </w:rPr>
        <w:tab/>
      </w:r>
      <w:r w:rsidRPr="00C609BC">
        <w:rPr>
          <w:i/>
          <w:iCs/>
        </w:rPr>
        <w:t>3</w:t>
      </w:r>
      <w:r w:rsidRPr="00C609BC">
        <w:rPr>
          <w:i/>
          <w:iCs/>
          <w:rtl/>
        </w:rPr>
        <w:tab/>
      </w:r>
      <w:r w:rsidRPr="00C609BC">
        <w:rPr>
          <w:i/>
          <w:iCs/>
        </w:rPr>
        <w:t>(1</w:t>
      </w:r>
      <w:r w:rsidRPr="00C609BC">
        <w:rPr>
          <w:i/>
          <w:iCs/>
          <w:rtl/>
        </w:rPr>
        <w:tab/>
        <w:t>عندما يقوم أعضاء لجنة لوائح الراديو بأعمال وظائفهم في اللجنة، فإنهم لا</w:t>
      </w:r>
      <w:r w:rsidRPr="00C609BC">
        <w:rPr>
          <w:rFonts w:hint="cs"/>
          <w:i/>
          <w:iCs/>
          <w:rtl/>
        </w:rPr>
        <w:t> </w:t>
      </w:r>
      <w:r w:rsidRPr="00C609BC">
        <w:rPr>
          <w:i/>
          <w:iCs/>
          <w:rtl/>
        </w:rPr>
        <w:t>يعملون بصفتهم ممثلين لدولتهم العضو في الاتحاد أو لمنطقة معينة، ولكن بصفتهم قوامين على مهمة دولية عمومية. وينبغي أن يمتنع كل عضو في اللجنة بصورة خاصة عن المشاركة في المقررات التي تهم إدارته مباشرة.</w:t>
      </w:r>
    </w:p>
    <w:p w:rsidR="001D432C" w:rsidRPr="003F75FA" w:rsidRDefault="001D432C" w:rsidP="00242176">
      <w:pPr>
        <w:pStyle w:val="enumlev2"/>
        <w:rPr>
          <w:rtl/>
          <w:lang w:val="en-US"/>
        </w:rPr>
      </w:pPr>
      <w:r w:rsidRPr="00C609BC">
        <w:rPr>
          <w:rFonts w:hint="cs"/>
          <w:i/>
          <w:iCs/>
          <w:rtl/>
        </w:rPr>
        <w:t>-</w:t>
      </w:r>
      <w:r w:rsidRPr="00C609BC">
        <w:rPr>
          <w:i/>
          <w:iCs/>
          <w:rtl/>
        </w:rPr>
        <w:tab/>
      </w:r>
      <w:r w:rsidRPr="00C609BC">
        <w:rPr>
          <w:i/>
          <w:iCs/>
        </w:rPr>
        <w:t>99</w:t>
      </w:r>
      <w:r w:rsidRPr="00C609BC">
        <w:rPr>
          <w:i/>
          <w:iCs/>
          <w:rtl/>
        </w:rPr>
        <w:tab/>
      </w:r>
      <w:r w:rsidRPr="00C609BC">
        <w:rPr>
          <w:i/>
          <w:iCs/>
          <w:rtl/>
        </w:rPr>
        <w:tab/>
      </w:r>
      <w:r w:rsidRPr="00C609BC">
        <w:rPr>
          <w:i/>
          <w:iCs/>
        </w:rPr>
        <w:t>(2</w:t>
      </w:r>
      <w:r w:rsidRPr="00C609BC">
        <w:rPr>
          <w:i/>
          <w:iCs/>
          <w:rtl/>
        </w:rPr>
        <w:tab/>
        <w:t>لا يجوز لأي عضو من أعضاء اللجنة، فيما يتعلق بممارسة وظائفه في خدمة الاتحاد، أن يطلب أو يتلقى تعليمات من أي حكومة، ولا من أي عضو في حكومة، ولا من أي منظمة أو شخص عموميين أو</w:t>
      </w:r>
      <w:r w:rsidRPr="00C609BC">
        <w:rPr>
          <w:rFonts w:hint="cs"/>
          <w:i/>
          <w:iCs/>
          <w:rtl/>
        </w:rPr>
        <w:t> </w:t>
      </w:r>
      <w:r w:rsidRPr="00C609BC">
        <w:rPr>
          <w:i/>
          <w:iCs/>
          <w:rtl/>
        </w:rPr>
        <w:t xml:space="preserve">خاصين. ويجب على أعضاء اللجنة أن يمتنعوا عن اتخاذ أي تدبير أو المشاركة في أي قرار من شأنه أن يتنافى مع وضعهم المعرَّف في الرقم </w:t>
      </w:r>
      <w:r w:rsidRPr="00C609BC">
        <w:rPr>
          <w:i/>
          <w:iCs/>
        </w:rPr>
        <w:t>98</w:t>
      </w:r>
      <w:r w:rsidRPr="00C609BC">
        <w:rPr>
          <w:i/>
          <w:iCs/>
          <w:rtl/>
        </w:rPr>
        <w:t xml:space="preserve"> أعلاه.</w:t>
      </w:r>
      <w:r w:rsidRPr="00C609BC">
        <w:rPr>
          <w:rFonts w:hint="cs"/>
          <w:i/>
          <w:iCs/>
          <w:rtl/>
        </w:rPr>
        <w:t>"</w:t>
      </w:r>
      <w:r w:rsidRPr="003D2B94">
        <w:rPr>
          <w:rFonts w:hint="cs"/>
          <w:rtl/>
        </w:rPr>
        <w:t>"</w:t>
      </w:r>
    </w:p>
    <w:p w:rsidR="001D432C" w:rsidRPr="0046183B" w:rsidRDefault="001D432C" w:rsidP="003E3034">
      <w:pPr>
        <w:rPr>
          <w:rtl/>
          <w:lang w:val="en-US"/>
        </w:rPr>
      </w:pPr>
      <w:r w:rsidRPr="0046183B">
        <w:rPr>
          <w:lang w:val="en-US"/>
        </w:rPr>
        <w:t>46.2</w:t>
      </w:r>
      <w:r w:rsidRPr="0046183B">
        <w:rPr>
          <w:rtl/>
          <w:lang w:val="en-US"/>
        </w:rPr>
        <w:tab/>
      </w:r>
      <w:r w:rsidRPr="0046183B">
        <w:rPr>
          <w:rFonts w:hint="cs"/>
          <w:b/>
          <w:bCs/>
          <w:rtl/>
        </w:rPr>
        <w:t>اتُّفق</w:t>
      </w:r>
      <w:r w:rsidRPr="0046183B">
        <w:rPr>
          <w:rFonts w:hint="cs"/>
          <w:rtl/>
        </w:rPr>
        <w:t xml:space="preserve"> على ذلك.</w:t>
      </w:r>
    </w:p>
    <w:p w:rsidR="001D432C" w:rsidRPr="00E47799" w:rsidRDefault="001D432C" w:rsidP="003E3034">
      <w:pPr>
        <w:rPr>
          <w:u w:val="single"/>
          <w:rtl/>
        </w:rPr>
      </w:pPr>
      <w:r w:rsidRPr="00E47799">
        <w:rPr>
          <w:rFonts w:hint="cs"/>
          <w:u w:val="single"/>
          <w:rtl/>
        </w:rPr>
        <w:t>التوصية </w:t>
      </w:r>
      <w:r w:rsidRPr="00E47799">
        <w:rPr>
          <w:u w:val="single"/>
        </w:rPr>
        <w:t>6</w:t>
      </w:r>
      <w:r w:rsidRPr="00E47799">
        <w:rPr>
          <w:rFonts w:hint="cs"/>
          <w:u w:val="single"/>
          <w:rtl/>
        </w:rPr>
        <w:t xml:space="preserve"> - النظام الساتلي </w:t>
      </w:r>
      <w:r w:rsidRPr="00E47799">
        <w:rPr>
          <w:u w:val="single"/>
        </w:rPr>
        <w:t>SATCOL</w:t>
      </w:r>
    </w:p>
    <w:p w:rsidR="001D432C" w:rsidRPr="0046183B" w:rsidRDefault="001D432C" w:rsidP="003E3034">
      <w:pPr>
        <w:rPr>
          <w:rtl/>
          <w:lang w:val="en-US"/>
        </w:rPr>
      </w:pPr>
      <w:r w:rsidRPr="0046183B">
        <w:rPr>
          <w:lang w:val="en-US"/>
        </w:rPr>
        <w:t>47.2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6</w:t>
      </w:r>
      <w:r w:rsidRPr="0046183B">
        <w:rPr>
          <w:rFonts w:hint="cs"/>
          <w:rtl/>
          <w:lang w:val="en-US"/>
        </w:rPr>
        <w:t xml:space="preserve"> على النحو التالي:</w:t>
      </w:r>
    </w:p>
    <w:p w:rsidR="001D432C" w:rsidRPr="0046183B" w:rsidRDefault="001D432C" w:rsidP="00981DB2">
      <w:pPr>
        <w:rPr>
          <w:rtl/>
          <w:lang w:bidi="ar-JO"/>
        </w:rPr>
      </w:pPr>
      <w:r w:rsidRPr="0046183B">
        <w:rPr>
          <w:rFonts w:hint="cs"/>
          <w:rtl/>
        </w:rPr>
        <w:t>"</w:t>
      </w:r>
      <w:r w:rsidRPr="00E47799">
        <w:rPr>
          <w:rFonts w:hint="cs"/>
          <w:u w:val="single"/>
          <w:rtl/>
        </w:rPr>
        <w:t xml:space="preserve">التوصية </w:t>
      </w:r>
      <w:r w:rsidRPr="00E47799">
        <w:rPr>
          <w:u w:val="single"/>
        </w:rPr>
        <w:t>6</w:t>
      </w:r>
      <w:r w:rsidRPr="0046183B">
        <w:rPr>
          <w:rFonts w:hint="cs"/>
          <w:rtl/>
        </w:rPr>
        <w:t>:</w:t>
      </w:r>
      <w:r w:rsidRPr="0046183B">
        <w:rPr>
          <w:rtl/>
        </w:rPr>
        <w:tab/>
      </w:r>
      <w:r w:rsidRPr="0046183B">
        <w:rPr>
          <w:rFonts w:hint="cs"/>
          <w:rtl/>
        </w:rPr>
        <w:t xml:space="preserve">فيما يخص الشبكة الساتلية </w:t>
      </w:r>
      <w:r w:rsidRPr="0046183B">
        <w:t>SATCOL 1B (FSS)</w:t>
      </w:r>
      <w:r w:rsidRPr="0046183B">
        <w:rPr>
          <w:rFonts w:hint="cs"/>
          <w:rtl/>
        </w:rPr>
        <w:t>، إذا كانت إدارة كولومبيا لا</w:t>
      </w:r>
      <w:r w:rsidR="00981DB2">
        <w:rPr>
          <w:rFonts w:hint="eastAsia"/>
          <w:rtl/>
        </w:rPr>
        <w:t> </w:t>
      </w:r>
      <w:bookmarkStart w:id="6" w:name="_GoBack"/>
      <w:bookmarkEnd w:id="6"/>
      <w:r w:rsidRPr="0046183B">
        <w:rPr>
          <w:rFonts w:hint="cs"/>
          <w:rtl/>
        </w:rPr>
        <w:t xml:space="preserve">تستطيع التقيد </w:t>
      </w:r>
      <w:r w:rsidR="00E47799">
        <w:rPr>
          <w:rFonts w:hint="cs"/>
          <w:rtl/>
        </w:rPr>
        <w:t xml:space="preserve">بالمهل التنظيمية للوضع في الخدمة </w:t>
      </w:r>
      <w:r w:rsidRPr="0046183B">
        <w:rPr>
          <w:rFonts w:hint="cs"/>
          <w:rtl/>
        </w:rPr>
        <w:t xml:space="preserve">فيوصَى بأن </w:t>
      </w:r>
      <w:r w:rsidR="00E47799">
        <w:rPr>
          <w:rFonts w:hint="cs"/>
          <w:rtl/>
        </w:rPr>
        <w:t>تحيل</w:t>
      </w:r>
      <w:r w:rsidRPr="0046183B">
        <w:rPr>
          <w:rFonts w:hint="cs"/>
          <w:rtl/>
        </w:rPr>
        <w:t xml:space="preserve"> إدارة جمهورية كولومبيا </w:t>
      </w:r>
      <w:r w:rsidR="00E47799">
        <w:rPr>
          <w:rFonts w:hint="cs"/>
          <w:rtl/>
        </w:rPr>
        <w:t xml:space="preserve">المسألة إلى </w:t>
      </w:r>
      <w:r w:rsidRPr="0046183B">
        <w:rPr>
          <w:rFonts w:hint="cs"/>
          <w:rtl/>
        </w:rPr>
        <w:t>عناية المؤتمر العالمي للاتصالات الراديوية لعام</w:t>
      </w:r>
      <w:r w:rsidRPr="0046183B">
        <w:rPr>
          <w:rFonts w:hint="eastAsia"/>
          <w:rtl/>
        </w:rPr>
        <w:t> </w:t>
      </w:r>
      <w:r w:rsidRPr="0046183B">
        <w:t>2015</w:t>
      </w:r>
      <w:r w:rsidRPr="0046183B">
        <w:rPr>
          <w:rFonts w:hint="eastAsia"/>
          <w:rtl/>
        </w:rPr>
        <w:t> </w:t>
      </w:r>
      <w:r w:rsidRPr="0046183B">
        <w:t>(WRC-15)</w:t>
      </w:r>
      <w:r w:rsidRPr="0046183B">
        <w:rPr>
          <w:rFonts w:hint="cs"/>
          <w:rtl/>
        </w:rPr>
        <w:t xml:space="preserve"> </w:t>
      </w:r>
      <w:r w:rsidR="00E47799">
        <w:rPr>
          <w:rFonts w:hint="cs"/>
          <w:rtl/>
        </w:rPr>
        <w:t xml:space="preserve">لاتخاذ الإجراء اللازم، حسب </w:t>
      </w:r>
      <w:r w:rsidRPr="0046183B">
        <w:rPr>
          <w:rFonts w:hint="cs"/>
          <w:rtl/>
        </w:rPr>
        <w:t>الاقتضاء، مع مراعاة المادة</w:t>
      </w:r>
      <w:r w:rsidRPr="0046183B">
        <w:rPr>
          <w:rFonts w:hint="eastAsia"/>
          <w:rtl/>
        </w:rPr>
        <w:t> </w:t>
      </w:r>
      <w:r w:rsidRPr="0046183B">
        <w:t>44</w:t>
      </w:r>
      <w:r w:rsidRPr="0046183B">
        <w:rPr>
          <w:rFonts w:hint="cs"/>
          <w:rtl/>
        </w:rPr>
        <w:t xml:space="preserve"> من دستور الاتحاد والمصاعب التي واجهها هذا البلد النامي ويواجهها في</w:t>
      </w:r>
      <w:r w:rsidR="001F3FDF">
        <w:rPr>
          <w:rFonts w:hint="eastAsia"/>
          <w:rtl/>
        </w:rPr>
        <w:t> </w:t>
      </w:r>
      <w:r w:rsidRPr="0046183B">
        <w:rPr>
          <w:rFonts w:hint="cs"/>
          <w:rtl/>
        </w:rPr>
        <w:t xml:space="preserve">وضع تخصيصات الترددات المعنية </w:t>
      </w:r>
      <w:r w:rsidR="00E47799">
        <w:rPr>
          <w:rFonts w:hint="cs"/>
          <w:rtl/>
        </w:rPr>
        <w:t>في الخدمة</w:t>
      </w:r>
      <w:r w:rsidRPr="0046183B">
        <w:rPr>
          <w:rFonts w:hint="cs"/>
          <w:rtl/>
        </w:rPr>
        <w:t>. ويوصَى أيضاً على سبيل الاستثناء بأن يتخذ مكتب الاتصالات الراديوية كل التدابير المناسبة لتيسير نظر المؤتمر المذكور في الحالة المعنية."</w:t>
      </w:r>
    </w:p>
    <w:p w:rsidR="001D432C" w:rsidRPr="0046183B" w:rsidRDefault="001D432C" w:rsidP="003E3034">
      <w:pPr>
        <w:rPr>
          <w:rtl/>
          <w:lang w:val="en-US"/>
        </w:rPr>
      </w:pPr>
      <w:r w:rsidRPr="0046183B">
        <w:rPr>
          <w:lang w:val="en-US"/>
        </w:rPr>
        <w:lastRenderedPageBreak/>
        <w:t>48.2</w:t>
      </w:r>
      <w:r w:rsidRPr="0046183B">
        <w:rPr>
          <w:rtl/>
          <w:lang w:val="en-US"/>
        </w:rPr>
        <w:tab/>
      </w:r>
      <w:r w:rsidRPr="0046183B">
        <w:rPr>
          <w:rFonts w:hint="cs"/>
          <w:rtl/>
          <w:lang w:val="en-US"/>
        </w:rPr>
        <w:t>و</w:t>
      </w:r>
      <w:r w:rsidRPr="0046183B">
        <w:rPr>
          <w:rFonts w:hint="cs"/>
          <w:b/>
          <w:bCs/>
          <w:rtl/>
        </w:rPr>
        <w:t>اتُفق</w:t>
      </w:r>
      <w:r w:rsidRPr="0046183B">
        <w:rPr>
          <w:rFonts w:hint="cs"/>
          <w:rtl/>
        </w:rPr>
        <w:t xml:space="preserve"> على ذلك.</w:t>
      </w:r>
    </w:p>
    <w:p w:rsidR="001D432C" w:rsidRPr="00E47799" w:rsidRDefault="001D432C" w:rsidP="003E3034">
      <w:pPr>
        <w:rPr>
          <w:u w:val="single"/>
          <w:rtl/>
          <w:lang w:val="en-US"/>
        </w:rPr>
      </w:pPr>
      <w:r w:rsidRPr="00E47799">
        <w:rPr>
          <w:rFonts w:hint="cs"/>
          <w:u w:val="single"/>
          <w:rtl/>
          <w:lang w:val="en-US"/>
        </w:rPr>
        <w:t>التوصية </w:t>
      </w:r>
      <w:r w:rsidRPr="00E47799">
        <w:rPr>
          <w:u w:val="single"/>
          <w:lang w:val="en-US"/>
        </w:rPr>
        <w:t>7</w:t>
      </w:r>
      <w:r w:rsidRPr="00E47799">
        <w:rPr>
          <w:rFonts w:hint="cs"/>
          <w:u w:val="single"/>
          <w:rtl/>
          <w:lang w:val="en-US"/>
        </w:rPr>
        <w:t xml:space="preserve"> - القرار </w:t>
      </w:r>
      <w:r w:rsidRPr="00E47799">
        <w:rPr>
          <w:u w:val="single"/>
          <w:lang w:val="en-US"/>
        </w:rPr>
        <w:t>22</w:t>
      </w:r>
      <w:r w:rsidRPr="00E47799">
        <w:rPr>
          <w:rFonts w:hint="cs"/>
          <w:u w:val="single"/>
          <w:rtl/>
          <w:lang w:val="en-US"/>
        </w:rPr>
        <w:t xml:space="preserve"> (المراجَع في أنطاليا، </w:t>
      </w:r>
      <w:r w:rsidRPr="00E47799">
        <w:rPr>
          <w:u w:val="single"/>
          <w:lang w:val="en-US"/>
        </w:rPr>
        <w:t>2006</w:t>
      </w:r>
      <w:r w:rsidRPr="00E47799">
        <w:rPr>
          <w:rFonts w:hint="cs"/>
          <w:u w:val="single"/>
          <w:rtl/>
          <w:lang w:val="en-US"/>
        </w:rPr>
        <w:t>)</w:t>
      </w:r>
    </w:p>
    <w:p w:rsidR="001D432C" w:rsidRPr="0046183B" w:rsidRDefault="001D432C" w:rsidP="003E3034">
      <w:pPr>
        <w:rPr>
          <w:rtl/>
          <w:lang w:val="en-US"/>
        </w:rPr>
      </w:pPr>
      <w:r w:rsidRPr="0046183B">
        <w:rPr>
          <w:lang w:val="en-US"/>
        </w:rPr>
        <w:t>49.2</w:t>
      </w:r>
      <w:r w:rsidRPr="0046183B">
        <w:rPr>
          <w:rtl/>
          <w:lang w:val="en-US"/>
        </w:rPr>
        <w:tab/>
      </w:r>
      <w:r w:rsidRPr="0046183B">
        <w:rPr>
          <w:rFonts w:hint="cs"/>
          <w:rtl/>
          <w:lang w:val="en-US"/>
        </w:rPr>
        <w:t xml:space="preserve">قال </w:t>
      </w:r>
      <w:r w:rsidRPr="0046183B">
        <w:rPr>
          <w:rFonts w:hint="cs"/>
          <w:b/>
          <w:bCs/>
          <w:rtl/>
          <w:lang w:val="en-US"/>
        </w:rPr>
        <w:t>رئيس اللجنة </w:t>
      </w:r>
      <w:r w:rsidRPr="0046183B">
        <w:rPr>
          <w:b/>
          <w:bCs/>
          <w:lang w:val="en-US"/>
        </w:rPr>
        <w:t>5</w:t>
      </w:r>
      <w:r w:rsidRPr="0046183B">
        <w:rPr>
          <w:rFonts w:hint="cs"/>
          <w:rtl/>
          <w:lang w:val="en-US"/>
        </w:rPr>
        <w:t xml:space="preserve"> إن اللجنة قررت </w:t>
      </w:r>
      <w:r w:rsidRPr="0046183B">
        <w:rPr>
          <w:rFonts w:hint="cs"/>
          <w:rtl/>
          <w:lang w:bidi="ar-JO"/>
        </w:rPr>
        <w:t xml:space="preserve">عدم تعديل القرار </w:t>
      </w:r>
      <w:r w:rsidRPr="0046183B">
        <w:rPr>
          <w:lang w:bidi="ar-JO"/>
        </w:rPr>
        <w:t>22</w:t>
      </w:r>
      <w:r w:rsidRPr="0046183B">
        <w:rPr>
          <w:rFonts w:hint="cs"/>
          <w:rtl/>
          <w:lang w:bidi="ar-JO"/>
        </w:rPr>
        <w:t xml:space="preserve"> (المراجَع في أنطاليا، </w:t>
      </w:r>
      <w:r w:rsidRPr="0046183B">
        <w:rPr>
          <w:lang w:bidi="ar-JO"/>
        </w:rPr>
        <w:t>2006</w:t>
      </w:r>
      <w:r w:rsidRPr="0046183B">
        <w:rPr>
          <w:rFonts w:hint="cs"/>
          <w:rtl/>
          <w:lang w:bidi="ar-JO"/>
        </w:rPr>
        <w:t xml:space="preserve">) - </w:t>
      </w:r>
      <w:r w:rsidRPr="0046183B">
        <w:rPr>
          <w:rtl/>
        </w:rPr>
        <w:t>توزيع الإيرادات الناتجة عن تقديم خدمات الاتصالات الدولي</w:t>
      </w:r>
      <w:r w:rsidRPr="0046183B">
        <w:rPr>
          <w:rFonts w:hint="cs"/>
          <w:rtl/>
        </w:rPr>
        <w:t>ة</w:t>
      </w:r>
      <w:r w:rsidRPr="0046183B">
        <w:rPr>
          <w:rFonts w:hint="cs"/>
          <w:rtl/>
          <w:lang w:val="en-US"/>
        </w:rPr>
        <w:t>.</w:t>
      </w:r>
    </w:p>
    <w:p w:rsidR="001D432C" w:rsidRPr="0046183B" w:rsidRDefault="001D432C" w:rsidP="003E3034">
      <w:pPr>
        <w:rPr>
          <w:rtl/>
          <w:lang w:val="en-US"/>
        </w:rPr>
      </w:pPr>
      <w:r w:rsidRPr="0046183B">
        <w:rPr>
          <w:lang w:val="en-US"/>
        </w:rPr>
        <w:t>50.2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7</w:t>
      </w:r>
      <w:r w:rsidRPr="0046183B">
        <w:rPr>
          <w:rFonts w:hint="cs"/>
          <w:rtl/>
          <w:lang w:val="en-US"/>
        </w:rPr>
        <w:t xml:space="preserve"> على النحو التالي:</w:t>
      </w:r>
    </w:p>
    <w:p w:rsidR="001D432C" w:rsidRPr="0046183B" w:rsidRDefault="001D432C" w:rsidP="001F3FDF">
      <w:pPr>
        <w:rPr>
          <w:rtl/>
        </w:rPr>
      </w:pPr>
      <w:r w:rsidRPr="0046183B">
        <w:rPr>
          <w:rFonts w:hint="cs"/>
          <w:rtl/>
        </w:rPr>
        <w:t>"</w:t>
      </w:r>
      <w:r w:rsidRPr="00E47799">
        <w:rPr>
          <w:rFonts w:hint="cs"/>
          <w:u w:val="single"/>
          <w:rtl/>
        </w:rPr>
        <w:t>التوصية </w:t>
      </w:r>
      <w:r w:rsidRPr="00E47799">
        <w:rPr>
          <w:u w:val="single"/>
        </w:rPr>
        <w:t>7</w:t>
      </w:r>
      <w:r w:rsidRPr="0046183B">
        <w:rPr>
          <w:rFonts w:hint="cs"/>
          <w:rtl/>
        </w:rPr>
        <w:t xml:space="preserve">: تدعى لجان الدراسات ذات الصلة التابعة لقطاع تقييس الاتصالات في الاتحاد إلى مواصلة عملها بشأن التأثيرات الخارجية للشبكة </w:t>
      </w:r>
      <w:r w:rsidR="00E47799">
        <w:rPr>
          <w:rFonts w:hint="cs"/>
          <w:rtl/>
        </w:rPr>
        <w:t xml:space="preserve">فيما يتعلق بالتوصيلات الدولية للإنترنت </w:t>
      </w:r>
      <w:r w:rsidRPr="0046183B">
        <w:rPr>
          <w:rFonts w:hint="cs"/>
          <w:rtl/>
        </w:rPr>
        <w:t xml:space="preserve">وبشأن وضع طرائق تقدير التكاليف المناسبة فيما يخص </w:t>
      </w:r>
      <w:r w:rsidR="00E47799">
        <w:rPr>
          <w:rFonts w:hint="cs"/>
          <w:rtl/>
        </w:rPr>
        <w:t>ال</w:t>
      </w:r>
      <w:r w:rsidRPr="0046183B">
        <w:rPr>
          <w:rFonts w:hint="cs"/>
          <w:rtl/>
        </w:rPr>
        <w:t>توصيلات الدولية</w:t>
      </w:r>
      <w:r w:rsidR="001F3FDF">
        <w:rPr>
          <w:rFonts w:hint="eastAsia"/>
          <w:rtl/>
        </w:rPr>
        <w:t> </w:t>
      </w:r>
      <w:r w:rsidR="00E47799">
        <w:rPr>
          <w:rFonts w:hint="cs"/>
          <w:rtl/>
        </w:rPr>
        <w:t>ب</w:t>
      </w:r>
      <w:r w:rsidR="00E47799" w:rsidRPr="0046183B">
        <w:rPr>
          <w:rFonts w:hint="cs"/>
          <w:rtl/>
        </w:rPr>
        <w:t>الإنترنت</w:t>
      </w:r>
      <w:r w:rsidRPr="0046183B">
        <w:rPr>
          <w:rFonts w:hint="cs"/>
          <w:rtl/>
        </w:rPr>
        <w:t>."</w:t>
      </w:r>
    </w:p>
    <w:p w:rsidR="001D432C" w:rsidRPr="0046183B" w:rsidRDefault="001D432C" w:rsidP="003E3034">
      <w:pPr>
        <w:rPr>
          <w:rtl/>
          <w:lang w:val="en-US"/>
        </w:rPr>
      </w:pPr>
      <w:r w:rsidRPr="0046183B">
        <w:rPr>
          <w:lang w:val="en-US"/>
        </w:rPr>
        <w:t>51.2</w:t>
      </w:r>
      <w:r w:rsidRPr="0046183B">
        <w:rPr>
          <w:rtl/>
          <w:lang w:val="en-US"/>
        </w:rPr>
        <w:tab/>
      </w:r>
      <w:r w:rsidRPr="0046183B">
        <w:rPr>
          <w:rFonts w:hint="cs"/>
          <w:b/>
          <w:bCs/>
          <w:rtl/>
        </w:rPr>
        <w:t>اتُّفق</w:t>
      </w:r>
      <w:r w:rsidRPr="0046183B">
        <w:rPr>
          <w:rFonts w:hint="cs"/>
          <w:rtl/>
        </w:rPr>
        <w:t xml:space="preserve"> على ذلك.</w:t>
      </w:r>
    </w:p>
    <w:p w:rsidR="001D432C" w:rsidRPr="00E47799" w:rsidRDefault="001D432C" w:rsidP="003E3034">
      <w:pPr>
        <w:rPr>
          <w:u w:val="single"/>
          <w:rtl/>
          <w:lang w:val="en-US"/>
        </w:rPr>
      </w:pPr>
      <w:r w:rsidRPr="00E47799">
        <w:rPr>
          <w:rFonts w:hint="cs"/>
          <w:u w:val="single"/>
          <w:rtl/>
        </w:rPr>
        <w:t>التوصية </w:t>
      </w:r>
      <w:r w:rsidRPr="00E47799">
        <w:rPr>
          <w:u w:val="single"/>
          <w:lang w:val="en-US"/>
        </w:rPr>
        <w:t>8</w:t>
      </w:r>
      <w:r w:rsidRPr="00E47799">
        <w:rPr>
          <w:rFonts w:hint="cs"/>
          <w:u w:val="single"/>
          <w:rtl/>
          <w:lang w:val="en-US"/>
        </w:rPr>
        <w:t xml:space="preserve"> - إجراءات الانتخاب</w:t>
      </w:r>
    </w:p>
    <w:p w:rsidR="001D432C" w:rsidRPr="0046183B" w:rsidRDefault="001D432C" w:rsidP="00E47799">
      <w:pPr>
        <w:rPr>
          <w:rtl/>
          <w:lang w:val="en-US"/>
        </w:rPr>
      </w:pPr>
      <w:r w:rsidRPr="0046183B">
        <w:rPr>
          <w:lang w:val="en-US"/>
        </w:rPr>
        <w:t>52.2</w:t>
      </w:r>
      <w:r w:rsidRPr="0046183B">
        <w:rPr>
          <w:rtl/>
          <w:lang w:val="en-US"/>
        </w:rPr>
        <w:tab/>
      </w:r>
      <w:r w:rsidRPr="0046183B">
        <w:rPr>
          <w:rFonts w:hint="cs"/>
          <w:rtl/>
          <w:lang w:val="en-US"/>
        </w:rPr>
        <w:t xml:space="preserve">قال </w:t>
      </w:r>
      <w:r w:rsidRPr="0046183B">
        <w:rPr>
          <w:rFonts w:hint="cs"/>
          <w:b/>
          <w:bCs/>
          <w:rtl/>
          <w:lang w:val="en-US"/>
        </w:rPr>
        <w:t>رئيس اللجنة </w:t>
      </w:r>
      <w:r w:rsidRPr="0046183B">
        <w:rPr>
          <w:b/>
          <w:bCs/>
          <w:lang w:val="en-US"/>
        </w:rPr>
        <w:t>5</w:t>
      </w:r>
      <w:r w:rsidRPr="0046183B">
        <w:rPr>
          <w:rFonts w:hint="cs"/>
          <w:rtl/>
          <w:lang w:val="en-US"/>
        </w:rPr>
        <w:t xml:space="preserve"> إن التوصية </w:t>
      </w:r>
      <w:r w:rsidRPr="0046183B">
        <w:rPr>
          <w:lang w:val="en-US"/>
        </w:rPr>
        <w:t>8</w:t>
      </w:r>
      <w:r w:rsidRPr="0046183B">
        <w:rPr>
          <w:rFonts w:hint="cs"/>
          <w:rtl/>
          <w:lang w:val="en-US"/>
        </w:rPr>
        <w:t xml:space="preserve"> كانت أيضاً </w:t>
      </w:r>
      <w:r w:rsidR="00E47799">
        <w:rPr>
          <w:rFonts w:hint="cs"/>
          <w:rtl/>
          <w:lang w:val="en-US"/>
        </w:rPr>
        <w:t>نتاج</w:t>
      </w:r>
      <w:r w:rsidRPr="0046183B">
        <w:rPr>
          <w:rFonts w:hint="cs"/>
          <w:rtl/>
          <w:lang w:val="en-US"/>
        </w:rPr>
        <w:t xml:space="preserve"> حل توافقي.</w:t>
      </w:r>
    </w:p>
    <w:p w:rsidR="001D432C" w:rsidRPr="0046183B" w:rsidRDefault="001D432C" w:rsidP="00E47799">
      <w:pPr>
        <w:rPr>
          <w:rtl/>
          <w:lang w:val="en-US"/>
        </w:rPr>
      </w:pPr>
      <w:r w:rsidRPr="0046183B">
        <w:rPr>
          <w:lang w:val="en-US"/>
        </w:rPr>
        <w:t>53.2</w:t>
      </w:r>
      <w:r w:rsidRPr="0046183B">
        <w:rPr>
          <w:rtl/>
          <w:lang w:val="en-US"/>
        </w:rPr>
        <w:tab/>
      </w:r>
      <w:r w:rsidRPr="0046183B">
        <w:rPr>
          <w:rFonts w:hint="cs"/>
          <w:rtl/>
          <w:lang w:val="en-US"/>
        </w:rPr>
        <w:t xml:space="preserve">شكر </w:t>
      </w:r>
      <w:r w:rsidRPr="0046183B">
        <w:rPr>
          <w:rFonts w:hint="cs"/>
          <w:b/>
          <w:bCs/>
          <w:rtl/>
          <w:lang w:val="en-US"/>
        </w:rPr>
        <w:t>مندوب البرازيل</w:t>
      </w:r>
      <w:r w:rsidRPr="0046183B">
        <w:rPr>
          <w:rFonts w:hint="cs"/>
          <w:rtl/>
          <w:lang w:val="en-US"/>
        </w:rPr>
        <w:t xml:space="preserve"> جميع الذين شاركوا في مناقشة مشروع التوصية وتوجّه بالاعتذار عن كلّ الأخطاء غير المقصودة التي حصلت خلال </w:t>
      </w:r>
      <w:r w:rsidR="00E47799">
        <w:rPr>
          <w:rFonts w:hint="cs"/>
          <w:rtl/>
          <w:lang w:val="en-US"/>
        </w:rPr>
        <w:t>المناقشات</w:t>
      </w:r>
      <w:r w:rsidRPr="0046183B">
        <w:rPr>
          <w:rFonts w:hint="cs"/>
          <w:rtl/>
          <w:lang w:val="en-US"/>
        </w:rPr>
        <w:t xml:space="preserve"> ولا سيّما تلك </w:t>
      </w:r>
      <w:r w:rsidR="00E47799">
        <w:rPr>
          <w:rFonts w:hint="cs"/>
          <w:rtl/>
          <w:lang w:val="en-US"/>
        </w:rPr>
        <w:t xml:space="preserve">المتعلقة بمندوبي </w:t>
      </w:r>
      <w:r w:rsidRPr="0046183B">
        <w:rPr>
          <w:rFonts w:hint="cs"/>
          <w:rtl/>
          <w:lang w:val="en-US"/>
        </w:rPr>
        <w:t>جمهورية إيران الإسلامية وكينيا.</w:t>
      </w:r>
    </w:p>
    <w:p w:rsidR="001D432C" w:rsidRPr="0046183B" w:rsidRDefault="001D432C" w:rsidP="003E3034">
      <w:pPr>
        <w:rPr>
          <w:rtl/>
          <w:lang w:val="en-US"/>
        </w:rPr>
      </w:pPr>
      <w:r w:rsidRPr="0046183B">
        <w:rPr>
          <w:lang w:val="en-US"/>
        </w:rPr>
        <w:t>54.2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موافقة المؤتمر على التوصية </w:t>
      </w:r>
      <w:r w:rsidRPr="0046183B">
        <w:rPr>
          <w:lang w:val="en-US"/>
        </w:rPr>
        <w:t>8</w:t>
      </w:r>
      <w:r w:rsidRPr="0046183B">
        <w:rPr>
          <w:rFonts w:hint="cs"/>
          <w:rtl/>
          <w:lang w:val="en-US"/>
        </w:rPr>
        <w:t xml:space="preserve"> على النحو التالي:</w:t>
      </w:r>
    </w:p>
    <w:p w:rsidR="001D432C" w:rsidRPr="00273605" w:rsidRDefault="001D432C" w:rsidP="007E6EB0">
      <w:pPr>
        <w:rPr>
          <w:spacing w:val="-6"/>
          <w:rtl/>
          <w:lang w:val="en-US" w:bidi="ar-JO"/>
        </w:rPr>
      </w:pPr>
      <w:r w:rsidRPr="00273605">
        <w:rPr>
          <w:rFonts w:hint="cs"/>
          <w:spacing w:val="-6"/>
          <w:rtl/>
        </w:rPr>
        <w:t>"</w:t>
      </w:r>
      <w:r w:rsidRPr="00273605">
        <w:rPr>
          <w:rFonts w:hint="cs"/>
          <w:spacing w:val="-6"/>
          <w:u w:val="single"/>
          <w:rtl/>
        </w:rPr>
        <w:t>التوصية </w:t>
      </w:r>
      <w:r w:rsidRPr="00273605">
        <w:rPr>
          <w:spacing w:val="-6"/>
          <w:u w:val="single"/>
          <w:lang w:val="en-US"/>
        </w:rPr>
        <w:t>8</w:t>
      </w:r>
      <w:r w:rsidRPr="00273605">
        <w:rPr>
          <w:rFonts w:hint="cs"/>
          <w:spacing w:val="-6"/>
          <w:rtl/>
          <w:lang w:val="en-US"/>
        </w:rPr>
        <w:t xml:space="preserve">: </w:t>
      </w:r>
      <w:r w:rsidRPr="00273605">
        <w:rPr>
          <w:rFonts w:hint="cs"/>
          <w:spacing w:val="-6"/>
          <w:rtl/>
          <w:lang w:bidi="ar-JO"/>
        </w:rPr>
        <w:t xml:space="preserve">يستحسن تحسين </w:t>
      </w:r>
      <w:r w:rsidR="00E47799" w:rsidRPr="00273605">
        <w:rPr>
          <w:rFonts w:hint="cs"/>
          <w:spacing w:val="-6"/>
          <w:rtl/>
          <w:lang w:bidi="ar-JO"/>
        </w:rPr>
        <w:t>عملية</w:t>
      </w:r>
      <w:r w:rsidRPr="00273605">
        <w:rPr>
          <w:rFonts w:hint="cs"/>
          <w:spacing w:val="-6"/>
          <w:rtl/>
          <w:lang w:bidi="ar-JO"/>
        </w:rPr>
        <w:t xml:space="preserve"> الانتخاب الخاصة بانتخاب المسؤولين </w:t>
      </w:r>
      <w:r w:rsidR="00E47799" w:rsidRPr="00273605">
        <w:rPr>
          <w:rFonts w:hint="cs"/>
          <w:spacing w:val="-6"/>
          <w:rtl/>
          <w:lang w:bidi="ar-JO"/>
        </w:rPr>
        <w:t xml:space="preserve">المنتخبين </w:t>
      </w:r>
      <w:r w:rsidRPr="00273605">
        <w:rPr>
          <w:rFonts w:hint="cs"/>
          <w:spacing w:val="-6"/>
          <w:rtl/>
          <w:lang w:bidi="ar-JO"/>
        </w:rPr>
        <w:t xml:space="preserve">في الاتحاد. وفي هذا الصدد ينبغي للمجلس أن يدرس القضية وأن يوصي الدول الأعضاء بخيارات لتنفيذ إجراءات جديدة رامية إلى تحسين </w:t>
      </w:r>
      <w:r w:rsidR="00E47799" w:rsidRPr="00273605">
        <w:rPr>
          <w:rFonts w:hint="cs"/>
          <w:spacing w:val="-6"/>
          <w:rtl/>
          <w:lang w:bidi="ar-JO"/>
        </w:rPr>
        <w:t>عملية</w:t>
      </w:r>
      <w:r w:rsidRPr="00273605">
        <w:rPr>
          <w:rFonts w:hint="cs"/>
          <w:spacing w:val="-6"/>
          <w:rtl/>
          <w:lang w:bidi="ar-JO"/>
        </w:rPr>
        <w:t xml:space="preserve"> انتخاب الأمين العام، ونائب الأمين العام، ومديري المكاتب. وينبغي النظر على النحو الواجب لعدة خيارات من قبيل تقديم العروض، وعقد الجلسات التفاعلية، والجلسات الحية، والمقابلات، وطرح الأسئلة، عن طريق البث </w:t>
      </w:r>
      <w:r w:rsidR="00E47799" w:rsidRPr="00273605">
        <w:rPr>
          <w:rFonts w:hint="cs"/>
          <w:spacing w:val="-6"/>
          <w:rtl/>
          <w:lang w:bidi="ar-JO"/>
        </w:rPr>
        <w:t>عبر الويب</w:t>
      </w:r>
      <w:r w:rsidRPr="00273605">
        <w:rPr>
          <w:rFonts w:hint="cs"/>
          <w:spacing w:val="-6"/>
          <w:rtl/>
          <w:lang w:bidi="ar-JO"/>
        </w:rPr>
        <w:t xml:space="preserve"> والمشاركة عن ُبعد، وكذلك المضي في</w:t>
      </w:r>
      <w:r w:rsidR="00E47799" w:rsidRPr="00273605">
        <w:rPr>
          <w:rFonts w:hint="eastAsia"/>
          <w:spacing w:val="-6"/>
          <w:rtl/>
          <w:lang w:bidi="ar-JO"/>
        </w:rPr>
        <w:t> </w:t>
      </w:r>
      <w:r w:rsidRPr="00273605">
        <w:rPr>
          <w:rFonts w:hint="cs"/>
          <w:spacing w:val="-6"/>
          <w:rtl/>
          <w:lang w:bidi="ar-JO"/>
        </w:rPr>
        <w:t xml:space="preserve">تعزيز </w:t>
      </w:r>
      <w:r w:rsidR="00E47799" w:rsidRPr="00273605">
        <w:rPr>
          <w:rFonts w:hint="cs"/>
          <w:spacing w:val="-6"/>
          <w:rtl/>
          <w:lang w:bidi="ar-JO"/>
        </w:rPr>
        <w:t>ال</w:t>
      </w:r>
      <w:r w:rsidRPr="00273605">
        <w:rPr>
          <w:rFonts w:hint="cs"/>
          <w:spacing w:val="-6"/>
          <w:rtl/>
          <w:lang w:bidi="ar-JO"/>
        </w:rPr>
        <w:t xml:space="preserve">بوابة </w:t>
      </w:r>
      <w:r w:rsidR="00E47799" w:rsidRPr="00273605">
        <w:rPr>
          <w:rFonts w:hint="cs"/>
          <w:spacing w:val="-6"/>
          <w:rtl/>
          <w:lang w:bidi="ar-JO"/>
        </w:rPr>
        <w:t>الإلكترونية ل</w:t>
      </w:r>
      <w:r w:rsidRPr="00273605">
        <w:rPr>
          <w:rFonts w:hint="cs"/>
          <w:spacing w:val="-6"/>
          <w:rtl/>
          <w:lang w:bidi="ar-JO"/>
        </w:rPr>
        <w:t>لانتخابات على موقع الاتحاد الشبكي. ويدعَى المجلس إلى استهلال هذه الدراسات في دورته لعام</w:t>
      </w:r>
      <w:r w:rsidRPr="00273605">
        <w:rPr>
          <w:rFonts w:hint="eastAsia"/>
          <w:spacing w:val="-6"/>
          <w:rtl/>
          <w:lang w:bidi="ar-JO"/>
        </w:rPr>
        <w:t> </w:t>
      </w:r>
      <w:r w:rsidRPr="00273605">
        <w:rPr>
          <w:spacing w:val="-6"/>
          <w:lang w:bidi="ar-JO"/>
        </w:rPr>
        <w:t>2015</w:t>
      </w:r>
      <w:r w:rsidRPr="00273605">
        <w:rPr>
          <w:rFonts w:hint="cs"/>
          <w:spacing w:val="-6"/>
          <w:rtl/>
          <w:lang w:bidi="ar-JO"/>
        </w:rPr>
        <w:t xml:space="preserve"> بغية تنفيذ التحسينات الممكنة.</w:t>
      </w:r>
      <w:r w:rsidRPr="00273605">
        <w:rPr>
          <w:rFonts w:hint="cs"/>
          <w:spacing w:val="-6"/>
          <w:rtl/>
          <w:lang w:val="en-US" w:bidi="ar-JO"/>
        </w:rPr>
        <w:t>"</w:t>
      </w:r>
    </w:p>
    <w:p w:rsidR="001D432C" w:rsidRPr="0046183B" w:rsidRDefault="001D432C" w:rsidP="003E3034">
      <w:pPr>
        <w:rPr>
          <w:rtl/>
          <w:lang w:val="en-US"/>
        </w:rPr>
      </w:pPr>
      <w:r w:rsidRPr="0046183B">
        <w:rPr>
          <w:lang w:val="en-US"/>
        </w:rPr>
        <w:t>55.2</w:t>
      </w:r>
      <w:r w:rsidRPr="0046183B">
        <w:rPr>
          <w:rtl/>
          <w:lang w:val="en-US"/>
        </w:rPr>
        <w:tab/>
      </w:r>
      <w:r w:rsidRPr="0046183B">
        <w:rPr>
          <w:rFonts w:hint="cs"/>
          <w:b/>
          <w:bCs/>
          <w:rtl/>
        </w:rPr>
        <w:t>اتُّفق</w:t>
      </w:r>
      <w:r w:rsidRPr="0046183B">
        <w:rPr>
          <w:rFonts w:hint="cs"/>
          <w:rtl/>
        </w:rPr>
        <w:t xml:space="preserve"> على ذلك.</w:t>
      </w:r>
    </w:p>
    <w:p w:rsidR="001D432C" w:rsidRPr="00E47799" w:rsidRDefault="001D432C" w:rsidP="003E3034">
      <w:pPr>
        <w:rPr>
          <w:u w:val="single"/>
          <w:rtl/>
        </w:rPr>
      </w:pPr>
      <w:r w:rsidRPr="00E47799">
        <w:rPr>
          <w:rFonts w:hint="cs"/>
          <w:u w:val="single"/>
          <w:rtl/>
        </w:rPr>
        <w:t>القضايا الأخرى</w:t>
      </w:r>
    </w:p>
    <w:p w:rsidR="001D432C" w:rsidRPr="0046183B" w:rsidRDefault="001D432C" w:rsidP="00D9717C">
      <w:pPr>
        <w:rPr>
          <w:rtl/>
          <w:lang w:bidi="ar-JO"/>
        </w:rPr>
      </w:pPr>
      <w:r w:rsidRPr="0046183B">
        <w:rPr>
          <w:lang w:val="en-US"/>
        </w:rPr>
        <w:t>56.2</w:t>
      </w:r>
      <w:r w:rsidRPr="0046183B">
        <w:rPr>
          <w:rtl/>
          <w:lang w:val="en-US"/>
        </w:rPr>
        <w:tab/>
      </w:r>
      <w:r w:rsidRPr="0046183B">
        <w:rPr>
          <w:rFonts w:hint="cs"/>
          <w:rtl/>
          <w:lang w:val="en-US"/>
        </w:rPr>
        <w:t xml:space="preserve">أفاد </w:t>
      </w:r>
      <w:r w:rsidRPr="0046183B">
        <w:rPr>
          <w:rFonts w:hint="cs"/>
          <w:b/>
          <w:bCs/>
          <w:rtl/>
          <w:lang w:val="en-US"/>
        </w:rPr>
        <w:t>رئيس اللجنة </w:t>
      </w:r>
      <w:r w:rsidRPr="0046183B">
        <w:rPr>
          <w:b/>
          <w:bCs/>
          <w:lang w:val="en-US"/>
        </w:rPr>
        <w:t>5</w:t>
      </w:r>
      <w:r w:rsidRPr="0046183B">
        <w:rPr>
          <w:rFonts w:hint="cs"/>
          <w:rtl/>
          <w:lang w:val="en-US"/>
        </w:rPr>
        <w:t xml:space="preserve"> بأنه عقب تبادل وجهات نظر مختلفة لاحظت اللجنة أهمية مسألة المصطلحات ولا</w:t>
      </w:r>
      <w:r w:rsidR="001F3FDF">
        <w:rPr>
          <w:rFonts w:hint="eastAsia"/>
          <w:rtl/>
          <w:lang w:val="en-US"/>
        </w:rPr>
        <w:t> </w:t>
      </w:r>
      <w:r w:rsidRPr="0046183B">
        <w:rPr>
          <w:rFonts w:hint="cs"/>
          <w:rtl/>
          <w:lang w:val="en-US"/>
        </w:rPr>
        <w:t>سيّما تعريف مصطلحات مثل "</w:t>
      </w:r>
      <w:r w:rsidR="00E47799">
        <w:rPr>
          <w:rFonts w:hint="cs"/>
          <w:rtl/>
          <w:lang w:val="en-US"/>
        </w:rPr>
        <w:t>م</w:t>
      </w:r>
      <w:r w:rsidRPr="0046183B">
        <w:rPr>
          <w:rFonts w:hint="cs"/>
          <w:rtl/>
          <w:lang w:val="en-US"/>
        </w:rPr>
        <w:t xml:space="preserve">قرر" و"توصية" وشجّعت </w:t>
      </w:r>
      <w:r w:rsidRPr="0046183B">
        <w:rPr>
          <w:rFonts w:hint="eastAsia"/>
          <w:rtl/>
          <w:lang w:val="en-US"/>
        </w:rPr>
        <w:t>الدول</w:t>
      </w:r>
      <w:r w:rsidRPr="0046183B">
        <w:rPr>
          <w:rtl/>
          <w:lang w:val="en-US"/>
        </w:rPr>
        <w:t xml:space="preserve"> </w:t>
      </w:r>
      <w:r w:rsidRPr="0046183B">
        <w:rPr>
          <w:rFonts w:hint="eastAsia"/>
          <w:rtl/>
          <w:lang w:val="en-US"/>
        </w:rPr>
        <w:t>الأعضاء</w:t>
      </w:r>
      <w:r w:rsidRPr="0046183B">
        <w:rPr>
          <w:rtl/>
          <w:lang w:val="en-US"/>
        </w:rPr>
        <w:t xml:space="preserve"> </w:t>
      </w:r>
      <w:r w:rsidRPr="0046183B">
        <w:rPr>
          <w:rFonts w:hint="eastAsia"/>
          <w:rtl/>
          <w:lang w:val="en-US"/>
        </w:rPr>
        <w:t>على</w:t>
      </w:r>
      <w:r w:rsidRPr="0046183B">
        <w:rPr>
          <w:rtl/>
          <w:lang w:val="en-US"/>
        </w:rPr>
        <w:t xml:space="preserve"> </w:t>
      </w:r>
      <w:r w:rsidRPr="0046183B">
        <w:rPr>
          <w:rFonts w:hint="eastAsia"/>
          <w:rtl/>
          <w:lang w:val="en-US"/>
        </w:rPr>
        <w:t>مواصلة</w:t>
      </w:r>
      <w:r w:rsidRPr="0046183B">
        <w:rPr>
          <w:rtl/>
          <w:lang w:val="en-US"/>
        </w:rPr>
        <w:t xml:space="preserve"> </w:t>
      </w:r>
      <w:r w:rsidRPr="0046183B">
        <w:rPr>
          <w:rFonts w:hint="eastAsia"/>
          <w:rtl/>
          <w:lang w:val="en-US"/>
        </w:rPr>
        <w:t>النظر</w:t>
      </w:r>
      <w:r w:rsidRPr="0046183B">
        <w:rPr>
          <w:rtl/>
          <w:lang w:val="en-US"/>
        </w:rPr>
        <w:t xml:space="preserve"> </w:t>
      </w:r>
      <w:r w:rsidRPr="0046183B">
        <w:rPr>
          <w:rFonts w:hint="eastAsia"/>
          <w:rtl/>
          <w:lang w:val="en-US"/>
        </w:rPr>
        <w:t>فيها</w:t>
      </w:r>
      <w:r w:rsidRPr="0046183B">
        <w:rPr>
          <w:rtl/>
          <w:lang w:val="en-US"/>
        </w:rPr>
        <w:t xml:space="preserve"> </w:t>
      </w:r>
      <w:r w:rsidRPr="0046183B">
        <w:rPr>
          <w:rFonts w:hint="eastAsia"/>
          <w:rtl/>
          <w:lang w:val="en-US"/>
        </w:rPr>
        <w:t>خلال</w:t>
      </w:r>
      <w:r w:rsidRPr="0046183B">
        <w:rPr>
          <w:rtl/>
          <w:lang w:val="en-US"/>
        </w:rPr>
        <w:t xml:space="preserve"> </w:t>
      </w:r>
      <w:r w:rsidRPr="0046183B">
        <w:rPr>
          <w:rFonts w:hint="eastAsia"/>
          <w:rtl/>
          <w:lang w:val="en-US"/>
        </w:rPr>
        <w:t>أعمال</w:t>
      </w:r>
      <w:r w:rsidRPr="0046183B">
        <w:rPr>
          <w:rFonts w:hint="cs"/>
          <w:rtl/>
          <w:lang w:val="en-US"/>
        </w:rPr>
        <w:t>ها</w:t>
      </w:r>
      <w:r w:rsidRPr="0046183B">
        <w:rPr>
          <w:rtl/>
          <w:lang w:val="en-US"/>
        </w:rPr>
        <w:t xml:space="preserve"> </w:t>
      </w:r>
      <w:r w:rsidRPr="0046183B">
        <w:rPr>
          <w:rFonts w:hint="cs"/>
          <w:rtl/>
          <w:lang w:val="en-US"/>
        </w:rPr>
        <w:t>ال</w:t>
      </w:r>
      <w:r w:rsidRPr="0046183B">
        <w:rPr>
          <w:rFonts w:hint="eastAsia"/>
          <w:rtl/>
          <w:lang w:val="en-US"/>
        </w:rPr>
        <w:t>تحضير</w:t>
      </w:r>
      <w:r w:rsidRPr="0046183B">
        <w:rPr>
          <w:rFonts w:hint="cs"/>
          <w:rtl/>
          <w:lang w:val="en-US"/>
        </w:rPr>
        <w:t>ية</w:t>
      </w:r>
      <w:r w:rsidRPr="0046183B">
        <w:rPr>
          <w:rtl/>
          <w:lang w:val="en-US"/>
        </w:rPr>
        <w:t xml:space="preserve"> </w:t>
      </w:r>
      <w:r w:rsidRPr="0046183B">
        <w:rPr>
          <w:rFonts w:hint="eastAsia"/>
          <w:rtl/>
          <w:lang w:val="en-US"/>
        </w:rPr>
        <w:t>لمؤتمر</w:t>
      </w:r>
      <w:r w:rsidRPr="0046183B">
        <w:rPr>
          <w:rtl/>
          <w:lang w:val="en-US"/>
        </w:rPr>
        <w:t xml:space="preserve"> </w:t>
      </w:r>
      <w:r w:rsidRPr="0046183B">
        <w:rPr>
          <w:rFonts w:hint="eastAsia"/>
          <w:rtl/>
          <w:lang w:val="en-US"/>
        </w:rPr>
        <w:t>المندوبين</w:t>
      </w:r>
      <w:r w:rsidRPr="0046183B">
        <w:rPr>
          <w:rtl/>
          <w:lang w:val="en-US"/>
        </w:rPr>
        <w:t xml:space="preserve"> </w:t>
      </w:r>
      <w:r w:rsidRPr="0046183B">
        <w:rPr>
          <w:rFonts w:hint="eastAsia"/>
          <w:rtl/>
          <w:lang w:val="en-US"/>
        </w:rPr>
        <w:t>المفوضين</w:t>
      </w:r>
      <w:r w:rsidRPr="0046183B">
        <w:rPr>
          <w:rtl/>
          <w:lang w:val="en-US"/>
        </w:rPr>
        <w:t xml:space="preserve"> </w:t>
      </w:r>
      <w:r w:rsidRPr="0046183B">
        <w:rPr>
          <w:rFonts w:hint="eastAsia"/>
          <w:rtl/>
          <w:lang w:val="en-US"/>
        </w:rPr>
        <w:t>لعام</w:t>
      </w:r>
      <w:r w:rsidR="001F3FDF">
        <w:rPr>
          <w:rFonts w:hint="cs"/>
          <w:rtl/>
          <w:lang w:val="en-US"/>
        </w:rPr>
        <w:t> </w:t>
      </w:r>
      <w:r w:rsidRPr="0046183B">
        <w:rPr>
          <w:lang w:val="en-US"/>
        </w:rPr>
        <w:t>2018</w:t>
      </w:r>
      <w:r w:rsidRPr="0046183B">
        <w:rPr>
          <w:rFonts w:hint="cs"/>
          <w:rtl/>
          <w:lang w:val="ru-RU"/>
        </w:rPr>
        <w:t xml:space="preserve">. </w:t>
      </w:r>
      <w:r w:rsidRPr="0046183B">
        <w:rPr>
          <w:rFonts w:hint="cs"/>
          <w:rtl/>
          <w:lang w:bidi="ar-JO"/>
        </w:rPr>
        <w:t>ووافقت أيضاً على عدم تقديم تعريف لمصطلح "تكنولوجيا المعلومات والاتصالات"</w:t>
      </w:r>
      <w:r w:rsidR="00D9717C">
        <w:rPr>
          <w:rFonts w:hint="eastAsia"/>
          <w:rtl/>
          <w:lang w:bidi="ar-JO"/>
        </w:rPr>
        <w:t> </w:t>
      </w:r>
      <w:r w:rsidRPr="0046183B">
        <w:rPr>
          <w:lang w:val="en-US" w:bidi="ar-JO"/>
        </w:rPr>
        <w:t>(ICT)</w:t>
      </w:r>
      <w:r w:rsidRPr="0046183B">
        <w:rPr>
          <w:rFonts w:hint="cs"/>
          <w:rtl/>
          <w:lang w:bidi="ar-JO"/>
        </w:rPr>
        <w:t xml:space="preserve"> في المؤتمر الحالي، وعدم تعديل الرقم </w:t>
      </w:r>
      <w:r w:rsidRPr="0046183B">
        <w:rPr>
          <w:lang w:bidi="ar-JO"/>
        </w:rPr>
        <w:t>166</w:t>
      </w:r>
      <w:r w:rsidRPr="0046183B">
        <w:rPr>
          <w:rFonts w:hint="cs"/>
          <w:rtl/>
          <w:lang w:bidi="ar-JO"/>
        </w:rPr>
        <w:t xml:space="preserve"> من القواعد العامة لمؤتمرات الاتحاد وجمعياته واجتماعاته (امتيازات الإعفاء من الرسوم) بالرغم من أنّ بعضاً من أحكامه </w:t>
      </w:r>
      <w:r w:rsidR="00E47799">
        <w:rPr>
          <w:rFonts w:hint="cs"/>
          <w:rtl/>
          <w:lang w:bidi="ar-JO"/>
        </w:rPr>
        <w:t>أصبحت متقادمة</w:t>
      </w:r>
      <w:r w:rsidRPr="0046183B">
        <w:rPr>
          <w:rFonts w:hint="cs"/>
          <w:rtl/>
          <w:lang w:bidi="ar-JO"/>
        </w:rPr>
        <w:t>.</w:t>
      </w:r>
    </w:p>
    <w:p w:rsidR="001D432C" w:rsidRPr="0046183B" w:rsidRDefault="001D432C" w:rsidP="00E47799">
      <w:pPr>
        <w:rPr>
          <w:rtl/>
          <w:lang w:val="ru-RU"/>
        </w:rPr>
      </w:pPr>
      <w:r w:rsidRPr="0046183B">
        <w:rPr>
          <w:lang w:val="en-US"/>
        </w:rPr>
        <w:t>57.2</w:t>
      </w:r>
      <w:r w:rsidRPr="0046183B">
        <w:rPr>
          <w:rtl/>
          <w:lang w:val="en-US"/>
        </w:rPr>
        <w:tab/>
      </w:r>
      <w:r w:rsidR="00E47799">
        <w:rPr>
          <w:rFonts w:hint="cs"/>
          <w:rtl/>
          <w:lang w:val="en-US"/>
        </w:rPr>
        <w:t>أشار</w:t>
      </w:r>
      <w:r w:rsidRPr="0046183B">
        <w:rPr>
          <w:rFonts w:hint="cs"/>
          <w:rtl/>
          <w:lang w:val="en-US"/>
        </w:rPr>
        <w:t xml:space="preserve"> </w:t>
      </w:r>
      <w:r w:rsidRPr="0046183B">
        <w:rPr>
          <w:rFonts w:hint="cs"/>
          <w:b/>
          <w:bCs/>
          <w:rtl/>
          <w:lang w:val="en-US"/>
        </w:rPr>
        <w:t xml:space="preserve">مندوب جمهورية إيران الإسلامية، </w:t>
      </w:r>
      <w:r w:rsidRPr="0046183B">
        <w:rPr>
          <w:rFonts w:hint="cs"/>
          <w:rtl/>
          <w:lang w:val="en-US"/>
        </w:rPr>
        <w:t xml:space="preserve">في معرض إشارته إلى تعريف بعض المصطلحات، أنّ القضايا المطروحة هي المعقّدة وليس الاقتراح بحدّ ذاته، كما ورد في الوثيقة </w:t>
      </w:r>
      <w:r w:rsidRPr="0046183B">
        <w:rPr>
          <w:lang w:val="en-US"/>
        </w:rPr>
        <w:t>161</w:t>
      </w:r>
      <w:r w:rsidRPr="0046183B">
        <w:rPr>
          <w:rFonts w:hint="cs"/>
          <w:rtl/>
          <w:lang w:val="ru-RU"/>
        </w:rPr>
        <w:t>.</w:t>
      </w:r>
    </w:p>
    <w:p w:rsidR="001D432C" w:rsidRPr="0046183B" w:rsidRDefault="001D432C" w:rsidP="00E47799">
      <w:pPr>
        <w:rPr>
          <w:rtl/>
          <w:lang w:val="en-US"/>
        </w:rPr>
      </w:pPr>
      <w:r w:rsidRPr="0046183B">
        <w:rPr>
          <w:lang w:val="en-US"/>
        </w:rPr>
        <w:t>58.2</w:t>
      </w:r>
      <w:r w:rsidRPr="0046183B">
        <w:rPr>
          <w:rtl/>
          <w:lang w:val="en-US"/>
        </w:rPr>
        <w:tab/>
      </w:r>
      <w:r w:rsidRPr="0046183B">
        <w:rPr>
          <w:rFonts w:hint="cs"/>
          <w:rtl/>
          <w:lang w:val="en-US"/>
        </w:rPr>
        <w:t xml:space="preserve">قال </w:t>
      </w:r>
      <w:r w:rsidRPr="0046183B">
        <w:rPr>
          <w:rFonts w:hint="cs"/>
          <w:b/>
          <w:bCs/>
          <w:rtl/>
          <w:lang w:val="en-US"/>
        </w:rPr>
        <w:t>مندوب المملكة العربية السعودية</w:t>
      </w:r>
      <w:r w:rsidRPr="0046183B">
        <w:rPr>
          <w:rFonts w:hint="cs"/>
          <w:rtl/>
          <w:lang w:val="en-US"/>
        </w:rPr>
        <w:t xml:space="preserve"> </w:t>
      </w:r>
      <w:r w:rsidRPr="0046183B">
        <w:rPr>
          <w:rFonts w:hint="cs"/>
          <w:rtl/>
          <w:lang w:val="ru-RU"/>
        </w:rPr>
        <w:t xml:space="preserve">أنه </w:t>
      </w:r>
      <w:r w:rsidRPr="0046183B">
        <w:rPr>
          <w:rFonts w:hint="cs"/>
          <w:rtl/>
          <w:lang w:val="en-US"/>
        </w:rPr>
        <w:t>عقب الاتفاق الذي توصّلت إليه اللجنة </w:t>
      </w:r>
      <w:r w:rsidRPr="0046183B">
        <w:rPr>
          <w:lang w:val="en-US"/>
        </w:rPr>
        <w:t>5</w:t>
      </w:r>
      <w:r w:rsidRPr="0046183B">
        <w:rPr>
          <w:rFonts w:hint="cs"/>
          <w:rtl/>
          <w:lang w:val="en-US"/>
        </w:rPr>
        <w:t xml:space="preserve"> بعدم تقديم تعريف لمصطلح "تكنولوجيا المعلومات والاتصالات" في مؤتمر المندوبين المفوضين لعام </w:t>
      </w:r>
      <w:r w:rsidRPr="0046183B">
        <w:rPr>
          <w:lang w:val="en-US"/>
        </w:rPr>
        <w:t>2014</w:t>
      </w:r>
      <w:r w:rsidRPr="0046183B">
        <w:rPr>
          <w:rFonts w:hint="cs"/>
          <w:rtl/>
          <w:lang w:val="en-US"/>
        </w:rPr>
        <w:t>، تقرر إلغاء الفقرة </w:t>
      </w:r>
      <w:r w:rsidRPr="0046183B">
        <w:rPr>
          <w:lang w:val="en-US"/>
        </w:rPr>
        <w:t>4</w:t>
      </w:r>
      <w:r w:rsidRPr="0046183B">
        <w:rPr>
          <w:rFonts w:hint="cs"/>
          <w:rtl/>
          <w:lang w:val="en-US"/>
        </w:rPr>
        <w:t xml:space="preserve"> من "</w:t>
      </w:r>
      <w:r w:rsidRPr="0046183B">
        <w:rPr>
          <w:rFonts w:hint="cs"/>
          <w:i/>
          <w:iCs/>
          <w:rtl/>
          <w:lang w:val="en-US"/>
        </w:rPr>
        <w:t>يطلب من المجلس</w:t>
      </w:r>
      <w:r w:rsidRPr="0046183B">
        <w:rPr>
          <w:rFonts w:hint="cs"/>
          <w:rtl/>
          <w:lang w:val="en-US"/>
        </w:rPr>
        <w:t>" في القرار </w:t>
      </w:r>
      <w:r w:rsidRPr="0046183B">
        <w:rPr>
          <w:lang w:val="en-US"/>
        </w:rPr>
        <w:t>140</w:t>
      </w:r>
      <w:r w:rsidRPr="0046183B">
        <w:rPr>
          <w:rFonts w:hint="cs"/>
          <w:rtl/>
          <w:lang w:val="en-US"/>
        </w:rPr>
        <w:t xml:space="preserve"> (المراجَع في غوادالاخارا، </w:t>
      </w:r>
      <w:r w:rsidRPr="0046183B">
        <w:rPr>
          <w:lang w:val="en-US"/>
        </w:rPr>
        <w:t>2010</w:t>
      </w:r>
      <w:r w:rsidRPr="0046183B">
        <w:rPr>
          <w:rFonts w:hint="cs"/>
          <w:rtl/>
          <w:lang w:val="en-US"/>
        </w:rPr>
        <w:t xml:space="preserve">) - </w:t>
      </w:r>
      <w:bookmarkStart w:id="7" w:name="_Toc280260298"/>
      <w:r w:rsidRPr="0046183B">
        <w:rPr>
          <w:rtl/>
        </w:rPr>
        <w:t>دور الاتحاد في تنفيذ نواتج القمة العالمية لمجتمع المعلومات</w:t>
      </w:r>
      <w:bookmarkEnd w:id="7"/>
      <w:r w:rsidRPr="0046183B">
        <w:rPr>
          <w:rFonts w:hint="cs"/>
          <w:rtl/>
        </w:rPr>
        <w:t>. وفي ضوء ذلك، اقترح إلغاء جملة "</w:t>
      </w:r>
      <w:r w:rsidRPr="0046183B">
        <w:rPr>
          <w:rFonts w:hint="cs"/>
          <w:rtl/>
          <w:lang w:bidi="ar-JO"/>
        </w:rPr>
        <w:t>وأن يجري تناول هذا الموضوع في الدورة القادمة لمؤتمر المندوبين المفوضين، وفي نطاق المجلس عند اللزوم</w:t>
      </w:r>
      <w:r w:rsidRPr="0046183B">
        <w:rPr>
          <w:rFonts w:hint="cs"/>
          <w:rtl/>
          <w:lang w:val="en-US" w:bidi="ar-JO"/>
        </w:rPr>
        <w:t xml:space="preserve">" الواردة في </w:t>
      </w:r>
      <w:r w:rsidR="00E47799">
        <w:rPr>
          <w:rFonts w:hint="cs"/>
          <w:rtl/>
          <w:lang w:val="en-US" w:bidi="ar-JO"/>
        </w:rPr>
        <w:t>الجزء الثاني</w:t>
      </w:r>
      <w:r w:rsidRPr="0046183B">
        <w:rPr>
          <w:rFonts w:hint="cs"/>
          <w:rtl/>
          <w:lang w:val="en-US" w:bidi="ar-JO"/>
        </w:rPr>
        <w:t xml:space="preserve"> من الفقرة </w:t>
      </w:r>
      <w:r w:rsidRPr="0046183B">
        <w:rPr>
          <w:lang w:val="en-US" w:bidi="ar-JO"/>
        </w:rPr>
        <w:t>4</w:t>
      </w:r>
      <w:r w:rsidRPr="0046183B">
        <w:rPr>
          <w:rFonts w:hint="cs"/>
          <w:rtl/>
          <w:lang w:val="en-US"/>
        </w:rPr>
        <w:t xml:space="preserve"> في الوثيقة </w:t>
      </w:r>
      <w:r w:rsidRPr="0046183B">
        <w:rPr>
          <w:lang w:val="en-US"/>
        </w:rPr>
        <w:t>161</w:t>
      </w:r>
      <w:r w:rsidRPr="0046183B">
        <w:rPr>
          <w:rFonts w:hint="cs"/>
          <w:rtl/>
          <w:lang w:val="en-US"/>
        </w:rPr>
        <w:t>.</w:t>
      </w:r>
    </w:p>
    <w:p w:rsidR="001D432C" w:rsidRPr="0046183B" w:rsidRDefault="001D432C" w:rsidP="003E3034">
      <w:pPr>
        <w:rPr>
          <w:rtl/>
          <w:lang w:val="en-US"/>
        </w:rPr>
      </w:pPr>
      <w:r w:rsidRPr="0046183B">
        <w:rPr>
          <w:lang w:val="en-US"/>
        </w:rPr>
        <w:lastRenderedPageBreak/>
        <w:t>59.2</w:t>
      </w:r>
      <w:r w:rsidRPr="0046183B">
        <w:rPr>
          <w:rtl/>
          <w:lang w:val="en-US"/>
        </w:rPr>
        <w:tab/>
      </w:r>
      <w:r w:rsidRPr="0046183B">
        <w:rPr>
          <w:rFonts w:hint="cs"/>
          <w:rtl/>
          <w:lang w:val="en-US"/>
        </w:rPr>
        <w:t xml:space="preserve">أيد مندوبو </w:t>
      </w:r>
      <w:r w:rsidRPr="0046183B">
        <w:rPr>
          <w:rFonts w:hint="cs"/>
          <w:b/>
          <w:bCs/>
          <w:rtl/>
          <w:lang w:val="en-US"/>
        </w:rPr>
        <w:t>الولايات المتحدة</w:t>
      </w:r>
      <w:r w:rsidRPr="0046183B">
        <w:rPr>
          <w:rFonts w:hint="cs"/>
          <w:rtl/>
          <w:lang w:val="en-US"/>
        </w:rPr>
        <w:t xml:space="preserve"> و</w:t>
      </w:r>
      <w:r w:rsidRPr="0046183B">
        <w:rPr>
          <w:rFonts w:hint="cs"/>
          <w:b/>
          <w:bCs/>
          <w:rtl/>
          <w:lang w:val="en-US"/>
        </w:rPr>
        <w:t>السويد</w:t>
      </w:r>
      <w:r w:rsidRPr="0046183B">
        <w:rPr>
          <w:rFonts w:hint="cs"/>
          <w:rtl/>
          <w:lang w:val="en-US"/>
        </w:rPr>
        <w:t xml:space="preserve"> و</w:t>
      </w:r>
      <w:r w:rsidRPr="0046183B">
        <w:rPr>
          <w:rFonts w:hint="cs"/>
          <w:b/>
          <w:bCs/>
          <w:rtl/>
          <w:lang w:val="en-US"/>
        </w:rPr>
        <w:t>جمهورية إيران الإسلامية</w:t>
      </w:r>
      <w:r w:rsidRPr="0046183B">
        <w:rPr>
          <w:rFonts w:hint="cs"/>
          <w:rtl/>
          <w:lang w:val="en-US"/>
        </w:rPr>
        <w:t xml:space="preserve"> هذا الاقتراح.</w:t>
      </w:r>
    </w:p>
    <w:p w:rsidR="001D432C" w:rsidRPr="0046183B" w:rsidRDefault="001D432C" w:rsidP="003F75FA">
      <w:pPr>
        <w:rPr>
          <w:rtl/>
          <w:lang w:val="en-US"/>
        </w:rPr>
      </w:pPr>
      <w:r w:rsidRPr="0046183B">
        <w:rPr>
          <w:lang w:val="en-US"/>
        </w:rPr>
        <w:t>60.2</w:t>
      </w:r>
      <w:r w:rsidRPr="0046183B">
        <w:rPr>
          <w:rtl/>
          <w:lang w:val="en-US"/>
        </w:rPr>
        <w:tab/>
      </w:r>
      <w:r w:rsidRPr="0046183B">
        <w:rPr>
          <w:rFonts w:hint="cs"/>
          <w:rtl/>
          <w:lang w:val="en-US"/>
        </w:rPr>
        <w:t xml:space="preserve">اعتبر </w:t>
      </w:r>
      <w:r w:rsidRPr="0046183B">
        <w:rPr>
          <w:rFonts w:hint="cs"/>
          <w:b/>
          <w:bCs/>
          <w:rtl/>
          <w:lang w:val="en-US"/>
        </w:rPr>
        <w:t>مندوب الاتحاد الروسي</w:t>
      </w:r>
      <w:r w:rsidRPr="0046183B">
        <w:rPr>
          <w:rFonts w:hint="cs"/>
          <w:rtl/>
          <w:lang w:val="en-US"/>
        </w:rPr>
        <w:t xml:space="preserve"> من ناحية أخرى أنه ينبغي أن يترك المجال مفتوحاً أمام مؤتمر المندوبين المفوضين المقبل للنظر في هذه المسألة، إذا تسلّم اقتراحاً متعلقاً بها. واقترح تعديل الجملة المعنية لتصبح كما يلي: "... </w:t>
      </w:r>
      <w:r w:rsidRPr="0046183B">
        <w:rPr>
          <w:rFonts w:hint="cs"/>
          <w:rtl/>
          <w:lang w:bidi="ar-JO"/>
        </w:rPr>
        <w:t>وأن يجري تناول هذا الموضوع في</w:t>
      </w:r>
      <w:r w:rsidR="003F75FA">
        <w:rPr>
          <w:rFonts w:hint="eastAsia"/>
          <w:rtl/>
          <w:lang w:bidi="ar-JO"/>
        </w:rPr>
        <w:t> </w:t>
      </w:r>
      <w:r w:rsidRPr="0046183B">
        <w:rPr>
          <w:rFonts w:hint="cs"/>
          <w:rtl/>
          <w:lang w:bidi="ar-JO"/>
        </w:rPr>
        <w:t>الدورة القادمة لمؤتمر المندوبين المفوضين، وفي نطاق المجلس عند اللزوم".</w:t>
      </w:r>
    </w:p>
    <w:p w:rsidR="001D432C" w:rsidRPr="0046183B" w:rsidRDefault="001D432C" w:rsidP="001F3FDF">
      <w:pPr>
        <w:rPr>
          <w:rtl/>
          <w:lang w:val="en-US"/>
        </w:rPr>
      </w:pPr>
      <w:r w:rsidRPr="0046183B">
        <w:rPr>
          <w:lang w:val="en-US"/>
        </w:rPr>
        <w:t>61.2</w:t>
      </w:r>
      <w:r w:rsidRPr="0046183B">
        <w:rPr>
          <w:rtl/>
          <w:lang w:val="en-US"/>
        </w:rPr>
        <w:tab/>
      </w:r>
      <w:r w:rsidRPr="0046183B">
        <w:rPr>
          <w:rFonts w:hint="cs"/>
          <w:rtl/>
          <w:lang w:val="en-US"/>
        </w:rPr>
        <w:t xml:space="preserve">أشار </w:t>
      </w:r>
      <w:r w:rsidRPr="0046183B">
        <w:rPr>
          <w:rFonts w:hint="cs"/>
          <w:b/>
          <w:bCs/>
          <w:rtl/>
          <w:lang w:val="en-US"/>
        </w:rPr>
        <w:t>مندوب جمهورية إيران الإسلامية</w:t>
      </w:r>
      <w:r w:rsidRPr="0046183B">
        <w:rPr>
          <w:rFonts w:hint="cs"/>
          <w:rtl/>
          <w:lang w:val="en-US"/>
        </w:rPr>
        <w:t xml:space="preserve"> إلى أنه إذا تسلّم مؤتمر المندوبين المفوضين لعام</w:t>
      </w:r>
      <w:r w:rsidR="001F3FDF">
        <w:rPr>
          <w:rFonts w:hint="eastAsia"/>
          <w:rtl/>
          <w:lang w:val="en-US"/>
        </w:rPr>
        <w:t> </w:t>
      </w:r>
      <w:r w:rsidRPr="0046183B">
        <w:rPr>
          <w:lang w:val="en-US"/>
        </w:rPr>
        <w:t>2018</w:t>
      </w:r>
      <w:r w:rsidRPr="0046183B">
        <w:rPr>
          <w:rFonts w:hint="cs"/>
          <w:rtl/>
          <w:lang w:val="ru-RU"/>
        </w:rPr>
        <w:t xml:space="preserve"> </w:t>
      </w:r>
      <w:r w:rsidR="00C609BC">
        <w:rPr>
          <w:lang w:val="en-US"/>
        </w:rPr>
        <w:t>(</w:t>
      </w:r>
      <w:r w:rsidRPr="0046183B">
        <w:rPr>
          <w:lang w:val="en-US"/>
        </w:rPr>
        <w:t>PP-18</w:t>
      </w:r>
      <w:r w:rsidR="00C609BC">
        <w:rPr>
          <w:lang w:val="en-US"/>
        </w:rPr>
        <w:t>)</w:t>
      </w:r>
      <w:r w:rsidRPr="0046183B">
        <w:rPr>
          <w:rFonts w:hint="cs"/>
          <w:rtl/>
          <w:lang w:val="en-US"/>
        </w:rPr>
        <w:t xml:space="preserve"> </w:t>
      </w:r>
      <w:r w:rsidRPr="0046183B">
        <w:rPr>
          <w:rFonts w:hint="cs"/>
          <w:rtl/>
          <w:lang w:val="ru-RU"/>
        </w:rPr>
        <w:t>اقتراحاً متعلقاً بتعريف مصطلح "تكنولوجيا المعلومات والاتصالات"، لن يكون أمامه خيار سوى النظر فيه.</w:t>
      </w:r>
    </w:p>
    <w:p w:rsidR="001D432C" w:rsidRPr="0046183B" w:rsidRDefault="001D432C" w:rsidP="003E3034">
      <w:pPr>
        <w:rPr>
          <w:rtl/>
          <w:lang w:val="en-US"/>
        </w:rPr>
      </w:pPr>
      <w:r w:rsidRPr="0046183B">
        <w:rPr>
          <w:lang w:val="en-US"/>
        </w:rPr>
        <w:t>62.2</w:t>
      </w:r>
      <w:r w:rsidRPr="0046183B">
        <w:rPr>
          <w:rtl/>
          <w:lang w:val="en-US"/>
        </w:rPr>
        <w:tab/>
      </w:r>
      <w:r w:rsidRPr="0046183B">
        <w:rPr>
          <w:rFonts w:hint="cs"/>
          <w:rtl/>
          <w:lang w:val="en-US"/>
        </w:rPr>
        <w:t xml:space="preserve">اقترح </w:t>
      </w:r>
      <w:r w:rsidRPr="0046183B">
        <w:rPr>
          <w:rFonts w:hint="cs"/>
          <w:b/>
          <w:bCs/>
          <w:rtl/>
          <w:lang w:val="en-US"/>
        </w:rPr>
        <w:t>مندوب لبنان</w:t>
      </w:r>
      <w:r w:rsidRPr="0046183B">
        <w:rPr>
          <w:rFonts w:hint="cs"/>
          <w:rtl/>
          <w:lang w:val="en-US"/>
        </w:rPr>
        <w:t xml:space="preserve"> حذف الفقرة بالكامل من الوثيقة </w:t>
      </w:r>
      <w:r w:rsidRPr="0046183B">
        <w:rPr>
          <w:lang w:val="en-US"/>
        </w:rPr>
        <w:t>161</w:t>
      </w:r>
      <w:r w:rsidRPr="0046183B">
        <w:rPr>
          <w:rFonts w:hint="cs"/>
          <w:rtl/>
          <w:lang w:val="en-US"/>
        </w:rPr>
        <w:t>، لأنه من غير المعقول أن تتضمّن وثيقة ختامية صادرة عن مؤتمر للاتحاد الدولي للاتصالات، يطّلع عليها الطلاب والباحثون والأساتذة، جملة تشير إلى أن الاتحاد لم يتمكّن من إعطاء تعريف لمصطلح "تكنولوجيا المعلومات والاتصالات" وبالأخصّ نظراً لتواتر ورود المصطلح في وثائق الاتحاد.</w:t>
      </w:r>
    </w:p>
    <w:p w:rsidR="001D432C" w:rsidRPr="0046183B" w:rsidRDefault="001D432C" w:rsidP="00E47799">
      <w:pPr>
        <w:rPr>
          <w:rtl/>
          <w:lang w:val="en-US"/>
        </w:rPr>
      </w:pPr>
      <w:r w:rsidRPr="0046183B">
        <w:rPr>
          <w:lang w:val="en-US"/>
        </w:rPr>
        <w:t>63.2</w:t>
      </w:r>
      <w:r w:rsidRPr="0046183B">
        <w:rPr>
          <w:rtl/>
          <w:lang w:val="en-US"/>
        </w:rPr>
        <w:tab/>
      </w:r>
      <w:r w:rsidRPr="0046183B">
        <w:rPr>
          <w:rFonts w:hint="cs"/>
          <w:rtl/>
          <w:lang w:val="en-US"/>
        </w:rPr>
        <w:t xml:space="preserve">أشار </w:t>
      </w:r>
      <w:r w:rsidRPr="0046183B">
        <w:rPr>
          <w:rFonts w:hint="cs"/>
          <w:b/>
          <w:bCs/>
          <w:rtl/>
          <w:lang w:val="en-US"/>
        </w:rPr>
        <w:t>مندوب غيانا</w:t>
      </w:r>
      <w:r w:rsidRPr="0046183B">
        <w:rPr>
          <w:rFonts w:hint="cs"/>
          <w:rtl/>
          <w:lang w:val="en-US"/>
        </w:rPr>
        <w:t xml:space="preserve"> إلى أن اللجنة </w:t>
      </w:r>
      <w:r w:rsidRPr="0046183B">
        <w:rPr>
          <w:lang w:val="en-US"/>
        </w:rPr>
        <w:t>5</w:t>
      </w:r>
      <w:r w:rsidRPr="0046183B">
        <w:rPr>
          <w:rFonts w:hint="cs"/>
          <w:rtl/>
          <w:lang w:val="en-US"/>
        </w:rPr>
        <w:t xml:space="preserve"> </w:t>
      </w:r>
      <w:r w:rsidR="00E47799">
        <w:rPr>
          <w:rFonts w:hint="cs"/>
          <w:rtl/>
          <w:lang w:val="en-US"/>
        </w:rPr>
        <w:t>لم تكن</w:t>
      </w:r>
      <w:r w:rsidRPr="0046183B">
        <w:rPr>
          <w:rFonts w:hint="cs"/>
          <w:rtl/>
          <w:lang w:val="en-US"/>
        </w:rPr>
        <w:t xml:space="preserve"> قادرة على ما يبدو </w:t>
      </w:r>
      <w:r w:rsidR="00E47799">
        <w:rPr>
          <w:rFonts w:hint="cs"/>
          <w:rtl/>
          <w:lang w:val="en-US"/>
        </w:rPr>
        <w:t xml:space="preserve">على </w:t>
      </w:r>
      <w:r w:rsidRPr="0046183B">
        <w:rPr>
          <w:rFonts w:hint="cs"/>
          <w:rtl/>
          <w:lang w:val="en-US"/>
        </w:rPr>
        <w:t xml:space="preserve">تعريف مصطلح "تكنولوجيا المعلومات والاتصالات" بسبب المساهمات الكثيرة التي </w:t>
      </w:r>
      <w:r w:rsidR="00E47799">
        <w:rPr>
          <w:rFonts w:hint="cs"/>
          <w:rtl/>
          <w:lang w:val="en-US"/>
        </w:rPr>
        <w:t>تسل</w:t>
      </w:r>
      <w:r w:rsidRPr="0046183B">
        <w:rPr>
          <w:rFonts w:hint="cs"/>
          <w:rtl/>
          <w:lang w:val="en-US"/>
        </w:rPr>
        <w:t>م</w:t>
      </w:r>
      <w:r w:rsidR="00E47799">
        <w:rPr>
          <w:rFonts w:hint="cs"/>
          <w:rtl/>
          <w:lang w:val="en-US"/>
        </w:rPr>
        <w:t>ت</w:t>
      </w:r>
      <w:r w:rsidRPr="0046183B">
        <w:rPr>
          <w:rFonts w:hint="cs"/>
          <w:rtl/>
          <w:lang w:val="en-US"/>
        </w:rPr>
        <w:t xml:space="preserve">ها في هذا الخصوص. وسأل عمّا إذا </w:t>
      </w:r>
      <w:r w:rsidR="00C609BC">
        <w:rPr>
          <w:rFonts w:hint="cs"/>
          <w:rtl/>
          <w:lang w:val="en-US"/>
        </w:rPr>
        <w:t xml:space="preserve">كان </w:t>
      </w:r>
      <w:r w:rsidRPr="0046183B">
        <w:rPr>
          <w:rFonts w:hint="cs"/>
          <w:rtl/>
          <w:lang w:val="en-US"/>
        </w:rPr>
        <w:t>هناك اختلاف بين مصطلح "تكنولوجيا المعلومات والاتصالات" واختصاره "</w:t>
      </w:r>
      <w:r w:rsidRPr="0046183B">
        <w:rPr>
          <w:lang w:val="en-US"/>
        </w:rPr>
        <w:t>ICT</w:t>
      </w:r>
      <w:r w:rsidRPr="0046183B">
        <w:rPr>
          <w:rFonts w:hint="cs"/>
          <w:rtl/>
          <w:lang w:val="en-US"/>
        </w:rPr>
        <w:t>"، واتّفق مع المتحدّث الذي سبقه على أنّ العجز عن تعريف المصطلح قد يؤدي إلى التباس.</w:t>
      </w:r>
    </w:p>
    <w:p w:rsidR="001D432C" w:rsidRPr="0046183B" w:rsidRDefault="001D432C" w:rsidP="00E47799">
      <w:pPr>
        <w:rPr>
          <w:rtl/>
          <w:lang w:val="en-US"/>
        </w:rPr>
      </w:pPr>
      <w:r w:rsidRPr="0046183B">
        <w:rPr>
          <w:lang w:val="en-US"/>
        </w:rPr>
        <w:t>64.2</w:t>
      </w:r>
      <w:r w:rsidRPr="0046183B">
        <w:rPr>
          <w:rtl/>
          <w:lang w:val="en-US"/>
        </w:rPr>
        <w:tab/>
      </w:r>
      <w:r w:rsidRPr="0046183B">
        <w:rPr>
          <w:rFonts w:hint="cs"/>
          <w:rtl/>
          <w:lang w:val="en-US"/>
        </w:rPr>
        <w:t xml:space="preserve">قال </w:t>
      </w:r>
      <w:r w:rsidRPr="0046183B">
        <w:rPr>
          <w:rFonts w:hint="cs"/>
          <w:b/>
          <w:bCs/>
          <w:rtl/>
          <w:lang w:val="en-US"/>
        </w:rPr>
        <w:t>رئيس اللجنة </w:t>
      </w:r>
      <w:r w:rsidRPr="0046183B">
        <w:rPr>
          <w:b/>
          <w:bCs/>
          <w:lang w:val="en-US"/>
        </w:rPr>
        <w:t>5</w:t>
      </w:r>
      <w:r w:rsidRPr="0046183B">
        <w:rPr>
          <w:rFonts w:hint="cs"/>
          <w:rtl/>
          <w:lang w:val="en-US"/>
        </w:rPr>
        <w:t xml:space="preserve"> إنه يود أن يُدَوَّن بوضوح في محضر الجلسة العامة أن مؤتمر المندوبين المفوضين لعام </w:t>
      </w:r>
      <w:r w:rsidRPr="0046183B">
        <w:rPr>
          <w:lang w:val="en-US"/>
        </w:rPr>
        <w:t>2014</w:t>
      </w:r>
      <w:r w:rsidRPr="0046183B">
        <w:rPr>
          <w:rFonts w:hint="cs"/>
          <w:rtl/>
          <w:lang w:val="en-US"/>
        </w:rPr>
        <w:t xml:space="preserve"> قرر عدم تقديم تعريف لمصطلح "تكنولوجيا المعلومات والاتصالات" وأن أي وفد </w:t>
      </w:r>
      <w:r w:rsidR="00E47799">
        <w:rPr>
          <w:rFonts w:hint="cs"/>
          <w:rtl/>
          <w:lang w:val="en-US"/>
        </w:rPr>
        <w:t>ي</w:t>
      </w:r>
      <w:r w:rsidRPr="0046183B">
        <w:rPr>
          <w:rFonts w:hint="cs"/>
          <w:rtl/>
          <w:lang w:val="en-US"/>
        </w:rPr>
        <w:t>رغب في اقتراح تعريف له وعرضه على مؤتمر المندوبين المفوضين لعام </w:t>
      </w:r>
      <w:r w:rsidRPr="0046183B">
        <w:rPr>
          <w:lang w:val="en-US"/>
        </w:rPr>
        <w:t>2018</w:t>
      </w:r>
      <w:r w:rsidRPr="0046183B">
        <w:rPr>
          <w:rFonts w:hint="cs"/>
          <w:rtl/>
          <w:lang w:val="en-US"/>
        </w:rPr>
        <w:t xml:space="preserve"> يمكنه القيام بذلك.</w:t>
      </w:r>
    </w:p>
    <w:p w:rsidR="001D432C" w:rsidRPr="0046183B" w:rsidRDefault="001D432C" w:rsidP="00E47799">
      <w:pPr>
        <w:rPr>
          <w:rtl/>
          <w:lang w:val="en-US"/>
        </w:rPr>
      </w:pPr>
      <w:r w:rsidRPr="0046183B">
        <w:rPr>
          <w:lang w:val="en-US"/>
        </w:rPr>
        <w:t>65.2</w:t>
      </w:r>
      <w:r w:rsidRPr="0046183B">
        <w:rPr>
          <w:rtl/>
          <w:lang w:val="en-US"/>
        </w:rPr>
        <w:tab/>
      </w:r>
      <w:r w:rsidRPr="0046183B">
        <w:rPr>
          <w:rFonts w:hint="cs"/>
          <w:rtl/>
          <w:lang w:val="en-US"/>
        </w:rPr>
        <w:t xml:space="preserve">وافق </w:t>
      </w:r>
      <w:r w:rsidRPr="0046183B">
        <w:rPr>
          <w:rFonts w:hint="cs"/>
          <w:b/>
          <w:bCs/>
          <w:rtl/>
          <w:lang w:val="en-US"/>
        </w:rPr>
        <w:t>مندوب الاتحاد الروسي</w:t>
      </w:r>
      <w:r w:rsidRPr="0046183B">
        <w:rPr>
          <w:rFonts w:hint="cs"/>
          <w:rtl/>
          <w:lang w:val="en-US"/>
        </w:rPr>
        <w:t xml:space="preserve"> على هذا </w:t>
      </w:r>
      <w:r w:rsidR="00E47799">
        <w:rPr>
          <w:rFonts w:hint="cs"/>
          <w:rtl/>
          <w:lang w:val="en-US"/>
        </w:rPr>
        <w:t>الرأي</w:t>
      </w:r>
      <w:r w:rsidRPr="0046183B">
        <w:rPr>
          <w:rFonts w:hint="cs"/>
          <w:rtl/>
          <w:lang w:val="en-US"/>
        </w:rPr>
        <w:t>.</w:t>
      </w:r>
    </w:p>
    <w:p w:rsidR="001D432C" w:rsidRPr="0046183B" w:rsidRDefault="001D432C" w:rsidP="00E47799">
      <w:pPr>
        <w:rPr>
          <w:rtl/>
          <w:lang w:val="en-US"/>
        </w:rPr>
      </w:pPr>
      <w:r w:rsidRPr="0046183B">
        <w:rPr>
          <w:lang w:val="en-US"/>
        </w:rPr>
        <w:t>66.2</w:t>
      </w:r>
      <w:r w:rsidRPr="0046183B">
        <w:rPr>
          <w:rtl/>
          <w:lang w:val="en-US"/>
        </w:rPr>
        <w:tab/>
      </w:r>
      <w:r w:rsidRPr="0046183B">
        <w:rPr>
          <w:rFonts w:hint="cs"/>
          <w:rtl/>
          <w:lang w:val="en-US"/>
        </w:rPr>
        <w:t xml:space="preserve">قال </w:t>
      </w:r>
      <w:r w:rsidRPr="0046183B">
        <w:rPr>
          <w:rFonts w:hint="cs"/>
          <w:b/>
          <w:bCs/>
          <w:rtl/>
          <w:lang w:val="en-US"/>
        </w:rPr>
        <w:t>مندوب جنوب إفريقيا</w:t>
      </w:r>
      <w:r w:rsidRPr="0046183B">
        <w:rPr>
          <w:rFonts w:hint="cs"/>
          <w:rtl/>
          <w:lang w:val="en-US"/>
        </w:rPr>
        <w:t xml:space="preserve"> إنه على الرغم من أهمية النقاط التي أثيرت، كان من الأنسب أن تناقش ضمن لجنة دراسات بدلاً من مناقشتها </w:t>
      </w:r>
      <w:r w:rsidR="00E47799">
        <w:rPr>
          <w:rFonts w:hint="cs"/>
          <w:rtl/>
          <w:lang w:val="en-US"/>
        </w:rPr>
        <w:t>في</w:t>
      </w:r>
      <w:r w:rsidRPr="0046183B">
        <w:rPr>
          <w:rFonts w:hint="cs"/>
          <w:rtl/>
          <w:lang w:val="en-US"/>
        </w:rPr>
        <w:t xml:space="preserve"> الجلسة العامة للمؤتمر الحالي.</w:t>
      </w:r>
    </w:p>
    <w:p w:rsidR="001D432C" w:rsidRPr="0046183B" w:rsidRDefault="001D432C" w:rsidP="00D9717C">
      <w:pPr>
        <w:rPr>
          <w:rtl/>
          <w:lang w:val="ru-RU"/>
        </w:rPr>
      </w:pPr>
      <w:r w:rsidRPr="0046183B">
        <w:rPr>
          <w:lang w:val="en-US"/>
        </w:rPr>
        <w:t>67.2</w:t>
      </w:r>
      <w:r w:rsidRPr="0046183B">
        <w:rPr>
          <w:rtl/>
          <w:lang w:val="en-US"/>
        </w:rPr>
        <w:tab/>
      </w:r>
      <w:r w:rsidRPr="0046183B">
        <w:rPr>
          <w:rFonts w:hint="cs"/>
          <w:rtl/>
          <w:lang w:val="en-US"/>
        </w:rPr>
        <w:t xml:space="preserve">قال </w:t>
      </w:r>
      <w:r w:rsidRPr="0046183B">
        <w:rPr>
          <w:rFonts w:hint="cs"/>
          <w:b/>
          <w:bCs/>
          <w:rtl/>
          <w:lang w:val="en-US"/>
        </w:rPr>
        <w:t>الرئيس</w:t>
      </w:r>
      <w:r w:rsidRPr="0046183B">
        <w:rPr>
          <w:rFonts w:hint="cs"/>
          <w:rtl/>
          <w:lang w:val="en-US"/>
        </w:rPr>
        <w:t xml:space="preserve"> إن الوثيقة </w:t>
      </w:r>
      <w:r w:rsidRPr="0046183B">
        <w:rPr>
          <w:lang w:val="en-US"/>
        </w:rPr>
        <w:t>161</w:t>
      </w:r>
      <w:r w:rsidRPr="0046183B">
        <w:rPr>
          <w:rFonts w:hint="cs"/>
          <w:rtl/>
          <w:lang w:val="en-US"/>
        </w:rPr>
        <w:t xml:space="preserve"> برأيه، تعكس حجم العمل الهائل الذي قامت به اللجنة </w:t>
      </w:r>
      <w:r w:rsidRPr="0046183B">
        <w:rPr>
          <w:lang w:val="en-US"/>
        </w:rPr>
        <w:t>5</w:t>
      </w:r>
      <w:r w:rsidRPr="0046183B">
        <w:rPr>
          <w:rFonts w:hint="cs"/>
          <w:rtl/>
          <w:lang w:val="en-US"/>
        </w:rPr>
        <w:t xml:space="preserve"> لتعريف</w:t>
      </w:r>
      <w:r w:rsidR="00E47799">
        <w:rPr>
          <w:rFonts w:hint="cs"/>
          <w:rtl/>
          <w:lang w:val="en-US"/>
        </w:rPr>
        <w:t xml:space="preserve"> مصطلح</w:t>
      </w:r>
      <w:r w:rsidRPr="0046183B">
        <w:rPr>
          <w:rFonts w:hint="cs"/>
          <w:rtl/>
          <w:lang w:val="en-US"/>
        </w:rPr>
        <w:t xml:space="preserve"> "تكنولوجيا المعلومات والاتصالات"، بالرغم من أنها قررت في الن</w:t>
      </w:r>
      <w:r w:rsidR="00E47799">
        <w:rPr>
          <w:rFonts w:hint="cs"/>
          <w:rtl/>
          <w:lang w:val="en-US"/>
        </w:rPr>
        <w:t xml:space="preserve">هاية عدم تقديم تعريف له. ولذلك كان </w:t>
      </w:r>
      <w:r w:rsidRPr="0046183B">
        <w:rPr>
          <w:rFonts w:hint="cs"/>
          <w:rtl/>
          <w:lang w:val="en-US"/>
        </w:rPr>
        <w:t>من الصواب إبقاء الفقرة الثانية من الفقرة</w:t>
      </w:r>
      <w:r w:rsidR="003F75FA">
        <w:rPr>
          <w:rFonts w:hint="eastAsia"/>
          <w:rtl/>
          <w:lang w:val="en-US"/>
        </w:rPr>
        <w:t> </w:t>
      </w:r>
      <w:r w:rsidRPr="0046183B">
        <w:rPr>
          <w:lang w:val="en-US"/>
        </w:rPr>
        <w:t>4</w:t>
      </w:r>
      <w:r w:rsidRPr="0046183B">
        <w:rPr>
          <w:rFonts w:hint="cs"/>
          <w:rtl/>
          <w:lang w:val="ru-RU"/>
        </w:rPr>
        <w:t xml:space="preserve"> كما هي. ولكن تبيّن أن هناك توافق</w:t>
      </w:r>
      <w:r w:rsidR="007E6EB0">
        <w:rPr>
          <w:rFonts w:hint="cs"/>
          <w:rtl/>
          <w:lang w:val="ru-RU"/>
        </w:rPr>
        <w:t>اً عاماً</w:t>
      </w:r>
      <w:r w:rsidRPr="0046183B">
        <w:rPr>
          <w:rFonts w:hint="cs"/>
          <w:rtl/>
          <w:lang w:val="ru-RU"/>
        </w:rPr>
        <w:t xml:space="preserve"> في الجلسة العامة لإنهاء الفقرة مباشرةً بعد عبارة "</w:t>
      </w:r>
      <w:r w:rsidRPr="0046183B">
        <w:rPr>
          <w:rFonts w:hint="cs"/>
          <w:rtl/>
          <w:lang w:bidi="ar-JO"/>
        </w:rPr>
        <w:t>في المؤتمر الحالي" وبالتالي اقترح أن توافق الجلسة العامة على تعديل الوثيقة</w:t>
      </w:r>
      <w:r w:rsidR="00D9717C">
        <w:rPr>
          <w:rFonts w:hint="eastAsia"/>
          <w:rtl/>
          <w:lang w:bidi="ar-JO"/>
        </w:rPr>
        <w:t> </w:t>
      </w:r>
      <w:r w:rsidRPr="0046183B">
        <w:rPr>
          <w:lang w:val="en-US" w:bidi="ar-JO"/>
        </w:rPr>
        <w:t>161</w:t>
      </w:r>
      <w:r w:rsidRPr="0046183B">
        <w:rPr>
          <w:rFonts w:hint="cs"/>
          <w:rtl/>
          <w:lang w:val="ru-RU"/>
        </w:rPr>
        <w:t xml:space="preserve"> وفقاً لذلك وأن تقدّم الدول الأعضاء التي لديها وجهات نظر مختلفة بهذا الشأن بيانات تُدرَج في محضر الاجتماع.</w:t>
      </w:r>
    </w:p>
    <w:p w:rsidR="001D432C" w:rsidRPr="0046183B" w:rsidRDefault="001D432C" w:rsidP="003E3034">
      <w:pPr>
        <w:rPr>
          <w:rtl/>
          <w:lang w:val="en-US"/>
        </w:rPr>
      </w:pPr>
      <w:r w:rsidRPr="0046183B">
        <w:rPr>
          <w:lang w:val="en-US"/>
        </w:rPr>
        <w:t>68.2</w:t>
      </w:r>
      <w:r w:rsidRPr="0046183B">
        <w:rPr>
          <w:rtl/>
          <w:lang w:val="en-US"/>
        </w:rPr>
        <w:tab/>
      </w:r>
      <w:r w:rsidRPr="0046183B">
        <w:rPr>
          <w:rFonts w:hint="cs"/>
          <w:b/>
          <w:bCs/>
          <w:rtl/>
        </w:rPr>
        <w:t>اتُّفق</w:t>
      </w:r>
      <w:r w:rsidRPr="0046183B">
        <w:rPr>
          <w:rFonts w:hint="cs"/>
          <w:rtl/>
        </w:rPr>
        <w:t xml:space="preserve"> على ذلك.</w:t>
      </w:r>
    </w:p>
    <w:p w:rsidR="001D432C" w:rsidRPr="00E47799" w:rsidRDefault="001D432C" w:rsidP="003E3034">
      <w:pPr>
        <w:rPr>
          <w:u w:val="single"/>
          <w:rtl/>
          <w:lang w:val="en-US"/>
        </w:rPr>
      </w:pPr>
      <w:r w:rsidRPr="00E47799">
        <w:rPr>
          <w:rFonts w:hint="cs"/>
          <w:u w:val="single"/>
          <w:rtl/>
          <w:lang w:val="en-US"/>
        </w:rPr>
        <w:t>القرار </w:t>
      </w:r>
      <w:r w:rsidRPr="00E47799">
        <w:rPr>
          <w:u w:val="single"/>
          <w:lang w:val="en-US"/>
        </w:rPr>
        <w:t>86</w:t>
      </w:r>
      <w:r w:rsidRPr="00E47799">
        <w:rPr>
          <w:rFonts w:hint="cs"/>
          <w:u w:val="single"/>
          <w:rtl/>
          <w:lang w:val="en-US"/>
        </w:rPr>
        <w:t xml:space="preserve"> (المراجَع في مراكش، </w:t>
      </w:r>
      <w:r w:rsidRPr="00E47799">
        <w:rPr>
          <w:u w:val="single"/>
          <w:lang w:val="en-US"/>
        </w:rPr>
        <w:t>2002</w:t>
      </w:r>
      <w:r w:rsidRPr="00E47799">
        <w:rPr>
          <w:rFonts w:hint="cs"/>
          <w:u w:val="single"/>
          <w:rtl/>
          <w:lang w:val="en-US"/>
        </w:rPr>
        <w:t>)</w:t>
      </w:r>
    </w:p>
    <w:p w:rsidR="001D432C" w:rsidRPr="0046183B" w:rsidRDefault="001D432C" w:rsidP="003E3034">
      <w:pPr>
        <w:rPr>
          <w:rtl/>
          <w:lang w:val="en-US"/>
        </w:rPr>
      </w:pPr>
      <w:r w:rsidRPr="0046183B">
        <w:rPr>
          <w:lang w:val="en-US"/>
        </w:rPr>
        <w:t>69.2</w:t>
      </w:r>
      <w:r w:rsidRPr="0046183B">
        <w:rPr>
          <w:rtl/>
          <w:lang w:val="en-US"/>
        </w:rPr>
        <w:tab/>
      </w:r>
      <w:r w:rsidRPr="0046183B">
        <w:rPr>
          <w:rFonts w:hint="cs"/>
          <w:rtl/>
          <w:lang w:val="en-US"/>
        </w:rPr>
        <w:t xml:space="preserve">قال </w:t>
      </w:r>
      <w:r w:rsidRPr="0046183B">
        <w:rPr>
          <w:rFonts w:hint="cs"/>
          <w:b/>
          <w:bCs/>
          <w:rtl/>
          <w:lang w:val="en-US"/>
        </w:rPr>
        <w:t>رئيس اللجنة </w:t>
      </w:r>
      <w:r w:rsidRPr="0046183B">
        <w:rPr>
          <w:b/>
          <w:bCs/>
          <w:lang w:val="en-US"/>
        </w:rPr>
        <w:t>5</w:t>
      </w:r>
      <w:r w:rsidRPr="0046183B">
        <w:rPr>
          <w:rFonts w:hint="cs"/>
          <w:rtl/>
          <w:lang w:val="en-US"/>
        </w:rPr>
        <w:t xml:space="preserve"> إن اللجنة وافقت على عدم تعديل القرار </w:t>
      </w:r>
      <w:r w:rsidRPr="0046183B">
        <w:rPr>
          <w:lang w:val="en-US"/>
        </w:rPr>
        <w:t>86</w:t>
      </w:r>
      <w:r w:rsidRPr="0046183B">
        <w:rPr>
          <w:rFonts w:hint="cs"/>
          <w:rtl/>
          <w:lang w:val="en-US"/>
        </w:rPr>
        <w:t xml:space="preserve"> (المراجَع في مراكش، </w:t>
      </w:r>
      <w:r w:rsidRPr="0046183B">
        <w:rPr>
          <w:lang w:val="en-US"/>
        </w:rPr>
        <w:t>2002</w:t>
      </w:r>
      <w:r w:rsidRPr="0046183B">
        <w:rPr>
          <w:rFonts w:hint="cs"/>
          <w:rtl/>
          <w:lang w:val="en-US"/>
        </w:rPr>
        <w:t>) - إجراءات النشر المسبق والتنسيق والتبليغ وتسجيل تخصيصات الترددات للشبكات الساتلية.</w:t>
      </w:r>
    </w:p>
    <w:p w:rsidR="001D432C" w:rsidRPr="0046183B" w:rsidRDefault="001D432C" w:rsidP="007E6EB0">
      <w:pPr>
        <w:keepNext/>
        <w:rPr>
          <w:rtl/>
          <w:lang w:val="en-US"/>
        </w:rPr>
      </w:pPr>
      <w:r w:rsidRPr="0046183B">
        <w:rPr>
          <w:lang w:val="en-US"/>
        </w:rPr>
        <w:t>70.2</w:t>
      </w:r>
      <w:r w:rsidRPr="0046183B">
        <w:rPr>
          <w:rtl/>
          <w:lang w:val="en-US"/>
        </w:rPr>
        <w:tab/>
      </w:r>
      <w:r w:rsidRPr="0046183B">
        <w:rPr>
          <w:rFonts w:hint="cs"/>
          <w:rtl/>
          <w:lang w:val="en-US"/>
        </w:rPr>
        <w:t xml:space="preserve">طلب </w:t>
      </w:r>
      <w:r w:rsidRPr="0046183B">
        <w:rPr>
          <w:rFonts w:hint="cs"/>
          <w:b/>
          <w:bCs/>
          <w:rtl/>
          <w:lang w:val="en-US"/>
        </w:rPr>
        <w:t>مندوب الأرجنتين</w:t>
      </w:r>
      <w:r w:rsidRPr="0046183B">
        <w:rPr>
          <w:rFonts w:hint="cs"/>
          <w:rtl/>
          <w:lang w:val="en-US"/>
        </w:rPr>
        <w:t xml:space="preserve"> تعديل الوثيقة </w:t>
      </w:r>
      <w:r w:rsidRPr="0046183B">
        <w:rPr>
          <w:lang w:val="en-US"/>
        </w:rPr>
        <w:t>161</w:t>
      </w:r>
      <w:r w:rsidRPr="0046183B">
        <w:rPr>
          <w:rFonts w:hint="cs"/>
          <w:rtl/>
          <w:lang w:val="en-US"/>
        </w:rPr>
        <w:t xml:space="preserve"> لتشمل النص التالي:</w:t>
      </w:r>
    </w:p>
    <w:p w:rsidR="001D432C" w:rsidRPr="0046183B" w:rsidRDefault="001D432C" w:rsidP="007E6EB0">
      <w:pPr>
        <w:rPr>
          <w:rtl/>
          <w:lang w:val="en-US"/>
        </w:rPr>
      </w:pPr>
      <w:r w:rsidRPr="0046183B">
        <w:rPr>
          <w:rFonts w:hint="cs"/>
          <w:rtl/>
          <w:lang w:val="en-US"/>
        </w:rPr>
        <w:t>"بتأييد من إدارات كل من باراغواي وأوروغواي والمكسيك والأرجنتين، قُدِّمَ اقتراح لتعديل الإجراءات الواردة في القرار </w:t>
      </w:r>
      <w:r w:rsidRPr="0046183B">
        <w:rPr>
          <w:lang w:val="en-US"/>
        </w:rPr>
        <w:t>86</w:t>
      </w:r>
      <w:r w:rsidRPr="0046183B">
        <w:rPr>
          <w:rFonts w:hint="cs"/>
          <w:rtl/>
          <w:lang w:val="en-US"/>
        </w:rPr>
        <w:t xml:space="preserve"> لتعكس أحكام المادة </w:t>
      </w:r>
      <w:r w:rsidRPr="0046183B">
        <w:rPr>
          <w:lang w:val="en-US"/>
        </w:rPr>
        <w:t>44</w:t>
      </w:r>
      <w:r w:rsidRPr="0046183B">
        <w:rPr>
          <w:rFonts w:hint="cs"/>
          <w:rtl/>
          <w:lang w:val="en-US"/>
        </w:rPr>
        <w:t xml:space="preserve"> من دستور الاتحاد والرقم </w:t>
      </w:r>
      <w:r w:rsidR="007E6EB0">
        <w:rPr>
          <w:lang w:val="en-US"/>
        </w:rPr>
        <w:t>3</w:t>
      </w:r>
      <w:r w:rsidR="00C609BC">
        <w:rPr>
          <w:lang w:val="en-US"/>
        </w:rPr>
        <w:t>.0</w:t>
      </w:r>
      <w:r w:rsidRPr="0046183B">
        <w:rPr>
          <w:rFonts w:hint="cs"/>
          <w:rtl/>
          <w:lang w:val="en-US"/>
        </w:rPr>
        <w:t xml:space="preserve"> من تمهيد لوائح الراديو."</w:t>
      </w:r>
    </w:p>
    <w:p w:rsidR="001D432C" w:rsidRPr="0046183B" w:rsidRDefault="001D432C" w:rsidP="00C609BC">
      <w:pPr>
        <w:rPr>
          <w:rtl/>
          <w:lang w:val="en-US"/>
        </w:rPr>
      </w:pPr>
      <w:r w:rsidRPr="0046183B">
        <w:rPr>
          <w:lang w:val="en-US"/>
        </w:rPr>
        <w:t>71.2</w:t>
      </w:r>
      <w:r w:rsidRPr="0046183B">
        <w:rPr>
          <w:rtl/>
          <w:lang w:val="en-US"/>
        </w:rPr>
        <w:tab/>
      </w:r>
      <w:r w:rsidRPr="0046183B">
        <w:rPr>
          <w:rFonts w:hint="cs"/>
          <w:rtl/>
          <w:lang w:val="en-US"/>
        </w:rPr>
        <w:t xml:space="preserve">وقال إنه نظراً لعدم تمكّن اللجنة من التوصل إلى توافق آراء </w:t>
      </w:r>
      <w:r w:rsidR="007E6EB0">
        <w:rPr>
          <w:rFonts w:hint="cs"/>
          <w:rtl/>
          <w:lang w:val="en-US"/>
        </w:rPr>
        <w:t xml:space="preserve">بشأن المقترح، اتفق </w:t>
      </w:r>
      <w:r w:rsidRPr="0046183B">
        <w:rPr>
          <w:rFonts w:hint="cs"/>
          <w:rtl/>
          <w:lang w:val="en-US"/>
        </w:rPr>
        <w:t>على أن يُطلَب إلى المؤتمر العالمي للاتصالات الراديوية لعام </w:t>
      </w:r>
      <w:r w:rsidRPr="0046183B">
        <w:rPr>
          <w:lang w:val="en-US"/>
        </w:rPr>
        <w:t>2015</w:t>
      </w:r>
      <w:r w:rsidRPr="0046183B">
        <w:rPr>
          <w:rFonts w:hint="cs"/>
          <w:rtl/>
          <w:lang w:val="en-US"/>
        </w:rPr>
        <w:t xml:space="preserve"> </w:t>
      </w:r>
      <w:r w:rsidR="00C609BC">
        <w:rPr>
          <w:lang w:val="en-US"/>
        </w:rPr>
        <w:t>(</w:t>
      </w:r>
      <w:r w:rsidRPr="0046183B">
        <w:rPr>
          <w:lang w:val="en-US"/>
        </w:rPr>
        <w:t>WRC-15</w:t>
      </w:r>
      <w:r w:rsidR="00C609BC">
        <w:rPr>
          <w:lang w:val="en-US"/>
        </w:rPr>
        <w:t>)</w:t>
      </w:r>
      <w:r w:rsidRPr="0046183B">
        <w:rPr>
          <w:rFonts w:hint="cs"/>
          <w:rtl/>
          <w:lang w:val="ru-RU"/>
        </w:rPr>
        <w:t xml:space="preserve"> </w:t>
      </w:r>
      <w:r w:rsidRPr="0046183B">
        <w:rPr>
          <w:rFonts w:hint="cs"/>
          <w:rtl/>
          <w:lang w:val="en-US"/>
        </w:rPr>
        <w:t>مراجعة القرار </w:t>
      </w:r>
      <w:r w:rsidRPr="0046183B">
        <w:rPr>
          <w:lang w:val="en-US"/>
        </w:rPr>
        <w:t>86</w:t>
      </w:r>
      <w:r w:rsidRPr="0046183B">
        <w:rPr>
          <w:rFonts w:hint="cs"/>
          <w:rtl/>
          <w:lang w:val="en-US"/>
        </w:rPr>
        <w:t xml:space="preserve"> في ضوء الاقتراح المقدم إلى مؤتمر المندوبين المفوضين لعام </w:t>
      </w:r>
      <w:r w:rsidRPr="0046183B">
        <w:rPr>
          <w:lang w:val="en-US"/>
        </w:rPr>
        <w:t>2014</w:t>
      </w:r>
      <w:r w:rsidRPr="0046183B">
        <w:rPr>
          <w:rFonts w:hint="cs"/>
          <w:rtl/>
          <w:lang w:val="en-US"/>
        </w:rPr>
        <w:t>.</w:t>
      </w:r>
    </w:p>
    <w:p w:rsidR="001D432C" w:rsidRPr="0046183B" w:rsidRDefault="001D432C" w:rsidP="003E3034">
      <w:pPr>
        <w:rPr>
          <w:rtl/>
          <w:lang w:val="en-US"/>
        </w:rPr>
      </w:pPr>
      <w:r w:rsidRPr="0046183B">
        <w:rPr>
          <w:lang w:val="en-US"/>
        </w:rPr>
        <w:lastRenderedPageBreak/>
        <w:t>72.2</w:t>
      </w:r>
      <w:r w:rsidRPr="0046183B">
        <w:rPr>
          <w:rtl/>
          <w:lang w:val="en-US"/>
        </w:rPr>
        <w:tab/>
      </w:r>
      <w:r w:rsidRPr="0046183B">
        <w:rPr>
          <w:rFonts w:hint="cs"/>
          <w:rtl/>
          <w:lang w:val="en-US"/>
        </w:rPr>
        <w:t xml:space="preserve">أشار </w:t>
      </w:r>
      <w:r w:rsidRPr="0046183B">
        <w:rPr>
          <w:rFonts w:hint="cs"/>
          <w:b/>
          <w:bCs/>
          <w:rtl/>
          <w:lang w:val="en-US"/>
        </w:rPr>
        <w:t>مندوب جمهورية إيران الإسلامية</w:t>
      </w:r>
      <w:r w:rsidRPr="0046183B">
        <w:rPr>
          <w:rFonts w:hint="cs"/>
          <w:rtl/>
          <w:lang w:val="en-US"/>
        </w:rPr>
        <w:t xml:space="preserve"> إلى أن المؤتمر العالمي للاتصالات الراديوية لا يمكنه مراجعة القرار </w:t>
      </w:r>
      <w:r w:rsidRPr="0046183B">
        <w:rPr>
          <w:lang w:val="en-US"/>
        </w:rPr>
        <w:t>86</w:t>
      </w:r>
      <w:r w:rsidRPr="0046183B">
        <w:rPr>
          <w:rFonts w:hint="cs"/>
          <w:rtl/>
          <w:lang w:val="en-US"/>
        </w:rPr>
        <w:t xml:space="preserve"> (المراجَع في مراكش، </w:t>
      </w:r>
      <w:r w:rsidRPr="0046183B">
        <w:rPr>
          <w:lang w:val="en-US"/>
        </w:rPr>
        <w:t>2002</w:t>
      </w:r>
      <w:r w:rsidRPr="0046183B">
        <w:rPr>
          <w:rFonts w:hint="cs"/>
          <w:rtl/>
          <w:lang w:val="en-US"/>
        </w:rPr>
        <w:t>) وهو قرار صادر عن مؤتمر المندوبين المفوضين، وإنما يمكنه مراجعة القرار </w:t>
      </w:r>
      <w:r w:rsidRPr="0046183B">
        <w:rPr>
          <w:lang w:val="en-US"/>
        </w:rPr>
        <w:t>86 (Rev. WRC-07)</w:t>
      </w:r>
      <w:r w:rsidRPr="0046183B">
        <w:rPr>
          <w:rFonts w:hint="cs"/>
          <w:rtl/>
          <w:lang w:val="en-US"/>
        </w:rPr>
        <w:t xml:space="preserve"> الذي ناقش بالمصادفة تنفيذ القرار </w:t>
      </w:r>
      <w:r w:rsidRPr="0046183B">
        <w:rPr>
          <w:lang w:val="en-US"/>
        </w:rPr>
        <w:t>86</w:t>
      </w:r>
      <w:r w:rsidRPr="0046183B">
        <w:rPr>
          <w:rFonts w:hint="cs"/>
          <w:rtl/>
          <w:lang w:val="en-US"/>
        </w:rPr>
        <w:t xml:space="preserve"> (المراجَع في مراكش، </w:t>
      </w:r>
      <w:r w:rsidRPr="0046183B">
        <w:rPr>
          <w:lang w:val="en-US"/>
        </w:rPr>
        <w:t>2002</w:t>
      </w:r>
      <w:r w:rsidRPr="0046183B">
        <w:rPr>
          <w:rFonts w:hint="cs"/>
          <w:rtl/>
          <w:lang w:val="en-US"/>
        </w:rPr>
        <w:t>) لمؤتمر المندوبين المفوضين.</w:t>
      </w:r>
    </w:p>
    <w:p w:rsidR="001D432C" w:rsidRPr="0046183B" w:rsidRDefault="001D432C" w:rsidP="003E3034">
      <w:pPr>
        <w:rPr>
          <w:rtl/>
          <w:lang w:val="en-US"/>
        </w:rPr>
      </w:pPr>
      <w:r w:rsidRPr="0046183B">
        <w:rPr>
          <w:lang w:val="en-US"/>
        </w:rPr>
        <w:t>73.2</w:t>
      </w:r>
      <w:r w:rsidRPr="0046183B">
        <w:rPr>
          <w:rtl/>
          <w:lang w:val="en-US"/>
        </w:rPr>
        <w:tab/>
      </w:r>
      <w:r w:rsidRPr="0046183B">
        <w:rPr>
          <w:rFonts w:hint="cs"/>
          <w:rtl/>
          <w:lang w:val="en-US"/>
        </w:rPr>
        <w:t xml:space="preserve">وافق </w:t>
      </w:r>
      <w:r w:rsidRPr="0046183B">
        <w:rPr>
          <w:rFonts w:hint="cs"/>
          <w:b/>
          <w:bCs/>
          <w:rtl/>
          <w:lang w:val="en-US"/>
        </w:rPr>
        <w:t>مندوب السويد</w:t>
      </w:r>
      <w:r w:rsidRPr="0046183B">
        <w:rPr>
          <w:rFonts w:hint="cs"/>
          <w:rtl/>
          <w:lang w:val="en-US"/>
        </w:rPr>
        <w:t xml:space="preserve"> على ذلك.</w:t>
      </w:r>
    </w:p>
    <w:p w:rsidR="001D432C" w:rsidRPr="0046183B" w:rsidRDefault="001D432C" w:rsidP="003E3034">
      <w:pPr>
        <w:rPr>
          <w:rtl/>
          <w:lang w:val="en-US"/>
        </w:rPr>
      </w:pPr>
      <w:r w:rsidRPr="0046183B">
        <w:rPr>
          <w:lang w:val="en-US"/>
        </w:rPr>
        <w:t>74.2</w:t>
      </w:r>
      <w:r w:rsidRPr="0046183B">
        <w:rPr>
          <w:rtl/>
          <w:lang w:val="en-US"/>
        </w:rPr>
        <w:tab/>
      </w:r>
      <w:r w:rsidRPr="0046183B">
        <w:rPr>
          <w:rFonts w:hint="cs"/>
          <w:rtl/>
          <w:lang w:val="en-US"/>
        </w:rPr>
        <w:t xml:space="preserve">أعرب </w:t>
      </w:r>
      <w:r w:rsidRPr="0046183B">
        <w:rPr>
          <w:rFonts w:hint="cs"/>
          <w:b/>
          <w:bCs/>
          <w:rtl/>
          <w:lang w:val="en-US"/>
        </w:rPr>
        <w:t>مندوب الاتحاد الروسي</w:t>
      </w:r>
      <w:r w:rsidRPr="0046183B">
        <w:rPr>
          <w:rFonts w:hint="cs"/>
          <w:rtl/>
          <w:lang w:val="en-US"/>
        </w:rPr>
        <w:t xml:space="preserve"> عن تأييده لمندوب الأرجنتين.</w:t>
      </w:r>
    </w:p>
    <w:p w:rsidR="001D432C" w:rsidRPr="0046183B" w:rsidRDefault="001D432C" w:rsidP="003E3034">
      <w:pPr>
        <w:rPr>
          <w:rtl/>
          <w:lang w:val="en-US"/>
        </w:rPr>
      </w:pPr>
      <w:r w:rsidRPr="0046183B">
        <w:rPr>
          <w:lang w:val="en-US"/>
        </w:rPr>
        <w:t>75.2</w:t>
      </w:r>
      <w:r w:rsidRPr="0046183B">
        <w:rPr>
          <w:rtl/>
          <w:lang w:val="en-US"/>
        </w:rPr>
        <w:tab/>
      </w:r>
      <w:r w:rsidRPr="0046183B">
        <w:rPr>
          <w:rFonts w:hint="cs"/>
          <w:rtl/>
          <w:lang w:val="en-US"/>
        </w:rPr>
        <w:t xml:space="preserve">اقترح </w:t>
      </w:r>
      <w:r w:rsidRPr="0046183B">
        <w:rPr>
          <w:rFonts w:hint="cs"/>
          <w:b/>
          <w:bCs/>
          <w:rtl/>
          <w:lang w:val="en-US"/>
        </w:rPr>
        <w:t>الرئيس</w:t>
      </w:r>
      <w:r w:rsidRPr="0046183B">
        <w:rPr>
          <w:rFonts w:hint="cs"/>
          <w:rtl/>
          <w:lang w:val="en-US"/>
        </w:rPr>
        <w:t xml:space="preserve"> إدراج بيان مندوب الأرجنتين في محضر الاجتماع الحالي.</w:t>
      </w:r>
    </w:p>
    <w:p w:rsidR="001D432C" w:rsidRPr="0046183B" w:rsidRDefault="001D432C" w:rsidP="003E3034">
      <w:pPr>
        <w:rPr>
          <w:rtl/>
          <w:lang w:val="en-US"/>
        </w:rPr>
      </w:pPr>
      <w:r w:rsidRPr="0046183B">
        <w:rPr>
          <w:lang w:val="en-US"/>
        </w:rPr>
        <w:t>76.2</w:t>
      </w:r>
      <w:r w:rsidRPr="0046183B">
        <w:rPr>
          <w:rtl/>
          <w:lang w:val="en-US"/>
        </w:rPr>
        <w:tab/>
      </w:r>
      <w:r w:rsidRPr="0046183B">
        <w:rPr>
          <w:rFonts w:hint="cs"/>
          <w:rtl/>
          <w:lang w:val="en-US"/>
        </w:rPr>
        <w:t>و</w:t>
      </w:r>
      <w:r w:rsidRPr="0046183B">
        <w:rPr>
          <w:rFonts w:hint="cs"/>
          <w:b/>
          <w:bCs/>
          <w:rtl/>
        </w:rPr>
        <w:t>اتُفق</w:t>
      </w:r>
      <w:r w:rsidRPr="0046183B">
        <w:rPr>
          <w:rFonts w:hint="cs"/>
          <w:rtl/>
        </w:rPr>
        <w:t xml:space="preserve"> على ذلك.</w:t>
      </w:r>
    </w:p>
    <w:p w:rsidR="001D432C" w:rsidRPr="0046183B" w:rsidRDefault="001D432C" w:rsidP="003E3034">
      <w:pPr>
        <w:rPr>
          <w:rtl/>
          <w:lang w:val="en-US"/>
        </w:rPr>
      </w:pPr>
      <w:r w:rsidRPr="0046183B">
        <w:rPr>
          <w:lang w:val="en-US"/>
        </w:rPr>
        <w:t>77.2</w:t>
      </w:r>
      <w:r w:rsidRPr="0046183B">
        <w:rPr>
          <w:rtl/>
          <w:lang w:val="en-US"/>
        </w:rPr>
        <w:tab/>
      </w:r>
      <w:r w:rsidRPr="0046183B">
        <w:rPr>
          <w:rFonts w:hint="cs"/>
          <w:rtl/>
          <w:lang w:val="en-US"/>
        </w:rPr>
        <w:t xml:space="preserve">تمت </w:t>
      </w:r>
      <w:r w:rsidRPr="0046183B">
        <w:rPr>
          <w:rFonts w:hint="cs"/>
          <w:b/>
          <w:bCs/>
          <w:rtl/>
          <w:lang w:val="en-US"/>
        </w:rPr>
        <w:t>الموافقة</w:t>
      </w:r>
      <w:r w:rsidRPr="0046183B">
        <w:rPr>
          <w:rFonts w:hint="cs"/>
          <w:rtl/>
          <w:lang w:val="en-US"/>
        </w:rPr>
        <w:t xml:space="preserve"> على تقرير رئيس اللجنة </w:t>
      </w:r>
      <w:r w:rsidRPr="0046183B">
        <w:rPr>
          <w:lang w:val="en-US"/>
        </w:rPr>
        <w:t>5</w:t>
      </w:r>
      <w:r w:rsidRPr="0046183B">
        <w:rPr>
          <w:rFonts w:hint="cs"/>
          <w:rtl/>
          <w:lang w:val="en-US"/>
        </w:rPr>
        <w:t xml:space="preserve"> (الوثيقة </w:t>
      </w:r>
      <w:r w:rsidRPr="0046183B">
        <w:rPr>
          <w:lang w:val="en-US"/>
        </w:rPr>
        <w:t>161</w:t>
      </w:r>
      <w:r w:rsidRPr="0046183B">
        <w:rPr>
          <w:rFonts w:hint="cs"/>
          <w:rtl/>
          <w:lang w:val="en-US"/>
        </w:rPr>
        <w:t>) بصيغته المعدلة.</w:t>
      </w:r>
    </w:p>
    <w:p w:rsidR="001D432C" w:rsidRPr="0046183B" w:rsidRDefault="001D432C" w:rsidP="007E6EB0">
      <w:pPr>
        <w:pStyle w:val="Heading1"/>
        <w:rPr>
          <w:lang w:val="en-US"/>
        </w:rPr>
      </w:pPr>
      <w:r w:rsidRPr="0046183B">
        <w:rPr>
          <w:lang w:val="en-US"/>
        </w:rPr>
        <w:t>3</w:t>
      </w:r>
      <w:r w:rsidRPr="0046183B">
        <w:rPr>
          <w:lang w:val="en-US"/>
        </w:rPr>
        <w:tab/>
      </w:r>
      <w:r w:rsidRPr="0046183B">
        <w:rPr>
          <w:rFonts w:hint="cs"/>
          <w:rtl/>
        </w:rPr>
        <w:t xml:space="preserve">مشروعا القرارين </w:t>
      </w:r>
      <w:r w:rsidRPr="0046183B">
        <w:rPr>
          <w:lang w:val="en-US"/>
        </w:rPr>
        <w:t>99</w:t>
      </w:r>
      <w:r w:rsidRPr="0046183B">
        <w:rPr>
          <w:rFonts w:hint="cs"/>
          <w:rtl/>
          <w:lang w:val="en-US"/>
        </w:rPr>
        <w:t xml:space="preserve"> (المراجَع في بوسان، </w:t>
      </w:r>
      <w:r w:rsidRPr="0046183B">
        <w:rPr>
          <w:lang w:val="en-US"/>
        </w:rPr>
        <w:t>2014</w:t>
      </w:r>
      <w:r w:rsidRPr="0046183B">
        <w:rPr>
          <w:rFonts w:hint="cs"/>
          <w:rtl/>
          <w:lang w:val="en-US"/>
        </w:rPr>
        <w:t xml:space="preserve">) </w:t>
      </w:r>
      <w:r w:rsidRPr="0046183B">
        <w:rPr>
          <w:rFonts w:hint="cs"/>
          <w:rtl/>
        </w:rPr>
        <w:t>والقرار </w:t>
      </w:r>
      <w:r w:rsidRPr="0046183B">
        <w:rPr>
          <w:lang w:val="en-US"/>
        </w:rPr>
        <w:t>125</w:t>
      </w:r>
      <w:r w:rsidRPr="0046183B">
        <w:rPr>
          <w:rFonts w:hint="cs"/>
          <w:rtl/>
          <w:lang w:val="en-US"/>
        </w:rPr>
        <w:t xml:space="preserve"> (المراجَع في بوسان، </w:t>
      </w:r>
      <w:r w:rsidRPr="0046183B">
        <w:rPr>
          <w:lang w:val="en-US"/>
        </w:rPr>
        <w:t>2014</w:t>
      </w:r>
      <w:r w:rsidRPr="0046183B">
        <w:rPr>
          <w:rFonts w:hint="cs"/>
          <w:rtl/>
          <w:lang w:val="en-US"/>
        </w:rPr>
        <w:t>)</w:t>
      </w:r>
      <w:r w:rsidRPr="0046183B">
        <w:rPr>
          <w:rFonts w:hint="eastAsia"/>
          <w:rtl/>
          <w:lang w:val="en-US"/>
        </w:rPr>
        <w:t> </w:t>
      </w:r>
      <w:r w:rsidRPr="0046183B">
        <w:rPr>
          <w:rFonts w:hint="cs"/>
          <w:rtl/>
          <w:lang w:val="en-US"/>
        </w:rPr>
        <w:t>- القراءة الأولى والثانية (الوثيقة </w:t>
      </w:r>
      <w:r w:rsidRPr="0046183B">
        <w:rPr>
          <w:lang w:val="en-US"/>
        </w:rPr>
        <w:t>DT/83</w:t>
      </w:r>
      <w:r w:rsidRPr="0046183B">
        <w:rPr>
          <w:rFonts w:hint="cs"/>
          <w:rtl/>
          <w:lang w:val="en-US"/>
        </w:rPr>
        <w:t>)</w:t>
      </w:r>
    </w:p>
    <w:p w:rsidR="001D432C" w:rsidRPr="0046183B" w:rsidRDefault="001D432C" w:rsidP="007E6EB0">
      <w:pPr>
        <w:rPr>
          <w:rtl/>
          <w:lang w:val="en-US"/>
        </w:rPr>
      </w:pPr>
      <w:r w:rsidRPr="0046183B">
        <w:rPr>
          <w:lang w:val="en-US"/>
        </w:rPr>
        <w:t>1.3</w:t>
      </w:r>
      <w:r w:rsidRPr="0046183B">
        <w:rPr>
          <w:rtl/>
          <w:lang w:val="en-US"/>
        </w:rPr>
        <w:tab/>
      </w:r>
      <w:r w:rsidRPr="0046183B">
        <w:rPr>
          <w:rFonts w:hint="cs"/>
          <w:rtl/>
          <w:lang w:val="en-US"/>
        </w:rPr>
        <w:t xml:space="preserve">شكر </w:t>
      </w:r>
      <w:r w:rsidRPr="0046183B">
        <w:rPr>
          <w:rFonts w:hint="cs"/>
          <w:b/>
          <w:bCs/>
          <w:rtl/>
          <w:lang w:val="en-US"/>
        </w:rPr>
        <w:t>الرئيس</w:t>
      </w:r>
      <w:r w:rsidRPr="0046183B">
        <w:rPr>
          <w:rFonts w:hint="cs"/>
          <w:rtl/>
          <w:lang w:val="en-US"/>
        </w:rPr>
        <w:t xml:space="preserve"> البلدان العربية وفلسطين وإسرائيل على روح التعاون والتوافق الاستثنائي التي أظهرتها في التوصل إلى توافق آراء بشأن مشروعي مراجعة </w:t>
      </w:r>
      <w:r w:rsidR="007E6EB0">
        <w:rPr>
          <w:rFonts w:hint="cs"/>
          <w:rtl/>
          <w:lang w:val="en-US"/>
        </w:rPr>
        <w:t>ا</w:t>
      </w:r>
      <w:r w:rsidRPr="0046183B">
        <w:rPr>
          <w:rFonts w:hint="cs"/>
          <w:rtl/>
          <w:lang w:val="en-US"/>
        </w:rPr>
        <w:t xml:space="preserve">لقرارين </w:t>
      </w:r>
      <w:r w:rsidR="007E6EB0">
        <w:rPr>
          <w:rFonts w:hint="cs"/>
          <w:rtl/>
          <w:lang w:val="en-US"/>
        </w:rPr>
        <w:t xml:space="preserve">اللذين </w:t>
      </w:r>
      <w:r w:rsidRPr="0046183B">
        <w:rPr>
          <w:rFonts w:hint="cs"/>
          <w:rtl/>
          <w:lang w:val="en-US"/>
        </w:rPr>
        <w:t xml:space="preserve">قُدِّما إلى الجلسة العامة </w:t>
      </w:r>
      <w:r w:rsidR="007E6EB0">
        <w:rPr>
          <w:rFonts w:hint="cs"/>
          <w:rtl/>
          <w:lang w:val="en-US"/>
        </w:rPr>
        <w:t>دفعة</w:t>
      </w:r>
      <w:r w:rsidRPr="0046183B">
        <w:rPr>
          <w:rFonts w:hint="cs"/>
          <w:rtl/>
          <w:lang w:val="en-US"/>
        </w:rPr>
        <w:t xml:space="preserve"> واحدة في الوثيقة </w:t>
      </w:r>
      <w:r w:rsidRPr="0046183B">
        <w:rPr>
          <w:lang w:val="en-US"/>
        </w:rPr>
        <w:t>DT/83</w:t>
      </w:r>
      <w:r w:rsidRPr="0046183B">
        <w:rPr>
          <w:rFonts w:hint="cs"/>
          <w:rtl/>
          <w:lang w:val="ru-RU"/>
        </w:rPr>
        <w:t>. وسيتلو الأمين العامّ النصّ ولن يُفتَح بعد ذلك المجال لمناقشة أيّ من القرارين.</w:t>
      </w:r>
    </w:p>
    <w:p w:rsidR="001D432C" w:rsidRPr="0046183B" w:rsidRDefault="001D432C" w:rsidP="003F75FA">
      <w:pPr>
        <w:rPr>
          <w:rtl/>
          <w:lang w:val="en-US"/>
        </w:rPr>
      </w:pPr>
      <w:r w:rsidRPr="0046183B">
        <w:rPr>
          <w:lang w:val="en-US"/>
        </w:rPr>
        <w:t>2.3</w:t>
      </w:r>
      <w:r w:rsidRPr="0046183B">
        <w:rPr>
          <w:rtl/>
          <w:lang w:val="en-US"/>
        </w:rPr>
        <w:tab/>
      </w:r>
      <w:r w:rsidRPr="0046183B">
        <w:rPr>
          <w:rFonts w:hint="cs"/>
          <w:rtl/>
          <w:lang w:val="en-US"/>
        </w:rPr>
        <w:t xml:space="preserve">شكر </w:t>
      </w:r>
      <w:r w:rsidRPr="0046183B">
        <w:rPr>
          <w:rFonts w:hint="cs"/>
          <w:b/>
          <w:bCs/>
          <w:rtl/>
          <w:lang w:val="en-US"/>
        </w:rPr>
        <w:t>الأمين العام</w:t>
      </w:r>
      <w:r w:rsidRPr="0046183B">
        <w:rPr>
          <w:rFonts w:hint="cs"/>
          <w:rtl/>
          <w:lang w:val="en-US"/>
        </w:rPr>
        <w:t xml:space="preserve"> أيضاً جميع الأطراف على روح التوافق التي أظهروها. وقرأ مشروع مراجعة القرار</w:t>
      </w:r>
      <w:r w:rsidR="003F75FA">
        <w:rPr>
          <w:rFonts w:hint="eastAsia"/>
          <w:rtl/>
          <w:lang w:val="en-US"/>
        </w:rPr>
        <w:t> </w:t>
      </w:r>
      <w:r w:rsidRPr="0046183B">
        <w:rPr>
          <w:lang w:val="en-US"/>
        </w:rPr>
        <w:t>99</w:t>
      </w:r>
      <w:r w:rsidRPr="0046183B">
        <w:rPr>
          <w:rFonts w:hint="cs"/>
          <w:rtl/>
          <w:lang w:val="en-US"/>
        </w:rPr>
        <w:t xml:space="preserve"> - وضع فلسطين في الاتحاد.</w:t>
      </w:r>
    </w:p>
    <w:p w:rsidR="001D432C" w:rsidRPr="0046183B" w:rsidRDefault="001D432C" w:rsidP="007E6EB0">
      <w:pPr>
        <w:rPr>
          <w:rtl/>
          <w:lang w:val="en-US"/>
        </w:rPr>
      </w:pPr>
      <w:r w:rsidRPr="0046183B">
        <w:rPr>
          <w:lang w:val="en-US"/>
        </w:rPr>
        <w:t>3.3</w:t>
      </w:r>
      <w:r w:rsidRPr="0046183B">
        <w:rPr>
          <w:rtl/>
          <w:lang w:val="en-US"/>
        </w:rPr>
        <w:tab/>
      </w:r>
      <w:r w:rsidRPr="0046183B">
        <w:rPr>
          <w:rFonts w:hint="cs"/>
          <w:rtl/>
          <w:lang w:val="en-US"/>
        </w:rPr>
        <w:t xml:space="preserve">تم </w:t>
      </w:r>
      <w:r w:rsidRPr="0046183B">
        <w:rPr>
          <w:rFonts w:hint="cs"/>
          <w:b/>
          <w:bCs/>
          <w:rtl/>
          <w:lang w:val="en-US"/>
        </w:rPr>
        <w:t>اعتماد</w:t>
      </w:r>
      <w:r w:rsidRPr="0046183B">
        <w:rPr>
          <w:rFonts w:hint="cs"/>
          <w:rtl/>
          <w:lang w:val="en-US"/>
        </w:rPr>
        <w:t xml:space="preserve"> مشروع مراجعة القرار </w:t>
      </w:r>
      <w:r w:rsidR="007E6EB0">
        <w:rPr>
          <w:lang w:val="en-US"/>
        </w:rPr>
        <w:t>99</w:t>
      </w:r>
      <w:r w:rsidRPr="0046183B">
        <w:rPr>
          <w:rFonts w:hint="cs"/>
          <w:rtl/>
          <w:lang w:val="en-US"/>
        </w:rPr>
        <w:t xml:space="preserve"> (المراجَع في بوسان، </w:t>
      </w:r>
      <w:r w:rsidRPr="0046183B">
        <w:rPr>
          <w:lang w:val="en-US"/>
        </w:rPr>
        <w:t>2014</w:t>
      </w:r>
      <w:r w:rsidRPr="0046183B">
        <w:rPr>
          <w:rFonts w:hint="cs"/>
          <w:rtl/>
          <w:lang w:val="en-US"/>
        </w:rPr>
        <w:t>) كما ورد في الوثيقة </w:t>
      </w:r>
      <w:r w:rsidRPr="0046183B">
        <w:rPr>
          <w:lang w:val="en-US"/>
        </w:rPr>
        <w:t>DT/83</w:t>
      </w:r>
      <w:r w:rsidRPr="0046183B">
        <w:rPr>
          <w:rFonts w:hint="cs"/>
          <w:rtl/>
          <w:lang w:val="en-US"/>
        </w:rPr>
        <w:t xml:space="preserve"> بالقراءة الأولى والثانية.</w:t>
      </w:r>
    </w:p>
    <w:p w:rsidR="001D432C" w:rsidRPr="0046183B" w:rsidRDefault="001D432C" w:rsidP="003E3034">
      <w:pPr>
        <w:rPr>
          <w:rtl/>
          <w:lang w:val="en-US"/>
        </w:rPr>
      </w:pPr>
      <w:r w:rsidRPr="0046183B">
        <w:rPr>
          <w:lang w:val="en-US"/>
        </w:rPr>
        <w:t>4.3</w:t>
      </w:r>
      <w:r w:rsidRPr="0046183B">
        <w:rPr>
          <w:rtl/>
          <w:lang w:val="en-US"/>
        </w:rPr>
        <w:tab/>
      </w:r>
      <w:r w:rsidRPr="0046183B">
        <w:rPr>
          <w:rFonts w:hint="cs"/>
          <w:rtl/>
          <w:lang w:val="en-US"/>
        </w:rPr>
        <w:t xml:space="preserve">قرأ </w:t>
      </w:r>
      <w:r w:rsidRPr="0046183B">
        <w:rPr>
          <w:rFonts w:hint="cs"/>
          <w:b/>
          <w:bCs/>
          <w:rtl/>
          <w:lang w:val="en-US"/>
        </w:rPr>
        <w:t>الأمين العام</w:t>
      </w:r>
      <w:r w:rsidRPr="0046183B">
        <w:rPr>
          <w:rFonts w:hint="cs"/>
          <w:rtl/>
          <w:lang w:val="en-US"/>
        </w:rPr>
        <w:t xml:space="preserve"> مشروع مراجعة القرار </w:t>
      </w:r>
      <w:r w:rsidRPr="0046183B">
        <w:rPr>
          <w:lang w:val="en-US"/>
        </w:rPr>
        <w:t>125</w:t>
      </w:r>
      <w:r w:rsidRPr="0046183B">
        <w:rPr>
          <w:rFonts w:hint="cs"/>
          <w:rtl/>
          <w:lang w:val="en-US"/>
        </w:rPr>
        <w:t xml:space="preserve"> - تقديم المساعدة والدعم إلى فلسطين لإعادة بناء شبكات اتصالاتها.</w:t>
      </w:r>
    </w:p>
    <w:p w:rsidR="001D432C" w:rsidRPr="0046183B" w:rsidRDefault="001D432C" w:rsidP="003E3034">
      <w:pPr>
        <w:rPr>
          <w:rtl/>
          <w:lang w:val="en-US"/>
        </w:rPr>
      </w:pPr>
      <w:r w:rsidRPr="0046183B">
        <w:rPr>
          <w:lang w:val="en-US"/>
        </w:rPr>
        <w:t>5.3</w:t>
      </w:r>
      <w:r w:rsidRPr="0046183B">
        <w:rPr>
          <w:rtl/>
          <w:lang w:val="en-US"/>
        </w:rPr>
        <w:tab/>
      </w:r>
      <w:r w:rsidRPr="0046183B">
        <w:rPr>
          <w:rFonts w:hint="cs"/>
          <w:rtl/>
          <w:lang w:val="en-US"/>
        </w:rPr>
        <w:t xml:space="preserve">تم </w:t>
      </w:r>
      <w:r w:rsidRPr="0046183B">
        <w:rPr>
          <w:rFonts w:hint="cs"/>
          <w:b/>
          <w:bCs/>
          <w:rtl/>
          <w:lang w:val="en-US"/>
        </w:rPr>
        <w:t>اعتماد</w:t>
      </w:r>
      <w:r w:rsidRPr="0046183B">
        <w:rPr>
          <w:rFonts w:hint="cs"/>
          <w:rtl/>
          <w:lang w:val="en-US"/>
        </w:rPr>
        <w:t xml:space="preserve"> مشروع مراجعة القرار </w:t>
      </w:r>
      <w:r w:rsidRPr="0046183B">
        <w:rPr>
          <w:lang w:val="en-US"/>
        </w:rPr>
        <w:t>125</w:t>
      </w:r>
      <w:r w:rsidRPr="0046183B">
        <w:rPr>
          <w:rFonts w:hint="cs"/>
          <w:rtl/>
          <w:lang w:val="en-US"/>
        </w:rPr>
        <w:t xml:space="preserve"> (المراجَع في بوسان، </w:t>
      </w:r>
      <w:r w:rsidRPr="0046183B">
        <w:rPr>
          <w:lang w:val="en-US"/>
        </w:rPr>
        <w:t>2014</w:t>
      </w:r>
      <w:r w:rsidRPr="0046183B">
        <w:rPr>
          <w:rFonts w:hint="cs"/>
          <w:rtl/>
          <w:lang w:val="en-US"/>
        </w:rPr>
        <w:t>) كما ورد في الوثيقة </w:t>
      </w:r>
      <w:r w:rsidRPr="0046183B">
        <w:rPr>
          <w:lang w:val="en-US"/>
        </w:rPr>
        <w:t>DT/83</w:t>
      </w:r>
      <w:r w:rsidRPr="0046183B">
        <w:rPr>
          <w:rFonts w:hint="cs"/>
          <w:rtl/>
          <w:lang w:val="en-US"/>
        </w:rPr>
        <w:t xml:space="preserve"> بالقراءة الأولى والثانية.</w:t>
      </w:r>
    </w:p>
    <w:p w:rsidR="001D432C" w:rsidRPr="0046183B" w:rsidRDefault="001D432C" w:rsidP="003F75FA">
      <w:pPr>
        <w:rPr>
          <w:rtl/>
          <w:lang w:val="en-US"/>
        </w:rPr>
      </w:pPr>
      <w:r w:rsidRPr="0046183B">
        <w:rPr>
          <w:lang w:val="en-US"/>
        </w:rPr>
        <w:t>6.3</w:t>
      </w:r>
      <w:r w:rsidRPr="0046183B">
        <w:rPr>
          <w:rtl/>
          <w:lang w:val="en-US"/>
        </w:rPr>
        <w:tab/>
      </w:r>
      <w:r w:rsidRPr="0046183B">
        <w:rPr>
          <w:rFonts w:hint="cs"/>
          <w:rtl/>
          <w:lang w:val="en-US"/>
        </w:rPr>
        <w:t xml:space="preserve">شكر </w:t>
      </w:r>
      <w:r w:rsidRPr="0046183B">
        <w:rPr>
          <w:rFonts w:hint="cs"/>
          <w:b/>
          <w:bCs/>
          <w:rtl/>
          <w:lang w:val="en-US"/>
        </w:rPr>
        <w:t>الأمين العام</w:t>
      </w:r>
      <w:r w:rsidRPr="0046183B">
        <w:rPr>
          <w:rFonts w:hint="cs"/>
          <w:rtl/>
          <w:lang w:val="en-US"/>
        </w:rPr>
        <w:t xml:space="preserve"> جميع الأطراف التي ساهمت بتوافقها وتعاونها في التوصل إلى اتفاق بشأن مراجعتي القرارين اللتين اعتُمِدَت</w:t>
      </w:r>
      <w:r w:rsidR="003F75FA">
        <w:rPr>
          <w:rFonts w:hint="eastAsia"/>
          <w:rtl/>
          <w:lang w:val="en-US"/>
        </w:rPr>
        <w:t> </w:t>
      </w:r>
      <w:r w:rsidRPr="0046183B">
        <w:rPr>
          <w:rFonts w:hint="cs"/>
          <w:rtl/>
          <w:lang w:val="en-US"/>
        </w:rPr>
        <w:t>للتوّ.</w:t>
      </w:r>
    </w:p>
    <w:p w:rsidR="001D432C" w:rsidRPr="0046183B" w:rsidRDefault="001D432C" w:rsidP="007E6EB0">
      <w:pPr>
        <w:pStyle w:val="Headingb"/>
        <w:rPr>
          <w:rtl/>
        </w:rPr>
      </w:pPr>
      <w:r w:rsidRPr="0046183B">
        <w:rPr>
          <w:rFonts w:hint="cs"/>
          <w:rtl/>
        </w:rPr>
        <w:t xml:space="preserve">رفعت الجلسة في الساعة </w:t>
      </w:r>
      <w:r w:rsidRPr="0046183B">
        <w:t>1320</w:t>
      </w:r>
      <w:r w:rsidRPr="0046183B">
        <w:rPr>
          <w:rFonts w:hint="cs"/>
          <w:rtl/>
        </w:rPr>
        <w:t>.</w:t>
      </w:r>
    </w:p>
    <w:p w:rsidR="007E6EB0" w:rsidRPr="0046183B" w:rsidRDefault="007E6EB0" w:rsidP="007E6EB0">
      <w:pPr>
        <w:tabs>
          <w:tab w:val="clear" w:pos="567"/>
          <w:tab w:val="clear" w:pos="1134"/>
          <w:tab w:val="clear" w:pos="1701"/>
          <w:tab w:val="clear" w:pos="2268"/>
          <w:tab w:val="clear" w:pos="2835"/>
          <w:tab w:val="left" w:pos="7043"/>
        </w:tabs>
        <w:spacing w:before="480"/>
        <w:jc w:val="left"/>
        <w:rPr>
          <w:rtl/>
          <w:lang w:bidi="ar-SY"/>
        </w:rPr>
      </w:pPr>
      <w:r w:rsidRPr="0046183B">
        <w:rPr>
          <w:rFonts w:hint="cs"/>
          <w:rtl/>
          <w:lang w:bidi="ar-SY"/>
        </w:rPr>
        <w:t>الأمين العام:</w:t>
      </w:r>
      <w:r>
        <w:rPr>
          <w:rtl/>
          <w:lang w:bidi="ar-SY"/>
        </w:rPr>
        <w:tab/>
      </w:r>
      <w:r w:rsidRPr="0046183B">
        <w:rPr>
          <w:rFonts w:hint="cs"/>
          <w:rtl/>
          <w:lang w:bidi="ar-SY"/>
        </w:rPr>
        <w:t>الرئيس:</w:t>
      </w:r>
      <w:r w:rsidRPr="0046183B">
        <w:rPr>
          <w:rtl/>
          <w:lang w:bidi="ar-SY"/>
        </w:rPr>
        <w:br/>
      </w:r>
      <w:r w:rsidRPr="0046183B">
        <w:rPr>
          <w:rFonts w:hint="cs"/>
          <w:rtl/>
          <w:lang w:bidi="ar-SY"/>
        </w:rPr>
        <w:t>ح. توريه</w:t>
      </w:r>
      <w:r w:rsidRPr="0046183B">
        <w:rPr>
          <w:rtl/>
          <w:lang w:bidi="ar-SY"/>
        </w:rPr>
        <w:tab/>
      </w:r>
      <w:r w:rsidRPr="0046183B">
        <w:rPr>
          <w:rFonts w:hint="cs"/>
          <w:rtl/>
          <w:lang w:bidi="ar-SY"/>
        </w:rPr>
        <w:t>و. مين</w:t>
      </w:r>
    </w:p>
    <w:p w:rsidR="00716FEB" w:rsidRPr="001D432C" w:rsidRDefault="001D432C" w:rsidP="00773A64">
      <w:pPr>
        <w:spacing w:before="600"/>
        <w:jc w:val="center"/>
        <w:rPr>
          <w:rtl/>
          <w:lang w:val="en-US"/>
        </w:rPr>
      </w:pPr>
      <w:r w:rsidRPr="0046183B">
        <w:rPr>
          <w:rFonts w:hint="cs"/>
          <w:rtl/>
        </w:rPr>
        <w:t>__________</w:t>
      </w:r>
    </w:p>
    <w:sectPr w:rsidR="00716FEB" w:rsidRPr="001D432C" w:rsidSect="003E018F">
      <w:headerReference w:type="even" r:id="rId13"/>
      <w:headerReference w:type="default"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9B60FB">
    <w:pPr>
      <w:tabs>
        <w:tab w:val="clear" w:pos="567"/>
        <w:tab w:val="clear" w:pos="1134"/>
        <w:tab w:val="clear" w:pos="1701"/>
        <w:tab w:val="clear" w:pos="2268"/>
        <w:tab w:val="clear" w:pos="2835"/>
        <w:tab w:val="left" w:pos="5103"/>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195D50">
      <w:rPr>
        <w:rFonts w:asciiTheme="minorHAnsi" w:hAnsiTheme="minorHAnsi"/>
        <w:noProof/>
        <w:sz w:val="16"/>
        <w:szCs w:val="16"/>
        <w:lang w:val="en-US" w:bidi="ar-SA"/>
      </w:rPr>
      <w:t>P:\ARA\SG\CONF-SG\PP14\100\175A.docx</w:t>
    </w:r>
    <w:r w:rsidRPr="00255055">
      <w:rPr>
        <w:rFonts w:asciiTheme="minorHAnsi" w:hAnsiTheme="minorHAnsi"/>
        <w:sz w:val="16"/>
        <w:szCs w:val="16"/>
        <w:lang w:val="en-US" w:bidi="ar-SA"/>
      </w:rPr>
      <w:fldChar w:fldCharType="end"/>
    </w:r>
    <w:r w:rsidR="009B60FB">
      <w:rPr>
        <w:rFonts w:asciiTheme="minorHAnsi" w:hAnsiTheme="minorHAnsi"/>
        <w:noProof/>
        <w:sz w:val="16"/>
        <w:szCs w:val="16"/>
        <w:lang w:val="en-US" w:bidi="ar-SA"/>
      </w:rPr>
      <w:t xml:space="preserve">   </w:t>
    </w:r>
    <w:r w:rsidR="009B60FB" w:rsidRPr="009B60FB">
      <w:rPr>
        <w:rFonts w:asciiTheme="minorHAnsi" w:hAnsiTheme="minorHAnsi"/>
        <w:noProof/>
        <w:sz w:val="16"/>
        <w:szCs w:val="16"/>
        <w:lang w:val="en-US" w:bidi="ar-SA"/>
      </w:rPr>
      <w:t>(372837)</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8B3FDB">
      <w:rPr>
        <w:rFonts w:asciiTheme="minorHAnsi" w:hAnsiTheme="minorHAnsi"/>
        <w:noProof/>
        <w:sz w:val="16"/>
        <w:szCs w:val="16"/>
        <w:lang w:val="en-US" w:bidi="ar-SA"/>
      </w:rPr>
      <w:t>12.01.15</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195D50">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9B60FB">
    <w:pPr>
      <w:tabs>
        <w:tab w:val="clear" w:pos="567"/>
        <w:tab w:val="clear" w:pos="1134"/>
        <w:tab w:val="clear" w:pos="1701"/>
        <w:tab w:val="clear" w:pos="2268"/>
        <w:tab w:val="clear" w:pos="2835"/>
        <w:tab w:val="left" w:pos="5103"/>
        <w:tab w:val="right" w:pos="9639"/>
      </w:tabs>
      <w:overflowPunct/>
      <w:autoSpaceDE/>
      <w:autoSpaceDN/>
      <w:bidi w:val="0"/>
      <w:adjustRightInd/>
      <w:textAlignment w:val="auto"/>
      <w:rPr>
        <w:rFonts w:asciiTheme="minorHAnsi" w:hAnsiTheme="minorHAnsi"/>
        <w:noProof/>
        <w:sz w:val="16"/>
        <w:szCs w:val="16"/>
        <w:lang w:val="en-US" w:bidi="ar-SA"/>
      </w:rPr>
    </w:pP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FILENAME \p \* MERGEFORMAT </w:instrText>
    </w:r>
    <w:r w:rsidRPr="00255055">
      <w:rPr>
        <w:rFonts w:asciiTheme="minorHAnsi" w:hAnsiTheme="minorHAnsi"/>
        <w:noProof/>
        <w:sz w:val="16"/>
        <w:szCs w:val="16"/>
        <w:lang w:val="en-US" w:bidi="ar-SA"/>
      </w:rPr>
      <w:fldChar w:fldCharType="separate"/>
    </w:r>
    <w:r w:rsidR="00195D50">
      <w:rPr>
        <w:rFonts w:asciiTheme="minorHAnsi" w:hAnsiTheme="minorHAnsi"/>
        <w:noProof/>
        <w:sz w:val="16"/>
        <w:szCs w:val="16"/>
        <w:lang w:val="en-US" w:bidi="ar-SA"/>
      </w:rPr>
      <w:t>P:\ARA\SG\CONF-SG\PP14\100\175A.docx</w:t>
    </w:r>
    <w:r w:rsidRPr="00255055">
      <w:rPr>
        <w:rFonts w:asciiTheme="minorHAnsi" w:hAnsiTheme="minorHAnsi"/>
        <w:noProof/>
        <w:sz w:val="16"/>
        <w:szCs w:val="16"/>
        <w:lang w:val="en-US" w:bidi="ar-SA"/>
      </w:rPr>
      <w:fldChar w:fldCharType="end"/>
    </w:r>
    <w:r w:rsidR="009B60FB">
      <w:rPr>
        <w:rFonts w:asciiTheme="minorHAnsi" w:hAnsiTheme="minorHAnsi"/>
        <w:noProof/>
        <w:sz w:val="16"/>
        <w:szCs w:val="16"/>
        <w:lang w:val="en-US" w:bidi="ar-SA"/>
      </w:rPr>
      <w:t xml:space="preserve">   </w:t>
    </w:r>
    <w:r w:rsidR="009B60FB" w:rsidRPr="009B60FB">
      <w:rPr>
        <w:rFonts w:asciiTheme="minorHAnsi" w:hAnsiTheme="minorHAnsi"/>
        <w:noProof/>
        <w:sz w:val="16"/>
        <w:szCs w:val="16"/>
        <w:lang w:val="en-US" w:bidi="ar-SA"/>
      </w:rPr>
      <w:t>(372837)</w:t>
    </w:r>
    <w:r w:rsidRPr="00255055">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savedate \@ dd.MM.yy </w:instrText>
    </w:r>
    <w:r w:rsidRPr="00255055">
      <w:rPr>
        <w:rFonts w:asciiTheme="minorHAnsi" w:hAnsiTheme="minorHAnsi"/>
        <w:noProof/>
        <w:sz w:val="16"/>
        <w:szCs w:val="16"/>
        <w:lang w:val="en-US" w:bidi="ar-SA"/>
      </w:rPr>
      <w:fldChar w:fldCharType="separate"/>
    </w:r>
    <w:r w:rsidR="008B3FDB">
      <w:rPr>
        <w:rFonts w:asciiTheme="minorHAnsi" w:hAnsiTheme="minorHAnsi"/>
        <w:noProof/>
        <w:sz w:val="16"/>
        <w:szCs w:val="16"/>
        <w:lang w:val="en-US" w:bidi="ar-SA"/>
      </w:rPr>
      <w:t>12.01.15</w:t>
    </w:r>
    <w:r w:rsidRPr="00255055">
      <w:rPr>
        <w:rFonts w:asciiTheme="minorHAnsi" w:hAnsiTheme="minorHAnsi"/>
        <w:noProof/>
        <w:sz w:val="16"/>
        <w:szCs w:val="16"/>
        <w:lang w:val="en-US" w:bidi="ar-SA"/>
      </w:rPr>
      <w:fldChar w:fldCharType="end"/>
    </w:r>
    <w:r w:rsidR="00F77CA2">
      <w:rPr>
        <w:rFonts w:asciiTheme="minorHAnsi" w:hAnsiTheme="minorHAnsi"/>
        <w:noProof/>
        <w:sz w:val="16"/>
        <w:szCs w:val="16"/>
        <w:lang w:val="en-US" w:bidi="ar-SA"/>
      </w:rPr>
      <w:tab/>
    </w:r>
    <w:r w:rsidRPr="00255055">
      <w:rPr>
        <w:rFonts w:asciiTheme="minorHAnsi" w:hAnsiTheme="minorHAnsi"/>
        <w:noProof/>
        <w:sz w:val="16"/>
        <w:szCs w:val="16"/>
        <w:lang w:val="en-US" w:bidi="ar-SA"/>
      </w:rPr>
      <w:fldChar w:fldCharType="begin"/>
    </w:r>
    <w:r w:rsidRPr="00255055">
      <w:rPr>
        <w:rFonts w:asciiTheme="minorHAnsi" w:hAnsiTheme="minorHAnsi"/>
        <w:noProof/>
        <w:sz w:val="16"/>
        <w:szCs w:val="16"/>
        <w:lang w:val="en-US" w:bidi="ar-SA"/>
      </w:rPr>
      <w:instrText xml:space="preserve"> printdate \@ dd.MM.yy </w:instrText>
    </w:r>
    <w:r w:rsidRPr="00255055">
      <w:rPr>
        <w:rFonts w:asciiTheme="minorHAnsi" w:hAnsiTheme="minorHAnsi"/>
        <w:noProof/>
        <w:sz w:val="16"/>
        <w:szCs w:val="16"/>
        <w:lang w:val="en-US" w:bidi="ar-SA"/>
      </w:rPr>
      <w:fldChar w:fldCharType="separate"/>
    </w:r>
    <w:r w:rsidR="00195D50">
      <w:rPr>
        <w:rFonts w:asciiTheme="minorHAnsi" w:hAnsiTheme="minorHAnsi"/>
        <w:noProof/>
        <w:sz w:val="16"/>
        <w:szCs w:val="16"/>
        <w:lang w:val="en-US" w:bidi="ar-SA"/>
      </w:rPr>
      <w:t>00.00.00</w:t>
    </w:r>
    <w:r w:rsidRPr="00255055">
      <w:rPr>
        <w:rFonts w:asciiTheme="minorHAnsi" w:hAnsiTheme="minorHAnsi"/>
        <w:noProof/>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195D50">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981DB2">
      <w:rPr>
        <w:rStyle w:val="PageNumber"/>
        <w:rFonts w:asciiTheme="minorHAnsi" w:hAnsiTheme="minorHAnsi"/>
        <w:noProof/>
      </w:rPr>
      <w:t>9</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PP14/175-A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5AEA"/>
    <w:rsid w:val="001763DB"/>
    <w:rsid w:val="00177EA5"/>
    <w:rsid w:val="001806FE"/>
    <w:rsid w:val="00181306"/>
    <w:rsid w:val="001822F5"/>
    <w:rsid w:val="001853C0"/>
    <w:rsid w:val="00186AFE"/>
    <w:rsid w:val="001918E2"/>
    <w:rsid w:val="0019549A"/>
    <w:rsid w:val="00195991"/>
    <w:rsid w:val="00195D50"/>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432C"/>
    <w:rsid w:val="001D5408"/>
    <w:rsid w:val="001D5FF3"/>
    <w:rsid w:val="001D6BFF"/>
    <w:rsid w:val="001D78A4"/>
    <w:rsid w:val="001D7E58"/>
    <w:rsid w:val="001E5562"/>
    <w:rsid w:val="001E7F8A"/>
    <w:rsid w:val="001F0201"/>
    <w:rsid w:val="001F09C7"/>
    <w:rsid w:val="001F352A"/>
    <w:rsid w:val="001F3FDF"/>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2176"/>
    <w:rsid w:val="002471D5"/>
    <w:rsid w:val="0025361D"/>
    <w:rsid w:val="00253C26"/>
    <w:rsid w:val="00255055"/>
    <w:rsid w:val="00255DD0"/>
    <w:rsid w:val="00257188"/>
    <w:rsid w:val="002576F6"/>
    <w:rsid w:val="002578B4"/>
    <w:rsid w:val="002629BD"/>
    <w:rsid w:val="002642B5"/>
    <w:rsid w:val="00272074"/>
    <w:rsid w:val="002732BB"/>
    <w:rsid w:val="00273605"/>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27C6"/>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2B94"/>
    <w:rsid w:val="003D3510"/>
    <w:rsid w:val="003D39E0"/>
    <w:rsid w:val="003E018F"/>
    <w:rsid w:val="003E10FA"/>
    <w:rsid w:val="003E1E43"/>
    <w:rsid w:val="003E2766"/>
    <w:rsid w:val="003E3034"/>
    <w:rsid w:val="003E341C"/>
    <w:rsid w:val="003E4824"/>
    <w:rsid w:val="003E6D8C"/>
    <w:rsid w:val="003F428F"/>
    <w:rsid w:val="003F4292"/>
    <w:rsid w:val="003F75FA"/>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3A64"/>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6EB0"/>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67383"/>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3FDB"/>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1DB2"/>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0FB"/>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09BC"/>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9717C"/>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55CF"/>
    <w:rsid w:val="00E275BA"/>
    <w:rsid w:val="00E33424"/>
    <w:rsid w:val="00E350E8"/>
    <w:rsid w:val="00E35AD7"/>
    <w:rsid w:val="00E36718"/>
    <w:rsid w:val="00E376E3"/>
    <w:rsid w:val="00E42FCB"/>
    <w:rsid w:val="00E47799"/>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11C2"/>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82A"/>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uiPriority w:val="99"/>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1D432C"/>
    <w:rPr>
      <w:rFonts w:asciiTheme="minorHAnsi" w:hAnsiTheme="minorHAnsi" w:cs="Traditional Arabic"/>
      <w:snapToGrid w:val="0"/>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S14-PP-141020-TD-0083/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4-PP-C-0161/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3cba932-a6fb-489b-bcaf-ddee329a475e">Documents Proposals Manager (DPM)</DPM_x0020_Author>
    <DPM_x0020_File_x0020_name xmlns="23cba932-a6fb-489b-bcaf-ddee329a475e">S14-PP-C-0175!!MSW-A</DPM_x0020_File_x0020_name>
    <DPM_x0020_Version xmlns="23cba932-a6fb-489b-bcaf-ddee329a475e">DPM_v5.7.1.54_prod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cba932-a6fb-489b-bcaf-ddee329a475e" targetNamespace="http://schemas.microsoft.com/office/2006/metadata/properties" ma:root="true" ma:fieldsID="d41af5c836d734370eb92e7ee5f83852" ns2:_="" ns3:_="">
    <xsd:import namespace="996b2e75-67fd-4955-a3b0-5ab9934cb50b"/>
    <xsd:import namespace="23cba932-a6fb-489b-bcaf-ddee329a47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cba932-a6fb-489b-bcaf-ddee329a47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23cba932-a6fb-489b-bcaf-ddee329a475e"/>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cba932-a6fb-489b-bcaf-ddee329a4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5DD63-E896-455A-9A82-5D883291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S14-PP-C-0175!!MSW-A</vt:lpstr>
    </vt:vector>
  </TitlesOfParts>
  <Manager/>
  <Company/>
  <LinksUpToDate>false</LinksUpToDate>
  <CharactersWithSpaces>22102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S14-PP-C-0175!!MSW-A</dc:title>
  <dc:subject>Plenipotentiary Conference (PP-14)</dc:subject>
  <dc:creator/>
  <cp:keywords>DPM_v5.7.1.54_prod</cp:keywords>
  <dc:description/>
  <cp:lastModifiedBy/>
  <cp:revision>1</cp:revision>
  <dcterms:created xsi:type="dcterms:W3CDTF">2014-12-22T14:39:00Z</dcterms:created>
  <dcterms:modified xsi:type="dcterms:W3CDTF">2015-01-12T13:34:00Z</dcterms:modified>
  <cp:category>Conference document</cp:category>
</cp:coreProperties>
</file>